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D483B" w14:textId="04DA93A4" w:rsidR="00A16122" w:rsidRDefault="00102118">
      <w:pPr>
        <w:pStyle w:val="BodyText"/>
        <w:rPr>
          <w:rFonts w:ascii="Times New Roman"/>
          <w:sz w:val="22"/>
        </w:rPr>
      </w:pPr>
      <w:r w:rsidRPr="000F784A">
        <w:rPr>
          <w:rFonts w:ascii="Arial" w:hAnsi="Arial" w:cs="Arial"/>
          <w:bCs/>
          <w:noProof/>
          <w:sz w:val="24"/>
          <w:szCs w:val="24"/>
        </w:rPr>
        <mc:AlternateContent>
          <mc:Choice Requires="wpg">
            <w:drawing>
              <wp:anchor distT="0" distB="0" distL="0" distR="0" simplePos="0" relativeHeight="250536960" behindDoc="0" locked="0" layoutInCell="1" allowOverlap="1" wp14:anchorId="0EBD4CAB" wp14:editId="7F0A90B6">
                <wp:simplePos x="0" y="0"/>
                <wp:positionH relativeFrom="page">
                  <wp:posOffset>4025068</wp:posOffset>
                </wp:positionH>
                <wp:positionV relativeFrom="paragraph">
                  <wp:posOffset>8546</wp:posOffset>
                </wp:positionV>
                <wp:extent cx="1285003" cy="5567680"/>
                <wp:effectExtent l="0" t="0" r="10795" b="0"/>
                <wp:wrapNone/>
                <wp:docPr id="18" name="Group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5003" cy="5567680"/>
                          <a:chOff x="0" y="0"/>
                          <a:chExt cx="1319530" cy="5567680"/>
                        </a:xfrm>
                      </wpg:grpSpPr>
                      <pic:pic xmlns:pic="http://schemas.openxmlformats.org/drawingml/2006/picture">
                        <pic:nvPicPr>
                          <pic:cNvPr id="19" name="Image 19"/>
                          <pic:cNvPicPr/>
                        </pic:nvPicPr>
                        <pic:blipFill>
                          <a:blip r:embed="rId11" cstate="print"/>
                          <a:stretch>
                            <a:fillRect/>
                          </a:stretch>
                        </pic:blipFill>
                        <pic:spPr>
                          <a:xfrm>
                            <a:off x="3599" y="3599"/>
                            <a:ext cx="1312221" cy="1368831"/>
                          </a:xfrm>
                          <a:prstGeom prst="rect">
                            <a:avLst/>
                          </a:prstGeom>
                        </pic:spPr>
                      </pic:pic>
                      <wps:wsp>
                        <wps:cNvPr id="20" name="Graphic 20"/>
                        <wps:cNvSpPr/>
                        <wps:spPr>
                          <a:xfrm>
                            <a:off x="3599" y="3599"/>
                            <a:ext cx="1312545" cy="1369060"/>
                          </a:xfrm>
                          <a:custGeom>
                            <a:avLst/>
                            <a:gdLst/>
                            <a:ahLst/>
                            <a:cxnLst/>
                            <a:rect l="l" t="t" r="r" b="b"/>
                            <a:pathLst>
                              <a:path w="1312545" h="1369060">
                                <a:moveTo>
                                  <a:pt x="1312221" y="0"/>
                                </a:moveTo>
                                <a:lnTo>
                                  <a:pt x="0" y="0"/>
                                </a:lnTo>
                                <a:lnTo>
                                  <a:pt x="0" y="1368831"/>
                                </a:lnTo>
                                <a:lnTo>
                                  <a:pt x="1312221" y="1368831"/>
                                </a:lnTo>
                                <a:lnTo>
                                  <a:pt x="1312221" y="0"/>
                                </a:lnTo>
                                <a:close/>
                              </a:path>
                            </a:pathLst>
                          </a:custGeom>
                          <a:solidFill>
                            <a:srgbClr val="F0AB00">
                              <a:alpha val="50000"/>
                            </a:srgbClr>
                          </a:solidFill>
                        </wps:spPr>
                        <wps:bodyPr wrap="square" lIns="0" tIns="0" rIns="0" bIns="0" rtlCol="0">
                          <a:prstTxWarp prst="textNoShape">
                            <a:avLst/>
                          </a:prstTxWarp>
                          <a:noAutofit/>
                        </wps:bodyPr>
                      </wps:wsp>
                      <wps:wsp>
                        <wps:cNvPr id="21" name="Graphic 21"/>
                        <wps:cNvSpPr/>
                        <wps:spPr>
                          <a:xfrm>
                            <a:off x="3599" y="3599"/>
                            <a:ext cx="1312545" cy="1369060"/>
                          </a:xfrm>
                          <a:custGeom>
                            <a:avLst/>
                            <a:gdLst/>
                            <a:ahLst/>
                            <a:cxnLst/>
                            <a:rect l="l" t="t" r="r" b="b"/>
                            <a:pathLst>
                              <a:path w="1312545" h="1369060">
                                <a:moveTo>
                                  <a:pt x="1312221" y="0"/>
                                </a:moveTo>
                                <a:lnTo>
                                  <a:pt x="1312221" y="1368831"/>
                                </a:lnTo>
                                <a:lnTo>
                                  <a:pt x="0" y="1368831"/>
                                </a:lnTo>
                                <a:lnTo>
                                  <a:pt x="0" y="0"/>
                                </a:lnTo>
                                <a:lnTo>
                                  <a:pt x="1312221" y="0"/>
                                </a:lnTo>
                              </a:path>
                            </a:pathLst>
                          </a:custGeom>
                          <a:ln w="7199">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22" name="Image 22"/>
                          <pic:cNvPicPr/>
                        </pic:nvPicPr>
                        <pic:blipFill>
                          <a:blip r:embed="rId12" cstate="print"/>
                          <a:stretch>
                            <a:fillRect/>
                          </a:stretch>
                        </pic:blipFill>
                        <pic:spPr>
                          <a:xfrm>
                            <a:off x="3599" y="1401901"/>
                            <a:ext cx="1312221" cy="1368831"/>
                          </a:xfrm>
                          <a:prstGeom prst="rect">
                            <a:avLst/>
                          </a:prstGeom>
                        </pic:spPr>
                      </pic:pic>
                      <pic:pic xmlns:pic="http://schemas.openxmlformats.org/drawingml/2006/picture">
                        <pic:nvPicPr>
                          <pic:cNvPr id="23" name="Image 23"/>
                          <pic:cNvPicPr/>
                        </pic:nvPicPr>
                        <pic:blipFill>
                          <a:blip r:embed="rId13" cstate="print"/>
                          <a:stretch>
                            <a:fillRect/>
                          </a:stretch>
                        </pic:blipFill>
                        <pic:spPr>
                          <a:xfrm>
                            <a:off x="3599" y="2800201"/>
                            <a:ext cx="1312221" cy="1368831"/>
                          </a:xfrm>
                          <a:prstGeom prst="rect">
                            <a:avLst/>
                          </a:prstGeom>
                        </pic:spPr>
                      </pic:pic>
                      <wps:wsp>
                        <wps:cNvPr id="24" name="Graphic 24"/>
                        <wps:cNvSpPr/>
                        <wps:spPr>
                          <a:xfrm>
                            <a:off x="3599" y="2800201"/>
                            <a:ext cx="1312545" cy="1369060"/>
                          </a:xfrm>
                          <a:custGeom>
                            <a:avLst/>
                            <a:gdLst/>
                            <a:ahLst/>
                            <a:cxnLst/>
                            <a:rect l="l" t="t" r="r" b="b"/>
                            <a:pathLst>
                              <a:path w="1312545" h="1369060">
                                <a:moveTo>
                                  <a:pt x="1312221" y="0"/>
                                </a:moveTo>
                                <a:lnTo>
                                  <a:pt x="0" y="0"/>
                                </a:lnTo>
                                <a:lnTo>
                                  <a:pt x="0" y="1368831"/>
                                </a:lnTo>
                                <a:lnTo>
                                  <a:pt x="1312221" y="1368831"/>
                                </a:lnTo>
                                <a:lnTo>
                                  <a:pt x="1312221" y="0"/>
                                </a:lnTo>
                                <a:close/>
                              </a:path>
                            </a:pathLst>
                          </a:custGeom>
                          <a:solidFill>
                            <a:srgbClr val="F0AB00">
                              <a:alpha val="50000"/>
                            </a:srgbClr>
                          </a:solidFill>
                        </wps:spPr>
                        <wps:bodyPr wrap="square" lIns="0" tIns="0" rIns="0" bIns="0" rtlCol="0">
                          <a:prstTxWarp prst="textNoShape">
                            <a:avLst/>
                          </a:prstTxWarp>
                          <a:noAutofit/>
                        </wps:bodyPr>
                      </wps:wsp>
                      <wps:wsp>
                        <wps:cNvPr id="25" name="Graphic 25"/>
                        <wps:cNvSpPr/>
                        <wps:spPr>
                          <a:xfrm>
                            <a:off x="3599" y="2800201"/>
                            <a:ext cx="1312545" cy="1369060"/>
                          </a:xfrm>
                          <a:custGeom>
                            <a:avLst/>
                            <a:gdLst/>
                            <a:ahLst/>
                            <a:cxnLst/>
                            <a:rect l="l" t="t" r="r" b="b"/>
                            <a:pathLst>
                              <a:path w="1312545" h="1369060">
                                <a:moveTo>
                                  <a:pt x="1312221" y="0"/>
                                </a:moveTo>
                                <a:lnTo>
                                  <a:pt x="1312221" y="1368831"/>
                                </a:lnTo>
                                <a:lnTo>
                                  <a:pt x="0" y="1368831"/>
                                </a:lnTo>
                                <a:lnTo>
                                  <a:pt x="0" y="0"/>
                                </a:lnTo>
                                <a:lnTo>
                                  <a:pt x="1312221" y="0"/>
                                </a:lnTo>
                              </a:path>
                            </a:pathLst>
                          </a:custGeom>
                          <a:ln w="7199">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26" name="Image 26"/>
                          <pic:cNvPicPr/>
                        </pic:nvPicPr>
                        <pic:blipFill>
                          <a:blip r:embed="rId14" cstate="print"/>
                          <a:stretch>
                            <a:fillRect/>
                          </a:stretch>
                        </pic:blipFill>
                        <pic:spPr>
                          <a:xfrm>
                            <a:off x="3599" y="4198503"/>
                            <a:ext cx="1312221" cy="1368831"/>
                          </a:xfrm>
                          <a:prstGeom prst="rect">
                            <a:avLst/>
                          </a:prstGeom>
                        </pic:spPr>
                      </pic:pic>
                    </wpg:wgp>
                  </a:graphicData>
                </a:graphic>
                <wp14:sizeRelH relativeFrom="margin">
                  <wp14:pctWidth>0</wp14:pctWidth>
                </wp14:sizeRelH>
              </wp:anchor>
            </w:drawing>
          </mc:Choice>
          <mc:Fallback>
            <w:pict>
              <v:group w14:anchorId="4475CB81" id="Group 18" o:spid="_x0000_s1026" alt="&quot;&quot;" style="position:absolute;margin-left:316.95pt;margin-top:.65pt;width:101.2pt;height:438.4pt;z-index:250536960;mso-wrap-distance-left:0;mso-wrap-distance-right:0;mso-position-horizontal-relative:page;mso-width-relative:margin" coordsize="13195,5567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">
                <v:shape id="Image 19" o:spid="_x0000_s1027" type="#_x0000_t75" style="position:absolute;left:35;top:35;width:13123;height:13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">
                  <v:imagedata r:id="rId15" o:title=""/>
                </v:shape>
                <v:shape id="Graphic 20" o:spid="_x0000_s1028" style="position:absolute;left:35;top:35;width:13126;height:13691;visibility:visible;mso-wrap-style:square;v-text-anchor:top" coordsize="1312545,136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" path="m1312221,l,,,1368831r1312221,l1312221,xe" fillcolor="#f0ab00" stroked="f">
                  <v:fill opacity="32896f"/>
                  <v:path arrowok="t"/>
                </v:shape>
                <v:shape id="Graphic 21" o:spid="_x0000_s1029" style="position:absolute;left:35;top:35;width:13126;height:13691;visibility:visible;mso-wrap-style:square;v-text-anchor:top" coordsize="1312545,136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" path="m1312221,r,1368831l,1368831,,,1312221,e" filled="f" strokecolor="#231f20" strokeweight=".19997mm">
                  <v:path arrowok="t"/>
                </v:shape>
                <v:shape id="Image 22" o:spid="_x0000_s1030" type="#_x0000_t75" style="position:absolute;left:35;top:14019;width:13123;height:13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">
                  <v:imagedata r:id="rId16" o:title=""/>
                </v:shape>
                <v:shape id="Image 23" o:spid="_x0000_s1031" type="#_x0000_t75" style="position:absolute;left:35;top:28002;width:13123;height:13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">
                  <v:imagedata r:id="rId17" o:title=""/>
                </v:shape>
                <v:shape id="Graphic 24" o:spid="_x0000_s1032" style="position:absolute;left:35;top:28002;width:13126;height:13690;visibility:visible;mso-wrap-style:square;v-text-anchor:top" coordsize="1312545,136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" path="m1312221,l,,,1368831r1312221,l1312221,xe" fillcolor="#f0ab00" stroked="f">
                  <v:fill opacity="32896f"/>
                  <v:path arrowok="t"/>
                </v:shape>
                <v:shape id="Graphic 25" o:spid="_x0000_s1033" style="position:absolute;left:35;top:28002;width:13126;height:13690;visibility:visible;mso-wrap-style:square;v-text-anchor:top" coordsize="1312545,136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" path="m1312221,r,1368831l,1368831,,,1312221,e" filled="f" strokecolor="#231f20" strokeweight=".19997mm">
                  <v:path arrowok="t"/>
                </v:shape>
                <v:shape id="Image 26" o:spid="_x0000_s1034" type="#_x0000_t75" style="position:absolute;left:35;top:41985;width:13123;height:13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">
                  <v:imagedata r:id="rId18" o:title=""/>
                </v:shape>
                <w10:wrap anchorx="page"/>
              </v:group>
            </w:pict>
          </mc:Fallback>
        </mc:AlternateContent>
      </w:r>
      <w:r>
        <w:rPr>
          <w:noProof/>
        </w:rPr>
        <mc:AlternateContent>
          <mc:Choice Requires="wpg">
            <w:drawing>
              <wp:anchor distT="0" distB="0" distL="0" distR="0" simplePos="0" relativeHeight="250675200" behindDoc="1" locked="0" layoutInCell="1" allowOverlap="1" wp14:anchorId="0EBD4CA7" wp14:editId="535E83D0">
                <wp:simplePos x="0" y="0"/>
                <wp:positionH relativeFrom="page">
                  <wp:posOffset>0</wp:posOffset>
                </wp:positionH>
                <wp:positionV relativeFrom="page">
                  <wp:posOffset>8547</wp:posOffset>
                </wp:positionV>
                <wp:extent cx="4003007" cy="7221196"/>
                <wp:effectExtent l="0" t="0" r="17145" b="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03007" cy="7221196"/>
                          <a:chOff x="-68366" y="0"/>
                          <a:chExt cx="4029070" cy="7219443"/>
                        </a:xfrm>
                      </wpg:grpSpPr>
                      <pic:pic xmlns:pic="http://schemas.openxmlformats.org/drawingml/2006/picture">
                        <pic:nvPicPr>
                          <pic:cNvPr id="2" name="Image 2"/>
                          <pic:cNvPicPr/>
                        </pic:nvPicPr>
                        <pic:blipFill>
                          <a:blip r:embed="rId19" cstate="print"/>
                          <a:stretch>
                            <a:fillRect/>
                          </a:stretch>
                        </pic:blipFill>
                        <pic:spPr>
                          <a:xfrm>
                            <a:off x="2648159" y="0"/>
                            <a:ext cx="1312222" cy="1368831"/>
                          </a:xfrm>
                          <a:prstGeom prst="rect">
                            <a:avLst/>
                          </a:prstGeom>
                        </pic:spPr>
                      </pic:pic>
                      <pic:pic xmlns:pic="http://schemas.openxmlformats.org/drawingml/2006/picture">
                        <pic:nvPicPr>
                          <pic:cNvPr id="3" name="Image 3"/>
                          <pic:cNvPicPr/>
                        </pic:nvPicPr>
                        <pic:blipFill>
                          <a:blip r:embed="rId20" cstate="print"/>
                          <a:stretch>
                            <a:fillRect/>
                          </a:stretch>
                        </pic:blipFill>
                        <pic:spPr>
                          <a:xfrm>
                            <a:off x="2648159" y="1398301"/>
                            <a:ext cx="1312222" cy="1368831"/>
                          </a:xfrm>
                          <a:prstGeom prst="rect">
                            <a:avLst/>
                          </a:prstGeom>
                        </pic:spPr>
                      </pic:pic>
                      <pic:pic xmlns:pic="http://schemas.openxmlformats.org/drawingml/2006/picture">
                        <pic:nvPicPr>
                          <pic:cNvPr id="4" name="Image 4"/>
                          <pic:cNvPicPr/>
                        </pic:nvPicPr>
                        <pic:blipFill>
                          <a:blip r:embed="rId21" cstate="print"/>
                          <a:stretch>
                            <a:fillRect/>
                          </a:stretch>
                        </pic:blipFill>
                        <pic:spPr>
                          <a:xfrm>
                            <a:off x="2648159" y="2796602"/>
                            <a:ext cx="1312222" cy="1368831"/>
                          </a:xfrm>
                          <a:prstGeom prst="rect">
                            <a:avLst/>
                          </a:prstGeom>
                        </pic:spPr>
                      </pic:pic>
                      <pic:pic xmlns:pic="http://schemas.openxmlformats.org/drawingml/2006/picture">
                        <pic:nvPicPr>
                          <pic:cNvPr id="5" name="Image 5"/>
                          <pic:cNvPicPr/>
                        </pic:nvPicPr>
                        <pic:blipFill>
                          <a:blip r:embed="rId22" cstate="print"/>
                          <a:stretch>
                            <a:fillRect/>
                          </a:stretch>
                        </pic:blipFill>
                        <pic:spPr>
                          <a:xfrm>
                            <a:off x="2648159" y="4194904"/>
                            <a:ext cx="1312222" cy="1368831"/>
                          </a:xfrm>
                          <a:prstGeom prst="rect">
                            <a:avLst/>
                          </a:prstGeom>
                        </pic:spPr>
                      </pic:pic>
                      <pic:pic xmlns:pic="http://schemas.openxmlformats.org/drawingml/2006/picture">
                        <pic:nvPicPr>
                          <pic:cNvPr id="6" name="Image 6"/>
                          <pic:cNvPicPr/>
                        </pic:nvPicPr>
                        <pic:blipFill>
                          <a:blip r:embed="rId23" cstate="print"/>
                          <a:stretch>
                            <a:fillRect/>
                          </a:stretch>
                        </pic:blipFill>
                        <pic:spPr>
                          <a:xfrm>
                            <a:off x="2648159" y="5593204"/>
                            <a:ext cx="1312222" cy="1368832"/>
                          </a:xfrm>
                          <a:prstGeom prst="rect">
                            <a:avLst/>
                          </a:prstGeom>
                        </pic:spPr>
                      </pic:pic>
                      <wps:wsp>
                        <wps:cNvPr id="7" name="Graphic 7"/>
                        <wps:cNvSpPr/>
                        <wps:spPr>
                          <a:xfrm>
                            <a:off x="2648159" y="5593204"/>
                            <a:ext cx="1312545" cy="1369060"/>
                          </a:xfrm>
                          <a:custGeom>
                            <a:avLst/>
                            <a:gdLst/>
                            <a:ahLst/>
                            <a:cxnLst/>
                            <a:rect l="l" t="t" r="r" b="b"/>
                            <a:pathLst>
                              <a:path w="1312545" h="1369060">
                                <a:moveTo>
                                  <a:pt x="1312222" y="0"/>
                                </a:moveTo>
                                <a:lnTo>
                                  <a:pt x="0" y="0"/>
                                </a:lnTo>
                                <a:lnTo>
                                  <a:pt x="0" y="1368832"/>
                                </a:lnTo>
                                <a:lnTo>
                                  <a:pt x="1312222" y="1368832"/>
                                </a:lnTo>
                                <a:lnTo>
                                  <a:pt x="1312222" y="0"/>
                                </a:lnTo>
                                <a:close/>
                              </a:path>
                            </a:pathLst>
                          </a:custGeom>
                          <a:solidFill>
                            <a:srgbClr val="F0AB00">
                              <a:alpha val="50000"/>
                            </a:srgbClr>
                          </a:solidFill>
                        </wps:spPr>
                        <wps:bodyPr wrap="square" lIns="0" tIns="0" rIns="0" bIns="0" rtlCol="0">
                          <a:prstTxWarp prst="textNoShape">
                            <a:avLst/>
                          </a:prstTxWarp>
                          <a:noAutofit/>
                        </wps:bodyPr>
                      </wps:wsp>
                      <wps:wsp>
                        <wps:cNvPr id="8" name="Graphic 8"/>
                        <wps:cNvSpPr/>
                        <wps:spPr>
                          <a:xfrm>
                            <a:off x="2648159" y="5593204"/>
                            <a:ext cx="1312545" cy="1369060"/>
                          </a:xfrm>
                          <a:custGeom>
                            <a:avLst/>
                            <a:gdLst/>
                            <a:ahLst/>
                            <a:cxnLst/>
                            <a:rect l="l" t="t" r="r" b="b"/>
                            <a:pathLst>
                              <a:path w="1312545" h="1369060">
                                <a:moveTo>
                                  <a:pt x="0" y="0"/>
                                </a:moveTo>
                                <a:lnTo>
                                  <a:pt x="1312222" y="0"/>
                                </a:lnTo>
                                <a:lnTo>
                                  <a:pt x="1312222" y="1368832"/>
                                </a:lnTo>
                                <a:lnTo>
                                  <a:pt x="0" y="1368832"/>
                                </a:lnTo>
                                <a:lnTo>
                                  <a:pt x="0" y="0"/>
                                </a:lnTo>
                              </a:path>
                            </a:pathLst>
                          </a:custGeom>
                          <a:ln w="7199">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24" cstate="print"/>
                          <a:stretch>
                            <a:fillRect/>
                          </a:stretch>
                        </pic:blipFill>
                        <pic:spPr>
                          <a:xfrm>
                            <a:off x="1344783" y="4194904"/>
                            <a:ext cx="1268755" cy="1368831"/>
                          </a:xfrm>
                          <a:prstGeom prst="rect">
                            <a:avLst/>
                          </a:prstGeom>
                        </pic:spPr>
                      </pic:pic>
                      <wps:wsp>
                        <wps:cNvPr id="10" name="Graphic 10"/>
                        <wps:cNvSpPr/>
                        <wps:spPr>
                          <a:xfrm>
                            <a:off x="-68366" y="1398301"/>
                            <a:ext cx="2685418" cy="4165600"/>
                          </a:xfrm>
                          <a:custGeom>
                            <a:avLst/>
                            <a:gdLst/>
                            <a:ahLst/>
                            <a:cxnLst/>
                            <a:rect l="l" t="t" r="r" b="b"/>
                            <a:pathLst>
                              <a:path w="2617470" h="4165600">
                                <a:moveTo>
                                  <a:pt x="1309217" y="2796603"/>
                                </a:moveTo>
                                <a:lnTo>
                                  <a:pt x="0" y="2796603"/>
                                </a:lnTo>
                                <a:lnTo>
                                  <a:pt x="0" y="4165435"/>
                                </a:lnTo>
                                <a:lnTo>
                                  <a:pt x="1309217" y="4165435"/>
                                </a:lnTo>
                                <a:lnTo>
                                  <a:pt x="1309217" y="2796603"/>
                                </a:lnTo>
                                <a:close/>
                              </a:path>
                              <a:path w="2617470" h="4165600">
                                <a:moveTo>
                                  <a:pt x="2616936" y="0"/>
                                </a:moveTo>
                                <a:lnTo>
                                  <a:pt x="1820265" y="0"/>
                                </a:lnTo>
                                <a:lnTo>
                                  <a:pt x="1820265" y="703440"/>
                                </a:lnTo>
                                <a:lnTo>
                                  <a:pt x="2616936" y="703440"/>
                                </a:lnTo>
                                <a:lnTo>
                                  <a:pt x="2616936" y="0"/>
                                </a:lnTo>
                                <a:close/>
                              </a:path>
                            </a:pathLst>
                          </a:custGeom>
                          <a:solidFill>
                            <a:srgbClr val="F0AB00"/>
                          </a:solidFill>
                        </wps:spPr>
                        <wps:bodyPr wrap="square" lIns="0" tIns="0" rIns="0" bIns="0" rtlCol="0">
                          <a:prstTxWarp prst="textNoShape">
                            <a:avLst/>
                          </a:prstTxWarp>
                          <a:noAutofit/>
                        </wps:bodyPr>
                      </wps:wsp>
                      <wps:wsp>
                        <wps:cNvPr id="11" name="Graphic 11"/>
                        <wps:cNvSpPr/>
                        <wps:spPr>
                          <a:xfrm>
                            <a:off x="549281" y="6450646"/>
                            <a:ext cx="304165" cy="223520"/>
                          </a:xfrm>
                          <a:custGeom>
                            <a:avLst/>
                            <a:gdLst/>
                            <a:ahLst/>
                            <a:cxnLst/>
                            <a:rect l="l" t="t" r="r" b="b"/>
                            <a:pathLst>
                              <a:path w="304165" h="223520">
                                <a:moveTo>
                                  <a:pt x="148438" y="0"/>
                                </a:moveTo>
                                <a:lnTo>
                                  <a:pt x="132828" y="6"/>
                                </a:lnTo>
                                <a:lnTo>
                                  <a:pt x="125218" y="568"/>
                                </a:lnTo>
                                <a:lnTo>
                                  <a:pt x="110577" y="3094"/>
                                </a:lnTo>
                                <a:lnTo>
                                  <a:pt x="108089" y="5474"/>
                                </a:lnTo>
                                <a:lnTo>
                                  <a:pt x="108240" y="9536"/>
                                </a:lnTo>
                                <a:lnTo>
                                  <a:pt x="109788" y="11501"/>
                                </a:lnTo>
                                <a:lnTo>
                                  <a:pt x="119940" y="11429"/>
                                </a:lnTo>
                                <a:lnTo>
                                  <a:pt x="149311" y="13615"/>
                                </a:lnTo>
                                <a:lnTo>
                                  <a:pt x="178878" y="20540"/>
                                </a:lnTo>
                                <a:lnTo>
                                  <a:pt x="205255" y="32182"/>
                                </a:lnTo>
                                <a:lnTo>
                                  <a:pt x="225056" y="48516"/>
                                </a:lnTo>
                                <a:lnTo>
                                  <a:pt x="196816" y="33561"/>
                                </a:lnTo>
                                <a:lnTo>
                                  <a:pt x="164324" y="23427"/>
                                </a:lnTo>
                                <a:lnTo>
                                  <a:pt x="129752" y="17889"/>
                                </a:lnTo>
                                <a:lnTo>
                                  <a:pt x="95272" y="16718"/>
                                </a:lnTo>
                                <a:lnTo>
                                  <a:pt x="83198" y="17544"/>
                                </a:lnTo>
                                <a:lnTo>
                                  <a:pt x="73034" y="19196"/>
                                </a:lnTo>
                                <a:lnTo>
                                  <a:pt x="65036" y="21516"/>
                                </a:lnTo>
                                <a:lnTo>
                                  <a:pt x="59460" y="24349"/>
                                </a:lnTo>
                                <a:lnTo>
                                  <a:pt x="54701" y="27730"/>
                                </a:lnTo>
                                <a:lnTo>
                                  <a:pt x="55965" y="33595"/>
                                </a:lnTo>
                                <a:lnTo>
                                  <a:pt x="64223" y="32637"/>
                                </a:lnTo>
                                <a:lnTo>
                                  <a:pt x="100978" y="31370"/>
                                </a:lnTo>
                                <a:lnTo>
                                  <a:pt x="137655" y="35814"/>
                                </a:lnTo>
                                <a:lnTo>
                                  <a:pt x="170568" y="45889"/>
                                </a:lnTo>
                                <a:lnTo>
                                  <a:pt x="196030" y="61512"/>
                                </a:lnTo>
                                <a:lnTo>
                                  <a:pt x="161938" y="48922"/>
                                </a:lnTo>
                                <a:lnTo>
                                  <a:pt x="126150" y="41585"/>
                                </a:lnTo>
                                <a:lnTo>
                                  <a:pt x="91654" y="38944"/>
                                </a:lnTo>
                                <a:lnTo>
                                  <a:pt x="61440" y="40441"/>
                                </a:lnTo>
                                <a:lnTo>
                                  <a:pt x="49913" y="42400"/>
                                </a:lnTo>
                                <a:lnTo>
                                  <a:pt x="39620" y="45253"/>
                                </a:lnTo>
                                <a:lnTo>
                                  <a:pt x="31115" y="48967"/>
                                </a:lnTo>
                                <a:lnTo>
                                  <a:pt x="24954" y="53510"/>
                                </a:lnTo>
                                <a:lnTo>
                                  <a:pt x="20601" y="57984"/>
                                </a:lnTo>
                                <a:lnTo>
                                  <a:pt x="22628" y="63226"/>
                                </a:lnTo>
                                <a:lnTo>
                                  <a:pt x="29112" y="62175"/>
                                </a:lnTo>
                                <a:lnTo>
                                  <a:pt x="67326" y="58557"/>
                                </a:lnTo>
                                <a:lnTo>
                                  <a:pt x="106868" y="60105"/>
                                </a:lnTo>
                                <a:lnTo>
                                  <a:pt x="143773" y="67855"/>
                                </a:lnTo>
                                <a:lnTo>
                                  <a:pt x="174077" y="82845"/>
                                </a:lnTo>
                                <a:lnTo>
                                  <a:pt x="139889" y="72884"/>
                                </a:lnTo>
                                <a:lnTo>
                                  <a:pt x="104362" y="67733"/>
                                </a:lnTo>
                                <a:lnTo>
                                  <a:pt x="38246" y="69300"/>
                                </a:lnTo>
                                <a:lnTo>
                                  <a:pt x="2545" y="86046"/>
                                </a:lnTo>
                                <a:lnTo>
                                  <a:pt x="0" y="90643"/>
                                </a:lnTo>
                                <a:lnTo>
                                  <a:pt x="1338" y="96443"/>
                                </a:lnTo>
                                <a:lnTo>
                                  <a:pt x="8959" y="94568"/>
                                </a:lnTo>
                                <a:lnTo>
                                  <a:pt x="63668" y="86846"/>
                                </a:lnTo>
                                <a:lnTo>
                                  <a:pt x="116729" y="89639"/>
                                </a:lnTo>
                                <a:lnTo>
                                  <a:pt x="163700" y="102021"/>
                                </a:lnTo>
                                <a:lnTo>
                                  <a:pt x="200141" y="123069"/>
                                </a:lnTo>
                                <a:lnTo>
                                  <a:pt x="208583" y="134164"/>
                                </a:lnTo>
                                <a:lnTo>
                                  <a:pt x="202708" y="143631"/>
                                </a:lnTo>
                                <a:lnTo>
                                  <a:pt x="195699" y="142890"/>
                                </a:lnTo>
                                <a:lnTo>
                                  <a:pt x="189654" y="136925"/>
                                </a:lnTo>
                                <a:lnTo>
                                  <a:pt x="175940" y="125551"/>
                                </a:lnTo>
                                <a:lnTo>
                                  <a:pt x="161780" y="117575"/>
                                </a:lnTo>
                                <a:lnTo>
                                  <a:pt x="147551" y="112572"/>
                                </a:lnTo>
                                <a:lnTo>
                                  <a:pt x="133631" y="110116"/>
                                </a:lnTo>
                                <a:lnTo>
                                  <a:pt x="122496" y="109047"/>
                                </a:lnTo>
                                <a:lnTo>
                                  <a:pt x="116091" y="111920"/>
                                </a:lnTo>
                                <a:lnTo>
                                  <a:pt x="111541" y="121140"/>
                                </a:lnTo>
                                <a:lnTo>
                                  <a:pt x="112740" y="127080"/>
                                </a:lnTo>
                                <a:lnTo>
                                  <a:pt x="118576" y="131436"/>
                                </a:lnTo>
                                <a:lnTo>
                                  <a:pt x="131272" y="140181"/>
                                </a:lnTo>
                                <a:lnTo>
                                  <a:pt x="170424" y="166257"/>
                                </a:lnTo>
                                <a:lnTo>
                                  <a:pt x="187368" y="178286"/>
                                </a:lnTo>
                                <a:lnTo>
                                  <a:pt x="193524" y="183759"/>
                                </a:lnTo>
                                <a:lnTo>
                                  <a:pt x="197528" y="189303"/>
                                </a:lnTo>
                                <a:lnTo>
                                  <a:pt x="199524" y="195168"/>
                                </a:lnTo>
                                <a:lnTo>
                                  <a:pt x="199659" y="201607"/>
                                </a:lnTo>
                                <a:lnTo>
                                  <a:pt x="198026" y="207941"/>
                                </a:lnTo>
                                <a:lnTo>
                                  <a:pt x="194544" y="213235"/>
                                </a:lnTo>
                                <a:lnTo>
                                  <a:pt x="189081" y="217360"/>
                                </a:lnTo>
                                <a:lnTo>
                                  <a:pt x="181508" y="220190"/>
                                </a:lnTo>
                                <a:lnTo>
                                  <a:pt x="205849" y="223262"/>
                                </a:lnTo>
                                <a:lnTo>
                                  <a:pt x="255533" y="220886"/>
                                </a:lnTo>
                                <a:lnTo>
                                  <a:pt x="297584" y="202698"/>
                                </a:lnTo>
                                <a:lnTo>
                                  <a:pt x="303893" y="177825"/>
                                </a:lnTo>
                                <a:lnTo>
                                  <a:pt x="302682" y="133715"/>
                                </a:lnTo>
                                <a:lnTo>
                                  <a:pt x="290976" y="93443"/>
                                </a:lnTo>
                                <a:lnTo>
                                  <a:pt x="269875" y="58521"/>
                                </a:lnTo>
                                <a:lnTo>
                                  <a:pt x="240483" y="30462"/>
                                </a:lnTo>
                                <a:lnTo>
                                  <a:pt x="203901" y="10779"/>
                                </a:lnTo>
                                <a:lnTo>
                                  <a:pt x="161232" y="985"/>
                                </a:lnTo>
                                <a:lnTo>
                                  <a:pt x="148438" y="0"/>
                                </a:lnTo>
                                <a:close/>
                              </a:path>
                            </a:pathLst>
                          </a:custGeom>
                          <a:solidFill>
                            <a:srgbClr val="331C54"/>
                          </a:solidFill>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25" cstate="print"/>
                          <a:stretch>
                            <a:fillRect/>
                          </a:stretch>
                        </pic:blipFill>
                        <pic:spPr>
                          <a:xfrm>
                            <a:off x="358682" y="6837891"/>
                            <a:ext cx="667918" cy="381552"/>
                          </a:xfrm>
                          <a:prstGeom prst="rect">
                            <a:avLst/>
                          </a:prstGeom>
                        </pic:spPr>
                      </pic:pic>
                      <wps:wsp>
                        <wps:cNvPr id="13" name="Graphic 13"/>
                        <wps:cNvSpPr/>
                        <wps:spPr>
                          <a:xfrm>
                            <a:off x="534647" y="6548585"/>
                            <a:ext cx="304165" cy="223520"/>
                          </a:xfrm>
                          <a:custGeom>
                            <a:avLst/>
                            <a:gdLst/>
                            <a:ahLst/>
                            <a:cxnLst/>
                            <a:rect l="l" t="t" r="r" b="b"/>
                            <a:pathLst>
                              <a:path w="304165" h="223520">
                                <a:moveTo>
                                  <a:pt x="98045" y="97"/>
                                </a:moveTo>
                                <a:lnTo>
                                  <a:pt x="48358" y="2467"/>
                                </a:lnTo>
                                <a:lnTo>
                                  <a:pt x="6307" y="20656"/>
                                </a:lnTo>
                                <a:lnTo>
                                  <a:pt x="0" y="45527"/>
                                </a:lnTo>
                                <a:lnTo>
                                  <a:pt x="1211" y="89637"/>
                                </a:lnTo>
                                <a:lnTo>
                                  <a:pt x="12918" y="129910"/>
                                </a:lnTo>
                                <a:lnTo>
                                  <a:pt x="34018" y="164831"/>
                                </a:lnTo>
                                <a:lnTo>
                                  <a:pt x="63410" y="192889"/>
                                </a:lnTo>
                                <a:lnTo>
                                  <a:pt x="99991" y="212570"/>
                                </a:lnTo>
                                <a:lnTo>
                                  <a:pt x="142660" y="222363"/>
                                </a:lnTo>
                                <a:lnTo>
                                  <a:pt x="164704" y="223367"/>
                                </a:lnTo>
                                <a:lnTo>
                                  <a:pt x="175508" y="222857"/>
                                </a:lnTo>
                                <a:lnTo>
                                  <a:pt x="186137" y="221523"/>
                                </a:lnTo>
                                <a:lnTo>
                                  <a:pt x="193309" y="220253"/>
                                </a:lnTo>
                                <a:lnTo>
                                  <a:pt x="195799" y="217877"/>
                                </a:lnTo>
                                <a:lnTo>
                                  <a:pt x="195644" y="213805"/>
                                </a:lnTo>
                                <a:lnTo>
                                  <a:pt x="194108" y="211843"/>
                                </a:lnTo>
                                <a:lnTo>
                                  <a:pt x="183951" y="211926"/>
                                </a:lnTo>
                                <a:lnTo>
                                  <a:pt x="154578" y="209739"/>
                                </a:lnTo>
                                <a:lnTo>
                                  <a:pt x="125008" y="202814"/>
                                </a:lnTo>
                                <a:lnTo>
                                  <a:pt x="98629" y="191170"/>
                                </a:lnTo>
                                <a:lnTo>
                                  <a:pt x="78825" y="174824"/>
                                </a:lnTo>
                                <a:lnTo>
                                  <a:pt x="107072" y="189781"/>
                                </a:lnTo>
                                <a:lnTo>
                                  <a:pt x="139567" y="199917"/>
                                </a:lnTo>
                                <a:lnTo>
                                  <a:pt x="174139" y="205458"/>
                                </a:lnTo>
                                <a:lnTo>
                                  <a:pt x="208619" y="206630"/>
                                </a:lnTo>
                                <a:lnTo>
                                  <a:pt x="220694" y="205808"/>
                                </a:lnTo>
                                <a:lnTo>
                                  <a:pt x="230859" y="204159"/>
                                </a:lnTo>
                                <a:lnTo>
                                  <a:pt x="238858" y="201840"/>
                                </a:lnTo>
                                <a:lnTo>
                                  <a:pt x="244433" y="199005"/>
                                </a:lnTo>
                                <a:lnTo>
                                  <a:pt x="249187" y="195610"/>
                                </a:lnTo>
                                <a:lnTo>
                                  <a:pt x="247931" y="189768"/>
                                </a:lnTo>
                                <a:lnTo>
                                  <a:pt x="239669" y="190718"/>
                                </a:lnTo>
                                <a:lnTo>
                                  <a:pt x="202914" y="191986"/>
                                </a:lnTo>
                                <a:lnTo>
                                  <a:pt x="166236" y="187539"/>
                                </a:lnTo>
                                <a:lnTo>
                                  <a:pt x="133323" y="177463"/>
                                </a:lnTo>
                                <a:lnTo>
                                  <a:pt x="107859" y="161840"/>
                                </a:lnTo>
                                <a:lnTo>
                                  <a:pt x="141955" y="174427"/>
                                </a:lnTo>
                                <a:lnTo>
                                  <a:pt x="177743" y="181762"/>
                                </a:lnTo>
                                <a:lnTo>
                                  <a:pt x="212235" y="184400"/>
                                </a:lnTo>
                                <a:lnTo>
                                  <a:pt x="242441" y="182899"/>
                                </a:lnTo>
                                <a:lnTo>
                                  <a:pt x="253976" y="180950"/>
                                </a:lnTo>
                                <a:lnTo>
                                  <a:pt x="264272" y="178102"/>
                                </a:lnTo>
                                <a:lnTo>
                                  <a:pt x="272776" y="174390"/>
                                </a:lnTo>
                                <a:lnTo>
                                  <a:pt x="278935" y="169849"/>
                                </a:lnTo>
                                <a:lnTo>
                                  <a:pt x="283291" y="165370"/>
                                </a:lnTo>
                                <a:lnTo>
                                  <a:pt x="281260" y="160140"/>
                                </a:lnTo>
                                <a:lnTo>
                                  <a:pt x="274777" y="161187"/>
                                </a:lnTo>
                                <a:lnTo>
                                  <a:pt x="236563" y="164802"/>
                                </a:lnTo>
                                <a:lnTo>
                                  <a:pt x="197024" y="163253"/>
                                </a:lnTo>
                                <a:lnTo>
                                  <a:pt x="160120" y="155503"/>
                                </a:lnTo>
                                <a:lnTo>
                                  <a:pt x="129815" y="140516"/>
                                </a:lnTo>
                                <a:lnTo>
                                  <a:pt x="164007" y="150476"/>
                                </a:lnTo>
                                <a:lnTo>
                                  <a:pt x="199534" y="155624"/>
                                </a:lnTo>
                                <a:lnTo>
                                  <a:pt x="265654" y="154056"/>
                                </a:lnTo>
                                <a:lnTo>
                                  <a:pt x="301351" y="137308"/>
                                </a:lnTo>
                                <a:lnTo>
                                  <a:pt x="303893" y="132711"/>
                                </a:lnTo>
                                <a:lnTo>
                                  <a:pt x="302558" y="126908"/>
                                </a:lnTo>
                                <a:lnTo>
                                  <a:pt x="294933" y="128780"/>
                                </a:lnTo>
                                <a:lnTo>
                                  <a:pt x="240225" y="136502"/>
                                </a:lnTo>
                                <a:lnTo>
                                  <a:pt x="187164" y="133711"/>
                                </a:lnTo>
                                <a:lnTo>
                                  <a:pt x="140192" y="121329"/>
                                </a:lnTo>
                                <a:lnTo>
                                  <a:pt x="103751" y="100279"/>
                                </a:lnTo>
                                <a:lnTo>
                                  <a:pt x="95302" y="89190"/>
                                </a:lnTo>
                                <a:lnTo>
                                  <a:pt x="101188" y="79719"/>
                                </a:lnTo>
                                <a:lnTo>
                                  <a:pt x="108193" y="80458"/>
                                </a:lnTo>
                                <a:lnTo>
                                  <a:pt x="114239" y="86433"/>
                                </a:lnTo>
                                <a:lnTo>
                                  <a:pt x="127951" y="97809"/>
                                </a:lnTo>
                                <a:lnTo>
                                  <a:pt x="142113" y="105785"/>
                                </a:lnTo>
                                <a:lnTo>
                                  <a:pt x="156343" y="110785"/>
                                </a:lnTo>
                                <a:lnTo>
                                  <a:pt x="170261" y="113232"/>
                                </a:lnTo>
                                <a:lnTo>
                                  <a:pt x="181392" y="114312"/>
                                </a:lnTo>
                                <a:lnTo>
                                  <a:pt x="187801" y="111428"/>
                                </a:lnTo>
                                <a:lnTo>
                                  <a:pt x="192355" y="102212"/>
                                </a:lnTo>
                                <a:lnTo>
                                  <a:pt x="191264" y="96186"/>
                                </a:lnTo>
                                <a:lnTo>
                                  <a:pt x="172559" y="83266"/>
                                </a:lnTo>
                                <a:lnTo>
                                  <a:pt x="133449" y="57127"/>
                                </a:lnTo>
                                <a:lnTo>
                                  <a:pt x="116531" y="45062"/>
                                </a:lnTo>
                                <a:lnTo>
                                  <a:pt x="110369" y="39593"/>
                                </a:lnTo>
                                <a:lnTo>
                                  <a:pt x="106362" y="34051"/>
                                </a:lnTo>
                                <a:lnTo>
                                  <a:pt x="104365" y="28186"/>
                                </a:lnTo>
                                <a:lnTo>
                                  <a:pt x="104233" y="21745"/>
                                </a:lnTo>
                                <a:lnTo>
                                  <a:pt x="105867" y="15409"/>
                                </a:lnTo>
                                <a:lnTo>
                                  <a:pt x="109349" y="10117"/>
                                </a:lnTo>
                                <a:lnTo>
                                  <a:pt x="114812" y="5997"/>
                                </a:lnTo>
                                <a:lnTo>
                                  <a:pt x="122388" y="3176"/>
                                </a:lnTo>
                                <a:lnTo>
                                  <a:pt x="98045" y="97"/>
                                </a:lnTo>
                                <a:close/>
                              </a:path>
                            </a:pathLst>
                          </a:custGeom>
                          <a:solidFill>
                            <a:srgbClr val="E37222"/>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F61EF6" id="Group 1" o:spid="_x0000_s1026" alt="&quot;&quot;" style="position:absolute;margin-left:0;margin-top:.65pt;width:315.2pt;height:568.6pt;z-index:-252641280;mso-wrap-distance-left:0;mso-wrap-distance-right:0;mso-position-horizontal-relative:page;mso-position-vertical-relative:page;mso-width-relative:margin;mso-height-relative:margin" coordorigin="-683" coordsize="40290,7219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">
                <v:shape id="Image 2" o:spid="_x0000_s1027" type="#_x0000_t75" style="position:absolute;left:26481;width:13122;height:13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">
                  <v:imagedata r:id="rId26" o:title=""/>
                </v:shape>
                <v:shape id="Image 3" o:spid="_x0000_s1028" type="#_x0000_t75" style="position:absolute;left:26481;top:13983;width:13122;height:13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">
                  <v:imagedata r:id="rId27" o:title=""/>
                </v:shape>
                <v:shape id="Image 4" o:spid="_x0000_s1029" type="#_x0000_t75" style="position:absolute;left:26481;top:27966;width:13122;height:13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">
                  <v:imagedata r:id="rId28" o:title=""/>
                </v:shape>
                <v:shape id="Image 5" o:spid="_x0000_s1030" type="#_x0000_t75" style="position:absolute;left:26481;top:41949;width:13122;height:13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">
                  <v:imagedata r:id="rId29" o:title=""/>
                </v:shape>
                <v:shape id="Image 6" o:spid="_x0000_s1031" type="#_x0000_t75" style="position:absolute;left:26481;top:55932;width:13122;height:13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">
                  <v:imagedata r:id="rId30" o:title=""/>
                </v:shape>
                <v:shape id="Graphic 7" o:spid="_x0000_s1032" style="position:absolute;left:26481;top:55932;width:13126;height:13690;visibility:visible;mso-wrap-style:square;v-text-anchor:top" coordsize="1312545,136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" path="m1312222,l,,,1368832r1312222,l1312222,xe" fillcolor="#f0ab00" stroked="f">
                  <v:fill opacity="32896f"/>
                  <v:path arrowok="t"/>
                </v:shape>
                <v:shape id="Graphic 8" o:spid="_x0000_s1033" style="position:absolute;left:26481;top:55932;width:13126;height:13690;visibility:visible;mso-wrap-style:square;v-text-anchor:top" coordsize="1312545,136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" path="m,l1312222,r,1368832l,1368832,,e" filled="f" strokecolor="#231f20" strokeweight=".19997mm">
                  <v:path arrowok="t"/>
                </v:shape>
                <v:shape id="Image 9" o:spid="_x0000_s1034" type="#_x0000_t75" style="position:absolute;left:13447;top:41949;width:12688;height:13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">
                  <v:imagedata r:id="rId31" o:title=""/>
                </v:shape>
                <v:shape id="Graphic 10" o:spid="_x0000_s1035" style="position:absolute;left:-683;top:13983;width:26853;height:41656;visibility:visible;mso-wrap-style:square;v-text-anchor:top" coordsize="2617470,416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" path="m1309217,2796603l,2796603,,4165435r1309217,l1309217,2796603xem2616936,l1820265,r,703440l2616936,703440,2616936,xe" fillcolor="#f0ab00" stroked="f">
                  <v:path arrowok="t"/>
                </v:shape>
                <v:shape id="Graphic 11" o:spid="_x0000_s1036" style="position:absolute;left:5492;top:64506;width:3042;height:2235;visibility:visible;mso-wrap-style:square;v-text-anchor:top" coordsize="304165,223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" path="m148438,l132828,6r-7610,562l110577,3094r-2488,2380l108240,9536r1548,1965l119940,11429r29371,2186l178878,20540r26377,11642l225056,48516,196816,33561,164324,23427,129752,17889,95272,16718r-12074,826l73034,19196r-7998,2320l59460,24349r-4759,3381l55965,33595r8258,-958l100978,31370r36677,4444l170568,45889r25462,15623l161938,48922,126150,41585,91654,38944,61440,40441,49913,42400,39620,45253r-8505,3714l24954,53510r-4353,4474l22628,63226r6484,-1051l67326,58557r39542,1548l143773,67855r30304,14990l139889,72884,104362,67733,38246,69300,2545,86046,,90643r1338,5800l8959,94568,63668,86846r53061,2793l163700,102021r36441,21048l208583,134164r-5875,9467l195699,142890r-6045,-5965l175940,125551r-14160,-7976l147551,112572r-13920,-2456l122496,109047r-6405,2873l111541,121140r1199,5940l118576,131436r12696,8745l170424,166257r16944,12029l193524,183759r4004,5544l199524,195168r135,6439l198026,207941r-3482,5294l189081,217360r-7573,2830l205849,223262r49684,-2376l297584,202698r6309,-24873l302682,133715,290976,93443,269875,58521,240483,30462,203901,10779,161232,985,148438,xe" fillcolor="#331c54" stroked="f">
                  <v:path arrowok="t"/>
                </v:shape>
                <v:shape id="Image 12" o:spid="_x0000_s1037" type="#_x0000_t75" style="position:absolute;left:3586;top:68378;width:6680;height:3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">
                  <v:imagedata r:id="rId32" o:title=""/>
                </v:shape>
                <v:shape id="Graphic 13" o:spid="_x0000_s1038" style="position:absolute;left:5346;top:65485;width:3042;height:2236;visibility:visible;mso-wrap-style:square;v-text-anchor:top" coordsize="304165,223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" path="m98045,97l48358,2467,6307,20656,,45527,1211,89637r11707,40273l34018,164831r29392,28058l99991,212570r42669,9793l164704,223367r10804,-510l186137,221523r7172,-1270l195799,217877r-155,-4072l194108,211843r-10157,83l154578,209739r-29570,-6925l98629,191170,78825,174824r28247,14957l139567,199917r34572,5541l208619,206630r12075,-822l230859,204159r7999,-2319l244433,199005r4754,-3395l247931,189768r-8262,950l202914,191986r-36678,-4447l133323,177463,107859,161840r34096,12587l177743,181762r34492,2638l242441,182899r11535,-1949l264272,178102r8504,-3712l278935,169849r4356,-4479l281260,160140r-6483,1047l236563,164802r-39539,-1549l160120,155503,129815,140516r34192,9960l199534,155624r66120,-1568l301351,137308r2542,-4597l302558,126908r-7625,1872l240225,136502r-53061,-2791l140192,121329,103751,100279,95302,89190r5886,-9471l108193,80458r6046,5975l127951,97809r14162,7976l156343,110785r13918,2447l181392,114312r6409,-2884l192355,102212r-1091,-6026l172559,83266,133449,57127,116531,45062r-6162,-5469l106362,34051r-1997,-5865l104233,21745r1634,-6336l109349,10117r5463,-4120l122388,3176,98045,97xe" fillcolor="#e37222" stroked="f">
                  <v:path arrowok="t"/>
                </v:shape>
                <w10:wrap anchorx="page" anchory="page"/>
              </v:group>
            </w:pict>
          </mc:Fallback>
        </mc:AlternateContent>
      </w:r>
    </w:p>
    <w:p w14:paraId="0EBD483C" w14:textId="2AA5FC1E" w:rsidR="00A16122" w:rsidRDefault="003A335A">
      <w:pPr>
        <w:pStyle w:val="BodyText"/>
        <w:rPr>
          <w:rFonts w:ascii="Times New Roman"/>
          <w:sz w:val="22"/>
        </w:rPr>
      </w:pPr>
      <w:r>
        <w:rPr>
          <w:rFonts w:ascii="Century Gothic"/>
          <w:b/>
          <w:noProof/>
          <w:sz w:val="22"/>
        </w:rPr>
        <mc:AlternateContent>
          <mc:Choice Requires="wps">
            <w:drawing>
              <wp:anchor distT="0" distB="0" distL="114300" distR="114300" simplePos="0" relativeHeight="252391424" behindDoc="0" locked="0" layoutInCell="1" allowOverlap="1" wp14:anchorId="7FF3DA00" wp14:editId="019A2FD0">
                <wp:simplePos x="0" y="0"/>
                <wp:positionH relativeFrom="column">
                  <wp:posOffset>1358781</wp:posOffset>
                </wp:positionH>
                <wp:positionV relativeFrom="paragraph">
                  <wp:posOffset>112811</wp:posOffset>
                </wp:positionV>
                <wp:extent cx="1427148" cy="726280"/>
                <wp:effectExtent l="0" t="0" r="0" b="0"/>
                <wp:wrapNone/>
                <wp:docPr id="1219" name="Cuadro de texto 1219"/>
                <wp:cNvGraphicFramePr/>
                <a:graphic xmlns:a="http://schemas.openxmlformats.org/drawingml/2006/main">
                  <a:graphicData uri="http://schemas.microsoft.com/office/word/2010/wordprocessingShape">
                    <wps:wsp>
                      <wps:cNvSpPr txBox="1"/>
                      <wps:spPr>
                        <a:xfrm>
                          <a:off x="0" y="0"/>
                          <a:ext cx="1427148" cy="72628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86CB078" w14:textId="7BAD5202" w:rsidR="003A335A" w:rsidRPr="00180CA1" w:rsidRDefault="003A335A">
                            <w:pPr>
                              <w:rPr>
                                <w:rFonts w:ascii="Arial" w:hAnsi="Arial" w:cs="Arial"/>
                                <w:sz w:val="27"/>
                                <w:szCs w:val="27"/>
                                <w:lang w:val="es-PE"/>
                              </w:rPr>
                            </w:pPr>
                            <w:r w:rsidRPr="00180CA1">
                              <w:rPr>
                                <w:rFonts w:ascii="Arial" w:hAnsi="Arial" w:cs="Arial"/>
                                <w:sz w:val="27"/>
                                <w:szCs w:val="27"/>
                                <w:lang w:val="es-PE"/>
                              </w:rPr>
                              <w:t xml:space="preserve">Sistematización </w:t>
                            </w:r>
                          </w:p>
                          <w:p w14:paraId="28CC84B0" w14:textId="06F3AA4B" w:rsidR="003A335A" w:rsidRPr="00180CA1" w:rsidRDefault="003A335A">
                            <w:pPr>
                              <w:rPr>
                                <w:rFonts w:ascii="Arial" w:hAnsi="Arial" w:cs="Arial"/>
                                <w:sz w:val="27"/>
                                <w:szCs w:val="27"/>
                                <w:lang w:val="es-PE"/>
                              </w:rPr>
                            </w:pPr>
                            <w:r w:rsidRPr="00180CA1">
                              <w:rPr>
                                <w:rFonts w:ascii="Arial" w:hAnsi="Arial" w:cs="Arial"/>
                                <w:sz w:val="27"/>
                                <w:szCs w:val="27"/>
                                <w:lang w:val="es-PE"/>
                              </w:rPr>
                              <w:t xml:space="preserve">de la </w:t>
                            </w:r>
                          </w:p>
                          <w:p w14:paraId="30A930BE" w14:textId="18AA6E56" w:rsidR="003A335A" w:rsidRPr="00180CA1" w:rsidRDefault="003A335A">
                            <w:pPr>
                              <w:rPr>
                                <w:rFonts w:ascii="Arial" w:hAnsi="Arial" w:cs="Arial"/>
                                <w:sz w:val="27"/>
                                <w:szCs w:val="27"/>
                                <w:lang w:val="es-PE"/>
                              </w:rPr>
                            </w:pPr>
                            <w:r w:rsidRPr="00180CA1">
                              <w:rPr>
                                <w:rFonts w:ascii="Arial" w:hAnsi="Arial" w:cs="Arial"/>
                                <w:sz w:val="27"/>
                                <w:szCs w:val="27"/>
                                <w:lang w:val="es-PE"/>
                              </w:rPr>
                              <w:t>Intervención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F3DA00" id="_x0000_t202" coordsize="21600,21600" o:spt="202" path="m,l,21600r21600,l21600,xe">
                <v:stroke joinstyle="miter"/>
                <v:path gradientshapeok="t" o:connecttype="rect"/>
              </v:shapetype>
              <v:shape id="Cuadro de texto 1219" o:spid="_x0000_s1026" type="#_x0000_t202" style="position:absolute;margin-left:107pt;margin-top:8.9pt;width:112.35pt;height:57.2pt;z-index:2523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" filled="f" stroked="f">
                <v:textbox>
                  <w:txbxContent>
                    <w:p w14:paraId="086CB078" w14:textId="7BAD5202" w:rsidR="003A335A" w:rsidRPr="00180CA1" w:rsidRDefault="003A335A">
                      <w:pPr>
                        <w:rPr>
                          <w:rFonts w:ascii="Arial" w:hAnsi="Arial" w:cs="Arial"/>
                          <w:sz w:val="27"/>
                          <w:szCs w:val="27"/>
                          <w:lang w:val="es-PE"/>
                        </w:rPr>
                      </w:pPr>
                      <w:r w:rsidRPr="00180CA1">
                        <w:rPr>
                          <w:rFonts w:ascii="Arial" w:hAnsi="Arial" w:cs="Arial"/>
                          <w:sz w:val="27"/>
                          <w:szCs w:val="27"/>
                          <w:lang w:val="es-PE"/>
                        </w:rPr>
                        <w:t xml:space="preserve">Sistematización </w:t>
                      </w:r>
                    </w:p>
                    <w:p w14:paraId="28CC84B0" w14:textId="06F3AA4B" w:rsidR="003A335A" w:rsidRPr="00180CA1" w:rsidRDefault="003A335A">
                      <w:pPr>
                        <w:rPr>
                          <w:rFonts w:ascii="Arial" w:hAnsi="Arial" w:cs="Arial"/>
                          <w:sz w:val="27"/>
                          <w:szCs w:val="27"/>
                          <w:lang w:val="es-PE"/>
                        </w:rPr>
                      </w:pPr>
                      <w:r w:rsidRPr="00180CA1">
                        <w:rPr>
                          <w:rFonts w:ascii="Arial" w:hAnsi="Arial" w:cs="Arial"/>
                          <w:sz w:val="27"/>
                          <w:szCs w:val="27"/>
                          <w:lang w:val="es-PE"/>
                        </w:rPr>
                        <w:t xml:space="preserve">de la </w:t>
                      </w:r>
                    </w:p>
                    <w:p w14:paraId="30A930BE" w14:textId="18AA6E56" w:rsidR="003A335A" w:rsidRPr="00180CA1" w:rsidRDefault="003A335A">
                      <w:pPr>
                        <w:rPr>
                          <w:rFonts w:ascii="Arial" w:hAnsi="Arial" w:cs="Arial"/>
                          <w:sz w:val="27"/>
                          <w:szCs w:val="27"/>
                          <w:lang w:val="es-PE"/>
                        </w:rPr>
                      </w:pPr>
                      <w:r w:rsidRPr="00180CA1">
                        <w:rPr>
                          <w:rFonts w:ascii="Arial" w:hAnsi="Arial" w:cs="Arial"/>
                          <w:sz w:val="27"/>
                          <w:szCs w:val="27"/>
                          <w:lang w:val="es-PE"/>
                        </w:rPr>
                        <w:t>Intervención</w:t>
                      </w:r>
                    </w:p>
                  </w:txbxContent>
                </v:textbox>
              </v:shape>
            </w:pict>
          </mc:Fallback>
        </mc:AlternateContent>
      </w:r>
    </w:p>
    <w:p w14:paraId="0EBD483D" w14:textId="5C9610EE" w:rsidR="00A16122" w:rsidRDefault="00E94C6F">
      <w:pPr>
        <w:pStyle w:val="BodyText"/>
        <w:spacing w:before="219"/>
        <w:rPr>
          <w:rFonts w:ascii="Times New Roman"/>
          <w:sz w:val="22"/>
        </w:rPr>
      </w:pPr>
      <w:r>
        <w:rPr>
          <w:rFonts w:ascii="Times New Roman"/>
          <w:noProof/>
          <w:sz w:val="22"/>
        </w:rPr>
        <mc:AlternateContent>
          <mc:Choice Requires="wps">
            <w:drawing>
              <wp:anchor distT="0" distB="0" distL="114300" distR="114300" simplePos="0" relativeHeight="251322368" behindDoc="0" locked="0" layoutInCell="1" allowOverlap="1" wp14:anchorId="4E4D8FD3" wp14:editId="1328E395">
                <wp:simplePos x="0" y="0"/>
                <wp:positionH relativeFrom="column">
                  <wp:posOffset>1390288</wp:posOffset>
                </wp:positionH>
                <wp:positionV relativeFrom="paragraph">
                  <wp:posOffset>143510</wp:posOffset>
                </wp:positionV>
                <wp:extent cx="1447800" cy="1013460"/>
                <wp:effectExtent l="0" t="0" r="0" b="0"/>
                <wp:wrapNone/>
                <wp:docPr id="1033" name="Cuadro de texto 1033"/>
                <wp:cNvGraphicFramePr/>
                <a:graphic xmlns:a="http://schemas.openxmlformats.org/drawingml/2006/main">
                  <a:graphicData uri="http://schemas.microsoft.com/office/word/2010/wordprocessingShape">
                    <wps:wsp>
                      <wps:cNvSpPr txBox="1"/>
                      <wps:spPr>
                        <a:xfrm>
                          <a:off x="0" y="0"/>
                          <a:ext cx="1447800" cy="101346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AD3EB18" w14:textId="39F87F0D" w:rsidR="00E94C6F" w:rsidRDefault="00236164" w:rsidP="00E94C6F">
                            <w:pPr>
                              <w:jc w:val="both"/>
                              <w:rPr>
                                <w:rFonts w:ascii="Arial" w:hAnsi="Arial" w:cs="Arial"/>
                                <w:sz w:val="24"/>
                                <w:szCs w:val="24"/>
                                <w:lang w:val="es-PE"/>
                              </w:rPr>
                            </w:pPr>
                            <w:r w:rsidRPr="00236164">
                              <w:rPr>
                                <w:rFonts w:ascii="Arial" w:hAnsi="Arial" w:cs="Arial"/>
                                <w:sz w:val="24"/>
                                <w:szCs w:val="24"/>
                                <w:lang w:val="es-PE"/>
                              </w:rPr>
                              <w:t>S</w:t>
                            </w:r>
                            <w:r w:rsidR="00E94C6F">
                              <w:rPr>
                                <w:rFonts w:ascii="Arial" w:hAnsi="Arial" w:cs="Arial"/>
                                <w:sz w:val="24"/>
                                <w:szCs w:val="24"/>
                                <w:lang w:val="es-PE"/>
                              </w:rPr>
                              <w:t>istematización</w:t>
                            </w:r>
                          </w:p>
                          <w:p w14:paraId="5C5E7C58" w14:textId="65FFB39F" w:rsidR="00E94C6F" w:rsidRDefault="00E94C6F" w:rsidP="00E94C6F">
                            <w:pPr>
                              <w:jc w:val="both"/>
                              <w:rPr>
                                <w:rFonts w:ascii="Arial" w:hAnsi="Arial" w:cs="Arial"/>
                                <w:sz w:val="24"/>
                                <w:szCs w:val="24"/>
                                <w:lang w:val="es-PE"/>
                              </w:rPr>
                            </w:pPr>
                            <w:r>
                              <w:rPr>
                                <w:rFonts w:ascii="Arial" w:hAnsi="Arial" w:cs="Arial"/>
                                <w:sz w:val="24"/>
                                <w:szCs w:val="24"/>
                                <w:lang w:val="es-PE"/>
                              </w:rPr>
                              <w:t xml:space="preserve">de la </w:t>
                            </w:r>
                          </w:p>
                          <w:p w14:paraId="5B338AA4" w14:textId="2507FB24" w:rsidR="00236164" w:rsidRPr="00236164" w:rsidRDefault="00E94C6F" w:rsidP="00E94C6F">
                            <w:pPr>
                              <w:jc w:val="both"/>
                              <w:rPr>
                                <w:rFonts w:ascii="Arial" w:hAnsi="Arial" w:cs="Arial"/>
                                <w:sz w:val="24"/>
                                <w:szCs w:val="24"/>
                                <w:lang w:val="es-PE"/>
                              </w:rPr>
                            </w:pPr>
                            <w:r>
                              <w:rPr>
                                <w:rFonts w:ascii="Arial" w:hAnsi="Arial" w:cs="Arial"/>
                                <w:sz w:val="24"/>
                                <w:szCs w:val="24"/>
                                <w:lang w:val="es-PE"/>
                              </w:rPr>
                              <w:t>Experiencia</w:t>
                            </w:r>
                            <w:r w:rsidR="00236164">
                              <w:rPr>
                                <w:rFonts w:ascii="Arial" w:hAnsi="Arial" w:cs="Arial"/>
                                <w:sz w:val="24"/>
                                <w:szCs w:val="24"/>
                                <w:lang w:val="es-P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4D8FD3" id="Cuadro de texto 1033" o:spid="_x0000_s1027" type="#_x0000_t202" style="position:absolute;margin-left:109.45pt;margin-top:11.3pt;width:114pt;height:79.8pt;z-index:25132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" filled="f" stroked="f">
                <v:textbox>
                  <w:txbxContent>
                    <w:p w14:paraId="2AD3EB18" w14:textId="39F87F0D" w:rsidR="00E94C6F" w:rsidRDefault="00236164" w:rsidP="00E94C6F">
                      <w:pPr>
                        <w:jc w:val="both"/>
                        <w:rPr>
                          <w:rFonts w:ascii="Arial" w:hAnsi="Arial" w:cs="Arial"/>
                          <w:sz w:val="24"/>
                          <w:szCs w:val="24"/>
                          <w:lang w:val="es-PE"/>
                        </w:rPr>
                      </w:pPr>
                      <w:r w:rsidRPr="00236164">
                        <w:rPr>
                          <w:rFonts w:ascii="Arial" w:hAnsi="Arial" w:cs="Arial"/>
                          <w:sz w:val="24"/>
                          <w:szCs w:val="24"/>
                          <w:lang w:val="es-PE"/>
                        </w:rPr>
                        <w:t>S</w:t>
                      </w:r>
                      <w:r w:rsidR="00E94C6F">
                        <w:rPr>
                          <w:rFonts w:ascii="Arial" w:hAnsi="Arial" w:cs="Arial"/>
                          <w:sz w:val="24"/>
                          <w:szCs w:val="24"/>
                          <w:lang w:val="es-PE"/>
                        </w:rPr>
                        <w:t>istematización</w:t>
                      </w:r>
                    </w:p>
                    <w:p w14:paraId="5C5E7C58" w14:textId="65FFB39F" w:rsidR="00E94C6F" w:rsidRDefault="00E94C6F" w:rsidP="00E94C6F">
                      <w:pPr>
                        <w:jc w:val="both"/>
                        <w:rPr>
                          <w:rFonts w:ascii="Arial" w:hAnsi="Arial" w:cs="Arial"/>
                          <w:sz w:val="24"/>
                          <w:szCs w:val="24"/>
                          <w:lang w:val="es-PE"/>
                        </w:rPr>
                      </w:pPr>
                      <w:r>
                        <w:rPr>
                          <w:rFonts w:ascii="Arial" w:hAnsi="Arial" w:cs="Arial"/>
                          <w:sz w:val="24"/>
                          <w:szCs w:val="24"/>
                          <w:lang w:val="es-PE"/>
                        </w:rPr>
                        <w:t xml:space="preserve">de la </w:t>
                      </w:r>
                    </w:p>
                    <w:p w14:paraId="5B338AA4" w14:textId="2507FB24" w:rsidR="00236164" w:rsidRPr="00236164" w:rsidRDefault="00E94C6F" w:rsidP="00E94C6F">
                      <w:pPr>
                        <w:jc w:val="both"/>
                        <w:rPr>
                          <w:rFonts w:ascii="Arial" w:hAnsi="Arial" w:cs="Arial"/>
                          <w:sz w:val="24"/>
                          <w:szCs w:val="24"/>
                          <w:lang w:val="es-PE"/>
                        </w:rPr>
                      </w:pPr>
                      <w:r>
                        <w:rPr>
                          <w:rFonts w:ascii="Arial" w:hAnsi="Arial" w:cs="Arial"/>
                          <w:sz w:val="24"/>
                          <w:szCs w:val="24"/>
                          <w:lang w:val="es-PE"/>
                        </w:rPr>
                        <w:t>Experiencia</w:t>
                      </w:r>
                      <w:r w:rsidR="00236164">
                        <w:rPr>
                          <w:rFonts w:ascii="Arial" w:hAnsi="Arial" w:cs="Arial"/>
                          <w:sz w:val="24"/>
                          <w:szCs w:val="24"/>
                          <w:lang w:val="es-PE"/>
                        </w:rPr>
                        <w:t xml:space="preserve"> </w:t>
                      </w:r>
                    </w:p>
                  </w:txbxContent>
                </v:textbox>
              </v:shape>
            </w:pict>
          </mc:Fallback>
        </mc:AlternateContent>
      </w:r>
      <w:r w:rsidR="00236164">
        <w:rPr>
          <w:rFonts w:ascii="Times New Roman"/>
          <w:noProof/>
          <w:sz w:val="22"/>
        </w:rPr>
        <mc:AlternateContent>
          <mc:Choice Requires="wps">
            <w:drawing>
              <wp:anchor distT="0" distB="0" distL="114300" distR="114300" simplePos="0" relativeHeight="251382784" behindDoc="0" locked="0" layoutInCell="1" allowOverlap="1" wp14:anchorId="2E0834AE" wp14:editId="6BF39967">
                <wp:simplePos x="0" y="0"/>
                <wp:positionH relativeFrom="column">
                  <wp:posOffset>1371600</wp:posOffset>
                </wp:positionH>
                <wp:positionV relativeFrom="paragraph">
                  <wp:posOffset>212090</wp:posOffset>
                </wp:positionV>
                <wp:extent cx="1181100" cy="624840"/>
                <wp:effectExtent l="0" t="0" r="19050" b="22860"/>
                <wp:wrapNone/>
                <wp:docPr id="1031" name="Rectángulo 10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81100" cy="6248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50F170" id="Rectángulo 1031" o:spid="_x0000_s1026" alt="&quot;&quot;" style="position:absolute;margin-left:108pt;margin-top:16.7pt;width:93pt;height:49.2pt;z-index:25138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" fillcolor="white [3212]" strokecolor="white [3212]" strokeweight="2pt"/>
            </w:pict>
          </mc:Fallback>
        </mc:AlternateContent>
      </w:r>
    </w:p>
    <w:p w14:paraId="0EBD483E" w14:textId="41DDA1F9" w:rsidR="00A16122" w:rsidRPr="000F784A" w:rsidRDefault="008A191D">
      <w:pPr>
        <w:ind w:left="2244" w:right="4316"/>
        <w:rPr>
          <w:rFonts w:ascii="Arial" w:hAnsi="Arial" w:cs="Arial"/>
          <w:bCs/>
        </w:rPr>
      </w:pPr>
      <w:r w:rsidRPr="000F784A">
        <w:rPr>
          <w:rFonts w:ascii="Arial" w:hAnsi="Arial" w:cs="Arial"/>
          <w:bCs/>
          <w:noProof/>
          <w:sz w:val="24"/>
          <w:szCs w:val="24"/>
        </w:rPr>
        <mc:AlternateContent>
          <mc:Choice Requires="wpg">
            <w:drawing>
              <wp:anchor distT="0" distB="0" distL="0" distR="0" simplePos="0" relativeHeight="250667008" behindDoc="1" locked="0" layoutInCell="1" allowOverlap="1" wp14:anchorId="0EBD4CA9" wp14:editId="7B50F242">
                <wp:simplePos x="0" y="0"/>
                <wp:positionH relativeFrom="page">
                  <wp:posOffset>-3599</wp:posOffset>
                </wp:positionH>
                <wp:positionV relativeFrom="paragraph">
                  <wp:posOffset>-625522</wp:posOffset>
                </wp:positionV>
                <wp:extent cx="1316990" cy="1376045"/>
                <wp:effectExtent l="0" t="0" r="0" b="0"/>
                <wp:wrapNone/>
                <wp:docPr id="14" name="Group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16990" cy="1376045"/>
                          <a:chOff x="0" y="0"/>
                          <a:chExt cx="1316990" cy="1376045"/>
                        </a:xfrm>
                      </wpg:grpSpPr>
                      <pic:pic xmlns:pic="http://schemas.openxmlformats.org/drawingml/2006/picture">
                        <pic:nvPicPr>
                          <pic:cNvPr id="15" name="Image 15"/>
                          <pic:cNvPicPr/>
                        </pic:nvPicPr>
                        <pic:blipFill>
                          <a:blip r:embed="rId33" cstate="print"/>
                          <a:stretch>
                            <a:fillRect/>
                          </a:stretch>
                        </pic:blipFill>
                        <pic:spPr>
                          <a:xfrm>
                            <a:off x="3599" y="3599"/>
                            <a:ext cx="1309222" cy="1368831"/>
                          </a:xfrm>
                          <a:prstGeom prst="rect">
                            <a:avLst/>
                          </a:prstGeom>
                        </pic:spPr>
                      </pic:pic>
                      <wps:wsp>
                        <wps:cNvPr id="16" name="Graphic 16"/>
                        <wps:cNvSpPr/>
                        <wps:spPr>
                          <a:xfrm>
                            <a:off x="3599" y="3599"/>
                            <a:ext cx="1309370" cy="1369060"/>
                          </a:xfrm>
                          <a:custGeom>
                            <a:avLst/>
                            <a:gdLst/>
                            <a:ahLst/>
                            <a:cxnLst/>
                            <a:rect l="l" t="t" r="r" b="b"/>
                            <a:pathLst>
                              <a:path w="1309370" h="1369060">
                                <a:moveTo>
                                  <a:pt x="1309222" y="0"/>
                                </a:moveTo>
                                <a:lnTo>
                                  <a:pt x="0" y="0"/>
                                </a:lnTo>
                                <a:lnTo>
                                  <a:pt x="0" y="1368831"/>
                                </a:lnTo>
                                <a:lnTo>
                                  <a:pt x="1309222" y="1368831"/>
                                </a:lnTo>
                                <a:lnTo>
                                  <a:pt x="1309222" y="0"/>
                                </a:lnTo>
                                <a:close/>
                              </a:path>
                            </a:pathLst>
                          </a:custGeom>
                          <a:solidFill>
                            <a:srgbClr val="F0AB00">
                              <a:alpha val="50000"/>
                            </a:srgbClr>
                          </a:solidFill>
                        </wps:spPr>
                        <wps:bodyPr wrap="square" lIns="0" tIns="0" rIns="0" bIns="0" rtlCol="0">
                          <a:prstTxWarp prst="textNoShape">
                            <a:avLst/>
                          </a:prstTxWarp>
                          <a:noAutofit/>
                        </wps:bodyPr>
                      </wps:wsp>
                      <wps:wsp>
                        <wps:cNvPr id="17" name="Graphic 17"/>
                        <wps:cNvSpPr/>
                        <wps:spPr>
                          <a:xfrm>
                            <a:off x="3599" y="3599"/>
                            <a:ext cx="1309370" cy="1369060"/>
                          </a:xfrm>
                          <a:custGeom>
                            <a:avLst/>
                            <a:gdLst/>
                            <a:ahLst/>
                            <a:cxnLst/>
                            <a:rect l="l" t="t" r="r" b="b"/>
                            <a:pathLst>
                              <a:path w="1309370" h="1369060">
                                <a:moveTo>
                                  <a:pt x="0" y="1368831"/>
                                </a:moveTo>
                                <a:lnTo>
                                  <a:pt x="0" y="0"/>
                                </a:lnTo>
                                <a:lnTo>
                                  <a:pt x="1309222" y="0"/>
                                </a:lnTo>
                                <a:lnTo>
                                  <a:pt x="1309222" y="1368831"/>
                                </a:lnTo>
                                <a:lnTo>
                                  <a:pt x="0" y="1368831"/>
                                </a:lnTo>
                              </a:path>
                            </a:pathLst>
                          </a:custGeom>
                          <a:ln w="7199">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232AE40F" id="Group 14" o:spid="_x0000_s1026" alt="&quot;&quot;" style="position:absolute;margin-left:-.3pt;margin-top:-49.25pt;width:103.7pt;height:108.35pt;z-index:-252649472;mso-wrap-distance-left:0;mso-wrap-distance-right:0;mso-position-horizontal-relative:page" coordsize="13169,137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">
                <v:shape id="Image 15" o:spid="_x0000_s1027" type="#_x0000_t75" style="position:absolute;left:35;top:35;width:13093;height:13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">
                  <v:imagedata r:id="rId34" o:title=""/>
                </v:shape>
                <v:shape id="Graphic 16" o:spid="_x0000_s1028" style="position:absolute;left:35;top:35;width:13094;height:13691;visibility:visible;mso-wrap-style:square;v-text-anchor:top" coordsize="1309370,136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" path="m1309222,l,,,1368831r1309222,l1309222,xe" fillcolor="#f0ab00" stroked="f">
                  <v:fill opacity="32896f"/>
                  <v:path arrowok="t"/>
                </v:shape>
                <v:shape id="Graphic 17" o:spid="_x0000_s1029" style="position:absolute;left:35;top:35;width:13094;height:13691;visibility:visible;mso-wrap-style:square;v-text-anchor:top" coordsize="1309370,136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" path="m,1368831l,,1309222,r,1368831l,1368831e" filled="f" strokecolor="#231f20" strokeweight=".19997mm">
                  <v:path arrowok="t"/>
                </v:shape>
                <w10:wrap anchorx="page"/>
              </v:group>
            </w:pict>
          </mc:Fallback>
        </mc:AlternateContent>
      </w:r>
      <w:bookmarkStart w:id="0" w:name="Página_1"/>
      <w:bookmarkEnd w:id="0"/>
      <w:r w:rsidRPr="000F784A">
        <w:rPr>
          <w:rFonts w:ascii="Arial" w:hAnsi="Arial" w:cs="Arial"/>
          <w:bCs/>
          <w:spacing w:val="-2"/>
          <w:w w:val="90"/>
          <w:sz w:val="24"/>
          <w:szCs w:val="24"/>
        </w:rPr>
        <w:t>SISTEMATIZACIÓ</w:t>
      </w:r>
      <w:r w:rsidR="00D700BB">
        <w:rPr>
          <w:rFonts w:ascii="Arial" w:hAnsi="Arial" w:cs="Arial"/>
          <w:bCs/>
          <w:spacing w:val="-2"/>
          <w:w w:val="90"/>
          <w:sz w:val="24"/>
          <w:szCs w:val="24"/>
        </w:rPr>
        <w:t>N</w:t>
      </w:r>
      <w:r w:rsidRPr="000F784A">
        <w:rPr>
          <w:rFonts w:ascii="Arial" w:hAnsi="Arial" w:cs="Arial"/>
          <w:bCs/>
          <w:spacing w:val="-2"/>
          <w:w w:val="90"/>
          <w:sz w:val="24"/>
          <w:szCs w:val="24"/>
        </w:rPr>
        <w:t xml:space="preserve">N </w:t>
      </w:r>
      <w:r w:rsidRPr="000F784A">
        <w:rPr>
          <w:rFonts w:ascii="Arial" w:hAnsi="Arial" w:cs="Arial"/>
          <w:bCs/>
          <w:sz w:val="24"/>
          <w:szCs w:val="24"/>
        </w:rPr>
        <w:t xml:space="preserve">DE LA </w:t>
      </w:r>
      <w:r w:rsidRPr="000F784A">
        <w:rPr>
          <w:rFonts w:ascii="Arial" w:hAnsi="Arial" w:cs="Arial"/>
          <w:bCs/>
          <w:spacing w:val="-2"/>
          <w:sz w:val="24"/>
          <w:szCs w:val="24"/>
        </w:rPr>
        <w:t>EXPERIENCIA</w:t>
      </w:r>
    </w:p>
    <w:p w14:paraId="0EBD483F" w14:textId="70CADEAC" w:rsidR="00A16122" w:rsidRDefault="00A16122">
      <w:pPr>
        <w:pStyle w:val="BodyText"/>
        <w:rPr>
          <w:rFonts w:ascii="Century Gothic"/>
          <w:b/>
          <w:sz w:val="22"/>
        </w:rPr>
      </w:pPr>
    </w:p>
    <w:p w14:paraId="0EBD4840" w14:textId="414C6405" w:rsidR="00A16122" w:rsidRDefault="00A16122">
      <w:pPr>
        <w:pStyle w:val="BodyText"/>
        <w:rPr>
          <w:rFonts w:ascii="Century Gothic"/>
          <w:b/>
          <w:sz w:val="22"/>
        </w:rPr>
      </w:pPr>
    </w:p>
    <w:p w14:paraId="0EBD4841" w14:textId="77777777" w:rsidR="00A16122" w:rsidRDefault="00A16122">
      <w:pPr>
        <w:pStyle w:val="BodyText"/>
        <w:rPr>
          <w:rFonts w:ascii="Century Gothic"/>
          <w:b/>
          <w:sz w:val="22"/>
        </w:rPr>
      </w:pPr>
    </w:p>
    <w:p w14:paraId="0EBD4842" w14:textId="77777777" w:rsidR="00A16122" w:rsidRDefault="00A16122">
      <w:pPr>
        <w:pStyle w:val="BodyText"/>
        <w:rPr>
          <w:rFonts w:ascii="Century Gothic"/>
          <w:b/>
          <w:sz w:val="22"/>
        </w:rPr>
      </w:pPr>
    </w:p>
    <w:p w14:paraId="0EBD4843" w14:textId="77777777" w:rsidR="00A16122" w:rsidRDefault="00A16122">
      <w:pPr>
        <w:pStyle w:val="BodyText"/>
        <w:spacing w:before="226"/>
        <w:rPr>
          <w:rFonts w:ascii="Century Gothic"/>
          <w:b/>
          <w:sz w:val="22"/>
        </w:rPr>
      </w:pPr>
    </w:p>
    <w:p w14:paraId="0EBD4844" w14:textId="77777777" w:rsidR="00A16122" w:rsidRPr="00D700BB" w:rsidRDefault="008A191D">
      <w:pPr>
        <w:ind w:left="480" w:right="4316"/>
        <w:rPr>
          <w:rFonts w:ascii="Arial" w:hAnsi="Arial" w:cs="Arial"/>
          <w:bCs/>
          <w:sz w:val="42"/>
        </w:rPr>
      </w:pPr>
      <w:r w:rsidRPr="00D700BB">
        <w:rPr>
          <w:rFonts w:ascii="Arial" w:hAnsi="Arial" w:cs="Arial"/>
          <w:bCs/>
          <w:spacing w:val="-2"/>
          <w:w w:val="95"/>
          <w:sz w:val="42"/>
        </w:rPr>
        <w:t xml:space="preserve">“Fortalecimiento </w:t>
      </w:r>
      <w:r w:rsidRPr="00D700BB">
        <w:rPr>
          <w:rFonts w:ascii="Arial" w:hAnsi="Arial" w:cs="Arial"/>
          <w:bCs/>
          <w:w w:val="85"/>
          <w:sz w:val="42"/>
        </w:rPr>
        <w:t>de capacidades docentes para una</w:t>
      </w:r>
    </w:p>
    <w:p w14:paraId="0EBD4845" w14:textId="77777777" w:rsidR="00A16122" w:rsidRPr="00D700BB" w:rsidRDefault="008A191D">
      <w:pPr>
        <w:pStyle w:val="Title"/>
        <w:rPr>
          <w:rFonts w:ascii="Arial" w:hAnsi="Arial" w:cs="Arial"/>
          <w:b w:val="0"/>
        </w:rPr>
      </w:pPr>
      <w:r w:rsidRPr="00D700BB">
        <w:rPr>
          <w:rFonts w:ascii="Arial" w:hAnsi="Arial" w:cs="Arial"/>
          <w:b w:val="0"/>
          <w:spacing w:val="-2"/>
          <w:w w:val="85"/>
        </w:rPr>
        <w:t xml:space="preserve">EDUCACIÓN </w:t>
      </w:r>
      <w:r w:rsidRPr="00D700BB">
        <w:rPr>
          <w:rFonts w:ascii="Arial" w:hAnsi="Arial" w:cs="Arial"/>
          <w:b w:val="0"/>
          <w:spacing w:val="-2"/>
          <w:w w:val="90"/>
        </w:rPr>
        <w:t>INCLUSIVA”</w:t>
      </w:r>
    </w:p>
    <w:p w14:paraId="0EBD4846" w14:textId="77777777" w:rsidR="00A16122" w:rsidRDefault="00A16122">
      <w:pPr>
        <w:pStyle w:val="BodyText"/>
        <w:rPr>
          <w:rFonts w:ascii="Century Gothic"/>
          <w:b/>
          <w:sz w:val="20"/>
        </w:rPr>
      </w:pPr>
    </w:p>
    <w:p w14:paraId="0EBD4847" w14:textId="77777777" w:rsidR="00A16122" w:rsidRDefault="00A16122">
      <w:pPr>
        <w:pStyle w:val="BodyText"/>
        <w:rPr>
          <w:rFonts w:ascii="Century Gothic"/>
          <w:b/>
          <w:sz w:val="20"/>
        </w:rPr>
      </w:pPr>
    </w:p>
    <w:p w14:paraId="0EBD4848" w14:textId="77777777" w:rsidR="00A16122" w:rsidRDefault="00A16122">
      <w:pPr>
        <w:pStyle w:val="BodyText"/>
        <w:rPr>
          <w:rFonts w:ascii="Century Gothic"/>
          <w:b/>
          <w:sz w:val="20"/>
        </w:rPr>
      </w:pPr>
    </w:p>
    <w:p w14:paraId="0EBD4849" w14:textId="77777777" w:rsidR="00A16122" w:rsidRDefault="00A16122">
      <w:pPr>
        <w:pStyle w:val="BodyText"/>
        <w:rPr>
          <w:rFonts w:ascii="Century Gothic"/>
          <w:b/>
          <w:sz w:val="20"/>
        </w:rPr>
      </w:pPr>
    </w:p>
    <w:p w14:paraId="0EBD484A" w14:textId="77777777" w:rsidR="00A16122" w:rsidRDefault="00A16122">
      <w:pPr>
        <w:pStyle w:val="BodyText"/>
        <w:rPr>
          <w:rFonts w:ascii="Century Gothic"/>
          <w:b/>
          <w:sz w:val="20"/>
        </w:rPr>
      </w:pPr>
    </w:p>
    <w:p w14:paraId="0EBD484B" w14:textId="77777777" w:rsidR="00A16122" w:rsidRDefault="00A16122">
      <w:pPr>
        <w:pStyle w:val="BodyText"/>
        <w:rPr>
          <w:rFonts w:ascii="Century Gothic"/>
          <w:b/>
          <w:sz w:val="20"/>
        </w:rPr>
      </w:pPr>
    </w:p>
    <w:p w14:paraId="0EBD484C" w14:textId="77777777" w:rsidR="00A16122" w:rsidRDefault="00A16122">
      <w:pPr>
        <w:pStyle w:val="BodyText"/>
        <w:rPr>
          <w:rFonts w:ascii="Century Gothic"/>
          <w:b/>
          <w:sz w:val="20"/>
        </w:rPr>
      </w:pPr>
    </w:p>
    <w:p w14:paraId="0EBD484D" w14:textId="77777777" w:rsidR="00A16122" w:rsidRDefault="00A16122">
      <w:pPr>
        <w:pStyle w:val="BodyText"/>
        <w:rPr>
          <w:rFonts w:ascii="Century Gothic"/>
          <w:b/>
          <w:sz w:val="20"/>
        </w:rPr>
      </w:pPr>
    </w:p>
    <w:p w14:paraId="0EBD484E" w14:textId="77777777" w:rsidR="00A16122" w:rsidRDefault="00A16122">
      <w:pPr>
        <w:pStyle w:val="BodyText"/>
        <w:rPr>
          <w:rFonts w:ascii="Century Gothic"/>
          <w:b/>
          <w:sz w:val="20"/>
        </w:rPr>
      </w:pPr>
    </w:p>
    <w:p w14:paraId="0EBD484F" w14:textId="77777777" w:rsidR="00A16122" w:rsidRDefault="00A16122">
      <w:pPr>
        <w:pStyle w:val="BodyText"/>
        <w:spacing w:before="215"/>
        <w:rPr>
          <w:rFonts w:ascii="Century Gothic"/>
          <w:b/>
          <w:sz w:val="20"/>
        </w:rPr>
      </w:pPr>
    </w:p>
    <w:p w14:paraId="0EBD4850" w14:textId="77777777" w:rsidR="00A16122" w:rsidRPr="00102118" w:rsidRDefault="008A191D">
      <w:pPr>
        <w:pStyle w:val="Heading5"/>
        <w:spacing w:line="235" w:lineRule="auto"/>
        <w:ind w:left="6453" w:right="326"/>
        <w:rPr>
          <w:rFonts w:ascii="Arial" w:hAnsi="Arial" w:cs="Arial"/>
          <w:sz w:val="24"/>
          <w:szCs w:val="24"/>
        </w:rPr>
      </w:pPr>
      <w:r w:rsidRPr="00D700BB">
        <w:rPr>
          <w:rFonts w:ascii="Arial" w:hAnsi="Arial" w:cs="Arial"/>
          <w:noProof/>
          <w:sz w:val="24"/>
          <w:szCs w:val="24"/>
        </w:rPr>
        <mc:AlternateContent>
          <mc:Choice Requires="wps">
            <w:drawing>
              <wp:anchor distT="0" distB="0" distL="0" distR="0" simplePos="0" relativeHeight="250543104" behindDoc="0" locked="0" layoutInCell="1" allowOverlap="1" wp14:anchorId="0EBD4CAD" wp14:editId="6B6AD944">
                <wp:simplePos x="0" y="0"/>
                <wp:positionH relativeFrom="page">
                  <wp:posOffset>4007978</wp:posOffset>
                </wp:positionH>
                <wp:positionV relativeFrom="paragraph">
                  <wp:posOffset>1397059</wp:posOffset>
                </wp:positionV>
                <wp:extent cx="1317385" cy="461064"/>
                <wp:effectExtent l="0" t="0" r="0" b="0"/>
                <wp:wrapNone/>
                <wp:docPr id="27" name="Graphic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7385" cy="461064"/>
                        </a:xfrm>
                        <a:custGeom>
                          <a:avLst/>
                          <a:gdLst/>
                          <a:ahLst/>
                          <a:cxnLst/>
                          <a:rect l="l" t="t" r="r" b="b"/>
                          <a:pathLst>
                            <a:path w="1312545" h="614045">
                              <a:moveTo>
                                <a:pt x="1312221" y="0"/>
                              </a:moveTo>
                              <a:lnTo>
                                <a:pt x="0" y="0"/>
                              </a:lnTo>
                              <a:lnTo>
                                <a:pt x="0" y="613583"/>
                              </a:lnTo>
                              <a:lnTo>
                                <a:pt x="1312221" y="613583"/>
                              </a:lnTo>
                              <a:lnTo>
                                <a:pt x="1312221" y="0"/>
                              </a:lnTo>
                              <a:close/>
                            </a:path>
                          </a:pathLst>
                        </a:custGeom>
                        <a:solidFill>
                          <a:srgbClr val="F0AB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B86884" id="Graphic 27" o:spid="_x0000_s1026" alt="&quot;&quot;" style="position:absolute;margin-left:315.6pt;margin-top:110pt;width:103.75pt;height:36.3pt;z-index:250543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1312545,614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" path="m1312221,l,,,613583r1312221,l1312221,xe" fillcolor="#f0ab00" stroked="f">
                <v:path arrowok="t"/>
                <w10:wrap anchorx="page"/>
              </v:shape>
            </w:pict>
          </mc:Fallback>
        </mc:AlternateContent>
      </w:r>
      <w:r w:rsidRPr="00D700BB">
        <w:rPr>
          <w:rFonts w:ascii="Arial" w:hAnsi="Arial" w:cs="Arial"/>
          <w:spacing w:val="-2"/>
          <w:sz w:val="24"/>
          <w:szCs w:val="24"/>
        </w:rPr>
        <w:t xml:space="preserve">Proyecto: </w:t>
      </w:r>
      <w:r w:rsidRPr="00D700BB">
        <w:rPr>
          <w:rFonts w:ascii="Arial" w:hAnsi="Arial" w:cs="Arial"/>
          <w:sz w:val="24"/>
          <w:szCs w:val="24"/>
        </w:rPr>
        <w:t>Mejorando</w:t>
      </w:r>
      <w:r w:rsidRPr="00D700BB">
        <w:rPr>
          <w:rFonts w:ascii="Arial" w:hAnsi="Arial" w:cs="Arial"/>
          <w:spacing w:val="-29"/>
          <w:sz w:val="24"/>
          <w:szCs w:val="24"/>
        </w:rPr>
        <w:t xml:space="preserve"> </w:t>
      </w:r>
      <w:r w:rsidRPr="00D700BB">
        <w:rPr>
          <w:rFonts w:ascii="Arial" w:hAnsi="Arial" w:cs="Arial"/>
          <w:sz w:val="24"/>
          <w:szCs w:val="24"/>
        </w:rPr>
        <w:t xml:space="preserve">la </w:t>
      </w:r>
      <w:r w:rsidRPr="00D700BB">
        <w:rPr>
          <w:rFonts w:ascii="Arial" w:hAnsi="Arial" w:cs="Arial"/>
          <w:spacing w:val="-2"/>
          <w:sz w:val="24"/>
          <w:szCs w:val="24"/>
        </w:rPr>
        <w:t>Educación Inclusiva</w:t>
      </w:r>
      <w:r w:rsidRPr="00D700BB">
        <w:rPr>
          <w:rFonts w:ascii="Arial" w:hAnsi="Arial" w:cs="Arial"/>
          <w:spacing w:val="80"/>
          <w:w w:val="150"/>
          <w:sz w:val="24"/>
          <w:szCs w:val="24"/>
        </w:rPr>
        <w:t xml:space="preserve">   </w:t>
      </w:r>
      <w:r w:rsidRPr="00D700BB">
        <w:rPr>
          <w:rFonts w:ascii="Arial" w:hAnsi="Arial" w:cs="Arial"/>
          <w:sz w:val="24"/>
          <w:szCs w:val="24"/>
        </w:rPr>
        <w:t>para</w:t>
      </w:r>
      <w:r w:rsidRPr="00D700BB">
        <w:rPr>
          <w:rFonts w:ascii="Arial" w:hAnsi="Arial" w:cs="Arial"/>
          <w:spacing w:val="-25"/>
          <w:sz w:val="24"/>
          <w:szCs w:val="24"/>
        </w:rPr>
        <w:t xml:space="preserve"> </w:t>
      </w:r>
      <w:r w:rsidRPr="00D700BB">
        <w:rPr>
          <w:rFonts w:ascii="Arial" w:hAnsi="Arial" w:cs="Arial"/>
          <w:sz w:val="24"/>
          <w:szCs w:val="24"/>
        </w:rPr>
        <w:t>Niños</w:t>
      </w:r>
      <w:r w:rsidRPr="00D700BB">
        <w:rPr>
          <w:rFonts w:ascii="Arial" w:hAnsi="Arial" w:cs="Arial"/>
          <w:spacing w:val="-25"/>
          <w:sz w:val="24"/>
          <w:szCs w:val="24"/>
        </w:rPr>
        <w:t xml:space="preserve"> </w:t>
      </w:r>
      <w:r w:rsidRPr="00D700BB">
        <w:rPr>
          <w:rFonts w:ascii="Arial" w:hAnsi="Arial" w:cs="Arial"/>
          <w:sz w:val="24"/>
          <w:szCs w:val="24"/>
        </w:rPr>
        <w:t>y</w:t>
      </w:r>
      <w:r w:rsidRPr="00D700BB">
        <w:rPr>
          <w:rFonts w:ascii="Arial" w:hAnsi="Arial" w:cs="Arial"/>
          <w:spacing w:val="-25"/>
          <w:sz w:val="24"/>
          <w:szCs w:val="24"/>
        </w:rPr>
        <w:t xml:space="preserve"> </w:t>
      </w:r>
      <w:r w:rsidRPr="00D700BB">
        <w:rPr>
          <w:rFonts w:ascii="Arial" w:hAnsi="Arial" w:cs="Arial"/>
          <w:sz w:val="24"/>
          <w:szCs w:val="24"/>
        </w:rPr>
        <w:t>Niñas con</w:t>
      </w:r>
      <w:r w:rsidRPr="00D700BB">
        <w:rPr>
          <w:rFonts w:ascii="Arial" w:hAnsi="Arial" w:cs="Arial"/>
          <w:spacing w:val="-29"/>
          <w:sz w:val="24"/>
          <w:szCs w:val="24"/>
        </w:rPr>
        <w:t xml:space="preserve"> </w:t>
      </w:r>
      <w:r w:rsidRPr="00D700BB">
        <w:rPr>
          <w:rFonts w:ascii="Arial" w:hAnsi="Arial" w:cs="Arial"/>
          <w:sz w:val="24"/>
          <w:szCs w:val="24"/>
        </w:rPr>
        <w:t>Sordoceguera</w:t>
      </w:r>
      <w:r w:rsidRPr="00D700BB">
        <w:rPr>
          <w:sz w:val="24"/>
          <w:szCs w:val="24"/>
        </w:rPr>
        <w:t xml:space="preserve"> </w:t>
      </w:r>
      <w:r w:rsidRPr="00102118">
        <w:rPr>
          <w:rFonts w:ascii="Arial" w:hAnsi="Arial" w:cs="Arial"/>
          <w:sz w:val="24"/>
          <w:szCs w:val="24"/>
        </w:rPr>
        <w:t>en</w:t>
      </w:r>
      <w:r w:rsidRPr="00102118">
        <w:rPr>
          <w:rFonts w:ascii="Arial" w:hAnsi="Arial" w:cs="Arial"/>
          <w:spacing w:val="-16"/>
          <w:sz w:val="24"/>
          <w:szCs w:val="24"/>
        </w:rPr>
        <w:t xml:space="preserve"> </w:t>
      </w:r>
      <w:r w:rsidRPr="00102118">
        <w:rPr>
          <w:rFonts w:ascii="Arial" w:hAnsi="Arial" w:cs="Arial"/>
          <w:sz w:val="24"/>
          <w:szCs w:val="24"/>
        </w:rPr>
        <w:t>el</w:t>
      </w:r>
      <w:r w:rsidRPr="00102118">
        <w:rPr>
          <w:rFonts w:ascii="Arial" w:hAnsi="Arial" w:cs="Arial"/>
          <w:spacing w:val="-14"/>
          <w:sz w:val="24"/>
          <w:szCs w:val="24"/>
        </w:rPr>
        <w:t xml:space="preserve"> </w:t>
      </w:r>
      <w:r w:rsidRPr="00102118">
        <w:rPr>
          <w:rFonts w:ascii="Arial" w:hAnsi="Arial" w:cs="Arial"/>
          <w:sz w:val="24"/>
          <w:szCs w:val="24"/>
        </w:rPr>
        <w:t>Perú</w:t>
      </w:r>
    </w:p>
    <w:p w14:paraId="0EBD4851" w14:textId="77777777" w:rsidR="00A16122" w:rsidRDefault="00A16122">
      <w:pPr>
        <w:spacing w:line="235" w:lineRule="auto"/>
        <w:sectPr w:rsidR="00A16122">
          <w:type w:val="continuous"/>
          <w:pgSz w:w="8400" w:h="11910"/>
          <w:pgMar w:top="0" w:right="0" w:bottom="0" w:left="0" w:header="720" w:footer="720" w:gutter="0"/>
          <w:cols w:space="720"/>
        </w:sectPr>
      </w:pPr>
    </w:p>
    <w:p w14:paraId="0EBD4859" w14:textId="6C339864" w:rsidR="00A16122" w:rsidRPr="00A91D8A" w:rsidRDefault="008A191D" w:rsidP="00A91D8A">
      <w:pPr>
        <w:pStyle w:val="BodyText"/>
      </w:pPr>
      <w:r w:rsidRPr="00A91D8A">
        <w:rPr>
          <w:noProof/>
        </w:rPr>
        <w:lastRenderedPageBreak/>
        <mc:AlternateContent>
          <mc:Choice Requires="wps">
            <w:drawing>
              <wp:anchor distT="0" distB="0" distL="0" distR="0" simplePos="0" relativeHeight="250545152" behindDoc="0" locked="0" layoutInCell="1" allowOverlap="1" wp14:anchorId="0EBD4CAF" wp14:editId="7D1DF950">
                <wp:simplePos x="0" y="0"/>
                <wp:positionH relativeFrom="page">
                  <wp:posOffset>0</wp:posOffset>
                </wp:positionH>
                <wp:positionV relativeFrom="page">
                  <wp:posOffset>7464729</wp:posOffset>
                </wp:positionV>
                <wp:extent cx="5325110" cy="95885"/>
                <wp:effectExtent l="0" t="0" r="0" b="0"/>
                <wp:wrapNone/>
                <wp:docPr id="28" name="Graphic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5110" cy="95885"/>
                        </a:xfrm>
                        <a:custGeom>
                          <a:avLst/>
                          <a:gdLst/>
                          <a:ahLst/>
                          <a:cxnLst/>
                          <a:rect l="l" t="t" r="r" b="b"/>
                          <a:pathLst>
                            <a:path w="5325110" h="95885">
                              <a:moveTo>
                                <a:pt x="236739" y="0"/>
                              </a:moveTo>
                              <a:lnTo>
                                <a:pt x="0" y="0"/>
                              </a:lnTo>
                              <a:lnTo>
                                <a:pt x="0" y="95270"/>
                              </a:lnTo>
                              <a:lnTo>
                                <a:pt x="211211" y="95270"/>
                              </a:lnTo>
                              <a:lnTo>
                                <a:pt x="236739" y="0"/>
                              </a:lnTo>
                              <a:close/>
                            </a:path>
                            <a:path w="5325110" h="95885">
                              <a:moveTo>
                                <a:pt x="310676" y="0"/>
                              </a:moveTo>
                              <a:lnTo>
                                <a:pt x="270381" y="0"/>
                              </a:lnTo>
                              <a:lnTo>
                                <a:pt x="244854" y="95270"/>
                              </a:lnTo>
                              <a:lnTo>
                                <a:pt x="285148" y="95270"/>
                              </a:lnTo>
                              <a:lnTo>
                                <a:pt x="310676" y="0"/>
                              </a:lnTo>
                              <a:close/>
                            </a:path>
                            <a:path w="5325110" h="95885">
                              <a:moveTo>
                                <a:pt x="384613" y="0"/>
                              </a:moveTo>
                              <a:lnTo>
                                <a:pt x="344318" y="0"/>
                              </a:lnTo>
                              <a:lnTo>
                                <a:pt x="318791" y="95270"/>
                              </a:lnTo>
                              <a:lnTo>
                                <a:pt x="359085" y="95270"/>
                              </a:lnTo>
                              <a:lnTo>
                                <a:pt x="384613" y="0"/>
                              </a:lnTo>
                              <a:close/>
                            </a:path>
                            <a:path w="5325110" h="95885">
                              <a:moveTo>
                                <a:pt x="458550" y="0"/>
                              </a:moveTo>
                              <a:lnTo>
                                <a:pt x="418255" y="0"/>
                              </a:lnTo>
                              <a:lnTo>
                                <a:pt x="392728" y="95270"/>
                              </a:lnTo>
                              <a:lnTo>
                                <a:pt x="433021" y="95270"/>
                              </a:lnTo>
                              <a:lnTo>
                                <a:pt x="458550" y="0"/>
                              </a:lnTo>
                              <a:close/>
                            </a:path>
                            <a:path w="5325110" h="95885">
                              <a:moveTo>
                                <a:pt x="532486" y="0"/>
                              </a:moveTo>
                              <a:lnTo>
                                <a:pt x="492192" y="0"/>
                              </a:lnTo>
                              <a:lnTo>
                                <a:pt x="466665" y="95270"/>
                              </a:lnTo>
                              <a:lnTo>
                                <a:pt x="506958" y="95270"/>
                              </a:lnTo>
                              <a:lnTo>
                                <a:pt x="532486" y="0"/>
                              </a:lnTo>
                              <a:close/>
                            </a:path>
                            <a:path w="5325110" h="95885">
                              <a:moveTo>
                                <a:pt x="4717968" y="0"/>
                              </a:moveTo>
                              <a:lnTo>
                                <a:pt x="566129" y="0"/>
                              </a:lnTo>
                              <a:lnTo>
                                <a:pt x="540601" y="95270"/>
                              </a:lnTo>
                              <a:lnTo>
                                <a:pt x="4692440" y="95270"/>
                              </a:lnTo>
                              <a:lnTo>
                                <a:pt x="4717968" y="0"/>
                              </a:lnTo>
                              <a:close/>
                            </a:path>
                            <a:path w="5325110" h="95885">
                              <a:moveTo>
                                <a:pt x="4791905" y="0"/>
                              </a:moveTo>
                              <a:lnTo>
                                <a:pt x="4751611" y="0"/>
                              </a:lnTo>
                              <a:lnTo>
                                <a:pt x="4726084" y="95270"/>
                              </a:lnTo>
                              <a:lnTo>
                                <a:pt x="4766377" y="95270"/>
                              </a:lnTo>
                              <a:lnTo>
                                <a:pt x="4791905" y="0"/>
                              </a:lnTo>
                              <a:close/>
                            </a:path>
                            <a:path w="5325110" h="95885">
                              <a:moveTo>
                                <a:pt x="4865842" y="0"/>
                              </a:moveTo>
                              <a:lnTo>
                                <a:pt x="4825547" y="0"/>
                              </a:lnTo>
                              <a:lnTo>
                                <a:pt x="4800020" y="95270"/>
                              </a:lnTo>
                              <a:lnTo>
                                <a:pt x="4840314" y="95270"/>
                              </a:lnTo>
                              <a:lnTo>
                                <a:pt x="4865842" y="0"/>
                              </a:lnTo>
                              <a:close/>
                            </a:path>
                            <a:path w="5325110" h="95885">
                              <a:moveTo>
                                <a:pt x="4939779" y="0"/>
                              </a:moveTo>
                              <a:lnTo>
                                <a:pt x="4899484" y="0"/>
                              </a:lnTo>
                              <a:lnTo>
                                <a:pt x="4873957" y="95270"/>
                              </a:lnTo>
                              <a:lnTo>
                                <a:pt x="4914251" y="95270"/>
                              </a:lnTo>
                              <a:lnTo>
                                <a:pt x="4939779" y="0"/>
                              </a:lnTo>
                              <a:close/>
                            </a:path>
                            <a:path w="5325110" h="95885">
                              <a:moveTo>
                                <a:pt x="5013716" y="0"/>
                              </a:moveTo>
                              <a:lnTo>
                                <a:pt x="4973421" y="0"/>
                              </a:lnTo>
                              <a:lnTo>
                                <a:pt x="4947894" y="95270"/>
                              </a:lnTo>
                              <a:lnTo>
                                <a:pt x="4988188" y="95270"/>
                              </a:lnTo>
                              <a:lnTo>
                                <a:pt x="5013716" y="0"/>
                              </a:lnTo>
                              <a:close/>
                            </a:path>
                            <a:path w="5325110" h="95885">
                              <a:moveTo>
                                <a:pt x="5325000" y="0"/>
                              </a:moveTo>
                              <a:lnTo>
                                <a:pt x="5047358" y="0"/>
                              </a:lnTo>
                              <a:lnTo>
                                <a:pt x="5021831" y="95270"/>
                              </a:lnTo>
                              <a:lnTo>
                                <a:pt x="5325000" y="95270"/>
                              </a:lnTo>
                              <a:lnTo>
                                <a:pt x="5325000" y="0"/>
                              </a:lnTo>
                              <a:close/>
                            </a:path>
                          </a:pathLst>
                        </a:custGeom>
                        <a:solidFill>
                          <a:srgbClr val="F0AB00"/>
                        </a:solidFill>
                      </wps:spPr>
                      <wps:bodyPr wrap="square" lIns="0" tIns="0" rIns="0" bIns="0" rtlCol="0">
                        <a:prstTxWarp prst="textNoShape">
                          <a:avLst/>
                        </a:prstTxWarp>
                        <a:noAutofit/>
                      </wps:bodyPr>
                    </wps:wsp>
                  </a:graphicData>
                </a:graphic>
              </wp:anchor>
            </w:drawing>
          </mc:Choice>
          <mc:Fallback>
            <w:pict>
              <v:shape w14:anchorId="1C8A056E" id="Graphic 28" o:spid="_x0000_s1026" alt="&quot;&quot;" style="position:absolute;margin-left:0;margin-top:587.75pt;width:419.3pt;height:7.55pt;z-index:250545152;visibility:visible;mso-wrap-style:square;mso-wrap-distance-left:0;mso-wrap-distance-top:0;mso-wrap-distance-right:0;mso-wrap-distance-bottom:0;mso-position-horizontal:absolute;mso-position-horizontal-relative:page;mso-position-vertical:absolute;mso-position-vertical-relative:page;v-text-anchor:top" coordsize="5325110,95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" path="m236739,l,,,95270r211211,l236739,xem310676,l270381,,244854,95270r40294,l310676,xem384613,l344318,,318791,95270r40294,l384613,xem458550,l418255,,392728,95270r40293,l458550,xem532486,l492192,,466665,95270r40293,l532486,xem4717968,l566129,,540601,95270r4151839,l4717968,xem4791905,r-40294,l4726084,95270r40293,l4791905,xem4865842,r-40295,l4800020,95270r40294,l4865842,xem4939779,r-40295,l4873957,95270r40294,l4939779,xem5013716,r-40295,l4947894,95270r40294,l5013716,xem5325000,l5047358,r-25527,95270l5325000,95270r,-95270xe" fillcolor="#f0ab00" stroked="f">
                <v:path arrowok="t"/>
                <w10:wrap anchorx="page" anchory="page"/>
              </v:shape>
            </w:pict>
          </mc:Fallback>
        </mc:AlternateContent>
      </w:r>
      <w:bookmarkStart w:id="1" w:name="Página_2"/>
      <w:bookmarkEnd w:id="1"/>
    </w:p>
    <w:p w14:paraId="0EBD485A" w14:textId="77777777" w:rsidR="00A16122" w:rsidRPr="00A91D8A" w:rsidRDefault="008A191D">
      <w:pPr>
        <w:pStyle w:val="Heading6"/>
        <w:rPr>
          <w:rFonts w:ascii="Arial" w:hAnsi="Arial" w:cs="Arial"/>
          <w:b w:val="0"/>
          <w:bCs w:val="0"/>
          <w:sz w:val="24"/>
          <w:szCs w:val="24"/>
        </w:rPr>
      </w:pPr>
      <w:r w:rsidRPr="00A91D8A">
        <w:rPr>
          <w:rFonts w:ascii="Arial" w:hAnsi="Arial" w:cs="Arial"/>
          <w:b w:val="0"/>
          <w:bCs w:val="0"/>
          <w:spacing w:val="-7"/>
          <w:sz w:val="24"/>
          <w:szCs w:val="24"/>
        </w:rPr>
        <w:t>Autor-</w:t>
      </w:r>
      <w:r w:rsidRPr="00A91D8A">
        <w:rPr>
          <w:rFonts w:ascii="Arial" w:hAnsi="Arial" w:cs="Arial"/>
          <w:b w:val="0"/>
          <w:bCs w:val="0"/>
          <w:spacing w:val="-2"/>
          <w:sz w:val="24"/>
          <w:szCs w:val="24"/>
        </w:rPr>
        <w:t>Editor:</w:t>
      </w:r>
    </w:p>
    <w:p w14:paraId="0EBD485B" w14:textId="77777777" w:rsidR="00A16122" w:rsidRPr="00A91D8A" w:rsidRDefault="008A191D">
      <w:pPr>
        <w:pStyle w:val="BodyText"/>
        <w:spacing w:before="64"/>
        <w:ind w:left="930"/>
        <w:rPr>
          <w:rFonts w:ascii="Arial" w:hAnsi="Arial" w:cs="Arial"/>
          <w:sz w:val="24"/>
          <w:szCs w:val="24"/>
        </w:rPr>
      </w:pPr>
      <w:r w:rsidRPr="00A91D8A">
        <w:rPr>
          <w:rFonts w:ascii="Arial" w:hAnsi="Arial" w:cs="Arial"/>
          <w:w w:val="85"/>
          <w:sz w:val="24"/>
          <w:szCs w:val="24"/>
        </w:rPr>
        <w:t>Andrea</w:t>
      </w:r>
      <w:r w:rsidRPr="00A91D8A">
        <w:rPr>
          <w:rFonts w:ascii="Arial" w:hAnsi="Arial" w:cs="Arial"/>
          <w:spacing w:val="-11"/>
          <w:w w:val="85"/>
          <w:sz w:val="24"/>
          <w:szCs w:val="24"/>
        </w:rPr>
        <w:t xml:space="preserve"> </w:t>
      </w:r>
      <w:r w:rsidRPr="00A91D8A">
        <w:rPr>
          <w:rFonts w:ascii="Arial" w:hAnsi="Arial" w:cs="Arial"/>
          <w:w w:val="85"/>
          <w:sz w:val="24"/>
          <w:szCs w:val="24"/>
        </w:rPr>
        <w:t>Arroyo</w:t>
      </w:r>
      <w:r w:rsidRPr="00A91D8A">
        <w:rPr>
          <w:rFonts w:ascii="Arial" w:hAnsi="Arial" w:cs="Arial"/>
          <w:spacing w:val="-11"/>
          <w:w w:val="85"/>
          <w:sz w:val="24"/>
          <w:szCs w:val="24"/>
        </w:rPr>
        <w:t xml:space="preserve"> </w:t>
      </w:r>
      <w:r w:rsidRPr="00A91D8A">
        <w:rPr>
          <w:rFonts w:ascii="Arial" w:hAnsi="Arial" w:cs="Arial"/>
          <w:spacing w:val="-2"/>
          <w:w w:val="85"/>
          <w:sz w:val="24"/>
          <w:szCs w:val="24"/>
        </w:rPr>
        <w:t>Pachas</w:t>
      </w:r>
    </w:p>
    <w:p w14:paraId="0EBD485C" w14:textId="77777777" w:rsidR="00A16122" w:rsidRPr="00A91D8A" w:rsidRDefault="00A16122">
      <w:pPr>
        <w:pStyle w:val="BodyText"/>
        <w:spacing w:before="161"/>
        <w:rPr>
          <w:rFonts w:ascii="Arial" w:hAnsi="Arial" w:cs="Arial"/>
          <w:sz w:val="24"/>
          <w:szCs w:val="24"/>
        </w:rPr>
      </w:pPr>
    </w:p>
    <w:p w14:paraId="0EBD485D" w14:textId="3EF90D8F" w:rsidR="00A16122" w:rsidRPr="00A91D8A" w:rsidRDefault="007C56C6">
      <w:pPr>
        <w:pStyle w:val="Heading6"/>
        <w:spacing w:before="1"/>
        <w:rPr>
          <w:rFonts w:ascii="Arial" w:hAnsi="Arial" w:cs="Arial"/>
          <w:b w:val="0"/>
          <w:bCs w:val="0"/>
          <w:sz w:val="24"/>
          <w:szCs w:val="24"/>
        </w:rPr>
      </w:pPr>
      <w:r>
        <w:rPr>
          <w:rFonts w:ascii="Arial" w:hAnsi="Arial" w:cs="Arial"/>
          <w:noProof/>
          <w:sz w:val="24"/>
          <w:szCs w:val="24"/>
        </w:rPr>
        <mc:AlternateContent>
          <mc:Choice Requires="wps">
            <w:drawing>
              <wp:anchor distT="0" distB="0" distL="114300" distR="114300" simplePos="0" relativeHeight="252760064" behindDoc="0" locked="0" layoutInCell="1" allowOverlap="1" wp14:anchorId="38CC95C7" wp14:editId="5DFA7661">
                <wp:simplePos x="0" y="0"/>
                <wp:positionH relativeFrom="column">
                  <wp:posOffset>2604770</wp:posOffset>
                </wp:positionH>
                <wp:positionV relativeFrom="paragraph">
                  <wp:posOffset>177456</wp:posOffset>
                </wp:positionV>
                <wp:extent cx="922655" cy="264795"/>
                <wp:effectExtent l="0" t="0" r="0" b="1905"/>
                <wp:wrapNone/>
                <wp:docPr id="1301" name="Cuadro de texto 1301"/>
                <wp:cNvGraphicFramePr/>
                <a:graphic xmlns:a="http://schemas.openxmlformats.org/drawingml/2006/main">
                  <a:graphicData uri="http://schemas.microsoft.com/office/word/2010/wordprocessingShape">
                    <wps:wsp>
                      <wps:cNvSpPr txBox="1"/>
                      <wps:spPr>
                        <a:xfrm>
                          <a:off x="0" y="0"/>
                          <a:ext cx="922655" cy="26479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ECD769B" w14:textId="163F6257" w:rsidR="001319A6" w:rsidRPr="001319A6" w:rsidRDefault="001319A6">
                            <w:pPr>
                              <w:rPr>
                                <w:rFonts w:ascii="Arial" w:hAnsi="Arial" w:cs="Arial"/>
                                <w:sz w:val="24"/>
                                <w:szCs w:val="24"/>
                                <w:lang w:val="es-PE"/>
                              </w:rPr>
                            </w:pPr>
                            <w:r w:rsidRPr="001319A6">
                              <w:rPr>
                                <w:rFonts w:ascii="Arial" w:hAnsi="Arial" w:cs="Arial"/>
                                <w:sz w:val="24"/>
                                <w:szCs w:val="24"/>
                                <w:lang w:val="es-PE"/>
                              </w:rPr>
                              <w:t>General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CC95C7" id="Cuadro de texto 1301" o:spid="_x0000_s1028" type="#_x0000_t202" style="position:absolute;left:0;text-align:left;margin-left:205.1pt;margin-top:13.95pt;width:72.65pt;height:20.85pt;z-index:252760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" filled="f" stroked="f">
                <v:textbox>
                  <w:txbxContent>
                    <w:p w14:paraId="6ECD769B" w14:textId="163F6257" w:rsidR="001319A6" w:rsidRPr="001319A6" w:rsidRDefault="001319A6">
                      <w:pPr>
                        <w:rPr>
                          <w:rFonts w:ascii="Arial" w:hAnsi="Arial" w:cs="Arial"/>
                          <w:sz w:val="24"/>
                          <w:szCs w:val="24"/>
                          <w:lang w:val="es-PE"/>
                        </w:rPr>
                      </w:pPr>
                      <w:r w:rsidRPr="001319A6">
                        <w:rPr>
                          <w:rFonts w:ascii="Arial" w:hAnsi="Arial" w:cs="Arial"/>
                          <w:sz w:val="24"/>
                          <w:szCs w:val="24"/>
                          <w:lang w:val="es-PE"/>
                        </w:rPr>
                        <w:t>General</w:t>
                      </w:r>
                    </w:p>
                  </w:txbxContent>
                </v:textbox>
              </v:shape>
            </w:pict>
          </mc:Fallback>
        </mc:AlternateContent>
      </w:r>
      <w:r w:rsidR="008A191D" w:rsidRPr="00A91D8A">
        <w:rPr>
          <w:rFonts w:ascii="Arial" w:hAnsi="Arial" w:cs="Arial"/>
          <w:b w:val="0"/>
          <w:bCs w:val="0"/>
          <w:spacing w:val="-4"/>
          <w:sz w:val="24"/>
          <w:szCs w:val="24"/>
        </w:rPr>
        <w:t>Equipo</w:t>
      </w:r>
      <w:r w:rsidR="008A191D" w:rsidRPr="00A91D8A">
        <w:rPr>
          <w:rFonts w:ascii="Arial" w:hAnsi="Arial" w:cs="Arial"/>
          <w:b w:val="0"/>
          <w:bCs w:val="0"/>
          <w:sz w:val="24"/>
          <w:szCs w:val="24"/>
        </w:rPr>
        <w:t xml:space="preserve"> </w:t>
      </w:r>
      <w:r w:rsidR="008A191D" w:rsidRPr="00A91D8A">
        <w:rPr>
          <w:rFonts w:ascii="Arial" w:hAnsi="Arial" w:cs="Arial"/>
          <w:b w:val="0"/>
          <w:bCs w:val="0"/>
          <w:spacing w:val="-4"/>
          <w:sz w:val="24"/>
          <w:szCs w:val="24"/>
        </w:rPr>
        <w:t>de</w:t>
      </w:r>
      <w:r w:rsidR="008A191D" w:rsidRPr="00A91D8A">
        <w:rPr>
          <w:rFonts w:ascii="Arial" w:hAnsi="Arial" w:cs="Arial"/>
          <w:b w:val="0"/>
          <w:bCs w:val="0"/>
          <w:spacing w:val="1"/>
          <w:sz w:val="24"/>
          <w:szCs w:val="24"/>
        </w:rPr>
        <w:t xml:space="preserve"> </w:t>
      </w:r>
      <w:r w:rsidR="008A191D" w:rsidRPr="00A91D8A">
        <w:rPr>
          <w:rFonts w:ascii="Arial" w:hAnsi="Arial" w:cs="Arial"/>
          <w:b w:val="0"/>
          <w:bCs w:val="0"/>
          <w:spacing w:val="-4"/>
          <w:sz w:val="24"/>
          <w:szCs w:val="24"/>
        </w:rPr>
        <w:t>trabajo-Sense</w:t>
      </w:r>
      <w:r w:rsidR="008A191D" w:rsidRPr="00A91D8A">
        <w:rPr>
          <w:rFonts w:ascii="Arial" w:hAnsi="Arial" w:cs="Arial"/>
          <w:b w:val="0"/>
          <w:bCs w:val="0"/>
          <w:spacing w:val="1"/>
          <w:sz w:val="24"/>
          <w:szCs w:val="24"/>
        </w:rPr>
        <w:t xml:space="preserve"> </w:t>
      </w:r>
      <w:r w:rsidR="008A191D" w:rsidRPr="00A91D8A">
        <w:rPr>
          <w:rFonts w:ascii="Arial" w:hAnsi="Arial" w:cs="Arial"/>
          <w:b w:val="0"/>
          <w:bCs w:val="0"/>
          <w:spacing w:val="-4"/>
          <w:sz w:val="24"/>
          <w:szCs w:val="24"/>
        </w:rPr>
        <w:t>Internacional</w:t>
      </w:r>
      <w:r w:rsidR="008A191D" w:rsidRPr="00A91D8A">
        <w:rPr>
          <w:rFonts w:ascii="Arial" w:hAnsi="Arial" w:cs="Arial"/>
          <w:b w:val="0"/>
          <w:bCs w:val="0"/>
          <w:spacing w:val="1"/>
          <w:sz w:val="24"/>
          <w:szCs w:val="24"/>
        </w:rPr>
        <w:t xml:space="preserve"> </w:t>
      </w:r>
      <w:r w:rsidR="008A191D" w:rsidRPr="00A91D8A">
        <w:rPr>
          <w:rFonts w:ascii="Arial" w:hAnsi="Arial" w:cs="Arial"/>
          <w:b w:val="0"/>
          <w:bCs w:val="0"/>
          <w:spacing w:val="-4"/>
          <w:sz w:val="24"/>
          <w:szCs w:val="24"/>
        </w:rPr>
        <w:t>Perú:</w:t>
      </w:r>
    </w:p>
    <w:p w14:paraId="0EBD485E" w14:textId="55FF4EBF" w:rsidR="00A16122" w:rsidRPr="00A91D8A" w:rsidRDefault="008A191D">
      <w:pPr>
        <w:pStyle w:val="BodyText"/>
        <w:spacing w:before="64" w:line="324" w:lineRule="auto"/>
        <w:ind w:left="930" w:right="3999"/>
        <w:rPr>
          <w:rFonts w:ascii="Arial" w:hAnsi="Arial" w:cs="Arial"/>
          <w:sz w:val="24"/>
          <w:szCs w:val="24"/>
        </w:rPr>
      </w:pPr>
      <w:r w:rsidRPr="00A91D8A">
        <w:rPr>
          <w:rFonts w:ascii="Arial" w:hAnsi="Arial" w:cs="Arial"/>
          <w:w w:val="90"/>
          <w:sz w:val="24"/>
          <w:szCs w:val="24"/>
        </w:rPr>
        <w:t>Ricardo</w:t>
      </w:r>
      <w:r w:rsidRPr="00A91D8A">
        <w:rPr>
          <w:rFonts w:ascii="Arial" w:hAnsi="Arial" w:cs="Arial"/>
          <w:spacing w:val="-2"/>
          <w:w w:val="90"/>
          <w:sz w:val="24"/>
          <w:szCs w:val="24"/>
        </w:rPr>
        <w:t xml:space="preserve"> </w:t>
      </w:r>
      <w:r w:rsidRPr="00A91D8A">
        <w:rPr>
          <w:rFonts w:ascii="Arial" w:hAnsi="Arial" w:cs="Arial"/>
          <w:w w:val="90"/>
          <w:sz w:val="24"/>
          <w:szCs w:val="24"/>
        </w:rPr>
        <w:t>Zevallos</w:t>
      </w:r>
      <w:r w:rsidRPr="00A91D8A">
        <w:rPr>
          <w:rFonts w:ascii="Arial" w:hAnsi="Arial" w:cs="Arial"/>
          <w:spacing w:val="-2"/>
          <w:w w:val="90"/>
          <w:sz w:val="24"/>
          <w:szCs w:val="24"/>
        </w:rPr>
        <w:t xml:space="preserve"> </w:t>
      </w:r>
      <w:r w:rsidRPr="00A91D8A">
        <w:rPr>
          <w:rFonts w:ascii="Arial" w:hAnsi="Arial" w:cs="Arial"/>
          <w:w w:val="90"/>
          <w:sz w:val="24"/>
          <w:szCs w:val="24"/>
        </w:rPr>
        <w:t>Arévalo-</w:t>
      </w:r>
      <w:r w:rsidRPr="00A91D8A">
        <w:rPr>
          <w:rFonts w:ascii="Arial" w:hAnsi="Arial" w:cs="Arial"/>
          <w:spacing w:val="-2"/>
          <w:w w:val="90"/>
          <w:sz w:val="24"/>
          <w:szCs w:val="24"/>
        </w:rPr>
        <w:t xml:space="preserve"> </w:t>
      </w:r>
      <w:proofErr w:type="gramStart"/>
      <w:r w:rsidRPr="00A91D8A">
        <w:rPr>
          <w:rFonts w:ascii="Arial" w:hAnsi="Arial" w:cs="Arial"/>
          <w:w w:val="90"/>
          <w:sz w:val="24"/>
          <w:szCs w:val="24"/>
        </w:rPr>
        <w:t>Director</w:t>
      </w:r>
      <w:proofErr w:type="gramEnd"/>
      <w:r w:rsidR="0028028E">
        <w:rPr>
          <w:rFonts w:ascii="Arial" w:hAnsi="Arial" w:cs="Arial"/>
          <w:w w:val="90"/>
          <w:sz w:val="24"/>
          <w:szCs w:val="24"/>
        </w:rPr>
        <w:t xml:space="preserve"> </w:t>
      </w:r>
      <w:proofErr w:type="spellStart"/>
      <w:r w:rsidRPr="00A91D8A">
        <w:rPr>
          <w:rFonts w:ascii="Arial" w:hAnsi="Arial" w:cs="Arial"/>
          <w:w w:val="85"/>
          <w:sz w:val="24"/>
          <w:szCs w:val="24"/>
        </w:rPr>
        <w:t>Kiomi</w:t>
      </w:r>
      <w:proofErr w:type="spellEnd"/>
      <w:r w:rsidRPr="00A91D8A">
        <w:rPr>
          <w:rFonts w:ascii="Arial" w:hAnsi="Arial" w:cs="Arial"/>
          <w:spacing w:val="-15"/>
          <w:w w:val="85"/>
          <w:sz w:val="24"/>
          <w:szCs w:val="24"/>
        </w:rPr>
        <w:t xml:space="preserve"> </w:t>
      </w:r>
      <w:r w:rsidRPr="00A91D8A">
        <w:rPr>
          <w:rFonts w:ascii="Arial" w:hAnsi="Arial" w:cs="Arial"/>
          <w:w w:val="85"/>
          <w:sz w:val="24"/>
          <w:szCs w:val="24"/>
        </w:rPr>
        <w:t>Párraga</w:t>
      </w:r>
      <w:r w:rsidRPr="00A91D8A">
        <w:rPr>
          <w:rFonts w:ascii="Arial" w:hAnsi="Arial" w:cs="Arial"/>
          <w:spacing w:val="-15"/>
          <w:w w:val="85"/>
          <w:sz w:val="24"/>
          <w:szCs w:val="24"/>
        </w:rPr>
        <w:t xml:space="preserve"> </w:t>
      </w:r>
      <w:r w:rsidRPr="00A91D8A">
        <w:rPr>
          <w:rFonts w:ascii="Arial" w:hAnsi="Arial" w:cs="Arial"/>
          <w:w w:val="85"/>
          <w:sz w:val="24"/>
          <w:szCs w:val="24"/>
        </w:rPr>
        <w:t>Cordero-</w:t>
      </w:r>
      <w:r w:rsidRPr="00A91D8A">
        <w:rPr>
          <w:rFonts w:ascii="Arial" w:hAnsi="Arial" w:cs="Arial"/>
          <w:spacing w:val="-15"/>
          <w:w w:val="85"/>
          <w:sz w:val="24"/>
          <w:szCs w:val="24"/>
        </w:rPr>
        <w:t xml:space="preserve"> </w:t>
      </w:r>
      <w:r w:rsidRPr="00A91D8A">
        <w:rPr>
          <w:rFonts w:ascii="Arial" w:hAnsi="Arial" w:cs="Arial"/>
          <w:w w:val="85"/>
          <w:sz w:val="24"/>
          <w:szCs w:val="24"/>
        </w:rPr>
        <w:t>Coordinadora</w:t>
      </w:r>
      <w:r w:rsidRPr="00A91D8A">
        <w:rPr>
          <w:rFonts w:ascii="Arial" w:hAnsi="Arial" w:cs="Arial"/>
          <w:spacing w:val="-15"/>
          <w:w w:val="85"/>
          <w:sz w:val="24"/>
          <w:szCs w:val="24"/>
        </w:rPr>
        <w:t xml:space="preserve"> </w:t>
      </w:r>
      <w:r w:rsidRPr="00A91D8A">
        <w:rPr>
          <w:rFonts w:ascii="Arial" w:hAnsi="Arial" w:cs="Arial"/>
          <w:w w:val="85"/>
          <w:sz w:val="24"/>
          <w:szCs w:val="24"/>
        </w:rPr>
        <w:t>de</w:t>
      </w:r>
      <w:r w:rsidRPr="00A91D8A">
        <w:rPr>
          <w:rFonts w:ascii="Arial" w:hAnsi="Arial" w:cs="Arial"/>
          <w:spacing w:val="-15"/>
          <w:w w:val="85"/>
          <w:sz w:val="24"/>
          <w:szCs w:val="24"/>
        </w:rPr>
        <w:t xml:space="preserve"> </w:t>
      </w:r>
      <w:r w:rsidRPr="00A91D8A">
        <w:rPr>
          <w:rFonts w:ascii="Arial" w:hAnsi="Arial" w:cs="Arial"/>
          <w:w w:val="85"/>
          <w:sz w:val="24"/>
          <w:szCs w:val="24"/>
        </w:rPr>
        <w:t>Programas</w:t>
      </w:r>
    </w:p>
    <w:p w14:paraId="0EBD485F" w14:textId="77777777" w:rsidR="00A16122" w:rsidRPr="00A91D8A" w:rsidRDefault="00A16122">
      <w:pPr>
        <w:pStyle w:val="BodyText"/>
        <w:spacing w:before="84"/>
        <w:rPr>
          <w:rFonts w:ascii="Arial" w:hAnsi="Arial" w:cs="Arial"/>
          <w:sz w:val="24"/>
          <w:szCs w:val="24"/>
        </w:rPr>
      </w:pPr>
    </w:p>
    <w:p w14:paraId="0EBD4860" w14:textId="77777777" w:rsidR="00A16122" w:rsidRPr="00A91D8A" w:rsidRDefault="008A191D">
      <w:pPr>
        <w:pStyle w:val="Heading6"/>
        <w:rPr>
          <w:rFonts w:ascii="Arial" w:hAnsi="Arial" w:cs="Arial"/>
          <w:b w:val="0"/>
          <w:bCs w:val="0"/>
          <w:sz w:val="24"/>
          <w:szCs w:val="24"/>
        </w:rPr>
      </w:pPr>
      <w:r w:rsidRPr="00A91D8A">
        <w:rPr>
          <w:rFonts w:ascii="Arial" w:hAnsi="Arial" w:cs="Arial"/>
          <w:b w:val="0"/>
          <w:bCs w:val="0"/>
          <w:spacing w:val="-2"/>
          <w:sz w:val="24"/>
          <w:szCs w:val="24"/>
        </w:rPr>
        <w:t>Diagramación:</w:t>
      </w:r>
    </w:p>
    <w:p w14:paraId="0EBD4861" w14:textId="77777777" w:rsidR="00A16122" w:rsidRPr="00A91D8A" w:rsidRDefault="008A191D">
      <w:pPr>
        <w:pStyle w:val="BodyText"/>
        <w:spacing w:before="64"/>
        <w:ind w:left="930"/>
        <w:rPr>
          <w:rFonts w:ascii="Arial" w:hAnsi="Arial" w:cs="Arial"/>
          <w:sz w:val="24"/>
          <w:szCs w:val="24"/>
        </w:rPr>
      </w:pPr>
      <w:r w:rsidRPr="00A91D8A">
        <w:rPr>
          <w:rFonts w:ascii="Arial" w:hAnsi="Arial" w:cs="Arial"/>
          <w:w w:val="85"/>
          <w:sz w:val="24"/>
          <w:szCs w:val="24"/>
        </w:rPr>
        <w:t>Mayra</w:t>
      </w:r>
      <w:r w:rsidRPr="00A91D8A">
        <w:rPr>
          <w:rFonts w:ascii="Arial" w:hAnsi="Arial" w:cs="Arial"/>
          <w:spacing w:val="-5"/>
          <w:w w:val="85"/>
          <w:sz w:val="24"/>
          <w:szCs w:val="24"/>
        </w:rPr>
        <w:t xml:space="preserve"> </w:t>
      </w:r>
      <w:r w:rsidRPr="00A91D8A">
        <w:rPr>
          <w:rFonts w:ascii="Arial" w:hAnsi="Arial" w:cs="Arial"/>
          <w:w w:val="85"/>
          <w:sz w:val="24"/>
          <w:szCs w:val="24"/>
        </w:rPr>
        <w:t>Godoy</w:t>
      </w:r>
      <w:r w:rsidRPr="00A91D8A">
        <w:rPr>
          <w:rFonts w:ascii="Arial" w:hAnsi="Arial" w:cs="Arial"/>
          <w:spacing w:val="-4"/>
          <w:w w:val="85"/>
          <w:sz w:val="24"/>
          <w:szCs w:val="24"/>
        </w:rPr>
        <w:t xml:space="preserve"> </w:t>
      </w:r>
      <w:r w:rsidRPr="00A91D8A">
        <w:rPr>
          <w:rFonts w:ascii="Arial" w:hAnsi="Arial" w:cs="Arial"/>
          <w:spacing w:val="-2"/>
          <w:w w:val="85"/>
          <w:sz w:val="24"/>
          <w:szCs w:val="24"/>
        </w:rPr>
        <w:t>Lagos</w:t>
      </w:r>
    </w:p>
    <w:p w14:paraId="0EBD4862" w14:textId="77777777" w:rsidR="00A16122" w:rsidRPr="00A91D8A" w:rsidRDefault="00A16122">
      <w:pPr>
        <w:pStyle w:val="BodyText"/>
        <w:spacing w:before="162"/>
        <w:rPr>
          <w:rFonts w:ascii="Arial" w:hAnsi="Arial" w:cs="Arial"/>
          <w:sz w:val="24"/>
          <w:szCs w:val="24"/>
        </w:rPr>
      </w:pPr>
    </w:p>
    <w:p w14:paraId="0EBD4863" w14:textId="77777777" w:rsidR="00A16122" w:rsidRPr="00A91D8A" w:rsidRDefault="008A191D">
      <w:pPr>
        <w:pStyle w:val="Heading6"/>
        <w:rPr>
          <w:rFonts w:ascii="Arial" w:hAnsi="Arial" w:cs="Arial"/>
          <w:b w:val="0"/>
          <w:bCs w:val="0"/>
          <w:sz w:val="24"/>
          <w:szCs w:val="24"/>
        </w:rPr>
      </w:pPr>
      <w:r w:rsidRPr="00A91D8A">
        <w:rPr>
          <w:rFonts w:ascii="Arial" w:hAnsi="Arial" w:cs="Arial"/>
          <w:b w:val="0"/>
          <w:bCs w:val="0"/>
          <w:spacing w:val="-2"/>
          <w:sz w:val="24"/>
          <w:szCs w:val="24"/>
        </w:rPr>
        <w:t>Fotografías:</w:t>
      </w:r>
    </w:p>
    <w:p w14:paraId="0EBD4864" w14:textId="77777777" w:rsidR="00A16122" w:rsidRPr="00A91D8A" w:rsidRDefault="008A191D">
      <w:pPr>
        <w:pStyle w:val="BodyText"/>
        <w:spacing w:before="64"/>
        <w:ind w:left="930"/>
        <w:rPr>
          <w:rFonts w:ascii="Arial" w:hAnsi="Arial" w:cs="Arial"/>
          <w:sz w:val="24"/>
          <w:szCs w:val="24"/>
        </w:rPr>
      </w:pPr>
      <w:r w:rsidRPr="00A91D8A">
        <w:rPr>
          <w:rFonts w:ascii="Arial" w:hAnsi="Arial" w:cs="Arial"/>
          <w:w w:val="85"/>
          <w:sz w:val="24"/>
          <w:szCs w:val="24"/>
        </w:rPr>
        <w:t>Banco</w:t>
      </w:r>
      <w:r w:rsidRPr="00A91D8A">
        <w:rPr>
          <w:rFonts w:ascii="Arial" w:hAnsi="Arial" w:cs="Arial"/>
          <w:spacing w:val="-22"/>
          <w:w w:val="85"/>
          <w:sz w:val="24"/>
          <w:szCs w:val="24"/>
        </w:rPr>
        <w:t xml:space="preserve"> </w:t>
      </w:r>
      <w:r w:rsidRPr="00A91D8A">
        <w:rPr>
          <w:rFonts w:ascii="Arial" w:hAnsi="Arial" w:cs="Arial"/>
          <w:w w:val="85"/>
          <w:sz w:val="24"/>
          <w:szCs w:val="24"/>
        </w:rPr>
        <w:t>de</w:t>
      </w:r>
      <w:r w:rsidRPr="00A91D8A">
        <w:rPr>
          <w:rFonts w:ascii="Arial" w:hAnsi="Arial" w:cs="Arial"/>
          <w:spacing w:val="-21"/>
          <w:w w:val="85"/>
          <w:sz w:val="24"/>
          <w:szCs w:val="24"/>
        </w:rPr>
        <w:t xml:space="preserve"> </w:t>
      </w:r>
      <w:r w:rsidRPr="00A91D8A">
        <w:rPr>
          <w:rFonts w:ascii="Arial" w:hAnsi="Arial" w:cs="Arial"/>
          <w:w w:val="85"/>
          <w:sz w:val="24"/>
          <w:szCs w:val="24"/>
        </w:rPr>
        <w:t>fotos</w:t>
      </w:r>
      <w:r w:rsidRPr="00A91D8A">
        <w:rPr>
          <w:rFonts w:ascii="Arial" w:hAnsi="Arial" w:cs="Arial"/>
          <w:spacing w:val="-21"/>
          <w:w w:val="85"/>
          <w:sz w:val="24"/>
          <w:szCs w:val="24"/>
        </w:rPr>
        <w:t xml:space="preserve"> </w:t>
      </w:r>
      <w:r w:rsidRPr="00A91D8A">
        <w:rPr>
          <w:rFonts w:ascii="Arial" w:hAnsi="Arial" w:cs="Arial"/>
          <w:w w:val="85"/>
          <w:sz w:val="24"/>
          <w:szCs w:val="24"/>
        </w:rPr>
        <w:t>de</w:t>
      </w:r>
      <w:r w:rsidRPr="00A91D8A">
        <w:rPr>
          <w:rFonts w:ascii="Arial" w:hAnsi="Arial" w:cs="Arial"/>
          <w:spacing w:val="-21"/>
          <w:w w:val="85"/>
          <w:sz w:val="24"/>
          <w:szCs w:val="24"/>
        </w:rPr>
        <w:t xml:space="preserve"> </w:t>
      </w:r>
      <w:r w:rsidRPr="00A91D8A">
        <w:rPr>
          <w:rFonts w:ascii="Arial" w:hAnsi="Arial" w:cs="Arial"/>
          <w:w w:val="85"/>
          <w:sz w:val="24"/>
          <w:szCs w:val="24"/>
        </w:rPr>
        <w:t>Sense</w:t>
      </w:r>
      <w:r w:rsidRPr="00A91D8A">
        <w:rPr>
          <w:rFonts w:ascii="Arial" w:hAnsi="Arial" w:cs="Arial"/>
          <w:spacing w:val="-21"/>
          <w:w w:val="85"/>
          <w:sz w:val="24"/>
          <w:szCs w:val="24"/>
        </w:rPr>
        <w:t xml:space="preserve"> </w:t>
      </w:r>
      <w:r w:rsidRPr="00A91D8A">
        <w:rPr>
          <w:rFonts w:ascii="Arial" w:hAnsi="Arial" w:cs="Arial"/>
          <w:w w:val="85"/>
          <w:sz w:val="24"/>
          <w:szCs w:val="24"/>
        </w:rPr>
        <w:t>Internacional</w:t>
      </w:r>
      <w:r w:rsidRPr="00A91D8A">
        <w:rPr>
          <w:rFonts w:ascii="Arial" w:hAnsi="Arial" w:cs="Arial"/>
          <w:spacing w:val="-22"/>
          <w:w w:val="85"/>
          <w:sz w:val="24"/>
          <w:szCs w:val="24"/>
        </w:rPr>
        <w:t xml:space="preserve"> </w:t>
      </w:r>
      <w:r w:rsidRPr="00A91D8A">
        <w:rPr>
          <w:rFonts w:ascii="Arial" w:hAnsi="Arial" w:cs="Arial"/>
          <w:spacing w:val="-4"/>
          <w:w w:val="85"/>
          <w:sz w:val="24"/>
          <w:szCs w:val="24"/>
        </w:rPr>
        <w:t>Perú</w:t>
      </w:r>
    </w:p>
    <w:p w14:paraId="0EBD4865" w14:textId="77777777" w:rsidR="00A16122" w:rsidRPr="00A91D8A" w:rsidRDefault="00A16122">
      <w:pPr>
        <w:pStyle w:val="BodyText"/>
        <w:spacing w:before="161"/>
        <w:rPr>
          <w:rFonts w:ascii="Arial" w:hAnsi="Arial" w:cs="Arial"/>
          <w:sz w:val="24"/>
          <w:szCs w:val="24"/>
        </w:rPr>
      </w:pPr>
    </w:p>
    <w:p w14:paraId="0EBD4866" w14:textId="77777777" w:rsidR="00A16122" w:rsidRPr="00A91D8A" w:rsidRDefault="008A191D">
      <w:pPr>
        <w:pStyle w:val="Heading6"/>
        <w:spacing w:before="1"/>
        <w:rPr>
          <w:rFonts w:ascii="Arial" w:hAnsi="Arial" w:cs="Arial"/>
          <w:b w:val="0"/>
          <w:bCs w:val="0"/>
          <w:sz w:val="24"/>
          <w:szCs w:val="24"/>
        </w:rPr>
      </w:pPr>
      <w:r w:rsidRPr="00A91D8A">
        <w:rPr>
          <w:rFonts w:ascii="Arial" w:hAnsi="Arial" w:cs="Arial"/>
          <w:b w:val="0"/>
          <w:bCs w:val="0"/>
          <w:spacing w:val="-2"/>
          <w:sz w:val="24"/>
          <w:szCs w:val="24"/>
        </w:rPr>
        <w:t>Agradecimientos</w:t>
      </w:r>
    </w:p>
    <w:p w14:paraId="0EBD4867" w14:textId="77777777" w:rsidR="00A16122" w:rsidRPr="00A91D8A" w:rsidRDefault="008A191D">
      <w:pPr>
        <w:pStyle w:val="BodyText"/>
        <w:spacing w:before="64" w:line="324" w:lineRule="auto"/>
        <w:ind w:left="930" w:right="326"/>
        <w:rPr>
          <w:rFonts w:ascii="Arial" w:hAnsi="Arial" w:cs="Arial"/>
          <w:sz w:val="24"/>
          <w:szCs w:val="24"/>
        </w:rPr>
      </w:pPr>
      <w:r w:rsidRPr="00A91D8A">
        <w:rPr>
          <w:rFonts w:ascii="Arial" w:hAnsi="Arial" w:cs="Arial"/>
          <w:w w:val="90"/>
          <w:sz w:val="24"/>
          <w:szCs w:val="24"/>
        </w:rPr>
        <w:t>A</w:t>
      </w:r>
      <w:r w:rsidRPr="00A91D8A">
        <w:rPr>
          <w:rFonts w:ascii="Arial" w:hAnsi="Arial" w:cs="Arial"/>
          <w:spacing w:val="13"/>
          <w:sz w:val="24"/>
          <w:szCs w:val="24"/>
        </w:rPr>
        <w:t xml:space="preserve"> </w:t>
      </w:r>
      <w:r w:rsidRPr="00A91D8A">
        <w:rPr>
          <w:rFonts w:ascii="Arial" w:hAnsi="Arial" w:cs="Arial"/>
          <w:w w:val="90"/>
          <w:sz w:val="24"/>
          <w:szCs w:val="24"/>
        </w:rPr>
        <w:t>las</w:t>
      </w:r>
      <w:r w:rsidRPr="00A91D8A">
        <w:rPr>
          <w:rFonts w:ascii="Arial" w:hAnsi="Arial" w:cs="Arial"/>
          <w:spacing w:val="13"/>
          <w:sz w:val="24"/>
          <w:szCs w:val="24"/>
        </w:rPr>
        <w:t xml:space="preserve"> </w:t>
      </w:r>
      <w:r w:rsidRPr="00A91D8A">
        <w:rPr>
          <w:rFonts w:ascii="Arial" w:hAnsi="Arial" w:cs="Arial"/>
          <w:w w:val="90"/>
          <w:sz w:val="24"/>
          <w:szCs w:val="24"/>
        </w:rPr>
        <w:t>comunidades</w:t>
      </w:r>
      <w:r w:rsidRPr="00A91D8A">
        <w:rPr>
          <w:rFonts w:ascii="Arial" w:hAnsi="Arial" w:cs="Arial"/>
          <w:spacing w:val="13"/>
          <w:sz w:val="24"/>
          <w:szCs w:val="24"/>
        </w:rPr>
        <w:t xml:space="preserve"> </w:t>
      </w:r>
      <w:r w:rsidRPr="00A91D8A">
        <w:rPr>
          <w:rFonts w:ascii="Arial" w:hAnsi="Arial" w:cs="Arial"/>
          <w:w w:val="90"/>
          <w:sz w:val="24"/>
          <w:szCs w:val="24"/>
        </w:rPr>
        <w:t>educativas</w:t>
      </w:r>
      <w:r w:rsidRPr="00A91D8A">
        <w:rPr>
          <w:rFonts w:ascii="Arial" w:hAnsi="Arial" w:cs="Arial"/>
          <w:spacing w:val="13"/>
          <w:sz w:val="24"/>
          <w:szCs w:val="24"/>
        </w:rPr>
        <w:t xml:space="preserve"> </w:t>
      </w:r>
      <w:r w:rsidRPr="00A91D8A">
        <w:rPr>
          <w:rFonts w:ascii="Arial" w:hAnsi="Arial" w:cs="Arial"/>
          <w:w w:val="90"/>
          <w:sz w:val="24"/>
          <w:szCs w:val="24"/>
        </w:rPr>
        <w:t>de</w:t>
      </w:r>
      <w:r w:rsidRPr="00A91D8A">
        <w:rPr>
          <w:rFonts w:ascii="Arial" w:hAnsi="Arial" w:cs="Arial"/>
          <w:spacing w:val="13"/>
          <w:sz w:val="24"/>
          <w:szCs w:val="24"/>
        </w:rPr>
        <w:t xml:space="preserve"> </w:t>
      </w:r>
      <w:r w:rsidRPr="00A91D8A">
        <w:rPr>
          <w:rFonts w:ascii="Arial" w:hAnsi="Arial" w:cs="Arial"/>
          <w:w w:val="90"/>
          <w:sz w:val="24"/>
          <w:szCs w:val="24"/>
        </w:rPr>
        <w:t>las</w:t>
      </w:r>
      <w:r w:rsidRPr="00A91D8A">
        <w:rPr>
          <w:rFonts w:ascii="Arial" w:hAnsi="Arial" w:cs="Arial"/>
          <w:spacing w:val="13"/>
          <w:sz w:val="24"/>
          <w:szCs w:val="24"/>
        </w:rPr>
        <w:t xml:space="preserve"> </w:t>
      </w:r>
      <w:r w:rsidRPr="00A91D8A">
        <w:rPr>
          <w:rFonts w:ascii="Arial" w:hAnsi="Arial" w:cs="Arial"/>
          <w:w w:val="90"/>
          <w:sz w:val="24"/>
          <w:szCs w:val="24"/>
        </w:rPr>
        <w:t>regiones</w:t>
      </w:r>
      <w:r w:rsidRPr="00A91D8A">
        <w:rPr>
          <w:rFonts w:ascii="Arial" w:hAnsi="Arial" w:cs="Arial"/>
          <w:spacing w:val="13"/>
          <w:sz w:val="24"/>
          <w:szCs w:val="24"/>
        </w:rPr>
        <w:t xml:space="preserve"> </w:t>
      </w:r>
      <w:r w:rsidRPr="00A91D8A">
        <w:rPr>
          <w:rFonts w:ascii="Arial" w:hAnsi="Arial" w:cs="Arial"/>
          <w:w w:val="90"/>
          <w:sz w:val="24"/>
          <w:szCs w:val="24"/>
        </w:rPr>
        <w:t>del</w:t>
      </w:r>
      <w:r w:rsidRPr="00A91D8A">
        <w:rPr>
          <w:rFonts w:ascii="Arial" w:hAnsi="Arial" w:cs="Arial"/>
          <w:spacing w:val="13"/>
          <w:sz w:val="24"/>
          <w:szCs w:val="24"/>
        </w:rPr>
        <w:t xml:space="preserve"> </w:t>
      </w:r>
      <w:r w:rsidRPr="00A91D8A">
        <w:rPr>
          <w:rFonts w:ascii="Arial" w:hAnsi="Arial" w:cs="Arial"/>
          <w:w w:val="90"/>
          <w:sz w:val="24"/>
          <w:szCs w:val="24"/>
        </w:rPr>
        <w:t>Perú</w:t>
      </w:r>
      <w:r w:rsidRPr="00A91D8A">
        <w:rPr>
          <w:rFonts w:ascii="Arial" w:hAnsi="Arial" w:cs="Arial"/>
          <w:spacing w:val="13"/>
          <w:sz w:val="24"/>
          <w:szCs w:val="24"/>
        </w:rPr>
        <w:t xml:space="preserve"> </w:t>
      </w:r>
      <w:r w:rsidRPr="00A91D8A">
        <w:rPr>
          <w:rFonts w:ascii="Arial" w:hAnsi="Arial" w:cs="Arial"/>
          <w:w w:val="90"/>
          <w:sz w:val="24"/>
          <w:szCs w:val="24"/>
        </w:rPr>
        <w:t>que</w:t>
      </w:r>
      <w:r w:rsidRPr="00A91D8A">
        <w:rPr>
          <w:rFonts w:ascii="Arial" w:hAnsi="Arial" w:cs="Arial"/>
          <w:spacing w:val="13"/>
          <w:sz w:val="24"/>
          <w:szCs w:val="24"/>
        </w:rPr>
        <w:t xml:space="preserve"> </w:t>
      </w:r>
      <w:r w:rsidRPr="00A91D8A">
        <w:rPr>
          <w:rFonts w:ascii="Arial" w:hAnsi="Arial" w:cs="Arial"/>
          <w:w w:val="90"/>
          <w:sz w:val="24"/>
          <w:szCs w:val="24"/>
        </w:rPr>
        <w:t>participaron</w:t>
      </w:r>
      <w:r w:rsidRPr="00A91D8A">
        <w:rPr>
          <w:rFonts w:ascii="Arial" w:hAnsi="Arial" w:cs="Arial"/>
          <w:spacing w:val="13"/>
          <w:sz w:val="24"/>
          <w:szCs w:val="24"/>
        </w:rPr>
        <w:t xml:space="preserve"> </w:t>
      </w:r>
      <w:r w:rsidRPr="00A91D8A">
        <w:rPr>
          <w:rFonts w:ascii="Arial" w:hAnsi="Arial" w:cs="Arial"/>
          <w:w w:val="90"/>
          <w:sz w:val="24"/>
          <w:szCs w:val="24"/>
        </w:rPr>
        <w:t>en</w:t>
      </w:r>
      <w:r w:rsidRPr="00A91D8A">
        <w:rPr>
          <w:rFonts w:ascii="Arial" w:hAnsi="Arial" w:cs="Arial"/>
          <w:spacing w:val="13"/>
          <w:sz w:val="24"/>
          <w:szCs w:val="24"/>
        </w:rPr>
        <w:t xml:space="preserve"> </w:t>
      </w:r>
      <w:r w:rsidRPr="00A91D8A">
        <w:rPr>
          <w:rFonts w:ascii="Arial" w:hAnsi="Arial" w:cs="Arial"/>
          <w:w w:val="90"/>
          <w:sz w:val="24"/>
          <w:szCs w:val="24"/>
        </w:rPr>
        <w:t>el</w:t>
      </w:r>
      <w:r w:rsidRPr="00A91D8A">
        <w:rPr>
          <w:rFonts w:ascii="Arial" w:hAnsi="Arial" w:cs="Arial"/>
          <w:spacing w:val="13"/>
          <w:sz w:val="24"/>
          <w:szCs w:val="24"/>
        </w:rPr>
        <w:t xml:space="preserve"> </w:t>
      </w:r>
      <w:r w:rsidRPr="00A91D8A">
        <w:rPr>
          <w:rFonts w:ascii="Arial" w:hAnsi="Arial" w:cs="Arial"/>
          <w:w w:val="90"/>
          <w:sz w:val="24"/>
          <w:szCs w:val="24"/>
        </w:rPr>
        <w:t xml:space="preserve">proyecto: </w:t>
      </w:r>
      <w:r w:rsidRPr="00A91D8A">
        <w:rPr>
          <w:rFonts w:ascii="Arial" w:hAnsi="Arial" w:cs="Arial"/>
          <w:w w:val="85"/>
          <w:sz w:val="24"/>
          <w:szCs w:val="24"/>
        </w:rPr>
        <w:t>especialistas,</w:t>
      </w:r>
      <w:r w:rsidRPr="00A91D8A">
        <w:rPr>
          <w:rFonts w:ascii="Arial" w:hAnsi="Arial" w:cs="Arial"/>
          <w:spacing w:val="-3"/>
          <w:w w:val="85"/>
          <w:sz w:val="24"/>
          <w:szCs w:val="24"/>
        </w:rPr>
        <w:t xml:space="preserve"> </w:t>
      </w:r>
      <w:r w:rsidRPr="00A91D8A">
        <w:rPr>
          <w:rFonts w:ascii="Arial" w:hAnsi="Arial" w:cs="Arial"/>
          <w:w w:val="85"/>
          <w:sz w:val="24"/>
          <w:szCs w:val="24"/>
        </w:rPr>
        <w:t>docentes,</w:t>
      </w:r>
      <w:r w:rsidRPr="00A91D8A">
        <w:rPr>
          <w:rFonts w:ascii="Arial" w:hAnsi="Arial" w:cs="Arial"/>
          <w:spacing w:val="-3"/>
          <w:w w:val="85"/>
          <w:sz w:val="24"/>
          <w:szCs w:val="24"/>
        </w:rPr>
        <w:t xml:space="preserve"> </w:t>
      </w:r>
      <w:r w:rsidRPr="00A91D8A">
        <w:rPr>
          <w:rFonts w:ascii="Arial" w:hAnsi="Arial" w:cs="Arial"/>
          <w:w w:val="85"/>
          <w:sz w:val="24"/>
          <w:szCs w:val="24"/>
        </w:rPr>
        <w:t>profesionales</w:t>
      </w:r>
      <w:r w:rsidRPr="00A91D8A">
        <w:rPr>
          <w:rFonts w:ascii="Arial" w:hAnsi="Arial" w:cs="Arial"/>
          <w:spacing w:val="-3"/>
          <w:w w:val="85"/>
          <w:sz w:val="24"/>
          <w:szCs w:val="24"/>
        </w:rPr>
        <w:t xml:space="preserve"> </w:t>
      </w:r>
      <w:r w:rsidRPr="00A91D8A">
        <w:rPr>
          <w:rFonts w:ascii="Arial" w:hAnsi="Arial" w:cs="Arial"/>
          <w:w w:val="85"/>
          <w:sz w:val="24"/>
          <w:szCs w:val="24"/>
        </w:rPr>
        <w:t>SAANEE,</w:t>
      </w:r>
      <w:r w:rsidRPr="00A91D8A">
        <w:rPr>
          <w:rFonts w:ascii="Arial" w:hAnsi="Arial" w:cs="Arial"/>
          <w:spacing w:val="-3"/>
          <w:w w:val="85"/>
          <w:sz w:val="24"/>
          <w:szCs w:val="24"/>
        </w:rPr>
        <w:t xml:space="preserve"> </w:t>
      </w:r>
      <w:r w:rsidRPr="00A91D8A">
        <w:rPr>
          <w:rFonts w:ascii="Arial" w:hAnsi="Arial" w:cs="Arial"/>
          <w:w w:val="85"/>
          <w:sz w:val="24"/>
          <w:szCs w:val="24"/>
        </w:rPr>
        <w:t>estudiantes</w:t>
      </w:r>
      <w:r w:rsidRPr="00A91D8A">
        <w:rPr>
          <w:rFonts w:ascii="Arial" w:hAnsi="Arial" w:cs="Arial"/>
          <w:spacing w:val="-3"/>
          <w:w w:val="85"/>
          <w:sz w:val="24"/>
          <w:szCs w:val="24"/>
        </w:rPr>
        <w:t xml:space="preserve"> </w:t>
      </w:r>
      <w:r w:rsidRPr="00A91D8A">
        <w:rPr>
          <w:rFonts w:ascii="Arial" w:hAnsi="Arial" w:cs="Arial"/>
          <w:w w:val="85"/>
          <w:sz w:val="24"/>
          <w:szCs w:val="24"/>
        </w:rPr>
        <w:t>y</w:t>
      </w:r>
      <w:r w:rsidRPr="00A91D8A">
        <w:rPr>
          <w:rFonts w:ascii="Arial" w:hAnsi="Arial" w:cs="Arial"/>
          <w:spacing w:val="-3"/>
          <w:w w:val="85"/>
          <w:sz w:val="24"/>
          <w:szCs w:val="24"/>
        </w:rPr>
        <w:t xml:space="preserve"> </w:t>
      </w:r>
      <w:r w:rsidRPr="00A91D8A">
        <w:rPr>
          <w:rFonts w:ascii="Arial" w:hAnsi="Arial" w:cs="Arial"/>
          <w:w w:val="85"/>
          <w:sz w:val="24"/>
          <w:szCs w:val="24"/>
        </w:rPr>
        <w:t>directores.</w:t>
      </w:r>
    </w:p>
    <w:p w14:paraId="0EBD4868" w14:textId="77777777" w:rsidR="00A16122" w:rsidRPr="00A91D8A" w:rsidRDefault="00A16122">
      <w:pPr>
        <w:pStyle w:val="BodyText"/>
        <w:spacing w:before="84"/>
        <w:rPr>
          <w:rFonts w:ascii="Arial" w:hAnsi="Arial" w:cs="Arial"/>
          <w:sz w:val="24"/>
          <w:szCs w:val="24"/>
        </w:rPr>
      </w:pPr>
    </w:p>
    <w:p w14:paraId="0EBD4869" w14:textId="77777777" w:rsidR="00A16122" w:rsidRPr="00A91D8A" w:rsidRDefault="008A191D">
      <w:pPr>
        <w:pStyle w:val="Heading6"/>
        <w:rPr>
          <w:rFonts w:ascii="Arial" w:hAnsi="Arial" w:cs="Arial"/>
          <w:b w:val="0"/>
          <w:bCs w:val="0"/>
          <w:sz w:val="24"/>
          <w:szCs w:val="24"/>
        </w:rPr>
      </w:pPr>
      <w:r w:rsidRPr="00A91D8A">
        <w:rPr>
          <w:rFonts w:ascii="Arial" w:hAnsi="Arial" w:cs="Arial"/>
          <w:b w:val="0"/>
          <w:bCs w:val="0"/>
          <w:spacing w:val="-4"/>
          <w:sz w:val="24"/>
          <w:szCs w:val="24"/>
        </w:rPr>
        <w:t>Versión</w:t>
      </w:r>
      <w:r w:rsidRPr="00A91D8A">
        <w:rPr>
          <w:rFonts w:ascii="Arial" w:hAnsi="Arial" w:cs="Arial"/>
          <w:b w:val="0"/>
          <w:bCs w:val="0"/>
          <w:spacing w:val="-2"/>
          <w:sz w:val="24"/>
          <w:szCs w:val="24"/>
        </w:rPr>
        <w:t xml:space="preserve"> </w:t>
      </w:r>
      <w:r w:rsidRPr="00A91D8A">
        <w:rPr>
          <w:rFonts w:ascii="Arial" w:hAnsi="Arial" w:cs="Arial"/>
          <w:b w:val="0"/>
          <w:bCs w:val="0"/>
          <w:spacing w:val="-4"/>
          <w:sz w:val="24"/>
          <w:szCs w:val="24"/>
        </w:rPr>
        <w:t>digital</w:t>
      </w:r>
      <w:r w:rsidRPr="00A91D8A">
        <w:rPr>
          <w:rFonts w:ascii="Arial" w:hAnsi="Arial" w:cs="Arial"/>
          <w:b w:val="0"/>
          <w:bCs w:val="0"/>
          <w:spacing w:val="-1"/>
          <w:sz w:val="24"/>
          <w:szCs w:val="24"/>
        </w:rPr>
        <w:t xml:space="preserve"> </w:t>
      </w:r>
      <w:r w:rsidRPr="00A91D8A">
        <w:rPr>
          <w:rFonts w:ascii="Arial" w:hAnsi="Arial" w:cs="Arial"/>
          <w:b w:val="0"/>
          <w:bCs w:val="0"/>
          <w:spacing w:val="-4"/>
          <w:sz w:val="24"/>
          <w:szCs w:val="24"/>
        </w:rPr>
        <w:t>disponible</w:t>
      </w:r>
    </w:p>
    <w:p w14:paraId="0EBD486A" w14:textId="4F81E97A" w:rsidR="00A16122" w:rsidRPr="00A91D8A" w:rsidRDefault="008A191D">
      <w:pPr>
        <w:pStyle w:val="BodyText"/>
        <w:spacing w:before="64" w:line="324" w:lineRule="auto"/>
        <w:ind w:left="930" w:right="980"/>
        <w:rPr>
          <w:rFonts w:ascii="Arial" w:hAnsi="Arial" w:cs="Arial"/>
          <w:sz w:val="24"/>
          <w:szCs w:val="24"/>
        </w:rPr>
      </w:pPr>
      <w:r w:rsidRPr="00A91D8A">
        <w:rPr>
          <w:rFonts w:ascii="Arial" w:hAnsi="Arial" w:cs="Arial"/>
          <w:w w:val="85"/>
          <w:sz w:val="24"/>
          <w:szCs w:val="24"/>
        </w:rPr>
        <w:t xml:space="preserve">Sistematización de la experiencia “Fortalecimiento de capacidades docentes para una educación </w:t>
      </w:r>
      <w:r w:rsidR="0028028E" w:rsidRPr="00A91D8A">
        <w:rPr>
          <w:rFonts w:ascii="Arial" w:hAnsi="Arial" w:cs="Arial"/>
          <w:spacing w:val="-2"/>
          <w:w w:val="95"/>
          <w:sz w:val="24"/>
          <w:szCs w:val="24"/>
        </w:rPr>
        <w:t>inclusiva</w:t>
      </w:r>
      <w:r w:rsidR="0028028E" w:rsidRPr="00A91D8A">
        <w:rPr>
          <w:rFonts w:ascii="Arial" w:hAnsi="Arial" w:cs="Arial"/>
          <w:spacing w:val="80"/>
          <w:w w:val="150"/>
          <w:sz w:val="24"/>
          <w:szCs w:val="24"/>
        </w:rPr>
        <w:t xml:space="preserve">  </w:t>
      </w:r>
      <w:r w:rsidRPr="00A91D8A">
        <w:rPr>
          <w:rFonts w:ascii="Arial" w:hAnsi="Arial" w:cs="Arial"/>
          <w:spacing w:val="80"/>
          <w:w w:val="150"/>
          <w:sz w:val="24"/>
          <w:szCs w:val="24"/>
        </w:rPr>
        <w:t xml:space="preserve">                        </w:t>
      </w:r>
      <w:r w:rsidRPr="00A91D8A">
        <w:rPr>
          <w:rFonts w:ascii="Arial" w:hAnsi="Arial" w:cs="Arial"/>
          <w:w w:val="85"/>
          <w:sz w:val="24"/>
          <w:szCs w:val="24"/>
        </w:rPr>
        <w:t>Proyecto:</w:t>
      </w:r>
      <w:r w:rsidRPr="00A91D8A">
        <w:rPr>
          <w:rFonts w:ascii="Arial" w:hAnsi="Arial" w:cs="Arial"/>
          <w:spacing w:val="-3"/>
          <w:w w:val="85"/>
          <w:sz w:val="24"/>
          <w:szCs w:val="24"/>
        </w:rPr>
        <w:t xml:space="preserve"> </w:t>
      </w:r>
      <w:r w:rsidRPr="00A91D8A">
        <w:rPr>
          <w:rFonts w:ascii="Arial" w:hAnsi="Arial" w:cs="Arial"/>
          <w:w w:val="85"/>
          <w:sz w:val="24"/>
          <w:szCs w:val="24"/>
        </w:rPr>
        <w:t>Mejorando</w:t>
      </w:r>
      <w:r w:rsidRPr="00A91D8A">
        <w:rPr>
          <w:rFonts w:ascii="Arial" w:hAnsi="Arial" w:cs="Arial"/>
          <w:spacing w:val="-3"/>
          <w:w w:val="85"/>
          <w:sz w:val="24"/>
          <w:szCs w:val="24"/>
        </w:rPr>
        <w:t xml:space="preserve"> </w:t>
      </w:r>
      <w:r w:rsidRPr="00A91D8A">
        <w:rPr>
          <w:rFonts w:ascii="Arial" w:hAnsi="Arial" w:cs="Arial"/>
          <w:w w:val="85"/>
          <w:sz w:val="24"/>
          <w:szCs w:val="24"/>
        </w:rPr>
        <w:t>la</w:t>
      </w:r>
      <w:r w:rsidRPr="00A91D8A">
        <w:rPr>
          <w:rFonts w:ascii="Arial" w:hAnsi="Arial" w:cs="Arial"/>
          <w:spacing w:val="-3"/>
          <w:w w:val="85"/>
          <w:sz w:val="24"/>
          <w:szCs w:val="24"/>
        </w:rPr>
        <w:t xml:space="preserve"> </w:t>
      </w:r>
      <w:r w:rsidRPr="00A91D8A">
        <w:rPr>
          <w:rFonts w:ascii="Arial" w:hAnsi="Arial" w:cs="Arial"/>
          <w:w w:val="85"/>
          <w:sz w:val="24"/>
          <w:szCs w:val="24"/>
        </w:rPr>
        <w:t>Educación</w:t>
      </w:r>
      <w:r w:rsidRPr="00A91D8A">
        <w:rPr>
          <w:rFonts w:ascii="Arial" w:hAnsi="Arial" w:cs="Arial"/>
          <w:spacing w:val="-3"/>
          <w:w w:val="85"/>
          <w:sz w:val="24"/>
          <w:szCs w:val="24"/>
        </w:rPr>
        <w:t xml:space="preserve"> </w:t>
      </w:r>
      <w:r w:rsidRPr="00A91D8A">
        <w:rPr>
          <w:rFonts w:ascii="Arial" w:hAnsi="Arial" w:cs="Arial"/>
          <w:w w:val="85"/>
          <w:sz w:val="24"/>
          <w:szCs w:val="24"/>
        </w:rPr>
        <w:t>Inclusiva</w:t>
      </w:r>
      <w:r w:rsidRPr="00A91D8A">
        <w:rPr>
          <w:rFonts w:ascii="Arial" w:hAnsi="Arial" w:cs="Arial"/>
          <w:spacing w:val="-3"/>
          <w:w w:val="85"/>
          <w:sz w:val="24"/>
          <w:szCs w:val="24"/>
        </w:rPr>
        <w:t xml:space="preserve"> </w:t>
      </w:r>
      <w:r w:rsidRPr="00A91D8A">
        <w:rPr>
          <w:rFonts w:ascii="Arial" w:hAnsi="Arial" w:cs="Arial"/>
          <w:w w:val="85"/>
          <w:sz w:val="24"/>
          <w:szCs w:val="24"/>
        </w:rPr>
        <w:t>para</w:t>
      </w:r>
      <w:r w:rsidRPr="00A91D8A">
        <w:rPr>
          <w:rFonts w:ascii="Arial" w:hAnsi="Arial" w:cs="Arial"/>
          <w:spacing w:val="-3"/>
          <w:w w:val="85"/>
          <w:sz w:val="24"/>
          <w:szCs w:val="24"/>
        </w:rPr>
        <w:t xml:space="preserve"> </w:t>
      </w:r>
      <w:r w:rsidRPr="00A91D8A">
        <w:rPr>
          <w:rFonts w:ascii="Arial" w:hAnsi="Arial" w:cs="Arial"/>
          <w:w w:val="85"/>
          <w:sz w:val="24"/>
          <w:szCs w:val="24"/>
        </w:rPr>
        <w:t>Niños</w:t>
      </w:r>
      <w:r w:rsidRPr="00A91D8A">
        <w:rPr>
          <w:rFonts w:ascii="Arial" w:hAnsi="Arial" w:cs="Arial"/>
          <w:spacing w:val="-3"/>
          <w:w w:val="85"/>
          <w:sz w:val="24"/>
          <w:szCs w:val="24"/>
        </w:rPr>
        <w:t xml:space="preserve"> </w:t>
      </w:r>
      <w:r w:rsidRPr="00A91D8A">
        <w:rPr>
          <w:rFonts w:ascii="Arial" w:hAnsi="Arial" w:cs="Arial"/>
          <w:w w:val="85"/>
          <w:sz w:val="24"/>
          <w:szCs w:val="24"/>
        </w:rPr>
        <w:t>y</w:t>
      </w:r>
      <w:r w:rsidRPr="00A91D8A">
        <w:rPr>
          <w:rFonts w:ascii="Arial" w:hAnsi="Arial" w:cs="Arial"/>
          <w:spacing w:val="-3"/>
          <w:w w:val="85"/>
          <w:sz w:val="24"/>
          <w:szCs w:val="24"/>
        </w:rPr>
        <w:t xml:space="preserve"> </w:t>
      </w:r>
      <w:r w:rsidRPr="00A91D8A">
        <w:rPr>
          <w:rFonts w:ascii="Arial" w:hAnsi="Arial" w:cs="Arial"/>
          <w:w w:val="85"/>
          <w:sz w:val="24"/>
          <w:szCs w:val="24"/>
        </w:rPr>
        <w:t>Niñas</w:t>
      </w:r>
      <w:r w:rsidRPr="00A91D8A">
        <w:rPr>
          <w:rFonts w:ascii="Arial" w:hAnsi="Arial" w:cs="Arial"/>
          <w:spacing w:val="-3"/>
          <w:w w:val="85"/>
          <w:sz w:val="24"/>
          <w:szCs w:val="24"/>
        </w:rPr>
        <w:t xml:space="preserve"> </w:t>
      </w:r>
      <w:r w:rsidRPr="00A91D8A">
        <w:rPr>
          <w:rFonts w:ascii="Arial" w:hAnsi="Arial" w:cs="Arial"/>
          <w:w w:val="85"/>
          <w:sz w:val="24"/>
          <w:szCs w:val="24"/>
        </w:rPr>
        <w:t>con</w:t>
      </w:r>
      <w:r w:rsidRPr="00A91D8A">
        <w:rPr>
          <w:rFonts w:ascii="Arial" w:hAnsi="Arial" w:cs="Arial"/>
          <w:spacing w:val="-3"/>
          <w:w w:val="85"/>
          <w:sz w:val="24"/>
          <w:szCs w:val="24"/>
        </w:rPr>
        <w:t xml:space="preserve"> </w:t>
      </w:r>
      <w:r w:rsidRPr="00A91D8A">
        <w:rPr>
          <w:rFonts w:ascii="Arial" w:hAnsi="Arial" w:cs="Arial"/>
          <w:w w:val="85"/>
          <w:sz w:val="24"/>
          <w:szCs w:val="24"/>
        </w:rPr>
        <w:t>Sordoceguera</w:t>
      </w:r>
      <w:r w:rsidRPr="00A91D8A">
        <w:rPr>
          <w:rFonts w:ascii="Arial" w:hAnsi="Arial" w:cs="Arial"/>
          <w:spacing w:val="-3"/>
          <w:w w:val="85"/>
          <w:sz w:val="24"/>
          <w:szCs w:val="24"/>
        </w:rPr>
        <w:t xml:space="preserve"> </w:t>
      </w:r>
      <w:r w:rsidRPr="00A91D8A">
        <w:rPr>
          <w:rFonts w:ascii="Arial" w:hAnsi="Arial" w:cs="Arial"/>
          <w:w w:val="85"/>
          <w:sz w:val="24"/>
          <w:szCs w:val="24"/>
        </w:rPr>
        <w:t>en</w:t>
      </w:r>
      <w:r w:rsidRPr="00A91D8A">
        <w:rPr>
          <w:rFonts w:ascii="Arial" w:hAnsi="Arial" w:cs="Arial"/>
          <w:spacing w:val="-3"/>
          <w:w w:val="85"/>
          <w:sz w:val="24"/>
          <w:szCs w:val="24"/>
        </w:rPr>
        <w:t xml:space="preserve"> </w:t>
      </w:r>
      <w:r w:rsidRPr="00A91D8A">
        <w:rPr>
          <w:rFonts w:ascii="Arial" w:hAnsi="Arial" w:cs="Arial"/>
          <w:w w:val="85"/>
          <w:sz w:val="24"/>
          <w:szCs w:val="24"/>
        </w:rPr>
        <w:t>el</w:t>
      </w:r>
      <w:r w:rsidRPr="00A91D8A">
        <w:rPr>
          <w:rFonts w:ascii="Arial" w:hAnsi="Arial" w:cs="Arial"/>
          <w:spacing w:val="-3"/>
          <w:w w:val="85"/>
          <w:sz w:val="24"/>
          <w:szCs w:val="24"/>
        </w:rPr>
        <w:t xml:space="preserve"> </w:t>
      </w:r>
      <w:r w:rsidRPr="00A91D8A">
        <w:rPr>
          <w:rFonts w:ascii="Arial" w:hAnsi="Arial" w:cs="Arial"/>
          <w:w w:val="85"/>
          <w:sz w:val="24"/>
          <w:szCs w:val="24"/>
        </w:rPr>
        <w:t xml:space="preserve">Perú </w:t>
      </w:r>
      <w:r w:rsidRPr="00A91D8A">
        <w:rPr>
          <w:rFonts w:ascii="Arial" w:hAnsi="Arial" w:cs="Arial"/>
          <w:w w:val="95"/>
          <w:sz w:val="24"/>
          <w:szCs w:val="24"/>
        </w:rPr>
        <w:t>Lima,</w:t>
      </w:r>
      <w:r w:rsidRPr="00A91D8A">
        <w:rPr>
          <w:rFonts w:ascii="Arial" w:hAnsi="Arial" w:cs="Arial"/>
          <w:spacing w:val="-22"/>
          <w:w w:val="95"/>
          <w:sz w:val="24"/>
          <w:szCs w:val="24"/>
        </w:rPr>
        <w:t xml:space="preserve"> </w:t>
      </w:r>
      <w:r w:rsidRPr="00A91D8A">
        <w:rPr>
          <w:rFonts w:ascii="Arial" w:hAnsi="Arial" w:cs="Arial"/>
          <w:w w:val="95"/>
          <w:sz w:val="24"/>
          <w:szCs w:val="24"/>
        </w:rPr>
        <w:t>enero</w:t>
      </w:r>
      <w:r w:rsidRPr="00A91D8A">
        <w:rPr>
          <w:rFonts w:ascii="Arial" w:hAnsi="Arial" w:cs="Arial"/>
          <w:spacing w:val="-22"/>
          <w:w w:val="95"/>
          <w:sz w:val="24"/>
          <w:szCs w:val="24"/>
        </w:rPr>
        <w:t xml:space="preserve"> </w:t>
      </w:r>
      <w:r w:rsidRPr="00A91D8A">
        <w:rPr>
          <w:rFonts w:ascii="Arial" w:hAnsi="Arial" w:cs="Arial"/>
          <w:w w:val="95"/>
          <w:sz w:val="24"/>
          <w:szCs w:val="24"/>
        </w:rPr>
        <w:t>2024</w:t>
      </w:r>
    </w:p>
    <w:p w14:paraId="0EBD486B" w14:textId="4F14758A" w:rsidR="00A16122" w:rsidRPr="00A91D8A" w:rsidRDefault="00A16122">
      <w:pPr>
        <w:pStyle w:val="BodyText"/>
        <w:spacing w:before="83"/>
        <w:rPr>
          <w:rFonts w:ascii="Arial" w:hAnsi="Arial" w:cs="Arial"/>
          <w:sz w:val="24"/>
          <w:szCs w:val="24"/>
        </w:rPr>
      </w:pPr>
    </w:p>
    <w:p w14:paraId="0EBD486C" w14:textId="6FB28142" w:rsidR="00A16122" w:rsidRPr="00E94C6F" w:rsidRDefault="008A191D">
      <w:pPr>
        <w:spacing w:before="1" w:line="316" w:lineRule="auto"/>
        <w:ind w:left="930" w:right="5370"/>
        <w:rPr>
          <w:rFonts w:ascii="Arial" w:hAnsi="Arial" w:cs="Arial"/>
          <w:sz w:val="24"/>
          <w:szCs w:val="24"/>
        </w:rPr>
      </w:pPr>
      <w:r w:rsidRPr="00A91D8A">
        <w:rPr>
          <w:rFonts w:ascii="Arial" w:hAnsi="Arial" w:cs="Arial"/>
          <w:spacing w:val="-4"/>
          <w:sz w:val="24"/>
          <w:szCs w:val="24"/>
        </w:rPr>
        <w:t>Sense</w:t>
      </w:r>
      <w:r w:rsidRPr="00A91D8A">
        <w:rPr>
          <w:rFonts w:ascii="Arial" w:hAnsi="Arial" w:cs="Arial"/>
          <w:spacing w:val="-12"/>
          <w:sz w:val="24"/>
          <w:szCs w:val="24"/>
        </w:rPr>
        <w:t xml:space="preserve"> </w:t>
      </w:r>
      <w:r w:rsidRPr="00A91D8A">
        <w:rPr>
          <w:rFonts w:ascii="Arial" w:hAnsi="Arial" w:cs="Arial"/>
          <w:spacing w:val="-4"/>
          <w:sz w:val="24"/>
          <w:szCs w:val="24"/>
        </w:rPr>
        <w:t>Internacional</w:t>
      </w:r>
      <w:r w:rsidRPr="00A91D8A">
        <w:rPr>
          <w:rFonts w:ascii="Arial" w:hAnsi="Arial" w:cs="Arial"/>
          <w:spacing w:val="-12"/>
          <w:sz w:val="24"/>
          <w:szCs w:val="24"/>
        </w:rPr>
        <w:t xml:space="preserve"> </w:t>
      </w:r>
      <w:r w:rsidRPr="00A91D8A">
        <w:rPr>
          <w:rFonts w:ascii="Arial" w:hAnsi="Arial" w:cs="Arial"/>
          <w:sz w:val="24"/>
          <w:szCs w:val="24"/>
        </w:rPr>
        <w:t xml:space="preserve"> </w:t>
      </w:r>
      <w:hyperlink r:id="rId35">
        <w:r w:rsidRPr="00E94C6F">
          <w:rPr>
            <w:rFonts w:ascii="Arial" w:hAnsi="Arial" w:cs="Arial"/>
            <w:spacing w:val="-2"/>
            <w:sz w:val="24"/>
            <w:szCs w:val="24"/>
          </w:rPr>
          <w:t>www.senseintperu.</w:t>
        </w:r>
      </w:hyperlink>
      <w:r w:rsidR="00EF13E3" w:rsidRPr="00E94C6F">
        <w:rPr>
          <w:rFonts w:ascii="Arial" w:hAnsi="Arial" w:cs="Arial"/>
          <w:spacing w:val="-2"/>
          <w:sz w:val="24"/>
          <w:szCs w:val="24"/>
        </w:rPr>
        <w:t xml:space="preserve"> </w:t>
      </w:r>
      <w:r w:rsidRPr="00E94C6F">
        <w:rPr>
          <w:rFonts w:ascii="Arial" w:hAnsi="Arial" w:cs="Arial"/>
          <w:spacing w:val="-2"/>
          <w:sz w:val="24"/>
          <w:szCs w:val="24"/>
        </w:rPr>
        <w:t xml:space="preserve"> </w:t>
      </w:r>
      <w:r w:rsidRPr="00E94C6F">
        <w:rPr>
          <w:rFonts w:ascii="Arial" w:hAnsi="Arial" w:cs="Arial"/>
          <w:sz w:val="24"/>
          <w:szCs w:val="24"/>
        </w:rPr>
        <w:t>Lima</w:t>
      </w:r>
      <w:r w:rsidRPr="00E94C6F">
        <w:rPr>
          <w:rFonts w:ascii="Arial" w:hAnsi="Arial" w:cs="Arial"/>
          <w:spacing w:val="-24"/>
          <w:sz w:val="24"/>
          <w:szCs w:val="24"/>
        </w:rPr>
        <w:t xml:space="preserve"> </w:t>
      </w:r>
      <w:r w:rsidRPr="00E94C6F">
        <w:rPr>
          <w:rFonts w:ascii="Arial" w:hAnsi="Arial" w:cs="Arial"/>
          <w:sz w:val="24"/>
          <w:szCs w:val="24"/>
        </w:rPr>
        <w:t>-</w:t>
      </w:r>
      <w:r w:rsidRPr="00E94C6F">
        <w:rPr>
          <w:rFonts w:ascii="Arial" w:hAnsi="Arial" w:cs="Arial"/>
          <w:spacing w:val="-24"/>
          <w:sz w:val="24"/>
          <w:szCs w:val="24"/>
        </w:rPr>
        <w:t xml:space="preserve"> </w:t>
      </w:r>
      <w:r w:rsidRPr="00E94C6F">
        <w:rPr>
          <w:rFonts w:ascii="Arial" w:hAnsi="Arial" w:cs="Arial"/>
          <w:sz w:val="24"/>
          <w:szCs w:val="24"/>
        </w:rPr>
        <w:t>Perú</w:t>
      </w:r>
    </w:p>
    <w:p w14:paraId="0EBD486D" w14:textId="77777777" w:rsidR="00A16122" w:rsidRDefault="00A16122">
      <w:pPr>
        <w:spacing w:line="316" w:lineRule="auto"/>
        <w:rPr>
          <w:sz w:val="18"/>
        </w:rPr>
        <w:sectPr w:rsidR="00A16122">
          <w:pgSz w:w="8400" w:h="11910"/>
          <w:pgMar w:top="1340" w:right="0" w:bottom="0" w:left="0" w:header="720" w:footer="720" w:gutter="0"/>
          <w:cols w:space="720"/>
        </w:sectPr>
      </w:pPr>
    </w:p>
    <w:sdt>
      <w:sdtPr>
        <w:id w:val="1265272415"/>
        <w:docPartObj>
          <w:docPartGallery w:val="Table of Contents"/>
          <w:docPartUnique/>
        </w:docPartObj>
      </w:sdtPr>
      <w:sdtContent>
        <w:p w14:paraId="0EBD486E" w14:textId="7A56C7A2" w:rsidR="00A16122" w:rsidRPr="00B72F4E" w:rsidRDefault="002440C9">
          <w:pPr>
            <w:pStyle w:val="TOC1"/>
            <w:tabs>
              <w:tab w:val="left" w:pos="7516"/>
            </w:tabs>
            <w:spacing w:before="844"/>
            <w:ind w:left="656" w:firstLine="0"/>
          </w:pPr>
          <w:r w:rsidRPr="00B72F4E">
            <w:rPr>
              <w:rFonts w:ascii="Arial" w:hAnsi="Arial" w:cs="Arial"/>
              <w:noProof/>
              <w:sz w:val="24"/>
              <w:szCs w:val="24"/>
            </w:rPr>
            <mc:AlternateContent>
              <mc:Choice Requires="wpg">
                <w:drawing>
                  <wp:anchor distT="0" distB="0" distL="0" distR="0" simplePos="0" relativeHeight="250554368" behindDoc="0" locked="0" layoutInCell="1" allowOverlap="1" wp14:anchorId="0EBD4CB3" wp14:editId="01F27CC2">
                    <wp:simplePos x="0" y="0"/>
                    <wp:positionH relativeFrom="page">
                      <wp:posOffset>-187960</wp:posOffset>
                    </wp:positionH>
                    <wp:positionV relativeFrom="paragraph">
                      <wp:posOffset>-10160</wp:posOffset>
                    </wp:positionV>
                    <wp:extent cx="2891155" cy="452755"/>
                    <wp:effectExtent l="0" t="0" r="4445" b="4445"/>
                    <wp:wrapNone/>
                    <wp:docPr id="30" name="Group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91155" cy="452755"/>
                              <a:chOff x="-179461" y="0"/>
                              <a:chExt cx="2891546" cy="452755"/>
                            </a:xfrm>
                            <a:solidFill>
                              <a:srgbClr val="FABD00"/>
                            </a:solidFill>
                          </wpg:grpSpPr>
                          <pic:pic xmlns:pic="http://schemas.openxmlformats.org/drawingml/2006/picture">
                            <pic:nvPicPr>
                              <pic:cNvPr id="31" name="Image 31"/>
                              <pic:cNvPicPr/>
                            </pic:nvPicPr>
                            <pic:blipFill>
                              <a:blip r:embed="rId36" cstate="print"/>
                              <a:stretch>
                                <a:fillRect/>
                              </a:stretch>
                            </pic:blipFill>
                            <pic:spPr>
                              <a:xfrm>
                                <a:off x="0" y="0"/>
                                <a:ext cx="2683612" cy="443229"/>
                              </a:xfrm>
                              <a:prstGeom prst="rect">
                                <a:avLst/>
                              </a:prstGeom>
                              <a:grpFill/>
                            </pic:spPr>
                          </pic:pic>
                          <wps:wsp>
                            <wps:cNvPr id="32" name="Textbox 32"/>
                            <wps:cNvSpPr txBox="1"/>
                            <wps:spPr>
                              <a:xfrm>
                                <a:off x="-179461" y="9525"/>
                                <a:ext cx="2891546" cy="443230"/>
                              </a:xfrm>
                              <a:prstGeom prst="rect">
                                <a:avLst/>
                              </a:prstGeom>
                              <a:grpFill/>
                            </wps:spPr>
                            <wps:txbx>
                              <w:txbxContent>
                                <w:p w14:paraId="0EBD4DF9" w14:textId="13E92761" w:rsidR="00A16122" w:rsidRPr="00D700BB" w:rsidRDefault="00180CA1" w:rsidP="00180CA1">
                                  <w:pPr>
                                    <w:spacing w:before="58"/>
                                    <w:rPr>
                                      <w:rFonts w:ascii="Arial" w:hAnsi="Arial" w:cs="Arial"/>
                                      <w:b/>
                                      <w:sz w:val="48"/>
                                      <w:szCs w:val="20"/>
                                    </w:rPr>
                                  </w:pPr>
                                  <w:r>
                                    <w:rPr>
                                      <w:rFonts w:ascii="Arial" w:hAnsi="Arial" w:cs="Arial"/>
                                      <w:b/>
                                      <w:spacing w:val="-2"/>
                                      <w:sz w:val="48"/>
                                      <w:szCs w:val="20"/>
                                    </w:rPr>
                                    <w:t xml:space="preserve">        </w:t>
                                  </w:r>
                                  <w:r w:rsidR="008A191D" w:rsidRPr="00D700BB">
                                    <w:rPr>
                                      <w:rFonts w:ascii="Arial" w:hAnsi="Arial" w:cs="Arial"/>
                                      <w:b/>
                                      <w:spacing w:val="-2"/>
                                      <w:sz w:val="48"/>
                                      <w:szCs w:val="20"/>
                                    </w:rPr>
                                    <w:t>Contenido</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EBD4CB3" id="Group 30" o:spid="_x0000_s1029" alt="&quot;&quot;" style="position:absolute;left:0;text-align:left;margin-left:-14.8pt;margin-top:-.8pt;width:227.65pt;height:35.65pt;z-index:250554368;mso-wrap-distance-left:0;mso-wrap-distance-right:0;mso-position-horizontal-relative:page;mso-width-relative:margin;mso-height-relative:margin" coordorigin="-1794" coordsize="28915,45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">
                    <v:shape id="Image 31" o:spid="_x0000_s1030" type="#_x0000_t75" style="position:absolute;width:26836;height:4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">
                      <v:imagedata r:id="rId37" o:title=""/>
                    </v:shape>
                    <v:shape id="Textbox 32" o:spid="_x0000_s1031" type="#_x0000_t202" style="position:absolute;left:-1794;top:95;width:28914;height:4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0EBD4DF9" w14:textId="13E92761" w:rsidR="00A16122" w:rsidRPr="00D700BB" w:rsidRDefault="00180CA1" w:rsidP="00180CA1">
                            <w:pPr>
                              <w:spacing w:before="58"/>
                              <w:rPr>
                                <w:rFonts w:ascii="Arial" w:hAnsi="Arial" w:cs="Arial"/>
                                <w:b/>
                                <w:sz w:val="48"/>
                                <w:szCs w:val="20"/>
                              </w:rPr>
                            </w:pPr>
                            <w:r>
                              <w:rPr>
                                <w:rFonts w:ascii="Arial" w:hAnsi="Arial" w:cs="Arial"/>
                                <w:b/>
                                <w:spacing w:val="-2"/>
                                <w:sz w:val="48"/>
                                <w:szCs w:val="20"/>
                              </w:rPr>
                              <w:t xml:space="preserve">        </w:t>
                            </w:r>
                            <w:r w:rsidR="008A191D" w:rsidRPr="00D700BB">
                              <w:rPr>
                                <w:rFonts w:ascii="Arial" w:hAnsi="Arial" w:cs="Arial"/>
                                <w:b/>
                                <w:spacing w:val="-2"/>
                                <w:sz w:val="48"/>
                                <w:szCs w:val="20"/>
                              </w:rPr>
                              <w:t>Contenido</w:t>
                            </w:r>
                          </w:p>
                        </w:txbxContent>
                      </v:textbox>
                    </v:shape>
                    <w10:wrap anchorx="page"/>
                  </v:group>
                </w:pict>
              </mc:Fallback>
            </mc:AlternateContent>
          </w:r>
          <w:r w:rsidR="008A191D" w:rsidRPr="00B72F4E">
            <w:rPr>
              <w:rFonts w:ascii="Arial" w:hAnsi="Arial" w:cs="Arial"/>
              <w:noProof/>
              <w:color w:val="FFFFFF" w:themeColor="background1"/>
              <w:sz w:val="24"/>
              <w:szCs w:val="24"/>
            </w:rPr>
            <mc:AlternateContent>
              <mc:Choice Requires="wps">
                <w:drawing>
                  <wp:anchor distT="0" distB="0" distL="0" distR="0" simplePos="0" relativeHeight="250686464" behindDoc="1" locked="0" layoutInCell="1" allowOverlap="1" wp14:anchorId="0EBD4CB1" wp14:editId="4EA8DA58">
                    <wp:simplePos x="0" y="0"/>
                    <wp:positionH relativeFrom="page">
                      <wp:posOffset>0</wp:posOffset>
                    </wp:positionH>
                    <wp:positionV relativeFrom="page">
                      <wp:posOffset>2566</wp:posOffset>
                    </wp:positionV>
                    <wp:extent cx="5325110" cy="7557770"/>
                    <wp:effectExtent l="0" t="0" r="8890" b="5080"/>
                    <wp:wrapNone/>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5110" cy="7557770"/>
                            </a:xfrm>
                            <a:custGeom>
                              <a:avLst/>
                              <a:gdLst/>
                              <a:ahLst/>
                              <a:cxnLst/>
                              <a:rect l="l" t="t" r="r" b="b"/>
                              <a:pathLst>
                                <a:path w="5325110" h="7557770">
                                  <a:moveTo>
                                    <a:pt x="0" y="7557433"/>
                                  </a:moveTo>
                                  <a:lnTo>
                                    <a:pt x="0" y="0"/>
                                  </a:lnTo>
                                  <a:lnTo>
                                    <a:pt x="5325000" y="0"/>
                                  </a:lnTo>
                                  <a:lnTo>
                                    <a:pt x="5325000" y="7557433"/>
                                  </a:lnTo>
                                  <a:lnTo>
                                    <a:pt x="0" y="7557433"/>
                                  </a:lnTo>
                                  <a:close/>
                                </a:path>
                              </a:pathLst>
                            </a:custGeom>
                            <a:solidFill>
                              <a:schemeClr val="bg1"/>
                            </a:solidFill>
                          </wps:spPr>
                          <wps:bodyPr wrap="square" lIns="0" tIns="0" rIns="0" bIns="0" rtlCol="0">
                            <a:prstTxWarp prst="textNoShape">
                              <a:avLst/>
                            </a:prstTxWarp>
                            <a:noAutofit/>
                          </wps:bodyPr>
                        </wps:wsp>
                      </a:graphicData>
                    </a:graphic>
                  </wp:anchor>
                </w:drawing>
              </mc:Choice>
              <mc:Fallback>
                <w:pict>
                  <v:shape w14:anchorId="47F0AFB5" id="Graphic 29" o:spid="_x0000_s1026" alt="&quot;&quot;" style="position:absolute;margin-left:0;margin-top:.2pt;width:419.3pt;height:595.1pt;z-index:-252630016;visibility:visible;mso-wrap-style:square;mso-wrap-distance-left:0;mso-wrap-distance-top:0;mso-wrap-distance-right:0;mso-wrap-distance-bottom:0;mso-position-horizontal:absolute;mso-position-horizontal-relative:page;mso-position-vertical:absolute;mso-position-vertical-relative:page;v-text-anchor:top" coordsize="5325110,7557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" path="m,7557433l,,5325000,r,7557433l,7557433xe" fillcolor="white [3212]" stroked="f">
                    <v:path arrowok="t"/>
                    <w10:wrap anchorx="page" anchory="page"/>
                  </v:shape>
                </w:pict>
              </mc:Fallback>
            </mc:AlternateContent>
          </w:r>
          <w:bookmarkStart w:id="2" w:name="Página_3"/>
          <w:bookmarkEnd w:id="2"/>
          <w:r w:rsidR="008A191D" w:rsidRPr="00B72F4E">
            <w:rPr>
              <w:rFonts w:ascii="Arial" w:hAnsi="Arial" w:cs="Arial"/>
              <w:spacing w:val="-2"/>
              <w:w w:val="110"/>
              <w:sz w:val="24"/>
              <w:szCs w:val="24"/>
            </w:rPr>
            <w:t>Siglas</w:t>
          </w:r>
          <w:r w:rsidR="008A191D" w:rsidRPr="00B72F4E">
            <w:tab/>
          </w:r>
          <w:r w:rsidR="008A191D" w:rsidRPr="00B72F4E">
            <w:rPr>
              <w:rFonts w:ascii="Arial" w:hAnsi="Arial" w:cs="Arial"/>
              <w:spacing w:val="-10"/>
              <w:w w:val="110"/>
              <w:sz w:val="24"/>
              <w:szCs w:val="24"/>
            </w:rPr>
            <w:t>4</w:t>
          </w:r>
        </w:p>
        <w:p w14:paraId="0EBD486F" w14:textId="0BFD6F3D" w:rsidR="00A16122" w:rsidRPr="00B72F4E" w:rsidRDefault="00830496">
          <w:pPr>
            <w:pStyle w:val="TOC1"/>
            <w:tabs>
              <w:tab w:val="left" w:pos="7516"/>
            </w:tabs>
            <w:ind w:left="656" w:firstLine="0"/>
          </w:pPr>
          <w:r>
            <w:rPr>
              <w:rFonts w:ascii="Arial" w:hAnsi="Arial" w:cs="Arial"/>
              <w:noProof/>
              <w:sz w:val="24"/>
              <w:szCs w:val="24"/>
            </w:rPr>
            <mc:AlternateContent>
              <mc:Choice Requires="wps">
                <w:drawing>
                  <wp:anchor distT="0" distB="0" distL="114300" distR="114300" simplePos="0" relativeHeight="252554240" behindDoc="0" locked="0" layoutInCell="1" allowOverlap="1" wp14:anchorId="0B9F5F7B" wp14:editId="54B5D133">
                    <wp:simplePos x="0" y="0"/>
                    <wp:positionH relativeFrom="column">
                      <wp:posOffset>280723</wp:posOffset>
                    </wp:positionH>
                    <wp:positionV relativeFrom="paragraph">
                      <wp:posOffset>158750</wp:posOffset>
                    </wp:positionV>
                    <wp:extent cx="324740" cy="273465"/>
                    <wp:effectExtent l="0" t="0" r="0" b="0"/>
                    <wp:wrapNone/>
                    <wp:docPr id="1268" name="Cuadro de texto 1268"/>
                    <wp:cNvGraphicFramePr/>
                    <a:graphic xmlns:a="http://schemas.openxmlformats.org/drawingml/2006/main">
                      <a:graphicData uri="http://schemas.microsoft.com/office/word/2010/wordprocessingShape">
                        <wps:wsp>
                          <wps:cNvSpPr txBox="1"/>
                          <wps:spPr>
                            <a:xfrm>
                              <a:off x="0" y="0"/>
                              <a:ext cx="324740" cy="27346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374DE87" w14:textId="67F64507" w:rsidR="00BE70B6" w:rsidRPr="00830496" w:rsidRDefault="00830496">
                                <w:pPr>
                                  <w:rPr>
                                    <w:rFonts w:ascii="Arial" w:hAnsi="Arial" w:cs="Arial"/>
                                    <w:sz w:val="24"/>
                                    <w:szCs w:val="24"/>
                                    <w:lang w:val="es-PE"/>
                                  </w:rPr>
                                </w:pPr>
                                <w:r w:rsidRPr="00830496">
                                  <w:rPr>
                                    <w:rFonts w:ascii="Arial" w:hAnsi="Arial" w:cs="Arial"/>
                                    <w:sz w:val="24"/>
                                    <w:szCs w:val="24"/>
                                    <w:lang w:val="es-PE"/>
                                  </w:rPr>
                                  <w:t>1</w:t>
                                </w:r>
                                <w:r>
                                  <w:rPr>
                                    <w:rFonts w:ascii="Arial" w:hAnsi="Arial" w:cs="Arial"/>
                                    <w:sz w:val="24"/>
                                    <w:szCs w:val="24"/>
                                    <w:lang w:val="es-P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9F5F7B" id="Cuadro de texto 1268" o:spid="_x0000_s1032" type="#_x0000_t202" style="position:absolute;left:0;text-align:left;margin-left:22.1pt;margin-top:12.5pt;width:25.55pt;height:21.55pt;z-index:25255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" filled="f" stroked="f">
                    <v:textbox>
                      <w:txbxContent>
                        <w:p w14:paraId="4374DE87" w14:textId="67F64507" w:rsidR="00BE70B6" w:rsidRPr="00830496" w:rsidRDefault="00830496">
                          <w:pPr>
                            <w:rPr>
                              <w:rFonts w:ascii="Arial" w:hAnsi="Arial" w:cs="Arial"/>
                              <w:sz w:val="24"/>
                              <w:szCs w:val="24"/>
                              <w:lang w:val="es-PE"/>
                            </w:rPr>
                          </w:pPr>
                          <w:r w:rsidRPr="00830496">
                            <w:rPr>
                              <w:rFonts w:ascii="Arial" w:hAnsi="Arial" w:cs="Arial"/>
                              <w:sz w:val="24"/>
                              <w:szCs w:val="24"/>
                              <w:lang w:val="es-PE"/>
                            </w:rPr>
                            <w:t>1</w:t>
                          </w:r>
                          <w:r>
                            <w:rPr>
                              <w:rFonts w:ascii="Arial" w:hAnsi="Arial" w:cs="Arial"/>
                              <w:sz w:val="24"/>
                              <w:szCs w:val="24"/>
                              <w:lang w:val="es-PE"/>
                            </w:rPr>
                            <w:t>.</w:t>
                          </w:r>
                        </w:p>
                      </w:txbxContent>
                    </v:textbox>
                  </v:shape>
                </w:pict>
              </mc:Fallback>
            </mc:AlternateContent>
          </w:r>
          <w:r w:rsidR="008A191D" w:rsidRPr="00B72F4E">
            <w:rPr>
              <w:rFonts w:ascii="Arial" w:hAnsi="Arial" w:cs="Arial"/>
              <w:spacing w:val="-2"/>
              <w:w w:val="105"/>
              <w:sz w:val="24"/>
              <w:szCs w:val="24"/>
            </w:rPr>
            <w:t>Presentación</w:t>
          </w:r>
          <w:r w:rsidR="008A191D" w:rsidRPr="00B72F4E">
            <w:tab/>
          </w:r>
          <w:r w:rsidR="008A191D" w:rsidRPr="00244FE8">
            <w:rPr>
              <w:rFonts w:ascii="Arial" w:hAnsi="Arial" w:cs="Arial"/>
              <w:spacing w:val="-10"/>
              <w:w w:val="105"/>
              <w:sz w:val="24"/>
              <w:szCs w:val="24"/>
            </w:rPr>
            <w:t>5</w:t>
          </w:r>
        </w:p>
        <w:p w14:paraId="0EBD4870" w14:textId="054503A6" w:rsidR="00A16122" w:rsidRPr="00244FE8" w:rsidRDefault="009B25FB">
          <w:pPr>
            <w:pStyle w:val="TOC1"/>
            <w:numPr>
              <w:ilvl w:val="0"/>
              <w:numId w:val="21"/>
            </w:numPr>
            <w:tabs>
              <w:tab w:val="left" w:pos="823"/>
              <w:tab w:val="left" w:pos="7516"/>
            </w:tabs>
            <w:ind w:left="823" w:hanging="167"/>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2561408" behindDoc="0" locked="0" layoutInCell="1" allowOverlap="1" wp14:anchorId="2AD317FB" wp14:editId="5E277CD3">
                    <wp:simplePos x="0" y="0"/>
                    <wp:positionH relativeFrom="column">
                      <wp:posOffset>286676</wp:posOffset>
                    </wp:positionH>
                    <wp:positionV relativeFrom="paragraph">
                      <wp:posOffset>153670</wp:posOffset>
                    </wp:positionV>
                    <wp:extent cx="324485" cy="273050"/>
                    <wp:effectExtent l="0" t="0" r="0" b="0"/>
                    <wp:wrapNone/>
                    <wp:docPr id="1269" name="Cuadro de texto 1269"/>
                    <wp:cNvGraphicFramePr/>
                    <a:graphic xmlns:a="http://schemas.openxmlformats.org/drawingml/2006/main">
                      <a:graphicData uri="http://schemas.microsoft.com/office/word/2010/wordprocessingShape">
                        <wps:wsp>
                          <wps:cNvSpPr txBox="1"/>
                          <wps:spPr>
                            <a:xfrm>
                              <a:off x="0" y="0"/>
                              <a:ext cx="324485" cy="2730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AE7A312" w14:textId="0D4F3BAA" w:rsidR="00830496" w:rsidRPr="00830496" w:rsidRDefault="009B25FB" w:rsidP="00830496">
                                <w:pPr>
                                  <w:rPr>
                                    <w:rFonts w:ascii="Arial" w:hAnsi="Arial" w:cs="Arial"/>
                                    <w:sz w:val="24"/>
                                    <w:szCs w:val="24"/>
                                    <w:lang w:val="es-PE"/>
                                  </w:rPr>
                                </w:pPr>
                                <w:r>
                                  <w:rPr>
                                    <w:rFonts w:ascii="Arial" w:hAnsi="Arial" w:cs="Arial"/>
                                    <w:sz w:val="24"/>
                                    <w:szCs w:val="24"/>
                                    <w:lang w:val="es-PE"/>
                                  </w:rPr>
                                  <w:t>2</w:t>
                                </w:r>
                                <w:r w:rsidR="00830496">
                                  <w:rPr>
                                    <w:rFonts w:ascii="Arial" w:hAnsi="Arial" w:cs="Arial"/>
                                    <w:sz w:val="24"/>
                                    <w:szCs w:val="24"/>
                                    <w:lang w:val="es-P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D317FB" id="Cuadro de texto 1269" o:spid="_x0000_s1033" type="#_x0000_t202" style="position:absolute;left:0;text-align:left;margin-left:22.55pt;margin-top:12.1pt;width:25.55pt;height:21.5pt;z-index:25256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" filled="f" stroked="f">
                    <v:textbox>
                      <w:txbxContent>
                        <w:p w14:paraId="4AE7A312" w14:textId="0D4F3BAA" w:rsidR="00830496" w:rsidRPr="00830496" w:rsidRDefault="009B25FB" w:rsidP="00830496">
                          <w:pPr>
                            <w:rPr>
                              <w:rFonts w:ascii="Arial" w:hAnsi="Arial" w:cs="Arial"/>
                              <w:sz w:val="24"/>
                              <w:szCs w:val="24"/>
                              <w:lang w:val="es-PE"/>
                            </w:rPr>
                          </w:pPr>
                          <w:r>
                            <w:rPr>
                              <w:rFonts w:ascii="Arial" w:hAnsi="Arial" w:cs="Arial"/>
                              <w:sz w:val="24"/>
                              <w:szCs w:val="24"/>
                              <w:lang w:val="es-PE"/>
                            </w:rPr>
                            <w:t>2</w:t>
                          </w:r>
                          <w:r w:rsidR="00830496">
                            <w:rPr>
                              <w:rFonts w:ascii="Arial" w:hAnsi="Arial" w:cs="Arial"/>
                              <w:sz w:val="24"/>
                              <w:szCs w:val="24"/>
                              <w:lang w:val="es-PE"/>
                            </w:rPr>
                            <w:t>.</w:t>
                          </w:r>
                        </w:p>
                      </w:txbxContent>
                    </v:textbox>
                  </v:shape>
                </w:pict>
              </mc:Fallback>
            </mc:AlternateContent>
          </w:r>
          <w:r w:rsidR="00160AEC">
            <w:rPr>
              <w:rFonts w:ascii="Arial" w:hAnsi="Arial" w:cs="Arial"/>
              <w:noProof/>
              <w:sz w:val="24"/>
              <w:szCs w:val="24"/>
            </w:rPr>
            <mc:AlternateContent>
              <mc:Choice Requires="wps">
                <w:drawing>
                  <wp:anchor distT="0" distB="0" distL="114300" distR="114300" simplePos="0" relativeHeight="252438528" behindDoc="0" locked="0" layoutInCell="1" allowOverlap="1" wp14:anchorId="1F3D3057" wp14:editId="3ECD40D5">
                    <wp:simplePos x="0" y="0"/>
                    <wp:positionH relativeFrom="column">
                      <wp:posOffset>256374</wp:posOffset>
                    </wp:positionH>
                    <wp:positionV relativeFrom="paragraph">
                      <wp:posOffset>38699</wp:posOffset>
                    </wp:positionV>
                    <wp:extent cx="239282" cy="290486"/>
                    <wp:effectExtent l="0" t="0" r="27940" b="14605"/>
                    <wp:wrapNone/>
                    <wp:docPr id="1254" name="Rectángulo 12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9282" cy="29048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97EAAB" id="Rectángulo 1254" o:spid="_x0000_s1026" alt="&quot;&quot;" style="position:absolute;margin-left:20.2pt;margin-top:3.05pt;width:18.85pt;height:22.85pt;z-index:2524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" fillcolor="white [3212]" strokecolor="white [3212]" strokeweight="2pt"/>
                </w:pict>
              </mc:Fallback>
            </mc:AlternateContent>
          </w:r>
          <w:r w:rsidR="008A191D" w:rsidRPr="00244FE8">
            <w:rPr>
              <w:rFonts w:ascii="Arial" w:hAnsi="Arial" w:cs="Arial"/>
              <w:spacing w:val="-2"/>
              <w:sz w:val="24"/>
              <w:szCs w:val="24"/>
            </w:rPr>
            <w:t>Introducción</w:t>
          </w:r>
          <w:r w:rsidR="008A191D" w:rsidRPr="00244FE8">
            <w:rPr>
              <w:rFonts w:ascii="Arial" w:hAnsi="Arial" w:cs="Arial"/>
              <w:sz w:val="24"/>
              <w:szCs w:val="24"/>
            </w:rPr>
            <w:tab/>
          </w:r>
          <w:r w:rsidR="008A191D" w:rsidRPr="00244FE8">
            <w:rPr>
              <w:rFonts w:ascii="Arial" w:hAnsi="Arial" w:cs="Arial"/>
              <w:spacing w:val="-10"/>
              <w:sz w:val="24"/>
              <w:szCs w:val="24"/>
            </w:rPr>
            <w:t>7</w:t>
          </w:r>
        </w:p>
        <w:p w14:paraId="0EBD4871" w14:textId="1767F955" w:rsidR="00A16122" w:rsidRPr="00B72F4E" w:rsidRDefault="008A191D">
          <w:pPr>
            <w:pStyle w:val="TOC1"/>
            <w:numPr>
              <w:ilvl w:val="0"/>
              <w:numId w:val="21"/>
            </w:numPr>
            <w:tabs>
              <w:tab w:val="left" w:pos="823"/>
              <w:tab w:val="left" w:pos="7516"/>
            </w:tabs>
            <w:ind w:left="823" w:hanging="167"/>
          </w:pPr>
          <w:r w:rsidRPr="001337CE">
            <w:rPr>
              <w:rFonts w:ascii="Arial" w:hAnsi="Arial" w:cs="Arial"/>
              <w:sz w:val="24"/>
              <w:szCs w:val="24"/>
            </w:rPr>
            <w:t>Aspectos</w:t>
          </w:r>
          <w:r w:rsidRPr="001337CE">
            <w:rPr>
              <w:rFonts w:ascii="Arial" w:hAnsi="Arial" w:cs="Arial"/>
              <w:spacing w:val="3"/>
              <w:sz w:val="24"/>
              <w:szCs w:val="24"/>
            </w:rPr>
            <w:t xml:space="preserve"> </w:t>
          </w:r>
          <w:r w:rsidRPr="001337CE">
            <w:rPr>
              <w:rFonts w:ascii="Arial" w:hAnsi="Arial" w:cs="Arial"/>
              <w:sz w:val="24"/>
              <w:szCs w:val="24"/>
            </w:rPr>
            <w:t>conceptuales</w:t>
          </w:r>
          <w:r w:rsidRPr="001337CE">
            <w:rPr>
              <w:rFonts w:ascii="Arial" w:hAnsi="Arial" w:cs="Arial"/>
              <w:spacing w:val="4"/>
              <w:sz w:val="24"/>
              <w:szCs w:val="24"/>
            </w:rPr>
            <w:t xml:space="preserve"> </w:t>
          </w:r>
          <w:r w:rsidRPr="001337CE">
            <w:rPr>
              <w:rFonts w:ascii="Arial" w:hAnsi="Arial" w:cs="Arial"/>
              <w:sz w:val="24"/>
              <w:szCs w:val="24"/>
            </w:rPr>
            <w:t>en</w:t>
          </w:r>
          <w:r w:rsidRPr="001337CE">
            <w:rPr>
              <w:rFonts w:ascii="Arial" w:hAnsi="Arial" w:cs="Arial"/>
              <w:spacing w:val="4"/>
              <w:sz w:val="24"/>
              <w:szCs w:val="24"/>
            </w:rPr>
            <w:t xml:space="preserve"> </w:t>
          </w:r>
          <w:r w:rsidRPr="001337CE">
            <w:rPr>
              <w:rFonts w:ascii="Arial" w:hAnsi="Arial" w:cs="Arial"/>
              <w:sz w:val="24"/>
              <w:szCs w:val="24"/>
            </w:rPr>
            <w:t>el</w:t>
          </w:r>
          <w:r w:rsidRPr="001337CE">
            <w:rPr>
              <w:rFonts w:ascii="Arial" w:hAnsi="Arial" w:cs="Arial"/>
              <w:spacing w:val="4"/>
              <w:sz w:val="24"/>
              <w:szCs w:val="24"/>
            </w:rPr>
            <w:t xml:space="preserve"> </w:t>
          </w:r>
          <w:r w:rsidRPr="001337CE">
            <w:rPr>
              <w:rFonts w:ascii="Arial" w:hAnsi="Arial" w:cs="Arial"/>
              <w:sz w:val="24"/>
              <w:szCs w:val="24"/>
            </w:rPr>
            <w:t>marco</w:t>
          </w:r>
          <w:r w:rsidRPr="001337CE">
            <w:rPr>
              <w:rFonts w:ascii="Arial" w:hAnsi="Arial" w:cs="Arial"/>
              <w:spacing w:val="4"/>
              <w:sz w:val="24"/>
              <w:szCs w:val="24"/>
            </w:rPr>
            <w:t xml:space="preserve"> </w:t>
          </w:r>
          <w:r w:rsidRPr="001337CE">
            <w:rPr>
              <w:rFonts w:ascii="Arial" w:hAnsi="Arial" w:cs="Arial"/>
              <w:sz w:val="24"/>
              <w:szCs w:val="24"/>
            </w:rPr>
            <w:t>del</w:t>
          </w:r>
          <w:r w:rsidRPr="001337CE">
            <w:rPr>
              <w:rFonts w:ascii="Arial" w:hAnsi="Arial" w:cs="Arial"/>
              <w:spacing w:val="4"/>
              <w:sz w:val="24"/>
              <w:szCs w:val="24"/>
            </w:rPr>
            <w:t xml:space="preserve"> </w:t>
          </w:r>
          <w:r w:rsidRPr="001337CE">
            <w:rPr>
              <w:rFonts w:ascii="Arial" w:hAnsi="Arial" w:cs="Arial"/>
              <w:spacing w:val="-2"/>
              <w:sz w:val="24"/>
              <w:szCs w:val="24"/>
            </w:rPr>
            <w:t>Proyecto</w:t>
          </w:r>
          <w:r w:rsidRPr="001337CE">
            <w:rPr>
              <w:rFonts w:ascii="Arial" w:hAnsi="Arial" w:cs="Arial"/>
              <w:sz w:val="24"/>
              <w:szCs w:val="24"/>
            </w:rPr>
            <w:tab/>
          </w:r>
          <w:r w:rsidRPr="001337CE">
            <w:rPr>
              <w:rFonts w:ascii="Arial" w:hAnsi="Arial" w:cs="Arial"/>
              <w:spacing w:val="-10"/>
              <w:sz w:val="24"/>
              <w:szCs w:val="24"/>
            </w:rPr>
            <w:t>9</w:t>
          </w:r>
        </w:p>
        <w:p w14:paraId="0EBD4872" w14:textId="09840B09" w:rsidR="00A16122" w:rsidRPr="001337CE" w:rsidRDefault="008A191D">
          <w:pPr>
            <w:pStyle w:val="TOC2"/>
            <w:numPr>
              <w:ilvl w:val="0"/>
              <w:numId w:val="20"/>
            </w:numPr>
            <w:tabs>
              <w:tab w:val="left" w:pos="948"/>
              <w:tab w:val="left" w:pos="7516"/>
            </w:tabs>
            <w:spacing w:before="20"/>
            <w:ind w:left="948" w:hanging="112"/>
            <w:rPr>
              <w:rFonts w:ascii="Arial" w:hAnsi="Arial" w:cs="Arial"/>
              <w:sz w:val="24"/>
              <w:szCs w:val="24"/>
            </w:rPr>
          </w:pPr>
          <w:hyperlink w:anchor="_TOC_250025" w:history="1">
            <w:r w:rsidRPr="001337CE">
              <w:rPr>
                <w:rFonts w:ascii="Arial" w:hAnsi="Arial" w:cs="Arial"/>
                <w:sz w:val="24"/>
                <w:szCs w:val="24"/>
              </w:rPr>
              <w:t>Derecho</w:t>
            </w:r>
            <w:r w:rsidRPr="001337CE">
              <w:rPr>
                <w:rFonts w:ascii="Arial" w:hAnsi="Arial" w:cs="Arial"/>
                <w:spacing w:val="-1"/>
                <w:sz w:val="24"/>
                <w:szCs w:val="24"/>
              </w:rPr>
              <w:t xml:space="preserve"> </w:t>
            </w:r>
            <w:r w:rsidRPr="001337CE">
              <w:rPr>
                <w:rFonts w:ascii="Arial" w:hAnsi="Arial" w:cs="Arial"/>
                <w:sz w:val="24"/>
                <w:szCs w:val="24"/>
              </w:rPr>
              <w:t>a</w:t>
            </w:r>
            <w:r w:rsidRPr="001337CE">
              <w:rPr>
                <w:rFonts w:ascii="Arial" w:hAnsi="Arial" w:cs="Arial"/>
                <w:spacing w:val="-1"/>
                <w:sz w:val="24"/>
                <w:szCs w:val="24"/>
              </w:rPr>
              <w:t xml:space="preserve"> </w:t>
            </w:r>
            <w:r w:rsidRPr="001337CE">
              <w:rPr>
                <w:rFonts w:ascii="Arial" w:hAnsi="Arial" w:cs="Arial"/>
                <w:sz w:val="24"/>
                <w:szCs w:val="24"/>
              </w:rPr>
              <w:t>la</w:t>
            </w:r>
            <w:r w:rsidRPr="001337CE">
              <w:rPr>
                <w:rFonts w:ascii="Arial" w:hAnsi="Arial" w:cs="Arial"/>
                <w:spacing w:val="-1"/>
                <w:sz w:val="24"/>
                <w:szCs w:val="24"/>
              </w:rPr>
              <w:t xml:space="preserve"> </w:t>
            </w:r>
            <w:r w:rsidRPr="001337CE">
              <w:rPr>
                <w:rFonts w:ascii="Arial" w:hAnsi="Arial" w:cs="Arial"/>
                <w:sz w:val="24"/>
                <w:szCs w:val="24"/>
              </w:rPr>
              <w:t>Educación</w:t>
            </w:r>
            <w:r w:rsidRPr="001337CE">
              <w:rPr>
                <w:rFonts w:ascii="Arial" w:hAnsi="Arial" w:cs="Arial"/>
                <w:spacing w:val="-1"/>
                <w:sz w:val="24"/>
                <w:szCs w:val="24"/>
              </w:rPr>
              <w:t xml:space="preserve"> </w:t>
            </w:r>
            <w:r w:rsidRPr="001337CE">
              <w:rPr>
                <w:rFonts w:ascii="Arial" w:hAnsi="Arial" w:cs="Arial"/>
                <w:spacing w:val="-2"/>
                <w:sz w:val="24"/>
                <w:szCs w:val="24"/>
              </w:rPr>
              <w:t>inclusiva</w:t>
            </w:r>
            <w:r w:rsidR="00841A88">
              <w:rPr>
                <w:rFonts w:ascii="Arial" w:hAnsi="Arial" w:cs="Arial"/>
                <w:sz w:val="24"/>
                <w:szCs w:val="24"/>
              </w:rPr>
              <w:t xml:space="preserve">                                             11</w:t>
            </w:r>
          </w:hyperlink>
        </w:p>
        <w:p w14:paraId="0EBD4873" w14:textId="03BE788F" w:rsidR="00A16122" w:rsidRPr="001337CE" w:rsidRDefault="008A191D">
          <w:pPr>
            <w:pStyle w:val="TOC2"/>
            <w:numPr>
              <w:ilvl w:val="0"/>
              <w:numId w:val="20"/>
            </w:numPr>
            <w:tabs>
              <w:tab w:val="left" w:pos="948"/>
              <w:tab w:val="left" w:pos="7470"/>
            </w:tabs>
            <w:ind w:left="948" w:hanging="112"/>
            <w:rPr>
              <w:rFonts w:ascii="Arial" w:hAnsi="Arial" w:cs="Arial"/>
              <w:sz w:val="24"/>
              <w:szCs w:val="24"/>
            </w:rPr>
          </w:pPr>
          <w:hyperlink w:anchor="_TOC_250024" w:history="1">
            <w:r w:rsidRPr="001337CE">
              <w:rPr>
                <w:rFonts w:ascii="Arial" w:hAnsi="Arial" w:cs="Arial"/>
                <w:w w:val="105"/>
                <w:sz w:val="24"/>
                <w:szCs w:val="24"/>
              </w:rPr>
              <w:t>Políticas,</w:t>
            </w:r>
            <w:r w:rsidRPr="001337CE">
              <w:rPr>
                <w:rFonts w:ascii="Arial" w:hAnsi="Arial" w:cs="Arial"/>
                <w:spacing w:val="-11"/>
                <w:w w:val="105"/>
                <w:sz w:val="24"/>
                <w:szCs w:val="24"/>
              </w:rPr>
              <w:t xml:space="preserve"> </w:t>
            </w:r>
            <w:r w:rsidRPr="001337CE">
              <w:rPr>
                <w:rFonts w:ascii="Arial" w:hAnsi="Arial" w:cs="Arial"/>
                <w:w w:val="105"/>
                <w:sz w:val="24"/>
                <w:szCs w:val="24"/>
              </w:rPr>
              <w:t>cultura</w:t>
            </w:r>
            <w:r w:rsidRPr="001337CE">
              <w:rPr>
                <w:rFonts w:ascii="Arial" w:hAnsi="Arial" w:cs="Arial"/>
                <w:spacing w:val="-11"/>
                <w:w w:val="105"/>
                <w:sz w:val="24"/>
                <w:szCs w:val="24"/>
              </w:rPr>
              <w:t xml:space="preserve"> </w:t>
            </w:r>
            <w:r w:rsidRPr="001337CE">
              <w:rPr>
                <w:rFonts w:ascii="Arial" w:hAnsi="Arial" w:cs="Arial"/>
                <w:w w:val="105"/>
                <w:sz w:val="24"/>
                <w:szCs w:val="24"/>
              </w:rPr>
              <w:t>y</w:t>
            </w:r>
            <w:r w:rsidRPr="001337CE">
              <w:rPr>
                <w:rFonts w:ascii="Arial" w:hAnsi="Arial" w:cs="Arial"/>
                <w:spacing w:val="-11"/>
                <w:w w:val="105"/>
                <w:sz w:val="24"/>
                <w:szCs w:val="24"/>
              </w:rPr>
              <w:t xml:space="preserve"> </w:t>
            </w:r>
            <w:r w:rsidRPr="001337CE">
              <w:rPr>
                <w:rFonts w:ascii="Arial" w:hAnsi="Arial" w:cs="Arial"/>
                <w:w w:val="105"/>
                <w:sz w:val="24"/>
                <w:szCs w:val="24"/>
              </w:rPr>
              <w:t>prácticas</w:t>
            </w:r>
            <w:r w:rsidRPr="001337CE">
              <w:rPr>
                <w:rFonts w:ascii="Arial" w:hAnsi="Arial" w:cs="Arial"/>
                <w:spacing w:val="-11"/>
                <w:w w:val="105"/>
                <w:sz w:val="24"/>
                <w:szCs w:val="24"/>
              </w:rPr>
              <w:t xml:space="preserve"> </w:t>
            </w:r>
            <w:r w:rsidRPr="001337CE">
              <w:rPr>
                <w:rFonts w:ascii="Arial" w:hAnsi="Arial" w:cs="Arial"/>
                <w:w w:val="105"/>
                <w:sz w:val="24"/>
                <w:szCs w:val="24"/>
              </w:rPr>
              <w:t>pedagógicas</w:t>
            </w:r>
            <w:r w:rsidRPr="001337CE">
              <w:rPr>
                <w:rFonts w:ascii="Arial" w:hAnsi="Arial" w:cs="Arial"/>
                <w:spacing w:val="-11"/>
                <w:w w:val="105"/>
                <w:sz w:val="24"/>
                <w:szCs w:val="24"/>
              </w:rPr>
              <w:t xml:space="preserve"> </w:t>
            </w:r>
            <w:r w:rsidRPr="001337CE">
              <w:rPr>
                <w:rFonts w:ascii="Arial" w:hAnsi="Arial" w:cs="Arial"/>
                <w:spacing w:val="-2"/>
                <w:w w:val="105"/>
                <w:sz w:val="24"/>
                <w:szCs w:val="24"/>
              </w:rPr>
              <w:t>inclusivas</w:t>
            </w:r>
            <w:r w:rsidRPr="001337CE">
              <w:rPr>
                <w:rFonts w:ascii="Arial" w:hAnsi="Arial" w:cs="Arial"/>
                <w:sz w:val="24"/>
                <w:szCs w:val="24"/>
              </w:rPr>
              <w:tab/>
            </w:r>
            <w:r w:rsidRPr="001337CE">
              <w:rPr>
                <w:rFonts w:ascii="Arial" w:hAnsi="Arial" w:cs="Arial"/>
                <w:spacing w:val="-5"/>
                <w:w w:val="105"/>
                <w:sz w:val="24"/>
                <w:szCs w:val="24"/>
              </w:rPr>
              <w:t>1</w:t>
            </w:r>
          </w:hyperlink>
          <w:r w:rsidR="00841A88">
            <w:rPr>
              <w:rFonts w:ascii="Arial" w:hAnsi="Arial" w:cs="Arial"/>
              <w:spacing w:val="-5"/>
              <w:w w:val="105"/>
              <w:sz w:val="24"/>
              <w:szCs w:val="24"/>
            </w:rPr>
            <w:t>5</w:t>
          </w:r>
        </w:p>
        <w:p w14:paraId="0EBD4874" w14:textId="27FEADD4" w:rsidR="00A16122" w:rsidRPr="001337CE" w:rsidRDefault="009B25FB">
          <w:pPr>
            <w:pStyle w:val="TOC2"/>
            <w:numPr>
              <w:ilvl w:val="0"/>
              <w:numId w:val="20"/>
            </w:numPr>
            <w:tabs>
              <w:tab w:val="left" w:pos="948"/>
              <w:tab w:val="left" w:pos="7470"/>
            </w:tabs>
            <w:ind w:left="948" w:hanging="112"/>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2570624" behindDoc="0" locked="0" layoutInCell="1" allowOverlap="1" wp14:anchorId="3DDB276D" wp14:editId="2C44A034">
                    <wp:simplePos x="0" y="0"/>
                    <wp:positionH relativeFrom="column">
                      <wp:posOffset>273685</wp:posOffset>
                    </wp:positionH>
                    <wp:positionV relativeFrom="paragraph">
                      <wp:posOffset>141314</wp:posOffset>
                    </wp:positionV>
                    <wp:extent cx="324485" cy="273050"/>
                    <wp:effectExtent l="0" t="0" r="0" b="0"/>
                    <wp:wrapNone/>
                    <wp:docPr id="1270" name="Cuadro de texto 1270"/>
                    <wp:cNvGraphicFramePr/>
                    <a:graphic xmlns:a="http://schemas.openxmlformats.org/drawingml/2006/main">
                      <a:graphicData uri="http://schemas.microsoft.com/office/word/2010/wordprocessingShape">
                        <wps:wsp>
                          <wps:cNvSpPr txBox="1"/>
                          <wps:spPr>
                            <a:xfrm>
                              <a:off x="0" y="0"/>
                              <a:ext cx="324485" cy="2730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FF37501" w14:textId="1E6B3247" w:rsidR="009B25FB" w:rsidRPr="00830496" w:rsidRDefault="009B25FB" w:rsidP="009B25FB">
                                <w:pPr>
                                  <w:rPr>
                                    <w:rFonts w:ascii="Arial" w:hAnsi="Arial" w:cs="Arial"/>
                                    <w:sz w:val="24"/>
                                    <w:szCs w:val="24"/>
                                    <w:lang w:val="es-PE"/>
                                  </w:rPr>
                                </w:pPr>
                                <w:r>
                                  <w:rPr>
                                    <w:rFonts w:ascii="Arial" w:hAnsi="Arial" w:cs="Arial"/>
                                    <w:sz w:val="24"/>
                                    <w:szCs w:val="24"/>
                                    <w:lang w:val="es-PE"/>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DB276D" id="Cuadro de texto 1270" o:spid="_x0000_s1034" type="#_x0000_t202" style="position:absolute;left:0;text-align:left;margin-left:21.55pt;margin-top:11.15pt;width:25.55pt;height:21.5pt;z-index:25257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" filled="f" stroked="f">
                    <v:textbox>
                      <w:txbxContent>
                        <w:p w14:paraId="0FF37501" w14:textId="1E6B3247" w:rsidR="009B25FB" w:rsidRPr="00830496" w:rsidRDefault="009B25FB" w:rsidP="009B25FB">
                          <w:pPr>
                            <w:rPr>
                              <w:rFonts w:ascii="Arial" w:hAnsi="Arial" w:cs="Arial"/>
                              <w:sz w:val="24"/>
                              <w:szCs w:val="24"/>
                              <w:lang w:val="es-PE"/>
                            </w:rPr>
                          </w:pPr>
                          <w:r>
                            <w:rPr>
                              <w:rFonts w:ascii="Arial" w:hAnsi="Arial" w:cs="Arial"/>
                              <w:sz w:val="24"/>
                              <w:szCs w:val="24"/>
                              <w:lang w:val="es-PE"/>
                            </w:rPr>
                            <w:t>3.</w:t>
                          </w:r>
                        </w:p>
                      </w:txbxContent>
                    </v:textbox>
                  </v:shape>
                </w:pict>
              </mc:Fallback>
            </mc:AlternateContent>
          </w:r>
          <w:r w:rsidR="00A24BD7">
            <w:rPr>
              <w:rFonts w:ascii="Arial" w:hAnsi="Arial" w:cs="Arial"/>
              <w:noProof/>
              <w:sz w:val="24"/>
              <w:szCs w:val="24"/>
            </w:rPr>
            <mc:AlternateContent>
              <mc:Choice Requires="wps">
                <w:drawing>
                  <wp:anchor distT="0" distB="0" distL="114300" distR="114300" simplePos="0" relativeHeight="252449792" behindDoc="0" locked="0" layoutInCell="1" allowOverlap="1" wp14:anchorId="0A991FE5" wp14:editId="633CF435">
                    <wp:simplePos x="0" y="0"/>
                    <wp:positionH relativeFrom="column">
                      <wp:posOffset>254000</wp:posOffset>
                    </wp:positionH>
                    <wp:positionV relativeFrom="paragraph">
                      <wp:posOffset>147029</wp:posOffset>
                    </wp:positionV>
                    <wp:extent cx="238760" cy="290195"/>
                    <wp:effectExtent l="0" t="0" r="27940" b="14605"/>
                    <wp:wrapNone/>
                    <wp:docPr id="1255" name="Rectángulo 125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8760" cy="29019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96C99D" id="Rectángulo 1255" o:spid="_x0000_s1026" alt="&quot;&quot;" style="position:absolute;margin-left:20pt;margin-top:11.6pt;width:18.8pt;height:22.85pt;z-index:25244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" fillcolor="white [3212]" strokecolor="white [3212]" strokeweight="2pt"/>
                </w:pict>
              </mc:Fallback>
            </mc:AlternateContent>
          </w:r>
          <w:hyperlink w:anchor="_TOC_250023" w:history="1">
            <w:r w:rsidR="008A191D" w:rsidRPr="001337CE">
              <w:rPr>
                <w:rFonts w:ascii="Arial" w:hAnsi="Arial" w:cs="Arial"/>
                <w:spacing w:val="-2"/>
                <w:w w:val="105"/>
                <w:sz w:val="24"/>
                <w:szCs w:val="24"/>
              </w:rPr>
              <w:t>Sordoceguera</w:t>
            </w:r>
            <w:r w:rsidR="008A191D" w:rsidRPr="001337CE">
              <w:rPr>
                <w:rFonts w:ascii="Arial" w:hAnsi="Arial" w:cs="Arial"/>
                <w:sz w:val="24"/>
                <w:szCs w:val="24"/>
              </w:rPr>
              <w:tab/>
            </w:r>
            <w:r w:rsidR="008A191D" w:rsidRPr="001337CE">
              <w:rPr>
                <w:rFonts w:ascii="Arial" w:hAnsi="Arial" w:cs="Arial"/>
                <w:spacing w:val="-5"/>
                <w:w w:val="105"/>
                <w:sz w:val="24"/>
                <w:szCs w:val="24"/>
              </w:rPr>
              <w:t>1</w:t>
            </w:r>
          </w:hyperlink>
          <w:r w:rsidR="00A91E2B">
            <w:rPr>
              <w:rFonts w:ascii="Arial" w:hAnsi="Arial" w:cs="Arial"/>
              <w:spacing w:val="-5"/>
              <w:w w:val="105"/>
              <w:sz w:val="24"/>
              <w:szCs w:val="24"/>
            </w:rPr>
            <w:t>8</w:t>
          </w:r>
        </w:p>
        <w:p w14:paraId="0EBD4875" w14:textId="793AF785" w:rsidR="00A16122" w:rsidRPr="00B72F4E" w:rsidRDefault="009B25FB">
          <w:pPr>
            <w:pStyle w:val="TOC1"/>
            <w:numPr>
              <w:ilvl w:val="0"/>
              <w:numId w:val="21"/>
            </w:numPr>
            <w:tabs>
              <w:tab w:val="left" w:pos="823"/>
              <w:tab w:val="left" w:pos="7470"/>
            </w:tabs>
            <w:ind w:left="823" w:hanging="167"/>
          </w:pPr>
          <w:r>
            <w:rPr>
              <w:rFonts w:ascii="Arial" w:hAnsi="Arial" w:cs="Arial"/>
              <w:noProof/>
              <w:sz w:val="24"/>
              <w:szCs w:val="24"/>
            </w:rPr>
            <mc:AlternateContent>
              <mc:Choice Requires="wps">
                <w:drawing>
                  <wp:anchor distT="0" distB="0" distL="114300" distR="114300" simplePos="0" relativeHeight="252580864" behindDoc="0" locked="0" layoutInCell="1" allowOverlap="1" wp14:anchorId="084B43E5" wp14:editId="4DD9CD6A">
                    <wp:simplePos x="0" y="0"/>
                    <wp:positionH relativeFrom="column">
                      <wp:posOffset>400341</wp:posOffset>
                    </wp:positionH>
                    <wp:positionV relativeFrom="paragraph">
                      <wp:posOffset>146685</wp:posOffset>
                    </wp:positionV>
                    <wp:extent cx="401652" cy="273050"/>
                    <wp:effectExtent l="0" t="0" r="0" b="0"/>
                    <wp:wrapNone/>
                    <wp:docPr id="1271" name="Cuadro de texto 1271"/>
                    <wp:cNvGraphicFramePr/>
                    <a:graphic xmlns:a="http://schemas.openxmlformats.org/drawingml/2006/main">
                      <a:graphicData uri="http://schemas.microsoft.com/office/word/2010/wordprocessingShape">
                        <wps:wsp>
                          <wps:cNvSpPr txBox="1"/>
                          <wps:spPr>
                            <a:xfrm>
                              <a:off x="0" y="0"/>
                              <a:ext cx="401652" cy="2730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8D5EFAE" w14:textId="6865D7DA" w:rsidR="009B25FB" w:rsidRPr="00830496" w:rsidRDefault="009B25FB" w:rsidP="009B25FB">
                                <w:pPr>
                                  <w:rPr>
                                    <w:rFonts w:ascii="Arial" w:hAnsi="Arial" w:cs="Arial"/>
                                    <w:sz w:val="24"/>
                                    <w:szCs w:val="24"/>
                                    <w:lang w:val="es-PE"/>
                                  </w:rPr>
                                </w:pPr>
                                <w:r>
                                  <w:rPr>
                                    <w:rFonts w:ascii="Arial" w:hAnsi="Arial" w:cs="Arial"/>
                                    <w:sz w:val="24"/>
                                    <w:szCs w:val="24"/>
                                    <w:lang w:val="es-PE"/>
                                  </w:rPr>
                                  <w:t>3.1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4B43E5" id="Cuadro de texto 1271" o:spid="_x0000_s1035" type="#_x0000_t202" style="position:absolute;left:0;text-align:left;margin-left:31.5pt;margin-top:11.55pt;width:31.65pt;height:21.5pt;z-index:25258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" filled="f" stroked="f">
                    <v:textbox>
                      <w:txbxContent>
                        <w:p w14:paraId="48D5EFAE" w14:textId="6865D7DA" w:rsidR="009B25FB" w:rsidRPr="00830496" w:rsidRDefault="009B25FB" w:rsidP="009B25FB">
                          <w:pPr>
                            <w:rPr>
                              <w:rFonts w:ascii="Arial" w:hAnsi="Arial" w:cs="Arial"/>
                              <w:sz w:val="24"/>
                              <w:szCs w:val="24"/>
                              <w:lang w:val="es-PE"/>
                            </w:rPr>
                          </w:pPr>
                          <w:r>
                            <w:rPr>
                              <w:rFonts w:ascii="Arial" w:hAnsi="Arial" w:cs="Arial"/>
                              <w:sz w:val="24"/>
                              <w:szCs w:val="24"/>
                              <w:lang w:val="es-PE"/>
                            </w:rPr>
                            <w:t>3.1</w:t>
                          </w:r>
                        </w:p>
                      </w:txbxContent>
                    </v:textbox>
                  </v:shape>
                </w:pict>
              </mc:Fallback>
            </mc:AlternateContent>
          </w:r>
          <w:r w:rsidR="008A191D" w:rsidRPr="0057631E">
            <w:rPr>
              <w:rFonts w:ascii="Arial" w:hAnsi="Arial" w:cs="Arial"/>
              <w:sz w:val="24"/>
              <w:szCs w:val="24"/>
            </w:rPr>
            <w:t>Aspectos</w:t>
          </w:r>
          <w:r w:rsidR="008A191D" w:rsidRPr="0057631E">
            <w:rPr>
              <w:rFonts w:ascii="Arial" w:hAnsi="Arial" w:cs="Arial"/>
              <w:spacing w:val="11"/>
              <w:sz w:val="24"/>
              <w:szCs w:val="24"/>
            </w:rPr>
            <w:t xml:space="preserve"> </w:t>
          </w:r>
          <w:r w:rsidR="008A191D" w:rsidRPr="0057631E">
            <w:rPr>
              <w:rFonts w:ascii="Arial" w:hAnsi="Arial" w:cs="Arial"/>
              <w:sz w:val="24"/>
              <w:szCs w:val="24"/>
            </w:rPr>
            <w:t>generales</w:t>
          </w:r>
          <w:r w:rsidR="008A191D" w:rsidRPr="0057631E">
            <w:rPr>
              <w:rFonts w:ascii="Arial" w:hAnsi="Arial" w:cs="Arial"/>
              <w:spacing w:val="11"/>
              <w:sz w:val="24"/>
              <w:szCs w:val="24"/>
            </w:rPr>
            <w:t xml:space="preserve"> </w:t>
          </w:r>
          <w:r w:rsidR="008A191D" w:rsidRPr="0057631E">
            <w:rPr>
              <w:rFonts w:ascii="Arial" w:hAnsi="Arial" w:cs="Arial"/>
              <w:sz w:val="24"/>
              <w:szCs w:val="24"/>
            </w:rPr>
            <w:t>del</w:t>
          </w:r>
          <w:r w:rsidR="008A191D" w:rsidRPr="0057631E">
            <w:rPr>
              <w:rFonts w:ascii="Arial" w:hAnsi="Arial" w:cs="Arial"/>
              <w:spacing w:val="11"/>
              <w:sz w:val="24"/>
              <w:szCs w:val="24"/>
            </w:rPr>
            <w:t xml:space="preserve"> </w:t>
          </w:r>
          <w:r w:rsidR="008A191D" w:rsidRPr="0057631E">
            <w:rPr>
              <w:rFonts w:ascii="Arial" w:hAnsi="Arial" w:cs="Arial"/>
              <w:spacing w:val="-2"/>
              <w:sz w:val="24"/>
              <w:szCs w:val="24"/>
            </w:rPr>
            <w:t>Proyecto</w:t>
          </w:r>
          <w:r w:rsidR="008A191D" w:rsidRPr="00B72F4E">
            <w:tab/>
          </w:r>
          <w:r w:rsidR="008A191D" w:rsidRPr="0057631E">
            <w:rPr>
              <w:rFonts w:ascii="Arial" w:hAnsi="Arial" w:cs="Arial"/>
              <w:spacing w:val="-5"/>
              <w:sz w:val="24"/>
              <w:szCs w:val="24"/>
            </w:rPr>
            <w:t>1</w:t>
          </w:r>
          <w:r w:rsidR="00833422">
            <w:rPr>
              <w:rFonts w:ascii="Arial" w:hAnsi="Arial" w:cs="Arial"/>
              <w:spacing w:val="-5"/>
              <w:sz w:val="24"/>
              <w:szCs w:val="24"/>
            </w:rPr>
            <w:t>8</w:t>
          </w:r>
        </w:p>
        <w:p w14:paraId="0EBD4876" w14:textId="081B80E8" w:rsidR="00A16122" w:rsidRPr="002A511D" w:rsidRDefault="003E2078">
          <w:pPr>
            <w:pStyle w:val="TOC3"/>
            <w:numPr>
              <w:ilvl w:val="1"/>
              <w:numId w:val="21"/>
            </w:numPr>
            <w:tabs>
              <w:tab w:val="left" w:pos="1163"/>
              <w:tab w:val="left" w:pos="7470"/>
            </w:tabs>
            <w:ind w:hanging="297"/>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2589056" behindDoc="0" locked="0" layoutInCell="1" allowOverlap="1" wp14:anchorId="16E4A489" wp14:editId="37AA483B">
                    <wp:simplePos x="0" y="0"/>
                    <wp:positionH relativeFrom="column">
                      <wp:posOffset>416560</wp:posOffset>
                    </wp:positionH>
                    <wp:positionV relativeFrom="paragraph">
                      <wp:posOffset>144489</wp:posOffset>
                    </wp:positionV>
                    <wp:extent cx="401652" cy="273050"/>
                    <wp:effectExtent l="0" t="0" r="0" b="0"/>
                    <wp:wrapNone/>
                    <wp:docPr id="1272" name="Cuadro de texto 1272"/>
                    <wp:cNvGraphicFramePr/>
                    <a:graphic xmlns:a="http://schemas.openxmlformats.org/drawingml/2006/main">
                      <a:graphicData uri="http://schemas.microsoft.com/office/word/2010/wordprocessingShape">
                        <wps:wsp>
                          <wps:cNvSpPr txBox="1"/>
                          <wps:spPr>
                            <a:xfrm>
                              <a:off x="0" y="0"/>
                              <a:ext cx="401652" cy="2730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AC6AB36" w14:textId="6ABEE795" w:rsidR="003E2078" w:rsidRPr="00830496" w:rsidRDefault="003E2078" w:rsidP="003E2078">
                                <w:pPr>
                                  <w:rPr>
                                    <w:rFonts w:ascii="Arial" w:hAnsi="Arial" w:cs="Arial"/>
                                    <w:sz w:val="24"/>
                                    <w:szCs w:val="24"/>
                                    <w:lang w:val="es-PE"/>
                                  </w:rPr>
                                </w:pPr>
                                <w:r>
                                  <w:rPr>
                                    <w:rFonts w:ascii="Arial" w:hAnsi="Arial" w:cs="Arial"/>
                                    <w:sz w:val="24"/>
                                    <w:szCs w:val="24"/>
                                    <w:lang w:val="es-PE"/>
                                  </w:rPr>
                                  <w:t>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E4A489" id="Cuadro de texto 1272" o:spid="_x0000_s1036" type="#_x0000_t202" style="position:absolute;left:0;text-align:left;margin-left:32.8pt;margin-top:11.4pt;width:31.65pt;height:21.5pt;z-index:25258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" filled="f" stroked="f">
                    <v:textbox>
                      <w:txbxContent>
                        <w:p w14:paraId="6AC6AB36" w14:textId="6ABEE795" w:rsidR="003E2078" w:rsidRPr="00830496" w:rsidRDefault="003E2078" w:rsidP="003E2078">
                          <w:pPr>
                            <w:rPr>
                              <w:rFonts w:ascii="Arial" w:hAnsi="Arial" w:cs="Arial"/>
                              <w:sz w:val="24"/>
                              <w:szCs w:val="24"/>
                              <w:lang w:val="es-PE"/>
                            </w:rPr>
                          </w:pPr>
                          <w:r>
                            <w:rPr>
                              <w:rFonts w:ascii="Arial" w:hAnsi="Arial" w:cs="Arial"/>
                              <w:sz w:val="24"/>
                              <w:szCs w:val="24"/>
                              <w:lang w:val="es-PE"/>
                            </w:rPr>
                            <w:t>3.2</w:t>
                          </w:r>
                        </w:p>
                      </w:txbxContent>
                    </v:textbox>
                  </v:shape>
                </w:pict>
              </mc:Fallback>
            </mc:AlternateContent>
          </w:r>
          <w:r w:rsidR="00A24BD7">
            <w:rPr>
              <w:rFonts w:ascii="Arial" w:hAnsi="Arial" w:cs="Arial"/>
              <w:noProof/>
              <w:sz w:val="24"/>
              <w:szCs w:val="24"/>
            </w:rPr>
            <mc:AlternateContent>
              <mc:Choice Requires="wps">
                <w:drawing>
                  <wp:anchor distT="0" distB="0" distL="114300" distR="114300" simplePos="0" relativeHeight="252464128" behindDoc="0" locked="0" layoutInCell="1" allowOverlap="1" wp14:anchorId="3BB36EE8" wp14:editId="34718460">
                    <wp:simplePos x="0" y="0"/>
                    <wp:positionH relativeFrom="column">
                      <wp:posOffset>401652</wp:posOffset>
                    </wp:positionH>
                    <wp:positionV relativeFrom="paragraph">
                      <wp:posOffset>35808</wp:posOffset>
                    </wp:positionV>
                    <wp:extent cx="289560" cy="1059679"/>
                    <wp:effectExtent l="0" t="0" r="15240" b="26670"/>
                    <wp:wrapNone/>
                    <wp:docPr id="1256" name="Rectángulo 12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9560" cy="105967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978B07" id="Rectángulo 1256" o:spid="_x0000_s1026" alt="&quot;&quot;" style="position:absolute;margin-left:31.65pt;margin-top:2.8pt;width:22.8pt;height:83.45pt;z-index:25246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" fillcolor="white [3212]" strokecolor="white [3212]" strokeweight="2pt"/>
                </w:pict>
              </mc:Fallback>
            </mc:AlternateContent>
          </w:r>
          <w:hyperlink w:anchor="_TOC_250022" w:history="1">
            <w:r w:rsidR="008A191D" w:rsidRPr="002A511D">
              <w:rPr>
                <w:rFonts w:ascii="Arial" w:hAnsi="Arial" w:cs="Arial"/>
                <w:sz w:val="24"/>
                <w:szCs w:val="24"/>
              </w:rPr>
              <w:t>Problemática</w:t>
            </w:r>
            <w:r w:rsidR="008A191D" w:rsidRPr="002A511D">
              <w:rPr>
                <w:rFonts w:ascii="Arial" w:hAnsi="Arial" w:cs="Arial"/>
                <w:spacing w:val="20"/>
                <w:sz w:val="24"/>
                <w:szCs w:val="24"/>
              </w:rPr>
              <w:t xml:space="preserve"> </w:t>
            </w:r>
            <w:r w:rsidR="008A191D" w:rsidRPr="002A511D">
              <w:rPr>
                <w:rFonts w:ascii="Arial" w:hAnsi="Arial" w:cs="Arial"/>
                <w:spacing w:val="-2"/>
                <w:sz w:val="24"/>
                <w:szCs w:val="24"/>
              </w:rPr>
              <w:t>identificada</w:t>
            </w:r>
            <w:r w:rsidR="008A191D" w:rsidRPr="002A511D">
              <w:rPr>
                <w:rFonts w:ascii="Arial" w:hAnsi="Arial" w:cs="Arial"/>
                <w:sz w:val="24"/>
                <w:szCs w:val="24"/>
              </w:rPr>
              <w:tab/>
            </w:r>
          </w:hyperlink>
          <w:r w:rsidR="00A10B36">
            <w:rPr>
              <w:rFonts w:ascii="Arial" w:hAnsi="Arial" w:cs="Arial"/>
              <w:spacing w:val="-5"/>
              <w:sz w:val="24"/>
              <w:szCs w:val="24"/>
            </w:rPr>
            <w:t>1</w:t>
          </w:r>
          <w:r w:rsidR="00AA69E9">
            <w:rPr>
              <w:rFonts w:ascii="Arial" w:hAnsi="Arial" w:cs="Arial"/>
              <w:spacing w:val="-5"/>
              <w:sz w:val="24"/>
              <w:szCs w:val="24"/>
            </w:rPr>
            <w:t>8</w:t>
          </w:r>
        </w:p>
        <w:p w14:paraId="0EBD4877" w14:textId="59BF0283" w:rsidR="00A16122" w:rsidRPr="00A64A90" w:rsidRDefault="003E2078">
          <w:pPr>
            <w:pStyle w:val="TOC3"/>
            <w:numPr>
              <w:ilvl w:val="1"/>
              <w:numId w:val="21"/>
            </w:numPr>
            <w:tabs>
              <w:tab w:val="left" w:pos="1163"/>
              <w:tab w:val="left" w:pos="7470"/>
            </w:tabs>
            <w:ind w:hanging="297"/>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2597248" behindDoc="0" locked="0" layoutInCell="1" allowOverlap="1" wp14:anchorId="2275D7CD" wp14:editId="4B926133">
                    <wp:simplePos x="0" y="0"/>
                    <wp:positionH relativeFrom="column">
                      <wp:posOffset>408014</wp:posOffset>
                    </wp:positionH>
                    <wp:positionV relativeFrom="paragraph">
                      <wp:posOffset>151130</wp:posOffset>
                    </wp:positionV>
                    <wp:extent cx="401652" cy="273050"/>
                    <wp:effectExtent l="0" t="0" r="0" b="0"/>
                    <wp:wrapNone/>
                    <wp:docPr id="1273" name="Cuadro de texto 1273"/>
                    <wp:cNvGraphicFramePr/>
                    <a:graphic xmlns:a="http://schemas.openxmlformats.org/drawingml/2006/main">
                      <a:graphicData uri="http://schemas.microsoft.com/office/word/2010/wordprocessingShape">
                        <wps:wsp>
                          <wps:cNvSpPr txBox="1"/>
                          <wps:spPr>
                            <a:xfrm>
                              <a:off x="0" y="0"/>
                              <a:ext cx="401652" cy="2730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C534EAF" w14:textId="0FF61D27" w:rsidR="003E2078" w:rsidRPr="00830496" w:rsidRDefault="003E2078" w:rsidP="003E2078">
                                <w:pPr>
                                  <w:rPr>
                                    <w:rFonts w:ascii="Arial" w:hAnsi="Arial" w:cs="Arial"/>
                                    <w:sz w:val="24"/>
                                    <w:szCs w:val="24"/>
                                    <w:lang w:val="es-PE"/>
                                  </w:rPr>
                                </w:pPr>
                                <w:r>
                                  <w:rPr>
                                    <w:rFonts w:ascii="Arial" w:hAnsi="Arial" w:cs="Arial"/>
                                    <w:sz w:val="24"/>
                                    <w:szCs w:val="24"/>
                                    <w:lang w:val="es-PE"/>
                                  </w:rPr>
                                  <w:t>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5D7CD" id="Cuadro de texto 1273" o:spid="_x0000_s1037" type="#_x0000_t202" style="position:absolute;left:0;text-align:left;margin-left:32.15pt;margin-top:11.9pt;width:31.65pt;height:21.5pt;z-index:25259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" filled="f" stroked="f">
                    <v:textbox>
                      <w:txbxContent>
                        <w:p w14:paraId="2C534EAF" w14:textId="0FF61D27" w:rsidR="003E2078" w:rsidRPr="00830496" w:rsidRDefault="003E2078" w:rsidP="003E2078">
                          <w:pPr>
                            <w:rPr>
                              <w:rFonts w:ascii="Arial" w:hAnsi="Arial" w:cs="Arial"/>
                              <w:sz w:val="24"/>
                              <w:szCs w:val="24"/>
                              <w:lang w:val="es-PE"/>
                            </w:rPr>
                          </w:pPr>
                          <w:r>
                            <w:rPr>
                              <w:rFonts w:ascii="Arial" w:hAnsi="Arial" w:cs="Arial"/>
                              <w:sz w:val="24"/>
                              <w:szCs w:val="24"/>
                              <w:lang w:val="es-PE"/>
                            </w:rPr>
                            <w:t>3.3</w:t>
                          </w:r>
                        </w:p>
                      </w:txbxContent>
                    </v:textbox>
                  </v:shape>
                </w:pict>
              </mc:Fallback>
            </mc:AlternateContent>
          </w:r>
          <w:hyperlink w:anchor="_TOC_250021" w:history="1">
            <w:r w:rsidR="008A191D" w:rsidRPr="00A64A90">
              <w:rPr>
                <w:rFonts w:ascii="Arial" w:hAnsi="Arial" w:cs="Arial"/>
                <w:spacing w:val="-2"/>
                <w:sz w:val="24"/>
                <w:szCs w:val="24"/>
              </w:rPr>
              <w:t>Objetivo</w:t>
            </w:r>
            <w:r w:rsidR="008A191D" w:rsidRPr="00A64A90">
              <w:rPr>
                <w:rFonts w:ascii="Arial" w:hAnsi="Arial" w:cs="Arial"/>
                <w:sz w:val="24"/>
                <w:szCs w:val="24"/>
              </w:rPr>
              <w:tab/>
            </w:r>
            <w:r w:rsidR="008A191D" w:rsidRPr="00A64A90">
              <w:rPr>
                <w:rFonts w:ascii="Arial" w:hAnsi="Arial" w:cs="Arial"/>
                <w:spacing w:val="-5"/>
                <w:sz w:val="24"/>
                <w:szCs w:val="24"/>
              </w:rPr>
              <w:t>1</w:t>
            </w:r>
            <w:r w:rsidR="00AA69E9">
              <w:rPr>
                <w:rFonts w:ascii="Arial" w:hAnsi="Arial" w:cs="Arial"/>
                <w:spacing w:val="-5"/>
                <w:sz w:val="24"/>
                <w:szCs w:val="24"/>
              </w:rPr>
              <w:t>9</w:t>
            </w:r>
          </w:hyperlink>
        </w:p>
        <w:p w14:paraId="0EBD4878" w14:textId="297943A4" w:rsidR="00A16122" w:rsidRPr="00A64A90" w:rsidRDefault="003E2078">
          <w:pPr>
            <w:pStyle w:val="TOC3"/>
            <w:numPr>
              <w:ilvl w:val="1"/>
              <w:numId w:val="21"/>
            </w:numPr>
            <w:tabs>
              <w:tab w:val="left" w:pos="1163"/>
              <w:tab w:val="left" w:pos="7470"/>
            </w:tabs>
            <w:ind w:hanging="297"/>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2605440" behindDoc="0" locked="0" layoutInCell="1" allowOverlap="1" wp14:anchorId="415F97BB" wp14:editId="49A7C16F">
                    <wp:simplePos x="0" y="0"/>
                    <wp:positionH relativeFrom="column">
                      <wp:posOffset>399415</wp:posOffset>
                    </wp:positionH>
                    <wp:positionV relativeFrom="paragraph">
                      <wp:posOffset>159676</wp:posOffset>
                    </wp:positionV>
                    <wp:extent cx="401652" cy="273050"/>
                    <wp:effectExtent l="0" t="0" r="0" b="0"/>
                    <wp:wrapNone/>
                    <wp:docPr id="1274" name="Cuadro de texto 1274"/>
                    <wp:cNvGraphicFramePr/>
                    <a:graphic xmlns:a="http://schemas.openxmlformats.org/drawingml/2006/main">
                      <a:graphicData uri="http://schemas.microsoft.com/office/word/2010/wordprocessingShape">
                        <wps:wsp>
                          <wps:cNvSpPr txBox="1"/>
                          <wps:spPr>
                            <a:xfrm>
                              <a:off x="0" y="0"/>
                              <a:ext cx="401652" cy="2730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5D91615" w14:textId="042D57BE" w:rsidR="003E2078" w:rsidRPr="00830496" w:rsidRDefault="003E2078" w:rsidP="003E2078">
                                <w:pPr>
                                  <w:rPr>
                                    <w:rFonts w:ascii="Arial" w:hAnsi="Arial" w:cs="Arial"/>
                                    <w:sz w:val="24"/>
                                    <w:szCs w:val="24"/>
                                    <w:lang w:val="es-PE"/>
                                  </w:rPr>
                                </w:pPr>
                                <w:r>
                                  <w:rPr>
                                    <w:rFonts w:ascii="Arial" w:hAnsi="Arial" w:cs="Arial"/>
                                    <w:sz w:val="24"/>
                                    <w:szCs w:val="24"/>
                                    <w:lang w:val="es-PE"/>
                                  </w:rPr>
                                  <w:t>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5F97BB" id="Cuadro de texto 1274" o:spid="_x0000_s1038" type="#_x0000_t202" style="position:absolute;left:0;text-align:left;margin-left:31.45pt;margin-top:12.55pt;width:31.65pt;height:21.5pt;z-index:25260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" filled="f" stroked="f">
                    <v:textbox>
                      <w:txbxContent>
                        <w:p w14:paraId="55D91615" w14:textId="042D57BE" w:rsidR="003E2078" w:rsidRPr="00830496" w:rsidRDefault="003E2078" w:rsidP="003E2078">
                          <w:pPr>
                            <w:rPr>
                              <w:rFonts w:ascii="Arial" w:hAnsi="Arial" w:cs="Arial"/>
                              <w:sz w:val="24"/>
                              <w:szCs w:val="24"/>
                              <w:lang w:val="es-PE"/>
                            </w:rPr>
                          </w:pPr>
                          <w:r>
                            <w:rPr>
                              <w:rFonts w:ascii="Arial" w:hAnsi="Arial" w:cs="Arial"/>
                              <w:sz w:val="24"/>
                              <w:szCs w:val="24"/>
                              <w:lang w:val="es-PE"/>
                            </w:rPr>
                            <w:t>3.4</w:t>
                          </w:r>
                        </w:p>
                      </w:txbxContent>
                    </v:textbox>
                  </v:shape>
                </w:pict>
              </mc:Fallback>
            </mc:AlternateContent>
          </w:r>
          <w:hyperlink w:anchor="_TOC_250020" w:history="1">
            <w:r w:rsidR="008A191D" w:rsidRPr="00A64A90">
              <w:rPr>
                <w:rFonts w:ascii="Arial" w:hAnsi="Arial" w:cs="Arial"/>
                <w:w w:val="105"/>
                <w:sz w:val="24"/>
                <w:szCs w:val="24"/>
              </w:rPr>
              <w:t>Población</w:t>
            </w:r>
            <w:r w:rsidR="008A191D" w:rsidRPr="00A64A90">
              <w:rPr>
                <w:rFonts w:ascii="Arial" w:hAnsi="Arial" w:cs="Arial"/>
                <w:spacing w:val="-15"/>
                <w:w w:val="105"/>
                <w:sz w:val="24"/>
                <w:szCs w:val="24"/>
              </w:rPr>
              <w:t xml:space="preserve"> </w:t>
            </w:r>
            <w:r w:rsidR="008A191D" w:rsidRPr="00A64A90">
              <w:rPr>
                <w:rFonts w:ascii="Arial" w:hAnsi="Arial" w:cs="Arial"/>
                <w:spacing w:val="-2"/>
                <w:w w:val="105"/>
                <w:sz w:val="24"/>
                <w:szCs w:val="24"/>
              </w:rPr>
              <w:t>Objetivo</w:t>
            </w:r>
            <w:r w:rsidR="008A191D" w:rsidRPr="00A64A90">
              <w:rPr>
                <w:rFonts w:ascii="Arial" w:hAnsi="Arial" w:cs="Arial"/>
                <w:sz w:val="24"/>
                <w:szCs w:val="24"/>
              </w:rPr>
              <w:tab/>
            </w:r>
            <w:r w:rsidR="00A2490B">
              <w:rPr>
                <w:rFonts w:ascii="Arial" w:hAnsi="Arial" w:cs="Arial"/>
                <w:spacing w:val="-5"/>
                <w:w w:val="105"/>
                <w:sz w:val="24"/>
                <w:szCs w:val="24"/>
              </w:rPr>
              <w:t>20</w:t>
            </w:r>
          </w:hyperlink>
        </w:p>
        <w:p w14:paraId="0EBD4879" w14:textId="6A591C65" w:rsidR="00A16122" w:rsidRPr="00A64A90" w:rsidRDefault="003E2078">
          <w:pPr>
            <w:pStyle w:val="TOC3"/>
            <w:numPr>
              <w:ilvl w:val="1"/>
              <w:numId w:val="21"/>
            </w:numPr>
            <w:tabs>
              <w:tab w:val="left" w:pos="1163"/>
              <w:tab w:val="left" w:pos="7470"/>
            </w:tabs>
            <w:spacing w:before="20"/>
            <w:ind w:hanging="297"/>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2613632" behindDoc="0" locked="0" layoutInCell="1" allowOverlap="1" wp14:anchorId="6C0BFB7D" wp14:editId="43B4AC58">
                    <wp:simplePos x="0" y="0"/>
                    <wp:positionH relativeFrom="column">
                      <wp:posOffset>399759</wp:posOffset>
                    </wp:positionH>
                    <wp:positionV relativeFrom="paragraph">
                      <wp:posOffset>151130</wp:posOffset>
                    </wp:positionV>
                    <wp:extent cx="401652" cy="273050"/>
                    <wp:effectExtent l="0" t="0" r="0" b="0"/>
                    <wp:wrapNone/>
                    <wp:docPr id="1275" name="Cuadro de texto 1275"/>
                    <wp:cNvGraphicFramePr/>
                    <a:graphic xmlns:a="http://schemas.openxmlformats.org/drawingml/2006/main">
                      <a:graphicData uri="http://schemas.microsoft.com/office/word/2010/wordprocessingShape">
                        <wps:wsp>
                          <wps:cNvSpPr txBox="1"/>
                          <wps:spPr>
                            <a:xfrm>
                              <a:off x="0" y="0"/>
                              <a:ext cx="401652" cy="2730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97B0873" w14:textId="490A550D" w:rsidR="003E2078" w:rsidRPr="00830496" w:rsidRDefault="003E2078" w:rsidP="003E2078">
                                <w:pPr>
                                  <w:rPr>
                                    <w:rFonts w:ascii="Arial" w:hAnsi="Arial" w:cs="Arial"/>
                                    <w:sz w:val="24"/>
                                    <w:szCs w:val="24"/>
                                    <w:lang w:val="es-PE"/>
                                  </w:rPr>
                                </w:pPr>
                                <w:r>
                                  <w:rPr>
                                    <w:rFonts w:ascii="Arial" w:hAnsi="Arial" w:cs="Arial"/>
                                    <w:sz w:val="24"/>
                                    <w:szCs w:val="24"/>
                                    <w:lang w:val="es-PE"/>
                                  </w:rPr>
                                  <w:t>3.5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0BFB7D" id="Cuadro de texto 1275" o:spid="_x0000_s1039" type="#_x0000_t202" style="position:absolute;left:0;text-align:left;margin-left:31.5pt;margin-top:11.9pt;width:31.65pt;height:21.5pt;z-index:25261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" filled="f" stroked="f">
                    <v:textbox>
                      <w:txbxContent>
                        <w:p w14:paraId="497B0873" w14:textId="490A550D" w:rsidR="003E2078" w:rsidRPr="00830496" w:rsidRDefault="003E2078" w:rsidP="003E2078">
                          <w:pPr>
                            <w:rPr>
                              <w:rFonts w:ascii="Arial" w:hAnsi="Arial" w:cs="Arial"/>
                              <w:sz w:val="24"/>
                              <w:szCs w:val="24"/>
                              <w:lang w:val="es-PE"/>
                            </w:rPr>
                          </w:pPr>
                          <w:r>
                            <w:rPr>
                              <w:rFonts w:ascii="Arial" w:hAnsi="Arial" w:cs="Arial"/>
                              <w:sz w:val="24"/>
                              <w:szCs w:val="24"/>
                              <w:lang w:val="es-PE"/>
                            </w:rPr>
                            <w:t>3.5</w:t>
                          </w:r>
                        </w:p>
                      </w:txbxContent>
                    </v:textbox>
                  </v:shape>
                </w:pict>
              </mc:Fallback>
            </mc:AlternateContent>
          </w:r>
          <w:hyperlink w:anchor="_TOC_250019" w:history="1">
            <w:r w:rsidR="008A191D" w:rsidRPr="00A64A90">
              <w:rPr>
                <w:rFonts w:ascii="Arial" w:hAnsi="Arial" w:cs="Arial"/>
                <w:sz w:val="24"/>
                <w:szCs w:val="24"/>
              </w:rPr>
              <w:t>Ámbito</w:t>
            </w:r>
            <w:r w:rsidR="008A191D" w:rsidRPr="00A64A90">
              <w:rPr>
                <w:rFonts w:ascii="Arial" w:hAnsi="Arial" w:cs="Arial"/>
                <w:spacing w:val="-1"/>
                <w:sz w:val="24"/>
                <w:szCs w:val="24"/>
              </w:rPr>
              <w:t xml:space="preserve"> </w:t>
            </w:r>
            <w:r w:rsidR="008A191D" w:rsidRPr="00A64A90">
              <w:rPr>
                <w:rFonts w:ascii="Arial" w:hAnsi="Arial" w:cs="Arial"/>
                <w:sz w:val="24"/>
                <w:szCs w:val="24"/>
              </w:rPr>
              <w:t>de</w:t>
            </w:r>
            <w:r w:rsidR="008A191D" w:rsidRPr="00A64A90">
              <w:rPr>
                <w:rFonts w:ascii="Arial" w:hAnsi="Arial" w:cs="Arial"/>
                <w:spacing w:val="-1"/>
                <w:sz w:val="24"/>
                <w:szCs w:val="24"/>
              </w:rPr>
              <w:t xml:space="preserve"> </w:t>
            </w:r>
            <w:r w:rsidR="008A191D" w:rsidRPr="00A64A90">
              <w:rPr>
                <w:rFonts w:ascii="Arial" w:hAnsi="Arial" w:cs="Arial"/>
                <w:spacing w:val="-2"/>
                <w:sz w:val="24"/>
                <w:szCs w:val="24"/>
              </w:rPr>
              <w:t>intervención</w:t>
            </w:r>
            <w:r w:rsidR="008A191D" w:rsidRPr="00A64A90">
              <w:rPr>
                <w:rFonts w:ascii="Arial" w:hAnsi="Arial" w:cs="Arial"/>
                <w:sz w:val="24"/>
                <w:szCs w:val="24"/>
              </w:rPr>
              <w:tab/>
            </w:r>
          </w:hyperlink>
          <w:r w:rsidR="00D240C6">
            <w:rPr>
              <w:rFonts w:ascii="Arial" w:hAnsi="Arial" w:cs="Arial"/>
              <w:spacing w:val="-5"/>
              <w:sz w:val="24"/>
              <w:szCs w:val="24"/>
            </w:rPr>
            <w:t>20</w:t>
          </w:r>
        </w:p>
        <w:p w14:paraId="0EBD487A" w14:textId="20492387" w:rsidR="00A16122" w:rsidRPr="00A64A90" w:rsidRDefault="003E2078">
          <w:pPr>
            <w:pStyle w:val="TOC3"/>
            <w:numPr>
              <w:ilvl w:val="1"/>
              <w:numId w:val="21"/>
            </w:numPr>
            <w:tabs>
              <w:tab w:val="left" w:pos="1163"/>
              <w:tab w:val="left" w:pos="7470"/>
            </w:tabs>
            <w:ind w:hanging="297"/>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2618752" behindDoc="0" locked="0" layoutInCell="1" allowOverlap="1" wp14:anchorId="2E3A63A4" wp14:editId="054490D3">
                    <wp:simplePos x="0" y="0"/>
                    <wp:positionH relativeFrom="column">
                      <wp:posOffset>408305</wp:posOffset>
                    </wp:positionH>
                    <wp:positionV relativeFrom="paragraph">
                      <wp:posOffset>160311</wp:posOffset>
                    </wp:positionV>
                    <wp:extent cx="401652" cy="273050"/>
                    <wp:effectExtent l="0" t="0" r="0" b="0"/>
                    <wp:wrapNone/>
                    <wp:docPr id="1276" name="Cuadro de texto 1276"/>
                    <wp:cNvGraphicFramePr/>
                    <a:graphic xmlns:a="http://schemas.openxmlformats.org/drawingml/2006/main">
                      <a:graphicData uri="http://schemas.microsoft.com/office/word/2010/wordprocessingShape">
                        <wps:wsp>
                          <wps:cNvSpPr txBox="1"/>
                          <wps:spPr>
                            <a:xfrm>
                              <a:off x="0" y="0"/>
                              <a:ext cx="401652" cy="2730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516E862" w14:textId="69D843C6" w:rsidR="003E2078" w:rsidRPr="00830496" w:rsidRDefault="003E2078" w:rsidP="003E2078">
                                <w:pPr>
                                  <w:rPr>
                                    <w:rFonts w:ascii="Arial" w:hAnsi="Arial" w:cs="Arial"/>
                                    <w:sz w:val="24"/>
                                    <w:szCs w:val="24"/>
                                    <w:lang w:val="es-PE"/>
                                  </w:rPr>
                                </w:pPr>
                                <w:r>
                                  <w:rPr>
                                    <w:rFonts w:ascii="Arial" w:hAnsi="Arial" w:cs="Arial"/>
                                    <w:sz w:val="24"/>
                                    <w:szCs w:val="24"/>
                                    <w:lang w:val="es-PE"/>
                                  </w:rPr>
                                  <w:t>3.6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A63A4" id="Cuadro de texto 1276" o:spid="_x0000_s1040" type="#_x0000_t202" style="position:absolute;left:0;text-align:left;margin-left:32.15pt;margin-top:12.6pt;width:31.65pt;height:21.5pt;z-index:25261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" filled="f" stroked="f">
                    <v:textbox>
                      <w:txbxContent>
                        <w:p w14:paraId="2516E862" w14:textId="69D843C6" w:rsidR="003E2078" w:rsidRPr="00830496" w:rsidRDefault="003E2078" w:rsidP="003E2078">
                          <w:pPr>
                            <w:rPr>
                              <w:rFonts w:ascii="Arial" w:hAnsi="Arial" w:cs="Arial"/>
                              <w:sz w:val="24"/>
                              <w:szCs w:val="24"/>
                              <w:lang w:val="es-PE"/>
                            </w:rPr>
                          </w:pPr>
                          <w:r>
                            <w:rPr>
                              <w:rFonts w:ascii="Arial" w:hAnsi="Arial" w:cs="Arial"/>
                              <w:sz w:val="24"/>
                              <w:szCs w:val="24"/>
                              <w:lang w:val="es-PE"/>
                            </w:rPr>
                            <w:t>3.6</w:t>
                          </w:r>
                        </w:p>
                      </w:txbxContent>
                    </v:textbox>
                  </v:shape>
                </w:pict>
              </mc:Fallback>
            </mc:AlternateContent>
          </w:r>
          <w:hyperlink w:anchor="_TOC_250018" w:history="1">
            <w:r w:rsidR="008A191D" w:rsidRPr="00A64A90">
              <w:rPr>
                <w:rFonts w:ascii="Arial" w:hAnsi="Arial" w:cs="Arial"/>
                <w:spacing w:val="-5"/>
                <w:sz w:val="24"/>
                <w:szCs w:val="24"/>
              </w:rPr>
              <w:t>Actores</w:t>
            </w:r>
            <w:r w:rsidR="008A191D" w:rsidRPr="00A64A90">
              <w:rPr>
                <w:rFonts w:ascii="Arial" w:hAnsi="Arial" w:cs="Arial"/>
                <w:spacing w:val="-1"/>
                <w:sz w:val="24"/>
                <w:szCs w:val="24"/>
              </w:rPr>
              <w:t xml:space="preserve"> </w:t>
            </w:r>
            <w:r w:rsidR="008A191D" w:rsidRPr="00A64A90">
              <w:rPr>
                <w:rFonts w:ascii="Arial" w:hAnsi="Arial" w:cs="Arial"/>
                <w:spacing w:val="-2"/>
                <w:sz w:val="24"/>
                <w:szCs w:val="24"/>
              </w:rPr>
              <w:t>clave</w:t>
            </w:r>
            <w:r w:rsidR="008A191D" w:rsidRPr="00A64A90">
              <w:rPr>
                <w:rFonts w:ascii="Arial" w:hAnsi="Arial" w:cs="Arial"/>
                <w:sz w:val="24"/>
                <w:szCs w:val="24"/>
              </w:rPr>
              <w:tab/>
            </w:r>
          </w:hyperlink>
          <w:r w:rsidR="00BF0AD9">
            <w:rPr>
              <w:rFonts w:ascii="Arial" w:hAnsi="Arial" w:cs="Arial"/>
              <w:spacing w:val="-5"/>
              <w:sz w:val="24"/>
              <w:szCs w:val="24"/>
            </w:rPr>
            <w:t>2</w:t>
          </w:r>
          <w:r w:rsidR="00871D5D">
            <w:rPr>
              <w:rFonts w:ascii="Arial" w:hAnsi="Arial" w:cs="Arial"/>
              <w:spacing w:val="-5"/>
              <w:sz w:val="24"/>
              <w:szCs w:val="24"/>
            </w:rPr>
            <w:t>1</w:t>
          </w:r>
        </w:p>
        <w:p w14:paraId="0EBD487B" w14:textId="4CB80F5C" w:rsidR="00A16122" w:rsidRPr="00A64A90" w:rsidRDefault="00C776AC">
          <w:pPr>
            <w:pStyle w:val="TOC3"/>
            <w:numPr>
              <w:ilvl w:val="1"/>
              <w:numId w:val="21"/>
            </w:numPr>
            <w:tabs>
              <w:tab w:val="left" w:pos="1163"/>
              <w:tab w:val="left" w:pos="7470"/>
            </w:tabs>
            <w:ind w:hanging="297"/>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2622848" behindDoc="0" locked="0" layoutInCell="1" allowOverlap="1" wp14:anchorId="570CF9AF" wp14:editId="3274B4DC">
                    <wp:simplePos x="0" y="0"/>
                    <wp:positionH relativeFrom="column">
                      <wp:posOffset>279691</wp:posOffset>
                    </wp:positionH>
                    <wp:positionV relativeFrom="paragraph">
                      <wp:posOffset>146050</wp:posOffset>
                    </wp:positionV>
                    <wp:extent cx="324485" cy="273050"/>
                    <wp:effectExtent l="0" t="0" r="0" b="0"/>
                    <wp:wrapNone/>
                    <wp:docPr id="1277" name="Cuadro de texto 1277"/>
                    <wp:cNvGraphicFramePr/>
                    <a:graphic xmlns:a="http://schemas.openxmlformats.org/drawingml/2006/main">
                      <a:graphicData uri="http://schemas.microsoft.com/office/word/2010/wordprocessingShape">
                        <wps:wsp>
                          <wps:cNvSpPr txBox="1"/>
                          <wps:spPr>
                            <a:xfrm>
                              <a:off x="0" y="0"/>
                              <a:ext cx="324485" cy="2730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D785DF3" w14:textId="155FB4EA" w:rsidR="00C776AC" w:rsidRPr="00830496" w:rsidRDefault="00C776AC" w:rsidP="00C776AC">
                                <w:pPr>
                                  <w:rPr>
                                    <w:rFonts w:ascii="Arial" w:hAnsi="Arial" w:cs="Arial"/>
                                    <w:sz w:val="24"/>
                                    <w:szCs w:val="24"/>
                                    <w:lang w:val="es-PE"/>
                                  </w:rPr>
                                </w:pPr>
                                <w:r>
                                  <w:rPr>
                                    <w:rFonts w:ascii="Arial" w:hAnsi="Arial" w:cs="Arial"/>
                                    <w:sz w:val="24"/>
                                    <w:szCs w:val="24"/>
                                    <w:lang w:val="es-PE"/>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0CF9AF" id="Cuadro de texto 1277" o:spid="_x0000_s1041" type="#_x0000_t202" style="position:absolute;left:0;text-align:left;margin-left:22pt;margin-top:11.5pt;width:25.55pt;height:21.5pt;z-index:25262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" filled="f" stroked="f">
                    <v:textbox>
                      <w:txbxContent>
                        <w:p w14:paraId="0D785DF3" w14:textId="155FB4EA" w:rsidR="00C776AC" w:rsidRPr="00830496" w:rsidRDefault="00C776AC" w:rsidP="00C776AC">
                          <w:pPr>
                            <w:rPr>
                              <w:rFonts w:ascii="Arial" w:hAnsi="Arial" w:cs="Arial"/>
                              <w:sz w:val="24"/>
                              <w:szCs w:val="24"/>
                              <w:lang w:val="es-PE"/>
                            </w:rPr>
                          </w:pPr>
                          <w:r>
                            <w:rPr>
                              <w:rFonts w:ascii="Arial" w:hAnsi="Arial" w:cs="Arial"/>
                              <w:sz w:val="24"/>
                              <w:szCs w:val="24"/>
                              <w:lang w:val="es-PE"/>
                            </w:rPr>
                            <w:t>4.</w:t>
                          </w:r>
                        </w:p>
                      </w:txbxContent>
                    </v:textbox>
                  </v:shape>
                </w:pict>
              </mc:Fallback>
            </mc:AlternateContent>
          </w:r>
          <w:r w:rsidR="00A24BD7">
            <w:rPr>
              <w:rFonts w:ascii="Arial" w:hAnsi="Arial" w:cs="Arial"/>
              <w:noProof/>
              <w:sz w:val="24"/>
              <w:szCs w:val="24"/>
            </w:rPr>
            <mc:AlternateContent>
              <mc:Choice Requires="wps">
                <w:drawing>
                  <wp:anchor distT="0" distB="0" distL="114300" distR="114300" simplePos="0" relativeHeight="252469248" behindDoc="0" locked="0" layoutInCell="1" allowOverlap="1" wp14:anchorId="09483C61" wp14:editId="01F018AB">
                    <wp:simplePos x="0" y="0"/>
                    <wp:positionH relativeFrom="column">
                      <wp:posOffset>205099</wp:posOffset>
                    </wp:positionH>
                    <wp:positionV relativeFrom="paragraph">
                      <wp:posOffset>7869</wp:posOffset>
                    </wp:positionV>
                    <wp:extent cx="289560" cy="401653"/>
                    <wp:effectExtent l="0" t="0" r="15240" b="17780"/>
                    <wp:wrapNone/>
                    <wp:docPr id="1257" name="Rectángulo 125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9560" cy="40165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E6B974" id="Rectángulo 1257" o:spid="_x0000_s1026" alt="&quot;&quot;" style="position:absolute;margin-left:16.15pt;margin-top:.6pt;width:22.8pt;height:31.65pt;z-index:25246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" fillcolor="white [3212]" strokecolor="white [3212]" strokeweight="2pt"/>
                </w:pict>
              </mc:Fallback>
            </mc:AlternateContent>
          </w:r>
          <w:hyperlink w:anchor="_TOC_250017" w:history="1">
            <w:r w:rsidR="008A191D" w:rsidRPr="00A64A90">
              <w:rPr>
                <w:rFonts w:ascii="Arial" w:hAnsi="Arial" w:cs="Arial"/>
                <w:sz w:val="24"/>
                <w:szCs w:val="24"/>
              </w:rPr>
              <w:t>Resultados</w:t>
            </w:r>
            <w:r w:rsidR="008A191D" w:rsidRPr="00A64A90">
              <w:rPr>
                <w:rFonts w:ascii="Arial" w:hAnsi="Arial" w:cs="Arial"/>
                <w:spacing w:val="11"/>
                <w:sz w:val="24"/>
                <w:szCs w:val="24"/>
              </w:rPr>
              <w:t xml:space="preserve"> </w:t>
            </w:r>
            <w:r w:rsidR="008A191D" w:rsidRPr="00A64A90">
              <w:rPr>
                <w:rFonts w:ascii="Arial" w:hAnsi="Arial" w:cs="Arial"/>
                <w:spacing w:val="-2"/>
                <w:sz w:val="24"/>
                <w:szCs w:val="24"/>
              </w:rPr>
              <w:t>esperados</w:t>
            </w:r>
            <w:r w:rsidR="008A191D" w:rsidRPr="00A64A90">
              <w:rPr>
                <w:rFonts w:ascii="Arial" w:hAnsi="Arial" w:cs="Arial"/>
                <w:sz w:val="24"/>
                <w:szCs w:val="24"/>
              </w:rPr>
              <w:tab/>
            </w:r>
            <w:r w:rsidR="00C16E28">
              <w:rPr>
                <w:rFonts w:ascii="Arial" w:hAnsi="Arial" w:cs="Arial"/>
                <w:spacing w:val="-5"/>
                <w:sz w:val="24"/>
                <w:szCs w:val="24"/>
              </w:rPr>
              <w:t>23</w:t>
            </w:r>
          </w:hyperlink>
        </w:p>
        <w:p w14:paraId="0EBD487C" w14:textId="507CB4C4" w:rsidR="00A16122" w:rsidRPr="00A64A90" w:rsidRDefault="00C776AC">
          <w:pPr>
            <w:pStyle w:val="TOC1"/>
            <w:numPr>
              <w:ilvl w:val="0"/>
              <w:numId w:val="21"/>
            </w:numPr>
            <w:tabs>
              <w:tab w:val="left" w:pos="823"/>
              <w:tab w:val="left" w:pos="7470"/>
            </w:tabs>
            <w:ind w:left="823" w:hanging="167"/>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2630016" behindDoc="0" locked="0" layoutInCell="1" allowOverlap="1" wp14:anchorId="619B9930" wp14:editId="5B7C9E73">
                    <wp:simplePos x="0" y="0"/>
                    <wp:positionH relativeFrom="column">
                      <wp:posOffset>403860</wp:posOffset>
                    </wp:positionH>
                    <wp:positionV relativeFrom="paragraph">
                      <wp:posOffset>158406</wp:posOffset>
                    </wp:positionV>
                    <wp:extent cx="401320" cy="273050"/>
                    <wp:effectExtent l="0" t="0" r="0" b="0"/>
                    <wp:wrapNone/>
                    <wp:docPr id="1278" name="Cuadro de texto 1278"/>
                    <wp:cNvGraphicFramePr/>
                    <a:graphic xmlns:a="http://schemas.openxmlformats.org/drawingml/2006/main">
                      <a:graphicData uri="http://schemas.microsoft.com/office/word/2010/wordprocessingShape">
                        <wps:wsp>
                          <wps:cNvSpPr txBox="1"/>
                          <wps:spPr>
                            <a:xfrm>
                              <a:off x="0" y="0"/>
                              <a:ext cx="401320" cy="2730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B83C620" w14:textId="2907E8AD" w:rsidR="00C776AC" w:rsidRPr="00830496" w:rsidRDefault="00C776AC" w:rsidP="00C776AC">
                                <w:pPr>
                                  <w:rPr>
                                    <w:rFonts w:ascii="Arial" w:hAnsi="Arial" w:cs="Arial"/>
                                    <w:sz w:val="24"/>
                                    <w:szCs w:val="24"/>
                                    <w:lang w:val="es-PE"/>
                                  </w:rPr>
                                </w:pPr>
                                <w:r>
                                  <w:rPr>
                                    <w:rFonts w:ascii="Arial" w:hAnsi="Arial" w:cs="Arial"/>
                                    <w:sz w:val="24"/>
                                    <w:szCs w:val="24"/>
                                    <w:lang w:val="es-PE"/>
                                  </w:rPr>
                                  <w:t>4.1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9B9930" id="Cuadro de texto 1278" o:spid="_x0000_s1042" type="#_x0000_t202" style="position:absolute;left:0;text-align:left;margin-left:31.8pt;margin-top:12.45pt;width:31.6pt;height:21.5pt;z-index:25263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" filled="f" stroked="f">
                    <v:textbox>
                      <w:txbxContent>
                        <w:p w14:paraId="0B83C620" w14:textId="2907E8AD" w:rsidR="00C776AC" w:rsidRPr="00830496" w:rsidRDefault="00C776AC" w:rsidP="00C776AC">
                          <w:pPr>
                            <w:rPr>
                              <w:rFonts w:ascii="Arial" w:hAnsi="Arial" w:cs="Arial"/>
                              <w:sz w:val="24"/>
                              <w:szCs w:val="24"/>
                              <w:lang w:val="es-PE"/>
                            </w:rPr>
                          </w:pPr>
                          <w:r>
                            <w:rPr>
                              <w:rFonts w:ascii="Arial" w:hAnsi="Arial" w:cs="Arial"/>
                              <w:sz w:val="24"/>
                              <w:szCs w:val="24"/>
                              <w:lang w:val="es-PE"/>
                            </w:rPr>
                            <w:t>4.1</w:t>
                          </w:r>
                        </w:p>
                      </w:txbxContent>
                    </v:textbox>
                  </v:shape>
                </w:pict>
              </mc:Fallback>
            </mc:AlternateContent>
          </w:r>
          <w:r w:rsidR="008A191D" w:rsidRPr="00A64A90">
            <w:rPr>
              <w:rFonts w:ascii="Arial" w:hAnsi="Arial" w:cs="Arial"/>
              <w:w w:val="105"/>
              <w:sz w:val="24"/>
              <w:szCs w:val="24"/>
            </w:rPr>
            <w:t>Metodología</w:t>
          </w:r>
          <w:r w:rsidR="008A191D" w:rsidRPr="00A64A90">
            <w:rPr>
              <w:rFonts w:ascii="Arial" w:hAnsi="Arial" w:cs="Arial"/>
              <w:spacing w:val="-6"/>
              <w:w w:val="105"/>
              <w:sz w:val="24"/>
              <w:szCs w:val="24"/>
            </w:rPr>
            <w:t xml:space="preserve"> </w:t>
          </w:r>
          <w:r w:rsidR="008A191D" w:rsidRPr="00A64A90">
            <w:rPr>
              <w:rFonts w:ascii="Arial" w:hAnsi="Arial" w:cs="Arial"/>
              <w:w w:val="105"/>
              <w:sz w:val="24"/>
              <w:szCs w:val="24"/>
            </w:rPr>
            <w:t>empleada</w:t>
          </w:r>
          <w:r w:rsidR="008A191D" w:rsidRPr="00A64A90">
            <w:rPr>
              <w:rFonts w:ascii="Arial" w:hAnsi="Arial" w:cs="Arial"/>
              <w:spacing w:val="-5"/>
              <w:w w:val="105"/>
              <w:sz w:val="24"/>
              <w:szCs w:val="24"/>
            </w:rPr>
            <w:t xml:space="preserve"> </w:t>
          </w:r>
          <w:r w:rsidR="008A191D" w:rsidRPr="00A64A90">
            <w:rPr>
              <w:rFonts w:ascii="Arial" w:hAnsi="Arial" w:cs="Arial"/>
              <w:w w:val="105"/>
              <w:sz w:val="24"/>
              <w:szCs w:val="24"/>
            </w:rPr>
            <w:t>en</w:t>
          </w:r>
          <w:r w:rsidR="008A191D" w:rsidRPr="00A64A90">
            <w:rPr>
              <w:rFonts w:ascii="Arial" w:hAnsi="Arial" w:cs="Arial"/>
              <w:spacing w:val="-5"/>
              <w:w w:val="105"/>
              <w:sz w:val="24"/>
              <w:szCs w:val="24"/>
            </w:rPr>
            <w:t xml:space="preserve"> </w:t>
          </w:r>
          <w:r w:rsidR="008A191D" w:rsidRPr="00A64A90">
            <w:rPr>
              <w:rFonts w:ascii="Arial" w:hAnsi="Arial" w:cs="Arial"/>
              <w:w w:val="105"/>
              <w:sz w:val="24"/>
              <w:szCs w:val="24"/>
            </w:rPr>
            <w:t>la</w:t>
          </w:r>
          <w:r w:rsidR="008A191D" w:rsidRPr="00A64A90">
            <w:rPr>
              <w:rFonts w:ascii="Arial" w:hAnsi="Arial" w:cs="Arial"/>
              <w:spacing w:val="-5"/>
              <w:w w:val="105"/>
              <w:sz w:val="24"/>
              <w:szCs w:val="24"/>
            </w:rPr>
            <w:t xml:space="preserve"> </w:t>
          </w:r>
          <w:r w:rsidR="008A191D" w:rsidRPr="00A64A90">
            <w:rPr>
              <w:rFonts w:ascii="Arial" w:hAnsi="Arial" w:cs="Arial"/>
              <w:spacing w:val="-2"/>
              <w:w w:val="105"/>
              <w:sz w:val="24"/>
              <w:szCs w:val="24"/>
            </w:rPr>
            <w:t>sistematización</w:t>
          </w:r>
          <w:r w:rsidR="008A191D" w:rsidRPr="00A64A90">
            <w:rPr>
              <w:rFonts w:ascii="Arial" w:hAnsi="Arial" w:cs="Arial"/>
              <w:sz w:val="24"/>
              <w:szCs w:val="24"/>
            </w:rPr>
            <w:tab/>
          </w:r>
          <w:r w:rsidR="00911BC7">
            <w:rPr>
              <w:rFonts w:ascii="Arial" w:hAnsi="Arial" w:cs="Arial"/>
              <w:spacing w:val="-5"/>
              <w:w w:val="105"/>
              <w:sz w:val="24"/>
              <w:szCs w:val="24"/>
            </w:rPr>
            <w:t>24</w:t>
          </w:r>
        </w:p>
        <w:p w14:paraId="0EBD487D" w14:textId="2CAE92B0" w:rsidR="00A16122" w:rsidRPr="00A64A90" w:rsidRDefault="00C776AC">
          <w:pPr>
            <w:pStyle w:val="TOC3"/>
            <w:numPr>
              <w:ilvl w:val="1"/>
              <w:numId w:val="21"/>
            </w:numPr>
            <w:tabs>
              <w:tab w:val="left" w:pos="1173"/>
              <w:tab w:val="left" w:pos="7470"/>
            </w:tabs>
            <w:ind w:left="1173" w:hanging="297"/>
            <w:rPr>
              <w:rFonts w:ascii="Arial" w:hAnsi="Arial" w:cs="Arial"/>
            </w:rPr>
          </w:pPr>
          <w:r>
            <w:rPr>
              <w:rFonts w:ascii="Arial" w:hAnsi="Arial" w:cs="Arial"/>
              <w:noProof/>
              <w:sz w:val="24"/>
              <w:szCs w:val="24"/>
            </w:rPr>
            <mc:AlternateContent>
              <mc:Choice Requires="wps">
                <w:drawing>
                  <wp:anchor distT="0" distB="0" distL="114300" distR="114300" simplePos="0" relativeHeight="252635136" behindDoc="0" locked="0" layoutInCell="1" allowOverlap="1" wp14:anchorId="69BB1033" wp14:editId="56D780EF">
                    <wp:simplePos x="0" y="0"/>
                    <wp:positionH relativeFrom="column">
                      <wp:posOffset>399124</wp:posOffset>
                    </wp:positionH>
                    <wp:positionV relativeFrom="paragraph">
                      <wp:posOffset>157480</wp:posOffset>
                    </wp:positionV>
                    <wp:extent cx="401320" cy="273050"/>
                    <wp:effectExtent l="0" t="0" r="0" b="0"/>
                    <wp:wrapNone/>
                    <wp:docPr id="1279" name="Cuadro de texto 1279"/>
                    <wp:cNvGraphicFramePr/>
                    <a:graphic xmlns:a="http://schemas.openxmlformats.org/drawingml/2006/main">
                      <a:graphicData uri="http://schemas.microsoft.com/office/word/2010/wordprocessingShape">
                        <wps:wsp>
                          <wps:cNvSpPr txBox="1"/>
                          <wps:spPr>
                            <a:xfrm>
                              <a:off x="0" y="0"/>
                              <a:ext cx="401320" cy="2730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FE33A73" w14:textId="1422197E" w:rsidR="00C776AC" w:rsidRPr="00830496" w:rsidRDefault="00C776AC" w:rsidP="00C776AC">
                                <w:pPr>
                                  <w:rPr>
                                    <w:rFonts w:ascii="Arial" w:hAnsi="Arial" w:cs="Arial"/>
                                    <w:sz w:val="24"/>
                                    <w:szCs w:val="24"/>
                                    <w:lang w:val="es-PE"/>
                                  </w:rPr>
                                </w:pPr>
                                <w:r>
                                  <w:rPr>
                                    <w:rFonts w:ascii="Arial" w:hAnsi="Arial" w:cs="Arial"/>
                                    <w:sz w:val="24"/>
                                    <w:szCs w:val="24"/>
                                    <w:lang w:val="es-PE"/>
                                  </w:rPr>
                                  <w:t>4.2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BB1033" id="Cuadro de texto 1279" o:spid="_x0000_s1043" type="#_x0000_t202" style="position:absolute;left:0;text-align:left;margin-left:31.45pt;margin-top:12.4pt;width:31.6pt;height:21.5pt;z-index:25263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" filled="f" stroked="f">
                    <v:textbox>
                      <w:txbxContent>
                        <w:p w14:paraId="4FE33A73" w14:textId="1422197E" w:rsidR="00C776AC" w:rsidRPr="00830496" w:rsidRDefault="00C776AC" w:rsidP="00C776AC">
                          <w:pPr>
                            <w:rPr>
                              <w:rFonts w:ascii="Arial" w:hAnsi="Arial" w:cs="Arial"/>
                              <w:sz w:val="24"/>
                              <w:szCs w:val="24"/>
                              <w:lang w:val="es-PE"/>
                            </w:rPr>
                          </w:pPr>
                          <w:r>
                            <w:rPr>
                              <w:rFonts w:ascii="Arial" w:hAnsi="Arial" w:cs="Arial"/>
                              <w:sz w:val="24"/>
                              <w:szCs w:val="24"/>
                              <w:lang w:val="es-PE"/>
                            </w:rPr>
                            <w:t>4.2</w:t>
                          </w:r>
                        </w:p>
                      </w:txbxContent>
                    </v:textbox>
                  </v:shape>
                </w:pict>
              </mc:Fallback>
            </mc:AlternateContent>
          </w:r>
          <w:r w:rsidR="00A24BD7">
            <w:rPr>
              <w:rFonts w:ascii="Arial" w:hAnsi="Arial" w:cs="Arial"/>
              <w:noProof/>
              <w:sz w:val="24"/>
              <w:szCs w:val="24"/>
            </w:rPr>
            <mc:AlternateContent>
              <mc:Choice Requires="wps">
                <w:drawing>
                  <wp:anchor distT="0" distB="0" distL="114300" distR="114300" simplePos="0" relativeHeight="252479488" behindDoc="0" locked="0" layoutInCell="1" allowOverlap="1" wp14:anchorId="5D40D0BE" wp14:editId="72EEF7AA">
                    <wp:simplePos x="0" y="0"/>
                    <wp:positionH relativeFrom="column">
                      <wp:posOffset>418744</wp:posOffset>
                    </wp:positionH>
                    <wp:positionV relativeFrom="paragraph">
                      <wp:posOffset>40877</wp:posOffset>
                    </wp:positionV>
                    <wp:extent cx="289560" cy="692210"/>
                    <wp:effectExtent l="0" t="0" r="15240" b="12700"/>
                    <wp:wrapNone/>
                    <wp:docPr id="1258" name="Rectángulo 12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9560" cy="69221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98D7EE" id="Rectángulo 1258" o:spid="_x0000_s1026" alt="&quot;&quot;" style="position:absolute;margin-left:32.95pt;margin-top:3.2pt;width:22.8pt;height:54.5pt;z-index:25247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" fillcolor="white [3212]" strokecolor="white [3212]" strokeweight="2pt"/>
                </w:pict>
              </mc:Fallback>
            </mc:AlternateContent>
          </w:r>
          <w:hyperlink w:anchor="_TOC_250016" w:history="1">
            <w:r w:rsidR="008A191D" w:rsidRPr="00A64A90">
              <w:rPr>
                <w:rFonts w:ascii="Arial" w:hAnsi="Arial" w:cs="Arial"/>
                <w:w w:val="105"/>
                <w:sz w:val="24"/>
                <w:szCs w:val="24"/>
              </w:rPr>
              <w:t>Enfoque</w:t>
            </w:r>
            <w:r w:rsidR="008A191D" w:rsidRPr="00A64A90">
              <w:rPr>
                <w:rFonts w:ascii="Arial" w:hAnsi="Arial" w:cs="Arial"/>
                <w:spacing w:val="-10"/>
                <w:w w:val="105"/>
                <w:sz w:val="24"/>
                <w:szCs w:val="24"/>
              </w:rPr>
              <w:t xml:space="preserve"> </w:t>
            </w:r>
            <w:r w:rsidR="008A191D" w:rsidRPr="00A64A90">
              <w:rPr>
                <w:rFonts w:ascii="Arial" w:hAnsi="Arial" w:cs="Arial"/>
                <w:spacing w:val="-2"/>
                <w:w w:val="105"/>
                <w:sz w:val="24"/>
                <w:szCs w:val="24"/>
              </w:rPr>
              <w:t>metodológico</w:t>
            </w:r>
            <w:r w:rsidR="008A191D" w:rsidRPr="00A64A90">
              <w:rPr>
                <w:rFonts w:ascii="Arial" w:hAnsi="Arial" w:cs="Arial"/>
                <w:sz w:val="24"/>
                <w:szCs w:val="24"/>
              </w:rPr>
              <w:tab/>
            </w:r>
            <w:r w:rsidR="008A191D" w:rsidRPr="00A64A90">
              <w:rPr>
                <w:rFonts w:ascii="Arial" w:hAnsi="Arial" w:cs="Arial"/>
                <w:spacing w:val="-5"/>
                <w:w w:val="105"/>
                <w:sz w:val="24"/>
                <w:szCs w:val="24"/>
              </w:rPr>
              <w:t>2</w:t>
            </w:r>
            <w:r w:rsidR="005679BD">
              <w:rPr>
                <w:rFonts w:ascii="Arial" w:hAnsi="Arial" w:cs="Arial"/>
                <w:spacing w:val="-5"/>
                <w:w w:val="105"/>
                <w:sz w:val="24"/>
                <w:szCs w:val="24"/>
              </w:rPr>
              <w:t>6</w:t>
            </w:r>
          </w:hyperlink>
        </w:p>
        <w:p w14:paraId="0EBD487E" w14:textId="0AABED38" w:rsidR="00A16122" w:rsidRPr="00A64A90" w:rsidRDefault="00391632">
          <w:pPr>
            <w:pStyle w:val="TOC3"/>
            <w:numPr>
              <w:ilvl w:val="1"/>
              <w:numId w:val="21"/>
            </w:numPr>
            <w:tabs>
              <w:tab w:val="left" w:pos="1173"/>
              <w:tab w:val="left" w:pos="7470"/>
            </w:tabs>
            <w:ind w:left="1173" w:hanging="297"/>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2639232" behindDoc="0" locked="0" layoutInCell="1" allowOverlap="1" wp14:anchorId="06DB5977" wp14:editId="01B1A02B">
                    <wp:simplePos x="0" y="0"/>
                    <wp:positionH relativeFrom="column">
                      <wp:posOffset>394335</wp:posOffset>
                    </wp:positionH>
                    <wp:positionV relativeFrom="paragraph">
                      <wp:posOffset>157136</wp:posOffset>
                    </wp:positionV>
                    <wp:extent cx="401320" cy="273050"/>
                    <wp:effectExtent l="0" t="0" r="0" b="0"/>
                    <wp:wrapNone/>
                    <wp:docPr id="1280" name="Cuadro de texto 1280"/>
                    <wp:cNvGraphicFramePr/>
                    <a:graphic xmlns:a="http://schemas.openxmlformats.org/drawingml/2006/main">
                      <a:graphicData uri="http://schemas.microsoft.com/office/word/2010/wordprocessingShape">
                        <wps:wsp>
                          <wps:cNvSpPr txBox="1"/>
                          <wps:spPr>
                            <a:xfrm>
                              <a:off x="0" y="0"/>
                              <a:ext cx="401320" cy="2730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6939079" w14:textId="2AFF9810" w:rsidR="00391632" w:rsidRPr="00830496" w:rsidRDefault="00391632" w:rsidP="00391632">
                                <w:pPr>
                                  <w:rPr>
                                    <w:rFonts w:ascii="Arial" w:hAnsi="Arial" w:cs="Arial"/>
                                    <w:sz w:val="24"/>
                                    <w:szCs w:val="24"/>
                                    <w:lang w:val="es-PE"/>
                                  </w:rPr>
                                </w:pPr>
                                <w:r>
                                  <w:rPr>
                                    <w:rFonts w:ascii="Arial" w:hAnsi="Arial" w:cs="Arial"/>
                                    <w:sz w:val="24"/>
                                    <w:szCs w:val="24"/>
                                    <w:lang w:val="es-PE"/>
                                  </w:rPr>
                                  <w:t>4.3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DB5977" id="Cuadro de texto 1280" o:spid="_x0000_s1044" type="#_x0000_t202" style="position:absolute;left:0;text-align:left;margin-left:31.05pt;margin-top:12.35pt;width:31.6pt;height:21.5pt;z-index:25263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" filled="f" stroked="f">
                    <v:textbox>
                      <w:txbxContent>
                        <w:p w14:paraId="16939079" w14:textId="2AFF9810" w:rsidR="00391632" w:rsidRPr="00830496" w:rsidRDefault="00391632" w:rsidP="00391632">
                          <w:pPr>
                            <w:rPr>
                              <w:rFonts w:ascii="Arial" w:hAnsi="Arial" w:cs="Arial"/>
                              <w:sz w:val="24"/>
                              <w:szCs w:val="24"/>
                              <w:lang w:val="es-PE"/>
                            </w:rPr>
                          </w:pPr>
                          <w:r>
                            <w:rPr>
                              <w:rFonts w:ascii="Arial" w:hAnsi="Arial" w:cs="Arial"/>
                              <w:sz w:val="24"/>
                              <w:szCs w:val="24"/>
                              <w:lang w:val="es-PE"/>
                            </w:rPr>
                            <w:t>4.3</w:t>
                          </w:r>
                        </w:p>
                      </w:txbxContent>
                    </v:textbox>
                  </v:shape>
                </w:pict>
              </mc:Fallback>
            </mc:AlternateContent>
          </w:r>
          <w:hyperlink w:anchor="_TOC_250015" w:history="1">
            <w:r w:rsidR="008A191D" w:rsidRPr="00A64A90">
              <w:rPr>
                <w:rFonts w:ascii="Arial" w:hAnsi="Arial" w:cs="Arial"/>
                <w:sz w:val="24"/>
                <w:szCs w:val="24"/>
              </w:rPr>
              <w:t>Criterios</w:t>
            </w:r>
            <w:r w:rsidR="008A191D" w:rsidRPr="00A64A90">
              <w:rPr>
                <w:rFonts w:ascii="Arial" w:hAnsi="Arial" w:cs="Arial"/>
                <w:spacing w:val="-7"/>
                <w:sz w:val="24"/>
                <w:szCs w:val="24"/>
              </w:rPr>
              <w:t xml:space="preserve"> </w:t>
            </w:r>
            <w:r w:rsidR="008A191D" w:rsidRPr="00A64A90">
              <w:rPr>
                <w:rFonts w:ascii="Arial" w:hAnsi="Arial" w:cs="Arial"/>
                <w:sz w:val="24"/>
                <w:szCs w:val="24"/>
              </w:rPr>
              <w:t>y</w:t>
            </w:r>
            <w:r w:rsidR="008A191D" w:rsidRPr="00A64A90">
              <w:rPr>
                <w:rFonts w:ascii="Arial" w:hAnsi="Arial" w:cs="Arial"/>
                <w:spacing w:val="-6"/>
                <w:sz w:val="24"/>
                <w:szCs w:val="24"/>
              </w:rPr>
              <w:t xml:space="preserve"> </w:t>
            </w:r>
            <w:r w:rsidR="008A191D" w:rsidRPr="00A64A90">
              <w:rPr>
                <w:rFonts w:ascii="Arial" w:hAnsi="Arial" w:cs="Arial"/>
                <w:sz w:val="24"/>
                <w:szCs w:val="24"/>
              </w:rPr>
              <w:t>definición</w:t>
            </w:r>
            <w:r w:rsidR="008A191D" w:rsidRPr="00A64A90">
              <w:rPr>
                <w:rFonts w:ascii="Arial" w:hAnsi="Arial" w:cs="Arial"/>
                <w:spacing w:val="-6"/>
                <w:sz w:val="24"/>
                <w:szCs w:val="24"/>
              </w:rPr>
              <w:t xml:space="preserve"> </w:t>
            </w:r>
            <w:r w:rsidR="008A191D" w:rsidRPr="00A64A90">
              <w:rPr>
                <w:rFonts w:ascii="Arial" w:hAnsi="Arial" w:cs="Arial"/>
                <w:sz w:val="24"/>
                <w:szCs w:val="24"/>
              </w:rPr>
              <w:t>de</w:t>
            </w:r>
            <w:r w:rsidR="008A191D" w:rsidRPr="00A64A90">
              <w:rPr>
                <w:rFonts w:ascii="Arial" w:hAnsi="Arial" w:cs="Arial"/>
                <w:spacing w:val="-7"/>
                <w:sz w:val="24"/>
                <w:szCs w:val="24"/>
              </w:rPr>
              <w:t xml:space="preserve"> </w:t>
            </w:r>
            <w:r w:rsidR="008A191D" w:rsidRPr="00A64A90">
              <w:rPr>
                <w:rFonts w:ascii="Arial" w:hAnsi="Arial" w:cs="Arial"/>
                <w:spacing w:val="-2"/>
                <w:sz w:val="24"/>
                <w:szCs w:val="24"/>
              </w:rPr>
              <w:t>regiones</w:t>
            </w:r>
            <w:r w:rsidR="008A191D" w:rsidRPr="00A64A90">
              <w:rPr>
                <w:rFonts w:ascii="Arial" w:hAnsi="Arial" w:cs="Arial"/>
                <w:sz w:val="24"/>
                <w:szCs w:val="24"/>
              </w:rPr>
              <w:tab/>
            </w:r>
            <w:r w:rsidR="008A191D" w:rsidRPr="00A64A90">
              <w:rPr>
                <w:rFonts w:ascii="Arial" w:hAnsi="Arial" w:cs="Arial"/>
                <w:spacing w:val="-5"/>
                <w:sz w:val="24"/>
                <w:szCs w:val="24"/>
              </w:rPr>
              <w:t>2</w:t>
            </w:r>
            <w:r w:rsidR="0077093A">
              <w:rPr>
                <w:rFonts w:ascii="Arial" w:hAnsi="Arial" w:cs="Arial"/>
                <w:spacing w:val="-5"/>
                <w:sz w:val="24"/>
                <w:szCs w:val="24"/>
              </w:rPr>
              <w:t>6</w:t>
            </w:r>
          </w:hyperlink>
        </w:p>
        <w:p w14:paraId="0EBD487F" w14:textId="73FB167D" w:rsidR="00A16122" w:rsidRPr="00A64A90" w:rsidRDefault="00391632">
          <w:pPr>
            <w:pStyle w:val="TOC3"/>
            <w:numPr>
              <w:ilvl w:val="1"/>
              <w:numId w:val="21"/>
            </w:numPr>
            <w:tabs>
              <w:tab w:val="left" w:pos="1173"/>
              <w:tab w:val="left" w:pos="7470"/>
            </w:tabs>
            <w:ind w:left="1173" w:hanging="297"/>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2644352" behindDoc="0" locked="0" layoutInCell="1" allowOverlap="1" wp14:anchorId="45CF0973" wp14:editId="165A5416">
                    <wp:simplePos x="0" y="0"/>
                    <wp:positionH relativeFrom="column">
                      <wp:posOffset>387059</wp:posOffset>
                    </wp:positionH>
                    <wp:positionV relativeFrom="paragraph">
                      <wp:posOffset>139700</wp:posOffset>
                    </wp:positionV>
                    <wp:extent cx="401320" cy="273050"/>
                    <wp:effectExtent l="0" t="0" r="0" b="0"/>
                    <wp:wrapNone/>
                    <wp:docPr id="1281" name="Cuadro de texto 1281"/>
                    <wp:cNvGraphicFramePr/>
                    <a:graphic xmlns:a="http://schemas.openxmlformats.org/drawingml/2006/main">
                      <a:graphicData uri="http://schemas.microsoft.com/office/word/2010/wordprocessingShape">
                        <wps:wsp>
                          <wps:cNvSpPr txBox="1"/>
                          <wps:spPr>
                            <a:xfrm>
                              <a:off x="0" y="0"/>
                              <a:ext cx="401320" cy="2730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A3EB46A" w14:textId="0F1A7949" w:rsidR="00391632" w:rsidRPr="00830496" w:rsidRDefault="00391632" w:rsidP="00391632">
                                <w:pPr>
                                  <w:rPr>
                                    <w:rFonts w:ascii="Arial" w:hAnsi="Arial" w:cs="Arial"/>
                                    <w:sz w:val="24"/>
                                    <w:szCs w:val="24"/>
                                    <w:lang w:val="es-PE"/>
                                  </w:rPr>
                                </w:pPr>
                                <w:r>
                                  <w:rPr>
                                    <w:rFonts w:ascii="Arial" w:hAnsi="Arial" w:cs="Arial"/>
                                    <w:sz w:val="24"/>
                                    <w:szCs w:val="24"/>
                                    <w:lang w:val="es-PE"/>
                                  </w:rPr>
                                  <w:t>4.4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CF0973" id="Cuadro de texto 1281" o:spid="_x0000_s1045" type="#_x0000_t202" style="position:absolute;left:0;text-align:left;margin-left:30.5pt;margin-top:11pt;width:31.6pt;height:21.5pt;z-index:25264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" filled="f" stroked="f">
                    <v:textbox>
                      <w:txbxContent>
                        <w:p w14:paraId="4A3EB46A" w14:textId="0F1A7949" w:rsidR="00391632" w:rsidRPr="00830496" w:rsidRDefault="00391632" w:rsidP="00391632">
                          <w:pPr>
                            <w:rPr>
                              <w:rFonts w:ascii="Arial" w:hAnsi="Arial" w:cs="Arial"/>
                              <w:sz w:val="24"/>
                              <w:szCs w:val="24"/>
                              <w:lang w:val="es-PE"/>
                            </w:rPr>
                          </w:pPr>
                          <w:r>
                            <w:rPr>
                              <w:rFonts w:ascii="Arial" w:hAnsi="Arial" w:cs="Arial"/>
                              <w:sz w:val="24"/>
                              <w:szCs w:val="24"/>
                              <w:lang w:val="es-PE"/>
                            </w:rPr>
                            <w:t>4.4</w:t>
                          </w:r>
                        </w:p>
                      </w:txbxContent>
                    </v:textbox>
                  </v:shape>
                </w:pict>
              </mc:Fallback>
            </mc:AlternateContent>
          </w:r>
          <w:hyperlink w:anchor="_TOC_250014" w:history="1">
            <w:r w:rsidR="008A191D" w:rsidRPr="00A64A90">
              <w:rPr>
                <w:rFonts w:ascii="Arial" w:hAnsi="Arial" w:cs="Arial"/>
                <w:sz w:val="24"/>
                <w:szCs w:val="24"/>
              </w:rPr>
              <w:t>Delimitación</w:t>
            </w:r>
            <w:r w:rsidR="008A191D" w:rsidRPr="00A64A90">
              <w:rPr>
                <w:rFonts w:ascii="Arial" w:hAnsi="Arial" w:cs="Arial"/>
                <w:spacing w:val="2"/>
                <w:sz w:val="24"/>
                <w:szCs w:val="24"/>
              </w:rPr>
              <w:t xml:space="preserve"> </w:t>
            </w:r>
            <w:r w:rsidR="008A191D" w:rsidRPr="00A64A90">
              <w:rPr>
                <w:rFonts w:ascii="Arial" w:hAnsi="Arial" w:cs="Arial"/>
                <w:sz w:val="24"/>
                <w:szCs w:val="24"/>
              </w:rPr>
              <w:t>del</w:t>
            </w:r>
            <w:r w:rsidR="008A191D" w:rsidRPr="00A64A90">
              <w:rPr>
                <w:rFonts w:ascii="Arial" w:hAnsi="Arial" w:cs="Arial"/>
                <w:spacing w:val="3"/>
                <w:sz w:val="24"/>
                <w:szCs w:val="24"/>
              </w:rPr>
              <w:t xml:space="preserve"> </w:t>
            </w:r>
            <w:r w:rsidR="008A191D" w:rsidRPr="00A64A90">
              <w:rPr>
                <w:rFonts w:ascii="Arial" w:hAnsi="Arial" w:cs="Arial"/>
                <w:sz w:val="24"/>
                <w:szCs w:val="24"/>
              </w:rPr>
              <w:t>objeto</w:t>
            </w:r>
            <w:r w:rsidR="008A191D" w:rsidRPr="00A64A90">
              <w:rPr>
                <w:rFonts w:ascii="Arial" w:hAnsi="Arial" w:cs="Arial"/>
                <w:spacing w:val="3"/>
                <w:sz w:val="24"/>
                <w:szCs w:val="24"/>
              </w:rPr>
              <w:t xml:space="preserve"> </w:t>
            </w:r>
            <w:r w:rsidR="008A191D" w:rsidRPr="00A64A90">
              <w:rPr>
                <w:rFonts w:ascii="Arial" w:hAnsi="Arial" w:cs="Arial"/>
                <w:sz w:val="24"/>
                <w:szCs w:val="24"/>
              </w:rPr>
              <w:t>y</w:t>
            </w:r>
            <w:r w:rsidR="008A191D" w:rsidRPr="00A64A90">
              <w:rPr>
                <w:rFonts w:ascii="Arial" w:hAnsi="Arial" w:cs="Arial"/>
                <w:spacing w:val="2"/>
                <w:sz w:val="24"/>
                <w:szCs w:val="24"/>
              </w:rPr>
              <w:t xml:space="preserve"> </w:t>
            </w:r>
            <w:r w:rsidR="008A191D" w:rsidRPr="00A64A90">
              <w:rPr>
                <w:rFonts w:ascii="Arial" w:hAnsi="Arial" w:cs="Arial"/>
                <w:sz w:val="24"/>
                <w:szCs w:val="24"/>
              </w:rPr>
              <w:t>eje</w:t>
            </w:r>
            <w:r w:rsidR="008A191D" w:rsidRPr="00A64A90">
              <w:rPr>
                <w:rFonts w:ascii="Arial" w:hAnsi="Arial" w:cs="Arial"/>
                <w:spacing w:val="3"/>
                <w:sz w:val="24"/>
                <w:szCs w:val="24"/>
              </w:rPr>
              <w:t xml:space="preserve"> </w:t>
            </w:r>
            <w:r w:rsidR="008A191D" w:rsidRPr="00A64A90">
              <w:rPr>
                <w:rFonts w:ascii="Arial" w:hAnsi="Arial" w:cs="Arial"/>
                <w:sz w:val="24"/>
                <w:szCs w:val="24"/>
              </w:rPr>
              <w:t>de</w:t>
            </w:r>
            <w:r w:rsidR="008A191D" w:rsidRPr="00A64A90">
              <w:rPr>
                <w:rFonts w:ascii="Arial" w:hAnsi="Arial" w:cs="Arial"/>
                <w:spacing w:val="3"/>
                <w:sz w:val="24"/>
                <w:szCs w:val="24"/>
              </w:rPr>
              <w:t xml:space="preserve"> </w:t>
            </w:r>
            <w:r w:rsidR="008A191D" w:rsidRPr="00A64A90">
              <w:rPr>
                <w:rFonts w:ascii="Arial" w:hAnsi="Arial" w:cs="Arial"/>
                <w:spacing w:val="-2"/>
                <w:sz w:val="24"/>
                <w:szCs w:val="24"/>
              </w:rPr>
              <w:t>sistematización</w:t>
            </w:r>
            <w:r w:rsidR="008A191D" w:rsidRPr="00A64A90">
              <w:rPr>
                <w:rFonts w:ascii="Arial" w:hAnsi="Arial" w:cs="Arial"/>
                <w:sz w:val="24"/>
                <w:szCs w:val="24"/>
              </w:rPr>
              <w:tab/>
            </w:r>
            <w:r w:rsidR="008A191D" w:rsidRPr="00A64A90">
              <w:rPr>
                <w:rFonts w:ascii="Arial" w:hAnsi="Arial" w:cs="Arial"/>
                <w:spacing w:val="-5"/>
                <w:sz w:val="24"/>
                <w:szCs w:val="24"/>
              </w:rPr>
              <w:t>2</w:t>
            </w:r>
            <w:r w:rsidR="006F340A">
              <w:rPr>
                <w:rFonts w:ascii="Arial" w:hAnsi="Arial" w:cs="Arial"/>
                <w:spacing w:val="-5"/>
                <w:sz w:val="24"/>
                <w:szCs w:val="24"/>
              </w:rPr>
              <w:t>7</w:t>
            </w:r>
          </w:hyperlink>
        </w:p>
        <w:p w14:paraId="0EBD4880" w14:textId="21EC25CE" w:rsidR="00A16122" w:rsidRPr="00A64A90" w:rsidRDefault="00C21C9C">
          <w:pPr>
            <w:pStyle w:val="TOC3"/>
            <w:numPr>
              <w:ilvl w:val="1"/>
              <w:numId w:val="21"/>
            </w:numPr>
            <w:tabs>
              <w:tab w:val="left" w:pos="1165"/>
              <w:tab w:val="left" w:pos="7470"/>
            </w:tabs>
            <w:spacing w:before="20"/>
            <w:ind w:left="1165" w:hanging="289"/>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2648448" behindDoc="0" locked="0" layoutInCell="1" allowOverlap="1" wp14:anchorId="4D123D89" wp14:editId="225887E5">
                    <wp:simplePos x="0" y="0"/>
                    <wp:positionH relativeFrom="column">
                      <wp:posOffset>277786</wp:posOffset>
                    </wp:positionH>
                    <wp:positionV relativeFrom="paragraph">
                      <wp:posOffset>151130</wp:posOffset>
                    </wp:positionV>
                    <wp:extent cx="401320" cy="273050"/>
                    <wp:effectExtent l="0" t="0" r="0" b="0"/>
                    <wp:wrapNone/>
                    <wp:docPr id="1282" name="Cuadro de texto 1282"/>
                    <wp:cNvGraphicFramePr/>
                    <a:graphic xmlns:a="http://schemas.openxmlformats.org/drawingml/2006/main">
                      <a:graphicData uri="http://schemas.microsoft.com/office/word/2010/wordprocessingShape">
                        <wps:wsp>
                          <wps:cNvSpPr txBox="1"/>
                          <wps:spPr>
                            <a:xfrm>
                              <a:off x="0" y="0"/>
                              <a:ext cx="401320" cy="2730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394CB59" w14:textId="6939BADB" w:rsidR="00391632" w:rsidRPr="00830496" w:rsidRDefault="00C21C9C" w:rsidP="00391632">
                                <w:pPr>
                                  <w:rPr>
                                    <w:rFonts w:ascii="Arial" w:hAnsi="Arial" w:cs="Arial"/>
                                    <w:sz w:val="24"/>
                                    <w:szCs w:val="24"/>
                                    <w:lang w:val="es-PE"/>
                                  </w:rPr>
                                </w:pPr>
                                <w:r>
                                  <w:rPr>
                                    <w:rFonts w:ascii="Arial" w:hAnsi="Arial" w:cs="Arial"/>
                                    <w:sz w:val="24"/>
                                    <w:szCs w:val="24"/>
                                    <w:lang w:val="es-PE"/>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123D89" id="Cuadro de texto 1282" o:spid="_x0000_s1046" type="#_x0000_t202" style="position:absolute;left:0;text-align:left;margin-left:21.85pt;margin-top:11.9pt;width:31.6pt;height:21.5pt;z-index:25264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" filled="f" stroked="f">
                    <v:textbox>
                      <w:txbxContent>
                        <w:p w14:paraId="4394CB59" w14:textId="6939BADB" w:rsidR="00391632" w:rsidRPr="00830496" w:rsidRDefault="00C21C9C" w:rsidP="00391632">
                          <w:pPr>
                            <w:rPr>
                              <w:rFonts w:ascii="Arial" w:hAnsi="Arial" w:cs="Arial"/>
                              <w:sz w:val="24"/>
                              <w:szCs w:val="24"/>
                              <w:lang w:val="es-PE"/>
                            </w:rPr>
                          </w:pPr>
                          <w:r>
                            <w:rPr>
                              <w:rFonts w:ascii="Arial" w:hAnsi="Arial" w:cs="Arial"/>
                              <w:sz w:val="24"/>
                              <w:szCs w:val="24"/>
                              <w:lang w:val="es-PE"/>
                            </w:rPr>
                            <w:t>5.</w:t>
                          </w:r>
                        </w:p>
                      </w:txbxContent>
                    </v:textbox>
                  </v:shape>
                </w:pict>
              </mc:Fallback>
            </mc:AlternateContent>
          </w:r>
          <w:r w:rsidR="00CA188C">
            <w:rPr>
              <w:rFonts w:ascii="Arial" w:hAnsi="Arial" w:cs="Arial"/>
              <w:noProof/>
              <w:sz w:val="24"/>
              <w:szCs w:val="24"/>
            </w:rPr>
            <mc:AlternateContent>
              <mc:Choice Requires="wps">
                <w:drawing>
                  <wp:anchor distT="0" distB="0" distL="114300" distR="114300" simplePos="0" relativeHeight="252488704" behindDoc="0" locked="0" layoutInCell="1" allowOverlap="1" wp14:anchorId="0FC06535" wp14:editId="54A020A8">
                    <wp:simplePos x="0" y="0"/>
                    <wp:positionH relativeFrom="column">
                      <wp:posOffset>212434</wp:posOffset>
                    </wp:positionH>
                    <wp:positionV relativeFrom="paragraph">
                      <wp:posOffset>81280</wp:posOffset>
                    </wp:positionV>
                    <wp:extent cx="289560" cy="247768"/>
                    <wp:effectExtent l="0" t="0" r="15240" b="19050"/>
                    <wp:wrapNone/>
                    <wp:docPr id="1259" name="Rectángulo 125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9560" cy="24776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74A19D" id="Rectángulo 1259" o:spid="_x0000_s1026" alt="&quot;&quot;" style="position:absolute;margin-left:16.75pt;margin-top:6.4pt;width:22.8pt;height:19.5pt;z-index:2524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" fillcolor="white [3212]" strokecolor="white [3212]" strokeweight="2pt"/>
                </w:pict>
              </mc:Fallback>
            </mc:AlternateContent>
          </w:r>
          <w:hyperlink w:anchor="_TOC_250013" w:history="1">
            <w:r w:rsidR="008A191D" w:rsidRPr="00A64A90">
              <w:rPr>
                <w:rFonts w:ascii="Arial" w:hAnsi="Arial" w:cs="Arial"/>
                <w:sz w:val="24"/>
                <w:szCs w:val="24"/>
              </w:rPr>
              <w:t>Técnicas</w:t>
            </w:r>
            <w:r w:rsidR="008A191D" w:rsidRPr="00A64A90">
              <w:rPr>
                <w:rFonts w:ascii="Arial" w:hAnsi="Arial" w:cs="Arial"/>
                <w:spacing w:val="-1"/>
                <w:sz w:val="24"/>
                <w:szCs w:val="24"/>
              </w:rPr>
              <w:t xml:space="preserve"> </w:t>
            </w:r>
            <w:r w:rsidR="008A191D" w:rsidRPr="00A64A90">
              <w:rPr>
                <w:rFonts w:ascii="Arial" w:hAnsi="Arial" w:cs="Arial"/>
                <w:sz w:val="24"/>
                <w:szCs w:val="24"/>
              </w:rPr>
              <w:t>e</w:t>
            </w:r>
            <w:r w:rsidR="008A191D" w:rsidRPr="00A64A90">
              <w:rPr>
                <w:rFonts w:ascii="Arial" w:hAnsi="Arial" w:cs="Arial"/>
                <w:spacing w:val="-1"/>
                <w:sz w:val="24"/>
                <w:szCs w:val="24"/>
              </w:rPr>
              <w:t xml:space="preserve"> </w:t>
            </w:r>
            <w:r w:rsidR="008A191D" w:rsidRPr="00A64A90">
              <w:rPr>
                <w:rFonts w:ascii="Arial" w:hAnsi="Arial" w:cs="Arial"/>
                <w:sz w:val="24"/>
                <w:szCs w:val="24"/>
              </w:rPr>
              <w:t>instrumentos</w:t>
            </w:r>
            <w:r w:rsidR="008A191D" w:rsidRPr="00A64A90">
              <w:rPr>
                <w:rFonts w:ascii="Arial" w:hAnsi="Arial" w:cs="Arial"/>
                <w:spacing w:val="-1"/>
                <w:sz w:val="24"/>
                <w:szCs w:val="24"/>
              </w:rPr>
              <w:t xml:space="preserve"> </w:t>
            </w:r>
            <w:r w:rsidR="008A191D" w:rsidRPr="00A64A90">
              <w:rPr>
                <w:rFonts w:ascii="Arial" w:hAnsi="Arial" w:cs="Arial"/>
                <w:sz w:val="24"/>
                <w:szCs w:val="24"/>
              </w:rPr>
              <w:t>de</w:t>
            </w:r>
            <w:r w:rsidR="008A191D" w:rsidRPr="00A64A90">
              <w:rPr>
                <w:rFonts w:ascii="Arial" w:hAnsi="Arial" w:cs="Arial"/>
                <w:spacing w:val="-1"/>
                <w:sz w:val="24"/>
                <w:szCs w:val="24"/>
              </w:rPr>
              <w:t xml:space="preserve"> </w:t>
            </w:r>
            <w:r w:rsidR="008A191D" w:rsidRPr="00A64A90">
              <w:rPr>
                <w:rFonts w:ascii="Arial" w:hAnsi="Arial" w:cs="Arial"/>
                <w:spacing w:val="-2"/>
                <w:sz w:val="24"/>
                <w:szCs w:val="24"/>
              </w:rPr>
              <w:t>recolección</w:t>
            </w:r>
            <w:r w:rsidR="008A191D" w:rsidRPr="00A64A90">
              <w:rPr>
                <w:rFonts w:ascii="Arial" w:hAnsi="Arial" w:cs="Arial"/>
                <w:sz w:val="24"/>
                <w:szCs w:val="24"/>
              </w:rPr>
              <w:tab/>
            </w:r>
            <w:r w:rsidR="008A191D" w:rsidRPr="00A64A90">
              <w:rPr>
                <w:rFonts w:ascii="Arial" w:hAnsi="Arial" w:cs="Arial"/>
                <w:spacing w:val="-5"/>
                <w:sz w:val="24"/>
                <w:szCs w:val="24"/>
              </w:rPr>
              <w:t>2</w:t>
            </w:r>
            <w:r w:rsidR="00731681">
              <w:rPr>
                <w:rFonts w:ascii="Arial" w:hAnsi="Arial" w:cs="Arial"/>
                <w:spacing w:val="-5"/>
                <w:sz w:val="24"/>
                <w:szCs w:val="24"/>
              </w:rPr>
              <w:t>8</w:t>
            </w:r>
          </w:hyperlink>
        </w:p>
        <w:p w14:paraId="0EBD4881" w14:textId="192BB646" w:rsidR="00A16122" w:rsidRPr="00A64A90" w:rsidRDefault="00C21C9C">
          <w:pPr>
            <w:pStyle w:val="TOC1"/>
            <w:numPr>
              <w:ilvl w:val="0"/>
              <w:numId w:val="21"/>
            </w:numPr>
            <w:tabs>
              <w:tab w:val="left" w:pos="823"/>
              <w:tab w:val="left" w:pos="7470"/>
            </w:tabs>
            <w:spacing w:line="264" w:lineRule="auto"/>
            <w:ind w:left="656" w:right="733" w:firstLine="0"/>
            <w:rPr>
              <w:rFonts w:ascii="Arial" w:hAnsi="Arial" w:cs="Arial"/>
            </w:rPr>
          </w:pPr>
          <w:r>
            <w:rPr>
              <w:rFonts w:ascii="Arial" w:hAnsi="Arial" w:cs="Arial"/>
              <w:noProof/>
              <w:sz w:val="24"/>
              <w:szCs w:val="24"/>
            </w:rPr>
            <mc:AlternateContent>
              <mc:Choice Requires="wps">
                <w:drawing>
                  <wp:anchor distT="0" distB="0" distL="114300" distR="114300" simplePos="0" relativeHeight="252654592" behindDoc="0" locked="0" layoutInCell="1" allowOverlap="1" wp14:anchorId="66190026" wp14:editId="02983DF1">
                    <wp:simplePos x="0" y="0"/>
                    <wp:positionH relativeFrom="column">
                      <wp:posOffset>420370</wp:posOffset>
                    </wp:positionH>
                    <wp:positionV relativeFrom="paragraph">
                      <wp:posOffset>540041</wp:posOffset>
                    </wp:positionV>
                    <wp:extent cx="401320" cy="273050"/>
                    <wp:effectExtent l="0" t="0" r="0" b="0"/>
                    <wp:wrapNone/>
                    <wp:docPr id="1283" name="Cuadro de texto 1283"/>
                    <wp:cNvGraphicFramePr/>
                    <a:graphic xmlns:a="http://schemas.openxmlformats.org/drawingml/2006/main">
                      <a:graphicData uri="http://schemas.microsoft.com/office/word/2010/wordprocessingShape">
                        <wps:wsp>
                          <wps:cNvSpPr txBox="1"/>
                          <wps:spPr>
                            <a:xfrm>
                              <a:off x="0" y="0"/>
                              <a:ext cx="401320" cy="2730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57DA30E" w14:textId="29734381" w:rsidR="00C21C9C" w:rsidRPr="00830496" w:rsidRDefault="00C21C9C" w:rsidP="00C21C9C">
                                <w:pPr>
                                  <w:rPr>
                                    <w:rFonts w:ascii="Arial" w:hAnsi="Arial" w:cs="Arial"/>
                                    <w:sz w:val="24"/>
                                    <w:szCs w:val="24"/>
                                    <w:lang w:val="es-PE"/>
                                  </w:rPr>
                                </w:pPr>
                                <w:r>
                                  <w:rPr>
                                    <w:rFonts w:ascii="Arial" w:hAnsi="Arial" w:cs="Arial"/>
                                    <w:sz w:val="24"/>
                                    <w:szCs w:val="24"/>
                                    <w:lang w:val="es-PE"/>
                                  </w:rPr>
                                  <w:t>5.1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190026" id="Cuadro de texto 1283" o:spid="_x0000_s1047" type="#_x0000_t202" style="position:absolute;left:0;text-align:left;margin-left:33.1pt;margin-top:42.5pt;width:31.6pt;height:21.5pt;z-index:25265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" filled="f" stroked="f">
                    <v:textbox>
                      <w:txbxContent>
                        <w:p w14:paraId="157DA30E" w14:textId="29734381" w:rsidR="00C21C9C" w:rsidRPr="00830496" w:rsidRDefault="00C21C9C" w:rsidP="00C21C9C">
                          <w:pPr>
                            <w:rPr>
                              <w:rFonts w:ascii="Arial" w:hAnsi="Arial" w:cs="Arial"/>
                              <w:sz w:val="24"/>
                              <w:szCs w:val="24"/>
                              <w:lang w:val="es-PE"/>
                            </w:rPr>
                          </w:pPr>
                          <w:r>
                            <w:rPr>
                              <w:rFonts w:ascii="Arial" w:hAnsi="Arial" w:cs="Arial"/>
                              <w:sz w:val="24"/>
                              <w:szCs w:val="24"/>
                              <w:lang w:val="es-PE"/>
                            </w:rPr>
                            <w:t>5.1</w:t>
                          </w:r>
                        </w:p>
                      </w:txbxContent>
                    </v:textbox>
                  </v:shape>
                </w:pict>
              </mc:Fallback>
            </mc:AlternateContent>
          </w:r>
          <w:r w:rsidR="00EC1703">
            <w:rPr>
              <w:rFonts w:ascii="Arial" w:hAnsi="Arial" w:cs="Arial"/>
              <w:noProof/>
              <w:sz w:val="24"/>
              <w:szCs w:val="24"/>
            </w:rPr>
            <mc:AlternateContent>
              <mc:Choice Requires="wps">
                <w:drawing>
                  <wp:anchor distT="0" distB="0" distL="114300" distR="114300" simplePos="0" relativeHeight="251603968" behindDoc="0" locked="0" layoutInCell="1" allowOverlap="1" wp14:anchorId="104BCA42" wp14:editId="258D0558">
                    <wp:simplePos x="0" y="0"/>
                    <wp:positionH relativeFrom="column">
                      <wp:posOffset>4648574</wp:posOffset>
                    </wp:positionH>
                    <wp:positionV relativeFrom="paragraph">
                      <wp:posOffset>372080</wp:posOffset>
                    </wp:positionV>
                    <wp:extent cx="358924" cy="333238"/>
                    <wp:effectExtent l="0" t="0" r="0" b="0"/>
                    <wp:wrapNone/>
                    <wp:docPr id="1211" name="Cuadro de texto 1211"/>
                    <wp:cNvGraphicFramePr/>
                    <a:graphic xmlns:a="http://schemas.openxmlformats.org/drawingml/2006/main">
                      <a:graphicData uri="http://schemas.microsoft.com/office/word/2010/wordprocessingShape">
                        <wps:wsp>
                          <wps:cNvSpPr txBox="1"/>
                          <wps:spPr>
                            <a:xfrm>
                              <a:off x="0" y="0"/>
                              <a:ext cx="358924" cy="333238"/>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D95D75E" w14:textId="22399312" w:rsidR="00EC1703" w:rsidRPr="00EC1703" w:rsidRDefault="00EC1703">
                                <w:pPr>
                                  <w:rPr>
                                    <w:rFonts w:ascii="Arial" w:hAnsi="Arial" w:cs="Arial"/>
                                    <w:sz w:val="24"/>
                                    <w:szCs w:val="24"/>
                                    <w:lang w:val="es-PE"/>
                                  </w:rPr>
                                </w:pPr>
                                <w:r w:rsidRPr="00EC1703">
                                  <w:rPr>
                                    <w:rFonts w:ascii="Arial" w:hAnsi="Arial" w:cs="Arial"/>
                                    <w:sz w:val="24"/>
                                    <w:szCs w:val="24"/>
                                    <w:lang w:val="es-PE"/>
                                  </w:rPr>
                                  <w:t>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4BCA42" id="Cuadro de texto 1211" o:spid="_x0000_s1048" type="#_x0000_t202" style="position:absolute;left:0;text-align:left;margin-left:366.05pt;margin-top:29.3pt;width:28.25pt;height:26.2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" filled="f" stroked="f">
                    <v:textbox>
                      <w:txbxContent>
                        <w:p w14:paraId="5D95D75E" w14:textId="22399312" w:rsidR="00EC1703" w:rsidRPr="00EC1703" w:rsidRDefault="00EC1703">
                          <w:pPr>
                            <w:rPr>
                              <w:rFonts w:ascii="Arial" w:hAnsi="Arial" w:cs="Arial"/>
                              <w:sz w:val="24"/>
                              <w:szCs w:val="24"/>
                              <w:lang w:val="es-PE"/>
                            </w:rPr>
                          </w:pPr>
                          <w:r w:rsidRPr="00EC1703">
                            <w:rPr>
                              <w:rFonts w:ascii="Arial" w:hAnsi="Arial" w:cs="Arial"/>
                              <w:sz w:val="24"/>
                              <w:szCs w:val="24"/>
                              <w:lang w:val="es-PE"/>
                            </w:rPr>
                            <w:t>32</w:t>
                          </w:r>
                        </w:p>
                      </w:txbxContent>
                    </v:textbox>
                  </v:shape>
                </w:pict>
              </mc:Fallback>
            </mc:AlternateContent>
          </w:r>
          <w:r w:rsidR="00EC1703">
            <w:rPr>
              <w:rFonts w:ascii="Arial" w:hAnsi="Arial" w:cs="Arial"/>
              <w:noProof/>
              <w:sz w:val="24"/>
              <w:szCs w:val="24"/>
            </w:rPr>
            <mc:AlternateContent>
              <mc:Choice Requires="wps">
                <w:drawing>
                  <wp:anchor distT="0" distB="0" distL="114300" distR="114300" simplePos="0" relativeHeight="252305408" behindDoc="0" locked="0" layoutInCell="1" allowOverlap="1" wp14:anchorId="539242C3" wp14:editId="1E11AD2B">
                    <wp:simplePos x="0" y="0"/>
                    <wp:positionH relativeFrom="column">
                      <wp:posOffset>4614111</wp:posOffset>
                    </wp:positionH>
                    <wp:positionV relativeFrom="paragraph">
                      <wp:posOffset>269768</wp:posOffset>
                    </wp:positionV>
                    <wp:extent cx="358924" cy="273465"/>
                    <wp:effectExtent l="0" t="0" r="22225" b="12700"/>
                    <wp:wrapNone/>
                    <wp:docPr id="1210" name="Rectángulo 12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58924" cy="27346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A2071C" id="Rectángulo 1210" o:spid="_x0000_s1026" alt="&quot;&quot;" style="position:absolute;margin-left:363.3pt;margin-top:21.25pt;width:28.25pt;height:21.55pt;z-index:25230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" fillcolor="white [3212]" strokecolor="white [3212]" strokeweight="2pt"/>
                </w:pict>
              </mc:Fallback>
            </mc:AlternateContent>
          </w:r>
          <w:r w:rsidR="008A191D" w:rsidRPr="00A64A90">
            <w:rPr>
              <w:rFonts w:ascii="Arial" w:hAnsi="Arial" w:cs="Arial"/>
              <w:w w:val="105"/>
              <w:sz w:val="24"/>
              <w:szCs w:val="24"/>
            </w:rPr>
            <w:t>Descripción</w:t>
          </w:r>
          <w:r w:rsidR="008A191D" w:rsidRPr="00A64A90">
            <w:rPr>
              <w:rFonts w:ascii="Arial" w:hAnsi="Arial" w:cs="Arial"/>
              <w:spacing w:val="30"/>
              <w:w w:val="105"/>
              <w:sz w:val="24"/>
              <w:szCs w:val="24"/>
            </w:rPr>
            <w:t xml:space="preserve"> </w:t>
          </w:r>
          <w:r w:rsidR="008A191D" w:rsidRPr="00A64A90">
            <w:rPr>
              <w:rFonts w:ascii="Arial" w:hAnsi="Arial" w:cs="Arial"/>
              <w:w w:val="105"/>
              <w:sz w:val="24"/>
              <w:szCs w:val="24"/>
            </w:rPr>
            <w:t>de</w:t>
          </w:r>
          <w:r w:rsidR="008A191D" w:rsidRPr="00A64A90">
            <w:rPr>
              <w:rFonts w:ascii="Arial" w:hAnsi="Arial" w:cs="Arial"/>
              <w:spacing w:val="30"/>
              <w:w w:val="105"/>
              <w:sz w:val="24"/>
              <w:szCs w:val="24"/>
            </w:rPr>
            <w:t xml:space="preserve"> </w:t>
          </w:r>
          <w:r w:rsidR="008A191D" w:rsidRPr="00A64A90">
            <w:rPr>
              <w:rFonts w:ascii="Arial" w:hAnsi="Arial" w:cs="Arial"/>
              <w:w w:val="105"/>
              <w:sz w:val="24"/>
              <w:szCs w:val="24"/>
            </w:rPr>
            <w:t>la</w:t>
          </w:r>
          <w:r w:rsidR="008A191D" w:rsidRPr="00A64A90">
            <w:rPr>
              <w:rFonts w:ascii="Arial" w:hAnsi="Arial" w:cs="Arial"/>
              <w:spacing w:val="31"/>
              <w:w w:val="105"/>
              <w:sz w:val="24"/>
              <w:szCs w:val="24"/>
            </w:rPr>
            <w:t xml:space="preserve"> </w:t>
          </w:r>
          <w:r w:rsidR="008A191D" w:rsidRPr="00A64A90">
            <w:rPr>
              <w:rFonts w:ascii="Arial" w:hAnsi="Arial" w:cs="Arial"/>
              <w:w w:val="105"/>
              <w:sz w:val="24"/>
              <w:szCs w:val="24"/>
            </w:rPr>
            <w:t>experiencia “Fortalecimiento</w:t>
          </w:r>
          <w:r w:rsidR="008A191D" w:rsidRPr="00A64A90">
            <w:rPr>
              <w:rFonts w:ascii="Arial" w:hAnsi="Arial" w:cs="Arial"/>
              <w:spacing w:val="30"/>
              <w:w w:val="105"/>
              <w:sz w:val="24"/>
              <w:szCs w:val="24"/>
            </w:rPr>
            <w:t xml:space="preserve"> </w:t>
          </w:r>
          <w:r w:rsidR="008A191D" w:rsidRPr="00A64A90">
            <w:rPr>
              <w:rFonts w:ascii="Arial" w:hAnsi="Arial" w:cs="Arial"/>
              <w:w w:val="105"/>
              <w:sz w:val="24"/>
              <w:szCs w:val="24"/>
            </w:rPr>
            <w:t>de</w:t>
          </w:r>
          <w:r w:rsidR="008A191D" w:rsidRPr="00A64A90">
            <w:rPr>
              <w:rFonts w:ascii="Arial" w:hAnsi="Arial" w:cs="Arial"/>
              <w:spacing w:val="30"/>
              <w:w w:val="105"/>
              <w:sz w:val="24"/>
              <w:szCs w:val="24"/>
            </w:rPr>
            <w:t xml:space="preserve"> </w:t>
          </w:r>
          <w:r w:rsidR="008A191D" w:rsidRPr="00A64A90">
            <w:rPr>
              <w:rFonts w:ascii="Arial" w:hAnsi="Arial" w:cs="Arial"/>
              <w:w w:val="105"/>
              <w:sz w:val="24"/>
              <w:szCs w:val="24"/>
            </w:rPr>
            <w:t>capacidades</w:t>
          </w:r>
          <w:r w:rsidR="008A191D" w:rsidRPr="00A64A90">
            <w:rPr>
              <w:rFonts w:ascii="Arial" w:hAnsi="Arial" w:cs="Arial"/>
              <w:spacing w:val="31"/>
              <w:w w:val="105"/>
              <w:sz w:val="24"/>
              <w:szCs w:val="24"/>
            </w:rPr>
            <w:t xml:space="preserve"> </w:t>
          </w:r>
          <w:r w:rsidR="008A191D" w:rsidRPr="00A64A90">
            <w:rPr>
              <w:rFonts w:ascii="Arial" w:hAnsi="Arial" w:cs="Arial"/>
              <w:w w:val="105"/>
              <w:sz w:val="24"/>
              <w:szCs w:val="24"/>
            </w:rPr>
            <w:t>en</w:t>
          </w:r>
          <w:r w:rsidR="008A191D" w:rsidRPr="00A64A90">
            <w:rPr>
              <w:rFonts w:ascii="Arial" w:hAnsi="Arial" w:cs="Arial"/>
              <w:spacing w:val="30"/>
              <w:w w:val="105"/>
              <w:sz w:val="24"/>
              <w:szCs w:val="24"/>
            </w:rPr>
            <w:t xml:space="preserve"> </w:t>
          </w:r>
          <w:r w:rsidR="008A191D" w:rsidRPr="00A64A90">
            <w:rPr>
              <w:rFonts w:ascii="Arial" w:hAnsi="Arial" w:cs="Arial"/>
              <w:w w:val="105"/>
              <w:sz w:val="24"/>
              <w:szCs w:val="24"/>
            </w:rPr>
            <w:t>el</w:t>
          </w:r>
          <w:r w:rsidR="008A191D" w:rsidRPr="00A64A90">
            <w:rPr>
              <w:rFonts w:ascii="Arial" w:hAnsi="Arial" w:cs="Arial"/>
              <w:spacing w:val="30"/>
              <w:w w:val="105"/>
              <w:sz w:val="24"/>
              <w:szCs w:val="24"/>
            </w:rPr>
            <w:t xml:space="preserve"> </w:t>
          </w:r>
          <w:r w:rsidR="008A191D" w:rsidRPr="00A64A90">
            <w:rPr>
              <w:rFonts w:ascii="Arial" w:hAnsi="Arial" w:cs="Arial"/>
              <w:w w:val="105"/>
              <w:sz w:val="24"/>
              <w:szCs w:val="24"/>
            </w:rPr>
            <w:t>enfoque</w:t>
          </w:r>
          <w:r w:rsidR="008A191D" w:rsidRPr="00A64A90">
            <w:rPr>
              <w:rFonts w:ascii="Arial" w:hAnsi="Arial" w:cs="Arial"/>
              <w:spacing w:val="80"/>
              <w:w w:val="105"/>
              <w:sz w:val="24"/>
              <w:szCs w:val="24"/>
            </w:rPr>
            <w:t xml:space="preserve"> </w:t>
          </w:r>
          <w:r w:rsidR="008A191D" w:rsidRPr="00A64A90">
            <w:rPr>
              <w:rFonts w:ascii="Arial" w:hAnsi="Arial" w:cs="Arial"/>
              <w:sz w:val="24"/>
              <w:szCs w:val="24"/>
            </w:rPr>
            <w:t>inclusivo dirigido a docentes</w:t>
          </w:r>
          <w:r w:rsidR="008A191D" w:rsidRPr="00A64A90">
            <w:rPr>
              <w:rFonts w:ascii="Arial" w:hAnsi="Arial" w:cs="Arial"/>
              <w:spacing w:val="1"/>
              <w:sz w:val="24"/>
              <w:szCs w:val="24"/>
            </w:rPr>
            <w:t xml:space="preserve"> </w:t>
          </w:r>
          <w:r w:rsidR="008A191D" w:rsidRPr="00A64A90">
            <w:rPr>
              <w:rFonts w:ascii="Arial" w:hAnsi="Arial" w:cs="Arial"/>
              <w:sz w:val="24"/>
              <w:szCs w:val="24"/>
            </w:rPr>
            <w:t>y profesionales de</w:t>
          </w:r>
          <w:r w:rsidR="008A191D" w:rsidRPr="00A64A90">
            <w:rPr>
              <w:rFonts w:ascii="Arial" w:hAnsi="Arial" w:cs="Arial"/>
              <w:spacing w:val="1"/>
              <w:sz w:val="24"/>
              <w:szCs w:val="24"/>
            </w:rPr>
            <w:t xml:space="preserve"> </w:t>
          </w:r>
          <w:r w:rsidR="008A191D" w:rsidRPr="00A64A90">
            <w:rPr>
              <w:rFonts w:ascii="Arial" w:hAnsi="Arial" w:cs="Arial"/>
              <w:sz w:val="24"/>
              <w:szCs w:val="24"/>
            </w:rPr>
            <w:t xml:space="preserve">los SAANEE e </w:t>
          </w:r>
          <w:r w:rsidR="008A191D" w:rsidRPr="00A64A90">
            <w:rPr>
              <w:rFonts w:ascii="Arial" w:hAnsi="Arial" w:cs="Arial"/>
              <w:spacing w:val="-2"/>
              <w:sz w:val="24"/>
              <w:szCs w:val="24"/>
            </w:rPr>
            <w:t>II.EE.II”</w:t>
          </w:r>
          <w:r w:rsidR="00A64A90">
            <w:rPr>
              <w:rFonts w:ascii="Arial" w:hAnsi="Arial" w:cs="Arial"/>
            </w:rPr>
            <w:t xml:space="preserve">                                                  </w:t>
          </w:r>
          <w:r w:rsidR="00EC38AF">
            <w:rPr>
              <w:rFonts w:ascii="Arial" w:hAnsi="Arial" w:cs="Arial"/>
              <w:spacing w:val="-5"/>
              <w:sz w:val="24"/>
              <w:szCs w:val="24"/>
            </w:rPr>
            <w:t>32</w:t>
          </w:r>
        </w:p>
        <w:p w14:paraId="0EBD4882" w14:textId="27791567" w:rsidR="00A16122" w:rsidRPr="00B72F4E" w:rsidRDefault="00C21C9C">
          <w:pPr>
            <w:pStyle w:val="TOC3"/>
            <w:numPr>
              <w:ilvl w:val="1"/>
              <w:numId w:val="21"/>
            </w:numPr>
            <w:tabs>
              <w:tab w:val="left" w:pos="1193"/>
              <w:tab w:val="left" w:pos="7470"/>
            </w:tabs>
            <w:spacing w:before="0"/>
            <w:ind w:left="1193" w:hanging="297"/>
          </w:pPr>
          <w:r>
            <w:rPr>
              <w:rFonts w:ascii="Arial" w:hAnsi="Arial" w:cs="Arial"/>
              <w:noProof/>
              <w:sz w:val="24"/>
              <w:szCs w:val="24"/>
            </w:rPr>
            <mc:AlternateContent>
              <mc:Choice Requires="wps">
                <w:drawing>
                  <wp:anchor distT="0" distB="0" distL="114300" distR="114300" simplePos="0" relativeHeight="252659712" behindDoc="0" locked="0" layoutInCell="1" allowOverlap="1" wp14:anchorId="1A38A91B" wp14:editId="1FDD93DE">
                    <wp:simplePos x="0" y="0"/>
                    <wp:positionH relativeFrom="column">
                      <wp:posOffset>416269</wp:posOffset>
                    </wp:positionH>
                    <wp:positionV relativeFrom="paragraph">
                      <wp:posOffset>137160</wp:posOffset>
                    </wp:positionV>
                    <wp:extent cx="401320" cy="273050"/>
                    <wp:effectExtent l="0" t="0" r="0" b="0"/>
                    <wp:wrapNone/>
                    <wp:docPr id="1284" name="Cuadro de texto 1284"/>
                    <wp:cNvGraphicFramePr/>
                    <a:graphic xmlns:a="http://schemas.openxmlformats.org/drawingml/2006/main">
                      <a:graphicData uri="http://schemas.microsoft.com/office/word/2010/wordprocessingShape">
                        <wps:wsp>
                          <wps:cNvSpPr txBox="1"/>
                          <wps:spPr>
                            <a:xfrm>
                              <a:off x="0" y="0"/>
                              <a:ext cx="401320" cy="2730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9E85617" w14:textId="47CCE933" w:rsidR="00C21C9C" w:rsidRPr="00830496" w:rsidRDefault="00C21C9C" w:rsidP="00C21C9C">
                                <w:pPr>
                                  <w:rPr>
                                    <w:rFonts w:ascii="Arial" w:hAnsi="Arial" w:cs="Arial"/>
                                    <w:sz w:val="24"/>
                                    <w:szCs w:val="24"/>
                                    <w:lang w:val="es-PE"/>
                                  </w:rPr>
                                </w:pPr>
                                <w:r>
                                  <w:rPr>
                                    <w:rFonts w:ascii="Arial" w:hAnsi="Arial" w:cs="Arial"/>
                                    <w:sz w:val="24"/>
                                    <w:szCs w:val="24"/>
                                    <w:lang w:val="es-PE"/>
                                  </w:rPr>
                                  <w:t>5.2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38A91B" id="Cuadro de texto 1284" o:spid="_x0000_s1049" type="#_x0000_t202" style="position:absolute;left:0;text-align:left;margin-left:32.8pt;margin-top:10.8pt;width:31.6pt;height:21.5pt;z-index:25265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" filled="f" stroked="f">
                    <v:textbox>
                      <w:txbxContent>
                        <w:p w14:paraId="49E85617" w14:textId="47CCE933" w:rsidR="00C21C9C" w:rsidRPr="00830496" w:rsidRDefault="00C21C9C" w:rsidP="00C21C9C">
                          <w:pPr>
                            <w:rPr>
                              <w:rFonts w:ascii="Arial" w:hAnsi="Arial" w:cs="Arial"/>
                              <w:sz w:val="24"/>
                              <w:szCs w:val="24"/>
                              <w:lang w:val="es-PE"/>
                            </w:rPr>
                          </w:pPr>
                          <w:r>
                            <w:rPr>
                              <w:rFonts w:ascii="Arial" w:hAnsi="Arial" w:cs="Arial"/>
                              <w:sz w:val="24"/>
                              <w:szCs w:val="24"/>
                              <w:lang w:val="es-PE"/>
                            </w:rPr>
                            <w:t>5.2</w:t>
                          </w:r>
                        </w:p>
                      </w:txbxContent>
                    </v:textbox>
                  </v:shape>
                </w:pict>
              </mc:Fallback>
            </mc:AlternateContent>
          </w:r>
          <w:r w:rsidR="00CA188C">
            <w:rPr>
              <w:rFonts w:ascii="Arial" w:hAnsi="Arial" w:cs="Arial"/>
              <w:noProof/>
              <w:sz w:val="24"/>
              <w:szCs w:val="24"/>
            </w:rPr>
            <mc:AlternateContent>
              <mc:Choice Requires="wps">
                <w:drawing>
                  <wp:anchor distT="0" distB="0" distL="114300" distR="114300" simplePos="0" relativeHeight="252495872" behindDoc="0" locked="0" layoutInCell="1" allowOverlap="1" wp14:anchorId="32479358" wp14:editId="272CFFD2">
                    <wp:simplePos x="0" y="0"/>
                    <wp:positionH relativeFrom="column">
                      <wp:posOffset>432144</wp:posOffset>
                    </wp:positionH>
                    <wp:positionV relativeFrom="paragraph">
                      <wp:posOffset>12065</wp:posOffset>
                    </wp:positionV>
                    <wp:extent cx="289560" cy="692150"/>
                    <wp:effectExtent l="0" t="0" r="15240" b="12700"/>
                    <wp:wrapNone/>
                    <wp:docPr id="1260" name="Rectángulo 12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9560" cy="6921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38C582" id="Rectángulo 1260" o:spid="_x0000_s1026" alt="&quot;&quot;" style="position:absolute;margin-left:34.05pt;margin-top:.95pt;width:22.8pt;height:54.5pt;z-index:25249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" fillcolor="white [3212]" strokecolor="white [3212]" strokeweight="2pt"/>
                </w:pict>
              </mc:Fallback>
            </mc:AlternateContent>
          </w:r>
          <w:hyperlink w:anchor="_TOC_250012" w:history="1">
            <w:r w:rsidR="008A191D" w:rsidRPr="00A64A90">
              <w:rPr>
                <w:rFonts w:ascii="Arial" w:hAnsi="Arial" w:cs="Arial"/>
                <w:sz w:val="24"/>
                <w:szCs w:val="24"/>
              </w:rPr>
              <w:t>Contexto</w:t>
            </w:r>
            <w:r w:rsidR="008A191D" w:rsidRPr="00A64A90">
              <w:rPr>
                <w:rFonts w:ascii="Arial" w:hAnsi="Arial" w:cs="Arial"/>
                <w:spacing w:val="2"/>
                <w:sz w:val="24"/>
                <w:szCs w:val="24"/>
              </w:rPr>
              <w:t xml:space="preserve"> </w:t>
            </w:r>
            <w:r w:rsidR="008A191D" w:rsidRPr="00A64A90">
              <w:rPr>
                <w:rFonts w:ascii="Arial" w:hAnsi="Arial" w:cs="Arial"/>
                <w:sz w:val="24"/>
                <w:szCs w:val="24"/>
              </w:rPr>
              <w:t>y</w:t>
            </w:r>
            <w:r w:rsidR="008A191D" w:rsidRPr="00A64A90">
              <w:rPr>
                <w:rFonts w:ascii="Arial" w:hAnsi="Arial" w:cs="Arial"/>
                <w:spacing w:val="2"/>
                <w:sz w:val="24"/>
                <w:szCs w:val="24"/>
              </w:rPr>
              <w:t xml:space="preserve"> </w:t>
            </w:r>
            <w:r w:rsidR="008A191D" w:rsidRPr="00A64A90">
              <w:rPr>
                <w:rFonts w:ascii="Arial" w:hAnsi="Arial" w:cs="Arial"/>
                <w:sz w:val="24"/>
                <w:szCs w:val="24"/>
              </w:rPr>
              <w:t>generalidades</w:t>
            </w:r>
            <w:r w:rsidR="008A191D" w:rsidRPr="00A64A90">
              <w:rPr>
                <w:rFonts w:ascii="Arial" w:hAnsi="Arial" w:cs="Arial"/>
                <w:spacing w:val="2"/>
                <w:sz w:val="24"/>
                <w:szCs w:val="24"/>
              </w:rPr>
              <w:t xml:space="preserve"> </w:t>
            </w:r>
            <w:r w:rsidR="008A191D" w:rsidRPr="00A64A90">
              <w:rPr>
                <w:rFonts w:ascii="Arial" w:hAnsi="Arial" w:cs="Arial"/>
                <w:sz w:val="24"/>
                <w:szCs w:val="24"/>
              </w:rPr>
              <w:t>sobre</w:t>
            </w:r>
            <w:r w:rsidR="008A191D" w:rsidRPr="00A64A90">
              <w:rPr>
                <w:rFonts w:ascii="Arial" w:hAnsi="Arial" w:cs="Arial"/>
                <w:spacing w:val="2"/>
                <w:sz w:val="24"/>
                <w:szCs w:val="24"/>
              </w:rPr>
              <w:t xml:space="preserve"> </w:t>
            </w:r>
            <w:r w:rsidR="008A191D" w:rsidRPr="00A64A90">
              <w:rPr>
                <w:rFonts w:ascii="Arial" w:hAnsi="Arial" w:cs="Arial"/>
                <w:sz w:val="24"/>
                <w:szCs w:val="24"/>
              </w:rPr>
              <w:t>la</w:t>
            </w:r>
            <w:r w:rsidR="008A191D" w:rsidRPr="00A64A90">
              <w:rPr>
                <w:rFonts w:ascii="Arial" w:hAnsi="Arial" w:cs="Arial"/>
                <w:spacing w:val="2"/>
                <w:sz w:val="24"/>
                <w:szCs w:val="24"/>
              </w:rPr>
              <w:t xml:space="preserve"> </w:t>
            </w:r>
            <w:r w:rsidR="008A191D" w:rsidRPr="00A64A90">
              <w:rPr>
                <w:rFonts w:ascii="Arial" w:hAnsi="Arial" w:cs="Arial"/>
                <w:spacing w:val="-2"/>
                <w:sz w:val="24"/>
                <w:szCs w:val="24"/>
              </w:rPr>
              <w:t>experiencia</w:t>
            </w:r>
            <w:r w:rsidR="008A191D" w:rsidRPr="00B72F4E">
              <w:tab/>
            </w:r>
            <w:r w:rsidR="00EC38AF">
              <w:rPr>
                <w:rFonts w:ascii="Arial" w:hAnsi="Arial" w:cs="Arial"/>
                <w:spacing w:val="-5"/>
                <w:sz w:val="24"/>
                <w:szCs w:val="24"/>
              </w:rPr>
              <w:t>32</w:t>
            </w:r>
          </w:hyperlink>
        </w:p>
        <w:p w14:paraId="0EBD4883" w14:textId="65792628" w:rsidR="00A16122" w:rsidRPr="00615081" w:rsidRDefault="00C21C9C">
          <w:pPr>
            <w:pStyle w:val="TOC3"/>
            <w:numPr>
              <w:ilvl w:val="1"/>
              <w:numId w:val="21"/>
            </w:numPr>
            <w:tabs>
              <w:tab w:val="left" w:pos="1193"/>
              <w:tab w:val="left" w:pos="7470"/>
            </w:tabs>
            <w:ind w:left="1193" w:hanging="297"/>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2663808" behindDoc="0" locked="0" layoutInCell="1" allowOverlap="1" wp14:anchorId="257807E6" wp14:editId="14B54491">
                    <wp:simplePos x="0" y="0"/>
                    <wp:positionH relativeFrom="column">
                      <wp:posOffset>414020</wp:posOffset>
                    </wp:positionH>
                    <wp:positionV relativeFrom="paragraph">
                      <wp:posOffset>150151</wp:posOffset>
                    </wp:positionV>
                    <wp:extent cx="401320" cy="273050"/>
                    <wp:effectExtent l="0" t="0" r="0" b="0"/>
                    <wp:wrapNone/>
                    <wp:docPr id="1285" name="Cuadro de texto 1285"/>
                    <wp:cNvGraphicFramePr/>
                    <a:graphic xmlns:a="http://schemas.openxmlformats.org/drawingml/2006/main">
                      <a:graphicData uri="http://schemas.microsoft.com/office/word/2010/wordprocessingShape">
                        <wps:wsp>
                          <wps:cNvSpPr txBox="1"/>
                          <wps:spPr>
                            <a:xfrm>
                              <a:off x="0" y="0"/>
                              <a:ext cx="401320" cy="2730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02D23A5" w14:textId="186F588F" w:rsidR="00C21C9C" w:rsidRPr="00830496" w:rsidRDefault="00C21C9C" w:rsidP="00C21C9C">
                                <w:pPr>
                                  <w:rPr>
                                    <w:rFonts w:ascii="Arial" w:hAnsi="Arial" w:cs="Arial"/>
                                    <w:sz w:val="24"/>
                                    <w:szCs w:val="24"/>
                                    <w:lang w:val="es-PE"/>
                                  </w:rPr>
                                </w:pPr>
                                <w:r>
                                  <w:rPr>
                                    <w:rFonts w:ascii="Arial" w:hAnsi="Arial" w:cs="Arial"/>
                                    <w:sz w:val="24"/>
                                    <w:szCs w:val="24"/>
                                    <w:lang w:val="es-PE"/>
                                  </w:rPr>
                                  <w:t>5.3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7807E6" id="Cuadro de texto 1285" o:spid="_x0000_s1050" type="#_x0000_t202" style="position:absolute;left:0;text-align:left;margin-left:32.6pt;margin-top:11.8pt;width:31.6pt;height:21.5pt;z-index:25266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" filled="f" stroked="f">
                    <v:textbox>
                      <w:txbxContent>
                        <w:p w14:paraId="402D23A5" w14:textId="186F588F" w:rsidR="00C21C9C" w:rsidRPr="00830496" w:rsidRDefault="00C21C9C" w:rsidP="00C21C9C">
                          <w:pPr>
                            <w:rPr>
                              <w:rFonts w:ascii="Arial" w:hAnsi="Arial" w:cs="Arial"/>
                              <w:sz w:val="24"/>
                              <w:szCs w:val="24"/>
                              <w:lang w:val="es-PE"/>
                            </w:rPr>
                          </w:pPr>
                          <w:r>
                            <w:rPr>
                              <w:rFonts w:ascii="Arial" w:hAnsi="Arial" w:cs="Arial"/>
                              <w:sz w:val="24"/>
                              <w:szCs w:val="24"/>
                              <w:lang w:val="es-PE"/>
                            </w:rPr>
                            <w:t>5.3</w:t>
                          </w:r>
                        </w:p>
                      </w:txbxContent>
                    </v:textbox>
                  </v:shape>
                </w:pict>
              </mc:Fallback>
            </mc:AlternateContent>
          </w:r>
          <w:hyperlink w:anchor="_TOC_250011" w:history="1">
            <w:r w:rsidR="008A191D" w:rsidRPr="00615081">
              <w:rPr>
                <w:rFonts w:ascii="Arial" w:hAnsi="Arial" w:cs="Arial"/>
                <w:sz w:val="24"/>
                <w:szCs w:val="24"/>
              </w:rPr>
              <w:t>Estrategias</w:t>
            </w:r>
            <w:r w:rsidR="008A191D" w:rsidRPr="00615081">
              <w:rPr>
                <w:rFonts w:ascii="Arial" w:hAnsi="Arial" w:cs="Arial"/>
                <w:spacing w:val="19"/>
                <w:sz w:val="24"/>
                <w:szCs w:val="24"/>
              </w:rPr>
              <w:t xml:space="preserve"> </w:t>
            </w:r>
            <w:r w:rsidR="008A191D" w:rsidRPr="00615081">
              <w:rPr>
                <w:rFonts w:ascii="Arial" w:hAnsi="Arial" w:cs="Arial"/>
                <w:spacing w:val="-2"/>
                <w:sz w:val="24"/>
                <w:szCs w:val="24"/>
              </w:rPr>
              <w:t>consideradas</w:t>
            </w:r>
            <w:r w:rsidR="008A191D" w:rsidRPr="00615081">
              <w:rPr>
                <w:rFonts w:ascii="Arial" w:hAnsi="Arial" w:cs="Arial"/>
                <w:sz w:val="24"/>
                <w:szCs w:val="24"/>
              </w:rPr>
              <w:tab/>
            </w:r>
            <w:r w:rsidR="00E4007A">
              <w:rPr>
                <w:rFonts w:ascii="Arial" w:hAnsi="Arial" w:cs="Arial"/>
                <w:spacing w:val="-5"/>
                <w:sz w:val="24"/>
                <w:szCs w:val="24"/>
              </w:rPr>
              <w:t>3</w:t>
            </w:r>
            <w:r w:rsidR="00BD0302">
              <w:rPr>
                <w:rFonts w:ascii="Arial" w:hAnsi="Arial" w:cs="Arial"/>
                <w:spacing w:val="-5"/>
                <w:sz w:val="24"/>
                <w:szCs w:val="24"/>
              </w:rPr>
              <w:t>5</w:t>
            </w:r>
          </w:hyperlink>
        </w:p>
        <w:p w14:paraId="0EBD4884" w14:textId="6C973C59" w:rsidR="00A16122" w:rsidRPr="00B72F4E" w:rsidRDefault="00C21C9C">
          <w:pPr>
            <w:pStyle w:val="TOC3"/>
            <w:numPr>
              <w:ilvl w:val="1"/>
              <w:numId w:val="21"/>
            </w:numPr>
            <w:tabs>
              <w:tab w:val="left" w:pos="1193"/>
              <w:tab w:val="left" w:pos="7470"/>
            </w:tabs>
            <w:ind w:left="1193" w:hanging="297"/>
          </w:pPr>
          <w:r>
            <w:rPr>
              <w:rFonts w:ascii="Arial" w:hAnsi="Arial" w:cs="Arial"/>
              <w:noProof/>
              <w:sz w:val="24"/>
              <w:szCs w:val="24"/>
            </w:rPr>
            <mc:AlternateContent>
              <mc:Choice Requires="wps">
                <w:drawing>
                  <wp:anchor distT="0" distB="0" distL="114300" distR="114300" simplePos="0" relativeHeight="252668928" behindDoc="0" locked="0" layoutInCell="1" allowOverlap="1" wp14:anchorId="57E68BD5" wp14:editId="0914369C">
                    <wp:simplePos x="0" y="0"/>
                    <wp:positionH relativeFrom="column">
                      <wp:posOffset>413729</wp:posOffset>
                    </wp:positionH>
                    <wp:positionV relativeFrom="paragraph">
                      <wp:posOffset>157480</wp:posOffset>
                    </wp:positionV>
                    <wp:extent cx="401320" cy="273050"/>
                    <wp:effectExtent l="0" t="0" r="0" b="0"/>
                    <wp:wrapNone/>
                    <wp:docPr id="1286" name="Cuadro de texto 1286"/>
                    <wp:cNvGraphicFramePr/>
                    <a:graphic xmlns:a="http://schemas.openxmlformats.org/drawingml/2006/main">
                      <a:graphicData uri="http://schemas.microsoft.com/office/word/2010/wordprocessingShape">
                        <wps:wsp>
                          <wps:cNvSpPr txBox="1"/>
                          <wps:spPr>
                            <a:xfrm>
                              <a:off x="0" y="0"/>
                              <a:ext cx="401320" cy="2730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14402ED" w14:textId="32BEA6B8" w:rsidR="00C21C9C" w:rsidRPr="00830496" w:rsidRDefault="00C21C9C" w:rsidP="00C21C9C">
                                <w:pPr>
                                  <w:rPr>
                                    <w:rFonts w:ascii="Arial" w:hAnsi="Arial" w:cs="Arial"/>
                                    <w:sz w:val="24"/>
                                    <w:szCs w:val="24"/>
                                    <w:lang w:val="es-PE"/>
                                  </w:rPr>
                                </w:pPr>
                                <w:r>
                                  <w:rPr>
                                    <w:rFonts w:ascii="Arial" w:hAnsi="Arial" w:cs="Arial"/>
                                    <w:sz w:val="24"/>
                                    <w:szCs w:val="24"/>
                                    <w:lang w:val="es-PE"/>
                                  </w:rPr>
                                  <w:t>5.</w:t>
                                </w:r>
                                <w:r w:rsidR="008C533E">
                                  <w:rPr>
                                    <w:rFonts w:ascii="Arial" w:hAnsi="Arial" w:cs="Arial"/>
                                    <w:sz w:val="24"/>
                                    <w:szCs w:val="24"/>
                                    <w:lang w:val="es-PE"/>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E68BD5" id="Cuadro de texto 1286" o:spid="_x0000_s1051" type="#_x0000_t202" style="position:absolute;left:0;text-align:left;margin-left:32.6pt;margin-top:12.4pt;width:31.6pt;height:21.5pt;z-index:25266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" filled="f" stroked="f">
                    <v:textbox>
                      <w:txbxContent>
                        <w:p w14:paraId="014402ED" w14:textId="32BEA6B8" w:rsidR="00C21C9C" w:rsidRPr="00830496" w:rsidRDefault="00C21C9C" w:rsidP="00C21C9C">
                          <w:pPr>
                            <w:rPr>
                              <w:rFonts w:ascii="Arial" w:hAnsi="Arial" w:cs="Arial"/>
                              <w:sz w:val="24"/>
                              <w:szCs w:val="24"/>
                              <w:lang w:val="es-PE"/>
                            </w:rPr>
                          </w:pPr>
                          <w:r>
                            <w:rPr>
                              <w:rFonts w:ascii="Arial" w:hAnsi="Arial" w:cs="Arial"/>
                              <w:sz w:val="24"/>
                              <w:szCs w:val="24"/>
                              <w:lang w:val="es-PE"/>
                            </w:rPr>
                            <w:t>5.</w:t>
                          </w:r>
                          <w:r w:rsidR="008C533E">
                            <w:rPr>
                              <w:rFonts w:ascii="Arial" w:hAnsi="Arial" w:cs="Arial"/>
                              <w:sz w:val="24"/>
                              <w:szCs w:val="24"/>
                              <w:lang w:val="es-PE"/>
                            </w:rPr>
                            <w:t>4</w:t>
                          </w:r>
                        </w:p>
                      </w:txbxContent>
                    </v:textbox>
                  </v:shape>
                </w:pict>
              </mc:Fallback>
            </mc:AlternateContent>
          </w:r>
          <w:hyperlink w:anchor="_TOC_250010" w:history="1">
            <w:r w:rsidR="008A191D" w:rsidRPr="00615081">
              <w:rPr>
                <w:rFonts w:ascii="Arial" w:hAnsi="Arial" w:cs="Arial"/>
                <w:sz w:val="24"/>
                <w:szCs w:val="24"/>
              </w:rPr>
              <w:t>Otras</w:t>
            </w:r>
            <w:r w:rsidR="008A191D" w:rsidRPr="00615081">
              <w:rPr>
                <w:rFonts w:ascii="Arial" w:hAnsi="Arial" w:cs="Arial"/>
                <w:spacing w:val="3"/>
                <w:sz w:val="24"/>
                <w:szCs w:val="24"/>
              </w:rPr>
              <w:t xml:space="preserve"> </w:t>
            </w:r>
            <w:r w:rsidR="008A191D" w:rsidRPr="00615081">
              <w:rPr>
                <w:rFonts w:ascii="Arial" w:hAnsi="Arial" w:cs="Arial"/>
                <w:sz w:val="24"/>
                <w:szCs w:val="24"/>
              </w:rPr>
              <w:t>actividades</w:t>
            </w:r>
            <w:r w:rsidR="008A191D" w:rsidRPr="00615081">
              <w:rPr>
                <w:rFonts w:ascii="Arial" w:hAnsi="Arial" w:cs="Arial"/>
                <w:spacing w:val="4"/>
                <w:sz w:val="24"/>
                <w:szCs w:val="24"/>
              </w:rPr>
              <w:t xml:space="preserve"> </w:t>
            </w:r>
            <w:r w:rsidR="008A191D" w:rsidRPr="00615081">
              <w:rPr>
                <w:rFonts w:ascii="Arial" w:hAnsi="Arial" w:cs="Arial"/>
                <w:spacing w:val="-2"/>
                <w:sz w:val="24"/>
                <w:szCs w:val="24"/>
              </w:rPr>
              <w:t>consideradas</w:t>
            </w:r>
            <w:r w:rsidR="008A191D" w:rsidRPr="00615081">
              <w:rPr>
                <w:rFonts w:ascii="Arial" w:hAnsi="Arial" w:cs="Arial"/>
                <w:sz w:val="24"/>
                <w:szCs w:val="24"/>
              </w:rPr>
              <w:tab/>
            </w:r>
            <w:r w:rsidR="00F22981">
              <w:rPr>
                <w:rFonts w:ascii="Arial" w:hAnsi="Arial" w:cs="Arial"/>
                <w:spacing w:val="-5"/>
                <w:sz w:val="24"/>
                <w:szCs w:val="24"/>
              </w:rPr>
              <w:t>42</w:t>
            </w:r>
          </w:hyperlink>
        </w:p>
        <w:p w14:paraId="0EBD4885" w14:textId="06D62C5B" w:rsidR="00A16122" w:rsidRPr="00615081" w:rsidRDefault="008C533E">
          <w:pPr>
            <w:pStyle w:val="TOC3"/>
            <w:numPr>
              <w:ilvl w:val="1"/>
              <w:numId w:val="21"/>
            </w:numPr>
            <w:tabs>
              <w:tab w:val="left" w:pos="1193"/>
              <w:tab w:val="left" w:pos="7470"/>
            </w:tabs>
            <w:spacing w:line="264" w:lineRule="auto"/>
            <w:ind w:left="656" w:right="733" w:firstLine="24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2676096" behindDoc="0" locked="0" layoutInCell="1" allowOverlap="1" wp14:anchorId="20742CA9" wp14:editId="677FC088">
                    <wp:simplePos x="0" y="0"/>
                    <wp:positionH relativeFrom="column">
                      <wp:posOffset>424471</wp:posOffset>
                    </wp:positionH>
                    <wp:positionV relativeFrom="paragraph">
                      <wp:posOffset>344805</wp:posOffset>
                    </wp:positionV>
                    <wp:extent cx="401320" cy="273050"/>
                    <wp:effectExtent l="0" t="0" r="0" b="0"/>
                    <wp:wrapNone/>
                    <wp:docPr id="1287" name="Cuadro de texto 1287"/>
                    <wp:cNvGraphicFramePr/>
                    <a:graphic xmlns:a="http://schemas.openxmlformats.org/drawingml/2006/main">
                      <a:graphicData uri="http://schemas.microsoft.com/office/word/2010/wordprocessingShape">
                        <wps:wsp>
                          <wps:cNvSpPr txBox="1"/>
                          <wps:spPr>
                            <a:xfrm>
                              <a:off x="0" y="0"/>
                              <a:ext cx="401320" cy="2730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90183D3" w14:textId="4D600975" w:rsidR="008C533E" w:rsidRPr="00830496" w:rsidRDefault="008C533E" w:rsidP="008C533E">
                                <w:pPr>
                                  <w:rPr>
                                    <w:rFonts w:ascii="Arial" w:hAnsi="Arial" w:cs="Arial"/>
                                    <w:sz w:val="24"/>
                                    <w:szCs w:val="24"/>
                                    <w:lang w:val="es-PE"/>
                                  </w:rPr>
                                </w:pPr>
                                <w:r>
                                  <w:rPr>
                                    <w:rFonts w:ascii="Arial" w:hAnsi="Arial" w:cs="Arial"/>
                                    <w:sz w:val="24"/>
                                    <w:szCs w:val="24"/>
                                    <w:lang w:val="es-PE"/>
                                  </w:rPr>
                                  <w:t>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742CA9" id="Cuadro de texto 1287" o:spid="_x0000_s1052" type="#_x0000_t202" style="position:absolute;left:0;text-align:left;margin-left:33.4pt;margin-top:27.15pt;width:31.6pt;height:21.5pt;z-index:25267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" filled="f" stroked="f">
                    <v:textbox>
                      <w:txbxContent>
                        <w:p w14:paraId="090183D3" w14:textId="4D600975" w:rsidR="008C533E" w:rsidRPr="00830496" w:rsidRDefault="008C533E" w:rsidP="008C533E">
                          <w:pPr>
                            <w:rPr>
                              <w:rFonts w:ascii="Arial" w:hAnsi="Arial" w:cs="Arial"/>
                              <w:sz w:val="24"/>
                              <w:szCs w:val="24"/>
                              <w:lang w:val="es-PE"/>
                            </w:rPr>
                          </w:pPr>
                          <w:r>
                            <w:rPr>
                              <w:rFonts w:ascii="Arial" w:hAnsi="Arial" w:cs="Arial"/>
                              <w:sz w:val="24"/>
                              <w:szCs w:val="24"/>
                              <w:lang w:val="es-PE"/>
                            </w:rPr>
                            <w:t>5.5</w:t>
                          </w:r>
                        </w:p>
                      </w:txbxContent>
                    </v:textbox>
                  </v:shape>
                </w:pict>
              </mc:Fallback>
            </mc:AlternateContent>
          </w:r>
          <w:r w:rsidR="00FD62F4">
            <w:rPr>
              <w:rFonts w:ascii="Arial" w:hAnsi="Arial" w:cs="Arial"/>
              <w:noProof/>
              <w:sz w:val="24"/>
              <w:szCs w:val="24"/>
            </w:rPr>
            <mc:AlternateContent>
              <mc:Choice Requires="wps">
                <w:drawing>
                  <wp:anchor distT="0" distB="0" distL="114300" distR="114300" simplePos="0" relativeHeight="251599872" behindDoc="0" locked="0" layoutInCell="1" allowOverlap="1" wp14:anchorId="637755A4" wp14:editId="2B0A14A6">
                    <wp:simplePos x="0" y="0"/>
                    <wp:positionH relativeFrom="column">
                      <wp:posOffset>4648200</wp:posOffset>
                    </wp:positionH>
                    <wp:positionV relativeFrom="paragraph">
                      <wp:posOffset>176821</wp:posOffset>
                    </wp:positionV>
                    <wp:extent cx="418744" cy="273466"/>
                    <wp:effectExtent l="0" t="0" r="0" b="0"/>
                    <wp:wrapNone/>
                    <wp:docPr id="1209" name="Cuadro de texto 1209"/>
                    <wp:cNvGraphicFramePr/>
                    <a:graphic xmlns:a="http://schemas.openxmlformats.org/drawingml/2006/main">
                      <a:graphicData uri="http://schemas.microsoft.com/office/word/2010/wordprocessingShape">
                        <wps:wsp>
                          <wps:cNvSpPr txBox="1"/>
                          <wps:spPr>
                            <a:xfrm>
                              <a:off x="0" y="0"/>
                              <a:ext cx="418744" cy="273466"/>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363CECD" w14:textId="7F4AF5C6" w:rsidR="00FD62F4" w:rsidRPr="00FD62F4" w:rsidRDefault="00FD62F4">
                                <w:pPr>
                                  <w:rPr>
                                    <w:rFonts w:ascii="Arial" w:hAnsi="Arial" w:cs="Arial"/>
                                    <w:sz w:val="24"/>
                                    <w:szCs w:val="24"/>
                                    <w:lang w:val="es-PE"/>
                                  </w:rPr>
                                </w:pPr>
                                <w:r w:rsidRPr="00FD62F4">
                                  <w:rPr>
                                    <w:rFonts w:ascii="Arial" w:hAnsi="Arial" w:cs="Arial"/>
                                    <w:sz w:val="24"/>
                                    <w:szCs w:val="24"/>
                                    <w:lang w:val="es-PE"/>
                                  </w:rPr>
                                  <w:t>42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7755A4" id="Cuadro de texto 1209" o:spid="_x0000_s1053" type="#_x0000_t202" style="position:absolute;left:0;text-align:left;margin-left:366pt;margin-top:13.9pt;width:32.95pt;height:21.5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" filled="f" stroked="f">
                    <v:textbox>
                      <w:txbxContent>
                        <w:p w14:paraId="5363CECD" w14:textId="7F4AF5C6" w:rsidR="00FD62F4" w:rsidRPr="00FD62F4" w:rsidRDefault="00FD62F4">
                          <w:pPr>
                            <w:rPr>
                              <w:rFonts w:ascii="Arial" w:hAnsi="Arial" w:cs="Arial"/>
                              <w:sz w:val="24"/>
                              <w:szCs w:val="24"/>
                              <w:lang w:val="es-PE"/>
                            </w:rPr>
                          </w:pPr>
                          <w:r w:rsidRPr="00FD62F4">
                            <w:rPr>
                              <w:rFonts w:ascii="Arial" w:hAnsi="Arial" w:cs="Arial"/>
                              <w:sz w:val="24"/>
                              <w:szCs w:val="24"/>
                              <w:lang w:val="es-PE"/>
                            </w:rPr>
                            <w:t>42</w:t>
                          </w:r>
                        </w:p>
                      </w:txbxContent>
                    </v:textbox>
                  </v:shape>
                </w:pict>
              </mc:Fallback>
            </mc:AlternateContent>
          </w:r>
          <w:r w:rsidR="00FD62F4">
            <w:rPr>
              <w:rFonts w:ascii="Arial" w:hAnsi="Arial" w:cs="Arial"/>
              <w:noProof/>
              <w:sz w:val="24"/>
              <w:szCs w:val="24"/>
            </w:rPr>
            <mc:AlternateContent>
              <mc:Choice Requires="wps">
                <w:drawing>
                  <wp:anchor distT="0" distB="0" distL="114300" distR="114300" simplePos="0" relativeHeight="251593728" behindDoc="0" locked="0" layoutInCell="1" allowOverlap="1" wp14:anchorId="409AB4A2" wp14:editId="045EF3C9">
                    <wp:simplePos x="0" y="0"/>
                    <wp:positionH relativeFrom="column">
                      <wp:posOffset>4674550</wp:posOffset>
                    </wp:positionH>
                    <wp:positionV relativeFrom="paragraph">
                      <wp:posOffset>203034</wp:posOffset>
                    </wp:positionV>
                    <wp:extent cx="188007" cy="153824"/>
                    <wp:effectExtent l="0" t="0" r="21590" b="17780"/>
                    <wp:wrapNone/>
                    <wp:docPr id="1208" name="Rectángulo 120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8007" cy="15382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DA3DCF" id="Rectángulo 1208" o:spid="_x0000_s1026" alt="&quot;&quot;" style="position:absolute;margin-left:368.05pt;margin-top:16pt;width:14.8pt;height:12.1pt;z-index:251593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" fillcolor="white [3212]" strokecolor="white [3212]" strokeweight="2pt"/>
                </w:pict>
              </mc:Fallback>
            </mc:AlternateContent>
          </w:r>
          <w:hyperlink w:anchor="_TOC_250009" w:history="1">
            <w:r w:rsidR="008A191D" w:rsidRPr="00615081">
              <w:rPr>
                <w:rFonts w:ascii="Arial" w:hAnsi="Arial" w:cs="Arial"/>
                <w:w w:val="105"/>
                <w:sz w:val="24"/>
                <w:szCs w:val="24"/>
              </w:rPr>
              <w:t>Acciones</w:t>
            </w:r>
            <w:r w:rsidR="008A191D" w:rsidRPr="00615081">
              <w:rPr>
                <w:rFonts w:ascii="Arial" w:hAnsi="Arial" w:cs="Arial"/>
                <w:spacing w:val="19"/>
                <w:w w:val="105"/>
                <w:sz w:val="24"/>
                <w:szCs w:val="24"/>
              </w:rPr>
              <w:t xml:space="preserve"> </w:t>
            </w:r>
            <w:r w:rsidR="008A191D" w:rsidRPr="00615081">
              <w:rPr>
                <w:rFonts w:ascii="Arial" w:hAnsi="Arial" w:cs="Arial"/>
                <w:w w:val="105"/>
                <w:sz w:val="24"/>
                <w:szCs w:val="24"/>
              </w:rPr>
              <w:t>previas</w:t>
            </w:r>
            <w:r w:rsidR="008A191D" w:rsidRPr="00615081">
              <w:rPr>
                <w:rFonts w:ascii="Arial" w:hAnsi="Arial" w:cs="Arial"/>
                <w:spacing w:val="19"/>
                <w:w w:val="105"/>
                <w:sz w:val="24"/>
                <w:szCs w:val="24"/>
              </w:rPr>
              <w:t xml:space="preserve"> </w:t>
            </w:r>
            <w:r w:rsidR="008A191D" w:rsidRPr="00615081">
              <w:rPr>
                <w:rFonts w:ascii="Arial" w:hAnsi="Arial" w:cs="Arial"/>
                <w:w w:val="105"/>
                <w:sz w:val="24"/>
                <w:szCs w:val="24"/>
              </w:rPr>
              <w:t>a</w:t>
            </w:r>
            <w:r w:rsidR="008A191D" w:rsidRPr="00615081">
              <w:rPr>
                <w:rFonts w:ascii="Arial" w:hAnsi="Arial" w:cs="Arial"/>
                <w:spacing w:val="19"/>
                <w:w w:val="105"/>
                <w:sz w:val="24"/>
                <w:szCs w:val="24"/>
              </w:rPr>
              <w:t xml:space="preserve"> </w:t>
            </w:r>
            <w:r w:rsidR="008A191D" w:rsidRPr="00615081">
              <w:rPr>
                <w:rFonts w:ascii="Arial" w:hAnsi="Arial" w:cs="Arial"/>
                <w:w w:val="105"/>
                <w:sz w:val="24"/>
                <w:szCs w:val="24"/>
              </w:rPr>
              <w:t>la</w:t>
            </w:r>
            <w:r w:rsidR="008A191D" w:rsidRPr="00615081">
              <w:rPr>
                <w:rFonts w:ascii="Arial" w:hAnsi="Arial" w:cs="Arial"/>
                <w:spacing w:val="19"/>
                <w:w w:val="105"/>
                <w:sz w:val="24"/>
                <w:szCs w:val="24"/>
              </w:rPr>
              <w:t xml:space="preserve"> </w:t>
            </w:r>
            <w:r w:rsidR="008A191D" w:rsidRPr="00615081">
              <w:rPr>
                <w:rFonts w:ascii="Arial" w:hAnsi="Arial" w:cs="Arial"/>
                <w:w w:val="105"/>
                <w:sz w:val="24"/>
                <w:szCs w:val="24"/>
              </w:rPr>
              <w:t>implementación:</w:t>
            </w:r>
            <w:r w:rsidR="008A191D" w:rsidRPr="00615081">
              <w:rPr>
                <w:rFonts w:ascii="Arial" w:hAnsi="Arial" w:cs="Arial"/>
                <w:spacing w:val="19"/>
                <w:w w:val="105"/>
                <w:sz w:val="24"/>
                <w:szCs w:val="24"/>
              </w:rPr>
              <w:t xml:space="preserve"> </w:t>
            </w:r>
            <w:r w:rsidR="008A191D" w:rsidRPr="00615081">
              <w:rPr>
                <w:rFonts w:ascii="Arial" w:hAnsi="Arial" w:cs="Arial"/>
                <w:w w:val="105"/>
                <w:sz w:val="24"/>
                <w:szCs w:val="24"/>
              </w:rPr>
              <w:t>coordinaciones</w:t>
            </w:r>
            <w:r w:rsidR="008A191D" w:rsidRPr="00615081">
              <w:rPr>
                <w:rFonts w:ascii="Arial" w:hAnsi="Arial" w:cs="Arial"/>
                <w:spacing w:val="19"/>
                <w:w w:val="105"/>
                <w:sz w:val="24"/>
                <w:szCs w:val="24"/>
              </w:rPr>
              <w:t xml:space="preserve"> </w:t>
            </w:r>
            <w:r w:rsidR="008A191D" w:rsidRPr="00615081">
              <w:rPr>
                <w:rFonts w:ascii="Arial" w:hAnsi="Arial" w:cs="Arial"/>
                <w:w w:val="105"/>
                <w:sz w:val="24"/>
                <w:szCs w:val="24"/>
              </w:rPr>
              <w:t>y</w:t>
            </w:r>
            <w:r w:rsidR="008A191D" w:rsidRPr="00615081">
              <w:rPr>
                <w:rFonts w:ascii="Arial" w:hAnsi="Arial" w:cs="Arial"/>
                <w:spacing w:val="19"/>
                <w:w w:val="105"/>
                <w:sz w:val="24"/>
                <w:szCs w:val="24"/>
              </w:rPr>
              <w:t xml:space="preserve"> </w:t>
            </w:r>
            <w:r w:rsidR="008A191D" w:rsidRPr="00615081">
              <w:rPr>
                <w:rFonts w:ascii="Arial" w:hAnsi="Arial" w:cs="Arial"/>
                <w:w w:val="105"/>
                <w:sz w:val="24"/>
                <w:szCs w:val="24"/>
              </w:rPr>
              <w:t>articulación</w:t>
            </w:r>
            <w:r w:rsidR="008A191D" w:rsidRPr="00615081">
              <w:rPr>
                <w:rFonts w:ascii="Arial" w:hAnsi="Arial" w:cs="Arial"/>
                <w:spacing w:val="19"/>
                <w:w w:val="105"/>
                <w:sz w:val="24"/>
                <w:szCs w:val="24"/>
              </w:rPr>
              <w:t xml:space="preserve"> </w:t>
            </w:r>
            <w:r w:rsidR="008A191D" w:rsidRPr="00615081">
              <w:rPr>
                <w:rFonts w:ascii="Arial" w:hAnsi="Arial" w:cs="Arial"/>
                <w:w w:val="105"/>
                <w:sz w:val="24"/>
                <w:szCs w:val="24"/>
              </w:rPr>
              <w:t>con</w:t>
            </w:r>
            <w:r w:rsidR="008A191D" w:rsidRPr="00615081">
              <w:rPr>
                <w:rFonts w:ascii="Arial" w:hAnsi="Arial" w:cs="Arial"/>
                <w:spacing w:val="19"/>
                <w:w w:val="105"/>
                <w:sz w:val="24"/>
                <w:szCs w:val="24"/>
              </w:rPr>
              <w:t xml:space="preserve"> </w:t>
            </w:r>
            <w:r w:rsidR="008A191D" w:rsidRPr="00615081">
              <w:rPr>
                <w:rFonts w:ascii="Arial" w:hAnsi="Arial" w:cs="Arial"/>
                <w:w w:val="105"/>
                <w:sz w:val="24"/>
                <w:szCs w:val="24"/>
              </w:rPr>
              <w:t xml:space="preserve">los </w:t>
            </w:r>
            <w:r w:rsidR="008A191D" w:rsidRPr="00615081">
              <w:rPr>
                <w:rFonts w:ascii="Arial" w:hAnsi="Arial" w:cs="Arial"/>
                <w:sz w:val="24"/>
                <w:szCs w:val="24"/>
              </w:rPr>
              <w:t>actores</w:t>
            </w:r>
            <w:r w:rsidR="008A191D" w:rsidRPr="00615081">
              <w:rPr>
                <w:rFonts w:ascii="Arial" w:hAnsi="Arial" w:cs="Arial"/>
                <w:spacing w:val="-1"/>
                <w:sz w:val="24"/>
                <w:szCs w:val="24"/>
              </w:rPr>
              <w:t xml:space="preserve"> </w:t>
            </w:r>
            <w:r w:rsidR="008A191D" w:rsidRPr="00615081">
              <w:rPr>
                <w:rFonts w:ascii="Arial" w:hAnsi="Arial" w:cs="Arial"/>
                <w:sz w:val="24"/>
                <w:szCs w:val="24"/>
              </w:rPr>
              <w:t>claves</w:t>
            </w:r>
            <w:r w:rsidR="008A191D" w:rsidRPr="00615081">
              <w:rPr>
                <w:rFonts w:ascii="Arial" w:hAnsi="Arial" w:cs="Arial"/>
                <w:spacing w:val="-1"/>
                <w:sz w:val="24"/>
                <w:szCs w:val="24"/>
              </w:rPr>
              <w:t xml:space="preserve"> </w:t>
            </w:r>
            <w:r w:rsidR="008A191D" w:rsidRPr="00615081">
              <w:rPr>
                <w:rFonts w:ascii="Arial" w:hAnsi="Arial" w:cs="Arial"/>
                <w:sz w:val="24"/>
                <w:szCs w:val="24"/>
              </w:rPr>
              <w:t>en</w:t>
            </w:r>
            <w:r w:rsidR="008A191D" w:rsidRPr="00615081">
              <w:rPr>
                <w:rFonts w:ascii="Arial" w:hAnsi="Arial" w:cs="Arial"/>
                <w:spacing w:val="-1"/>
                <w:sz w:val="24"/>
                <w:szCs w:val="24"/>
              </w:rPr>
              <w:t xml:space="preserve"> </w:t>
            </w:r>
            <w:r w:rsidR="008A191D" w:rsidRPr="00615081">
              <w:rPr>
                <w:rFonts w:ascii="Arial" w:hAnsi="Arial" w:cs="Arial"/>
                <w:spacing w:val="-2"/>
                <w:sz w:val="24"/>
                <w:szCs w:val="24"/>
              </w:rPr>
              <w:t>territorio</w:t>
            </w:r>
            <w:r w:rsidR="00615081">
              <w:rPr>
                <w:rFonts w:ascii="Arial" w:hAnsi="Arial" w:cs="Arial"/>
                <w:spacing w:val="-2"/>
                <w:sz w:val="24"/>
                <w:szCs w:val="24"/>
              </w:rPr>
              <w:t xml:space="preserve">                          </w:t>
            </w:r>
            <w:r w:rsidR="008A191D" w:rsidRPr="00615081">
              <w:rPr>
                <w:rFonts w:ascii="Arial" w:hAnsi="Arial" w:cs="Arial"/>
                <w:spacing w:val="-5"/>
                <w:sz w:val="24"/>
                <w:szCs w:val="24"/>
              </w:rPr>
              <w:t>3</w:t>
            </w:r>
          </w:hyperlink>
          <w:r w:rsidR="006647C4">
            <w:rPr>
              <w:rFonts w:ascii="Arial" w:hAnsi="Arial" w:cs="Arial"/>
              <w:spacing w:val="-5"/>
              <w:sz w:val="24"/>
              <w:szCs w:val="24"/>
            </w:rPr>
            <w:t>2</w:t>
          </w:r>
        </w:p>
        <w:p w14:paraId="0EBD4886" w14:textId="0745478C" w:rsidR="00A16122" w:rsidRPr="00615081" w:rsidRDefault="008C533E">
          <w:pPr>
            <w:pStyle w:val="TOC3"/>
            <w:numPr>
              <w:ilvl w:val="1"/>
              <w:numId w:val="21"/>
            </w:numPr>
            <w:tabs>
              <w:tab w:val="left" w:pos="1193"/>
              <w:tab w:val="left" w:pos="7470"/>
            </w:tabs>
            <w:spacing w:before="0"/>
            <w:ind w:left="1193" w:hanging="297"/>
            <w:rPr>
              <w:rFonts w:ascii="Arial" w:hAnsi="Arial" w:cs="Arial"/>
            </w:rPr>
          </w:pPr>
          <w:r>
            <w:rPr>
              <w:rFonts w:ascii="Arial" w:hAnsi="Arial" w:cs="Arial"/>
              <w:noProof/>
              <w:sz w:val="24"/>
              <w:szCs w:val="24"/>
            </w:rPr>
            <mc:AlternateContent>
              <mc:Choice Requires="wps">
                <w:drawing>
                  <wp:anchor distT="0" distB="0" distL="114300" distR="114300" simplePos="0" relativeHeight="252682240" behindDoc="0" locked="0" layoutInCell="1" allowOverlap="1" wp14:anchorId="76ACE82C" wp14:editId="35678D46">
                    <wp:simplePos x="0" y="0"/>
                    <wp:positionH relativeFrom="column">
                      <wp:posOffset>424471</wp:posOffset>
                    </wp:positionH>
                    <wp:positionV relativeFrom="paragraph">
                      <wp:posOffset>152400</wp:posOffset>
                    </wp:positionV>
                    <wp:extent cx="401320" cy="273050"/>
                    <wp:effectExtent l="0" t="0" r="0" b="0"/>
                    <wp:wrapNone/>
                    <wp:docPr id="1288" name="Cuadro de texto 1288"/>
                    <wp:cNvGraphicFramePr/>
                    <a:graphic xmlns:a="http://schemas.openxmlformats.org/drawingml/2006/main">
                      <a:graphicData uri="http://schemas.microsoft.com/office/word/2010/wordprocessingShape">
                        <wps:wsp>
                          <wps:cNvSpPr txBox="1"/>
                          <wps:spPr>
                            <a:xfrm>
                              <a:off x="0" y="0"/>
                              <a:ext cx="401320" cy="2730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1A33D11" w14:textId="541DC910" w:rsidR="008C533E" w:rsidRPr="00830496" w:rsidRDefault="008C533E" w:rsidP="008C533E">
                                <w:pPr>
                                  <w:rPr>
                                    <w:rFonts w:ascii="Arial" w:hAnsi="Arial" w:cs="Arial"/>
                                    <w:sz w:val="24"/>
                                    <w:szCs w:val="24"/>
                                    <w:lang w:val="es-PE"/>
                                  </w:rPr>
                                </w:pPr>
                                <w:r>
                                  <w:rPr>
                                    <w:rFonts w:ascii="Arial" w:hAnsi="Arial" w:cs="Arial"/>
                                    <w:sz w:val="24"/>
                                    <w:szCs w:val="24"/>
                                    <w:lang w:val="es-PE"/>
                                  </w:rPr>
                                  <w:t>5.6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ACE82C" id="Cuadro de texto 1288" o:spid="_x0000_s1054" type="#_x0000_t202" style="position:absolute;left:0;text-align:left;margin-left:33.4pt;margin-top:12pt;width:31.6pt;height:21.5pt;z-index:25268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" filled="f" stroked="f">
                    <v:textbox>
                      <w:txbxContent>
                        <w:p w14:paraId="41A33D11" w14:textId="541DC910" w:rsidR="008C533E" w:rsidRPr="00830496" w:rsidRDefault="008C533E" w:rsidP="008C533E">
                          <w:pPr>
                            <w:rPr>
                              <w:rFonts w:ascii="Arial" w:hAnsi="Arial" w:cs="Arial"/>
                              <w:sz w:val="24"/>
                              <w:szCs w:val="24"/>
                              <w:lang w:val="es-PE"/>
                            </w:rPr>
                          </w:pPr>
                          <w:r>
                            <w:rPr>
                              <w:rFonts w:ascii="Arial" w:hAnsi="Arial" w:cs="Arial"/>
                              <w:sz w:val="24"/>
                              <w:szCs w:val="24"/>
                              <w:lang w:val="es-PE"/>
                            </w:rPr>
                            <w:t>5.6</w:t>
                          </w:r>
                        </w:p>
                      </w:txbxContent>
                    </v:textbox>
                  </v:shape>
                </w:pict>
              </mc:Fallback>
            </mc:AlternateContent>
          </w:r>
          <w:r w:rsidR="00F635C8">
            <w:rPr>
              <w:rFonts w:ascii="Arial" w:hAnsi="Arial" w:cs="Arial"/>
              <w:noProof/>
              <w:sz w:val="24"/>
              <w:szCs w:val="24"/>
            </w:rPr>
            <mc:AlternateContent>
              <mc:Choice Requires="wps">
                <w:drawing>
                  <wp:anchor distT="0" distB="0" distL="114300" distR="114300" simplePos="0" relativeHeight="252503040" behindDoc="0" locked="0" layoutInCell="1" allowOverlap="1" wp14:anchorId="61F4EF2F" wp14:editId="2707EEC1">
                    <wp:simplePos x="0" y="0"/>
                    <wp:positionH relativeFrom="column">
                      <wp:posOffset>425640</wp:posOffset>
                    </wp:positionH>
                    <wp:positionV relativeFrom="paragraph">
                      <wp:posOffset>7359</wp:posOffset>
                    </wp:positionV>
                    <wp:extent cx="289560" cy="692150"/>
                    <wp:effectExtent l="0" t="0" r="15240" b="12700"/>
                    <wp:wrapNone/>
                    <wp:docPr id="1261" name="Rectángulo 12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9560" cy="6921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8F6008" id="Rectángulo 1261" o:spid="_x0000_s1026" alt="&quot;&quot;" style="position:absolute;margin-left:33.5pt;margin-top:.6pt;width:22.8pt;height:54.5pt;z-index:25250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" fillcolor="white [3212]" strokecolor="white [3212]" strokeweight="2pt"/>
                </w:pict>
              </mc:Fallback>
            </mc:AlternateContent>
          </w:r>
          <w:hyperlink w:anchor="_TOC_250008" w:history="1">
            <w:r w:rsidR="008A191D" w:rsidRPr="00615081">
              <w:rPr>
                <w:rFonts w:ascii="Arial" w:hAnsi="Arial" w:cs="Arial"/>
                <w:spacing w:val="-2"/>
                <w:w w:val="105"/>
                <w:sz w:val="24"/>
                <w:szCs w:val="24"/>
              </w:rPr>
              <w:t>Proceso</w:t>
            </w:r>
            <w:r w:rsidR="008A191D" w:rsidRPr="00615081">
              <w:rPr>
                <w:rFonts w:ascii="Arial" w:hAnsi="Arial" w:cs="Arial"/>
                <w:spacing w:val="-5"/>
                <w:w w:val="105"/>
                <w:sz w:val="24"/>
                <w:szCs w:val="24"/>
              </w:rPr>
              <w:t xml:space="preserve"> </w:t>
            </w:r>
            <w:r w:rsidR="008A191D" w:rsidRPr="00615081">
              <w:rPr>
                <w:rFonts w:ascii="Arial" w:hAnsi="Arial" w:cs="Arial"/>
                <w:spacing w:val="-2"/>
                <w:w w:val="105"/>
                <w:sz w:val="24"/>
                <w:szCs w:val="24"/>
              </w:rPr>
              <w:t>de</w:t>
            </w:r>
            <w:r w:rsidR="008A191D" w:rsidRPr="00615081">
              <w:rPr>
                <w:rFonts w:ascii="Arial" w:hAnsi="Arial" w:cs="Arial"/>
                <w:spacing w:val="-4"/>
                <w:w w:val="105"/>
                <w:sz w:val="24"/>
                <w:szCs w:val="24"/>
              </w:rPr>
              <w:t xml:space="preserve"> </w:t>
            </w:r>
            <w:r w:rsidR="008A191D" w:rsidRPr="00615081">
              <w:rPr>
                <w:rFonts w:ascii="Arial" w:hAnsi="Arial" w:cs="Arial"/>
                <w:spacing w:val="-2"/>
                <w:w w:val="105"/>
                <w:sz w:val="24"/>
                <w:szCs w:val="24"/>
              </w:rPr>
              <w:t>implementación</w:t>
            </w:r>
            <w:r w:rsidR="008A191D" w:rsidRPr="00615081">
              <w:rPr>
                <w:rFonts w:ascii="Arial" w:hAnsi="Arial" w:cs="Arial"/>
                <w:spacing w:val="-5"/>
                <w:w w:val="105"/>
                <w:sz w:val="24"/>
                <w:szCs w:val="24"/>
              </w:rPr>
              <w:t xml:space="preserve"> </w:t>
            </w:r>
            <w:r w:rsidR="008A191D" w:rsidRPr="00615081">
              <w:rPr>
                <w:rFonts w:ascii="Arial" w:hAnsi="Arial" w:cs="Arial"/>
                <w:spacing w:val="-2"/>
                <w:w w:val="105"/>
                <w:sz w:val="24"/>
                <w:szCs w:val="24"/>
              </w:rPr>
              <w:t>de</w:t>
            </w:r>
            <w:r w:rsidR="008A191D" w:rsidRPr="00615081">
              <w:rPr>
                <w:rFonts w:ascii="Arial" w:hAnsi="Arial" w:cs="Arial"/>
                <w:spacing w:val="-4"/>
                <w:w w:val="105"/>
                <w:sz w:val="24"/>
                <w:szCs w:val="24"/>
              </w:rPr>
              <w:t xml:space="preserve"> </w:t>
            </w:r>
            <w:r w:rsidR="008A191D" w:rsidRPr="00615081">
              <w:rPr>
                <w:rFonts w:ascii="Arial" w:hAnsi="Arial" w:cs="Arial"/>
                <w:spacing w:val="-2"/>
                <w:w w:val="105"/>
                <w:sz w:val="24"/>
                <w:szCs w:val="24"/>
              </w:rPr>
              <w:t>la</w:t>
            </w:r>
            <w:r w:rsidR="008A191D" w:rsidRPr="00615081">
              <w:rPr>
                <w:rFonts w:ascii="Arial" w:hAnsi="Arial" w:cs="Arial"/>
                <w:spacing w:val="-5"/>
                <w:w w:val="105"/>
                <w:sz w:val="24"/>
                <w:szCs w:val="24"/>
              </w:rPr>
              <w:t xml:space="preserve"> </w:t>
            </w:r>
            <w:r w:rsidR="008A191D" w:rsidRPr="00615081">
              <w:rPr>
                <w:rFonts w:ascii="Arial" w:hAnsi="Arial" w:cs="Arial"/>
                <w:spacing w:val="-2"/>
                <w:w w:val="105"/>
                <w:sz w:val="24"/>
                <w:szCs w:val="24"/>
              </w:rPr>
              <w:t>intervención</w:t>
            </w:r>
            <w:r w:rsidR="008A191D" w:rsidRPr="00615081">
              <w:rPr>
                <w:rFonts w:ascii="Arial" w:hAnsi="Arial" w:cs="Arial"/>
                <w:sz w:val="24"/>
                <w:szCs w:val="24"/>
              </w:rPr>
              <w:tab/>
            </w:r>
            <w:r w:rsidR="005B3E3C">
              <w:rPr>
                <w:rFonts w:ascii="Arial" w:hAnsi="Arial" w:cs="Arial"/>
                <w:spacing w:val="-5"/>
                <w:w w:val="105"/>
                <w:sz w:val="24"/>
                <w:szCs w:val="24"/>
              </w:rPr>
              <w:t>4</w:t>
            </w:r>
          </w:hyperlink>
          <w:r w:rsidR="005B3E3C">
            <w:rPr>
              <w:rFonts w:ascii="Arial" w:hAnsi="Arial" w:cs="Arial"/>
              <w:spacing w:val="-5"/>
              <w:w w:val="105"/>
              <w:sz w:val="24"/>
              <w:szCs w:val="24"/>
            </w:rPr>
            <w:t>3</w:t>
          </w:r>
        </w:p>
        <w:p w14:paraId="0EBD4887" w14:textId="408C3D3D" w:rsidR="00A16122" w:rsidRPr="00B72F4E" w:rsidRDefault="0058222A">
          <w:pPr>
            <w:pStyle w:val="TOC3"/>
            <w:numPr>
              <w:ilvl w:val="1"/>
              <w:numId w:val="21"/>
            </w:numPr>
            <w:tabs>
              <w:tab w:val="left" w:pos="1205"/>
              <w:tab w:val="left" w:pos="7470"/>
            </w:tabs>
            <w:ind w:left="1205" w:hanging="297"/>
          </w:pPr>
          <w:r>
            <w:rPr>
              <w:rFonts w:ascii="Arial" w:hAnsi="Arial" w:cs="Arial"/>
              <w:noProof/>
              <w:sz w:val="24"/>
              <w:szCs w:val="24"/>
            </w:rPr>
            <mc:AlternateContent>
              <mc:Choice Requires="wps">
                <w:drawing>
                  <wp:anchor distT="0" distB="0" distL="114300" distR="114300" simplePos="0" relativeHeight="252688384" behindDoc="0" locked="0" layoutInCell="1" allowOverlap="1" wp14:anchorId="5F40F062" wp14:editId="7DEDF838">
                    <wp:simplePos x="0" y="0"/>
                    <wp:positionH relativeFrom="column">
                      <wp:posOffset>425296</wp:posOffset>
                    </wp:positionH>
                    <wp:positionV relativeFrom="paragraph">
                      <wp:posOffset>165629</wp:posOffset>
                    </wp:positionV>
                    <wp:extent cx="401320" cy="273050"/>
                    <wp:effectExtent l="0" t="0" r="0" b="0"/>
                    <wp:wrapNone/>
                    <wp:docPr id="1289" name="Cuadro de texto 1289"/>
                    <wp:cNvGraphicFramePr/>
                    <a:graphic xmlns:a="http://schemas.openxmlformats.org/drawingml/2006/main">
                      <a:graphicData uri="http://schemas.microsoft.com/office/word/2010/wordprocessingShape">
                        <wps:wsp>
                          <wps:cNvSpPr txBox="1"/>
                          <wps:spPr>
                            <a:xfrm>
                              <a:off x="0" y="0"/>
                              <a:ext cx="401320" cy="2730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8A4EFB5" w14:textId="4CDBADE9" w:rsidR="0058222A" w:rsidRPr="00830496" w:rsidRDefault="0058222A" w:rsidP="0058222A">
                                <w:pPr>
                                  <w:rPr>
                                    <w:rFonts w:ascii="Arial" w:hAnsi="Arial" w:cs="Arial"/>
                                    <w:sz w:val="24"/>
                                    <w:szCs w:val="24"/>
                                    <w:lang w:val="es-PE"/>
                                  </w:rPr>
                                </w:pPr>
                                <w:r>
                                  <w:rPr>
                                    <w:rFonts w:ascii="Arial" w:hAnsi="Arial" w:cs="Arial"/>
                                    <w:sz w:val="24"/>
                                    <w:szCs w:val="24"/>
                                    <w:lang w:val="es-PE"/>
                                  </w:rPr>
                                  <w:t>5.7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40F062" id="Cuadro de texto 1289" o:spid="_x0000_s1055" type="#_x0000_t202" style="position:absolute;left:0;text-align:left;margin-left:33.5pt;margin-top:13.05pt;width:31.6pt;height:21.5pt;z-index:25268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" filled="f" stroked="f">
                    <v:textbox>
                      <w:txbxContent>
                        <w:p w14:paraId="58A4EFB5" w14:textId="4CDBADE9" w:rsidR="0058222A" w:rsidRPr="00830496" w:rsidRDefault="0058222A" w:rsidP="0058222A">
                          <w:pPr>
                            <w:rPr>
                              <w:rFonts w:ascii="Arial" w:hAnsi="Arial" w:cs="Arial"/>
                              <w:sz w:val="24"/>
                              <w:szCs w:val="24"/>
                              <w:lang w:val="es-PE"/>
                            </w:rPr>
                          </w:pPr>
                          <w:r>
                            <w:rPr>
                              <w:rFonts w:ascii="Arial" w:hAnsi="Arial" w:cs="Arial"/>
                              <w:sz w:val="24"/>
                              <w:szCs w:val="24"/>
                              <w:lang w:val="es-PE"/>
                            </w:rPr>
                            <w:t>5.7</w:t>
                          </w:r>
                        </w:p>
                      </w:txbxContent>
                    </v:textbox>
                  </v:shape>
                </w:pict>
              </mc:Fallback>
            </mc:AlternateContent>
          </w:r>
          <w:hyperlink w:anchor="_TOC_250007" w:history="1">
            <w:r w:rsidR="008A191D" w:rsidRPr="00DB55F4">
              <w:rPr>
                <w:spacing w:val="-2"/>
                <w:w w:val="105"/>
                <w:sz w:val="24"/>
                <w:szCs w:val="24"/>
              </w:rPr>
              <w:t>El</w:t>
            </w:r>
            <w:r w:rsidR="008A191D" w:rsidRPr="00DB55F4">
              <w:rPr>
                <w:spacing w:val="-3"/>
                <w:w w:val="105"/>
                <w:sz w:val="24"/>
                <w:szCs w:val="24"/>
              </w:rPr>
              <w:t xml:space="preserve"> </w:t>
            </w:r>
            <w:r w:rsidR="008A191D" w:rsidRPr="00DB55F4">
              <w:rPr>
                <w:spacing w:val="-2"/>
                <w:w w:val="105"/>
                <w:sz w:val="24"/>
                <w:szCs w:val="24"/>
              </w:rPr>
              <w:t>proceso</w:t>
            </w:r>
            <w:r w:rsidR="008A191D" w:rsidRPr="00DB55F4">
              <w:rPr>
                <w:spacing w:val="-3"/>
                <w:w w:val="105"/>
                <w:sz w:val="24"/>
                <w:szCs w:val="24"/>
              </w:rPr>
              <w:t xml:space="preserve"> </w:t>
            </w:r>
            <w:r w:rsidR="008A191D" w:rsidRPr="00DB55F4">
              <w:rPr>
                <w:spacing w:val="-2"/>
                <w:w w:val="105"/>
                <w:sz w:val="24"/>
                <w:szCs w:val="24"/>
              </w:rPr>
              <w:t>de acompañamiento</w:t>
            </w:r>
            <w:r w:rsidR="008A191D" w:rsidRPr="00DB55F4">
              <w:rPr>
                <w:spacing w:val="-3"/>
                <w:w w:val="105"/>
                <w:sz w:val="24"/>
                <w:szCs w:val="24"/>
              </w:rPr>
              <w:t xml:space="preserve"> </w:t>
            </w:r>
            <w:r w:rsidR="008A191D" w:rsidRPr="00DB55F4">
              <w:rPr>
                <w:spacing w:val="-2"/>
                <w:w w:val="105"/>
                <w:sz w:val="24"/>
                <w:szCs w:val="24"/>
              </w:rPr>
              <w:t>y asistencia</w:t>
            </w:r>
            <w:r w:rsidR="008A191D" w:rsidRPr="00DB55F4">
              <w:rPr>
                <w:spacing w:val="-3"/>
                <w:w w:val="105"/>
                <w:sz w:val="24"/>
                <w:szCs w:val="24"/>
              </w:rPr>
              <w:t xml:space="preserve"> </w:t>
            </w:r>
            <w:r w:rsidR="008A191D" w:rsidRPr="00DB55F4">
              <w:rPr>
                <w:spacing w:val="-2"/>
                <w:w w:val="105"/>
                <w:sz w:val="24"/>
                <w:szCs w:val="24"/>
              </w:rPr>
              <w:t>técnica</w:t>
            </w:r>
            <w:r w:rsidR="008A191D" w:rsidRPr="00B72F4E">
              <w:tab/>
            </w:r>
            <w:r w:rsidR="003061B9">
              <w:rPr>
                <w:rFonts w:ascii="Arial" w:hAnsi="Arial" w:cs="Arial"/>
                <w:spacing w:val="-5"/>
                <w:w w:val="105"/>
                <w:sz w:val="24"/>
                <w:szCs w:val="24"/>
              </w:rPr>
              <w:t>43</w:t>
            </w:r>
          </w:hyperlink>
        </w:p>
        <w:p w14:paraId="0EBD4888" w14:textId="14B98160" w:rsidR="00A16122" w:rsidRPr="00B72F4E" w:rsidRDefault="0058222A">
          <w:pPr>
            <w:pStyle w:val="TOC3"/>
            <w:numPr>
              <w:ilvl w:val="1"/>
              <w:numId w:val="21"/>
            </w:numPr>
            <w:tabs>
              <w:tab w:val="left" w:pos="1205"/>
              <w:tab w:val="left" w:pos="7470"/>
            </w:tabs>
            <w:spacing w:before="20"/>
            <w:ind w:left="1205" w:hanging="297"/>
          </w:pPr>
          <w:r>
            <w:rPr>
              <w:rFonts w:ascii="Arial" w:hAnsi="Arial" w:cs="Arial"/>
              <w:noProof/>
              <w:sz w:val="24"/>
              <w:szCs w:val="24"/>
            </w:rPr>
            <mc:AlternateContent>
              <mc:Choice Requires="wps">
                <w:drawing>
                  <wp:anchor distT="0" distB="0" distL="114300" distR="114300" simplePos="0" relativeHeight="252697600" behindDoc="0" locked="0" layoutInCell="1" allowOverlap="1" wp14:anchorId="5516B695" wp14:editId="2D586B9D">
                    <wp:simplePos x="0" y="0"/>
                    <wp:positionH relativeFrom="column">
                      <wp:posOffset>416269</wp:posOffset>
                    </wp:positionH>
                    <wp:positionV relativeFrom="paragraph">
                      <wp:posOffset>153035</wp:posOffset>
                    </wp:positionV>
                    <wp:extent cx="401320" cy="273050"/>
                    <wp:effectExtent l="0" t="0" r="0" b="0"/>
                    <wp:wrapNone/>
                    <wp:docPr id="1290" name="Cuadro de texto 1290"/>
                    <wp:cNvGraphicFramePr/>
                    <a:graphic xmlns:a="http://schemas.openxmlformats.org/drawingml/2006/main">
                      <a:graphicData uri="http://schemas.microsoft.com/office/word/2010/wordprocessingShape">
                        <wps:wsp>
                          <wps:cNvSpPr txBox="1"/>
                          <wps:spPr>
                            <a:xfrm>
                              <a:off x="0" y="0"/>
                              <a:ext cx="401320" cy="2730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9330EA2" w14:textId="5A95E992" w:rsidR="0058222A" w:rsidRPr="00830496" w:rsidRDefault="0058222A" w:rsidP="0058222A">
                                <w:pPr>
                                  <w:rPr>
                                    <w:rFonts w:ascii="Arial" w:hAnsi="Arial" w:cs="Arial"/>
                                    <w:sz w:val="24"/>
                                    <w:szCs w:val="24"/>
                                    <w:lang w:val="es-PE"/>
                                  </w:rPr>
                                </w:pPr>
                                <w:r>
                                  <w:rPr>
                                    <w:rFonts w:ascii="Arial" w:hAnsi="Arial" w:cs="Arial"/>
                                    <w:sz w:val="24"/>
                                    <w:szCs w:val="24"/>
                                    <w:lang w:val="es-PE"/>
                                  </w:rPr>
                                  <w:t>5.8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16B695" id="Cuadro de texto 1290" o:spid="_x0000_s1056" type="#_x0000_t202" style="position:absolute;left:0;text-align:left;margin-left:32.8pt;margin-top:12.05pt;width:31.6pt;height:21.5pt;z-index:25269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" filled="f" stroked="f">
                    <v:textbox>
                      <w:txbxContent>
                        <w:p w14:paraId="29330EA2" w14:textId="5A95E992" w:rsidR="0058222A" w:rsidRPr="00830496" w:rsidRDefault="0058222A" w:rsidP="0058222A">
                          <w:pPr>
                            <w:rPr>
                              <w:rFonts w:ascii="Arial" w:hAnsi="Arial" w:cs="Arial"/>
                              <w:sz w:val="24"/>
                              <w:szCs w:val="24"/>
                              <w:lang w:val="es-PE"/>
                            </w:rPr>
                          </w:pPr>
                          <w:r>
                            <w:rPr>
                              <w:rFonts w:ascii="Arial" w:hAnsi="Arial" w:cs="Arial"/>
                              <w:sz w:val="24"/>
                              <w:szCs w:val="24"/>
                              <w:lang w:val="es-PE"/>
                            </w:rPr>
                            <w:t>5.8</w:t>
                          </w:r>
                        </w:p>
                      </w:txbxContent>
                    </v:textbox>
                  </v:shape>
                </w:pict>
              </mc:Fallback>
            </mc:AlternateContent>
          </w:r>
          <w:hyperlink w:anchor="_TOC_250006" w:history="1">
            <w:r w:rsidR="008A191D" w:rsidRPr="00DB55F4">
              <w:rPr>
                <w:rFonts w:ascii="Arial" w:hAnsi="Arial" w:cs="Arial"/>
                <w:sz w:val="24"/>
                <w:szCs w:val="24"/>
              </w:rPr>
              <w:t>Monitoreo</w:t>
            </w:r>
            <w:r w:rsidR="008A191D" w:rsidRPr="00DB55F4">
              <w:rPr>
                <w:rFonts w:ascii="Arial" w:hAnsi="Arial" w:cs="Arial"/>
                <w:spacing w:val="-4"/>
                <w:sz w:val="24"/>
                <w:szCs w:val="24"/>
              </w:rPr>
              <w:t xml:space="preserve"> </w:t>
            </w:r>
            <w:r w:rsidR="008A191D" w:rsidRPr="00DB55F4">
              <w:rPr>
                <w:rFonts w:ascii="Arial" w:hAnsi="Arial" w:cs="Arial"/>
                <w:sz w:val="24"/>
                <w:szCs w:val="24"/>
              </w:rPr>
              <w:t>de</w:t>
            </w:r>
            <w:r w:rsidR="008A191D" w:rsidRPr="00DB55F4">
              <w:rPr>
                <w:rFonts w:ascii="Arial" w:hAnsi="Arial" w:cs="Arial"/>
                <w:spacing w:val="-4"/>
                <w:sz w:val="24"/>
                <w:szCs w:val="24"/>
              </w:rPr>
              <w:t xml:space="preserve"> </w:t>
            </w:r>
            <w:r w:rsidR="008A191D" w:rsidRPr="00DB55F4">
              <w:rPr>
                <w:rFonts w:ascii="Arial" w:hAnsi="Arial" w:cs="Arial"/>
                <w:sz w:val="24"/>
                <w:szCs w:val="24"/>
              </w:rPr>
              <w:t>la</w:t>
            </w:r>
            <w:r w:rsidR="008A191D" w:rsidRPr="00DB55F4">
              <w:rPr>
                <w:rFonts w:ascii="Arial" w:hAnsi="Arial" w:cs="Arial"/>
                <w:spacing w:val="-4"/>
                <w:sz w:val="24"/>
                <w:szCs w:val="24"/>
              </w:rPr>
              <w:t xml:space="preserve"> </w:t>
            </w:r>
            <w:r w:rsidR="008A191D" w:rsidRPr="00DB55F4">
              <w:rPr>
                <w:rFonts w:ascii="Arial" w:hAnsi="Arial" w:cs="Arial"/>
                <w:spacing w:val="-2"/>
                <w:sz w:val="24"/>
                <w:szCs w:val="24"/>
              </w:rPr>
              <w:t>intervención</w:t>
            </w:r>
            <w:r w:rsidR="008A191D" w:rsidRPr="00B72F4E">
              <w:tab/>
            </w:r>
            <w:r w:rsidR="00C466BD">
              <w:rPr>
                <w:rFonts w:ascii="Arial" w:hAnsi="Arial" w:cs="Arial"/>
                <w:spacing w:val="-5"/>
                <w:sz w:val="24"/>
                <w:szCs w:val="24"/>
              </w:rPr>
              <w:t>45</w:t>
            </w:r>
          </w:hyperlink>
        </w:p>
        <w:p w14:paraId="0EBD4889" w14:textId="5EFCC048" w:rsidR="00A16122" w:rsidRPr="00B72F4E" w:rsidRDefault="00E71107">
          <w:pPr>
            <w:pStyle w:val="TOC3"/>
            <w:numPr>
              <w:ilvl w:val="1"/>
              <w:numId w:val="21"/>
            </w:numPr>
            <w:tabs>
              <w:tab w:val="left" w:pos="1205"/>
              <w:tab w:val="left" w:pos="7470"/>
            </w:tabs>
            <w:ind w:left="1205" w:hanging="297"/>
          </w:pPr>
          <w:r>
            <w:rPr>
              <w:rFonts w:ascii="Arial" w:hAnsi="Arial" w:cs="Arial"/>
              <w:noProof/>
              <w:sz w:val="24"/>
              <w:szCs w:val="24"/>
            </w:rPr>
            <mc:AlternateContent>
              <mc:Choice Requires="wps">
                <w:drawing>
                  <wp:anchor distT="0" distB="0" distL="114300" distR="114300" simplePos="0" relativeHeight="252702720" behindDoc="0" locked="0" layoutInCell="1" allowOverlap="1" wp14:anchorId="1A6FD3F7" wp14:editId="342535D6">
                    <wp:simplePos x="0" y="0"/>
                    <wp:positionH relativeFrom="column">
                      <wp:posOffset>271145</wp:posOffset>
                    </wp:positionH>
                    <wp:positionV relativeFrom="paragraph">
                      <wp:posOffset>141261</wp:posOffset>
                    </wp:positionV>
                    <wp:extent cx="401320" cy="273050"/>
                    <wp:effectExtent l="0" t="0" r="0" b="0"/>
                    <wp:wrapNone/>
                    <wp:docPr id="1291" name="Cuadro de texto 1291"/>
                    <wp:cNvGraphicFramePr/>
                    <a:graphic xmlns:a="http://schemas.openxmlformats.org/drawingml/2006/main">
                      <a:graphicData uri="http://schemas.microsoft.com/office/word/2010/wordprocessingShape">
                        <wps:wsp>
                          <wps:cNvSpPr txBox="1"/>
                          <wps:spPr>
                            <a:xfrm>
                              <a:off x="0" y="0"/>
                              <a:ext cx="401320" cy="2730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36F25D5" w14:textId="0BAAF18A" w:rsidR="00E71107" w:rsidRPr="00830496" w:rsidRDefault="00E71107" w:rsidP="00E71107">
                                <w:pPr>
                                  <w:rPr>
                                    <w:rFonts w:ascii="Arial" w:hAnsi="Arial" w:cs="Arial"/>
                                    <w:sz w:val="24"/>
                                    <w:szCs w:val="24"/>
                                    <w:lang w:val="es-PE"/>
                                  </w:rPr>
                                </w:pPr>
                                <w:r>
                                  <w:rPr>
                                    <w:rFonts w:ascii="Arial" w:hAnsi="Arial" w:cs="Arial"/>
                                    <w:sz w:val="24"/>
                                    <w:szCs w:val="24"/>
                                    <w:lang w:val="es-PE"/>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6FD3F7" id="Cuadro de texto 1291" o:spid="_x0000_s1057" type="#_x0000_t202" style="position:absolute;left:0;text-align:left;margin-left:21.35pt;margin-top:11.1pt;width:31.6pt;height:21.5pt;z-index:25270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" filled="f" stroked="f">
                    <v:textbox>
                      <w:txbxContent>
                        <w:p w14:paraId="336F25D5" w14:textId="0BAAF18A" w:rsidR="00E71107" w:rsidRPr="00830496" w:rsidRDefault="00E71107" w:rsidP="00E71107">
                          <w:pPr>
                            <w:rPr>
                              <w:rFonts w:ascii="Arial" w:hAnsi="Arial" w:cs="Arial"/>
                              <w:sz w:val="24"/>
                              <w:szCs w:val="24"/>
                              <w:lang w:val="es-PE"/>
                            </w:rPr>
                          </w:pPr>
                          <w:r>
                            <w:rPr>
                              <w:rFonts w:ascii="Arial" w:hAnsi="Arial" w:cs="Arial"/>
                              <w:sz w:val="24"/>
                              <w:szCs w:val="24"/>
                              <w:lang w:val="es-PE"/>
                            </w:rPr>
                            <w:t>6.</w:t>
                          </w:r>
                        </w:p>
                      </w:txbxContent>
                    </v:textbox>
                  </v:shape>
                </w:pict>
              </mc:Fallback>
            </mc:AlternateContent>
          </w:r>
          <w:hyperlink w:anchor="_TOC_250005" w:history="1">
            <w:r w:rsidR="008A191D" w:rsidRPr="00DB55F4">
              <w:rPr>
                <w:rFonts w:ascii="Arial" w:hAnsi="Arial" w:cs="Arial"/>
                <w:sz w:val="24"/>
                <w:szCs w:val="24"/>
              </w:rPr>
              <w:t>Logro</w:t>
            </w:r>
            <w:r w:rsidR="008A191D" w:rsidRPr="00DB55F4">
              <w:rPr>
                <w:rFonts w:ascii="Arial" w:hAnsi="Arial" w:cs="Arial"/>
                <w:spacing w:val="-2"/>
                <w:sz w:val="24"/>
                <w:szCs w:val="24"/>
              </w:rPr>
              <w:t xml:space="preserve"> </w:t>
            </w:r>
            <w:r w:rsidR="008A191D" w:rsidRPr="00DB55F4">
              <w:rPr>
                <w:rFonts w:ascii="Arial" w:hAnsi="Arial" w:cs="Arial"/>
                <w:sz w:val="24"/>
                <w:szCs w:val="24"/>
              </w:rPr>
              <w:t>de</w:t>
            </w:r>
            <w:r w:rsidR="008A191D" w:rsidRPr="00DB55F4">
              <w:rPr>
                <w:rFonts w:ascii="Arial" w:hAnsi="Arial" w:cs="Arial"/>
                <w:spacing w:val="-1"/>
                <w:sz w:val="24"/>
                <w:szCs w:val="24"/>
              </w:rPr>
              <w:t xml:space="preserve"> </w:t>
            </w:r>
            <w:r w:rsidR="008A191D" w:rsidRPr="00DB55F4">
              <w:rPr>
                <w:rFonts w:ascii="Arial" w:hAnsi="Arial" w:cs="Arial"/>
                <w:sz w:val="24"/>
                <w:szCs w:val="24"/>
              </w:rPr>
              <w:t>resultados</w:t>
            </w:r>
            <w:r w:rsidR="008A191D" w:rsidRPr="00DB55F4">
              <w:rPr>
                <w:rFonts w:ascii="Arial" w:hAnsi="Arial" w:cs="Arial"/>
                <w:spacing w:val="-1"/>
                <w:sz w:val="24"/>
                <w:szCs w:val="24"/>
              </w:rPr>
              <w:t xml:space="preserve"> </w:t>
            </w:r>
            <w:r w:rsidR="008A191D" w:rsidRPr="00DB55F4">
              <w:rPr>
                <w:rFonts w:ascii="Arial" w:hAnsi="Arial" w:cs="Arial"/>
                <w:sz w:val="24"/>
                <w:szCs w:val="24"/>
              </w:rPr>
              <w:t>al</w:t>
            </w:r>
            <w:r w:rsidR="008A191D" w:rsidRPr="00DB55F4">
              <w:rPr>
                <w:rFonts w:ascii="Arial" w:hAnsi="Arial" w:cs="Arial"/>
                <w:spacing w:val="-1"/>
                <w:sz w:val="24"/>
                <w:szCs w:val="24"/>
              </w:rPr>
              <w:t xml:space="preserve"> </w:t>
            </w:r>
            <w:r w:rsidR="008A191D" w:rsidRPr="00DB55F4">
              <w:rPr>
                <w:rFonts w:ascii="Arial" w:hAnsi="Arial" w:cs="Arial"/>
                <w:sz w:val="24"/>
                <w:szCs w:val="24"/>
              </w:rPr>
              <w:t>término</w:t>
            </w:r>
            <w:r w:rsidR="008A191D" w:rsidRPr="00DB55F4">
              <w:rPr>
                <w:rFonts w:ascii="Arial" w:hAnsi="Arial" w:cs="Arial"/>
                <w:spacing w:val="-1"/>
                <w:sz w:val="24"/>
                <w:szCs w:val="24"/>
              </w:rPr>
              <w:t xml:space="preserve"> </w:t>
            </w:r>
            <w:r w:rsidR="008A191D" w:rsidRPr="00DB55F4">
              <w:rPr>
                <w:rFonts w:ascii="Arial" w:hAnsi="Arial" w:cs="Arial"/>
                <w:sz w:val="24"/>
                <w:szCs w:val="24"/>
              </w:rPr>
              <w:t>de</w:t>
            </w:r>
            <w:r w:rsidR="008A191D" w:rsidRPr="00DB55F4">
              <w:rPr>
                <w:rFonts w:ascii="Arial" w:hAnsi="Arial" w:cs="Arial"/>
                <w:spacing w:val="-1"/>
                <w:sz w:val="24"/>
                <w:szCs w:val="24"/>
              </w:rPr>
              <w:t xml:space="preserve"> </w:t>
            </w:r>
            <w:r w:rsidR="008A191D" w:rsidRPr="00DB55F4">
              <w:rPr>
                <w:rFonts w:ascii="Arial" w:hAnsi="Arial" w:cs="Arial"/>
                <w:sz w:val="24"/>
                <w:szCs w:val="24"/>
              </w:rPr>
              <w:t>la</w:t>
            </w:r>
            <w:r w:rsidR="008A191D" w:rsidRPr="00DB55F4">
              <w:rPr>
                <w:rFonts w:ascii="Arial" w:hAnsi="Arial" w:cs="Arial"/>
                <w:spacing w:val="-1"/>
                <w:sz w:val="24"/>
                <w:szCs w:val="24"/>
              </w:rPr>
              <w:t xml:space="preserve"> </w:t>
            </w:r>
            <w:r w:rsidR="008A191D" w:rsidRPr="00DB55F4">
              <w:rPr>
                <w:rFonts w:ascii="Arial" w:hAnsi="Arial" w:cs="Arial"/>
                <w:spacing w:val="-2"/>
                <w:sz w:val="24"/>
                <w:szCs w:val="24"/>
              </w:rPr>
              <w:t>intervención</w:t>
            </w:r>
            <w:r w:rsidR="008A191D" w:rsidRPr="00B72F4E">
              <w:tab/>
            </w:r>
            <w:r w:rsidR="007B33D5">
              <w:rPr>
                <w:rFonts w:ascii="Arial" w:hAnsi="Arial" w:cs="Arial"/>
                <w:spacing w:val="-5"/>
                <w:sz w:val="24"/>
                <w:szCs w:val="24"/>
              </w:rPr>
              <w:t>46</w:t>
            </w:r>
          </w:hyperlink>
        </w:p>
        <w:p w14:paraId="0EBD488A" w14:textId="4B71C7FD" w:rsidR="00A16122" w:rsidRPr="00B72F4E" w:rsidRDefault="00F635C8">
          <w:pPr>
            <w:pStyle w:val="TOC1"/>
            <w:numPr>
              <w:ilvl w:val="0"/>
              <w:numId w:val="21"/>
            </w:numPr>
            <w:tabs>
              <w:tab w:val="left" w:pos="823"/>
              <w:tab w:val="left" w:pos="7470"/>
            </w:tabs>
            <w:ind w:left="823" w:hanging="167"/>
          </w:pPr>
          <w:r>
            <w:rPr>
              <w:rFonts w:ascii="Arial" w:hAnsi="Arial" w:cs="Arial"/>
              <w:noProof/>
              <w:sz w:val="24"/>
              <w:szCs w:val="24"/>
            </w:rPr>
            <mc:AlternateContent>
              <mc:Choice Requires="wps">
                <w:drawing>
                  <wp:anchor distT="0" distB="0" distL="114300" distR="114300" simplePos="0" relativeHeight="252510208" behindDoc="0" locked="0" layoutInCell="1" allowOverlap="1" wp14:anchorId="28CCD34A" wp14:editId="49BB06FD">
                    <wp:simplePos x="0" y="0"/>
                    <wp:positionH relativeFrom="column">
                      <wp:posOffset>213556</wp:posOffset>
                    </wp:positionH>
                    <wp:positionV relativeFrom="paragraph">
                      <wp:posOffset>17460</wp:posOffset>
                    </wp:positionV>
                    <wp:extent cx="289560" cy="196494"/>
                    <wp:effectExtent l="0" t="0" r="15240" b="13335"/>
                    <wp:wrapNone/>
                    <wp:docPr id="1262" name="Rectángulo 126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9560" cy="19649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20BB69" id="Rectángulo 1262" o:spid="_x0000_s1026" alt="&quot;&quot;" style="position:absolute;margin-left:16.8pt;margin-top:1.35pt;width:22.8pt;height:15.45pt;z-index:25251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" fillcolor="white [3212]" strokecolor="white [3212]" strokeweight="2pt"/>
                </w:pict>
              </mc:Fallback>
            </mc:AlternateContent>
          </w:r>
          <w:r w:rsidR="008A191D" w:rsidRPr="00DB55F4">
            <w:rPr>
              <w:rFonts w:ascii="Arial" w:hAnsi="Arial" w:cs="Arial"/>
              <w:sz w:val="24"/>
              <w:szCs w:val="24"/>
            </w:rPr>
            <w:t>Análisis de</w:t>
          </w:r>
          <w:r w:rsidR="008A191D" w:rsidRPr="00DB55F4">
            <w:rPr>
              <w:rFonts w:ascii="Arial" w:hAnsi="Arial" w:cs="Arial"/>
              <w:spacing w:val="1"/>
              <w:sz w:val="24"/>
              <w:szCs w:val="24"/>
            </w:rPr>
            <w:t xml:space="preserve"> </w:t>
          </w:r>
          <w:r w:rsidR="008A191D" w:rsidRPr="00DB55F4">
            <w:rPr>
              <w:rFonts w:ascii="Arial" w:hAnsi="Arial" w:cs="Arial"/>
              <w:sz w:val="24"/>
              <w:szCs w:val="24"/>
            </w:rPr>
            <w:t>los</w:t>
          </w:r>
          <w:r w:rsidR="008A191D" w:rsidRPr="00DB55F4">
            <w:rPr>
              <w:rFonts w:ascii="Arial" w:hAnsi="Arial" w:cs="Arial"/>
              <w:spacing w:val="1"/>
              <w:sz w:val="24"/>
              <w:szCs w:val="24"/>
            </w:rPr>
            <w:t xml:space="preserve"> </w:t>
          </w:r>
          <w:r w:rsidR="008A191D" w:rsidRPr="00DB55F4">
            <w:rPr>
              <w:rFonts w:ascii="Arial" w:hAnsi="Arial" w:cs="Arial"/>
              <w:spacing w:val="-2"/>
              <w:sz w:val="24"/>
              <w:szCs w:val="24"/>
            </w:rPr>
            <w:t>resultados</w:t>
          </w:r>
          <w:r w:rsidR="008A191D" w:rsidRPr="00B72F4E">
            <w:tab/>
          </w:r>
          <w:r w:rsidR="003C5F2C">
            <w:rPr>
              <w:rFonts w:ascii="Arial" w:hAnsi="Arial" w:cs="Arial"/>
              <w:spacing w:val="-5"/>
              <w:sz w:val="24"/>
              <w:szCs w:val="24"/>
            </w:rPr>
            <w:t>4</w:t>
          </w:r>
          <w:r w:rsidR="008B5D76">
            <w:rPr>
              <w:rFonts w:ascii="Arial" w:hAnsi="Arial" w:cs="Arial"/>
              <w:spacing w:val="-5"/>
              <w:sz w:val="24"/>
              <w:szCs w:val="24"/>
            </w:rPr>
            <w:t>8</w:t>
          </w:r>
        </w:p>
        <w:p w14:paraId="0EBD488B" w14:textId="21E07394" w:rsidR="00A16122" w:rsidRPr="00DB55F4" w:rsidRDefault="00C649C3">
          <w:pPr>
            <w:pStyle w:val="TOC1"/>
            <w:ind w:left="656" w:firstLine="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2712960" behindDoc="0" locked="0" layoutInCell="1" allowOverlap="1" wp14:anchorId="06F7DA3A" wp14:editId="1680A667">
                    <wp:simplePos x="0" y="0"/>
                    <wp:positionH relativeFrom="column">
                      <wp:posOffset>436245</wp:posOffset>
                    </wp:positionH>
                    <wp:positionV relativeFrom="paragraph">
                      <wp:posOffset>148934</wp:posOffset>
                    </wp:positionV>
                    <wp:extent cx="401320" cy="273050"/>
                    <wp:effectExtent l="0" t="0" r="0" b="0"/>
                    <wp:wrapNone/>
                    <wp:docPr id="1293" name="Cuadro de texto 1293"/>
                    <wp:cNvGraphicFramePr/>
                    <a:graphic xmlns:a="http://schemas.openxmlformats.org/drawingml/2006/main">
                      <a:graphicData uri="http://schemas.microsoft.com/office/word/2010/wordprocessingShape">
                        <wps:wsp>
                          <wps:cNvSpPr txBox="1"/>
                          <wps:spPr>
                            <a:xfrm>
                              <a:off x="0" y="0"/>
                              <a:ext cx="401320" cy="2730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D58C3D0" w14:textId="77777777" w:rsidR="00C649C3" w:rsidRPr="00830496" w:rsidRDefault="00C649C3" w:rsidP="00C649C3">
                                <w:pPr>
                                  <w:rPr>
                                    <w:rFonts w:ascii="Arial" w:hAnsi="Arial" w:cs="Arial"/>
                                    <w:sz w:val="24"/>
                                    <w:szCs w:val="24"/>
                                    <w:lang w:val="es-PE"/>
                                  </w:rPr>
                                </w:pPr>
                                <w:r>
                                  <w:rPr>
                                    <w:rFonts w:ascii="Arial" w:hAnsi="Arial" w:cs="Arial"/>
                                    <w:sz w:val="24"/>
                                    <w:szCs w:val="24"/>
                                    <w:lang w:val="es-PE"/>
                                  </w:rPr>
                                  <w:t>6.1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F7DA3A" id="Cuadro de texto 1293" o:spid="_x0000_s1058" type="#_x0000_t202" style="position:absolute;left:0;text-align:left;margin-left:34.35pt;margin-top:11.75pt;width:31.6pt;height:21.5pt;z-index:25271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" filled="f" stroked="f">
                    <v:textbox>
                      <w:txbxContent>
                        <w:p w14:paraId="4D58C3D0" w14:textId="77777777" w:rsidR="00C649C3" w:rsidRPr="00830496" w:rsidRDefault="00C649C3" w:rsidP="00C649C3">
                          <w:pPr>
                            <w:rPr>
                              <w:rFonts w:ascii="Arial" w:hAnsi="Arial" w:cs="Arial"/>
                              <w:sz w:val="24"/>
                              <w:szCs w:val="24"/>
                              <w:lang w:val="es-PE"/>
                            </w:rPr>
                          </w:pPr>
                          <w:r>
                            <w:rPr>
                              <w:rFonts w:ascii="Arial" w:hAnsi="Arial" w:cs="Arial"/>
                              <w:sz w:val="24"/>
                              <w:szCs w:val="24"/>
                              <w:lang w:val="es-PE"/>
                            </w:rPr>
                            <w:t>6.1</w:t>
                          </w:r>
                        </w:p>
                      </w:txbxContent>
                    </v:textbox>
                  </v:shape>
                </w:pict>
              </mc:Fallback>
            </mc:AlternateContent>
          </w:r>
          <w:r w:rsidR="008A191D" w:rsidRPr="00DB55F4">
            <w:rPr>
              <w:rFonts w:ascii="Arial" w:hAnsi="Arial" w:cs="Arial"/>
              <w:sz w:val="24"/>
              <w:szCs w:val="24"/>
            </w:rPr>
            <w:t>Resultados</w:t>
          </w:r>
          <w:r w:rsidR="008A191D" w:rsidRPr="00DB55F4">
            <w:rPr>
              <w:rFonts w:ascii="Arial" w:hAnsi="Arial" w:cs="Arial"/>
              <w:spacing w:val="2"/>
              <w:sz w:val="24"/>
              <w:szCs w:val="24"/>
            </w:rPr>
            <w:t xml:space="preserve"> </w:t>
          </w:r>
          <w:r w:rsidR="008A191D" w:rsidRPr="00DB55F4">
            <w:rPr>
              <w:rFonts w:ascii="Arial" w:hAnsi="Arial" w:cs="Arial"/>
              <w:sz w:val="24"/>
              <w:szCs w:val="24"/>
            </w:rPr>
            <w:t>al</w:t>
          </w:r>
          <w:r w:rsidR="008A191D" w:rsidRPr="00DB55F4">
            <w:rPr>
              <w:rFonts w:ascii="Arial" w:hAnsi="Arial" w:cs="Arial"/>
              <w:spacing w:val="2"/>
              <w:sz w:val="24"/>
              <w:szCs w:val="24"/>
            </w:rPr>
            <w:t xml:space="preserve"> </w:t>
          </w:r>
          <w:r w:rsidR="008A191D" w:rsidRPr="00DB55F4">
            <w:rPr>
              <w:rFonts w:ascii="Arial" w:hAnsi="Arial" w:cs="Arial"/>
              <w:sz w:val="24"/>
              <w:szCs w:val="24"/>
            </w:rPr>
            <w:t>término</w:t>
          </w:r>
          <w:r w:rsidR="008A191D" w:rsidRPr="00DB55F4">
            <w:rPr>
              <w:rFonts w:ascii="Arial" w:hAnsi="Arial" w:cs="Arial"/>
              <w:spacing w:val="2"/>
              <w:sz w:val="24"/>
              <w:szCs w:val="24"/>
            </w:rPr>
            <w:t xml:space="preserve"> </w:t>
          </w:r>
          <w:r w:rsidR="008A191D" w:rsidRPr="00DB55F4">
            <w:rPr>
              <w:rFonts w:ascii="Arial" w:hAnsi="Arial" w:cs="Arial"/>
              <w:sz w:val="24"/>
              <w:szCs w:val="24"/>
            </w:rPr>
            <w:t>de</w:t>
          </w:r>
          <w:r w:rsidR="008A191D" w:rsidRPr="00DB55F4">
            <w:rPr>
              <w:rFonts w:ascii="Arial" w:hAnsi="Arial" w:cs="Arial"/>
              <w:spacing w:val="2"/>
              <w:sz w:val="24"/>
              <w:szCs w:val="24"/>
            </w:rPr>
            <w:t xml:space="preserve"> </w:t>
          </w:r>
          <w:r w:rsidR="008A191D" w:rsidRPr="00DB55F4">
            <w:rPr>
              <w:rFonts w:ascii="Arial" w:hAnsi="Arial" w:cs="Arial"/>
              <w:sz w:val="24"/>
              <w:szCs w:val="24"/>
            </w:rPr>
            <w:t>la</w:t>
          </w:r>
          <w:r w:rsidR="008A191D" w:rsidRPr="00DB55F4">
            <w:rPr>
              <w:rFonts w:ascii="Arial" w:hAnsi="Arial" w:cs="Arial"/>
              <w:spacing w:val="2"/>
              <w:sz w:val="24"/>
              <w:szCs w:val="24"/>
            </w:rPr>
            <w:t xml:space="preserve"> </w:t>
          </w:r>
          <w:r w:rsidR="008A191D" w:rsidRPr="00DB55F4">
            <w:rPr>
              <w:rFonts w:ascii="Arial" w:hAnsi="Arial" w:cs="Arial"/>
              <w:spacing w:val="-2"/>
              <w:sz w:val="24"/>
              <w:szCs w:val="24"/>
            </w:rPr>
            <w:t>experiencia</w:t>
          </w:r>
        </w:p>
        <w:p w14:paraId="0EBD488C" w14:textId="1D6AB64D" w:rsidR="00A16122" w:rsidRPr="00DB55F4" w:rsidRDefault="00F635C8">
          <w:pPr>
            <w:pStyle w:val="TOC3"/>
            <w:numPr>
              <w:ilvl w:val="1"/>
              <w:numId w:val="21"/>
            </w:numPr>
            <w:tabs>
              <w:tab w:val="left" w:pos="1198"/>
              <w:tab w:val="left" w:pos="7470"/>
            </w:tabs>
            <w:ind w:left="1198" w:hanging="297"/>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2516352" behindDoc="0" locked="0" layoutInCell="1" allowOverlap="1" wp14:anchorId="7D2764F4" wp14:editId="765F2998">
                    <wp:simplePos x="0" y="0"/>
                    <wp:positionH relativeFrom="column">
                      <wp:posOffset>425106</wp:posOffset>
                    </wp:positionH>
                    <wp:positionV relativeFrom="paragraph">
                      <wp:posOffset>29845</wp:posOffset>
                    </wp:positionV>
                    <wp:extent cx="289560" cy="196494"/>
                    <wp:effectExtent l="0" t="0" r="15240" b="13335"/>
                    <wp:wrapNone/>
                    <wp:docPr id="1263" name="Rectángulo 12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9560" cy="19649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2EA5A7" id="Rectángulo 1263" o:spid="_x0000_s1026" alt="&quot;&quot;" style="position:absolute;margin-left:33.45pt;margin-top:2.35pt;width:22.8pt;height:15.45pt;z-index:25251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" fillcolor="white [3212]" strokecolor="white [3212]" strokeweight="2pt"/>
                </w:pict>
              </mc:Fallback>
            </mc:AlternateContent>
          </w:r>
          <w:hyperlink w:anchor="_TOC_250004" w:history="1">
            <w:r w:rsidR="008A191D" w:rsidRPr="00DB55F4">
              <w:rPr>
                <w:rFonts w:ascii="Arial" w:hAnsi="Arial" w:cs="Arial"/>
                <w:sz w:val="24"/>
                <w:szCs w:val="24"/>
              </w:rPr>
              <w:t xml:space="preserve">Sobre el diseño de la </w:t>
            </w:r>
            <w:r w:rsidR="008A191D" w:rsidRPr="00DB55F4">
              <w:rPr>
                <w:rFonts w:ascii="Arial" w:hAnsi="Arial" w:cs="Arial"/>
                <w:spacing w:val="-2"/>
                <w:sz w:val="24"/>
                <w:szCs w:val="24"/>
              </w:rPr>
              <w:t>intervención</w:t>
            </w:r>
            <w:r w:rsidR="008A191D" w:rsidRPr="00DB55F4">
              <w:rPr>
                <w:rFonts w:ascii="Arial" w:hAnsi="Arial" w:cs="Arial"/>
                <w:sz w:val="24"/>
                <w:szCs w:val="24"/>
              </w:rPr>
              <w:tab/>
            </w:r>
            <w:r w:rsidR="008D5C84">
              <w:rPr>
                <w:rFonts w:ascii="Arial" w:hAnsi="Arial" w:cs="Arial"/>
                <w:spacing w:val="-5"/>
                <w:sz w:val="24"/>
                <w:szCs w:val="24"/>
              </w:rPr>
              <w:t>4</w:t>
            </w:r>
            <w:r w:rsidR="007745C0">
              <w:rPr>
                <w:rFonts w:ascii="Arial" w:hAnsi="Arial" w:cs="Arial"/>
                <w:spacing w:val="-5"/>
                <w:sz w:val="24"/>
                <w:szCs w:val="24"/>
              </w:rPr>
              <w:t>9</w:t>
            </w:r>
          </w:hyperlink>
        </w:p>
        <w:p w14:paraId="0EBD488D" w14:textId="296891FD" w:rsidR="00A16122" w:rsidRPr="00B72F4E" w:rsidRDefault="00C649C3">
          <w:pPr>
            <w:pStyle w:val="TOC3"/>
            <w:numPr>
              <w:ilvl w:val="1"/>
              <w:numId w:val="21"/>
            </w:numPr>
            <w:tabs>
              <w:tab w:val="left" w:pos="1198"/>
              <w:tab w:val="left" w:pos="7470"/>
            </w:tabs>
            <w:ind w:left="1198" w:hanging="297"/>
          </w:pPr>
          <w:r>
            <w:rPr>
              <w:rFonts w:ascii="Arial" w:hAnsi="Arial" w:cs="Arial"/>
              <w:noProof/>
              <w:sz w:val="24"/>
              <w:szCs w:val="24"/>
            </w:rPr>
            <w:lastRenderedPageBreak/>
            <mc:AlternateContent>
              <mc:Choice Requires="wps">
                <w:drawing>
                  <wp:anchor distT="0" distB="0" distL="114300" distR="114300" simplePos="0" relativeHeight="252718080" behindDoc="0" locked="0" layoutInCell="1" allowOverlap="1" wp14:anchorId="5DB9B785" wp14:editId="233FD921">
                    <wp:simplePos x="0" y="0"/>
                    <wp:positionH relativeFrom="column">
                      <wp:posOffset>387059</wp:posOffset>
                    </wp:positionH>
                    <wp:positionV relativeFrom="paragraph">
                      <wp:posOffset>139700</wp:posOffset>
                    </wp:positionV>
                    <wp:extent cx="401320" cy="273050"/>
                    <wp:effectExtent l="0" t="0" r="0" b="0"/>
                    <wp:wrapNone/>
                    <wp:docPr id="1294" name="Cuadro de texto 1294"/>
                    <wp:cNvGraphicFramePr/>
                    <a:graphic xmlns:a="http://schemas.openxmlformats.org/drawingml/2006/main">
                      <a:graphicData uri="http://schemas.microsoft.com/office/word/2010/wordprocessingShape">
                        <wps:wsp>
                          <wps:cNvSpPr txBox="1"/>
                          <wps:spPr>
                            <a:xfrm>
                              <a:off x="0" y="0"/>
                              <a:ext cx="401320" cy="2730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523CF4A" w14:textId="226CD841" w:rsidR="00C649C3" w:rsidRPr="00830496" w:rsidRDefault="00C649C3" w:rsidP="00C649C3">
                                <w:pPr>
                                  <w:rPr>
                                    <w:rFonts w:ascii="Arial" w:hAnsi="Arial" w:cs="Arial"/>
                                    <w:sz w:val="24"/>
                                    <w:szCs w:val="24"/>
                                    <w:lang w:val="es-PE"/>
                                  </w:rPr>
                                </w:pPr>
                                <w:r>
                                  <w:rPr>
                                    <w:rFonts w:ascii="Arial" w:hAnsi="Arial" w:cs="Arial"/>
                                    <w:sz w:val="24"/>
                                    <w:szCs w:val="24"/>
                                    <w:lang w:val="es-PE"/>
                                  </w:rPr>
                                  <w:t>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B9B785" id="Cuadro de texto 1294" o:spid="_x0000_s1059" type="#_x0000_t202" style="position:absolute;left:0;text-align:left;margin-left:30.5pt;margin-top:11pt;width:31.6pt;height:21.5pt;z-index:25271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" filled="f" stroked="f">
                    <v:textbox>
                      <w:txbxContent>
                        <w:p w14:paraId="0523CF4A" w14:textId="226CD841" w:rsidR="00C649C3" w:rsidRPr="00830496" w:rsidRDefault="00C649C3" w:rsidP="00C649C3">
                          <w:pPr>
                            <w:rPr>
                              <w:rFonts w:ascii="Arial" w:hAnsi="Arial" w:cs="Arial"/>
                              <w:sz w:val="24"/>
                              <w:szCs w:val="24"/>
                              <w:lang w:val="es-PE"/>
                            </w:rPr>
                          </w:pPr>
                          <w:r>
                            <w:rPr>
                              <w:rFonts w:ascii="Arial" w:hAnsi="Arial" w:cs="Arial"/>
                              <w:sz w:val="24"/>
                              <w:szCs w:val="24"/>
                              <w:lang w:val="es-PE"/>
                            </w:rPr>
                            <w:t>6.3</w:t>
                          </w:r>
                        </w:p>
                      </w:txbxContent>
                    </v:textbox>
                  </v:shape>
                </w:pict>
              </mc:Fallback>
            </mc:AlternateContent>
          </w:r>
          <w:r w:rsidR="00BD796F">
            <w:rPr>
              <w:rFonts w:ascii="Arial" w:hAnsi="Arial" w:cs="Arial"/>
              <w:noProof/>
              <w:sz w:val="24"/>
              <w:szCs w:val="24"/>
            </w:rPr>
            <mc:AlternateContent>
              <mc:Choice Requires="wps">
                <w:drawing>
                  <wp:anchor distT="0" distB="0" distL="114300" distR="114300" simplePos="0" relativeHeight="252709888" behindDoc="0" locked="0" layoutInCell="1" allowOverlap="1" wp14:anchorId="0040A84D" wp14:editId="637991EA">
                    <wp:simplePos x="0" y="0"/>
                    <wp:positionH relativeFrom="column">
                      <wp:posOffset>398145</wp:posOffset>
                    </wp:positionH>
                    <wp:positionV relativeFrom="paragraph">
                      <wp:posOffset>-27014</wp:posOffset>
                    </wp:positionV>
                    <wp:extent cx="401320" cy="273050"/>
                    <wp:effectExtent l="0" t="0" r="0" b="0"/>
                    <wp:wrapNone/>
                    <wp:docPr id="1292" name="Cuadro de texto 1292"/>
                    <wp:cNvGraphicFramePr/>
                    <a:graphic xmlns:a="http://schemas.openxmlformats.org/drawingml/2006/main">
                      <a:graphicData uri="http://schemas.microsoft.com/office/word/2010/wordprocessingShape">
                        <wps:wsp>
                          <wps:cNvSpPr txBox="1"/>
                          <wps:spPr>
                            <a:xfrm>
                              <a:off x="0" y="0"/>
                              <a:ext cx="401320" cy="2730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F037155" w14:textId="372287DE" w:rsidR="00BD796F" w:rsidRPr="00830496" w:rsidRDefault="00C649C3" w:rsidP="00BD796F">
                                <w:pPr>
                                  <w:rPr>
                                    <w:rFonts w:ascii="Arial" w:hAnsi="Arial" w:cs="Arial"/>
                                    <w:sz w:val="24"/>
                                    <w:szCs w:val="24"/>
                                    <w:lang w:val="es-PE"/>
                                  </w:rPr>
                                </w:pPr>
                                <w:r>
                                  <w:rPr>
                                    <w:rFonts w:ascii="Arial" w:hAnsi="Arial" w:cs="Arial"/>
                                    <w:sz w:val="24"/>
                                    <w:szCs w:val="24"/>
                                    <w:lang w:val="es-PE"/>
                                  </w:rPr>
                                  <w:t>6</w:t>
                                </w:r>
                                <w:r w:rsidR="00BD796F">
                                  <w:rPr>
                                    <w:rFonts w:ascii="Arial" w:hAnsi="Arial" w:cs="Arial"/>
                                    <w:sz w:val="24"/>
                                    <w:szCs w:val="24"/>
                                    <w:lang w:val="es-PE"/>
                                  </w:rPr>
                                  <w:t>.</w:t>
                                </w:r>
                                <w:r>
                                  <w:rPr>
                                    <w:rFonts w:ascii="Arial" w:hAnsi="Arial" w:cs="Arial"/>
                                    <w:sz w:val="24"/>
                                    <w:szCs w:val="24"/>
                                    <w:lang w:val="es-PE"/>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40A84D" id="Cuadro de texto 1292" o:spid="_x0000_s1060" type="#_x0000_t202" style="position:absolute;left:0;text-align:left;margin-left:31.35pt;margin-top:-2.15pt;width:31.6pt;height:21.5pt;z-index:25270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" filled="f" stroked="f">
                    <v:textbox>
                      <w:txbxContent>
                        <w:p w14:paraId="0F037155" w14:textId="372287DE" w:rsidR="00BD796F" w:rsidRPr="00830496" w:rsidRDefault="00C649C3" w:rsidP="00BD796F">
                          <w:pPr>
                            <w:rPr>
                              <w:rFonts w:ascii="Arial" w:hAnsi="Arial" w:cs="Arial"/>
                              <w:sz w:val="24"/>
                              <w:szCs w:val="24"/>
                              <w:lang w:val="es-PE"/>
                            </w:rPr>
                          </w:pPr>
                          <w:r>
                            <w:rPr>
                              <w:rFonts w:ascii="Arial" w:hAnsi="Arial" w:cs="Arial"/>
                              <w:sz w:val="24"/>
                              <w:szCs w:val="24"/>
                              <w:lang w:val="es-PE"/>
                            </w:rPr>
                            <w:t>6</w:t>
                          </w:r>
                          <w:r w:rsidR="00BD796F">
                            <w:rPr>
                              <w:rFonts w:ascii="Arial" w:hAnsi="Arial" w:cs="Arial"/>
                              <w:sz w:val="24"/>
                              <w:szCs w:val="24"/>
                              <w:lang w:val="es-PE"/>
                            </w:rPr>
                            <w:t>.</w:t>
                          </w:r>
                          <w:r>
                            <w:rPr>
                              <w:rFonts w:ascii="Arial" w:hAnsi="Arial" w:cs="Arial"/>
                              <w:sz w:val="24"/>
                              <w:szCs w:val="24"/>
                              <w:lang w:val="es-PE"/>
                            </w:rPr>
                            <w:t>2</w:t>
                          </w:r>
                        </w:p>
                      </w:txbxContent>
                    </v:textbox>
                  </v:shape>
                </w:pict>
              </mc:Fallback>
            </mc:AlternateContent>
          </w:r>
          <w:r w:rsidR="00D10C19">
            <w:rPr>
              <w:rFonts w:ascii="Arial" w:hAnsi="Arial" w:cs="Arial"/>
              <w:noProof/>
              <w:sz w:val="24"/>
              <w:szCs w:val="24"/>
            </w:rPr>
            <mc:AlternateContent>
              <mc:Choice Requires="wps">
                <w:drawing>
                  <wp:anchor distT="0" distB="0" distL="114300" distR="114300" simplePos="0" relativeHeight="252522496" behindDoc="0" locked="0" layoutInCell="1" allowOverlap="1" wp14:anchorId="4AC2F44C" wp14:editId="3BCB90FF">
                    <wp:simplePos x="0" y="0"/>
                    <wp:positionH relativeFrom="column">
                      <wp:posOffset>282011</wp:posOffset>
                    </wp:positionH>
                    <wp:positionV relativeFrom="paragraph">
                      <wp:posOffset>7003</wp:posOffset>
                    </wp:positionV>
                    <wp:extent cx="461473" cy="427064"/>
                    <wp:effectExtent l="0" t="0" r="15240" b="11430"/>
                    <wp:wrapNone/>
                    <wp:docPr id="1264" name="Rectángulo 126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V="1">
                              <a:off x="0" y="0"/>
                              <a:ext cx="461473" cy="42706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8F4E88" id="Rectángulo 1264" o:spid="_x0000_s1026" alt="&quot;&quot;" style="position:absolute;margin-left:22.2pt;margin-top:.55pt;width:36.35pt;height:33.65pt;flip:y;z-index:25252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" fillcolor="white [3212]" strokecolor="white [3212]" strokeweight="2pt"/>
                </w:pict>
              </mc:Fallback>
            </mc:AlternateContent>
          </w:r>
          <w:r w:rsidR="00D91D6C">
            <w:rPr>
              <w:rFonts w:ascii="Arial" w:hAnsi="Arial" w:cs="Arial"/>
              <w:noProof/>
              <w:sz w:val="24"/>
              <w:szCs w:val="24"/>
            </w:rPr>
            <mc:AlternateContent>
              <mc:Choice Requires="wps">
                <w:drawing>
                  <wp:anchor distT="0" distB="0" distL="114300" distR="114300" simplePos="0" relativeHeight="252344320" behindDoc="0" locked="0" layoutInCell="1" allowOverlap="1" wp14:anchorId="6FCED2B1" wp14:editId="25800716">
                    <wp:simplePos x="0" y="0"/>
                    <wp:positionH relativeFrom="column">
                      <wp:posOffset>4648022</wp:posOffset>
                    </wp:positionH>
                    <wp:positionV relativeFrom="paragraph">
                      <wp:posOffset>-4445</wp:posOffset>
                    </wp:positionV>
                    <wp:extent cx="358924" cy="333238"/>
                    <wp:effectExtent l="0" t="0" r="0" b="0"/>
                    <wp:wrapNone/>
                    <wp:docPr id="1214" name="Cuadro de texto 1214"/>
                    <wp:cNvGraphicFramePr/>
                    <a:graphic xmlns:a="http://schemas.openxmlformats.org/drawingml/2006/main">
                      <a:graphicData uri="http://schemas.microsoft.com/office/word/2010/wordprocessingShape">
                        <wps:wsp>
                          <wps:cNvSpPr txBox="1"/>
                          <wps:spPr>
                            <a:xfrm>
                              <a:off x="0" y="0"/>
                              <a:ext cx="358924" cy="333238"/>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9DC398B" w14:textId="67530E5A" w:rsidR="00F56D15" w:rsidRPr="00EC1703" w:rsidRDefault="00AB077E" w:rsidP="00F56D15">
                                <w:pPr>
                                  <w:rPr>
                                    <w:rFonts w:ascii="Arial" w:hAnsi="Arial" w:cs="Arial"/>
                                    <w:sz w:val="24"/>
                                    <w:szCs w:val="24"/>
                                    <w:lang w:val="es-PE"/>
                                  </w:rPr>
                                </w:pPr>
                                <w:r>
                                  <w:rPr>
                                    <w:rFonts w:ascii="Arial" w:hAnsi="Arial" w:cs="Arial"/>
                                    <w:sz w:val="24"/>
                                    <w:szCs w:val="24"/>
                                    <w:lang w:val="es-PE"/>
                                  </w:rPr>
                                  <w:t>57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CED2B1" id="Cuadro de texto 1214" o:spid="_x0000_s1061" type="#_x0000_t202" style="position:absolute;left:0;text-align:left;margin-left:366pt;margin-top:-.35pt;width:28.25pt;height:26.25pt;z-index:25234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" filled="f" stroked="f">
                    <v:textbox>
                      <w:txbxContent>
                        <w:p w14:paraId="39DC398B" w14:textId="67530E5A" w:rsidR="00F56D15" w:rsidRPr="00EC1703" w:rsidRDefault="00AB077E" w:rsidP="00F56D15">
                          <w:pPr>
                            <w:rPr>
                              <w:rFonts w:ascii="Arial" w:hAnsi="Arial" w:cs="Arial"/>
                              <w:sz w:val="24"/>
                              <w:szCs w:val="24"/>
                              <w:lang w:val="es-PE"/>
                            </w:rPr>
                          </w:pPr>
                          <w:r>
                            <w:rPr>
                              <w:rFonts w:ascii="Arial" w:hAnsi="Arial" w:cs="Arial"/>
                              <w:sz w:val="24"/>
                              <w:szCs w:val="24"/>
                              <w:lang w:val="es-PE"/>
                            </w:rPr>
                            <w:t>57</w:t>
                          </w:r>
                        </w:p>
                      </w:txbxContent>
                    </v:textbox>
                  </v:shape>
                </w:pict>
              </mc:Fallback>
            </mc:AlternateContent>
          </w:r>
          <w:r w:rsidR="007F31D4">
            <w:rPr>
              <w:rFonts w:ascii="Arial" w:hAnsi="Arial" w:cs="Arial"/>
              <w:noProof/>
              <w:sz w:val="24"/>
              <w:szCs w:val="24"/>
            </w:rPr>
            <mc:AlternateContent>
              <mc:Choice Requires="wps">
                <w:drawing>
                  <wp:anchor distT="0" distB="0" distL="114300" distR="114300" simplePos="0" relativeHeight="252325888" behindDoc="0" locked="0" layoutInCell="1" allowOverlap="1" wp14:anchorId="5213CC3D" wp14:editId="0B866C51">
                    <wp:simplePos x="0" y="0"/>
                    <wp:positionH relativeFrom="column">
                      <wp:posOffset>4733397</wp:posOffset>
                    </wp:positionH>
                    <wp:positionV relativeFrom="paragraph">
                      <wp:posOffset>-23495</wp:posOffset>
                    </wp:positionV>
                    <wp:extent cx="230505" cy="196215"/>
                    <wp:effectExtent l="0" t="0" r="17145" b="13335"/>
                    <wp:wrapNone/>
                    <wp:docPr id="1212" name="Rectángulo 12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0505" cy="19621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B37BB5" id="Rectángulo 1212" o:spid="_x0000_s1026" alt="&quot;&quot;" style="position:absolute;margin-left:372.7pt;margin-top:-1.85pt;width:18.15pt;height:15.45pt;z-index:25232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" fillcolor="white [3212]" strokecolor="white [3212]" strokeweight="2pt"/>
                </w:pict>
              </mc:Fallback>
            </mc:AlternateContent>
          </w:r>
          <w:hyperlink w:anchor="_TOC_250003" w:history="1">
            <w:r w:rsidR="008A191D" w:rsidRPr="00DB55F4">
              <w:rPr>
                <w:rFonts w:ascii="Arial" w:hAnsi="Arial" w:cs="Arial"/>
                <w:w w:val="105"/>
                <w:sz w:val="24"/>
                <w:szCs w:val="24"/>
              </w:rPr>
              <w:t>Sobre</w:t>
            </w:r>
            <w:r w:rsidR="008A191D" w:rsidRPr="00DB55F4">
              <w:rPr>
                <w:rFonts w:ascii="Arial" w:hAnsi="Arial" w:cs="Arial"/>
                <w:spacing w:val="-10"/>
                <w:w w:val="105"/>
                <w:sz w:val="24"/>
                <w:szCs w:val="24"/>
              </w:rPr>
              <w:t xml:space="preserve"> </w:t>
            </w:r>
            <w:r w:rsidR="008A191D" w:rsidRPr="00DB55F4">
              <w:rPr>
                <w:rFonts w:ascii="Arial" w:hAnsi="Arial" w:cs="Arial"/>
                <w:w w:val="105"/>
                <w:sz w:val="24"/>
                <w:szCs w:val="24"/>
              </w:rPr>
              <w:t>la</w:t>
            </w:r>
            <w:r w:rsidR="008A191D" w:rsidRPr="00DB55F4">
              <w:rPr>
                <w:rFonts w:ascii="Arial" w:hAnsi="Arial" w:cs="Arial"/>
                <w:spacing w:val="-10"/>
                <w:w w:val="105"/>
                <w:sz w:val="24"/>
                <w:szCs w:val="24"/>
              </w:rPr>
              <w:t xml:space="preserve"> </w:t>
            </w:r>
            <w:r w:rsidR="008A191D" w:rsidRPr="00DB55F4">
              <w:rPr>
                <w:rFonts w:ascii="Arial" w:hAnsi="Arial" w:cs="Arial"/>
                <w:w w:val="105"/>
                <w:sz w:val="24"/>
                <w:szCs w:val="24"/>
              </w:rPr>
              <w:t>implementación</w:t>
            </w:r>
            <w:r w:rsidR="008A191D" w:rsidRPr="00DB55F4">
              <w:rPr>
                <w:rFonts w:ascii="Arial" w:hAnsi="Arial" w:cs="Arial"/>
                <w:spacing w:val="-9"/>
                <w:w w:val="105"/>
                <w:sz w:val="24"/>
                <w:szCs w:val="24"/>
              </w:rPr>
              <w:t xml:space="preserve"> </w:t>
            </w:r>
            <w:r w:rsidR="008A191D" w:rsidRPr="00DB55F4">
              <w:rPr>
                <w:rFonts w:ascii="Arial" w:hAnsi="Arial" w:cs="Arial"/>
                <w:w w:val="105"/>
                <w:sz w:val="24"/>
                <w:szCs w:val="24"/>
              </w:rPr>
              <w:t>de</w:t>
            </w:r>
            <w:r w:rsidR="008A191D" w:rsidRPr="00DB55F4">
              <w:rPr>
                <w:rFonts w:ascii="Arial" w:hAnsi="Arial" w:cs="Arial"/>
                <w:spacing w:val="-10"/>
                <w:w w:val="105"/>
                <w:sz w:val="24"/>
                <w:szCs w:val="24"/>
              </w:rPr>
              <w:t xml:space="preserve"> </w:t>
            </w:r>
            <w:r w:rsidR="008A191D" w:rsidRPr="00DB55F4">
              <w:rPr>
                <w:rFonts w:ascii="Arial" w:hAnsi="Arial" w:cs="Arial"/>
                <w:w w:val="105"/>
                <w:sz w:val="24"/>
                <w:szCs w:val="24"/>
              </w:rPr>
              <w:t>la</w:t>
            </w:r>
            <w:r w:rsidR="008A191D" w:rsidRPr="00DB55F4">
              <w:rPr>
                <w:rFonts w:ascii="Arial" w:hAnsi="Arial" w:cs="Arial"/>
                <w:spacing w:val="-9"/>
                <w:w w:val="105"/>
                <w:sz w:val="24"/>
                <w:szCs w:val="24"/>
              </w:rPr>
              <w:t xml:space="preserve"> </w:t>
            </w:r>
            <w:r w:rsidR="008A191D" w:rsidRPr="00DB55F4">
              <w:rPr>
                <w:rFonts w:ascii="Arial" w:hAnsi="Arial" w:cs="Arial"/>
                <w:spacing w:val="-2"/>
                <w:w w:val="105"/>
                <w:sz w:val="24"/>
                <w:szCs w:val="24"/>
              </w:rPr>
              <w:t>intervención</w:t>
            </w:r>
            <w:r w:rsidR="008A191D" w:rsidRPr="00B72F4E">
              <w:tab/>
            </w:r>
            <w:r w:rsidR="00AE7ADF">
              <w:rPr>
                <w:rFonts w:ascii="Arial" w:hAnsi="Arial" w:cs="Arial"/>
                <w:spacing w:val="-5"/>
                <w:w w:val="105"/>
                <w:sz w:val="24"/>
                <w:szCs w:val="24"/>
              </w:rPr>
              <w:t>57</w:t>
            </w:r>
          </w:hyperlink>
        </w:p>
        <w:p w14:paraId="0EBD488E" w14:textId="16C72E09" w:rsidR="00A16122" w:rsidRPr="00B72F4E" w:rsidRDefault="00C649C3">
          <w:pPr>
            <w:pStyle w:val="TOC3"/>
            <w:numPr>
              <w:ilvl w:val="1"/>
              <w:numId w:val="21"/>
            </w:numPr>
            <w:tabs>
              <w:tab w:val="left" w:pos="1198"/>
              <w:tab w:val="left" w:pos="7470"/>
            </w:tabs>
            <w:ind w:left="1198" w:hanging="297"/>
          </w:pPr>
          <w:r>
            <w:rPr>
              <w:rFonts w:ascii="Arial" w:hAnsi="Arial" w:cs="Arial"/>
              <w:noProof/>
              <w:sz w:val="24"/>
              <w:szCs w:val="24"/>
            </w:rPr>
            <mc:AlternateContent>
              <mc:Choice Requires="wps">
                <w:drawing>
                  <wp:anchor distT="0" distB="0" distL="114300" distR="114300" simplePos="0" relativeHeight="252724224" behindDoc="0" locked="0" layoutInCell="1" allowOverlap="1" wp14:anchorId="26EBAC88" wp14:editId="03CE7D5A">
                    <wp:simplePos x="0" y="0"/>
                    <wp:positionH relativeFrom="column">
                      <wp:posOffset>246380</wp:posOffset>
                    </wp:positionH>
                    <wp:positionV relativeFrom="paragraph">
                      <wp:posOffset>310224</wp:posOffset>
                    </wp:positionV>
                    <wp:extent cx="401320" cy="273050"/>
                    <wp:effectExtent l="0" t="0" r="0" b="0"/>
                    <wp:wrapNone/>
                    <wp:docPr id="1295" name="Cuadro de texto 1295"/>
                    <wp:cNvGraphicFramePr/>
                    <a:graphic xmlns:a="http://schemas.openxmlformats.org/drawingml/2006/main">
                      <a:graphicData uri="http://schemas.microsoft.com/office/word/2010/wordprocessingShape">
                        <wps:wsp>
                          <wps:cNvSpPr txBox="1"/>
                          <wps:spPr>
                            <a:xfrm>
                              <a:off x="0" y="0"/>
                              <a:ext cx="401320" cy="2730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569F8FF" w14:textId="647AA69C" w:rsidR="00C649C3" w:rsidRPr="00830496" w:rsidRDefault="005D45AE" w:rsidP="00C649C3">
                                <w:pPr>
                                  <w:rPr>
                                    <w:rFonts w:ascii="Arial" w:hAnsi="Arial" w:cs="Arial"/>
                                    <w:sz w:val="24"/>
                                    <w:szCs w:val="24"/>
                                    <w:lang w:val="es-PE"/>
                                  </w:rPr>
                                </w:pPr>
                                <w:r>
                                  <w:rPr>
                                    <w:rFonts w:ascii="Arial" w:hAnsi="Arial" w:cs="Arial"/>
                                    <w:sz w:val="24"/>
                                    <w:szCs w:val="24"/>
                                    <w:lang w:val="es-PE"/>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EBAC88" id="Cuadro de texto 1295" o:spid="_x0000_s1062" type="#_x0000_t202" style="position:absolute;left:0;text-align:left;margin-left:19.4pt;margin-top:24.45pt;width:31.6pt;height:21.5pt;z-index:25272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" filled="f" stroked="f">
                    <v:textbox>
                      <w:txbxContent>
                        <w:p w14:paraId="3569F8FF" w14:textId="647AA69C" w:rsidR="00C649C3" w:rsidRPr="00830496" w:rsidRDefault="005D45AE" w:rsidP="00C649C3">
                          <w:pPr>
                            <w:rPr>
                              <w:rFonts w:ascii="Arial" w:hAnsi="Arial" w:cs="Arial"/>
                              <w:sz w:val="24"/>
                              <w:szCs w:val="24"/>
                              <w:lang w:val="es-PE"/>
                            </w:rPr>
                          </w:pPr>
                          <w:r>
                            <w:rPr>
                              <w:rFonts w:ascii="Arial" w:hAnsi="Arial" w:cs="Arial"/>
                              <w:sz w:val="24"/>
                              <w:szCs w:val="24"/>
                              <w:lang w:val="es-PE"/>
                            </w:rPr>
                            <w:t>7.</w:t>
                          </w:r>
                        </w:p>
                      </w:txbxContent>
                    </v:textbox>
                  </v:shape>
                </w:pict>
              </mc:Fallback>
            </mc:AlternateContent>
          </w:r>
          <w:hyperlink w:anchor="_TOC_250002" w:history="1">
            <w:r w:rsidR="008A191D" w:rsidRPr="00DB55F4">
              <w:rPr>
                <w:rFonts w:ascii="Arial" w:hAnsi="Arial" w:cs="Arial"/>
                <w:spacing w:val="-2"/>
                <w:w w:val="105"/>
                <w:sz w:val="24"/>
                <w:szCs w:val="24"/>
              </w:rPr>
              <w:t>Percepciones</w:t>
            </w:r>
            <w:r w:rsidR="008A191D" w:rsidRPr="00DB55F4">
              <w:rPr>
                <w:rFonts w:ascii="Arial" w:hAnsi="Arial" w:cs="Arial"/>
                <w:spacing w:val="-6"/>
                <w:w w:val="105"/>
                <w:sz w:val="24"/>
                <w:szCs w:val="24"/>
              </w:rPr>
              <w:t xml:space="preserve"> </w:t>
            </w:r>
            <w:r w:rsidR="008A191D" w:rsidRPr="00DB55F4">
              <w:rPr>
                <w:rFonts w:ascii="Arial" w:hAnsi="Arial" w:cs="Arial"/>
                <w:spacing w:val="-2"/>
                <w:w w:val="105"/>
                <w:sz w:val="24"/>
                <w:szCs w:val="24"/>
              </w:rPr>
              <w:t>de</w:t>
            </w:r>
            <w:r w:rsidR="008A191D" w:rsidRPr="00DB55F4">
              <w:rPr>
                <w:rFonts w:ascii="Arial" w:hAnsi="Arial" w:cs="Arial"/>
                <w:spacing w:val="-5"/>
                <w:w w:val="105"/>
                <w:sz w:val="24"/>
                <w:szCs w:val="24"/>
              </w:rPr>
              <w:t xml:space="preserve"> </w:t>
            </w:r>
            <w:r w:rsidR="008A191D" w:rsidRPr="00DB55F4">
              <w:rPr>
                <w:rFonts w:ascii="Arial" w:hAnsi="Arial" w:cs="Arial"/>
                <w:spacing w:val="-2"/>
                <w:w w:val="105"/>
                <w:sz w:val="24"/>
                <w:szCs w:val="24"/>
              </w:rPr>
              <w:t>logro</w:t>
            </w:r>
            <w:r w:rsidR="008A191D" w:rsidRPr="00DB55F4">
              <w:rPr>
                <w:rFonts w:ascii="Arial" w:hAnsi="Arial" w:cs="Arial"/>
                <w:spacing w:val="-5"/>
                <w:w w:val="105"/>
                <w:sz w:val="24"/>
                <w:szCs w:val="24"/>
              </w:rPr>
              <w:t xml:space="preserve"> </w:t>
            </w:r>
            <w:r w:rsidR="008A191D" w:rsidRPr="00DB55F4">
              <w:rPr>
                <w:rFonts w:ascii="Arial" w:hAnsi="Arial" w:cs="Arial"/>
                <w:spacing w:val="-2"/>
                <w:w w:val="105"/>
                <w:sz w:val="24"/>
                <w:szCs w:val="24"/>
              </w:rPr>
              <w:t>y</w:t>
            </w:r>
            <w:r w:rsidR="008A191D" w:rsidRPr="00DB55F4">
              <w:rPr>
                <w:rFonts w:ascii="Arial" w:hAnsi="Arial" w:cs="Arial"/>
                <w:spacing w:val="-5"/>
                <w:w w:val="105"/>
                <w:sz w:val="24"/>
                <w:szCs w:val="24"/>
              </w:rPr>
              <w:t xml:space="preserve"> </w:t>
            </w:r>
            <w:r w:rsidR="008A191D" w:rsidRPr="00DB55F4">
              <w:rPr>
                <w:rFonts w:ascii="Arial" w:hAnsi="Arial" w:cs="Arial"/>
                <w:spacing w:val="-2"/>
                <w:w w:val="105"/>
                <w:sz w:val="24"/>
                <w:szCs w:val="24"/>
              </w:rPr>
              <w:t>cambios</w:t>
            </w:r>
            <w:r w:rsidR="008A191D" w:rsidRPr="00DB55F4">
              <w:rPr>
                <w:rFonts w:ascii="Arial" w:hAnsi="Arial" w:cs="Arial"/>
                <w:spacing w:val="-5"/>
                <w:w w:val="105"/>
                <w:sz w:val="24"/>
                <w:szCs w:val="24"/>
              </w:rPr>
              <w:t xml:space="preserve"> </w:t>
            </w:r>
            <w:r w:rsidR="008A191D" w:rsidRPr="00DB55F4">
              <w:rPr>
                <w:rFonts w:ascii="Arial" w:hAnsi="Arial" w:cs="Arial"/>
                <w:spacing w:val="-2"/>
                <w:w w:val="105"/>
                <w:sz w:val="24"/>
                <w:szCs w:val="24"/>
              </w:rPr>
              <w:t>significativos</w:t>
            </w:r>
            <w:r w:rsidR="008A191D" w:rsidRPr="00DB55F4">
              <w:rPr>
                <w:rFonts w:ascii="Arial" w:hAnsi="Arial" w:cs="Arial"/>
                <w:spacing w:val="-5"/>
                <w:w w:val="105"/>
                <w:sz w:val="24"/>
                <w:szCs w:val="24"/>
              </w:rPr>
              <w:t xml:space="preserve"> </w:t>
            </w:r>
            <w:r w:rsidR="008A191D" w:rsidRPr="00DB55F4">
              <w:rPr>
                <w:rFonts w:ascii="Arial" w:hAnsi="Arial" w:cs="Arial"/>
                <w:spacing w:val="-2"/>
                <w:w w:val="105"/>
                <w:sz w:val="24"/>
                <w:szCs w:val="24"/>
              </w:rPr>
              <w:t>a</w:t>
            </w:r>
            <w:r w:rsidR="008A191D" w:rsidRPr="00DB55F4">
              <w:rPr>
                <w:rFonts w:ascii="Arial" w:hAnsi="Arial" w:cs="Arial"/>
                <w:spacing w:val="-5"/>
                <w:w w:val="105"/>
                <w:sz w:val="24"/>
                <w:szCs w:val="24"/>
              </w:rPr>
              <w:t xml:space="preserve"> </w:t>
            </w:r>
            <w:r w:rsidR="008A191D" w:rsidRPr="00DB55F4">
              <w:rPr>
                <w:rFonts w:ascii="Arial" w:hAnsi="Arial" w:cs="Arial"/>
                <w:spacing w:val="-2"/>
                <w:w w:val="105"/>
                <w:sz w:val="24"/>
                <w:szCs w:val="24"/>
              </w:rPr>
              <w:t>partir</w:t>
            </w:r>
            <w:r w:rsidR="008A191D" w:rsidRPr="00DB55F4">
              <w:rPr>
                <w:rFonts w:ascii="Arial" w:hAnsi="Arial" w:cs="Arial"/>
                <w:spacing w:val="-5"/>
                <w:w w:val="105"/>
                <w:sz w:val="24"/>
                <w:szCs w:val="24"/>
              </w:rPr>
              <w:t xml:space="preserve"> </w:t>
            </w:r>
            <w:r w:rsidR="008A191D" w:rsidRPr="00DB55F4">
              <w:rPr>
                <w:rFonts w:ascii="Arial" w:hAnsi="Arial" w:cs="Arial"/>
                <w:spacing w:val="-2"/>
                <w:w w:val="105"/>
                <w:sz w:val="24"/>
                <w:szCs w:val="24"/>
              </w:rPr>
              <w:t>de</w:t>
            </w:r>
            <w:r w:rsidR="008A191D" w:rsidRPr="00DB55F4">
              <w:rPr>
                <w:rFonts w:ascii="Arial" w:hAnsi="Arial" w:cs="Arial"/>
                <w:spacing w:val="-5"/>
                <w:w w:val="105"/>
                <w:sz w:val="24"/>
                <w:szCs w:val="24"/>
              </w:rPr>
              <w:t xml:space="preserve"> </w:t>
            </w:r>
            <w:r w:rsidR="008A191D" w:rsidRPr="00DB55F4">
              <w:rPr>
                <w:rFonts w:ascii="Arial" w:hAnsi="Arial" w:cs="Arial"/>
                <w:spacing w:val="-2"/>
                <w:w w:val="105"/>
                <w:sz w:val="24"/>
                <w:szCs w:val="24"/>
              </w:rPr>
              <w:t>la</w:t>
            </w:r>
            <w:r w:rsidR="008A191D" w:rsidRPr="00DB55F4">
              <w:rPr>
                <w:rFonts w:ascii="Arial" w:hAnsi="Arial" w:cs="Arial"/>
                <w:spacing w:val="-5"/>
                <w:w w:val="105"/>
                <w:sz w:val="24"/>
                <w:szCs w:val="24"/>
              </w:rPr>
              <w:t xml:space="preserve"> </w:t>
            </w:r>
            <w:r w:rsidR="008A191D" w:rsidRPr="00DB55F4">
              <w:rPr>
                <w:rFonts w:ascii="Arial" w:hAnsi="Arial" w:cs="Arial"/>
                <w:spacing w:val="-2"/>
                <w:w w:val="105"/>
                <w:sz w:val="24"/>
                <w:szCs w:val="24"/>
              </w:rPr>
              <w:t>intervención</w:t>
            </w:r>
            <w:r w:rsidR="008A191D" w:rsidRPr="00B72F4E">
              <w:tab/>
            </w:r>
            <w:r w:rsidR="00D440B6">
              <w:rPr>
                <w:rFonts w:ascii="Arial" w:hAnsi="Arial" w:cs="Arial"/>
                <w:spacing w:val="-5"/>
                <w:w w:val="105"/>
                <w:sz w:val="24"/>
                <w:szCs w:val="24"/>
              </w:rPr>
              <w:t>63</w:t>
            </w:r>
          </w:hyperlink>
        </w:p>
        <w:p w14:paraId="0EBD488F" w14:textId="1F312E7A" w:rsidR="00A16122" w:rsidRPr="0040317B" w:rsidRDefault="005D45AE">
          <w:pPr>
            <w:pStyle w:val="TOC1"/>
            <w:numPr>
              <w:ilvl w:val="0"/>
              <w:numId w:val="21"/>
            </w:numPr>
            <w:tabs>
              <w:tab w:val="left" w:pos="822"/>
              <w:tab w:val="left" w:pos="7470"/>
            </w:tabs>
            <w:spacing w:before="20"/>
            <w:ind w:left="822" w:hanging="167"/>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2731392" behindDoc="0" locked="0" layoutInCell="1" allowOverlap="1" wp14:anchorId="0C027124" wp14:editId="23AB86E4">
                    <wp:simplePos x="0" y="0"/>
                    <wp:positionH relativeFrom="column">
                      <wp:posOffset>244475</wp:posOffset>
                    </wp:positionH>
                    <wp:positionV relativeFrom="paragraph">
                      <wp:posOffset>139409</wp:posOffset>
                    </wp:positionV>
                    <wp:extent cx="401320" cy="273050"/>
                    <wp:effectExtent l="0" t="0" r="0" b="0"/>
                    <wp:wrapNone/>
                    <wp:docPr id="1296" name="Cuadro de texto 1296"/>
                    <wp:cNvGraphicFramePr/>
                    <a:graphic xmlns:a="http://schemas.openxmlformats.org/drawingml/2006/main">
                      <a:graphicData uri="http://schemas.microsoft.com/office/word/2010/wordprocessingShape">
                        <wps:wsp>
                          <wps:cNvSpPr txBox="1"/>
                          <wps:spPr>
                            <a:xfrm>
                              <a:off x="0" y="0"/>
                              <a:ext cx="401320" cy="2730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F77329B" w14:textId="6C338EC9" w:rsidR="005D45AE" w:rsidRPr="00830496" w:rsidRDefault="005D45AE" w:rsidP="005D45AE">
                                <w:pPr>
                                  <w:rPr>
                                    <w:rFonts w:ascii="Arial" w:hAnsi="Arial" w:cs="Arial"/>
                                    <w:sz w:val="24"/>
                                    <w:szCs w:val="24"/>
                                    <w:lang w:val="es-PE"/>
                                  </w:rPr>
                                </w:pPr>
                                <w:r>
                                  <w:rPr>
                                    <w:rFonts w:ascii="Arial" w:hAnsi="Arial" w:cs="Arial"/>
                                    <w:sz w:val="24"/>
                                    <w:szCs w:val="24"/>
                                    <w:lang w:val="es-PE"/>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27124" id="Cuadro de texto 1296" o:spid="_x0000_s1063" type="#_x0000_t202" style="position:absolute;left:0;text-align:left;margin-left:19.25pt;margin-top:11pt;width:31.6pt;height:21.5pt;z-index:25273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" filled="f" stroked="f">
                    <v:textbox>
                      <w:txbxContent>
                        <w:p w14:paraId="4F77329B" w14:textId="6C338EC9" w:rsidR="005D45AE" w:rsidRPr="00830496" w:rsidRDefault="005D45AE" w:rsidP="005D45AE">
                          <w:pPr>
                            <w:rPr>
                              <w:rFonts w:ascii="Arial" w:hAnsi="Arial" w:cs="Arial"/>
                              <w:sz w:val="24"/>
                              <w:szCs w:val="24"/>
                              <w:lang w:val="es-PE"/>
                            </w:rPr>
                          </w:pPr>
                          <w:r>
                            <w:rPr>
                              <w:rFonts w:ascii="Arial" w:hAnsi="Arial" w:cs="Arial"/>
                              <w:sz w:val="24"/>
                              <w:szCs w:val="24"/>
                              <w:lang w:val="es-PE"/>
                            </w:rPr>
                            <w:t>8.</w:t>
                          </w:r>
                        </w:p>
                      </w:txbxContent>
                    </v:textbox>
                  </v:shape>
                </w:pict>
              </mc:Fallback>
            </mc:AlternateContent>
          </w:r>
          <w:r w:rsidR="00D10C19">
            <w:rPr>
              <w:rFonts w:ascii="Arial" w:hAnsi="Arial" w:cs="Arial"/>
              <w:noProof/>
              <w:sz w:val="24"/>
              <w:szCs w:val="24"/>
            </w:rPr>
            <mc:AlternateContent>
              <mc:Choice Requires="wps">
                <w:drawing>
                  <wp:anchor distT="0" distB="0" distL="114300" distR="114300" simplePos="0" relativeHeight="252533760" behindDoc="0" locked="0" layoutInCell="1" allowOverlap="1" wp14:anchorId="5145768D" wp14:editId="3EF6258F">
                    <wp:simplePos x="0" y="0"/>
                    <wp:positionH relativeFrom="column">
                      <wp:posOffset>25637</wp:posOffset>
                    </wp:positionH>
                    <wp:positionV relativeFrom="paragraph">
                      <wp:posOffset>14819</wp:posOffset>
                    </wp:positionV>
                    <wp:extent cx="461473" cy="564022"/>
                    <wp:effectExtent l="0" t="0" r="15240" b="26670"/>
                    <wp:wrapNone/>
                    <wp:docPr id="1265" name="Rectángulo 126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V="1">
                              <a:off x="0" y="0"/>
                              <a:ext cx="461473" cy="56402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7FD6D6" id="Rectángulo 1265" o:spid="_x0000_s1026" alt="&quot;&quot;" style="position:absolute;margin-left:2pt;margin-top:1.15pt;width:36.35pt;height:44.4pt;flip:y;z-index:25253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" fillcolor="white [3212]" strokecolor="white [3212]" strokeweight="2pt"/>
                </w:pict>
              </mc:Fallback>
            </mc:AlternateContent>
          </w:r>
          <w:r w:rsidR="008A191D" w:rsidRPr="0040317B">
            <w:rPr>
              <w:rFonts w:ascii="Arial" w:hAnsi="Arial" w:cs="Arial"/>
              <w:sz w:val="24"/>
              <w:szCs w:val="24"/>
            </w:rPr>
            <w:t>Lecciones</w:t>
          </w:r>
          <w:r w:rsidR="008A191D" w:rsidRPr="0040317B">
            <w:rPr>
              <w:rFonts w:ascii="Arial" w:hAnsi="Arial" w:cs="Arial"/>
              <w:spacing w:val="2"/>
              <w:sz w:val="24"/>
              <w:szCs w:val="24"/>
            </w:rPr>
            <w:t xml:space="preserve"> </w:t>
          </w:r>
          <w:r w:rsidR="008A191D" w:rsidRPr="0040317B">
            <w:rPr>
              <w:rFonts w:ascii="Arial" w:hAnsi="Arial" w:cs="Arial"/>
              <w:spacing w:val="-2"/>
              <w:sz w:val="24"/>
              <w:szCs w:val="24"/>
            </w:rPr>
            <w:t>aprendidas</w:t>
          </w:r>
          <w:r w:rsidR="008A191D" w:rsidRPr="00B72F4E">
            <w:tab/>
          </w:r>
          <w:r w:rsidR="00BA139C">
            <w:rPr>
              <w:rFonts w:ascii="Arial" w:hAnsi="Arial" w:cs="Arial"/>
              <w:spacing w:val="-5"/>
              <w:sz w:val="24"/>
              <w:szCs w:val="24"/>
            </w:rPr>
            <w:t>6</w:t>
          </w:r>
          <w:r w:rsidR="00C026D7">
            <w:rPr>
              <w:rFonts w:ascii="Arial" w:hAnsi="Arial" w:cs="Arial"/>
              <w:spacing w:val="-5"/>
              <w:sz w:val="24"/>
              <w:szCs w:val="24"/>
            </w:rPr>
            <w:t>5</w:t>
          </w:r>
        </w:p>
        <w:p w14:paraId="0EBD4890" w14:textId="1FCEA938" w:rsidR="00A16122" w:rsidRPr="00ED5981" w:rsidRDefault="005D45AE">
          <w:pPr>
            <w:pStyle w:val="TOC1"/>
            <w:numPr>
              <w:ilvl w:val="0"/>
              <w:numId w:val="21"/>
            </w:numPr>
            <w:tabs>
              <w:tab w:val="left" w:pos="822"/>
              <w:tab w:val="left" w:pos="7470"/>
            </w:tabs>
            <w:ind w:left="822" w:hanging="167"/>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2735488" behindDoc="0" locked="0" layoutInCell="1" allowOverlap="1" wp14:anchorId="4ED4696D" wp14:editId="105C5F1A">
                    <wp:simplePos x="0" y="0"/>
                    <wp:positionH relativeFrom="column">
                      <wp:posOffset>235294</wp:posOffset>
                    </wp:positionH>
                    <wp:positionV relativeFrom="paragraph">
                      <wp:posOffset>140335</wp:posOffset>
                    </wp:positionV>
                    <wp:extent cx="401320" cy="273050"/>
                    <wp:effectExtent l="0" t="0" r="0" b="0"/>
                    <wp:wrapNone/>
                    <wp:docPr id="1297" name="Cuadro de texto 1297"/>
                    <wp:cNvGraphicFramePr/>
                    <a:graphic xmlns:a="http://schemas.openxmlformats.org/drawingml/2006/main">
                      <a:graphicData uri="http://schemas.microsoft.com/office/word/2010/wordprocessingShape">
                        <wps:wsp>
                          <wps:cNvSpPr txBox="1"/>
                          <wps:spPr>
                            <a:xfrm>
                              <a:off x="0" y="0"/>
                              <a:ext cx="401320" cy="2730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843B20D" w14:textId="4886E507" w:rsidR="005D45AE" w:rsidRPr="00830496" w:rsidRDefault="005D45AE" w:rsidP="005D45AE">
                                <w:pPr>
                                  <w:rPr>
                                    <w:rFonts w:ascii="Arial" w:hAnsi="Arial" w:cs="Arial"/>
                                    <w:sz w:val="24"/>
                                    <w:szCs w:val="24"/>
                                    <w:lang w:val="es-PE"/>
                                  </w:rPr>
                                </w:pPr>
                                <w:r>
                                  <w:rPr>
                                    <w:rFonts w:ascii="Arial" w:hAnsi="Arial" w:cs="Arial"/>
                                    <w:sz w:val="24"/>
                                    <w:szCs w:val="24"/>
                                    <w:lang w:val="es-PE"/>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D4696D" id="Cuadro de texto 1297" o:spid="_x0000_s1064" type="#_x0000_t202" style="position:absolute;left:0;text-align:left;margin-left:18.55pt;margin-top:11.05pt;width:31.6pt;height:21.5pt;z-index:25273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" filled="f" stroked="f">
                    <v:textbox>
                      <w:txbxContent>
                        <w:p w14:paraId="5843B20D" w14:textId="4886E507" w:rsidR="005D45AE" w:rsidRPr="00830496" w:rsidRDefault="005D45AE" w:rsidP="005D45AE">
                          <w:pPr>
                            <w:rPr>
                              <w:rFonts w:ascii="Arial" w:hAnsi="Arial" w:cs="Arial"/>
                              <w:sz w:val="24"/>
                              <w:szCs w:val="24"/>
                              <w:lang w:val="es-PE"/>
                            </w:rPr>
                          </w:pPr>
                          <w:r>
                            <w:rPr>
                              <w:rFonts w:ascii="Arial" w:hAnsi="Arial" w:cs="Arial"/>
                              <w:sz w:val="24"/>
                              <w:szCs w:val="24"/>
                              <w:lang w:val="es-PE"/>
                            </w:rPr>
                            <w:t>9.</w:t>
                          </w:r>
                        </w:p>
                      </w:txbxContent>
                    </v:textbox>
                  </v:shape>
                </w:pict>
              </mc:Fallback>
            </mc:AlternateContent>
          </w:r>
          <w:r w:rsidR="008A191D" w:rsidRPr="00ED5981">
            <w:rPr>
              <w:rFonts w:ascii="Arial" w:hAnsi="Arial" w:cs="Arial"/>
              <w:spacing w:val="-2"/>
              <w:w w:val="105"/>
              <w:sz w:val="24"/>
              <w:szCs w:val="24"/>
            </w:rPr>
            <w:t>Recomendaciones</w:t>
          </w:r>
          <w:r w:rsidR="008A191D" w:rsidRPr="00B72F4E">
            <w:tab/>
          </w:r>
          <w:r w:rsidR="006B1E19">
            <w:rPr>
              <w:rFonts w:ascii="Arial" w:hAnsi="Arial" w:cs="Arial"/>
              <w:spacing w:val="-5"/>
              <w:w w:val="105"/>
              <w:sz w:val="24"/>
              <w:szCs w:val="24"/>
            </w:rPr>
            <w:t>67</w:t>
          </w:r>
        </w:p>
        <w:p w14:paraId="0EBD4891" w14:textId="4A5E3438" w:rsidR="00A16122" w:rsidRPr="00B72F4E" w:rsidRDefault="003B452A">
          <w:pPr>
            <w:pStyle w:val="TOC1"/>
            <w:numPr>
              <w:ilvl w:val="0"/>
              <w:numId w:val="21"/>
            </w:numPr>
            <w:tabs>
              <w:tab w:val="left" w:pos="822"/>
              <w:tab w:val="left" w:pos="7470"/>
            </w:tabs>
            <w:spacing w:line="264" w:lineRule="auto"/>
            <w:ind w:left="655" w:right="733" w:firstLine="0"/>
          </w:pPr>
          <w:r>
            <w:rPr>
              <w:rFonts w:ascii="Arial" w:hAnsi="Arial" w:cs="Arial"/>
              <w:noProof/>
              <w:sz w:val="24"/>
              <w:szCs w:val="24"/>
            </w:rPr>
            <mc:AlternateContent>
              <mc:Choice Requires="wps">
                <w:drawing>
                  <wp:anchor distT="0" distB="0" distL="114300" distR="114300" simplePos="0" relativeHeight="252763136" behindDoc="0" locked="0" layoutInCell="1" allowOverlap="1" wp14:anchorId="189FD184" wp14:editId="5AC3272F">
                    <wp:simplePos x="0" y="0"/>
                    <wp:positionH relativeFrom="column">
                      <wp:posOffset>4643357</wp:posOffset>
                    </wp:positionH>
                    <wp:positionV relativeFrom="paragraph">
                      <wp:posOffset>23548</wp:posOffset>
                    </wp:positionV>
                    <wp:extent cx="358775" cy="332740"/>
                    <wp:effectExtent l="0" t="0" r="0" b="0"/>
                    <wp:wrapNone/>
                    <wp:docPr id="1216" name="Cuadro de texto 1216"/>
                    <wp:cNvGraphicFramePr/>
                    <a:graphic xmlns:a="http://schemas.openxmlformats.org/drawingml/2006/main">
                      <a:graphicData uri="http://schemas.microsoft.com/office/word/2010/wordprocessingShape">
                        <wps:wsp>
                          <wps:cNvSpPr txBox="1"/>
                          <wps:spPr>
                            <a:xfrm>
                              <a:off x="0" y="0"/>
                              <a:ext cx="358775" cy="33274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F8CBD66" w14:textId="6F787FFF" w:rsidR="00AB077E" w:rsidRPr="00EC1703" w:rsidRDefault="00AB077E" w:rsidP="00AB077E">
                                <w:pPr>
                                  <w:rPr>
                                    <w:rFonts w:ascii="Arial" w:hAnsi="Arial" w:cs="Arial"/>
                                    <w:sz w:val="24"/>
                                    <w:szCs w:val="24"/>
                                    <w:lang w:val="es-PE"/>
                                  </w:rPr>
                                </w:pPr>
                                <w:r>
                                  <w:rPr>
                                    <w:rFonts w:ascii="Arial" w:hAnsi="Arial" w:cs="Arial"/>
                                    <w:sz w:val="24"/>
                                    <w:szCs w:val="24"/>
                                    <w:lang w:val="es-PE"/>
                                  </w:rPr>
                                  <w:t>69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9FD184" id="Cuadro de texto 1216" o:spid="_x0000_s1065" type="#_x0000_t202" style="position:absolute;left:0;text-align:left;margin-left:365.6pt;margin-top:1.85pt;width:28.25pt;height:26.2pt;z-index:25276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" filled="f" stroked="f">
                    <v:textbox>
                      <w:txbxContent>
                        <w:p w14:paraId="6F8CBD66" w14:textId="6F787FFF" w:rsidR="00AB077E" w:rsidRPr="00EC1703" w:rsidRDefault="00AB077E" w:rsidP="00AB077E">
                          <w:pPr>
                            <w:rPr>
                              <w:rFonts w:ascii="Arial" w:hAnsi="Arial" w:cs="Arial"/>
                              <w:sz w:val="24"/>
                              <w:szCs w:val="24"/>
                              <w:lang w:val="es-PE"/>
                            </w:rPr>
                          </w:pPr>
                          <w:r>
                            <w:rPr>
                              <w:rFonts w:ascii="Arial" w:hAnsi="Arial" w:cs="Arial"/>
                              <w:sz w:val="24"/>
                              <w:szCs w:val="24"/>
                              <w:lang w:val="es-PE"/>
                            </w:rPr>
                            <w:t>69</w:t>
                          </w:r>
                        </w:p>
                      </w:txbxContent>
                    </v:textbox>
                  </v:shape>
                </w:pict>
              </mc:Fallback>
            </mc:AlternateContent>
          </w:r>
          <w:r w:rsidR="007B798F">
            <w:rPr>
              <w:rFonts w:ascii="Arial" w:hAnsi="Arial" w:cs="Arial"/>
              <w:noProof/>
              <w:sz w:val="24"/>
              <w:szCs w:val="24"/>
            </w:rPr>
            <mc:AlternateContent>
              <mc:Choice Requires="wps">
                <w:drawing>
                  <wp:anchor distT="0" distB="0" distL="114300" distR="114300" simplePos="0" relativeHeight="252376064" behindDoc="0" locked="0" layoutInCell="1" allowOverlap="1" wp14:anchorId="4F8BB94C" wp14:editId="040BB964">
                    <wp:simplePos x="0" y="0"/>
                    <wp:positionH relativeFrom="column">
                      <wp:posOffset>4606130</wp:posOffset>
                    </wp:positionH>
                    <wp:positionV relativeFrom="paragraph">
                      <wp:posOffset>287394</wp:posOffset>
                    </wp:positionV>
                    <wp:extent cx="426347" cy="504202"/>
                    <wp:effectExtent l="0" t="0" r="12065" b="10160"/>
                    <wp:wrapNone/>
                    <wp:docPr id="1217" name="Rectángulo 12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6347" cy="50420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E60A8B" id="Rectángulo 1217" o:spid="_x0000_s1026" alt="&quot;&quot;" style="position:absolute;margin-left:362.7pt;margin-top:22.65pt;width:33.55pt;height:39.7pt;z-index:25237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" fillcolor="white [3212]" strokecolor="white [3212]" strokeweight="2pt"/>
                </w:pict>
              </mc:Fallback>
            </mc:AlternateContent>
          </w:r>
          <w:r w:rsidR="007B798F">
            <w:rPr>
              <w:rFonts w:ascii="Arial" w:hAnsi="Arial" w:cs="Arial"/>
              <w:noProof/>
              <w:sz w:val="24"/>
              <w:szCs w:val="24"/>
            </w:rPr>
            <mc:AlternateContent>
              <mc:Choice Requires="wps">
                <w:drawing>
                  <wp:anchor distT="0" distB="0" distL="114300" distR="114300" simplePos="0" relativeHeight="252390400" behindDoc="0" locked="0" layoutInCell="1" allowOverlap="1" wp14:anchorId="48251016" wp14:editId="128FD4F8">
                    <wp:simplePos x="0" y="0"/>
                    <wp:positionH relativeFrom="column">
                      <wp:posOffset>4625945</wp:posOffset>
                    </wp:positionH>
                    <wp:positionV relativeFrom="paragraph">
                      <wp:posOffset>322740</wp:posOffset>
                    </wp:positionV>
                    <wp:extent cx="358924" cy="333238"/>
                    <wp:effectExtent l="0" t="0" r="0" b="0"/>
                    <wp:wrapNone/>
                    <wp:docPr id="1218" name="Cuadro de texto 1218"/>
                    <wp:cNvGraphicFramePr/>
                    <a:graphic xmlns:a="http://schemas.openxmlformats.org/drawingml/2006/main">
                      <a:graphicData uri="http://schemas.microsoft.com/office/word/2010/wordprocessingShape">
                        <wps:wsp>
                          <wps:cNvSpPr txBox="1"/>
                          <wps:spPr>
                            <a:xfrm>
                              <a:off x="0" y="0"/>
                              <a:ext cx="358924" cy="333238"/>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5A0174D" w14:textId="6D9E6C7A" w:rsidR="003F286B" w:rsidRPr="00EC1703" w:rsidRDefault="003F286B" w:rsidP="003F286B">
                                <w:pPr>
                                  <w:rPr>
                                    <w:rFonts w:ascii="Arial" w:hAnsi="Arial" w:cs="Arial"/>
                                    <w:sz w:val="24"/>
                                    <w:szCs w:val="24"/>
                                    <w:lang w:val="es-PE"/>
                                  </w:rPr>
                                </w:pPr>
                                <w:r>
                                  <w:rPr>
                                    <w:rFonts w:ascii="Arial" w:hAnsi="Arial" w:cs="Arial"/>
                                    <w:sz w:val="24"/>
                                    <w:szCs w:val="24"/>
                                    <w:lang w:val="es-PE"/>
                                  </w:rPr>
                                  <w:t>69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251016" id="Cuadro de texto 1218" o:spid="_x0000_s1066" type="#_x0000_t202" style="position:absolute;left:0;text-align:left;margin-left:364.25pt;margin-top:25.4pt;width:28.25pt;height:26.25pt;z-index:2523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" filled="f" stroked="f">
                    <v:textbox>
                      <w:txbxContent>
                        <w:p w14:paraId="05A0174D" w14:textId="6D9E6C7A" w:rsidR="003F286B" w:rsidRPr="00EC1703" w:rsidRDefault="003F286B" w:rsidP="003F286B">
                          <w:pPr>
                            <w:rPr>
                              <w:rFonts w:ascii="Arial" w:hAnsi="Arial" w:cs="Arial"/>
                              <w:sz w:val="24"/>
                              <w:szCs w:val="24"/>
                              <w:lang w:val="es-PE"/>
                            </w:rPr>
                          </w:pPr>
                          <w:r>
                            <w:rPr>
                              <w:rFonts w:ascii="Arial" w:hAnsi="Arial" w:cs="Arial"/>
                              <w:sz w:val="24"/>
                              <w:szCs w:val="24"/>
                              <w:lang w:val="es-PE"/>
                            </w:rPr>
                            <w:t>69</w:t>
                          </w:r>
                        </w:p>
                      </w:txbxContent>
                    </v:textbox>
                  </v:shape>
                </w:pict>
              </mc:Fallback>
            </mc:AlternateContent>
          </w:r>
          <w:r w:rsidR="007B798F">
            <w:rPr>
              <w:rFonts w:ascii="Arial" w:hAnsi="Arial" w:cs="Arial"/>
              <w:noProof/>
              <w:spacing w:val="-2"/>
              <w:sz w:val="24"/>
              <w:szCs w:val="24"/>
            </w:rPr>
            <mc:AlternateContent>
              <mc:Choice Requires="wps">
                <w:drawing>
                  <wp:anchor distT="0" distB="0" distL="114300" distR="114300" simplePos="0" relativeHeight="252353536" behindDoc="0" locked="0" layoutInCell="1" allowOverlap="1" wp14:anchorId="2A0EFAEB" wp14:editId="50D3EE05">
                    <wp:simplePos x="0" y="0"/>
                    <wp:positionH relativeFrom="column">
                      <wp:posOffset>4674550</wp:posOffset>
                    </wp:positionH>
                    <wp:positionV relativeFrom="paragraph">
                      <wp:posOffset>22824</wp:posOffset>
                    </wp:positionV>
                    <wp:extent cx="393106" cy="358924"/>
                    <wp:effectExtent l="0" t="0" r="26035" b="22225"/>
                    <wp:wrapNone/>
                    <wp:docPr id="1215" name="Rectángulo 12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93106" cy="35892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853AF5" id="Rectángulo 1215" o:spid="_x0000_s1026" alt="&quot;&quot;" style="position:absolute;margin-left:368.05pt;margin-top:1.8pt;width:30.95pt;height:28.25pt;z-index:25235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" fillcolor="white [3212]" strokecolor="white [3212]" strokeweight="2pt"/>
                </w:pict>
              </mc:Fallback>
            </mc:AlternateContent>
          </w:r>
          <w:r w:rsidR="007346AD">
            <w:rPr>
              <w:rFonts w:ascii="Arial" w:hAnsi="Arial" w:cs="Arial"/>
              <w:noProof/>
              <w:sz w:val="24"/>
              <w:szCs w:val="24"/>
            </w:rPr>
            <mc:AlternateContent>
              <mc:Choice Requires="wps">
                <w:drawing>
                  <wp:anchor distT="0" distB="0" distL="114300" distR="114300" simplePos="0" relativeHeight="252746752" behindDoc="0" locked="0" layoutInCell="1" allowOverlap="1" wp14:anchorId="43925826" wp14:editId="5B9FC00A">
                    <wp:simplePos x="0" y="0"/>
                    <wp:positionH relativeFrom="column">
                      <wp:posOffset>423254</wp:posOffset>
                    </wp:positionH>
                    <wp:positionV relativeFrom="paragraph">
                      <wp:posOffset>353060</wp:posOffset>
                    </wp:positionV>
                    <wp:extent cx="401320" cy="273050"/>
                    <wp:effectExtent l="0" t="0" r="0" b="0"/>
                    <wp:wrapNone/>
                    <wp:docPr id="1298" name="Cuadro de texto 1298"/>
                    <wp:cNvGraphicFramePr/>
                    <a:graphic xmlns:a="http://schemas.openxmlformats.org/drawingml/2006/main">
                      <a:graphicData uri="http://schemas.microsoft.com/office/word/2010/wordprocessingShape">
                        <wps:wsp>
                          <wps:cNvSpPr txBox="1"/>
                          <wps:spPr>
                            <a:xfrm>
                              <a:off x="0" y="0"/>
                              <a:ext cx="401320" cy="2730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F73EF6C" w14:textId="235082F5" w:rsidR="007346AD" w:rsidRPr="00830496" w:rsidRDefault="007346AD" w:rsidP="007346AD">
                                <w:pPr>
                                  <w:rPr>
                                    <w:rFonts w:ascii="Arial" w:hAnsi="Arial" w:cs="Arial"/>
                                    <w:sz w:val="24"/>
                                    <w:szCs w:val="24"/>
                                    <w:lang w:val="es-PE"/>
                                  </w:rPr>
                                </w:pPr>
                                <w:r>
                                  <w:rPr>
                                    <w:rFonts w:ascii="Arial" w:hAnsi="Arial" w:cs="Arial"/>
                                    <w:sz w:val="24"/>
                                    <w:szCs w:val="24"/>
                                    <w:lang w:val="es-PE"/>
                                  </w:rPr>
                                  <w:t>9.1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925826" id="Cuadro de texto 1298" o:spid="_x0000_s1067" type="#_x0000_t202" style="position:absolute;left:0;text-align:left;margin-left:33.35pt;margin-top:27.8pt;width:31.6pt;height:21.5pt;z-index:25274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" filled="f" stroked="f">
                    <v:textbox>
                      <w:txbxContent>
                        <w:p w14:paraId="7F73EF6C" w14:textId="235082F5" w:rsidR="007346AD" w:rsidRPr="00830496" w:rsidRDefault="007346AD" w:rsidP="007346AD">
                          <w:pPr>
                            <w:rPr>
                              <w:rFonts w:ascii="Arial" w:hAnsi="Arial" w:cs="Arial"/>
                              <w:sz w:val="24"/>
                              <w:szCs w:val="24"/>
                              <w:lang w:val="es-PE"/>
                            </w:rPr>
                          </w:pPr>
                          <w:r>
                            <w:rPr>
                              <w:rFonts w:ascii="Arial" w:hAnsi="Arial" w:cs="Arial"/>
                              <w:sz w:val="24"/>
                              <w:szCs w:val="24"/>
                              <w:lang w:val="es-PE"/>
                            </w:rPr>
                            <w:t>9.1</w:t>
                          </w:r>
                        </w:p>
                      </w:txbxContent>
                    </v:textbox>
                  </v:shape>
                </w:pict>
              </mc:Fallback>
            </mc:AlternateContent>
          </w:r>
          <w:r w:rsidR="008A191D" w:rsidRPr="00ED5981">
            <w:rPr>
              <w:rFonts w:ascii="Arial" w:hAnsi="Arial" w:cs="Arial"/>
              <w:w w:val="105"/>
              <w:sz w:val="24"/>
              <w:szCs w:val="24"/>
            </w:rPr>
            <w:t xml:space="preserve">Propuesta de lineamientos para una educación inclusiva para estudiantes con </w:t>
          </w:r>
          <w:r w:rsidR="008A191D" w:rsidRPr="00ED5981">
            <w:rPr>
              <w:rFonts w:ascii="Arial" w:hAnsi="Arial" w:cs="Arial"/>
              <w:spacing w:val="-2"/>
              <w:w w:val="105"/>
              <w:sz w:val="24"/>
              <w:szCs w:val="24"/>
            </w:rPr>
            <w:t>sordoceguera</w:t>
          </w:r>
          <w:r w:rsidR="00ED5981">
            <w:t xml:space="preserve">                                                        </w:t>
          </w:r>
          <w:r w:rsidR="00511F62">
            <w:rPr>
              <w:rFonts w:ascii="Arial" w:hAnsi="Arial" w:cs="Arial"/>
              <w:spacing w:val="-6"/>
              <w:w w:val="105"/>
              <w:sz w:val="24"/>
              <w:szCs w:val="24"/>
            </w:rPr>
            <w:t>69</w:t>
          </w:r>
        </w:p>
        <w:p w14:paraId="2F035C1F" w14:textId="44B8780D" w:rsidR="007B798F" w:rsidRPr="007B798F" w:rsidRDefault="00D75737">
          <w:pPr>
            <w:pStyle w:val="TOC3"/>
            <w:numPr>
              <w:ilvl w:val="1"/>
              <w:numId w:val="21"/>
            </w:numPr>
            <w:tabs>
              <w:tab w:val="left" w:pos="1180"/>
              <w:tab w:val="left" w:pos="7470"/>
            </w:tabs>
            <w:spacing w:before="0" w:line="264" w:lineRule="auto"/>
            <w:ind w:left="655" w:right="733" w:firstLine="228"/>
          </w:pPr>
          <w:r>
            <w:rPr>
              <w:rFonts w:ascii="Arial" w:hAnsi="Arial" w:cs="Arial"/>
              <w:noProof/>
              <w:sz w:val="24"/>
              <w:szCs w:val="24"/>
            </w:rPr>
            <mc:AlternateContent>
              <mc:Choice Requires="wps">
                <w:drawing>
                  <wp:anchor distT="0" distB="0" distL="114300" distR="114300" simplePos="0" relativeHeight="252752896" behindDoc="0" locked="0" layoutInCell="1" allowOverlap="1" wp14:anchorId="42D97C7C" wp14:editId="681D97DA">
                    <wp:simplePos x="0" y="0"/>
                    <wp:positionH relativeFrom="column">
                      <wp:posOffset>419444</wp:posOffset>
                    </wp:positionH>
                    <wp:positionV relativeFrom="paragraph">
                      <wp:posOffset>339090</wp:posOffset>
                    </wp:positionV>
                    <wp:extent cx="401320" cy="273050"/>
                    <wp:effectExtent l="0" t="0" r="0" b="0"/>
                    <wp:wrapNone/>
                    <wp:docPr id="1299" name="Cuadro de texto 1299"/>
                    <wp:cNvGraphicFramePr/>
                    <a:graphic xmlns:a="http://schemas.openxmlformats.org/drawingml/2006/main">
                      <a:graphicData uri="http://schemas.microsoft.com/office/word/2010/wordprocessingShape">
                        <wps:wsp>
                          <wps:cNvSpPr txBox="1"/>
                          <wps:spPr>
                            <a:xfrm>
                              <a:off x="0" y="0"/>
                              <a:ext cx="401320" cy="2730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E40AD0F" w14:textId="5FE10830" w:rsidR="00D75737" w:rsidRPr="00830496" w:rsidRDefault="00D75737" w:rsidP="00D75737">
                                <w:pPr>
                                  <w:rPr>
                                    <w:rFonts w:ascii="Arial" w:hAnsi="Arial" w:cs="Arial"/>
                                    <w:sz w:val="24"/>
                                    <w:szCs w:val="24"/>
                                    <w:lang w:val="es-PE"/>
                                  </w:rPr>
                                </w:pPr>
                                <w:r>
                                  <w:rPr>
                                    <w:rFonts w:ascii="Arial" w:hAnsi="Arial" w:cs="Arial"/>
                                    <w:sz w:val="24"/>
                                    <w:szCs w:val="24"/>
                                    <w:lang w:val="es-PE"/>
                                  </w:rPr>
                                  <w:t>9.2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97C7C" id="Cuadro de texto 1299" o:spid="_x0000_s1068" type="#_x0000_t202" style="position:absolute;left:0;text-align:left;margin-left:33.05pt;margin-top:26.7pt;width:31.6pt;height:21.5pt;z-index:25275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" filled="f" stroked="f">
                    <v:textbox>
                      <w:txbxContent>
                        <w:p w14:paraId="3E40AD0F" w14:textId="5FE10830" w:rsidR="00D75737" w:rsidRPr="00830496" w:rsidRDefault="00D75737" w:rsidP="00D75737">
                          <w:pPr>
                            <w:rPr>
                              <w:rFonts w:ascii="Arial" w:hAnsi="Arial" w:cs="Arial"/>
                              <w:sz w:val="24"/>
                              <w:szCs w:val="24"/>
                              <w:lang w:val="es-PE"/>
                            </w:rPr>
                          </w:pPr>
                          <w:r>
                            <w:rPr>
                              <w:rFonts w:ascii="Arial" w:hAnsi="Arial" w:cs="Arial"/>
                              <w:sz w:val="24"/>
                              <w:szCs w:val="24"/>
                              <w:lang w:val="es-PE"/>
                            </w:rPr>
                            <w:t>9.2</w:t>
                          </w:r>
                        </w:p>
                      </w:txbxContent>
                    </v:textbox>
                  </v:shape>
                </w:pict>
              </mc:Fallback>
            </mc:AlternateContent>
          </w:r>
          <w:r w:rsidR="00D10C19">
            <w:rPr>
              <w:rFonts w:ascii="Arial" w:hAnsi="Arial" w:cs="Arial"/>
              <w:noProof/>
              <w:sz w:val="24"/>
              <w:szCs w:val="24"/>
            </w:rPr>
            <mc:AlternateContent>
              <mc:Choice Requires="wps">
                <w:drawing>
                  <wp:anchor distT="0" distB="0" distL="114300" distR="114300" simplePos="0" relativeHeight="252544000" behindDoc="0" locked="0" layoutInCell="1" allowOverlap="1" wp14:anchorId="6A7CACE6" wp14:editId="6D5F1499">
                    <wp:simplePos x="0" y="0"/>
                    <wp:positionH relativeFrom="column">
                      <wp:posOffset>264920</wp:posOffset>
                    </wp:positionH>
                    <wp:positionV relativeFrom="paragraph">
                      <wp:posOffset>8605</wp:posOffset>
                    </wp:positionV>
                    <wp:extent cx="461010" cy="196553"/>
                    <wp:effectExtent l="0" t="0" r="15240" b="13335"/>
                    <wp:wrapNone/>
                    <wp:docPr id="1266" name="Rectángulo 12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V="1">
                              <a:off x="0" y="0"/>
                              <a:ext cx="461010" cy="19655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676C57" id="Rectángulo 1266" o:spid="_x0000_s1026" alt="&quot;&quot;" style="position:absolute;margin-left:20.85pt;margin-top:.7pt;width:36.3pt;height:15.5pt;flip:y;z-index:25254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" fillcolor="white [3212]" strokecolor="white [3212]" strokeweight="2pt"/>
                </w:pict>
              </mc:Fallback>
            </mc:AlternateContent>
          </w:r>
          <w:r w:rsidR="008A191D" w:rsidRPr="00701ADC">
            <w:rPr>
              <w:rFonts w:ascii="Arial" w:hAnsi="Arial" w:cs="Arial"/>
              <w:w w:val="105"/>
              <w:sz w:val="24"/>
              <w:szCs w:val="24"/>
            </w:rPr>
            <w:t xml:space="preserve">Cumplimiento a lo estipulado en principales </w:t>
          </w:r>
        </w:p>
        <w:p w14:paraId="0EBD4892" w14:textId="7B2AAB87" w:rsidR="00A16122" w:rsidRPr="00B72F4E" w:rsidRDefault="008A191D" w:rsidP="007B798F">
          <w:pPr>
            <w:pStyle w:val="TOC3"/>
            <w:tabs>
              <w:tab w:val="left" w:pos="1180"/>
              <w:tab w:val="left" w:pos="7470"/>
            </w:tabs>
            <w:spacing w:before="0" w:line="264" w:lineRule="auto"/>
            <w:ind w:left="655" w:right="733" w:firstLine="0"/>
          </w:pPr>
          <w:r w:rsidRPr="00701ADC">
            <w:rPr>
              <w:rFonts w:ascii="Arial" w:hAnsi="Arial" w:cs="Arial"/>
              <w:w w:val="105"/>
              <w:sz w:val="24"/>
              <w:szCs w:val="24"/>
            </w:rPr>
            <w:t xml:space="preserve">documentos de política y técnico </w:t>
          </w:r>
          <w:r w:rsidRPr="00701ADC">
            <w:rPr>
              <w:rFonts w:ascii="Arial" w:hAnsi="Arial" w:cs="Arial"/>
              <w:spacing w:val="-2"/>
              <w:w w:val="105"/>
              <w:sz w:val="24"/>
              <w:szCs w:val="24"/>
            </w:rPr>
            <w:t>normativo</w:t>
          </w:r>
          <w:r w:rsidR="00701ADC">
            <w:t xml:space="preserve">                                                                   </w:t>
          </w:r>
        </w:p>
        <w:p w14:paraId="0EBD4893" w14:textId="54BB0F1D" w:rsidR="00A16122" w:rsidRPr="00B72F4E" w:rsidRDefault="00D75737">
          <w:pPr>
            <w:pStyle w:val="TOC3"/>
            <w:numPr>
              <w:ilvl w:val="1"/>
              <w:numId w:val="21"/>
            </w:numPr>
            <w:tabs>
              <w:tab w:val="left" w:pos="1197"/>
              <w:tab w:val="left" w:pos="7470"/>
            </w:tabs>
            <w:spacing w:before="0"/>
            <w:ind w:left="1197" w:hanging="297"/>
          </w:pPr>
          <w:r>
            <w:rPr>
              <w:rFonts w:ascii="Arial" w:hAnsi="Arial" w:cs="Arial"/>
              <w:noProof/>
              <w:sz w:val="24"/>
              <w:szCs w:val="24"/>
            </w:rPr>
            <mc:AlternateContent>
              <mc:Choice Requires="wps">
                <w:drawing>
                  <wp:anchor distT="0" distB="0" distL="114300" distR="114300" simplePos="0" relativeHeight="252754944" behindDoc="0" locked="0" layoutInCell="1" allowOverlap="1" wp14:anchorId="4AA5F36D" wp14:editId="69990C63">
                    <wp:simplePos x="0" y="0"/>
                    <wp:positionH relativeFrom="column">
                      <wp:posOffset>421005</wp:posOffset>
                    </wp:positionH>
                    <wp:positionV relativeFrom="paragraph">
                      <wp:posOffset>133641</wp:posOffset>
                    </wp:positionV>
                    <wp:extent cx="401320" cy="273050"/>
                    <wp:effectExtent l="0" t="0" r="0" b="0"/>
                    <wp:wrapNone/>
                    <wp:docPr id="1300" name="Cuadro de texto 1300"/>
                    <wp:cNvGraphicFramePr/>
                    <a:graphic xmlns:a="http://schemas.openxmlformats.org/drawingml/2006/main">
                      <a:graphicData uri="http://schemas.microsoft.com/office/word/2010/wordprocessingShape">
                        <wps:wsp>
                          <wps:cNvSpPr txBox="1"/>
                          <wps:spPr>
                            <a:xfrm>
                              <a:off x="0" y="0"/>
                              <a:ext cx="401320" cy="2730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F41CE83" w14:textId="0F72056A" w:rsidR="00D75737" w:rsidRPr="00830496" w:rsidRDefault="00D75737" w:rsidP="00D75737">
                                <w:pPr>
                                  <w:rPr>
                                    <w:rFonts w:ascii="Arial" w:hAnsi="Arial" w:cs="Arial"/>
                                    <w:sz w:val="24"/>
                                    <w:szCs w:val="24"/>
                                    <w:lang w:val="es-PE"/>
                                  </w:rPr>
                                </w:pPr>
                                <w:r>
                                  <w:rPr>
                                    <w:rFonts w:ascii="Arial" w:hAnsi="Arial" w:cs="Arial"/>
                                    <w:sz w:val="24"/>
                                    <w:szCs w:val="24"/>
                                    <w:lang w:val="es-PE"/>
                                  </w:rPr>
                                  <w:t>9.3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5F36D" id="Cuadro de texto 1300" o:spid="_x0000_s1069" type="#_x0000_t202" style="position:absolute;left:0;text-align:left;margin-left:33.15pt;margin-top:10.5pt;width:31.6pt;height:21.5pt;z-index:25275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" filled="f" stroked="f">
                    <v:textbox>
                      <w:txbxContent>
                        <w:p w14:paraId="2F41CE83" w14:textId="0F72056A" w:rsidR="00D75737" w:rsidRPr="00830496" w:rsidRDefault="00D75737" w:rsidP="00D75737">
                          <w:pPr>
                            <w:rPr>
                              <w:rFonts w:ascii="Arial" w:hAnsi="Arial" w:cs="Arial"/>
                              <w:sz w:val="24"/>
                              <w:szCs w:val="24"/>
                              <w:lang w:val="es-PE"/>
                            </w:rPr>
                          </w:pPr>
                          <w:r>
                            <w:rPr>
                              <w:rFonts w:ascii="Arial" w:hAnsi="Arial" w:cs="Arial"/>
                              <w:sz w:val="24"/>
                              <w:szCs w:val="24"/>
                              <w:lang w:val="es-PE"/>
                            </w:rPr>
                            <w:t>9.3</w:t>
                          </w:r>
                        </w:p>
                      </w:txbxContent>
                    </v:textbox>
                  </v:shape>
                </w:pict>
              </mc:Fallback>
            </mc:AlternateContent>
          </w:r>
          <w:r w:rsidR="00D10C19">
            <w:rPr>
              <w:rFonts w:ascii="Arial" w:hAnsi="Arial" w:cs="Arial"/>
              <w:noProof/>
              <w:sz w:val="24"/>
              <w:szCs w:val="24"/>
            </w:rPr>
            <mc:AlternateContent>
              <mc:Choice Requires="wps">
                <w:drawing>
                  <wp:anchor distT="0" distB="0" distL="114300" distR="114300" simplePos="0" relativeHeight="252547072" behindDoc="0" locked="0" layoutInCell="1" allowOverlap="1" wp14:anchorId="698EFD6E" wp14:editId="73A6292A">
                    <wp:simplePos x="0" y="0"/>
                    <wp:positionH relativeFrom="column">
                      <wp:posOffset>367469</wp:posOffset>
                    </wp:positionH>
                    <wp:positionV relativeFrom="paragraph">
                      <wp:posOffset>58995</wp:posOffset>
                    </wp:positionV>
                    <wp:extent cx="358407" cy="299102"/>
                    <wp:effectExtent l="0" t="0" r="22860" b="24765"/>
                    <wp:wrapNone/>
                    <wp:docPr id="1267" name="Rectángulo 126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V="1">
                              <a:off x="0" y="0"/>
                              <a:ext cx="358407" cy="29910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5781D4" id="Rectángulo 1267" o:spid="_x0000_s1026" alt="&quot;&quot;" style="position:absolute;margin-left:28.95pt;margin-top:4.65pt;width:28.2pt;height:23.55pt;flip:y;z-index:25254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" fillcolor="white [3212]" strokecolor="white [3212]" strokeweight="2pt"/>
                </w:pict>
              </mc:Fallback>
            </mc:AlternateContent>
          </w:r>
          <w:hyperlink w:anchor="_TOC_250001" w:history="1">
            <w:r w:rsidR="008A191D" w:rsidRPr="00EB0BF0">
              <w:rPr>
                <w:rFonts w:ascii="Arial" w:hAnsi="Arial" w:cs="Arial"/>
                <w:sz w:val="24"/>
                <w:szCs w:val="24"/>
              </w:rPr>
              <w:t>Acciones</w:t>
            </w:r>
            <w:r w:rsidR="008A191D" w:rsidRPr="00EB0BF0">
              <w:rPr>
                <w:rFonts w:ascii="Arial" w:hAnsi="Arial" w:cs="Arial"/>
                <w:spacing w:val="-6"/>
                <w:sz w:val="24"/>
                <w:szCs w:val="24"/>
              </w:rPr>
              <w:t xml:space="preserve"> </w:t>
            </w:r>
            <w:r w:rsidR="008A191D" w:rsidRPr="00EB0BF0">
              <w:rPr>
                <w:rFonts w:ascii="Arial" w:hAnsi="Arial" w:cs="Arial"/>
                <w:sz w:val="24"/>
                <w:szCs w:val="24"/>
              </w:rPr>
              <w:t>a</w:t>
            </w:r>
            <w:r w:rsidR="008A191D" w:rsidRPr="00EB0BF0">
              <w:rPr>
                <w:rFonts w:ascii="Arial" w:hAnsi="Arial" w:cs="Arial"/>
                <w:spacing w:val="-5"/>
                <w:sz w:val="24"/>
                <w:szCs w:val="24"/>
              </w:rPr>
              <w:t xml:space="preserve"> </w:t>
            </w:r>
            <w:r w:rsidR="008A191D" w:rsidRPr="00EB0BF0">
              <w:rPr>
                <w:rFonts w:ascii="Arial" w:hAnsi="Arial" w:cs="Arial"/>
                <w:spacing w:val="-2"/>
                <w:sz w:val="24"/>
                <w:szCs w:val="24"/>
              </w:rPr>
              <w:t>considerar</w:t>
            </w:r>
            <w:r w:rsidR="008A191D" w:rsidRPr="00B72F4E">
              <w:tab/>
            </w:r>
            <w:r w:rsidR="00A855D3">
              <w:rPr>
                <w:rFonts w:ascii="Arial" w:hAnsi="Arial" w:cs="Arial"/>
                <w:spacing w:val="-5"/>
                <w:sz w:val="24"/>
                <w:szCs w:val="24"/>
              </w:rPr>
              <w:t>71</w:t>
            </w:r>
          </w:hyperlink>
        </w:p>
        <w:p w14:paraId="0EBD4894" w14:textId="54D58005" w:rsidR="00A16122" w:rsidRPr="00B72F4E" w:rsidRDefault="008A191D">
          <w:pPr>
            <w:pStyle w:val="TOC3"/>
            <w:numPr>
              <w:ilvl w:val="1"/>
              <w:numId w:val="21"/>
            </w:numPr>
            <w:tabs>
              <w:tab w:val="left" w:pos="1197"/>
              <w:tab w:val="left" w:pos="7470"/>
            </w:tabs>
            <w:ind w:left="1197" w:hanging="297"/>
          </w:pPr>
          <w:hyperlink w:anchor="_TOC_250000" w:history="1">
            <w:r w:rsidRPr="00EB0BF0">
              <w:rPr>
                <w:rFonts w:ascii="Arial" w:hAnsi="Arial" w:cs="Arial"/>
                <w:sz w:val="24"/>
                <w:szCs w:val="24"/>
              </w:rPr>
              <w:t>Reflexiones</w:t>
            </w:r>
            <w:r w:rsidRPr="00EB0BF0">
              <w:rPr>
                <w:rFonts w:ascii="Arial" w:hAnsi="Arial" w:cs="Arial"/>
                <w:spacing w:val="4"/>
                <w:sz w:val="24"/>
                <w:szCs w:val="24"/>
              </w:rPr>
              <w:t xml:space="preserve"> </w:t>
            </w:r>
            <w:r w:rsidRPr="00EB0BF0">
              <w:rPr>
                <w:rFonts w:ascii="Arial" w:hAnsi="Arial" w:cs="Arial"/>
                <w:spacing w:val="-2"/>
                <w:sz w:val="24"/>
                <w:szCs w:val="24"/>
              </w:rPr>
              <w:t>finales</w:t>
            </w:r>
            <w:r w:rsidRPr="00B72F4E">
              <w:tab/>
            </w:r>
            <w:r w:rsidR="00AF4985">
              <w:rPr>
                <w:rFonts w:ascii="Arial" w:hAnsi="Arial" w:cs="Arial"/>
                <w:spacing w:val="-5"/>
                <w:sz w:val="24"/>
                <w:szCs w:val="24"/>
              </w:rPr>
              <w:t>76</w:t>
            </w:r>
          </w:hyperlink>
        </w:p>
        <w:p w14:paraId="0EBD4895" w14:textId="1769F4D1" w:rsidR="00A16122" w:rsidRDefault="008A191D">
          <w:pPr>
            <w:pStyle w:val="TOC1"/>
            <w:tabs>
              <w:tab w:val="left" w:pos="7470"/>
            </w:tabs>
            <w:ind w:left="655" w:firstLine="0"/>
          </w:pPr>
          <w:r w:rsidRPr="00EB0BF0">
            <w:rPr>
              <w:rFonts w:ascii="Arial" w:hAnsi="Arial" w:cs="Arial"/>
              <w:spacing w:val="-2"/>
              <w:w w:val="105"/>
              <w:sz w:val="24"/>
              <w:szCs w:val="24"/>
            </w:rPr>
            <w:t>Bibliografía</w:t>
          </w:r>
          <w:r>
            <w:rPr>
              <w:color w:val="FFFFFF"/>
            </w:rPr>
            <w:tab/>
          </w:r>
          <w:r w:rsidR="0069285F">
            <w:rPr>
              <w:rFonts w:ascii="Arial" w:hAnsi="Arial" w:cs="Arial"/>
              <w:spacing w:val="-5"/>
              <w:w w:val="105"/>
              <w:sz w:val="24"/>
              <w:szCs w:val="24"/>
            </w:rPr>
            <w:t>78</w:t>
          </w:r>
        </w:p>
      </w:sdtContent>
    </w:sdt>
    <w:p w14:paraId="0EBD4896" w14:textId="77777777" w:rsidR="00A16122" w:rsidRDefault="00A16122">
      <w:pPr>
        <w:sectPr w:rsidR="00A16122">
          <w:pgSz w:w="8400" w:h="11910"/>
          <w:pgMar w:top="460" w:right="0" w:bottom="280" w:left="0" w:header="720" w:footer="720" w:gutter="0"/>
          <w:cols w:space="720"/>
        </w:sectPr>
      </w:pPr>
    </w:p>
    <w:p w14:paraId="0EBD4897" w14:textId="77777777" w:rsidR="00A16122" w:rsidRDefault="00A16122">
      <w:pPr>
        <w:pStyle w:val="BodyText"/>
        <w:rPr>
          <w:rFonts w:ascii="Gill Sans MT"/>
        </w:rPr>
      </w:pPr>
    </w:p>
    <w:p w14:paraId="0EBD4898" w14:textId="77777777" w:rsidR="00A16122" w:rsidRDefault="00A16122">
      <w:pPr>
        <w:pStyle w:val="BodyText"/>
        <w:rPr>
          <w:rFonts w:ascii="Gill Sans MT"/>
        </w:rPr>
      </w:pPr>
    </w:p>
    <w:p w14:paraId="0EBD4899" w14:textId="1E9691F0" w:rsidR="00A16122" w:rsidRDefault="00A16122">
      <w:pPr>
        <w:pStyle w:val="BodyText"/>
        <w:rPr>
          <w:rFonts w:ascii="Gill Sans MT"/>
        </w:rPr>
      </w:pPr>
    </w:p>
    <w:p w14:paraId="0EBD489A" w14:textId="7A62DAB3" w:rsidR="00A16122" w:rsidRDefault="009050AF">
      <w:pPr>
        <w:pStyle w:val="BodyText"/>
        <w:rPr>
          <w:rFonts w:ascii="Gill Sans MT"/>
        </w:rPr>
      </w:pPr>
      <w:r>
        <w:rPr>
          <w:rFonts w:ascii="Microsoft Tai Le"/>
          <w:noProof/>
        </w:rPr>
        <mc:AlternateContent>
          <mc:Choice Requires="wps">
            <w:drawing>
              <wp:anchor distT="0" distB="0" distL="114300" distR="114300" simplePos="0" relativeHeight="252762112" behindDoc="0" locked="0" layoutInCell="1" allowOverlap="1" wp14:anchorId="308AC244" wp14:editId="3645E601">
                <wp:simplePos x="0" y="0"/>
                <wp:positionH relativeFrom="column">
                  <wp:posOffset>640715</wp:posOffset>
                </wp:positionH>
                <wp:positionV relativeFrom="paragraph">
                  <wp:posOffset>103161</wp:posOffset>
                </wp:positionV>
                <wp:extent cx="2811145" cy="666115"/>
                <wp:effectExtent l="0" t="0" r="0" b="635"/>
                <wp:wrapNone/>
                <wp:docPr id="945" name="Cuadro de texto 945"/>
                <wp:cNvGraphicFramePr/>
                <a:graphic xmlns:a="http://schemas.openxmlformats.org/drawingml/2006/main">
                  <a:graphicData uri="http://schemas.microsoft.com/office/word/2010/wordprocessingShape">
                    <wps:wsp>
                      <wps:cNvSpPr txBox="1"/>
                      <wps:spPr>
                        <a:xfrm>
                          <a:off x="0" y="0"/>
                          <a:ext cx="2811145" cy="66611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D6A343F" w14:textId="62572B60" w:rsidR="00865CDA" w:rsidRPr="003B452A" w:rsidRDefault="00865CDA" w:rsidP="00865CDA">
                            <w:pPr>
                              <w:rPr>
                                <w:rFonts w:ascii="Arial" w:hAnsi="Arial" w:cs="Arial"/>
                                <w:sz w:val="72"/>
                                <w:szCs w:val="72"/>
                                <w:lang w:val="es-PE"/>
                              </w:rPr>
                            </w:pPr>
                            <w:r w:rsidRPr="003B452A">
                              <w:rPr>
                                <w:rFonts w:ascii="Arial" w:hAnsi="Arial" w:cs="Arial"/>
                                <w:sz w:val="72"/>
                                <w:szCs w:val="72"/>
                                <w:lang w:val="es-PE"/>
                              </w:rPr>
                              <w:t>Siglas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08AC244" id="Cuadro de texto 945" o:spid="_x0000_s1070" type="#_x0000_t202" style="position:absolute;margin-left:50.45pt;margin-top:8.1pt;width:221.35pt;height:52.45pt;z-index:252762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" filled="f" stroked="f">
                <v:textbox>
                  <w:txbxContent>
                    <w:p w14:paraId="0D6A343F" w14:textId="62572B60" w:rsidR="00865CDA" w:rsidRPr="003B452A" w:rsidRDefault="00865CDA" w:rsidP="00865CDA">
                      <w:pPr>
                        <w:rPr>
                          <w:rFonts w:ascii="Arial" w:hAnsi="Arial" w:cs="Arial"/>
                          <w:sz w:val="72"/>
                          <w:szCs w:val="72"/>
                          <w:lang w:val="es-PE"/>
                        </w:rPr>
                      </w:pPr>
                      <w:r w:rsidRPr="003B452A">
                        <w:rPr>
                          <w:rFonts w:ascii="Arial" w:hAnsi="Arial" w:cs="Arial"/>
                          <w:sz w:val="72"/>
                          <w:szCs w:val="72"/>
                          <w:lang w:val="es-PE"/>
                        </w:rPr>
                        <w:t>Siglas</w:t>
                      </w:r>
                    </w:p>
                  </w:txbxContent>
                </v:textbox>
              </v:shape>
            </w:pict>
          </mc:Fallback>
        </mc:AlternateContent>
      </w:r>
      <w:r w:rsidR="00180CA1">
        <w:rPr>
          <w:rFonts w:ascii="Gill Sans MT"/>
          <w:noProof/>
        </w:rPr>
        <mc:AlternateContent>
          <mc:Choice Requires="wps">
            <w:drawing>
              <wp:anchor distT="0" distB="0" distL="114300" distR="114300" simplePos="0" relativeHeight="252392448" behindDoc="0" locked="0" layoutInCell="1" allowOverlap="1" wp14:anchorId="362B4F07" wp14:editId="48862C90">
                <wp:simplePos x="0" y="0"/>
                <wp:positionH relativeFrom="column">
                  <wp:posOffset>0</wp:posOffset>
                </wp:positionH>
                <wp:positionV relativeFrom="paragraph">
                  <wp:posOffset>63156</wp:posOffset>
                </wp:positionV>
                <wp:extent cx="2914115" cy="837488"/>
                <wp:effectExtent l="0" t="0" r="19685" b="20320"/>
                <wp:wrapNone/>
                <wp:docPr id="1220" name="Rectángulo 12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14115" cy="837488"/>
                        </a:xfrm>
                        <a:prstGeom prst="rect">
                          <a:avLst/>
                        </a:prstGeom>
                        <a:solidFill>
                          <a:srgbClr val="FABD00"/>
                        </a:solidFill>
                        <a:ln>
                          <a:solidFill>
                            <a:srgbClr val="FABD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C659CE" id="Rectángulo 1220" o:spid="_x0000_s1026" alt="&quot;&quot;" style="position:absolute;margin-left:0;margin-top:4.95pt;width:229.45pt;height:65.95pt;z-index:25239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" fillcolor="#fabd00" strokecolor="#fabd00" strokeweight="2pt"/>
            </w:pict>
          </mc:Fallback>
        </mc:AlternateContent>
      </w:r>
    </w:p>
    <w:p w14:paraId="0EBD489B" w14:textId="15A8737A" w:rsidR="00A16122" w:rsidRDefault="00180CA1">
      <w:pPr>
        <w:pStyle w:val="BodyText"/>
        <w:rPr>
          <w:rFonts w:ascii="Gill Sans MT"/>
        </w:rPr>
      </w:pPr>
      <w:r>
        <w:rPr>
          <w:rFonts w:ascii="Gill Sans MT"/>
          <w:noProof/>
        </w:rPr>
        <mc:AlternateContent>
          <mc:Choice Requires="wps">
            <w:drawing>
              <wp:anchor distT="0" distB="0" distL="114300" distR="114300" simplePos="0" relativeHeight="251766272" behindDoc="0" locked="0" layoutInCell="1" allowOverlap="1" wp14:anchorId="190393A0" wp14:editId="1DECB90F">
                <wp:simplePos x="0" y="0"/>
                <wp:positionH relativeFrom="column">
                  <wp:posOffset>665943</wp:posOffset>
                </wp:positionH>
                <wp:positionV relativeFrom="paragraph">
                  <wp:posOffset>16089</wp:posOffset>
                </wp:positionV>
                <wp:extent cx="2596860" cy="674560"/>
                <wp:effectExtent l="0" t="0" r="0" b="0"/>
                <wp:wrapNone/>
                <wp:docPr id="1221" name="Cuadro de texto 1221"/>
                <wp:cNvGraphicFramePr/>
                <a:graphic xmlns:a="http://schemas.openxmlformats.org/drawingml/2006/main">
                  <a:graphicData uri="http://schemas.microsoft.com/office/word/2010/wordprocessingShape">
                    <wps:wsp>
                      <wps:cNvSpPr txBox="1"/>
                      <wps:spPr>
                        <a:xfrm>
                          <a:off x="0" y="0"/>
                          <a:ext cx="2596860" cy="67456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FB0296E" w14:textId="4E79DC51" w:rsidR="00180CA1" w:rsidRPr="00D9624F" w:rsidRDefault="00D9624F">
                            <w:pPr>
                              <w:rPr>
                                <w:rFonts w:ascii="Arial" w:hAnsi="Arial" w:cs="Arial"/>
                                <w:sz w:val="72"/>
                                <w:szCs w:val="72"/>
                              </w:rPr>
                            </w:pPr>
                            <w:r w:rsidRPr="00D9624F">
                              <w:rPr>
                                <w:rFonts w:ascii="Arial" w:hAnsi="Arial" w:cs="Arial"/>
                                <w:sz w:val="72"/>
                                <w:szCs w:val="72"/>
                              </w:rPr>
                              <w:t>Siglas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0393A0" id="Cuadro de texto 1221" o:spid="_x0000_s1071" type="#_x0000_t202" style="position:absolute;margin-left:52.45pt;margin-top:1.25pt;width:204.5pt;height:53.1pt;z-index:251766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" filled="f" stroked="f">
                <v:textbox>
                  <w:txbxContent>
                    <w:p w14:paraId="5FB0296E" w14:textId="4E79DC51" w:rsidR="00180CA1" w:rsidRPr="00D9624F" w:rsidRDefault="00D9624F">
                      <w:pPr>
                        <w:rPr>
                          <w:rFonts w:ascii="Arial" w:hAnsi="Arial" w:cs="Arial"/>
                          <w:sz w:val="72"/>
                          <w:szCs w:val="72"/>
                        </w:rPr>
                      </w:pPr>
                      <w:r w:rsidRPr="00D9624F">
                        <w:rPr>
                          <w:rFonts w:ascii="Arial" w:hAnsi="Arial" w:cs="Arial"/>
                          <w:sz w:val="72"/>
                          <w:szCs w:val="72"/>
                        </w:rPr>
                        <w:t>Siglas</w:t>
                      </w:r>
                    </w:p>
                  </w:txbxContent>
                </v:textbox>
              </v:shape>
            </w:pict>
          </mc:Fallback>
        </mc:AlternateContent>
      </w:r>
    </w:p>
    <w:p w14:paraId="0EBD489C" w14:textId="77777777" w:rsidR="00A16122" w:rsidRDefault="00A16122">
      <w:pPr>
        <w:pStyle w:val="BodyText"/>
        <w:rPr>
          <w:rFonts w:ascii="Gill Sans MT"/>
        </w:rPr>
      </w:pPr>
    </w:p>
    <w:p w14:paraId="0EBD489D" w14:textId="77777777" w:rsidR="00A16122" w:rsidRDefault="00A16122">
      <w:pPr>
        <w:pStyle w:val="BodyText"/>
        <w:rPr>
          <w:rFonts w:ascii="Gill Sans MT"/>
        </w:rPr>
      </w:pPr>
    </w:p>
    <w:p w14:paraId="0EBD489E" w14:textId="77777777" w:rsidR="00A16122" w:rsidRDefault="00A16122">
      <w:pPr>
        <w:pStyle w:val="BodyText"/>
        <w:rPr>
          <w:rFonts w:ascii="Gill Sans MT"/>
        </w:rPr>
      </w:pPr>
    </w:p>
    <w:p w14:paraId="0EBD489F" w14:textId="77777777" w:rsidR="00A16122" w:rsidRDefault="00A16122">
      <w:pPr>
        <w:pStyle w:val="BodyText"/>
        <w:rPr>
          <w:rFonts w:ascii="Gill Sans MT"/>
        </w:rPr>
      </w:pPr>
    </w:p>
    <w:p w14:paraId="0EBD48A0" w14:textId="77777777" w:rsidR="00A16122" w:rsidRDefault="00A16122">
      <w:pPr>
        <w:pStyle w:val="BodyText"/>
        <w:rPr>
          <w:rFonts w:ascii="Gill Sans MT"/>
        </w:rPr>
      </w:pPr>
    </w:p>
    <w:p w14:paraId="0EBD48A1" w14:textId="77777777" w:rsidR="00A16122" w:rsidRDefault="00A16122">
      <w:pPr>
        <w:pStyle w:val="BodyText"/>
        <w:rPr>
          <w:rFonts w:ascii="Gill Sans MT"/>
        </w:rPr>
      </w:pPr>
    </w:p>
    <w:p w14:paraId="0EBD48A2" w14:textId="77777777" w:rsidR="00A16122" w:rsidRDefault="00A16122">
      <w:pPr>
        <w:pStyle w:val="BodyText"/>
        <w:rPr>
          <w:rFonts w:ascii="Gill Sans MT"/>
        </w:rPr>
      </w:pPr>
    </w:p>
    <w:p w14:paraId="0EBD48A3" w14:textId="426BD7E5" w:rsidR="00A16122" w:rsidRDefault="008A6340">
      <w:pPr>
        <w:pStyle w:val="BodyText"/>
        <w:rPr>
          <w:rFonts w:ascii="Gill Sans MT"/>
        </w:rPr>
      </w:pPr>
      <w:r>
        <w:rPr>
          <w:rFonts w:ascii="Gill Sans MT"/>
          <w:noProof/>
        </w:rPr>
        <mc:AlternateContent>
          <mc:Choice Requires="wps">
            <w:drawing>
              <wp:anchor distT="0" distB="0" distL="114300" distR="114300" simplePos="0" relativeHeight="251598336" behindDoc="0" locked="0" layoutInCell="1" allowOverlap="1" wp14:anchorId="3E46347F" wp14:editId="1D8432DE">
                <wp:simplePos x="0" y="0"/>
                <wp:positionH relativeFrom="column">
                  <wp:posOffset>297180</wp:posOffset>
                </wp:positionH>
                <wp:positionV relativeFrom="paragraph">
                  <wp:posOffset>108585</wp:posOffset>
                </wp:positionV>
                <wp:extent cx="4716780" cy="5524500"/>
                <wp:effectExtent l="0" t="0" r="0" b="0"/>
                <wp:wrapNone/>
                <wp:docPr id="1035" name="Cuadro de texto 1035"/>
                <wp:cNvGraphicFramePr/>
                <a:graphic xmlns:a="http://schemas.openxmlformats.org/drawingml/2006/main">
                  <a:graphicData uri="http://schemas.microsoft.com/office/word/2010/wordprocessingShape">
                    <wps:wsp>
                      <wps:cNvSpPr txBox="1"/>
                      <wps:spPr>
                        <a:xfrm>
                          <a:off x="0" y="0"/>
                          <a:ext cx="4716780" cy="55245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DF8FF70" w14:textId="77777777" w:rsidR="008A6340" w:rsidRDefault="008A6340" w:rsidP="008A6340"/>
                          <w:p w14:paraId="135FDFB7" w14:textId="77777777" w:rsidR="008A6340" w:rsidRDefault="008A6340" w:rsidP="00974DB7">
                            <w:pPr>
                              <w:spacing w:line="360" w:lineRule="auto"/>
                              <w:rPr>
                                <w:rFonts w:ascii="Arial" w:hAnsi="Arial" w:cs="Arial"/>
                                <w:sz w:val="24"/>
                                <w:szCs w:val="24"/>
                              </w:rPr>
                            </w:pPr>
                            <w:r w:rsidRPr="008A6340">
                              <w:rPr>
                                <w:rFonts w:ascii="Arial" w:hAnsi="Arial" w:cs="Arial"/>
                                <w:sz w:val="24"/>
                                <w:szCs w:val="24"/>
                              </w:rPr>
                              <w:t xml:space="preserve">CEBE: Centro de Educación Básica Especial </w:t>
                            </w:r>
                          </w:p>
                          <w:p w14:paraId="4C843FF6" w14:textId="77777777" w:rsidR="008A6340" w:rsidRDefault="008A6340" w:rsidP="00974DB7">
                            <w:pPr>
                              <w:spacing w:line="360" w:lineRule="auto"/>
                              <w:rPr>
                                <w:rFonts w:ascii="Arial" w:hAnsi="Arial" w:cs="Arial"/>
                                <w:sz w:val="24"/>
                                <w:szCs w:val="24"/>
                              </w:rPr>
                            </w:pPr>
                            <w:r w:rsidRPr="008A6340">
                              <w:rPr>
                                <w:rFonts w:ascii="Arial" w:hAnsi="Arial" w:cs="Arial"/>
                                <w:sz w:val="24"/>
                                <w:szCs w:val="24"/>
                              </w:rPr>
                              <w:t xml:space="preserve">COPALE: Consejo Participativo Local </w:t>
                            </w:r>
                          </w:p>
                          <w:p w14:paraId="131CE6A5" w14:textId="77777777" w:rsidR="008A6340" w:rsidRDefault="008A6340" w:rsidP="00974DB7">
                            <w:pPr>
                              <w:spacing w:line="360" w:lineRule="auto"/>
                              <w:rPr>
                                <w:rFonts w:ascii="Arial" w:hAnsi="Arial" w:cs="Arial"/>
                                <w:sz w:val="24"/>
                                <w:szCs w:val="24"/>
                              </w:rPr>
                            </w:pPr>
                            <w:r w:rsidRPr="008A6340">
                              <w:rPr>
                                <w:rFonts w:ascii="Arial" w:hAnsi="Arial" w:cs="Arial"/>
                                <w:sz w:val="24"/>
                                <w:szCs w:val="24"/>
                              </w:rPr>
                              <w:t xml:space="preserve">COPARE: Consejo Participativo Regional </w:t>
                            </w:r>
                          </w:p>
                          <w:p w14:paraId="7B6FBADA" w14:textId="77777777" w:rsidR="008A6340" w:rsidRDefault="008A6340" w:rsidP="00974DB7">
                            <w:pPr>
                              <w:spacing w:line="360" w:lineRule="auto"/>
                              <w:rPr>
                                <w:rFonts w:ascii="Arial" w:hAnsi="Arial" w:cs="Arial"/>
                                <w:sz w:val="24"/>
                                <w:szCs w:val="24"/>
                              </w:rPr>
                            </w:pPr>
                            <w:r w:rsidRPr="008A6340">
                              <w:rPr>
                                <w:rFonts w:ascii="Arial" w:hAnsi="Arial" w:cs="Arial"/>
                                <w:sz w:val="24"/>
                                <w:szCs w:val="24"/>
                              </w:rPr>
                              <w:t xml:space="preserve">DEBE: Dirección de Educación Básica Especial </w:t>
                            </w:r>
                          </w:p>
                          <w:p w14:paraId="7053D609" w14:textId="77777777" w:rsidR="008A6340" w:rsidRDefault="008A6340" w:rsidP="00974DB7">
                            <w:pPr>
                              <w:spacing w:line="360" w:lineRule="auto"/>
                              <w:rPr>
                                <w:rFonts w:ascii="Arial" w:hAnsi="Arial" w:cs="Arial"/>
                                <w:sz w:val="24"/>
                                <w:szCs w:val="24"/>
                              </w:rPr>
                            </w:pPr>
                            <w:r w:rsidRPr="008A6340">
                              <w:rPr>
                                <w:rFonts w:ascii="Arial" w:hAnsi="Arial" w:cs="Arial"/>
                                <w:sz w:val="24"/>
                                <w:szCs w:val="24"/>
                              </w:rPr>
                              <w:t xml:space="preserve">DRE: Dirección de Educación Regional </w:t>
                            </w:r>
                          </w:p>
                          <w:p w14:paraId="508A7838" w14:textId="41BF4095" w:rsidR="008A6340" w:rsidRDefault="008A6340" w:rsidP="00974DB7">
                            <w:pPr>
                              <w:spacing w:line="360" w:lineRule="auto"/>
                              <w:rPr>
                                <w:rFonts w:ascii="Arial" w:hAnsi="Arial" w:cs="Arial"/>
                                <w:sz w:val="24"/>
                                <w:szCs w:val="24"/>
                              </w:rPr>
                            </w:pPr>
                            <w:r w:rsidRPr="008A6340">
                              <w:rPr>
                                <w:rFonts w:ascii="Arial" w:hAnsi="Arial" w:cs="Arial"/>
                                <w:sz w:val="24"/>
                                <w:szCs w:val="24"/>
                              </w:rPr>
                              <w:t xml:space="preserve">EBE:  </w:t>
                            </w:r>
                            <w:r w:rsidR="008D2F92" w:rsidRPr="008A6340">
                              <w:rPr>
                                <w:rFonts w:ascii="Arial" w:hAnsi="Arial" w:cs="Arial"/>
                                <w:sz w:val="24"/>
                                <w:szCs w:val="24"/>
                              </w:rPr>
                              <w:t>Educación Básica Especial</w:t>
                            </w:r>
                            <w:r w:rsidRPr="008A6340">
                              <w:rPr>
                                <w:rFonts w:ascii="Arial" w:hAnsi="Arial" w:cs="Arial"/>
                                <w:sz w:val="24"/>
                                <w:szCs w:val="24"/>
                              </w:rPr>
                              <w:t xml:space="preserve"> </w:t>
                            </w:r>
                          </w:p>
                          <w:p w14:paraId="346C6346" w14:textId="5B471200" w:rsidR="008A6340" w:rsidRPr="008A6340" w:rsidRDefault="008A6340" w:rsidP="00974DB7">
                            <w:pPr>
                              <w:spacing w:line="360" w:lineRule="auto"/>
                              <w:rPr>
                                <w:rFonts w:ascii="Arial" w:hAnsi="Arial" w:cs="Arial"/>
                                <w:sz w:val="24"/>
                                <w:szCs w:val="24"/>
                              </w:rPr>
                            </w:pPr>
                            <w:r w:rsidRPr="008A6340">
                              <w:rPr>
                                <w:rFonts w:ascii="Arial" w:hAnsi="Arial" w:cs="Arial"/>
                                <w:sz w:val="24"/>
                                <w:szCs w:val="24"/>
                              </w:rPr>
                              <w:t>EBR: Educación Básica Regular</w:t>
                            </w:r>
                          </w:p>
                          <w:p w14:paraId="2BBA01B8" w14:textId="77777777" w:rsidR="00974DB7" w:rsidRDefault="008A6340" w:rsidP="00974DB7">
                            <w:pPr>
                              <w:spacing w:line="360" w:lineRule="auto"/>
                              <w:rPr>
                                <w:rFonts w:ascii="Arial" w:hAnsi="Arial" w:cs="Arial"/>
                                <w:sz w:val="24"/>
                                <w:szCs w:val="24"/>
                              </w:rPr>
                            </w:pPr>
                            <w:r w:rsidRPr="008A6340">
                              <w:rPr>
                                <w:rFonts w:ascii="Arial" w:hAnsi="Arial" w:cs="Arial"/>
                                <w:sz w:val="24"/>
                                <w:szCs w:val="24"/>
                              </w:rPr>
                              <w:t xml:space="preserve">IGED: Instituciones de Gestión Educativa Descentralizadas             IIEE:   Instituciones   Educativas </w:t>
                            </w:r>
                          </w:p>
                          <w:p w14:paraId="5C7B74B7" w14:textId="77777777" w:rsidR="00974DB7" w:rsidRDefault="008A6340" w:rsidP="00974DB7">
                            <w:pPr>
                              <w:spacing w:line="360" w:lineRule="auto"/>
                              <w:rPr>
                                <w:rFonts w:ascii="Arial" w:hAnsi="Arial" w:cs="Arial"/>
                                <w:sz w:val="24"/>
                                <w:szCs w:val="24"/>
                              </w:rPr>
                            </w:pPr>
                            <w:r w:rsidRPr="008A6340">
                              <w:rPr>
                                <w:rFonts w:ascii="Arial" w:hAnsi="Arial" w:cs="Arial"/>
                                <w:sz w:val="24"/>
                                <w:szCs w:val="24"/>
                              </w:rPr>
                              <w:t xml:space="preserve">IIEEII: Instituciones Educativas Inclusivas </w:t>
                            </w:r>
                          </w:p>
                          <w:p w14:paraId="424E8AD7" w14:textId="77777777" w:rsidR="00974DB7" w:rsidRDefault="008A6340" w:rsidP="00974DB7">
                            <w:pPr>
                              <w:spacing w:line="360" w:lineRule="auto"/>
                              <w:rPr>
                                <w:rFonts w:ascii="Arial" w:hAnsi="Arial" w:cs="Arial"/>
                                <w:sz w:val="24"/>
                                <w:szCs w:val="24"/>
                              </w:rPr>
                            </w:pPr>
                            <w:r w:rsidRPr="008A6340">
                              <w:rPr>
                                <w:rFonts w:ascii="Arial" w:hAnsi="Arial" w:cs="Arial"/>
                                <w:sz w:val="24"/>
                                <w:szCs w:val="24"/>
                              </w:rPr>
                              <w:t xml:space="preserve">KJCF: Karlsson Játiva Charitable Foundation </w:t>
                            </w:r>
                          </w:p>
                          <w:p w14:paraId="29DF7C67" w14:textId="255A96D0" w:rsidR="00974DB7" w:rsidRDefault="008A6340" w:rsidP="00974DB7">
                            <w:pPr>
                              <w:spacing w:line="360" w:lineRule="auto"/>
                              <w:rPr>
                                <w:rFonts w:ascii="Arial" w:hAnsi="Arial" w:cs="Arial"/>
                                <w:sz w:val="24"/>
                                <w:szCs w:val="24"/>
                              </w:rPr>
                            </w:pPr>
                            <w:r w:rsidRPr="008A6340">
                              <w:rPr>
                                <w:rFonts w:ascii="Arial" w:hAnsi="Arial" w:cs="Arial"/>
                                <w:sz w:val="24"/>
                                <w:szCs w:val="24"/>
                              </w:rPr>
                              <w:t xml:space="preserve">MINEDU:  </w:t>
                            </w:r>
                            <w:r w:rsidR="008D2F92" w:rsidRPr="008A6340">
                              <w:rPr>
                                <w:rFonts w:ascii="Arial" w:hAnsi="Arial" w:cs="Arial"/>
                                <w:sz w:val="24"/>
                                <w:szCs w:val="24"/>
                              </w:rPr>
                              <w:t>Ministerio de Educación</w:t>
                            </w:r>
                            <w:r w:rsidRPr="008A6340">
                              <w:rPr>
                                <w:rFonts w:ascii="Arial" w:hAnsi="Arial" w:cs="Arial"/>
                                <w:sz w:val="24"/>
                                <w:szCs w:val="24"/>
                              </w:rPr>
                              <w:t xml:space="preserve"> </w:t>
                            </w:r>
                          </w:p>
                          <w:p w14:paraId="06D93D73" w14:textId="77777777" w:rsidR="00974DB7" w:rsidRDefault="008A6340" w:rsidP="00974DB7">
                            <w:pPr>
                              <w:spacing w:line="360" w:lineRule="auto"/>
                              <w:rPr>
                                <w:rFonts w:ascii="Arial" w:hAnsi="Arial" w:cs="Arial"/>
                                <w:sz w:val="24"/>
                                <w:szCs w:val="24"/>
                              </w:rPr>
                            </w:pPr>
                            <w:r w:rsidRPr="008A6340">
                              <w:rPr>
                                <w:rFonts w:ascii="Arial" w:hAnsi="Arial" w:cs="Arial"/>
                                <w:sz w:val="24"/>
                                <w:szCs w:val="24"/>
                              </w:rPr>
                              <w:t xml:space="preserve">ODS: Objetivo de Desarrollo Sostenible </w:t>
                            </w:r>
                          </w:p>
                          <w:p w14:paraId="2D4C38CD" w14:textId="3CDFF9DB" w:rsidR="00974DB7" w:rsidRDefault="008A6340" w:rsidP="00974DB7">
                            <w:pPr>
                              <w:spacing w:line="360" w:lineRule="auto"/>
                              <w:rPr>
                                <w:rFonts w:ascii="Arial" w:hAnsi="Arial" w:cs="Arial"/>
                                <w:sz w:val="24"/>
                                <w:szCs w:val="24"/>
                              </w:rPr>
                            </w:pPr>
                            <w:r w:rsidRPr="008A6340">
                              <w:rPr>
                                <w:rFonts w:ascii="Arial" w:hAnsi="Arial" w:cs="Arial"/>
                                <w:sz w:val="24"/>
                                <w:szCs w:val="24"/>
                              </w:rPr>
                              <w:t xml:space="preserve">PER:  </w:t>
                            </w:r>
                            <w:r w:rsidR="008D2F92" w:rsidRPr="008A6340">
                              <w:rPr>
                                <w:rFonts w:ascii="Arial" w:hAnsi="Arial" w:cs="Arial"/>
                                <w:sz w:val="24"/>
                                <w:szCs w:val="24"/>
                              </w:rPr>
                              <w:t>Proyecto Educativo Regional</w:t>
                            </w:r>
                            <w:r w:rsidRPr="008A6340">
                              <w:rPr>
                                <w:rFonts w:ascii="Arial" w:hAnsi="Arial" w:cs="Arial"/>
                                <w:sz w:val="24"/>
                                <w:szCs w:val="24"/>
                              </w:rPr>
                              <w:t xml:space="preserve"> </w:t>
                            </w:r>
                          </w:p>
                          <w:p w14:paraId="3D294A5F" w14:textId="571720A5" w:rsidR="008A6340" w:rsidRPr="008A6340" w:rsidRDefault="008A6340" w:rsidP="00974DB7">
                            <w:pPr>
                              <w:spacing w:line="360" w:lineRule="auto"/>
                              <w:rPr>
                                <w:rFonts w:ascii="Arial" w:hAnsi="Arial" w:cs="Arial"/>
                                <w:sz w:val="24"/>
                                <w:szCs w:val="24"/>
                              </w:rPr>
                            </w:pPr>
                            <w:r w:rsidRPr="008A6340">
                              <w:rPr>
                                <w:rFonts w:ascii="Arial" w:hAnsi="Arial" w:cs="Arial"/>
                                <w:sz w:val="24"/>
                                <w:szCs w:val="24"/>
                              </w:rPr>
                              <w:t>PEL: Proyectos Educativo Local</w:t>
                            </w:r>
                          </w:p>
                          <w:p w14:paraId="0F899395" w14:textId="77777777" w:rsidR="00974DB7" w:rsidRDefault="008A6340" w:rsidP="00974DB7">
                            <w:pPr>
                              <w:spacing w:line="360" w:lineRule="auto"/>
                              <w:rPr>
                                <w:rFonts w:ascii="Arial" w:hAnsi="Arial" w:cs="Arial"/>
                                <w:sz w:val="24"/>
                                <w:szCs w:val="24"/>
                              </w:rPr>
                            </w:pPr>
                            <w:r w:rsidRPr="008A6340">
                              <w:rPr>
                                <w:rFonts w:ascii="Arial" w:hAnsi="Arial" w:cs="Arial"/>
                                <w:sz w:val="24"/>
                                <w:szCs w:val="24"/>
                              </w:rPr>
                              <w:t xml:space="preserve">SAANEE: Servicio de Apoyo y Asesoramiento a las Necesidades Educativas Especiales </w:t>
                            </w:r>
                          </w:p>
                          <w:p w14:paraId="1D786AB4" w14:textId="4F3BF7CA" w:rsidR="00974DB7" w:rsidRDefault="008A6340" w:rsidP="00974DB7">
                            <w:pPr>
                              <w:spacing w:line="360" w:lineRule="auto"/>
                              <w:rPr>
                                <w:rFonts w:ascii="Arial" w:hAnsi="Arial" w:cs="Arial"/>
                                <w:sz w:val="24"/>
                                <w:szCs w:val="24"/>
                              </w:rPr>
                            </w:pPr>
                            <w:r w:rsidRPr="008A6340">
                              <w:rPr>
                                <w:rFonts w:ascii="Arial" w:hAnsi="Arial" w:cs="Arial"/>
                                <w:sz w:val="24"/>
                                <w:szCs w:val="24"/>
                              </w:rPr>
                              <w:t xml:space="preserve">SAE:  </w:t>
                            </w:r>
                            <w:r w:rsidR="008D2F92" w:rsidRPr="008A6340">
                              <w:rPr>
                                <w:rFonts w:ascii="Arial" w:hAnsi="Arial" w:cs="Arial"/>
                                <w:sz w:val="24"/>
                                <w:szCs w:val="24"/>
                              </w:rPr>
                              <w:t>Servicio de Apoyo Educativo</w:t>
                            </w:r>
                            <w:r w:rsidRPr="008A6340">
                              <w:rPr>
                                <w:rFonts w:ascii="Arial" w:hAnsi="Arial" w:cs="Arial"/>
                                <w:sz w:val="24"/>
                                <w:szCs w:val="24"/>
                              </w:rPr>
                              <w:t xml:space="preserve"> </w:t>
                            </w:r>
                          </w:p>
                          <w:p w14:paraId="7FACE11F" w14:textId="77777777" w:rsidR="00974DB7" w:rsidRDefault="008A6340" w:rsidP="00974DB7">
                            <w:pPr>
                              <w:spacing w:line="360" w:lineRule="auto"/>
                              <w:rPr>
                                <w:rFonts w:ascii="Arial" w:hAnsi="Arial" w:cs="Arial"/>
                                <w:sz w:val="24"/>
                                <w:szCs w:val="24"/>
                              </w:rPr>
                            </w:pPr>
                            <w:r w:rsidRPr="008A6340">
                              <w:rPr>
                                <w:rFonts w:ascii="Arial" w:hAnsi="Arial" w:cs="Arial"/>
                                <w:sz w:val="24"/>
                                <w:szCs w:val="24"/>
                              </w:rPr>
                              <w:t xml:space="preserve">SIP:   SIP   Internacional   Perú </w:t>
                            </w:r>
                          </w:p>
                          <w:p w14:paraId="09198A50" w14:textId="2FA247E5" w:rsidR="008A6340" w:rsidRPr="008A6340" w:rsidRDefault="008A6340" w:rsidP="00974DB7">
                            <w:pPr>
                              <w:spacing w:line="360" w:lineRule="auto"/>
                              <w:rPr>
                                <w:rFonts w:ascii="Arial" w:hAnsi="Arial" w:cs="Arial"/>
                                <w:sz w:val="24"/>
                                <w:szCs w:val="24"/>
                              </w:rPr>
                            </w:pPr>
                            <w:r w:rsidRPr="008A6340">
                              <w:rPr>
                                <w:rFonts w:ascii="Arial" w:hAnsi="Arial" w:cs="Arial"/>
                                <w:sz w:val="24"/>
                                <w:szCs w:val="24"/>
                              </w:rPr>
                              <w:t>UGEL: Unidad de Gestión Educativa Local.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46347F" id="Cuadro de texto 1035" o:spid="_x0000_s1072" type="#_x0000_t202" style="position:absolute;margin-left:23.4pt;margin-top:8.55pt;width:371.4pt;height:435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" filled="f" stroked="f">
                <v:textbox>
                  <w:txbxContent>
                    <w:p w14:paraId="5DF8FF70" w14:textId="77777777" w:rsidR="008A6340" w:rsidRDefault="008A6340" w:rsidP="008A6340"/>
                    <w:p w14:paraId="135FDFB7" w14:textId="77777777" w:rsidR="008A6340" w:rsidRDefault="008A6340" w:rsidP="00974DB7">
                      <w:pPr>
                        <w:spacing w:line="360" w:lineRule="auto"/>
                        <w:rPr>
                          <w:rFonts w:ascii="Arial" w:hAnsi="Arial" w:cs="Arial"/>
                          <w:sz w:val="24"/>
                          <w:szCs w:val="24"/>
                        </w:rPr>
                      </w:pPr>
                      <w:r w:rsidRPr="008A6340">
                        <w:rPr>
                          <w:rFonts w:ascii="Arial" w:hAnsi="Arial" w:cs="Arial"/>
                          <w:sz w:val="24"/>
                          <w:szCs w:val="24"/>
                        </w:rPr>
                        <w:t xml:space="preserve">CEBE: Centro de Educación Básica Especial </w:t>
                      </w:r>
                    </w:p>
                    <w:p w14:paraId="4C843FF6" w14:textId="77777777" w:rsidR="008A6340" w:rsidRDefault="008A6340" w:rsidP="00974DB7">
                      <w:pPr>
                        <w:spacing w:line="360" w:lineRule="auto"/>
                        <w:rPr>
                          <w:rFonts w:ascii="Arial" w:hAnsi="Arial" w:cs="Arial"/>
                          <w:sz w:val="24"/>
                          <w:szCs w:val="24"/>
                        </w:rPr>
                      </w:pPr>
                      <w:r w:rsidRPr="008A6340">
                        <w:rPr>
                          <w:rFonts w:ascii="Arial" w:hAnsi="Arial" w:cs="Arial"/>
                          <w:sz w:val="24"/>
                          <w:szCs w:val="24"/>
                        </w:rPr>
                        <w:t xml:space="preserve">COPALE: Consejo Participativo Local </w:t>
                      </w:r>
                    </w:p>
                    <w:p w14:paraId="131CE6A5" w14:textId="77777777" w:rsidR="008A6340" w:rsidRDefault="008A6340" w:rsidP="00974DB7">
                      <w:pPr>
                        <w:spacing w:line="360" w:lineRule="auto"/>
                        <w:rPr>
                          <w:rFonts w:ascii="Arial" w:hAnsi="Arial" w:cs="Arial"/>
                          <w:sz w:val="24"/>
                          <w:szCs w:val="24"/>
                        </w:rPr>
                      </w:pPr>
                      <w:r w:rsidRPr="008A6340">
                        <w:rPr>
                          <w:rFonts w:ascii="Arial" w:hAnsi="Arial" w:cs="Arial"/>
                          <w:sz w:val="24"/>
                          <w:szCs w:val="24"/>
                        </w:rPr>
                        <w:t xml:space="preserve">COPARE: Consejo Participativo Regional </w:t>
                      </w:r>
                    </w:p>
                    <w:p w14:paraId="7B6FBADA" w14:textId="77777777" w:rsidR="008A6340" w:rsidRDefault="008A6340" w:rsidP="00974DB7">
                      <w:pPr>
                        <w:spacing w:line="360" w:lineRule="auto"/>
                        <w:rPr>
                          <w:rFonts w:ascii="Arial" w:hAnsi="Arial" w:cs="Arial"/>
                          <w:sz w:val="24"/>
                          <w:szCs w:val="24"/>
                        </w:rPr>
                      </w:pPr>
                      <w:r w:rsidRPr="008A6340">
                        <w:rPr>
                          <w:rFonts w:ascii="Arial" w:hAnsi="Arial" w:cs="Arial"/>
                          <w:sz w:val="24"/>
                          <w:szCs w:val="24"/>
                        </w:rPr>
                        <w:t xml:space="preserve">DEBE: Dirección de Educación Básica Especial </w:t>
                      </w:r>
                    </w:p>
                    <w:p w14:paraId="7053D609" w14:textId="77777777" w:rsidR="008A6340" w:rsidRDefault="008A6340" w:rsidP="00974DB7">
                      <w:pPr>
                        <w:spacing w:line="360" w:lineRule="auto"/>
                        <w:rPr>
                          <w:rFonts w:ascii="Arial" w:hAnsi="Arial" w:cs="Arial"/>
                          <w:sz w:val="24"/>
                          <w:szCs w:val="24"/>
                        </w:rPr>
                      </w:pPr>
                      <w:r w:rsidRPr="008A6340">
                        <w:rPr>
                          <w:rFonts w:ascii="Arial" w:hAnsi="Arial" w:cs="Arial"/>
                          <w:sz w:val="24"/>
                          <w:szCs w:val="24"/>
                        </w:rPr>
                        <w:t xml:space="preserve">DRE: Dirección de Educación Regional </w:t>
                      </w:r>
                    </w:p>
                    <w:p w14:paraId="508A7838" w14:textId="41BF4095" w:rsidR="008A6340" w:rsidRDefault="008A6340" w:rsidP="00974DB7">
                      <w:pPr>
                        <w:spacing w:line="360" w:lineRule="auto"/>
                        <w:rPr>
                          <w:rFonts w:ascii="Arial" w:hAnsi="Arial" w:cs="Arial"/>
                          <w:sz w:val="24"/>
                          <w:szCs w:val="24"/>
                        </w:rPr>
                      </w:pPr>
                      <w:r w:rsidRPr="008A6340">
                        <w:rPr>
                          <w:rFonts w:ascii="Arial" w:hAnsi="Arial" w:cs="Arial"/>
                          <w:sz w:val="24"/>
                          <w:szCs w:val="24"/>
                        </w:rPr>
                        <w:t xml:space="preserve">EBE:  </w:t>
                      </w:r>
                      <w:r w:rsidR="008D2F92" w:rsidRPr="008A6340">
                        <w:rPr>
                          <w:rFonts w:ascii="Arial" w:hAnsi="Arial" w:cs="Arial"/>
                          <w:sz w:val="24"/>
                          <w:szCs w:val="24"/>
                        </w:rPr>
                        <w:t>Educación Básica Especial</w:t>
                      </w:r>
                      <w:r w:rsidRPr="008A6340">
                        <w:rPr>
                          <w:rFonts w:ascii="Arial" w:hAnsi="Arial" w:cs="Arial"/>
                          <w:sz w:val="24"/>
                          <w:szCs w:val="24"/>
                        </w:rPr>
                        <w:t xml:space="preserve"> </w:t>
                      </w:r>
                    </w:p>
                    <w:p w14:paraId="346C6346" w14:textId="5B471200" w:rsidR="008A6340" w:rsidRPr="008A6340" w:rsidRDefault="008A6340" w:rsidP="00974DB7">
                      <w:pPr>
                        <w:spacing w:line="360" w:lineRule="auto"/>
                        <w:rPr>
                          <w:rFonts w:ascii="Arial" w:hAnsi="Arial" w:cs="Arial"/>
                          <w:sz w:val="24"/>
                          <w:szCs w:val="24"/>
                        </w:rPr>
                      </w:pPr>
                      <w:r w:rsidRPr="008A6340">
                        <w:rPr>
                          <w:rFonts w:ascii="Arial" w:hAnsi="Arial" w:cs="Arial"/>
                          <w:sz w:val="24"/>
                          <w:szCs w:val="24"/>
                        </w:rPr>
                        <w:t>EBR: Educación Básica Regular</w:t>
                      </w:r>
                    </w:p>
                    <w:p w14:paraId="2BBA01B8" w14:textId="77777777" w:rsidR="00974DB7" w:rsidRDefault="008A6340" w:rsidP="00974DB7">
                      <w:pPr>
                        <w:spacing w:line="360" w:lineRule="auto"/>
                        <w:rPr>
                          <w:rFonts w:ascii="Arial" w:hAnsi="Arial" w:cs="Arial"/>
                          <w:sz w:val="24"/>
                          <w:szCs w:val="24"/>
                        </w:rPr>
                      </w:pPr>
                      <w:r w:rsidRPr="008A6340">
                        <w:rPr>
                          <w:rFonts w:ascii="Arial" w:hAnsi="Arial" w:cs="Arial"/>
                          <w:sz w:val="24"/>
                          <w:szCs w:val="24"/>
                        </w:rPr>
                        <w:t xml:space="preserve">IGED: Instituciones de Gestión Educativa Descentralizadas             IIEE:   Instituciones   Educativas </w:t>
                      </w:r>
                    </w:p>
                    <w:p w14:paraId="5C7B74B7" w14:textId="77777777" w:rsidR="00974DB7" w:rsidRDefault="008A6340" w:rsidP="00974DB7">
                      <w:pPr>
                        <w:spacing w:line="360" w:lineRule="auto"/>
                        <w:rPr>
                          <w:rFonts w:ascii="Arial" w:hAnsi="Arial" w:cs="Arial"/>
                          <w:sz w:val="24"/>
                          <w:szCs w:val="24"/>
                        </w:rPr>
                      </w:pPr>
                      <w:r w:rsidRPr="008A6340">
                        <w:rPr>
                          <w:rFonts w:ascii="Arial" w:hAnsi="Arial" w:cs="Arial"/>
                          <w:sz w:val="24"/>
                          <w:szCs w:val="24"/>
                        </w:rPr>
                        <w:t xml:space="preserve">IIEEII: Instituciones Educativas Inclusivas </w:t>
                      </w:r>
                    </w:p>
                    <w:p w14:paraId="424E8AD7" w14:textId="77777777" w:rsidR="00974DB7" w:rsidRDefault="008A6340" w:rsidP="00974DB7">
                      <w:pPr>
                        <w:spacing w:line="360" w:lineRule="auto"/>
                        <w:rPr>
                          <w:rFonts w:ascii="Arial" w:hAnsi="Arial" w:cs="Arial"/>
                          <w:sz w:val="24"/>
                          <w:szCs w:val="24"/>
                        </w:rPr>
                      </w:pPr>
                      <w:r w:rsidRPr="008A6340">
                        <w:rPr>
                          <w:rFonts w:ascii="Arial" w:hAnsi="Arial" w:cs="Arial"/>
                          <w:sz w:val="24"/>
                          <w:szCs w:val="24"/>
                        </w:rPr>
                        <w:t xml:space="preserve">KJCF: Karlsson Játiva Charitable Foundation </w:t>
                      </w:r>
                    </w:p>
                    <w:p w14:paraId="29DF7C67" w14:textId="255A96D0" w:rsidR="00974DB7" w:rsidRDefault="008A6340" w:rsidP="00974DB7">
                      <w:pPr>
                        <w:spacing w:line="360" w:lineRule="auto"/>
                        <w:rPr>
                          <w:rFonts w:ascii="Arial" w:hAnsi="Arial" w:cs="Arial"/>
                          <w:sz w:val="24"/>
                          <w:szCs w:val="24"/>
                        </w:rPr>
                      </w:pPr>
                      <w:r w:rsidRPr="008A6340">
                        <w:rPr>
                          <w:rFonts w:ascii="Arial" w:hAnsi="Arial" w:cs="Arial"/>
                          <w:sz w:val="24"/>
                          <w:szCs w:val="24"/>
                        </w:rPr>
                        <w:t xml:space="preserve">MINEDU:  </w:t>
                      </w:r>
                      <w:r w:rsidR="008D2F92" w:rsidRPr="008A6340">
                        <w:rPr>
                          <w:rFonts w:ascii="Arial" w:hAnsi="Arial" w:cs="Arial"/>
                          <w:sz w:val="24"/>
                          <w:szCs w:val="24"/>
                        </w:rPr>
                        <w:t>Ministerio de Educación</w:t>
                      </w:r>
                      <w:r w:rsidRPr="008A6340">
                        <w:rPr>
                          <w:rFonts w:ascii="Arial" w:hAnsi="Arial" w:cs="Arial"/>
                          <w:sz w:val="24"/>
                          <w:szCs w:val="24"/>
                        </w:rPr>
                        <w:t xml:space="preserve"> </w:t>
                      </w:r>
                    </w:p>
                    <w:p w14:paraId="06D93D73" w14:textId="77777777" w:rsidR="00974DB7" w:rsidRDefault="008A6340" w:rsidP="00974DB7">
                      <w:pPr>
                        <w:spacing w:line="360" w:lineRule="auto"/>
                        <w:rPr>
                          <w:rFonts w:ascii="Arial" w:hAnsi="Arial" w:cs="Arial"/>
                          <w:sz w:val="24"/>
                          <w:szCs w:val="24"/>
                        </w:rPr>
                      </w:pPr>
                      <w:r w:rsidRPr="008A6340">
                        <w:rPr>
                          <w:rFonts w:ascii="Arial" w:hAnsi="Arial" w:cs="Arial"/>
                          <w:sz w:val="24"/>
                          <w:szCs w:val="24"/>
                        </w:rPr>
                        <w:t xml:space="preserve">ODS: Objetivo de Desarrollo Sostenible </w:t>
                      </w:r>
                    </w:p>
                    <w:p w14:paraId="2D4C38CD" w14:textId="3CDFF9DB" w:rsidR="00974DB7" w:rsidRDefault="008A6340" w:rsidP="00974DB7">
                      <w:pPr>
                        <w:spacing w:line="360" w:lineRule="auto"/>
                        <w:rPr>
                          <w:rFonts w:ascii="Arial" w:hAnsi="Arial" w:cs="Arial"/>
                          <w:sz w:val="24"/>
                          <w:szCs w:val="24"/>
                        </w:rPr>
                      </w:pPr>
                      <w:r w:rsidRPr="008A6340">
                        <w:rPr>
                          <w:rFonts w:ascii="Arial" w:hAnsi="Arial" w:cs="Arial"/>
                          <w:sz w:val="24"/>
                          <w:szCs w:val="24"/>
                        </w:rPr>
                        <w:t xml:space="preserve">PER:  </w:t>
                      </w:r>
                      <w:r w:rsidR="008D2F92" w:rsidRPr="008A6340">
                        <w:rPr>
                          <w:rFonts w:ascii="Arial" w:hAnsi="Arial" w:cs="Arial"/>
                          <w:sz w:val="24"/>
                          <w:szCs w:val="24"/>
                        </w:rPr>
                        <w:t>Proyecto Educativo Regional</w:t>
                      </w:r>
                      <w:r w:rsidRPr="008A6340">
                        <w:rPr>
                          <w:rFonts w:ascii="Arial" w:hAnsi="Arial" w:cs="Arial"/>
                          <w:sz w:val="24"/>
                          <w:szCs w:val="24"/>
                        </w:rPr>
                        <w:t xml:space="preserve"> </w:t>
                      </w:r>
                    </w:p>
                    <w:p w14:paraId="3D294A5F" w14:textId="571720A5" w:rsidR="008A6340" w:rsidRPr="008A6340" w:rsidRDefault="008A6340" w:rsidP="00974DB7">
                      <w:pPr>
                        <w:spacing w:line="360" w:lineRule="auto"/>
                        <w:rPr>
                          <w:rFonts w:ascii="Arial" w:hAnsi="Arial" w:cs="Arial"/>
                          <w:sz w:val="24"/>
                          <w:szCs w:val="24"/>
                        </w:rPr>
                      </w:pPr>
                      <w:r w:rsidRPr="008A6340">
                        <w:rPr>
                          <w:rFonts w:ascii="Arial" w:hAnsi="Arial" w:cs="Arial"/>
                          <w:sz w:val="24"/>
                          <w:szCs w:val="24"/>
                        </w:rPr>
                        <w:t>PEL: Proyectos Educativo Local</w:t>
                      </w:r>
                    </w:p>
                    <w:p w14:paraId="0F899395" w14:textId="77777777" w:rsidR="00974DB7" w:rsidRDefault="008A6340" w:rsidP="00974DB7">
                      <w:pPr>
                        <w:spacing w:line="360" w:lineRule="auto"/>
                        <w:rPr>
                          <w:rFonts w:ascii="Arial" w:hAnsi="Arial" w:cs="Arial"/>
                          <w:sz w:val="24"/>
                          <w:szCs w:val="24"/>
                        </w:rPr>
                      </w:pPr>
                      <w:r w:rsidRPr="008A6340">
                        <w:rPr>
                          <w:rFonts w:ascii="Arial" w:hAnsi="Arial" w:cs="Arial"/>
                          <w:sz w:val="24"/>
                          <w:szCs w:val="24"/>
                        </w:rPr>
                        <w:t xml:space="preserve">SAANEE: Servicio de Apoyo y Asesoramiento a las Necesidades Educativas Especiales </w:t>
                      </w:r>
                    </w:p>
                    <w:p w14:paraId="1D786AB4" w14:textId="4F3BF7CA" w:rsidR="00974DB7" w:rsidRDefault="008A6340" w:rsidP="00974DB7">
                      <w:pPr>
                        <w:spacing w:line="360" w:lineRule="auto"/>
                        <w:rPr>
                          <w:rFonts w:ascii="Arial" w:hAnsi="Arial" w:cs="Arial"/>
                          <w:sz w:val="24"/>
                          <w:szCs w:val="24"/>
                        </w:rPr>
                      </w:pPr>
                      <w:r w:rsidRPr="008A6340">
                        <w:rPr>
                          <w:rFonts w:ascii="Arial" w:hAnsi="Arial" w:cs="Arial"/>
                          <w:sz w:val="24"/>
                          <w:szCs w:val="24"/>
                        </w:rPr>
                        <w:t xml:space="preserve">SAE:  </w:t>
                      </w:r>
                      <w:r w:rsidR="008D2F92" w:rsidRPr="008A6340">
                        <w:rPr>
                          <w:rFonts w:ascii="Arial" w:hAnsi="Arial" w:cs="Arial"/>
                          <w:sz w:val="24"/>
                          <w:szCs w:val="24"/>
                        </w:rPr>
                        <w:t>Servicio de Apoyo Educativo</w:t>
                      </w:r>
                      <w:r w:rsidRPr="008A6340">
                        <w:rPr>
                          <w:rFonts w:ascii="Arial" w:hAnsi="Arial" w:cs="Arial"/>
                          <w:sz w:val="24"/>
                          <w:szCs w:val="24"/>
                        </w:rPr>
                        <w:t xml:space="preserve"> </w:t>
                      </w:r>
                    </w:p>
                    <w:p w14:paraId="7FACE11F" w14:textId="77777777" w:rsidR="00974DB7" w:rsidRDefault="008A6340" w:rsidP="00974DB7">
                      <w:pPr>
                        <w:spacing w:line="360" w:lineRule="auto"/>
                        <w:rPr>
                          <w:rFonts w:ascii="Arial" w:hAnsi="Arial" w:cs="Arial"/>
                          <w:sz w:val="24"/>
                          <w:szCs w:val="24"/>
                        </w:rPr>
                      </w:pPr>
                      <w:r w:rsidRPr="008A6340">
                        <w:rPr>
                          <w:rFonts w:ascii="Arial" w:hAnsi="Arial" w:cs="Arial"/>
                          <w:sz w:val="24"/>
                          <w:szCs w:val="24"/>
                        </w:rPr>
                        <w:t xml:space="preserve">SIP:   SIP   Internacional   Perú </w:t>
                      </w:r>
                    </w:p>
                    <w:p w14:paraId="09198A50" w14:textId="2FA247E5" w:rsidR="008A6340" w:rsidRPr="008A6340" w:rsidRDefault="008A6340" w:rsidP="00974DB7">
                      <w:pPr>
                        <w:spacing w:line="360" w:lineRule="auto"/>
                        <w:rPr>
                          <w:rFonts w:ascii="Arial" w:hAnsi="Arial" w:cs="Arial"/>
                          <w:sz w:val="24"/>
                          <w:szCs w:val="24"/>
                        </w:rPr>
                      </w:pPr>
                      <w:r w:rsidRPr="008A6340">
                        <w:rPr>
                          <w:rFonts w:ascii="Arial" w:hAnsi="Arial" w:cs="Arial"/>
                          <w:sz w:val="24"/>
                          <w:szCs w:val="24"/>
                        </w:rPr>
                        <w:t>UGEL: Unidad de Gestión Educativa Local.</w:t>
                      </w:r>
                    </w:p>
                  </w:txbxContent>
                </v:textbox>
              </v:shape>
            </w:pict>
          </mc:Fallback>
        </mc:AlternateContent>
      </w:r>
    </w:p>
    <w:p w14:paraId="0EBD48A4" w14:textId="77777777" w:rsidR="00A16122" w:rsidRDefault="00A16122">
      <w:pPr>
        <w:pStyle w:val="BodyText"/>
        <w:rPr>
          <w:rFonts w:ascii="Gill Sans MT"/>
        </w:rPr>
      </w:pPr>
    </w:p>
    <w:p w14:paraId="0EBD48A5" w14:textId="77777777" w:rsidR="00A16122" w:rsidRDefault="00A16122">
      <w:pPr>
        <w:pStyle w:val="BodyText"/>
        <w:rPr>
          <w:rFonts w:ascii="Gill Sans MT"/>
        </w:rPr>
      </w:pPr>
    </w:p>
    <w:p w14:paraId="0EBD48A6" w14:textId="77777777" w:rsidR="00A16122" w:rsidRDefault="00A16122">
      <w:pPr>
        <w:pStyle w:val="BodyText"/>
        <w:rPr>
          <w:rFonts w:ascii="Gill Sans MT"/>
        </w:rPr>
      </w:pPr>
    </w:p>
    <w:p w14:paraId="0EBD48A7" w14:textId="59BBDC69" w:rsidR="00A16122" w:rsidRDefault="008A6340">
      <w:pPr>
        <w:pStyle w:val="BodyText"/>
        <w:rPr>
          <w:rFonts w:ascii="Gill Sans MT"/>
        </w:rPr>
      </w:pPr>
      <w:r>
        <w:rPr>
          <w:rFonts w:ascii="Gill Sans MT"/>
          <w:noProof/>
        </w:rPr>
        <mc:AlternateContent>
          <mc:Choice Requires="wps">
            <w:drawing>
              <wp:anchor distT="0" distB="0" distL="114300" distR="114300" simplePos="0" relativeHeight="251597312" behindDoc="0" locked="0" layoutInCell="1" allowOverlap="1" wp14:anchorId="170387FB" wp14:editId="5E687756">
                <wp:simplePos x="0" y="0"/>
                <wp:positionH relativeFrom="column">
                  <wp:posOffset>2148840</wp:posOffset>
                </wp:positionH>
                <wp:positionV relativeFrom="paragraph">
                  <wp:posOffset>50800</wp:posOffset>
                </wp:positionV>
                <wp:extent cx="2575560" cy="4655820"/>
                <wp:effectExtent l="0" t="0" r="15240" b="11430"/>
                <wp:wrapNone/>
                <wp:docPr id="1034" name="Rectángulo 10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575560" cy="46558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269122" id="Rectángulo 1034" o:spid="_x0000_s1026" alt="&quot;&quot;" style="position:absolute;margin-left:169.2pt;margin-top:4pt;width:202.8pt;height:366.6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" fillcolor="white [3212]" strokecolor="white [3212]" strokeweight="2pt"/>
            </w:pict>
          </mc:Fallback>
        </mc:AlternateContent>
      </w:r>
    </w:p>
    <w:p w14:paraId="0EBD48A8" w14:textId="77777777" w:rsidR="00A16122" w:rsidRPr="00EF13E3" w:rsidRDefault="00A16122" w:rsidP="00EF13E3">
      <w:pPr>
        <w:pStyle w:val="BodyText"/>
        <w:spacing w:before="41"/>
        <w:rPr>
          <w:rFonts w:ascii="Gill Sans MT"/>
        </w:rPr>
      </w:pPr>
    </w:p>
    <w:p w14:paraId="0EBD48A9" w14:textId="77777777" w:rsidR="00A16122" w:rsidRPr="00EF13E3" w:rsidRDefault="008A191D" w:rsidP="00EF13E3">
      <w:pPr>
        <w:pStyle w:val="BodyText"/>
        <w:spacing w:line="345" w:lineRule="auto"/>
        <w:ind w:left="3756" w:right="1124"/>
        <w:rPr>
          <w:rFonts w:ascii="Microsoft Tai Le" w:hAnsi="Microsoft Tai Le"/>
        </w:rPr>
      </w:pPr>
      <w:r w:rsidRPr="00EF13E3">
        <w:rPr>
          <w:noProof/>
        </w:rPr>
        <mc:AlternateContent>
          <mc:Choice Requires="wpg">
            <w:drawing>
              <wp:anchor distT="0" distB="0" distL="0" distR="0" simplePos="0" relativeHeight="250557440" behindDoc="0" locked="0" layoutInCell="1" allowOverlap="1" wp14:anchorId="0EBD4CB5" wp14:editId="68B71514">
                <wp:simplePos x="0" y="0"/>
                <wp:positionH relativeFrom="page">
                  <wp:posOffset>0</wp:posOffset>
                </wp:positionH>
                <wp:positionV relativeFrom="paragraph">
                  <wp:posOffset>-2412869</wp:posOffset>
                </wp:positionV>
                <wp:extent cx="5325110" cy="1508125"/>
                <wp:effectExtent l="0" t="0" r="8890" b="0"/>
                <wp:wrapNone/>
                <wp:docPr id="37" name="Group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25110" cy="1508125"/>
                          <a:chOff x="0" y="0"/>
                          <a:chExt cx="5325110" cy="1508125"/>
                        </a:xfrm>
                      </wpg:grpSpPr>
                      <pic:pic xmlns:pic="http://schemas.openxmlformats.org/drawingml/2006/picture">
                        <pic:nvPicPr>
                          <pic:cNvPr id="38" name="Image 38"/>
                          <pic:cNvPicPr/>
                        </pic:nvPicPr>
                        <pic:blipFill>
                          <a:blip r:embed="rId38" cstate="print"/>
                          <a:stretch>
                            <a:fillRect/>
                          </a:stretch>
                        </pic:blipFill>
                        <pic:spPr>
                          <a:xfrm>
                            <a:off x="5000137" y="0"/>
                            <a:ext cx="324863" cy="474120"/>
                          </a:xfrm>
                          <a:prstGeom prst="rect">
                            <a:avLst/>
                          </a:prstGeom>
                        </pic:spPr>
                      </pic:pic>
                      <wps:wsp>
                        <wps:cNvPr id="39" name="Graphic 39"/>
                        <wps:cNvSpPr/>
                        <wps:spPr>
                          <a:xfrm>
                            <a:off x="5000137" y="0"/>
                            <a:ext cx="325120" cy="474345"/>
                          </a:xfrm>
                          <a:custGeom>
                            <a:avLst/>
                            <a:gdLst/>
                            <a:ahLst/>
                            <a:cxnLst/>
                            <a:rect l="l" t="t" r="r" b="b"/>
                            <a:pathLst>
                              <a:path w="325120" h="474345">
                                <a:moveTo>
                                  <a:pt x="324863" y="0"/>
                                </a:moveTo>
                                <a:lnTo>
                                  <a:pt x="0" y="0"/>
                                </a:lnTo>
                                <a:lnTo>
                                  <a:pt x="0" y="474120"/>
                                </a:lnTo>
                                <a:lnTo>
                                  <a:pt x="324863" y="474120"/>
                                </a:lnTo>
                                <a:lnTo>
                                  <a:pt x="324863"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40" name="Image 40"/>
                          <pic:cNvPicPr/>
                        </pic:nvPicPr>
                        <pic:blipFill>
                          <a:blip r:embed="rId39" cstate="print"/>
                          <a:stretch>
                            <a:fillRect/>
                          </a:stretch>
                        </pic:blipFill>
                        <pic:spPr>
                          <a:xfrm>
                            <a:off x="5000137" y="485442"/>
                            <a:ext cx="324863" cy="525981"/>
                          </a:xfrm>
                          <a:prstGeom prst="rect">
                            <a:avLst/>
                          </a:prstGeom>
                        </pic:spPr>
                      </pic:pic>
                      <pic:pic xmlns:pic="http://schemas.openxmlformats.org/drawingml/2006/picture">
                        <pic:nvPicPr>
                          <pic:cNvPr id="41" name="Image 41"/>
                          <pic:cNvPicPr/>
                        </pic:nvPicPr>
                        <pic:blipFill>
                          <a:blip r:embed="rId40" cstate="print"/>
                          <a:stretch>
                            <a:fillRect/>
                          </a:stretch>
                        </pic:blipFill>
                        <pic:spPr>
                          <a:xfrm>
                            <a:off x="5000137" y="1022750"/>
                            <a:ext cx="324863" cy="484753"/>
                          </a:xfrm>
                          <a:prstGeom prst="rect">
                            <a:avLst/>
                          </a:prstGeom>
                        </pic:spPr>
                      </pic:pic>
                      <pic:pic xmlns:pic="http://schemas.openxmlformats.org/drawingml/2006/picture">
                        <pic:nvPicPr>
                          <pic:cNvPr id="42" name="Image 42"/>
                          <pic:cNvPicPr/>
                        </pic:nvPicPr>
                        <pic:blipFill>
                          <a:blip r:embed="rId41" cstate="print"/>
                          <a:stretch>
                            <a:fillRect/>
                          </a:stretch>
                        </pic:blipFill>
                        <pic:spPr>
                          <a:xfrm>
                            <a:off x="4477906" y="0"/>
                            <a:ext cx="504230" cy="474120"/>
                          </a:xfrm>
                          <a:prstGeom prst="rect">
                            <a:avLst/>
                          </a:prstGeom>
                        </pic:spPr>
                      </pic:pic>
                      <pic:pic xmlns:pic="http://schemas.openxmlformats.org/drawingml/2006/picture">
                        <pic:nvPicPr>
                          <pic:cNvPr id="43" name="Image 43"/>
                          <pic:cNvPicPr/>
                        </pic:nvPicPr>
                        <pic:blipFill>
                          <a:blip r:embed="rId42" cstate="print"/>
                          <a:stretch>
                            <a:fillRect/>
                          </a:stretch>
                        </pic:blipFill>
                        <pic:spPr>
                          <a:xfrm>
                            <a:off x="4477906" y="485442"/>
                            <a:ext cx="504230" cy="525981"/>
                          </a:xfrm>
                          <a:prstGeom prst="rect">
                            <a:avLst/>
                          </a:prstGeom>
                        </pic:spPr>
                      </pic:pic>
                      <wps:wsp>
                        <wps:cNvPr id="44" name="Graphic 44"/>
                        <wps:cNvSpPr/>
                        <wps:spPr>
                          <a:xfrm>
                            <a:off x="4477905" y="485450"/>
                            <a:ext cx="504825" cy="526415"/>
                          </a:xfrm>
                          <a:custGeom>
                            <a:avLst/>
                            <a:gdLst/>
                            <a:ahLst/>
                            <a:cxnLst/>
                            <a:rect l="l" t="t" r="r" b="b"/>
                            <a:pathLst>
                              <a:path w="504825" h="526415">
                                <a:moveTo>
                                  <a:pt x="504228" y="0"/>
                                </a:moveTo>
                                <a:lnTo>
                                  <a:pt x="0" y="0"/>
                                </a:lnTo>
                                <a:lnTo>
                                  <a:pt x="0" y="6057"/>
                                </a:lnTo>
                                <a:lnTo>
                                  <a:pt x="0" y="525983"/>
                                </a:lnTo>
                                <a:lnTo>
                                  <a:pt x="504228" y="525983"/>
                                </a:lnTo>
                                <a:lnTo>
                                  <a:pt x="504228" y="6057"/>
                                </a:lnTo>
                                <a:lnTo>
                                  <a:pt x="504228" y="0"/>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45" name="Image 45"/>
                          <pic:cNvPicPr/>
                        </pic:nvPicPr>
                        <pic:blipFill>
                          <a:blip r:embed="rId43" cstate="print"/>
                          <a:stretch>
                            <a:fillRect/>
                          </a:stretch>
                        </pic:blipFill>
                        <pic:spPr>
                          <a:xfrm>
                            <a:off x="4477906" y="1022750"/>
                            <a:ext cx="504230" cy="484753"/>
                          </a:xfrm>
                          <a:prstGeom prst="rect">
                            <a:avLst/>
                          </a:prstGeom>
                        </pic:spPr>
                      </pic:pic>
                      <pic:pic xmlns:pic="http://schemas.openxmlformats.org/drawingml/2006/picture">
                        <pic:nvPicPr>
                          <pic:cNvPr id="46" name="Image 46"/>
                          <pic:cNvPicPr/>
                        </pic:nvPicPr>
                        <pic:blipFill>
                          <a:blip r:embed="rId44" cstate="print"/>
                          <a:stretch>
                            <a:fillRect/>
                          </a:stretch>
                        </pic:blipFill>
                        <pic:spPr>
                          <a:xfrm>
                            <a:off x="3955676" y="0"/>
                            <a:ext cx="504230" cy="474120"/>
                          </a:xfrm>
                          <a:prstGeom prst="rect">
                            <a:avLst/>
                          </a:prstGeom>
                        </pic:spPr>
                      </pic:pic>
                      <wps:wsp>
                        <wps:cNvPr id="47" name="Graphic 47"/>
                        <wps:cNvSpPr/>
                        <wps:spPr>
                          <a:xfrm>
                            <a:off x="3955676" y="0"/>
                            <a:ext cx="504825" cy="474345"/>
                          </a:xfrm>
                          <a:custGeom>
                            <a:avLst/>
                            <a:gdLst/>
                            <a:ahLst/>
                            <a:cxnLst/>
                            <a:rect l="l" t="t" r="r" b="b"/>
                            <a:pathLst>
                              <a:path w="504825" h="474345">
                                <a:moveTo>
                                  <a:pt x="504230" y="0"/>
                                </a:moveTo>
                                <a:lnTo>
                                  <a:pt x="0" y="0"/>
                                </a:lnTo>
                                <a:lnTo>
                                  <a:pt x="0" y="474120"/>
                                </a:lnTo>
                                <a:lnTo>
                                  <a:pt x="504230" y="474120"/>
                                </a:lnTo>
                                <a:lnTo>
                                  <a:pt x="504230"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48" name="Image 48"/>
                          <pic:cNvPicPr/>
                        </pic:nvPicPr>
                        <pic:blipFill>
                          <a:blip r:embed="rId45" cstate="print"/>
                          <a:stretch>
                            <a:fillRect/>
                          </a:stretch>
                        </pic:blipFill>
                        <pic:spPr>
                          <a:xfrm>
                            <a:off x="3955676" y="485442"/>
                            <a:ext cx="504230" cy="525981"/>
                          </a:xfrm>
                          <a:prstGeom prst="rect">
                            <a:avLst/>
                          </a:prstGeom>
                        </pic:spPr>
                      </pic:pic>
                      <pic:pic xmlns:pic="http://schemas.openxmlformats.org/drawingml/2006/picture">
                        <pic:nvPicPr>
                          <pic:cNvPr id="49" name="Image 49"/>
                          <pic:cNvPicPr/>
                        </pic:nvPicPr>
                        <pic:blipFill>
                          <a:blip r:embed="rId46" cstate="print"/>
                          <a:stretch>
                            <a:fillRect/>
                          </a:stretch>
                        </pic:blipFill>
                        <pic:spPr>
                          <a:xfrm>
                            <a:off x="3955676" y="1022750"/>
                            <a:ext cx="504230" cy="484753"/>
                          </a:xfrm>
                          <a:prstGeom prst="rect">
                            <a:avLst/>
                          </a:prstGeom>
                        </pic:spPr>
                      </pic:pic>
                      <pic:pic xmlns:pic="http://schemas.openxmlformats.org/drawingml/2006/picture">
                        <pic:nvPicPr>
                          <pic:cNvPr id="50" name="Image 50"/>
                          <pic:cNvPicPr/>
                        </pic:nvPicPr>
                        <pic:blipFill>
                          <a:blip r:embed="rId47" cstate="print"/>
                          <a:stretch>
                            <a:fillRect/>
                          </a:stretch>
                        </pic:blipFill>
                        <pic:spPr>
                          <a:xfrm>
                            <a:off x="3433446" y="0"/>
                            <a:ext cx="504230" cy="474120"/>
                          </a:xfrm>
                          <a:prstGeom prst="rect">
                            <a:avLst/>
                          </a:prstGeom>
                        </pic:spPr>
                      </pic:pic>
                      <wps:wsp>
                        <wps:cNvPr id="51" name="Graphic 51"/>
                        <wps:cNvSpPr/>
                        <wps:spPr>
                          <a:xfrm>
                            <a:off x="3433446" y="0"/>
                            <a:ext cx="504825" cy="474345"/>
                          </a:xfrm>
                          <a:custGeom>
                            <a:avLst/>
                            <a:gdLst/>
                            <a:ahLst/>
                            <a:cxnLst/>
                            <a:rect l="l" t="t" r="r" b="b"/>
                            <a:pathLst>
                              <a:path w="504825" h="474345">
                                <a:moveTo>
                                  <a:pt x="504230" y="0"/>
                                </a:moveTo>
                                <a:lnTo>
                                  <a:pt x="0" y="0"/>
                                </a:lnTo>
                                <a:lnTo>
                                  <a:pt x="0" y="474120"/>
                                </a:lnTo>
                                <a:lnTo>
                                  <a:pt x="504230" y="474120"/>
                                </a:lnTo>
                                <a:lnTo>
                                  <a:pt x="504230" y="0"/>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52" name="Image 52"/>
                          <pic:cNvPicPr/>
                        </pic:nvPicPr>
                        <pic:blipFill>
                          <a:blip r:embed="rId48" cstate="print"/>
                          <a:stretch>
                            <a:fillRect/>
                          </a:stretch>
                        </pic:blipFill>
                        <pic:spPr>
                          <a:xfrm>
                            <a:off x="3433446" y="485442"/>
                            <a:ext cx="504230" cy="525981"/>
                          </a:xfrm>
                          <a:prstGeom prst="rect">
                            <a:avLst/>
                          </a:prstGeom>
                        </pic:spPr>
                      </pic:pic>
                      <pic:pic xmlns:pic="http://schemas.openxmlformats.org/drawingml/2006/picture">
                        <pic:nvPicPr>
                          <pic:cNvPr id="53" name="Image 53"/>
                          <pic:cNvPicPr/>
                        </pic:nvPicPr>
                        <pic:blipFill>
                          <a:blip r:embed="rId49" cstate="print"/>
                          <a:stretch>
                            <a:fillRect/>
                          </a:stretch>
                        </pic:blipFill>
                        <pic:spPr>
                          <a:xfrm>
                            <a:off x="3433446" y="1022750"/>
                            <a:ext cx="504230" cy="484753"/>
                          </a:xfrm>
                          <a:prstGeom prst="rect">
                            <a:avLst/>
                          </a:prstGeom>
                        </pic:spPr>
                      </pic:pic>
                      <wps:wsp>
                        <wps:cNvPr id="54" name="Graphic 54"/>
                        <wps:cNvSpPr/>
                        <wps:spPr>
                          <a:xfrm>
                            <a:off x="3433446" y="1022750"/>
                            <a:ext cx="504825" cy="485140"/>
                          </a:xfrm>
                          <a:custGeom>
                            <a:avLst/>
                            <a:gdLst/>
                            <a:ahLst/>
                            <a:cxnLst/>
                            <a:rect l="l" t="t" r="r" b="b"/>
                            <a:pathLst>
                              <a:path w="504825" h="485140">
                                <a:moveTo>
                                  <a:pt x="504230" y="0"/>
                                </a:moveTo>
                                <a:lnTo>
                                  <a:pt x="0" y="0"/>
                                </a:lnTo>
                                <a:lnTo>
                                  <a:pt x="0" y="345053"/>
                                </a:lnTo>
                                <a:lnTo>
                                  <a:pt x="504230" y="345053"/>
                                </a:lnTo>
                                <a:lnTo>
                                  <a:pt x="504230" y="0"/>
                                </a:lnTo>
                                <a:close/>
                              </a:path>
                              <a:path w="504825" h="485140">
                                <a:moveTo>
                                  <a:pt x="504230" y="345053"/>
                                </a:moveTo>
                                <a:lnTo>
                                  <a:pt x="0" y="345053"/>
                                </a:lnTo>
                                <a:lnTo>
                                  <a:pt x="0" y="484753"/>
                                </a:lnTo>
                                <a:lnTo>
                                  <a:pt x="1738" y="484753"/>
                                </a:lnTo>
                                <a:lnTo>
                                  <a:pt x="3423" y="472053"/>
                                </a:lnTo>
                                <a:lnTo>
                                  <a:pt x="6440" y="472053"/>
                                </a:lnTo>
                                <a:lnTo>
                                  <a:pt x="2649" y="459353"/>
                                </a:lnTo>
                                <a:lnTo>
                                  <a:pt x="504230" y="459353"/>
                                </a:lnTo>
                                <a:lnTo>
                                  <a:pt x="504230" y="345053"/>
                                </a:lnTo>
                                <a:close/>
                              </a:path>
                              <a:path w="504825" h="485140">
                                <a:moveTo>
                                  <a:pt x="78833" y="472053"/>
                                </a:moveTo>
                                <a:lnTo>
                                  <a:pt x="37512" y="472053"/>
                                </a:lnTo>
                                <a:lnTo>
                                  <a:pt x="32854" y="484753"/>
                                </a:lnTo>
                                <a:lnTo>
                                  <a:pt x="61661" y="484753"/>
                                </a:lnTo>
                                <a:lnTo>
                                  <a:pt x="78833" y="472053"/>
                                </a:lnTo>
                                <a:close/>
                              </a:path>
                              <a:path w="504825" h="485140">
                                <a:moveTo>
                                  <a:pt x="223102" y="459353"/>
                                </a:moveTo>
                                <a:lnTo>
                                  <a:pt x="117062" y="459353"/>
                                </a:lnTo>
                                <a:lnTo>
                                  <a:pt x="135982" y="472053"/>
                                </a:lnTo>
                                <a:lnTo>
                                  <a:pt x="129594" y="484753"/>
                                </a:lnTo>
                                <a:lnTo>
                                  <a:pt x="149768" y="484753"/>
                                </a:lnTo>
                                <a:lnTo>
                                  <a:pt x="157419" y="472053"/>
                                </a:lnTo>
                                <a:lnTo>
                                  <a:pt x="217416" y="472053"/>
                                </a:lnTo>
                                <a:lnTo>
                                  <a:pt x="223102" y="459353"/>
                                </a:lnTo>
                                <a:close/>
                              </a:path>
                              <a:path w="504825" h="485140">
                                <a:moveTo>
                                  <a:pt x="186285" y="472053"/>
                                </a:moveTo>
                                <a:lnTo>
                                  <a:pt x="173671" y="472053"/>
                                </a:lnTo>
                                <a:lnTo>
                                  <a:pt x="172432" y="484753"/>
                                </a:lnTo>
                                <a:lnTo>
                                  <a:pt x="181460" y="484753"/>
                                </a:lnTo>
                                <a:lnTo>
                                  <a:pt x="186285" y="472053"/>
                                </a:lnTo>
                                <a:close/>
                              </a:path>
                              <a:path w="504825" h="485140">
                                <a:moveTo>
                                  <a:pt x="212143" y="472053"/>
                                </a:moveTo>
                                <a:lnTo>
                                  <a:pt x="199918" y="472053"/>
                                </a:lnTo>
                                <a:lnTo>
                                  <a:pt x="198020" y="484753"/>
                                </a:lnTo>
                                <a:lnTo>
                                  <a:pt x="202021" y="484753"/>
                                </a:lnTo>
                                <a:lnTo>
                                  <a:pt x="212143" y="472053"/>
                                </a:lnTo>
                                <a:close/>
                              </a:path>
                              <a:path w="504825" h="485140">
                                <a:moveTo>
                                  <a:pt x="232751" y="472053"/>
                                </a:moveTo>
                                <a:lnTo>
                                  <a:pt x="219835" y="472053"/>
                                </a:lnTo>
                                <a:lnTo>
                                  <a:pt x="217764" y="484753"/>
                                </a:lnTo>
                                <a:lnTo>
                                  <a:pt x="227566" y="484753"/>
                                </a:lnTo>
                                <a:lnTo>
                                  <a:pt x="232751" y="472053"/>
                                </a:lnTo>
                                <a:close/>
                              </a:path>
                              <a:path w="504825" h="485140">
                                <a:moveTo>
                                  <a:pt x="267529" y="472053"/>
                                </a:moveTo>
                                <a:lnTo>
                                  <a:pt x="250703" y="472053"/>
                                </a:lnTo>
                                <a:lnTo>
                                  <a:pt x="248234" y="484753"/>
                                </a:lnTo>
                                <a:lnTo>
                                  <a:pt x="260678" y="484753"/>
                                </a:lnTo>
                                <a:lnTo>
                                  <a:pt x="267529" y="472053"/>
                                </a:lnTo>
                                <a:close/>
                              </a:path>
                              <a:path w="504825" h="485140">
                                <a:moveTo>
                                  <a:pt x="305452" y="459353"/>
                                </a:moveTo>
                                <a:lnTo>
                                  <a:pt x="284295" y="459353"/>
                                </a:lnTo>
                                <a:lnTo>
                                  <a:pt x="282601" y="472053"/>
                                </a:lnTo>
                                <a:lnTo>
                                  <a:pt x="280483" y="484753"/>
                                </a:lnTo>
                                <a:lnTo>
                                  <a:pt x="287021" y="484753"/>
                                </a:lnTo>
                                <a:lnTo>
                                  <a:pt x="291818" y="472053"/>
                                </a:lnTo>
                                <a:lnTo>
                                  <a:pt x="298157" y="472053"/>
                                </a:lnTo>
                                <a:lnTo>
                                  <a:pt x="305452" y="459353"/>
                                </a:lnTo>
                                <a:close/>
                              </a:path>
                              <a:path w="504825" h="485140">
                                <a:moveTo>
                                  <a:pt x="359575" y="459353"/>
                                </a:moveTo>
                                <a:lnTo>
                                  <a:pt x="305452" y="459353"/>
                                </a:lnTo>
                                <a:lnTo>
                                  <a:pt x="304201" y="472053"/>
                                </a:lnTo>
                                <a:lnTo>
                                  <a:pt x="302750" y="484753"/>
                                </a:lnTo>
                                <a:lnTo>
                                  <a:pt x="319618" y="484753"/>
                                </a:lnTo>
                                <a:lnTo>
                                  <a:pt x="323099" y="472053"/>
                                </a:lnTo>
                                <a:lnTo>
                                  <a:pt x="356011" y="472053"/>
                                </a:lnTo>
                                <a:lnTo>
                                  <a:pt x="359575" y="459353"/>
                                </a:lnTo>
                                <a:close/>
                              </a:path>
                              <a:path w="504825" h="485140">
                                <a:moveTo>
                                  <a:pt x="353059" y="472053"/>
                                </a:moveTo>
                                <a:lnTo>
                                  <a:pt x="326717" y="472053"/>
                                </a:lnTo>
                                <a:lnTo>
                                  <a:pt x="325561" y="484753"/>
                                </a:lnTo>
                                <a:lnTo>
                                  <a:pt x="350661" y="484753"/>
                                </a:lnTo>
                                <a:lnTo>
                                  <a:pt x="353059" y="472053"/>
                                </a:lnTo>
                                <a:close/>
                              </a:path>
                              <a:path w="504825" h="485140">
                                <a:moveTo>
                                  <a:pt x="374776" y="472053"/>
                                </a:moveTo>
                                <a:lnTo>
                                  <a:pt x="364771" y="472053"/>
                                </a:lnTo>
                                <a:lnTo>
                                  <a:pt x="364225" y="484753"/>
                                </a:lnTo>
                                <a:lnTo>
                                  <a:pt x="371965" y="484753"/>
                                </a:lnTo>
                                <a:lnTo>
                                  <a:pt x="374776" y="472053"/>
                                </a:lnTo>
                                <a:close/>
                              </a:path>
                              <a:path w="504825" h="485140">
                                <a:moveTo>
                                  <a:pt x="399408" y="472053"/>
                                </a:moveTo>
                                <a:lnTo>
                                  <a:pt x="384893" y="472053"/>
                                </a:lnTo>
                                <a:lnTo>
                                  <a:pt x="384032" y="484753"/>
                                </a:lnTo>
                                <a:lnTo>
                                  <a:pt x="399037" y="484753"/>
                                </a:lnTo>
                                <a:lnTo>
                                  <a:pt x="399408" y="472053"/>
                                </a:lnTo>
                                <a:close/>
                              </a:path>
                              <a:path w="504825" h="485140">
                                <a:moveTo>
                                  <a:pt x="468211" y="472053"/>
                                </a:moveTo>
                                <a:lnTo>
                                  <a:pt x="402944" y="472053"/>
                                </a:lnTo>
                                <a:lnTo>
                                  <a:pt x="402418" y="484753"/>
                                </a:lnTo>
                                <a:lnTo>
                                  <a:pt x="453587" y="484753"/>
                                </a:lnTo>
                                <a:lnTo>
                                  <a:pt x="468211" y="472053"/>
                                </a:lnTo>
                                <a:close/>
                              </a:path>
                              <a:path w="504825" h="485140">
                                <a:moveTo>
                                  <a:pt x="504230" y="459353"/>
                                </a:moveTo>
                                <a:lnTo>
                                  <a:pt x="496915" y="459353"/>
                                </a:lnTo>
                                <a:lnTo>
                                  <a:pt x="499250" y="472053"/>
                                </a:lnTo>
                                <a:lnTo>
                                  <a:pt x="496280" y="472053"/>
                                </a:lnTo>
                                <a:lnTo>
                                  <a:pt x="491731" y="484753"/>
                                </a:lnTo>
                                <a:lnTo>
                                  <a:pt x="504230" y="484753"/>
                                </a:lnTo>
                                <a:lnTo>
                                  <a:pt x="504230" y="459353"/>
                                </a:lnTo>
                                <a:close/>
                              </a:path>
                              <a:path w="504825" h="485140">
                                <a:moveTo>
                                  <a:pt x="34790" y="459353"/>
                                </a:moveTo>
                                <a:lnTo>
                                  <a:pt x="6440" y="459353"/>
                                </a:lnTo>
                                <a:lnTo>
                                  <a:pt x="6670" y="472053"/>
                                </a:lnTo>
                                <a:lnTo>
                                  <a:pt x="29509" y="472053"/>
                                </a:lnTo>
                                <a:lnTo>
                                  <a:pt x="34790" y="459353"/>
                                </a:lnTo>
                                <a:close/>
                              </a:path>
                              <a:path w="504825" h="485140">
                                <a:moveTo>
                                  <a:pt x="117062" y="459353"/>
                                </a:moveTo>
                                <a:lnTo>
                                  <a:pt x="38224" y="459353"/>
                                </a:lnTo>
                                <a:lnTo>
                                  <a:pt x="40543" y="472053"/>
                                </a:lnTo>
                                <a:lnTo>
                                  <a:pt x="97656" y="472053"/>
                                </a:lnTo>
                                <a:lnTo>
                                  <a:pt x="117062" y="459353"/>
                                </a:lnTo>
                                <a:close/>
                              </a:path>
                              <a:path w="504825" h="485140">
                                <a:moveTo>
                                  <a:pt x="246506" y="459353"/>
                                </a:moveTo>
                                <a:lnTo>
                                  <a:pt x="223102" y="459353"/>
                                </a:lnTo>
                                <a:lnTo>
                                  <a:pt x="221619" y="472053"/>
                                </a:lnTo>
                                <a:lnTo>
                                  <a:pt x="238908" y="472053"/>
                                </a:lnTo>
                                <a:lnTo>
                                  <a:pt x="246506" y="459353"/>
                                </a:lnTo>
                                <a:close/>
                              </a:path>
                              <a:path w="504825" h="485140">
                                <a:moveTo>
                                  <a:pt x="284295" y="459353"/>
                                </a:moveTo>
                                <a:lnTo>
                                  <a:pt x="256010" y="459353"/>
                                </a:lnTo>
                                <a:lnTo>
                                  <a:pt x="253287" y="472053"/>
                                </a:lnTo>
                                <a:lnTo>
                                  <a:pt x="275333" y="472053"/>
                                </a:lnTo>
                                <a:lnTo>
                                  <a:pt x="284295" y="459353"/>
                                </a:lnTo>
                                <a:close/>
                              </a:path>
                              <a:path w="504825" h="485140">
                                <a:moveTo>
                                  <a:pt x="493480" y="459353"/>
                                </a:moveTo>
                                <a:lnTo>
                                  <a:pt x="359575" y="459353"/>
                                </a:lnTo>
                                <a:lnTo>
                                  <a:pt x="363544" y="472053"/>
                                </a:lnTo>
                                <a:lnTo>
                                  <a:pt x="482003" y="472053"/>
                                </a:lnTo>
                                <a:lnTo>
                                  <a:pt x="493480" y="459353"/>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55" name="Image 55"/>
                          <pic:cNvPicPr/>
                        </pic:nvPicPr>
                        <pic:blipFill>
                          <a:blip r:embed="rId50" cstate="print"/>
                          <a:stretch>
                            <a:fillRect/>
                          </a:stretch>
                        </pic:blipFill>
                        <pic:spPr>
                          <a:xfrm>
                            <a:off x="2911215" y="0"/>
                            <a:ext cx="504230" cy="474120"/>
                          </a:xfrm>
                          <a:prstGeom prst="rect">
                            <a:avLst/>
                          </a:prstGeom>
                        </pic:spPr>
                      </pic:pic>
                      <wps:wsp>
                        <wps:cNvPr id="56" name="Graphic 56"/>
                        <wps:cNvSpPr/>
                        <wps:spPr>
                          <a:xfrm>
                            <a:off x="2911215" y="0"/>
                            <a:ext cx="504825" cy="474345"/>
                          </a:xfrm>
                          <a:custGeom>
                            <a:avLst/>
                            <a:gdLst/>
                            <a:ahLst/>
                            <a:cxnLst/>
                            <a:rect l="l" t="t" r="r" b="b"/>
                            <a:pathLst>
                              <a:path w="504825" h="474345">
                                <a:moveTo>
                                  <a:pt x="504230" y="0"/>
                                </a:moveTo>
                                <a:lnTo>
                                  <a:pt x="0" y="0"/>
                                </a:lnTo>
                                <a:lnTo>
                                  <a:pt x="0" y="474120"/>
                                </a:lnTo>
                                <a:lnTo>
                                  <a:pt x="504230" y="474120"/>
                                </a:lnTo>
                                <a:lnTo>
                                  <a:pt x="504230"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57" name="Image 57"/>
                          <pic:cNvPicPr/>
                        </pic:nvPicPr>
                        <pic:blipFill>
                          <a:blip r:embed="rId51" cstate="print"/>
                          <a:stretch>
                            <a:fillRect/>
                          </a:stretch>
                        </pic:blipFill>
                        <pic:spPr>
                          <a:xfrm>
                            <a:off x="2911215" y="485442"/>
                            <a:ext cx="504230" cy="525981"/>
                          </a:xfrm>
                          <a:prstGeom prst="rect">
                            <a:avLst/>
                          </a:prstGeom>
                        </pic:spPr>
                      </pic:pic>
                      <pic:pic xmlns:pic="http://schemas.openxmlformats.org/drawingml/2006/picture">
                        <pic:nvPicPr>
                          <pic:cNvPr id="58" name="Image 58"/>
                          <pic:cNvPicPr/>
                        </pic:nvPicPr>
                        <pic:blipFill>
                          <a:blip r:embed="rId52" cstate="print"/>
                          <a:stretch>
                            <a:fillRect/>
                          </a:stretch>
                        </pic:blipFill>
                        <pic:spPr>
                          <a:xfrm>
                            <a:off x="2911215" y="1022750"/>
                            <a:ext cx="504230" cy="484753"/>
                          </a:xfrm>
                          <a:prstGeom prst="rect">
                            <a:avLst/>
                          </a:prstGeom>
                        </pic:spPr>
                      </pic:pic>
                      <pic:pic xmlns:pic="http://schemas.openxmlformats.org/drawingml/2006/picture">
                        <pic:nvPicPr>
                          <pic:cNvPr id="59" name="Image 59"/>
                          <pic:cNvPicPr/>
                        </pic:nvPicPr>
                        <pic:blipFill>
                          <a:blip r:embed="rId53" cstate="print"/>
                          <a:stretch>
                            <a:fillRect/>
                          </a:stretch>
                        </pic:blipFill>
                        <pic:spPr>
                          <a:xfrm>
                            <a:off x="2388985" y="0"/>
                            <a:ext cx="504230" cy="474120"/>
                          </a:xfrm>
                          <a:prstGeom prst="rect">
                            <a:avLst/>
                          </a:prstGeom>
                        </pic:spPr>
                      </pic:pic>
                      <pic:pic xmlns:pic="http://schemas.openxmlformats.org/drawingml/2006/picture">
                        <pic:nvPicPr>
                          <pic:cNvPr id="60" name="Image 60"/>
                          <pic:cNvPicPr/>
                        </pic:nvPicPr>
                        <pic:blipFill>
                          <a:blip r:embed="rId54" cstate="print"/>
                          <a:stretch>
                            <a:fillRect/>
                          </a:stretch>
                        </pic:blipFill>
                        <pic:spPr>
                          <a:xfrm>
                            <a:off x="2388985" y="485442"/>
                            <a:ext cx="504230" cy="525981"/>
                          </a:xfrm>
                          <a:prstGeom prst="rect">
                            <a:avLst/>
                          </a:prstGeom>
                        </pic:spPr>
                      </pic:pic>
                      <pic:pic xmlns:pic="http://schemas.openxmlformats.org/drawingml/2006/picture">
                        <pic:nvPicPr>
                          <pic:cNvPr id="61" name="Image 61"/>
                          <pic:cNvPicPr/>
                        </pic:nvPicPr>
                        <pic:blipFill>
                          <a:blip r:embed="rId55" cstate="print"/>
                          <a:stretch>
                            <a:fillRect/>
                          </a:stretch>
                        </pic:blipFill>
                        <pic:spPr>
                          <a:xfrm>
                            <a:off x="2388985" y="1022750"/>
                            <a:ext cx="504230" cy="484753"/>
                          </a:xfrm>
                          <a:prstGeom prst="rect">
                            <a:avLst/>
                          </a:prstGeom>
                        </pic:spPr>
                      </pic:pic>
                      <pic:pic xmlns:pic="http://schemas.openxmlformats.org/drawingml/2006/picture">
                        <pic:nvPicPr>
                          <pic:cNvPr id="62" name="Image 62"/>
                          <pic:cNvPicPr/>
                        </pic:nvPicPr>
                        <pic:blipFill>
                          <a:blip r:embed="rId56" cstate="print"/>
                          <a:stretch>
                            <a:fillRect/>
                          </a:stretch>
                        </pic:blipFill>
                        <pic:spPr>
                          <a:xfrm>
                            <a:off x="1866755" y="0"/>
                            <a:ext cx="504229" cy="474120"/>
                          </a:xfrm>
                          <a:prstGeom prst="rect">
                            <a:avLst/>
                          </a:prstGeom>
                        </pic:spPr>
                      </pic:pic>
                      <wps:wsp>
                        <wps:cNvPr id="63" name="Graphic 63"/>
                        <wps:cNvSpPr/>
                        <wps:spPr>
                          <a:xfrm>
                            <a:off x="1866755" y="0"/>
                            <a:ext cx="504825" cy="474345"/>
                          </a:xfrm>
                          <a:custGeom>
                            <a:avLst/>
                            <a:gdLst/>
                            <a:ahLst/>
                            <a:cxnLst/>
                            <a:rect l="l" t="t" r="r" b="b"/>
                            <a:pathLst>
                              <a:path w="504825" h="474345">
                                <a:moveTo>
                                  <a:pt x="504229" y="0"/>
                                </a:moveTo>
                                <a:lnTo>
                                  <a:pt x="0" y="0"/>
                                </a:lnTo>
                                <a:lnTo>
                                  <a:pt x="0" y="474120"/>
                                </a:lnTo>
                                <a:lnTo>
                                  <a:pt x="504229" y="474120"/>
                                </a:lnTo>
                                <a:lnTo>
                                  <a:pt x="504229"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64" name="Image 64"/>
                          <pic:cNvPicPr/>
                        </pic:nvPicPr>
                        <pic:blipFill>
                          <a:blip r:embed="rId57" cstate="print"/>
                          <a:stretch>
                            <a:fillRect/>
                          </a:stretch>
                        </pic:blipFill>
                        <pic:spPr>
                          <a:xfrm>
                            <a:off x="1866755" y="485442"/>
                            <a:ext cx="504229" cy="525981"/>
                          </a:xfrm>
                          <a:prstGeom prst="rect">
                            <a:avLst/>
                          </a:prstGeom>
                        </pic:spPr>
                      </pic:pic>
                      <wps:wsp>
                        <wps:cNvPr id="65" name="Graphic 65"/>
                        <wps:cNvSpPr/>
                        <wps:spPr>
                          <a:xfrm>
                            <a:off x="1866755" y="485442"/>
                            <a:ext cx="504825" cy="526415"/>
                          </a:xfrm>
                          <a:custGeom>
                            <a:avLst/>
                            <a:gdLst/>
                            <a:ahLst/>
                            <a:cxnLst/>
                            <a:rect l="l" t="t" r="r" b="b"/>
                            <a:pathLst>
                              <a:path w="504825" h="526415">
                                <a:moveTo>
                                  <a:pt x="504229" y="0"/>
                                </a:moveTo>
                                <a:lnTo>
                                  <a:pt x="0" y="0"/>
                                </a:lnTo>
                                <a:lnTo>
                                  <a:pt x="0" y="525981"/>
                                </a:lnTo>
                                <a:lnTo>
                                  <a:pt x="504229" y="525981"/>
                                </a:lnTo>
                                <a:lnTo>
                                  <a:pt x="504229" y="0"/>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66" name="Image 66"/>
                          <pic:cNvPicPr/>
                        </pic:nvPicPr>
                        <pic:blipFill>
                          <a:blip r:embed="rId58" cstate="print"/>
                          <a:stretch>
                            <a:fillRect/>
                          </a:stretch>
                        </pic:blipFill>
                        <pic:spPr>
                          <a:xfrm>
                            <a:off x="1866755" y="1022750"/>
                            <a:ext cx="504229" cy="484753"/>
                          </a:xfrm>
                          <a:prstGeom prst="rect">
                            <a:avLst/>
                          </a:prstGeom>
                        </pic:spPr>
                      </pic:pic>
                      <pic:pic xmlns:pic="http://schemas.openxmlformats.org/drawingml/2006/picture">
                        <pic:nvPicPr>
                          <pic:cNvPr id="67" name="Image 67"/>
                          <pic:cNvPicPr/>
                        </pic:nvPicPr>
                        <pic:blipFill>
                          <a:blip r:embed="rId59" cstate="print"/>
                          <a:stretch>
                            <a:fillRect/>
                          </a:stretch>
                        </pic:blipFill>
                        <pic:spPr>
                          <a:xfrm>
                            <a:off x="1344524" y="0"/>
                            <a:ext cx="504229" cy="474120"/>
                          </a:xfrm>
                          <a:prstGeom prst="rect">
                            <a:avLst/>
                          </a:prstGeom>
                        </pic:spPr>
                      </pic:pic>
                      <pic:pic xmlns:pic="http://schemas.openxmlformats.org/drawingml/2006/picture">
                        <pic:nvPicPr>
                          <pic:cNvPr id="68" name="Image 68"/>
                          <pic:cNvPicPr/>
                        </pic:nvPicPr>
                        <pic:blipFill>
                          <a:blip r:embed="rId60" cstate="print"/>
                          <a:stretch>
                            <a:fillRect/>
                          </a:stretch>
                        </pic:blipFill>
                        <pic:spPr>
                          <a:xfrm>
                            <a:off x="1344524" y="485442"/>
                            <a:ext cx="504229" cy="525981"/>
                          </a:xfrm>
                          <a:prstGeom prst="rect">
                            <a:avLst/>
                          </a:prstGeom>
                        </pic:spPr>
                      </pic:pic>
                      <pic:pic xmlns:pic="http://schemas.openxmlformats.org/drawingml/2006/picture">
                        <pic:nvPicPr>
                          <pic:cNvPr id="69" name="Image 69"/>
                          <pic:cNvPicPr/>
                        </pic:nvPicPr>
                        <pic:blipFill>
                          <a:blip r:embed="rId61" cstate="print"/>
                          <a:stretch>
                            <a:fillRect/>
                          </a:stretch>
                        </pic:blipFill>
                        <pic:spPr>
                          <a:xfrm>
                            <a:off x="1344524" y="1022750"/>
                            <a:ext cx="504229" cy="484753"/>
                          </a:xfrm>
                          <a:prstGeom prst="rect">
                            <a:avLst/>
                          </a:prstGeom>
                        </pic:spPr>
                      </pic:pic>
                      <wps:wsp>
                        <wps:cNvPr id="70" name="Graphic 70"/>
                        <wps:cNvSpPr/>
                        <wps:spPr>
                          <a:xfrm>
                            <a:off x="1344524" y="1022750"/>
                            <a:ext cx="504825" cy="485140"/>
                          </a:xfrm>
                          <a:custGeom>
                            <a:avLst/>
                            <a:gdLst/>
                            <a:ahLst/>
                            <a:cxnLst/>
                            <a:rect l="l" t="t" r="r" b="b"/>
                            <a:pathLst>
                              <a:path w="504825" h="485140">
                                <a:moveTo>
                                  <a:pt x="504229" y="0"/>
                                </a:moveTo>
                                <a:lnTo>
                                  <a:pt x="0" y="0"/>
                                </a:lnTo>
                                <a:lnTo>
                                  <a:pt x="0" y="484753"/>
                                </a:lnTo>
                                <a:lnTo>
                                  <a:pt x="9579" y="484753"/>
                                </a:lnTo>
                                <a:lnTo>
                                  <a:pt x="11130" y="472053"/>
                                </a:lnTo>
                                <a:lnTo>
                                  <a:pt x="12815" y="459353"/>
                                </a:lnTo>
                                <a:lnTo>
                                  <a:pt x="504229" y="459353"/>
                                </a:lnTo>
                                <a:lnTo>
                                  <a:pt x="504229" y="0"/>
                                </a:lnTo>
                                <a:close/>
                              </a:path>
                              <a:path w="504825" h="485140">
                                <a:moveTo>
                                  <a:pt x="30085" y="472053"/>
                                </a:moveTo>
                                <a:lnTo>
                                  <a:pt x="18190" y="472053"/>
                                </a:lnTo>
                                <a:lnTo>
                                  <a:pt x="17848" y="484753"/>
                                </a:lnTo>
                                <a:lnTo>
                                  <a:pt x="28403" y="484753"/>
                                </a:lnTo>
                                <a:lnTo>
                                  <a:pt x="30085" y="472053"/>
                                </a:lnTo>
                                <a:close/>
                              </a:path>
                              <a:path w="504825" h="485140">
                                <a:moveTo>
                                  <a:pt x="105497" y="472053"/>
                                </a:moveTo>
                                <a:lnTo>
                                  <a:pt x="64171" y="472053"/>
                                </a:lnTo>
                                <a:lnTo>
                                  <a:pt x="59514" y="484753"/>
                                </a:lnTo>
                                <a:lnTo>
                                  <a:pt x="88325" y="484753"/>
                                </a:lnTo>
                                <a:lnTo>
                                  <a:pt x="105497" y="472053"/>
                                </a:lnTo>
                                <a:close/>
                              </a:path>
                              <a:path w="504825" h="485140">
                                <a:moveTo>
                                  <a:pt x="249764" y="459353"/>
                                </a:moveTo>
                                <a:lnTo>
                                  <a:pt x="143723" y="459353"/>
                                </a:lnTo>
                                <a:lnTo>
                                  <a:pt x="162643" y="472053"/>
                                </a:lnTo>
                                <a:lnTo>
                                  <a:pt x="156257" y="484753"/>
                                </a:lnTo>
                                <a:lnTo>
                                  <a:pt x="176431" y="484753"/>
                                </a:lnTo>
                                <a:lnTo>
                                  <a:pt x="184082" y="472053"/>
                                </a:lnTo>
                                <a:lnTo>
                                  <a:pt x="244078" y="472053"/>
                                </a:lnTo>
                                <a:lnTo>
                                  <a:pt x="249764" y="459353"/>
                                </a:lnTo>
                                <a:close/>
                              </a:path>
                              <a:path w="504825" h="485140">
                                <a:moveTo>
                                  <a:pt x="212948" y="472053"/>
                                </a:moveTo>
                                <a:lnTo>
                                  <a:pt x="200332" y="472053"/>
                                </a:lnTo>
                                <a:lnTo>
                                  <a:pt x="199097" y="484753"/>
                                </a:lnTo>
                                <a:lnTo>
                                  <a:pt x="208124" y="484753"/>
                                </a:lnTo>
                                <a:lnTo>
                                  <a:pt x="212948" y="472053"/>
                                </a:lnTo>
                                <a:close/>
                              </a:path>
                              <a:path w="504825" h="485140">
                                <a:moveTo>
                                  <a:pt x="238804" y="472053"/>
                                </a:moveTo>
                                <a:lnTo>
                                  <a:pt x="226583" y="472053"/>
                                </a:lnTo>
                                <a:lnTo>
                                  <a:pt x="224685" y="484753"/>
                                </a:lnTo>
                                <a:lnTo>
                                  <a:pt x="228682" y="484753"/>
                                </a:lnTo>
                                <a:lnTo>
                                  <a:pt x="238804" y="472053"/>
                                </a:lnTo>
                                <a:close/>
                              </a:path>
                              <a:path w="504825" h="485140">
                                <a:moveTo>
                                  <a:pt x="259412" y="472053"/>
                                </a:moveTo>
                                <a:lnTo>
                                  <a:pt x="246497" y="472053"/>
                                </a:lnTo>
                                <a:lnTo>
                                  <a:pt x="244426" y="484753"/>
                                </a:lnTo>
                                <a:lnTo>
                                  <a:pt x="254224" y="484753"/>
                                </a:lnTo>
                                <a:lnTo>
                                  <a:pt x="259412" y="472053"/>
                                </a:lnTo>
                                <a:close/>
                              </a:path>
                              <a:path w="504825" h="485140">
                                <a:moveTo>
                                  <a:pt x="294192" y="472053"/>
                                </a:moveTo>
                                <a:lnTo>
                                  <a:pt x="277364" y="472053"/>
                                </a:lnTo>
                                <a:lnTo>
                                  <a:pt x="274895" y="484753"/>
                                </a:lnTo>
                                <a:lnTo>
                                  <a:pt x="287341" y="484753"/>
                                </a:lnTo>
                                <a:lnTo>
                                  <a:pt x="294192" y="472053"/>
                                </a:lnTo>
                                <a:close/>
                              </a:path>
                              <a:path w="504825" h="485140">
                                <a:moveTo>
                                  <a:pt x="332113" y="459353"/>
                                </a:moveTo>
                                <a:lnTo>
                                  <a:pt x="310960" y="459353"/>
                                </a:lnTo>
                                <a:lnTo>
                                  <a:pt x="309263" y="472053"/>
                                </a:lnTo>
                                <a:lnTo>
                                  <a:pt x="307144" y="484753"/>
                                </a:lnTo>
                                <a:lnTo>
                                  <a:pt x="313684" y="484753"/>
                                </a:lnTo>
                                <a:lnTo>
                                  <a:pt x="318481" y="472053"/>
                                </a:lnTo>
                                <a:lnTo>
                                  <a:pt x="324819" y="472053"/>
                                </a:lnTo>
                                <a:lnTo>
                                  <a:pt x="332113" y="459353"/>
                                </a:lnTo>
                                <a:close/>
                              </a:path>
                              <a:path w="504825" h="485140">
                                <a:moveTo>
                                  <a:pt x="386240" y="459353"/>
                                </a:moveTo>
                                <a:lnTo>
                                  <a:pt x="332113" y="459353"/>
                                </a:lnTo>
                                <a:lnTo>
                                  <a:pt x="330864" y="472053"/>
                                </a:lnTo>
                                <a:lnTo>
                                  <a:pt x="329412" y="484753"/>
                                </a:lnTo>
                                <a:lnTo>
                                  <a:pt x="346279" y="484753"/>
                                </a:lnTo>
                                <a:lnTo>
                                  <a:pt x="349759" y="472053"/>
                                </a:lnTo>
                                <a:lnTo>
                                  <a:pt x="382674" y="472053"/>
                                </a:lnTo>
                                <a:lnTo>
                                  <a:pt x="386240" y="459353"/>
                                </a:lnTo>
                                <a:close/>
                              </a:path>
                              <a:path w="504825" h="485140">
                                <a:moveTo>
                                  <a:pt x="379722" y="472053"/>
                                </a:moveTo>
                                <a:lnTo>
                                  <a:pt x="353378" y="472053"/>
                                </a:lnTo>
                                <a:lnTo>
                                  <a:pt x="352223" y="484753"/>
                                </a:lnTo>
                                <a:lnTo>
                                  <a:pt x="377324" y="484753"/>
                                </a:lnTo>
                                <a:lnTo>
                                  <a:pt x="379722" y="472053"/>
                                </a:lnTo>
                                <a:close/>
                              </a:path>
                              <a:path w="504825" h="485140">
                                <a:moveTo>
                                  <a:pt x="401438" y="472053"/>
                                </a:moveTo>
                                <a:lnTo>
                                  <a:pt x="391432" y="472053"/>
                                </a:lnTo>
                                <a:lnTo>
                                  <a:pt x="390885" y="484753"/>
                                </a:lnTo>
                                <a:lnTo>
                                  <a:pt x="398627" y="484753"/>
                                </a:lnTo>
                                <a:lnTo>
                                  <a:pt x="401438" y="472053"/>
                                </a:lnTo>
                                <a:close/>
                              </a:path>
                              <a:path w="504825" h="485140">
                                <a:moveTo>
                                  <a:pt x="427150" y="472053"/>
                                </a:moveTo>
                                <a:lnTo>
                                  <a:pt x="411554" y="472053"/>
                                </a:lnTo>
                                <a:lnTo>
                                  <a:pt x="410695" y="484753"/>
                                </a:lnTo>
                                <a:lnTo>
                                  <a:pt x="422808" y="484753"/>
                                </a:lnTo>
                                <a:lnTo>
                                  <a:pt x="427150" y="472053"/>
                                </a:lnTo>
                                <a:close/>
                              </a:path>
                              <a:path w="504825" h="485140">
                                <a:moveTo>
                                  <a:pt x="504229" y="459353"/>
                                </a:moveTo>
                                <a:lnTo>
                                  <a:pt x="437993" y="459353"/>
                                </a:lnTo>
                                <a:lnTo>
                                  <a:pt x="439148" y="472053"/>
                                </a:lnTo>
                                <a:lnTo>
                                  <a:pt x="439279" y="484753"/>
                                </a:lnTo>
                                <a:lnTo>
                                  <a:pt x="494712" y="484753"/>
                                </a:lnTo>
                                <a:lnTo>
                                  <a:pt x="504229" y="476530"/>
                                </a:lnTo>
                                <a:lnTo>
                                  <a:pt x="504229" y="459353"/>
                                </a:lnTo>
                                <a:close/>
                              </a:path>
                              <a:path w="504825" h="485140">
                                <a:moveTo>
                                  <a:pt x="29314" y="459353"/>
                                </a:moveTo>
                                <a:lnTo>
                                  <a:pt x="17009" y="459353"/>
                                </a:lnTo>
                                <a:lnTo>
                                  <a:pt x="17517" y="472053"/>
                                </a:lnTo>
                                <a:lnTo>
                                  <a:pt x="33105" y="472053"/>
                                </a:lnTo>
                                <a:lnTo>
                                  <a:pt x="29314" y="459353"/>
                                </a:lnTo>
                                <a:close/>
                              </a:path>
                              <a:path w="504825" h="485140">
                                <a:moveTo>
                                  <a:pt x="61455" y="459353"/>
                                </a:moveTo>
                                <a:lnTo>
                                  <a:pt x="33105" y="459353"/>
                                </a:lnTo>
                                <a:lnTo>
                                  <a:pt x="33332" y="472053"/>
                                </a:lnTo>
                                <a:lnTo>
                                  <a:pt x="56173" y="472053"/>
                                </a:lnTo>
                                <a:lnTo>
                                  <a:pt x="61455" y="459353"/>
                                </a:lnTo>
                                <a:close/>
                              </a:path>
                              <a:path w="504825" h="485140">
                                <a:moveTo>
                                  <a:pt x="143723" y="459353"/>
                                </a:moveTo>
                                <a:lnTo>
                                  <a:pt x="64889" y="459353"/>
                                </a:lnTo>
                                <a:lnTo>
                                  <a:pt x="67204" y="472053"/>
                                </a:lnTo>
                                <a:lnTo>
                                  <a:pt x="124319" y="472053"/>
                                </a:lnTo>
                                <a:lnTo>
                                  <a:pt x="143723" y="459353"/>
                                </a:lnTo>
                                <a:close/>
                              </a:path>
                              <a:path w="504825" h="485140">
                                <a:moveTo>
                                  <a:pt x="273168" y="459353"/>
                                </a:moveTo>
                                <a:lnTo>
                                  <a:pt x="249764" y="459353"/>
                                </a:lnTo>
                                <a:lnTo>
                                  <a:pt x="248282" y="472053"/>
                                </a:lnTo>
                                <a:lnTo>
                                  <a:pt x="265571" y="472053"/>
                                </a:lnTo>
                                <a:lnTo>
                                  <a:pt x="273168" y="459353"/>
                                </a:lnTo>
                                <a:close/>
                              </a:path>
                              <a:path w="504825" h="485140">
                                <a:moveTo>
                                  <a:pt x="310960" y="459353"/>
                                </a:moveTo>
                                <a:lnTo>
                                  <a:pt x="282671" y="459353"/>
                                </a:lnTo>
                                <a:lnTo>
                                  <a:pt x="279948" y="472053"/>
                                </a:lnTo>
                                <a:lnTo>
                                  <a:pt x="301996" y="472053"/>
                                </a:lnTo>
                                <a:lnTo>
                                  <a:pt x="310960" y="459353"/>
                                </a:lnTo>
                                <a:close/>
                              </a:path>
                              <a:path w="504825" h="485140">
                                <a:moveTo>
                                  <a:pt x="437993" y="459353"/>
                                </a:moveTo>
                                <a:lnTo>
                                  <a:pt x="386240" y="459353"/>
                                </a:lnTo>
                                <a:lnTo>
                                  <a:pt x="390207" y="472053"/>
                                </a:lnTo>
                                <a:lnTo>
                                  <a:pt x="432192" y="472053"/>
                                </a:lnTo>
                                <a:lnTo>
                                  <a:pt x="437993" y="459353"/>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71" name="Image 71"/>
                          <pic:cNvPicPr/>
                        </pic:nvPicPr>
                        <pic:blipFill>
                          <a:blip r:embed="rId62" cstate="print"/>
                          <a:stretch>
                            <a:fillRect/>
                          </a:stretch>
                        </pic:blipFill>
                        <pic:spPr>
                          <a:xfrm>
                            <a:off x="822294" y="0"/>
                            <a:ext cx="504229" cy="474120"/>
                          </a:xfrm>
                          <a:prstGeom prst="rect">
                            <a:avLst/>
                          </a:prstGeom>
                        </pic:spPr>
                      </pic:pic>
                      <wps:wsp>
                        <wps:cNvPr id="72" name="Graphic 72"/>
                        <wps:cNvSpPr/>
                        <wps:spPr>
                          <a:xfrm>
                            <a:off x="822294" y="0"/>
                            <a:ext cx="504825" cy="474345"/>
                          </a:xfrm>
                          <a:custGeom>
                            <a:avLst/>
                            <a:gdLst/>
                            <a:ahLst/>
                            <a:cxnLst/>
                            <a:rect l="l" t="t" r="r" b="b"/>
                            <a:pathLst>
                              <a:path w="504825" h="474345">
                                <a:moveTo>
                                  <a:pt x="504229" y="0"/>
                                </a:moveTo>
                                <a:lnTo>
                                  <a:pt x="0" y="0"/>
                                </a:lnTo>
                                <a:lnTo>
                                  <a:pt x="0" y="474120"/>
                                </a:lnTo>
                                <a:lnTo>
                                  <a:pt x="504229" y="474120"/>
                                </a:lnTo>
                                <a:lnTo>
                                  <a:pt x="504229"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73" name="Image 73"/>
                          <pic:cNvPicPr/>
                        </pic:nvPicPr>
                        <pic:blipFill>
                          <a:blip r:embed="rId63" cstate="print"/>
                          <a:stretch>
                            <a:fillRect/>
                          </a:stretch>
                        </pic:blipFill>
                        <pic:spPr>
                          <a:xfrm>
                            <a:off x="822294" y="485442"/>
                            <a:ext cx="504229" cy="525981"/>
                          </a:xfrm>
                          <a:prstGeom prst="rect">
                            <a:avLst/>
                          </a:prstGeom>
                        </pic:spPr>
                      </pic:pic>
                      <pic:pic xmlns:pic="http://schemas.openxmlformats.org/drawingml/2006/picture">
                        <pic:nvPicPr>
                          <pic:cNvPr id="74" name="Image 74"/>
                          <pic:cNvPicPr/>
                        </pic:nvPicPr>
                        <pic:blipFill>
                          <a:blip r:embed="rId64" cstate="print"/>
                          <a:stretch>
                            <a:fillRect/>
                          </a:stretch>
                        </pic:blipFill>
                        <pic:spPr>
                          <a:xfrm>
                            <a:off x="822294" y="1022750"/>
                            <a:ext cx="504229" cy="484753"/>
                          </a:xfrm>
                          <a:prstGeom prst="rect">
                            <a:avLst/>
                          </a:prstGeom>
                        </pic:spPr>
                      </pic:pic>
                      <pic:pic xmlns:pic="http://schemas.openxmlformats.org/drawingml/2006/picture">
                        <pic:nvPicPr>
                          <pic:cNvPr id="75" name="Image 75"/>
                          <pic:cNvPicPr/>
                        </pic:nvPicPr>
                        <pic:blipFill>
                          <a:blip r:embed="rId65" cstate="print"/>
                          <a:stretch>
                            <a:fillRect/>
                          </a:stretch>
                        </pic:blipFill>
                        <pic:spPr>
                          <a:xfrm>
                            <a:off x="300064" y="0"/>
                            <a:ext cx="504229" cy="474120"/>
                          </a:xfrm>
                          <a:prstGeom prst="rect">
                            <a:avLst/>
                          </a:prstGeom>
                        </pic:spPr>
                      </pic:pic>
                      <pic:pic xmlns:pic="http://schemas.openxmlformats.org/drawingml/2006/picture">
                        <pic:nvPicPr>
                          <pic:cNvPr id="76" name="Image 76"/>
                          <pic:cNvPicPr/>
                        </pic:nvPicPr>
                        <pic:blipFill>
                          <a:blip r:embed="rId66" cstate="print"/>
                          <a:stretch>
                            <a:fillRect/>
                          </a:stretch>
                        </pic:blipFill>
                        <pic:spPr>
                          <a:xfrm>
                            <a:off x="300064" y="485442"/>
                            <a:ext cx="504229" cy="525981"/>
                          </a:xfrm>
                          <a:prstGeom prst="rect">
                            <a:avLst/>
                          </a:prstGeom>
                        </pic:spPr>
                      </pic:pic>
                      <wps:wsp>
                        <wps:cNvPr id="77" name="Graphic 77"/>
                        <wps:cNvSpPr/>
                        <wps:spPr>
                          <a:xfrm>
                            <a:off x="300064" y="485442"/>
                            <a:ext cx="504825" cy="526415"/>
                          </a:xfrm>
                          <a:custGeom>
                            <a:avLst/>
                            <a:gdLst/>
                            <a:ahLst/>
                            <a:cxnLst/>
                            <a:rect l="l" t="t" r="r" b="b"/>
                            <a:pathLst>
                              <a:path w="504825" h="526415">
                                <a:moveTo>
                                  <a:pt x="504229" y="0"/>
                                </a:moveTo>
                                <a:lnTo>
                                  <a:pt x="0" y="0"/>
                                </a:lnTo>
                                <a:lnTo>
                                  <a:pt x="0" y="525981"/>
                                </a:lnTo>
                                <a:lnTo>
                                  <a:pt x="504229" y="525981"/>
                                </a:lnTo>
                                <a:lnTo>
                                  <a:pt x="504229" y="0"/>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78" name="Image 78"/>
                          <pic:cNvPicPr/>
                        </pic:nvPicPr>
                        <pic:blipFill>
                          <a:blip r:embed="rId67" cstate="print"/>
                          <a:stretch>
                            <a:fillRect/>
                          </a:stretch>
                        </pic:blipFill>
                        <pic:spPr>
                          <a:xfrm>
                            <a:off x="300064" y="1022750"/>
                            <a:ext cx="504229" cy="484753"/>
                          </a:xfrm>
                          <a:prstGeom prst="rect">
                            <a:avLst/>
                          </a:prstGeom>
                        </pic:spPr>
                      </pic:pic>
                      <pic:pic xmlns:pic="http://schemas.openxmlformats.org/drawingml/2006/picture">
                        <pic:nvPicPr>
                          <pic:cNvPr id="79" name="Image 79"/>
                          <pic:cNvPicPr/>
                        </pic:nvPicPr>
                        <pic:blipFill>
                          <a:blip r:embed="rId68" cstate="print"/>
                          <a:stretch>
                            <a:fillRect/>
                          </a:stretch>
                        </pic:blipFill>
                        <pic:spPr>
                          <a:xfrm>
                            <a:off x="0" y="0"/>
                            <a:ext cx="282063" cy="474120"/>
                          </a:xfrm>
                          <a:prstGeom prst="rect">
                            <a:avLst/>
                          </a:prstGeom>
                        </pic:spPr>
                      </pic:pic>
                      <wps:wsp>
                        <wps:cNvPr id="80" name="Graphic 80"/>
                        <wps:cNvSpPr/>
                        <wps:spPr>
                          <a:xfrm>
                            <a:off x="0" y="0"/>
                            <a:ext cx="282575" cy="474345"/>
                          </a:xfrm>
                          <a:custGeom>
                            <a:avLst/>
                            <a:gdLst/>
                            <a:ahLst/>
                            <a:cxnLst/>
                            <a:rect l="l" t="t" r="r" b="b"/>
                            <a:pathLst>
                              <a:path w="282575" h="474345">
                                <a:moveTo>
                                  <a:pt x="282063" y="0"/>
                                </a:moveTo>
                                <a:lnTo>
                                  <a:pt x="0" y="0"/>
                                </a:lnTo>
                                <a:lnTo>
                                  <a:pt x="0" y="474120"/>
                                </a:lnTo>
                                <a:lnTo>
                                  <a:pt x="282063" y="474120"/>
                                </a:lnTo>
                                <a:lnTo>
                                  <a:pt x="282063"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81" name="Image 81"/>
                          <pic:cNvPicPr/>
                        </pic:nvPicPr>
                        <pic:blipFill>
                          <a:blip r:embed="rId69" cstate="print"/>
                          <a:stretch>
                            <a:fillRect/>
                          </a:stretch>
                        </pic:blipFill>
                        <pic:spPr>
                          <a:xfrm>
                            <a:off x="0" y="485442"/>
                            <a:ext cx="282063" cy="525981"/>
                          </a:xfrm>
                          <a:prstGeom prst="rect">
                            <a:avLst/>
                          </a:prstGeom>
                        </pic:spPr>
                      </pic:pic>
                      <pic:pic xmlns:pic="http://schemas.openxmlformats.org/drawingml/2006/picture">
                        <pic:nvPicPr>
                          <pic:cNvPr id="82" name="Image 82"/>
                          <pic:cNvPicPr/>
                        </pic:nvPicPr>
                        <pic:blipFill>
                          <a:blip r:embed="rId70" cstate="print"/>
                          <a:stretch>
                            <a:fillRect/>
                          </a:stretch>
                        </pic:blipFill>
                        <pic:spPr>
                          <a:xfrm>
                            <a:off x="0" y="1022750"/>
                            <a:ext cx="282063" cy="484753"/>
                          </a:xfrm>
                          <a:prstGeom prst="rect">
                            <a:avLst/>
                          </a:prstGeom>
                        </pic:spPr>
                      </pic:pic>
                      <wps:wsp>
                        <wps:cNvPr id="83" name="Graphic 83"/>
                        <wps:cNvSpPr/>
                        <wps:spPr>
                          <a:xfrm>
                            <a:off x="0" y="713002"/>
                            <a:ext cx="2834005" cy="608965"/>
                          </a:xfrm>
                          <a:custGeom>
                            <a:avLst/>
                            <a:gdLst/>
                            <a:ahLst/>
                            <a:cxnLst/>
                            <a:rect l="l" t="t" r="r" b="b"/>
                            <a:pathLst>
                              <a:path w="2834005" h="608965">
                                <a:moveTo>
                                  <a:pt x="0" y="608399"/>
                                </a:moveTo>
                                <a:lnTo>
                                  <a:pt x="0" y="0"/>
                                </a:lnTo>
                                <a:lnTo>
                                  <a:pt x="2833704" y="0"/>
                                </a:lnTo>
                                <a:lnTo>
                                  <a:pt x="2833704" y="608399"/>
                                </a:lnTo>
                                <a:lnTo>
                                  <a:pt x="0" y="608399"/>
                                </a:lnTo>
                                <a:close/>
                              </a:path>
                            </a:pathLst>
                          </a:custGeom>
                          <a:solidFill>
                            <a:srgbClr val="231F20">
                              <a:alpha val="53298"/>
                            </a:srgbClr>
                          </a:solidFill>
                        </wps:spPr>
                        <wps:bodyPr wrap="square" lIns="0" tIns="0" rIns="0" bIns="0" rtlCol="0">
                          <a:prstTxWarp prst="textNoShape">
                            <a:avLst/>
                          </a:prstTxWarp>
                          <a:noAutofit/>
                        </wps:bodyPr>
                      </wps:wsp>
                      <pic:pic xmlns:pic="http://schemas.openxmlformats.org/drawingml/2006/picture">
                        <pic:nvPicPr>
                          <pic:cNvPr id="84" name="Image 84"/>
                          <pic:cNvPicPr/>
                        </pic:nvPicPr>
                        <pic:blipFill>
                          <a:blip r:embed="rId71" cstate="print"/>
                          <a:stretch>
                            <a:fillRect/>
                          </a:stretch>
                        </pic:blipFill>
                        <pic:spPr>
                          <a:xfrm>
                            <a:off x="0" y="690126"/>
                            <a:ext cx="2705432" cy="468629"/>
                          </a:xfrm>
                          <a:prstGeom prst="rect">
                            <a:avLst/>
                          </a:prstGeom>
                        </pic:spPr>
                      </pic:pic>
                      <wps:wsp>
                        <wps:cNvPr id="85" name="Textbox 85"/>
                        <wps:cNvSpPr txBox="1"/>
                        <wps:spPr>
                          <a:xfrm>
                            <a:off x="0" y="0"/>
                            <a:ext cx="5325110" cy="1508125"/>
                          </a:xfrm>
                          <a:prstGeom prst="rect">
                            <a:avLst/>
                          </a:prstGeom>
                        </wps:spPr>
                        <wps:txbx>
                          <w:txbxContent>
                            <w:p w14:paraId="0EBD4DFA" w14:textId="77777777" w:rsidR="00A16122" w:rsidRDefault="00A16122">
                              <w:pPr>
                                <w:spacing w:before="481"/>
                                <w:rPr>
                                  <w:rFonts w:ascii="Microsoft Tai Le"/>
                                  <w:sz w:val="50"/>
                                </w:rPr>
                              </w:pPr>
                            </w:p>
                            <w:p w14:paraId="0EBD4DFB" w14:textId="77777777" w:rsidR="00A16122" w:rsidRPr="00EF13E3" w:rsidRDefault="008A191D">
                              <w:pPr>
                                <w:spacing w:before="1"/>
                                <w:ind w:right="1558"/>
                                <w:jc w:val="center"/>
                                <w:rPr>
                                  <w:rFonts w:ascii="Arial" w:hAnsi="Arial" w:cs="Arial"/>
                                  <w:bCs/>
                                  <w:sz w:val="50"/>
                                </w:rPr>
                              </w:pPr>
                              <w:r w:rsidRPr="00EF13E3">
                                <w:rPr>
                                  <w:rFonts w:ascii="Arial" w:hAnsi="Arial" w:cs="Arial"/>
                                  <w:bCs/>
                                  <w:spacing w:val="-2"/>
                                  <w:sz w:val="50"/>
                                </w:rPr>
                                <w:t>Siglas</w:t>
                              </w:r>
                            </w:p>
                          </w:txbxContent>
                        </wps:txbx>
                        <wps:bodyPr wrap="square" lIns="0" tIns="0" rIns="0" bIns="0" rtlCol="0">
                          <a:noAutofit/>
                        </wps:bodyPr>
                      </wps:wsp>
                    </wpg:wgp>
                  </a:graphicData>
                </a:graphic>
              </wp:anchor>
            </w:drawing>
          </mc:Choice>
          <mc:Fallback>
            <w:pict>
              <v:group w14:anchorId="0EBD4CB5" id="Group 37" o:spid="_x0000_s1073" alt="&quot;&quot;" style="position:absolute;left:0;text-align:left;margin-left:0;margin-top:-190pt;width:419.3pt;height:118.75pt;z-index:250557440;mso-wrap-distance-left:0;mso-wrap-distance-right:0;mso-position-horizontal-relative:page" coordsize="53251,150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">
                <v:shape id="Image 38" o:spid="_x0000_s1074" type="#_x0000_t75" style="position:absolute;left:50001;width:3249;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">
                  <v:imagedata r:id="rId72" o:title=""/>
                </v:shape>
                <v:shape id="Graphic 39" o:spid="_x0000_s1075" style="position:absolute;left:50001;width:3251;height:4743;visibility:visible;mso-wrap-style:square;v-text-anchor:top" coordsize="325120,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" path="m324863,l,,,474120r324863,l324863,xe" fillcolor="#f0ab00" stroked="f">
                  <v:fill opacity="32896f"/>
                  <v:path arrowok="t"/>
                </v:shape>
                <v:shape id="Image 40" o:spid="_x0000_s1076" type="#_x0000_t75" style="position:absolute;left:50001;top:4854;width:3249;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">
                  <v:imagedata r:id="rId73" o:title=""/>
                </v:shape>
                <v:shape id="Image 41" o:spid="_x0000_s1077" type="#_x0000_t75" style="position:absolute;left:50001;top:10227;width:3249;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">
                  <v:imagedata r:id="rId74" o:title=""/>
                </v:shape>
                <v:shape id="Image 42" o:spid="_x0000_s1078" type="#_x0000_t75" style="position:absolute;left:44779;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">
                  <v:imagedata r:id="rId75" o:title=""/>
                </v:shape>
                <v:shape id="Image 43" o:spid="_x0000_s1079" type="#_x0000_t75" style="position:absolute;left:44779;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">
                  <v:imagedata r:id="rId76" o:title=""/>
                </v:shape>
                <v:shape id="Graphic 44" o:spid="_x0000_s1080" style="position:absolute;left:44779;top:4854;width:5048;height:5264;visibility:visible;mso-wrap-style:square;v-text-anchor:top" coordsize="504825,526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" path="m504228,l,,,6057,,525983r504228,l504228,6057r,-6057xe" fillcolor="#e37222" stroked="f">
                  <v:path arrowok="t"/>
                </v:shape>
                <v:shape id="Image 45" o:spid="_x0000_s1081" type="#_x0000_t75" style="position:absolute;left:44779;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">
                  <v:imagedata r:id="rId77" o:title=""/>
                </v:shape>
                <v:shape id="Image 46" o:spid="_x0000_s1082" type="#_x0000_t75" style="position:absolute;left:39556;width:5043;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">
                  <v:imagedata r:id="rId78" o:title=""/>
                </v:shape>
                <v:shape id="Graphic 47" o:spid="_x0000_s1083" style="position:absolute;left:39556;width:5049;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" path="m504230,l,,,474120r504230,l504230,xe" fillcolor="#f0ab00" stroked="f">
                  <v:fill opacity="32896f"/>
                  <v:path arrowok="t"/>
                </v:shape>
                <v:shape id="Image 48" o:spid="_x0000_s1084" type="#_x0000_t75" style="position:absolute;left:39556;top:4854;width:5043;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">
                  <v:imagedata r:id="rId79" o:title=""/>
                </v:shape>
                <v:shape id="Image 49" o:spid="_x0000_s1085" type="#_x0000_t75" style="position:absolute;left:39556;top:10227;width:5043;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">
                  <v:imagedata r:id="rId80" o:title=""/>
                </v:shape>
                <v:shape id="Image 50" o:spid="_x0000_s1086" type="#_x0000_t75" style="position:absolute;left:34334;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">
                  <v:imagedata r:id="rId81" o:title=""/>
                </v:shape>
                <v:shape id="Graphic 51" o:spid="_x0000_s1087" style="position:absolute;left:34334;width:5048;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" path="m504230,l,,,474120r504230,l504230,xe" fillcolor="#e37222" stroked="f">
                  <v:path arrowok="t"/>
                </v:shape>
                <v:shape id="Image 52" o:spid="_x0000_s1088" type="#_x0000_t75" style="position:absolute;left:34334;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">
                  <v:imagedata r:id="rId82" o:title=""/>
                </v:shape>
                <v:shape id="Image 53" o:spid="_x0000_s1089" type="#_x0000_t75" style="position:absolute;left:34334;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">
                  <v:imagedata r:id="rId83" o:title=""/>
                </v:shape>
                <v:shape id="Graphic 54" o:spid="_x0000_s1090" style="position:absolute;left:34334;top:10227;width:5048;height:4851;visibility:visible;mso-wrap-style:square;v-text-anchor:top" coordsize="504825,485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" path="m504230,l,,,345053r504230,l504230,xem504230,345053l,345053,,484753r1738,l3423,472053r3017,l2649,459353r501581,l504230,345053xem78833,472053r-41321,l32854,484753r28807,l78833,472053xem223102,459353r-106040,l135982,472053r-6388,12700l149768,484753r7651,-12700l217416,472053r5686,-12700xem186285,472053r-12614,l172432,484753r9028,l186285,472053xem212143,472053r-12225,l198020,484753r4001,l212143,472053xem232751,472053r-12916,l217764,484753r9802,l232751,472053xem267529,472053r-16826,l248234,484753r12444,l267529,472053xem305452,459353r-21157,l282601,472053r-2118,12700l287021,484753r4797,-12700l298157,472053r7295,-12700xem359575,459353r-54123,l304201,472053r-1451,12700l319618,484753r3481,-12700l356011,472053r3564,-12700xem353059,472053r-26342,l325561,484753r25100,l353059,472053xem374776,472053r-10005,l364225,484753r7740,l374776,472053xem399408,472053r-14515,l384032,484753r15005,l399408,472053xem468211,472053r-65267,l402418,484753r51169,l468211,472053xem504230,459353r-7315,l499250,472053r-2970,l491731,484753r12499,l504230,459353xem34790,459353r-28350,l6670,472053r22839,l34790,459353xem117062,459353r-78838,l40543,472053r57113,l117062,459353xem246506,459353r-23404,l221619,472053r17289,l246506,459353xem284295,459353r-28285,l253287,472053r22046,l284295,459353xem493480,459353r-133905,l363544,472053r118459,l493480,459353xe" fillcolor="#e37222" stroked="f">
                  <v:path arrowok="t"/>
                </v:shape>
                <v:shape id="Image 55" o:spid="_x0000_s1091" type="#_x0000_t75" style="position:absolute;left:29112;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">
                  <v:imagedata r:id="rId84" o:title=""/>
                </v:shape>
                <v:shape id="Graphic 56" o:spid="_x0000_s1092" style="position:absolute;left:29112;width:5048;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" path="m504230,l,,,474120r504230,l504230,xe" fillcolor="#f0ab00" stroked="f">
                  <v:fill opacity="32896f"/>
                  <v:path arrowok="t"/>
                </v:shape>
                <v:shape id="Image 57" o:spid="_x0000_s1093" type="#_x0000_t75" style="position:absolute;left:29112;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">
                  <v:imagedata r:id="rId85" o:title=""/>
                </v:shape>
                <v:shape id="Image 58" o:spid="_x0000_s1094" type="#_x0000_t75" style="position:absolute;left:29112;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">
                  <v:imagedata r:id="rId86" o:title=""/>
                </v:shape>
                <v:shape id="Image 59" o:spid="_x0000_s1095" type="#_x0000_t75" style="position:absolute;left:23889;width:5043;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">
                  <v:imagedata r:id="rId87" o:title=""/>
                </v:shape>
                <v:shape id="Image 60" o:spid="_x0000_s1096" type="#_x0000_t75" style="position:absolute;left:23889;top:4854;width:5043;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">
                  <v:imagedata r:id="rId88" o:title=""/>
                </v:shape>
                <v:shape id="Image 61" o:spid="_x0000_s1097" type="#_x0000_t75" style="position:absolute;left:23889;top:10227;width:5043;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">
                  <v:imagedata r:id="rId89" o:title=""/>
                </v:shape>
                <v:shape id="Image 62" o:spid="_x0000_s1098" type="#_x0000_t75" style="position:absolute;left:18667;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">
                  <v:imagedata r:id="rId90" o:title=""/>
                </v:shape>
                <v:shape id="Graphic 63" o:spid="_x0000_s1099" style="position:absolute;left:18667;width:5048;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" path="m504229,l,,,474120r504229,l504229,xe" fillcolor="#f0ab00" stroked="f">
                  <v:fill opacity="32896f"/>
                  <v:path arrowok="t"/>
                </v:shape>
                <v:shape id="Image 64" o:spid="_x0000_s1100" type="#_x0000_t75" style="position:absolute;left:18667;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">
                  <v:imagedata r:id="rId91" o:title=""/>
                </v:shape>
                <v:shape id="Graphic 65" o:spid="_x0000_s1101" style="position:absolute;left:18667;top:4854;width:5048;height:5264;visibility:visible;mso-wrap-style:square;v-text-anchor:top" coordsize="504825,526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" path="m504229,l,,,525981r504229,l504229,xe" fillcolor="#e37222" stroked="f">
                  <v:path arrowok="t"/>
                </v:shape>
                <v:shape id="Image 66" o:spid="_x0000_s1102" type="#_x0000_t75" style="position:absolute;left:18667;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">
                  <v:imagedata r:id="rId92" o:title=""/>
                </v:shape>
                <v:shape id="Image 67" o:spid="_x0000_s1103" type="#_x0000_t75" style="position:absolute;left:13445;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">
                  <v:imagedata r:id="rId93" o:title=""/>
                </v:shape>
                <v:shape id="Image 68" o:spid="_x0000_s1104" type="#_x0000_t75" style="position:absolute;left:13445;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">
                  <v:imagedata r:id="rId94" o:title=""/>
                </v:shape>
                <v:shape id="Image 69" o:spid="_x0000_s1105" type="#_x0000_t75" style="position:absolute;left:13445;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">
                  <v:imagedata r:id="rId95" o:title=""/>
                </v:shape>
                <v:shape id="Graphic 70" o:spid="_x0000_s1106" style="position:absolute;left:13445;top:10227;width:5048;height:4851;visibility:visible;mso-wrap-style:square;v-text-anchor:top" coordsize="504825,485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" path="m504229,l,,,484753r9579,l11130,472053r1685,-12700l504229,459353,504229,xem30085,472053r-11895,l17848,484753r10555,l30085,472053xem105497,472053r-41326,l59514,484753r28811,l105497,472053xem249764,459353r-106041,l162643,472053r-6386,12700l176431,484753r7651,-12700l244078,472053r5686,-12700xem212948,472053r-12616,l199097,484753r9027,l212948,472053xem238804,472053r-12221,l224685,484753r3997,l238804,472053xem259412,472053r-12915,l244426,484753r9798,l259412,472053xem294192,472053r-16828,l274895,484753r12446,l294192,472053xem332113,459353r-21153,l309263,472053r-2119,12700l313684,484753r4797,-12700l324819,472053r7294,-12700xem386240,459353r-54127,l330864,472053r-1452,12700l346279,484753r3480,-12700l382674,472053r3566,-12700xem379722,472053r-26344,l352223,484753r25101,l379722,472053xem401438,472053r-10006,l390885,484753r7742,l401438,472053xem427150,472053r-15596,l410695,484753r12113,l427150,472053xem504229,459353r-66236,l439148,472053r131,12700l494712,484753r9517,-8223l504229,459353xem29314,459353r-12305,l17517,472053r15588,l29314,459353xem61455,459353r-28350,l33332,472053r22841,l61455,459353xem143723,459353r-78834,l67204,472053r57115,l143723,459353xem273168,459353r-23404,l248282,472053r17289,l273168,459353xem310960,459353r-28289,l279948,472053r22048,l310960,459353xem437993,459353r-51753,l390207,472053r41985,l437993,459353xe" fillcolor="#e37222" stroked="f">
                  <v:path arrowok="t"/>
                </v:shape>
                <v:shape id="Image 71" o:spid="_x0000_s1107" type="#_x0000_t75" style="position:absolute;left:8222;width:5043;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">
                  <v:imagedata r:id="rId96" o:title=""/>
                </v:shape>
                <v:shape id="Graphic 72" o:spid="_x0000_s1108" style="position:absolute;left:8222;width:5049;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" path="m504229,l,,,474120r504229,l504229,xe" fillcolor="#f0ab00" stroked="f">
                  <v:fill opacity="32896f"/>
                  <v:path arrowok="t"/>
                </v:shape>
                <v:shape id="Image 73" o:spid="_x0000_s1109" type="#_x0000_t75" style="position:absolute;left:8222;top:4854;width:5043;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">
                  <v:imagedata r:id="rId97" o:title=""/>
                </v:shape>
                <v:shape id="Image 74" o:spid="_x0000_s1110" type="#_x0000_t75" style="position:absolute;left:8222;top:10227;width:5043;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">
                  <v:imagedata r:id="rId98" o:title=""/>
                </v:shape>
                <v:shape id="Image 75" o:spid="_x0000_s1111" type="#_x0000_t75" style="position:absolute;left:3000;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">
                  <v:imagedata r:id="rId99" o:title=""/>
                </v:shape>
                <v:shape id="Image 76" o:spid="_x0000_s1112" type="#_x0000_t75" style="position:absolute;left:3000;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">
                  <v:imagedata r:id="rId100" o:title=""/>
                </v:shape>
                <v:shape id="Graphic 77" o:spid="_x0000_s1113" style="position:absolute;left:3000;top:4854;width:5048;height:5264;visibility:visible;mso-wrap-style:square;v-text-anchor:top" coordsize="504825,526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" path="m504229,l,,,525981r504229,l504229,xe" fillcolor="#e37222" stroked="f">
                  <v:path arrowok="t"/>
                </v:shape>
                <v:shape id="Image 78" o:spid="_x0000_s1114" type="#_x0000_t75" style="position:absolute;left:3000;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">
                  <v:imagedata r:id="rId101" o:title=""/>
                </v:shape>
                <v:shape id="Image 79" o:spid="_x0000_s1115" type="#_x0000_t75" style="position:absolute;width:2820;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">
                  <v:imagedata r:id="rId102" o:title=""/>
                </v:shape>
                <v:shape id="Graphic 80" o:spid="_x0000_s1116" style="position:absolute;width:2825;height:4743;visibility:visible;mso-wrap-style:square;v-text-anchor:top" coordsize="28257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" path="m282063,l,,,474120r282063,l282063,xe" fillcolor="#f0ab00" stroked="f">
                  <v:fill opacity="32896f"/>
                  <v:path arrowok="t"/>
                </v:shape>
                <v:shape id="Image 81" o:spid="_x0000_s1117" type="#_x0000_t75" style="position:absolute;top:4854;width:2820;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">
                  <v:imagedata r:id="rId103" o:title=""/>
                </v:shape>
                <v:shape id="Image 82" o:spid="_x0000_s1118" type="#_x0000_t75" style="position:absolute;top:10227;width:2820;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">
                  <v:imagedata r:id="rId104" o:title=""/>
                </v:shape>
                <v:shape id="Graphic 83" o:spid="_x0000_s1119" style="position:absolute;top:7130;width:28340;height:6089;visibility:visible;mso-wrap-style:square;v-text-anchor:top" coordsize="2834005,608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" path="m,608399l,,2833704,r,608399l,608399xe" fillcolor="#231f20" stroked="f">
                  <v:fill opacity="34952f"/>
                  <v:path arrowok="t"/>
                </v:shape>
                <v:shape id="Image 84" o:spid="_x0000_s1120" type="#_x0000_t75" style="position:absolute;top:6901;width:27054;height:4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">
                  <v:imagedata r:id="rId105" o:title=""/>
                </v:shape>
                <v:shape id="Textbox 85" o:spid="_x0000_s1121" type="#_x0000_t202" style="position:absolute;width:53251;height:15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0EBD4DFA" w14:textId="77777777" w:rsidR="00A16122" w:rsidRDefault="00A16122">
                        <w:pPr>
                          <w:spacing w:before="481"/>
                          <w:rPr>
                            <w:rFonts w:ascii="Microsoft Tai Le"/>
                            <w:sz w:val="50"/>
                          </w:rPr>
                        </w:pPr>
                      </w:p>
                      <w:p w14:paraId="0EBD4DFB" w14:textId="77777777" w:rsidR="00A16122" w:rsidRPr="00EF13E3" w:rsidRDefault="008A191D">
                        <w:pPr>
                          <w:spacing w:before="1"/>
                          <w:ind w:right="1558"/>
                          <w:jc w:val="center"/>
                          <w:rPr>
                            <w:rFonts w:ascii="Arial" w:hAnsi="Arial" w:cs="Arial"/>
                            <w:bCs/>
                            <w:sz w:val="50"/>
                          </w:rPr>
                        </w:pPr>
                        <w:r w:rsidRPr="00EF13E3">
                          <w:rPr>
                            <w:rFonts w:ascii="Arial" w:hAnsi="Arial" w:cs="Arial"/>
                            <w:bCs/>
                            <w:spacing w:val="-2"/>
                            <w:sz w:val="50"/>
                          </w:rPr>
                          <w:t>Siglas</w:t>
                        </w:r>
                      </w:p>
                    </w:txbxContent>
                  </v:textbox>
                </v:shape>
                <w10:wrap anchorx="page"/>
              </v:group>
            </w:pict>
          </mc:Fallback>
        </mc:AlternateContent>
      </w:r>
      <w:bookmarkStart w:id="3" w:name="Página_4"/>
      <w:bookmarkEnd w:id="3"/>
      <w:r w:rsidRPr="00EF13E3">
        <w:rPr>
          <w:rFonts w:ascii="Microsoft Tai Le" w:hAnsi="Microsoft Tai Le"/>
          <w:b/>
        </w:rPr>
        <w:t xml:space="preserve">CEBE: </w:t>
      </w:r>
      <w:r w:rsidRPr="00EF13E3">
        <w:rPr>
          <w:rFonts w:ascii="Microsoft Tai Le" w:hAnsi="Microsoft Tai Le"/>
        </w:rPr>
        <w:t xml:space="preserve">Centro de Educación Básica Especial </w:t>
      </w:r>
      <w:r w:rsidRPr="00EF13E3">
        <w:rPr>
          <w:rFonts w:ascii="Microsoft Tai Le" w:hAnsi="Microsoft Tai Le"/>
          <w:b/>
        </w:rPr>
        <w:t>COPALE:</w:t>
      </w:r>
      <w:r w:rsidRPr="00EF13E3">
        <w:rPr>
          <w:rFonts w:ascii="Microsoft Tai Le" w:hAnsi="Microsoft Tai Le"/>
          <w:b/>
          <w:spacing w:val="-4"/>
        </w:rPr>
        <w:t xml:space="preserve"> </w:t>
      </w:r>
      <w:r w:rsidRPr="00EF13E3">
        <w:rPr>
          <w:rFonts w:ascii="Microsoft Tai Le" w:hAnsi="Microsoft Tai Le"/>
        </w:rPr>
        <w:t>Consejo</w:t>
      </w:r>
      <w:r w:rsidRPr="00EF13E3">
        <w:rPr>
          <w:rFonts w:ascii="Microsoft Tai Le" w:hAnsi="Microsoft Tai Le"/>
          <w:spacing w:val="-5"/>
        </w:rPr>
        <w:t xml:space="preserve"> </w:t>
      </w:r>
      <w:r w:rsidRPr="00EF13E3">
        <w:rPr>
          <w:rFonts w:ascii="Microsoft Tai Le" w:hAnsi="Microsoft Tai Le"/>
        </w:rPr>
        <w:t>Participativo</w:t>
      </w:r>
      <w:r w:rsidRPr="00EF13E3">
        <w:rPr>
          <w:rFonts w:ascii="Microsoft Tai Le" w:hAnsi="Microsoft Tai Le"/>
          <w:spacing w:val="-5"/>
        </w:rPr>
        <w:t xml:space="preserve"> </w:t>
      </w:r>
      <w:r w:rsidRPr="00EF13E3">
        <w:rPr>
          <w:rFonts w:ascii="Microsoft Tai Le" w:hAnsi="Microsoft Tai Le"/>
        </w:rPr>
        <w:t xml:space="preserve">Local </w:t>
      </w:r>
      <w:r w:rsidRPr="00EF13E3">
        <w:rPr>
          <w:rFonts w:ascii="Microsoft Tai Le" w:hAnsi="Microsoft Tai Le"/>
          <w:b/>
        </w:rPr>
        <w:t>COPARE:</w:t>
      </w:r>
      <w:r w:rsidRPr="00EF13E3">
        <w:rPr>
          <w:rFonts w:ascii="Microsoft Tai Le" w:hAnsi="Microsoft Tai Le"/>
          <w:b/>
          <w:spacing w:val="-4"/>
        </w:rPr>
        <w:t xml:space="preserve"> </w:t>
      </w:r>
      <w:r w:rsidRPr="00EF13E3">
        <w:rPr>
          <w:rFonts w:ascii="Microsoft Tai Le" w:hAnsi="Microsoft Tai Le"/>
        </w:rPr>
        <w:t>Consejo</w:t>
      </w:r>
      <w:r w:rsidRPr="00EF13E3">
        <w:rPr>
          <w:rFonts w:ascii="Microsoft Tai Le" w:hAnsi="Microsoft Tai Le"/>
          <w:spacing w:val="-5"/>
        </w:rPr>
        <w:t xml:space="preserve"> </w:t>
      </w:r>
      <w:r w:rsidRPr="00EF13E3">
        <w:rPr>
          <w:rFonts w:ascii="Microsoft Tai Le" w:hAnsi="Microsoft Tai Le"/>
        </w:rPr>
        <w:t>Participativo</w:t>
      </w:r>
      <w:r w:rsidRPr="00EF13E3">
        <w:rPr>
          <w:rFonts w:ascii="Microsoft Tai Le" w:hAnsi="Microsoft Tai Le"/>
          <w:spacing w:val="-5"/>
        </w:rPr>
        <w:t xml:space="preserve"> </w:t>
      </w:r>
      <w:r w:rsidRPr="00EF13E3">
        <w:rPr>
          <w:rFonts w:ascii="Microsoft Tai Le" w:hAnsi="Microsoft Tai Le"/>
        </w:rPr>
        <w:t xml:space="preserve">Regional </w:t>
      </w:r>
      <w:r w:rsidRPr="00EF13E3">
        <w:rPr>
          <w:rFonts w:ascii="Microsoft Tai Le" w:hAnsi="Microsoft Tai Le"/>
          <w:b/>
        </w:rPr>
        <w:t>DEBE:</w:t>
      </w:r>
      <w:r w:rsidRPr="00EF13E3">
        <w:rPr>
          <w:rFonts w:ascii="Microsoft Tai Le" w:hAnsi="Microsoft Tai Le"/>
          <w:b/>
          <w:spacing w:val="-20"/>
        </w:rPr>
        <w:t xml:space="preserve"> </w:t>
      </w:r>
      <w:r w:rsidRPr="00EF13E3">
        <w:rPr>
          <w:rFonts w:ascii="Microsoft Tai Le" w:hAnsi="Microsoft Tai Le"/>
        </w:rPr>
        <w:t>Dirección</w:t>
      </w:r>
      <w:r w:rsidRPr="00EF13E3">
        <w:rPr>
          <w:rFonts w:ascii="Microsoft Tai Le" w:hAnsi="Microsoft Tai Le"/>
          <w:spacing w:val="-20"/>
        </w:rPr>
        <w:t xml:space="preserve"> </w:t>
      </w:r>
      <w:r w:rsidRPr="00EF13E3">
        <w:rPr>
          <w:rFonts w:ascii="Microsoft Tai Le" w:hAnsi="Microsoft Tai Le"/>
        </w:rPr>
        <w:t>de</w:t>
      </w:r>
      <w:r w:rsidRPr="00EF13E3">
        <w:rPr>
          <w:rFonts w:ascii="Microsoft Tai Le" w:hAnsi="Microsoft Tai Le"/>
          <w:spacing w:val="-20"/>
        </w:rPr>
        <w:t xml:space="preserve"> </w:t>
      </w:r>
      <w:r w:rsidRPr="00EF13E3">
        <w:rPr>
          <w:rFonts w:ascii="Microsoft Tai Le" w:hAnsi="Microsoft Tai Le"/>
        </w:rPr>
        <w:t>Educación</w:t>
      </w:r>
      <w:r w:rsidRPr="00EF13E3">
        <w:rPr>
          <w:rFonts w:ascii="Microsoft Tai Le" w:hAnsi="Microsoft Tai Le"/>
          <w:spacing w:val="-20"/>
        </w:rPr>
        <w:t xml:space="preserve"> </w:t>
      </w:r>
      <w:r w:rsidRPr="00EF13E3">
        <w:rPr>
          <w:rFonts w:ascii="Microsoft Tai Le" w:hAnsi="Microsoft Tai Le"/>
        </w:rPr>
        <w:t>Básica</w:t>
      </w:r>
      <w:r w:rsidRPr="00EF13E3">
        <w:rPr>
          <w:rFonts w:ascii="Microsoft Tai Le" w:hAnsi="Microsoft Tai Le"/>
          <w:spacing w:val="-20"/>
        </w:rPr>
        <w:t xml:space="preserve"> </w:t>
      </w:r>
      <w:r w:rsidRPr="00EF13E3">
        <w:rPr>
          <w:rFonts w:ascii="Microsoft Tai Le" w:hAnsi="Microsoft Tai Le"/>
        </w:rPr>
        <w:t xml:space="preserve">Especial </w:t>
      </w:r>
      <w:r w:rsidRPr="00EF13E3">
        <w:rPr>
          <w:rFonts w:ascii="Microsoft Tai Le" w:hAnsi="Microsoft Tai Le"/>
          <w:b/>
        </w:rPr>
        <w:t>DRE:</w:t>
      </w:r>
      <w:r w:rsidRPr="00EF13E3">
        <w:rPr>
          <w:rFonts w:ascii="Microsoft Tai Le" w:hAnsi="Microsoft Tai Le"/>
          <w:b/>
          <w:spacing w:val="7"/>
        </w:rPr>
        <w:t xml:space="preserve"> </w:t>
      </w:r>
      <w:r w:rsidRPr="00EF13E3">
        <w:rPr>
          <w:rFonts w:ascii="Microsoft Tai Le" w:hAnsi="Microsoft Tai Le"/>
        </w:rPr>
        <w:t>Dirección</w:t>
      </w:r>
      <w:r w:rsidRPr="00EF13E3">
        <w:rPr>
          <w:rFonts w:ascii="Microsoft Tai Le" w:hAnsi="Microsoft Tai Le"/>
          <w:spacing w:val="10"/>
        </w:rPr>
        <w:t xml:space="preserve"> </w:t>
      </w:r>
      <w:r w:rsidRPr="00EF13E3">
        <w:rPr>
          <w:rFonts w:ascii="Microsoft Tai Le" w:hAnsi="Microsoft Tai Le"/>
        </w:rPr>
        <w:t>de</w:t>
      </w:r>
      <w:r w:rsidRPr="00EF13E3">
        <w:rPr>
          <w:rFonts w:ascii="Microsoft Tai Le" w:hAnsi="Microsoft Tai Le"/>
          <w:spacing w:val="9"/>
        </w:rPr>
        <w:t xml:space="preserve"> </w:t>
      </w:r>
      <w:r w:rsidRPr="00EF13E3">
        <w:rPr>
          <w:rFonts w:ascii="Microsoft Tai Le" w:hAnsi="Microsoft Tai Le"/>
        </w:rPr>
        <w:t>Educación</w:t>
      </w:r>
      <w:r w:rsidRPr="00EF13E3">
        <w:rPr>
          <w:rFonts w:ascii="Microsoft Tai Le" w:hAnsi="Microsoft Tai Le"/>
          <w:spacing w:val="10"/>
        </w:rPr>
        <w:t xml:space="preserve"> </w:t>
      </w:r>
      <w:r w:rsidRPr="00EF13E3">
        <w:rPr>
          <w:rFonts w:ascii="Microsoft Tai Le" w:hAnsi="Microsoft Tai Le"/>
        </w:rPr>
        <w:t>Regional</w:t>
      </w:r>
      <w:r w:rsidRPr="00EF13E3">
        <w:rPr>
          <w:rFonts w:ascii="Microsoft Tai Le" w:hAnsi="Microsoft Tai Le"/>
          <w:spacing w:val="80"/>
          <w:w w:val="150"/>
        </w:rPr>
        <w:t xml:space="preserve"> </w:t>
      </w:r>
      <w:r w:rsidRPr="00EF13E3">
        <w:rPr>
          <w:rFonts w:ascii="Microsoft Tai Le" w:hAnsi="Microsoft Tai Le"/>
          <w:b/>
        </w:rPr>
        <w:t>EBE:</w:t>
      </w:r>
      <w:r w:rsidRPr="00EF13E3">
        <w:rPr>
          <w:rFonts w:ascii="Microsoft Tai Le" w:hAnsi="Microsoft Tai Le"/>
          <w:b/>
          <w:spacing w:val="79"/>
        </w:rPr>
        <w:t xml:space="preserve">  </w:t>
      </w:r>
      <w:proofErr w:type="gramStart"/>
      <w:r w:rsidRPr="00EF13E3">
        <w:rPr>
          <w:rFonts w:ascii="Microsoft Tai Le" w:hAnsi="Microsoft Tai Le"/>
        </w:rPr>
        <w:t>Educación</w:t>
      </w:r>
      <w:r w:rsidRPr="00EF13E3">
        <w:rPr>
          <w:rFonts w:ascii="Microsoft Tai Le" w:hAnsi="Microsoft Tai Le"/>
          <w:spacing w:val="79"/>
        </w:rPr>
        <w:t xml:space="preserve">  </w:t>
      </w:r>
      <w:r w:rsidRPr="00EF13E3">
        <w:rPr>
          <w:rFonts w:ascii="Microsoft Tai Le" w:hAnsi="Microsoft Tai Le"/>
        </w:rPr>
        <w:t>Básica</w:t>
      </w:r>
      <w:proofErr w:type="gramEnd"/>
      <w:r w:rsidRPr="00EF13E3">
        <w:rPr>
          <w:rFonts w:ascii="Microsoft Tai Le" w:hAnsi="Microsoft Tai Le"/>
          <w:spacing w:val="78"/>
        </w:rPr>
        <w:t xml:space="preserve">  </w:t>
      </w:r>
      <w:r w:rsidRPr="00EF13E3">
        <w:rPr>
          <w:rFonts w:ascii="Microsoft Tai Le" w:hAnsi="Microsoft Tai Le"/>
        </w:rPr>
        <w:t>Especial</w:t>
      </w:r>
      <w:r w:rsidRPr="00EF13E3">
        <w:rPr>
          <w:rFonts w:ascii="Microsoft Tai Le" w:hAnsi="Microsoft Tai Le"/>
          <w:spacing w:val="80"/>
          <w:w w:val="150"/>
        </w:rPr>
        <w:t xml:space="preserve"> </w:t>
      </w:r>
      <w:r w:rsidRPr="00EF13E3">
        <w:rPr>
          <w:rFonts w:ascii="Microsoft Tai Le" w:hAnsi="Microsoft Tai Le"/>
          <w:b/>
        </w:rPr>
        <w:t>EBR:</w:t>
      </w:r>
      <w:r w:rsidRPr="00EF13E3">
        <w:rPr>
          <w:rFonts w:ascii="Microsoft Tai Le" w:hAnsi="Microsoft Tai Le"/>
          <w:b/>
          <w:spacing w:val="-4"/>
        </w:rPr>
        <w:t xml:space="preserve"> </w:t>
      </w:r>
      <w:r w:rsidRPr="00EF13E3">
        <w:rPr>
          <w:rFonts w:ascii="Microsoft Tai Le" w:hAnsi="Microsoft Tai Le"/>
        </w:rPr>
        <w:t>Educación</w:t>
      </w:r>
      <w:r w:rsidRPr="00EF13E3">
        <w:rPr>
          <w:rFonts w:ascii="Microsoft Tai Le" w:hAnsi="Microsoft Tai Le"/>
          <w:spacing w:val="-5"/>
        </w:rPr>
        <w:t xml:space="preserve"> </w:t>
      </w:r>
      <w:r w:rsidRPr="00EF13E3">
        <w:rPr>
          <w:rFonts w:ascii="Microsoft Tai Le" w:hAnsi="Microsoft Tai Le"/>
        </w:rPr>
        <w:t>Básica</w:t>
      </w:r>
      <w:r w:rsidRPr="00EF13E3">
        <w:rPr>
          <w:rFonts w:ascii="Microsoft Tai Le" w:hAnsi="Microsoft Tai Le"/>
          <w:spacing w:val="-5"/>
        </w:rPr>
        <w:t xml:space="preserve"> </w:t>
      </w:r>
      <w:r w:rsidRPr="00EF13E3">
        <w:rPr>
          <w:rFonts w:ascii="Microsoft Tai Le" w:hAnsi="Microsoft Tai Le"/>
        </w:rPr>
        <w:t>Regular</w:t>
      </w:r>
    </w:p>
    <w:p w14:paraId="0EBD48AA" w14:textId="77777777" w:rsidR="00A16122" w:rsidRPr="00EF13E3" w:rsidRDefault="008A191D" w:rsidP="00EF13E3">
      <w:pPr>
        <w:pStyle w:val="BodyText"/>
        <w:spacing w:line="345" w:lineRule="auto"/>
        <w:ind w:left="3756" w:right="1074"/>
        <w:rPr>
          <w:rFonts w:ascii="Microsoft Tai Le" w:hAnsi="Microsoft Tai Le"/>
        </w:rPr>
      </w:pPr>
      <w:r w:rsidRPr="00EF13E3">
        <w:rPr>
          <w:rFonts w:ascii="Microsoft Tai Le" w:hAnsi="Microsoft Tai Le"/>
          <w:b/>
        </w:rPr>
        <w:t>IGED:</w:t>
      </w:r>
      <w:r w:rsidRPr="00EF13E3">
        <w:rPr>
          <w:rFonts w:ascii="Microsoft Tai Le" w:hAnsi="Microsoft Tai Le"/>
          <w:b/>
          <w:spacing w:val="40"/>
        </w:rPr>
        <w:t xml:space="preserve"> </w:t>
      </w:r>
      <w:r w:rsidRPr="00EF13E3">
        <w:rPr>
          <w:rFonts w:ascii="Microsoft Tai Le" w:hAnsi="Microsoft Tai Le"/>
        </w:rPr>
        <w:t>Instituciones</w:t>
      </w:r>
      <w:r w:rsidRPr="00EF13E3">
        <w:rPr>
          <w:rFonts w:ascii="Microsoft Tai Le" w:hAnsi="Microsoft Tai Le"/>
          <w:spacing w:val="40"/>
        </w:rPr>
        <w:t xml:space="preserve"> </w:t>
      </w:r>
      <w:r w:rsidRPr="00EF13E3">
        <w:rPr>
          <w:rFonts w:ascii="Microsoft Tai Le" w:hAnsi="Microsoft Tai Le"/>
        </w:rPr>
        <w:t>de</w:t>
      </w:r>
      <w:r w:rsidRPr="00EF13E3">
        <w:rPr>
          <w:rFonts w:ascii="Microsoft Tai Le" w:hAnsi="Microsoft Tai Le"/>
          <w:spacing w:val="40"/>
        </w:rPr>
        <w:t xml:space="preserve"> </w:t>
      </w:r>
      <w:r w:rsidRPr="00EF13E3">
        <w:rPr>
          <w:rFonts w:ascii="Microsoft Tai Le" w:hAnsi="Microsoft Tai Le"/>
        </w:rPr>
        <w:t>Gestión</w:t>
      </w:r>
      <w:r w:rsidRPr="00EF13E3">
        <w:rPr>
          <w:rFonts w:ascii="Microsoft Tai Le" w:hAnsi="Microsoft Tai Le"/>
          <w:spacing w:val="40"/>
        </w:rPr>
        <w:t xml:space="preserve"> </w:t>
      </w:r>
      <w:r w:rsidRPr="00EF13E3">
        <w:rPr>
          <w:rFonts w:ascii="Microsoft Tai Le" w:hAnsi="Microsoft Tai Le"/>
        </w:rPr>
        <w:t xml:space="preserve">Educativa </w:t>
      </w:r>
      <w:r w:rsidRPr="00EF13E3">
        <w:rPr>
          <w:rFonts w:ascii="Microsoft Tai Le" w:hAnsi="Microsoft Tai Le"/>
          <w:spacing w:val="-2"/>
        </w:rPr>
        <w:t>Descentralizadas</w:t>
      </w:r>
      <w:r w:rsidRPr="00EF13E3">
        <w:rPr>
          <w:rFonts w:ascii="Microsoft Tai Le" w:hAnsi="Microsoft Tai Le"/>
          <w:spacing w:val="80"/>
          <w:w w:val="150"/>
        </w:rPr>
        <w:t xml:space="preserve">             </w:t>
      </w:r>
      <w:r w:rsidRPr="00EF13E3">
        <w:rPr>
          <w:rFonts w:ascii="Microsoft Tai Le" w:hAnsi="Microsoft Tai Le"/>
          <w:b/>
        </w:rPr>
        <w:t>IIEE:</w:t>
      </w:r>
      <w:r w:rsidRPr="00EF13E3">
        <w:rPr>
          <w:rFonts w:ascii="Microsoft Tai Le" w:hAnsi="Microsoft Tai Le"/>
          <w:b/>
          <w:spacing w:val="61"/>
          <w:w w:val="150"/>
        </w:rPr>
        <w:t xml:space="preserve">   </w:t>
      </w:r>
      <w:r w:rsidRPr="00EF13E3">
        <w:rPr>
          <w:rFonts w:ascii="Microsoft Tai Le" w:hAnsi="Microsoft Tai Le"/>
        </w:rPr>
        <w:t>Instituciones</w:t>
      </w:r>
      <w:r w:rsidRPr="00EF13E3">
        <w:rPr>
          <w:rFonts w:ascii="Microsoft Tai Le" w:hAnsi="Microsoft Tai Le"/>
          <w:spacing w:val="66"/>
          <w:w w:val="150"/>
        </w:rPr>
        <w:t xml:space="preserve">   </w:t>
      </w:r>
      <w:r w:rsidRPr="00EF13E3">
        <w:rPr>
          <w:rFonts w:ascii="Microsoft Tai Le" w:hAnsi="Microsoft Tai Le"/>
        </w:rPr>
        <w:t>Educativas</w:t>
      </w:r>
      <w:r w:rsidRPr="00EF13E3">
        <w:rPr>
          <w:rFonts w:ascii="Microsoft Tai Le" w:hAnsi="Microsoft Tai Le"/>
          <w:spacing w:val="80"/>
          <w:w w:val="150"/>
        </w:rPr>
        <w:t xml:space="preserve"> </w:t>
      </w:r>
      <w:r w:rsidRPr="00EF13E3">
        <w:rPr>
          <w:rFonts w:ascii="Microsoft Tai Le" w:hAnsi="Microsoft Tai Le"/>
          <w:b/>
        </w:rPr>
        <w:t>IIEEII:</w:t>
      </w:r>
      <w:r w:rsidRPr="00EF13E3">
        <w:rPr>
          <w:rFonts w:ascii="Microsoft Tai Le" w:hAnsi="Microsoft Tai Le"/>
          <w:b/>
          <w:spacing w:val="-7"/>
        </w:rPr>
        <w:t xml:space="preserve"> </w:t>
      </w:r>
      <w:r w:rsidRPr="00EF13E3">
        <w:rPr>
          <w:rFonts w:ascii="Microsoft Tai Le" w:hAnsi="Microsoft Tai Le"/>
        </w:rPr>
        <w:t>Instituciones</w:t>
      </w:r>
      <w:r w:rsidRPr="00EF13E3">
        <w:rPr>
          <w:rFonts w:ascii="Microsoft Tai Le" w:hAnsi="Microsoft Tai Le"/>
          <w:spacing w:val="-6"/>
        </w:rPr>
        <w:t xml:space="preserve"> </w:t>
      </w:r>
      <w:r w:rsidRPr="00EF13E3">
        <w:rPr>
          <w:rFonts w:ascii="Microsoft Tai Le" w:hAnsi="Microsoft Tai Le"/>
        </w:rPr>
        <w:t>Educativas</w:t>
      </w:r>
      <w:r w:rsidRPr="00EF13E3">
        <w:rPr>
          <w:rFonts w:ascii="Microsoft Tai Le" w:hAnsi="Microsoft Tai Le"/>
          <w:spacing w:val="-5"/>
        </w:rPr>
        <w:t xml:space="preserve"> </w:t>
      </w:r>
      <w:r w:rsidRPr="00EF13E3">
        <w:rPr>
          <w:rFonts w:ascii="Microsoft Tai Le" w:hAnsi="Microsoft Tai Le"/>
        </w:rPr>
        <w:t xml:space="preserve">Inclusivas </w:t>
      </w:r>
      <w:r w:rsidRPr="00EF13E3">
        <w:rPr>
          <w:rFonts w:ascii="Microsoft Tai Le" w:hAnsi="Microsoft Tai Le"/>
          <w:b/>
        </w:rPr>
        <w:t>KJCF:</w:t>
      </w:r>
      <w:r w:rsidRPr="00EF13E3">
        <w:rPr>
          <w:rFonts w:ascii="Microsoft Tai Le" w:hAnsi="Microsoft Tai Le"/>
          <w:b/>
          <w:spacing w:val="-1"/>
        </w:rPr>
        <w:t xml:space="preserve"> </w:t>
      </w:r>
      <w:r w:rsidRPr="00EF13E3">
        <w:rPr>
          <w:rFonts w:ascii="Microsoft Tai Le" w:hAnsi="Microsoft Tai Le"/>
        </w:rPr>
        <w:t>Karlsson</w:t>
      </w:r>
      <w:r w:rsidRPr="00EF13E3">
        <w:rPr>
          <w:rFonts w:ascii="Microsoft Tai Le" w:hAnsi="Microsoft Tai Le"/>
          <w:spacing w:val="-1"/>
        </w:rPr>
        <w:t xml:space="preserve"> </w:t>
      </w:r>
      <w:r w:rsidRPr="00EF13E3">
        <w:rPr>
          <w:rFonts w:ascii="Microsoft Tai Le" w:hAnsi="Microsoft Tai Le"/>
        </w:rPr>
        <w:t>Játiva</w:t>
      </w:r>
      <w:r w:rsidRPr="00EF13E3">
        <w:rPr>
          <w:rFonts w:ascii="Microsoft Tai Le" w:hAnsi="Microsoft Tai Le"/>
          <w:spacing w:val="-1"/>
        </w:rPr>
        <w:t xml:space="preserve"> </w:t>
      </w:r>
      <w:r w:rsidRPr="00EF13E3">
        <w:rPr>
          <w:rFonts w:ascii="Microsoft Tai Le" w:hAnsi="Microsoft Tai Le"/>
        </w:rPr>
        <w:t>Charitable</w:t>
      </w:r>
      <w:r w:rsidRPr="00EF13E3">
        <w:rPr>
          <w:rFonts w:ascii="Microsoft Tai Le" w:hAnsi="Microsoft Tai Le"/>
          <w:spacing w:val="-1"/>
        </w:rPr>
        <w:t xml:space="preserve"> </w:t>
      </w:r>
      <w:r w:rsidRPr="00EF13E3">
        <w:rPr>
          <w:rFonts w:ascii="Microsoft Tai Le" w:hAnsi="Microsoft Tai Le"/>
        </w:rPr>
        <w:t xml:space="preserve">Foundation </w:t>
      </w:r>
      <w:r w:rsidRPr="00EF13E3">
        <w:rPr>
          <w:rFonts w:ascii="Microsoft Tai Le" w:hAnsi="Microsoft Tai Le"/>
          <w:b/>
        </w:rPr>
        <w:t>MINEDU:</w:t>
      </w:r>
      <w:r w:rsidRPr="00EF13E3">
        <w:rPr>
          <w:rFonts w:ascii="Microsoft Tai Le" w:hAnsi="Microsoft Tai Le"/>
          <w:b/>
          <w:spacing w:val="31"/>
        </w:rPr>
        <w:t xml:space="preserve">  </w:t>
      </w:r>
      <w:proofErr w:type="gramStart"/>
      <w:r w:rsidRPr="00EF13E3">
        <w:rPr>
          <w:rFonts w:ascii="Microsoft Tai Le" w:hAnsi="Microsoft Tai Le"/>
        </w:rPr>
        <w:t>Ministerio</w:t>
      </w:r>
      <w:r w:rsidRPr="00EF13E3">
        <w:rPr>
          <w:rFonts w:ascii="Microsoft Tai Le" w:hAnsi="Microsoft Tai Le"/>
          <w:spacing w:val="30"/>
        </w:rPr>
        <w:t xml:space="preserve">  </w:t>
      </w:r>
      <w:r w:rsidRPr="00EF13E3">
        <w:rPr>
          <w:rFonts w:ascii="Microsoft Tai Le" w:hAnsi="Microsoft Tai Le"/>
        </w:rPr>
        <w:t>de</w:t>
      </w:r>
      <w:proofErr w:type="gramEnd"/>
      <w:r w:rsidRPr="00EF13E3">
        <w:rPr>
          <w:rFonts w:ascii="Microsoft Tai Le" w:hAnsi="Microsoft Tai Le"/>
          <w:spacing w:val="30"/>
        </w:rPr>
        <w:t xml:space="preserve">  </w:t>
      </w:r>
      <w:r w:rsidRPr="00EF13E3">
        <w:rPr>
          <w:rFonts w:ascii="Microsoft Tai Le" w:hAnsi="Microsoft Tai Le"/>
        </w:rPr>
        <w:t>Educación</w:t>
      </w:r>
      <w:r w:rsidRPr="00EF13E3">
        <w:rPr>
          <w:rFonts w:ascii="Microsoft Tai Le" w:hAnsi="Microsoft Tai Le"/>
          <w:spacing w:val="80"/>
          <w:w w:val="150"/>
        </w:rPr>
        <w:t xml:space="preserve"> </w:t>
      </w:r>
      <w:r w:rsidRPr="00EF13E3">
        <w:rPr>
          <w:rFonts w:ascii="Microsoft Tai Le" w:hAnsi="Microsoft Tai Le"/>
          <w:b/>
        </w:rPr>
        <w:t>ODS:</w:t>
      </w:r>
      <w:r w:rsidRPr="00EF13E3">
        <w:rPr>
          <w:rFonts w:ascii="Microsoft Tai Le" w:hAnsi="Microsoft Tai Le"/>
          <w:b/>
          <w:spacing w:val="-2"/>
        </w:rPr>
        <w:t xml:space="preserve"> </w:t>
      </w:r>
      <w:r w:rsidRPr="00EF13E3">
        <w:rPr>
          <w:rFonts w:ascii="Microsoft Tai Le" w:hAnsi="Microsoft Tai Le"/>
        </w:rPr>
        <w:t>Objetivo</w:t>
      </w:r>
      <w:r w:rsidRPr="00EF13E3">
        <w:rPr>
          <w:rFonts w:ascii="Microsoft Tai Le" w:hAnsi="Microsoft Tai Le"/>
          <w:spacing w:val="-2"/>
        </w:rPr>
        <w:t xml:space="preserve"> </w:t>
      </w:r>
      <w:r w:rsidRPr="00EF13E3">
        <w:rPr>
          <w:rFonts w:ascii="Microsoft Tai Le" w:hAnsi="Microsoft Tai Le"/>
        </w:rPr>
        <w:t>de</w:t>
      </w:r>
      <w:r w:rsidRPr="00EF13E3">
        <w:rPr>
          <w:rFonts w:ascii="Microsoft Tai Le" w:hAnsi="Microsoft Tai Le"/>
          <w:spacing w:val="-1"/>
        </w:rPr>
        <w:t xml:space="preserve"> </w:t>
      </w:r>
      <w:r w:rsidRPr="00EF13E3">
        <w:rPr>
          <w:rFonts w:ascii="Microsoft Tai Le" w:hAnsi="Microsoft Tai Le"/>
        </w:rPr>
        <w:t>Desarrollo</w:t>
      </w:r>
      <w:r w:rsidRPr="00EF13E3">
        <w:rPr>
          <w:rFonts w:ascii="Microsoft Tai Le" w:hAnsi="Microsoft Tai Le"/>
          <w:spacing w:val="-1"/>
        </w:rPr>
        <w:t xml:space="preserve"> </w:t>
      </w:r>
      <w:r w:rsidRPr="00EF13E3">
        <w:rPr>
          <w:rFonts w:ascii="Microsoft Tai Le" w:hAnsi="Microsoft Tai Le"/>
        </w:rPr>
        <w:t>Sostenible</w:t>
      </w:r>
      <w:r w:rsidRPr="00EF13E3">
        <w:rPr>
          <w:rFonts w:ascii="Microsoft Tai Le" w:hAnsi="Microsoft Tai Le"/>
          <w:spacing w:val="80"/>
        </w:rPr>
        <w:t xml:space="preserve"> </w:t>
      </w:r>
      <w:r w:rsidRPr="00EF13E3">
        <w:rPr>
          <w:rFonts w:ascii="Microsoft Tai Le" w:hAnsi="Microsoft Tai Le"/>
          <w:b/>
        </w:rPr>
        <w:t>PER:</w:t>
      </w:r>
      <w:r w:rsidRPr="00EF13E3">
        <w:rPr>
          <w:rFonts w:ascii="Microsoft Tai Le" w:hAnsi="Microsoft Tai Le"/>
          <w:b/>
          <w:spacing w:val="48"/>
        </w:rPr>
        <w:t xml:space="preserve">  </w:t>
      </w:r>
      <w:r w:rsidRPr="00EF13E3">
        <w:rPr>
          <w:rFonts w:ascii="Microsoft Tai Le" w:hAnsi="Microsoft Tai Le"/>
        </w:rPr>
        <w:t>Proyecto</w:t>
      </w:r>
      <w:r w:rsidRPr="00EF13E3">
        <w:rPr>
          <w:rFonts w:ascii="Microsoft Tai Le" w:hAnsi="Microsoft Tai Le"/>
          <w:spacing w:val="51"/>
        </w:rPr>
        <w:t xml:space="preserve">  </w:t>
      </w:r>
      <w:r w:rsidRPr="00EF13E3">
        <w:rPr>
          <w:rFonts w:ascii="Microsoft Tai Le" w:hAnsi="Microsoft Tai Le"/>
        </w:rPr>
        <w:t>Educativo</w:t>
      </w:r>
      <w:r w:rsidRPr="00EF13E3">
        <w:rPr>
          <w:rFonts w:ascii="Microsoft Tai Le" w:hAnsi="Microsoft Tai Le"/>
          <w:spacing w:val="51"/>
        </w:rPr>
        <w:t xml:space="preserve">  </w:t>
      </w:r>
      <w:r w:rsidRPr="00EF13E3">
        <w:rPr>
          <w:rFonts w:ascii="Microsoft Tai Le" w:hAnsi="Microsoft Tai Le"/>
        </w:rPr>
        <w:t>Regional</w:t>
      </w:r>
      <w:r w:rsidRPr="00EF13E3">
        <w:rPr>
          <w:rFonts w:ascii="Microsoft Tai Le" w:hAnsi="Microsoft Tai Le"/>
          <w:spacing w:val="80"/>
          <w:w w:val="150"/>
        </w:rPr>
        <w:t xml:space="preserve"> </w:t>
      </w:r>
      <w:r w:rsidRPr="00EF13E3">
        <w:rPr>
          <w:rFonts w:ascii="Microsoft Tai Le" w:hAnsi="Microsoft Tai Le"/>
          <w:b/>
        </w:rPr>
        <w:t>PEL:</w:t>
      </w:r>
      <w:r w:rsidRPr="00EF13E3">
        <w:rPr>
          <w:rFonts w:ascii="Microsoft Tai Le" w:hAnsi="Microsoft Tai Le"/>
          <w:b/>
          <w:spacing w:val="-4"/>
        </w:rPr>
        <w:t xml:space="preserve"> </w:t>
      </w:r>
      <w:r w:rsidRPr="00EF13E3">
        <w:rPr>
          <w:rFonts w:ascii="Microsoft Tai Le" w:hAnsi="Microsoft Tai Le"/>
        </w:rPr>
        <w:t>Proyectos</w:t>
      </w:r>
      <w:r w:rsidRPr="00EF13E3">
        <w:rPr>
          <w:rFonts w:ascii="Microsoft Tai Le" w:hAnsi="Microsoft Tai Le"/>
          <w:spacing w:val="-5"/>
        </w:rPr>
        <w:t xml:space="preserve"> </w:t>
      </w:r>
      <w:r w:rsidRPr="00EF13E3">
        <w:rPr>
          <w:rFonts w:ascii="Microsoft Tai Le" w:hAnsi="Microsoft Tai Le"/>
        </w:rPr>
        <w:t>Educativo</w:t>
      </w:r>
      <w:r w:rsidRPr="00EF13E3">
        <w:rPr>
          <w:rFonts w:ascii="Microsoft Tai Le" w:hAnsi="Microsoft Tai Le"/>
          <w:spacing w:val="-5"/>
        </w:rPr>
        <w:t xml:space="preserve"> </w:t>
      </w:r>
      <w:r w:rsidRPr="00EF13E3">
        <w:rPr>
          <w:rFonts w:ascii="Microsoft Tai Le" w:hAnsi="Microsoft Tai Le"/>
        </w:rPr>
        <w:t>Local</w:t>
      </w:r>
    </w:p>
    <w:p w14:paraId="0EBD48AB" w14:textId="4BF5E06E" w:rsidR="00A16122" w:rsidRPr="00EF13E3" w:rsidRDefault="00082FAD" w:rsidP="00EF13E3">
      <w:pPr>
        <w:pStyle w:val="BodyText"/>
        <w:spacing w:line="345" w:lineRule="auto"/>
        <w:ind w:left="3756" w:right="1095"/>
        <w:rPr>
          <w:rFonts w:ascii="Microsoft Tai Le" w:hAnsi="Microsoft Tai Le"/>
        </w:rPr>
      </w:pPr>
      <w:r w:rsidRPr="00082FAD">
        <w:rPr>
          <w:rFonts w:ascii="Arial" w:hAnsi="Arial" w:cs="Arial"/>
          <w:noProof/>
          <w:w w:val="85"/>
          <w:sz w:val="24"/>
          <w:szCs w:val="24"/>
        </w:rPr>
        <w:drawing>
          <wp:anchor distT="0" distB="0" distL="114300" distR="114300" simplePos="0" relativeHeight="252097536" behindDoc="0" locked="0" layoutInCell="1" allowOverlap="1" wp14:anchorId="701FA591" wp14:editId="52B07D40">
            <wp:simplePos x="0" y="0"/>
            <wp:positionH relativeFrom="column">
              <wp:posOffset>2538386</wp:posOffset>
            </wp:positionH>
            <wp:positionV relativeFrom="paragraph">
              <wp:posOffset>1584325</wp:posOffset>
            </wp:positionV>
            <wp:extent cx="219075" cy="171450"/>
            <wp:effectExtent l="0" t="0" r="9525" b="0"/>
            <wp:wrapNone/>
            <wp:docPr id="1102" name="Imagen 11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 name="Imagen 1102">
                      <a:extLst>
                        <a:ext uri="{C183D7F6-B498-43B3-948B-1728B52AA6E4}">
                          <adec:decorative xmlns:adec="http://schemas.microsoft.com/office/drawing/2017/decorative" val="1"/>
                        </a:ext>
                      </a:extLst>
                    </pic:cNvPr>
                    <pic:cNvPicPr/>
                  </pic:nvPicPr>
                  <pic:blipFill>
                    <a:blip r:embed="rId106">
                      <a:extLst>
                        <a:ext uri="{28A0092B-C50C-407E-A947-70E740481C1C}">
                          <a14:useLocalDpi xmlns:a14="http://schemas.microsoft.com/office/drawing/2010/main" val="0"/>
                        </a:ext>
                      </a:extLst>
                    </a:blip>
                    <a:stretch>
                      <a:fillRect/>
                    </a:stretch>
                  </pic:blipFill>
                  <pic:spPr>
                    <a:xfrm>
                      <a:off x="0" y="0"/>
                      <a:ext cx="219075" cy="171450"/>
                    </a:xfrm>
                    <a:prstGeom prst="rect">
                      <a:avLst/>
                    </a:prstGeom>
                  </pic:spPr>
                </pic:pic>
              </a:graphicData>
            </a:graphic>
            <wp14:sizeRelH relativeFrom="page">
              <wp14:pctWidth>0</wp14:pctWidth>
            </wp14:sizeRelH>
            <wp14:sizeRelV relativeFrom="page">
              <wp14:pctHeight>0</wp14:pctHeight>
            </wp14:sizeRelV>
          </wp:anchor>
        </w:drawing>
      </w:r>
      <w:r w:rsidR="008A191D" w:rsidRPr="00EF13E3">
        <w:rPr>
          <w:rFonts w:ascii="Microsoft Tai Le" w:hAnsi="Microsoft Tai Le"/>
          <w:b/>
        </w:rPr>
        <w:t>SAANEE</w:t>
      </w:r>
      <w:r w:rsidR="008A191D" w:rsidRPr="00EF13E3">
        <w:rPr>
          <w:rFonts w:ascii="Microsoft Tai Le" w:hAnsi="Microsoft Tai Le"/>
        </w:rPr>
        <w:t>:</w:t>
      </w:r>
      <w:r w:rsidR="008A191D" w:rsidRPr="00EF13E3">
        <w:rPr>
          <w:rFonts w:ascii="Microsoft Tai Le" w:hAnsi="Microsoft Tai Le"/>
          <w:spacing w:val="-10"/>
        </w:rPr>
        <w:t xml:space="preserve"> </w:t>
      </w:r>
      <w:r w:rsidR="008A191D" w:rsidRPr="00EF13E3">
        <w:rPr>
          <w:rFonts w:ascii="Microsoft Tai Le" w:hAnsi="Microsoft Tai Le"/>
        </w:rPr>
        <w:t>Servicio</w:t>
      </w:r>
      <w:r w:rsidR="008A191D" w:rsidRPr="00EF13E3">
        <w:rPr>
          <w:rFonts w:ascii="Microsoft Tai Le" w:hAnsi="Microsoft Tai Le"/>
          <w:spacing w:val="-10"/>
        </w:rPr>
        <w:t xml:space="preserve"> </w:t>
      </w:r>
      <w:r w:rsidR="008A191D" w:rsidRPr="00EF13E3">
        <w:rPr>
          <w:rFonts w:ascii="Microsoft Tai Le" w:hAnsi="Microsoft Tai Le"/>
        </w:rPr>
        <w:t>de</w:t>
      </w:r>
      <w:r w:rsidR="008A191D" w:rsidRPr="00EF13E3">
        <w:rPr>
          <w:rFonts w:ascii="Microsoft Tai Le" w:hAnsi="Microsoft Tai Le"/>
          <w:spacing w:val="-10"/>
        </w:rPr>
        <w:t xml:space="preserve"> </w:t>
      </w:r>
      <w:r w:rsidR="008A191D" w:rsidRPr="00EF13E3">
        <w:rPr>
          <w:rFonts w:ascii="Microsoft Tai Le" w:hAnsi="Microsoft Tai Le"/>
        </w:rPr>
        <w:t>Apoyo</w:t>
      </w:r>
      <w:r w:rsidR="008A191D" w:rsidRPr="00EF13E3">
        <w:rPr>
          <w:rFonts w:ascii="Microsoft Tai Le" w:hAnsi="Microsoft Tai Le"/>
          <w:spacing w:val="-10"/>
        </w:rPr>
        <w:t xml:space="preserve"> </w:t>
      </w:r>
      <w:r w:rsidR="008A191D" w:rsidRPr="00EF13E3">
        <w:rPr>
          <w:rFonts w:ascii="Microsoft Tai Le" w:hAnsi="Microsoft Tai Le"/>
        </w:rPr>
        <w:t>y</w:t>
      </w:r>
      <w:r w:rsidR="008A191D" w:rsidRPr="00EF13E3">
        <w:rPr>
          <w:rFonts w:ascii="Microsoft Tai Le" w:hAnsi="Microsoft Tai Le"/>
          <w:spacing w:val="-10"/>
        </w:rPr>
        <w:t xml:space="preserve"> </w:t>
      </w:r>
      <w:r w:rsidR="008A191D" w:rsidRPr="00EF13E3">
        <w:rPr>
          <w:rFonts w:ascii="Microsoft Tai Le" w:hAnsi="Microsoft Tai Le"/>
        </w:rPr>
        <w:t>Asesoramiento a</w:t>
      </w:r>
      <w:r w:rsidR="008A191D" w:rsidRPr="00EF13E3">
        <w:rPr>
          <w:rFonts w:ascii="Microsoft Tai Le" w:hAnsi="Microsoft Tai Le"/>
          <w:spacing w:val="-1"/>
        </w:rPr>
        <w:t xml:space="preserve"> </w:t>
      </w:r>
      <w:r w:rsidR="008A191D" w:rsidRPr="00EF13E3">
        <w:rPr>
          <w:rFonts w:ascii="Microsoft Tai Le" w:hAnsi="Microsoft Tai Le"/>
        </w:rPr>
        <w:t>las</w:t>
      </w:r>
      <w:r w:rsidR="008A191D" w:rsidRPr="00EF13E3">
        <w:rPr>
          <w:rFonts w:ascii="Microsoft Tai Le" w:hAnsi="Microsoft Tai Le"/>
          <w:spacing w:val="-1"/>
        </w:rPr>
        <w:t xml:space="preserve"> </w:t>
      </w:r>
      <w:r w:rsidR="008A191D" w:rsidRPr="00EF13E3">
        <w:rPr>
          <w:rFonts w:ascii="Microsoft Tai Le" w:hAnsi="Microsoft Tai Le"/>
        </w:rPr>
        <w:t>Necesidades</w:t>
      </w:r>
      <w:r w:rsidR="008A191D" w:rsidRPr="00EF13E3">
        <w:rPr>
          <w:rFonts w:ascii="Microsoft Tai Le" w:hAnsi="Microsoft Tai Le"/>
          <w:spacing w:val="-1"/>
        </w:rPr>
        <w:t xml:space="preserve"> </w:t>
      </w:r>
      <w:r w:rsidR="008A191D" w:rsidRPr="00EF13E3">
        <w:rPr>
          <w:rFonts w:ascii="Microsoft Tai Le" w:hAnsi="Microsoft Tai Le"/>
        </w:rPr>
        <w:t>Educativas</w:t>
      </w:r>
      <w:r w:rsidR="008A191D" w:rsidRPr="00EF13E3">
        <w:rPr>
          <w:rFonts w:ascii="Microsoft Tai Le" w:hAnsi="Microsoft Tai Le"/>
          <w:spacing w:val="-1"/>
        </w:rPr>
        <w:t xml:space="preserve"> </w:t>
      </w:r>
      <w:r w:rsidR="008A191D" w:rsidRPr="00EF13E3">
        <w:rPr>
          <w:rFonts w:ascii="Microsoft Tai Le" w:hAnsi="Microsoft Tai Le"/>
        </w:rPr>
        <w:t>Especiales</w:t>
      </w:r>
      <w:r w:rsidR="008A191D" w:rsidRPr="00EF13E3">
        <w:rPr>
          <w:rFonts w:ascii="Microsoft Tai Le" w:hAnsi="Microsoft Tai Le"/>
          <w:spacing w:val="80"/>
        </w:rPr>
        <w:t xml:space="preserve"> </w:t>
      </w:r>
      <w:r w:rsidR="008A191D" w:rsidRPr="00EF13E3">
        <w:rPr>
          <w:rFonts w:ascii="Microsoft Tai Le" w:hAnsi="Microsoft Tai Le"/>
          <w:b/>
        </w:rPr>
        <w:t>SAE:</w:t>
      </w:r>
      <w:r w:rsidR="008A191D" w:rsidRPr="00EF13E3">
        <w:rPr>
          <w:rFonts w:ascii="Microsoft Tai Le" w:hAnsi="Microsoft Tai Le"/>
          <w:b/>
          <w:spacing w:val="36"/>
        </w:rPr>
        <w:t xml:space="preserve">  </w:t>
      </w:r>
      <w:proofErr w:type="gramStart"/>
      <w:r w:rsidR="008A191D" w:rsidRPr="00EF13E3">
        <w:rPr>
          <w:rFonts w:ascii="Microsoft Tai Le" w:hAnsi="Microsoft Tai Le"/>
        </w:rPr>
        <w:t>Servicio</w:t>
      </w:r>
      <w:r w:rsidR="008A191D" w:rsidRPr="00EF13E3">
        <w:rPr>
          <w:rFonts w:ascii="Microsoft Tai Le" w:hAnsi="Microsoft Tai Le"/>
          <w:spacing w:val="37"/>
        </w:rPr>
        <w:t xml:space="preserve">  </w:t>
      </w:r>
      <w:r w:rsidR="008A191D" w:rsidRPr="00EF13E3">
        <w:rPr>
          <w:rFonts w:ascii="Microsoft Tai Le" w:hAnsi="Microsoft Tai Le"/>
        </w:rPr>
        <w:t>de</w:t>
      </w:r>
      <w:proofErr w:type="gramEnd"/>
      <w:r w:rsidR="008A191D" w:rsidRPr="00EF13E3">
        <w:rPr>
          <w:rFonts w:ascii="Microsoft Tai Le" w:hAnsi="Microsoft Tai Le"/>
          <w:spacing w:val="36"/>
        </w:rPr>
        <w:t xml:space="preserve">  </w:t>
      </w:r>
      <w:r w:rsidR="008A191D" w:rsidRPr="00EF13E3">
        <w:rPr>
          <w:rFonts w:ascii="Microsoft Tai Le" w:hAnsi="Microsoft Tai Le"/>
        </w:rPr>
        <w:t>Apoyo</w:t>
      </w:r>
      <w:r w:rsidR="008A191D" w:rsidRPr="00EF13E3">
        <w:rPr>
          <w:rFonts w:ascii="Microsoft Tai Le" w:hAnsi="Microsoft Tai Le"/>
          <w:spacing w:val="36"/>
        </w:rPr>
        <w:t xml:space="preserve">  </w:t>
      </w:r>
      <w:r w:rsidR="008A191D" w:rsidRPr="00EF13E3">
        <w:rPr>
          <w:rFonts w:ascii="Microsoft Tai Le" w:hAnsi="Microsoft Tai Le"/>
        </w:rPr>
        <w:t>Educativo</w:t>
      </w:r>
      <w:r w:rsidR="008A191D" w:rsidRPr="00EF13E3">
        <w:rPr>
          <w:rFonts w:ascii="Microsoft Tai Le" w:hAnsi="Microsoft Tai Le"/>
          <w:spacing w:val="80"/>
          <w:w w:val="150"/>
        </w:rPr>
        <w:t xml:space="preserve"> </w:t>
      </w:r>
      <w:r w:rsidR="008A191D" w:rsidRPr="00EF13E3">
        <w:rPr>
          <w:rFonts w:ascii="Microsoft Tai Le" w:hAnsi="Microsoft Tai Le"/>
          <w:b/>
        </w:rPr>
        <w:t>SIP:</w:t>
      </w:r>
      <w:r w:rsidR="008A191D" w:rsidRPr="00EF13E3">
        <w:rPr>
          <w:rFonts w:ascii="Microsoft Tai Le" w:hAnsi="Microsoft Tai Le"/>
          <w:b/>
          <w:spacing w:val="63"/>
        </w:rPr>
        <w:t xml:space="preserve">   </w:t>
      </w:r>
      <w:r w:rsidR="008A191D" w:rsidRPr="00EF13E3">
        <w:rPr>
          <w:rFonts w:ascii="Microsoft Tai Le" w:hAnsi="Microsoft Tai Le"/>
        </w:rPr>
        <w:t>SIP</w:t>
      </w:r>
      <w:r w:rsidR="008A191D" w:rsidRPr="00EF13E3">
        <w:rPr>
          <w:rFonts w:ascii="Microsoft Tai Le" w:hAnsi="Microsoft Tai Le"/>
          <w:spacing w:val="66"/>
        </w:rPr>
        <w:t xml:space="preserve">   </w:t>
      </w:r>
      <w:r w:rsidR="008A191D" w:rsidRPr="00EF13E3">
        <w:rPr>
          <w:rFonts w:ascii="Microsoft Tai Le" w:hAnsi="Microsoft Tai Le"/>
        </w:rPr>
        <w:t>Internacional</w:t>
      </w:r>
      <w:r w:rsidR="008A191D" w:rsidRPr="00EF13E3">
        <w:rPr>
          <w:rFonts w:ascii="Microsoft Tai Le" w:hAnsi="Microsoft Tai Le"/>
          <w:spacing w:val="67"/>
        </w:rPr>
        <w:t xml:space="preserve">   </w:t>
      </w:r>
      <w:r w:rsidR="008A191D" w:rsidRPr="00EF13E3">
        <w:rPr>
          <w:rFonts w:ascii="Microsoft Tai Le" w:hAnsi="Microsoft Tai Le"/>
        </w:rPr>
        <w:t>Perú</w:t>
      </w:r>
      <w:r w:rsidR="008A191D" w:rsidRPr="00EF13E3">
        <w:rPr>
          <w:rFonts w:ascii="Microsoft Tai Le" w:hAnsi="Microsoft Tai Le"/>
          <w:spacing w:val="80"/>
          <w:w w:val="150"/>
        </w:rPr>
        <w:t xml:space="preserve"> </w:t>
      </w:r>
      <w:r w:rsidR="008A191D" w:rsidRPr="00EF13E3">
        <w:rPr>
          <w:rFonts w:ascii="Microsoft Tai Le" w:hAnsi="Microsoft Tai Le"/>
          <w:b/>
        </w:rPr>
        <w:t xml:space="preserve">UGEL: </w:t>
      </w:r>
      <w:r w:rsidR="008A191D" w:rsidRPr="00EF13E3">
        <w:rPr>
          <w:rFonts w:ascii="Microsoft Tai Le" w:hAnsi="Microsoft Tai Le"/>
        </w:rPr>
        <w:t>Unidad de Gestión Educativa Local.</w:t>
      </w:r>
    </w:p>
    <w:p w14:paraId="0EBD48AC" w14:textId="77777777" w:rsidR="00A16122" w:rsidRDefault="00A16122">
      <w:pPr>
        <w:spacing w:line="345" w:lineRule="auto"/>
        <w:rPr>
          <w:rFonts w:ascii="Microsoft Tai Le" w:hAnsi="Microsoft Tai Le"/>
        </w:rPr>
        <w:sectPr w:rsidR="00A16122">
          <w:pgSz w:w="8400" w:h="11910"/>
          <w:pgMar w:top="0" w:right="0" w:bottom="280" w:left="0" w:header="0" w:footer="98" w:gutter="0"/>
          <w:cols w:space="720"/>
        </w:sectPr>
      </w:pPr>
    </w:p>
    <w:p w14:paraId="0EBD48AD" w14:textId="77777777" w:rsidR="00A16122" w:rsidRDefault="00A16122">
      <w:pPr>
        <w:pStyle w:val="BodyText"/>
        <w:rPr>
          <w:rFonts w:ascii="Microsoft Tai Le"/>
        </w:rPr>
      </w:pPr>
    </w:p>
    <w:p w14:paraId="0EBD48AE" w14:textId="77777777" w:rsidR="00A16122" w:rsidRDefault="00A16122">
      <w:pPr>
        <w:pStyle w:val="BodyText"/>
        <w:rPr>
          <w:rFonts w:ascii="Microsoft Tai Le"/>
        </w:rPr>
      </w:pPr>
    </w:p>
    <w:p w14:paraId="0EBD48AF" w14:textId="77777777" w:rsidR="00A16122" w:rsidRDefault="00A16122">
      <w:pPr>
        <w:pStyle w:val="BodyText"/>
        <w:rPr>
          <w:rFonts w:ascii="Microsoft Tai Le"/>
        </w:rPr>
      </w:pPr>
    </w:p>
    <w:p w14:paraId="0EBD48B0" w14:textId="048114CE" w:rsidR="00A16122" w:rsidRDefault="00D9624F">
      <w:pPr>
        <w:pStyle w:val="BodyText"/>
        <w:rPr>
          <w:rFonts w:ascii="Microsoft Tai Le"/>
        </w:rPr>
      </w:pPr>
      <w:r>
        <w:rPr>
          <w:rFonts w:ascii="Microsoft Tai Le"/>
          <w:noProof/>
        </w:rPr>
        <mc:AlternateContent>
          <mc:Choice Requires="wps">
            <w:drawing>
              <wp:anchor distT="0" distB="0" distL="114300" distR="114300" simplePos="0" relativeHeight="251768320" behindDoc="0" locked="0" layoutInCell="1" allowOverlap="1" wp14:anchorId="6707E5F8" wp14:editId="5926F5EE">
                <wp:simplePos x="0" y="0"/>
                <wp:positionH relativeFrom="column">
                  <wp:posOffset>127694</wp:posOffset>
                </wp:positionH>
                <wp:positionV relativeFrom="paragraph">
                  <wp:posOffset>110544</wp:posOffset>
                </wp:positionV>
                <wp:extent cx="2811566" cy="666572"/>
                <wp:effectExtent l="0" t="0" r="0" b="635"/>
                <wp:wrapNone/>
                <wp:docPr id="1223" name="Cuadro de texto 1223"/>
                <wp:cNvGraphicFramePr/>
                <a:graphic xmlns:a="http://schemas.openxmlformats.org/drawingml/2006/main">
                  <a:graphicData uri="http://schemas.microsoft.com/office/word/2010/wordprocessingShape">
                    <wps:wsp>
                      <wps:cNvSpPr txBox="1"/>
                      <wps:spPr>
                        <a:xfrm>
                          <a:off x="0" y="0"/>
                          <a:ext cx="2811566" cy="666572"/>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E00658B" w14:textId="14F704E0" w:rsidR="00D9624F" w:rsidRPr="00A155D8" w:rsidRDefault="00A155D8">
                            <w:pPr>
                              <w:rPr>
                                <w:sz w:val="72"/>
                                <w:szCs w:val="72"/>
                                <w:lang w:val="es-PE"/>
                              </w:rPr>
                            </w:pPr>
                            <w:r w:rsidRPr="00A155D8">
                              <w:rPr>
                                <w:sz w:val="72"/>
                                <w:szCs w:val="72"/>
                                <w:lang w:val="es-PE"/>
                              </w:rPr>
                              <w:t>Presentación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707E5F8" id="Cuadro de texto 1223" o:spid="_x0000_s1122" type="#_x0000_t202" style="position:absolute;margin-left:10.05pt;margin-top:8.7pt;width:221.4pt;height:52.5pt;z-index:251768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" filled="f" stroked="f">
                <v:textbox>
                  <w:txbxContent>
                    <w:p w14:paraId="0E00658B" w14:textId="14F704E0" w:rsidR="00D9624F" w:rsidRPr="00A155D8" w:rsidRDefault="00A155D8">
                      <w:pPr>
                        <w:rPr>
                          <w:sz w:val="72"/>
                          <w:szCs w:val="72"/>
                          <w:lang w:val="es-PE"/>
                        </w:rPr>
                      </w:pPr>
                      <w:r w:rsidRPr="00A155D8">
                        <w:rPr>
                          <w:sz w:val="72"/>
                          <w:szCs w:val="72"/>
                          <w:lang w:val="es-PE"/>
                        </w:rPr>
                        <w:t>Presentación</w:t>
                      </w:r>
                    </w:p>
                  </w:txbxContent>
                </v:textbox>
              </v:shape>
            </w:pict>
          </mc:Fallback>
        </mc:AlternateContent>
      </w:r>
      <w:r>
        <w:rPr>
          <w:rFonts w:ascii="Microsoft Tai Le"/>
          <w:noProof/>
        </w:rPr>
        <mc:AlternateContent>
          <mc:Choice Requires="wps">
            <w:drawing>
              <wp:anchor distT="0" distB="0" distL="114300" distR="114300" simplePos="0" relativeHeight="251767296" behindDoc="0" locked="0" layoutInCell="1" allowOverlap="1" wp14:anchorId="00B23666" wp14:editId="57C1EA0C">
                <wp:simplePos x="0" y="0"/>
                <wp:positionH relativeFrom="column">
                  <wp:posOffset>0</wp:posOffset>
                </wp:positionH>
                <wp:positionV relativeFrom="paragraph">
                  <wp:posOffset>39661</wp:posOffset>
                </wp:positionV>
                <wp:extent cx="2973937" cy="830602"/>
                <wp:effectExtent l="0" t="0" r="17145" b="26670"/>
                <wp:wrapNone/>
                <wp:docPr id="1222" name="Rectángulo 12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73937" cy="830602"/>
                        </a:xfrm>
                        <a:prstGeom prst="rect">
                          <a:avLst/>
                        </a:prstGeom>
                        <a:solidFill>
                          <a:srgbClr val="FABD00"/>
                        </a:solidFill>
                        <a:ln>
                          <a:solidFill>
                            <a:srgbClr val="FABD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1EE0DD" id="Rectángulo 1222" o:spid="_x0000_s1026" alt="&quot;&quot;" style="position:absolute;margin-left:0;margin-top:3.1pt;width:234.15pt;height:65.4pt;z-index:251767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" fillcolor="#fabd00" strokecolor="#fabd00" strokeweight="2pt"/>
            </w:pict>
          </mc:Fallback>
        </mc:AlternateContent>
      </w:r>
    </w:p>
    <w:p w14:paraId="0EBD48B1" w14:textId="77777777" w:rsidR="00A16122" w:rsidRDefault="00A16122">
      <w:pPr>
        <w:pStyle w:val="BodyText"/>
        <w:rPr>
          <w:rFonts w:ascii="Microsoft Tai Le"/>
        </w:rPr>
      </w:pPr>
    </w:p>
    <w:p w14:paraId="0EBD48B2" w14:textId="77777777" w:rsidR="00A16122" w:rsidRDefault="00A16122">
      <w:pPr>
        <w:pStyle w:val="BodyText"/>
        <w:rPr>
          <w:rFonts w:ascii="Microsoft Tai Le"/>
        </w:rPr>
      </w:pPr>
    </w:p>
    <w:p w14:paraId="0EBD48B3" w14:textId="77777777" w:rsidR="00A16122" w:rsidRDefault="00A16122">
      <w:pPr>
        <w:pStyle w:val="BodyText"/>
        <w:rPr>
          <w:rFonts w:ascii="Microsoft Tai Le"/>
        </w:rPr>
      </w:pPr>
    </w:p>
    <w:p w14:paraId="0EBD48B4" w14:textId="77777777" w:rsidR="00A16122" w:rsidRDefault="00A16122">
      <w:pPr>
        <w:pStyle w:val="BodyText"/>
        <w:rPr>
          <w:rFonts w:ascii="Microsoft Tai Le"/>
        </w:rPr>
      </w:pPr>
    </w:p>
    <w:p w14:paraId="0EBD48B5" w14:textId="77777777" w:rsidR="00A16122" w:rsidRDefault="00A16122">
      <w:pPr>
        <w:pStyle w:val="BodyText"/>
        <w:rPr>
          <w:rFonts w:ascii="Microsoft Tai Le"/>
        </w:rPr>
      </w:pPr>
    </w:p>
    <w:p w14:paraId="0EBD48B6" w14:textId="77777777" w:rsidR="00A16122" w:rsidRDefault="00A16122">
      <w:pPr>
        <w:pStyle w:val="BodyText"/>
        <w:rPr>
          <w:rFonts w:ascii="Microsoft Tai Le"/>
        </w:rPr>
      </w:pPr>
    </w:p>
    <w:p w14:paraId="0EBD48B7" w14:textId="77777777" w:rsidR="00A16122" w:rsidRDefault="00A16122">
      <w:pPr>
        <w:pStyle w:val="BodyText"/>
        <w:rPr>
          <w:rFonts w:ascii="Microsoft Tai Le"/>
        </w:rPr>
      </w:pPr>
    </w:p>
    <w:p w14:paraId="0EBD48B8" w14:textId="77777777" w:rsidR="00A16122" w:rsidRDefault="00A16122">
      <w:pPr>
        <w:pStyle w:val="BodyText"/>
        <w:spacing w:before="202"/>
        <w:rPr>
          <w:rFonts w:ascii="Microsoft Tai Le"/>
        </w:rPr>
      </w:pPr>
    </w:p>
    <w:p w14:paraId="0EBD48B9" w14:textId="77777777" w:rsidR="00A16122" w:rsidRPr="00615081" w:rsidRDefault="008A191D" w:rsidP="00615081">
      <w:pPr>
        <w:pStyle w:val="BodyText"/>
        <w:ind w:left="788" w:right="740"/>
        <w:rPr>
          <w:rFonts w:ascii="Arial" w:hAnsi="Arial" w:cs="Arial"/>
          <w:sz w:val="24"/>
          <w:szCs w:val="24"/>
        </w:rPr>
      </w:pPr>
      <w:r w:rsidRPr="00615081">
        <w:rPr>
          <w:rFonts w:ascii="Arial" w:hAnsi="Arial" w:cs="Arial"/>
          <w:noProof/>
          <w:sz w:val="24"/>
          <w:szCs w:val="24"/>
        </w:rPr>
        <mc:AlternateContent>
          <mc:Choice Requires="wpg">
            <w:drawing>
              <wp:anchor distT="0" distB="0" distL="0" distR="0" simplePos="0" relativeHeight="250567680" behindDoc="0" locked="0" layoutInCell="1" allowOverlap="1" wp14:anchorId="0EBD4CB7" wp14:editId="453CBA7B">
                <wp:simplePos x="0" y="0"/>
                <wp:positionH relativeFrom="page">
                  <wp:posOffset>0</wp:posOffset>
                </wp:positionH>
                <wp:positionV relativeFrom="paragraph">
                  <wp:posOffset>-1873171</wp:posOffset>
                </wp:positionV>
                <wp:extent cx="5325110" cy="1508125"/>
                <wp:effectExtent l="0" t="0" r="0" b="0"/>
                <wp:wrapNone/>
                <wp:docPr id="90" name="Group 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25110" cy="1508125"/>
                          <a:chOff x="0" y="0"/>
                          <a:chExt cx="5325110" cy="1508125"/>
                        </a:xfrm>
                      </wpg:grpSpPr>
                      <pic:pic xmlns:pic="http://schemas.openxmlformats.org/drawingml/2006/picture">
                        <pic:nvPicPr>
                          <pic:cNvPr id="91" name="Image 91"/>
                          <pic:cNvPicPr/>
                        </pic:nvPicPr>
                        <pic:blipFill>
                          <a:blip r:embed="rId38" cstate="print"/>
                          <a:stretch>
                            <a:fillRect/>
                          </a:stretch>
                        </pic:blipFill>
                        <pic:spPr>
                          <a:xfrm>
                            <a:off x="5000137" y="0"/>
                            <a:ext cx="324863" cy="474120"/>
                          </a:xfrm>
                          <a:prstGeom prst="rect">
                            <a:avLst/>
                          </a:prstGeom>
                        </pic:spPr>
                      </pic:pic>
                      <wps:wsp>
                        <wps:cNvPr id="92" name="Graphic 92"/>
                        <wps:cNvSpPr/>
                        <wps:spPr>
                          <a:xfrm>
                            <a:off x="5000137" y="0"/>
                            <a:ext cx="325120" cy="474345"/>
                          </a:xfrm>
                          <a:custGeom>
                            <a:avLst/>
                            <a:gdLst/>
                            <a:ahLst/>
                            <a:cxnLst/>
                            <a:rect l="l" t="t" r="r" b="b"/>
                            <a:pathLst>
                              <a:path w="325120" h="474345">
                                <a:moveTo>
                                  <a:pt x="324863" y="0"/>
                                </a:moveTo>
                                <a:lnTo>
                                  <a:pt x="0" y="0"/>
                                </a:lnTo>
                                <a:lnTo>
                                  <a:pt x="0" y="474120"/>
                                </a:lnTo>
                                <a:lnTo>
                                  <a:pt x="324863" y="474120"/>
                                </a:lnTo>
                                <a:lnTo>
                                  <a:pt x="324863"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93" name="Image 93"/>
                          <pic:cNvPicPr/>
                        </pic:nvPicPr>
                        <pic:blipFill>
                          <a:blip r:embed="rId39" cstate="print"/>
                          <a:stretch>
                            <a:fillRect/>
                          </a:stretch>
                        </pic:blipFill>
                        <pic:spPr>
                          <a:xfrm>
                            <a:off x="5000137" y="485442"/>
                            <a:ext cx="324863" cy="525981"/>
                          </a:xfrm>
                          <a:prstGeom prst="rect">
                            <a:avLst/>
                          </a:prstGeom>
                        </pic:spPr>
                      </pic:pic>
                      <pic:pic xmlns:pic="http://schemas.openxmlformats.org/drawingml/2006/picture">
                        <pic:nvPicPr>
                          <pic:cNvPr id="94" name="Image 94"/>
                          <pic:cNvPicPr/>
                        </pic:nvPicPr>
                        <pic:blipFill>
                          <a:blip r:embed="rId40" cstate="print"/>
                          <a:stretch>
                            <a:fillRect/>
                          </a:stretch>
                        </pic:blipFill>
                        <pic:spPr>
                          <a:xfrm>
                            <a:off x="5000137" y="1022750"/>
                            <a:ext cx="324863" cy="484753"/>
                          </a:xfrm>
                          <a:prstGeom prst="rect">
                            <a:avLst/>
                          </a:prstGeom>
                        </pic:spPr>
                      </pic:pic>
                      <pic:pic xmlns:pic="http://schemas.openxmlformats.org/drawingml/2006/picture">
                        <pic:nvPicPr>
                          <pic:cNvPr id="95" name="Image 95"/>
                          <pic:cNvPicPr/>
                        </pic:nvPicPr>
                        <pic:blipFill>
                          <a:blip r:embed="rId41" cstate="print"/>
                          <a:stretch>
                            <a:fillRect/>
                          </a:stretch>
                        </pic:blipFill>
                        <pic:spPr>
                          <a:xfrm>
                            <a:off x="4477906" y="0"/>
                            <a:ext cx="504230" cy="474120"/>
                          </a:xfrm>
                          <a:prstGeom prst="rect">
                            <a:avLst/>
                          </a:prstGeom>
                        </pic:spPr>
                      </pic:pic>
                      <pic:pic xmlns:pic="http://schemas.openxmlformats.org/drawingml/2006/picture">
                        <pic:nvPicPr>
                          <pic:cNvPr id="96" name="Image 96"/>
                          <pic:cNvPicPr/>
                        </pic:nvPicPr>
                        <pic:blipFill>
                          <a:blip r:embed="rId42" cstate="print"/>
                          <a:stretch>
                            <a:fillRect/>
                          </a:stretch>
                        </pic:blipFill>
                        <pic:spPr>
                          <a:xfrm>
                            <a:off x="4477906" y="485442"/>
                            <a:ext cx="504230" cy="525981"/>
                          </a:xfrm>
                          <a:prstGeom prst="rect">
                            <a:avLst/>
                          </a:prstGeom>
                        </pic:spPr>
                      </pic:pic>
                      <wps:wsp>
                        <wps:cNvPr id="97" name="Graphic 97"/>
                        <wps:cNvSpPr/>
                        <wps:spPr>
                          <a:xfrm>
                            <a:off x="4477905" y="485450"/>
                            <a:ext cx="504825" cy="526415"/>
                          </a:xfrm>
                          <a:custGeom>
                            <a:avLst/>
                            <a:gdLst/>
                            <a:ahLst/>
                            <a:cxnLst/>
                            <a:rect l="l" t="t" r="r" b="b"/>
                            <a:pathLst>
                              <a:path w="504825" h="526415">
                                <a:moveTo>
                                  <a:pt x="504228" y="0"/>
                                </a:moveTo>
                                <a:lnTo>
                                  <a:pt x="0" y="0"/>
                                </a:lnTo>
                                <a:lnTo>
                                  <a:pt x="0" y="6057"/>
                                </a:lnTo>
                                <a:lnTo>
                                  <a:pt x="0" y="525983"/>
                                </a:lnTo>
                                <a:lnTo>
                                  <a:pt x="504228" y="525983"/>
                                </a:lnTo>
                                <a:lnTo>
                                  <a:pt x="504228" y="6057"/>
                                </a:lnTo>
                                <a:lnTo>
                                  <a:pt x="504228" y="0"/>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98" name="Image 98"/>
                          <pic:cNvPicPr/>
                        </pic:nvPicPr>
                        <pic:blipFill>
                          <a:blip r:embed="rId43" cstate="print"/>
                          <a:stretch>
                            <a:fillRect/>
                          </a:stretch>
                        </pic:blipFill>
                        <pic:spPr>
                          <a:xfrm>
                            <a:off x="4477906" y="1022750"/>
                            <a:ext cx="504230" cy="484753"/>
                          </a:xfrm>
                          <a:prstGeom prst="rect">
                            <a:avLst/>
                          </a:prstGeom>
                        </pic:spPr>
                      </pic:pic>
                      <pic:pic xmlns:pic="http://schemas.openxmlformats.org/drawingml/2006/picture">
                        <pic:nvPicPr>
                          <pic:cNvPr id="99" name="Image 99"/>
                          <pic:cNvPicPr/>
                        </pic:nvPicPr>
                        <pic:blipFill>
                          <a:blip r:embed="rId44" cstate="print"/>
                          <a:stretch>
                            <a:fillRect/>
                          </a:stretch>
                        </pic:blipFill>
                        <pic:spPr>
                          <a:xfrm>
                            <a:off x="3955676" y="0"/>
                            <a:ext cx="504230" cy="474120"/>
                          </a:xfrm>
                          <a:prstGeom prst="rect">
                            <a:avLst/>
                          </a:prstGeom>
                        </pic:spPr>
                      </pic:pic>
                      <wps:wsp>
                        <wps:cNvPr id="100" name="Graphic 100"/>
                        <wps:cNvSpPr/>
                        <wps:spPr>
                          <a:xfrm>
                            <a:off x="3955676" y="0"/>
                            <a:ext cx="504825" cy="474345"/>
                          </a:xfrm>
                          <a:custGeom>
                            <a:avLst/>
                            <a:gdLst/>
                            <a:ahLst/>
                            <a:cxnLst/>
                            <a:rect l="l" t="t" r="r" b="b"/>
                            <a:pathLst>
                              <a:path w="504825" h="474345">
                                <a:moveTo>
                                  <a:pt x="504230" y="0"/>
                                </a:moveTo>
                                <a:lnTo>
                                  <a:pt x="0" y="0"/>
                                </a:lnTo>
                                <a:lnTo>
                                  <a:pt x="0" y="474120"/>
                                </a:lnTo>
                                <a:lnTo>
                                  <a:pt x="504230" y="474120"/>
                                </a:lnTo>
                                <a:lnTo>
                                  <a:pt x="504230"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101" name="Image 101"/>
                          <pic:cNvPicPr/>
                        </pic:nvPicPr>
                        <pic:blipFill>
                          <a:blip r:embed="rId45" cstate="print"/>
                          <a:stretch>
                            <a:fillRect/>
                          </a:stretch>
                        </pic:blipFill>
                        <pic:spPr>
                          <a:xfrm>
                            <a:off x="3955676" y="485442"/>
                            <a:ext cx="504230" cy="525981"/>
                          </a:xfrm>
                          <a:prstGeom prst="rect">
                            <a:avLst/>
                          </a:prstGeom>
                        </pic:spPr>
                      </pic:pic>
                      <pic:pic xmlns:pic="http://schemas.openxmlformats.org/drawingml/2006/picture">
                        <pic:nvPicPr>
                          <pic:cNvPr id="102" name="Image 102"/>
                          <pic:cNvPicPr/>
                        </pic:nvPicPr>
                        <pic:blipFill>
                          <a:blip r:embed="rId46" cstate="print"/>
                          <a:stretch>
                            <a:fillRect/>
                          </a:stretch>
                        </pic:blipFill>
                        <pic:spPr>
                          <a:xfrm>
                            <a:off x="3955676" y="1022750"/>
                            <a:ext cx="504230" cy="484753"/>
                          </a:xfrm>
                          <a:prstGeom prst="rect">
                            <a:avLst/>
                          </a:prstGeom>
                        </pic:spPr>
                      </pic:pic>
                      <pic:pic xmlns:pic="http://schemas.openxmlformats.org/drawingml/2006/picture">
                        <pic:nvPicPr>
                          <pic:cNvPr id="103" name="Image 103"/>
                          <pic:cNvPicPr/>
                        </pic:nvPicPr>
                        <pic:blipFill>
                          <a:blip r:embed="rId47" cstate="print"/>
                          <a:stretch>
                            <a:fillRect/>
                          </a:stretch>
                        </pic:blipFill>
                        <pic:spPr>
                          <a:xfrm>
                            <a:off x="3433446" y="0"/>
                            <a:ext cx="504230" cy="474120"/>
                          </a:xfrm>
                          <a:prstGeom prst="rect">
                            <a:avLst/>
                          </a:prstGeom>
                        </pic:spPr>
                      </pic:pic>
                      <wps:wsp>
                        <wps:cNvPr id="104" name="Graphic 104"/>
                        <wps:cNvSpPr/>
                        <wps:spPr>
                          <a:xfrm>
                            <a:off x="3433446" y="0"/>
                            <a:ext cx="504825" cy="474345"/>
                          </a:xfrm>
                          <a:custGeom>
                            <a:avLst/>
                            <a:gdLst/>
                            <a:ahLst/>
                            <a:cxnLst/>
                            <a:rect l="l" t="t" r="r" b="b"/>
                            <a:pathLst>
                              <a:path w="504825" h="474345">
                                <a:moveTo>
                                  <a:pt x="504230" y="0"/>
                                </a:moveTo>
                                <a:lnTo>
                                  <a:pt x="0" y="0"/>
                                </a:lnTo>
                                <a:lnTo>
                                  <a:pt x="0" y="474120"/>
                                </a:lnTo>
                                <a:lnTo>
                                  <a:pt x="504230" y="474120"/>
                                </a:lnTo>
                                <a:lnTo>
                                  <a:pt x="504230" y="0"/>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105" name="Image 105"/>
                          <pic:cNvPicPr/>
                        </pic:nvPicPr>
                        <pic:blipFill>
                          <a:blip r:embed="rId48" cstate="print"/>
                          <a:stretch>
                            <a:fillRect/>
                          </a:stretch>
                        </pic:blipFill>
                        <pic:spPr>
                          <a:xfrm>
                            <a:off x="3433446" y="485442"/>
                            <a:ext cx="504230" cy="525981"/>
                          </a:xfrm>
                          <a:prstGeom prst="rect">
                            <a:avLst/>
                          </a:prstGeom>
                        </pic:spPr>
                      </pic:pic>
                      <pic:pic xmlns:pic="http://schemas.openxmlformats.org/drawingml/2006/picture">
                        <pic:nvPicPr>
                          <pic:cNvPr id="106" name="Image 106"/>
                          <pic:cNvPicPr/>
                        </pic:nvPicPr>
                        <pic:blipFill>
                          <a:blip r:embed="rId49" cstate="print"/>
                          <a:stretch>
                            <a:fillRect/>
                          </a:stretch>
                        </pic:blipFill>
                        <pic:spPr>
                          <a:xfrm>
                            <a:off x="3433446" y="1022750"/>
                            <a:ext cx="504230" cy="484753"/>
                          </a:xfrm>
                          <a:prstGeom prst="rect">
                            <a:avLst/>
                          </a:prstGeom>
                        </pic:spPr>
                      </pic:pic>
                      <wps:wsp>
                        <wps:cNvPr id="107" name="Graphic 107"/>
                        <wps:cNvSpPr/>
                        <wps:spPr>
                          <a:xfrm>
                            <a:off x="3433446" y="1022750"/>
                            <a:ext cx="504825" cy="485140"/>
                          </a:xfrm>
                          <a:custGeom>
                            <a:avLst/>
                            <a:gdLst/>
                            <a:ahLst/>
                            <a:cxnLst/>
                            <a:rect l="l" t="t" r="r" b="b"/>
                            <a:pathLst>
                              <a:path w="504825" h="485140">
                                <a:moveTo>
                                  <a:pt x="504230" y="0"/>
                                </a:moveTo>
                                <a:lnTo>
                                  <a:pt x="0" y="0"/>
                                </a:lnTo>
                                <a:lnTo>
                                  <a:pt x="0" y="345053"/>
                                </a:lnTo>
                                <a:lnTo>
                                  <a:pt x="504230" y="345053"/>
                                </a:lnTo>
                                <a:lnTo>
                                  <a:pt x="504230" y="0"/>
                                </a:lnTo>
                                <a:close/>
                              </a:path>
                              <a:path w="504825" h="485140">
                                <a:moveTo>
                                  <a:pt x="504230" y="345053"/>
                                </a:moveTo>
                                <a:lnTo>
                                  <a:pt x="0" y="345053"/>
                                </a:lnTo>
                                <a:lnTo>
                                  <a:pt x="0" y="484753"/>
                                </a:lnTo>
                                <a:lnTo>
                                  <a:pt x="1738" y="484753"/>
                                </a:lnTo>
                                <a:lnTo>
                                  <a:pt x="3423" y="472053"/>
                                </a:lnTo>
                                <a:lnTo>
                                  <a:pt x="6440" y="472053"/>
                                </a:lnTo>
                                <a:lnTo>
                                  <a:pt x="2649" y="459353"/>
                                </a:lnTo>
                                <a:lnTo>
                                  <a:pt x="504230" y="459353"/>
                                </a:lnTo>
                                <a:lnTo>
                                  <a:pt x="504230" y="345053"/>
                                </a:lnTo>
                                <a:close/>
                              </a:path>
                              <a:path w="504825" h="485140">
                                <a:moveTo>
                                  <a:pt x="78833" y="472053"/>
                                </a:moveTo>
                                <a:lnTo>
                                  <a:pt x="37512" y="472053"/>
                                </a:lnTo>
                                <a:lnTo>
                                  <a:pt x="32854" y="484753"/>
                                </a:lnTo>
                                <a:lnTo>
                                  <a:pt x="61661" y="484753"/>
                                </a:lnTo>
                                <a:lnTo>
                                  <a:pt x="78833" y="472053"/>
                                </a:lnTo>
                                <a:close/>
                              </a:path>
                              <a:path w="504825" h="485140">
                                <a:moveTo>
                                  <a:pt x="223102" y="459353"/>
                                </a:moveTo>
                                <a:lnTo>
                                  <a:pt x="117062" y="459353"/>
                                </a:lnTo>
                                <a:lnTo>
                                  <a:pt x="135982" y="472053"/>
                                </a:lnTo>
                                <a:lnTo>
                                  <a:pt x="129594" y="484753"/>
                                </a:lnTo>
                                <a:lnTo>
                                  <a:pt x="149768" y="484753"/>
                                </a:lnTo>
                                <a:lnTo>
                                  <a:pt x="157419" y="472053"/>
                                </a:lnTo>
                                <a:lnTo>
                                  <a:pt x="217416" y="472053"/>
                                </a:lnTo>
                                <a:lnTo>
                                  <a:pt x="223102" y="459353"/>
                                </a:lnTo>
                                <a:close/>
                              </a:path>
                              <a:path w="504825" h="485140">
                                <a:moveTo>
                                  <a:pt x="186285" y="472053"/>
                                </a:moveTo>
                                <a:lnTo>
                                  <a:pt x="173671" y="472053"/>
                                </a:lnTo>
                                <a:lnTo>
                                  <a:pt x="172432" y="484753"/>
                                </a:lnTo>
                                <a:lnTo>
                                  <a:pt x="181460" y="484753"/>
                                </a:lnTo>
                                <a:lnTo>
                                  <a:pt x="186285" y="472053"/>
                                </a:lnTo>
                                <a:close/>
                              </a:path>
                              <a:path w="504825" h="485140">
                                <a:moveTo>
                                  <a:pt x="212143" y="472053"/>
                                </a:moveTo>
                                <a:lnTo>
                                  <a:pt x="199918" y="472053"/>
                                </a:lnTo>
                                <a:lnTo>
                                  <a:pt x="198020" y="484753"/>
                                </a:lnTo>
                                <a:lnTo>
                                  <a:pt x="202021" y="484753"/>
                                </a:lnTo>
                                <a:lnTo>
                                  <a:pt x="212143" y="472053"/>
                                </a:lnTo>
                                <a:close/>
                              </a:path>
                              <a:path w="504825" h="485140">
                                <a:moveTo>
                                  <a:pt x="232751" y="472053"/>
                                </a:moveTo>
                                <a:lnTo>
                                  <a:pt x="219835" y="472053"/>
                                </a:lnTo>
                                <a:lnTo>
                                  <a:pt x="217764" y="484753"/>
                                </a:lnTo>
                                <a:lnTo>
                                  <a:pt x="227566" y="484753"/>
                                </a:lnTo>
                                <a:lnTo>
                                  <a:pt x="232751" y="472053"/>
                                </a:lnTo>
                                <a:close/>
                              </a:path>
                              <a:path w="504825" h="485140">
                                <a:moveTo>
                                  <a:pt x="267529" y="472053"/>
                                </a:moveTo>
                                <a:lnTo>
                                  <a:pt x="250703" y="472053"/>
                                </a:lnTo>
                                <a:lnTo>
                                  <a:pt x="248234" y="484753"/>
                                </a:lnTo>
                                <a:lnTo>
                                  <a:pt x="260678" y="484753"/>
                                </a:lnTo>
                                <a:lnTo>
                                  <a:pt x="267529" y="472053"/>
                                </a:lnTo>
                                <a:close/>
                              </a:path>
                              <a:path w="504825" h="485140">
                                <a:moveTo>
                                  <a:pt x="305452" y="459353"/>
                                </a:moveTo>
                                <a:lnTo>
                                  <a:pt x="284295" y="459353"/>
                                </a:lnTo>
                                <a:lnTo>
                                  <a:pt x="282601" y="472053"/>
                                </a:lnTo>
                                <a:lnTo>
                                  <a:pt x="280483" y="484753"/>
                                </a:lnTo>
                                <a:lnTo>
                                  <a:pt x="287021" y="484753"/>
                                </a:lnTo>
                                <a:lnTo>
                                  <a:pt x="291818" y="472053"/>
                                </a:lnTo>
                                <a:lnTo>
                                  <a:pt x="298157" y="472053"/>
                                </a:lnTo>
                                <a:lnTo>
                                  <a:pt x="305452" y="459353"/>
                                </a:lnTo>
                                <a:close/>
                              </a:path>
                              <a:path w="504825" h="485140">
                                <a:moveTo>
                                  <a:pt x="359575" y="459353"/>
                                </a:moveTo>
                                <a:lnTo>
                                  <a:pt x="305452" y="459353"/>
                                </a:lnTo>
                                <a:lnTo>
                                  <a:pt x="304201" y="472053"/>
                                </a:lnTo>
                                <a:lnTo>
                                  <a:pt x="302750" y="484753"/>
                                </a:lnTo>
                                <a:lnTo>
                                  <a:pt x="319618" y="484753"/>
                                </a:lnTo>
                                <a:lnTo>
                                  <a:pt x="323099" y="472053"/>
                                </a:lnTo>
                                <a:lnTo>
                                  <a:pt x="356011" y="472053"/>
                                </a:lnTo>
                                <a:lnTo>
                                  <a:pt x="359575" y="459353"/>
                                </a:lnTo>
                                <a:close/>
                              </a:path>
                              <a:path w="504825" h="485140">
                                <a:moveTo>
                                  <a:pt x="353059" y="472053"/>
                                </a:moveTo>
                                <a:lnTo>
                                  <a:pt x="326717" y="472053"/>
                                </a:lnTo>
                                <a:lnTo>
                                  <a:pt x="325561" y="484753"/>
                                </a:lnTo>
                                <a:lnTo>
                                  <a:pt x="350661" y="484753"/>
                                </a:lnTo>
                                <a:lnTo>
                                  <a:pt x="353059" y="472053"/>
                                </a:lnTo>
                                <a:close/>
                              </a:path>
                              <a:path w="504825" h="485140">
                                <a:moveTo>
                                  <a:pt x="374776" y="472053"/>
                                </a:moveTo>
                                <a:lnTo>
                                  <a:pt x="364771" y="472053"/>
                                </a:lnTo>
                                <a:lnTo>
                                  <a:pt x="364225" y="484753"/>
                                </a:lnTo>
                                <a:lnTo>
                                  <a:pt x="371965" y="484753"/>
                                </a:lnTo>
                                <a:lnTo>
                                  <a:pt x="374776" y="472053"/>
                                </a:lnTo>
                                <a:close/>
                              </a:path>
                              <a:path w="504825" h="485140">
                                <a:moveTo>
                                  <a:pt x="399408" y="472053"/>
                                </a:moveTo>
                                <a:lnTo>
                                  <a:pt x="384893" y="472053"/>
                                </a:lnTo>
                                <a:lnTo>
                                  <a:pt x="384032" y="484753"/>
                                </a:lnTo>
                                <a:lnTo>
                                  <a:pt x="399037" y="484753"/>
                                </a:lnTo>
                                <a:lnTo>
                                  <a:pt x="399408" y="472053"/>
                                </a:lnTo>
                                <a:close/>
                              </a:path>
                              <a:path w="504825" h="485140">
                                <a:moveTo>
                                  <a:pt x="468211" y="472053"/>
                                </a:moveTo>
                                <a:lnTo>
                                  <a:pt x="402944" y="472053"/>
                                </a:lnTo>
                                <a:lnTo>
                                  <a:pt x="402418" y="484753"/>
                                </a:lnTo>
                                <a:lnTo>
                                  <a:pt x="453587" y="484753"/>
                                </a:lnTo>
                                <a:lnTo>
                                  <a:pt x="468211" y="472053"/>
                                </a:lnTo>
                                <a:close/>
                              </a:path>
                              <a:path w="504825" h="485140">
                                <a:moveTo>
                                  <a:pt x="504230" y="459353"/>
                                </a:moveTo>
                                <a:lnTo>
                                  <a:pt x="496915" y="459353"/>
                                </a:lnTo>
                                <a:lnTo>
                                  <a:pt x="499250" y="472053"/>
                                </a:lnTo>
                                <a:lnTo>
                                  <a:pt x="496280" y="472053"/>
                                </a:lnTo>
                                <a:lnTo>
                                  <a:pt x="491731" y="484753"/>
                                </a:lnTo>
                                <a:lnTo>
                                  <a:pt x="504230" y="484753"/>
                                </a:lnTo>
                                <a:lnTo>
                                  <a:pt x="504230" y="459353"/>
                                </a:lnTo>
                                <a:close/>
                              </a:path>
                              <a:path w="504825" h="485140">
                                <a:moveTo>
                                  <a:pt x="34790" y="459353"/>
                                </a:moveTo>
                                <a:lnTo>
                                  <a:pt x="6440" y="459353"/>
                                </a:lnTo>
                                <a:lnTo>
                                  <a:pt x="6670" y="472053"/>
                                </a:lnTo>
                                <a:lnTo>
                                  <a:pt x="29509" y="472053"/>
                                </a:lnTo>
                                <a:lnTo>
                                  <a:pt x="34790" y="459353"/>
                                </a:lnTo>
                                <a:close/>
                              </a:path>
                              <a:path w="504825" h="485140">
                                <a:moveTo>
                                  <a:pt x="117062" y="459353"/>
                                </a:moveTo>
                                <a:lnTo>
                                  <a:pt x="38224" y="459353"/>
                                </a:lnTo>
                                <a:lnTo>
                                  <a:pt x="40543" y="472053"/>
                                </a:lnTo>
                                <a:lnTo>
                                  <a:pt x="97656" y="472053"/>
                                </a:lnTo>
                                <a:lnTo>
                                  <a:pt x="117062" y="459353"/>
                                </a:lnTo>
                                <a:close/>
                              </a:path>
                              <a:path w="504825" h="485140">
                                <a:moveTo>
                                  <a:pt x="246506" y="459353"/>
                                </a:moveTo>
                                <a:lnTo>
                                  <a:pt x="223102" y="459353"/>
                                </a:lnTo>
                                <a:lnTo>
                                  <a:pt x="221619" y="472053"/>
                                </a:lnTo>
                                <a:lnTo>
                                  <a:pt x="238908" y="472053"/>
                                </a:lnTo>
                                <a:lnTo>
                                  <a:pt x="246506" y="459353"/>
                                </a:lnTo>
                                <a:close/>
                              </a:path>
                              <a:path w="504825" h="485140">
                                <a:moveTo>
                                  <a:pt x="284295" y="459353"/>
                                </a:moveTo>
                                <a:lnTo>
                                  <a:pt x="256010" y="459353"/>
                                </a:lnTo>
                                <a:lnTo>
                                  <a:pt x="253287" y="472053"/>
                                </a:lnTo>
                                <a:lnTo>
                                  <a:pt x="275333" y="472053"/>
                                </a:lnTo>
                                <a:lnTo>
                                  <a:pt x="284295" y="459353"/>
                                </a:lnTo>
                                <a:close/>
                              </a:path>
                              <a:path w="504825" h="485140">
                                <a:moveTo>
                                  <a:pt x="493480" y="459353"/>
                                </a:moveTo>
                                <a:lnTo>
                                  <a:pt x="359575" y="459353"/>
                                </a:lnTo>
                                <a:lnTo>
                                  <a:pt x="363544" y="472053"/>
                                </a:lnTo>
                                <a:lnTo>
                                  <a:pt x="482003" y="472053"/>
                                </a:lnTo>
                                <a:lnTo>
                                  <a:pt x="493480" y="459353"/>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108" name="Image 108"/>
                          <pic:cNvPicPr/>
                        </pic:nvPicPr>
                        <pic:blipFill>
                          <a:blip r:embed="rId50" cstate="print"/>
                          <a:stretch>
                            <a:fillRect/>
                          </a:stretch>
                        </pic:blipFill>
                        <pic:spPr>
                          <a:xfrm>
                            <a:off x="2911215" y="0"/>
                            <a:ext cx="504230" cy="474120"/>
                          </a:xfrm>
                          <a:prstGeom prst="rect">
                            <a:avLst/>
                          </a:prstGeom>
                        </pic:spPr>
                      </pic:pic>
                      <wps:wsp>
                        <wps:cNvPr id="109" name="Graphic 109"/>
                        <wps:cNvSpPr/>
                        <wps:spPr>
                          <a:xfrm>
                            <a:off x="2911215" y="0"/>
                            <a:ext cx="504825" cy="474345"/>
                          </a:xfrm>
                          <a:custGeom>
                            <a:avLst/>
                            <a:gdLst/>
                            <a:ahLst/>
                            <a:cxnLst/>
                            <a:rect l="l" t="t" r="r" b="b"/>
                            <a:pathLst>
                              <a:path w="504825" h="474345">
                                <a:moveTo>
                                  <a:pt x="504230" y="0"/>
                                </a:moveTo>
                                <a:lnTo>
                                  <a:pt x="0" y="0"/>
                                </a:lnTo>
                                <a:lnTo>
                                  <a:pt x="0" y="474120"/>
                                </a:lnTo>
                                <a:lnTo>
                                  <a:pt x="504230" y="474120"/>
                                </a:lnTo>
                                <a:lnTo>
                                  <a:pt x="504230"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110" name="Image 110"/>
                          <pic:cNvPicPr/>
                        </pic:nvPicPr>
                        <pic:blipFill>
                          <a:blip r:embed="rId51" cstate="print"/>
                          <a:stretch>
                            <a:fillRect/>
                          </a:stretch>
                        </pic:blipFill>
                        <pic:spPr>
                          <a:xfrm>
                            <a:off x="2911215" y="485442"/>
                            <a:ext cx="504230" cy="525981"/>
                          </a:xfrm>
                          <a:prstGeom prst="rect">
                            <a:avLst/>
                          </a:prstGeom>
                        </pic:spPr>
                      </pic:pic>
                      <pic:pic xmlns:pic="http://schemas.openxmlformats.org/drawingml/2006/picture">
                        <pic:nvPicPr>
                          <pic:cNvPr id="111" name="Image 111"/>
                          <pic:cNvPicPr/>
                        </pic:nvPicPr>
                        <pic:blipFill>
                          <a:blip r:embed="rId52" cstate="print"/>
                          <a:stretch>
                            <a:fillRect/>
                          </a:stretch>
                        </pic:blipFill>
                        <pic:spPr>
                          <a:xfrm>
                            <a:off x="2911215" y="1022750"/>
                            <a:ext cx="504230" cy="484753"/>
                          </a:xfrm>
                          <a:prstGeom prst="rect">
                            <a:avLst/>
                          </a:prstGeom>
                        </pic:spPr>
                      </pic:pic>
                      <pic:pic xmlns:pic="http://schemas.openxmlformats.org/drawingml/2006/picture">
                        <pic:nvPicPr>
                          <pic:cNvPr id="112" name="Image 112"/>
                          <pic:cNvPicPr/>
                        </pic:nvPicPr>
                        <pic:blipFill>
                          <a:blip r:embed="rId53" cstate="print"/>
                          <a:stretch>
                            <a:fillRect/>
                          </a:stretch>
                        </pic:blipFill>
                        <pic:spPr>
                          <a:xfrm>
                            <a:off x="2388985" y="0"/>
                            <a:ext cx="504230" cy="474120"/>
                          </a:xfrm>
                          <a:prstGeom prst="rect">
                            <a:avLst/>
                          </a:prstGeom>
                        </pic:spPr>
                      </pic:pic>
                      <pic:pic xmlns:pic="http://schemas.openxmlformats.org/drawingml/2006/picture">
                        <pic:nvPicPr>
                          <pic:cNvPr id="113" name="Image 113"/>
                          <pic:cNvPicPr/>
                        </pic:nvPicPr>
                        <pic:blipFill>
                          <a:blip r:embed="rId54" cstate="print"/>
                          <a:stretch>
                            <a:fillRect/>
                          </a:stretch>
                        </pic:blipFill>
                        <pic:spPr>
                          <a:xfrm>
                            <a:off x="2388985" y="485442"/>
                            <a:ext cx="504230" cy="525981"/>
                          </a:xfrm>
                          <a:prstGeom prst="rect">
                            <a:avLst/>
                          </a:prstGeom>
                        </pic:spPr>
                      </pic:pic>
                      <pic:pic xmlns:pic="http://schemas.openxmlformats.org/drawingml/2006/picture">
                        <pic:nvPicPr>
                          <pic:cNvPr id="114" name="Image 114"/>
                          <pic:cNvPicPr/>
                        </pic:nvPicPr>
                        <pic:blipFill>
                          <a:blip r:embed="rId55" cstate="print"/>
                          <a:stretch>
                            <a:fillRect/>
                          </a:stretch>
                        </pic:blipFill>
                        <pic:spPr>
                          <a:xfrm>
                            <a:off x="2388985" y="1022750"/>
                            <a:ext cx="504230" cy="484753"/>
                          </a:xfrm>
                          <a:prstGeom prst="rect">
                            <a:avLst/>
                          </a:prstGeom>
                        </pic:spPr>
                      </pic:pic>
                      <pic:pic xmlns:pic="http://schemas.openxmlformats.org/drawingml/2006/picture">
                        <pic:nvPicPr>
                          <pic:cNvPr id="115" name="Image 115"/>
                          <pic:cNvPicPr/>
                        </pic:nvPicPr>
                        <pic:blipFill>
                          <a:blip r:embed="rId56" cstate="print"/>
                          <a:stretch>
                            <a:fillRect/>
                          </a:stretch>
                        </pic:blipFill>
                        <pic:spPr>
                          <a:xfrm>
                            <a:off x="1866755" y="0"/>
                            <a:ext cx="504229" cy="474120"/>
                          </a:xfrm>
                          <a:prstGeom prst="rect">
                            <a:avLst/>
                          </a:prstGeom>
                        </pic:spPr>
                      </pic:pic>
                      <wps:wsp>
                        <wps:cNvPr id="116" name="Graphic 116"/>
                        <wps:cNvSpPr/>
                        <wps:spPr>
                          <a:xfrm>
                            <a:off x="1866755" y="0"/>
                            <a:ext cx="504825" cy="474345"/>
                          </a:xfrm>
                          <a:custGeom>
                            <a:avLst/>
                            <a:gdLst/>
                            <a:ahLst/>
                            <a:cxnLst/>
                            <a:rect l="l" t="t" r="r" b="b"/>
                            <a:pathLst>
                              <a:path w="504825" h="474345">
                                <a:moveTo>
                                  <a:pt x="504229" y="0"/>
                                </a:moveTo>
                                <a:lnTo>
                                  <a:pt x="0" y="0"/>
                                </a:lnTo>
                                <a:lnTo>
                                  <a:pt x="0" y="474120"/>
                                </a:lnTo>
                                <a:lnTo>
                                  <a:pt x="504229" y="474120"/>
                                </a:lnTo>
                                <a:lnTo>
                                  <a:pt x="504229"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117" name="Image 117"/>
                          <pic:cNvPicPr/>
                        </pic:nvPicPr>
                        <pic:blipFill>
                          <a:blip r:embed="rId57" cstate="print"/>
                          <a:stretch>
                            <a:fillRect/>
                          </a:stretch>
                        </pic:blipFill>
                        <pic:spPr>
                          <a:xfrm>
                            <a:off x="1866755" y="485442"/>
                            <a:ext cx="504229" cy="525981"/>
                          </a:xfrm>
                          <a:prstGeom prst="rect">
                            <a:avLst/>
                          </a:prstGeom>
                        </pic:spPr>
                      </pic:pic>
                      <wps:wsp>
                        <wps:cNvPr id="118" name="Graphic 118"/>
                        <wps:cNvSpPr/>
                        <wps:spPr>
                          <a:xfrm>
                            <a:off x="1866755" y="485442"/>
                            <a:ext cx="504825" cy="526415"/>
                          </a:xfrm>
                          <a:custGeom>
                            <a:avLst/>
                            <a:gdLst/>
                            <a:ahLst/>
                            <a:cxnLst/>
                            <a:rect l="l" t="t" r="r" b="b"/>
                            <a:pathLst>
                              <a:path w="504825" h="526415">
                                <a:moveTo>
                                  <a:pt x="504229" y="0"/>
                                </a:moveTo>
                                <a:lnTo>
                                  <a:pt x="0" y="0"/>
                                </a:lnTo>
                                <a:lnTo>
                                  <a:pt x="0" y="525981"/>
                                </a:lnTo>
                                <a:lnTo>
                                  <a:pt x="504229" y="525981"/>
                                </a:lnTo>
                                <a:lnTo>
                                  <a:pt x="504229" y="0"/>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119" name="Image 119"/>
                          <pic:cNvPicPr/>
                        </pic:nvPicPr>
                        <pic:blipFill>
                          <a:blip r:embed="rId58" cstate="print"/>
                          <a:stretch>
                            <a:fillRect/>
                          </a:stretch>
                        </pic:blipFill>
                        <pic:spPr>
                          <a:xfrm>
                            <a:off x="1866755" y="1022750"/>
                            <a:ext cx="504229" cy="484753"/>
                          </a:xfrm>
                          <a:prstGeom prst="rect">
                            <a:avLst/>
                          </a:prstGeom>
                        </pic:spPr>
                      </pic:pic>
                      <pic:pic xmlns:pic="http://schemas.openxmlformats.org/drawingml/2006/picture">
                        <pic:nvPicPr>
                          <pic:cNvPr id="120" name="Image 120"/>
                          <pic:cNvPicPr/>
                        </pic:nvPicPr>
                        <pic:blipFill>
                          <a:blip r:embed="rId59" cstate="print"/>
                          <a:stretch>
                            <a:fillRect/>
                          </a:stretch>
                        </pic:blipFill>
                        <pic:spPr>
                          <a:xfrm>
                            <a:off x="1344524" y="0"/>
                            <a:ext cx="504229" cy="474120"/>
                          </a:xfrm>
                          <a:prstGeom prst="rect">
                            <a:avLst/>
                          </a:prstGeom>
                        </pic:spPr>
                      </pic:pic>
                      <pic:pic xmlns:pic="http://schemas.openxmlformats.org/drawingml/2006/picture">
                        <pic:nvPicPr>
                          <pic:cNvPr id="121" name="Image 121"/>
                          <pic:cNvPicPr/>
                        </pic:nvPicPr>
                        <pic:blipFill>
                          <a:blip r:embed="rId60" cstate="print"/>
                          <a:stretch>
                            <a:fillRect/>
                          </a:stretch>
                        </pic:blipFill>
                        <pic:spPr>
                          <a:xfrm>
                            <a:off x="1344524" y="485442"/>
                            <a:ext cx="504229" cy="525981"/>
                          </a:xfrm>
                          <a:prstGeom prst="rect">
                            <a:avLst/>
                          </a:prstGeom>
                        </pic:spPr>
                      </pic:pic>
                      <pic:pic xmlns:pic="http://schemas.openxmlformats.org/drawingml/2006/picture">
                        <pic:nvPicPr>
                          <pic:cNvPr id="122" name="Image 122"/>
                          <pic:cNvPicPr/>
                        </pic:nvPicPr>
                        <pic:blipFill>
                          <a:blip r:embed="rId61" cstate="print"/>
                          <a:stretch>
                            <a:fillRect/>
                          </a:stretch>
                        </pic:blipFill>
                        <pic:spPr>
                          <a:xfrm>
                            <a:off x="1344524" y="1022750"/>
                            <a:ext cx="504229" cy="484753"/>
                          </a:xfrm>
                          <a:prstGeom prst="rect">
                            <a:avLst/>
                          </a:prstGeom>
                        </pic:spPr>
                      </pic:pic>
                      <wps:wsp>
                        <wps:cNvPr id="123" name="Graphic 123"/>
                        <wps:cNvSpPr/>
                        <wps:spPr>
                          <a:xfrm>
                            <a:off x="1344524" y="1022750"/>
                            <a:ext cx="504825" cy="485140"/>
                          </a:xfrm>
                          <a:custGeom>
                            <a:avLst/>
                            <a:gdLst/>
                            <a:ahLst/>
                            <a:cxnLst/>
                            <a:rect l="l" t="t" r="r" b="b"/>
                            <a:pathLst>
                              <a:path w="504825" h="485140">
                                <a:moveTo>
                                  <a:pt x="504229" y="0"/>
                                </a:moveTo>
                                <a:lnTo>
                                  <a:pt x="0" y="0"/>
                                </a:lnTo>
                                <a:lnTo>
                                  <a:pt x="0" y="484753"/>
                                </a:lnTo>
                                <a:lnTo>
                                  <a:pt x="9579" y="484753"/>
                                </a:lnTo>
                                <a:lnTo>
                                  <a:pt x="11130" y="472053"/>
                                </a:lnTo>
                                <a:lnTo>
                                  <a:pt x="12815" y="459353"/>
                                </a:lnTo>
                                <a:lnTo>
                                  <a:pt x="504229" y="459353"/>
                                </a:lnTo>
                                <a:lnTo>
                                  <a:pt x="504229" y="0"/>
                                </a:lnTo>
                                <a:close/>
                              </a:path>
                              <a:path w="504825" h="485140">
                                <a:moveTo>
                                  <a:pt x="30085" y="472053"/>
                                </a:moveTo>
                                <a:lnTo>
                                  <a:pt x="18190" y="472053"/>
                                </a:lnTo>
                                <a:lnTo>
                                  <a:pt x="17848" y="484753"/>
                                </a:lnTo>
                                <a:lnTo>
                                  <a:pt x="28403" y="484753"/>
                                </a:lnTo>
                                <a:lnTo>
                                  <a:pt x="30085" y="472053"/>
                                </a:lnTo>
                                <a:close/>
                              </a:path>
                              <a:path w="504825" h="485140">
                                <a:moveTo>
                                  <a:pt x="105497" y="472053"/>
                                </a:moveTo>
                                <a:lnTo>
                                  <a:pt x="64171" y="472053"/>
                                </a:lnTo>
                                <a:lnTo>
                                  <a:pt x="59514" y="484753"/>
                                </a:lnTo>
                                <a:lnTo>
                                  <a:pt x="88325" y="484753"/>
                                </a:lnTo>
                                <a:lnTo>
                                  <a:pt x="105497" y="472053"/>
                                </a:lnTo>
                                <a:close/>
                              </a:path>
                              <a:path w="504825" h="485140">
                                <a:moveTo>
                                  <a:pt x="249764" y="459353"/>
                                </a:moveTo>
                                <a:lnTo>
                                  <a:pt x="143723" y="459353"/>
                                </a:lnTo>
                                <a:lnTo>
                                  <a:pt x="162643" y="472053"/>
                                </a:lnTo>
                                <a:lnTo>
                                  <a:pt x="156257" y="484753"/>
                                </a:lnTo>
                                <a:lnTo>
                                  <a:pt x="176431" y="484753"/>
                                </a:lnTo>
                                <a:lnTo>
                                  <a:pt x="184082" y="472053"/>
                                </a:lnTo>
                                <a:lnTo>
                                  <a:pt x="244078" y="472053"/>
                                </a:lnTo>
                                <a:lnTo>
                                  <a:pt x="249764" y="459353"/>
                                </a:lnTo>
                                <a:close/>
                              </a:path>
                              <a:path w="504825" h="485140">
                                <a:moveTo>
                                  <a:pt x="212948" y="472053"/>
                                </a:moveTo>
                                <a:lnTo>
                                  <a:pt x="200332" y="472053"/>
                                </a:lnTo>
                                <a:lnTo>
                                  <a:pt x="199097" y="484753"/>
                                </a:lnTo>
                                <a:lnTo>
                                  <a:pt x="208124" y="484753"/>
                                </a:lnTo>
                                <a:lnTo>
                                  <a:pt x="212948" y="472053"/>
                                </a:lnTo>
                                <a:close/>
                              </a:path>
                              <a:path w="504825" h="485140">
                                <a:moveTo>
                                  <a:pt x="238804" y="472053"/>
                                </a:moveTo>
                                <a:lnTo>
                                  <a:pt x="226583" y="472053"/>
                                </a:lnTo>
                                <a:lnTo>
                                  <a:pt x="224685" y="484753"/>
                                </a:lnTo>
                                <a:lnTo>
                                  <a:pt x="228682" y="484753"/>
                                </a:lnTo>
                                <a:lnTo>
                                  <a:pt x="238804" y="472053"/>
                                </a:lnTo>
                                <a:close/>
                              </a:path>
                              <a:path w="504825" h="485140">
                                <a:moveTo>
                                  <a:pt x="259412" y="472053"/>
                                </a:moveTo>
                                <a:lnTo>
                                  <a:pt x="246497" y="472053"/>
                                </a:lnTo>
                                <a:lnTo>
                                  <a:pt x="244426" y="484753"/>
                                </a:lnTo>
                                <a:lnTo>
                                  <a:pt x="254224" y="484753"/>
                                </a:lnTo>
                                <a:lnTo>
                                  <a:pt x="259412" y="472053"/>
                                </a:lnTo>
                                <a:close/>
                              </a:path>
                              <a:path w="504825" h="485140">
                                <a:moveTo>
                                  <a:pt x="294192" y="472053"/>
                                </a:moveTo>
                                <a:lnTo>
                                  <a:pt x="277364" y="472053"/>
                                </a:lnTo>
                                <a:lnTo>
                                  <a:pt x="274895" y="484753"/>
                                </a:lnTo>
                                <a:lnTo>
                                  <a:pt x="287341" y="484753"/>
                                </a:lnTo>
                                <a:lnTo>
                                  <a:pt x="294192" y="472053"/>
                                </a:lnTo>
                                <a:close/>
                              </a:path>
                              <a:path w="504825" h="485140">
                                <a:moveTo>
                                  <a:pt x="332113" y="459353"/>
                                </a:moveTo>
                                <a:lnTo>
                                  <a:pt x="310960" y="459353"/>
                                </a:lnTo>
                                <a:lnTo>
                                  <a:pt x="309263" y="472053"/>
                                </a:lnTo>
                                <a:lnTo>
                                  <a:pt x="307144" y="484753"/>
                                </a:lnTo>
                                <a:lnTo>
                                  <a:pt x="313684" y="484753"/>
                                </a:lnTo>
                                <a:lnTo>
                                  <a:pt x="318481" y="472053"/>
                                </a:lnTo>
                                <a:lnTo>
                                  <a:pt x="324819" y="472053"/>
                                </a:lnTo>
                                <a:lnTo>
                                  <a:pt x="332113" y="459353"/>
                                </a:lnTo>
                                <a:close/>
                              </a:path>
                              <a:path w="504825" h="485140">
                                <a:moveTo>
                                  <a:pt x="386240" y="459353"/>
                                </a:moveTo>
                                <a:lnTo>
                                  <a:pt x="332113" y="459353"/>
                                </a:lnTo>
                                <a:lnTo>
                                  <a:pt x="330864" y="472053"/>
                                </a:lnTo>
                                <a:lnTo>
                                  <a:pt x="329412" y="484753"/>
                                </a:lnTo>
                                <a:lnTo>
                                  <a:pt x="346279" y="484753"/>
                                </a:lnTo>
                                <a:lnTo>
                                  <a:pt x="349759" y="472053"/>
                                </a:lnTo>
                                <a:lnTo>
                                  <a:pt x="382674" y="472053"/>
                                </a:lnTo>
                                <a:lnTo>
                                  <a:pt x="386240" y="459353"/>
                                </a:lnTo>
                                <a:close/>
                              </a:path>
                              <a:path w="504825" h="485140">
                                <a:moveTo>
                                  <a:pt x="379722" y="472053"/>
                                </a:moveTo>
                                <a:lnTo>
                                  <a:pt x="353378" y="472053"/>
                                </a:lnTo>
                                <a:lnTo>
                                  <a:pt x="352223" y="484753"/>
                                </a:lnTo>
                                <a:lnTo>
                                  <a:pt x="377324" y="484753"/>
                                </a:lnTo>
                                <a:lnTo>
                                  <a:pt x="379722" y="472053"/>
                                </a:lnTo>
                                <a:close/>
                              </a:path>
                              <a:path w="504825" h="485140">
                                <a:moveTo>
                                  <a:pt x="401438" y="472053"/>
                                </a:moveTo>
                                <a:lnTo>
                                  <a:pt x="391432" y="472053"/>
                                </a:lnTo>
                                <a:lnTo>
                                  <a:pt x="390885" y="484753"/>
                                </a:lnTo>
                                <a:lnTo>
                                  <a:pt x="398627" y="484753"/>
                                </a:lnTo>
                                <a:lnTo>
                                  <a:pt x="401438" y="472053"/>
                                </a:lnTo>
                                <a:close/>
                              </a:path>
                              <a:path w="504825" h="485140">
                                <a:moveTo>
                                  <a:pt x="427150" y="472053"/>
                                </a:moveTo>
                                <a:lnTo>
                                  <a:pt x="411554" y="472053"/>
                                </a:lnTo>
                                <a:lnTo>
                                  <a:pt x="410695" y="484753"/>
                                </a:lnTo>
                                <a:lnTo>
                                  <a:pt x="422808" y="484753"/>
                                </a:lnTo>
                                <a:lnTo>
                                  <a:pt x="427150" y="472053"/>
                                </a:lnTo>
                                <a:close/>
                              </a:path>
                              <a:path w="504825" h="485140">
                                <a:moveTo>
                                  <a:pt x="504229" y="459353"/>
                                </a:moveTo>
                                <a:lnTo>
                                  <a:pt x="437993" y="459353"/>
                                </a:lnTo>
                                <a:lnTo>
                                  <a:pt x="439148" y="472053"/>
                                </a:lnTo>
                                <a:lnTo>
                                  <a:pt x="439279" y="484753"/>
                                </a:lnTo>
                                <a:lnTo>
                                  <a:pt x="494712" y="484753"/>
                                </a:lnTo>
                                <a:lnTo>
                                  <a:pt x="504229" y="476530"/>
                                </a:lnTo>
                                <a:lnTo>
                                  <a:pt x="504229" y="459353"/>
                                </a:lnTo>
                                <a:close/>
                              </a:path>
                              <a:path w="504825" h="485140">
                                <a:moveTo>
                                  <a:pt x="29314" y="459353"/>
                                </a:moveTo>
                                <a:lnTo>
                                  <a:pt x="17009" y="459353"/>
                                </a:lnTo>
                                <a:lnTo>
                                  <a:pt x="17517" y="472053"/>
                                </a:lnTo>
                                <a:lnTo>
                                  <a:pt x="33105" y="472053"/>
                                </a:lnTo>
                                <a:lnTo>
                                  <a:pt x="29314" y="459353"/>
                                </a:lnTo>
                                <a:close/>
                              </a:path>
                              <a:path w="504825" h="485140">
                                <a:moveTo>
                                  <a:pt x="61455" y="459353"/>
                                </a:moveTo>
                                <a:lnTo>
                                  <a:pt x="33105" y="459353"/>
                                </a:lnTo>
                                <a:lnTo>
                                  <a:pt x="33332" y="472053"/>
                                </a:lnTo>
                                <a:lnTo>
                                  <a:pt x="56173" y="472053"/>
                                </a:lnTo>
                                <a:lnTo>
                                  <a:pt x="61455" y="459353"/>
                                </a:lnTo>
                                <a:close/>
                              </a:path>
                              <a:path w="504825" h="485140">
                                <a:moveTo>
                                  <a:pt x="143723" y="459353"/>
                                </a:moveTo>
                                <a:lnTo>
                                  <a:pt x="64889" y="459353"/>
                                </a:lnTo>
                                <a:lnTo>
                                  <a:pt x="67204" y="472053"/>
                                </a:lnTo>
                                <a:lnTo>
                                  <a:pt x="124319" y="472053"/>
                                </a:lnTo>
                                <a:lnTo>
                                  <a:pt x="143723" y="459353"/>
                                </a:lnTo>
                                <a:close/>
                              </a:path>
                              <a:path w="504825" h="485140">
                                <a:moveTo>
                                  <a:pt x="273168" y="459353"/>
                                </a:moveTo>
                                <a:lnTo>
                                  <a:pt x="249764" y="459353"/>
                                </a:lnTo>
                                <a:lnTo>
                                  <a:pt x="248282" y="472053"/>
                                </a:lnTo>
                                <a:lnTo>
                                  <a:pt x="265571" y="472053"/>
                                </a:lnTo>
                                <a:lnTo>
                                  <a:pt x="273168" y="459353"/>
                                </a:lnTo>
                                <a:close/>
                              </a:path>
                              <a:path w="504825" h="485140">
                                <a:moveTo>
                                  <a:pt x="310960" y="459353"/>
                                </a:moveTo>
                                <a:lnTo>
                                  <a:pt x="282671" y="459353"/>
                                </a:lnTo>
                                <a:lnTo>
                                  <a:pt x="279948" y="472053"/>
                                </a:lnTo>
                                <a:lnTo>
                                  <a:pt x="301996" y="472053"/>
                                </a:lnTo>
                                <a:lnTo>
                                  <a:pt x="310960" y="459353"/>
                                </a:lnTo>
                                <a:close/>
                              </a:path>
                              <a:path w="504825" h="485140">
                                <a:moveTo>
                                  <a:pt x="437993" y="459353"/>
                                </a:moveTo>
                                <a:lnTo>
                                  <a:pt x="386240" y="459353"/>
                                </a:lnTo>
                                <a:lnTo>
                                  <a:pt x="390207" y="472053"/>
                                </a:lnTo>
                                <a:lnTo>
                                  <a:pt x="432192" y="472053"/>
                                </a:lnTo>
                                <a:lnTo>
                                  <a:pt x="437993" y="459353"/>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124" name="Image 124"/>
                          <pic:cNvPicPr/>
                        </pic:nvPicPr>
                        <pic:blipFill>
                          <a:blip r:embed="rId62" cstate="print"/>
                          <a:stretch>
                            <a:fillRect/>
                          </a:stretch>
                        </pic:blipFill>
                        <pic:spPr>
                          <a:xfrm>
                            <a:off x="822294" y="0"/>
                            <a:ext cx="504229" cy="474120"/>
                          </a:xfrm>
                          <a:prstGeom prst="rect">
                            <a:avLst/>
                          </a:prstGeom>
                        </pic:spPr>
                      </pic:pic>
                      <wps:wsp>
                        <wps:cNvPr id="125" name="Graphic 125"/>
                        <wps:cNvSpPr/>
                        <wps:spPr>
                          <a:xfrm>
                            <a:off x="822294" y="0"/>
                            <a:ext cx="504825" cy="474345"/>
                          </a:xfrm>
                          <a:custGeom>
                            <a:avLst/>
                            <a:gdLst/>
                            <a:ahLst/>
                            <a:cxnLst/>
                            <a:rect l="l" t="t" r="r" b="b"/>
                            <a:pathLst>
                              <a:path w="504825" h="474345">
                                <a:moveTo>
                                  <a:pt x="504229" y="0"/>
                                </a:moveTo>
                                <a:lnTo>
                                  <a:pt x="0" y="0"/>
                                </a:lnTo>
                                <a:lnTo>
                                  <a:pt x="0" y="474120"/>
                                </a:lnTo>
                                <a:lnTo>
                                  <a:pt x="504229" y="474120"/>
                                </a:lnTo>
                                <a:lnTo>
                                  <a:pt x="504229"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126" name="Image 126"/>
                          <pic:cNvPicPr/>
                        </pic:nvPicPr>
                        <pic:blipFill>
                          <a:blip r:embed="rId63" cstate="print"/>
                          <a:stretch>
                            <a:fillRect/>
                          </a:stretch>
                        </pic:blipFill>
                        <pic:spPr>
                          <a:xfrm>
                            <a:off x="822294" y="485442"/>
                            <a:ext cx="504229" cy="525981"/>
                          </a:xfrm>
                          <a:prstGeom prst="rect">
                            <a:avLst/>
                          </a:prstGeom>
                        </pic:spPr>
                      </pic:pic>
                      <pic:pic xmlns:pic="http://schemas.openxmlformats.org/drawingml/2006/picture">
                        <pic:nvPicPr>
                          <pic:cNvPr id="127" name="Image 127"/>
                          <pic:cNvPicPr/>
                        </pic:nvPicPr>
                        <pic:blipFill>
                          <a:blip r:embed="rId64" cstate="print"/>
                          <a:stretch>
                            <a:fillRect/>
                          </a:stretch>
                        </pic:blipFill>
                        <pic:spPr>
                          <a:xfrm>
                            <a:off x="822294" y="1022750"/>
                            <a:ext cx="504229" cy="484753"/>
                          </a:xfrm>
                          <a:prstGeom prst="rect">
                            <a:avLst/>
                          </a:prstGeom>
                        </pic:spPr>
                      </pic:pic>
                      <pic:pic xmlns:pic="http://schemas.openxmlformats.org/drawingml/2006/picture">
                        <pic:nvPicPr>
                          <pic:cNvPr id="128" name="Image 128"/>
                          <pic:cNvPicPr/>
                        </pic:nvPicPr>
                        <pic:blipFill>
                          <a:blip r:embed="rId65" cstate="print"/>
                          <a:stretch>
                            <a:fillRect/>
                          </a:stretch>
                        </pic:blipFill>
                        <pic:spPr>
                          <a:xfrm>
                            <a:off x="300064" y="0"/>
                            <a:ext cx="504229" cy="474120"/>
                          </a:xfrm>
                          <a:prstGeom prst="rect">
                            <a:avLst/>
                          </a:prstGeom>
                        </pic:spPr>
                      </pic:pic>
                      <pic:pic xmlns:pic="http://schemas.openxmlformats.org/drawingml/2006/picture">
                        <pic:nvPicPr>
                          <pic:cNvPr id="129" name="Image 129"/>
                          <pic:cNvPicPr/>
                        </pic:nvPicPr>
                        <pic:blipFill>
                          <a:blip r:embed="rId66" cstate="print"/>
                          <a:stretch>
                            <a:fillRect/>
                          </a:stretch>
                        </pic:blipFill>
                        <pic:spPr>
                          <a:xfrm>
                            <a:off x="300064" y="485442"/>
                            <a:ext cx="504229" cy="525981"/>
                          </a:xfrm>
                          <a:prstGeom prst="rect">
                            <a:avLst/>
                          </a:prstGeom>
                        </pic:spPr>
                      </pic:pic>
                      <wps:wsp>
                        <wps:cNvPr id="130" name="Graphic 130"/>
                        <wps:cNvSpPr/>
                        <wps:spPr>
                          <a:xfrm>
                            <a:off x="300064" y="485442"/>
                            <a:ext cx="504825" cy="526415"/>
                          </a:xfrm>
                          <a:custGeom>
                            <a:avLst/>
                            <a:gdLst/>
                            <a:ahLst/>
                            <a:cxnLst/>
                            <a:rect l="l" t="t" r="r" b="b"/>
                            <a:pathLst>
                              <a:path w="504825" h="526415">
                                <a:moveTo>
                                  <a:pt x="504229" y="0"/>
                                </a:moveTo>
                                <a:lnTo>
                                  <a:pt x="0" y="0"/>
                                </a:lnTo>
                                <a:lnTo>
                                  <a:pt x="0" y="525981"/>
                                </a:lnTo>
                                <a:lnTo>
                                  <a:pt x="504229" y="525981"/>
                                </a:lnTo>
                                <a:lnTo>
                                  <a:pt x="504229" y="0"/>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131" name="Image 131"/>
                          <pic:cNvPicPr/>
                        </pic:nvPicPr>
                        <pic:blipFill>
                          <a:blip r:embed="rId67" cstate="print"/>
                          <a:stretch>
                            <a:fillRect/>
                          </a:stretch>
                        </pic:blipFill>
                        <pic:spPr>
                          <a:xfrm>
                            <a:off x="300064" y="1022750"/>
                            <a:ext cx="504229" cy="484753"/>
                          </a:xfrm>
                          <a:prstGeom prst="rect">
                            <a:avLst/>
                          </a:prstGeom>
                        </pic:spPr>
                      </pic:pic>
                      <pic:pic xmlns:pic="http://schemas.openxmlformats.org/drawingml/2006/picture">
                        <pic:nvPicPr>
                          <pic:cNvPr id="132" name="Image 132"/>
                          <pic:cNvPicPr/>
                        </pic:nvPicPr>
                        <pic:blipFill>
                          <a:blip r:embed="rId68" cstate="print"/>
                          <a:stretch>
                            <a:fillRect/>
                          </a:stretch>
                        </pic:blipFill>
                        <pic:spPr>
                          <a:xfrm>
                            <a:off x="0" y="0"/>
                            <a:ext cx="282063" cy="474120"/>
                          </a:xfrm>
                          <a:prstGeom prst="rect">
                            <a:avLst/>
                          </a:prstGeom>
                        </pic:spPr>
                      </pic:pic>
                      <wps:wsp>
                        <wps:cNvPr id="133" name="Graphic 133"/>
                        <wps:cNvSpPr/>
                        <wps:spPr>
                          <a:xfrm>
                            <a:off x="0" y="0"/>
                            <a:ext cx="282575" cy="474345"/>
                          </a:xfrm>
                          <a:custGeom>
                            <a:avLst/>
                            <a:gdLst/>
                            <a:ahLst/>
                            <a:cxnLst/>
                            <a:rect l="l" t="t" r="r" b="b"/>
                            <a:pathLst>
                              <a:path w="282575" h="474345">
                                <a:moveTo>
                                  <a:pt x="282063" y="0"/>
                                </a:moveTo>
                                <a:lnTo>
                                  <a:pt x="0" y="0"/>
                                </a:lnTo>
                                <a:lnTo>
                                  <a:pt x="0" y="474120"/>
                                </a:lnTo>
                                <a:lnTo>
                                  <a:pt x="282063" y="474120"/>
                                </a:lnTo>
                                <a:lnTo>
                                  <a:pt x="282063"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134" name="Image 134"/>
                          <pic:cNvPicPr/>
                        </pic:nvPicPr>
                        <pic:blipFill>
                          <a:blip r:embed="rId69" cstate="print"/>
                          <a:stretch>
                            <a:fillRect/>
                          </a:stretch>
                        </pic:blipFill>
                        <pic:spPr>
                          <a:xfrm>
                            <a:off x="0" y="485442"/>
                            <a:ext cx="282063" cy="525981"/>
                          </a:xfrm>
                          <a:prstGeom prst="rect">
                            <a:avLst/>
                          </a:prstGeom>
                        </pic:spPr>
                      </pic:pic>
                      <pic:pic xmlns:pic="http://schemas.openxmlformats.org/drawingml/2006/picture">
                        <pic:nvPicPr>
                          <pic:cNvPr id="135" name="Image 135"/>
                          <pic:cNvPicPr/>
                        </pic:nvPicPr>
                        <pic:blipFill>
                          <a:blip r:embed="rId70" cstate="print"/>
                          <a:stretch>
                            <a:fillRect/>
                          </a:stretch>
                        </pic:blipFill>
                        <pic:spPr>
                          <a:xfrm>
                            <a:off x="0" y="1022750"/>
                            <a:ext cx="282063" cy="484753"/>
                          </a:xfrm>
                          <a:prstGeom prst="rect">
                            <a:avLst/>
                          </a:prstGeom>
                        </pic:spPr>
                      </pic:pic>
                      <wps:wsp>
                        <wps:cNvPr id="136" name="Graphic 136"/>
                        <wps:cNvSpPr/>
                        <wps:spPr>
                          <a:xfrm>
                            <a:off x="0" y="661727"/>
                            <a:ext cx="2820035" cy="608965"/>
                          </a:xfrm>
                          <a:custGeom>
                            <a:avLst/>
                            <a:gdLst/>
                            <a:ahLst/>
                            <a:cxnLst/>
                            <a:rect l="l" t="t" r="r" b="b"/>
                            <a:pathLst>
                              <a:path w="2820035" h="608965">
                                <a:moveTo>
                                  <a:pt x="0" y="608399"/>
                                </a:moveTo>
                                <a:lnTo>
                                  <a:pt x="0" y="0"/>
                                </a:lnTo>
                                <a:lnTo>
                                  <a:pt x="2819998" y="0"/>
                                </a:lnTo>
                                <a:lnTo>
                                  <a:pt x="2819998" y="608399"/>
                                </a:lnTo>
                                <a:lnTo>
                                  <a:pt x="0" y="608399"/>
                                </a:lnTo>
                                <a:close/>
                              </a:path>
                            </a:pathLst>
                          </a:custGeom>
                          <a:solidFill>
                            <a:srgbClr val="231F20">
                              <a:alpha val="58799"/>
                            </a:srgbClr>
                          </a:solidFill>
                        </wps:spPr>
                        <wps:bodyPr wrap="square" lIns="0" tIns="0" rIns="0" bIns="0" rtlCol="0">
                          <a:prstTxWarp prst="textNoShape">
                            <a:avLst/>
                          </a:prstTxWarp>
                          <a:noAutofit/>
                        </wps:bodyPr>
                      </wps:wsp>
                      <pic:pic xmlns:pic="http://schemas.openxmlformats.org/drawingml/2006/picture">
                        <pic:nvPicPr>
                          <pic:cNvPr id="137" name="Image 137"/>
                          <pic:cNvPicPr/>
                        </pic:nvPicPr>
                        <pic:blipFill>
                          <a:blip r:embed="rId71" cstate="print"/>
                          <a:stretch>
                            <a:fillRect/>
                          </a:stretch>
                        </pic:blipFill>
                        <pic:spPr>
                          <a:xfrm>
                            <a:off x="0" y="690126"/>
                            <a:ext cx="2705432" cy="468629"/>
                          </a:xfrm>
                          <a:prstGeom prst="rect">
                            <a:avLst/>
                          </a:prstGeom>
                        </pic:spPr>
                      </pic:pic>
                      <wps:wsp>
                        <wps:cNvPr id="138" name="Textbox 138"/>
                        <wps:cNvSpPr txBox="1"/>
                        <wps:spPr>
                          <a:xfrm>
                            <a:off x="0" y="0"/>
                            <a:ext cx="5325110" cy="1508125"/>
                          </a:xfrm>
                          <a:prstGeom prst="rect">
                            <a:avLst/>
                          </a:prstGeom>
                        </wps:spPr>
                        <wps:txbx>
                          <w:txbxContent>
                            <w:p w14:paraId="0EBD4DFC" w14:textId="77777777" w:rsidR="00A16122" w:rsidRDefault="00A16122">
                              <w:pPr>
                                <w:spacing w:before="531"/>
                                <w:rPr>
                                  <w:sz w:val="50"/>
                                </w:rPr>
                              </w:pPr>
                            </w:p>
                            <w:p w14:paraId="0EBD4DFD" w14:textId="77777777" w:rsidR="00A16122" w:rsidRPr="005C419A" w:rsidRDefault="008A191D">
                              <w:pPr>
                                <w:ind w:left="1409"/>
                                <w:rPr>
                                  <w:rFonts w:ascii="Arial" w:hAnsi="Arial" w:cs="Arial"/>
                                  <w:bCs/>
                                  <w:sz w:val="48"/>
                                  <w:szCs w:val="20"/>
                                </w:rPr>
                              </w:pPr>
                              <w:r w:rsidRPr="005C419A">
                                <w:rPr>
                                  <w:rFonts w:ascii="Arial" w:hAnsi="Arial" w:cs="Arial"/>
                                  <w:bCs/>
                                  <w:spacing w:val="-2"/>
                                  <w:sz w:val="48"/>
                                  <w:szCs w:val="20"/>
                                </w:rPr>
                                <w:t>Presentación</w:t>
                              </w:r>
                            </w:p>
                          </w:txbxContent>
                        </wps:txbx>
                        <wps:bodyPr wrap="square" lIns="0" tIns="0" rIns="0" bIns="0" rtlCol="0">
                          <a:noAutofit/>
                        </wps:bodyPr>
                      </wps:wsp>
                    </wpg:wgp>
                  </a:graphicData>
                </a:graphic>
              </wp:anchor>
            </w:drawing>
          </mc:Choice>
          <mc:Fallback>
            <w:pict>
              <v:group w14:anchorId="0EBD4CB7" id="Group 90" o:spid="_x0000_s1123" alt="&quot;&quot;" style="position:absolute;left:0;text-align:left;margin-left:0;margin-top:-147.5pt;width:419.3pt;height:118.75pt;z-index:250567680;mso-wrap-distance-left:0;mso-wrap-distance-right:0;mso-position-horizontal-relative:page" coordsize="53251,150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">
                <v:shape id="Image 91" o:spid="_x0000_s1124" type="#_x0000_t75" style="position:absolute;left:50001;width:3249;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">
                  <v:imagedata r:id="rId72" o:title=""/>
                </v:shape>
                <v:shape id="Graphic 92" o:spid="_x0000_s1125" style="position:absolute;left:50001;width:3251;height:4743;visibility:visible;mso-wrap-style:square;v-text-anchor:top" coordsize="325120,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" path="m324863,l,,,474120r324863,l324863,xe" fillcolor="#f0ab00" stroked="f">
                  <v:fill opacity="32896f"/>
                  <v:path arrowok="t"/>
                </v:shape>
                <v:shape id="Image 93" o:spid="_x0000_s1126" type="#_x0000_t75" style="position:absolute;left:50001;top:4854;width:3249;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">
                  <v:imagedata r:id="rId73" o:title=""/>
                </v:shape>
                <v:shape id="Image 94" o:spid="_x0000_s1127" type="#_x0000_t75" style="position:absolute;left:50001;top:10227;width:3249;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">
                  <v:imagedata r:id="rId74" o:title=""/>
                </v:shape>
                <v:shape id="Image 95" o:spid="_x0000_s1128" type="#_x0000_t75" style="position:absolute;left:44779;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">
                  <v:imagedata r:id="rId75" o:title=""/>
                </v:shape>
                <v:shape id="Image 96" o:spid="_x0000_s1129" type="#_x0000_t75" style="position:absolute;left:44779;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">
                  <v:imagedata r:id="rId76" o:title=""/>
                </v:shape>
                <v:shape id="Graphic 97" o:spid="_x0000_s1130" style="position:absolute;left:44779;top:4854;width:5048;height:5264;visibility:visible;mso-wrap-style:square;v-text-anchor:top" coordsize="504825,526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" path="m504228,l,,,6057,,525983r504228,l504228,6057r,-6057xe" fillcolor="#e37222" stroked="f">
                  <v:path arrowok="t"/>
                </v:shape>
                <v:shape id="Image 98" o:spid="_x0000_s1131" type="#_x0000_t75" style="position:absolute;left:44779;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">
                  <v:imagedata r:id="rId77" o:title=""/>
                </v:shape>
                <v:shape id="Image 99" o:spid="_x0000_s1132" type="#_x0000_t75" style="position:absolute;left:39556;width:5043;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">
                  <v:imagedata r:id="rId78" o:title=""/>
                </v:shape>
                <v:shape id="Graphic 100" o:spid="_x0000_s1133" style="position:absolute;left:39556;width:5049;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" path="m504230,l,,,474120r504230,l504230,xe" fillcolor="#f0ab00" stroked="f">
                  <v:fill opacity="32896f"/>
                  <v:path arrowok="t"/>
                </v:shape>
                <v:shape id="Image 101" o:spid="_x0000_s1134" type="#_x0000_t75" style="position:absolute;left:39556;top:4854;width:5043;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">
                  <v:imagedata r:id="rId79" o:title=""/>
                </v:shape>
                <v:shape id="Image 102" o:spid="_x0000_s1135" type="#_x0000_t75" style="position:absolute;left:39556;top:10227;width:5043;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">
                  <v:imagedata r:id="rId80" o:title=""/>
                </v:shape>
                <v:shape id="Image 103" o:spid="_x0000_s1136" type="#_x0000_t75" style="position:absolute;left:34334;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">
                  <v:imagedata r:id="rId81" o:title=""/>
                </v:shape>
                <v:shape id="Graphic 104" o:spid="_x0000_s1137" style="position:absolute;left:34334;width:5048;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" path="m504230,l,,,474120r504230,l504230,xe" fillcolor="#e37222" stroked="f">
                  <v:path arrowok="t"/>
                </v:shape>
                <v:shape id="Image 105" o:spid="_x0000_s1138" type="#_x0000_t75" style="position:absolute;left:34334;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">
                  <v:imagedata r:id="rId82" o:title=""/>
                </v:shape>
                <v:shape id="Image 106" o:spid="_x0000_s1139" type="#_x0000_t75" style="position:absolute;left:34334;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">
                  <v:imagedata r:id="rId83" o:title=""/>
                </v:shape>
                <v:shape id="Graphic 107" o:spid="_x0000_s1140" style="position:absolute;left:34334;top:10227;width:5048;height:4851;visibility:visible;mso-wrap-style:square;v-text-anchor:top" coordsize="504825,485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" path="m504230,l,,,345053r504230,l504230,xem504230,345053l,345053,,484753r1738,l3423,472053r3017,l2649,459353r501581,l504230,345053xem78833,472053r-41321,l32854,484753r28807,l78833,472053xem223102,459353r-106040,l135982,472053r-6388,12700l149768,484753r7651,-12700l217416,472053r5686,-12700xem186285,472053r-12614,l172432,484753r9028,l186285,472053xem212143,472053r-12225,l198020,484753r4001,l212143,472053xem232751,472053r-12916,l217764,484753r9802,l232751,472053xem267529,472053r-16826,l248234,484753r12444,l267529,472053xem305452,459353r-21157,l282601,472053r-2118,12700l287021,484753r4797,-12700l298157,472053r7295,-12700xem359575,459353r-54123,l304201,472053r-1451,12700l319618,484753r3481,-12700l356011,472053r3564,-12700xem353059,472053r-26342,l325561,484753r25100,l353059,472053xem374776,472053r-10005,l364225,484753r7740,l374776,472053xem399408,472053r-14515,l384032,484753r15005,l399408,472053xem468211,472053r-65267,l402418,484753r51169,l468211,472053xem504230,459353r-7315,l499250,472053r-2970,l491731,484753r12499,l504230,459353xem34790,459353r-28350,l6670,472053r22839,l34790,459353xem117062,459353r-78838,l40543,472053r57113,l117062,459353xem246506,459353r-23404,l221619,472053r17289,l246506,459353xem284295,459353r-28285,l253287,472053r22046,l284295,459353xem493480,459353r-133905,l363544,472053r118459,l493480,459353xe" fillcolor="#e37222" stroked="f">
                  <v:path arrowok="t"/>
                </v:shape>
                <v:shape id="Image 108" o:spid="_x0000_s1141" type="#_x0000_t75" style="position:absolute;left:29112;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">
                  <v:imagedata r:id="rId84" o:title=""/>
                </v:shape>
                <v:shape id="Graphic 109" o:spid="_x0000_s1142" style="position:absolute;left:29112;width:5048;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" path="m504230,l,,,474120r504230,l504230,xe" fillcolor="#f0ab00" stroked="f">
                  <v:fill opacity="32896f"/>
                  <v:path arrowok="t"/>
                </v:shape>
                <v:shape id="Image 110" o:spid="_x0000_s1143" type="#_x0000_t75" style="position:absolute;left:29112;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">
                  <v:imagedata r:id="rId85" o:title=""/>
                </v:shape>
                <v:shape id="Image 111" o:spid="_x0000_s1144" type="#_x0000_t75" style="position:absolute;left:29112;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">
                  <v:imagedata r:id="rId86" o:title=""/>
                </v:shape>
                <v:shape id="Image 112" o:spid="_x0000_s1145" type="#_x0000_t75" style="position:absolute;left:23889;width:5043;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">
                  <v:imagedata r:id="rId87" o:title=""/>
                </v:shape>
                <v:shape id="Image 113" o:spid="_x0000_s1146" type="#_x0000_t75" style="position:absolute;left:23889;top:4854;width:5043;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">
                  <v:imagedata r:id="rId88" o:title=""/>
                </v:shape>
                <v:shape id="Image 114" o:spid="_x0000_s1147" type="#_x0000_t75" style="position:absolute;left:23889;top:10227;width:5043;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">
                  <v:imagedata r:id="rId89" o:title=""/>
                </v:shape>
                <v:shape id="Image 115" o:spid="_x0000_s1148" type="#_x0000_t75" style="position:absolute;left:18667;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">
                  <v:imagedata r:id="rId90" o:title=""/>
                </v:shape>
                <v:shape id="Graphic 116" o:spid="_x0000_s1149" style="position:absolute;left:18667;width:5048;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" path="m504229,l,,,474120r504229,l504229,xe" fillcolor="#f0ab00" stroked="f">
                  <v:fill opacity="32896f"/>
                  <v:path arrowok="t"/>
                </v:shape>
                <v:shape id="Image 117" o:spid="_x0000_s1150" type="#_x0000_t75" style="position:absolute;left:18667;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">
                  <v:imagedata r:id="rId91" o:title=""/>
                </v:shape>
                <v:shape id="Graphic 118" o:spid="_x0000_s1151" style="position:absolute;left:18667;top:4854;width:5048;height:5264;visibility:visible;mso-wrap-style:square;v-text-anchor:top" coordsize="504825,526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" path="m504229,l,,,525981r504229,l504229,xe" fillcolor="#e37222" stroked="f">
                  <v:path arrowok="t"/>
                </v:shape>
                <v:shape id="Image 119" o:spid="_x0000_s1152" type="#_x0000_t75" style="position:absolute;left:18667;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">
                  <v:imagedata r:id="rId92" o:title=""/>
                </v:shape>
                <v:shape id="Image 120" o:spid="_x0000_s1153" type="#_x0000_t75" style="position:absolute;left:13445;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">
                  <v:imagedata r:id="rId93" o:title=""/>
                </v:shape>
                <v:shape id="Image 121" o:spid="_x0000_s1154" type="#_x0000_t75" style="position:absolute;left:13445;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">
                  <v:imagedata r:id="rId94" o:title=""/>
                </v:shape>
                <v:shape id="Image 122" o:spid="_x0000_s1155" type="#_x0000_t75" style="position:absolute;left:13445;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">
                  <v:imagedata r:id="rId95" o:title=""/>
                </v:shape>
                <v:shape id="Graphic 123" o:spid="_x0000_s1156" style="position:absolute;left:13445;top:10227;width:5048;height:4851;visibility:visible;mso-wrap-style:square;v-text-anchor:top" coordsize="504825,485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" path="m504229,l,,,484753r9579,l11130,472053r1685,-12700l504229,459353,504229,xem30085,472053r-11895,l17848,484753r10555,l30085,472053xem105497,472053r-41326,l59514,484753r28811,l105497,472053xem249764,459353r-106041,l162643,472053r-6386,12700l176431,484753r7651,-12700l244078,472053r5686,-12700xem212948,472053r-12616,l199097,484753r9027,l212948,472053xem238804,472053r-12221,l224685,484753r3997,l238804,472053xem259412,472053r-12915,l244426,484753r9798,l259412,472053xem294192,472053r-16828,l274895,484753r12446,l294192,472053xem332113,459353r-21153,l309263,472053r-2119,12700l313684,484753r4797,-12700l324819,472053r7294,-12700xem386240,459353r-54127,l330864,472053r-1452,12700l346279,484753r3480,-12700l382674,472053r3566,-12700xem379722,472053r-26344,l352223,484753r25101,l379722,472053xem401438,472053r-10006,l390885,484753r7742,l401438,472053xem427150,472053r-15596,l410695,484753r12113,l427150,472053xem504229,459353r-66236,l439148,472053r131,12700l494712,484753r9517,-8223l504229,459353xem29314,459353r-12305,l17517,472053r15588,l29314,459353xem61455,459353r-28350,l33332,472053r22841,l61455,459353xem143723,459353r-78834,l67204,472053r57115,l143723,459353xem273168,459353r-23404,l248282,472053r17289,l273168,459353xem310960,459353r-28289,l279948,472053r22048,l310960,459353xem437993,459353r-51753,l390207,472053r41985,l437993,459353xe" fillcolor="#e37222" stroked="f">
                  <v:path arrowok="t"/>
                </v:shape>
                <v:shape id="Image 124" o:spid="_x0000_s1157" type="#_x0000_t75" style="position:absolute;left:8222;width:5043;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">
                  <v:imagedata r:id="rId96" o:title=""/>
                </v:shape>
                <v:shape id="Graphic 125" o:spid="_x0000_s1158" style="position:absolute;left:8222;width:5049;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" path="m504229,l,,,474120r504229,l504229,xe" fillcolor="#f0ab00" stroked="f">
                  <v:fill opacity="32896f"/>
                  <v:path arrowok="t"/>
                </v:shape>
                <v:shape id="Image 126" o:spid="_x0000_s1159" type="#_x0000_t75" style="position:absolute;left:8222;top:4854;width:5043;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">
                  <v:imagedata r:id="rId97" o:title=""/>
                </v:shape>
                <v:shape id="Image 127" o:spid="_x0000_s1160" type="#_x0000_t75" style="position:absolute;left:8222;top:10227;width:5043;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">
                  <v:imagedata r:id="rId98" o:title=""/>
                </v:shape>
                <v:shape id="Image 128" o:spid="_x0000_s1161" type="#_x0000_t75" style="position:absolute;left:3000;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">
                  <v:imagedata r:id="rId99" o:title=""/>
                </v:shape>
                <v:shape id="Image 129" o:spid="_x0000_s1162" type="#_x0000_t75" style="position:absolute;left:3000;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">
                  <v:imagedata r:id="rId100" o:title=""/>
                </v:shape>
                <v:shape id="Graphic 130" o:spid="_x0000_s1163" style="position:absolute;left:3000;top:4854;width:5048;height:5264;visibility:visible;mso-wrap-style:square;v-text-anchor:top" coordsize="504825,526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" path="m504229,l,,,525981r504229,l504229,xe" fillcolor="#e37222" stroked="f">
                  <v:path arrowok="t"/>
                </v:shape>
                <v:shape id="Image 131" o:spid="_x0000_s1164" type="#_x0000_t75" style="position:absolute;left:3000;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">
                  <v:imagedata r:id="rId101" o:title=""/>
                </v:shape>
                <v:shape id="Image 132" o:spid="_x0000_s1165" type="#_x0000_t75" style="position:absolute;width:2820;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">
                  <v:imagedata r:id="rId102" o:title=""/>
                </v:shape>
                <v:shape id="Graphic 133" o:spid="_x0000_s1166" style="position:absolute;width:2825;height:4743;visibility:visible;mso-wrap-style:square;v-text-anchor:top" coordsize="28257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" path="m282063,l,,,474120r282063,l282063,xe" fillcolor="#f0ab00" stroked="f">
                  <v:fill opacity="32896f"/>
                  <v:path arrowok="t"/>
                </v:shape>
                <v:shape id="Image 134" o:spid="_x0000_s1167" type="#_x0000_t75" style="position:absolute;top:4854;width:2820;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">
                  <v:imagedata r:id="rId103" o:title=""/>
                </v:shape>
                <v:shape id="Image 135" o:spid="_x0000_s1168" type="#_x0000_t75" style="position:absolute;top:10227;width:2820;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">
                  <v:imagedata r:id="rId104" o:title=""/>
                </v:shape>
                <v:shape id="Graphic 136" o:spid="_x0000_s1169" style="position:absolute;top:6617;width:28200;height:6089;visibility:visible;mso-wrap-style:square;v-text-anchor:top" coordsize="2820035,608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" path="m,608399l,,2819998,r,608399l,608399xe" fillcolor="#231f20" stroked="f">
                  <v:fill opacity="38550f"/>
                  <v:path arrowok="t"/>
                </v:shape>
                <v:shape id="Image 137" o:spid="_x0000_s1170" type="#_x0000_t75" style="position:absolute;top:6901;width:27054;height:4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">
                  <v:imagedata r:id="rId105" o:title=""/>
                </v:shape>
                <v:shape id="Textbox 138" o:spid="_x0000_s1171" type="#_x0000_t202" style="position:absolute;width:53251;height:15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dU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BRxJdUxQAAANwAAAAP&#10;AAAAAAAAAAAAAAAAAAcCAABkcnMvZG93bnJldi54bWxQSwUGAAAAAAMAAwC3AAAA+QIAAAAA&#10;" filled="f" stroked="f">
                  <v:textbox inset="0,0,0,0">
                    <w:txbxContent>
                      <w:p w14:paraId="0EBD4DFC" w14:textId="77777777" w:rsidR="00A16122" w:rsidRDefault="00A16122">
                        <w:pPr>
                          <w:spacing w:before="531"/>
                          <w:rPr>
                            <w:sz w:val="50"/>
                          </w:rPr>
                        </w:pPr>
                      </w:p>
                      <w:p w14:paraId="0EBD4DFD" w14:textId="77777777" w:rsidR="00A16122" w:rsidRPr="005C419A" w:rsidRDefault="008A191D">
                        <w:pPr>
                          <w:ind w:left="1409"/>
                          <w:rPr>
                            <w:rFonts w:ascii="Arial" w:hAnsi="Arial" w:cs="Arial"/>
                            <w:bCs/>
                            <w:sz w:val="48"/>
                            <w:szCs w:val="20"/>
                          </w:rPr>
                        </w:pPr>
                        <w:r w:rsidRPr="005C419A">
                          <w:rPr>
                            <w:rFonts w:ascii="Arial" w:hAnsi="Arial" w:cs="Arial"/>
                            <w:bCs/>
                            <w:spacing w:val="-2"/>
                            <w:sz w:val="48"/>
                            <w:szCs w:val="20"/>
                          </w:rPr>
                          <w:t>Presentación</w:t>
                        </w:r>
                      </w:p>
                    </w:txbxContent>
                  </v:textbox>
                </v:shape>
                <w10:wrap anchorx="page"/>
              </v:group>
            </w:pict>
          </mc:Fallback>
        </mc:AlternateContent>
      </w:r>
      <w:bookmarkStart w:id="4" w:name="Página_5"/>
      <w:bookmarkEnd w:id="4"/>
      <w:r w:rsidRPr="00615081">
        <w:rPr>
          <w:rFonts w:ascii="Arial" w:hAnsi="Arial" w:cs="Arial"/>
          <w:w w:val="85"/>
          <w:sz w:val="24"/>
          <w:szCs w:val="24"/>
        </w:rPr>
        <w:t>Sense</w:t>
      </w:r>
      <w:r w:rsidRPr="00615081">
        <w:rPr>
          <w:rFonts w:ascii="Arial" w:hAnsi="Arial" w:cs="Arial"/>
          <w:spacing w:val="-6"/>
          <w:w w:val="85"/>
          <w:sz w:val="24"/>
          <w:szCs w:val="24"/>
        </w:rPr>
        <w:t xml:space="preserve"> </w:t>
      </w:r>
      <w:r w:rsidRPr="00615081">
        <w:rPr>
          <w:rFonts w:ascii="Arial" w:hAnsi="Arial" w:cs="Arial"/>
          <w:w w:val="85"/>
          <w:sz w:val="24"/>
          <w:szCs w:val="24"/>
        </w:rPr>
        <w:t>Internacional</w:t>
      </w:r>
      <w:r w:rsidRPr="00615081">
        <w:rPr>
          <w:rFonts w:ascii="Arial" w:hAnsi="Arial" w:cs="Arial"/>
          <w:spacing w:val="-6"/>
          <w:w w:val="85"/>
          <w:sz w:val="24"/>
          <w:szCs w:val="24"/>
        </w:rPr>
        <w:t xml:space="preserve"> </w:t>
      </w:r>
      <w:r w:rsidRPr="00615081">
        <w:rPr>
          <w:rFonts w:ascii="Arial" w:hAnsi="Arial" w:cs="Arial"/>
          <w:w w:val="85"/>
          <w:sz w:val="24"/>
          <w:szCs w:val="24"/>
        </w:rPr>
        <w:t>Perú</w:t>
      </w:r>
      <w:r w:rsidRPr="00615081">
        <w:rPr>
          <w:rFonts w:ascii="Arial" w:hAnsi="Arial" w:cs="Arial"/>
          <w:spacing w:val="-6"/>
          <w:w w:val="85"/>
          <w:sz w:val="24"/>
          <w:szCs w:val="24"/>
        </w:rPr>
        <w:t xml:space="preserve"> </w:t>
      </w:r>
      <w:r w:rsidRPr="00615081">
        <w:rPr>
          <w:rFonts w:ascii="Arial" w:hAnsi="Arial" w:cs="Arial"/>
          <w:w w:val="85"/>
          <w:sz w:val="24"/>
          <w:szCs w:val="24"/>
        </w:rPr>
        <w:t>mantiene</w:t>
      </w:r>
      <w:r w:rsidRPr="00615081">
        <w:rPr>
          <w:rFonts w:ascii="Arial" w:hAnsi="Arial" w:cs="Arial"/>
          <w:spacing w:val="-6"/>
          <w:w w:val="85"/>
          <w:sz w:val="24"/>
          <w:szCs w:val="24"/>
        </w:rPr>
        <w:t xml:space="preserve"> </w:t>
      </w:r>
      <w:r w:rsidRPr="00615081">
        <w:rPr>
          <w:rFonts w:ascii="Arial" w:hAnsi="Arial" w:cs="Arial"/>
          <w:w w:val="85"/>
          <w:sz w:val="24"/>
          <w:szCs w:val="24"/>
        </w:rPr>
        <w:t>una</w:t>
      </w:r>
      <w:r w:rsidRPr="00615081">
        <w:rPr>
          <w:rFonts w:ascii="Arial" w:hAnsi="Arial" w:cs="Arial"/>
          <w:spacing w:val="-6"/>
          <w:w w:val="85"/>
          <w:sz w:val="24"/>
          <w:szCs w:val="24"/>
        </w:rPr>
        <w:t xml:space="preserve"> </w:t>
      </w:r>
      <w:r w:rsidRPr="00615081">
        <w:rPr>
          <w:rFonts w:ascii="Arial" w:hAnsi="Arial" w:cs="Arial"/>
          <w:w w:val="85"/>
          <w:sz w:val="24"/>
          <w:szCs w:val="24"/>
        </w:rPr>
        <w:t>larga</w:t>
      </w:r>
      <w:r w:rsidRPr="00615081">
        <w:rPr>
          <w:rFonts w:ascii="Arial" w:hAnsi="Arial" w:cs="Arial"/>
          <w:spacing w:val="-6"/>
          <w:w w:val="85"/>
          <w:sz w:val="24"/>
          <w:szCs w:val="24"/>
        </w:rPr>
        <w:t xml:space="preserve"> </w:t>
      </w:r>
      <w:r w:rsidRPr="00615081">
        <w:rPr>
          <w:rFonts w:ascii="Arial" w:hAnsi="Arial" w:cs="Arial"/>
          <w:w w:val="85"/>
          <w:sz w:val="24"/>
          <w:szCs w:val="24"/>
        </w:rPr>
        <w:t>relación</w:t>
      </w:r>
      <w:r w:rsidRPr="00615081">
        <w:rPr>
          <w:rFonts w:ascii="Arial" w:hAnsi="Arial" w:cs="Arial"/>
          <w:spacing w:val="-6"/>
          <w:w w:val="85"/>
          <w:sz w:val="24"/>
          <w:szCs w:val="24"/>
        </w:rPr>
        <w:t xml:space="preserve"> </w:t>
      </w:r>
      <w:r w:rsidRPr="00615081">
        <w:rPr>
          <w:rFonts w:ascii="Arial" w:hAnsi="Arial" w:cs="Arial"/>
          <w:w w:val="85"/>
          <w:sz w:val="24"/>
          <w:szCs w:val="24"/>
        </w:rPr>
        <w:t>de</w:t>
      </w:r>
      <w:r w:rsidRPr="00615081">
        <w:rPr>
          <w:rFonts w:ascii="Arial" w:hAnsi="Arial" w:cs="Arial"/>
          <w:spacing w:val="-6"/>
          <w:w w:val="85"/>
          <w:sz w:val="24"/>
          <w:szCs w:val="24"/>
        </w:rPr>
        <w:t xml:space="preserve"> </w:t>
      </w:r>
      <w:r w:rsidRPr="00615081">
        <w:rPr>
          <w:rFonts w:ascii="Arial" w:hAnsi="Arial" w:cs="Arial"/>
          <w:w w:val="85"/>
          <w:sz w:val="24"/>
          <w:szCs w:val="24"/>
        </w:rPr>
        <w:t>trabajo,</w:t>
      </w:r>
      <w:r w:rsidRPr="00615081">
        <w:rPr>
          <w:rFonts w:ascii="Arial" w:hAnsi="Arial" w:cs="Arial"/>
          <w:spacing w:val="-6"/>
          <w:w w:val="85"/>
          <w:sz w:val="24"/>
          <w:szCs w:val="24"/>
        </w:rPr>
        <w:t xml:space="preserve"> </w:t>
      </w:r>
      <w:r w:rsidRPr="00615081">
        <w:rPr>
          <w:rFonts w:ascii="Arial" w:hAnsi="Arial" w:cs="Arial"/>
          <w:w w:val="85"/>
          <w:sz w:val="24"/>
          <w:szCs w:val="24"/>
        </w:rPr>
        <w:t>en</w:t>
      </w:r>
      <w:r w:rsidRPr="00615081">
        <w:rPr>
          <w:rFonts w:ascii="Arial" w:hAnsi="Arial" w:cs="Arial"/>
          <w:spacing w:val="-6"/>
          <w:w w:val="85"/>
          <w:sz w:val="24"/>
          <w:szCs w:val="24"/>
        </w:rPr>
        <w:t xml:space="preserve"> </w:t>
      </w:r>
      <w:r w:rsidRPr="00615081">
        <w:rPr>
          <w:rFonts w:ascii="Arial" w:hAnsi="Arial" w:cs="Arial"/>
          <w:w w:val="85"/>
          <w:sz w:val="24"/>
          <w:szCs w:val="24"/>
        </w:rPr>
        <w:t>el</w:t>
      </w:r>
      <w:r w:rsidRPr="00615081">
        <w:rPr>
          <w:rFonts w:ascii="Arial" w:hAnsi="Arial" w:cs="Arial"/>
          <w:spacing w:val="-6"/>
          <w:w w:val="85"/>
          <w:sz w:val="24"/>
          <w:szCs w:val="24"/>
        </w:rPr>
        <w:t xml:space="preserve"> </w:t>
      </w:r>
      <w:r w:rsidRPr="00615081">
        <w:rPr>
          <w:rFonts w:ascii="Arial" w:hAnsi="Arial" w:cs="Arial"/>
          <w:w w:val="85"/>
          <w:sz w:val="24"/>
          <w:szCs w:val="24"/>
        </w:rPr>
        <w:t>campo</w:t>
      </w:r>
      <w:r w:rsidRPr="00615081">
        <w:rPr>
          <w:rFonts w:ascii="Arial" w:hAnsi="Arial" w:cs="Arial"/>
          <w:spacing w:val="-6"/>
          <w:w w:val="85"/>
          <w:sz w:val="24"/>
          <w:szCs w:val="24"/>
        </w:rPr>
        <w:t xml:space="preserve"> </w:t>
      </w:r>
      <w:r w:rsidRPr="00615081">
        <w:rPr>
          <w:rFonts w:ascii="Arial" w:hAnsi="Arial" w:cs="Arial"/>
          <w:w w:val="85"/>
          <w:sz w:val="24"/>
          <w:szCs w:val="24"/>
        </w:rPr>
        <w:t>de</w:t>
      </w:r>
      <w:r w:rsidRPr="00615081">
        <w:rPr>
          <w:rFonts w:ascii="Arial" w:hAnsi="Arial" w:cs="Arial"/>
          <w:spacing w:val="-6"/>
          <w:w w:val="85"/>
          <w:sz w:val="24"/>
          <w:szCs w:val="24"/>
        </w:rPr>
        <w:t xml:space="preserve"> </w:t>
      </w:r>
      <w:r w:rsidRPr="00615081">
        <w:rPr>
          <w:rFonts w:ascii="Arial" w:hAnsi="Arial" w:cs="Arial"/>
          <w:w w:val="85"/>
          <w:sz w:val="24"/>
          <w:szCs w:val="24"/>
        </w:rPr>
        <w:t>la</w:t>
      </w:r>
      <w:r w:rsidRPr="00615081">
        <w:rPr>
          <w:rFonts w:ascii="Arial" w:hAnsi="Arial" w:cs="Arial"/>
          <w:spacing w:val="-6"/>
          <w:w w:val="85"/>
          <w:sz w:val="24"/>
          <w:szCs w:val="24"/>
        </w:rPr>
        <w:t xml:space="preserve"> </w:t>
      </w:r>
      <w:r w:rsidRPr="00615081">
        <w:rPr>
          <w:rFonts w:ascii="Arial" w:hAnsi="Arial" w:cs="Arial"/>
          <w:w w:val="85"/>
          <w:sz w:val="24"/>
          <w:szCs w:val="24"/>
        </w:rPr>
        <w:t>educación,</w:t>
      </w:r>
      <w:r w:rsidRPr="00615081">
        <w:rPr>
          <w:rFonts w:ascii="Arial" w:hAnsi="Arial" w:cs="Arial"/>
          <w:spacing w:val="-6"/>
          <w:w w:val="85"/>
          <w:sz w:val="24"/>
          <w:szCs w:val="24"/>
        </w:rPr>
        <w:t xml:space="preserve"> </w:t>
      </w:r>
      <w:r w:rsidRPr="00615081">
        <w:rPr>
          <w:rFonts w:ascii="Arial" w:hAnsi="Arial" w:cs="Arial"/>
          <w:w w:val="85"/>
          <w:sz w:val="24"/>
          <w:szCs w:val="24"/>
        </w:rPr>
        <w:t>con</w:t>
      </w:r>
      <w:r w:rsidRPr="00615081">
        <w:rPr>
          <w:rFonts w:ascii="Arial" w:hAnsi="Arial" w:cs="Arial"/>
          <w:spacing w:val="-6"/>
          <w:w w:val="85"/>
          <w:sz w:val="24"/>
          <w:szCs w:val="24"/>
        </w:rPr>
        <w:t xml:space="preserve"> </w:t>
      </w:r>
      <w:r w:rsidRPr="00615081">
        <w:rPr>
          <w:rFonts w:ascii="Arial" w:hAnsi="Arial" w:cs="Arial"/>
          <w:w w:val="85"/>
          <w:sz w:val="24"/>
          <w:szCs w:val="24"/>
        </w:rPr>
        <w:t xml:space="preserve">la </w:t>
      </w:r>
      <w:r w:rsidRPr="00615081">
        <w:rPr>
          <w:rFonts w:ascii="Arial" w:hAnsi="Arial" w:cs="Arial"/>
          <w:w w:val="90"/>
          <w:sz w:val="24"/>
          <w:szCs w:val="24"/>
        </w:rPr>
        <w:t>Latin</w:t>
      </w:r>
      <w:r w:rsidRPr="00615081">
        <w:rPr>
          <w:rFonts w:ascii="Arial" w:hAnsi="Arial" w:cs="Arial"/>
          <w:spacing w:val="-24"/>
          <w:w w:val="90"/>
          <w:sz w:val="24"/>
          <w:szCs w:val="24"/>
        </w:rPr>
        <w:t xml:space="preserve"> </w:t>
      </w:r>
      <w:r w:rsidRPr="00615081">
        <w:rPr>
          <w:rFonts w:ascii="Arial" w:hAnsi="Arial" w:cs="Arial"/>
          <w:w w:val="90"/>
          <w:sz w:val="24"/>
          <w:szCs w:val="24"/>
        </w:rPr>
        <w:t>America</w:t>
      </w:r>
      <w:r w:rsidRPr="00615081">
        <w:rPr>
          <w:rFonts w:ascii="Arial" w:hAnsi="Arial" w:cs="Arial"/>
          <w:spacing w:val="-24"/>
          <w:w w:val="90"/>
          <w:sz w:val="24"/>
          <w:szCs w:val="24"/>
        </w:rPr>
        <w:t xml:space="preserve"> </w:t>
      </w:r>
      <w:r w:rsidRPr="00615081">
        <w:rPr>
          <w:rFonts w:ascii="Arial" w:hAnsi="Arial" w:cs="Arial"/>
          <w:w w:val="90"/>
          <w:sz w:val="24"/>
          <w:szCs w:val="24"/>
        </w:rPr>
        <w:t>Children´s</w:t>
      </w:r>
      <w:r w:rsidRPr="00615081">
        <w:rPr>
          <w:rFonts w:ascii="Arial" w:hAnsi="Arial" w:cs="Arial"/>
          <w:spacing w:val="-24"/>
          <w:w w:val="90"/>
          <w:sz w:val="24"/>
          <w:szCs w:val="24"/>
        </w:rPr>
        <w:t xml:space="preserve"> </w:t>
      </w:r>
      <w:r w:rsidRPr="00615081">
        <w:rPr>
          <w:rFonts w:ascii="Arial" w:hAnsi="Arial" w:cs="Arial"/>
          <w:w w:val="90"/>
          <w:sz w:val="24"/>
          <w:szCs w:val="24"/>
        </w:rPr>
        <w:t>Trust</w:t>
      </w:r>
      <w:r w:rsidRPr="00615081">
        <w:rPr>
          <w:rFonts w:ascii="Arial" w:hAnsi="Arial" w:cs="Arial"/>
          <w:spacing w:val="-24"/>
          <w:w w:val="90"/>
          <w:sz w:val="24"/>
          <w:szCs w:val="24"/>
        </w:rPr>
        <w:t xml:space="preserve"> </w:t>
      </w:r>
      <w:r w:rsidRPr="00615081">
        <w:rPr>
          <w:rFonts w:ascii="Arial" w:hAnsi="Arial" w:cs="Arial"/>
          <w:w w:val="90"/>
          <w:sz w:val="24"/>
          <w:szCs w:val="24"/>
        </w:rPr>
        <w:t>–</w:t>
      </w:r>
      <w:r w:rsidRPr="00615081">
        <w:rPr>
          <w:rFonts w:ascii="Arial" w:hAnsi="Arial" w:cs="Arial"/>
          <w:spacing w:val="-24"/>
          <w:w w:val="90"/>
          <w:sz w:val="24"/>
          <w:szCs w:val="24"/>
        </w:rPr>
        <w:t xml:space="preserve"> </w:t>
      </w:r>
      <w:r w:rsidRPr="00615081">
        <w:rPr>
          <w:rFonts w:ascii="Arial" w:hAnsi="Arial" w:cs="Arial"/>
          <w:w w:val="90"/>
          <w:sz w:val="24"/>
          <w:szCs w:val="24"/>
        </w:rPr>
        <w:t>LACT</w:t>
      </w:r>
      <w:r w:rsidRPr="00615081">
        <w:rPr>
          <w:rFonts w:ascii="Arial" w:hAnsi="Arial" w:cs="Arial"/>
          <w:spacing w:val="-24"/>
          <w:w w:val="90"/>
          <w:sz w:val="24"/>
          <w:szCs w:val="24"/>
        </w:rPr>
        <w:t xml:space="preserve"> </w:t>
      </w:r>
      <w:r w:rsidRPr="00615081">
        <w:rPr>
          <w:rFonts w:ascii="Arial" w:hAnsi="Arial" w:cs="Arial"/>
          <w:w w:val="90"/>
          <w:sz w:val="24"/>
          <w:szCs w:val="24"/>
        </w:rPr>
        <w:t>de</w:t>
      </w:r>
      <w:r w:rsidRPr="00615081">
        <w:rPr>
          <w:rFonts w:ascii="Arial" w:hAnsi="Arial" w:cs="Arial"/>
          <w:spacing w:val="-24"/>
          <w:w w:val="90"/>
          <w:sz w:val="24"/>
          <w:szCs w:val="24"/>
        </w:rPr>
        <w:t xml:space="preserve"> </w:t>
      </w:r>
      <w:r w:rsidRPr="00615081">
        <w:rPr>
          <w:rFonts w:ascii="Arial" w:hAnsi="Arial" w:cs="Arial"/>
          <w:w w:val="90"/>
          <w:sz w:val="24"/>
          <w:szCs w:val="24"/>
        </w:rPr>
        <w:t>Reino</w:t>
      </w:r>
      <w:r w:rsidRPr="00615081">
        <w:rPr>
          <w:rFonts w:ascii="Arial" w:hAnsi="Arial" w:cs="Arial"/>
          <w:spacing w:val="-24"/>
          <w:w w:val="90"/>
          <w:sz w:val="24"/>
          <w:szCs w:val="24"/>
        </w:rPr>
        <w:t xml:space="preserve"> </w:t>
      </w:r>
      <w:r w:rsidRPr="00615081">
        <w:rPr>
          <w:rFonts w:ascii="Arial" w:hAnsi="Arial" w:cs="Arial"/>
          <w:w w:val="90"/>
          <w:sz w:val="24"/>
          <w:szCs w:val="24"/>
        </w:rPr>
        <w:t>Unido.</w:t>
      </w:r>
    </w:p>
    <w:p w14:paraId="0EBD48BA" w14:textId="77777777" w:rsidR="00A16122" w:rsidRPr="00615081" w:rsidRDefault="00A16122" w:rsidP="00615081">
      <w:pPr>
        <w:pStyle w:val="BodyText"/>
        <w:spacing w:before="77"/>
        <w:rPr>
          <w:rFonts w:ascii="Arial" w:hAnsi="Arial" w:cs="Arial"/>
          <w:sz w:val="24"/>
          <w:szCs w:val="24"/>
        </w:rPr>
      </w:pPr>
    </w:p>
    <w:p w14:paraId="0EBD48BB" w14:textId="25BD95CC" w:rsidR="00A16122" w:rsidRPr="00615081" w:rsidRDefault="008A191D" w:rsidP="00615081">
      <w:pPr>
        <w:pStyle w:val="BodyText"/>
        <w:spacing w:before="1"/>
        <w:ind w:left="788" w:right="326"/>
        <w:rPr>
          <w:rFonts w:ascii="Arial" w:hAnsi="Arial" w:cs="Arial"/>
          <w:sz w:val="24"/>
          <w:szCs w:val="24"/>
        </w:rPr>
      </w:pPr>
      <w:r w:rsidRPr="00615081">
        <w:rPr>
          <w:rFonts w:ascii="Arial" w:hAnsi="Arial" w:cs="Arial"/>
          <w:w w:val="90"/>
          <w:sz w:val="24"/>
          <w:szCs w:val="24"/>
        </w:rPr>
        <w:t>En</w:t>
      </w:r>
      <w:r w:rsidRPr="00615081">
        <w:rPr>
          <w:rFonts w:ascii="Arial" w:hAnsi="Arial" w:cs="Arial"/>
          <w:sz w:val="24"/>
          <w:szCs w:val="24"/>
        </w:rPr>
        <w:t xml:space="preserve"> </w:t>
      </w:r>
      <w:r w:rsidRPr="00615081">
        <w:rPr>
          <w:rFonts w:ascii="Arial" w:hAnsi="Arial" w:cs="Arial"/>
          <w:w w:val="90"/>
          <w:sz w:val="24"/>
          <w:szCs w:val="24"/>
        </w:rPr>
        <w:t>efecto,</w:t>
      </w:r>
      <w:r w:rsidRPr="00615081">
        <w:rPr>
          <w:rFonts w:ascii="Arial" w:hAnsi="Arial" w:cs="Arial"/>
          <w:sz w:val="24"/>
          <w:szCs w:val="24"/>
        </w:rPr>
        <w:t xml:space="preserve"> </w:t>
      </w:r>
      <w:r w:rsidRPr="00615081">
        <w:rPr>
          <w:rFonts w:ascii="Arial" w:hAnsi="Arial" w:cs="Arial"/>
          <w:w w:val="90"/>
          <w:sz w:val="24"/>
          <w:szCs w:val="24"/>
        </w:rPr>
        <w:t>LACT</w:t>
      </w:r>
      <w:r w:rsidRPr="00615081">
        <w:rPr>
          <w:rFonts w:ascii="Arial" w:hAnsi="Arial" w:cs="Arial"/>
          <w:sz w:val="24"/>
          <w:szCs w:val="24"/>
        </w:rPr>
        <w:t xml:space="preserve"> </w:t>
      </w:r>
      <w:r w:rsidRPr="00615081">
        <w:rPr>
          <w:rFonts w:ascii="Arial" w:hAnsi="Arial" w:cs="Arial"/>
          <w:w w:val="90"/>
          <w:sz w:val="24"/>
          <w:szCs w:val="24"/>
        </w:rPr>
        <w:t>inicio</w:t>
      </w:r>
      <w:r w:rsidRPr="00615081">
        <w:rPr>
          <w:rFonts w:ascii="Arial" w:hAnsi="Arial" w:cs="Arial"/>
          <w:sz w:val="24"/>
          <w:szCs w:val="24"/>
        </w:rPr>
        <w:t xml:space="preserve"> </w:t>
      </w:r>
      <w:r w:rsidRPr="00615081">
        <w:rPr>
          <w:rFonts w:ascii="Arial" w:hAnsi="Arial" w:cs="Arial"/>
          <w:w w:val="90"/>
          <w:sz w:val="24"/>
          <w:szCs w:val="24"/>
        </w:rPr>
        <w:t>su</w:t>
      </w:r>
      <w:r w:rsidRPr="00615081">
        <w:rPr>
          <w:rFonts w:ascii="Arial" w:hAnsi="Arial" w:cs="Arial"/>
          <w:sz w:val="24"/>
          <w:szCs w:val="24"/>
        </w:rPr>
        <w:t xml:space="preserve"> </w:t>
      </w:r>
      <w:r w:rsidRPr="00615081">
        <w:rPr>
          <w:rFonts w:ascii="Arial" w:hAnsi="Arial" w:cs="Arial"/>
          <w:w w:val="90"/>
          <w:sz w:val="24"/>
          <w:szCs w:val="24"/>
        </w:rPr>
        <w:t>colaboración</w:t>
      </w:r>
      <w:r w:rsidRPr="00615081">
        <w:rPr>
          <w:rFonts w:ascii="Arial" w:hAnsi="Arial" w:cs="Arial"/>
          <w:sz w:val="24"/>
          <w:szCs w:val="24"/>
        </w:rPr>
        <w:t xml:space="preserve"> </w:t>
      </w:r>
      <w:r w:rsidRPr="00615081">
        <w:rPr>
          <w:rFonts w:ascii="Arial" w:hAnsi="Arial" w:cs="Arial"/>
          <w:w w:val="90"/>
          <w:sz w:val="24"/>
          <w:szCs w:val="24"/>
        </w:rPr>
        <w:t>con</w:t>
      </w:r>
      <w:r w:rsidRPr="00615081">
        <w:rPr>
          <w:rFonts w:ascii="Arial" w:hAnsi="Arial" w:cs="Arial"/>
          <w:sz w:val="24"/>
          <w:szCs w:val="24"/>
        </w:rPr>
        <w:t xml:space="preserve"> </w:t>
      </w:r>
      <w:r w:rsidRPr="00615081">
        <w:rPr>
          <w:rFonts w:ascii="Arial" w:hAnsi="Arial" w:cs="Arial"/>
          <w:w w:val="90"/>
          <w:sz w:val="24"/>
          <w:szCs w:val="24"/>
        </w:rPr>
        <w:t>un</w:t>
      </w:r>
      <w:r w:rsidRPr="00615081">
        <w:rPr>
          <w:rFonts w:ascii="Arial" w:hAnsi="Arial" w:cs="Arial"/>
          <w:sz w:val="24"/>
          <w:szCs w:val="24"/>
        </w:rPr>
        <w:t xml:space="preserve"> </w:t>
      </w:r>
      <w:r w:rsidRPr="00615081">
        <w:rPr>
          <w:rFonts w:ascii="Arial" w:hAnsi="Arial" w:cs="Arial"/>
          <w:w w:val="90"/>
          <w:sz w:val="24"/>
          <w:szCs w:val="24"/>
        </w:rPr>
        <w:t>co</w:t>
      </w:r>
      <w:r w:rsidR="00CF30A7" w:rsidRPr="00615081">
        <w:rPr>
          <w:rFonts w:ascii="Arial" w:hAnsi="Arial" w:cs="Arial"/>
          <w:w w:val="90"/>
          <w:sz w:val="24"/>
          <w:szCs w:val="24"/>
        </w:rPr>
        <w:t>fi</w:t>
      </w:r>
      <w:r w:rsidRPr="00615081">
        <w:rPr>
          <w:rFonts w:ascii="Arial" w:hAnsi="Arial" w:cs="Arial"/>
          <w:w w:val="90"/>
          <w:sz w:val="24"/>
          <w:szCs w:val="24"/>
        </w:rPr>
        <w:t>nanciamiento</w:t>
      </w:r>
      <w:r w:rsidRPr="00615081">
        <w:rPr>
          <w:rFonts w:ascii="Arial" w:hAnsi="Arial" w:cs="Arial"/>
          <w:sz w:val="24"/>
          <w:szCs w:val="24"/>
        </w:rPr>
        <w:t xml:space="preserve"> </w:t>
      </w:r>
      <w:r w:rsidRPr="00615081">
        <w:rPr>
          <w:rFonts w:ascii="Arial" w:hAnsi="Arial" w:cs="Arial"/>
          <w:w w:val="90"/>
          <w:sz w:val="24"/>
          <w:szCs w:val="24"/>
        </w:rPr>
        <w:t>de</w:t>
      </w:r>
      <w:r w:rsidRPr="00615081">
        <w:rPr>
          <w:rFonts w:ascii="Arial" w:hAnsi="Arial" w:cs="Arial"/>
          <w:sz w:val="24"/>
          <w:szCs w:val="24"/>
        </w:rPr>
        <w:t xml:space="preserve"> </w:t>
      </w:r>
      <w:r w:rsidRPr="00615081">
        <w:rPr>
          <w:rFonts w:ascii="Arial" w:hAnsi="Arial" w:cs="Arial"/>
          <w:w w:val="90"/>
          <w:sz w:val="24"/>
          <w:szCs w:val="24"/>
        </w:rPr>
        <w:t>las</w:t>
      </w:r>
      <w:r w:rsidRPr="00615081">
        <w:rPr>
          <w:rFonts w:ascii="Arial" w:hAnsi="Arial" w:cs="Arial"/>
          <w:sz w:val="24"/>
          <w:szCs w:val="24"/>
        </w:rPr>
        <w:t xml:space="preserve"> </w:t>
      </w:r>
      <w:r w:rsidRPr="00615081">
        <w:rPr>
          <w:rFonts w:ascii="Arial" w:hAnsi="Arial" w:cs="Arial"/>
          <w:w w:val="90"/>
          <w:sz w:val="24"/>
          <w:szCs w:val="24"/>
        </w:rPr>
        <w:t>actividades</w:t>
      </w:r>
      <w:r w:rsidRPr="00615081">
        <w:rPr>
          <w:rFonts w:ascii="Arial" w:hAnsi="Arial" w:cs="Arial"/>
          <w:sz w:val="24"/>
          <w:szCs w:val="24"/>
        </w:rPr>
        <w:t xml:space="preserve"> </w:t>
      </w:r>
      <w:r w:rsidRPr="00615081">
        <w:rPr>
          <w:rFonts w:ascii="Arial" w:hAnsi="Arial" w:cs="Arial"/>
          <w:w w:val="90"/>
          <w:sz w:val="24"/>
          <w:szCs w:val="24"/>
        </w:rPr>
        <w:t xml:space="preserve">educativas </w:t>
      </w:r>
      <w:r w:rsidRPr="00615081">
        <w:rPr>
          <w:rFonts w:ascii="Arial" w:hAnsi="Arial" w:cs="Arial"/>
          <w:w w:val="85"/>
          <w:sz w:val="24"/>
          <w:szCs w:val="24"/>
        </w:rPr>
        <w:t>puntuales</w:t>
      </w:r>
      <w:r w:rsidRPr="00615081">
        <w:rPr>
          <w:rFonts w:ascii="Arial" w:hAnsi="Arial" w:cs="Arial"/>
          <w:spacing w:val="-7"/>
          <w:w w:val="85"/>
          <w:sz w:val="24"/>
          <w:szCs w:val="24"/>
        </w:rPr>
        <w:t xml:space="preserve"> </w:t>
      </w:r>
      <w:r w:rsidRPr="00615081">
        <w:rPr>
          <w:rFonts w:ascii="Arial" w:hAnsi="Arial" w:cs="Arial"/>
          <w:w w:val="85"/>
          <w:sz w:val="24"/>
          <w:szCs w:val="24"/>
        </w:rPr>
        <w:t>del</w:t>
      </w:r>
      <w:r w:rsidRPr="00615081">
        <w:rPr>
          <w:rFonts w:ascii="Arial" w:hAnsi="Arial" w:cs="Arial"/>
          <w:spacing w:val="-7"/>
          <w:w w:val="85"/>
          <w:sz w:val="24"/>
          <w:szCs w:val="24"/>
        </w:rPr>
        <w:t xml:space="preserve"> </w:t>
      </w:r>
      <w:r w:rsidRPr="00615081">
        <w:rPr>
          <w:rFonts w:ascii="Arial" w:hAnsi="Arial" w:cs="Arial"/>
          <w:w w:val="85"/>
          <w:sz w:val="24"/>
          <w:szCs w:val="24"/>
        </w:rPr>
        <w:t>proyecto</w:t>
      </w:r>
      <w:r w:rsidRPr="00615081">
        <w:rPr>
          <w:rFonts w:ascii="Arial" w:hAnsi="Arial" w:cs="Arial"/>
          <w:spacing w:val="-7"/>
          <w:w w:val="85"/>
          <w:sz w:val="24"/>
          <w:szCs w:val="24"/>
        </w:rPr>
        <w:t xml:space="preserve"> </w:t>
      </w:r>
      <w:r w:rsidR="00CF30A7" w:rsidRPr="00615081">
        <w:rPr>
          <w:rFonts w:ascii="Arial" w:hAnsi="Arial" w:cs="Arial"/>
          <w:w w:val="85"/>
          <w:sz w:val="24"/>
          <w:szCs w:val="24"/>
        </w:rPr>
        <w:t>fi</w:t>
      </w:r>
      <w:r w:rsidRPr="00615081">
        <w:rPr>
          <w:rFonts w:ascii="Arial" w:hAnsi="Arial" w:cs="Arial"/>
          <w:w w:val="85"/>
          <w:sz w:val="24"/>
          <w:szCs w:val="24"/>
        </w:rPr>
        <w:t>nanciado</w:t>
      </w:r>
      <w:r w:rsidRPr="00615081">
        <w:rPr>
          <w:rFonts w:ascii="Arial" w:hAnsi="Arial" w:cs="Arial"/>
          <w:spacing w:val="-7"/>
          <w:w w:val="85"/>
          <w:sz w:val="24"/>
          <w:szCs w:val="24"/>
        </w:rPr>
        <w:t xml:space="preserve"> </w:t>
      </w:r>
      <w:r w:rsidRPr="00615081">
        <w:rPr>
          <w:rFonts w:ascii="Arial" w:hAnsi="Arial" w:cs="Arial"/>
          <w:w w:val="85"/>
          <w:sz w:val="24"/>
          <w:szCs w:val="24"/>
        </w:rPr>
        <w:t>por</w:t>
      </w:r>
      <w:r w:rsidRPr="00615081">
        <w:rPr>
          <w:rFonts w:ascii="Arial" w:hAnsi="Arial" w:cs="Arial"/>
          <w:spacing w:val="-7"/>
          <w:w w:val="85"/>
          <w:sz w:val="24"/>
          <w:szCs w:val="24"/>
        </w:rPr>
        <w:t xml:space="preserve"> </w:t>
      </w:r>
      <w:r w:rsidRPr="00615081">
        <w:rPr>
          <w:rFonts w:ascii="Arial" w:hAnsi="Arial" w:cs="Arial"/>
          <w:w w:val="85"/>
          <w:sz w:val="24"/>
          <w:szCs w:val="24"/>
        </w:rPr>
        <w:t>la</w:t>
      </w:r>
      <w:r w:rsidRPr="00615081">
        <w:rPr>
          <w:rFonts w:ascii="Arial" w:hAnsi="Arial" w:cs="Arial"/>
          <w:spacing w:val="-7"/>
          <w:w w:val="85"/>
          <w:sz w:val="24"/>
          <w:szCs w:val="24"/>
        </w:rPr>
        <w:t xml:space="preserve"> </w:t>
      </w:r>
      <w:r w:rsidRPr="00615081">
        <w:rPr>
          <w:rFonts w:ascii="Arial" w:hAnsi="Arial" w:cs="Arial"/>
          <w:w w:val="85"/>
          <w:sz w:val="24"/>
          <w:szCs w:val="24"/>
        </w:rPr>
        <w:t>Big</w:t>
      </w:r>
      <w:r w:rsidRPr="00615081">
        <w:rPr>
          <w:rFonts w:ascii="Arial" w:hAnsi="Arial" w:cs="Arial"/>
          <w:spacing w:val="-7"/>
          <w:w w:val="85"/>
          <w:sz w:val="24"/>
          <w:szCs w:val="24"/>
        </w:rPr>
        <w:t xml:space="preserve"> </w:t>
      </w:r>
      <w:r w:rsidRPr="00615081">
        <w:rPr>
          <w:rFonts w:ascii="Arial" w:hAnsi="Arial" w:cs="Arial"/>
          <w:w w:val="85"/>
          <w:sz w:val="24"/>
          <w:szCs w:val="24"/>
        </w:rPr>
        <w:t>Lottery</w:t>
      </w:r>
      <w:r w:rsidRPr="00615081">
        <w:rPr>
          <w:rFonts w:ascii="Arial" w:hAnsi="Arial" w:cs="Arial"/>
          <w:spacing w:val="-7"/>
          <w:w w:val="85"/>
          <w:sz w:val="24"/>
          <w:szCs w:val="24"/>
        </w:rPr>
        <w:t xml:space="preserve"> </w:t>
      </w:r>
      <w:r w:rsidRPr="00615081">
        <w:rPr>
          <w:rFonts w:ascii="Arial" w:hAnsi="Arial" w:cs="Arial"/>
          <w:w w:val="85"/>
          <w:sz w:val="24"/>
          <w:szCs w:val="24"/>
        </w:rPr>
        <w:t>Fund</w:t>
      </w:r>
      <w:r w:rsidRPr="00615081">
        <w:rPr>
          <w:rFonts w:ascii="Arial" w:hAnsi="Arial" w:cs="Arial"/>
          <w:spacing w:val="-7"/>
          <w:w w:val="85"/>
          <w:sz w:val="24"/>
          <w:szCs w:val="24"/>
        </w:rPr>
        <w:t xml:space="preserve"> </w:t>
      </w:r>
      <w:r w:rsidRPr="00615081">
        <w:rPr>
          <w:rFonts w:ascii="Arial" w:hAnsi="Arial" w:cs="Arial"/>
          <w:w w:val="85"/>
          <w:sz w:val="24"/>
          <w:szCs w:val="24"/>
        </w:rPr>
        <w:t>entre</w:t>
      </w:r>
      <w:r w:rsidRPr="00615081">
        <w:rPr>
          <w:rFonts w:ascii="Arial" w:hAnsi="Arial" w:cs="Arial"/>
          <w:spacing w:val="-7"/>
          <w:w w:val="85"/>
          <w:sz w:val="24"/>
          <w:szCs w:val="24"/>
        </w:rPr>
        <w:t xml:space="preserve"> </w:t>
      </w:r>
      <w:r w:rsidRPr="00615081">
        <w:rPr>
          <w:rFonts w:ascii="Arial" w:hAnsi="Arial" w:cs="Arial"/>
          <w:w w:val="85"/>
          <w:sz w:val="24"/>
          <w:szCs w:val="24"/>
        </w:rPr>
        <w:t>los</w:t>
      </w:r>
      <w:r w:rsidRPr="00615081">
        <w:rPr>
          <w:rFonts w:ascii="Arial" w:hAnsi="Arial" w:cs="Arial"/>
          <w:spacing w:val="-7"/>
          <w:w w:val="85"/>
          <w:sz w:val="24"/>
          <w:szCs w:val="24"/>
        </w:rPr>
        <w:t xml:space="preserve"> </w:t>
      </w:r>
      <w:r w:rsidRPr="00615081">
        <w:rPr>
          <w:rFonts w:ascii="Arial" w:hAnsi="Arial" w:cs="Arial"/>
          <w:w w:val="85"/>
          <w:sz w:val="24"/>
          <w:szCs w:val="24"/>
        </w:rPr>
        <w:t>años</w:t>
      </w:r>
      <w:r w:rsidRPr="00615081">
        <w:rPr>
          <w:rFonts w:ascii="Arial" w:hAnsi="Arial" w:cs="Arial"/>
          <w:spacing w:val="-7"/>
          <w:w w:val="85"/>
          <w:sz w:val="24"/>
          <w:szCs w:val="24"/>
        </w:rPr>
        <w:t xml:space="preserve"> </w:t>
      </w:r>
      <w:r w:rsidRPr="00615081">
        <w:rPr>
          <w:rFonts w:ascii="Arial" w:hAnsi="Arial" w:cs="Arial"/>
          <w:w w:val="85"/>
          <w:sz w:val="24"/>
          <w:szCs w:val="24"/>
        </w:rPr>
        <w:t>2016</w:t>
      </w:r>
      <w:r w:rsidRPr="00615081">
        <w:rPr>
          <w:rFonts w:ascii="Arial" w:hAnsi="Arial" w:cs="Arial"/>
          <w:spacing w:val="-7"/>
          <w:w w:val="85"/>
          <w:sz w:val="24"/>
          <w:szCs w:val="24"/>
        </w:rPr>
        <w:t xml:space="preserve"> </w:t>
      </w:r>
      <w:r w:rsidRPr="00615081">
        <w:rPr>
          <w:rFonts w:ascii="Arial" w:hAnsi="Arial" w:cs="Arial"/>
          <w:w w:val="85"/>
          <w:sz w:val="24"/>
          <w:szCs w:val="24"/>
        </w:rPr>
        <w:t>y</w:t>
      </w:r>
      <w:r w:rsidRPr="00615081">
        <w:rPr>
          <w:rFonts w:ascii="Arial" w:hAnsi="Arial" w:cs="Arial"/>
          <w:spacing w:val="-7"/>
          <w:w w:val="85"/>
          <w:sz w:val="24"/>
          <w:szCs w:val="24"/>
        </w:rPr>
        <w:t xml:space="preserve"> </w:t>
      </w:r>
      <w:r w:rsidRPr="00615081">
        <w:rPr>
          <w:rFonts w:ascii="Arial" w:hAnsi="Arial" w:cs="Arial"/>
          <w:w w:val="85"/>
          <w:sz w:val="24"/>
          <w:szCs w:val="24"/>
        </w:rPr>
        <w:t>2017.</w:t>
      </w:r>
    </w:p>
    <w:p w14:paraId="0EBD48BC" w14:textId="77777777" w:rsidR="00A16122" w:rsidRPr="00615081" w:rsidRDefault="00A16122" w:rsidP="00615081">
      <w:pPr>
        <w:pStyle w:val="BodyText"/>
        <w:spacing w:before="77"/>
        <w:rPr>
          <w:rFonts w:ascii="Arial" w:hAnsi="Arial" w:cs="Arial"/>
          <w:sz w:val="24"/>
          <w:szCs w:val="24"/>
        </w:rPr>
      </w:pPr>
    </w:p>
    <w:p w14:paraId="0EBD48BD" w14:textId="4C53B0A1" w:rsidR="00A16122" w:rsidRPr="00615081" w:rsidRDefault="008A191D" w:rsidP="00615081">
      <w:pPr>
        <w:pStyle w:val="BodyText"/>
        <w:ind w:left="788" w:right="796"/>
        <w:rPr>
          <w:rFonts w:ascii="Arial" w:hAnsi="Arial" w:cs="Arial"/>
          <w:sz w:val="24"/>
          <w:szCs w:val="24"/>
        </w:rPr>
      </w:pPr>
      <w:r w:rsidRPr="00615081">
        <w:rPr>
          <w:rFonts w:ascii="Arial" w:hAnsi="Arial" w:cs="Arial"/>
          <w:w w:val="85"/>
          <w:sz w:val="24"/>
          <w:szCs w:val="24"/>
        </w:rPr>
        <w:t>Posteriormente,</w:t>
      </w:r>
      <w:r w:rsidRPr="00615081">
        <w:rPr>
          <w:rFonts w:ascii="Arial" w:hAnsi="Arial" w:cs="Arial"/>
          <w:spacing w:val="-1"/>
          <w:w w:val="85"/>
          <w:sz w:val="24"/>
          <w:szCs w:val="24"/>
        </w:rPr>
        <w:t xml:space="preserve"> </w:t>
      </w:r>
      <w:r w:rsidR="00CF30A7" w:rsidRPr="00615081">
        <w:rPr>
          <w:rFonts w:ascii="Arial" w:hAnsi="Arial" w:cs="Arial"/>
          <w:w w:val="85"/>
          <w:sz w:val="24"/>
          <w:szCs w:val="24"/>
        </w:rPr>
        <w:t>fi</w:t>
      </w:r>
      <w:r w:rsidRPr="00615081">
        <w:rPr>
          <w:rFonts w:ascii="Arial" w:hAnsi="Arial" w:cs="Arial"/>
          <w:w w:val="85"/>
          <w:sz w:val="24"/>
          <w:szCs w:val="24"/>
        </w:rPr>
        <w:t>nanció</w:t>
      </w:r>
      <w:r w:rsidRPr="00615081">
        <w:rPr>
          <w:rFonts w:ascii="Arial" w:hAnsi="Arial" w:cs="Arial"/>
          <w:spacing w:val="-1"/>
          <w:w w:val="85"/>
          <w:sz w:val="24"/>
          <w:szCs w:val="24"/>
        </w:rPr>
        <w:t xml:space="preserve"> </w:t>
      </w:r>
      <w:r w:rsidRPr="00615081">
        <w:rPr>
          <w:rFonts w:ascii="Arial" w:hAnsi="Arial" w:cs="Arial"/>
          <w:w w:val="85"/>
          <w:sz w:val="24"/>
          <w:szCs w:val="24"/>
        </w:rPr>
        <w:t>un</w:t>
      </w:r>
      <w:r w:rsidRPr="00615081">
        <w:rPr>
          <w:rFonts w:ascii="Arial" w:hAnsi="Arial" w:cs="Arial"/>
          <w:spacing w:val="-1"/>
          <w:w w:val="85"/>
          <w:sz w:val="24"/>
          <w:szCs w:val="24"/>
        </w:rPr>
        <w:t xml:space="preserve"> </w:t>
      </w:r>
      <w:r w:rsidRPr="00615081">
        <w:rPr>
          <w:rFonts w:ascii="Arial" w:hAnsi="Arial" w:cs="Arial"/>
          <w:w w:val="85"/>
          <w:sz w:val="24"/>
          <w:szCs w:val="24"/>
        </w:rPr>
        <w:t>proyecto</w:t>
      </w:r>
      <w:r w:rsidRPr="00615081">
        <w:rPr>
          <w:rFonts w:ascii="Arial" w:hAnsi="Arial" w:cs="Arial"/>
          <w:spacing w:val="-1"/>
          <w:w w:val="85"/>
          <w:sz w:val="24"/>
          <w:szCs w:val="24"/>
        </w:rPr>
        <w:t xml:space="preserve"> </w:t>
      </w:r>
      <w:r w:rsidRPr="00615081">
        <w:rPr>
          <w:rFonts w:ascii="Arial" w:hAnsi="Arial" w:cs="Arial"/>
          <w:w w:val="85"/>
          <w:sz w:val="24"/>
          <w:szCs w:val="24"/>
        </w:rPr>
        <w:t>para</w:t>
      </w:r>
      <w:r w:rsidRPr="00615081">
        <w:rPr>
          <w:rFonts w:ascii="Arial" w:hAnsi="Arial" w:cs="Arial"/>
          <w:spacing w:val="-1"/>
          <w:w w:val="85"/>
          <w:sz w:val="24"/>
          <w:szCs w:val="24"/>
        </w:rPr>
        <w:t xml:space="preserve"> </w:t>
      </w:r>
      <w:r w:rsidRPr="00615081">
        <w:rPr>
          <w:rFonts w:ascii="Arial" w:hAnsi="Arial" w:cs="Arial"/>
          <w:w w:val="85"/>
          <w:sz w:val="24"/>
          <w:szCs w:val="24"/>
        </w:rPr>
        <w:t>el</w:t>
      </w:r>
      <w:r w:rsidRPr="00615081">
        <w:rPr>
          <w:rFonts w:ascii="Arial" w:hAnsi="Arial" w:cs="Arial"/>
          <w:spacing w:val="-1"/>
          <w:w w:val="85"/>
          <w:sz w:val="24"/>
          <w:szCs w:val="24"/>
        </w:rPr>
        <w:t xml:space="preserve"> </w:t>
      </w:r>
      <w:r w:rsidRPr="00615081">
        <w:rPr>
          <w:rFonts w:ascii="Arial" w:hAnsi="Arial" w:cs="Arial"/>
          <w:w w:val="85"/>
          <w:sz w:val="24"/>
          <w:szCs w:val="24"/>
        </w:rPr>
        <w:t>periodo</w:t>
      </w:r>
      <w:r w:rsidRPr="00615081">
        <w:rPr>
          <w:rFonts w:ascii="Arial" w:hAnsi="Arial" w:cs="Arial"/>
          <w:spacing w:val="-1"/>
          <w:w w:val="85"/>
          <w:sz w:val="24"/>
          <w:szCs w:val="24"/>
        </w:rPr>
        <w:t xml:space="preserve"> </w:t>
      </w:r>
      <w:r w:rsidRPr="00615081">
        <w:rPr>
          <w:rFonts w:ascii="Arial" w:hAnsi="Arial" w:cs="Arial"/>
          <w:w w:val="85"/>
          <w:sz w:val="24"/>
          <w:szCs w:val="24"/>
        </w:rPr>
        <w:t>2018-2020 donde</w:t>
      </w:r>
      <w:r w:rsidRPr="00615081">
        <w:rPr>
          <w:rFonts w:ascii="Arial" w:hAnsi="Arial" w:cs="Arial"/>
          <w:spacing w:val="-1"/>
          <w:w w:val="85"/>
          <w:sz w:val="24"/>
          <w:szCs w:val="24"/>
        </w:rPr>
        <w:t xml:space="preserve"> </w:t>
      </w:r>
      <w:r w:rsidRPr="00615081">
        <w:rPr>
          <w:rFonts w:ascii="Arial" w:hAnsi="Arial" w:cs="Arial"/>
          <w:w w:val="85"/>
          <w:sz w:val="24"/>
          <w:szCs w:val="24"/>
        </w:rPr>
        <w:t>se</w:t>
      </w:r>
      <w:r w:rsidRPr="00615081">
        <w:rPr>
          <w:rFonts w:ascii="Arial" w:hAnsi="Arial" w:cs="Arial"/>
          <w:spacing w:val="-1"/>
          <w:w w:val="85"/>
          <w:sz w:val="24"/>
          <w:szCs w:val="24"/>
        </w:rPr>
        <w:t xml:space="preserve"> </w:t>
      </w:r>
      <w:r w:rsidRPr="00615081">
        <w:rPr>
          <w:rFonts w:ascii="Arial" w:hAnsi="Arial" w:cs="Arial"/>
          <w:w w:val="85"/>
          <w:sz w:val="24"/>
          <w:szCs w:val="24"/>
        </w:rPr>
        <w:t>desarrollaron</w:t>
      </w:r>
      <w:r w:rsidRPr="00615081">
        <w:rPr>
          <w:rFonts w:ascii="Arial" w:hAnsi="Arial" w:cs="Arial"/>
          <w:spacing w:val="-1"/>
          <w:w w:val="85"/>
          <w:sz w:val="24"/>
          <w:szCs w:val="24"/>
        </w:rPr>
        <w:t xml:space="preserve"> </w:t>
      </w:r>
      <w:r w:rsidRPr="00615081">
        <w:rPr>
          <w:rFonts w:ascii="Arial" w:hAnsi="Arial" w:cs="Arial"/>
          <w:w w:val="85"/>
          <w:sz w:val="24"/>
          <w:szCs w:val="24"/>
        </w:rPr>
        <w:t xml:space="preserve">actividades </w:t>
      </w:r>
      <w:r w:rsidRPr="00615081">
        <w:rPr>
          <w:rFonts w:ascii="Arial" w:hAnsi="Arial" w:cs="Arial"/>
          <w:w w:val="90"/>
          <w:sz w:val="24"/>
          <w:szCs w:val="24"/>
        </w:rPr>
        <w:t>presenciales</w:t>
      </w:r>
      <w:r w:rsidRPr="00615081">
        <w:rPr>
          <w:rFonts w:ascii="Arial" w:hAnsi="Arial" w:cs="Arial"/>
          <w:spacing w:val="-7"/>
          <w:w w:val="90"/>
          <w:sz w:val="24"/>
          <w:szCs w:val="24"/>
        </w:rPr>
        <w:t xml:space="preserve"> </w:t>
      </w:r>
      <w:r w:rsidRPr="00615081">
        <w:rPr>
          <w:rFonts w:ascii="Arial" w:hAnsi="Arial" w:cs="Arial"/>
          <w:w w:val="90"/>
          <w:sz w:val="24"/>
          <w:szCs w:val="24"/>
        </w:rPr>
        <w:t>de</w:t>
      </w:r>
      <w:r w:rsidRPr="00615081">
        <w:rPr>
          <w:rFonts w:ascii="Arial" w:hAnsi="Arial" w:cs="Arial"/>
          <w:spacing w:val="-7"/>
          <w:w w:val="90"/>
          <w:sz w:val="24"/>
          <w:szCs w:val="24"/>
        </w:rPr>
        <w:t xml:space="preserve"> </w:t>
      </w:r>
      <w:r w:rsidRPr="00615081">
        <w:rPr>
          <w:rFonts w:ascii="Arial" w:hAnsi="Arial" w:cs="Arial"/>
          <w:w w:val="90"/>
          <w:sz w:val="24"/>
          <w:szCs w:val="24"/>
        </w:rPr>
        <w:t>capacitación</w:t>
      </w:r>
      <w:r w:rsidRPr="00615081">
        <w:rPr>
          <w:rFonts w:ascii="Arial" w:hAnsi="Arial" w:cs="Arial"/>
          <w:spacing w:val="-7"/>
          <w:w w:val="90"/>
          <w:sz w:val="24"/>
          <w:szCs w:val="24"/>
        </w:rPr>
        <w:t xml:space="preserve"> </w:t>
      </w:r>
      <w:r w:rsidRPr="00615081">
        <w:rPr>
          <w:rFonts w:ascii="Arial" w:hAnsi="Arial" w:cs="Arial"/>
          <w:w w:val="90"/>
          <w:sz w:val="24"/>
          <w:szCs w:val="24"/>
        </w:rPr>
        <w:t>docente</w:t>
      </w:r>
      <w:r w:rsidRPr="00615081">
        <w:rPr>
          <w:rFonts w:ascii="Arial" w:hAnsi="Arial" w:cs="Arial"/>
          <w:spacing w:val="-7"/>
          <w:w w:val="90"/>
          <w:sz w:val="24"/>
          <w:szCs w:val="24"/>
        </w:rPr>
        <w:t xml:space="preserve"> </w:t>
      </w:r>
      <w:r w:rsidRPr="00615081">
        <w:rPr>
          <w:rFonts w:ascii="Arial" w:hAnsi="Arial" w:cs="Arial"/>
          <w:w w:val="90"/>
          <w:sz w:val="24"/>
          <w:szCs w:val="24"/>
        </w:rPr>
        <w:t>de</w:t>
      </w:r>
      <w:r w:rsidRPr="00615081">
        <w:rPr>
          <w:rFonts w:ascii="Arial" w:hAnsi="Arial" w:cs="Arial"/>
          <w:spacing w:val="-7"/>
          <w:w w:val="90"/>
          <w:sz w:val="24"/>
          <w:szCs w:val="24"/>
        </w:rPr>
        <w:t xml:space="preserve"> </w:t>
      </w:r>
      <w:r w:rsidRPr="00615081">
        <w:rPr>
          <w:rFonts w:ascii="Arial" w:hAnsi="Arial" w:cs="Arial"/>
          <w:w w:val="90"/>
          <w:sz w:val="24"/>
          <w:szCs w:val="24"/>
        </w:rPr>
        <w:t>los</w:t>
      </w:r>
      <w:r w:rsidRPr="00615081">
        <w:rPr>
          <w:rFonts w:ascii="Arial" w:hAnsi="Arial" w:cs="Arial"/>
          <w:spacing w:val="-7"/>
          <w:w w:val="90"/>
          <w:sz w:val="24"/>
          <w:szCs w:val="24"/>
        </w:rPr>
        <w:t xml:space="preserve"> </w:t>
      </w:r>
      <w:r w:rsidRPr="00615081">
        <w:rPr>
          <w:rFonts w:ascii="Arial" w:hAnsi="Arial" w:cs="Arial"/>
          <w:w w:val="90"/>
          <w:sz w:val="24"/>
          <w:szCs w:val="24"/>
        </w:rPr>
        <w:t>Centros</w:t>
      </w:r>
      <w:r w:rsidRPr="00615081">
        <w:rPr>
          <w:rFonts w:ascii="Arial" w:hAnsi="Arial" w:cs="Arial"/>
          <w:spacing w:val="-7"/>
          <w:w w:val="90"/>
          <w:sz w:val="24"/>
          <w:szCs w:val="24"/>
        </w:rPr>
        <w:t xml:space="preserve"> </w:t>
      </w:r>
      <w:r w:rsidRPr="00615081">
        <w:rPr>
          <w:rFonts w:ascii="Arial" w:hAnsi="Arial" w:cs="Arial"/>
          <w:w w:val="90"/>
          <w:sz w:val="24"/>
          <w:szCs w:val="24"/>
        </w:rPr>
        <w:t>de</w:t>
      </w:r>
      <w:r w:rsidRPr="00615081">
        <w:rPr>
          <w:rFonts w:ascii="Arial" w:hAnsi="Arial" w:cs="Arial"/>
          <w:spacing w:val="-7"/>
          <w:w w:val="90"/>
          <w:sz w:val="24"/>
          <w:szCs w:val="24"/>
        </w:rPr>
        <w:t xml:space="preserve"> </w:t>
      </w:r>
      <w:r w:rsidRPr="00615081">
        <w:rPr>
          <w:rFonts w:ascii="Arial" w:hAnsi="Arial" w:cs="Arial"/>
          <w:w w:val="90"/>
          <w:sz w:val="24"/>
          <w:szCs w:val="24"/>
        </w:rPr>
        <w:t>Educación</w:t>
      </w:r>
      <w:r w:rsidRPr="00615081">
        <w:rPr>
          <w:rFonts w:ascii="Arial" w:hAnsi="Arial" w:cs="Arial"/>
          <w:spacing w:val="-7"/>
          <w:w w:val="90"/>
          <w:sz w:val="24"/>
          <w:szCs w:val="24"/>
        </w:rPr>
        <w:t xml:space="preserve"> </w:t>
      </w:r>
      <w:r w:rsidRPr="00615081">
        <w:rPr>
          <w:rFonts w:ascii="Arial" w:hAnsi="Arial" w:cs="Arial"/>
          <w:w w:val="90"/>
          <w:sz w:val="24"/>
          <w:szCs w:val="24"/>
        </w:rPr>
        <w:t>Básica</w:t>
      </w:r>
      <w:r w:rsidRPr="00615081">
        <w:rPr>
          <w:rFonts w:ascii="Arial" w:hAnsi="Arial" w:cs="Arial"/>
          <w:spacing w:val="-7"/>
          <w:w w:val="90"/>
          <w:sz w:val="24"/>
          <w:szCs w:val="24"/>
        </w:rPr>
        <w:t xml:space="preserve"> </w:t>
      </w:r>
      <w:r w:rsidRPr="00615081">
        <w:rPr>
          <w:rFonts w:ascii="Arial" w:hAnsi="Arial" w:cs="Arial"/>
          <w:w w:val="90"/>
          <w:sz w:val="24"/>
          <w:szCs w:val="24"/>
        </w:rPr>
        <w:t>Especial</w:t>
      </w:r>
      <w:r w:rsidRPr="00615081">
        <w:rPr>
          <w:rFonts w:ascii="Arial" w:hAnsi="Arial" w:cs="Arial"/>
          <w:spacing w:val="-7"/>
          <w:w w:val="90"/>
          <w:sz w:val="24"/>
          <w:szCs w:val="24"/>
        </w:rPr>
        <w:t xml:space="preserve"> </w:t>
      </w:r>
      <w:r w:rsidRPr="00615081">
        <w:rPr>
          <w:rFonts w:ascii="Arial" w:hAnsi="Arial" w:cs="Arial"/>
          <w:w w:val="90"/>
          <w:sz w:val="24"/>
          <w:szCs w:val="24"/>
        </w:rPr>
        <w:t>–</w:t>
      </w:r>
      <w:r w:rsidRPr="00615081">
        <w:rPr>
          <w:rFonts w:ascii="Arial" w:hAnsi="Arial" w:cs="Arial"/>
          <w:spacing w:val="-7"/>
          <w:w w:val="90"/>
          <w:sz w:val="24"/>
          <w:szCs w:val="24"/>
        </w:rPr>
        <w:t xml:space="preserve"> </w:t>
      </w:r>
      <w:r w:rsidRPr="00615081">
        <w:rPr>
          <w:rFonts w:ascii="Arial" w:hAnsi="Arial" w:cs="Arial"/>
          <w:w w:val="90"/>
          <w:sz w:val="24"/>
          <w:szCs w:val="24"/>
        </w:rPr>
        <w:t>CEBE</w:t>
      </w:r>
      <w:r w:rsidRPr="00615081">
        <w:rPr>
          <w:rFonts w:ascii="Arial" w:hAnsi="Arial" w:cs="Arial"/>
          <w:spacing w:val="-7"/>
          <w:w w:val="90"/>
          <w:sz w:val="24"/>
          <w:szCs w:val="24"/>
        </w:rPr>
        <w:t xml:space="preserve"> </w:t>
      </w:r>
      <w:r w:rsidRPr="00615081">
        <w:rPr>
          <w:rFonts w:ascii="Arial" w:hAnsi="Arial" w:cs="Arial"/>
          <w:w w:val="90"/>
          <w:sz w:val="24"/>
          <w:szCs w:val="24"/>
        </w:rPr>
        <w:t>de</w:t>
      </w:r>
      <w:r w:rsidRPr="00615081">
        <w:rPr>
          <w:rFonts w:ascii="Arial" w:hAnsi="Arial" w:cs="Arial"/>
          <w:spacing w:val="-7"/>
          <w:w w:val="90"/>
          <w:sz w:val="24"/>
          <w:szCs w:val="24"/>
        </w:rPr>
        <w:t xml:space="preserve"> </w:t>
      </w:r>
      <w:r w:rsidRPr="00615081">
        <w:rPr>
          <w:rFonts w:ascii="Arial" w:hAnsi="Arial" w:cs="Arial"/>
          <w:w w:val="90"/>
          <w:sz w:val="24"/>
          <w:szCs w:val="24"/>
        </w:rPr>
        <w:t xml:space="preserve">las </w:t>
      </w:r>
      <w:r w:rsidRPr="00615081">
        <w:rPr>
          <w:rFonts w:ascii="Arial" w:hAnsi="Arial" w:cs="Arial"/>
          <w:w w:val="85"/>
          <w:sz w:val="24"/>
          <w:szCs w:val="24"/>
        </w:rPr>
        <w:t xml:space="preserve">regiones de Ayacucho, Cajamarca, Huancavelica, Huánuco, Lambayeque, Lima, Loreto y San Martin. </w:t>
      </w:r>
      <w:r w:rsidRPr="00615081">
        <w:rPr>
          <w:rFonts w:ascii="Arial" w:hAnsi="Arial" w:cs="Arial"/>
          <w:w w:val="95"/>
          <w:sz w:val="24"/>
          <w:szCs w:val="24"/>
        </w:rPr>
        <w:t>Asimismo,</w:t>
      </w:r>
      <w:r w:rsidRPr="00615081">
        <w:rPr>
          <w:rFonts w:ascii="Arial" w:hAnsi="Arial" w:cs="Arial"/>
          <w:spacing w:val="-12"/>
          <w:w w:val="95"/>
          <w:sz w:val="24"/>
          <w:szCs w:val="24"/>
        </w:rPr>
        <w:t xml:space="preserve"> </w:t>
      </w:r>
      <w:r w:rsidRPr="00615081">
        <w:rPr>
          <w:rFonts w:ascii="Arial" w:hAnsi="Arial" w:cs="Arial"/>
          <w:w w:val="95"/>
          <w:sz w:val="24"/>
          <w:szCs w:val="24"/>
        </w:rPr>
        <w:t>se</w:t>
      </w:r>
      <w:r w:rsidRPr="00615081">
        <w:rPr>
          <w:rFonts w:ascii="Arial" w:hAnsi="Arial" w:cs="Arial"/>
          <w:spacing w:val="-11"/>
          <w:w w:val="95"/>
          <w:sz w:val="24"/>
          <w:szCs w:val="24"/>
        </w:rPr>
        <w:t xml:space="preserve"> </w:t>
      </w:r>
      <w:r w:rsidRPr="00615081">
        <w:rPr>
          <w:rFonts w:ascii="Arial" w:hAnsi="Arial" w:cs="Arial"/>
          <w:w w:val="95"/>
          <w:sz w:val="24"/>
          <w:szCs w:val="24"/>
        </w:rPr>
        <w:t>implementaron</w:t>
      </w:r>
      <w:r w:rsidRPr="00615081">
        <w:rPr>
          <w:rFonts w:ascii="Arial" w:hAnsi="Arial" w:cs="Arial"/>
          <w:spacing w:val="-11"/>
          <w:w w:val="95"/>
          <w:sz w:val="24"/>
          <w:szCs w:val="24"/>
        </w:rPr>
        <w:t xml:space="preserve"> </w:t>
      </w:r>
      <w:r w:rsidRPr="00615081">
        <w:rPr>
          <w:rFonts w:ascii="Arial" w:hAnsi="Arial" w:cs="Arial"/>
          <w:w w:val="95"/>
          <w:sz w:val="24"/>
          <w:szCs w:val="24"/>
        </w:rPr>
        <w:t>5</w:t>
      </w:r>
      <w:r w:rsidRPr="00615081">
        <w:rPr>
          <w:rFonts w:ascii="Arial" w:hAnsi="Arial" w:cs="Arial"/>
          <w:spacing w:val="-11"/>
          <w:w w:val="95"/>
          <w:sz w:val="24"/>
          <w:szCs w:val="24"/>
        </w:rPr>
        <w:t xml:space="preserve"> </w:t>
      </w:r>
      <w:r w:rsidRPr="00615081">
        <w:rPr>
          <w:rFonts w:ascii="Arial" w:hAnsi="Arial" w:cs="Arial"/>
          <w:w w:val="95"/>
          <w:sz w:val="24"/>
          <w:szCs w:val="24"/>
        </w:rPr>
        <w:t>Salas</w:t>
      </w:r>
      <w:r w:rsidRPr="00615081">
        <w:rPr>
          <w:rFonts w:ascii="Arial" w:hAnsi="Arial" w:cs="Arial"/>
          <w:spacing w:val="-11"/>
          <w:w w:val="95"/>
          <w:sz w:val="24"/>
          <w:szCs w:val="24"/>
        </w:rPr>
        <w:t xml:space="preserve"> </w:t>
      </w:r>
      <w:r w:rsidRPr="00615081">
        <w:rPr>
          <w:rFonts w:ascii="Arial" w:hAnsi="Arial" w:cs="Arial"/>
          <w:w w:val="95"/>
          <w:sz w:val="24"/>
          <w:szCs w:val="24"/>
        </w:rPr>
        <w:t>de</w:t>
      </w:r>
      <w:r w:rsidRPr="00615081">
        <w:rPr>
          <w:rFonts w:ascii="Arial" w:hAnsi="Arial" w:cs="Arial"/>
          <w:spacing w:val="-11"/>
          <w:w w:val="95"/>
          <w:sz w:val="24"/>
          <w:szCs w:val="24"/>
        </w:rPr>
        <w:t xml:space="preserve"> </w:t>
      </w:r>
      <w:r w:rsidRPr="00615081">
        <w:rPr>
          <w:rFonts w:ascii="Arial" w:hAnsi="Arial" w:cs="Arial"/>
          <w:w w:val="95"/>
          <w:sz w:val="24"/>
          <w:szCs w:val="24"/>
        </w:rPr>
        <w:t>Estimulación</w:t>
      </w:r>
      <w:r w:rsidRPr="00615081">
        <w:rPr>
          <w:rFonts w:ascii="Arial" w:hAnsi="Arial" w:cs="Arial"/>
          <w:spacing w:val="-10"/>
          <w:w w:val="95"/>
          <w:sz w:val="24"/>
          <w:szCs w:val="24"/>
        </w:rPr>
        <w:t xml:space="preserve"> </w:t>
      </w:r>
      <w:r w:rsidRPr="00615081">
        <w:rPr>
          <w:rFonts w:ascii="Arial" w:hAnsi="Arial" w:cs="Arial"/>
          <w:w w:val="95"/>
          <w:sz w:val="24"/>
          <w:szCs w:val="24"/>
        </w:rPr>
        <w:t>Multisensorial</w:t>
      </w:r>
      <w:r w:rsidRPr="00615081">
        <w:rPr>
          <w:rFonts w:ascii="Arial" w:hAnsi="Arial" w:cs="Arial"/>
          <w:spacing w:val="-10"/>
          <w:w w:val="95"/>
          <w:sz w:val="24"/>
          <w:szCs w:val="24"/>
        </w:rPr>
        <w:t xml:space="preserve"> </w:t>
      </w:r>
      <w:r w:rsidRPr="00615081">
        <w:rPr>
          <w:rFonts w:ascii="Arial" w:hAnsi="Arial" w:cs="Arial"/>
          <w:w w:val="95"/>
          <w:sz w:val="24"/>
          <w:szCs w:val="24"/>
        </w:rPr>
        <w:t>en</w:t>
      </w:r>
      <w:r w:rsidRPr="00615081">
        <w:rPr>
          <w:rFonts w:ascii="Arial" w:hAnsi="Arial" w:cs="Arial"/>
          <w:spacing w:val="-12"/>
          <w:w w:val="95"/>
          <w:sz w:val="24"/>
          <w:szCs w:val="24"/>
        </w:rPr>
        <w:t xml:space="preserve"> </w:t>
      </w:r>
      <w:r w:rsidRPr="00615081">
        <w:rPr>
          <w:rFonts w:ascii="Arial" w:hAnsi="Arial" w:cs="Arial"/>
          <w:w w:val="95"/>
          <w:sz w:val="24"/>
          <w:szCs w:val="24"/>
        </w:rPr>
        <w:t>CEBE</w:t>
      </w:r>
      <w:r w:rsidRPr="00615081">
        <w:rPr>
          <w:rFonts w:ascii="Arial" w:hAnsi="Arial" w:cs="Arial"/>
          <w:spacing w:val="-11"/>
          <w:w w:val="95"/>
          <w:sz w:val="24"/>
          <w:szCs w:val="24"/>
        </w:rPr>
        <w:t xml:space="preserve"> </w:t>
      </w:r>
      <w:r w:rsidRPr="00615081">
        <w:rPr>
          <w:rFonts w:ascii="Arial" w:hAnsi="Arial" w:cs="Arial"/>
          <w:w w:val="95"/>
          <w:sz w:val="24"/>
          <w:szCs w:val="24"/>
        </w:rPr>
        <w:t>de</w:t>
      </w:r>
      <w:r w:rsidRPr="00615081">
        <w:rPr>
          <w:rFonts w:ascii="Arial" w:hAnsi="Arial" w:cs="Arial"/>
          <w:spacing w:val="-11"/>
          <w:w w:val="95"/>
          <w:sz w:val="24"/>
          <w:szCs w:val="24"/>
        </w:rPr>
        <w:t xml:space="preserve"> </w:t>
      </w:r>
      <w:r w:rsidRPr="00615081">
        <w:rPr>
          <w:rFonts w:ascii="Arial" w:hAnsi="Arial" w:cs="Arial"/>
          <w:w w:val="95"/>
          <w:sz w:val="24"/>
          <w:szCs w:val="24"/>
        </w:rPr>
        <w:t xml:space="preserve">Cajamarca, </w:t>
      </w:r>
      <w:r w:rsidRPr="00615081">
        <w:rPr>
          <w:rFonts w:ascii="Arial" w:hAnsi="Arial" w:cs="Arial"/>
          <w:w w:val="90"/>
          <w:sz w:val="24"/>
          <w:szCs w:val="24"/>
        </w:rPr>
        <w:t>Huancavelica,</w:t>
      </w:r>
      <w:r w:rsidRPr="00615081">
        <w:rPr>
          <w:rFonts w:ascii="Arial" w:hAnsi="Arial" w:cs="Arial"/>
          <w:spacing w:val="-11"/>
          <w:w w:val="90"/>
          <w:sz w:val="24"/>
          <w:szCs w:val="24"/>
        </w:rPr>
        <w:t xml:space="preserve"> </w:t>
      </w:r>
      <w:r w:rsidRPr="00615081">
        <w:rPr>
          <w:rFonts w:ascii="Arial" w:hAnsi="Arial" w:cs="Arial"/>
          <w:w w:val="90"/>
          <w:sz w:val="24"/>
          <w:szCs w:val="24"/>
        </w:rPr>
        <w:t>San</w:t>
      </w:r>
      <w:r w:rsidRPr="00615081">
        <w:rPr>
          <w:rFonts w:ascii="Arial" w:hAnsi="Arial" w:cs="Arial"/>
          <w:spacing w:val="-11"/>
          <w:w w:val="90"/>
          <w:sz w:val="24"/>
          <w:szCs w:val="24"/>
        </w:rPr>
        <w:t xml:space="preserve"> </w:t>
      </w:r>
      <w:r w:rsidRPr="00615081">
        <w:rPr>
          <w:rFonts w:ascii="Arial" w:hAnsi="Arial" w:cs="Arial"/>
          <w:w w:val="90"/>
          <w:sz w:val="24"/>
          <w:szCs w:val="24"/>
        </w:rPr>
        <w:t>Martin</w:t>
      </w:r>
      <w:r w:rsidRPr="00615081">
        <w:rPr>
          <w:rFonts w:ascii="Arial" w:hAnsi="Arial" w:cs="Arial"/>
          <w:spacing w:val="-11"/>
          <w:w w:val="90"/>
          <w:sz w:val="24"/>
          <w:szCs w:val="24"/>
        </w:rPr>
        <w:t xml:space="preserve"> </w:t>
      </w:r>
      <w:r w:rsidRPr="00615081">
        <w:rPr>
          <w:rFonts w:ascii="Arial" w:hAnsi="Arial" w:cs="Arial"/>
          <w:w w:val="90"/>
          <w:sz w:val="24"/>
          <w:szCs w:val="24"/>
        </w:rPr>
        <w:t>y</w:t>
      </w:r>
      <w:r w:rsidRPr="00615081">
        <w:rPr>
          <w:rFonts w:ascii="Arial" w:hAnsi="Arial" w:cs="Arial"/>
          <w:spacing w:val="-11"/>
          <w:w w:val="90"/>
          <w:sz w:val="24"/>
          <w:szCs w:val="24"/>
        </w:rPr>
        <w:t xml:space="preserve"> </w:t>
      </w:r>
      <w:r w:rsidRPr="00615081">
        <w:rPr>
          <w:rFonts w:ascii="Arial" w:hAnsi="Arial" w:cs="Arial"/>
          <w:w w:val="90"/>
          <w:sz w:val="24"/>
          <w:szCs w:val="24"/>
        </w:rPr>
        <w:t>Lambayeque.</w:t>
      </w:r>
    </w:p>
    <w:p w14:paraId="0EBD48BE" w14:textId="77777777" w:rsidR="00A16122" w:rsidRPr="00615081" w:rsidRDefault="00A16122" w:rsidP="00615081">
      <w:pPr>
        <w:pStyle w:val="BodyText"/>
        <w:spacing w:before="75"/>
        <w:rPr>
          <w:rFonts w:ascii="Arial" w:hAnsi="Arial" w:cs="Arial"/>
          <w:sz w:val="24"/>
          <w:szCs w:val="24"/>
        </w:rPr>
      </w:pPr>
    </w:p>
    <w:p w14:paraId="0EBD48BF" w14:textId="46BFD789" w:rsidR="00A16122" w:rsidRPr="00615081" w:rsidRDefault="008A191D" w:rsidP="00615081">
      <w:pPr>
        <w:pStyle w:val="BodyText"/>
        <w:ind w:left="788" w:right="796"/>
        <w:rPr>
          <w:rFonts w:ascii="Arial" w:hAnsi="Arial" w:cs="Arial"/>
          <w:sz w:val="24"/>
          <w:szCs w:val="24"/>
        </w:rPr>
      </w:pPr>
      <w:r w:rsidRPr="00615081">
        <w:rPr>
          <w:rFonts w:ascii="Arial" w:hAnsi="Arial" w:cs="Arial"/>
          <w:w w:val="80"/>
          <w:sz w:val="24"/>
          <w:szCs w:val="24"/>
        </w:rPr>
        <w:t xml:space="preserve">De manera secuencial, </w:t>
      </w:r>
      <w:r w:rsidR="00CF30A7" w:rsidRPr="00615081">
        <w:rPr>
          <w:rFonts w:ascii="Arial" w:hAnsi="Arial" w:cs="Arial"/>
          <w:w w:val="80"/>
          <w:sz w:val="24"/>
          <w:szCs w:val="24"/>
        </w:rPr>
        <w:t>fi</w:t>
      </w:r>
      <w:r w:rsidRPr="00615081">
        <w:rPr>
          <w:rFonts w:ascii="Arial" w:hAnsi="Arial" w:cs="Arial"/>
          <w:w w:val="80"/>
          <w:sz w:val="24"/>
          <w:szCs w:val="24"/>
        </w:rPr>
        <w:t xml:space="preserve">nanció un nuevo proyecto para el periodo 2021-2024 donde se desarrollaron tanto, actividades presenciales de capacitación a los equipos de los Servicios de Apoyo y Asesoría a las </w:t>
      </w:r>
      <w:r w:rsidRPr="00615081">
        <w:rPr>
          <w:rFonts w:ascii="Arial" w:hAnsi="Arial" w:cs="Arial"/>
          <w:w w:val="85"/>
          <w:sz w:val="24"/>
          <w:szCs w:val="24"/>
        </w:rPr>
        <w:t>Necesidades</w:t>
      </w:r>
      <w:r w:rsidRPr="00615081">
        <w:rPr>
          <w:rFonts w:ascii="Arial" w:hAnsi="Arial" w:cs="Arial"/>
          <w:spacing w:val="-4"/>
          <w:w w:val="85"/>
          <w:sz w:val="24"/>
          <w:szCs w:val="24"/>
        </w:rPr>
        <w:t xml:space="preserve"> </w:t>
      </w:r>
      <w:r w:rsidRPr="00615081">
        <w:rPr>
          <w:rFonts w:ascii="Arial" w:hAnsi="Arial" w:cs="Arial"/>
          <w:w w:val="85"/>
          <w:sz w:val="24"/>
          <w:szCs w:val="24"/>
        </w:rPr>
        <w:t>Educativas</w:t>
      </w:r>
      <w:r w:rsidRPr="00615081">
        <w:rPr>
          <w:rFonts w:ascii="Arial" w:hAnsi="Arial" w:cs="Arial"/>
          <w:spacing w:val="-4"/>
          <w:w w:val="85"/>
          <w:sz w:val="24"/>
          <w:szCs w:val="24"/>
        </w:rPr>
        <w:t xml:space="preserve"> </w:t>
      </w:r>
      <w:r w:rsidRPr="00615081">
        <w:rPr>
          <w:rFonts w:ascii="Arial" w:hAnsi="Arial" w:cs="Arial"/>
          <w:w w:val="85"/>
          <w:sz w:val="24"/>
          <w:szCs w:val="24"/>
        </w:rPr>
        <w:t>Especiales</w:t>
      </w:r>
      <w:r w:rsidRPr="00615081">
        <w:rPr>
          <w:rFonts w:ascii="Arial" w:hAnsi="Arial" w:cs="Arial"/>
          <w:spacing w:val="-4"/>
          <w:w w:val="85"/>
          <w:sz w:val="24"/>
          <w:szCs w:val="24"/>
        </w:rPr>
        <w:t xml:space="preserve"> </w:t>
      </w:r>
      <w:r w:rsidRPr="00615081">
        <w:rPr>
          <w:rFonts w:ascii="Arial" w:hAnsi="Arial" w:cs="Arial"/>
          <w:w w:val="85"/>
          <w:sz w:val="24"/>
          <w:szCs w:val="24"/>
        </w:rPr>
        <w:t>–</w:t>
      </w:r>
      <w:r w:rsidRPr="00615081">
        <w:rPr>
          <w:rFonts w:ascii="Arial" w:hAnsi="Arial" w:cs="Arial"/>
          <w:spacing w:val="-4"/>
          <w:w w:val="85"/>
          <w:sz w:val="24"/>
          <w:szCs w:val="24"/>
        </w:rPr>
        <w:t xml:space="preserve"> </w:t>
      </w:r>
      <w:r w:rsidRPr="00615081">
        <w:rPr>
          <w:rFonts w:ascii="Arial" w:hAnsi="Arial" w:cs="Arial"/>
          <w:w w:val="85"/>
          <w:sz w:val="24"/>
          <w:szCs w:val="24"/>
        </w:rPr>
        <w:t>SAANEE</w:t>
      </w:r>
      <w:r w:rsidRPr="00615081">
        <w:rPr>
          <w:rFonts w:ascii="Arial" w:hAnsi="Arial" w:cs="Arial"/>
          <w:spacing w:val="-4"/>
          <w:w w:val="85"/>
          <w:sz w:val="24"/>
          <w:szCs w:val="24"/>
        </w:rPr>
        <w:t xml:space="preserve"> </w:t>
      </w:r>
      <w:r w:rsidRPr="00615081">
        <w:rPr>
          <w:rFonts w:ascii="Arial" w:hAnsi="Arial" w:cs="Arial"/>
          <w:w w:val="85"/>
          <w:sz w:val="24"/>
          <w:szCs w:val="24"/>
        </w:rPr>
        <w:t>y</w:t>
      </w:r>
      <w:r w:rsidRPr="00615081">
        <w:rPr>
          <w:rFonts w:ascii="Arial" w:hAnsi="Arial" w:cs="Arial"/>
          <w:spacing w:val="-4"/>
          <w:w w:val="85"/>
          <w:sz w:val="24"/>
          <w:szCs w:val="24"/>
        </w:rPr>
        <w:t xml:space="preserve"> </w:t>
      </w:r>
      <w:r w:rsidRPr="00615081">
        <w:rPr>
          <w:rFonts w:ascii="Arial" w:hAnsi="Arial" w:cs="Arial"/>
          <w:w w:val="85"/>
          <w:sz w:val="24"/>
          <w:szCs w:val="24"/>
        </w:rPr>
        <w:t>docentes</w:t>
      </w:r>
      <w:r w:rsidRPr="00615081">
        <w:rPr>
          <w:rFonts w:ascii="Arial" w:hAnsi="Arial" w:cs="Arial"/>
          <w:spacing w:val="-4"/>
          <w:w w:val="85"/>
          <w:sz w:val="24"/>
          <w:szCs w:val="24"/>
        </w:rPr>
        <w:t xml:space="preserve"> </w:t>
      </w:r>
      <w:r w:rsidRPr="00615081">
        <w:rPr>
          <w:rFonts w:ascii="Arial" w:hAnsi="Arial" w:cs="Arial"/>
          <w:w w:val="85"/>
          <w:sz w:val="24"/>
          <w:szCs w:val="24"/>
        </w:rPr>
        <w:t>inclusivos,</w:t>
      </w:r>
      <w:r w:rsidRPr="00615081">
        <w:rPr>
          <w:rFonts w:ascii="Arial" w:hAnsi="Arial" w:cs="Arial"/>
          <w:spacing w:val="-4"/>
          <w:w w:val="85"/>
          <w:sz w:val="24"/>
          <w:szCs w:val="24"/>
        </w:rPr>
        <w:t xml:space="preserve"> </w:t>
      </w:r>
      <w:r w:rsidRPr="00615081">
        <w:rPr>
          <w:rFonts w:ascii="Arial" w:hAnsi="Arial" w:cs="Arial"/>
          <w:w w:val="85"/>
          <w:sz w:val="24"/>
          <w:szCs w:val="24"/>
        </w:rPr>
        <w:t>como</w:t>
      </w:r>
      <w:r w:rsidRPr="00615081">
        <w:rPr>
          <w:rFonts w:ascii="Arial" w:hAnsi="Arial" w:cs="Arial"/>
          <w:spacing w:val="-4"/>
          <w:w w:val="85"/>
          <w:sz w:val="24"/>
          <w:szCs w:val="24"/>
        </w:rPr>
        <w:t xml:space="preserve"> </w:t>
      </w:r>
      <w:r w:rsidRPr="00615081">
        <w:rPr>
          <w:rFonts w:ascii="Arial" w:hAnsi="Arial" w:cs="Arial"/>
          <w:w w:val="85"/>
          <w:sz w:val="24"/>
          <w:szCs w:val="24"/>
        </w:rPr>
        <w:t>virtuales</w:t>
      </w:r>
      <w:r w:rsidRPr="00615081">
        <w:rPr>
          <w:rFonts w:ascii="Arial" w:hAnsi="Arial" w:cs="Arial"/>
          <w:spacing w:val="-4"/>
          <w:w w:val="85"/>
          <w:sz w:val="24"/>
          <w:szCs w:val="24"/>
        </w:rPr>
        <w:t xml:space="preserve"> </w:t>
      </w:r>
      <w:r w:rsidRPr="00615081">
        <w:rPr>
          <w:rFonts w:ascii="Arial" w:hAnsi="Arial" w:cs="Arial"/>
          <w:w w:val="85"/>
          <w:sz w:val="24"/>
          <w:szCs w:val="24"/>
        </w:rPr>
        <w:t>a</w:t>
      </w:r>
      <w:r w:rsidRPr="00615081">
        <w:rPr>
          <w:rFonts w:ascii="Arial" w:hAnsi="Arial" w:cs="Arial"/>
          <w:spacing w:val="-4"/>
          <w:w w:val="85"/>
          <w:sz w:val="24"/>
          <w:szCs w:val="24"/>
        </w:rPr>
        <w:t xml:space="preserve"> </w:t>
      </w:r>
      <w:r w:rsidRPr="00615081">
        <w:rPr>
          <w:rFonts w:ascii="Arial" w:hAnsi="Arial" w:cs="Arial"/>
          <w:w w:val="85"/>
          <w:sz w:val="24"/>
          <w:szCs w:val="24"/>
        </w:rPr>
        <w:t>docentes</w:t>
      </w:r>
      <w:r w:rsidRPr="00615081">
        <w:rPr>
          <w:rFonts w:ascii="Arial" w:hAnsi="Arial" w:cs="Arial"/>
          <w:spacing w:val="-4"/>
          <w:w w:val="85"/>
          <w:sz w:val="24"/>
          <w:szCs w:val="24"/>
        </w:rPr>
        <w:t xml:space="preserve"> </w:t>
      </w:r>
      <w:r w:rsidRPr="00615081">
        <w:rPr>
          <w:rFonts w:ascii="Arial" w:hAnsi="Arial" w:cs="Arial"/>
          <w:w w:val="85"/>
          <w:sz w:val="24"/>
          <w:szCs w:val="24"/>
        </w:rPr>
        <w:t>de</w:t>
      </w:r>
      <w:r w:rsidRPr="00615081">
        <w:rPr>
          <w:rFonts w:ascii="Arial" w:hAnsi="Arial" w:cs="Arial"/>
          <w:spacing w:val="-4"/>
          <w:w w:val="85"/>
          <w:sz w:val="24"/>
          <w:szCs w:val="24"/>
        </w:rPr>
        <w:t xml:space="preserve"> </w:t>
      </w:r>
      <w:r w:rsidRPr="00615081">
        <w:rPr>
          <w:rFonts w:ascii="Arial" w:hAnsi="Arial" w:cs="Arial"/>
          <w:w w:val="85"/>
          <w:sz w:val="24"/>
          <w:szCs w:val="24"/>
        </w:rPr>
        <w:t>los CEBE</w:t>
      </w:r>
      <w:r w:rsidRPr="00615081">
        <w:rPr>
          <w:rFonts w:ascii="Arial" w:hAnsi="Arial" w:cs="Arial"/>
          <w:spacing w:val="-6"/>
          <w:w w:val="85"/>
          <w:sz w:val="24"/>
          <w:szCs w:val="24"/>
        </w:rPr>
        <w:t xml:space="preserve"> </w:t>
      </w:r>
      <w:r w:rsidRPr="00615081">
        <w:rPr>
          <w:rFonts w:ascii="Arial" w:hAnsi="Arial" w:cs="Arial"/>
          <w:w w:val="85"/>
          <w:sz w:val="24"/>
          <w:szCs w:val="24"/>
        </w:rPr>
        <w:t>en</w:t>
      </w:r>
      <w:r w:rsidRPr="00615081">
        <w:rPr>
          <w:rFonts w:ascii="Arial" w:hAnsi="Arial" w:cs="Arial"/>
          <w:spacing w:val="-6"/>
          <w:w w:val="85"/>
          <w:sz w:val="24"/>
          <w:szCs w:val="24"/>
        </w:rPr>
        <w:t xml:space="preserve"> </w:t>
      </w:r>
      <w:r w:rsidRPr="00615081">
        <w:rPr>
          <w:rFonts w:ascii="Arial" w:hAnsi="Arial" w:cs="Arial"/>
          <w:w w:val="85"/>
          <w:sz w:val="24"/>
          <w:szCs w:val="24"/>
        </w:rPr>
        <w:t>las</w:t>
      </w:r>
      <w:r w:rsidRPr="00615081">
        <w:rPr>
          <w:rFonts w:ascii="Arial" w:hAnsi="Arial" w:cs="Arial"/>
          <w:spacing w:val="-5"/>
          <w:w w:val="85"/>
          <w:sz w:val="24"/>
          <w:szCs w:val="24"/>
        </w:rPr>
        <w:t xml:space="preserve"> </w:t>
      </w:r>
      <w:r w:rsidRPr="00615081">
        <w:rPr>
          <w:rFonts w:ascii="Arial" w:hAnsi="Arial" w:cs="Arial"/>
          <w:w w:val="85"/>
          <w:sz w:val="24"/>
          <w:szCs w:val="24"/>
        </w:rPr>
        <w:t>regiones</w:t>
      </w:r>
      <w:r w:rsidRPr="00615081">
        <w:rPr>
          <w:rFonts w:ascii="Arial" w:hAnsi="Arial" w:cs="Arial"/>
          <w:spacing w:val="-6"/>
          <w:w w:val="85"/>
          <w:sz w:val="24"/>
          <w:szCs w:val="24"/>
        </w:rPr>
        <w:t xml:space="preserve"> </w:t>
      </w:r>
      <w:r w:rsidRPr="00615081">
        <w:rPr>
          <w:rFonts w:ascii="Arial" w:hAnsi="Arial" w:cs="Arial"/>
          <w:w w:val="85"/>
          <w:sz w:val="24"/>
          <w:szCs w:val="24"/>
        </w:rPr>
        <w:t>de</w:t>
      </w:r>
      <w:r w:rsidRPr="00615081">
        <w:rPr>
          <w:rFonts w:ascii="Arial" w:hAnsi="Arial" w:cs="Arial"/>
          <w:spacing w:val="-6"/>
          <w:w w:val="85"/>
          <w:sz w:val="24"/>
          <w:szCs w:val="24"/>
        </w:rPr>
        <w:t xml:space="preserve"> </w:t>
      </w:r>
      <w:r w:rsidRPr="00615081">
        <w:rPr>
          <w:rFonts w:ascii="Arial" w:hAnsi="Arial" w:cs="Arial"/>
          <w:w w:val="85"/>
          <w:sz w:val="24"/>
          <w:szCs w:val="24"/>
        </w:rPr>
        <w:t>Ancash,</w:t>
      </w:r>
      <w:r w:rsidRPr="00615081">
        <w:rPr>
          <w:rFonts w:ascii="Arial" w:hAnsi="Arial" w:cs="Arial"/>
          <w:spacing w:val="-5"/>
          <w:w w:val="85"/>
          <w:sz w:val="24"/>
          <w:szCs w:val="24"/>
        </w:rPr>
        <w:t xml:space="preserve"> </w:t>
      </w:r>
      <w:r w:rsidRPr="00615081">
        <w:rPr>
          <w:rFonts w:ascii="Arial" w:hAnsi="Arial" w:cs="Arial"/>
          <w:w w:val="85"/>
          <w:sz w:val="24"/>
          <w:szCs w:val="24"/>
        </w:rPr>
        <w:t>Apurímac,</w:t>
      </w:r>
      <w:r w:rsidRPr="00615081">
        <w:rPr>
          <w:rFonts w:ascii="Arial" w:hAnsi="Arial" w:cs="Arial"/>
          <w:spacing w:val="-6"/>
          <w:w w:val="85"/>
          <w:sz w:val="24"/>
          <w:szCs w:val="24"/>
        </w:rPr>
        <w:t xml:space="preserve"> </w:t>
      </w:r>
      <w:r w:rsidRPr="00615081">
        <w:rPr>
          <w:rFonts w:ascii="Arial" w:hAnsi="Arial" w:cs="Arial"/>
          <w:w w:val="85"/>
          <w:sz w:val="24"/>
          <w:szCs w:val="24"/>
        </w:rPr>
        <w:t>Callao,</w:t>
      </w:r>
      <w:r w:rsidRPr="00615081">
        <w:rPr>
          <w:rFonts w:ascii="Arial" w:hAnsi="Arial" w:cs="Arial"/>
          <w:spacing w:val="-5"/>
          <w:w w:val="85"/>
          <w:sz w:val="24"/>
          <w:szCs w:val="24"/>
        </w:rPr>
        <w:t xml:space="preserve"> </w:t>
      </w:r>
      <w:r w:rsidRPr="00615081">
        <w:rPr>
          <w:rFonts w:ascii="Arial" w:hAnsi="Arial" w:cs="Arial"/>
          <w:w w:val="85"/>
          <w:sz w:val="24"/>
          <w:szCs w:val="24"/>
        </w:rPr>
        <w:t>Ica,</w:t>
      </w:r>
      <w:r w:rsidRPr="00615081">
        <w:rPr>
          <w:rFonts w:ascii="Arial" w:hAnsi="Arial" w:cs="Arial"/>
          <w:spacing w:val="-6"/>
          <w:w w:val="85"/>
          <w:sz w:val="24"/>
          <w:szCs w:val="24"/>
        </w:rPr>
        <w:t xml:space="preserve"> </w:t>
      </w:r>
      <w:r w:rsidRPr="00615081">
        <w:rPr>
          <w:rFonts w:ascii="Arial" w:hAnsi="Arial" w:cs="Arial"/>
          <w:w w:val="85"/>
          <w:sz w:val="24"/>
          <w:szCs w:val="24"/>
        </w:rPr>
        <w:t>Junín,</w:t>
      </w:r>
      <w:r w:rsidRPr="00615081">
        <w:rPr>
          <w:rFonts w:ascii="Arial" w:hAnsi="Arial" w:cs="Arial"/>
          <w:spacing w:val="-6"/>
          <w:w w:val="85"/>
          <w:sz w:val="24"/>
          <w:szCs w:val="24"/>
        </w:rPr>
        <w:t xml:space="preserve"> </w:t>
      </w:r>
      <w:r w:rsidRPr="00615081">
        <w:rPr>
          <w:rFonts w:ascii="Arial" w:hAnsi="Arial" w:cs="Arial"/>
          <w:w w:val="85"/>
          <w:sz w:val="24"/>
          <w:szCs w:val="24"/>
        </w:rPr>
        <w:t>Lima,</w:t>
      </w:r>
      <w:r w:rsidRPr="00615081">
        <w:rPr>
          <w:rFonts w:ascii="Arial" w:hAnsi="Arial" w:cs="Arial"/>
          <w:spacing w:val="-5"/>
          <w:w w:val="85"/>
          <w:sz w:val="24"/>
          <w:szCs w:val="24"/>
        </w:rPr>
        <w:t xml:space="preserve"> </w:t>
      </w:r>
      <w:r w:rsidRPr="00615081">
        <w:rPr>
          <w:rFonts w:ascii="Arial" w:hAnsi="Arial" w:cs="Arial"/>
          <w:w w:val="85"/>
          <w:sz w:val="24"/>
          <w:szCs w:val="24"/>
        </w:rPr>
        <w:t>Moquegua,</w:t>
      </w:r>
      <w:r w:rsidRPr="00615081">
        <w:rPr>
          <w:rFonts w:ascii="Arial" w:hAnsi="Arial" w:cs="Arial"/>
          <w:spacing w:val="-6"/>
          <w:w w:val="85"/>
          <w:sz w:val="24"/>
          <w:szCs w:val="24"/>
        </w:rPr>
        <w:t xml:space="preserve"> </w:t>
      </w:r>
      <w:r w:rsidRPr="00615081">
        <w:rPr>
          <w:rFonts w:ascii="Arial" w:hAnsi="Arial" w:cs="Arial"/>
          <w:w w:val="85"/>
          <w:sz w:val="24"/>
          <w:szCs w:val="24"/>
        </w:rPr>
        <w:t>Pasco,</w:t>
      </w:r>
      <w:r w:rsidRPr="00615081">
        <w:rPr>
          <w:rFonts w:ascii="Arial" w:hAnsi="Arial" w:cs="Arial"/>
          <w:spacing w:val="-6"/>
          <w:w w:val="85"/>
          <w:sz w:val="24"/>
          <w:szCs w:val="24"/>
        </w:rPr>
        <w:t xml:space="preserve"> </w:t>
      </w:r>
      <w:r w:rsidRPr="00615081">
        <w:rPr>
          <w:rFonts w:ascii="Arial" w:hAnsi="Arial" w:cs="Arial"/>
          <w:w w:val="85"/>
          <w:sz w:val="24"/>
          <w:szCs w:val="24"/>
        </w:rPr>
        <w:t>Puno,</w:t>
      </w:r>
      <w:r w:rsidRPr="00615081">
        <w:rPr>
          <w:rFonts w:ascii="Arial" w:hAnsi="Arial" w:cs="Arial"/>
          <w:spacing w:val="-5"/>
          <w:w w:val="85"/>
          <w:sz w:val="24"/>
          <w:szCs w:val="24"/>
        </w:rPr>
        <w:t xml:space="preserve"> </w:t>
      </w:r>
      <w:r w:rsidRPr="00615081">
        <w:rPr>
          <w:rFonts w:ascii="Arial" w:hAnsi="Arial" w:cs="Arial"/>
          <w:w w:val="85"/>
          <w:sz w:val="24"/>
          <w:szCs w:val="24"/>
        </w:rPr>
        <w:t>Tacna</w:t>
      </w:r>
      <w:r w:rsidRPr="00615081">
        <w:rPr>
          <w:rFonts w:ascii="Arial" w:hAnsi="Arial" w:cs="Arial"/>
          <w:spacing w:val="-6"/>
          <w:w w:val="85"/>
          <w:sz w:val="24"/>
          <w:szCs w:val="24"/>
        </w:rPr>
        <w:t xml:space="preserve"> </w:t>
      </w:r>
      <w:r w:rsidRPr="00615081">
        <w:rPr>
          <w:rFonts w:ascii="Arial" w:hAnsi="Arial" w:cs="Arial"/>
          <w:w w:val="85"/>
          <w:sz w:val="24"/>
          <w:szCs w:val="24"/>
        </w:rPr>
        <w:t>y Tumbes.</w:t>
      </w:r>
      <w:r w:rsidRPr="00615081">
        <w:rPr>
          <w:rFonts w:ascii="Arial" w:hAnsi="Arial" w:cs="Arial"/>
          <w:spacing w:val="-2"/>
          <w:w w:val="85"/>
          <w:sz w:val="24"/>
          <w:szCs w:val="24"/>
        </w:rPr>
        <w:t xml:space="preserve"> </w:t>
      </w:r>
      <w:r w:rsidRPr="00615081">
        <w:rPr>
          <w:rFonts w:ascii="Arial" w:hAnsi="Arial" w:cs="Arial"/>
          <w:w w:val="85"/>
          <w:sz w:val="24"/>
          <w:szCs w:val="24"/>
        </w:rPr>
        <w:t>Asimismo,</w:t>
      </w:r>
      <w:r w:rsidRPr="00615081">
        <w:rPr>
          <w:rFonts w:ascii="Arial" w:hAnsi="Arial" w:cs="Arial"/>
          <w:spacing w:val="-2"/>
          <w:w w:val="85"/>
          <w:sz w:val="24"/>
          <w:szCs w:val="24"/>
        </w:rPr>
        <w:t xml:space="preserve"> </w:t>
      </w:r>
      <w:r w:rsidRPr="00615081">
        <w:rPr>
          <w:rFonts w:ascii="Arial" w:hAnsi="Arial" w:cs="Arial"/>
          <w:w w:val="85"/>
          <w:sz w:val="24"/>
          <w:szCs w:val="24"/>
        </w:rPr>
        <w:t>se</w:t>
      </w:r>
      <w:r w:rsidRPr="00615081">
        <w:rPr>
          <w:rFonts w:ascii="Arial" w:hAnsi="Arial" w:cs="Arial"/>
          <w:spacing w:val="-2"/>
          <w:w w:val="85"/>
          <w:sz w:val="24"/>
          <w:szCs w:val="24"/>
        </w:rPr>
        <w:t xml:space="preserve"> </w:t>
      </w:r>
      <w:r w:rsidRPr="00615081">
        <w:rPr>
          <w:rFonts w:ascii="Arial" w:hAnsi="Arial" w:cs="Arial"/>
          <w:w w:val="85"/>
          <w:sz w:val="24"/>
          <w:szCs w:val="24"/>
        </w:rPr>
        <w:t>implementaron</w:t>
      </w:r>
      <w:r w:rsidRPr="00615081">
        <w:rPr>
          <w:rFonts w:ascii="Arial" w:hAnsi="Arial" w:cs="Arial"/>
          <w:spacing w:val="-2"/>
          <w:w w:val="85"/>
          <w:sz w:val="24"/>
          <w:szCs w:val="24"/>
        </w:rPr>
        <w:t xml:space="preserve"> </w:t>
      </w:r>
      <w:r w:rsidRPr="00615081">
        <w:rPr>
          <w:rFonts w:ascii="Arial" w:hAnsi="Arial" w:cs="Arial"/>
          <w:w w:val="85"/>
          <w:sz w:val="24"/>
          <w:szCs w:val="24"/>
        </w:rPr>
        <w:t>6</w:t>
      </w:r>
      <w:r w:rsidRPr="00615081">
        <w:rPr>
          <w:rFonts w:ascii="Arial" w:hAnsi="Arial" w:cs="Arial"/>
          <w:spacing w:val="-2"/>
          <w:w w:val="85"/>
          <w:sz w:val="24"/>
          <w:szCs w:val="24"/>
        </w:rPr>
        <w:t xml:space="preserve"> </w:t>
      </w:r>
      <w:r w:rsidRPr="00615081">
        <w:rPr>
          <w:rFonts w:ascii="Arial" w:hAnsi="Arial" w:cs="Arial"/>
          <w:w w:val="85"/>
          <w:sz w:val="24"/>
          <w:szCs w:val="24"/>
        </w:rPr>
        <w:t>Salas</w:t>
      </w:r>
      <w:r w:rsidRPr="00615081">
        <w:rPr>
          <w:rFonts w:ascii="Arial" w:hAnsi="Arial" w:cs="Arial"/>
          <w:spacing w:val="-2"/>
          <w:w w:val="85"/>
          <w:sz w:val="24"/>
          <w:szCs w:val="24"/>
        </w:rPr>
        <w:t xml:space="preserve"> </w:t>
      </w:r>
      <w:r w:rsidRPr="00615081">
        <w:rPr>
          <w:rFonts w:ascii="Arial" w:hAnsi="Arial" w:cs="Arial"/>
          <w:w w:val="85"/>
          <w:sz w:val="24"/>
          <w:szCs w:val="24"/>
        </w:rPr>
        <w:t>de</w:t>
      </w:r>
      <w:r w:rsidRPr="00615081">
        <w:rPr>
          <w:rFonts w:ascii="Arial" w:hAnsi="Arial" w:cs="Arial"/>
          <w:spacing w:val="-2"/>
          <w:w w:val="85"/>
          <w:sz w:val="24"/>
          <w:szCs w:val="24"/>
        </w:rPr>
        <w:t xml:space="preserve"> </w:t>
      </w:r>
      <w:r w:rsidRPr="00615081">
        <w:rPr>
          <w:rFonts w:ascii="Arial" w:hAnsi="Arial" w:cs="Arial"/>
          <w:w w:val="85"/>
          <w:sz w:val="24"/>
          <w:szCs w:val="24"/>
        </w:rPr>
        <w:t>Estimulación</w:t>
      </w:r>
      <w:r w:rsidRPr="00615081">
        <w:rPr>
          <w:rFonts w:ascii="Arial" w:hAnsi="Arial" w:cs="Arial"/>
          <w:spacing w:val="-2"/>
          <w:w w:val="85"/>
          <w:sz w:val="24"/>
          <w:szCs w:val="24"/>
        </w:rPr>
        <w:t xml:space="preserve"> </w:t>
      </w:r>
      <w:r w:rsidRPr="00615081">
        <w:rPr>
          <w:rFonts w:ascii="Arial" w:hAnsi="Arial" w:cs="Arial"/>
          <w:w w:val="85"/>
          <w:sz w:val="24"/>
          <w:szCs w:val="24"/>
        </w:rPr>
        <w:t>Multisensorial</w:t>
      </w:r>
      <w:r w:rsidRPr="00615081">
        <w:rPr>
          <w:rFonts w:ascii="Arial" w:hAnsi="Arial" w:cs="Arial"/>
          <w:spacing w:val="-2"/>
          <w:w w:val="85"/>
          <w:sz w:val="24"/>
          <w:szCs w:val="24"/>
        </w:rPr>
        <w:t xml:space="preserve"> </w:t>
      </w:r>
      <w:r w:rsidRPr="00615081">
        <w:rPr>
          <w:rFonts w:ascii="Arial" w:hAnsi="Arial" w:cs="Arial"/>
          <w:w w:val="85"/>
          <w:sz w:val="24"/>
          <w:szCs w:val="24"/>
        </w:rPr>
        <w:t>en</w:t>
      </w:r>
      <w:r w:rsidRPr="00615081">
        <w:rPr>
          <w:rFonts w:ascii="Arial" w:hAnsi="Arial" w:cs="Arial"/>
          <w:spacing w:val="-2"/>
          <w:w w:val="85"/>
          <w:sz w:val="24"/>
          <w:szCs w:val="24"/>
        </w:rPr>
        <w:t xml:space="preserve"> </w:t>
      </w:r>
      <w:r w:rsidRPr="00615081">
        <w:rPr>
          <w:rFonts w:ascii="Arial" w:hAnsi="Arial" w:cs="Arial"/>
          <w:w w:val="85"/>
          <w:sz w:val="24"/>
          <w:szCs w:val="24"/>
        </w:rPr>
        <w:t>CEBE</w:t>
      </w:r>
      <w:r w:rsidRPr="00615081">
        <w:rPr>
          <w:rFonts w:ascii="Arial" w:hAnsi="Arial" w:cs="Arial"/>
          <w:spacing w:val="-2"/>
          <w:w w:val="85"/>
          <w:sz w:val="24"/>
          <w:szCs w:val="24"/>
        </w:rPr>
        <w:t xml:space="preserve"> </w:t>
      </w:r>
      <w:r w:rsidRPr="00615081">
        <w:rPr>
          <w:rFonts w:ascii="Arial" w:hAnsi="Arial" w:cs="Arial"/>
          <w:w w:val="85"/>
          <w:sz w:val="24"/>
          <w:szCs w:val="24"/>
        </w:rPr>
        <w:t>de</w:t>
      </w:r>
      <w:r w:rsidRPr="00615081">
        <w:rPr>
          <w:rFonts w:ascii="Arial" w:hAnsi="Arial" w:cs="Arial"/>
          <w:spacing w:val="-2"/>
          <w:w w:val="85"/>
          <w:sz w:val="24"/>
          <w:szCs w:val="24"/>
        </w:rPr>
        <w:t xml:space="preserve"> </w:t>
      </w:r>
      <w:r w:rsidRPr="00615081">
        <w:rPr>
          <w:rFonts w:ascii="Arial" w:hAnsi="Arial" w:cs="Arial"/>
          <w:w w:val="85"/>
          <w:sz w:val="24"/>
          <w:szCs w:val="24"/>
        </w:rPr>
        <w:t xml:space="preserve">Moquegua, </w:t>
      </w:r>
      <w:r w:rsidRPr="00615081">
        <w:rPr>
          <w:rFonts w:ascii="Arial" w:hAnsi="Arial" w:cs="Arial"/>
          <w:w w:val="90"/>
          <w:sz w:val="24"/>
          <w:szCs w:val="24"/>
        </w:rPr>
        <w:t>Tacna,</w:t>
      </w:r>
      <w:r w:rsidRPr="00615081">
        <w:rPr>
          <w:rFonts w:ascii="Arial" w:hAnsi="Arial" w:cs="Arial"/>
          <w:spacing w:val="-25"/>
          <w:w w:val="90"/>
          <w:sz w:val="24"/>
          <w:szCs w:val="24"/>
        </w:rPr>
        <w:t xml:space="preserve"> </w:t>
      </w:r>
      <w:r w:rsidRPr="00615081">
        <w:rPr>
          <w:rFonts w:ascii="Arial" w:hAnsi="Arial" w:cs="Arial"/>
          <w:w w:val="90"/>
          <w:sz w:val="24"/>
          <w:szCs w:val="24"/>
        </w:rPr>
        <w:t>Puno,</w:t>
      </w:r>
      <w:r w:rsidRPr="00615081">
        <w:rPr>
          <w:rFonts w:ascii="Arial" w:hAnsi="Arial" w:cs="Arial"/>
          <w:spacing w:val="-24"/>
          <w:w w:val="90"/>
          <w:sz w:val="24"/>
          <w:szCs w:val="24"/>
        </w:rPr>
        <w:t xml:space="preserve"> </w:t>
      </w:r>
      <w:r w:rsidRPr="00615081">
        <w:rPr>
          <w:rFonts w:ascii="Arial" w:hAnsi="Arial" w:cs="Arial"/>
          <w:w w:val="90"/>
          <w:sz w:val="24"/>
          <w:szCs w:val="24"/>
        </w:rPr>
        <w:t>Tumbes,</w:t>
      </w:r>
      <w:r w:rsidRPr="00615081">
        <w:rPr>
          <w:rFonts w:ascii="Arial" w:hAnsi="Arial" w:cs="Arial"/>
          <w:spacing w:val="-25"/>
          <w:w w:val="90"/>
          <w:sz w:val="24"/>
          <w:szCs w:val="24"/>
        </w:rPr>
        <w:t xml:space="preserve"> </w:t>
      </w:r>
      <w:r w:rsidRPr="00615081">
        <w:rPr>
          <w:rFonts w:ascii="Arial" w:hAnsi="Arial" w:cs="Arial"/>
          <w:w w:val="90"/>
          <w:sz w:val="24"/>
          <w:szCs w:val="24"/>
        </w:rPr>
        <w:t>Ica</w:t>
      </w:r>
      <w:r w:rsidRPr="00615081">
        <w:rPr>
          <w:rFonts w:ascii="Arial" w:hAnsi="Arial" w:cs="Arial"/>
          <w:spacing w:val="-24"/>
          <w:w w:val="90"/>
          <w:sz w:val="24"/>
          <w:szCs w:val="24"/>
        </w:rPr>
        <w:t xml:space="preserve"> </w:t>
      </w:r>
      <w:r w:rsidRPr="00615081">
        <w:rPr>
          <w:rFonts w:ascii="Arial" w:hAnsi="Arial" w:cs="Arial"/>
          <w:w w:val="90"/>
          <w:sz w:val="24"/>
          <w:szCs w:val="24"/>
        </w:rPr>
        <w:t>y</w:t>
      </w:r>
      <w:r w:rsidRPr="00615081">
        <w:rPr>
          <w:rFonts w:ascii="Arial" w:hAnsi="Arial" w:cs="Arial"/>
          <w:spacing w:val="-24"/>
          <w:w w:val="90"/>
          <w:sz w:val="24"/>
          <w:szCs w:val="24"/>
        </w:rPr>
        <w:t xml:space="preserve"> </w:t>
      </w:r>
      <w:r w:rsidRPr="00615081">
        <w:rPr>
          <w:rFonts w:ascii="Arial" w:hAnsi="Arial" w:cs="Arial"/>
          <w:w w:val="90"/>
          <w:sz w:val="24"/>
          <w:szCs w:val="24"/>
        </w:rPr>
        <w:t>Apurímac.</w:t>
      </w:r>
    </w:p>
    <w:p w14:paraId="0EBD48C0" w14:textId="77777777" w:rsidR="00A16122" w:rsidRPr="00615081" w:rsidRDefault="00A16122" w:rsidP="00615081">
      <w:pPr>
        <w:pStyle w:val="BodyText"/>
        <w:spacing w:before="74"/>
        <w:rPr>
          <w:rFonts w:ascii="Arial" w:hAnsi="Arial" w:cs="Arial"/>
          <w:sz w:val="24"/>
          <w:szCs w:val="24"/>
        </w:rPr>
      </w:pPr>
    </w:p>
    <w:p w14:paraId="0EBD48C1" w14:textId="01D6FB73" w:rsidR="00A16122" w:rsidRPr="00615081" w:rsidRDefault="006B169E" w:rsidP="00615081">
      <w:pPr>
        <w:pStyle w:val="BodyText"/>
        <w:ind w:left="788" w:right="796"/>
        <w:rPr>
          <w:rFonts w:ascii="Arial" w:hAnsi="Arial" w:cs="Arial"/>
          <w:sz w:val="24"/>
          <w:szCs w:val="24"/>
        </w:rPr>
      </w:pPr>
      <w:r>
        <w:rPr>
          <w:rFonts w:ascii="Arial" w:hAnsi="Arial" w:cs="Arial"/>
          <w:noProof/>
          <w:w w:val="85"/>
          <w:sz w:val="24"/>
          <w:szCs w:val="24"/>
        </w:rPr>
        <w:drawing>
          <wp:anchor distT="0" distB="0" distL="114300" distR="114300" simplePos="0" relativeHeight="252103680" behindDoc="0" locked="0" layoutInCell="1" allowOverlap="1" wp14:anchorId="616D719A" wp14:editId="45CADEA5">
            <wp:simplePos x="0" y="0"/>
            <wp:positionH relativeFrom="column">
              <wp:posOffset>2580005</wp:posOffset>
            </wp:positionH>
            <wp:positionV relativeFrom="paragraph">
              <wp:posOffset>884792</wp:posOffset>
            </wp:positionV>
            <wp:extent cx="161925" cy="180975"/>
            <wp:effectExtent l="0" t="0" r="9525" b="9525"/>
            <wp:wrapNone/>
            <wp:docPr id="1103" name="Imagen 11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 name="Imagen 1103">
                      <a:extLst>
                        <a:ext uri="{C183D7F6-B498-43B3-948B-1728B52AA6E4}">
                          <adec:decorative xmlns:adec="http://schemas.microsoft.com/office/drawing/2017/decorative" val="1"/>
                        </a:ext>
                      </a:extLst>
                    </pic:cNvPr>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pic:spPr>
                </pic:pic>
              </a:graphicData>
            </a:graphic>
            <wp14:sizeRelH relativeFrom="margin">
              <wp14:pctWidth>0</wp14:pctWidth>
            </wp14:sizeRelH>
            <wp14:sizeRelV relativeFrom="margin">
              <wp14:pctHeight>0</wp14:pctHeight>
            </wp14:sizeRelV>
          </wp:anchor>
        </w:drawing>
      </w:r>
      <w:r w:rsidR="008A191D" w:rsidRPr="00615081">
        <w:rPr>
          <w:rFonts w:ascii="Arial" w:hAnsi="Arial" w:cs="Arial"/>
          <w:w w:val="90"/>
          <w:sz w:val="24"/>
          <w:szCs w:val="24"/>
        </w:rPr>
        <w:t>Como</w:t>
      </w:r>
      <w:r w:rsidR="008A191D" w:rsidRPr="00615081">
        <w:rPr>
          <w:rFonts w:ascii="Arial" w:hAnsi="Arial" w:cs="Arial"/>
          <w:spacing w:val="-5"/>
          <w:w w:val="90"/>
          <w:sz w:val="24"/>
          <w:szCs w:val="24"/>
        </w:rPr>
        <w:t xml:space="preserve"> </w:t>
      </w:r>
      <w:r w:rsidR="008A191D" w:rsidRPr="00615081">
        <w:rPr>
          <w:rFonts w:ascii="Arial" w:hAnsi="Arial" w:cs="Arial"/>
          <w:w w:val="90"/>
          <w:sz w:val="24"/>
          <w:szCs w:val="24"/>
        </w:rPr>
        <w:t>fruto</w:t>
      </w:r>
      <w:r w:rsidR="008A191D" w:rsidRPr="00615081">
        <w:rPr>
          <w:rFonts w:ascii="Arial" w:hAnsi="Arial" w:cs="Arial"/>
          <w:spacing w:val="-5"/>
          <w:w w:val="90"/>
          <w:sz w:val="24"/>
          <w:szCs w:val="24"/>
        </w:rPr>
        <w:t xml:space="preserve"> </w:t>
      </w:r>
      <w:r w:rsidR="008A191D" w:rsidRPr="00615081">
        <w:rPr>
          <w:rFonts w:ascii="Arial" w:hAnsi="Arial" w:cs="Arial"/>
          <w:w w:val="90"/>
          <w:sz w:val="24"/>
          <w:szCs w:val="24"/>
        </w:rPr>
        <w:t>de</w:t>
      </w:r>
      <w:r w:rsidR="008A191D" w:rsidRPr="00615081">
        <w:rPr>
          <w:rFonts w:ascii="Arial" w:hAnsi="Arial" w:cs="Arial"/>
          <w:spacing w:val="-5"/>
          <w:w w:val="90"/>
          <w:sz w:val="24"/>
          <w:szCs w:val="24"/>
        </w:rPr>
        <w:t xml:space="preserve"> </w:t>
      </w:r>
      <w:r w:rsidR="008A191D" w:rsidRPr="00615081">
        <w:rPr>
          <w:rFonts w:ascii="Arial" w:hAnsi="Arial" w:cs="Arial"/>
          <w:w w:val="90"/>
          <w:sz w:val="24"/>
          <w:szCs w:val="24"/>
        </w:rPr>
        <w:t>dicha</w:t>
      </w:r>
      <w:r w:rsidR="008A191D" w:rsidRPr="00615081">
        <w:rPr>
          <w:rFonts w:ascii="Arial" w:hAnsi="Arial" w:cs="Arial"/>
          <w:spacing w:val="-5"/>
          <w:w w:val="90"/>
          <w:sz w:val="24"/>
          <w:szCs w:val="24"/>
        </w:rPr>
        <w:t xml:space="preserve"> </w:t>
      </w:r>
      <w:r w:rsidR="008A191D" w:rsidRPr="00615081">
        <w:rPr>
          <w:rFonts w:ascii="Arial" w:hAnsi="Arial" w:cs="Arial"/>
          <w:w w:val="90"/>
          <w:sz w:val="24"/>
          <w:szCs w:val="24"/>
        </w:rPr>
        <w:t>estrecha</w:t>
      </w:r>
      <w:r w:rsidR="008A191D" w:rsidRPr="00615081">
        <w:rPr>
          <w:rFonts w:ascii="Arial" w:hAnsi="Arial" w:cs="Arial"/>
          <w:spacing w:val="-5"/>
          <w:w w:val="90"/>
          <w:sz w:val="24"/>
          <w:szCs w:val="24"/>
        </w:rPr>
        <w:t xml:space="preserve"> </w:t>
      </w:r>
      <w:r w:rsidR="008A191D" w:rsidRPr="00615081">
        <w:rPr>
          <w:rFonts w:ascii="Arial" w:hAnsi="Arial" w:cs="Arial"/>
          <w:w w:val="90"/>
          <w:sz w:val="24"/>
          <w:szCs w:val="24"/>
        </w:rPr>
        <w:t>colaboración,</w:t>
      </w:r>
      <w:r w:rsidR="008A191D" w:rsidRPr="00615081">
        <w:rPr>
          <w:rFonts w:ascii="Arial" w:hAnsi="Arial" w:cs="Arial"/>
          <w:spacing w:val="-5"/>
          <w:w w:val="90"/>
          <w:sz w:val="24"/>
          <w:szCs w:val="24"/>
        </w:rPr>
        <w:t xml:space="preserve"> </w:t>
      </w:r>
      <w:r w:rsidR="008A191D" w:rsidRPr="00615081">
        <w:rPr>
          <w:rFonts w:ascii="Arial" w:hAnsi="Arial" w:cs="Arial"/>
          <w:w w:val="90"/>
          <w:sz w:val="24"/>
          <w:szCs w:val="24"/>
        </w:rPr>
        <w:t>se</w:t>
      </w:r>
      <w:r w:rsidR="008A191D" w:rsidRPr="00615081">
        <w:rPr>
          <w:rFonts w:ascii="Arial" w:hAnsi="Arial" w:cs="Arial"/>
          <w:spacing w:val="-5"/>
          <w:w w:val="90"/>
          <w:sz w:val="24"/>
          <w:szCs w:val="24"/>
        </w:rPr>
        <w:t xml:space="preserve"> </w:t>
      </w:r>
      <w:r w:rsidR="008A191D" w:rsidRPr="00615081">
        <w:rPr>
          <w:rFonts w:ascii="Arial" w:hAnsi="Arial" w:cs="Arial"/>
          <w:w w:val="90"/>
          <w:sz w:val="24"/>
          <w:szCs w:val="24"/>
        </w:rPr>
        <w:t>suscribió</w:t>
      </w:r>
      <w:r w:rsidR="008A191D" w:rsidRPr="00615081">
        <w:rPr>
          <w:rFonts w:ascii="Arial" w:hAnsi="Arial" w:cs="Arial"/>
          <w:spacing w:val="-5"/>
          <w:w w:val="90"/>
          <w:sz w:val="24"/>
          <w:szCs w:val="24"/>
        </w:rPr>
        <w:t xml:space="preserve"> </w:t>
      </w:r>
      <w:r w:rsidR="008A191D" w:rsidRPr="00615081">
        <w:rPr>
          <w:rFonts w:ascii="Arial" w:hAnsi="Arial" w:cs="Arial"/>
          <w:w w:val="90"/>
          <w:sz w:val="24"/>
          <w:szCs w:val="24"/>
        </w:rPr>
        <w:t>un</w:t>
      </w:r>
      <w:r w:rsidR="008A191D" w:rsidRPr="00615081">
        <w:rPr>
          <w:rFonts w:ascii="Arial" w:hAnsi="Arial" w:cs="Arial"/>
          <w:spacing w:val="-5"/>
          <w:w w:val="90"/>
          <w:sz w:val="24"/>
          <w:szCs w:val="24"/>
        </w:rPr>
        <w:t xml:space="preserve"> </w:t>
      </w:r>
      <w:r w:rsidR="008A191D" w:rsidRPr="00615081">
        <w:rPr>
          <w:rFonts w:ascii="Arial" w:hAnsi="Arial" w:cs="Arial"/>
          <w:w w:val="90"/>
          <w:sz w:val="24"/>
          <w:szCs w:val="24"/>
        </w:rPr>
        <w:t>Convenio</w:t>
      </w:r>
      <w:r w:rsidR="008A191D" w:rsidRPr="00615081">
        <w:rPr>
          <w:rFonts w:ascii="Arial" w:hAnsi="Arial" w:cs="Arial"/>
          <w:spacing w:val="-5"/>
          <w:w w:val="90"/>
          <w:sz w:val="24"/>
          <w:szCs w:val="24"/>
        </w:rPr>
        <w:t xml:space="preserve"> </w:t>
      </w:r>
      <w:r w:rsidR="008A191D" w:rsidRPr="00615081">
        <w:rPr>
          <w:rFonts w:ascii="Arial" w:hAnsi="Arial" w:cs="Arial"/>
          <w:w w:val="90"/>
          <w:sz w:val="24"/>
          <w:szCs w:val="24"/>
        </w:rPr>
        <w:t>Marco</w:t>
      </w:r>
      <w:r w:rsidR="008A191D" w:rsidRPr="00615081">
        <w:rPr>
          <w:rFonts w:ascii="Arial" w:hAnsi="Arial" w:cs="Arial"/>
          <w:spacing w:val="-5"/>
          <w:w w:val="90"/>
          <w:sz w:val="24"/>
          <w:szCs w:val="24"/>
        </w:rPr>
        <w:t xml:space="preserve"> </w:t>
      </w:r>
      <w:r w:rsidR="008A191D" w:rsidRPr="00615081">
        <w:rPr>
          <w:rFonts w:ascii="Arial" w:hAnsi="Arial" w:cs="Arial"/>
          <w:w w:val="90"/>
          <w:sz w:val="24"/>
          <w:szCs w:val="24"/>
        </w:rPr>
        <w:t>con</w:t>
      </w:r>
      <w:r w:rsidR="008A191D" w:rsidRPr="00615081">
        <w:rPr>
          <w:rFonts w:ascii="Arial" w:hAnsi="Arial" w:cs="Arial"/>
          <w:spacing w:val="-5"/>
          <w:w w:val="90"/>
          <w:sz w:val="24"/>
          <w:szCs w:val="24"/>
        </w:rPr>
        <w:t xml:space="preserve"> </w:t>
      </w:r>
      <w:r w:rsidR="008A191D" w:rsidRPr="00615081">
        <w:rPr>
          <w:rFonts w:ascii="Arial" w:hAnsi="Arial" w:cs="Arial"/>
          <w:w w:val="90"/>
          <w:sz w:val="24"/>
          <w:szCs w:val="24"/>
        </w:rPr>
        <w:t>el</w:t>
      </w:r>
      <w:r w:rsidR="008A191D" w:rsidRPr="00615081">
        <w:rPr>
          <w:rFonts w:ascii="Arial" w:hAnsi="Arial" w:cs="Arial"/>
          <w:spacing w:val="-5"/>
          <w:w w:val="90"/>
          <w:sz w:val="24"/>
          <w:szCs w:val="24"/>
        </w:rPr>
        <w:t xml:space="preserve"> </w:t>
      </w:r>
      <w:r w:rsidR="008A191D" w:rsidRPr="00615081">
        <w:rPr>
          <w:rFonts w:ascii="Arial" w:hAnsi="Arial" w:cs="Arial"/>
          <w:w w:val="90"/>
          <w:sz w:val="24"/>
          <w:szCs w:val="24"/>
        </w:rPr>
        <w:t>Ministerio</w:t>
      </w:r>
      <w:r w:rsidR="008A191D" w:rsidRPr="00615081">
        <w:rPr>
          <w:rFonts w:ascii="Arial" w:hAnsi="Arial" w:cs="Arial"/>
          <w:spacing w:val="-5"/>
          <w:w w:val="90"/>
          <w:sz w:val="24"/>
          <w:szCs w:val="24"/>
        </w:rPr>
        <w:t xml:space="preserve"> </w:t>
      </w:r>
      <w:r w:rsidR="008A191D" w:rsidRPr="00615081">
        <w:rPr>
          <w:rFonts w:ascii="Arial" w:hAnsi="Arial" w:cs="Arial"/>
          <w:w w:val="90"/>
          <w:sz w:val="24"/>
          <w:szCs w:val="24"/>
        </w:rPr>
        <w:t xml:space="preserve">de </w:t>
      </w:r>
      <w:r w:rsidR="008A191D" w:rsidRPr="00615081">
        <w:rPr>
          <w:rFonts w:ascii="Arial" w:hAnsi="Arial" w:cs="Arial"/>
          <w:w w:val="80"/>
          <w:sz w:val="24"/>
          <w:szCs w:val="24"/>
        </w:rPr>
        <w:t>Educación</w:t>
      </w:r>
      <w:r w:rsidR="008A191D" w:rsidRPr="00615081">
        <w:rPr>
          <w:rFonts w:ascii="Arial" w:hAnsi="Arial" w:cs="Arial"/>
          <w:sz w:val="24"/>
          <w:szCs w:val="24"/>
        </w:rPr>
        <w:t xml:space="preserve"> </w:t>
      </w:r>
      <w:r w:rsidR="008A191D" w:rsidRPr="00615081">
        <w:rPr>
          <w:rFonts w:ascii="Arial" w:hAnsi="Arial" w:cs="Arial"/>
          <w:w w:val="80"/>
          <w:sz w:val="24"/>
          <w:szCs w:val="24"/>
        </w:rPr>
        <w:t>y</w:t>
      </w:r>
      <w:r w:rsidR="008A191D" w:rsidRPr="00615081">
        <w:rPr>
          <w:rFonts w:ascii="Arial" w:hAnsi="Arial" w:cs="Arial"/>
          <w:sz w:val="24"/>
          <w:szCs w:val="24"/>
        </w:rPr>
        <w:t xml:space="preserve"> </w:t>
      </w:r>
      <w:r w:rsidR="008A191D" w:rsidRPr="00615081">
        <w:rPr>
          <w:rFonts w:ascii="Arial" w:hAnsi="Arial" w:cs="Arial"/>
          <w:w w:val="80"/>
          <w:sz w:val="24"/>
          <w:szCs w:val="24"/>
        </w:rPr>
        <w:t>convenios</w:t>
      </w:r>
      <w:r w:rsidR="008A191D" w:rsidRPr="00615081">
        <w:rPr>
          <w:rFonts w:ascii="Arial" w:hAnsi="Arial" w:cs="Arial"/>
          <w:sz w:val="24"/>
          <w:szCs w:val="24"/>
        </w:rPr>
        <w:t xml:space="preserve"> </w:t>
      </w:r>
      <w:r w:rsidR="008A191D" w:rsidRPr="00615081">
        <w:rPr>
          <w:rFonts w:ascii="Arial" w:hAnsi="Arial" w:cs="Arial"/>
          <w:w w:val="80"/>
          <w:sz w:val="24"/>
          <w:szCs w:val="24"/>
        </w:rPr>
        <w:t>interinstitucionales</w:t>
      </w:r>
      <w:r w:rsidR="008A191D" w:rsidRPr="00615081">
        <w:rPr>
          <w:rFonts w:ascii="Arial" w:hAnsi="Arial" w:cs="Arial"/>
          <w:sz w:val="24"/>
          <w:szCs w:val="24"/>
        </w:rPr>
        <w:t xml:space="preserve"> </w:t>
      </w:r>
      <w:r w:rsidR="008A191D" w:rsidRPr="00615081">
        <w:rPr>
          <w:rFonts w:ascii="Arial" w:hAnsi="Arial" w:cs="Arial"/>
          <w:w w:val="80"/>
          <w:sz w:val="24"/>
          <w:szCs w:val="24"/>
        </w:rPr>
        <w:t>con</w:t>
      </w:r>
      <w:r w:rsidR="008A191D" w:rsidRPr="00615081">
        <w:rPr>
          <w:rFonts w:ascii="Arial" w:hAnsi="Arial" w:cs="Arial"/>
          <w:sz w:val="24"/>
          <w:szCs w:val="24"/>
        </w:rPr>
        <w:t xml:space="preserve"> </w:t>
      </w:r>
      <w:r w:rsidR="008A191D" w:rsidRPr="00615081">
        <w:rPr>
          <w:rFonts w:ascii="Arial" w:hAnsi="Arial" w:cs="Arial"/>
          <w:w w:val="80"/>
          <w:sz w:val="24"/>
          <w:szCs w:val="24"/>
        </w:rPr>
        <w:t>las</w:t>
      </w:r>
      <w:r w:rsidR="008A191D" w:rsidRPr="00615081">
        <w:rPr>
          <w:rFonts w:ascii="Arial" w:hAnsi="Arial" w:cs="Arial"/>
          <w:sz w:val="24"/>
          <w:szCs w:val="24"/>
        </w:rPr>
        <w:t xml:space="preserve"> </w:t>
      </w:r>
      <w:r w:rsidR="008A191D" w:rsidRPr="00615081">
        <w:rPr>
          <w:rFonts w:ascii="Arial" w:hAnsi="Arial" w:cs="Arial"/>
          <w:w w:val="80"/>
          <w:sz w:val="24"/>
          <w:szCs w:val="24"/>
        </w:rPr>
        <w:t>Direcciones</w:t>
      </w:r>
      <w:r w:rsidR="008A191D" w:rsidRPr="00615081">
        <w:rPr>
          <w:rFonts w:ascii="Arial" w:hAnsi="Arial" w:cs="Arial"/>
          <w:sz w:val="24"/>
          <w:szCs w:val="24"/>
        </w:rPr>
        <w:t xml:space="preserve"> </w:t>
      </w:r>
      <w:r w:rsidR="008A191D" w:rsidRPr="00615081">
        <w:rPr>
          <w:rFonts w:ascii="Arial" w:hAnsi="Arial" w:cs="Arial"/>
          <w:w w:val="80"/>
          <w:sz w:val="24"/>
          <w:szCs w:val="24"/>
        </w:rPr>
        <w:t>y</w:t>
      </w:r>
      <w:r w:rsidR="008A191D" w:rsidRPr="00615081">
        <w:rPr>
          <w:rFonts w:ascii="Arial" w:hAnsi="Arial" w:cs="Arial"/>
          <w:sz w:val="24"/>
          <w:szCs w:val="24"/>
        </w:rPr>
        <w:t xml:space="preserve"> </w:t>
      </w:r>
      <w:r w:rsidR="008A191D" w:rsidRPr="00615081">
        <w:rPr>
          <w:rFonts w:ascii="Arial" w:hAnsi="Arial" w:cs="Arial"/>
          <w:w w:val="80"/>
          <w:sz w:val="24"/>
          <w:szCs w:val="24"/>
        </w:rPr>
        <w:t>Gerencias</w:t>
      </w:r>
      <w:r w:rsidR="008A191D" w:rsidRPr="00615081">
        <w:rPr>
          <w:rFonts w:ascii="Arial" w:hAnsi="Arial" w:cs="Arial"/>
          <w:sz w:val="24"/>
          <w:szCs w:val="24"/>
        </w:rPr>
        <w:t xml:space="preserve"> </w:t>
      </w:r>
      <w:r w:rsidR="008A191D" w:rsidRPr="00615081">
        <w:rPr>
          <w:rFonts w:ascii="Arial" w:hAnsi="Arial" w:cs="Arial"/>
          <w:w w:val="80"/>
          <w:sz w:val="24"/>
          <w:szCs w:val="24"/>
        </w:rPr>
        <w:t>Regionales</w:t>
      </w:r>
      <w:r w:rsidR="008A191D" w:rsidRPr="00615081">
        <w:rPr>
          <w:rFonts w:ascii="Arial" w:hAnsi="Arial" w:cs="Arial"/>
          <w:sz w:val="24"/>
          <w:szCs w:val="24"/>
        </w:rPr>
        <w:t xml:space="preserve"> </w:t>
      </w:r>
      <w:r w:rsidR="008A191D" w:rsidRPr="00615081">
        <w:rPr>
          <w:rFonts w:ascii="Arial" w:hAnsi="Arial" w:cs="Arial"/>
          <w:w w:val="80"/>
          <w:sz w:val="24"/>
          <w:szCs w:val="24"/>
        </w:rPr>
        <w:t>de</w:t>
      </w:r>
      <w:r w:rsidR="008A191D" w:rsidRPr="00615081">
        <w:rPr>
          <w:rFonts w:ascii="Arial" w:hAnsi="Arial" w:cs="Arial"/>
          <w:sz w:val="24"/>
          <w:szCs w:val="24"/>
        </w:rPr>
        <w:t xml:space="preserve"> </w:t>
      </w:r>
      <w:r w:rsidR="008A191D" w:rsidRPr="00615081">
        <w:rPr>
          <w:rFonts w:ascii="Arial" w:hAnsi="Arial" w:cs="Arial"/>
          <w:w w:val="80"/>
          <w:sz w:val="24"/>
          <w:szCs w:val="24"/>
        </w:rPr>
        <w:t>Educación</w:t>
      </w:r>
      <w:r w:rsidR="008A191D" w:rsidRPr="00615081">
        <w:rPr>
          <w:rFonts w:ascii="Arial" w:hAnsi="Arial" w:cs="Arial"/>
          <w:sz w:val="24"/>
          <w:szCs w:val="24"/>
        </w:rPr>
        <w:t xml:space="preserve"> </w:t>
      </w:r>
      <w:r w:rsidR="008A191D" w:rsidRPr="00615081">
        <w:rPr>
          <w:rFonts w:ascii="Arial" w:hAnsi="Arial" w:cs="Arial"/>
          <w:w w:val="80"/>
          <w:sz w:val="24"/>
          <w:szCs w:val="24"/>
        </w:rPr>
        <w:t xml:space="preserve">de </w:t>
      </w:r>
      <w:r w:rsidR="008A191D" w:rsidRPr="00615081">
        <w:rPr>
          <w:rFonts w:ascii="Arial" w:hAnsi="Arial" w:cs="Arial"/>
          <w:spacing w:val="-2"/>
          <w:w w:val="85"/>
          <w:sz w:val="24"/>
          <w:szCs w:val="24"/>
        </w:rPr>
        <w:t xml:space="preserve">las regiones donde se trabaja, se incluyó la condición de “sordoceguera” en el Sistema de Información </w:t>
      </w:r>
      <w:r w:rsidR="008A191D" w:rsidRPr="00615081">
        <w:rPr>
          <w:rFonts w:ascii="Arial" w:hAnsi="Arial" w:cs="Arial"/>
          <w:w w:val="85"/>
          <w:sz w:val="24"/>
          <w:szCs w:val="24"/>
        </w:rPr>
        <w:t xml:space="preserve">de Apoyo a la Gestión de la Institución Educativa – SIAGIE, se </w:t>
      </w:r>
    </w:p>
    <w:p w14:paraId="0EBD48C2" w14:textId="77777777" w:rsidR="00A16122" w:rsidRDefault="00A16122">
      <w:pPr>
        <w:spacing w:line="328" w:lineRule="auto"/>
        <w:jc w:val="both"/>
        <w:sectPr w:rsidR="00A16122">
          <w:pgSz w:w="8400" w:h="11910"/>
          <w:pgMar w:top="0" w:right="0" w:bottom="280" w:left="0" w:header="0" w:footer="98" w:gutter="0"/>
          <w:cols w:space="720"/>
        </w:sectPr>
      </w:pPr>
    </w:p>
    <w:p w14:paraId="5A20C252" w14:textId="4BF14453" w:rsidR="005C419A" w:rsidRPr="00615081" w:rsidRDefault="005C419A" w:rsidP="00615081">
      <w:pPr>
        <w:pStyle w:val="BodyText"/>
        <w:spacing w:before="73" w:line="324" w:lineRule="auto"/>
        <w:ind w:left="788" w:right="796"/>
        <w:rPr>
          <w:rFonts w:ascii="Arial" w:hAnsi="Arial" w:cs="Arial"/>
          <w:w w:val="80"/>
          <w:sz w:val="24"/>
          <w:szCs w:val="24"/>
        </w:rPr>
      </w:pPr>
      <w:bookmarkStart w:id="5" w:name="Página_6"/>
      <w:bookmarkEnd w:id="5"/>
      <w:r w:rsidRPr="00615081">
        <w:rPr>
          <w:rFonts w:ascii="Arial" w:hAnsi="Arial" w:cs="Arial"/>
          <w:w w:val="80"/>
          <w:sz w:val="24"/>
          <w:szCs w:val="24"/>
        </w:rPr>
        <w:lastRenderedPageBreak/>
        <w:t>logró la aprobación de una Guía de Atención a Estudiantes con Sordoceguera publicada por el Ministerio de Educación y, recientemente, se logró que el propio Ministerio de Educación asigne recursos para la implementación de Salas de Estimulación Multisensorial en diversos CEBE y PRITE del Perú. En el año 2023, se asignaron recursos para la implementación de 20 salas en el mismo número de entidades educativas especializadas.</w:t>
      </w:r>
    </w:p>
    <w:p w14:paraId="24CCD9F6" w14:textId="6ECF415F" w:rsidR="00286D7C" w:rsidRPr="00615081" w:rsidRDefault="00286D7C" w:rsidP="00615081">
      <w:pPr>
        <w:pStyle w:val="BodyText"/>
        <w:spacing w:before="73" w:line="324" w:lineRule="auto"/>
        <w:ind w:left="788" w:right="796"/>
        <w:rPr>
          <w:rFonts w:ascii="Arial" w:hAnsi="Arial" w:cs="Arial"/>
          <w:w w:val="80"/>
          <w:sz w:val="24"/>
          <w:szCs w:val="24"/>
        </w:rPr>
      </w:pPr>
    </w:p>
    <w:p w14:paraId="0EBD48C4" w14:textId="7DA32699" w:rsidR="00A16122" w:rsidRPr="00615081" w:rsidRDefault="008A191D" w:rsidP="00615081">
      <w:pPr>
        <w:pStyle w:val="BodyText"/>
        <w:spacing w:before="73" w:line="324" w:lineRule="auto"/>
        <w:ind w:left="788" w:right="796"/>
        <w:rPr>
          <w:rFonts w:ascii="Arial" w:hAnsi="Arial" w:cs="Arial"/>
          <w:spacing w:val="-2"/>
          <w:w w:val="90"/>
          <w:sz w:val="24"/>
          <w:szCs w:val="24"/>
        </w:rPr>
      </w:pPr>
      <w:r w:rsidRPr="00615081">
        <w:rPr>
          <w:rFonts w:ascii="Arial" w:hAnsi="Arial" w:cs="Arial"/>
          <w:w w:val="80"/>
          <w:sz w:val="24"/>
          <w:szCs w:val="24"/>
        </w:rPr>
        <w:t xml:space="preserve">Todo ello ha permitido que LACT, hoy Karlsson Jativa Charitable Foundation – KJCF, apruebe un nuevo </w:t>
      </w:r>
      <w:r w:rsidRPr="00615081">
        <w:rPr>
          <w:rFonts w:ascii="Arial" w:hAnsi="Arial" w:cs="Arial"/>
          <w:w w:val="85"/>
          <w:sz w:val="24"/>
          <w:szCs w:val="24"/>
        </w:rPr>
        <w:t>proyecto</w:t>
      </w:r>
      <w:r w:rsidRPr="00615081">
        <w:rPr>
          <w:rFonts w:ascii="Arial" w:hAnsi="Arial" w:cs="Arial"/>
          <w:spacing w:val="-1"/>
          <w:w w:val="85"/>
          <w:sz w:val="24"/>
          <w:szCs w:val="24"/>
        </w:rPr>
        <w:t xml:space="preserve"> </w:t>
      </w:r>
      <w:r w:rsidRPr="00615081">
        <w:rPr>
          <w:rFonts w:ascii="Arial" w:hAnsi="Arial" w:cs="Arial"/>
          <w:w w:val="85"/>
          <w:sz w:val="24"/>
          <w:szCs w:val="24"/>
        </w:rPr>
        <w:t>para</w:t>
      </w:r>
      <w:r w:rsidRPr="00615081">
        <w:rPr>
          <w:rFonts w:ascii="Arial" w:hAnsi="Arial" w:cs="Arial"/>
          <w:spacing w:val="-1"/>
          <w:w w:val="85"/>
          <w:sz w:val="24"/>
          <w:szCs w:val="24"/>
        </w:rPr>
        <w:t xml:space="preserve"> </w:t>
      </w:r>
      <w:r w:rsidRPr="00615081">
        <w:rPr>
          <w:rFonts w:ascii="Arial" w:hAnsi="Arial" w:cs="Arial"/>
          <w:w w:val="85"/>
          <w:sz w:val="24"/>
          <w:szCs w:val="24"/>
        </w:rPr>
        <w:t>el</w:t>
      </w:r>
      <w:r w:rsidRPr="00615081">
        <w:rPr>
          <w:rFonts w:ascii="Arial" w:hAnsi="Arial" w:cs="Arial"/>
          <w:spacing w:val="-1"/>
          <w:w w:val="85"/>
          <w:sz w:val="24"/>
          <w:szCs w:val="24"/>
        </w:rPr>
        <w:t xml:space="preserve"> </w:t>
      </w:r>
      <w:r w:rsidRPr="00615081">
        <w:rPr>
          <w:rFonts w:ascii="Arial" w:hAnsi="Arial" w:cs="Arial"/>
          <w:w w:val="85"/>
          <w:sz w:val="24"/>
          <w:szCs w:val="24"/>
        </w:rPr>
        <w:t>periodo</w:t>
      </w:r>
      <w:r w:rsidRPr="00615081">
        <w:rPr>
          <w:rFonts w:ascii="Arial" w:hAnsi="Arial" w:cs="Arial"/>
          <w:spacing w:val="-1"/>
          <w:w w:val="85"/>
          <w:sz w:val="24"/>
          <w:szCs w:val="24"/>
        </w:rPr>
        <w:t xml:space="preserve"> </w:t>
      </w:r>
      <w:r w:rsidRPr="00615081">
        <w:rPr>
          <w:rFonts w:ascii="Arial" w:hAnsi="Arial" w:cs="Arial"/>
          <w:w w:val="85"/>
          <w:sz w:val="24"/>
          <w:szCs w:val="24"/>
        </w:rPr>
        <w:t>2024-2027</w:t>
      </w:r>
      <w:r w:rsidRPr="00615081">
        <w:rPr>
          <w:rFonts w:ascii="Arial" w:hAnsi="Arial" w:cs="Arial"/>
          <w:spacing w:val="-1"/>
          <w:w w:val="85"/>
          <w:sz w:val="24"/>
          <w:szCs w:val="24"/>
        </w:rPr>
        <w:t xml:space="preserve"> </w:t>
      </w:r>
      <w:r w:rsidRPr="00615081">
        <w:rPr>
          <w:rFonts w:ascii="Arial" w:hAnsi="Arial" w:cs="Arial"/>
          <w:w w:val="85"/>
          <w:sz w:val="24"/>
          <w:szCs w:val="24"/>
        </w:rPr>
        <w:t>con</w:t>
      </w:r>
      <w:r w:rsidRPr="00615081">
        <w:rPr>
          <w:rFonts w:ascii="Arial" w:hAnsi="Arial" w:cs="Arial"/>
          <w:spacing w:val="-1"/>
          <w:w w:val="85"/>
          <w:sz w:val="24"/>
          <w:szCs w:val="24"/>
        </w:rPr>
        <w:t xml:space="preserve"> </w:t>
      </w:r>
      <w:r w:rsidRPr="00615081">
        <w:rPr>
          <w:rFonts w:ascii="Arial" w:hAnsi="Arial" w:cs="Arial"/>
          <w:w w:val="85"/>
          <w:sz w:val="24"/>
          <w:szCs w:val="24"/>
        </w:rPr>
        <w:t>un</w:t>
      </w:r>
      <w:r w:rsidRPr="00615081">
        <w:rPr>
          <w:rFonts w:ascii="Arial" w:hAnsi="Arial" w:cs="Arial"/>
          <w:spacing w:val="-1"/>
          <w:w w:val="85"/>
          <w:sz w:val="24"/>
          <w:szCs w:val="24"/>
        </w:rPr>
        <w:t xml:space="preserve"> </w:t>
      </w:r>
      <w:r w:rsidRPr="00615081">
        <w:rPr>
          <w:rFonts w:ascii="Arial" w:hAnsi="Arial" w:cs="Arial"/>
          <w:w w:val="85"/>
          <w:sz w:val="24"/>
          <w:szCs w:val="24"/>
        </w:rPr>
        <w:t>apoyo</w:t>
      </w:r>
      <w:r w:rsidRPr="00615081">
        <w:rPr>
          <w:rFonts w:ascii="Arial" w:hAnsi="Arial" w:cs="Arial"/>
          <w:spacing w:val="-1"/>
          <w:w w:val="85"/>
          <w:sz w:val="24"/>
          <w:szCs w:val="24"/>
        </w:rPr>
        <w:t xml:space="preserve"> </w:t>
      </w:r>
      <w:r w:rsidRPr="00615081">
        <w:rPr>
          <w:rFonts w:ascii="Arial" w:hAnsi="Arial" w:cs="Arial"/>
          <w:w w:val="85"/>
          <w:sz w:val="24"/>
          <w:szCs w:val="24"/>
        </w:rPr>
        <w:t>en</w:t>
      </w:r>
      <w:r w:rsidRPr="00615081">
        <w:rPr>
          <w:rFonts w:ascii="Arial" w:hAnsi="Arial" w:cs="Arial"/>
          <w:spacing w:val="-1"/>
          <w:w w:val="85"/>
          <w:sz w:val="24"/>
          <w:szCs w:val="24"/>
        </w:rPr>
        <w:t xml:space="preserve"> </w:t>
      </w:r>
      <w:r w:rsidRPr="00615081">
        <w:rPr>
          <w:rFonts w:ascii="Arial" w:hAnsi="Arial" w:cs="Arial"/>
          <w:w w:val="85"/>
          <w:sz w:val="24"/>
          <w:szCs w:val="24"/>
        </w:rPr>
        <w:t>la</w:t>
      </w:r>
      <w:r w:rsidRPr="00615081">
        <w:rPr>
          <w:rFonts w:ascii="Arial" w:hAnsi="Arial" w:cs="Arial"/>
          <w:spacing w:val="-1"/>
          <w:w w:val="85"/>
          <w:sz w:val="24"/>
          <w:szCs w:val="24"/>
        </w:rPr>
        <w:t xml:space="preserve"> </w:t>
      </w:r>
      <w:r w:rsidRPr="00615081">
        <w:rPr>
          <w:rFonts w:ascii="Arial" w:hAnsi="Arial" w:cs="Arial"/>
          <w:w w:val="85"/>
          <w:sz w:val="24"/>
          <w:szCs w:val="24"/>
        </w:rPr>
        <w:t>inclusión</w:t>
      </w:r>
      <w:r w:rsidRPr="00615081">
        <w:rPr>
          <w:rFonts w:ascii="Arial" w:hAnsi="Arial" w:cs="Arial"/>
          <w:spacing w:val="-1"/>
          <w:w w:val="85"/>
          <w:sz w:val="24"/>
          <w:szCs w:val="24"/>
        </w:rPr>
        <w:t xml:space="preserve"> </w:t>
      </w:r>
      <w:r w:rsidRPr="00615081">
        <w:rPr>
          <w:rFonts w:ascii="Arial" w:hAnsi="Arial" w:cs="Arial"/>
          <w:w w:val="85"/>
          <w:sz w:val="24"/>
          <w:szCs w:val="24"/>
        </w:rPr>
        <w:t>de</w:t>
      </w:r>
      <w:r w:rsidRPr="00615081">
        <w:rPr>
          <w:rFonts w:ascii="Arial" w:hAnsi="Arial" w:cs="Arial"/>
          <w:spacing w:val="-1"/>
          <w:w w:val="85"/>
          <w:sz w:val="24"/>
          <w:szCs w:val="24"/>
        </w:rPr>
        <w:t xml:space="preserve"> </w:t>
      </w:r>
      <w:r w:rsidRPr="00615081">
        <w:rPr>
          <w:rFonts w:ascii="Arial" w:hAnsi="Arial" w:cs="Arial"/>
          <w:w w:val="85"/>
          <w:sz w:val="24"/>
          <w:szCs w:val="24"/>
        </w:rPr>
        <w:t>estudiantes</w:t>
      </w:r>
      <w:r w:rsidRPr="00615081">
        <w:rPr>
          <w:rFonts w:ascii="Arial" w:hAnsi="Arial" w:cs="Arial"/>
          <w:spacing w:val="-1"/>
          <w:w w:val="85"/>
          <w:sz w:val="24"/>
          <w:szCs w:val="24"/>
        </w:rPr>
        <w:t xml:space="preserve"> </w:t>
      </w:r>
      <w:r w:rsidRPr="00615081">
        <w:rPr>
          <w:rFonts w:ascii="Arial" w:hAnsi="Arial" w:cs="Arial"/>
          <w:w w:val="85"/>
          <w:sz w:val="24"/>
          <w:szCs w:val="24"/>
        </w:rPr>
        <w:t>con</w:t>
      </w:r>
      <w:r w:rsidRPr="00615081">
        <w:rPr>
          <w:rFonts w:ascii="Arial" w:hAnsi="Arial" w:cs="Arial"/>
          <w:spacing w:val="-1"/>
          <w:w w:val="85"/>
          <w:sz w:val="24"/>
          <w:szCs w:val="24"/>
        </w:rPr>
        <w:t xml:space="preserve"> </w:t>
      </w:r>
      <w:r w:rsidRPr="00615081">
        <w:rPr>
          <w:rFonts w:ascii="Arial" w:hAnsi="Arial" w:cs="Arial"/>
          <w:w w:val="85"/>
          <w:sz w:val="24"/>
          <w:szCs w:val="24"/>
        </w:rPr>
        <w:t>sordoceguera</w:t>
      </w:r>
      <w:r w:rsidRPr="00615081">
        <w:rPr>
          <w:rFonts w:ascii="Arial" w:hAnsi="Arial" w:cs="Arial"/>
          <w:spacing w:val="-3"/>
          <w:w w:val="85"/>
          <w:sz w:val="24"/>
          <w:szCs w:val="24"/>
        </w:rPr>
        <w:t xml:space="preserve"> </w:t>
      </w:r>
      <w:r w:rsidRPr="00615081">
        <w:rPr>
          <w:rFonts w:ascii="Arial" w:hAnsi="Arial" w:cs="Arial"/>
          <w:w w:val="85"/>
          <w:sz w:val="24"/>
          <w:szCs w:val="24"/>
        </w:rPr>
        <w:t xml:space="preserve">y </w:t>
      </w:r>
      <w:r w:rsidRPr="00615081">
        <w:rPr>
          <w:rFonts w:ascii="Arial" w:hAnsi="Arial" w:cs="Arial"/>
          <w:w w:val="90"/>
          <w:sz w:val="24"/>
          <w:szCs w:val="24"/>
        </w:rPr>
        <w:t xml:space="preserve">otras discapacidades sensoriales a través del fortalecimiento de los Programas de Intervención </w:t>
      </w:r>
      <w:r w:rsidRPr="00615081">
        <w:rPr>
          <w:rFonts w:ascii="Arial" w:hAnsi="Arial" w:cs="Arial"/>
          <w:spacing w:val="-2"/>
          <w:w w:val="90"/>
          <w:sz w:val="24"/>
          <w:szCs w:val="24"/>
        </w:rPr>
        <w:t>Temprana</w:t>
      </w:r>
      <w:r w:rsidRPr="00615081">
        <w:rPr>
          <w:rFonts w:ascii="Arial" w:hAnsi="Arial" w:cs="Arial"/>
          <w:spacing w:val="-19"/>
          <w:w w:val="90"/>
          <w:sz w:val="24"/>
          <w:szCs w:val="24"/>
        </w:rPr>
        <w:t xml:space="preserve"> </w:t>
      </w:r>
      <w:r w:rsidRPr="00615081">
        <w:rPr>
          <w:rFonts w:ascii="Arial" w:hAnsi="Arial" w:cs="Arial"/>
          <w:spacing w:val="-2"/>
          <w:w w:val="90"/>
          <w:sz w:val="24"/>
          <w:szCs w:val="24"/>
        </w:rPr>
        <w:t>–</w:t>
      </w:r>
      <w:r w:rsidRPr="00615081">
        <w:rPr>
          <w:rFonts w:ascii="Arial" w:hAnsi="Arial" w:cs="Arial"/>
          <w:spacing w:val="-19"/>
          <w:w w:val="90"/>
          <w:sz w:val="24"/>
          <w:szCs w:val="24"/>
        </w:rPr>
        <w:t xml:space="preserve"> </w:t>
      </w:r>
      <w:r w:rsidRPr="00615081">
        <w:rPr>
          <w:rFonts w:ascii="Arial" w:hAnsi="Arial" w:cs="Arial"/>
          <w:spacing w:val="-2"/>
          <w:w w:val="90"/>
          <w:sz w:val="24"/>
          <w:szCs w:val="24"/>
        </w:rPr>
        <w:t>PRITE</w:t>
      </w:r>
      <w:r w:rsidRPr="00615081">
        <w:rPr>
          <w:rFonts w:ascii="Arial" w:hAnsi="Arial" w:cs="Arial"/>
          <w:spacing w:val="-19"/>
          <w:w w:val="90"/>
          <w:sz w:val="24"/>
          <w:szCs w:val="24"/>
        </w:rPr>
        <w:t xml:space="preserve"> </w:t>
      </w:r>
      <w:r w:rsidRPr="00615081">
        <w:rPr>
          <w:rFonts w:ascii="Arial" w:hAnsi="Arial" w:cs="Arial"/>
          <w:spacing w:val="-2"/>
          <w:w w:val="90"/>
          <w:sz w:val="24"/>
          <w:szCs w:val="24"/>
        </w:rPr>
        <w:t>y</w:t>
      </w:r>
      <w:r w:rsidRPr="00615081">
        <w:rPr>
          <w:rFonts w:ascii="Arial" w:hAnsi="Arial" w:cs="Arial"/>
          <w:spacing w:val="-19"/>
          <w:w w:val="90"/>
          <w:sz w:val="24"/>
          <w:szCs w:val="24"/>
        </w:rPr>
        <w:t xml:space="preserve"> </w:t>
      </w:r>
      <w:r w:rsidRPr="00615081">
        <w:rPr>
          <w:rFonts w:ascii="Arial" w:hAnsi="Arial" w:cs="Arial"/>
          <w:spacing w:val="-2"/>
          <w:w w:val="90"/>
          <w:sz w:val="24"/>
          <w:szCs w:val="24"/>
        </w:rPr>
        <w:t>los</w:t>
      </w:r>
      <w:r w:rsidRPr="00615081">
        <w:rPr>
          <w:rFonts w:ascii="Arial" w:hAnsi="Arial" w:cs="Arial"/>
          <w:spacing w:val="-19"/>
          <w:w w:val="90"/>
          <w:sz w:val="24"/>
          <w:szCs w:val="24"/>
        </w:rPr>
        <w:t xml:space="preserve"> </w:t>
      </w:r>
      <w:r w:rsidRPr="00615081">
        <w:rPr>
          <w:rFonts w:ascii="Arial" w:hAnsi="Arial" w:cs="Arial"/>
          <w:spacing w:val="-2"/>
          <w:w w:val="90"/>
          <w:sz w:val="24"/>
          <w:szCs w:val="24"/>
        </w:rPr>
        <w:t>Servicios</w:t>
      </w:r>
      <w:r w:rsidRPr="00615081">
        <w:rPr>
          <w:rFonts w:ascii="Arial" w:hAnsi="Arial" w:cs="Arial"/>
          <w:spacing w:val="-19"/>
          <w:w w:val="90"/>
          <w:sz w:val="24"/>
          <w:szCs w:val="24"/>
        </w:rPr>
        <w:t xml:space="preserve"> </w:t>
      </w:r>
      <w:r w:rsidRPr="00615081">
        <w:rPr>
          <w:rFonts w:ascii="Arial" w:hAnsi="Arial" w:cs="Arial"/>
          <w:spacing w:val="-2"/>
          <w:w w:val="90"/>
          <w:sz w:val="24"/>
          <w:szCs w:val="24"/>
        </w:rPr>
        <w:t>de</w:t>
      </w:r>
      <w:r w:rsidRPr="00615081">
        <w:rPr>
          <w:rFonts w:ascii="Arial" w:hAnsi="Arial" w:cs="Arial"/>
          <w:spacing w:val="-19"/>
          <w:w w:val="90"/>
          <w:sz w:val="24"/>
          <w:szCs w:val="24"/>
        </w:rPr>
        <w:t xml:space="preserve"> </w:t>
      </w:r>
      <w:r w:rsidRPr="00615081">
        <w:rPr>
          <w:rFonts w:ascii="Arial" w:hAnsi="Arial" w:cs="Arial"/>
          <w:spacing w:val="-2"/>
          <w:w w:val="90"/>
          <w:sz w:val="24"/>
          <w:szCs w:val="24"/>
        </w:rPr>
        <w:t>Apoyo</w:t>
      </w:r>
      <w:r w:rsidRPr="00615081">
        <w:rPr>
          <w:rFonts w:ascii="Arial" w:hAnsi="Arial" w:cs="Arial"/>
          <w:spacing w:val="-19"/>
          <w:w w:val="90"/>
          <w:sz w:val="24"/>
          <w:szCs w:val="24"/>
        </w:rPr>
        <w:t xml:space="preserve"> </w:t>
      </w:r>
      <w:r w:rsidRPr="00615081">
        <w:rPr>
          <w:rFonts w:ascii="Arial" w:hAnsi="Arial" w:cs="Arial"/>
          <w:spacing w:val="-2"/>
          <w:w w:val="90"/>
          <w:sz w:val="24"/>
          <w:szCs w:val="24"/>
        </w:rPr>
        <w:t>Educativo</w:t>
      </w:r>
      <w:r w:rsidRPr="00615081">
        <w:rPr>
          <w:rFonts w:ascii="Arial" w:hAnsi="Arial" w:cs="Arial"/>
          <w:spacing w:val="-19"/>
          <w:w w:val="90"/>
          <w:sz w:val="24"/>
          <w:szCs w:val="24"/>
        </w:rPr>
        <w:t xml:space="preserve"> </w:t>
      </w:r>
      <w:r w:rsidRPr="00615081">
        <w:rPr>
          <w:rFonts w:ascii="Arial" w:hAnsi="Arial" w:cs="Arial"/>
          <w:spacing w:val="-2"/>
          <w:w w:val="90"/>
          <w:sz w:val="24"/>
          <w:szCs w:val="24"/>
        </w:rPr>
        <w:t>–</w:t>
      </w:r>
      <w:r w:rsidRPr="00615081">
        <w:rPr>
          <w:rFonts w:ascii="Arial" w:hAnsi="Arial" w:cs="Arial"/>
          <w:spacing w:val="-19"/>
          <w:w w:val="90"/>
          <w:sz w:val="24"/>
          <w:szCs w:val="24"/>
        </w:rPr>
        <w:t xml:space="preserve"> </w:t>
      </w:r>
      <w:r w:rsidRPr="00615081">
        <w:rPr>
          <w:rFonts w:ascii="Arial" w:hAnsi="Arial" w:cs="Arial"/>
          <w:spacing w:val="-2"/>
          <w:w w:val="90"/>
          <w:sz w:val="24"/>
          <w:szCs w:val="24"/>
        </w:rPr>
        <w:t>SAE.</w:t>
      </w:r>
    </w:p>
    <w:p w14:paraId="628DF621" w14:textId="6B6D168B" w:rsidR="00286D7C" w:rsidRPr="00615081" w:rsidRDefault="00286D7C" w:rsidP="00615081">
      <w:pPr>
        <w:pStyle w:val="BodyText"/>
        <w:spacing w:before="73" w:line="324" w:lineRule="auto"/>
        <w:ind w:left="788" w:right="796"/>
        <w:rPr>
          <w:rFonts w:ascii="Arial" w:hAnsi="Arial" w:cs="Arial"/>
          <w:sz w:val="24"/>
          <w:szCs w:val="24"/>
        </w:rPr>
      </w:pPr>
    </w:p>
    <w:p w14:paraId="0EBD48C5" w14:textId="0A285DFF" w:rsidR="00A16122" w:rsidRPr="00286D7C" w:rsidRDefault="008A191D" w:rsidP="00615081">
      <w:pPr>
        <w:pStyle w:val="BodyText"/>
        <w:spacing w:line="345" w:lineRule="auto"/>
        <w:ind w:left="788" w:right="796"/>
        <w:rPr>
          <w:rFonts w:ascii="Arial" w:hAnsi="Arial" w:cs="Arial"/>
          <w:sz w:val="24"/>
          <w:szCs w:val="24"/>
        </w:rPr>
      </w:pPr>
      <w:r w:rsidRPr="00615081">
        <w:rPr>
          <w:rFonts w:ascii="Arial" w:hAnsi="Arial" w:cs="Arial"/>
          <w:spacing w:val="-2"/>
          <w:w w:val="85"/>
          <w:sz w:val="24"/>
          <w:szCs w:val="24"/>
        </w:rPr>
        <w:t xml:space="preserve">El documento que presentamos a continuación contiene la sistematización del proyecto “Mejorando la </w:t>
      </w:r>
      <w:r w:rsidRPr="00615081">
        <w:rPr>
          <w:rFonts w:ascii="Arial" w:hAnsi="Arial" w:cs="Arial"/>
          <w:w w:val="80"/>
          <w:sz w:val="24"/>
          <w:szCs w:val="24"/>
        </w:rPr>
        <w:t xml:space="preserve">educación inclusiva para niños y niñas con sordoceguera en el Perú” en su primer resultado referido al </w:t>
      </w:r>
      <w:r w:rsidRPr="00615081">
        <w:rPr>
          <w:rFonts w:ascii="Arial" w:hAnsi="Arial" w:cs="Arial"/>
          <w:w w:val="85"/>
          <w:sz w:val="24"/>
          <w:szCs w:val="24"/>
        </w:rPr>
        <w:t xml:space="preserve">“Fortalecimiento de capacidades en el enfoque inclusivo dirigido a docentes y profesionales de los SAANEE e II.EE.II”, que tuvo como </w:t>
      </w:r>
      <w:r w:rsidR="00CF30A7" w:rsidRPr="00615081">
        <w:rPr>
          <w:rFonts w:ascii="Arial" w:hAnsi="Arial" w:cs="Arial"/>
          <w:w w:val="85"/>
          <w:sz w:val="24"/>
          <w:szCs w:val="24"/>
        </w:rPr>
        <w:t>fi</w:t>
      </w:r>
      <w:r w:rsidRPr="00615081">
        <w:rPr>
          <w:rFonts w:ascii="Arial" w:hAnsi="Arial" w:cs="Arial"/>
          <w:w w:val="85"/>
          <w:sz w:val="24"/>
          <w:szCs w:val="24"/>
        </w:rPr>
        <w:t xml:space="preserve">nalidad reconstruir la experiencia de la intervención desde la recopilación de la información pertinente y relevante sobre la estrategia y modelo de intervención </w:t>
      </w:r>
      <w:r w:rsidRPr="00615081">
        <w:rPr>
          <w:rFonts w:ascii="Arial" w:hAnsi="Arial" w:cs="Arial"/>
          <w:w w:val="80"/>
          <w:sz w:val="24"/>
          <w:szCs w:val="24"/>
        </w:rPr>
        <w:t>utilizado</w:t>
      </w:r>
      <w:r w:rsidRPr="00615081">
        <w:rPr>
          <w:rFonts w:ascii="Arial" w:hAnsi="Arial" w:cs="Arial"/>
          <w:sz w:val="24"/>
          <w:szCs w:val="24"/>
        </w:rPr>
        <w:t xml:space="preserve"> </w:t>
      </w:r>
      <w:r w:rsidRPr="00615081">
        <w:rPr>
          <w:rFonts w:ascii="Arial" w:hAnsi="Arial" w:cs="Arial"/>
          <w:w w:val="80"/>
          <w:sz w:val="24"/>
          <w:szCs w:val="24"/>
        </w:rPr>
        <w:t>por</w:t>
      </w:r>
      <w:r w:rsidRPr="00615081">
        <w:rPr>
          <w:rFonts w:ascii="Arial" w:hAnsi="Arial" w:cs="Arial"/>
          <w:sz w:val="24"/>
          <w:szCs w:val="24"/>
        </w:rPr>
        <w:t xml:space="preserve"> </w:t>
      </w:r>
      <w:r w:rsidRPr="00615081">
        <w:rPr>
          <w:rFonts w:ascii="Arial" w:hAnsi="Arial" w:cs="Arial"/>
          <w:w w:val="80"/>
          <w:sz w:val="24"/>
          <w:szCs w:val="24"/>
        </w:rPr>
        <w:t>Sense</w:t>
      </w:r>
      <w:r w:rsidRPr="00615081">
        <w:rPr>
          <w:rFonts w:ascii="Arial" w:hAnsi="Arial" w:cs="Arial"/>
          <w:sz w:val="24"/>
          <w:szCs w:val="24"/>
        </w:rPr>
        <w:t xml:space="preserve"> </w:t>
      </w:r>
      <w:r w:rsidRPr="00615081">
        <w:rPr>
          <w:rFonts w:ascii="Arial" w:hAnsi="Arial" w:cs="Arial"/>
          <w:w w:val="80"/>
          <w:sz w:val="24"/>
          <w:szCs w:val="24"/>
        </w:rPr>
        <w:t>Internacional</w:t>
      </w:r>
      <w:r w:rsidRPr="00615081">
        <w:rPr>
          <w:rFonts w:ascii="Arial" w:hAnsi="Arial" w:cs="Arial"/>
          <w:sz w:val="24"/>
          <w:szCs w:val="24"/>
        </w:rPr>
        <w:t xml:space="preserve"> </w:t>
      </w:r>
      <w:r w:rsidRPr="00615081">
        <w:rPr>
          <w:rFonts w:ascii="Arial" w:hAnsi="Arial" w:cs="Arial"/>
          <w:w w:val="80"/>
          <w:sz w:val="24"/>
          <w:szCs w:val="24"/>
        </w:rPr>
        <w:t>Perú</w:t>
      </w:r>
      <w:r w:rsidRPr="00615081">
        <w:rPr>
          <w:rFonts w:ascii="Arial" w:hAnsi="Arial" w:cs="Arial"/>
          <w:sz w:val="24"/>
          <w:szCs w:val="24"/>
        </w:rPr>
        <w:t xml:space="preserve"> </w:t>
      </w:r>
      <w:r w:rsidRPr="00615081">
        <w:rPr>
          <w:rFonts w:ascii="Arial" w:hAnsi="Arial" w:cs="Arial"/>
          <w:w w:val="80"/>
          <w:sz w:val="24"/>
          <w:szCs w:val="24"/>
        </w:rPr>
        <w:t>a</w:t>
      </w:r>
      <w:r w:rsidRPr="00615081">
        <w:rPr>
          <w:rFonts w:ascii="Arial" w:hAnsi="Arial" w:cs="Arial"/>
          <w:sz w:val="24"/>
          <w:szCs w:val="24"/>
        </w:rPr>
        <w:t xml:space="preserve"> </w:t>
      </w:r>
      <w:r w:rsidR="00CF30A7" w:rsidRPr="00615081">
        <w:rPr>
          <w:rFonts w:ascii="Arial" w:hAnsi="Arial" w:cs="Arial"/>
          <w:w w:val="80"/>
          <w:sz w:val="24"/>
          <w:szCs w:val="24"/>
        </w:rPr>
        <w:t>fi</w:t>
      </w:r>
      <w:r w:rsidRPr="00615081">
        <w:rPr>
          <w:rFonts w:ascii="Arial" w:hAnsi="Arial" w:cs="Arial"/>
          <w:w w:val="80"/>
          <w:sz w:val="24"/>
          <w:szCs w:val="24"/>
        </w:rPr>
        <w:t>n</w:t>
      </w:r>
      <w:r w:rsidRPr="00615081">
        <w:rPr>
          <w:rFonts w:ascii="Arial" w:hAnsi="Arial" w:cs="Arial"/>
          <w:sz w:val="24"/>
          <w:szCs w:val="24"/>
        </w:rPr>
        <w:t xml:space="preserve"> </w:t>
      </w:r>
      <w:r w:rsidRPr="00615081">
        <w:rPr>
          <w:rFonts w:ascii="Arial" w:hAnsi="Arial" w:cs="Arial"/>
          <w:w w:val="80"/>
          <w:sz w:val="24"/>
          <w:szCs w:val="24"/>
        </w:rPr>
        <w:t>de</w:t>
      </w:r>
      <w:r w:rsidRPr="00615081">
        <w:rPr>
          <w:rFonts w:ascii="Arial" w:hAnsi="Arial" w:cs="Arial"/>
          <w:sz w:val="24"/>
          <w:szCs w:val="24"/>
        </w:rPr>
        <w:t xml:space="preserve"> </w:t>
      </w:r>
      <w:r w:rsidRPr="00615081">
        <w:rPr>
          <w:rFonts w:ascii="Arial" w:hAnsi="Arial" w:cs="Arial"/>
          <w:w w:val="80"/>
          <w:sz w:val="24"/>
          <w:szCs w:val="24"/>
        </w:rPr>
        <w:t>brindar</w:t>
      </w:r>
      <w:r w:rsidRPr="00615081">
        <w:rPr>
          <w:rFonts w:ascii="Arial" w:hAnsi="Arial" w:cs="Arial"/>
          <w:sz w:val="24"/>
          <w:szCs w:val="24"/>
        </w:rPr>
        <w:t xml:space="preserve"> </w:t>
      </w:r>
      <w:r w:rsidRPr="00615081">
        <w:rPr>
          <w:rFonts w:ascii="Arial" w:hAnsi="Arial" w:cs="Arial"/>
          <w:w w:val="80"/>
          <w:sz w:val="24"/>
          <w:szCs w:val="24"/>
        </w:rPr>
        <w:t>un</w:t>
      </w:r>
      <w:r w:rsidRPr="00615081">
        <w:rPr>
          <w:rFonts w:ascii="Arial" w:hAnsi="Arial" w:cs="Arial"/>
          <w:sz w:val="24"/>
          <w:szCs w:val="24"/>
        </w:rPr>
        <w:t xml:space="preserve"> </w:t>
      </w:r>
      <w:r w:rsidRPr="00615081">
        <w:rPr>
          <w:rFonts w:ascii="Arial" w:hAnsi="Arial" w:cs="Arial"/>
          <w:w w:val="80"/>
          <w:sz w:val="24"/>
          <w:szCs w:val="24"/>
        </w:rPr>
        <w:t>repertorio</w:t>
      </w:r>
      <w:r w:rsidRPr="00615081">
        <w:rPr>
          <w:rFonts w:ascii="Arial" w:hAnsi="Arial" w:cs="Arial"/>
          <w:sz w:val="24"/>
          <w:szCs w:val="24"/>
        </w:rPr>
        <w:t xml:space="preserve"> </w:t>
      </w:r>
      <w:r w:rsidRPr="00615081">
        <w:rPr>
          <w:rFonts w:ascii="Arial" w:hAnsi="Arial" w:cs="Arial"/>
          <w:w w:val="80"/>
          <w:sz w:val="24"/>
          <w:szCs w:val="24"/>
        </w:rPr>
        <w:t>de</w:t>
      </w:r>
      <w:r w:rsidRPr="00615081">
        <w:rPr>
          <w:rFonts w:ascii="Arial" w:hAnsi="Arial" w:cs="Arial"/>
          <w:sz w:val="24"/>
          <w:szCs w:val="24"/>
        </w:rPr>
        <w:t xml:space="preserve"> </w:t>
      </w:r>
      <w:r w:rsidRPr="00615081">
        <w:rPr>
          <w:rFonts w:ascii="Arial" w:hAnsi="Arial" w:cs="Arial"/>
          <w:w w:val="80"/>
          <w:sz w:val="24"/>
          <w:szCs w:val="24"/>
        </w:rPr>
        <w:t>conclusiones,</w:t>
      </w:r>
      <w:r w:rsidRPr="00615081">
        <w:rPr>
          <w:rFonts w:ascii="Arial" w:hAnsi="Arial" w:cs="Arial"/>
          <w:sz w:val="24"/>
          <w:szCs w:val="24"/>
        </w:rPr>
        <w:t xml:space="preserve"> </w:t>
      </w:r>
      <w:r w:rsidRPr="00615081">
        <w:rPr>
          <w:rFonts w:ascii="Arial" w:hAnsi="Arial" w:cs="Arial"/>
          <w:w w:val="80"/>
          <w:sz w:val="24"/>
          <w:szCs w:val="24"/>
        </w:rPr>
        <w:t xml:space="preserve">recomendaciones </w:t>
      </w:r>
      <w:r w:rsidRPr="00615081">
        <w:rPr>
          <w:rFonts w:ascii="Arial" w:hAnsi="Arial" w:cs="Arial"/>
          <w:w w:val="85"/>
          <w:sz w:val="24"/>
          <w:szCs w:val="24"/>
        </w:rPr>
        <w:t>y</w:t>
      </w:r>
      <w:r w:rsidRPr="00615081">
        <w:rPr>
          <w:rFonts w:ascii="Arial" w:hAnsi="Arial" w:cs="Arial"/>
          <w:spacing w:val="-5"/>
          <w:w w:val="85"/>
          <w:sz w:val="24"/>
          <w:szCs w:val="24"/>
        </w:rPr>
        <w:t xml:space="preserve"> </w:t>
      </w:r>
      <w:r w:rsidRPr="00615081">
        <w:rPr>
          <w:rFonts w:ascii="Arial" w:hAnsi="Arial" w:cs="Arial"/>
          <w:w w:val="85"/>
          <w:sz w:val="24"/>
          <w:szCs w:val="24"/>
        </w:rPr>
        <w:t>lecciones</w:t>
      </w:r>
      <w:r w:rsidRPr="00615081">
        <w:rPr>
          <w:rFonts w:ascii="Arial" w:hAnsi="Arial" w:cs="Arial"/>
          <w:spacing w:val="-5"/>
          <w:w w:val="85"/>
          <w:sz w:val="24"/>
          <w:szCs w:val="24"/>
        </w:rPr>
        <w:t xml:space="preserve"> </w:t>
      </w:r>
      <w:r w:rsidRPr="00615081">
        <w:rPr>
          <w:rFonts w:ascii="Arial" w:hAnsi="Arial" w:cs="Arial"/>
          <w:w w:val="85"/>
          <w:sz w:val="24"/>
          <w:szCs w:val="24"/>
        </w:rPr>
        <w:t>aprendidas</w:t>
      </w:r>
      <w:r w:rsidRPr="00615081">
        <w:rPr>
          <w:rFonts w:ascii="Arial" w:hAnsi="Arial" w:cs="Arial"/>
          <w:spacing w:val="-5"/>
          <w:w w:val="85"/>
          <w:sz w:val="24"/>
          <w:szCs w:val="24"/>
        </w:rPr>
        <w:t xml:space="preserve"> </w:t>
      </w:r>
      <w:r w:rsidRPr="00615081">
        <w:rPr>
          <w:rFonts w:ascii="Arial" w:hAnsi="Arial" w:cs="Arial"/>
          <w:w w:val="85"/>
          <w:sz w:val="24"/>
          <w:szCs w:val="24"/>
        </w:rPr>
        <w:t>que</w:t>
      </w:r>
      <w:r w:rsidRPr="00615081">
        <w:rPr>
          <w:rFonts w:ascii="Arial" w:hAnsi="Arial" w:cs="Arial"/>
          <w:spacing w:val="-5"/>
          <w:w w:val="85"/>
          <w:sz w:val="24"/>
          <w:szCs w:val="24"/>
        </w:rPr>
        <w:t xml:space="preserve"> </w:t>
      </w:r>
      <w:r w:rsidRPr="00615081">
        <w:rPr>
          <w:rFonts w:ascii="Arial" w:hAnsi="Arial" w:cs="Arial"/>
          <w:w w:val="85"/>
          <w:sz w:val="24"/>
          <w:szCs w:val="24"/>
        </w:rPr>
        <w:t>contribuyan</w:t>
      </w:r>
      <w:r w:rsidRPr="00615081">
        <w:rPr>
          <w:rFonts w:ascii="Arial" w:hAnsi="Arial" w:cs="Arial"/>
          <w:spacing w:val="-5"/>
          <w:w w:val="85"/>
          <w:sz w:val="24"/>
          <w:szCs w:val="24"/>
        </w:rPr>
        <w:t xml:space="preserve"> </w:t>
      </w:r>
      <w:r w:rsidRPr="00615081">
        <w:rPr>
          <w:rFonts w:ascii="Arial" w:hAnsi="Arial" w:cs="Arial"/>
          <w:w w:val="85"/>
          <w:sz w:val="24"/>
          <w:szCs w:val="24"/>
        </w:rPr>
        <w:t>a</w:t>
      </w:r>
      <w:r w:rsidRPr="00615081">
        <w:rPr>
          <w:rFonts w:ascii="Arial" w:hAnsi="Arial" w:cs="Arial"/>
          <w:spacing w:val="-5"/>
          <w:w w:val="85"/>
          <w:sz w:val="24"/>
          <w:szCs w:val="24"/>
        </w:rPr>
        <w:t xml:space="preserve"> </w:t>
      </w:r>
      <w:r w:rsidRPr="00615081">
        <w:rPr>
          <w:rFonts w:ascii="Arial" w:hAnsi="Arial" w:cs="Arial"/>
          <w:w w:val="85"/>
          <w:sz w:val="24"/>
          <w:szCs w:val="24"/>
        </w:rPr>
        <w:t>mejorar</w:t>
      </w:r>
      <w:r w:rsidRPr="00615081">
        <w:rPr>
          <w:rFonts w:ascii="Arial" w:hAnsi="Arial" w:cs="Arial"/>
          <w:spacing w:val="-5"/>
          <w:w w:val="85"/>
          <w:sz w:val="24"/>
          <w:szCs w:val="24"/>
        </w:rPr>
        <w:t xml:space="preserve"> </w:t>
      </w:r>
      <w:r w:rsidRPr="00615081">
        <w:rPr>
          <w:rFonts w:ascii="Arial" w:hAnsi="Arial" w:cs="Arial"/>
          <w:w w:val="85"/>
          <w:sz w:val="24"/>
          <w:szCs w:val="24"/>
        </w:rPr>
        <w:t>las</w:t>
      </w:r>
      <w:r w:rsidRPr="00615081">
        <w:rPr>
          <w:rFonts w:ascii="Arial" w:hAnsi="Arial" w:cs="Arial"/>
          <w:spacing w:val="-5"/>
          <w:w w:val="85"/>
          <w:sz w:val="24"/>
          <w:szCs w:val="24"/>
        </w:rPr>
        <w:t xml:space="preserve"> </w:t>
      </w:r>
      <w:r w:rsidRPr="00615081">
        <w:rPr>
          <w:rFonts w:ascii="Arial" w:hAnsi="Arial" w:cs="Arial"/>
          <w:w w:val="85"/>
          <w:sz w:val="24"/>
          <w:szCs w:val="24"/>
        </w:rPr>
        <w:t>intervenciones</w:t>
      </w:r>
      <w:r w:rsidRPr="00615081">
        <w:rPr>
          <w:rFonts w:ascii="Arial" w:hAnsi="Arial" w:cs="Arial"/>
          <w:spacing w:val="-5"/>
          <w:w w:val="85"/>
          <w:sz w:val="24"/>
          <w:szCs w:val="24"/>
        </w:rPr>
        <w:t xml:space="preserve"> </w:t>
      </w:r>
      <w:r w:rsidRPr="00615081">
        <w:rPr>
          <w:rFonts w:ascii="Arial" w:hAnsi="Arial" w:cs="Arial"/>
          <w:w w:val="85"/>
          <w:sz w:val="24"/>
          <w:szCs w:val="24"/>
        </w:rPr>
        <w:t>futuras</w:t>
      </w:r>
      <w:r w:rsidRPr="00615081">
        <w:rPr>
          <w:rFonts w:ascii="Arial" w:hAnsi="Arial" w:cs="Arial"/>
          <w:spacing w:val="-5"/>
          <w:w w:val="85"/>
          <w:sz w:val="24"/>
          <w:szCs w:val="24"/>
        </w:rPr>
        <w:t xml:space="preserve"> </w:t>
      </w:r>
      <w:r w:rsidRPr="00615081">
        <w:rPr>
          <w:rFonts w:ascii="Arial" w:hAnsi="Arial" w:cs="Arial"/>
          <w:w w:val="85"/>
          <w:sz w:val="24"/>
          <w:szCs w:val="24"/>
        </w:rPr>
        <w:t>y</w:t>
      </w:r>
      <w:r w:rsidRPr="00615081">
        <w:rPr>
          <w:rFonts w:ascii="Arial" w:hAnsi="Arial" w:cs="Arial"/>
          <w:spacing w:val="-5"/>
          <w:w w:val="85"/>
          <w:sz w:val="24"/>
          <w:szCs w:val="24"/>
        </w:rPr>
        <w:t xml:space="preserve"> </w:t>
      </w:r>
      <w:r w:rsidRPr="00615081">
        <w:rPr>
          <w:rFonts w:ascii="Arial" w:hAnsi="Arial" w:cs="Arial"/>
          <w:w w:val="85"/>
          <w:sz w:val="24"/>
          <w:szCs w:val="24"/>
        </w:rPr>
        <w:t>fortalezcan</w:t>
      </w:r>
      <w:r w:rsidRPr="00615081">
        <w:rPr>
          <w:rFonts w:ascii="Arial" w:hAnsi="Arial" w:cs="Arial"/>
          <w:spacing w:val="-5"/>
          <w:w w:val="85"/>
          <w:sz w:val="24"/>
          <w:szCs w:val="24"/>
        </w:rPr>
        <w:t xml:space="preserve"> </w:t>
      </w:r>
      <w:r w:rsidRPr="00615081">
        <w:rPr>
          <w:rFonts w:ascii="Arial" w:hAnsi="Arial" w:cs="Arial"/>
          <w:w w:val="85"/>
          <w:sz w:val="24"/>
          <w:szCs w:val="24"/>
        </w:rPr>
        <w:t>la</w:t>
      </w:r>
      <w:r w:rsidRPr="00615081">
        <w:rPr>
          <w:rFonts w:ascii="Arial" w:hAnsi="Arial" w:cs="Arial"/>
          <w:spacing w:val="-5"/>
          <w:w w:val="85"/>
          <w:sz w:val="24"/>
          <w:szCs w:val="24"/>
        </w:rPr>
        <w:t xml:space="preserve"> </w:t>
      </w:r>
      <w:r w:rsidRPr="00615081">
        <w:rPr>
          <w:rFonts w:ascii="Arial" w:hAnsi="Arial" w:cs="Arial"/>
          <w:w w:val="85"/>
          <w:sz w:val="24"/>
          <w:szCs w:val="24"/>
        </w:rPr>
        <w:t xml:space="preserve">inclusión </w:t>
      </w:r>
      <w:r w:rsidRPr="00615081">
        <w:rPr>
          <w:rFonts w:ascii="Arial" w:hAnsi="Arial" w:cs="Arial"/>
          <w:w w:val="95"/>
          <w:sz w:val="24"/>
          <w:szCs w:val="24"/>
        </w:rPr>
        <w:t>educativa</w:t>
      </w:r>
      <w:r w:rsidRPr="00615081">
        <w:rPr>
          <w:rFonts w:ascii="Arial" w:hAnsi="Arial" w:cs="Arial"/>
          <w:spacing w:val="-21"/>
          <w:w w:val="95"/>
          <w:sz w:val="24"/>
          <w:szCs w:val="24"/>
        </w:rPr>
        <w:t xml:space="preserve"> </w:t>
      </w:r>
      <w:r w:rsidRPr="00615081">
        <w:rPr>
          <w:rFonts w:ascii="Arial" w:hAnsi="Arial" w:cs="Arial"/>
          <w:w w:val="95"/>
          <w:sz w:val="24"/>
          <w:szCs w:val="24"/>
        </w:rPr>
        <w:t>en</w:t>
      </w:r>
      <w:r w:rsidRPr="00615081">
        <w:rPr>
          <w:rFonts w:ascii="Arial" w:hAnsi="Arial" w:cs="Arial"/>
          <w:spacing w:val="-21"/>
          <w:w w:val="95"/>
          <w:sz w:val="24"/>
          <w:szCs w:val="24"/>
        </w:rPr>
        <w:t xml:space="preserve"> </w:t>
      </w:r>
      <w:r w:rsidRPr="00615081">
        <w:rPr>
          <w:rFonts w:ascii="Arial" w:hAnsi="Arial" w:cs="Arial"/>
          <w:w w:val="95"/>
          <w:sz w:val="24"/>
          <w:szCs w:val="24"/>
        </w:rPr>
        <w:t>el</w:t>
      </w:r>
      <w:r w:rsidRPr="00615081">
        <w:rPr>
          <w:rFonts w:ascii="Arial" w:hAnsi="Arial" w:cs="Arial"/>
          <w:spacing w:val="-21"/>
          <w:w w:val="95"/>
          <w:sz w:val="24"/>
          <w:szCs w:val="24"/>
        </w:rPr>
        <w:t xml:space="preserve"> </w:t>
      </w:r>
      <w:r w:rsidRPr="00615081">
        <w:rPr>
          <w:rFonts w:ascii="Arial" w:hAnsi="Arial" w:cs="Arial"/>
          <w:w w:val="95"/>
          <w:sz w:val="24"/>
          <w:szCs w:val="24"/>
        </w:rPr>
        <w:t>Perú.</w:t>
      </w:r>
    </w:p>
    <w:p w14:paraId="0EBD48C6" w14:textId="77777777" w:rsidR="00A16122" w:rsidRDefault="00A16122">
      <w:pPr>
        <w:pStyle w:val="BodyText"/>
      </w:pPr>
    </w:p>
    <w:p w14:paraId="0EBD48C7" w14:textId="5EB4AE7B" w:rsidR="00A16122" w:rsidRDefault="00A16122">
      <w:pPr>
        <w:pStyle w:val="BodyText"/>
        <w:spacing w:before="163"/>
      </w:pPr>
    </w:p>
    <w:p w14:paraId="0EBD48C8" w14:textId="20474773" w:rsidR="00A16122" w:rsidRPr="00286D7C" w:rsidRDefault="008A191D">
      <w:pPr>
        <w:spacing w:before="1"/>
        <w:ind w:left="4947"/>
        <w:rPr>
          <w:rFonts w:ascii="Arial" w:hAnsi="Arial"/>
          <w:sz w:val="24"/>
          <w:szCs w:val="24"/>
        </w:rPr>
      </w:pPr>
      <w:r w:rsidRPr="00286D7C">
        <w:rPr>
          <w:rFonts w:ascii="Arial" w:hAnsi="Arial"/>
          <w:color w:val="231F20"/>
          <w:sz w:val="24"/>
          <w:szCs w:val="24"/>
        </w:rPr>
        <w:t>Ricardo</w:t>
      </w:r>
      <w:r w:rsidRPr="00286D7C">
        <w:rPr>
          <w:rFonts w:ascii="Arial" w:hAnsi="Arial"/>
          <w:color w:val="231F20"/>
          <w:spacing w:val="-14"/>
          <w:sz w:val="24"/>
          <w:szCs w:val="24"/>
        </w:rPr>
        <w:t xml:space="preserve"> </w:t>
      </w:r>
      <w:r w:rsidRPr="00286D7C">
        <w:rPr>
          <w:rFonts w:ascii="Arial" w:hAnsi="Arial"/>
          <w:color w:val="231F20"/>
          <w:sz w:val="24"/>
          <w:szCs w:val="24"/>
        </w:rPr>
        <w:t>Zevallos</w:t>
      </w:r>
      <w:r w:rsidRPr="00286D7C">
        <w:rPr>
          <w:rFonts w:ascii="Arial" w:hAnsi="Arial"/>
          <w:color w:val="231F20"/>
          <w:spacing w:val="-17"/>
          <w:sz w:val="24"/>
          <w:szCs w:val="24"/>
        </w:rPr>
        <w:t xml:space="preserve"> </w:t>
      </w:r>
      <w:r w:rsidRPr="00286D7C">
        <w:rPr>
          <w:rFonts w:ascii="Arial" w:hAnsi="Arial"/>
          <w:color w:val="231F20"/>
          <w:spacing w:val="-2"/>
          <w:sz w:val="24"/>
          <w:szCs w:val="24"/>
        </w:rPr>
        <w:t>Arévalo</w:t>
      </w:r>
    </w:p>
    <w:p w14:paraId="0EBD48C9" w14:textId="6862A3B8" w:rsidR="00A16122" w:rsidRPr="00286D7C" w:rsidRDefault="00841E33">
      <w:pPr>
        <w:spacing w:before="8"/>
        <w:ind w:left="5151"/>
        <w:rPr>
          <w:rFonts w:ascii="Arial" w:hAnsi="Arial"/>
          <w:bCs/>
          <w:sz w:val="24"/>
          <w:szCs w:val="24"/>
        </w:rPr>
      </w:pPr>
      <w:r>
        <w:rPr>
          <w:rFonts w:ascii="Arial" w:hAnsi="Arial" w:cs="Arial"/>
          <w:noProof/>
          <w:w w:val="85"/>
          <w:sz w:val="24"/>
          <w:szCs w:val="24"/>
        </w:rPr>
        <w:drawing>
          <wp:anchor distT="0" distB="0" distL="114300" distR="114300" simplePos="0" relativeHeight="252105728" behindDoc="0" locked="0" layoutInCell="1" allowOverlap="1" wp14:anchorId="45560D6D" wp14:editId="12CC313E">
            <wp:simplePos x="0" y="0"/>
            <wp:positionH relativeFrom="column">
              <wp:posOffset>2559976</wp:posOffset>
            </wp:positionH>
            <wp:positionV relativeFrom="paragraph">
              <wp:posOffset>421005</wp:posOffset>
            </wp:positionV>
            <wp:extent cx="209550" cy="133350"/>
            <wp:effectExtent l="0" t="0" r="0" b="0"/>
            <wp:wrapNone/>
            <wp:docPr id="1104" name="Imagen 11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 name="Imagen 1104">
                      <a:extLst>
                        <a:ext uri="{C183D7F6-B498-43B3-948B-1728B52AA6E4}">
                          <adec:decorative xmlns:adec="http://schemas.microsoft.com/office/drawing/2017/decorative" val="1"/>
                        </a:ext>
                      </a:extLst>
                    </pic:cNvPr>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09550" cy="133350"/>
                    </a:xfrm>
                    <a:prstGeom prst="rect">
                      <a:avLst/>
                    </a:prstGeom>
                    <a:noFill/>
                  </pic:spPr>
                </pic:pic>
              </a:graphicData>
            </a:graphic>
          </wp:anchor>
        </w:drawing>
      </w:r>
      <w:r w:rsidR="008A191D" w:rsidRPr="00286D7C">
        <w:rPr>
          <w:rFonts w:ascii="Arial" w:hAnsi="Arial"/>
          <w:bCs/>
          <w:sz w:val="24"/>
          <w:szCs w:val="24"/>
        </w:rPr>
        <w:t>Director</w:t>
      </w:r>
      <w:r w:rsidR="008A191D" w:rsidRPr="00286D7C">
        <w:rPr>
          <w:rFonts w:ascii="Arial" w:hAnsi="Arial"/>
          <w:bCs/>
          <w:spacing w:val="-2"/>
          <w:sz w:val="24"/>
          <w:szCs w:val="24"/>
        </w:rPr>
        <w:t xml:space="preserve"> </w:t>
      </w:r>
      <w:r w:rsidR="008A191D" w:rsidRPr="00286D7C">
        <w:rPr>
          <w:rFonts w:ascii="Arial" w:hAnsi="Arial"/>
          <w:bCs/>
          <w:sz w:val="24"/>
          <w:szCs w:val="24"/>
        </w:rPr>
        <w:t>de</w:t>
      </w:r>
      <w:r w:rsidR="008A191D" w:rsidRPr="00286D7C">
        <w:rPr>
          <w:rFonts w:ascii="Arial" w:hAnsi="Arial"/>
          <w:bCs/>
          <w:spacing w:val="-1"/>
          <w:sz w:val="24"/>
          <w:szCs w:val="24"/>
        </w:rPr>
        <w:t xml:space="preserve"> </w:t>
      </w:r>
      <w:r w:rsidR="008A191D" w:rsidRPr="00286D7C">
        <w:rPr>
          <w:rFonts w:ascii="Arial" w:hAnsi="Arial"/>
          <w:bCs/>
          <w:sz w:val="24"/>
          <w:szCs w:val="24"/>
        </w:rPr>
        <w:t>Sense</w:t>
      </w:r>
      <w:r w:rsidR="008A191D" w:rsidRPr="00286D7C">
        <w:rPr>
          <w:rFonts w:ascii="Arial" w:hAnsi="Arial"/>
          <w:bCs/>
          <w:spacing w:val="-2"/>
          <w:sz w:val="24"/>
          <w:szCs w:val="24"/>
        </w:rPr>
        <w:t xml:space="preserve"> </w:t>
      </w:r>
      <w:r w:rsidR="008A191D" w:rsidRPr="00286D7C">
        <w:rPr>
          <w:rFonts w:ascii="Arial" w:hAnsi="Arial"/>
          <w:bCs/>
          <w:sz w:val="24"/>
          <w:szCs w:val="24"/>
        </w:rPr>
        <w:t>Internacional</w:t>
      </w:r>
      <w:r w:rsidR="008A191D" w:rsidRPr="00286D7C">
        <w:rPr>
          <w:rFonts w:ascii="Arial" w:hAnsi="Arial"/>
          <w:bCs/>
          <w:spacing w:val="-1"/>
          <w:sz w:val="24"/>
          <w:szCs w:val="24"/>
        </w:rPr>
        <w:t xml:space="preserve"> </w:t>
      </w:r>
      <w:r w:rsidR="008A191D" w:rsidRPr="00286D7C">
        <w:rPr>
          <w:rFonts w:ascii="Arial" w:hAnsi="Arial"/>
          <w:bCs/>
          <w:spacing w:val="-4"/>
          <w:sz w:val="24"/>
          <w:szCs w:val="24"/>
        </w:rPr>
        <w:t>Perú</w:t>
      </w:r>
    </w:p>
    <w:p w14:paraId="0EBD48CA" w14:textId="77777777" w:rsidR="00A16122" w:rsidRDefault="00A16122">
      <w:pPr>
        <w:rPr>
          <w:rFonts w:ascii="Arial" w:hAnsi="Arial"/>
          <w:sz w:val="14"/>
        </w:rPr>
        <w:sectPr w:rsidR="00A16122">
          <w:pgSz w:w="8400" w:h="11910"/>
          <w:pgMar w:top="600" w:right="0" w:bottom="280" w:left="0" w:header="0" w:footer="98" w:gutter="0"/>
          <w:cols w:space="720"/>
        </w:sectPr>
      </w:pPr>
    </w:p>
    <w:p w14:paraId="0EBD48CB" w14:textId="77777777" w:rsidR="00A16122" w:rsidRDefault="00A16122">
      <w:pPr>
        <w:pStyle w:val="BodyText"/>
        <w:rPr>
          <w:rFonts w:ascii="Arial"/>
          <w:b/>
        </w:rPr>
      </w:pPr>
    </w:p>
    <w:p w14:paraId="0EBD48CC" w14:textId="77777777" w:rsidR="00A16122" w:rsidRDefault="00A16122">
      <w:pPr>
        <w:pStyle w:val="BodyText"/>
        <w:rPr>
          <w:rFonts w:ascii="Arial"/>
          <w:b/>
        </w:rPr>
      </w:pPr>
    </w:p>
    <w:p w14:paraId="0EBD48CD" w14:textId="77777777" w:rsidR="00A16122" w:rsidRDefault="00A16122">
      <w:pPr>
        <w:pStyle w:val="BodyText"/>
        <w:rPr>
          <w:rFonts w:ascii="Arial"/>
          <w:b/>
        </w:rPr>
      </w:pPr>
    </w:p>
    <w:p w14:paraId="0EBD48CE" w14:textId="77777777" w:rsidR="00A16122" w:rsidRDefault="00A16122">
      <w:pPr>
        <w:pStyle w:val="BodyText"/>
        <w:rPr>
          <w:rFonts w:ascii="Arial"/>
          <w:b/>
        </w:rPr>
      </w:pPr>
    </w:p>
    <w:p w14:paraId="0EBD48CF" w14:textId="265CFD9E" w:rsidR="00A16122" w:rsidRDefault="00A155D8">
      <w:pPr>
        <w:pStyle w:val="BodyText"/>
        <w:rPr>
          <w:rFonts w:ascii="Arial"/>
          <w:b/>
        </w:rPr>
      </w:pPr>
      <w:r>
        <w:rPr>
          <w:rFonts w:ascii="Arial"/>
          <w:b/>
          <w:noProof/>
        </w:rPr>
        <mc:AlternateContent>
          <mc:Choice Requires="wps">
            <w:drawing>
              <wp:anchor distT="0" distB="0" distL="114300" distR="114300" simplePos="0" relativeHeight="251769344" behindDoc="0" locked="0" layoutInCell="1" allowOverlap="1" wp14:anchorId="1F296FE4" wp14:editId="3E89CE12">
                <wp:simplePos x="0" y="0"/>
                <wp:positionH relativeFrom="column">
                  <wp:posOffset>-291</wp:posOffset>
                </wp:positionH>
                <wp:positionV relativeFrom="paragraph">
                  <wp:posOffset>20717</wp:posOffset>
                </wp:positionV>
                <wp:extent cx="2794475" cy="777668"/>
                <wp:effectExtent l="0" t="0" r="25400" b="22860"/>
                <wp:wrapNone/>
                <wp:docPr id="1224" name="Rectángulo 12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794475" cy="777668"/>
                        </a:xfrm>
                        <a:prstGeom prst="rect">
                          <a:avLst/>
                        </a:prstGeom>
                        <a:solidFill>
                          <a:srgbClr val="FABD00"/>
                        </a:solidFill>
                        <a:ln>
                          <a:solidFill>
                            <a:srgbClr val="FABD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0DB8B1" id="Rectángulo 1224" o:spid="_x0000_s1026" alt="&quot;&quot;" style="position:absolute;margin-left:0;margin-top:1.65pt;width:220.05pt;height:61.25pt;z-index:251769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" fillcolor="#fabd00" strokecolor="#fabd00" strokeweight="2pt"/>
            </w:pict>
          </mc:Fallback>
        </mc:AlternateContent>
      </w:r>
    </w:p>
    <w:p w14:paraId="0EBD48D0" w14:textId="587A66F2" w:rsidR="00A16122" w:rsidRDefault="00CD3D5F">
      <w:pPr>
        <w:pStyle w:val="BodyText"/>
        <w:rPr>
          <w:rFonts w:ascii="Arial"/>
          <w:b/>
        </w:rPr>
      </w:pPr>
      <w:r>
        <w:rPr>
          <w:rFonts w:ascii="Arial"/>
          <w:b/>
          <w:noProof/>
        </w:rPr>
        <mc:AlternateContent>
          <mc:Choice Requires="wps">
            <w:drawing>
              <wp:anchor distT="0" distB="0" distL="114300" distR="114300" simplePos="0" relativeHeight="251770368" behindDoc="0" locked="0" layoutInCell="1" allowOverlap="1" wp14:anchorId="036680F2" wp14:editId="2FCE11DD">
                <wp:simplePos x="0" y="0"/>
                <wp:positionH relativeFrom="column">
                  <wp:posOffset>94146</wp:posOffset>
                </wp:positionH>
                <wp:positionV relativeFrom="paragraph">
                  <wp:posOffset>32313</wp:posOffset>
                </wp:positionV>
                <wp:extent cx="2641766" cy="521293"/>
                <wp:effectExtent l="0" t="0" r="0" b="0"/>
                <wp:wrapNone/>
                <wp:docPr id="1226" name="Cuadro de texto 1226"/>
                <wp:cNvGraphicFramePr/>
                <a:graphic xmlns:a="http://schemas.openxmlformats.org/drawingml/2006/main">
                  <a:graphicData uri="http://schemas.microsoft.com/office/word/2010/wordprocessingShape">
                    <wps:wsp>
                      <wps:cNvSpPr txBox="1"/>
                      <wps:spPr>
                        <a:xfrm>
                          <a:off x="0" y="0"/>
                          <a:ext cx="2641766" cy="521293"/>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8592B34" w14:textId="02DB9323" w:rsidR="00CD3D5F" w:rsidRPr="00CD3D5F" w:rsidRDefault="00CD3D5F">
                            <w:pPr>
                              <w:rPr>
                                <w:sz w:val="52"/>
                                <w:szCs w:val="52"/>
                              </w:rPr>
                            </w:pPr>
                            <w:r w:rsidRPr="00CD3D5F">
                              <w:rPr>
                                <w:sz w:val="52"/>
                                <w:szCs w:val="52"/>
                              </w:rPr>
                              <w:t>1.- Introducción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36680F2" id="Cuadro de texto 1226" o:spid="_x0000_s1172" type="#_x0000_t202" style="position:absolute;margin-left:7.4pt;margin-top:2.55pt;width:208pt;height:41.05pt;z-index:251770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" filled="f" stroked="f">
                <v:textbox>
                  <w:txbxContent>
                    <w:p w14:paraId="18592B34" w14:textId="02DB9323" w:rsidR="00CD3D5F" w:rsidRPr="00CD3D5F" w:rsidRDefault="00CD3D5F">
                      <w:pPr>
                        <w:rPr>
                          <w:sz w:val="52"/>
                          <w:szCs w:val="52"/>
                        </w:rPr>
                      </w:pPr>
                      <w:r w:rsidRPr="00CD3D5F">
                        <w:rPr>
                          <w:sz w:val="52"/>
                          <w:szCs w:val="52"/>
                        </w:rPr>
                        <w:t>1.- Introducción</w:t>
                      </w:r>
                    </w:p>
                  </w:txbxContent>
                </v:textbox>
              </v:shape>
            </w:pict>
          </mc:Fallback>
        </mc:AlternateContent>
      </w:r>
    </w:p>
    <w:p w14:paraId="0EBD48D1" w14:textId="77777777" w:rsidR="00A16122" w:rsidRDefault="00A16122">
      <w:pPr>
        <w:pStyle w:val="BodyText"/>
        <w:rPr>
          <w:rFonts w:ascii="Arial"/>
          <w:b/>
        </w:rPr>
      </w:pPr>
    </w:p>
    <w:p w14:paraId="0EBD48D2" w14:textId="77777777" w:rsidR="00A16122" w:rsidRDefault="00A16122">
      <w:pPr>
        <w:pStyle w:val="BodyText"/>
        <w:rPr>
          <w:rFonts w:ascii="Arial"/>
          <w:b/>
        </w:rPr>
      </w:pPr>
    </w:p>
    <w:p w14:paraId="0EBD48D3" w14:textId="77777777" w:rsidR="00A16122" w:rsidRDefault="00A16122">
      <w:pPr>
        <w:pStyle w:val="BodyText"/>
        <w:rPr>
          <w:rFonts w:ascii="Arial"/>
          <w:b/>
        </w:rPr>
      </w:pPr>
    </w:p>
    <w:p w14:paraId="0EBD48D4" w14:textId="77777777" w:rsidR="00A16122" w:rsidRDefault="00A16122">
      <w:pPr>
        <w:pStyle w:val="BodyText"/>
        <w:rPr>
          <w:rFonts w:ascii="Arial"/>
          <w:b/>
        </w:rPr>
      </w:pPr>
    </w:p>
    <w:p w14:paraId="0EBD48D5" w14:textId="77777777" w:rsidR="00A16122" w:rsidRDefault="00A16122">
      <w:pPr>
        <w:pStyle w:val="BodyText"/>
        <w:rPr>
          <w:rFonts w:ascii="Arial"/>
          <w:b/>
        </w:rPr>
      </w:pPr>
    </w:p>
    <w:p w14:paraId="0EBD48D6" w14:textId="77777777" w:rsidR="00A16122" w:rsidRDefault="00A16122">
      <w:pPr>
        <w:pStyle w:val="BodyText"/>
        <w:rPr>
          <w:rFonts w:ascii="Arial"/>
          <w:b/>
        </w:rPr>
      </w:pPr>
    </w:p>
    <w:p w14:paraId="0EBD48D7" w14:textId="77777777" w:rsidR="00A16122" w:rsidRDefault="00A16122">
      <w:pPr>
        <w:pStyle w:val="BodyText"/>
        <w:spacing w:before="158"/>
        <w:rPr>
          <w:rFonts w:ascii="Arial"/>
          <w:b/>
        </w:rPr>
      </w:pPr>
    </w:p>
    <w:p w14:paraId="0EBD48D8" w14:textId="77777777" w:rsidR="00A16122" w:rsidRPr="00657CEE" w:rsidRDefault="008A191D" w:rsidP="0075236B">
      <w:pPr>
        <w:pStyle w:val="BodyText"/>
        <w:spacing w:line="276" w:lineRule="auto"/>
        <w:ind w:left="788" w:right="796"/>
        <w:rPr>
          <w:rFonts w:ascii="Arial" w:hAnsi="Arial" w:cs="Arial"/>
          <w:sz w:val="24"/>
          <w:szCs w:val="24"/>
        </w:rPr>
      </w:pPr>
      <w:r w:rsidRPr="00657CEE">
        <w:rPr>
          <w:rFonts w:ascii="Arial" w:hAnsi="Arial" w:cs="Arial"/>
          <w:noProof/>
          <w:sz w:val="24"/>
          <w:szCs w:val="24"/>
        </w:rPr>
        <mc:AlternateContent>
          <mc:Choice Requires="wpg">
            <w:drawing>
              <wp:anchor distT="0" distB="0" distL="0" distR="0" simplePos="0" relativeHeight="250571776" behindDoc="0" locked="0" layoutInCell="1" allowOverlap="1" wp14:anchorId="0EBD4CB9" wp14:editId="47B36B5F">
                <wp:simplePos x="0" y="0"/>
                <wp:positionH relativeFrom="page">
                  <wp:posOffset>0</wp:posOffset>
                </wp:positionH>
                <wp:positionV relativeFrom="paragraph">
                  <wp:posOffset>-1809903</wp:posOffset>
                </wp:positionV>
                <wp:extent cx="5325110" cy="1508125"/>
                <wp:effectExtent l="0" t="0" r="8890" b="0"/>
                <wp:wrapNone/>
                <wp:docPr id="147" name="Group 1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25110" cy="1508125"/>
                          <a:chOff x="0" y="0"/>
                          <a:chExt cx="5325110" cy="1508125"/>
                        </a:xfrm>
                      </wpg:grpSpPr>
                      <pic:pic xmlns:pic="http://schemas.openxmlformats.org/drawingml/2006/picture">
                        <pic:nvPicPr>
                          <pic:cNvPr id="148" name="Image 148"/>
                          <pic:cNvPicPr/>
                        </pic:nvPicPr>
                        <pic:blipFill>
                          <a:blip r:embed="rId38" cstate="print"/>
                          <a:stretch>
                            <a:fillRect/>
                          </a:stretch>
                        </pic:blipFill>
                        <pic:spPr>
                          <a:xfrm>
                            <a:off x="5000137" y="0"/>
                            <a:ext cx="324863" cy="474120"/>
                          </a:xfrm>
                          <a:prstGeom prst="rect">
                            <a:avLst/>
                          </a:prstGeom>
                        </pic:spPr>
                      </pic:pic>
                      <wps:wsp>
                        <wps:cNvPr id="149" name="Graphic 149"/>
                        <wps:cNvSpPr/>
                        <wps:spPr>
                          <a:xfrm>
                            <a:off x="5000137" y="0"/>
                            <a:ext cx="325120" cy="474345"/>
                          </a:xfrm>
                          <a:custGeom>
                            <a:avLst/>
                            <a:gdLst/>
                            <a:ahLst/>
                            <a:cxnLst/>
                            <a:rect l="l" t="t" r="r" b="b"/>
                            <a:pathLst>
                              <a:path w="325120" h="474345">
                                <a:moveTo>
                                  <a:pt x="324863" y="0"/>
                                </a:moveTo>
                                <a:lnTo>
                                  <a:pt x="0" y="0"/>
                                </a:lnTo>
                                <a:lnTo>
                                  <a:pt x="0" y="474120"/>
                                </a:lnTo>
                                <a:lnTo>
                                  <a:pt x="324863" y="474120"/>
                                </a:lnTo>
                                <a:lnTo>
                                  <a:pt x="324863"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150" name="Image 150"/>
                          <pic:cNvPicPr/>
                        </pic:nvPicPr>
                        <pic:blipFill>
                          <a:blip r:embed="rId39" cstate="print"/>
                          <a:stretch>
                            <a:fillRect/>
                          </a:stretch>
                        </pic:blipFill>
                        <pic:spPr>
                          <a:xfrm>
                            <a:off x="5000137" y="485442"/>
                            <a:ext cx="324863" cy="525981"/>
                          </a:xfrm>
                          <a:prstGeom prst="rect">
                            <a:avLst/>
                          </a:prstGeom>
                        </pic:spPr>
                      </pic:pic>
                      <pic:pic xmlns:pic="http://schemas.openxmlformats.org/drawingml/2006/picture">
                        <pic:nvPicPr>
                          <pic:cNvPr id="151" name="Image 151"/>
                          <pic:cNvPicPr/>
                        </pic:nvPicPr>
                        <pic:blipFill>
                          <a:blip r:embed="rId40" cstate="print"/>
                          <a:stretch>
                            <a:fillRect/>
                          </a:stretch>
                        </pic:blipFill>
                        <pic:spPr>
                          <a:xfrm>
                            <a:off x="5000137" y="1022750"/>
                            <a:ext cx="324863" cy="484753"/>
                          </a:xfrm>
                          <a:prstGeom prst="rect">
                            <a:avLst/>
                          </a:prstGeom>
                        </pic:spPr>
                      </pic:pic>
                      <pic:pic xmlns:pic="http://schemas.openxmlformats.org/drawingml/2006/picture">
                        <pic:nvPicPr>
                          <pic:cNvPr id="152" name="Image 152"/>
                          <pic:cNvPicPr/>
                        </pic:nvPicPr>
                        <pic:blipFill>
                          <a:blip r:embed="rId41" cstate="print"/>
                          <a:stretch>
                            <a:fillRect/>
                          </a:stretch>
                        </pic:blipFill>
                        <pic:spPr>
                          <a:xfrm>
                            <a:off x="4477906" y="0"/>
                            <a:ext cx="504230" cy="474120"/>
                          </a:xfrm>
                          <a:prstGeom prst="rect">
                            <a:avLst/>
                          </a:prstGeom>
                        </pic:spPr>
                      </pic:pic>
                      <pic:pic xmlns:pic="http://schemas.openxmlformats.org/drawingml/2006/picture">
                        <pic:nvPicPr>
                          <pic:cNvPr id="153" name="Image 153"/>
                          <pic:cNvPicPr/>
                        </pic:nvPicPr>
                        <pic:blipFill>
                          <a:blip r:embed="rId42" cstate="print"/>
                          <a:stretch>
                            <a:fillRect/>
                          </a:stretch>
                        </pic:blipFill>
                        <pic:spPr>
                          <a:xfrm>
                            <a:off x="4477906" y="485442"/>
                            <a:ext cx="504230" cy="525981"/>
                          </a:xfrm>
                          <a:prstGeom prst="rect">
                            <a:avLst/>
                          </a:prstGeom>
                        </pic:spPr>
                      </pic:pic>
                      <wps:wsp>
                        <wps:cNvPr id="154" name="Graphic 154"/>
                        <wps:cNvSpPr/>
                        <wps:spPr>
                          <a:xfrm>
                            <a:off x="4477905" y="485450"/>
                            <a:ext cx="504825" cy="526415"/>
                          </a:xfrm>
                          <a:custGeom>
                            <a:avLst/>
                            <a:gdLst/>
                            <a:ahLst/>
                            <a:cxnLst/>
                            <a:rect l="l" t="t" r="r" b="b"/>
                            <a:pathLst>
                              <a:path w="504825" h="526415">
                                <a:moveTo>
                                  <a:pt x="504228" y="0"/>
                                </a:moveTo>
                                <a:lnTo>
                                  <a:pt x="0" y="0"/>
                                </a:lnTo>
                                <a:lnTo>
                                  <a:pt x="0" y="6057"/>
                                </a:lnTo>
                                <a:lnTo>
                                  <a:pt x="0" y="525983"/>
                                </a:lnTo>
                                <a:lnTo>
                                  <a:pt x="504228" y="525983"/>
                                </a:lnTo>
                                <a:lnTo>
                                  <a:pt x="504228" y="6057"/>
                                </a:lnTo>
                                <a:lnTo>
                                  <a:pt x="504228" y="0"/>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155" name="Image 155"/>
                          <pic:cNvPicPr/>
                        </pic:nvPicPr>
                        <pic:blipFill>
                          <a:blip r:embed="rId43" cstate="print"/>
                          <a:stretch>
                            <a:fillRect/>
                          </a:stretch>
                        </pic:blipFill>
                        <pic:spPr>
                          <a:xfrm>
                            <a:off x="4477906" y="1022750"/>
                            <a:ext cx="504230" cy="484753"/>
                          </a:xfrm>
                          <a:prstGeom prst="rect">
                            <a:avLst/>
                          </a:prstGeom>
                        </pic:spPr>
                      </pic:pic>
                      <pic:pic xmlns:pic="http://schemas.openxmlformats.org/drawingml/2006/picture">
                        <pic:nvPicPr>
                          <pic:cNvPr id="156" name="Image 156"/>
                          <pic:cNvPicPr/>
                        </pic:nvPicPr>
                        <pic:blipFill>
                          <a:blip r:embed="rId44" cstate="print"/>
                          <a:stretch>
                            <a:fillRect/>
                          </a:stretch>
                        </pic:blipFill>
                        <pic:spPr>
                          <a:xfrm>
                            <a:off x="3955676" y="0"/>
                            <a:ext cx="504230" cy="474120"/>
                          </a:xfrm>
                          <a:prstGeom prst="rect">
                            <a:avLst/>
                          </a:prstGeom>
                        </pic:spPr>
                      </pic:pic>
                      <wps:wsp>
                        <wps:cNvPr id="157" name="Graphic 157"/>
                        <wps:cNvSpPr/>
                        <wps:spPr>
                          <a:xfrm>
                            <a:off x="3955676" y="0"/>
                            <a:ext cx="504825" cy="474345"/>
                          </a:xfrm>
                          <a:custGeom>
                            <a:avLst/>
                            <a:gdLst/>
                            <a:ahLst/>
                            <a:cxnLst/>
                            <a:rect l="l" t="t" r="r" b="b"/>
                            <a:pathLst>
                              <a:path w="504825" h="474345">
                                <a:moveTo>
                                  <a:pt x="504230" y="0"/>
                                </a:moveTo>
                                <a:lnTo>
                                  <a:pt x="0" y="0"/>
                                </a:lnTo>
                                <a:lnTo>
                                  <a:pt x="0" y="474120"/>
                                </a:lnTo>
                                <a:lnTo>
                                  <a:pt x="504230" y="474120"/>
                                </a:lnTo>
                                <a:lnTo>
                                  <a:pt x="504230"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158" name="Image 158"/>
                          <pic:cNvPicPr/>
                        </pic:nvPicPr>
                        <pic:blipFill>
                          <a:blip r:embed="rId45" cstate="print"/>
                          <a:stretch>
                            <a:fillRect/>
                          </a:stretch>
                        </pic:blipFill>
                        <pic:spPr>
                          <a:xfrm>
                            <a:off x="3955676" y="485442"/>
                            <a:ext cx="504230" cy="525981"/>
                          </a:xfrm>
                          <a:prstGeom prst="rect">
                            <a:avLst/>
                          </a:prstGeom>
                        </pic:spPr>
                      </pic:pic>
                      <pic:pic xmlns:pic="http://schemas.openxmlformats.org/drawingml/2006/picture">
                        <pic:nvPicPr>
                          <pic:cNvPr id="159" name="Image 159"/>
                          <pic:cNvPicPr/>
                        </pic:nvPicPr>
                        <pic:blipFill>
                          <a:blip r:embed="rId46" cstate="print"/>
                          <a:stretch>
                            <a:fillRect/>
                          </a:stretch>
                        </pic:blipFill>
                        <pic:spPr>
                          <a:xfrm>
                            <a:off x="3955676" y="1022750"/>
                            <a:ext cx="504230" cy="484753"/>
                          </a:xfrm>
                          <a:prstGeom prst="rect">
                            <a:avLst/>
                          </a:prstGeom>
                        </pic:spPr>
                      </pic:pic>
                      <pic:pic xmlns:pic="http://schemas.openxmlformats.org/drawingml/2006/picture">
                        <pic:nvPicPr>
                          <pic:cNvPr id="160" name="Image 160"/>
                          <pic:cNvPicPr/>
                        </pic:nvPicPr>
                        <pic:blipFill>
                          <a:blip r:embed="rId47" cstate="print"/>
                          <a:stretch>
                            <a:fillRect/>
                          </a:stretch>
                        </pic:blipFill>
                        <pic:spPr>
                          <a:xfrm>
                            <a:off x="3433446" y="0"/>
                            <a:ext cx="504230" cy="474120"/>
                          </a:xfrm>
                          <a:prstGeom prst="rect">
                            <a:avLst/>
                          </a:prstGeom>
                        </pic:spPr>
                      </pic:pic>
                      <wps:wsp>
                        <wps:cNvPr id="161" name="Graphic 161"/>
                        <wps:cNvSpPr/>
                        <wps:spPr>
                          <a:xfrm>
                            <a:off x="3433446" y="0"/>
                            <a:ext cx="504825" cy="474345"/>
                          </a:xfrm>
                          <a:custGeom>
                            <a:avLst/>
                            <a:gdLst/>
                            <a:ahLst/>
                            <a:cxnLst/>
                            <a:rect l="l" t="t" r="r" b="b"/>
                            <a:pathLst>
                              <a:path w="504825" h="474345">
                                <a:moveTo>
                                  <a:pt x="504230" y="0"/>
                                </a:moveTo>
                                <a:lnTo>
                                  <a:pt x="0" y="0"/>
                                </a:lnTo>
                                <a:lnTo>
                                  <a:pt x="0" y="474120"/>
                                </a:lnTo>
                                <a:lnTo>
                                  <a:pt x="504230" y="474120"/>
                                </a:lnTo>
                                <a:lnTo>
                                  <a:pt x="504230" y="0"/>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162" name="Image 162"/>
                          <pic:cNvPicPr/>
                        </pic:nvPicPr>
                        <pic:blipFill>
                          <a:blip r:embed="rId48" cstate="print"/>
                          <a:stretch>
                            <a:fillRect/>
                          </a:stretch>
                        </pic:blipFill>
                        <pic:spPr>
                          <a:xfrm>
                            <a:off x="3433446" y="485442"/>
                            <a:ext cx="504230" cy="525981"/>
                          </a:xfrm>
                          <a:prstGeom prst="rect">
                            <a:avLst/>
                          </a:prstGeom>
                        </pic:spPr>
                      </pic:pic>
                      <pic:pic xmlns:pic="http://schemas.openxmlformats.org/drawingml/2006/picture">
                        <pic:nvPicPr>
                          <pic:cNvPr id="163" name="Image 163"/>
                          <pic:cNvPicPr/>
                        </pic:nvPicPr>
                        <pic:blipFill>
                          <a:blip r:embed="rId49" cstate="print"/>
                          <a:stretch>
                            <a:fillRect/>
                          </a:stretch>
                        </pic:blipFill>
                        <pic:spPr>
                          <a:xfrm>
                            <a:off x="3433446" y="1022750"/>
                            <a:ext cx="504230" cy="484753"/>
                          </a:xfrm>
                          <a:prstGeom prst="rect">
                            <a:avLst/>
                          </a:prstGeom>
                        </pic:spPr>
                      </pic:pic>
                      <wps:wsp>
                        <wps:cNvPr id="164" name="Graphic 164"/>
                        <wps:cNvSpPr/>
                        <wps:spPr>
                          <a:xfrm>
                            <a:off x="3433446" y="1022750"/>
                            <a:ext cx="504825" cy="485140"/>
                          </a:xfrm>
                          <a:custGeom>
                            <a:avLst/>
                            <a:gdLst/>
                            <a:ahLst/>
                            <a:cxnLst/>
                            <a:rect l="l" t="t" r="r" b="b"/>
                            <a:pathLst>
                              <a:path w="504825" h="485140">
                                <a:moveTo>
                                  <a:pt x="504230" y="0"/>
                                </a:moveTo>
                                <a:lnTo>
                                  <a:pt x="0" y="0"/>
                                </a:lnTo>
                                <a:lnTo>
                                  <a:pt x="0" y="345053"/>
                                </a:lnTo>
                                <a:lnTo>
                                  <a:pt x="504230" y="345053"/>
                                </a:lnTo>
                                <a:lnTo>
                                  <a:pt x="504230" y="0"/>
                                </a:lnTo>
                                <a:close/>
                              </a:path>
                              <a:path w="504825" h="485140">
                                <a:moveTo>
                                  <a:pt x="504230" y="345053"/>
                                </a:moveTo>
                                <a:lnTo>
                                  <a:pt x="0" y="345053"/>
                                </a:lnTo>
                                <a:lnTo>
                                  <a:pt x="0" y="484753"/>
                                </a:lnTo>
                                <a:lnTo>
                                  <a:pt x="1738" y="484753"/>
                                </a:lnTo>
                                <a:lnTo>
                                  <a:pt x="3423" y="472053"/>
                                </a:lnTo>
                                <a:lnTo>
                                  <a:pt x="6440" y="472053"/>
                                </a:lnTo>
                                <a:lnTo>
                                  <a:pt x="2649" y="459353"/>
                                </a:lnTo>
                                <a:lnTo>
                                  <a:pt x="504230" y="459353"/>
                                </a:lnTo>
                                <a:lnTo>
                                  <a:pt x="504230" y="345053"/>
                                </a:lnTo>
                                <a:close/>
                              </a:path>
                              <a:path w="504825" h="485140">
                                <a:moveTo>
                                  <a:pt x="78833" y="472053"/>
                                </a:moveTo>
                                <a:lnTo>
                                  <a:pt x="37512" y="472053"/>
                                </a:lnTo>
                                <a:lnTo>
                                  <a:pt x="32854" y="484753"/>
                                </a:lnTo>
                                <a:lnTo>
                                  <a:pt x="61661" y="484753"/>
                                </a:lnTo>
                                <a:lnTo>
                                  <a:pt x="78833" y="472053"/>
                                </a:lnTo>
                                <a:close/>
                              </a:path>
                              <a:path w="504825" h="485140">
                                <a:moveTo>
                                  <a:pt x="223102" y="459353"/>
                                </a:moveTo>
                                <a:lnTo>
                                  <a:pt x="117062" y="459353"/>
                                </a:lnTo>
                                <a:lnTo>
                                  <a:pt x="135982" y="472053"/>
                                </a:lnTo>
                                <a:lnTo>
                                  <a:pt x="129594" y="484753"/>
                                </a:lnTo>
                                <a:lnTo>
                                  <a:pt x="149768" y="484753"/>
                                </a:lnTo>
                                <a:lnTo>
                                  <a:pt x="157419" y="472053"/>
                                </a:lnTo>
                                <a:lnTo>
                                  <a:pt x="217416" y="472053"/>
                                </a:lnTo>
                                <a:lnTo>
                                  <a:pt x="223102" y="459353"/>
                                </a:lnTo>
                                <a:close/>
                              </a:path>
                              <a:path w="504825" h="485140">
                                <a:moveTo>
                                  <a:pt x="186285" y="472053"/>
                                </a:moveTo>
                                <a:lnTo>
                                  <a:pt x="173671" y="472053"/>
                                </a:lnTo>
                                <a:lnTo>
                                  <a:pt x="172432" y="484753"/>
                                </a:lnTo>
                                <a:lnTo>
                                  <a:pt x="181460" y="484753"/>
                                </a:lnTo>
                                <a:lnTo>
                                  <a:pt x="186285" y="472053"/>
                                </a:lnTo>
                                <a:close/>
                              </a:path>
                              <a:path w="504825" h="485140">
                                <a:moveTo>
                                  <a:pt x="212143" y="472053"/>
                                </a:moveTo>
                                <a:lnTo>
                                  <a:pt x="199918" y="472053"/>
                                </a:lnTo>
                                <a:lnTo>
                                  <a:pt x="198020" y="484753"/>
                                </a:lnTo>
                                <a:lnTo>
                                  <a:pt x="202021" y="484753"/>
                                </a:lnTo>
                                <a:lnTo>
                                  <a:pt x="212143" y="472053"/>
                                </a:lnTo>
                                <a:close/>
                              </a:path>
                              <a:path w="504825" h="485140">
                                <a:moveTo>
                                  <a:pt x="232751" y="472053"/>
                                </a:moveTo>
                                <a:lnTo>
                                  <a:pt x="219835" y="472053"/>
                                </a:lnTo>
                                <a:lnTo>
                                  <a:pt x="217764" y="484753"/>
                                </a:lnTo>
                                <a:lnTo>
                                  <a:pt x="227566" y="484753"/>
                                </a:lnTo>
                                <a:lnTo>
                                  <a:pt x="232751" y="472053"/>
                                </a:lnTo>
                                <a:close/>
                              </a:path>
                              <a:path w="504825" h="485140">
                                <a:moveTo>
                                  <a:pt x="267529" y="472053"/>
                                </a:moveTo>
                                <a:lnTo>
                                  <a:pt x="250703" y="472053"/>
                                </a:lnTo>
                                <a:lnTo>
                                  <a:pt x="248234" y="484753"/>
                                </a:lnTo>
                                <a:lnTo>
                                  <a:pt x="260678" y="484753"/>
                                </a:lnTo>
                                <a:lnTo>
                                  <a:pt x="267529" y="472053"/>
                                </a:lnTo>
                                <a:close/>
                              </a:path>
                              <a:path w="504825" h="485140">
                                <a:moveTo>
                                  <a:pt x="305452" y="459353"/>
                                </a:moveTo>
                                <a:lnTo>
                                  <a:pt x="284295" y="459353"/>
                                </a:lnTo>
                                <a:lnTo>
                                  <a:pt x="282601" y="472053"/>
                                </a:lnTo>
                                <a:lnTo>
                                  <a:pt x="280483" y="484753"/>
                                </a:lnTo>
                                <a:lnTo>
                                  <a:pt x="287021" y="484753"/>
                                </a:lnTo>
                                <a:lnTo>
                                  <a:pt x="291818" y="472053"/>
                                </a:lnTo>
                                <a:lnTo>
                                  <a:pt x="298157" y="472053"/>
                                </a:lnTo>
                                <a:lnTo>
                                  <a:pt x="305452" y="459353"/>
                                </a:lnTo>
                                <a:close/>
                              </a:path>
                              <a:path w="504825" h="485140">
                                <a:moveTo>
                                  <a:pt x="359575" y="459353"/>
                                </a:moveTo>
                                <a:lnTo>
                                  <a:pt x="305452" y="459353"/>
                                </a:lnTo>
                                <a:lnTo>
                                  <a:pt x="304201" y="472053"/>
                                </a:lnTo>
                                <a:lnTo>
                                  <a:pt x="302750" y="484753"/>
                                </a:lnTo>
                                <a:lnTo>
                                  <a:pt x="319618" y="484753"/>
                                </a:lnTo>
                                <a:lnTo>
                                  <a:pt x="323099" y="472053"/>
                                </a:lnTo>
                                <a:lnTo>
                                  <a:pt x="356011" y="472053"/>
                                </a:lnTo>
                                <a:lnTo>
                                  <a:pt x="359575" y="459353"/>
                                </a:lnTo>
                                <a:close/>
                              </a:path>
                              <a:path w="504825" h="485140">
                                <a:moveTo>
                                  <a:pt x="353059" y="472053"/>
                                </a:moveTo>
                                <a:lnTo>
                                  <a:pt x="326717" y="472053"/>
                                </a:lnTo>
                                <a:lnTo>
                                  <a:pt x="325561" y="484753"/>
                                </a:lnTo>
                                <a:lnTo>
                                  <a:pt x="350661" y="484753"/>
                                </a:lnTo>
                                <a:lnTo>
                                  <a:pt x="353059" y="472053"/>
                                </a:lnTo>
                                <a:close/>
                              </a:path>
                              <a:path w="504825" h="485140">
                                <a:moveTo>
                                  <a:pt x="374776" y="472053"/>
                                </a:moveTo>
                                <a:lnTo>
                                  <a:pt x="364771" y="472053"/>
                                </a:lnTo>
                                <a:lnTo>
                                  <a:pt x="364225" y="484753"/>
                                </a:lnTo>
                                <a:lnTo>
                                  <a:pt x="371965" y="484753"/>
                                </a:lnTo>
                                <a:lnTo>
                                  <a:pt x="374776" y="472053"/>
                                </a:lnTo>
                                <a:close/>
                              </a:path>
                              <a:path w="504825" h="485140">
                                <a:moveTo>
                                  <a:pt x="399408" y="472053"/>
                                </a:moveTo>
                                <a:lnTo>
                                  <a:pt x="384893" y="472053"/>
                                </a:lnTo>
                                <a:lnTo>
                                  <a:pt x="384032" y="484753"/>
                                </a:lnTo>
                                <a:lnTo>
                                  <a:pt x="399037" y="484753"/>
                                </a:lnTo>
                                <a:lnTo>
                                  <a:pt x="399408" y="472053"/>
                                </a:lnTo>
                                <a:close/>
                              </a:path>
                              <a:path w="504825" h="485140">
                                <a:moveTo>
                                  <a:pt x="468211" y="472053"/>
                                </a:moveTo>
                                <a:lnTo>
                                  <a:pt x="402944" y="472053"/>
                                </a:lnTo>
                                <a:lnTo>
                                  <a:pt x="402418" y="484753"/>
                                </a:lnTo>
                                <a:lnTo>
                                  <a:pt x="453587" y="484753"/>
                                </a:lnTo>
                                <a:lnTo>
                                  <a:pt x="468211" y="472053"/>
                                </a:lnTo>
                                <a:close/>
                              </a:path>
                              <a:path w="504825" h="485140">
                                <a:moveTo>
                                  <a:pt x="504230" y="459353"/>
                                </a:moveTo>
                                <a:lnTo>
                                  <a:pt x="496915" y="459353"/>
                                </a:lnTo>
                                <a:lnTo>
                                  <a:pt x="499250" y="472053"/>
                                </a:lnTo>
                                <a:lnTo>
                                  <a:pt x="496280" y="472053"/>
                                </a:lnTo>
                                <a:lnTo>
                                  <a:pt x="491731" y="484753"/>
                                </a:lnTo>
                                <a:lnTo>
                                  <a:pt x="504230" y="484753"/>
                                </a:lnTo>
                                <a:lnTo>
                                  <a:pt x="504230" y="459353"/>
                                </a:lnTo>
                                <a:close/>
                              </a:path>
                              <a:path w="504825" h="485140">
                                <a:moveTo>
                                  <a:pt x="34790" y="459353"/>
                                </a:moveTo>
                                <a:lnTo>
                                  <a:pt x="6440" y="459353"/>
                                </a:lnTo>
                                <a:lnTo>
                                  <a:pt x="6670" y="472053"/>
                                </a:lnTo>
                                <a:lnTo>
                                  <a:pt x="29509" y="472053"/>
                                </a:lnTo>
                                <a:lnTo>
                                  <a:pt x="34790" y="459353"/>
                                </a:lnTo>
                                <a:close/>
                              </a:path>
                              <a:path w="504825" h="485140">
                                <a:moveTo>
                                  <a:pt x="117062" y="459353"/>
                                </a:moveTo>
                                <a:lnTo>
                                  <a:pt x="38224" y="459353"/>
                                </a:lnTo>
                                <a:lnTo>
                                  <a:pt x="40543" y="472053"/>
                                </a:lnTo>
                                <a:lnTo>
                                  <a:pt x="97656" y="472053"/>
                                </a:lnTo>
                                <a:lnTo>
                                  <a:pt x="117062" y="459353"/>
                                </a:lnTo>
                                <a:close/>
                              </a:path>
                              <a:path w="504825" h="485140">
                                <a:moveTo>
                                  <a:pt x="246506" y="459353"/>
                                </a:moveTo>
                                <a:lnTo>
                                  <a:pt x="223102" y="459353"/>
                                </a:lnTo>
                                <a:lnTo>
                                  <a:pt x="221619" y="472053"/>
                                </a:lnTo>
                                <a:lnTo>
                                  <a:pt x="238908" y="472053"/>
                                </a:lnTo>
                                <a:lnTo>
                                  <a:pt x="246506" y="459353"/>
                                </a:lnTo>
                                <a:close/>
                              </a:path>
                              <a:path w="504825" h="485140">
                                <a:moveTo>
                                  <a:pt x="284295" y="459353"/>
                                </a:moveTo>
                                <a:lnTo>
                                  <a:pt x="256010" y="459353"/>
                                </a:lnTo>
                                <a:lnTo>
                                  <a:pt x="253287" y="472053"/>
                                </a:lnTo>
                                <a:lnTo>
                                  <a:pt x="275333" y="472053"/>
                                </a:lnTo>
                                <a:lnTo>
                                  <a:pt x="284295" y="459353"/>
                                </a:lnTo>
                                <a:close/>
                              </a:path>
                              <a:path w="504825" h="485140">
                                <a:moveTo>
                                  <a:pt x="493480" y="459353"/>
                                </a:moveTo>
                                <a:lnTo>
                                  <a:pt x="359575" y="459353"/>
                                </a:lnTo>
                                <a:lnTo>
                                  <a:pt x="363544" y="472053"/>
                                </a:lnTo>
                                <a:lnTo>
                                  <a:pt x="482003" y="472053"/>
                                </a:lnTo>
                                <a:lnTo>
                                  <a:pt x="493480" y="459353"/>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165" name="Image 165"/>
                          <pic:cNvPicPr/>
                        </pic:nvPicPr>
                        <pic:blipFill>
                          <a:blip r:embed="rId50" cstate="print"/>
                          <a:stretch>
                            <a:fillRect/>
                          </a:stretch>
                        </pic:blipFill>
                        <pic:spPr>
                          <a:xfrm>
                            <a:off x="2911215" y="0"/>
                            <a:ext cx="504230" cy="474120"/>
                          </a:xfrm>
                          <a:prstGeom prst="rect">
                            <a:avLst/>
                          </a:prstGeom>
                        </pic:spPr>
                      </pic:pic>
                      <wps:wsp>
                        <wps:cNvPr id="166" name="Graphic 166"/>
                        <wps:cNvSpPr/>
                        <wps:spPr>
                          <a:xfrm>
                            <a:off x="2911215" y="0"/>
                            <a:ext cx="504825" cy="474345"/>
                          </a:xfrm>
                          <a:custGeom>
                            <a:avLst/>
                            <a:gdLst/>
                            <a:ahLst/>
                            <a:cxnLst/>
                            <a:rect l="l" t="t" r="r" b="b"/>
                            <a:pathLst>
                              <a:path w="504825" h="474345">
                                <a:moveTo>
                                  <a:pt x="504230" y="0"/>
                                </a:moveTo>
                                <a:lnTo>
                                  <a:pt x="0" y="0"/>
                                </a:lnTo>
                                <a:lnTo>
                                  <a:pt x="0" y="474120"/>
                                </a:lnTo>
                                <a:lnTo>
                                  <a:pt x="504230" y="474120"/>
                                </a:lnTo>
                                <a:lnTo>
                                  <a:pt x="504230"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167" name="Image 167"/>
                          <pic:cNvPicPr/>
                        </pic:nvPicPr>
                        <pic:blipFill>
                          <a:blip r:embed="rId51" cstate="print"/>
                          <a:stretch>
                            <a:fillRect/>
                          </a:stretch>
                        </pic:blipFill>
                        <pic:spPr>
                          <a:xfrm>
                            <a:off x="2911215" y="485442"/>
                            <a:ext cx="504230" cy="525981"/>
                          </a:xfrm>
                          <a:prstGeom prst="rect">
                            <a:avLst/>
                          </a:prstGeom>
                        </pic:spPr>
                      </pic:pic>
                      <pic:pic xmlns:pic="http://schemas.openxmlformats.org/drawingml/2006/picture">
                        <pic:nvPicPr>
                          <pic:cNvPr id="168" name="Image 168"/>
                          <pic:cNvPicPr/>
                        </pic:nvPicPr>
                        <pic:blipFill>
                          <a:blip r:embed="rId52" cstate="print"/>
                          <a:stretch>
                            <a:fillRect/>
                          </a:stretch>
                        </pic:blipFill>
                        <pic:spPr>
                          <a:xfrm>
                            <a:off x="2911215" y="1022750"/>
                            <a:ext cx="504230" cy="484753"/>
                          </a:xfrm>
                          <a:prstGeom prst="rect">
                            <a:avLst/>
                          </a:prstGeom>
                        </pic:spPr>
                      </pic:pic>
                      <pic:pic xmlns:pic="http://schemas.openxmlformats.org/drawingml/2006/picture">
                        <pic:nvPicPr>
                          <pic:cNvPr id="169" name="Image 169"/>
                          <pic:cNvPicPr/>
                        </pic:nvPicPr>
                        <pic:blipFill>
                          <a:blip r:embed="rId53" cstate="print"/>
                          <a:stretch>
                            <a:fillRect/>
                          </a:stretch>
                        </pic:blipFill>
                        <pic:spPr>
                          <a:xfrm>
                            <a:off x="2388985" y="0"/>
                            <a:ext cx="504230" cy="474120"/>
                          </a:xfrm>
                          <a:prstGeom prst="rect">
                            <a:avLst/>
                          </a:prstGeom>
                        </pic:spPr>
                      </pic:pic>
                      <pic:pic xmlns:pic="http://schemas.openxmlformats.org/drawingml/2006/picture">
                        <pic:nvPicPr>
                          <pic:cNvPr id="170" name="Image 170"/>
                          <pic:cNvPicPr/>
                        </pic:nvPicPr>
                        <pic:blipFill>
                          <a:blip r:embed="rId54" cstate="print"/>
                          <a:stretch>
                            <a:fillRect/>
                          </a:stretch>
                        </pic:blipFill>
                        <pic:spPr>
                          <a:xfrm>
                            <a:off x="2388985" y="485442"/>
                            <a:ext cx="504230" cy="525981"/>
                          </a:xfrm>
                          <a:prstGeom prst="rect">
                            <a:avLst/>
                          </a:prstGeom>
                        </pic:spPr>
                      </pic:pic>
                      <pic:pic xmlns:pic="http://schemas.openxmlformats.org/drawingml/2006/picture">
                        <pic:nvPicPr>
                          <pic:cNvPr id="171" name="Image 171"/>
                          <pic:cNvPicPr/>
                        </pic:nvPicPr>
                        <pic:blipFill>
                          <a:blip r:embed="rId55" cstate="print"/>
                          <a:stretch>
                            <a:fillRect/>
                          </a:stretch>
                        </pic:blipFill>
                        <pic:spPr>
                          <a:xfrm>
                            <a:off x="2388985" y="1022750"/>
                            <a:ext cx="504230" cy="484753"/>
                          </a:xfrm>
                          <a:prstGeom prst="rect">
                            <a:avLst/>
                          </a:prstGeom>
                        </pic:spPr>
                      </pic:pic>
                      <pic:pic xmlns:pic="http://schemas.openxmlformats.org/drawingml/2006/picture">
                        <pic:nvPicPr>
                          <pic:cNvPr id="172" name="Image 172"/>
                          <pic:cNvPicPr/>
                        </pic:nvPicPr>
                        <pic:blipFill>
                          <a:blip r:embed="rId56" cstate="print"/>
                          <a:stretch>
                            <a:fillRect/>
                          </a:stretch>
                        </pic:blipFill>
                        <pic:spPr>
                          <a:xfrm>
                            <a:off x="1866755" y="0"/>
                            <a:ext cx="504229" cy="474120"/>
                          </a:xfrm>
                          <a:prstGeom prst="rect">
                            <a:avLst/>
                          </a:prstGeom>
                        </pic:spPr>
                      </pic:pic>
                      <wps:wsp>
                        <wps:cNvPr id="173" name="Graphic 173"/>
                        <wps:cNvSpPr/>
                        <wps:spPr>
                          <a:xfrm>
                            <a:off x="1866755" y="0"/>
                            <a:ext cx="504825" cy="474345"/>
                          </a:xfrm>
                          <a:custGeom>
                            <a:avLst/>
                            <a:gdLst/>
                            <a:ahLst/>
                            <a:cxnLst/>
                            <a:rect l="l" t="t" r="r" b="b"/>
                            <a:pathLst>
                              <a:path w="504825" h="474345">
                                <a:moveTo>
                                  <a:pt x="504229" y="0"/>
                                </a:moveTo>
                                <a:lnTo>
                                  <a:pt x="0" y="0"/>
                                </a:lnTo>
                                <a:lnTo>
                                  <a:pt x="0" y="474120"/>
                                </a:lnTo>
                                <a:lnTo>
                                  <a:pt x="504229" y="474120"/>
                                </a:lnTo>
                                <a:lnTo>
                                  <a:pt x="504229"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174" name="Image 174"/>
                          <pic:cNvPicPr/>
                        </pic:nvPicPr>
                        <pic:blipFill>
                          <a:blip r:embed="rId57" cstate="print"/>
                          <a:stretch>
                            <a:fillRect/>
                          </a:stretch>
                        </pic:blipFill>
                        <pic:spPr>
                          <a:xfrm>
                            <a:off x="1866755" y="485442"/>
                            <a:ext cx="504229" cy="525981"/>
                          </a:xfrm>
                          <a:prstGeom prst="rect">
                            <a:avLst/>
                          </a:prstGeom>
                        </pic:spPr>
                      </pic:pic>
                      <wps:wsp>
                        <wps:cNvPr id="175" name="Graphic 175"/>
                        <wps:cNvSpPr/>
                        <wps:spPr>
                          <a:xfrm>
                            <a:off x="1866755" y="485442"/>
                            <a:ext cx="504825" cy="526415"/>
                          </a:xfrm>
                          <a:custGeom>
                            <a:avLst/>
                            <a:gdLst/>
                            <a:ahLst/>
                            <a:cxnLst/>
                            <a:rect l="l" t="t" r="r" b="b"/>
                            <a:pathLst>
                              <a:path w="504825" h="526415">
                                <a:moveTo>
                                  <a:pt x="504229" y="0"/>
                                </a:moveTo>
                                <a:lnTo>
                                  <a:pt x="0" y="0"/>
                                </a:lnTo>
                                <a:lnTo>
                                  <a:pt x="0" y="525981"/>
                                </a:lnTo>
                                <a:lnTo>
                                  <a:pt x="504229" y="525981"/>
                                </a:lnTo>
                                <a:lnTo>
                                  <a:pt x="504229" y="0"/>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176" name="Image 176"/>
                          <pic:cNvPicPr/>
                        </pic:nvPicPr>
                        <pic:blipFill>
                          <a:blip r:embed="rId58" cstate="print"/>
                          <a:stretch>
                            <a:fillRect/>
                          </a:stretch>
                        </pic:blipFill>
                        <pic:spPr>
                          <a:xfrm>
                            <a:off x="1866755" y="1022750"/>
                            <a:ext cx="504229" cy="484753"/>
                          </a:xfrm>
                          <a:prstGeom prst="rect">
                            <a:avLst/>
                          </a:prstGeom>
                        </pic:spPr>
                      </pic:pic>
                      <pic:pic xmlns:pic="http://schemas.openxmlformats.org/drawingml/2006/picture">
                        <pic:nvPicPr>
                          <pic:cNvPr id="177" name="Image 177"/>
                          <pic:cNvPicPr/>
                        </pic:nvPicPr>
                        <pic:blipFill>
                          <a:blip r:embed="rId59" cstate="print"/>
                          <a:stretch>
                            <a:fillRect/>
                          </a:stretch>
                        </pic:blipFill>
                        <pic:spPr>
                          <a:xfrm>
                            <a:off x="1344524" y="0"/>
                            <a:ext cx="504229" cy="474120"/>
                          </a:xfrm>
                          <a:prstGeom prst="rect">
                            <a:avLst/>
                          </a:prstGeom>
                        </pic:spPr>
                      </pic:pic>
                      <pic:pic xmlns:pic="http://schemas.openxmlformats.org/drawingml/2006/picture">
                        <pic:nvPicPr>
                          <pic:cNvPr id="178" name="Image 178"/>
                          <pic:cNvPicPr/>
                        </pic:nvPicPr>
                        <pic:blipFill>
                          <a:blip r:embed="rId60" cstate="print"/>
                          <a:stretch>
                            <a:fillRect/>
                          </a:stretch>
                        </pic:blipFill>
                        <pic:spPr>
                          <a:xfrm>
                            <a:off x="1344524" y="485442"/>
                            <a:ext cx="504229" cy="525981"/>
                          </a:xfrm>
                          <a:prstGeom prst="rect">
                            <a:avLst/>
                          </a:prstGeom>
                        </pic:spPr>
                      </pic:pic>
                      <pic:pic xmlns:pic="http://schemas.openxmlformats.org/drawingml/2006/picture">
                        <pic:nvPicPr>
                          <pic:cNvPr id="179" name="Image 179"/>
                          <pic:cNvPicPr/>
                        </pic:nvPicPr>
                        <pic:blipFill>
                          <a:blip r:embed="rId61" cstate="print"/>
                          <a:stretch>
                            <a:fillRect/>
                          </a:stretch>
                        </pic:blipFill>
                        <pic:spPr>
                          <a:xfrm>
                            <a:off x="1344524" y="1022750"/>
                            <a:ext cx="504229" cy="484753"/>
                          </a:xfrm>
                          <a:prstGeom prst="rect">
                            <a:avLst/>
                          </a:prstGeom>
                        </pic:spPr>
                      </pic:pic>
                      <wps:wsp>
                        <wps:cNvPr id="180" name="Graphic 180"/>
                        <wps:cNvSpPr/>
                        <wps:spPr>
                          <a:xfrm>
                            <a:off x="1344524" y="1022750"/>
                            <a:ext cx="504825" cy="485140"/>
                          </a:xfrm>
                          <a:custGeom>
                            <a:avLst/>
                            <a:gdLst/>
                            <a:ahLst/>
                            <a:cxnLst/>
                            <a:rect l="l" t="t" r="r" b="b"/>
                            <a:pathLst>
                              <a:path w="504825" h="485140">
                                <a:moveTo>
                                  <a:pt x="504229" y="0"/>
                                </a:moveTo>
                                <a:lnTo>
                                  <a:pt x="0" y="0"/>
                                </a:lnTo>
                                <a:lnTo>
                                  <a:pt x="0" y="484753"/>
                                </a:lnTo>
                                <a:lnTo>
                                  <a:pt x="9579" y="484753"/>
                                </a:lnTo>
                                <a:lnTo>
                                  <a:pt x="11130" y="472053"/>
                                </a:lnTo>
                                <a:lnTo>
                                  <a:pt x="12815" y="459353"/>
                                </a:lnTo>
                                <a:lnTo>
                                  <a:pt x="504229" y="459353"/>
                                </a:lnTo>
                                <a:lnTo>
                                  <a:pt x="504229" y="0"/>
                                </a:lnTo>
                                <a:close/>
                              </a:path>
                              <a:path w="504825" h="485140">
                                <a:moveTo>
                                  <a:pt x="30085" y="472053"/>
                                </a:moveTo>
                                <a:lnTo>
                                  <a:pt x="18190" y="472053"/>
                                </a:lnTo>
                                <a:lnTo>
                                  <a:pt x="17848" y="484753"/>
                                </a:lnTo>
                                <a:lnTo>
                                  <a:pt x="28403" y="484753"/>
                                </a:lnTo>
                                <a:lnTo>
                                  <a:pt x="30085" y="472053"/>
                                </a:lnTo>
                                <a:close/>
                              </a:path>
                              <a:path w="504825" h="485140">
                                <a:moveTo>
                                  <a:pt x="105497" y="472053"/>
                                </a:moveTo>
                                <a:lnTo>
                                  <a:pt x="64171" y="472053"/>
                                </a:lnTo>
                                <a:lnTo>
                                  <a:pt x="59514" y="484753"/>
                                </a:lnTo>
                                <a:lnTo>
                                  <a:pt x="88325" y="484753"/>
                                </a:lnTo>
                                <a:lnTo>
                                  <a:pt x="105497" y="472053"/>
                                </a:lnTo>
                                <a:close/>
                              </a:path>
                              <a:path w="504825" h="485140">
                                <a:moveTo>
                                  <a:pt x="249764" y="459353"/>
                                </a:moveTo>
                                <a:lnTo>
                                  <a:pt x="143723" y="459353"/>
                                </a:lnTo>
                                <a:lnTo>
                                  <a:pt x="162643" y="472053"/>
                                </a:lnTo>
                                <a:lnTo>
                                  <a:pt x="156257" y="484753"/>
                                </a:lnTo>
                                <a:lnTo>
                                  <a:pt x="176431" y="484753"/>
                                </a:lnTo>
                                <a:lnTo>
                                  <a:pt x="184082" y="472053"/>
                                </a:lnTo>
                                <a:lnTo>
                                  <a:pt x="244078" y="472053"/>
                                </a:lnTo>
                                <a:lnTo>
                                  <a:pt x="249764" y="459353"/>
                                </a:lnTo>
                                <a:close/>
                              </a:path>
                              <a:path w="504825" h="485140">
                                <a:moveTo>
                                  <a:pt x="212948" y="472053"/>
                                </a:moveTo>
                                <a:lnTo>
                                  <a:pt x="200332" y="472053"/>
                                </a:lnTo>
                                <a:lnTo>
                                  <a:pt x="199097" y="484753"/>
                                </a:lnTo>
                                <a:lnTo>
                                  <a:pt x="208124" y="484753"/>
                                </a:lnTo>
                                <a:lnTo>
                                  <a:pt x="212948" y="472053"/>
                                </a:lnTo>
                                <a:close/>
                              </a:path>
                              <a:path w="504825" h="485140">
                                <a:moveTo>
                                  <a:pt x="238804" y="472053"/>
                                </a:moveTo>
                                <a:lnTo>
                                  <a:pt x="226583" y="472053"/>
                                </a:lnTo>
                                <a:lnTo>
                                  <a:pt x="224685" y="484753"/>
                                </a:lnTo>
                                <a:lnTo>
                                  <a:pt x="228682" y="484753"/>
                                </a:lnTo>
                                <a:lnTo>
                                  <a:pt x="238804" y="472053"/>
                                </a:lnTo>
                                <a:close/>
                              </a:path>
                              <a:path w="504825" h="485140">
                                <a:moveTo>
                                  <a:pt x="259412" y="472053"/>
                                </a:moveTo>
                                <a:lnTo>
                                  <a:pt x="246497" y="472053"/>
                                </a:lnTo>
                                <a:lnTo>
                                  <a:pt x="244426" y="484753"/>
                                </a:lnTo>
                                <a:lnTo>
                                  <a:pt x="254224" y="484753"/>
                                </a:lnTo>
                                <a:lnTo>
                                  <a:pt x="259412" y="472053"/>
                                </a:lnTo>
                                <a:close/>
                              </a:path>
                              <a:path w="504825" h="485140">
                                <a:moveTo>
                                  <a:pt x="294192" y="472053"/>
                                </a:moveTo>
                                <a:lnTo>
                                  <a:pt x="277364" y="472053"/>
                                </a:lnTo>
                                <a:lnTo>
                                  <a:pt x="274895" y="484753"/>
                                </a:lnTo>
                                <a:lnTo>
                                  <a:pt x="287341" y="484753"/>
                                </a:lnTo>
                                <a:lnTo>
                                  <a:pt x="294192" y="472053"/>
                                </a:lnTo>
                                <a:close/>
                              </a:path>
                              <a:path w="504825" h="485140">
                                <a:moveTo>
                                  <a:pt x="332113" y="459353"/>
                                </a:moveTo>
                                <a:lnTo>
                                  <a:pt x="310960" y="459353"/>
                                </a:lnTo>
                                <a:lnTo>
                                  <a:pt x="309263" y="472053"/>
                                </a:lnTo>
                                <a:lnTo>
                                  <a:pt x="307144" y="484753"/>
                                </a:lnTo>
                                <a:lnTo>
                                  <a:pt x="313684" y="484753"/>
                                </a:lnTo>
                                <a:lnTo>
                                  <a:pt x="318481" y="472053"/>
                                </a:lnTo>
                                <a:lnTo>
                                  <a:pt x="324819" y="472053"/>
                                </a:lnTo>
                                <a:lnTo>
                                  <a:pt x="332113" y="459353"/>
                                </a:lnTo>
                                <a:close/>
                              </a:path>
                              <a:path w="504825" h="485140">
                                <a:moveTo>
                                  <a:pt x="386240" y="459353"/>
                                </a:moveTo>
                                <a:lnTo>
                                  <a:pt x="332113" y="459353"/>
                                </a:lnTo>
                                <a:lnTo>
                                  <a:pt x="330864" y="472053"/>
                                </a:lnTo>
                                <a:lnTo>
                                  <a:pt x="329412" y="484753"/>
                                </a:lnTo>
                                <a:lnTo>
                                  <a:pt x="346279" y="484753"/>
                                </a:lnTo>
                                <a:lnTo>
                                  <a:pt x="349759" y="472053"/>
                                </a:lnTo>
                                <a:lnTo>
                                  <a:pt x="382674" y="472053"/>
                                </a:lnTo>
                                <a:lnTo>
                                  <a:pt x="386240" y="459353"/>
                                </a:lnTo>
                                <a:close/>
                              </a:path>
                              <a:path w="504825" h="485140">
                                <a:moveTo>
                                  <a:pt x="379722" y="472053"/>
                                </a:moveTo>
                                <a:lnTo>
                                  <a:pt x="353378" y="472053"/>
                                </a:lnTo>
                                <a:lnTo>
                                  <a:pt x="352223" y="484753"/>
                                </a:lnTo>
                                <a:lnTo>
                                  <a:pt x="377324" y="484753"/>
                                </a:lnTo>
                                <a:lnTo>
                                  <a:pt x="379722" y="472053"/>
                                </a:lnTo>
                                <a:close/>
                              </a:path>
                              <a:path w="504825" h="485140">
                                <a:moveTo>
                                  <a:pt x="401438" y="472053"/>
                                </a:moveTo>
                                <a:lnTo>
                                  <a:pt x="391432" y="472053"/>
                                </a:lnTo>
                                <a:lnTo>
                                  <a:pt x="390885" y="484753"/>
                                </a:lnTo>
                                <a:lnTo>
                                  <a:pt x="398627" y="484753"/>
                                </a:lnTo>
                                <a:lnTo>
                                  <a:pt x="401438" y="472053"/>
                                </a:lnTo>
                                <a:close/>
                              </a:path>
                              <a:path w="504825" h="485140">
                                <a:moveTo>
                                  <a:pt x="427150" y="472053"/>
                                </a:moveTo>
                                <a:lnTo>
                                  <a:pt x="411554" y="472053"/>
                                </a:lnTo>
                                <a:lnTo>
                                  <a:pt x="410695" y="484753"/>
                                </a:lnTo>
                                <a:lnTo>
                                  <a:pt x="422808" y="484753"/>
                                </a:lnTo>
                                <a:lnTo>
                                  <a:pt x="427150" y="472053"/>
                                </a:lnTo>
                                <a:close/>
                              </a:path>
                              <a:path w="504825" h="485140">
                                <a:moveTo>
                                  <a:pt x="504229" y="459353"/>
                                </a:moveTo>
                                <a:lnTo>
                                  <a:pt x="437993" y="459353"/>
                                </a:lnTo>
                                <a:lnTo>
                                  <a:pt x="439148" y="472053"/>
                                </a:lnTo>
                                <a:lnTo>
                                  <a:pt x="439279" y="484753"/>
                                </a:lnTo>
                                <a:lnTo>
                                  <a:pt x="494712" y="484753"/>
                                </a:lnTo>
                                <a:lnTo>
                                  <a:pt x="504229" y="476530"/>
                                </a:lnTo>
                                <a:lnTo>
                                  <a:pt x="504229" y="459353"/>
                                </a:lnTo>
                                <a:close/>
                              </a:path>
                              <a:path w="504825" h="485140">
                                <a:moveTo>
                                  <a:pt x="29314" y="459353"/>
                                </a:moveTo>
                                <a:lnTo>
                                  <a:pt x="17009" y="459353"/>
                                </a:lnTo>
                                <a:lnTo>
                                  <a:pt x="17517" y="472053"/>
                                </a:lnTo>
                                <a:lnTo>
                                  <a:pt x="33105" y="472053"/>
                                </a:lnTo>
                                <a:lnTo>
                                  <a:pt x="29314" y="459353"/>
                                </a:lnTo>
                                <a:close/>
                              </a:path>
                              <a:path w="504825" h="485140">
                                <a:moveTo>
                                  <a:pt x="61455" y="459353"/>
                                </a:moveTo>
                                <a:lnTo>
                                  <a:pt x="33105" y="459353"/>
                                </a:lnTo>
                                <a:lnTo>
                                  <a:pt x="33332" y="472053"/>
                                </a:lnTo>
                                <a:lnTo>
                                  <a:pt x="56173" y="472053"/>
                                </a:lnTo>
                                <a:lnTo>
                                  <a:pt x="61455" y="459353"/>
                                </a:lnTo>
                                <a:close/>
                              </a:path>
                              <a:path w="504825" h="485140">
                                <a:moveTo>
                                  <a:pt x="143723" y="459353"/>
                                </a:moveTo>
                                <a:lnTo>
                                  <a:pt x="64889" y="459353"/>
                                </a:lnTo>
                                <a:lnTo>
                                  <a:pt x="67204" y="472053"/>
                                </a:lnTo>
                                <a:lnTo>
                                  <a:pt x="124319" y="472053"/>
                                </a:lnTo>
                                <a:lnTo>
                                  <a:pt x="143723" y="459353"/>
                                </a:lnTo>
                                <a:close/>
                              </a:path>
                              <a:path w="504825" h="485140">
                                <a:moveTo>
                                  <a:pt x="273168" y="459353"/>
                                </a:moveTo>
                                <a:lnTo>
                                  <a:pt x="249764" y="459353"/>
                                </a:lnTo>
                                <a:lnTo>
                                  <a:pt x="248282" y="472053"/>
                                </a:lnTo>
                                <a:lnTo>
                                  <a:pt x="265571" y="472053"/>
                                </a:lnTo>
                                <a:lnTo>
                                  <a:pt x="273168" y="459353"/>
                                </a:lnTo>
                                <a:close/>
                              </a:path>
                              <a:path w="504825" h="485140">
                                <a:moveTo>
                                  <a:pt x="310960" y="459353"/>
                                </a:moveTo>
                                <a:lnTo>
                                  <a:pt x="282671" y="459353"/>
                                </a:lnTo>
                                <a:lnTo>
                                  <a:pt x="279948" y="472053"/>
                                </a:lnTo>
                                <a:lnTo>
                                  <a:pt x="301996" y="472053"/>
                                </a:lnTo>
                                <a:lnTo>
                                  <a:pt x="310960" y="459353"/>
                                </a:lnTo>
                                <a:close/>
                              </a:path>
                              <a:path w="504825" h="485140">
                                <a:moveTo>
                                  <a:pt x="437993" y="459353"/>
                                </a:moveTo>
                                <a:lnTo>
                                  <a:pt x="386240" y="459353"/>
                                </a:lnTo>
                                <a:lnTo>
                                  <a:pt x="390207" y="472053"/>
                                </a:lnTo>
                                <a:lnTo>
                                  <a:pt x="432192" y="472053"/>
                                </a:lnTo>
                                <a:lnTo>
                                  <a:pt x="437993" y="459353"/>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181" name="Image 181"/>
                          <pic:cNvPicPr/>
                        </pic:nvPicPr>
                        <pic:blipFill>
                          <a:blip r:embed="rId62" cstate="print"/>
                          <a:stretch>
                            <a:fillRect/>
                          </a:stretch>
                        </pic:blipFill>
                        <pic:spPr>
                          <a:xfrm>
                            <a:off x="822294" y="0"/>
                            <a:ext cx="504229" cy="474120"/>
                          </a:xfrm>
                          <a:prstGeom prst="rect">
                            <a:avLst/>
                          </a:prstGeom>
                        </pic:spPr>
                      </pic:pic>
                      <wps:wsp>
                        <wps:cNvPr id="182" name="Graphic 182"/>
                        <wps:cNvSpPr/>
                        <wps:spPr>
                          <a:xfrm>
                            <a:off x="822294" y="0"/>
                            <a:ext cx="504825" cy="474345"/>
                          </a:xfrm>
                          <a:custGeom>
                            <a:avLst/>
                            <a:gdLst/>
                            <a:ahLst/>
                            <a:cxnLst/>
                            <a:rect l="l" t="t" r="r" b="b"/>
                            <a:pathLst>
                              <a:path w="504825" h="474345">
                                <a:moveTo>
                                  <a:pt x="504229" y="0"/>
                                </a:moveTo>
                                <a:lnTo>
                                  <a:pt x="0" y="0"/>
                                </a:lnTo>
                                <a:lnTo>
                                  <a:pt x="0" y="474120"/>
                                </a:lnTo>
                                <a:lnTo>
                                  <a:pt x="504229" y="474120"/>
                                </a:lnTo>
                                <a:lnTo>
                                  <a:pt x="504229"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183" name="Image 183"/>
                          <pic:cNvPicPr/>
                        </pic:nvPicPr>
                        <pic:blipFill>
                          <a:blip r:embed="rId63" cstate="print"/>
                          <a:stretch>
                            <a:fillRect/>
                          </a:stretch>
                        </pic:blipFill>
                        <pic:spPr>
                          <a:xfrm>
                            <a:off x="822294" y="485442"/>
                            <a:ext cx="504229" cy="525981"/>
                          </a:xfrm>
                          <a:prstGeom prst="rect">
                            <a:avLst/>
                          </a:prstGeom>
                        </pic:spPr>
                      </pic:pic>
                      <pic:pic xmlns:pic="http://schemas.openxmlformats.org/drawingml/2006/picture">
                        <pic:nvPicPr>
                          <pic:cNvPr id="184" name="Image 184"/>
                          <pic:cNvPicPr/>
                        </pic:nvPicPr>
                        <pic:blipFill>
                          <a:blip r:embed="rId64" cstate="print"/>
                          <a:stretch>
                            <a:fillRect/>
                          </a:stretch>
                        </pic:blipFill>
                        <pic:spPr>
                          <a:xfrm>
                            <a:off x="822294" y="1022750"/>
                            <a:ext cx="504229" cy="484753"/>
                          </a:xfrm>
                          <a:prstGeom prst="rect">
                            <a:avLst/>
                          </a:prstGeom>
                        </pic:spPr>
                      </pic:pic>
                      <pic:pic xmlns:pic="http://schemas.openxmlformats.org/drawingml/2006/picture">
                        <pic:nvPicPr>
                          <pic:cNvPr id="185" name="Image 185"/>
                          <pic:cNvPicPr/>
                        </pic:nvPicPr>
                        <pic:blipFill>
                          <a:blip r:embed="rId65" cstate="print"/>
                          <a:stretch>
                            <a:fillRect/>
                          </a:stretch>
                        </pic:blipFill>
                        <pic:spPr>
                          <a:xfrm>
                            <a:off x="300064" y="0"/>
                            <a:ext cx="504229" cy="474120"/>
                          </a:xfrm>
                          <a:prstGeom prst="rect">
                            <a:avLst/>
                          </a:prstGeom>
                        </pic:spPr>
                      </pic:pic>
                      <pic:pic xmlns:pic="http://schemas.openxmlformats.org/drawingml/2006/picture">
                        <pic:nvPicPr>
                          <pic:cNvPr id="186" name="Image 186"/>
                          <pic:cNvPicPr/>
                        </pic:nvPicPr>
                        <pic:blipFill>
                          <a:blip r:embed="rId66" cstate="print"/>
                          <a:stretch>
                            <a:fillRect/>
                          </a:stretch>
                        </pic:blipFill>
                        <pic:spPr>
                          <a:xfrm>
                            <a:off x="300064" y="485442"/>
                            <a:ext cx="504229" cy="525981"/>
                          </a:xfrm>
                          <a:prstGeom prst="rect">
                            <a:avLst/>
                          </a:prstGeom>
                        </pic:spPr>
                      </pic:pic>
                      <wps:wsp>
                        <wps:cNvPr id="187" name="Graphic 187"/>
                        <wps:cNvSpPr/>
                        <wps:spPr>
                          <a:xfrm>
                            <a:off x="300064" y="485442"/>
                            <a:ext cx="504825" cy="526415"/>
                          </a:xfrm>
                          <a:custGeom>
                            <a:avLst/>
                            <a:gdLst/>
                            <a:ahLst/>
                            <a:cxnLst/>
                            <a:rect l="l" t="t" r="r" b="b"/>
                            <a:pathLst>
                              <a:path w="504825" h="526415">
                                <a:moveTo>
                                  <a:pt x="504229" y="0"/>
                                </a:moveTo>
                                <a:lnTo>
                                  <a:pt x="0" y="0"/>
                                </a:lnTo>
                                <a:lnTo>
                                  <a:pt x="0" y="525981"/>
                                </a:lnTo>
                                <a:lnTo>
                                  <a:pt x="504229" y="525981"/>
                                </a:lnTo>
                                <a:lnTo>
                                  <a:pt x="504229" y="0"/>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188" name="Image 188"/>
                          <pic:cNvPicPr/>
                        </pic:nvPicPr>
                        <pic:blipFill>
                          <a:blip r:embed="rId67" cstate="print"/>
                          <a:stretch>
                            <a:fillRect/>
                          </a:stretch>
                        </pic:blipFill>
                        <pic:spPr>
                          <a:xfrm>
                            <a:off x="300064" y="1022750"/>
                            <a:ext cx="504229" cy="484753"/>
                          </a:xfrm>
                          <a:prstGeom prst="rect">
                            <a:avLst/>
                          </a:prstGeom>
                        </pic:spPr>
                      </pic:pic>
                      <pic:pic xmlns:pic="http://schemas.openxmlformats.org/drawingml/2006/picture">
                        <pic:nvPicPr>
                          <pic:cNvPr id="189" name="Image 189"/>
                          <pic:cNvPicPr/>
                        </pic:nvPicPr>
                        <pic:blipFill>
                          <a:blip r:embed="rId68" cstate="print"/>
                          <a:stretch>
                            <a:fillRect/>
                          </a:stretch>
                        </pic:blipFill>
                        <pic:spPr>
                          <a:xfrm>
                            <a:off x="0" y="0"/>
                            <a:ext cx="282063" cy="474120"/>
                          </a:xfrm>
                          <a:prstGeom prst="rect">
                            <a:avLst/>
                          </a:prstGeom>
                        </pic:spPr>
                      </pic:pic>
                      <wps:wsp>
                        <wps:cNvPr id="190" name="Graphic 190"/>
                        <wps:cNvSpPr/>
                        <wps:spPr>
                          <a:xfrm>
                            <a:off x="0" y="0"/>
                            <a:ext cx="282575" cy="474345"/>
                          </a:xfrm>
                          <a:custGeom>
                            <a:avLst/>
                            <a:gdLst/>
                            <a:ahLst/>
                            <a:cxnLst/>
                            <a:rect l="l" t="t" r="r" b="b"/>
                            <a:pathLst>
                              <a:path w="282575" h="474345">
                                <a:moveTo>
                                  <a:pt x="282063" y="0"/>
                                </a:moveTo>
                                <a:lnTo>
                                  <a:pt x="0" y="0"/>
                                </a:lnTo>
                                <a:lnTo>
                                  <a:pt x="0" y="474120"/>
                                </a:lnTo>
                                <a:lnTo>
                                  <a:pt x="282063" y="474120"/>
                                </a:lnTo>
                                <a:lnTo>
                                  <a:pt x="282063"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191" name="Image 191"/>
                          <pic:cNvPicPr/>
                        </pic:nvPicPr>
                        <pic:blipFill>
                          <a:blip r:embed="rId69" cstate="print"/>
                          <a:stretch>
                            <a:fillRect/>
                          </a:stretch>
                        </pic:blipFill>
                        <pic:spPr>
                          <a:xfrm>
                            <a:off x="0" y="485442"/>
                            <a:ext cx="282063" cy="525981"/>
                          </a:xfrm>
                          <a:prstGeom prst="rect">
                            <a:avLst/>
                          </a:prstGeom>
                        </pic:spPr>
                      </pic:pic>
                      <pic:pic xmlns:pic="http://schemas.openxmlformats.org/drawingml/2006/picture">
                        <pic:nvPicPr>
                          <pic:cNvPr id="192" name="Image 192"/>
                          <pic:cNvPicPr/>
                        </pic:nvPicPr>
                        <pic:blipFill>
                          <a:blip r:embed="rId70" cstate="print"/>
                          <a:stretch>
                            <a:fillRect/>
                          </a:stretch>
                        </pic:blipFill>
                        <pic:spPr>
                          <a:xfrm>
                            <a:off x="0" y="1022750"/>
                            <a:ext cx="282063" cy="484753"/>
                          </a:xfrm>
                          <a:prstGeom prst="rect">
                            <a:avLst/>
                          </a:prstGeom>
                        </pic:spPr>
                      </pic:pic>
                      <wps:wsp>
                        <wps:cNvPr id="193" name="Graphic 193"/>
                        <wps:cNvSpPr/>
                        <wps:spPr>
                          <a:xfrm>
                            <a:off x="0" y="661727"/>
                            <a:ext cx="2820035" cy="608965"/>
                          </a:xfrm>
                          <a:custGeom>
                            <a:avLst/>
                            <a:gdLst/>
                            <a:ahLst/>
                            <a:cxnLst/>
                            <a:rect l="l" t="t" r="r" b="b"/>
                            <a:pathLst>
                              <a:path w="2820035" h="608965">
                                <a:moveTo>
                                  <a:pt x="0" y="608399"/>
                                </a:moveTo>
                                <a:lnTo>
                                  <a:pt x="0" y="0"/>
                                </a:lnTo>
                                <a:lnTo>
                                  <a:pt x="2819998" y="0"/>
                                </a:lnTo>
                                <a:lnTo>
                                  <a:pt x="2819998" y="608399"/>
                                </a:lnTo>
                                <a:lnTo>
                                  <a:pt x="0" y="608399"/>
                                </a:lnTo>
                                <a:close/>
                              </a:path>
                            </a:pathLst>
                          </a:custGeom>
                          <a:solidFill>
                            <a:srgbClr val="231F20">
                              <a:alpha val="58799"/>
                            </a:srgbClr>
                          </a:solidFill>
                        </wps:spPr>
                        <wps:bodyPr wrap="square" lIns="0" tIns="0" rIns="0" bIns="0" rtlCol="0">
                          <a:prstTxWarp prst="textNoShape">
                            <a:avLst/>
                          </a:prstTxWarp>
                          <a:noAutofit/>
                        </wps:bodyPr>
                      </wps:wsp>
                      <pic:pic xmlns:pic="http://schemas.openxmlformats.org/drawingml/2006/picture">
                        <pic:nvPicPr>
                          <pic:cNvPr id="194" name="Image 194"/>
                          <pic:cNvPicPr/>
                        </pic:nvPicPr>
                        <pic:blipFill>
                          <a:blip r:embed="rId71" cstate="print"/>
                          <a:stretch>
                            <a:fillRect/>
                          </a:stretch>
                        </pic:blipFill>
                        <pic:spPr>
                          <a:xfrm>
                            <a:off x="0" y="690126"/>
                            <a:ext cx="2705432" cy="468629"/>
                          </a:xfrm>
                          <a:prstGeom prst="rect">
                            <a:avLst/>
                          </a:prstGeom>
                        </pic:spPr>
                      </pic:pic>
                      <wps:wsp>
                        <wps:cNvPr id="195" name="Textbox 195"/>
                        <wps:cNvSpPr txBox="1"/>
                        <wps:spPr>
                          <a:xfrm>
                            <a:off x="0" y="0"/>
                            <a:ext cx="5325110" cy="1508125"/>
                          </a:xfrm>
                          <a:prstGeom prst="rect">
                            <a:avLst/>
                          </a:prstGeom>
                        </wps:spPr>
                        <wps:txbx>
                          <w:txbxContent>
                            <w:p w14:paraId="0EBD4DFE" w14:textId="77777777" w:rsidR="00A16122" w:rsidRDefault="00A16122">
                              <w:pPr>
                                <w:spacing w:before="549"/>
                                <w:rPr>
                                  <w:sz w:val="50"/>
                                </w:rPr>
                              </w:pPr>
                            </w:p>
                            <w:p w14:paraId="0EBD4DFF" w14:textId="33600E0A" w:rsidR="00A16122" w:rsidRPr="00657CEE" w:rsidRDefault="008A191D">
                              <w:pPr>
                                <w:ind w:left="799"/>
                                <w:rPr>
                                  <w:rFonts w:ascii="Arial" w:hAnsi="Arial" w:cs="Arial"/>
                                  <w:bCs/>
                                  <w:sz w:val="48"/>
                                  <w:szCs w:val="20"/>
                                </w:rPr>
                              </w:pPr>
                              <w:r w:rsidRPr="00657CEE">
                                <w:rPr>
                                  <w:rFonts w:ascii="Arial" w:hAnsi="Arial" w:cs="Arial"/>
                                  <w:bCs/>
                                  <w:sz w:val="48"/>
                                  <w:szCs w:val="20"/>
                                </w:rPr>
                                <w:t>1.-</w:t>
                              </w:r>
                              <w:r w:rsidRPr="00657CEE">
                                <w:rPr>
                                  <w:rFonts w:ascii="Arial" w:hAnsi="Arial" w:cs="Arial"/>
                                  <w:bCs/>
                                  <w:spacing w:val="3"/>
                                  <w:sz w:val="48"/>
                                  <w:szCs w:val="20"/>
                                </w:rPr>
                                <w:t xml:space="preserve"> </w:t>
                              </w:r>
                              <w:r w:rsidR="00657CEE" w:rsidRPr="00657CEE">
                                <w:rPr>
                                  <w:rFonts w:ascii="Arial" w:hAnsi="Arial" w:cs="Arial"/>
                                  <w:bCs/>
                                  <w:spacing w:val="-2"/>
                                  <w:sz w:val="48"/>
                                  <w:szCs w:val="20"/>
                                </w:rPr>
                                <w:t>Introducción</w:t>
                              </w:r>
                            </w:p>
                          </w:txbxContent>
                        </wps:txbx>
                        <wps:bodyPr wrap="square" lIns="0" tIns="0" rIns="0" bIns="0" rtlCol="0">
                          <a:noAutofit/>
                        </wps:bodyPr>
                      </wps:wsp>
                    </wpg:wgp>
                  </a:graphicData>
                </a:graphic>
              </wp:anchor>
            </w:drawing>
          </mc:Choice>
          <mc:Fallback>
            <w:pict>
              <v:group w14:anchorId="0EBD4CB9" id="Group 147" o:spid="_x0000_s1173" alt="&quot;&quot;" style="position:absolute;left:0;text-align:left;margin-left:0;margin-top:-142.5pt;width:419.3pt;height:118.75pt;z-index:250571776;mso-wrap-distance-left:0;mso-wrap-distance-right:0;mso-position-horizontal-relative:page" coordsize="53251,150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">
                <v:shape id="Image 148" o:spid="_x0000_s1174" type="#_x0000_t75" style="position:absolute;left:50001;width:3249;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">
                  <v:imagedata r:id="rId72" o:title=""/>
                </v:shape>
                <v:shape id="Graphic 149" o:spid="_x0000_s1175" style="position:absolute;left:50001;width:3251;height:4743;visibility:visible;mso-wrap-style:square;v-text-anchor:top" coordsize="325120,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" path="m324863,l,,,474120r324863,l324863,xe" fillcolor="#f0ab00" stroked="f">
                  <v:fill opacity="32896f"/>
                  <v:path arrowok="t"/>
                </v:shape>
                <v:shape id="Image 150" o:spid="_x0000_s1176" type="#_x0000_t75" style="position:absolute;left:50001;top:4854;width:3249;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">
                  <v:imagedata r:id="rId73" o:title=""/>
                </v:shape>
                <v:shape id="Image 151" o:spid="_x0000_s1177" type="#_x0000_t75" style="position:absolute;left:50001;top:10227;width:3249;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">
                  <v:imagedata r:id="rId74" o:title=""/>
                </v:shape>
                <v:shape id="Image 152" o:spid="_x0000_s1178" type="#_x0000_t75" style="position:absolute;left:44779;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">
                  <v:imagedata r:id="rId75" o:title=""/>
                </v:shape>
                <v:shape id="Image 153" o:spid="_x0000_s1179" type="#_x0000_t75" style="position:absolute;left:44779;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">
                  <v:imagedata r:id="rId76" o:title=""/>
                </v:shape>
                <v:shape id="Graphic 154" o:spid="_x0000_s1180" style="position:absolute;left:44779;top:4854;width:5048;height:5264;visibility:visible;mso-wrap-style:square;v-text-anchor:top" coordsize="504825,526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" path="m504228,l,,,6057,,525983r504228,l504228,6057r,-6057xe" fillcolor="#e37222" stroked="f">
                  <v:path arrowok="t"/>
                </v:shape>
                <v:shape id="Image 155" o:spid="_x0000_s1181" type="#_x0000_t75" style="position:absolute;left:44779;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">
                  <v:imagedata r:id="rId77" o:title=""/>
                </v:shape>
                <v:shape id="Image 156" o:spid="_x0000_s1182" type="#_x0000_t75" style="position:absolute;left:39556;width:5043;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">
                  <v:imagedata r:id="rId78" o:title=""/>
                </v:shape>
                <v:shape id="Graphic 157" o:spid="_x0000_s1183" style="position:absolute;left:39556;width:5049;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" path="m504230,l,,,474120r504230,l504230,xe" fillcolor="#f0ab00" stroked="f">
                  <v:fill opacity="32896f"/>
                  <v:path arrowok="t"/>
                </v:shape>
                <v:shape id="Image 158" o:spid="_x0000_s1184" type="#_x0000_t75" style="position:absolute;left:39556;top:4854;width:5043;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">
                  <v:imagedata r:id="rId79" o:title=""/>
                </v:shape>
                <v:shape id="Image 159" o:spid="_x0000_s1185" type="#_x0000_t75" style="position:absolute;left:39556;top:10227;width:5043;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">
                  <v:imagedata r:id="rId80" o:title=""/>
                </v:shape>
                <v:shape id="Image 160" o:spid="_x0000_s1186" type="#_x0000_t75" style="position:absolute;left:34334;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">
                  <v:imagedata r:id="rId81" o:title=""/>
                </v:shape>
                <v:shape id="Graphic 161" o:spid="_x0000_s1187" style="position:absolute;left:34334;width:5048;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" path="m504230,l,,,474120r504230,l504230,xe" fillcolor="#e37222" stroked="f">
                  <v:path arrowok="t"/>
                </v:shape>
                <v:shape id="Image 162" o:spid="_x0000_s1188" type="#_x0000_t75" style="position:absolute;left:34334;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">
                  <v:imagedata r:id="rId82" o:title=""/>
                </v:shape>
                <v:shape id="Image 163" o:spid="_x0000_s1189" type="#_x0000_t75" style="position:absolute;left:34334;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">
                  <v:imagedata r:id="rId83" o:title=""/>
                </v:shape>
                <v:shape id="Graphic 164" o:spid="_x0000_s1190" style="position:absolute;left:34334;top:10227;width:5048;height:4851;visibility:visible;mso-wrap-style:square;v-text-anchor:top" coordsize="504825,485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" path="m504230,l,,,345053r504230,l504230,xem504230,345053l,345053,,484753r1738,l3423,472053r3017,l2649,459353r501581,l504230,345053xem78833,472053r-41321,l32854,484753r28807,l78833,472053xem223102,459353r-106040,l135982,472053r-6388,12700l149768,484753r7651,-12700l217416,472053r5686,-12700xem186285,472053r-12614,l172432,484753r9028,l186285,472053xem212143,472053r-12225,l198020,484753r4001,l212143,472053xem232751,472053r-12916,l217764,484753r9802,l232751,472053xem267529,472053r-16826,l248234,484753r12444,l267529,472053xem305452,459353r-21157,l282601,472053r-2118,12700l287021,484753r4797,-12700l298157,472053r7295,-12700xem359575,459353r-54123,l304201,472053r-1451,12700l319618,484753r3481,-12700l356011,472053r3564,-12700xem353059,472053r-26342,l325561,484753r25100,l353059,472053xem374776,472053r-10005,l364225,484753r7740,l374776,472053xem399408,472053r-14515,l384032,484753r15005,l399408,472053xem468211,472053r-65267,l402418,484753r51169,l468211,472053xem504230,459353r-7315,l499250,472053r-2970,l491731,484753r12499,l504230,459353xem34790,459353r-28350,l6670,472053r22839,l34790,459353xem117062,459353r-78838,l40543,472053r57113,l117062,459353xem246506,459353r-23404,l221619,472053r17289,l246506,459353xem284295,459353r-28285,l253287,472053r22046,l284295,459353xem493480,459353r-133905,l363544,472053r118459,l493480,459353xe" fillcolor="#e37222" stroked="f">
                  <v:path arrowok="t"/>
                </v:shape>
                <v:shape id="Image 165" o:spid="_x0000_s1191" type="#_x0000_t75" style="position:absolute;left:29112;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">
                  <v:imagedata r:id="rId84" o:title=""/>
                </v:shape>
                <v:shape id="Graphic 166" o:spid="_x0000_s1192" style="position:absolute;left:29112;width:5048;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" path="m504230,l,,,474120r504230,l504230,xe" fillcolor="#f0ab00" stroked="f">
                  <v:fill opacity="32896f"/>
                  <v:path arrowok="t"/>
                </v:shape>
                <v:shape id="Image 167" o:spid="_x0000_s1193" type="#_x0000_t75" style="position:absolute;left:29112;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">
                  <v:imagedata r:id="rId85" o:title=""/>
                </v:shape>
                <v:shape id="Image 168" o:spid="_x0000_s1194" type="#_x0000_t75" style="position:absolute;left:29112;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">
                  <v:imagedata r:id="rId86" o:title=""/>
                </v:shape>
                <v:shape id="Image 169" o:spid="_x0000_s1195" type="#_x0000_t75" style="position:absolute;left:23889;width:5043;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">
                  <v:imagedata r:id="rId87" o:title=""/>
                </v:shape>
                <v:shape id="Image 170" o:spid="_x0000_s1196" type="#_x0000_t75" style="position:absolute;left:23889;top:4854;width:5043;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">
                  <v:imagedata r:id="rId88" o:title=""/>
                </v:shape>
                <v:shape id="Image 171" o:spid="_x0000_s1197" type="#_x0000_t75" style="position:absolute;left:23889;top:10227;width:5043;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">
                  <v:imagedata r:id="rId89" o:title=""/>
                </v:shape>
                <v:shape id="Image 172" o:spid="_x0000_s1198" type="#_x0000_t75" style="position:absolute;left:18667;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">
                  <v:imagedata r:id="rId90" o:title=""/>
                </v:shape>
                <v:shape id="Graphic 173" o:spid="_x0000_s1199" style="position:absolute;left:18667;width:5048;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" path="m504229,l,,,474120r504229,l504229,xe" fillcolor="#f0ab00" stroked="f">
                  <v:fill opacity="32896f"/>
                  <v:path arrowok="t"/>
                </v:shape>
                <v:shape id="Image 174" o:spid="_x0000_s1200" type="#_x0000_t75" style="position:absolute;left:18667;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">
                  <v:imagedata r:id="rId91" o:title=""/>
                </v:shape>
                <v:shape id="Graphic 175" o:spid="_x0000_s1201" style="position:absolute;left:18667;top:4854;width:5048;height:5264;visibility:visible;mso-wrap-style:square;v-text-anchor:top" coordsize="504825,526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" path="m504229,l,,,525981r504229,l504229,xe" fillcolor="#e37222" stroked="f">
                  <v:path arrowok="t"/>
                </v:shape>
                <v:shape id="Image 176" o:spid="_x0000_s1202" type="#_x0000_t75" style="position:absolute;left:18667;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">
                  <v:imagedata r:id="rId92" o:title=""/>
                </v:shape>
                <v:shape id="Image 177" o:spid="_x0000_s1203" type="#_x0000_t75" style="position:absolute;left:13445;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">
                  <v:imagedata r:id="rId93" o:title=""/>
                </v:shape>
                <v:shape id="Image 178" o:spid="_x0000_s1204" type="#_x0000_t75" style="position:absolute;left:13445;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">
                  <v:imagedata r:id="rId94" o:title=""/>
                </v:shape>
                <v:shape id="Image 179" o:spid="_x0000_s1205" type="#_x0000_t75" style="position:absolute;left:13445;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">
                  <v:imagedata r:id="rId95" o:title=""/>
                </v:shape>
                <v:shape id="Graphic 180" o:spid="_x0000_s1206" style="position:absolute;left:13445;top:10227;width:5048;height:4851;visibility:visible;mso-wrap-style:square;v-text-anchor:top" coordsize="504825,485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" path="m504229,l,,,484753r9579,l11130,472053r1685,-12700l504229,459353,504229,xem30085,472053r-11895,l17848,484753r10555,l30085,472053xem105497,472053r-41326,l59514,484753r28811,l105497,472053xem249764,459353r-106041,l162643,472053r-6386,12700l176431,484753r7651,-12700l244078,472053r5686,-12700xem212948,472053r-12616,l199097,484753r9027,l212948,472053xem238804,472053r-12221,l224685,484753r3997,l238804,472053xem259412,472053r-12915,l244426,484753r9798,l259412,472053xem294192,472053r-16828,l274895,484753r12446,l294192,472053xem332113,459353r-21153,l309263,472053r-2119,12700l313684,484753r4797,-12700l324819,472053r7294,-12700xem386240,459353r-54127,l330864,472053r-1452,12700l346279,484753r3480,-12700l382674,472053r3566,-12700xem379722,472053r-26344,l352223,484753r25101,l379722,472053xem401438,472053r-10006,l390885,484753r7742,l401438,472053xem427150,472053r-15596,l410695,484753r12113,l427150,472053xem504229,459353r-66236,l439148,472053r131,12700l494712,484753r9517,-8223l504229,459353xem29314,459353r-12305,l17517,472053r15588,l29314,459353xem61455,459353r-28350,l33332,472053r22841,l61455,459353xem143723,459353r-78834,l67204,472053r57115,l143723,459353xem273168,459353r-23404,l248282,472053r17289,l273168,459353xem310960,459353r-28289,l279948,472053r22048,l310960,459353xem437993,459353r-51753,l390207,472053r41985,l437993,459353xe" fillcolor="#e37222" stroked="f">
                  <v:path arrowok="t"/>
                </v:shape>
                <v:shape id="Image 181" o:spid="_x0000_s1207" type="#_x0000_t75" style="position:absolute;left:8222;width:5043;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">
                  <v:imagedata r:id="rId96" o:title=""/>
                </v:shape>
                <v:shape id="Graphic 182" o:spid="_x0000_s1208" style="position:absolute;left:8222;width:5049;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" path="m504229,l,,,474120r504229,l504229,xe" fillcolor="#f0ab00" stroked="f">
                  <v:fill opacity="32896f"/>
                  <v:path arrowok="t"/>
                </v:shape>
                <v:shape id="Image 183" o:spid="_x0000_s1209" type="#_x0000_t75" style="position:absolute;left:8222;top:4854;width:5043;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">
                  <v:imagedata r:id="rId97" o:title=""/>
                </v:shape>
                <v:shape id="Image 184" o:spid="_x0000_s1210" type="#_x0000_t75" style="position:absolute;left:8222;top:10227;width:5043;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">
                  <v:imagedata r:id="rId98" o:title=""/>
                </v:shape>
                <v:shape id="Image 185" o:spid="_x0000_s1211" type="#_x0000_t75" style="position:absolute;left:3000;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">
                  <v:imagedata r:id="rId99" o:title=""/>
                </v:shape>
                <v:shape id="Image 186" o:spid="_x0000_s1212" type="#_x0000_t75" style="position:absolute;left:3000;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">
                  <v:imagedata r:id="rId100" o:title=""/>
                </v:shape>
                <v:shape id="Graphic 187" o:spid="_x0000_s1213" style="position:absolute;left:3000;top:4854;width:5048;height:5264;visibility:visible;mso-wrap-style:square;v-text-anchor:top" coordsize="504825,526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" path="m504229,l,,,525981r504229,l504229,xe" fillcolor="#e37222" stroked="f">
                  <v:path arrowok="t"/>
                </v:shape>
                <v:shape id="Image 188" o:spid="_x0000_s1214" type="#_x0000_t75" style="position:absolute;left:3000;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">
                  <v:imagedata r:id="rId101" o:title=""/>
                </v:shape>
                <v:shape id="Image 189" o:spid="_x0000_s1215" type="#_x0000_t75" style="position:absolute;width:2820;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">
                  <v:imagedata r:id="rId102" o:title=""/>
                </v:shape>
                <v:shape id="Graphic 190" o:spid="_x0000_s1216" style="position:absolute;width:2825;height:4743;visibility:visible;mso-wrap-style:square;v-text-anchor:top" coordsize="28257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" path="m282063,l,,,474120r282063,l282063,xe" fillcolor="#f0ab00" stroked="f">
                  <v:fill opacity="32896f"/>
                  <v:path arrowok="t"/>
                </v:shape>
                <v:shape id="Image 191" o:spid="_x0000_s1217" type="#_x0000_t75" style="position:absolute;top:4854;width:2820;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">
                  <v:imagedata r:id="rId103" o:title=""/>
                </v:shape>
                <v:shape id="Image 192" o:spid="_x0000_s1218" type="#_x0000_t75" style="position:absolute;top:10227;width:2820;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">
                  <v:imagedata r:id="rId104" o:title=""/>
                </v:shape>
                <v:shape id="Graphic 193" o:spid="_x0000_s1219" style="position:absolute;top:6617;width:28200;height:6089;visibility:visible;mso-wrap-style:square;v-text-anchor:top" coordsize="2820035,608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" path="m,608399l,,2819998,r,608399l,608399xe" fillcolor="#231f20" stroked="f">
                  <v:fill opacity="38550f"/>
                  <v:path arrowok="t"/>
                </v:shape>
                <v:shape id="Image 194" o:spid="_x0000_s1220" type="#_x0000_t75" style="position:absolute;top:6901;width:27054;height:4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">
                  <v:imagedata r:id="rId105" o:title=""/>
                </v:shape>
                <v:shape id="Textbox 195" o:spid="_x0000_s1221" type="#_x0000_t202" style="position:absolute;width:53251;height:15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2fwwgAAANwAAAAPAAAAZHJzL2Rvd25yZXYueG1sRE9Ni8Iw&#10;EL0v+B/CLHhb0xWU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CZo2fwwgAAANwAAAAPAAAA&#10;AAAAAAAAAAAAAAcCAABkcnMvZG93bnJldi54bWxQSwUGAAAAAAMAAwC3AAAA9gIAAAAA&#10;" filled="f" stroked="f">
                  <v:textbox inset="0,0,0,0">
                    <w:txbxContent>
                      <w:p w14:paraId="0EBD4DFE" w14:textId="77777777" w:rsidR="00A16122" w:rsidRDefault="00A16122">
                        <w:pPr>
                          <w:spacing w:before="549"/>
                          <w:rPr>
                            <w:sz w:val="50"/>
                          </w:rPr>
                        </w:pPr>
                      </w:p>
                      <w:p w14:paraId="0EBD4DFF" w14:textId="33600E0A" w:rsidR="00A16122" w:rsidRPr="00657CEE" w:rsidRDefault="008A191D">
                        <w:pPr>
                          <w:ind w:left="799"/>
                          <w:rPr>
                            <w:rFonts w:ascii="Arial" w:hAnsi="Arial" w:cs="Arial"/>
                            <w:bCs/>
                            <w:sz w:val="48"/>
                            <w:szCs w:val="20"/>
                          </w:rPr>
                        </w:pPr>
                        <w:r w:rsidRPr="00657CEE">
                          <w:rPr>
                            <w:rFonts w:ascii="Arial" w:hAnsi="Arial" w:cs="Arial"/>
                            <w:bCs/>
                            <w:sz w:val="48"/>
                            <w:szCs w:val="20"/>
                          </w:rPr>
                          <w:t>1.-</w:t>
                        </w:r>
                        <w:r w:rsidRPr="00657CEE">
                          <w:rPr>
                            <w:rFonts w:ascii="Arial" w:hAnsi="Arial" w:cs="Arial"/>
                            <w:bCs/>
                            <w:spacing w:val="3"/>
                            <w:sz w:val="48"/>
                            <w:szCs w:val="20"/>
                          </w:rPr>
                          <w:t xml:space="preserve"> </w:t>
                        </w:r>
                        <w:r w:rsidR="00657CEE" w:rsidRPr="00657CEE">
                          <w:rPr>
                            <w:rFonts w:ascii="Arial" w:hAnsi="Arial" w:cs="Arial"/>
                            <w:bCs/>
                            <w:spacing w:val="-2"/>
                            <w:sz w:val="48"/>
                            <w:szCs w:val="20"/>
                          </w:rPr>
                          <w:t>Introducción</w:t>
                        </w:r>
                      </w:p>
                    </w:txbxContent>
                  </v:textbox>
                </v:shape>
                <w10:wrap anchorx="page"/>
              </v:group>
            </w:pict>
          </mc:Fallback>
        </mc:AlternateContent>
      </w:r>
      <w:bookmarkStart w:id="6" w:name="Página_7"/>
      <w:bookmarkEnd w:id="6"/>
      <w:r w:rsidRPr="00657CEE">
        <w:rPr>
          <w:rFonts w:ascii="Arial" w:hAnsi="Arial" w:cs="Arial"/>
          <w:w w:val="80"/>
          <w:sz w:val="24"/>
          <w:szCs w:val="24"/>
        </w:rPr>
        <w:t>SIP Internacional Perú - SIP es una asociación civil, no gubernamental y sin ánimo de lucro que trabaja</w:t>
      </w:r>
      <w:r w:rsidRPr="00657CEE">
        <w:rPr>
          <w:rFonts w:ascii="Arial" w:hAnsi="Arial" w:cs="Arial"/>
          <w:spacing w:val="40"/>
          <w:sz w:val="24"/>
          <w:szCs w:val="24"/>
        </w:rPr>
        <w:t xml:space="preserve"> </w:t>
      </w:r>
      <w:r w:rsidRPr="00657CEE">
        <w:rPr>
          <w:rFonts w:ascii="Arial" w:hAnsi="Arial" w:cs="Arial"/>
          <w:spacing w:val="-2"/>
          <w:w w:val="85"/>
          <w:sz w:val="24"/>
          <w:szCs w:val="24"/>
        </w:rPr>
        <w:t xml:space="preserve">por la promoción de derechos de las personas con sordoceguera y con discapacidad múltiple sensorial </w:t>
      </w:r>
      <w:r w:rsidRPr="00657CEE">
        <w:rPr>
          <w:rFonts w:ascii="Arial" w:hAnsi="Arial" w:cs="Arial"/>
          <w:w w:val="80"/>
          <w:sz w:val="24"/>
          <w:szCs w:val="24"/>
        </w:rPr>
        <w:t xml:space="preserve">en el país. SIP trabaja “en colaboración con otros”: familias, profesionales, asociaciones e instituciones </w:t>
      </w:r>
      <w:r w:rsidRPr="00657CEE">
        <w:rPr>
          <w:rFonts w:ascii="Arial" w:hAnsi="Arial" w:cs="Arial"/>
          <w:w w:val="85"/>
          <w:sz w:val="24"/>
          <w:szCs w:val="24"/>
        </w:rPr>
        <w:t>públicas</w:t>
      </w:r>
      <w:r w:rsidRPr="00657CEE">
        <w:rPr>
          <w:rFonts w:ascii="Arial" w:hAnsi="Arial" w:cs="Arial"/>
          <w:spacing w:val="-2"/>
          <w:w w:val="85"/>
          <w:sz w:val="24"/>
          <w:szCs w:val="24"/>
        </w:rPr>
        <w:t xml:space="preserve"> </w:t>
      </w:r>
      <w:r w:rsidRPr="00657CEE">
        <w:rPr>
          <w:rFonts w:ascii="Arial" w:hAnsi="Arial" w:cs="Arial"/>
          <w:w w:val="85"/>
          <w:sz w:val="24"/>
          <w:szCs w:val="24"/>
        </w:rPr>
        <w:t>y</w:t>
      </w:r>
      <w:r w:rsidRPr="00657CEE">
        <w:rPr>
          <w:rFonts w:ascii="Arial" w:hAnsi="Arial" w:cs="Arial"/>
          <w:spacing w:val="-2"/>
          <w:w w:val="85"/>
          <w:sz w:val="24"/>
          <w:szCs w:val="24"/>
        </w:rPr>
        <w:t xml:space="preserve"> </w:t>
      </w:r>
      <w:r w:rsidRPr="00657CEE">
        <w:rPr>
          <w:rFonts w:ascii="Arial" w:hAnsi="Arial" w:cs="Arial"/>
          <w:w w:val="85"/>
          <w:sz w:val="24"/>
          <w:szCs w:val="24"/>
        </w:rPr>
        <w:t>privadas,</w:t>
      </w:r>
      <w:r w:rsidRPr="00657CEE">
        <w:rPr>
          <w:rFonts w:ascii="Arial" w:hAnsi="Arial" w:cs="Arial"/>
          <w:spacing w:val="-2"/>
          <w:w w:val="85"/>
          <w:sz w:val="24"/>
          <w:szCs w:val="24"/>
        </w:rPr>
        <w:t xml:space="preserve"> </w:t>
      </w:r>
      <w:r w:rsidRPr="00657CEE">
        <w:rPr>
          <w:rFonts w:ascii="Arial" w:hAnsi="Arial" w:cs="Arial"/>
          <w:w w:val="85"/>
          <w:sz w:val="24"/>
          <w:szCs w:val="24"/>
        </w:rPr>
        <w:t>para</w:t>
      </w:r>
      <w:r w:rsidRPr="00657CEE">
        <w:rPr>
          <w:rFonts w:ascii="Arial" w:hAnsi="Arial" w:cs="Arial"/>
          <w:spacing w:val="-2"/>
          <w:w w:val="85"/>
          <w:sz w:val="24"/>
          <w:szCs w:val="24"/>
        </w:rPr>
        <w:t xml:space="preserve"> </w:t>
      </w:r>
      <w:r w:rsidRPr="00657CEE">
        <w:rPr>
          <w:rFonts w:ascii="Arial" w:hAnsi="Arial" w:cs="Arial"/>
          <w:w w:val="85"/>
          <w:sz w:val="24"/>
          <w:szCs w:val="24"/>
        </w:rPr>
        <w:t>promover</w:t>
      </w:r>
      <w:r w:rsidRPr="00657CEE">
        <w:rPr>
          <w:rFonts w:ascii="Arial" w:hAnsi="Arial" w:cs="Arial"/>
          <w:spacing w:val="-2"/>
          <w:w w:val="85"/>
          <w:sz w:val="24"/>
          <w:szCs w:val="24"/>
        </w:rPr>
        <w:t xml:space="preserve"> </w:t>
      </w:r>
      <w:r w:rsidRPr="00657CEE">
        <w:rPr>
          <w:rFonts w:ascii="Arial" w:hAnsi="Arial" w:cs="Arial"/>
          <w:w w:val="85"/>
          <w:sz w:val="24"/>
          <w:szCs w:val="24"/>
        </w:rPr>
        <w:t>los</w:t>
      </w:r>
      <w:r w:rsidRPr="00657CEE">
        <w:rPr>
          <w:rFonts w:ascii="Arial" w:hAnsi="Arial" w:cs="Arial"/>
          <w:spacing w:val="-2"/>
          <w:w w:val="85"/>
          <w:sz w:val="24"/>
          <w:szCs w:val="24"/>
        </w:rPr>
        <w:t xml:space="preserve"> </w:t>
      </w:r>
      <w:r w:rsidRPr="00657CEE">
        <w:rPr>
          <w:rFonts w:ascii="Arial" w:hAnsi="Arial" w:cs="Arial"/>
          <w:w w:val="85"/>
          <w:sz w:val="24"/>
          <w:szCs w:val="24"/>
        </w:rPr>
        <w:t>derechos</w:t>
      </w:r>
      <w:r w:rsidRPr="00657CEE">
        <w:rPr>
          <w:rFonts w:ascii="Arial" w:hAnsi="Arial" w:cs="Arial"/>
          <w:spacing w:val="-2"/>
          <w:w w:val="85"/>
          <w:sz w:val="24"/>
          <w:szCs w:val="24"/>
        </w:rPr>
        <w:t xml:space="preserve"> </w:t>
      </w:r>
      <w:r w:rsidRPr="00657CEE">
        <w:rPr>
          <w:rFonts w:ascii="Arial" w:hAnsi="Arial" w:cs="Arial"/>
          <w:w w:val="85"/>
          <w:sz w:val="24"/>
          <w:szCs w:val="24"/>
        </w:rPr>
        <w:t>y</w:t>
      </w:r>
      <w:r w:rsidRPr="00657CEE">
        <w:rPr>
          <w:rFonts w:ascii="Arial" w:hAnsi="Arial" w:cs="Arial"/>
          <w:spacing w:val="-2"/>
          <w:w w:val="85"/>
          <w:sz w:val="24"/>
          <w:szCs w:val="24"/>
        </w:rPr>
        <w:t xml:space="preserve"> </w:t>
      </w:r>
      <w:r w:rsidRPr="00657CEE">
        <w:rPr>
          <w:rFonts w:ascii="Arial" w:hAnsi="Arial" w:cs="Arial"/>
          <w:w w:val="85"/>
          <w:sz w:val="24"/>
          <w:szCs w:val="24"/>
        </w:rPr>
        <w:t>el</w:t>
      </w:r>
      <w:r w:rsidRPr="00657CEE">
        <w:rPr>
          <w:rFonts w:ascii="Arial" w:hAnsi="Arial" w:cs="Arial"/>
          <w:spacing w:val="-2"/>
          <w:w w:val="85"/>
          <w:sz w:val="24"/>
          <w:szCs w:val="24"/>
        </w:rPr>
        <w:t xml:space="preserve"> </w:t>
      </w:r>
      <w:r w:rsidRPr="00657CEE">
        <w:rPr>
          <w:rFonts w:ascii="Arial" w:hAnsi="Arial" w:cs="Arial"/>
          <w:w w:val="85"/>
          <w:sz w:val="24"/>
          <w:szCs w:val="24"/>
        </w:rPr>
        <w:t>acceso</w:t>
      </w:r>
      <w:r w:rsidRPr="00657CEE">
        <w:rPr>
          <w:rFonts w:ascii="Arial" w:hAnsi="Arial" w:cs="Arial"/>
          <w:spacing w:val="-2"/>
          <w:w w:val="85"/>
          <w:sz w:val="24"/>
          <w:szCs w:val="24"/>
        </w:rPr>
        <w:t xml:space="preserve"> </w:t>
      </w:r>
      <w:r w:rsidRPr="00657CEE">
        <w:rPr>
          <w:rFonts w:ascii="Arial" w:hAnsi="Arial" w:cs="Arial"/>
          <w:w w:val="85"/>
          <w:sz w:val="24"/>
          <w:szCs w:val="24"/>
        </w:rPr>
        <w:t>de</w:t>
      </w:r>
      <w:r w:rsidRPr="00657CEE">
        <w:rPr>
          <w:rFonts w:ascii="Arial" w:hAnsi="Arial" w:cs="Arial"/>
          <w:spacing w:val="-2"/>
          <w:w w:val="85"/>
          <w:sz w:val="24"/>
          <w:szCs w:val="24"/>
        </w:rPr>
        <w:t xml:space="preserve"> </w:t>
      </w:r>
      <w:r w:rsidRPr="00657CEE">
        <w:rPr>
          <w:rFonts w:ascii="Arial" w:hAnsi="Arial" w:cs="Arial"/>
          <w:w w:val="85"/>
          <w:sz w:val="24"/>
          <w:szCs w:val="24"/>
        </w:rPr>
        <w:t>las</w:t>
      </w:r>
      <w:r w:rsidRPr="00657CEE">
        <w:rPr>
          <w:rFonts w:ascii="Arial" w:hAnsi="Arial" w:cs="Arial"/>
          <w:spacing w:val="-2"/>
          <w:w w:val="85"/>
          <w:sz w:val="24"/>
          <w:szCs w:val="24"/>
        </w:rPr>
        <w:t xml:space="preserve"> </w:t>
      </w:r>
      <w:r w:rsidRPr="00657CEE">
        <w:rPr>
          <w:rFonts w:ascii="Arial" w:hAnsi="Arial" w:cs="Arial"/>
          <w:w w:val="85"/>
          <w:sz w:val="24"/>
          <w:szCs w:val="24"/>
        </w:rPr>
        <w:t>personas</w:t>
      </w:r>
      <w:r w:rsidRPr="00657CEE">
        <w:rPr>
          <w:rFonts w:ascii="Arial" w:hAnsi="Arial" w:cs="Arial"/>
          <w:spacing w:val="-2"/>
          <w:w w:val="85"/>
          <w:sz w:val="24"/>
          <w:szCs w:val="24"/>
        </w:rPr>
        <w:t xml:space="preserve"> </w:t>
      </w:r>
      <w:r w:rsidRPr="00657CEE">
        <w:rPr>
          <w:rFonts w:ascii="Arial" w:hAnsi="Arial" w:cs="Arial"/>
          <w:w w:val="85"/>
          <w:sz w:val="24"/>
          <w:szCs w:val="24"/>
        </w:rPr>
        <w:t>con</w:t>
      </w:r>
      <w:r w:rsidRPr="00657CEE">
        <w:rPr>
          <w:rFonts w:ascii="Arial" w:hAnsi="Arial" w:cs="Arial"/>
          <w:spacing w:val="-2"/>
          <w:w w:val="85"/>
          <w:sz w:val="24"/>
          <w:szCs w:val="24"/>
        </w:rPr>
        <w:t xml:space="preserve"> </w:t>
      </w:r>
      <w:r w:rsidRPr="00657CEE">
        <w:rPr>
          <w:rFonts w:ascii="Arial" w:hAnsi="Arial" w:cs="Arial"/>
          <w:w w:val="85"/>
          <w:sz w:val="24"/>
          <w:szCs w:val="24"/>
        </w:rPr>
        <w:t>sordoceguera</w:t>
      </w:r>
      <w:r w:rsidRPr="00657CEE">
        <w:rPr>
          <w:rFonts w:ascii="Arial" w:hAnsi="Arial" w:cs="Arial"/>
          <w:spacing w:val="-2"/>
          <w:w w:val="85"/>
          <w:sz w:val="24"/>
          <w:szCs w:val="24"/>
        </w:rPr>
        <w:t xml:space="preserve"> </w:t>
      </w:r>
      <w:r w:rsidRPr="00657CEE">
        <w:rPr>
          <w:rFonts w:ascii="Arial" w:hAnsi="Arial" w:cs="Arial"/>
          <w:w w:val="85"/>
          <w:sz w:val="24"/>
          <w:szCs w:val="24"/>
        </w:rPr>
        <w:t>y</w:t>
      </w:r>
      <w:r w:rsidRPr="00657CEE">
        <w:rPr>
          <w:rFonts w:ascii="Arial" w:hAnsi="Arial" w:cs="Arial"/>
          <w:spacing w:val="-2"/>
          <w:w w:val="85"/>
          <w:sz w:val="24"/>
          <w:szCs w:val="24"/>
        </w:rPr>
        <w:t xml:space="preserve"> </w:t>
      </w:r>
      <w:r w:rsidRPr="00657CEE">
        <w:rPr>
          <w:rFonts w:ascii="Arial" w:hAnsi="Arial" w:cs="Arial"/>
          <w:w w:val="85"/>
          <w:sz w:val="24"/>
          <w:szCs w:val="24"/>
        </w:rPr>
        <w:t xml:space="preserve">con discapacidad múltiple sensorial a oportunidades, servicios y programas especializados. Actualmente </w:t>
      </w:r>
      <w:r w:rsidRPr="00657CEE">
        <w:rPr>
          <w:rFonts w:ascii="Arial" w:hAnsi="Arial" w:cs="Arial"/>
          <w:w w:val="95"/>
          <w:sz w:val="24"/>
          <w:szCs w:val="24"/>
        </w:rPr>
        <w:t>está</w:t>
      </w:r>
      <w:r w:rsidRPr="00657CEE">
        <w:rPr>
          <w:rFonts w:ascii="Arial" w:hAnsi="Arial" w:cs="Arial"/>
          <w:spacing w:val="-1"/>
          <w:w w:val="95"/>
          <w:sz w:val="24"/>
          <w:szCs w:val="24"/>
        </w:rPr>
        <w:t xml:space="preserve"> </w:t>
      </w:r>
      <w:r w:rsidRPr="00657CEE">
        <w:rPr>
          <w:rFonts w:ascii="Arial" w:hAnsi="Arial" w:cs="Arial"/>
          <w:w w:val="95"/>
          <w:sz w:val="24"/>
          <w:szCs w:val="24"/>
        </w:rPr>
        <w:t>implementando el</w:t>
      </w:r>
      <w:r w:rsidRPr="00657CEE">
        <w:rPr>
          <w:rFonts w:ascii="Arial" w:hAnsi="Arial" w:cs="Arial"/>
          <w:spacing w:val="-2"/>
          <w:w w:val="95"/>
          <w:sz w:val="24"/>
          <w:szCs w:val="24"/>
        </w:rPr>
        <w:t xml:space="preserve"> </w:t>
      </w:r>
      <w:r w:rsidRPr="00657CEE">
        <w:rPr>
          <w:rFonts w:ascii="Arial" w:hAnsi="Arial" w:cs="Arial"/>
          <w:w w:val="95"/>
          <w:sz w:val="24"/>
          <w:szCs w:val="24"/>
        </w:rPr>
        <w:t>proyecto “Mejorando la</w:t>
      </w:r>
      <w:r w:rsidRPr="00657CEE">
        <w:rPr>
          <w:rFonts w:ascii="Arial" w:hAnsi="Arial" w:cs="Arial"/>
          <w:spacing w:val="-2"/>
          <w:w w:val="95"/>
          <w:sz w:val="24"/>
          <w:szCs w:val="24"/>
        </w:rPr>
        <w:t xml:space="preserve"> </w:t>
      </w:r>
      <w:r w:rsidRPr="00657CEE">
        <w:rPr>
          <w:rFonts w:ascii="Arial" w:hAnsi="Arial" w:cs="Arial"/>
          <w:w w:val="95"/>
          <w:sz w:val="24"/>
          <w:szCs w:val="24"/>
        </w:rPr>
        <w:t>educación inclusiva para</w:t>
      </w:r>
      <w:r w:rsidRPr="00657CEE">
        <w:rPr>
          <w:rFonts w:ascii="Arial" w:hAnsi="Arial" w:cs="Arial"/>
          <w:spacing w:val="-1"/>
          <w:w w:val="95"/>
          <w:sz w:val="24"/>
          <w:szCs w:val="24"/>
        </w:rPr>
        <w:t xml:space="preserve"> </w:t>
      </w:r>
      <w:r w:rsidRPr="00657CEE">
        <w:rPr>
          <w:rFonts w:ascii="Arial" w:hAnsi="Arial" w:cs="Arial"/>
          <w:w w:val="95"/>
          <w:sz w:val="24"/>
          <w:szCs w:val="24"/>
        </w:rPr>
        <w:t>niños</w:t>
      </w:r>
      <w:r w:rsidRPr="00657CEE">
        <w:rPr>
          <w:rFonts w:ascii="Arial" w:hAnsi="Arial" w:cs="Arial"/>
          <w:spacing w:val="-1"/>
          <w:w w:val="95"/>
          <w:sz w:val="24"/>
          <w:szCs w:val="24"/>
        </w:rPr>
        <w:t xml:space="preserve"> </w:t>
      </w:r>
      <w:r w:rsidRPr="00657CEE">
        <w:rPr>
          <w:rFonts w:ascii="Arial" w:hAnsi="Arial" w:cs="Arial"/>
          <w:w w:val="95"/>
          <w:sz w:val="24"/>
          <w:szCs w:val="24"/>
        </w:rPr>
        <w:t>y</w:t>
      </w:r>
      <w:r w:rsidRPr="00657CEE">
        <w:rPr>
          <w:rFonts w:ascii="Arial" w:hAnsi="Arial" w:cs="Arial"/>
          <w:spacing w:val="-2"/>
          <w:w w:val="95"/>
          <w:sz w:val="24"/>
          <w:szCs w:val="24"/>
        </w:rPr>
        <w:t xml:space="preserve"> </w:t>
      </w:r>
      <w:r w:rsidRPr="00657CEE">
        <w:rPr>
          <w:rFonts w:ascii="Arial" w:hAnsi="Arial" w:cs="Arial"/>
          <w:w w:val="95"/>
          <w:sz w:val="24"/>
          <w:szCs w:val="24"/>
        </w:rPr>
        <w:t>niñas</w:t>
      </w:r>
      <w:r w:rsidRPr="00657CEE">
        <w:rPr>
          <w:rFonts w:ascii="Arial" w:hAnsi="Arial" w:cs="Arial"/>
          <w:spacing w:val="-1"/>
          <w:w w:val="95"/>
          <w:sz w:val="24"/>
          <w:szCs w:val="24"/>
        </w:rPr>
        <w:t xml:space="preserve"> </w:t>
      </w:r>
      <w:r w:rsidRPr="00657CEE">
        <w:rPr>
          <w:rFonts w:ascii="Arial" w:hAnsi="Arial" w:cs="Arial"/>
          <w:w w:val="95"/>
          <w:sz w:val="24"/>
          <w:szCs w:val="24"/>
        </w:rPr>
        <w:t xml:space="preserve">con </w:t>
      </w:r>
      <w:r w:rsidRPr="00657CEE">
        <w:rPr>
          <w:rFonts w:ascii="Arial" w:hAnsi="Arial" w:cs="Arial"/>
          <w:w w:val="80"/>
          <w:sz w:val="24"/>
          <w:szCs w:val="24"/>
        </w:rPr>
        <w:t xml:space="preserve">sordoceguera en el Perú” (en adelante el Proyecto) </w:t>
      </w:r>
      <w:r w:rsidRPr="00657CEE">
        <w:rPr>
          <w:rFonts w:ascii="Arial" w:hAnsi="Arial" w:cs="Arial"/>
          <w:w w:val="80"/>
          <w:sz w:val="24"/>
          <w:szCs w:val="24"/>
        </w:rPr>
        <w:t></w:t>
      </w:r>
      <w:proofErr w:type="spellStart"/>
      <w:r w:rsidRPr="00657CEE">
        <w:rPr>
          <w:rFonts w:ascii="Arial" w:hAnsi="Arial" w:cs="Arial"/>
          <w:w w:val="80"/>
          <w:sz w:val="24"/>
          <w:szCs w:val="24"/>
        </w:rPr>
        <w:t>nanciado</w:t>
      </w:r>
      <w:proofErr w:type="spellEnd"/>
      <w:r w:rsidRPr="00657CEE">
        <w:rPr>
          <w:rFonts w:ascii="Arial" w:hAnsi="Arial" w:cs="Arial"/>
          <w:w w:val="80"/>
          <w:sz w:val="24"/>
          <w:szCs w:val="24"/>
        </w:rPr>
        <w:t xml:space="preserve"> por la entidad Karlsson Játiva Charitable </w:t>
      </w:r>
      <w:r w:rsidRPr="00657CEE">
        <w:rPr>
          <w:rFonts w:ascii="Arial" w:hAnsi="Arial" w:cs="Arial"/>
          <w:spacing w:val="-2"/>
          <w:w w:val="90"/>
          <w:sz w:val="24"/>
          <w:szCs w:val="24"/>
        </w:rPr>
        <w:t xml:space="preserve">Foundation- KJCF de Reino Unido. El proyecto busca fortalecer el enfoque de educación inclusiva </w:t>
      </w:r>
      <w:r w:rsidRPr="00657CEE">
        <w:rPr>
          <w:rFonts w:ascii="Arial" w:hAnsi="Arial" w:cs="Arial"/>
          <w:w w:val="90"/>
          <w:sz w:val="24"/>
          <w:szCs w:val="24"/>
        </w:rPr>
        <w:t>dirigido</w:t>
      </w:r>
      <w:r w:rsidRPr="00657CEE">
        <w:rPr>
          <w:rFonts w:ascii="Arial" w:hAnsi="Arial" w:cs="Arial"/>
          <w:spacing w:val="-21"/>
          <w:w w:val="90"/>
          <w:sz w:val="24"/>
          <w:szCs w:val="24"/>
        </w:rPr>
        <w:t xml:space="preserve"> </w:t>
      </w:r>
      <w:r w:rsidRPr="00657CEE">
        <w:rPr>
          <w:rFonts w:ascii="Arial" w:hAnsi="Arial" w:cs="Arial"/>
          <w:w w:val="90"/>
          <w:sz w:val="24"/>
          <w:szCs w:val="24"/>
        </w:rPr>
        <w:t>a</w:t>
      </w:r>
      <w:r w:rsidRPr="00657CEE">
        <w:rPr>
          <w:rFonts w:ascii="Arial" w:hAnsi="Arial" w:cs="Arial"/>
          <w:spacing w:val="-21"/>
          <w:w w:val="90"/>
          <w:sz w:val="24"/>
          <w:szCs w:val="24"/>
        </w:rPr>
        <w:t xml:space="preserve"> </w:t>
      </w:r>
      <w:r w:rsidRPr="00657CEE">
        <w:rPr>
          <w:rFonts w:ascii="Arial" w:hAnsi="Arial" w:cs="Arial"/>
          <w:w w:val="90"/>
          <w:sz w:val="24"/>
          <w:szCs w:val="24"/>
        </w:rPr>
        <w:t>estudiantes</w:t>
      </w:r>
      <w:r w:rsidRPr="00657CEE">
        <w:rPr>
          <w:rFonts w:ascii="Arial" w:hAnsi="Arial" w:cs="Arial"/>
          <w:spacing w:val="-21"/>
          <w:w w:val="90"/>
          <w:sz w:val="24"/>
          <w:szCs w:val="24"/>
        </w:rPr>
        <w:t xml:space="preserve"> </w:t>
      </w:r>
      <w:r w:rsidRPr="00657CEE">
        <w:rPr>
          <w:rFonts w:ascii="Arial" w:hAnsi="Arial" w:cs="Arial"/>
          <w:w w:val="90"/>
          <w:sz w:val="24"/>
          <w:szCs w:val="24"/>
        </w:rPr>
        <w:t>con</w:t>
      </w:r>
      <w:r w:rsidRPr="00657CEE">
        <w:rPr>
          <w:rFonts w:ascii="Arial" w:hAnsi="Arial" w:cs="Arial"/>
          <w:spacing w:val="-21"/>
          <w:w w:val="90"/>
          <w:sz w:val="24"/>
          <w:szCs w:val="24"/>
        </w:rPr>
        <w:t xml:space="preserve"> </w:t>
      </w:r>
      <w:r w:rsidRPr="00657CEE">
        <w:rPr>
          <w:rFonts w:ascii="Arial" w:hAnsi="Arial" w:cs="Arial"/>
          <w:w w:val="90"/>
          <w:sz w:val="24"/>
          <w:szCs w:val="24"/>
        </w:rPr>
        <w:t>sordoceguera</w:t>
      </w:r>
      <w:r w:rsidRPr="00657CEE">
        <w:rPr>
          <w:rFonts w:ascii="Arial" w:hAnsi="Arial" w:cs="Arial"/>
          <w:spacing w:val="-21"/>
          <w:w w:val="90"/>
          <w:sz w:val="24"/>
          <w:szCs w:val="24"/>
        </w:rPr>
        <w:t xml:space="preserve"> </w:t>
      </w:r>
      <w:r w:rsidRPr="00657CEE">
        <w:rPr>
          <w:rFonts w:ascii="Arial" w:hAnsi="Arial" w:cs="Arial"/>
          <w:w w:val="90"/>
          <w:sz w:val="24"/>
          <w:szCs w:val="24"/>
        </w:rPr>
        <w:t>en</w:t>
      </w:r>
      <w:r w:rsidRPr="00657CEE">
        <w:rPr>
          <w:rFonts w:ascii="Arial" w:hAnsi="Arial" w:cs="Arial"/>
          <w:spacing w:val="-21"/>
          <w:w w:val="90"/>
          <w:sz w:val="24"/>
          <w:szCs w:val="24"/>
        </w:rPr>
        <w:t xml:space="preserve"> </w:t>
      </w:r>
      <w:r w:rsidRPr="00657CEE">
        <w:rPr>
          <w:rFonts w:ascii="Arial" w:hAnsi="Arial" w:cs="Arial"/>
          <w:w w:val="90"/>
          <w:sz w:val="24"/>
          <w:szCs w:val="24"/>
        </w:rPr>
        <w:t>el</w:t>
      </w:r>
      <w:r w:rsidRPr="00657CEE">
        <w:rPr>
          <w:rFonts w:ascii="Arial" w:hAnsi="Arial" w:cs="Arial"/>
          <w:spacing w:val="-21"/>
          <w:w w:val="90"/>
          <w:sz w:val="24"/>
          <w:szCs w:val="24"/>
        </w:rPr>
        <w:t xml:space="preserve"> </w:t>
      </w:r>
      <w:r w:rsidRPr="00657CEE">
        <w:rPr>
          <w:rFonts w:ascii="Arial" w:hAnsi="Arial" w:cs="Arial"/>
          <w:w w:val="90"/>
          <w:sz w:val="24"/>
          <w:szCs w:val="24"/>
        </w:rPr>
        <w:t>Perú.</w:t>
      </w:r>
    </w:p>
    <w:p w14:paraId="0EBD48D9" w14:textId="77777777" w:rsidR="00A16122" w:rsidRPr="0097208D" w:rsidRDefault="00A16122" w:rsidP="0075236B">
      <w:pPr>
        <w:pStyle w:val="BodyText"/>
        <w:spacing w:before="95" w:line="276" w:lineRule="auto"/>
        <w:rPr>
          <w:rFonts w:ascii="Arial" w:hAnsi="Arial" w:cs="Arial"/>
          <w:color w:val="000000" w:themeColor="text1"/>
          <w:sz w:val="24"/>
          <w:szCs w:val="24"/>
        </w:rPr>
      </w:pPr>
    </w:p>
    <w:p w14:paraId="300F28C0" w14:textId="77777777" w:rsidR="00315EBB" w:rsidRPr="0097208D" w:rsidRDefault="008A191D" w:rsidP="0075236B">
      <w:pPr>
        <w:spacing w:line="276" w:lineRule="auto"/>
        <w:ind w:left="788"/>
        <w:rPr>
          <w:rFonts w:ascii="Arial" w:hAnsi="Arial" w:cs="Arial"/>
          <w:bCs/>
          <w:color w:val="000000" w:themeColor="text1"/>
          <w:spacing w:val="19"/>
          <w:sz w:val="24"/>
          <w:szCs w:val="24"/>
        </w:rPr>
      </w:pPr>
      <w:r w:rsidRPr="0097208D">
        <w:rPr>
          <w:rFonts w:ascii="Arial" w:hAnsi="Arial" w:cs="Arial"/>
          <w:bCs/>
          <w:color w:val="000000" w:themeColor="text1"/>
          <w:sz w:val="24"/>
          <w:szCs w:val="24"/>
        </w:rPr>
        <w:t>El</w:t>
      </w:r>
      <w:r w:rsidRPr="0097208D">
        <w:rPr>
          <w:rFonts w:ascii="Arial" w:hAnsi="Arial" w:cs="Arial"/>
          <w:bCs/>
          <w:color w:val="000000" w:themeColor="text1"/>
          <w:spacing w:val="19"/>
          <w:sz w:val="24"/>
          <w:szCs w:val="24"/>
        </w:rPr>
        <w:t xml:space="preserve"> </w:t>
      </w:r>
      <w:r w:rsidRPr="0097208D">
        <w:rPr>
          <w:rFonts w:ascii="Arial" w:hAnsi="Arial" w:cs="Arial"/>
          <w:bCs/>
          <w:color w:val="000000" w:themeColor="text1"/>
          <w:sz w:val="24"/>
          <w:szCs w:val="24"/>
        </w:rPr>
        <w:t>proyecto,</w:t>
      </w:r>
      <w:r w:rsidRPr="0097208D">
        <w:rPr>
          <w:rFonts w:ascii="Arial" w:hAnsi="Arial" w:cs="Arial"/>
          <w:bCs/>
          <w:color w:val="000000" w:themeColor="text1"/>
          <w:spacing w:val="19"/>
          <w:sz w:val="24"/>
          <w:szCs w:val="24"/>
        </w:rPr>
        <w:t xml:space="preserve"> </w:t>
      </w:r>
      <w:r w:rsidRPr="0097208D">
        <w:rPr>
          <w:rFonts w:ascii="Arial" w:hAnsi="Arial" w:cs="Arial"/>
          <w:bCs/>
          <w:color w:val="000000" w:themeColor="text1"/>
          <w:sz w:val="24"/>
          <w:szCs w:val="24"/>
        </w:rPr>
        <w:t>de</w:t>
      </w:r>
      <w:r w:rsidRPr="0097208D">
        <w:rPr>
          <w:rFonts w:ascii="Arial" w:hAnsi="Arial" w:cs="Arial"/>
          <w:bCs/>
          <w:color w:val="000000" w:themeColor="text1"/>
          <w:spacing w:val="18"/>
          <w:sz w:val="24"/>
          <w:szCs w:val="24"/>
        </w:rPr>
        <w:t xml:space="preserve"> </w:t>
      </w:r>
      <w:r w:rsidRPr="0097208D">
        <w:rPr>
          <w:rFonts w:ascii="Arial" w:hAnsi="Arial" w:cs="Arial"/>
          <w:bCs/>
          <w:color w:val="000000" w:themeColor="text1"/>
          <w:sz w:val="24"/>
          <w:szCs w:val="24"/>
        </w:rPr>
        <w:t>tres</w:t>
      </w:r>
      <w:r w:rsidRPr="0097208D">
        <w:rPr>
          <w:rFonts w:ascii="Arial" w:hAnsi="Arial" w:cs="Arial"/>
          <w:bCs/>
          <w:color w:val="000000" w:themeColor="text1"/>
          <w:spacing w:val="19"/>
          <w:sz w:val="24"/>
          <w:szCs w:val="24"/>
        </w:rPr>
        <w:t xml:space="preserve"> </w:t>
      </w:r>
      <w:r w:rsidRPr="0097208D">
        <w:rPr>
          <w:rFonts w:ascii="Arial" w:hAnsi="Arial" w:cs="Arial"/>
          <w:bCs/>
          <w:color w:val="000000" w:themeColor="text1"/>
          <w:sz w:val="24"/>
          <w:szCs w:val="24"/>
        </w:rPr>
        <w:t>(3)</w:t>
      </w:r>
      <w:r w:rsidRPr="0097208D">
        <w:rPr>
          <w:rFonts w:ascii="Arial" w:hAnsi="Arial" w:cs="Arial"/>
          <w:bCs/>
          <w:color w:val="000000" w:themeColor="text1"/>
          <w:spacing w:val="19"/>
          <w:sz w:val="24"/>
          <w:szCs w:val="24"/>
        </w:rPr>
        <w:t xml:space="preserve"> </w:t>
      </w:r>
      <w:r w:rsidRPr="0097208D">
        <w:rPr>
          <w:rFonts w:ascii="Arial" w:hAnsi="Arial" w:cs="Arial"/>
          <w:bCs/>
          <w:color w:val="000000" w:themeColor="text1"/>
          <w:sz w:val="24"/>
          <w:szCs w:val="24"/>
        </w:rPr>
        <w:t>años</w:t>
      </w:r>
      <w:r w:rsidRPr="0097208D">
        <w:rPr>
          <w:rFonts w:ascii="Arial" w:hAnsi="Arial" w:cs="Arial"/>
          <w:bCs/>
          <w:color w:val="000000" w:themeColor="text1"/>
          <w:spacing w:val="20"/>
          <w:sz w:val="24"/>
          <w:szCs w:val="24"/>
        </w:rPr>
        <w:t xml:space="preserve"> </w:t>
      </w:r>
      <w:r w:rsidRPr="0097208D">
        <w:rPr>
          <w:rFonts w:ascii="Arial" w:hAnsi="Arial" w:cs="Arial"/>
          <w:bCs/>
          <w:color w:val="000000" w:themeColor="text1"/>
          <w:sz w:val="24"/>
          <w:szCs w:val="24"/>
        </w:rPr>
        <w:t>de</w:t>
      </w:r>
      <w:r w:rsidRPr="0097208D">
        <w:rPr>
          <w:rFonts w:ascii="Arial" w:hAnsi="Arial" w:cs="Arial"/>
          <w:bCs/>
          <w:color w:val="000000" w:themeColor="text1"/>
          <w:spacing w:val="18"/>
          <w:sz w:val="24"/>
          <w:szCs w:val="24"/>
        </w:rPr>
        <w:t xml:space="preserve"> </w:t>
      </w:r>
      <w:r w:rsidRPr="0097208D">
        <w:rPr>
          <w:rFonts w:ascii="Arial" w:hAnsi="Arial" w:cs="Arial"/>
          <w:bCs/>
          <w:color w:val="000000" w:themeColor="text1"/>
          <w:sz w:val="24"/>
          <w:szCs w:val="24"/>
        </w:rPr>
        <w:t>duración</w:t>
      </w:r>
      <w:r w:rsidRPr="0097208D">
        <w:rPr>
          <w:rFonts w:ascii="Arial" w:hAnsi="Arial" w:cs="Arial"/>
          <w:bCs/>
          <w:color w:val="000000" w:themeColor="text1"/>
          <w:spacing w:val="20"/>
          <w:sz w:val="24"/>
          <w:szCs w:val="24"/>
        </w:rPr>
        <w:t xml:space="preserve"> </w:t>
      </w:r>
      <w:r w:rsidRPr="0097208D">
        <w:rPr>
          <w:rFonts w:ascii="Arial" w:hAnsi="Arial" w:cs="Arial"/>
          <w:bCs/>
          <w:color w:val="000000" w:themeColor="text1"/>
          <w:sz w:val="24"/>
          <w:szCs w:val="24"/>
        </w:rPr>
        <w:t>inició</w:t>
      </w:r>
      <w:r w:rsidRPr="0097208D">
        <w:rPr>
          <w:rFonts w:ascii="Arial" w:hAnsi="Arial" w:cs="Arial"/>
          <w:bCs/>
          <w:color w:val="000000" w:themeColor="text1"/>
          <w:spacing w:val="19"/>
          <w:sz w:val="24"/>
          <w:szCs w:val="24"/>
        </w:rPr>
        <w:t xml:space="preserve"> </w:t>
      </w:r>
      <w:r w:rsidRPr="0097208D">
        <w:rPr>
          <w:rFonts w:ascii="Arial" w:hAnsi="Arial" w:cs="Arial"/>
          <w:bCs/>
          <w:color w:val="000000" w:themeColor="text1"/>
          <w:sz w:val="24"/>
          <w:szCs w:val="24"/>
        </w:rPr>
        <w:t>el</w:t>
      </w:r>
      <w:r w:rsidRPr="0097208D">
        <w:rPr>
          <w:rFonts w:ascii="Arial" w:hAnsi="Arial" w:cs="Arial"/>
          <w:bCs/>
          <w:color w:val="000000" w:themeColor="text1"/>
          <w:spacing w:val="20"/>
          <w:sz w:val="24"/>
          <w:szCs w:val="24"/>
        </w:rPr>
        <w:t xml:space="preserve"> </w:t>
      </w:r>
      <w:r w:rsidRPr="0097208D">
        <w:rPr>
          <w:rFonts w:ascii="Arial" w:hAnsi="Arial" w:cs="Arial"/>
          <w:bCs/>
          <w:color w:val="000000" w:themeColor="text1"/>
          <w:sz w:val="24"/>
          <w:szCs w:val="24"/>
        </w:rPr>
        <w:t>1</w:t>
      </w:r>
      <w:r w:rsidRPr="0097208D">
        <w:rPr>
          <w:rFonts w:ascii="Arial" w:hAnsi="Arial" w:cs="Arial"/>
          <w:bCs/>
          <w:color w:val="000000" w:themeColor="text1"/>
          <w:spacing w:val="19"/>
          <w:sz w:val="24"/>
          <w:szCs w:val="24"/>
        </w:rPr>
        <w:t xml:space="preserve"> </w:t>
      </w:r>
      <w:r w:rsidRPr="0097208D">
        <w:rPr>
          <w:rFonts w:ascii="Arial" w:hAnsi="Arial" w:cs="Arial"/>
          <w:bCs/>
          <w:color w:val="000000" w:themeColor="text1"/>
          <w:sz w:val="24"/>
          <w:szCs w:val="24"/>
        </w:rPr>
        <w:t>de</w:t>
      </w:r>
      <w:r w:rsidRPr="0097208D">
        <w:rPr>
          <w:rFonts w:ascii="Arial" w:hAnsi="Arial" w:cs="Arial"/>
          <w:bCs/>
          <w:color w:val="000000" w:themeColor="text1"/>
          <w:spacing w:val="19"/>
          <w:sz w:val="24"/>
          <w:szCs w:val="24"/>
        </w:rPr>
        <w:t xml:space="preserve"> </w:t>
      </w:r>
      <w:r w:rsidRPr="0097208D">
        <w:rPr>
          <w:rFonts w:ascii="Arial" w:hAnsi="Arial" w:cs="Arial"/>
          <w:bCs/>
          <w:color w:val="000000" w:themeColor="text1"/>
          <w:sz w:val="24"/>
          <w:szCs w:val="24"/>
        </w:rPr>
        <w:t>marzo</w:t>
      </w:r>
      <w:r w:rsidRPr="0097208D">
        <w:rPr>
          <w:rFonts w:ascii="Arial" w:hAnsi="Arial" w:cs="Arial"/>
          <w:bCs/>
          <w:color w:val="000000" w:themeColor="text1"/>
          <w:spacing w:val="19"/>
          <w:sz w:val="24"/>
          <w:szCs w:val="24"/>
        </w:rPr>
        <w:t xml:space="preserve"> </w:t>
      </w:r>
    </w:p>
    <w:p w14:paraId="0EBD48DB" w14:textId="51046122" w:rsidR="00A16122" w:rsidRPr="0097208D" w:rsidRDefault="008A191D" w:rsidP="0075236B">
      <w:pPr>
        <w:spacing w:line="276" w:lineRule="auto"/>
        <w:ind w:left="788"/>
        <w:rPr>
          <w:rFonts w:ascii="Arial" w:hAnsi="Arial" w:cs="Arial"/>
          <w:bCs/>
          <w:color w:val="000000" w:themeColor="text1"/>
          <w:sz w:val="24"/>
          <w:szCs w:val="24"/>
        </w:rPr>
      </w:pPr>
      <w:r w:rsidRPr="0097208D">
        <w:rPr>
          <w:rFonts w:ascii="Arial" w:hAnsi="Arial" w:cs="Arial"/>
          <w:bCs/>
          <w:color w:val="000000" w:themeColor="text1"/>
          <w:sz w:val="24"/>
          <w:szCs w:val="24"/>
        </w:rPr>
        <w:t>del</w:t>
      </w:r>
      <w:r w:rsidRPr="0097208D">
        <w:rPr>
          <w:rFonts w:ascii="Arial" w:hAnsi="Arial" w:cs="Arial"/>
          <w:bCs/>
          <w:color w:val="000000" w:themeColor="text1"/>
          <w:spacing w:val="19"/>
          <w:sz w:val="24"/>
          <w:szCs w:val="24"/>
        </w:rPr>
        <w:t xml:space="preserve"> </w:t>
      </w:r>
      <w:r w:rsidRPr="0097208D">
        <w:rPr>
          <w:rFonts w:ascii="Arial" w:hAnsi="Arial" w:cs="Arial"/>
          <w:bCs/>
          <w:color w:val="000000" w:themeColor="text1"/>
          <w:sz w:val="24"/>
          <w:szCs w:val="24"/>
        </w:rPr>
        <w:t>2021</w:t>
      </w:r>
      <w:r w:rsidRPr="0097208D">
        <w:rPr>
          <w:rFonts w:ascii="Arial" w:hAnsi="Arial" w:cs="Arial"/>
          <w:bCs/>
          <w:color w:val="000000" w:themeColor="text1"/>
          <w:spacing w:val="18"/>
          <w:sz w:val="24"/>
          <w:szCs w:val="24"/>
        </w:rPr>
        <w:t xml:space="preserve"> </w:t>
      </w:r>
      <w:r w:rsidRPr="0097208D">
        <w:rPr>
          <w:rFonts w:ascii="Arial" w:hAnsi="Arial" w:cs="Arial"/>
          <w:bCs/>
          <w:color w:val="000000" w:themeColor="text1"/>
          <w:spacing w:val="-10"/>
          <w:sz w:val="24"/>
          <w:szCs w:val="24"/>
        </w:rPr>
        <w:t>y</w:t>
      </w:r>
      <w:r w:rsidR="00315EBB" w:rsidRPr="0097208D">
        <w:rPr>
          <w:rFonts w:ascii="Arial" w:hAnsi="Arial" w:cs="Arial"/>
          <w:bCs/>
          <w:color w:val="000000" w:themeColor="text1"/>
          <w:spacing w:val="-10"/>
          <w:sz w:val="24"/>
          <w:szCs w:val="24"/>
        </w:rPr>
        <w:t xml:space="preserve"> fi</w:t>
      </w:r>
      <w:r w:rsidRPr="0097208D">
        <w:rPr>
          <w:rFonts w:ascii="Arial" w:hAnsi="Arial" w:cs="Arial"/>
          <w:bCs/>
          <w:color w:val="000000" w:themeColor="text1"/>
          <w:spacing w:val="-4"/>
          <w:sz w:val="24"/>
          <w:szCs w:val="24"/>
        </w:rPr>
        <w:t>nalizará</w:t>
      </w:r>
      <w:r w:rsidRPr="0097208D">
        <w:rPr>
          <w:rFonts w:ascii="Arial" w:hAnsi="Arial" w:cs="Arial"/>
          <w:bCs/>
          <w:color w:val="000000" w:themeColor="text1"/>
          <w:spacing w:val="-10"/>
          <w:sz w:val="24"/>
          <w:szCs w:val="24"/>
        </w:rPr>
        <w:t xml:space="preserve"> </w:t>
      </w:r>
      <w:r w:rsidRPr="0097208D">
        <w:rPr>
          <w:rFonts w:ascii="Arial" w:hAnsi="Arial" w:cs="Arial"/>
          <w:bCs/>
          <w:color w:val="000000" w:themeColor="text1"/>
          <w:spacing w:val="-4"/>
          <w:sz w:val="24"/>
          <w:szCs w:val="24"/>
        </w:rPr>
        <w:t>el</w:t>
      </w:r>
      <w:r w:rsidRPr="0097208D">
        <w:rPr>
          <w:rFonts w:ascii="Arial" w:hAnsi="Arial" w:cs="Arial"/>
          <w:bCs/>
          <w:color w:val="000000" w:themeColor="text1"/>
          <w:spacing w:val="-10"/>
          <w:sz w:val="24"/>
          <w:szCs w:val="24"/>
        </w:rPr>
        <w:t xml:space="preserve"> </w:t>
      </w:r>
      <w:r w:rsidRPr="0097208D">
        <w:rPr>
          <w:rFonts w:ascii="Arial" w:hAnsi="Arial" w:cs="Arial"/>
          <w:bCs/>
          <w:color w:val="000000" w:themeColor="text1"/>
          <w:spacing w:val="-4"/>
          <w:sz w:val="24"/>
          <w:szCs w:val="24"/>
        </w:rPr>
        <w:t>29</w:t>
      </w:r>
      <w:r w:rsidRPr="0097208D">
        <w:rPr>
          <w:rFonts w:ascii="Arial" w:hAnsi="Arial" w:cs="Arial"/>
          <w:bCs/>
          <w:color w:val="000000" w:themeColor="text1"/>
          <w:spacing w:val="-11"/>
          <w:sz w:val="24"/>
          <w:szCs w:val="24"/>
        </w:rPr>
        <w:t xml:space="preserve"> </w:t>
      </w:r>
      <w:r w:rsidRPr="0097208D">
        <w:rPr>
          <w:rFonts w:ascii="Arial" w:hAnsi="Arial" w:cs="Arial"/>
          <w:bCs/>
          <w:color w:val="000000" w:themeColor="text1"/>
          <w:spacing w:val="-4"/>
          <w:sz w:val="24"/>
          <w:szCs w:val="24"/>
        </w:rPr>
        <w:t>de</w:t>
      </w:r>
      <w:r w:rsidRPr="0097208D">
        <w:rPr>
          <w:rFonts w:ascii="Arial" w:hAnsi="Arial" w:cs="Arial"/>
          <w:bCs/>
          <w:color w:val="000000" w:themeColor="text1"/>
          <w:spacing w:val="-10"/>
          <w:sz w:val="24"/>
          <w:szCs w:val="24"/>
        </w:rPr>
        <w:t xml:space="preserve"> </w:t>
      </w:r>
      <w:r w:rsidRPr="0097208D">
        <w:rPr>
          <w:rFonts w:ascii="Arial" w:hAnsi="Arial" w:cs="Arial"/>
          <w:bCs/>
          <w:color w:val="000000" w:themeColor="text1"/>
          <w:spacing w:val="-4"/>
          <w:sz w:val="24"/>
          <w:szCs w:val="24"/>
        </w:rPr>
        <w:t>febrero</w:t>
      </w:r>
      <w:r w:rsidRPr="0097208D">
        <w:rPr>
          <w:rFonts w:ascii="Arial" w:hAnsi="Arial" w:cs="Arial"/>
          <w:bCs/>
          <w:color w:val="000000" w:themeColor="text1"/>
          <w:spacing w:val="-11"/>
          <w:sz w:val="24"/>
          <w:szCs w:val="24"/>
        </w:rPr>
        <w:t xml:space="preserve"> </w:t>
      </w:r>
      <w:r w:rsidRPr="0097208D">
        <w:rPr>
          <w:rFonts w:ascii="Arial" w:hAnsi="Arial" w:cs="Arial"/>
          <w:bCs/>
          <w:color w:val="000000" w:themeColor="text1"/>
          <w:spacing w:val="-4"/>
          <w:sz w:val="24"/>
          <w:szCs w:val="24"/>
        </w:rPr>
        <w:t>del</w:t>
      </w:r>
      <w:r w:rsidRPr="0097208D">
        <w:rPr>
          <w:rFonts w:ascii="Arial" w:hAnsi="Arial" w:cs="Arial"/>
          <w:bCs/>
          <w:color w:val="000000" w:themeColor="text1"/>
          <w:spacing w:val="-11"/>
          <w:sz w:val="24"/>
          <w:szCs w:val="24"/>
        </w:rPr>
        <w:t xml:space="preserve"> </w:t>
      </w:r>
      <w:r w:rsidRPr="0097208D">
        <w:rPr>
          <w:rFonts w:ascii="Arial" w:hAnsi="Arial" w:cs="Arial"/>
          <w:bCs/>
          <w:color w:val="000000" w:themeColor="text1"/>
          <w:spacing w:val="-4"/>
          <w:sz w:val="24"/>
          <w:szCs w:val="24"/>
        </w:rPr>
        <w:t>2024.</w:t>
      </w:r>
    </w:p>
    <w:p w14:paraId="50C4528F" w14:textId="3453C16B" w:rsidR="008A6340" w:rsidRDefault="00841E33" w:rsidP="0075236B">
      <w:pPr>
        <w:pStyle w:val="BodyText"/>
        <w:spacing w:before="246" w:line="360" w:lineRule="auto"/>
        <w:ind w:left="788" w:right="796"/>
        <w:rPr>
          <w:rFonts w:ascii="Arial" w:hAnsi="Arial" w:cs="Arial"/>
          <w:w w:val="90"/>
          <w:sz w:val="24"/>
          <w:szCs w:val="24"/>
        </w:rPr>
      </w:pPr>
      <w:r>
        <w:rPr>
          <w:rFonts w:ascii="Arial" w:hAnsi="Arial" w:cs="Arial"/>
          <w:noProof/>
          <w:sz w:val="24"/>
          <w:szCs w:val="24"/>
        </w:rPr>
        <mc:AlternateContent>
          <mc:Choice Requires="wps">
            <w:drawing>
              <wp:anchor distT="0" distB="0" distL="114300" distR="114300" simplePos="0" relativeHeight="251608576" behindDoc="0" locked="0" layoutInCell="1" allowOverlap="1" wp14:anchorId="0C300123" wp14:editId="28040D44">
                <wp:simplePos x="0" y="0"/>
                <wp:positionH relativeFrom="column">
                  <wp:posOffset>2482850</wp:posOffset>
                </wp:positionH>
                <wp:positionV relativeFrom="paragraph">
                  <wp:posOffset>2418371</wp:posOffset>
                </wp:positionV>
                <wp:extent cx="452696" cy="352236"/>
                <wp:effectExtent l="0" t="0" r="0" b="0"/>
                <wp:wrapNone/>
                <wp:docPr id="1106" name="Cuadro de texto 1106"/>
                <wp:cNvGraphicFramePr/>
                <a:graphic xmlns:a="http://schemas.openxmlformats.org/drawingml/2006/main">
                  <a:graphicData uri="http://schemas.microsoft.com/office/word/2010/wordprocessingShape">
                    <wps:wsp>
                      <wps:cNvSpPr txBox="1"/>
                      <wps:spPr>
                        <a:xfrm>
                          <a:off x="0" y="0"/>
                          <a:ext cx="452696" cy="352236"/>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BC7DC3A" w14:textId="0AA43952" w:rsidR="00841E33" w:rsidRPr="00841E33" w:rsidRDefault="00841E33">
                            <w:pPr>
                              <w:rPr>
                                <w:b/>
                                <w:bCs/>
                                <w:color w:val="808080" w:themeColor="background1" w:themeShade="80"/>
                                <w:sz w:val="20"/>
                                <w:szCs w:val="20"/>
                                <w:lang w:val="es-PE"/>
                              </w:rPr>
                            </w:pPr>
                            <w:r w:rsidRPr="00841E33">
                              <w:rPr>
                                <w:b/>
                                <w:bCs/>
                                <w:color w:val="808080" w:themeColor="background1" w:themeShade="80"/>
                                <w:sz w:val="20"/>
                                <w:szCs w:val="20"/>
                                <w:lang w:val="es-PE"/>
                              </w:rPr>
                              <w:t>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300123" id="Cuadro de texto 1106" o:spid="_x0000_s1222" type="#_x0000_t202" style="position:absolute;left:0;text-align:left;margin-left:195.5pt;margin-top:190.4pt;width:35.65pt;height:27.7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" filled="f" stroked="f">
                <v:textbox>
                  <w:txbxContent>
                    <w:p w14:paraId="3BC7DC3A" w14:textId="0AA43952" w:rsidR="00841E33" w:rsidRPr="00841E33" w:rsidRDefault="00841E33">
                      <w:pPr>
                        <w:rPr>
                          <w:b/>
                          <w:bCs/>
                          <w:color w:val="808080" w:themeColor="background1" w:themeShade="80"/>
                          <w:sz w:val="20"/>
                          <w:szCs w:val="20"/>
                          <w:lang w:val="es-PE"/>
                        </w:rPr>
                      </w:pPr>
                      <w:r w:rsidRPr="00841E33">
                        <w:rPr>
                          <w:b/>
                          <w:bCs/>
                          <w:color w:val="808080" w:themeColor="background1" w:themeShade="80"/>
                          <w:sz w:val="20"/>
                          <w:szCs w:val="20"/>
                          <w:lang w:val="es-PE"/>
                        </w:rPr>
                        <w:t>08</w:t>
                      </w:r>
                    </w:p>
                  </w:txbxContent>
                </v:textbox>
              </v:shape>
            </w:pict>
          </mc:Fallback>
        </mc:AlternateContent>
      </w:r>
      <w:r>
        <w:rPr>
          <w:rFonts w:ascii="Arial" w:hAnsi="Arial" w:cs="Arial"/>
          <w:noProof/>
          <w:sz w:val="24"/>
          <w:szCs w:val="24"/>
        </w:rPr>
        <mc:AlternateContent>
          <mc:Choice Requires="wps">
            <w:drawing>
              <wp:anchor distT="0" distB="0" distL="114300" distR="114300" simplePos="0" relativeHeight="251607552" behindDoc="0" locked="0" layoutInCell="1" allowOverlap="1" wp14:anchorId="4CCB3244" wp14:editId="492AE564">
                <wp:simplePos x="0" y="0"/>
                <wp:positionH relativeFrom="column">
                  <wp:posOffset>2580830</wp:posOffset>
                </wp:positionH>
                <wp:positionV relativeFrom="paragraph">
                  <wp:posOffset>2491526</wp:posOffset>
                </wp:positionV>
                <wp:extent cx="154940" cy="119641"/>
                <wp:effectExtent l="0" t="0" r="16510" b="13970"/>
                <wp:wrapNone/>
                <wp:docPr id="1105" name="Rectángulo 110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4940" cy="11964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4F6A1A" id="Rectángulo 1105" o:spid="_x0000_s1026" alt="&quot;&quot;" style="position:absolute;margin-left:203.2pt;margin-top:196.2pt;width:12.2pt;height:9.4pt;z-index:251607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" fillcolor="white [3212]" strokecolor="white [3212]" strokeweight="2pt"/>
            </w:pict>
          </mc:Fallback>
        </mc:AlternateContent>
      </w:r>
      <w:r w:rsidR="008A191D" w:rsidRPr="00657CEE">
        <w:rPr>
          <w:rFonts w:ascii="Arial" w:hAnsi="Arial" w:cs="Arial"/>
          <w:w w:val="85"/>
          <w:sz w:val="24"/>
          <w:szCs w:val="24"/>
        </w:rPr>
        <w:t>Las</w:t>
      </w:r>
      <w:r w:rsidR="008A191D" w:rsidRPr="00657CEE">
        <w:rPr>
          <w:rFonts w:ascii="Arial" w:hAnsi="Arial" w:cs="Arial"/>
          <w:spacing w:val="-1"/>
          <w:w w:val="85"/>
          <w:sz w:val="24"/>
          <w:szCs w:val="24"/>
        </w:rPr>
        <w:t xml:space="preserve"> </w:t>
      </w:r>
      <w:r w:rsidR="008A191D" w:rsidRPr="00657CEE">
        <w:rPr>
          <w:rFonts w:ascii="Arial" w:hAnsi="Arial" w:cs="Arial"/>
          <w:w w:val="85"/>
          <w:sz w:val="24"/>
          <w:szCs w:val="24"/>
        </w:rPr>
        <w:t>personas</w:t>
      </w:r>
      <w:r w:rsidR="008A191D" w:rsidRPr="00657CEE">
        <w:rPr>
          <w:rFonts w:ascii="Arial" w:hAnsi="Arial" w:cs="Arial"/>
          <w:spacing w:val="-1"/>
          <w:w w:val="85"/>
          <w:sz w:val="24"/>
          <w:szCs w:val="24"/>
        </w:rPr>
        <w:t xml:space="preserve"> </w:t>
      </w:r>
      <w:r w:rsidR="008A191D" w:rsidRPr="00657CEE">
        <w:rPr>
          <w:rFonts w:ascii="Arial" w:hAnsi="Arial" w:cs="Arial"/>
          <w:w w:val="85"/>
          <w:sz w:val="24"/>
          <w:szCs w:val="24"/>
        </w:rPr>
        <w:t>con</w:t>
      </w:r>
      <w:r w:rsidR="008A191D" w:rsidRPr="00657CEE">
        <w:rPr>
          <w:rFonts w:ascii="Arial" w:hAnsi="Arial" w:cs="Arial"/>
          <w:spacing w:val="-1"/>
          <w:w w:val="85"/>
          <w:sz w:val="24"/>
          <w:szCs w:val="24"/>
        </w:rPr>
        <w:t xml:space="preserve"> </w:t>
      </w:r>
      <w:r w:rsidR="008A191D" w:rsidRPr="00657CEE">
        <w:rPr>
          <w:rFonts w:ascii="Arial" w:hAnsi="Arial" w:cs="Arial"/>
          <w:w w:val="85"/>
          <w:sz w:val="24"/>
          <w:szCs w:val="24"/>
        </w:rPr>
        <w:t>discapacidad en</w:t>
      </w:r>
      <w:r w:rsidR="008A191D" w:rsidRPr="00657CEE">
        <w:rPr>
          <w:rFonts w:ascii="Arial" w:hAnsi="Arial" w:cs="Arial"/>
          <w:spacing w:val="-1"/>
          <w:w w:val="85"/>
          <w:sz w:val="24"/>
          <w:szCs w:val="24"/>
        </w:rPr>
        <w:t xml:space="preserve"> </w:t>
      </w:r>
      <w:r w:rsidR="008A191D" w:rsidRPr="00657CEE">
        <w:rPr>
          <w:rFonts w:ascii="Arial" w:hAnsi="Arial" w:cs="Arial"/>
          <w:w w:val="85"/>
          <w:sz w:val="24"/>
          <w:szCs w:val="24"/>
        </w:rPr>
        <w:t>nuestro</w:t>
      </w:r>
      <w:r w:rsidR="008A191D" w:rsidRPr="00657CEE">
        <w:rPr>
          <w:rFonts w:ascii="Arial" w:hAnsi="Arial" w:cs="Arial"/>
          <w:spacing w:val="-1"/>
          <w:w w:val="85"/>
          <w:sz w:val="24"/>
          <w:szCs w:val="24"/>
        </w:rPr>
        <w:t xml:space="preserve"> </w:t>
      </w:r>
      <w:r w:rsidR="008A191D" w:rsidRPr="00657CEE">
        <w:rPr>
          <w:rFonts w:ascii="Arial" w:hAnsi="Arial" w:cs="Arial"/>
          <w:w w:val="85"/>
          <w:sz w:val="24"/>
          <w:szCs w:val="24"/>
        </w:rPr>
        <w:t>país se</w:t>
      </w:r>
      <w:r w:rsidR="008A191D" w:rsidRPr="00657CEE">
        <w:rPr>
          <w:rFonts w:ascii="Arial" w:hAnsi="Arial" w:cs="Arial"/>
          <w:spacing w:val="-1"/>
          <w:w w:val="85"/>
          <w:sz w:val="24"/>
          <w:szCs w:val="24"/>
        </w:rPr>
        <w:t xml:space="preserve"> </w:t>
      </w:r>
      <w:r w:rsidR="008A191D" w:rsidRPr="00657CEE">
        <w:rPr>
          <w:rFonts w:ascii="Arial" w:hAnsi="Arial" w:cs="Arial"/>
          <w:w w:val="85"/>
          <w:sz w:val="24"/>
          <w:szCs w:val="24"/>
        </w:rPr>
        <w:t>enfrentan</w:t>
      </w:r>
      <w:r w:rsidR="008A191D" w:rsidRPr="00657CEE">
        <w:rPr>
          <w:rFonts w:ascii="Arial" w:hAnsi="Arial" w:cs="Arial"/>
          <w:spacing w:val="-1"/>
          <w:w w:val="85"/>
          <w:sz w:val="24"/>
          <w:szCs w:val="24"/>
        </w:rPr>
        <w:t xml:space="preserve"> </w:t>
      </w:r>
      <w:r w:rsidR="008A191D" w:rsidRPr="00657CEE">
        <w:rPr>
          <w:rFonts w:ascii="Arial" w:hAnsi="Arial" w:cs="Arial"/>
          <w:w w:val="85"/>
          <w:sz w:val="24"/>
          <w:szCs w:val="24"/>
        </w:rPr>
        <w:t>a</w:t>
      </w:r>
      <w:r w:rsidR="008A191D" w:rsidRPr="00657CEE">
        <w:rPr>
          <w:rFonts w:ascii="Arial" w:hAnsi="Arial" w:cs="Arial"/>
          <w:spacing w:val="-1"/>
          <w:w w:val="85"/>
          <w:sz w:val="24"/>
          <w:szCs w:val="24"/>
        </w:rPr>
        <w:t xml:space="preserve"> </w:t>
      </w:r>
      <w:r w:rsidR="008A191D" w:rsidRPr="00657CEE">
        <w:rPr>
          <w:rFonts w:ascii="Arial" w:hAnsi="Arial" w:cs="Arial"/>
          <w:w w:val="85"/>
          <w:sz w:val="24"/>
          <w:szCs w:val="24"/>
        </w:rPr>
        <w:t>múltiples barreras</w:t>
      </w:r>
      <w:r w:rsidR="008A191D" w:rsidRPr="00657CEE">
        <w:rPr>
          <w:rFonts w:ascii="Arial" w:hAnsi="Arial" w:cs="Arial"/>
          <w:spacing w:val="-1"/>
          <w:w w:val="85"/>
          <w:sz w:val="24"/>
          <w:szCs w:val="24"/>
        </w:rPr>
        <w:t xml:space="preserve"> </w:t>
      </w:r>
      <w:r w:rsidR="008A191D" w:rsidRPr="00657CEE">
        <w:rPr>
          <w:rFonts w:ascii="Arial" w:hAnsi="Arial" w:cs="Arial"/>
          <w:w w:val="85"/>
          <w:sz w:val="24"/>
          <w:szCs w:val="24"/>
        </w:rPr>
        <w:t>para</w:t>
      </w:r>
      <w:r w:rsidR="008A191D" w:rsidRPr="00657CEE">
        <w:rPr>
          <w:rFonts w:ascii="Arial" w:hAnsi="Arial" w:cs="Arial"/>
          <w:spacing w:val="-1"/>
          <w:w w:val="85"/>
          <w:sz w:val="24"/>
          <w:szCs w:val="24"/>
        </w:rPr>
        <w:t xml:space="preserve"> </w:t>
      </w:r>
      <w:r w:rsidR="008A191D" w:rsidRPr="00657CEE">
        <w:rPr>
          <w:rFonts w:ascii="Arial" w:hAnsi="Arial" w:cs="Arial"/>
          <w:w w:val="85"/>
          <w:sz w:val="24"/>
          <w:szCs w:val="24"/>
        </w:rPr>
        <w:t>acceder</w:t>
      </w:r>
      <w:r w:rsidR="008A191D" w:rsidRPr="00657CEE">
        <w:rPr>
          <w:rFonts w:ascii="Arial" w:hAnsi="Arial" w:cs="Arial"/>
          <w:spacing w:val="-1"/>
          <w:w w:val="85"/>
          <w:sz w:val="24"/>
          <w:szCs w:val="24"/>
        </w:rPr>
        <w:t xml:space="preserve"> </w:t>
      </w:r>
      <w:r w:rsidR="008A191D" w:rsidRPr="00657CEE">
        <w:rPr>
          <w:rFonts w:ascii="Arial" w:hAnsi="Arial" w:cs="Arial"/>
          <w:w w:val="85"/>
          <w:sz w:val="24"/>
          <w:szCs w:val="24"/>
        </w:rPr>
        <w:t>a</w:t>
      </w:r>
      <w:r w:rsidR="008A191D" w:rsidRPr="00657CEE">
        <w:rPr>
          <w:rFonts w:ascii="Arial" w:hAnsi="Arial" w:cs="Arial"/>
          <w:spacing w:val="-1"/>
          <w:w w:val="85"/>
          <w:sz w:val="24"/>
          <w:szCs w:val="24"/>
        </w:rPr>
        <w:t xml:space="preserve"> </w:t>
      </w:r>
      <w:r w:rsidR="008A191D" w:rsidRPr="00657CEE">
        <w:rPr>
          <w:rFonts w:ascii="Arial" w:hAnsi="Arial" w:cs="Arial"/>
          <w:w w:val="85"/>
          <w:sz w:val="24"/>
          <w:szCs w:val="24"/>
        </w:rPr>
        <w:t xml:space="preserve">una </w:t>
      </w:r>
      <w:r w:rsidR="008A191D" w:rsidRPr="00657CEE">
        <w:rPr>
          <w:rFonts w:ascii="Arial" w:hAnsi="Arial" w:cs="Arial"/>
          <w:w w:val="80"/>
          <w:sz w:val="24"/>
          <w:szCs w:val="24"/>
        </w:rPr>
        <w:t xml:space="preserve">educación inclusiva y de calidad. Ello se evidencia, entre otras cosas, con el alto porcentaje de personas </w:t>
      </w:r>
      <w:r w:rsidR="008A191D" w:rsidRPr="00657CEE">
        <w:rPr>
          <w:rFonts w:ascii="Arial" w:hAnsi="Arial" w:cs="Arial"/>
          <w:w w:val="85"/>
          <w:sz w:val="24"/>
          <w:szCs w:val="24"/>
        </w:rPr>
        <w:t>con discapacidad que no tienen acceso a la educación, el cual representa el 23, 6% (aumentando al 44%</w:t>
      </w:r>
      <w:r w:rsidR="008A191D" w:rsidRPr="00657CEE">
        <w:rPr>
          <w:rFonts w:ascii="Arial" w:hAnsi="Arial" w:cs="Arial"/>
          <w:spacing w:val="-6"/>
          <w:w w:val="85"/>
          <w:sz w:val="24"/>
          <w:szCs w:val="24"/>
        </w:rPr>
        <w:t xml:space="preserve"> </w:t>
      </w:r>
      <w:r w:rsidR="008A191D" w:rsidRPr="00657CEE">
        <w:rPr>
          <w:rFonts w:ascii="Arial" w:hAnsi="Arial" w:cs="Arial"/>
          <w:w w:val="85"/>
          <w:sz w:val="24"/>
          <w:szCs w:val="24"/>
        </w:rPr>
        <w:t>en</w:t>
      </w:r>
      <w:r w:rsidR="008A191D" w:rsidRPr="00657CEE">
        <w:rPr>
          <w:rFonts w:ascii="Arial" w:hAnsi="Arial" w:cs="Arial"/>
          <w:spacing w:val="-6"/>
          <w:w w:val="85"/>
          <w:sz w:val="24"/>
          <w:szCs w:val="24"/>
        </w:rPr>
        <w:t xml:space="preserve"> </w:t>
      </w:r>
      <w:r w:rsidR="008A191D" w:rsidRPr="00657CEE">
        <w:rPr>
          <w:rFonts w:ascii="Arial" w:hAnsi="Arial" w:cs="Arial"/>
          <w:w w:val="85"/>
          <w:sz w:val="24"/>
          <w:szCs w:val="24"/>
        </w:rPr>
        <w:t>las</w:t>
      </w:r>
      <w:r w:rsidR="008A191D" w:rsidRPr="00657CEE">
        <w:rPr>
          <w:rFonts w:ascii="Arial" w:hAnsi="Arial" w:cs="Arial"/>
          <w:spacing w:val="-5"/>
          <w:w w:val="85"/>
          <w:sz w:val="24"/>
          <w:szCs w:val="24"/>
        </w:rPr>
        <w:t xml:space="preserve"> </w:t>
      </w:r>
      <w:r w:rsidR="008A191D" w:rsidRPr="00657CEE">
        <w:rPr>
          <w:rFonts w:ascii="Arial" w:hAnsi="Arial" w:cs="Arial"/>
          <w:w w:val="85"/>
          <w:sz w:val="24"/>
          <w:szCs w:val="24"/>
        </w:rPr>
        <w:t>zonas</w:t>
      </w:r>
      <w:r w:rsidR="008A191D" w:rsidRPr="00657CEE">
        <w:rPr>
          <w:rFonts w:ascii="Arial" w:hAnsi="Arial" w:cs="Arial"/>
          <w:spacing w:val="-6"/>
          <w:w w:val="85"/>
          <w:sz w:val="24"/>
          <w:szCs w:val="24"/>
        </w:rPr>
        <w:t xml:space="preserve"> </w:t>
      </w:r>
      <w:r w:rsidR="008A191D" w:rsidRPr="00657CEE">
        <w:rPr>
          <w:rFonts w:ascii="Arial" w:hAnsi="Arial" w:cs="Arial"/>
          <w:w w:val="85"/>
          <w:sz w:val="24"/>
          <w:szCs w:val="24"/>
        </w:rPr>
        <w:t>rurales)</w:t>
      </w:r>
      <w:r w:rsidR="008A191D" w:rsidRPr="00657CEE">
        <w:rPr>
          <w:rFonts w:ascii="Arial" w:hAnsi="Arial" w:cs="Arial"/>
          <w:spacing w:val="-6"/>
          <w:w w:val="85"/>
          <w:sz w:val="24"/>
          <w:szCs w:val="24"/>
        </w:rPr>
        <w:t xml:space="preserve"> </w:t>
      </w:r>
      <w:r w:rsidR="008A191D" w:rsidRPr="00657CEE">
        <w:rPr>
          <w:rFonts w:ascii="Arial" w:hAnsi="Arial" w:cs="Arial"/>
          <w:w w:val="85"/>
          <w:sz w:val="24"/>
          <w:szCs w:val="24"/>
        </w:rPr>
        <w:t>y</w:t>
      </w:r>
      <w:r w:rsidR="008A191D" w:rsidRPr="00657CEE">
        <w:rPr>
          <w:rFonts w:ascii="Arial" w:hAnsi="Arial" w:cs="Arial"/>
          <w:spacing w:val="-5"/>
          <w:w w:val="85"/>
          <w:sz w:val="24"/>
          <w:szCs w:val="24"/>
        </w:rPr>
        <w:t xml:space="preserve"> </w:t>
      </w:r>
      <w:r w:rsidR="008A191D" w:rsidRPr="00657CEE">
        <w:rPr>
          <w:rFonts w:ascii="Arial" w:hAnsi="Arial" w:cs="Arial"/>
          <w:w w:val="85"/>
          <w:sz w:val="24"/>
          <w:szCs w:val="24"/>
        </w:rPr>
        <w:t>el</w:t>
      </w:r>
      <w:r w:rsidR="008A191D" w:rsidRPr="00657CEE">
        <w:rPr>
          <w:rFonts w:ascii="Arial" w:hAnsi="Arial" w:cs="Arial"/>
          <w:spacing w:val="-6"/>
          <w:w w:val="85"/>
          <w:sz w:val="24"/>
          <w:szCs w:val="24"/>
        </w:rPr>
        <w:t xml:space="preserve"> </w:t>
      </w:r>
      <w:r w:rsidR="008A191D" w:rsidRPr="00657CEE">
        <w:rPr>
          <w:rFonts w:ascii="Arial" w:hAnsi="Arial" w:cs="Arial"/>
          <w:w w:val="85"/>
          <w:sz w:val="24"/>
          <w:szCs w:val="24"/>
        </w:rPr>
        <w:t>porcentaje</w:t>
      </w:r>
      <w:r w:rsidR="008A191D" w:rsidRPr="00657CEE">
        <w:rPr>
          <w:rFonts w:ascii="Arial" w:hAnsi="Arial" w:cs="Arial"/>
          <w:spacing w:val="-5"/>
          <w:w w:val="85"/>
          <w:sz w:val="24"/>
          <w:szCs w:val="24"/>
        </w:rPr>
        <w:t xml:space="preserve"> </w:t>
      </w:r>
      <w:r w:rsidR="008A191D" w:rsidRPr="00657CEE">
        <w:rPr>
          <w:rFonts w:ascii="Arial" w:hAnsi="Arial" w:cs="Arial"/>
          <w:w w:val="85"/>
          <w:sz w:val="24"/>
          <w:szCs w:val="24"/>
        </w:rPr>
        <w:t>de</w:t>
      </w:r>
      <w:r w:rsidR="008A191D" w:rsidRPr="00657CEE">
        <w:rPr>
          <w:rFonts w:ascii="Arial" w:hAnsi="Arial" w:cs="Arial"/>
          <w:spacing w:val="-6"/>
          <w:w w:val="85"/>
          <w:sz w:val="24"/>
          <w:szCs w:val="24"/>
        </w:rPr>
        <w:t xml:space="preserve"> </w:t>
      </w:r>
      <w:r w:rsidR="008A191D" w:rsidRPr="00657CEE">
        <w:rPr>
          <w:rFonts w:ascii="Arial" w:hAnsi="Arial" w:cs="Arial"/>
          <w:w w:val="85"/>
          <w:sz w:val="24"/>
          <w:szCs w:val="24"/>
        </w:rPr>
        <w:t>docentes</w:t>
      </w:r>
      <w:r w:rsidR="008A191D" w:rsidRPr="00657CEE">
        <w:rPr>
          <w:rFonts w:ascii="Arial" w:hAnsi="Arial" w:cs="Arial"/>
          <w:spacing w:val="-6"/>
          <w:w w:val="85"/>
          <w:sz w:val="24"/>
          <w:szCs w:val="24"/>
        </w:rPr>
        <w:t xml:space="preserve"> </w:t>
      </w:r>
      <w:r w:rsidR="008A191D" w:rsidRPr="00657CEE">
        <w:rPr>
          <w:rFonts w:ascii="Arial" w:hAnsi="Arial" w:cs="Arial"/>
          <w:w w:val="85"/>
          <w:sz w:val="24"/>
          <w:szCs w:val="24"/>
        </w:rPr>
        <w:t>que</w:t>
      </w:r>
      <w:r w:rsidR="008A191D" w:rsidRPr="00657CEE">
        <w:rPr>
          <w:rFonts w:ascii="Arial" w:hAnsi="Arial" w:cs="Arial"/>
          <w:spacing w:val="-5"/>
          <w:w w:val="85"/>
          <w:sz w:val="24"/>
          <w:szCs w:val="24"/>
        </w:rPr>
        <w:t xml:space="preserve"> </w:t>
      </w:r>
      <w:r w:rsidR="008A191D" w:rsidRPr="00657CEE">
        <w:rPr>
          <w:rFonts w:ascii="Arial" w:hAnsi="Arial" w:cs="Arial"/>
          <w:w w:val="85"/>
          <w:sz w:val="24"/>
          <w:szCs w:val="24"/>
        </w:rPr>
        <w:t>no</w:t>
      </w:r>
      <w:r w:rsidR="008A191D" w:rsidRPr="00657CEE">
        <w:rPr>
          <w:rFonts w:ascii="Arial" w:hAnsi="Arial" w:cs="Arial"/>
          <w:spacing w:val="-6"/>
          <w:w w:val="85"/>
          <w:sz w:val="24"/>
          <w:szCs w:val="24"/>
        </w:rPr>
        <w:t xml:space="preserve"> </w:t>
      </w:r>
      <w:r w:rsidR="008A191D" w:rsidRPr="00657CEE">
        <w:rPr>
          <w:rFonts w:ascii="Arial" w:hAnsi="Arial" w:cs="Arial"/>
          <w:w w:val="85"/>
          <w:sz w:val="24"/>
          <w:szCs w:val="24"/>
        </w:rPr>
        <w:t>se</w:t>
      </w:r>
      <w:r w:rsidR="008A191D" w:rsidRPr="00657CEE">
        <w:rPr>
          <w:rFonts w:ascii="Arial" w:hAnsi="Arial" w:cs="Arial"/>
          <w:spacing w:val="-6"/>
          <w:w w:val="85"/>
          <w:sz w:val="24"/>
          <w:szCs w:val="24"/>
        </w:rPr>
        <w:t xml:space="preserve"> </w:t>
      </w:r>
      <w:r w:rsidR="008A191D" w:rsidRPr="00657CEE">
        <w:rPr>
          <w:rFonts w:ascii="Arial" w:hAnsi="Arial" w:cs="Arial"/>
          <w:w w:val="85"/>
          <w:sz w:val="24"/>
          <w:szCs w:val="24"/>
        </w:rPr>
        <w:t>encuentran</w:t>
      </w:r>
      <w:r w:rsidR="008A191D" w:rsidRPr="00657CEE">
        <w:rPr>
          <w:rFonts w:ascii="Arial" w:hAnsi="Arial" w:cs="Arial"/>
          <w:spacing w:val="-5"/>
          <w:w w:val="85"/>
          <w:sz w:val="24"/>
          <w:szCs w:val="24"/>
        </w:rPr>
        <w:t xml:space="preserve"> </w:t>
      </w:r>
      <w:r w:rsidR="008A191D" w:rsidRPr="00657CEE">
        <w:rPr>
          <w:rFonts w:ascii="Arial" w:hAnsi="Arial" w:cs="Arial"/>
          <w:w w:val="85"/>
          <w:sz w:val="24"/>
          <w:szCs w:val="24"/>
        </w:rPr>
        <w:t>preparados</w:t>
      </w:r>
      <w:r w:rsidR="008A191D" w:rsidRPr="00657CEE">
        <w:rPr>
          <w:rFonts w:ascii="Arial" w:hAnsi="Arial" w:cs="Arial"/>
          <w:spacing w:val="-6"/>
          <w:w w:val="85"/>
          <w:sz w:val="24"/>
          <w:szCs w:val="24"/>
        </w:rPr>
        <w:t xml:space="preserve"> </w:t>
      </w:r>
      <w:r w:rsidR="008A191D" w:rsidRPr="00657CEE">
        <w:rPr>
          <w:rFonts w:ascii="Arial" w:hAnsi="Arial" w:cs="Arial"/>
          <w:w w:val="85"/>
          <w:sz w:val="24"/>
          <w:szCs w:val="24"/>
        </w:rPr>
        <w:t>para</w:t>
      </w:r>
      <w:r w:rsidR="008A191D" w:rsidRPr="00657CEE">
        <w:rPr>
          <w:rFonts w:ascii="Arial" w:hAnsi="Arial" w:cs="Arial"/>
          <w:spacing w:val="-5"/>
          <w:w w:val="85"/>
          <w:sz w:val="24"/>
          <w:szCs w:val="24"/>
        </w:rPr>
        <w:t xml:space="preserve"> </w:t>
      </w:r>
      <w:r w:rsidR="008A191D" w:rsidRPr="00657CEE">
        <w:rPr>
          <w:rFonts w:ascii="Arial" w:hAnsi="Arial" w:cs="Arial"/>
          <w:w w:val="85"/>
          <w:sz w:val="24"/>
          <w:szCs w:val="24"/>
        </w:rPr>
        <w:t xml:space="preserve">brindar </w:t>
      </w:r>
      <w:r w:rsidR="008A191D" w:rsidRPr="00657CEE">
        <w:rPr>
          <w:rFonts w:ascii="Arial" w:hAnsi="Arial" w:cs="Arial"/>
          <w:w w:val="90"/>
          <w:sz w:val="24"/>
          <w:szCs w:val="24"/>
        </w:rPr>
        <w:t>capacitación de calidad a niños y niñas con discapacidad (el 70% de docentes se sintieron no preparados).</w:t>
      </w:r>
      <w:r w:rsidR="008A191D" w:rsidRPr="00657CEE">
        <w:rPr>
          <w:rFonts w:ascii="Arial" w:hAnsi="Arial" w:cs="Arial"/>
          <w:spacing w:val="80"/>
          <w:sz w:val="24"/>
          <w:szCs w:val="24"/>
        </w:rPr>
        <w:t xml:space="preserve"> </w:t>
      </w:r>
      <w:r w:rsidR="008A191D" w:rsidRPr="00657CEE">
        <w:rPr>
          <w:rFonts w:ascii="Arial" w:hAnsi="Arial" w:cs="Arial"/>
          <w:w w:val="90"/>
          <w:sz w:val="24"/>
          <w:szCs w:val="24"/>
        </w:rPr>
        <w:t xml:space="preserve">Asimismo, según datos del Censo Escolar del 2018, hay 77,496 estudiantes con discapacidad en el sistema </w:t>
      </w:r>
    </w:p>
    <w:p w14:paraId="17E54C64" w14:textId="77777777" w:rsidR="008A6340" w:rsidRDefault="008A6340" w:rsidP="00315EBB">
      <w:pPr>
        <w:pStyle w:val="BodyText"/>
        <w:spacing w:before="246" w:line="360" w:lineRule="auto"/>
        <w:ind w:left="788" w:right="796"/>
        <w:jc w:val="both"/>
        <w:rPr>
          <w:rFonts w:ascii="Arial" w:hAnsi="Arial" w:cs="Arial"/>
          <w:w w:val="90"/>
          <w:sz w:val="24"/>
          <w:szCs w:val="24"/>
        </w:rPr>
      </w:pPr>
    </w:p>
    <w:p w14:paraId="0EBD48DC" w14:textId="16A01F81" w:rsidR="00A16122" w:rsidRPr="00657CEE" w:rsidRDefault="008A191D" w:rsidP="0097208D">
      <w:pPr>
        <w:pStyle w:val="BodyText"/>
        <w:spacing w:before="246" w:line="360" w:lineRule="auto"/>
        <w:ind w:left="788" w:right="796"/>
        <w:rPr>
          <w:rFonts w:ascii="Arial" w:hAnsi="Arial" w:cs="Arial"/>
          <w:sz w:val="24"/>
          <w:szCs w:val="24"/>
        </w:rPr>
      </w:pPr>
      <w:r w:rsidRPr="00657CEE">
        <w:rPr>
          <w:rFonts w:ascii="Arial" w:hAnsi="Arial" w:cs="Arial"/>
          <w:w w:val="90"/>
          <w:sz w:val="24"/>
          <w:szCs w:val="24"/>
        </w:rPr>
        <w:t xml:space="preserve">educativo peruano (50,371 en educación básica regular; 18,416 en </w:t>
      </w:r>
      <w:r w:rsidRPr="00657CEE">
        <w:rPr>
          <w:rFonts w:ascii="Arial" w:hAnsi="Arial" w:cs="Arial"/>
          <w:w w:val="95"/>
          <w:sz w:val="24"/>
          <w:szCs w:val="24"/>
        </w:rPr>
        <w:t>educación</w:t>
      </w:r>
      <w:r w:rsidRPr="00657CEE">
        <w:rPr>
          <w:rFonts w:ascii="Arial" w:hAnsi="Arial" w:cs="Arial"/>
          <w:spacing w:val="-4"/>
          <w:w w:val="95"/>
          <w:sz w:val="24"/>
          <w:szCs w:val="24"/>
        </w:rPr>
        <w:t xml:space="preserve"> </w:t>
      </w:r>
      <w:r w:rsidRPr="00657CEE">
        <w:rPr>
          <w:rFonts w:ascii="Arial" w:hAnsi="Arial" w:cs="Arial"/>
          <w:w w:val="95"/>
          <w:sz w:val="24"/>
          <w:szCs w:val="24"/>
        </w:rPr>
        <w:t>básica</w:t>
      </w:r>
      <w:r w:rsidRPr="00657CEE">
        <w:rPr>
          <w:rFonts w:ascii="Arial" w:hAnsi="Arial" w:cs="Arial"/>
          <w:spacing w:val="-5"/>
          <w:w w:val="95"/>
          <w:sz w:val="24"/>
          <w:szCs w:val="24"/>
        </w:rPr>
        <w:t xml:space="preserve"> </w:t>
      </w:r>
      <w:r w:rsidRPr="00657CEE">
        <w:rPr>
          <w:rFonts w:ascii="Arial" w:hAnsi="Arial" w:cs="Arial"/>
          <w:w w:val="95"/>
          <w:sz w:val="24"/>
          <w:szCs w:val="24"/>
        </w:rPr>
        <w:t>especial;</w:t>
      </w:r>
      <w:r w:rsidRPr="00657CEE">
        <w:rPr>
          <w:rFonts w:ascii="Arial" w:hAnsi="Arial" w:cs="Arial"/>
          <w:spacing w:val="-4"/>
          <w:w w:val="95"/>
          <w:sz w:val="24"/>
          <w:szCs w:val="24"/>
        </w:rPr>
        <w:t xml:space="preserve"> </w:t>
      </w:r>
      <w:r w:rsidRPr="00657CEE">
        <w:rPr>
          <w:rFonts w:ascii="Arial" w:hAnsi="Arial" w:cs="Arial"/>
          <w:w w:val="95"/>
          <w:sz w:val="24"/>
          <w:szCs w:val="24"/>
        </w:rPr>
        <w:t>8,709</w:t>
      </w:r>
      <w:r w:rsidRPr="00657CEE">
        <w:rPr>
          <w:rFonts w:ascii="Arial" w:hAnsi="Arial" w:cs="Arial"/>
          <w:spacing w:val="-5"/>
          <w:w w:val="95"/>
          <w:sz w:val="24"/>
          <w:szCs w:val="24"/>
        </w:rPr>
        <w:t xml:space="preserve"> </w:t>
      </w:r>
      <w:r w:rsidRPr="00657CEE">
        <w:rPr>
          <w:rFonts w:ascii="Arial" w:hAnsi="Arial" w:cs="Arial"/>
          <w:w w:val="95"/>
          <w:sz w:val="24"/>
          <w:szCs w:val="24"/>
        </w:rPr>
        <w:t>en</w:t>
      </w:r>
      <w:r w:rsidRPr="00657CEE">
        <w:rPr>
          <w:rFonts w:ascii="Arial" w:hAnsi="Arial" w:cs="Arial"/>
          <w:spacing w:val="-7"/>
          <w:w w:val="95"/>
          <w:sz w:val="24"/>
          <w:szCs w:val="24"/>
        </w:rPr>
        <w:t xml:space="preserve"> </w:t>
      </w:r>
      <w:r w:rsidRPr="00657CEE">
        <w:rPr>
          <w:rFonts w:ascii="Arial" w:hAnsi="Arial" w:cs="Arial"/>
          <w:w w:val="95"/>
          <w:sz w:val="24"/>
          <w:szCs w:val="24"/>
        </w:rPr>
        <w:t>otras</w:t>
      </w:r>
      <w:r w:rsidRPr="00657CEE">
        <w:rPr>
          <w:rFonts w:ascii="Arial" w:hAnsi="Arial" w:cs="Arial"/>
          <w:spacing w:val="-6"/>
          <w:w w:val="95"/>
          <w:sz w:val="24"/>
          <w:szCs w:val="24"/>
        </w:rPr>
        <w:t xml:space="preserve"> </w:t>
      </w:r>
      <w:r w:rsidRPr="00657CEE">
        <w:rPr>
          <w:rFonts w:ascii="Arial" w:hAnsi="Arial" w:cs="Arial"/>
          <w:w w:val="95"/>
          <w:sz w:val="24"/>
          <w:szCs w:val="24"/>
        </w:rPr>
        <w:t>modalidades).</w:t>
      </w:r>
      <w:r w:rsidRPr="00657CEE">
        <w:rPr>
          <w:rFonts w:ascii="Arial" w:hAnsi="Arial" w:cs="Arial"/>
          <w:spacing w:val="-3"/>
          <w:w w:val="95"/>
          <w:sz w:val="24"/>
          <w:szCs w:val="24"/>
        </w:rPr>
        <w:t xml:space="preserve"> </w:t>
      </w:r>
      <w:r w:rsidRPr="00657CEE">
        <w:rPr>
          <w:rFonts w:ascii="Arial" w:hAnsi="Arial" w:cs="Arial"/>
          <w:w w:val="95"/>
          <w:sz w:val="24"/>
          <w:szCs w:val="24"/>
        </w:rPr>
        <w:t>Solo</w:t>
      </w:r>
      <w:r w:rsidRPr="00657CEE">
        <w:rPr>
          <w:rFonts w:ascii="Arial" w:hAnsi="Arial" w:cs="Arial"/>
          <w:spacing w:val="-6"/>
          <w:w w:val="95"/>
          <w:sz w:val="24"/>
          <w:szCs w:val="24"/>
        </w:rPr>
        <w:t xml:space="preserve"> </w:t>
      </w:r>
      <w:r w:rsidRPr="00657CEE">
        <w:rPr>
          <w:rFonts w:ascii="Arial" w:hAnsi="Arial" w:cs="Arial"/>
          <w:w w:val="95"/>
          <w:sz w:val="24"/>
          <w:szCs w:val="24"/>
        </w:rPr>
        <w:t>el</w:t>
      </w:r>
      <w:r w:rsidRPr="00657CEE">
        <w:rPr>
          <w:rFonts w:ascii="Arial" w:hAnsi="Arial" w:cs="Arial"/>
          <w:spacing w:val="-7"/>
          <w:w w:val="95"/>
          <w:sz w:val="24"/>
          <w:szCs w:val="24"/>
        </w:rPr>
        <w:t xml:space="preserve"> </w:t>
      </w:r>
      <w:r w:rsidRPr="00657CEE">
        <w:rPr>
          <w:rFonts w:ascii="Arial" w:hAnsi="Arial" w:cs="Arial"/>
          <w:w w:val="95"/>
          <w:sz w:val="24"/>
          <w:szCs w:val="24"/>
        </w:rPr>
        <w:t>40.4%</w:t>
      </w:r>
      <w:r w:rsidRPr="00657CEE">
        <w:rPr>
          <w:rFonts w:ascii="Arial" w:hAnsi="Arial" w:cs="Arial"/>
          <w:spacing w:val="-6"/>
          <w:w w:val="95"/>
          <w:sz w:val="24"/>
          <w:szCs w:val="24"/>
        </w:rPr>
        <w:t xml:space="preserve"> </w:t>
      </w:r>
      <w:r w:rsidRPr="00657CEE">
        <w:rPr>
          <w:rFonts w:ascii="Arial" w:hAnsi="Arial" w:cs="Arial"/>
          <w:w w:val="95"/>
          <w:sz w:val="24"/>
          <w:szCs w:val="24"/>
        </w:rPr>
        <w:t>de</w:t>
      </w:r>
      <w:r w:rsidRPr="00657CEE">
        <w:rPr>
          <w:rFonts w:ascii="Arial" w:hAnsi="Arial" w:cs="Arial"/>
          <w:spacing w:val="-7"/>
          <w:w w:val="95"/>
          <w:sz w:val="24"/>
          <w:szCs w:val="24"/>
        </w:rPr>
        <w:t xml:space="preserve"> </w:t>
      </w:r>
      <w:r w:rsidRPr="00657CEE">
        <w:rPr>
          <w:rFonts w:ascii="Arial" w:hAnsi="Arial" w:cs="Arial"/>
          <w:w w:val="95"/>
          <w:sz w:val="24"/>
          <w:szCs w:val="24"/>
        </w:rPr>
        <w:t>estudiantes</w:t>
      </w:r>
      <w:r w:rsidRPr="00657CEE">
        <w:rPr>
          <w:rFonts w:ascii="Arial" w:hAnsi="Arial" w:cs="Arial"/>
          <w:spacing w:val="-4"/>
          <w:w w:val="95"/>
          <w:sz w:val="24"/>
          <w:szCs w:val="24"/>
        </w:rPr>
        <w:t xml:space="preserve"> </w:t>
      </w:r>
      <w:r w:rsidRPr="00657CEE">
        <w:rPr>
          <w:rFonts w:ascii="Arial" w:hAnsi="Arial" w:cs="Arial"/>
          <w:w w:val="95"/>
          <w:sz w:val="24"/>
          <w:szCs w:val="24"/>
        </w:rPr>
        <w:t>con discapacidad</w:t>
      </w:r>
      <w:r w:rsidRPr="00657CEE">
        <w:rPr>
          <w:rFonts w:ascii="Arial" w:hAnsi="Arial" w:cs="Arial"/>
          <w:spacing w:val="-28"/>
          <w:w w:val="95"/>
          <w:sz w:val="24"/>
          <w:szCs w:val="24"/>
        </w:rPr>
        <w:t xml:space="preserve"> </w:t>
      </w:r>
      <w:r w:rsidRPr="00657CEE">
        <w:rPr>
          <w:rFonts w:ascii="Arial" w:hAnsi="Arial" w:cs="Arial"/>
          <w:w w:val="95"/>
          <w:sz w:val="24"/>
          <w:szCs w:val="24"/>
        </w:rPr>
        <w:t>culmina</w:t>
      </w:r>
      <w:r w:rsidRPr="00657CEE">
        <w:rPr>
          <w:rFonts w:ascii="Arial" w:hAnsi="Arial" w:cs="Arial"/>
          <w:spacing w:val="-27"/>
          <w:w w:val="95"/>
          <w:sz w:val="24"/>
          <w:szCs w:val="24"/>
        </w:rPr>
        <w:t xml:space="preserve"> </w:t>
      </w:r>
      <w:r w:rsidRPr="00657CEE">
        <w:rPr>
          <w:rFonts w:ascii="Arial" w:hAnsi="Arial" w:cs="Arial"/>
          <w:w w:val="95"/>
          <w:sz w:val="24"/>
          <w:szCs w:val="24"/>
        </w:rPr>
        <w:t>la</w:t>
      </w:r>
      <w:r w:rsidRPr="00657CEE">
        <w:rPr>
          <w:rFonts w:ascii="Arial" w:hAnsi="Arial" w:cs="Arial"/>
          <w:spacing w:val="-27"/>
          <w:w w:val="95"/>
          <w:sz w:val="24"/>
          <w:szCs w:val="24"/>
        </w:rPr>
        <w:t xml:space="preserve"> </w:t>
      </w:r>
      <w:r w:rsidRPr="00657CEE">
        <w:rPr>
          <w:rFonts w:ascii="Arial" w:hAnsi="Arial" w:cs="Arial"/>
          <w:w w:val="95"/>
          <w:sz w:val="24"/>
          <w:szCs w:val="24"/>
        </w:rPr>
        <w:t>primaria.</w:t>
      </w:r>
    </w:p>
    <w:p w14:paraId="0EBD48DD" w14:textId="77777777" w:rsidR="00A16122" w:rsidRPr="00657CEE" w:rsidRDefault="00A16122" w:rsidP="0097208D">
      <w:pPr>
        <w:pStyle w:val="BodyText"/>
        <w:spacing w:before="26" w:line="276" w:lineRule="auto"/>
        <w:rPr>
          <w:rFonts w:ascii="Arial" w:hAnsi="Arial" w:cs="Arial"/>
          <w:sz w:val="24"/>
          <w:szCs w:val="24"/>
        </w:rPr>
      </w:pPr>
    </w:p>
    <w:p w14:paraId="0EBD48DE" w14:textId="719B9884" w:rsidR="00A16122" w:rsidRPr="00657CEE" w:rsidRDefault="008A191D" w:rsidP="0097208D">
      <w:pPr>
        <w:pStyle w:val="BodyText"/>
        <w:spacing w:line="360" w:lineRule="auto"/>
        <w:ind w:left="788" w:right="797"/>
        <w:rPr>
          <w:rFonts w:ascii="Arial" w:hAnsi="Arial" w:cs="Arial"/>
          <w:sz w:val="24"/>
          <w:szCs w:val="24"/>
        </w:rPr>
      </w:pPr>
      <w:r w:rsidRPr="00657CEE">
        <w:rPr>
          <w:rFonts w:ascii="Arial" w:hAnsi="Arial" w:cs="Arial"/>
          <w:w w:val="85"/>
          <w:sz w:val="24"/>
          <w:szCs w:val="24"/>
        </w:rPr>
        <w:t>En ese sentido, el proyecto implementado por SIP se inicia en un contexto de transición del sistema educativo</w:t>
      </w:r>
      <w:r w:rsidRPr="00657CEE">
        <w:rPr>
          <w:rFonts w:ascii="Arial" w:hAnsi="Arial" w:cs="Arial"/>
          <w:spacing w:val="-6"/>
          <w:w w:val="85"/>
          <w:sz w:val="24"/>
          <w:szCs w:val="24"/>
        </w:rPr>
        <w:t xml:space="preserve"> </w:t>
      </w:r>
      <w:r w:rsidRPr="00657CEE">
        <w:rPr>
          <w:rFonts w:ascii="Arial" w:hAnsi="Arial" w:cs="Arial"/>
          <w:w w:val="85"/>
          <w:sz w:val="24"/>
          <w:szCs w:val="24"/>
        </w:rPr>
        <w:t>nacional</w:t>
      </w:r>
      <w:r w:rsidRPr="00657CEE">
        <w:rPr>
          <w:rFonts w:ascii="Arial" w:hAnsi="Arial" w:cs="Arial"/>
          <w:spacing w:val="-5"/>
          <w:w w:val="85"/>
          <w:sz w:val="24"/>
          <w:szCs w:val="24"/>
        </w:rPr>
        <w:t xml:space="preserve"> </w:t>
      </w:r>
      <w:r w:rsidRPr="00657CEE">
        <w:rPr>
          <w:rFonts w:ascii="Arial" w:hAnsi="Arial" w:cs="Arial"/>
          <w:w w:val="85"/>
          <w:sz w:val="24"/>
          <w:szCs w:val="24"/>
        </w:rPr>
        <w:t>con</w:t>
      </w:r>
      <w:r w:rsidRPr="00657CEE">
        <w:rPr>
          <w:rFonts w:ascii="Arial" w:hAnsi="Arial" w:cs="Arial"/>
          <w:spacing w:val="-6"/>
          <w:w w:val="85"/>
          <w:sz w:val="24"/>
          <w:szCs w:val="24"/>
        </w:rPr>
        <w:t xml:space="preserve"> </w:t>
      </w:r>
      <w:r w:rsidRPr="00657CEE">
        <w:rPr>
          <w:rFonts w:ascii="Arial" w:hAnsi="Arial" w:cs="Arial"/>
          <w:w w:val="85"/>
          <w:sz w:val="24"/>
          <w:szCs w:val="24"/>
        </w:rPr>
        <w:t>la</w:t>
      </w:r>
      <w:r w:rsidRPr="00657CEE">
        <w:rPr>
          <w:rFonts w:ascii="Arial" w:hAnsi="Arial" w:cs="Arial"/>
          <w:spacing w:val="-5"/>
          <w:w w:val="85"/>
          <w:sz w:val="24"/>
          <w:szCs w:val="24"/>
        </w:rPr>
        <w:t xml:space="preserve"> </w:t>
      </w:r>
      <w:r w:rsidRPr="00657CEE">
        <w:rPr>
          <w:rFonts w:ascii="Arial" w:hAnsi="Arial" w:cs="Arial"/>
          <w:w w:val="85"/>
          <w:sz w:val="24"/>
          <w:szCs w:val="24"/>
        </w:rPr>
        <w:t>modi</w:t>
      </w:r>
      <w:r w:rsidR="0075236B">
        <w:rPr>
          <w:rFonts w:ascii="Arial" w:hAnsi="Arial" w:cs="Arial"/>
          <w:w w:val="85"/>
          <w:sz w:val="24"/>
          <w:szCs w:val="24"/>
        </w:rPr>
        <w:t>fi</w:t>
      </w:r>
      <w:r w:rsidRPr="00657CEE">
        <w:rPr>
          <w:rFonts w:ascii="Arial" w:hAnsi="Arial" w:cs="Arial"/>
          <w:w w:val="85"/>
          <w:sz w:val="24"/>
          <w:szCs w:val="24"/>
        </w:rPr>
        <w:t>catoria</w:t>
      </w:r>
      <w:r w:rsidRPr="00657CEE">
        <w:rPr>
          <w:rFonts w:ascii="Arial" w:hAnsi="Arial" w:cs="Arial"/>
          <w:spacing w:val="-6"/>
          <w:w w:val="85"/>
          <w:sz w:val="24"/>
          <w:szCs w:val="24"/>
        </w:rPr>
        <w:t xml:space="preserve"> </w:t>
      </w:r>
      <w:r w:rsidRPr="00657CEE">
        <w:rPr>
          <w:rFonts w:ascii="Arial" w:hAnsi="Arial" w:cs="Arial"/>
          <w:w w:val="85"/>
          <w:sz w:val="24"/>
          <w:szCs w:val="24"/>
        </w:rPr>
        <w:t>del</w:t>
      </w:r>
      <w:r w:rsidRPr="00657CEE">
        <w:rPr>
          <w:rFonts w:ascii="Arial" w:hAnsi="Arial" w:cs="Arial"/>
          <w:spacing w:val="-5"/>
          <w:w w:val="85"/>
          <w:sz w:val="24"/>
          <w:szCs w:val="24"/>
        </w:rPr>
        <w:t xml:space="preserve"> </w:t>
      </w:r>
      <w:r w:rsidRPr="00657CEE">
        <w:rPr>
          <w:rFonts w:ascii="Arial" w:hAnsi="Arial" w:cs="Arial"/>
          <w:w w:val="85"/>
          <w:sz w:val="24"/>
          <w:szCs w:val="24"/>
        </w:rPr>
        <w:t>Reglamento</w:t>
      </w:r>
      <w:r w:rsidRPr="00657CEE">
        <w:rPr>
          <w:rFonts w:ascii="Arial" w:hAnsi="Arial" w:cs="Arial"/>
          <w:spacing w:val="-6"/>
          <w:w w:val="85"/>
          <w:sz w:val="24"/>
          <w:szCs w:val="24"/>
        </w:rPr>
        <w:t xml:space="preserve"> </w:t>
      </w:r>
      <w:r w:rsidRPr="00657CEE">
        <w:rPr>
          <w:rFonts w:ascii="Arial" w:hAnsi="Arial" w:cs="Arial"/>
          <w:w w:val="85"/>
          <w:sz w:val="24"/>
          <w:szCs w:val="24"/>
        </w:rPr>
        <w:t>de</w:t>
      </w:r>
      <w:r w:rsidRPr="00657CEE">
        <w:rPr>
          <w:rFonts w:ascii="Arial" w:hAnsi="Arial" w:cs="Arial"/>
          <w:spacing w:val="-5"/>
          <w:w w:val="85"/>
          <w:sz w:val="24"/>
          <w:szCs w:val="24"/>
        </w:rPr>
        <w:t xml:space="preserve"> </w:t>
      </w:r>
      <w:r w:rsidRPr="00657CEE">
        <w:rPr>
          <w:rFonts w:ascii="Arial" w:hAnsi="Arial" w:cs="Arial"/>
          <w:w w:val="85"/>
          <w:sz w:val="24"/>
          <w:szCs w:val="24"/>
        </w:rPr>
        <w:t>la</w:t>
      </w:r>
      <w:r w:rsidRPr="00657CEE">
        <w:rPr>
          <w:rFonts w:ascii="Arial" w:hAnsi="Arial" w:cs="Arial"/>
          <w:spacing w:val="-6"/>
          <w:w w:val="85"/>
          <w:sz w:val="24"/>
          <w:szCs w:val="24"/>
        </w:rPr>
        <w:t xml:space="preserve"> </w:t>
      </w:r>
      <w:r w:rsidRPr="00657CEE">
        <w:rPr>
          <w:rFonts w:ascii="Arial" w:hAnsi="Arial" w:cs="Arial"/>
          <w:w w:val="85"/>
          <w:sz w:val="24"/>
          <w:szCs w:val="24"/>
        </w:rPr>
        <w:t>Ley</w:t>
      </w:r>
      <w:r w:rsidRPr="00657CEE">
        <w:rPr>
          <w:rFonts w:ascii="Arial" w:hAnsi="Arial" w:cs="Arial"/>
          <w:spacing w:val="-5"/>
          <w:w w:val="85"/>
          <w:sz w:val="24"/>
          <w:szCs w:val="24"/>
        </w:rPr>
        <w:t xml:space="preserve"> </w:t>
      </w:r>
      <w:r w:rsidRPr="00657CEE">
        <w:rPr>
          <w:rFonts w:ascii="Arial" w:hAnsi="Arial" w:cs="Arial"/>
          <w:w w:val="85"/>
          <w:sz w:val="24"/>
          <w:szCs w:val="24"/>
        </w:rPr>
        <w:t>de</w:t>
      </w:r>
      <w:r w:rsidRPr="00657CEE">
        <w:rPr>
          <w:rFonts w:ascii="Arial" w:hAnsi="Arial" w:cs="Arial"/>
          <w:spacing w:val="-6"/>
          <w:w w:val="85"/>
          <w:sz w:val="24"/>
          <w:szCs w:val="24"/>
        </w:rPr>
        <w:t xml:space="preserve"> </w:t>
      </w:r>
      <w:r w:rsidRPr="00657CEE">
        <w:rPr>
          <w:rFonts w:ascii="Arial" w:hAnsi="Arial" w:cs="Arial"/>
          <w:w w:val="85"/>
          <w:sz w:val="24"/>
          <w:szCs w:val="24"/>
        </w:rPr>
        <w:t>Educación,</w:t>
      </w:r>
      <w:r w:rsidRPr="00657CEE">
        <w:rPr>
          <w:rFonts w:ascii="Arial" w:hAnsi="Arial" w:cs="Arial"/>
          <w:spacing w:val="-5"/>
          <w:w w:val="85"/>
          <w:sz w:val="24"/>
          <w:szCs w:val="24"/>
        </w:rPr>
        <w:t xml:space="preserve"> </w:t>
      </w:r>
      <w:r w:rsidRPr="00657CEE">
        <w:rPr>
          <w:rFonts w:ascii="Arial" w:hAnsi="Arial" w:cs="Arial"/>
          <w:w w:val="85"/>
          <w:sz w:val="24"/>
          <w:szCs w:val="24"/>
        </w:rPr>
        <w:t>a</w:t>
      </w:r>
      <w:r w:rsidRPr="00657CEE">
        <w:rPr>
          <w:rFonts w:ascii="Arial" w:hAnsi="Arial" w:cs="Arial"/>
          <w:spacing w:val="-6"/>
          <w:w w:val="85"/>
          <w:sz w:val="24"/>
          <w:szCs w:val="24"/>
        </w:rPr>
        <w:t xml:space="preserve"> </w:t>
      </w:r>
      <w:r w:rsidRPr="00657CEE">
        <w:rPr>
          <w:rFonts w:ascii="Arial" w:hAnsi="Arial" w:cs="Arial"/>
          <w:w w:val="85"/>
          <w:sz w:val="24"/>
          <w:szCs w:val="24"/>
        </w:rPr>
        <w:t>través</w:t>
      </w:r>
      <w:r w:rsidRPr="00657CEE">
        <w:rPr>
          <w:rFonts w:ascii="Arial" w:hAnsi="Arial" w:cs="Arial"/>
          <w:spacing w:val="-5"/>
          <w:w w:val="85"/>
          <w:sz w:val="24"/>
          <w:szCs w:val="24"/>
        </w:rPr>
        <w:t xml:space="preserve"> </w:t>
      </w:r>
      <w:r w:rsidRPr="00657CEE">
        <w:rPr>
          <w:rFonts w:ascii="Arial" w:hAnsi="Arial" w:cs="Arial"/>
          <w:w w:val="85"/>
          <w:sz w:val="24"/>
          <w:szCs w:val="24"/>
        </w:rPr>
        <w:t>del</w:t>
      </w:r>
      <w:r w:rsidRPr="00657CEE">
        <w:rPr>
          <w:rFonts w:ascii="Arial" w:hAnsi="Arial" w:cs="Arial"/>
          <w:spacing w:val="-6"/>
          <w:w w:val="85"/>
          <w:sz w:val="24"/>
          <w:szCs w:val="24"/>
        </w:rPr>
        <w:t xml:space="preserve"> </w:t>
      </w:r>
      <w:r w:rsidRPr="00657CEE">
        <w:rPr>
          <w:rFonts w:ascii="Arial" w:hAnsi="Arial" w:cs="Arial"/>
          <w:w w:val="85"/>
          <w:sz w:val="24"/>
          <w:szCs w:val="24"/>
        </w:rPr>
        <w:t>DS</w:t>
      </w:r>
      <w:r w:rsidRPr="00657CEE">
        <w:rPr>
          <w:rFonts w:ascii="Arial" w:hAnsi="Arial" w:cs="Arial"/>
          <w:spacing w:val="-5"/>
          <w:w w:val="85"/>
          <w:sz w:val="24"/>
          <w:szCs w:val="24"/>
        </w:rPr>
        <w:t xml:space="preserve"> </w:t>
      </w:r>
      <w:r w:rsidRPr="00657CEE">
        <w:rPr>
          <w:rFonts w:ascii="Arial" w:hAnsi="Arial" w:cs="Arial"/>
          <w:w w:val="85"/>
          <w:sz w:val="24"/>
          <w:szCs w:val="24"/>
        </w:rPr>
        <w:t>007- 2021-MINEDU, que desafía a las comunidades educativas en la comprensión y apropiación de los principales</w:t>
      </w:r>
      <w:r w:rsidRPr="00657CEE">
        <w:rPr>
          <w:rFonts w:ascii="Arial" w:hAnsi="Arial" w:cs="Arial"/>
          <w:spacing w:val="-4"/>
          <w:w w:val="85"/>
          <w:sz w:val="24"/>
          <w:szCs w:val="24"/>
        </w:rPr>
        <w:t xml:space="preserve"> </w:t>
      </w:r>
      <w:r w:rsidRPr="00657CEE">
        <w:rPr>
          <w:rFonts w:ascii="Arial" w:hAnsi="Arial" w:cs="Arial"/>
          <w:w w:val="85"/>
          <w:sz w:val="24"/>
          <w:szCs w:val="24"/>
        </w:rPr>
        <w:t>enfoques</w:t>
      </w:r>
      <w:r w:rsidRPr="00657CEE">
        <w:rPr>
          <w:rFonts w:ascii="Arial" w:hAnsi="Arial" w:cs="Arial"/>
          <w:spacing w:val="-5"/>
          <w:w w:val="85"/>
          <w:sz w:val="24"/>
          <w:szCs w:val="24"/>
        </w:rPr>
        <w:t xml:space="preserve"> </w:t>
      </w:r>
      <w:r w:rsidRPr="00657CEE">
        <w:rPr>
          <w:rFonts w:ascii="Arial" w:hAnsi="Arial" w:cs="Arial"/>
          <w:w w:val="85"/>
          <w:sz w:val="24"/>
          <w:szCs w:val="24"/>
        </w:rPr>
        <w:t>y</w:t>
      </w:r>
      <w:r w:rsidRPr="00657CEE">
        <w:rPr>
          <w:rFonts w:ascii="Arial" w:hAnsi="Arial" w:cs="Arial"/>
          <w:spacing w:val="-4"/>
          <w:w w:val="85"/>
          <w:sz w:val="24"/>
          <w:szCs w:val="24"/>
        </w:rPr>
        <w:t xml:space="preserve"> </w:t>
      </w:r>
      <w:r w:rsidRPr="00657CEE">
        <w:rPr>
          <w:rFonts w:ascii="Arial" w:hAnsi="Arial" w:cs="Arial"/>
          <w:w w:val="85"/>
          <w:sz w:val="24"/>
          <w:szCs w:val="24"/>
        </w:rPr>
        <w:t>lineamientos</w:t>
      </w:r>
      <w:r w:rsidRPr="00657CEE">
        <w:rPr>
          <w:rFonts w:ascii="Arial" w:hAnsi="Arial" w:cs="Arial"/>
          <w:spacing w:val="-5"/>
          <w:w w:val="85"/>
          <w:sz w:val="24"/>
          <w:szCs w:val="24"/>
        </w:rPr>
        <w:t xml:space="preserve"> </w:t>
      </w:r>
      <w:r w:rsidRPr="00657CEE">
        <w:rPr>
          <w:rFonts w:ascii="Arial" w:hAnsi="Arial" w:cs="Arial"/>
          <w:w w:val="85"/>
          <w:sz w:val="24"/>
          <w:szCs w:val="24"/>
        </w:rPr>
        <w:t>promovidos</w:t>
      </w:r>
      <w:r w:rsidRPr="00657CEE">
        <w:rPr>
          <w:rFonts w:ascii="Arial" w:hAnsi="Arial" w:cs="Arial"/>
          <w:spacing w:val="-4"/>
          <w:w w:val="85"/>
          <w:sz w:val="24"/>
          <w:szCs w:val="24"/>
        </w:rPr>
        <w:t xml:space="preserve"> </w:t>
      </w:r>
      <w:r w:rsidRPr="00657CEE">
        <w:rPr>
          <w:rFonts w:ascii="Arial" w:hAnsi="Arial" w:cs="Arial"/>
          <w:w w:val="85"/>
          <w:sz w:val="24"/>
          <w:szCs w:val="24"/>
        </w:rPr>
        <w:t>desde</w:t>
      </w:r>
      <w:r w:rsidRPr="00657CEE">
        <w:rPr>
          <w:rFonts w:ascii="Arial" w:hAnsi="Arial" w:cs="Arial"/>
          <w:spacing w:val="-5"/>
          <w:w w:val="85"/>
          <w:sz w:val="24"/>
          <w:szCs w:val="24"/>
        </w:rPr>
        <w:t xml:space="preserve"> </w:t>
      </w:r>
      <w:r w:rsidRPr="00657CEE">
        <w:rPr>
          <w:rFonts w:ascii="Arial" w:hAnsi="Arial" w:cs="Arial"/>
          <w:w w:val="85"/>
          <w:sz w:val="24"/>
          <w:szCs w:val="24"/>
        </w:rPr>
        <w:t>el</w:t>
      </w:r>
      <w:r w:rsidRPr="00657CEE">
        <w:rPr>
          <w:rFonts w:ascii="Arial" w:hAnsi="Arial" w:cs="Arial"/>
          <w:spacing w:val="-4"/>
          <w:w w:val="85"/>
          <w:sz w:val="24"/>
          <w:szCs w:val="24"/>
        </w:rPr>
        <w:t xml:space="preserve"> </w:t>
      </w:r>
      <w:r w:rsidRPr="00657CEE">
        <w:rPr>
          <w:rFonts w:ascii="Arial" w:hAnsi="Arial" w:cs="Arial"/>
          <w:w w:val="85"/>
          <w:sz w:val="24"/>
          <w:szCs w:val="24"/>
        </w:rPr>
        <w:t>nuevo</w:t>
      </w:r>
      <w:r w:rsidRPr="00657CEE">
        <w:rPr>
          <w:rFonts w:ascii="Arial" w:hAnsi="Arial" w:cs="Arial"/>
          <w:spacing w:val="-5"/>
          <w:w w:val="85"/>
          <w:sz w:val="24"/>
          <w:szCs w:val="24"/>
        </w:rPr>
        <w:t xml:space="preserve"> </w:t>
      </w:r>
      <w:r w:rsidRPr="00657CEE">
        <w:rPr>
          <w:rFonts w:ascii="Arial" w:hAnsi="Arial" w:cs="Arial"/>
          <w:w w:val="85"/>
          <w:sz w:val="24"/>
          <w:szCs w:val="24"/>
        </w:rPr>
        <w:t>marco</w:t>
      </w:r>
      <w:r w:rsidRPr="00657CEE">
        <w:rPr>
          <w:rFonts w:ascii="Arial" w:hAnsi="Arial" w:cs="Arial"/>
          <w:spacing w:val="-4"/>
          <w:w w:val="85"/>
          <w:sz w:val="24"/>
          <w:szCs w:val="24"/>
        </w:rPr>
        <w:t xml:space="preserve"> </w:t>
      </w:r>
      <w:r w:rsidRPr="00657CEE">
        <w:rPr>
          <w:rFonts w:ascii="Arial" w:hAnsi="Arial" w:cs="Arial"/>
          <w:w w:val="85"/>
          <w:sz w:val="24"/>
          <w:szCs w:val="24"/>
        </w:rPr>
        <w:t>normativo,</w:t>
      </w:r>
      <w:r w:rsidRPr="00657CEE">
        <w:rPr>
          <w:rFonts w:ascii="Arial" w:hAnsi="Arial" w:cs="Arial"/>
          <w:spacing w:val="-5"/>
          <w:w w:val="85"/>
          <w:sz w:val="24"/>
          <w:szCs w:val="24"/>
        </w:rPr>
        <w:t xml:space="preserve"> </w:t>
      </w:r>
      <w:r w:rsidRPr="00657CEE">
        <w:rPr>
          <w:rFonts w:ascii="Arial" w:hAnsi="Arial" w:cs="Arial"/>
          <w:w w:val="85"/>
          <w:sz w:val="24"/>
          <w:szCs w:val="24"/>
        </w:rPr>
        <w:t>tal</w:t>
      </w:r>
      <w:r w:rsidRPr="00657CEE">
        <w:rPr>
          <w:rFonts w:ascii="Arial" w:hAnsi="Arial" w:cs="Arial"/>
          <w:spacing w:val="-4"/>
          <w:w w:val="85"/>
          <w:sz w:val="24"/>
          <w:szCs w:val="24"/>
        </w:rPr>
        <w:t xml:space="preserve"> </w:t>
      </w:r>
      <w:r w:rsidRPr="00657CEE">
        <w:rPr>
          <w:rFonts w:ascii="Arial" w:hAnsi="Arial" w:cs="Arial"/>
          <w:w w:val="85"/>
          <w:sz w:val="24"/>
          <w:szCs w:val="24"/>
        </w:rPr>
        <w:t>como</w:t>
      </w:r>
      <w:r w:rsidRPr="00657CEE">
        <w:rPr>
          <w:rFonts w:ascii="Arial" w:hAnsi="Arial" w:cs="Arial"/>
          <w:spacing w:val="-5"/>
          <w:w w:val="85"/>
          <w:sz w:val="24"/>
          <w:szCs w:val="24"/>
        </w:rPr>
        <w:t xml:space="preserve"> </w:t>
      </w:r>
      <w:r w:rsidRPr="00657CEE">
        <w:rPr>
          <w:rFonts w:ascii="Arial" w:hAnsi="Arial" w:cs="Arial"/>
          <w:w w:val="85"/>
          <w:sz w:val="24"/>
          <w:szCs w:val="24"/>
        </w:rPr>
        <w:t>el</w:t>
      </w:r>
      <w:r w:rsidRPr="00657CEE">
        <w:rPr>
          <w:rFonts w:ascii="Arial" w:hAnsi="Arial" w:cs="Arial"/>
          <w:spacing w:val="-4"/>
          <w:w w:val="85"/>
          <w:sz w:val="24"/>
          <w:szCs w:val="24"/>
        </w:rPr>
        <w:t xml:space="preserve"> </w:t>
      </w:r>
      <w:r w:rsidRPr="00657CEE">
        <w:rPr>
          <w:rFonts w:ascii="Arial" w:hAnsi="Arial" w:cs="Arial"/>
          <w:w w:val="85"/>
          <w:sz w:val="24"/>
          <w:szCs w:val="24"/>
        </w:rPr>
        <w:t xml:space="preserve">Diseño </w:t>
      </w:r>
      <w:r w:rsidRPr="00657CEE">
        <w:rPr>
          <w:rFonts w:ascii="Arial" w:hAnsi="Arial" w:cs="Arial"/>
          <w:w w:val="90"/>
          <w:sz w:val="24"/>
          <w:szCs w:val="24"/>
        </w:rPr>
        <w:t>Universal</w:t>
      </w:r>
      <w:r w:rsidRPr="00657CEE">
        <w:rPr>
          <w:rFonts w:ascii="Arial" w:hAnsi="Arial" w:cs="Arial"/>
          <w:spacing w:val="-12"/>
          <w:w w:val="90"/>
          <w:sz w:val="24"/>
          <w:szCs w:val="24"/>
        </w:rPr>
        <w:t xml:space="preserve"> </w:t>
      </w:r>
      <w:r w:rsidRPr="00657CEE">
        <w:rPr>
          <w:rFonts w:ascii="Arial" w:hAnsi="Arial" w:cs="Arial"/>
          <w:w w:val="90"/>
          <w:sz w:val="24"/>
          <w:szCs w:val="24"/>
        </w:rPr>
        <w:t>para</w:t>
      </w:r>
      <w:r w:rsidRPr="00657CEE">
        <w:rPr>
          <w:rFonts w:ascii="Arial" w:hAnsi="Arial" w:cs="Arial"/>
          <w:spacing w:val="-12"/>
          <w:w w:val="90"/>
          <w:sz w:val="24"/>
          <w:szCs w:val="24"/>
        </w:rPr>
        <w:t xml:space="preserve"> </w:t>
      </w:r>
      <w:r w:rsidRPr="00657CEE">
        <w:rPr>
          <w:rFonts w:ascii="Arial" w:hAnsi="Arial" w:cs="Arial"/>
          <w:w w:val="90"/>
          <w:sz w:val="24"/>
          <w:szCs w:val="24"/>
        </w:rPr>
        <w:t>el</w:t>
      </w:r>
      <w:r w:rsidRPr="00657CEE">
        <w:rPr>
          <w:rFonts w:ascii="Arial" w:hAnsi="Arial" w:cs="Arial"/>
          <w:spacing w:val="-12"/>
          <w:w w:val="90"/>
          <w:sz w:val="24"/>
          <w:szCs w:val="24"/>
        </w:rPr>
        <w:t xml:space="preserve"> </w:t>
      </w:r>
      <w:r w:rsidRPr="00657CEE">
        <w:rPr>
          <w:rFonts w:ascii="Arial" w:hAnsi="Arial" w:cs="Arial"/>
          <w:w w:val="90"/>
          <w:sz w:val="24"/>
          <w:szCs w:val="24"/>
        </w:rPr>
        <w:t>Aprendizaje-DUA.</w:t>
      </w:r>
    </w:p>
    <w:p w14:paraId="0EBD48DF" w14:textId="77777777" w:rsidR="00A16122" w:rsidRPr="00657CEE" w:rsidRDefault="00A16122" w:rsidP="0097208D">
      <w:pPr>
        <w:pStyle w:val="BodyText"/>
        <w:spacing w:before="24" w:line="276" w:lineRule="auto"/>
        <w:rPr>
          <w:rFonts w:ascii="Arial" w:hAnsi="Arial" w:cs="Arial"/>
          <w:sz w:val="24"/>
          <w:szCs w:val="24"/>
        </w:rPr>
      </w:pPr>
    </w:p>
    <w:p w14:paraId="21F71401" w14:textId="77777777" w:rsidR="00657CEE" w:rsidRDefault="008A191D" w:rsidP="0097208D">
      <w:pPr>
        <w:pStyle w:val="BodyText"/>
        <w:spacing w:line="360" w:lineRule="auto"/>
        <w:ind w:left="788" w:right="797"/>
        <w:rPr>
          <w:rFonts w:ascii="Arial" w:hAnsi="Arial" w:cs="Arial"/>
          <w:w w:val="90"/>
          <w:sz w:val="24"/>
          <w:szCs w:val="24"/>
        </w:rPr>
      </w:pPr>
      <w:r w:rsidRPr="00657CEE">
        <w:rPr>
          <w:rFonts w:ascii="Arial" w:hAnsi="Arial" w:cs="Arial"/>
          <w:w w:val="85"/>
          <w:sz w:val="24"/>
          <w:szCs w:val="24"/>
        </w:rPr>
        <w:t xml:space="preserve">Entendiendo que, los docentes de aulas ejercen el liderazgo del plan educativo de los estudiantes, pudiendo contar con la orientación de los profesionales de los SAANEE; las acciones implementadas </w:t>
      </w:r>
      <w:r w:rsidRPr="00657CEE">
        <w:rPr>
          <w:rFonts w:ascii="Arial" w:hAnsi="Arial" w:cs="Arial"/>
          <w:w w:val="90"/>
          <w:sz w:val="24"/>
          <w:szCs w:val="24"/>
        </w:rPr>
        <w:t>por</w:t>
      </w:r>
      <w:r w:rsidRPr="00657CEE">
        <w:rPr>
          <w:rFonts w:ascii="Arial" w:hAnsi="Arial" w:cs="Arial"/>
          <w:spacing w:val="-1"/>
          <w:w w:val="90"/>
          <w:sz w:val="24"/>
          <w:szCs w:val="24"/>
        </w:rPr>
        <w:t xml:space="preserve"> </w:t>
      </w:r>
      <w:r w:rsidRPr="00657CEE">
        <w:rPr>
          <w:rFonts w:ascii="Arial" w:hAnsi="Arial" w:cs="Arial"/>
          <w:w w:val="90"/>
          <w:sz w:val="24"/>
          <w:szCs w:val="24"/>
        </w:rPr>
        <w:t>el</w:t>
      </w:r>
      <w:r w:rsidRPr="00657CEE">
        <w:rPr>
          <w:rFonts w:ascii="Arial" w:hAnsi="Arial" w:cs="Arial"/>
          <w:spacing w:val="-1"/>
          <w:w w:val="90"/>
          <w:sz w:val="24"/>
          <w:szCs w:val="24"/>
        </w:rPr>
        <w:t xml:space="preserve"> </w:t>
      </w:r>
      <w:r w:rsidRPr="00657CEE">
        <w:rPr>
          <w:rFonts w:ascii="Arial" w:hAnsi="Arial" w:cs="Arial"/>
          <w:w w:val="90"/>
          <w:sz w:val="24"/>
          <w:szCs w:val="24"/>
        </w:rPr>
        <w:t>proyecto</w:t>
      </w:r>
      <w:r w:rsidRPr="00657CEE">
        <w:rPr>
          <w:rFonts w:ascii="Arial" w:hAnsi="Arial" w:cs="Arial"/>
          <w:spacing w:val="-1"/>
          <w:w w:val="90"/>
          <w:sz w:val="24"/>
          <w:szCs w:val="24"/>
        </w:rPr>
        <w:t xml:space="preserve"> </w:t>
      </w:r>
      <w:r w:rsidRPr="00657CEE">
        <w:rPr>
          <w:rFonts w:ascii="Arial" w:hAnsi="Arial" w:cs="Arial"/>
          <w:w w:val="90"/>
          <w:sz w:val="24"/>
          <w:szCs w:val="24"/>
        </w:rPr>
        <w:t>reconocen</w:t>
      </w:r>
      <w:r w:rsidRPr="00657CEE">
        <w:rPr>
          <w:rFonts w:ascii="Arial" w:hAnsi="Arial" w:cs="Arial"/>
          <w:spacing w:val="-1"/>
          <w:w w:val="90"/>
          <w:sz w:val="24"/>
          <w:szCs w:val="24"/>
        </w:rPr>
        <w:t xml:space="preserve"> </w:t>
      </w:r>
      <w:r w:rsidRPr="00657CEE">
        <w:rPr>
          <w:rFonts w:ascii="Arial" w:hAnsi="Arial" w:cs="Arial"/>
          <w:w w:val="90"/>
          <w:sz w:val="24"/>
          <w:szCs w:val="24"/>
        </w:rPr>
        <w:t>el</w:t>
      </w:r>
      <w:r w:rsidRPr="00657CEE">
        <w:rPr>
          <w:rFonts w:ascii="Arial" w:hAnsi="Arial" w:cs="Arial"/>
          <w:spacing w:val="-1"/>
          <w:w w:val="90"/>
          <w:sz w:val="24"/>
          <w:szCs w:val="24"/>
        </w:rPr>
        <w:t xml:space="preserve"> </w:t>
      </w:r>
      <w:r w:rsidRPr="00657CEE">
        <w:rPr>
          <w:rFonts w:ascii="Arial" w:hAnsi="Arial" w:cs="Arial"/>
          <w:w w:val="90"/>
          <w:sz w:val="24"/>
          <w:szCs w:val="24"/>
        </w:rPr>
        <w:t>rol</w:t>
      </w:r>
      <w:r w:rsidRPr="00657CEE">
        <w:rPr>
          <w:rFonts w:ascii="Arial" w:hAnsi="Arial" w:cs="Arial"/>
          <w:spacing w:val="-1"/>
          <w:w w:val="90"/>
          <w:sz w:val="24"/>
          <w:szCs w:val="24"/>
        </w:rPr>
        <w:t xml:space="preserve"> </w:t>
      </w:r>
      <w:r w:rsidRPr="00657CEE">
        <w:rPr>
          <w:rFonts w:ascii="Arial" w:hAnsi="Arial" w:cs="Arial"/>
          <w:w w:val="90"/>
          <w:sz w:val="24"/>
          <w:szCs w:val="24"/>
        </w:rPr>
        <w:t>de</w:t>
      </w:r>
      <w:r w:rsidRPr="00657CEE">
        <w:rPr>
          <w:rFonts w:ascii="Arial" w:hAnsi="Arial" w:cs="Arial"/>
          <w:spacing w:val="-1"/>
          <w:w w:val="90"/>
          <w:sz w:val="24"/>
          <w:szCs w:val="24"/>
        </w:rPr>
        <w:t xml:space="preserve"> </w:t>
      </w:r>
      <w:r w:rsidRPr="00657CEE">
        <w:rPr>
          <w:rFonts w:ascii="Arial" w:hAnsi="Arial" w:cs="Arial"/>
          <w:w w:val="90"/>
          <w:sz w:val="24"/>
          <w:szCs w:val="24"/>
        </w:rPr>
        <w:t>ambos</w:t>
      </w:r>
      <w:r w:rsidRPr="00657CEE">
        <w:rPr>
          <w:rFonts w:ascii="Arial" w:hAnsi="Arial" w:cs="Arial"/>
          <w:spacing w:val="-1"/>
          <w:w w:val="90"/>
          <w:sz w:val="24"/>
          <w:szCs w:val="24"/>
        </w:rPr>
        <w:t xml:space="preserve"> </w:t>
      </w:r>
      <w:r w:rsidRPr="00657CEE">
        <w:rPr>
          <w:rFonts w:ascii="Arial" w:hAnsi="Arial" w:cs="Arial"/>
          <w:w w:val="90"/>
          <w:sz w:val="24"/>
          <w:szCs w:val="24"/>
        </w:rPr>
        <w:t>actores</w:t>
      </w:r>
      <w:r w:rsidRPr="00657CEE">
        <w:rPr>
          <w:rFonts w:ascii="Arial" w:hAnsi="Arial" w:cs="Arial"/>
          <w:spacing w:val="-1"/>
          <w:w w:val="90"/>
          <w:sz w:val="24"/>
          <w:szCs w:val="24"/>
        </w:rPr>
        <w:t xml:space="preserve"> </w:t>
      </w:r>
      <w:r w:rsidRPr="00657CEE">
        <w:rPr>
          <w:rFonts w:ascii="Arial" w:hAnsi="Arial" w:cs="Arial"/>
          <w:w w:val="90"/>
          <w:sz w:val="24"/>
          <w:szCs w:val="24"/>
        </w:rPr>
        <w:t>en</w:t>
      </w:r>
      <w:r w:rsidRPr="00657CEE">
        <w:rPr>
          <w:rFonts w:ascii="Arial" w:hAnsi="Arial" w:cs="Arial"/>
          <w:spacing w:val="-1"/>
          <w:w w:val="90"/>
          <w:sz w:val="24"/>
          <w:szCs w:val="24"/>
        </w:rPr>
        <w:t xml:space="preserve"> </w:t>
      </w:r>
      <w:r w:rsidRPr="00657CEE">
        <w:rPr>
          <w:rFonts w:ascii="Arial" w:hAnsi="Arial" w:cs="Arial"/>
          <w:w w:val="90"/>
          <w:sz w:val="24"/>
          <w:szCs w:val="24"/>
        </w:rPr>
        <w:t>el</w:t>
      </w:r>
      <w:r w:rsidRPr="00657CEE">
        <w:rPr>
          <w:rFonts w:ascii="Arial" w:hAnsi="Arial" w:cs="Arial"/>
          <w:spacing w:val="-1"/>
          <w:w w:val="90"/>
          <w:sz w:val="24"/>
          <w:szCs w:val="24"/>
        </w:rPr>
        <w:t xml:space="preserve"> </w:t>
      </w:r>
      <w:r w:rsidRPr="00657CEE">
        <w:rPr>
          <w:rFonts w:ascii="Arial" w:hAnsi="Arial" w:cs="Arial"/>
          <w:w w:val="90"/>
          <w:sz w:val="24"/>
          <w:szCs w:val="24"/>
        </w:rPr>
        <w:t>ejercicio</w:t>
      </w:r>
      <w:r w:rsidRPr="00657CEE">
        <w:rPr>
          <w:rFonts w:ascii="Arial" w:hAnsi="Arial" w:cs="Arial"/>
          <w:spacing w:val="-1"/>
          <w:w w:val="90"/>
          <w:sz w:val="24"/>
          <w:szCs w:val="24"/>
        </w:rPr>
        <w:t xml:space="preserve"> </w:t>
      </w:r>
      <w:r w:rsidRPr="00657CEE">
        <w:rPr>
          <w:rFonts w:ascii="Arial" w:hAnsi="Arial" w:cs="Arial"/>
          <w:w w:val="90"/>
          <w:sz w:val="24"/>
          <w:szCs w:val="24"/>
        </w:rPr>
        <w:t>de</w:t>
      </w:r>
      <w:r w:rsidRPr="00657CEE">
        <w:rPr>
          <w:rFonts w:ascii="Arial" w:hAnsi="Arial" w:cs="Arial"/>
          <w:spacing w:val="-1"/>
          <w:w w:val="90"/>
          <w:sz w:val="24"/>
          <w:szCs w:val="24"/>
        </w:rPr>
        <w:t xml:space="preserve"> </w:t>
      </w:r>
      <w:r w:rsidRPr="00657CEE">
        <w:rPr>
          <w:rFonts w:ascii="Arial" w:hAnsi="Arial" w:cs="Arial"/>
          <w:w w:val="90"/>
          <w:sz w:val="24"/>
          <w:szCs w:val="24"/>
        </w:rPr>
        <w:t>la</w:t>
      </w:r>
      <w:r w:rsidRPr="00657CEE">
        <w:rPr>
          <w:rFonts w:ascii="Arial" w:hAnsi="Arial" w:cs="Arial"/>
          <w:spacing w:val="-1"/>
          <w:w w:val="90"/>
          <w:sz w:val="24"/>
          <w:szCs w:val="24"/>
        </w:rPr>
        <w:t xml:space="preserve"> </w:t>
      </w:r>
      <w:r w:rsidRPr="00657CEE">
        <w:rPr>
          <w:rFonts w:ascii="Arial" w:hAnsi="Arial" w:cs="Arial"/>
          <w:w w:val="90"/>
          <w:sz w:val="24"/>
          <w:szCs w:val="24"/>
        </w:rPr>
        <w:t>educación</w:t>
      </w:r>
      <w:r w:rsidRPr="00657CEE">
        <w:rPr>
          <w:rFonts w:ascii="Arial" w:hAnsi="Arial" w:cs="Arial"/>
          <w:spacing w:val="-1"/>
          <w:w w:val="90"/>
          <w:sz w:val="24"/>
          <w:szCs w:val="24"/>
        </w:rPr>
        <w:t xml:space="preserve"> </w:t>
      </w:r>
      <w:r w:rsidRPr="00657CEE">
        <w:rPr>
          <w:rFonts w:ascii="Arial" w:hAnsi="Arial" w:cs="Arial"/>
          <w:w w:val="90"/>
          <w:sz w:val="24"/>
          <w:szCs w:val="24"/>
        </w:rPr>
        <w:t>inclusiva</w:t>
      </w:r>
      <w:r w:rsidRPr="00657CEE">
        <w:rPr>
          <w:rFonts w:ascii="Arial" w:hAnsi="Arial" w:cs="Arial"/>
          <w:spacing w:val="-1"/>
          <w:w w:val="90"/>
          <w:sz w:val="24"/>
          <w:szCs w:val="24"/>
        </w:rPr>
        <w:t xml:space="preserve"> </w:t>
      </w:r>
      <w:r w:rsidRPr="00657CEE">
        <w:rPr>
          <w:rFonts w:ascii="Arial" w:hAnsi="Arial" w:cs="Arial"/>
          <w:w w:val="90"/>
          <w:sz w:val="24"/>
          <w:szCs w:val="24"/>
        </w:rPr>
        <w:t>y</w:t>
      </w:r>
      <w:r w:rsidRPr="00657CEE">
        <w:rPr>
          <w:rFonts w:ascii="Arial" w:hAnsi="Arial" w:cs="Arial"/>
          <w:spacing w:val="-1"/>
          <w:w w:val="90"/>
          <w:sz w:val="24"/>
          <w:szCs w:val="24"/>
        </w:rPr>
        <w:t xml:space="preserve"> </w:t>
      </w:r>
      <w:r w:rsidRPr="00657CEE">
        <w:rPr>
          <w:rFonts w:ascii="Arial" w:hAnsi="Arial" w:cs="Arial"/>
          <w:w w:val="90"/>
          <w:sz w:val="24"/>
          <w:szCs w:val="24"/>
        </w:rPr>
        <w:t xml:space="preserve">se </w:t>
      </w:r>
      <w:r w:rsidRPr="00657CEE">
        <w:rPr>
          <w:rFonts w:ascii="Arial" w:hAnsi="Arial" w:cs="Arial"/>
          <w:w w:val="85"/>
          <w:sz w:val="24"/>
          <w:szCs w:val="24"/>
        </w:rPr>
        <w:t xml:space="preserve">orientaron a fortalecer sus estrategias pedagógicas a través de cursos y talleres de capacitación y </w:t>
      </w:r>
      <w:r w:rsidRPr="00657CEE">
        <w:rPr>
          <w:rFonts w:ascii="Arial" w:hAnsi="Arial" w:cs="Arial"/>
          <w:w w:val="90"/>
          <w:sz w:val="24"/>
          <w:szCs w:val="24"/>
        </w:rPr>
        <w:t>procesos</w:t>
      </w:r>
      <w:r w:rsidRPr="00657CEE">
        <w:rPr>
          <w:rFonts w:ascii="Arial" w:hAnsi="Arial" w:cs="Arial"/>
          <w:spacing w:val="-22"/>
          <w:w w:val="90"/>
          <w:sz w:val="24"/>
          <w:szCs w:val="24"/>
        </w:rPr>
        <w:t xml:space="preserve"> </w:t>
      </w:r>
      <w:r w:rsidRPr="00657CEE">
        <w:rPr>
          <w:rFonts w:ascii="Arial" w:hAnsi="Arial" w:cs="Arial"/>
          <w:w w:val="90"/>
          <w:sz w:val="24"/>
          <w:szCs w:val="24"/>
        </w:rPr>
        <w:t>de</w:t>
      </w:r>
      <w:r w:rsidRPr="00657CEE">
        <w:rPr>
          <w:rFonts w:ascii="Arial" w:hAnsi="Arial" w:cs="Arial"/>
          <w:spacing w:val="-22"/>
          <w:w w:val="90"/>
          <w:sz w:val="24"/>
          <w:szCs w:val="24"/>
        </w:rPr>
        <w:t xml:space="preserve"> </w:t>
      </w:r>
      <w:r w:rsidRPr="00657CEE">
        <w:rPr>
          <w:rFonts w:ascii="Arial" w:hAnsi="Arial" w:cs="Arial"/>
          <w:w w:val="90"/>
          <w:sz w:val="24"/>
          <w:szCs w:val="24"/>
        </w:rPr>
        <w:t>acompañamiento/asistencia</w:t>
      </w:r>
      <w:r w:rsidRPr="00657CEE">
        <w:rPr>
          <w:rFonts w:ascii="Arial" w:hAnsi="Arial" w:cs="Arial"/>
          <w:spacing w:val="-22"/>
          <w:w w:val="90"/>
          <w:sz w:val="24"/>
          <w:szCs w:val="24"/>
        </w:rPr>
        <w:t xml:space="preserve"> </w:t>
      </w:r>
      <w:r w:rsidRPr="00657CEE">
        <w:rPr>
          <w:rFonts w:ascii="Arial" w:hAnsi="Arial" w:cs="Arial"/>
          <w:w w:val="90"/>
          <w:sz w:val="24"/>
          <w:szCs w:val="24"/>
        </w:rPr>
        <w:t>técnica.</w:t>
      </w:r>
      <w:r w:rsidR="00657CEE">
        <w:rPr>
          <w:rFonts w:ascii="Arial" w:hAnsi="Arial" w:cs="Arial"/>
          <w:w w:val="90"/>
          <w:sz w:val="24"/>
          <w:szCs w:val="24"/>
        </w:rPr>
        <w:t xml:space="preserve"> </w:t>
      </w:r>
    </w:p>
    <w:p w14:paraId="5A7F93DE" w14:textId="77777777" w:rsidR="00657CEE" w:rsidRDefault="00657CEE" w:rsidP="0097208D">
      <w:pPr>
        <w:pStyle w:val="BodyText"/>
        <w:spacing w:line="360" w:lineRule="auto"/>
        <w:ind w:left="788" w:right="797"/>
        <w:rPr>
          <w:rFonts w:ascii="Arial" w:hAnsi="Arial" w:cs="Arial"/>
          <w:w w:val="90"/>
          <w:sz w:val="24"/>
          <w:szCs w:val="24"/>
        </w:rPr>
      </w:pPr>
    </w:p>
    <w:p w14:paraId="0D569F8D" w14:textId="1C8954E8" w:rsidR="00657CEE" w:rsidRDefault="0097208D" w:rsidP="0097208D">
      <w:pPr>
        <w:pStyle w:val="BodyText"/>
        <w:spacing w:line="360" w:lineRule="auto"/>
        <w:ind w:left="788" w:right="797"/>
      </w:pPr>
      <w:r>
        <w:rPr>
          <w:rFonts w:ascii="Arial" w:hAnsi="Arial" w:cs="Arial"/>
          <w:noProof/>
          <w:sz w:val="24"/>
          <w:szCs w:val="24"/>
        </w:rPr>
        <mc:AlternateContent>
          <mc:Choice Requires="wps">
            <w:drawing>
              <wp:anchor distT="0" distB="0" distL="114300" distR="114300" simplePos="0" relativeHeight="251773440" behindDoc="0" locked="0" layoutInCell="1" allowOverlap="1" wp14:anchorId="5B8AFCA8" wp14:editId="74C176D8">
                <wp:simplePos x="0" y="0"/>
                <wp:positionH relativeFrom="column">
                  <wp:posOffset>2478274</wp:posOffset>
                </wp:positionH>
                <wp:positionV relativeFrom="paragraph">
                  <wp:posOffset>1729740</wp:posOffset>
                </wp:positionV>
                <wp:extent cx="376015" cy="221668"/>
                <wp:effectExtent l="0" t="0" r="0" b="6985"/>
                <wp:wrapNone/>
                <wp:docPr id="1229" name="Cuadro de texto 1229"/>
                <wp:cNvGraphicFramePr/>
                <a:graphic xmlns:a="http://schemas.openxmlformats.org/drawingml/2006/main">
                  <a:graphicData uri="http://schemas.microsoft.com/office/word/2010/wordprocessingShape">
                    <wps:wsp>
                      <wps:cNvSpPr txBox="1"/>
                      <wps:spPr>
                        <a:xfrm>
                          <a:off x="0" y="0"/>
                          <a:ext cx="376015" cy="221668"/>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50D78E5" w14:textId="3611D1EA" w:rsidR="0097208D" w:rsidRPr="0097208D" w:rsidRDefault="0097208D">
                            <w:pPr>
                              <w:rPr>
                                <w:b/>
                                <w:bCs/>
                                <w:color w:val="808080" w:themeColor="background1" w:themeShade="80"/>
                                <w:sz w:val="20"/>
                                <w:szCs w:val="20"/>
                                <w:lang w:val="es-PE"/>
                              </w:rPr>
                            </w:pPr>
                            <w:r w:rsidRPr="0097208D">
                              <w:rPr>
                                <w:b/>
                                <w:bCs/>
                                <w:color w:val="808080" w:themeColor="background1" w:themeShade="80"/>
                                <w:sz w:val="20"/>
                                <w:szCs w:val="20"/>
                                <w:lang w:val="es-PE"/>
                              </w:rPr>
                              <w:t>09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AFCA8" id="Cuadro de texto 1229" o:spid="_x0000_s1223" type="#_x0000_t202" style="position:absolute;left:0;text-align:left;margin-left:195.15pt;margin-top:136.2pt;width:29.6pt;height:17.45pt;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" filled="f" stroked="f">
                <v:textbox>
                  <w:txbxContent>
                    <w:p w14:paraId="750D78E5" w14:textId="3611D1EA" w:rsidR="0097208D" w:rsidRPr="0097208D" w:rsidRDefault="0097208D">
                      <w:pPr>
                        <w:rPr>
                          <w:b/>
                          <w:bCs/>
                          <w:color w:val="808080" w:themeColor="background1" w:themeShade="80"/>
                          <w:sz w:val="20"/>
                          <w:szCs w:val="20"/>
                          <w:lang w:val="es-PE"/>
                        </w:rPr>
                      </w:pPr>
                      <w:r w:rsidRPr="0097208D">
                        <w:rPr>
                          <w:b/>
                          <w:bCs/>
                          <w:color w:val="808080" w:themeColor="background1" w:themeShade="80"/>
                          <w:sz w:val="20"/>
                          <w:szCs w:val="20"/>
                          <w:lang w:val="es-PE"/>
                        </w:rPr>
                        <w:t>09</w:t>
                      </w:r>
                    </w:p>
                  </w:txbxContent>
                </v:textbox>
              </v:shape>
            </w:pict>
          </mc:Fallback>
        </mc:AlternateContent>
      </w:r>
      <w:r>
        <w:rPr>
          <w:rFonts w:ascii="Arial" w:hAnsi="Arial" w:cs="Arial"/>
          <w:noProof/>
          <w:sz w:val="24"/>
          <w:szCs w:val="24"/>
        </w:rPr>
        <mc:AlternateContent>
          <mc:Choice Requires="wps">
            <w:drawing>
              <wp:anchor distT="0" distB="0" distL="114300" distR="114300" simplePos="0" relativeHeight="252110848" behindDoc="0" locked="0" layoutInCell="1" allowOverlap="1" wp14:anchorId="628FD784" wp14:editId="0DAF0AEB">
                <wp:simplePos x="0" y="0"/>
                <wp:positionH relativeFrom="column">
                  <wp:posOffset>2589375</wp:posOffset>
                </wp:positionH>
                <wp:positionV relativeFrom="paragraph">
                  <wp:posOffset>1755376</wp:posOffset>
                </wp:positionV>
                <wp:extent cx="179461" cy="181664"/>
                <wp:effectExtent l="0" t="0" r="11430" b="27940"/>
                <wp:wrapNone/>
                <wp:docPr id="1108" name="Rectángulo 110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V="1">
                          <a:off x="0" y="0"/>
                          <a:ext cx="179461" cy="18166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40222B" id="Rectángulo 1108" o:spid="_x0000_s1026" alt="&quot;&quot;" style="position:absolute;margin-left:203.9pt;margin-top:138.2pt;width:14.15pt;height:14.3pt;flip:y;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" fillcolor="white [3212]" strokecolor="white [3212]" strokeweight="2pt"/>
            </w:pict>
          </mc:Fallback>
        </mc:AlternateContent>
      </w:r>
      <w:r w:rsidR="00841E33">
        <w:rPr>
          <w:rFonts w:ascii="Arial" w:hAnsi="Arial" w:cs="Arial"/>
          <w:noProof/>
          <w:sz w:val="24"/>
          <w:szCs w:val="24"/>
        </w:rPr>
        <mc:AlternateContent>
          <mc:Choice Requires="wps">
            <w:drawing>
              <wp:anchor distT="0" distB="0" distL="114300" distR="114300" simplePos="0" relativeHeight="251462656" behindDoc="0" locked="0" layoutInCell="1" allowOverlap="1" wp14:anchorId="5333BE64" wp14:editId="4003EAF5">
                <wp:simplePos x="0" y="0"/>
                <wp:positionH relativeFrom="column">
                  <wp:posOffset>2493936</wp:posOffset>
                </wp:positionH>
                <wp:positionV relativeFrom="paragraph">
                  <wp:posOffset>1720850</wp:posOffset>
                </wp:positionV>
                <wp:extent cx="410198" cy="264689"/>
                <wp:effectExtent l="0" t="0" r="0" b="2540"/>
                <wp:wrapNone/>
                <wp:docPr id="1109" name="Cuadro de texto 1109"/>
                <wp:cNvGraphicFramePr/>
                <a:graphic xmlns:a="http://schemas.openxmlformats.org/drawingml/2006/main">
                  <a:graphicData uri="http://schemas.microsoft.com/office/word/2010/wordprocessingShape">
                    <wps:wsp>
                      <wps:cNvSpPr txBox="1"/>
                      <wps:spPr>
                        <a:xfrm>
                          <a:off x="0" y="0"/>
                          <a:ext cx="410198" cy="264689"/>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C034908" w14:textId="107D4DD6" w:rsidR="00841E33" w:rsidRPr="00841E33" w:rsidRDefault="00841E33">
                            <w:pPr>
                              <w:rPr>
                                <w:b/>
                                <w:bCs/>
                                <w:color w:val="808080" w:themeColor="background1" w:themeShade="80"/>
                                <w:sz w:val="20"/>
                                <w:szCs w:val="20"/>
                                <w:lang w:val="es-PE"/>
                              </w:rPr>
                            </w:pPr>
                            <w:r w:rsidRPr="00841E33">
                              <w:rPr>
                                <w:b/>
                                <w:bCs/>
                                <w:color w:val="808080" w:themeColor="background1" w:themeShade="80"/>
                                <w:sz w:val="20"/>
                                <w:szCs w:val="20"/>
                                <w:lang w:val="es-PE"/>
                              </w:rPr>
                              <w:t>09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33BE64" id="Cuadro de texto 1109" o:spid="_x0000_s1224" type="#_x0000_t202" style="position:absolute;left:0;text-align:left;margin-left:196.35pt;margin-top:135.5pt;width:32.3pt;height:20.85pt;z-index:25146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" filled="f" stroked="f">
                <v:textbox>
                  <w:txbxContent>
                    <w:p w14:paraId="3C034908" w14:textId="107D4DD6" w:rsidR="00841E33" w:rsidRPr="00841E33" w:rsidRDefault="00841E33">
                      <w:pPr>
                        <w:rPr>
                          <w:b/>
                          <w:bCs/>
                          <w:color w:val="808080" w:themeColor="background1" w:themeShade="80"/>
                          <w:sz w:val="20"/>
                          <w:szCs w:val="20"/>
                          <w:lang w:val="es-PE"/>
                        </w:rPr>
                      </w:pPr>
                      <w:r w:rsidRPr="00841E33">
                        <w:rPr>
                          <w:b/>
                          <w:bCs/>
                          <w:color w:val="808080" w:themeColor="background1" w:themeShade="80"/>
                          <w:sz w:val="20"/>
                          <w:szCs w:val="20"/>
                          <w:lang w:val="es-PE"/>
                        </w:rPr>
                        <w:t>09</w:t>
                      </w:r>
                    </w:p>
                  </w:txbxContent>
                </v:textbox>
              </v:shape>
            </w:pict>
          </mc:Fallback>
        </mc:AlternateContent>
      </w:r>
      <w:r w:rsidR="00657CEE" w:rsidRPr="00657CEE">
        <w:rPr>
          <w:rFonts w:ascii="Arial" w:hAnsi="Arial" w:cs="Arial"/>
          <w:w w:val="90"/>
          <w:sz w:val="24"/>
          <w:szCs w:val="24"/>
        </w:rPr>
        <w:t>En el marco de lo señalado, la presente sistematización se centra en el Resultado 1 del proyecto “El enfoque de educación inclusiva dirigida a niños y niñas con sordoceguera se fortalece a través del desarrollo de habilidades, conocimientos y enfoque pedagógico de 650 profesionales de los Servicios de Atención a las Necesidades Educativas Especiales-SAANEE e Instituciones Educativas Inclusivas- IIEEII en 25 regiones del Perú”</w:t>
      </w:r>
      <w:r w:rsidR="00657CEE">
        <w:rPr>
          <w:rFonts w:ascii="Arial" w:hAnsi="Arial" w:cs="Arial"/>
          <w:w w:val="90"/>
          <w:sz w:val="24"/>
          <w:szCs w:val="24"/>
        </w:rPr>
        <w:t>.</w:t>
      </w:r>
    </w:p>
    <w:p w14:paraId="0EBD48E1" w14:textId="6B67EF5C" w:rsidR="00657CEE" w:rsidRDefault="00657CEE">
      <w:pPr>
        <w:spacing w:line="261" w:lineRule="auto"/>
        <w:jc w:val="both"/>
        <w:sectPr w:rsidR="00657CEE">
          <w:pgSz w:w="8400" w:h="11910"/>
          <w:pgMar w:top="0" w:right="0" w:bottom="280" w:left="0" w:header="0" w:footer="98" w:gutter="0"/>
          <w:cols w:space="720"/>
        </w:sectPr>
      </w:pPr>
    </w:p>
    <w:p w14:paraId="0EBD48E4" w14:textId="12F20925" w:rsidR="00A16122" w:rsidRPr="00DB55F4" w:rsidRDefault="008A191D" w:rsidP="0075236B">
      <w:pPr>
        <w:pStyle w:val="BodyText"/>
        <w:ind w:left="788" w:right="796"/>
        <w:rPr>
          <w:rFonts w:ascii="Arial" w:hAnsi="Arial" w:cs="Arial"/>
          <w:sz w:val="24"/>
          <w:szCs w:val="24"/>
        </w:rPr>
      </w:pPr>
      <w:bookmarkStart w:id="7" w:name="Página_8"/>
      <w:bookmarkEnd w:id="7"/>
      <w:r w:rsidRPr="00DB55F4">
        <w:rPr>
          <w:rFonts w:ascii="Arial" w:hAnsi="Arial" w:cs="Arial"/>
          <w:w w:val="85"/>
          <w:sz w:val="24"/>
          <w:szCs w:val="24"/>
        </w:rPr>
        <w:lastRenderedPageBreak/>
        <w:t>La</w:t>
      </w:r>
      <w:r w:rsidRPr="00DB55F4">
        <w:rPr>
          <w:rFonts w:ascii="Arial" w:hAnsi="Arial" w:cs="Arial"/>
          <w:spacing w:val="-6"/>
          <w:w w:val="85"/>
          <w:sz w:val="24"/>
          <w:szCs w:val="24"/>
        </w:rPr>
        <w:t xml:space="preserve"> </w:t>
      </w:r>
      <w:r w:rsidRPr="00DB55F4">
        <w:rPr>
          <w:rFonts w:ascii="Arial" w:hAnsi="Arial" w:cs="Arial"/>
          <w:w w:val="85"/>
          <w:sz w:val="24"/>
          <w:szCs w:val="24"/>
        </w:rPr>
        <w:t>sistematización</w:t>
      </w:r>
      <w:r w:rsidRPr="00DB55F4">
        <w:rPr>
          <w:rFonts w:ascii="Arial" w:hAnsi="Arial" w:cs="Arial"/>
          <w:spacing w:val="-6"/>
          <w:w w:val="85"/>
          <w:sz w:val="24"/>
          <w:szCs w:val="24"/>
        </w:rPr>
        <w:t xml:space="preserve"> </w:t>
      </w:r>
      <w:r w:rsidRPr="00DB55F4">
        <w:rPr>
          <w:rFonts w:ascii="Arial" w:hAnsi="Arial" w:cs="Arial"/>
          <w:w w:val="85"/>
          <w:sz w:val="24"/>
          <w:szCs w:val="24"/>
        </w:rPr>
        <w:t>de</w:t>
      </w:r>
      <w:r w:rsidRPr="00DB55F4">
        <w:rPr>
          <w:rFonts w:ascii="Arial" w:hAnsi="Arial" w:cs="Arial"/>
          <w:spacing w:val="-5"/>
          <w:w w:val="85"/>
          <w:sz w:val="24"/>
          <w:szCs w:val="24"/>
        </w:rPr>
        <w:t xml:space="preserve"> </w:t>
      </w:r>
      <w:r w:rsidRPr="00DB55F4">
        <w:rPr>
          <w:rFonts w:ascii="Arial" w:hAnsi="Arial" w:cs="Arial"/>
          <w:w w:val="85"/>
          <w:sz w:val="24"/>
          <w:szCs w:val="24"/>
        </w:rPr>
        <w:t>la</w:t>
      </w:r>
      <w:r w:rsidRPr="00DB55F4">
        <w:rPr>
          <w:rFonts w:ascii="Arial" w:hAnsi="Arial" w:cs="Arial"/>
          <w:spacing w:val="-6"/>
          <w:w w:val="85"/>
          <w:sz w:val="24"/>
          <w:szCs w:val="24"/>
        </w:rPr>
        <w:t xml:space="preserve"> </w:t>
      </w:r>
      <w:r w:rsidRPr="00DB55F4">
        <w:rPr>
          <w:rFonts w:ascii="Arial" w:hAnsi="Arial" w:cs="Arial"/>
          <w:w w:val="85"/>
          <w:sz w:val="24"/>
          <w:szCs w:val="24"/>
        </w:rPr>
        <w:t>experiencia</w:t>
      </w:r>
      <w:r w:rsidRPr="00DB55F4">
        <w:rPr>
          <w:rFonts w:ascii="Arial" w:hAnsi="Arial" w:cs="Arial"/>
          <w:spacing w:val="-6"/>
          <w:w w:val="85"/>
          <w:sz w:val="24"/>
          <w:szCs w:val="24"/>
        </w:rPr>
        <w:t xml:space="preserve"> </w:t>
      </w:r>
      <w:r w:rsidRPr="00DB55F4">
        <w:rPr>
          <w:rFonts w:ascii="Arial" w:hAnsi="Arial" w:cs="Arial"/>
          <w:w w:val="85"/>
          <w:sz w:val="24"/>
          <w:szCs w:val="24"/>
        </w:rPr>
        <w:t>a</w:t>
      </w:r>
      <w:r w:rsidRPr="00DB55F4">
        <w:rPr>
          <w:rFonts w:ascii="Arial" w:hAnsi="Arial" w:cs="Arial"/>
          <w:spacing w:val="-5"/>
          <w:w w:val="85"/>
          <w:sz w:val="24"/>
          <w:szCs w:val="24"/>
        </w:rPr>
        <w:t xml:space="preserve"> </w:t>
      </w:r>
      <w:r w:rsidRPr="00DB55F4">
        <w:rPr>
          <w:rFonts w:ascii="Arial" w:hAnsi="Arial" w:cs="Arial"/>
          <w:w w:val="85"/>
          <w:sz w:val="24"/>
          <w:szCs w:val="24"/>
        </w:rPr>
        <w:t>la</w:t>
      </w:r>
      <w:r w:rsidRPr="00DB55F4">
        <w:rPr>
          <w:rFonts w:ascii="Arial" w:hAnsi="Arial" w:cs="Arial"/>
          <w:spacing w:val="-6"/>
          <w:w w:val="85"/>
          <w:sz w:val="24"/>
          <w:szCs w:val="24"/>
        </w:rPr>
        <w:t xml:space="preserve"> </w:t>
      </w:r>
      <w:r w:rsidRPr="00DB55F4">
        <w:rPr>
          <w:rFonts w:ascii="Arial" w:hAnsi="Arial" w:cs="Arial"/>
          <w:w w:val="85"/>
          <w:sz w:val="24"/>
          <w:szCs w:val="24"/>
        </w:rPr>
        <w:t>que</w:t>
      </w:r>
      <w:r w:rsidRPr="00DB55F4">
        <w:rPr>
          <w:rFonts w:ascii="Arial" w:hAnsi="Arial" w:cs="Arial"/>
          <w:spacing w:val="-5"/>
          <w:w w:val="85"/>
          <w:sz w:val="24"/>
          <w:szCs w:val="24"/>
        </w:rPr>
        <w:t xml:space="preserve"> </w:t>
      </w:r>
      <w:r w:rsidRPr="00DB55F4">
        <w:rPr>
          <w:rFonts w:ascii="Arial" w:hAnsi="Arial" w:cs="Arial"/>
          <w:w w:val="85"/>
          <w:sz w:val="24"/>
          <w:szCs w:val="24"/>
        </w:rPr>
        <w:t>se</w:t>
      </w:r>
      <w:r w:rsidRPr="00DB55F4">
        <w:rPr>
          <w:rFonts w:ascii="Arial" w:hAnsi="Arial" w:cs="Arial"/>
          <w:spacing w:val="-6"/>
          <w:w w:val="85"/>
          <w:sz w:val="24"/>
          <w:szCs w:val="24"/>
        </w:rPr>
        <w:t xml:space="preserve"> </w:t>
      </w:r>
      <w:r w:rsidRPr="00DB55F4">
        <w:rPr>
          <w:rFonts w:ascii="Arial" w:hAnsi="Arial" w:cs="Arial"/>
          <w:w w:val="85"/>
          <w:sz w:val="24"/>
          <w:szCs w:val="24"/>
        </w:rPr>
        <w:t>ha</w:t>
      </w:r>
      <w:r w:rsidRPr="00DB55F4">
        <w:rPr>
          <w:rFonts w:ascii="Arial" w:hAnsi="Arial" w:cs="Arial"/>
          <w:spacing w:val="-6"/>
          <w:w w:val="85"/>
          <w:sz w:val="24"/>
          <w:szCs w:val="24"/>
        </w:rPr>
        <w:t xml:space="preserve"> </w:t>
      </w:r>
      <w:r w:rsidRPr="00DB55F4">
        <w:rPr>
          <w:rFonts w:ascii="Arial" w:hAnsi="Arial" w:cs="Arial"/>
          <w:w w:val="85"/>
          <w:sz w:val="24"/>
          <w:szCs w:val="24"/>
        </w:rPr>
        <w:t>denominado</w:t>
      </w:r>
      <w:r w:rsidRPr="00DB55F4">
        <w:rPr>
          <w:rFonts w:ascii="Arial" w:hAnsi="Arial" w:cs="Arial"/>
          <w:spacing w:val="-5"/>
          <w:w w:val="85"/>
          <w:sz w:val="24"/>
          <w:szCs w:val="24"/>
        </w:rPr>
        <w:t xml:space="preserve"> </w:t>
      </w:r>
      <w:r w:rsidRPr="00DB55F4">
        <w:rPr>
          <w:rFonts w:ascii="Arial" w:hAnsi="Arial" w:cs="Arial"/>
          <w:w w:val="85"/>
          <w:sz w:val="24"/>
          <w:szCs w:val="24"/>
        </w:rPr>
        <w:t>“Fortalecimiento</w:t>
      </w:r>
      <w:r w:rsidRPr="00DB55F4">
        <w:rPr>
          <w:rFonts w:ascii="Arial" w:hAnsi="Arial" w:cs="Arial"/>
          <w:spacing w:val="-6"/>
          <w:w w:val="85"/>
          <w:sz w:val="24"/>
          <w:szCs w:val="24"/>
        </w:rPr>
        <w:t xml:space="preserve"> </w:t>
      </w:r>
      <w:r w:rsidRPr="00DB55F4">
        <w:rPr>
          <w:rFonts w:ascii="Arial" w:hAnsi="Arial" w:cs="Arial"/>
          <w:w w:val="85"/>
          <w:sz w:val="24"/>
          <w:szCs w:val="24"/>
        </w:rPr>
        <w:t>de</w:t>
      </w:r>
      <w:r w:rsidRPr="00DB55F4">
        <w:rPr>
          <w:rFonts w:ascii="Arial" w:hAnsi="Arial" w:cs="Arial"/>
          <w:spacing w:val="-6"/>
          <w:w w:val="85"/>
          <w:sz w:val="24"/>
          <w:szCs w:val="24"/>
        </w:rPr>
        <w:t xml:space="preserve"> </w:t>
      </w:r>
      <w:r w:rsidRPr="00DB55F4">
        <w:rPr>
          <w:rFonts w:ascii="Arial" w:hAnsi="Arial" w:cs="Arial"/>
          <w:w w:val="85"/>
          <w:sz w:val="24"/>
          <w:szCs w:val="24"/>
        </w:rPr>
        <w:t>capacidades</w:t>
      </w:r>
      <w:r w:rsidRPr="00DB55F4">
        <w:rPr>
          <w:rFonts w:ascii="Arial" w:hAnsi="Arial" w:cs="Arial"/>
          <w:spacing w:val="-5"/>
          <w:w w:val="85"/>
          <w:sz w:val="24"/>
          <w:szCs w:val="24"/>
        </w:rPr>
        <w:t xml:space="preserve"> </w:t>
      </w:r>
      <w:r w:rsidRPr="00DB55F4">
        <w:rPr>
          <w:rFonts w:ascii="Arial" w:hAnsi="Arial" w:cs="Arial"/>
          <w:w w:val="85"/>
          <w:sz w:val="24"/>
          <w:szCs w:val="24"/>
        </w:rPr>
        <w:t>en</w:t>
      </w:r>
      <w:r w:rsidRPr="00DB55F4">
        <w:rPr>
          <w:rFonts w:ascii="Arial" w:hAnsi="Arial" w:cs="Arial"/>
          <w:spacing w:val="-6"/>
          <w:w w:val="85"/>
          <w:sz w:val="24"/>
          <w:szCs w:val="24"/>
        </w:rPr>
        <w:t xml:space="preserve"> </w:t>
      </w:r>
      <w:r w:rsidRPr="00DB55F4">
        <w:rPr>
          <w:rFonts w:ascii="Arial" w:hAnsi="Arial" w:cs="Arial"/>
          <w:w w:val="85"/>
          <w:sz w:val="24"/>
          <w:szCs w:val="24"/>
        </w:rPr>
        <w:t xml:space="preserve">el enfoque inclusivo dirigido a docentes y profesionales de los SAANEE e II.EE.II”, busca recopilar la </w:t>
      </w:r>
      <w:r w:rsidRPr="00DB55F4">
        <w:rPr>
          <w:rFonts w:ascii="Arial" w:hAnsi="Arial" w:cs="Arial"/>
          <w:spacing w:val="-2"/>
          <w:w w:val="85"/>
          <w:sz w:val="24"/>
          <w:szCs w:val="24"/>
        </w:rPr>
        <w:t xml:space="preserve">información más relevante y pertinente del modelo de intervención implementado para poder conocer </w:t>
      </w:r>
      <w:r w:rsidRPr="00DB55F4">
        <w:rPr>
          <w:rFonts w:ascii="Arial" w:hAnsi="Arial" w:cs="Arial"/>
          <w:w w:val="80"/>
          <w:sz w:val="24"/>
          <w:szCs w:val="24"/>
        </w:rPr>
        <w:t>las</w:t>
      </w:r>
      <w:r w:rsidRPr="00DB55F4">
        <w:rPr>
          <w:rFonts w:ascii="Arial" w:hAnsi="Arial" w:cs="Arial"/>
          <w:spacing w:val="15"/>
          <w:sz w:val="24"/>
          <w:szCs w:val="24"/>
        </w:rPr>
        <w:t xml:space="preserve"> </w:t>
      </w:r>
      <w:r w:rsidRPr="00DB55F4">
        <w:rPr>
          <w:rFonts w:ascii="Arial" w:hAnsi="Arial" w:cs="Arial"/>
          <w:w w:val="80"/>
          <w:sz w:val="24"/>
          <w:szCs w:val="24"/>
        </w:rPr>
        <w:t>barreras,</w:t>
      </w:r>
      <w:r w:rsidRPr="00DB55F4">
        <w:rPr>
          <w:rFonts w:ascii="Arial" w:hAnsi="Arial" w:cs="Arial"/>
          <w:spacing w:val="15"/>
          <w:sz w:val="24"/>
          <w:szCs w:val="24"/>
        </w:rPr>
        <w:t xml:space="preserve"> </w:t>
      </w:r>
      <w:r w:rsidRPr="00DB55F4">
        <w:rPr>
          <w:rFonts w:ascii="Arial" w:hAnsi="Arial" w:cs="Arial"/>
          <w:w w:val="80"/>
          <w:sz w:val="24"/>
          <w:szCs w:val="24"/>
        </w:rPr>
        <w:t>desafíos,</w:t>
      </w:r>
      <w:r w:rsidRPr="00DB55F4">
        <w:rPr>
          <w:rFonts w:ascii="Arial" w:hAnsi="Arial" w:cs="Arial"/>
          <w:spacing w:val="15"/>
          <w:sz w:val="24"/>
          <w:szCs w:val="24"/>
        </w:rPr>
        <w:t xml:space="preserve"> </w:t>
      </w:r>
      <w:r w:rsidRPr="00DB55F4">
        <w:rPr>
          <w:rFonts w:ascii="Arial" w:hAnsi="Arial" w:cs="Arial"/>
          <w:w w:val="80"/>
          <w:sz w:val="24"/>
          <w:szCs w:val="24"/>
        </w:rPr>
        <w:t>logros</w:t>
      </w:r>
      <w:r w:rsidRPr="00DB55F4">
        <w:rPr>
          <w:rFonts w:ascii="Arial" w:hAnsi="Arial" w:cs="Arial"/>
          <w:spacing w:val="15"/>
          <w:sz w:val="24"/>
          <w:szCs w:val="24"/>
        </w:rPr>
        <w:t xml:space="preserve"> </w:t>
      </w:r>
      <w:r w:rsidRPr="00DB55F4">
        <w:rPr>
          <w:rFonts w:ascii="Arial" w:hAnsi="Arial" w:cs="Arial"/>
          <w:w w:val="80"/>
          <w:sz w:val="24"/>
          <w:szCs w:val="24"/>
        </w:rPr>
        <w:t>y</w:t>
      </w:r>
      <w:r w:rsidRPr="00DB55F4">
        <w:rPr>
          <w:rFonts w:ascii="Arial" w:hAnsi="Arial" w:cs="Arial"/>
          <w:spacing w:val="15"/>
          <w:sz w:val="24"/>
          <w:szCs w:val="24"/>
        </w:rPr>
        <w:t xml:space="preserve"> </w:t>
      </w:r>
      <w:r w:rsidRPr="00DB55F4">
        <w:rPr>
          <w:rFonts w:ascii="Arial" w:hAnsi="Arial" w:cs="Arial"/>
          <w:w w:val="80"/>
          <w:sz w:val="24"/>
          <w:szCs w:val="24"/>
        </w:rPr>
        <w:t>resultados</w:t>
      </w:r>
      <w:r w:rsidRPr="00DB55F4">
        <w:rPr>
          <w:rFonts w:ascii="Arial" w:hAnsi="Arial" w:cs="Arial"/>
          <w:spacing w:val="15"/>
          <w:sz w:val="24"/>
          <w:szCs w:val="24"/>
        </w:rPr>
        <w:t xml:space="preserve"> </w:t>
      </w:r>
      <w:r w:rsidRPr="00DB55F4">
        <w:rPr>
          <w:rFonts w:ascii="Arial" w:hAnsi="Arial" w:cs="Arial"/>
          <w:w w:val="80"/>
          <w:sz w:val="24"/>
          <w:szCs w:val="24"/>
        </w:rPr>
        <w:t>alcanzados.</w:t>
      </w:r>
      <w:r w:rsidRPr="00DB55F4">
        <w:rPr>
          <w:rFonts w:ascii="Arial" w:hAnsi="Arial" w:cs="Arial"/>
          <w:spacing w:val="15"/>
          <w:sz w:val="24"/>
          <w:szCs w:val="24"/>
        </w:rPr>
        <w:t xml:space="preserve"> </w:t>
      </w:r>
      <w:r w:rsidRPr="00DB55F4">
        <w:rPr>
          <w:rFonts w:ascii="Arial" w:hAnsi="Arial" w:cs="Arial"/>
          <w:w w:val="80"/>
          <w:sz w:val="24"/>
          <w:szCs w:val="24"/>
        </w:rPr>
        <w:t>Asimismo,</w:t>
      </w:r>
      <w:r w:rsidRPr="00DB55F4">
        <w:rPr>
          <w:rFonts w:ascii="Arial" w:hAnsi="Arial" w:cs="Arial"/>
          <w:spacing w:val="15"/>
          <w:sz w:val="24"/>
          <w:szCs w:val="24"/>
        </w:rPr>
        <w:t xml:space="preserve"> </w:t>
      </w:r>
      <w:r w:rsidRPr="00DB55F4">
        <w:rPr>
          <w:rFonts w:ascii="Arial" w:hAnsi="Arial" w:cs="Arial"/>
          <w:w w:val="80"/>
          <w:sz w:val="24"/>
          <w:szCs w:val="24"/>
        </w:rPr>
        <w:t>identi</w:t>
      </w:r>
      <w:r w:rsidR="009E3C1A">
        <w:rPr>
          <w:rFonts w:ascii="Arial" w:hAnsi="Arial" w:cs="Arial"/>
          <w:w w:val="80"/>
          <w:sz w:val="24"/>
          <w:szCs w:val="24"/>
        </w:rPr>
        <w:t>fi</w:t>
      </w:r>
      <w:r w:rsidRPr="00DB55F4">
        <w:rPr>
          <w:rFonts w:ascii="Arial" w:hAnsi="Arial" w:cs="Arial"/>
          <w:w w:val="80"/>
          <w:sz w:val="24"/>
          <w:szCs w:val="24"/>
        </w:rPr>
        <w:t>car</w:t>
      </w:r>
      <w:r w:rsidRPr="00DB55F4">
        <w:rPr>
          <w:rFonts w:ascii="Arial" w:hAnsi="Arial" w:cs="Arial"/>
          <w:spacing w:val="15"/>
          <w:sz w:val="24"/>
          <w:szCs w:val="24"/>
        </w:rPr>
        <w:t xml:space="preserve"> </w:t>
      </w:r>
      <w:r w:rsidRPr="00DB55F4">
        <w:rPr>
          <w:rFonts w:ascii="Arial" w:hAnsi="Arial" w:cs="Arial"/>
          <w:w w:val="80"/>
          <w:sz w:val="24"/>
          <w:szCs w:val="24"/>
        </w:rPr>
        <w:t>metodologías,</w:t>
      </w:r>
      <w:r w:rsidRPr="00DB55F4">
        <w:rPr>
          <w:rFonts w:ascii="Arial" w:hAnsi="Arial" w:cs="Arial"/>
          <w:spacing w:val="15"/>
          <w:sz w:val="24"/>
          <w:szCs w:val="24"/>
        </w:rPr>
        <w:t xml:space="preserve"> </w:t>
      </w:r>
      <w:r w:rsidRPr="00DB55F4">
        <w:rPr>
          <w:rFonts w:ascii="Arial" w:hAnsi="Arial" w:cs="Arial"/>
          <w:w w:val="80"/>
          <w:sz w:val="24"/>
          <w:szCs w:val="24"/>
        </w:rPr>
        <w:t xml:space="preserve">estrategias </w:t>
      </w:r>
      <w:r w:rsidRPr="00DB55F4">
        <w:rPr>
          <w:rFonts w:ascii="Arial" w:hAnsi="Arial" w:cs="Arial"/>
          <w:w w:val="90"/>
          <w:sz w:val="24"/>
          <w:szCs w:val="24"/>
        </w:rPr>
        <w:t>y</w:t>
      </w:r>
      <w:r w:rsidRPr="00DB55F4">
        <w:rPr>
          <w:rFonts w:ascii="Arial" w:hAnsi="Arial" w:cs="Arial"/>
          <w:spacing w:val="-6"/>
          <w:w w:val="90"/>
          <w:sz w:val="24"/>
          <w:szCs w:val="24"/>
        </w:rPr>
        <w:t xml:space="preserve"> </w:t>
      </w:r>
      <w:r w:rsidRPr="00DB55F4">
        <w:rPr>
          <w:rFonts w:ascii="Arial" w:hAnsi="Arial" w:cs="Arial"/>
          <w:w w:val="90"/>
          <w:sz w:val="24"/>
          <w:szCs w:val="24"/>
        </w:rPr>
        <w:t>enfoques</w:t>
      </w:r>
      <w:r w:rsidRPr="00DB55F4">
        <w:rPr>
          <w:rFonts w:ascii="Arial" w:hAnsi="Arial" w:cs="Arial"/>
          <w:spacing w:val="-6"/>
          <w:w w:val="90"/>
          <w:sz w:val="24"/>
          <w:szCs w:val="24"/>
        </w:rPr>
        <w:t xml:space="preserve"> </w:t>
      </w:r>
      <w:r w:rsidRPr="00DB55F4">
        <w:rPr>
          <w:rFonts w:ascii="Arial" w:hAnsi="Arial" w:cs="Arial"/>
          <w:w w:val="90"/>
          <w:sz w:val="24"/>
          <w:szCs w:val="24"/>
        </w:rPr>
        <w:t>de</w:t>
      </w:r>
      <w:r w:rsidRPr="00DB55F4">
        <w:rPr>
          <w:rFonts w:ascii="Arial" w:hAnsi="Arial" w:cs="Arial"/>
          <w:spacing w:val="-5"/>
          <w:w w:val="90"/>
          <w:sz w:val="24"/>
          <w:szCs w:val="24"/>
        </w:rPr>
        <w:t xml:space="preserve"> </w:t>
      </w:r>
      <w:r w:rsidRPr="00DB55F4">
        <w:rPr>
          <w:rFonts w:ascii="Arial" w:hAnsi="Arial" w:cs="Arial"/>
          <w:w w:val="90"/>
          <w:sz w:val="24"/>
          <w:szCs w:val="24"/>
        </w:rPr>
        <w:t>trabajo</w:t>
      </w:r>
      <w:r w:rsidRPr="00DB55F4">
        <w:rPr>
          <w:rFonts w:ascii="Arial" w:hAnsi="Arial" w:cs="Arial"/>
          <w:spacing w:val="-5"/>
          <w:w w:val="90"/>
          <w:sz w:val="24"/>
          <w:szCs w:val="24"/>
        </w:rPr>
        <w:t xml:space="preserve"> </w:t>
      </w:r>
      <w:r w:rsidRPr="00DB55F4">
        <w:rPr>
          <w:rFonts w:ascii="Arial" w:hAnsi="Arial" w:cs="Arial"/>
          <w:w w:val="90"/>
          <w:sz w:val="24"/>
          <w:szCs w:val="24"/>
        </w:rPr>
        <w:t>que</w:t>
      </w:r>
      <w:r w:rsidRPr="00DB55F4">
        <w:rPr>
          <w:rFonts w:ascii="Arial" w:hAnsi="Arial" w:cs="Arial"/>
          <w:spacing w:val="-6"/>
          <w:w w:val="90"/>
          <w:sz w:val="24"/>
          <w:szCs w:val="24"/>
        </w:rPr>
        <w:t xml:space="preserve"> </w:t>
      </w:r>
      <w:r w:rsidRPr="00DB55F4">
        <w:rPr>
          <w:rFonts w:ascii="Arial" w:hAnsi="Arial" w:cs="Arial"/>
          <w:w w:val="90"/>
          <w:sz w:val="24"/>
          <w:szCs w:val="24"/>
        </w:rPr>
        <w:t>han</w:t>
      </w:r>
      <w:r w:rsidRPr="00DB55F4">
        <w:rPr>
          <w:rFonts w:ascii="Arial" w:hAnsi="Arial" w:cs="Arial"/>
          <w:spacing w:val="-6"/>
          <w:w w:val="90"/>
          <w:sz w:val="24"/>
          <w:szCs w:val="24"/>
        </w:rPr>
        <w:t xml:space="preserve"> </w:t>
      </w:r>
      <w:r w:rsidRPr="00DB55F4">
        <w:rPr>
          <w:rFonts w:ascii="Arial" w:hAnsi="Arial" w:cs="Arial"/>
          <w:w w:val="90"/>
          <w:sz w:val="24"/>
          <w:szCs w:val="24"/>
        </w:rPr>
        <w:t>favorecido</w:t>
      </w:r>
      <w:r w:rsidRPr="00DB55F4">
        <w:rPr>
          <w:rFonts w:ascii="Arial" w:hAnsi="Arial" w:cs="Arial"/>
          <w:spacing w:val="-5"/>
          <w:w w:val="90"/>
          <w:sz w:val="24"/>
          <w:szCs w:val="24"/>
        </w:rPr>
        <w:t xml:space="preserve"> </w:t>
      </w:r>
      <w:r w:rsidRPr="00DB55F4">
        <w:rPr>
          <w:rFonts w:ascii="Arial" w:hAnsi="Arial" w:cs="Arial"/>
          <w:w w:val="90"/>
          <w:sz w:val="24"/>
          <w:szCs w:val="24"/>
        </w:rPr>
        <w:t>el</w:t>
      </w:r>
      <w:r w:rsidRPr="00DB55F4">
        <w:rPr>
          <w:rFonts w:ascii="Arial" w:hAnsi="Arial" w:cs="Arial"/>
          <w:spacing w:val="-5"/>
          <w:w w:val="90"/>
          <w:sz w:val="24"/>
          <w:szCs w:val="24"/>
        </w:rPr>
        <w:t xml:space="preserve"> </w:t>
      </w:r>
      <w:r w:rsidRPr="00DB55F4">
        <w:rPr>
          <w:rFonts w:ascii="Arial" w:hAnsi="Arial" w:cs="Arial"/>
          <w:w w:val="90"/>
          <w:sz w:val="24"/>
          <w:szCs w:val="24"/>
        </w:rPr>
        <w:t>fortalecimiento</w:t>
      </w:r>
      <w:r w:rsidRPr="00DB55F4">
        <w:rPr>
          <w:rFonts w:ascii="Arial" w:hAnsi="Arial" w:cs="Arial"/>
          <w:spacing w:val="-5"/>
          <w:w w:val="90"/>
          <w:sz w:val="24"/>
          <w:szCs w:val="24"/>
        </w:rPr>
        <w:t xml:space="preserve"> </w:t>
      </w:r>
      <w:r w:rsidRPr="00DB55F4">
        <w:rPr>
          <w:rFonts w:ascii="Arial" w:hAnsi="Arial" w:cs="Arial"/>
          <w:w w:val="90"/>
          <w:sz w:val="24"/>
          <w:szCs w:val="24"/>
        </w:rPr>
        <w:t>de</w:t>
      </w:r>
      <w:r w:rsidRPr="00DB55F4">
        <w:rPr>
          <w:rFonts w:ascii="Arial" w:hAnsi="Arial" w:cs="Arial"/>
          <w:spacing w:val="-5"/>
          <w:w w:val="90"/>
          <w:sz w:val="24"/>
          <w:szCs w:val="24"/>
        </w:rPr>
        <w:t xml:space="preserve"> </w:t>
      </w:r>
      <w:r w:rsidRPr="00DB55F4">
        <w:rPr>
          <w:rFonts w:ascii="Arial" w:hAnsi="Arial" w:cs="Arial"/>
          <w:w w:val="90"/>
          <w:sz w:val="24"/>
          <w:szCs w:val="24"/>
        </w:rPr>
        <w:t>las</w:t>
      </w:r>
      <w:r w:rsidRPr="00DB55F4">
        <w:rPr>
          <w:rFonts w:ascii="Arial" w:hAnsi="Arial" w:cs="Arial"/>
          <w:spacing w:val="-5"/>
          <w:w w:val="90"/>
          <w:sz w:val="24"/>
          <w:szCs w:val="24"/>
        </w:rPr>
        <w:t xml:space="preserve"> </w:t>
      </w:r>
      <w:r w:rsidRPr="00DB55F4">
        <w:rPr>
          <w:rFonts w:ascii="Arial" w:hAnsi="Arial" w:cs="Arial"/>
          <w:w w:val="90"/>
          <w:sz w:val="24"/>
          <w:szCs w:val="24"/>
        </w:rPr>
        <w:t>habilidades,</w:t>
      </w:r>
      <w:r w:rsidRPr="00DB55F4">
        <w:rPr>
          <w:rFonts w:ascii="Arial" w:hAnsi="Arial" w:cs="Arial"/>
          <w:spacing w:val="-5"/>
          <w:w w:val="90"/>
          <w:sz w:val="24"/>
          <w:szCs w:val="24"/>
        </w:rPr>
        <w:t xml:space="preserve"> </w:t>
      </w:r>
      <w:r w:rsidRPr="00DB55F4">
        <w:rPr>
          <w:rFonts w:ascii="Arial" w:hAnsi="Arial" w:cs="Arial"/>
          <w:w w:val="90"/>
          <w:sz w:val="24"/>
          <w:szCs w:val="24"/>
        </w:rPr>
        <w:t>conocimientos</w:t>
      </w:r>
      <w:r w:rsidRPr="00DB55F4">
        <w:rPr>
          <w:rFonts w:ascii="Arial" w:hAnsi="Arial" w:cs="Arial"/>
          <w:spacing w:val="-6"/>
          <w:w w:val="90"/>
          <w:sz w:val="24"/>
          <w:szCs w:val="24"/>
        </w:rPr>
        <w:t xml:space="preserve"> </w:t>
      </w:r>
      <w:r w:rsidRPr="00DB55F4">
        <w:rPr>
          <w:rFonts w:ascii="Arial" w:hAnsi="Arial" w:cs="Arial"/>
          <w:w w:val="90"/>
          <w:sz w:val="24"/>
          <w:szCs w:val="24"/>
        </w:rPr>
        <w:t xml:space="preserve">y </w:t>
      </w:r>
      <w:r w:rsidRPr="00DB55F4">
        <w:rPr>
          <w:rFonts w:ascii="Arial" w:hAnsi="Arial" w:cs="Arial"/>
          <w:w w:val="85"/>
          <w:sz w:val="24"/>
          <w:szCs w:val="24"/>
        </w:rPr>
        <w:t>estrategias pedagógicas inclusivas de profesionales de los Servicios de Atención a las Necesidades Educativas</w:t>
      </w:r>
      <w:r w:rsidRPr="00DB55F4">
        <w:rPr>
          <w:rFonts w:ascii="Arial" w:hAnsi="Arial" w:cs="Arial"/>
          <w:spacing w:val="-4"/>
          <w:w w:val="85"/>
          <w:sz w:val="24"/>
          <w:szCs w:val="24"/>
        </w:rPr>
        <w:t xml:space="preserve"> </w:t>
      </w:r>
      <w:r w:rsidRPr="00DB55F4">
        <w:rPr>
          <w:rFonts w:ascii="Arial" w:hAnsi="Arial" w:cs="Arial"/>
          <w:w w:val="85"/>
          <w:sz w:val="24"/>
          <w:szCs w:val="24"/>
        </w:rPr>
        <w:t>Especiales-SAANEE</w:t>
      </w:r>
      <w:r w:rsidRPr="00DB55F4">
        <w:rPr>
          <w:rFonts w:ascii="Arial" w:hAnsi="Arial" w:cs="Arial"/>
          <w:spacing w:val="-4"/>
          <w:w w:val="85"/>
          <w:sz w:val="24"/>
          <w:szCs w:val="24"/>
        </w:rPr>
        <w:t xml:space="preserve"> </w:t>
      </w:r>
      <w:r w:rsidRPr="00DB55F4">
        <w:rPr>
          <w:rFonts w:ascii="Arial" w:hAnsi="Arial" w:cs="Arial"/>
          <w:w w:val="85"/>
          <w:sz w:val="24"/>
          <w:szCs w:val="24"/>
        </w:rPr>
        <w:t>e</w:t>
      </w:r>
      <w:r w:rsidRPr="00DB55F4">
        <w:rPr>
          <w:rFonts w:ascii="Arial" w:hAnsi="Arial" w:cs="Arial"/>
          <w:spacing w:val="-4"/>
          <w:w w:val="85"/>
          <w:sz w:val="24"/>
          <w:szCs w:val="24"/>
        </w:rPr>
        <w:t xml:space="preserve"> </w:t>
      </w:r>
      <w:r w:rsidRPr="00DB55F4">
        <w:rPr>
          <w:rFonts w:ascii="Arial" w:hAnsi="Arial" w:cs="Arial"/>
          <w:w w:val="85"/>
          <w:sz w:val="24"/>
          <w:szCs w:val="24"/>
        </w:rPr>
        <w:t>Instituciones</w:t>
      </w:r>
      <w:r w:rsidRPr="00DB55F4">
        <w:rPr>
          <w:rFonts w:ascii="Arial" w:hAnsi="Arial" w:cs="Arial"/>
          <w:spacing w:val="-4"/>
          <w:w w:val="85"/>
          <w:sz w:val="24"/>
          <w:szCs w:val="24"/>
        </w:rPr>
        <w:t xml:space="preserve"> </w:t>
      </w:r>
      <w:r w:rsidRPr="00DB55F4">
        <w:rPr>
          <w:rFonts w:ascii="Arial" w:hAnsi="Arial" w:cs="Arial"/>
          <w:w w:val="85"/>
          <w:sz w:val="24"/>
          <w:szCs w:val="24"/>
        </w:rPr>
        <w:t>Educativas</w:t>
      </w:r>
      <w:r w:rsidRPr="00DB55F4">
        <w:rPr>
          <w:rFonts w:ascii="Arial" w:hAnsi="Arial" w:cs="Arial"/>
          <w:spacing w:val="-4"/>
          <w:w w:val="85"/>
          <w:sz w:val="24"/>
          <w:szCs w:val="24"/>
        </w:rPr>
        <w:t xml:space="preserve"> </w:t>
      </w:r>
      <w:r w:rsidRPr="00DB55F4">
        <w:rPr>
          <w:rFonts w:ascii="Arial" w:hAnsi="Arial" w:cs="Arial"/>
          <w:w w:val="85"/>
          <w:sz w:val="24"/>
          <w:szCs w:val="24"/>
        </w:rPr>
        <w:t>Inclusivas-IIEEII.</w:t>
      </w:r>
    </w:p>
    <w:p w14:paraId="0EBD48E5" w14:textId="77777777" w:rsidR="00A16122" w:rsidRPr="00DB55F4" w:rsidRDefault="00A16122" w:rsidP="0075236B">
      <w:pPr>
        <w:pStyle w:val="BodyText"/>
        <w:spacing w:before="60"/>
        <w:rPr>
          <w:rFonts w:ascii="Arial" w:hAnsi="Arial" w:cs="Arial"/>
          <w:sz w:val="24"/>
          <w:szCs w:val="24"/>
        </w:rPr>
      </w:pPr>
    </w:p>
    <w:p w14:paraId="0EBD48E6" w14:textId="73CDCA87" w:rsidR="00A16122" w:rsidRPr="00DB55F4" w:rsidRDefault="008A191D" w:rsidP="0075236B">
      <w:pPr>
        <w:pStyle w:val="BodyText"/>
        <w:ind w:left="788" w:right="796"/>
        <w:rPr>
          <w:rFonts w:ascii="Arial" w:hAnsi="Arial" w:cs="Arial"/>
          <w:sz w:val="24"/>
          <w:szCs w:val="24"/>
        </w:rPr>
      </w:pPr>
      <w:r w:rsidRPr="00DB55F4">
        <w:rPr>
          <w:rFonts w:ascii="Arial" w:hAnsi="Arial" w:cs="Arial"/>
          <w:w w:val="85"/>
          <w:sz w:val="24"/>
          <w:szCs w:val="24"/>
        </w:rPr>
        <w:t>Se espera qu</w:t>
      </w:r>
      <w:r w:rsidR="008A6340" w:rsidRPr="00DB55F4">
        <w:rPr>
          <w:rFonts w:ascii="Arial" w:hAnsi="Arial" w:cs="Arial"/>
          <w:w w:val="85"/>
          <w:sz w:val="24"/>
          <w:szCs w:val="24"/>
        </w:rPr>
        <w:t>e</w:t>
      </w:r>
      <w:r w:rsidRPr="00DB55F4">
        <w:rPr>
          <w:rFonts w:ascii="Arial" w:hAnsi="Arial" w:cs="Arial"/>
          <w:w w:val="85"/>
          <w:sz w:val="24"/>
          <w:szCs w:val="24"/>
        </w:rPr>
        <w:t xml:space="preserve"> este material contribuya a dar continuidad y no perder la experiencia, determinar las lecciones</w:t>
      </w:r>
      <w:r w:rsidRPr="00DB55F4">
        <w:rPr>
          <w:rFonts w:ascii="Arial" w:hAnsi="Arial" w:cs="Arial"/>
          <w:spacing w:val="-6"/>
          <w:w w:val="85"/>
          <w:sz w:val="24"/>
          <w:szCs w:val="24"/>
        </w:rPr>
        <w:t xml:space="preserve"> </w:t>
      </w:r>
      <w:r w:rsidRPr="00DB55F4">
        <w:rPr>
          <w:rFonts w:ascii="Arial" w:hAnsi="Arial" w:cs="Arial"/>
          <w:w w:val="85"/>
          <w:sz w:val="24"/>
          <w:szCs w:val="24"/>
        </w:rPr>
        <w:t>aprendidas</w:t>
      </w:r>
      <w:r w:rsidRPr="00DB55F4">
        <w:rPr>
          <w:rFonts w:ascii="Arial" w:hAnsi="Arial" w:cs="Arial"/>
          <w:spacing w:val="-6"/>
          <w:w w:val="85"/>
          <w:sz w:val="24"/>
          <w:szCs w:val="24"/>
        </w:rPr>
        <w:t xml:space="preserve"> </w:t>
      </w:r>
      <w:r w:rsidRPr="00DB55F4">
        <w:rPr>
          <w:rFonts w:ascii="Arial" w:hAnsi="Arial" w:cs="Arial"/>
          <w:w w:val="85"/>
          <w:sz w:val="24"/>
          <w:szCs w:val="24"/>
        </w:rPr>
        <w:t>y</w:t>
      </w:r>
      <w:r w:rsidRPr="00DB55F4">
        <w:rPr>
          <w:rFonts w:ascii="Arial" w:hAnsi="Arial" w:cs="Arial"/>
          <w:spacing w:val="-5"/>
          <w:w w:val="85"/>
          <w:sz w:val="24"/>
          <w:szCs w:val="24"/>
        </w:rPr>
        <w:t xml:space="preserve"> </w:t>
      </w:r>
      <w:r w:rsidRPr="00DB55F4">
        <w:rPr>
          <w:rFonts w:ascii="Arial" w:hAnsi="Arial" w:cs="Arial"/>
          <w:w w:val="85"/>
          <w:sz w:val="24"/>
          <w:szCs w:val="24"/>
        </w:rPr>
        <w:t>comunicar</w:t>
      </w:r>
      <w:r w:rsidRPr="00DB55F4">
        <w:rPr>
          <w:rFonts w:ascii="Arial" w:hAnsi="Arial" w:cs="Arial"/>
          <w:spacing w:val="-6"/>
          <w:w w:val="85"/>
          <w:sz w:val="24"/>
          <w:szCs w:val="24"/>
        </w:rPr>
        <w:t xml:space="preserve"> </w:t>
      </w:r>
      <w:r w:rsidRPr="00DB55F4">
        <w:rPr>
          <w:rFonts w:ascii="Arial" w:hAnsi="Arial" w:cs="Arial"/>
          <w:w w:val="85"/>
          <w:sz w:val="24"/>
          <w:szCs w:val="24"/>
        </w:rPr>
        <w:t>las</w:t>
      </w:r>
      <w:r w:rsidRPr="00DB55F4">
        <w:rPr>
          <w:rFonts w:ascii="Arial" w:hAnsi="Arial" w:cs="Arial"/>
          <w:spacing w:val="-6"/>
          <w:w w:val="85"/>
          <w:sz w:val="24"/>
          <w:szCs w:val="24"/>
        </w:rPr>
        <w:t xml:space="preserve"> </w:t>
      </w:r>
      <w:r w:rsidRPr="00DB55F4">
        <w:rPr>
          <w:rFonts w:ascii="Arial" w:hAnsi="Arial" w:cs="Arial"/>
          <w:w w:val="85"/>
          <w:sz w:val="24"/>
          <w:szCs w:val="24"/>
        </w:rPr>
        <w:t>estrategias</w:t>
      </w:r>
      <w:r w:rsidRPr="00DB55F4">
        <w:rPr>
          <w:rFonts w:ascii="Arial" w:hAnsi="Arial" w:cs="Arial"/>
          <w:spacing w:val="-5"/>
          <w:w w:val="85"/>
          <w:sz w:val="24"/>
          <w:szCs w:val="24"/>
        </w:rPr>
        <w:t xml:space="preserve"> </w:t>
      </w:r>
      <w:r w:rsidRPr="00DB55F4">
        <w:rPr>
          <w:rFonts w:ascii="Arial" w:hAnsi="Arial" w:cs="Arial"/>
          <w:w w:val="85"/>
          <w:sz w:val="24"/>
          <w:szCs w:val="24"/>
        </w:rPr>
        <w:t>implementadas</w:t>
      </w:r>
      <w:r w:rsidRPr="00DB55F4">
        <w:rPr>
          <w:rFonts w:ascii="Arial" w:hAnsi="Arial" w:cs="Arial"/>
          <w:spacing w:val="-6"/>
          <w:w w:val="85"/>
          <w:sz w:val="24"/>
          <w:szCs w:val="24"/>
        </w:rPr>
        <w:t xml:space="preserve"> </w:t>
      </w:r>
      <w:r w:rsidRPr="00DB55F4">
        <w:rPr>
          <w:rFonts w:ascii="Arial" w:hAnsi="Arial" w:cs="Arial"/>
          <w:w w:val="85"/>
          <w:sz w:val="24"/>
          <w:szCs w:val="24"/>
        </w:rPr>
        <w:t>a</w:t>
      </w:r>
      <w:r w:rsidRPr="00DB55F4">
        <w:rPr>
          <w:rFonts w:ascii="Arial" w:hAnsi="Arial" w:cs="Arial"/>
          <w:spacing w:val="-5"/>
          <w:w w:val="85"/>
          <w:sz w:val="24"/>
          <w:szCs w:val="24"/>
        </w:rPr>
        <w:t xml:space="preserve"> </w:t>
      </w:r>
      <w:r w:rsidRPr="00DB55F4">
        <w:rPr>
          <w:rFonts w:ascii="Arial" w:hAnsi="Arial" w:cs="Arial"/>
          <w:w w:val="85"/>
          <w:sz w:val="24"/>
          <w:szCs w:val="24"/>
        </w:rPr>
        <w:t>las</w:t>
      </w:r>
      <w:r w:rsidRPr="00DB55F4">
        <w:rPr>
          <w:rFonts w:ascii="Arial" w:hAnsi="Arial" w:cs="Arial"/>
          <w:spacing w:val="-6"/>
          <w:w w:val="85"/>
          <w:sz w:val="24"/>
          <w:szCs w:val="24"/>
        </w:rPr>
        <w:t xml:space="preserve"> </w:t>
      </w:r>
      <w:r w:rsidRPr="00DB55F4">
        <w:rPr>
          <w:rFonts w:ascii="Arial" w:hAnsi="Arial" w:cs="Arial"/>
          <w:w w:val="85"/>
          <w:sz w:val="24"/>
          <w:szCs w:val="24"/>
        </w:rPr>
        <w:t>autoridades</w:t>
      </w:r>
      <w:r w:rsidRPr="00DB55F4">
        <w:rPr>
          <w:rFonts w:ascii="Arial" w:hAnsi="Arial" w:cs="Arial"/>
          <w:spacing w:val="-6"/>
          <w:w w:val="85"/>
          <w:sz w:val="24"/>
          <w:szCs w:val="24"/>
        </w:rPr>
        <w:t xml:space="preserve"> </w:t>
      </w:r>
      <w:r w:rsidRPr="00DB55F4">
        <w:rPr>
          <w:rFonts w:ascii="Arial" w:hAnsi="Arial" w:cs="Arial"/>
          <w:w w:val="85"/>
          <w:sz w:val="24"/>
          <w:szCs w:val="24"/>
        </w:rPr>
        <w:t>educativas</w:t>
      </w:r>
      <w:r w:rsidRPr="00DB55F4">
        <w:rPr>
          <w:rFonts w:ascii="Arial" w:hAnsi="Arial" w:cs="Arial"/>
          <w:spacing w:val="-5"/>
          <w:w w:val="85"/>
          <w:sz w:val="24"/>
          <w:szCs w:val="24"/>
        </w:rPr>
        <w:t xml:space="preserve"> </w:t>
      </w:r>
      <w:r w:rsidRPr="00DB55F4">
        <w:rPr>
          <w:rFonts w:ascii="Arial" w:hAnsi="Arial" w:cs="Arial"/>
          <w:w w:val="85"/>
          <w:sz w:val="24"/>
          <w:szCs w:val="24"/>
        </w:rPr>
        <w:t xml:space="preserve">locales, </w:t>
      </w:r>
      <w:r w:rsidRPr="00DB55F4">
        <w:rPr>
          <w:rFonts w:ascii="Arial" w:hAnsi="Arial" w:cs="Arial"/>
          <w:spacing w:val="-2"/>
          <w:w w:val="90"/>
          <w:sz w:val="24"/>
          <w:szCs w:val="24"/>
        </w:rPr>
        <w:t>regionales</w:t>
      </w:r>
      <w:r w:rsidRPr="00DB55F4">
        <w:rPr>
          <w:rFonts w:ascii="Arial" w:hAnsi="Arial" w:cs="Arial"/>
          <w:spacing w:val="-11"/>
          <w:w w:val="90"/>
          <w:sz w:val="24"/>
          <w:szCs w:val="24"/>
        </w:rPr>
        <w:t xml:space="preserve"> </w:t>
      </w:r>
      <w:r w:rsidRPr="00DB55F4">
        <w:rPr>
          <w:rFonts w:ascii="Arial" w:hAnsi="Arial" w:cs="Arial"/>
          <w:spacing w:val="-2"/>
          <w:w w:val="90"/>
          <w:sz w:val="24"/>
          <w:szCs w:val="24"/>
        </w:rPr>
        <w:t>y</w:t>
      </w:r>
      <w:r w:rsidRPr="00DB55F4">
        <w:rPr>
          <w:rFonts w:ascii="Arial" w:hAnsi="Arial" w:cs="Arial"/>
          <w:spacing w:val="-11"/>
          <w:w w:val="90"/>
          <w:sz w:val="24"/>
          <w:szCs w:val="24"/>
        </w:rPr>
        <w:t xml:space="preserve"> </w:t>
      </w:r>
      <w:r w:rsidRPr="00DB55F4">
        <w:rPr>
          <w:rFonts w:ascii="Arial" w:hAnsi="Arial" w:cs="Arial"/>
          <w:spacing w:val="-2"/>
          <w:w w:val="90"/>
          <w:sz w:val="24"/>
          <w:szCs w:val="24"/>
        </w:rPr>
        <w:t>nacionales,</w:t>
      </w:r>
      <w:r w:rsidRPr="00DB55F4">
        <w:rPr>
          <w:rFonts w:ascii="Arial" w:hAnsi="Arial" w:cs="Arial"/>
          <w:spacing w:val="-11"/>
          <w:w w:val="90"/>
          <w:sz w:val="24"/>
          <w:szCs w:val="24"/>
        </w:rPr>
        <w:t xml:space="preserve"> </w:t>
      </w:r>
      <w:r w:rsidRPr="00DB55F4">
        <w:rPr>
          <w:rFonts w:ascii="Arial" w:hAnsi="Arial" w:cs="Arial"/>
          <w:spacing w:val="-2"/>
          <w:w w:val="90"/>
          <w:sz w:val="24"/>
          <w:szCs w:val="24"/>
        </w:rPr>
        <w:t>organizaciones</w:t>
      </w:r>
      <w:r w:rsidRPr="00DB55F4">
        <w:rPr>
          <w:rFonts w:ascii="Arial" w:hAnsi="Arial" w:cs="Arial"/>
          <w:spacing w:val="-11"/>
          <w:w w:val="90"/>
          <w:sz w:val="24"/>
          <w:szCs w:val="24"/>
        </w:rPr>
        <w:t xml:space="preserve"> </w:t>
      </w:r>
      <w:r w:rsidRPr="00DB55F4">
        <w:rPr>
          <w:rFonts w:ascii="Arial" w:hAnsi="Arial" w:cs="Arial"/>
          <w:spacing w:val="-2"/>
          <w:w w:val="90"/>
          <w:sz w:val="24"/>
          <w:szCs w:val="24"/>
        </w:rPr>
        <w:t>privadas,</w:t>
      </w:r>
      <w:r w:rsidRPr="00DB55F4">
        <w:rPr>
          <w:rFonts w:ascii="Arial" w:hAnsi="Arial" w:cs="Arial"/>
          <w:spacing w:val="-11"/>
          <w:w w:val="90"/>
          <w:sz w:val="24"/>
          <w:szCs w:val="24"/>
        </w:rPr>
        <w:t xml:space="preserve"> </w:t>
      </w:r>
      <w:r w:rsidRPr="00DB55F4">
        <w:rPr>
          <w:rFonts w:ascii="Arial" w:hAnsi="Arial" w:cs="Arial"/>
          <w:spacing w:val="-2"/>
          <w:w w:val="90"/>
          <w:sz w:val="24"/>
          <w:szCs w:val="24"/>
        </w:rPr>
        <w:t>docentes</w:t>
      </w:r>
      <w:r w:rsidRPr="00DB55F4">
        <w:rPr>
          <w:rFonts w:ascii="Arial" w:hAnsi="Arial" w:cs="Arial"/>
          <w:spacing w:val="-11"/>
          <w:w w:val="90"/>
          <w:sz w:val="24"/>
          <w:szCs w:val="24"/>
        </w:rPr>
        <w:t xml:space="preserve"> </w:t>
      </w:r>
      <w:r w:rsidRPr="00DB55F4">
        <w:rPr>
          <w:rFonts w:ascii="Arial" w:hAnsi="Arial" w:cs="Arial"/>
          <w:spacing w:val="-2"/>
          <w:w w:val="90"/>
          <w:sz w:val="24"/>
          <w:szCs w:val="24"/>
        </w:rPr>
        <w:t>y</w:t>
      </w:r>
      <w:r w:rsidRPr="00DB55F4">
        <w:rPr>
          <w:rFonts w:ascii="Arial" w:hAnsi="Arial" w:cs="Arial"/>
          <w:spacing w:val="-11"/>
          <w:w w:val="90"/>
          <w:sz w:val="24"/>
          <w:szCs w:val="24"/>
        </w:rPr>
        <w:t xml:space="preserve"> </w:t>
      </w:r>
      <w:r w:rsidRPr="00DB55F4">
        <w:rPr>
          <w:rFonts w:ascii="Arial" w:hAnsi="Arial" w:cs="Arial"/>
          <w:spacing w:val="-2"/>
          <w:w w:val="90"/>
          <w:sz w:val="24"/>
          <w:szCs w:val="24"/>
        </w:rPr>
        <w:t>líderes</w:t>
      </w:r>
      <w:r w:rsidRPr="00DB55F4">
        <w:rPr>
          <w:rFonts w:ascii="Arial" w:hAnsi="Arial" w:cs="Arial"/>
          <w:spacing w:val="-11"/>
          <w:w w:val="90"/>
          <w:sz w:val="24"/>
          <w:szCs w:val="24"/>
        </w:rPr>
        <w:t xml:space="preserve"> </w:t>
      </w:r>
      <w:r w:rsidRPr="00DB55F4">
        <w:rPr>
          <w:rFonts w:ascii="Arial" w:hAnsi="Arial" w:cs="Arial"/>
          <w:spacing w:val="-2"/>
          <w:w w:val="90"/>
          <w:sz w:val="24"/>
          <w:szCs w:val="24"/>
        </w:rPr>
        <w:t>educativos.</w:t>
      </w:r>
    </w:p>
    <w:p w14:paraId="0EBD48E7" w14:textId="3325D7BD" w:rsidR="00A16122" w:rsidRPr="008A6340" w:rsidRDefault="00A16122" w:rsidP="008A6340">
      <w:pPr>
        <w:pStyle w:val="BodyText"/>
        <w:rPr>
          <w:rFonts w:ascii="Arial" w:hAnsi="Arial" w:cs="Arial"/>
          <w:sz w:val="28"/>
          <w:szCs w:val="24"/>
        </w:rPr>
      </w:pPr>
    </w:p>
    <w:p w14:paraId="0EBD48E8" w14:textId="4DD2494C" w:rsidR="00A16122" w:rsidRDefault="007E5108">
      <w:pPr>
        <w:pStyle w:val="BodyText"/>
        <w:rPr>
          <w:sz w:val="20"/>
        </w:rPr>
      </w:pPr>
      <w:r>
        <w:rPr>
          <w:noProof/>
        </w:rPr>
        <mc:AlternateContent>
          <mc:Choice Requires="wpg">
            <w:drawing>
              <wp:anchor distT="0" distB="0" distL="0" distR="0" simplePos="0" relativeHeight="250692608" behindDoc="1" locked="0" layoutInCell="1" allowOverlap="1" wp14:anchorId="0EBD4CBB" wp14:editId="37B02E9D">
                <wp:simplePos x="0" y="0"/>
                <wp:positionH relativeFrom="page">
                  <wp:posOffset>0</wp:posOffset>
                </wp:positionH>
                <wp:positionV relativeFrom="page">
                  <wp:posOffset>3597779</wp:posOffset>
                </wp:positionV>
                <wp:extent cx="5325237" cy="3965249"/>
                <wp:effectExtent l="0" t="0" r="8890" b="0"/>
                <wp:wrapNone/>
                <wp:docPr id="196" name="Group 1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25237" cy="3965249"/>
                          <a:chOff x="0" y="0"/>
                          <a:chExt cx="5325237" cy="3922819"/>
                        </a:xfrm>
                      </wpg:grpSpPr>
                      <pic:pic xmlns:pic="http://schemas.openxmlformats.org/drawingml/2006/picture">
                        <pic:nvPicPr>
                          <pic:cNvPr id="197" name="Image 197"/>
                          <pic:cNvPicPr/>
                        </pic:nvPicPr>
                        <pic:blipFill>
                          <a:blip r:embed="rId109" cstate="print"/>
                          <a:stretch>
                            <a:fillRect/>
                          </a:stretch>
                        </pic:blipFill>
                        <pic:spPr>
                          <a:xfrm>
                            <a:off x="0" y="0"/>
                            <a:ext cx="5325000" cy="3922819"/>
                          </a:xfrm>
                          <a:prstGeom prst="rect">
                            <a:avLst/>
                          </a:prstGeom>
                        </pic:spPr>
                      </pic:pic>
                      <pic:pic xmlns:pic="http://schemas.openxmlformats.org/drawingml/2006/picture">
                        <pic:nvPicPr>
                          <pic:cNvPr id="198" name="Image 198"/>
                          <pic:cNvPicPr/>
                        </pic:nvPicPr>
                        <pic:blipFill>
                          <a:blip r:embed="rId110" cstate="print"/>
                          <a:stretch>
                            <a:fillRect/>
                          </a:stretch>
                        </pic:blipFill>
                        <pic:spPr>
                          <a:xfrm>
                            <a:off x="72849" y="3695644"/>
                            <a:ext cx="137958" cy="139388"/>
                          </a:xfrm>
                          <a:prstGeom prst="rect">
                            <a:avLst/>
                          </a:prstGeom>
                        </pic:spPr>
                      </pic:pic>
                      <wps:wsp>
                        <wps:cNvPr id="199" name="Graphic 199"/>
                        <wps:cNvSpPr/>
                        <wps:spPr>
                          <a:xfrm>
                            <a:off x="270637" y="3752624"/>
                            <a:ext cx="5054600" cy="26670"/>
                          </a:xfrm>
                          <a:custGeom>
                            <a:avLst/>
                            <a:gdLst/>
                            <a:ahLst/>
                            <a:cxnLst/>
                            <a:rect l="l" t="t" r="r" b="b"/>
                            <a:pathLst>
                              <a:path w="5054600" h="26670">
                                <a:moveTo>
                                  <a:pt x="2265159" y="0"/>
                                </a:moveTo>
                                <a:lnTo>
                                  <a:pt x="0" y="0"/>
                                </a:lnTo>
                                <a:lnTo>
                                  <a:pt x="0" y="25209"/>
                                </a:lnTo>
                                <a:lnTo>
                                  <a:pt x="2265159" y="25209"/>
                                </a:lnTo>
                                <a:lnTo>
                                  <a:pt x="2265159" y="0"/>
                                </a:lnTo>
                                <a:close/>
                              </a:path>
                              <a:path w="5054600" h="26670">
                                <a:moveTo>
                                  <a:pt x="5054358" y="1473"/>
                                </a:moveTo>
                                <a:lnTo>
                                  <a:pt x="2519045" y="1473"/>
                                </a:lnTo>
                                <a:lnTo>
                                  <a:pt x="2519045" y="26670"/>
                                </a:lnTo>
                                <a:lnTo>
                                  <a:pt x="5054358" y="26670"/>
                                </a:lnTo>
                                <a:lnTo>
                                  <a:pt x="5054358" y="1473"/>
                                </a:lnTo>
                                <a:close/>
                              </a:path>
                            </a:pathLst>
                          </a:custGeom>
                          <a:solidFill>
                            <a:srgbClr val="F0AB00"/>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15E7C353" id="Group 196" o:spid="_x0000_s1026" alt="&quot;&quot;" style="position:absolute;margin-left:0;margin-top:283.3pt;width:419.3pt;height:312.2pt;z-index:-252623872;mso-wrap-distance-left:0;mso-wrap-distance-right:0;mso-position-horizontal-relative:page;mso-position-vertical-relative:page;mso-height-relative:margin" coordsize="53252,3922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">
                <v:shape id="Image 197" o:spid="_x0000_s1027" type="#_x0000_t75" style="position:absolute;width:53250;height:39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">
                  <v:imagedata r:id="rId111" o:title=""/>
                </v:shape>
                <v:shape id="Image 198" o:spid="_x0000_s1028" type="#_x0000_t75" style="position:absolute;left:728;top:36956;width:1380;height:1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">
                  <v:imagedata r:id="rId112" o:title=""/>
                </v:shape>
                <v:shape id="Graphic 199" o:spid="_x0000_s1029" style="position:absolute;left:2706;top:37526;width:50546;height:266;visibility:visible;mso-wrap-style:square;v-text-anchor:top" coordsize="505460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" path="m2265159,l,,,25209r2265159,l2265159,xem5054358,1473r-2535313,l2519045,26670r2535313,l5054358,1473xe" fillcolor="#f0ab00" stroked="f">
                  <v:path arrowok="t"/>
                </v:shape>
                <w10:wrap anchorx="page" anchory="page"/>
              </v:group>
            </w:pict>
          </mc:Fallback>
        </mc:AlternateContent>
      </w:r>
    </w:p>
    <w:p w14:paraId="0EBD48E9" w14:textId="48CC6F8A" w:rsidR="00A16122" w:rsidRDefault="00A16122">
      <w:pPr>
        <w:pStyle w:val="BodyText"/>
        <w:rPr>
          <w:sz w:val="20"/>
        </w:rPr>
      </w:pPr>
    </w:p>
    <w:p w14:paraId="0EBD48EA" w14:textId="5D96EAB8" w:rsidR="00A16122" w:rsidRDefault="00A16122">
      <w:pPr>
        <w:pStyle w:val="BodyText"/>
        <w:rPr>
          <w:sz w:val="20"/>
        </w:rPr>
      </w:pPr>
    </w:p>
    <w:p w14:paraId="0EBD48EB" w14:textId="77777777" w:rsidR="00A16122" w:rsidRDefault="00A16122">
      <w:pPr>
        <w:pStyle w:val="BodyText"/>
        <w:rPr>
          <w:sz w:val="20"/>
        </w:rPr>
      </w:pPr>
    </w:p>
    <w:p w14:paraId="0EBD48EC" w14:textId="77777777" w:rsidR="00A16122" w:rsidRDefault="00A16122">
      <w:pPr>
        <w:pStyle w:val="BodyText"/>
        <w:rPr>
          <w:sz w:val="20"/>
        </w:rPr>
      </w:pPr>
    </w:p>
    <w:p w14:paraId="0EBD48ED" w14:textId="77777777" w:rsidR="00A16122" w:rsidRDefault="00A16122">
      <w:pPr>
        <w:pStyle w:val="BodyText"/>
        <w:rPr>
          <w:sz w:val="20"/>
        </w:rPr>
      </w:pPr>
    </w:p>
    <w:p w14:paraId="0EBD48EE" w14:textId="77777777" w:rsidR="00A16122" w:rsidRDefault="00A16122">
      <w:pPr>
        <w:pStyle w:val="BodyText"/>
        <w:rPr>
          <w:sz w:val="20"/>
        </w:rPr>
      </w:pPr>
    </w:p>
    <w:p w14:paraId="0EBD48EF" w14:textId="77777777" w:rsidR="00A16122" w:rsidRDefault="00A16122">
      <w:pPr>
        <w:pStyle w:val="BodyText"/>
        <w:rPr>
          <w:sz w:val="20"/>
        </w:rPr>
      </w:pPr>
    </w:p>
    <w:p w14:paraId="0EBD48F0" w14:textId="77777777" w:rsidR="00A16122" w:rsidRDefault="00A16122">
      <w:pPr>
        <w:pStyle w:val="BodyText"/>
        <w:rPr>
          <w:sz w:val="20"/>
        </w:rPr>
      </w:pPr>
    </w:p>
    <w:p w14:paraId="0EBD48F1" w14:textId="77777777" w:rsidR="00A16122" w:rsidRDefault="00A16122">
      <w:pPr>
        <w:pStyle w:val="BodyText"/>
        <w:rPr>
          <w:sz w:val="20"/>
        </w:rPr>
      </w:pPr>
    </w:p>
    <w:p w14:paraId="0EBD48F2" w14:textId="77777777" w:rsidR="00A16122" w:rsidRDefault="00A16122">
      <w:pPr>
        <w:pStyle w:val="BodyText"/>
        <w:rPr>
          <w:sz w:val="20"/>
        </w:rPr>
      </w:pPr>
    </w:p>
    <w:p w14:paraId="0EBD48F3" w14:textId="77777777" w:rsidR="00A16122" w:rsidRDefault="00A16122">
      <w:pPr>
        <w:pStyle w:val="BodyText"/>
        <w:rPr>
          <w:sz w:val="20"/>
        </w:rPr>
      </w:pPr>
    </w:p>
    <w:p w14:paraId="0EBD48F4" w14:textId="77777777" w:rsidR="00A16122" w:rsidRDefault="00A16122">
      <w:pPr>
        <w:pStyle w:val="BodyText"/>
        <w:rPr>
          <w:sz w:val="20"/>
        </w:rPr>
      </w:pPr>
    </w:p>
    <w:p w14:paraId="0EBD48F5" w14:textId="77777777" w:rsidR="00A16122" w:rsidRDefault="00A16122">
      <w:pPr>
        <w:pStyle w:val="BodyText"/>
        <w:rPr>
          <w:sz w:val="20"/>
        </w:rPr>
      </w:pPr>
    </w:p>
    <w:p w14:paraId="0EBD48F6" w14:textId="77777777" w:rsidR="00A16122" w:rsidRDefault="00A16122">
      <w:pPr>
        <w:pStyle w:val="BodyText"/>
        <w:rPr>
          <w:sz w:val="20"/>
        </w:rPr>
      </w:pPr>
    </w:p>
    <w:p w14:paraId="0EBD48F7" w14:textId="77777777" w:rsidR="00A16122" w:rsidRDefault="00A16122">
      <w:pPr>
        <w:pStyle w:val="BodyText"/>
        <w:rPr>
          <w:sz w:val="20"/>
        </w:rPr>
      </w:pPr>
    </w:p>
    <w:p w14:paraId="0EBD48F8" w14:textId="77777777" w:rsidR="00A16122" w:rsidRDefault="00A16122">
      <w:pPr>
        <w:pStyle w:val="BodyText"/>
        <w:rPr>
          <w:sz w:val="20"/>
        </w:rPr>
      </w:pPr>
    </w:p>
    <w:p w14:paraId="0EBD48F9" w14:textId="77777777" w:rsidR="00A16122" w:rsidRDefault="00A16122">
      <w:pPr>
        <w:pStyle w:val="BodyText"/>
        <w:rPr>
          <w:sz w:val="20"/>
        </w:rPr>
      </w:pPr>
    </w:p>
    <w:p w14:paraId="0EBD48FA" w14:textId="77777777" w:rsidR="00A16122" w:rsidRDefault="00A16122">
      <w:pPr>
        <w:pStyle w:val="BodyText"/>
        <w:rPr>
          <w:sz w:val="20"/>
        </w:rPr>
      </w:pPr>
    </w:p>
    <w:p w14:paraId="0EBD48FB" w14:textId="77777777" w:rsidR="00A16122" w:rsidRDefault="00A16122">
      <w:pPr>
        <w:pStyle w:val="BodyText"/>
        <w:rPr>
          <w:sz w:val="20"/>
        </w:rPr>
      </w:pPr>
    </w:p>
    <w:p w14:paraId="0EBD48FC" w14:textId="77777777" w:rsidR="00A16122" w:rsidRDefault="00A16122">
      <w:pPr>
        <w:pStyle w:val="BodyText"/>
        <w:rPr>
          <w:sz w:val="20"/>
        </w:rPr>
      </w:pPr>
    </w:p>
    <w:p w14:paraId="0EBD48FD" w14:textId="77777777" w:rsidR="00A16122" w:rsidRDefault="00A16122">
      <w:pPr>
        <w:pStyle w:val="BodyText"/>
        <w:rPr>
          <w:sz w:val="20"/>
        </w:rPr>
      </w:pPr>
    </w:p>
    <w:p w14:paraId="0EBD48FE" w14:textId="77777777" w:rsidR="00A16122" w:rsidRDefault="00A16122">
      <w:pPr>
        <w:pStyle w:val="BodyText"/>
        <w:rPr>
          <w:sz w:val="20"/>
        </w:rPr>
      </w:pPr>
    </w:p>
    <w:p w14:paraId="0EBD48FF" w14:textId="77777777" w:rsidR="00A16122" w:rsidRDefault="00A16122">
      <w:pPr>
        <w:pStyle w:val="BodyText"/>
        <w:spacing w:before="182"/>
        <w:rPr>
          <w:sz w:val="20"/>
        </w:rPr>
      </w:pPr>
    </w:p>
    <w:p w14:paraId="0EBD4901" w14:textId="4FEAF402" w:rsidR="00A16122" w:rsidRDefault="00841E33">
      <w:pPr>
        <w:jc w:val="center"/>
        <w:rPr>
          <w:rFonts w:ascii="Calibri"/>
          <w:sz w:val="20"/>
        </w:rPr>
        <w:sectPr w:rsidR="00A16122">
          <w:footerReference w:type="default" r:id="rId113"/>
          <w:pgSz w:w="8400" w:h="11910"/>
          <w:pgMar w:top="660" w:right="0" w:bottom="0" w:left="0" w:header="0" w:footer="0" w:gutter="0"/>
          <w:cols w:space="720"/>
        </w:sectPr>
      </w:pPr>
      <w:r w:rsidRPr="0042242C">
        <w:rPr>
          <w:rFonts w:ascii="Arial" w:hAnsi="Arial" w:cs="Arial"/>
          <w:bCs/>
          <w:color w:val="595959" w:themeColor="text1" w:themeTint="A6"/>
          <w:spacing w:val="-5"/>
          <w:sz w:val="24"/>
          <w:szCs w:val="28"/>
        </w:rPr>
        <w:t>10</w:t>
      </w:r>
    </w:p>
    <w:p w14:paraId="0EBD4902" w14:textId="4D1D785C" w:rsidR="00A16122" w:rsidRDefault="0097208D">
      <w:pPr>
        <w:pStyle w:val="BodyText"/>
        <w:rPr>
          <w:rFonts w:ascii="Calibri"/>
          <w:b/>
          <w:sz w:val="28"/>
        </w:rPr>
      </w:pPr>
      <w:r>
        <w:rPr>
          <w:noProof/>
        </w:rPr>
        <w:lastRenderedPageBreak/>
        <mc:AlternateContent>
          <mc:Choice Requires="wpg">
            <w:drawing>
              <wp:anchor distT="0" distB="0" distL="0" distR="0" simplePos="0" relativeHeight="251244544" behindDoc="0" locked="0" layoutInCell="1" allowOverlap="1" wp14:anchorId="0EBD4CBD" wp14:editId="7CF913B9">
                <wp:simplePos x="0" y="0"/>
                <wp:positionH relativeFrom="page">
                  <wp:posOffset>0</wp:posOffset>
                </wp:positionH>
                <wp:positionV relativeFrom="paragraph">
                  <wp:posOffset>-389545</wp:posOffset>
                </wp:positionV>
                <wp:extent cx="5325110" cy="1892686"/>
                <wp:effectExtent l="0" t="0" r="8890" b="0"/>
                <wp:wrapNone/>
                <wp:docPr id="204" name="Group 2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25110" cy="1892686"/>
                          <a:chOff x="0" y="0"/>
                          <a:chExt cx="5325257" cy="1508125"/>
                        </a:xfrm>
                      </wpg:grpSpPr>
                      <pic:pic xmlns:pic="http://schemas.openxmlformats.org/drawingml/2006/picture">
                        <pic:nvPicPr>
                          <pic:cNvPr id="205" name="Image 205"/>
                          <pic:cNvPicPr/>
                        </pic:nvPicPr>
                        <pic:blipFill>
                          <a:blip r:embed="rId38" cstate="print"/>
                          <a:stretch>
                            <a:fillRect/>
                          </a:stretch>
                        </pic:blipFill>
                        <pic:spPr>
                          <a:xfrm>
                            <a:off x="5000137" y="0"/>
                            <a:ext cx="324863" cy="474120"/>
                          </a:xfrm>
                          <a:prstGeom prst="rect">
                            <a:avLst/>
                          </a:prstGeom>
                        </pic:spPr>
                      </pic:pic>
                      <wps:wsp>
                        <wps:cNvPr id="206" name="Graphic 206"/>
                        <wps:cNvSpPr/>
                        <wps:spPr>
                          <a:xfrm>
                            <a:off x="5000137" y="0"/>
                            <a:ext cx="325120" cy="474345"/>
                          </a:xfrm>
                          <a:custGeom>
                            <a:avLst/>
                            <a:gdLst/>
                            <a:ahLst/>
                            <a:cxnLst/>
                            <a:rect l="l" t="t" r="r" b="b"/>
                            <a:pathLst>
                              <a:path w="325120" h="474345">
                                <a:moveTo>
                                  <a:pt x="324863" y="0"/>
                                </a:moveTo>
                                <a:lnTo>
                                  <a:pt x="0" y="0"/>
                                </a:lnTo>
                                <a:lnTo>
                                  <a:pt x="0" y="474120"/>
                                </a:lnTo>
                                <a:lnTo>
                                  <a:pt x="324863" y="474120"/>
                                </a:lnTo>
                                <a:lnTo>
                                  <a:pt x="324863"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207" name="Image 207"/>
                          <pic:cNvPicPr/>
                        </pic:nvPicPr>
                        <pic:blipFill>
                          <a:blip r:embed="rId39" cstate="print"/>
                          <a:stretch>
                            <a:fillRect/>
                          </a:stretch>
                        </pic:blipFill>
                        <pic:spPr>
                          <a:xfrm>
                            <a:off x="5000137" y="485442"/>
                            <a:ext cx="324863" cy="525981"/>
                          </a:xfrm>
                          <a:prstGeom prst="rect">
                            <a:avLst/>
                          </a:prstGeom>
                        </pic:spPr>
                      </pic:pic>
                      <pic:pic xmlns:pic="http://schemas.openxmlformats.org/drawingml/2006/picture">
                        <pic:nvPicPr>
                          <pic:cNvPr id="208" name="Image 208"/>
                          <pic:cNvPicPr/>
                        </pic:nvPicPr>
                        <pic:blipFill>
                          <a:blip r:embed="rId40" cstate="print"/>
                          <a:stretch>
                            <a:fillRect/>
                          </a:stretch>
                        </pic:blipFill>
                        <pic:spPr>
                          <a:xfrm>
                            <a:off x="5000137" y="1022750"/>
                            <a:ext cx="324863" cy="484753"/>
                          </a:xfrm>
                          <a:prstGeom prst="rect">
                            <a:avLst/>
                          </a:prstGeom>
                        </pic:spPr>
                      </pic:pic>
                      <pic:pic xmlns:pic="http://schemas.openxmlformats.org/drawingml/2006/picture">
                        <pic:nvPicPr>
                          <pic:cNvPr id="209" name="Image 209"/>
                          <pic:cNvPicPr/>
                        </pic:nvPicPr>
                        <pic:blipFill>
                          <a:blip r:embed="rId41" cstate="print"/>
                          <a:stretch>
                            <a:fillRect/>
                          </a:stretch>
                        </pic:blipFill>
                        <pic:spPr>
                          <a:xfrm>
                            <a:off x="4477906" y="0"/>
                            <a:ext cx="504230" cy="474120"/>
                          </a:xfrm>
                          <a:prstGeom prst="rect">
                            <a:avLst/>
                          </a:prstGeom>
                        </pic:spPr>
                      </pic:pic>
                      <pic:pic xmlns:pic="http://schemas.openxmlformats.org/drawingml/2006/picture">
                        <pic:nvPicPr>
                          <pic:cNvPr id="210" name="Image 210"/>
                          <pic:cNvPicPr/>
                        </pic:nvPicPr>
                        <pic:blipFill>
                          <a:blip r:embed="rId42" cstate="print"/>
                          <a:stretch>
                            <a:fillRect/>
                          </a:stretch>
                        </pic:blipFill>
                        <pic:spPr>
                          <a:xfrm>
                            <a:off x="4477906" y="485442"/>
                            <a:ext cx="504230" cy="525981"/>
                          </a:xfrm>
                          <a:prstGeom prst="rect">
                            <a:avLst/>
                          </a:prstGeom>
                        </pic:spPr>
                      </pic:pic>
                      <wps:wsp>
                        <wps:cNvPr id="211" name="Graphic 211"/>
                        <wps:cNvSpPr/>
                        <wps:spPr>
                          <a:xfrm>
                            <a:off x="4477905" y="485450"/>
                            <a:ext cx="504825" cy="526415"/>
                          </a:xfrm>
                          <a:custGeom>
                            <a:avLst/>
                            <a:gdLst/>
                            <a:ahLst/>
                            <a:cxnLst/>
                            <a:rect l="l" t="t" r="r" b="b"/>
                            <a:pathLst>
                              <a:path w="504825" h="526415">
                                <a:moveTo>
                                  <a:pt x="504228" y="0"/>
                                </a:moveTo>
                                <a:lnTo>
                                  <a:pt x="0" y="0"/>
                                </a:lnTo>
                                <a:lnTo>
                                  <a:pt x="0" y="6057"/>
                                </a:lnTo>
                                <a:lnTo>
                                  <a:pt x="0" y="525983"/>
                                </a:lnTo>
                                <a:lnTo>
                                  <a:pt x="504228" y="525983"/>
                                </a:lnTo>
                                <a:lnTo>
                                  <a:pt x="504228" y="6057"/>
                                </a:lnTo>
                                <a:lnTo>
                                  <a:pt x="504228" y="0"/>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212" name="Image 212"/>
                          <pic:cNvPicPr/>
                        </pic:nvPicPr>
                        <pic:blipFill>
                          <a:blip r:embed="rId43" cstate="print"/>
                          <a:stretch>
                            <a:fillRect/>
                          </a:stretch>
                        </pic:blipFill>
                        <pic:spPr>
                          <a:xfrm>
                            <a:off x="4477906" y="1022750"/>
                            <a:ext cx="504230" cy="484753"/>
                          </a:xfrm>
                          <a:prstGeom prst="rect">
                            <a:avLst/>
                          </a:prstGeom>
                        </pic:spPr>
                      </pic:pic>
                      <pic:pic xmlns:pic="http://schemas.openxmlformats.org/drawingml/2006/picture">
                        <pic:nvPicPr>
                          <pic:cNvPr id="213" name="Image 213"/>
                          <pic:cNvPicPr/>
                        </pic:nvPicPr>
                        <pic:blipFill>
                          <a:blip r:embed="rId44" cstate="print"/>
                          <a:stretch>
                            <a:fillRect/>
                          </a:stretch>
                        </pic:blipFill>
                        <pic:spPr>
                          <a:xfrm>
                            <a:off x="3955676" y="0"/>
                            <a:ext cx="504230" cy="474120"/>
                          </a:xfrm>
                          <a:prstGeom prst="rect">
                            <a:avLst/>
                          </a:prstGeom>
                        </pic:spPr>
                      </pic:pic>
                      <wps:wsp>
                        <wps:cNvPr id="214" name="Graphic 214"/>
                        <wps:cNvSpPr/>
                        <wps:spPr>
                          <a:xfrm>
                            <a:off x="3955676" y="0"/>
                            <a:ext cx="504825" cy="474345"/>
                          </a:xfrm>
                          <a:custGeom>
                            <a:avLst/>
                            <a:gdLst/>
                            <a:ahLst/>
                            <a:cxnLst/>
                            <a:rect l="l" t="t" r="r" b="b"/>
                            <a:pathLst>
                              <a:path w="504825" h="474345">
                                <a:moveTo>
                                  <a:pt x="504230" y="0"/>
                                </a:moveTo>
                                <a:lnTo>
                                  <a:pt x="0" y="0"/>
                                </a:lnTo>
                                <a:lnTo>
                                  <a:pt x="0" y="474120"/>
                                </a:lnTo>
                                <a:lnTo>
                                  <a:pt x="504230" y="474120"/>
                                </a:lnTo>
                                <a:lnTo>
                                  <a:pt x="504230"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215" name="Image 215"/>
                          <pic:cNvPicPr/>
                        </pic:nvPicPr>
                        <pic:blipFill>
                          <a:blip r:embed="rId45" cstate="print"/>
                          <a:stretch>
                            <a:fillRect/>
                          </a:stretch>
                        </pic:blipFill>
                        <pic:spPr>
                          <a:xfrm>
                            <a:off x="3955676" y="485442"/>
                            <a:ext cx="504230" cy="525981"/>
                          </a:xfrm>
                          <a:prstGeom prst="rect">
                            <a:avLst/>
                          </a:prstGeom>
                        </pic:spPr>
                      </pic:pic>
                      <pic:pic xmlns:pic="http://schemas.openxmlformats.org/drawingml/2006/picture">
                        <pic:nvPicPr>
                          <pic:cNvPr id="216" name="Image 216"/>
                          <pic:cNvPicPr/>
                        </pic:nvPicPr>
                        <pic:blipFill>
                          <a:blip r:embed="rId46" cstate="print"/>
                          <a:stretch>
                            <a:fillRect/>
                          </a:stretch>
                        </pic:blipFill>
                        <pic:spPr>
                          <a:xfrm>
                            <a:off x="3955676" y="1022750"/>
                            <a:ext cx="504230" cy="484753"/>
                          </a:xfrm>
                          <a:prstGeom prst="rect">
                            <a:avLst/>
                          </a:prstGeom>
                        </pic:spPr>
                      </pic:pic>
                      <pic:pic xmlns:pic="http://schemas.openxmlformats.org/drawingml/2006/picture">
                        <pic:nvPicPr>
                          <pic:cNvPr id="217" name="Image 217"/>
                          <pic:cNvPicPr/>
                        </pic:nvPicPr>
                        <pic:blipFill>
                          <a:blip r:embed="rId47" cstate="print"/>
                          <a:stretch>
                            <a:fillRect/>
                          </a:stretch>
                        </pic:blipFill>
                        <pic:spPr>
                          <a:xfrm>
                            <a:off x="3433446" y="0"/>
                            <a:ext cx="504230" cy="474120"/>
                          </a:xfrm>
                          <a:prstGeom prst="rect">
                            <a:avLst/>
                          </a:prstGeom>
                        </pic:spPr>
                      </pic:pic>
                      <wps:wsp>
                        <wps:cNvPr id="218" name="Graphic 218"/>
                        <wps:cNvSpPr/>
                        <wps:spPr>
                          <a:xfrm>
                            <a:off x="3433446" y="0"/>
                            <a:ext cx="504825" cy="474345"/>
                          </a:xfrm>
                          <a:custGeom>
                            <a:avLst/>
                            <a:gdLst/>
                            <a:ahLst/>
                            <a:cxnLst/>
                            <a:rect l="l" t="t" r="r" b="b"/>
                            <a:pathLst>
                              <a:path w="504825" h="474345">
                                <a:moveTo>
                                  <a:pt x="504230" y="0"/>
                                </a:moveTo>
                                <a:lnTo>
                                  <a:pt x="0" y="0"/>
                                </a:lnTo>
                                <a:lnTo>
                                  <a:pt x="0" y="474120"/>
                                </a:lnTo>
                                <a:lnTo>
                                  <a:pt x="504230" y="474120"/>
                                </a:lnTo>
                                <a:lnTo>
                                  <a:pt x="504230" y="0"/>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219" name="Image 219"/>
                          <pic:cNvPicPr/>
                        </pic:nvPicPr>
                        <pic:blipFill>
                          <a:blip r:embed="rId48" cstate="print"/>
                          <a:stretch>
                            <a:fillRect/>
                          </a:stretch>
                        </pic:blipFill>
                        <pic:spPr>
                          <a:xfrm>
                            <a:off x="3433446" y="485442"/>
                            <a:ext cx="504230" cy="525981"/>
                          </a:xfrm>
                          <a:prstGeom prst="rect">
                            <a:avLst/>
                          </a:prstGeom>
                        </pic:spPr>
                      </pic:pic>
                      <pic:pic xmlns:pic="http://schemas.openxmlformats.org/drawingml/2006/picture">
                        <pic:nvPicPr>
                          <pic:cNvPr id="220" name="Image 220"/>
                          <pic:cNvPicPr/>
                        </pic:nvPicPr>
                        <pic:blipFill>
                          <a:blip r:embed="rId49" cstate="print"/>
                          <a:stretch>
                            <a:fillRect/>
                          </a:stretch>
                        </pic:blipFill>
                        <pic:spPr>
                          <a:xfrm>
                            <a:off x="3433446" y="1022750"/>
                            <a:ext cx="504230" cy="484753"/>
                          </a:xfrm>
                          <a:prstGeom prst="rect">
                            <a:avLst/>
                          </a:prstGeom>
                        </pic:spPr>
                      </pic:pic>
                      <wps:wsp>
                        <wps:cNvPr id="221" name="Graphic 221"/>
                        <wps:cNvSpPr/>
                        <wps:spPr>
                          <a:xfrm>
                            <a:off x="3433446" y="1022750"/>
                            <a:ext cx="504825" cy="485140"/>
                          </a:xfrm>
                          <a:custGeom>
                            <a:avLst/>
                            <a:gdLst/>
                            <a:ahLst/>
                            <a:cxnLst/>
                            <a:rect l="l" t="t" r="r" b="b"/>
                            <a:pathLst>
                              <a:path w="504825" h="485140">
                                <a:moveTo>
                                  <a:pt x="504230" y="0"/>
                                </a:moveTo>
                                <a:lnTo>
                                  <a:pt x="0" y="0"/>
                                </a:lnTo>
                                <a:lnTo>
                                  <a:pt x="0" y="345053"/>
                                </a:lnTo>
                                <a:lnTo>
                                  <a:pt x="504230" y="345053"/>
                                </a:lnTo>
                                <a:lnTo>
                                  <a:pt x="504230" y="0"/>
                                </a:lnTo>
                                <a:close/>
                              </a:path>
                              <a:path w="504825" h="485140">
                                <a:moveTo>
                                  <a:pt x="504230" y="345053"/>
                                </a:moveTo>
                                <a:lnTo>
                                  <a:pt x="0" y="345053"/>
                                </a:lnTo>
                                <a:lnTo>
                                  <a:pt x="0" y="484753"/>
                                </a:lnTo>
                                <a:lnTo>
                                  <a:pt x="1738" y="484753"/>
                                </a:lnTo>
                                <a:lnTo>
                                  <a:pt x="3423" y="472053"/>
                                </a:lnTo>
                                <a:lnTo>
                                  <a:pt x="6440" y="472053"/>
                                </a:lnTo>
                                <a:lnTo>
                                  <a:pt x="2649" y="459353"/>
                                </a:lnTo>
                                <a:lnTo>
                                  <a:pt x="504230" y="459353"/>
                                </a:lnTo>
                                <a:lnTo>
                                  <a:pt x="504230" y="345053"/>
                                </a:lnTo>
                                <a:close/>
                              </a:path>
                              <a:path w="504825" h="485140">
                                <a:moveTo>
                                  <a:pt x="78833" y="472053"/>
                                </a:moveTo>
                                <a:lnTo>
                                  <a:pt x="37512" y="472053"/>
                                </a:lnTo>
                                <a:lnTo>
                                  <a:pt x="32854" y="484753"/>
                                </a:lnTo>
                                <a:lnTo>
                                  <a:pt x="61661" y="484753"/>
                                </a:lnTo>
                                <a:lnTo>
                                  <a:pt x="78833" y="472053"/>
                                </a:lnTo>
                                <a:close/>
                              </a:path>
                              <a:path w="504825" h="485140">
                                <a:moveTo>
                                  <a:pt x="223102" y="459353"/>
                                </a:moveTo>
                                <a:lnTo>
                                  <a:pt x="117062" y="459353"/>
                                </a:lnTo>
                                <a:lnTo>
                                  <a:pt x="135982" y="472053"/>
                                </a:lnTo>
                                <a:lnTo>
                                  <a:pt x="129594" y="484753"/>
                                </a:lnTo>
                                <a:lnTo>
                                  <a:pt x="149768" y="484753"/>
                                </a:lnTo>
                                <a:lnTo>
                                  <a:pt x="157419" y="472053"/>
                                </a:lnTo>
                                <a:lnTo>
                                  <a:pt x="217416" y="472053"/>
                                </a:lnTo>
                                <a:lnTo>
                                  <a:pt x="223102" y="459353"/>
                                </a:lnTo>
                                <a:close/>
                              </a:path>
                              <a:path w="504825" h="485140">
                                <a:moveTo>
                                  <a:pt x="186285" y="472053"/>
                                </a:moveTo>
                                <a:lnTo>
                                  <a:pt x="173671" y="472053"/>
                                </a:lnTo>
                                <a:lnTo>
                                  <a:pt x="172432" y="484753"/>
                                </a:lnTo>
                                <a:lnTo>
                                  <a:pt x="181460" y="484753"/>
                                </a:lnTo>
                                <a:lnTo>
                                  <a:pt x="186285" y="472053"/>
                                </a:lnTo>
                                <a:close/>
                              </a:path>
                              <a:path w="504825" h="485140">
                                <a:moveTo>
                                  <a:pt x="212143" y="472053"/>
                                </a:moveTo>
                                <a:lnTo>
                                  <a:pt x="199918" y="472053"/>
                                </a:lnTo>
                                <a:lnTo>
                                  <a:pt x="198020" y="484753"/>
                                </a:lnTo>
                                <a:lnTo>
                                  <a:pt x="202021" y="484753"/>
                                </a:lnTo>
                                <a:lnTo>
                                  <a:pt x="212143" y="472053"/>
                                </a:lnTo>
                                <a:close/>
                              </a:path>
                              <a:path w="504825" h="485140">
                                <a:moveTo>
                                  <a:pt x="232751" y="472053"/>
                                </a:moveTo>
                                <a:lnTo>
                                  <a:pt x="219835" y="472053"/>
                                </a:lnTo>
                                <a:lnTo>
                                  <a:pt x="217764" y="484753"/>
                                </a:lnTo>
                                <a:lnTo>
                                  <a:pt x="227566" y="484753"/>
                                </a:lnTo>
                                <a:lnTo>
                                  <a:pt x="232751" y="472053"/>
                                </a:lnTo>
                                <a:close/>
                              </a:path>
                              <a:path w="504825" h="485140">
                                <a:moveTo>
                                  <a:pt x="267529" y="472053"/>
                                </a:moveTo>
                                <a:lnTo>
                                  <a:pt x="250703" y="472053"/>
                                </a:lnTo>
                                <a:lnTo>
                                  <a:pt x="248234" y="484753"/>
                                </a:lnTo>
                                <a:lnTo>
                                  <a:pt x="260678" y="484753"/>
                                </a:lnTo>
                                <a:lnTo>
                                  <a:pt x="267529" y="472053"/>
                                </a:lnTo>
                                <a:close/>
                              </a:path>
                              <a:path w="504825" h="485140">
                                <a:moveTo>
                                  <a:pt x="305452" y="459353"/>
                                </a:moveTo>
                                <a:lnTo>
                                  <a:pt x="284295" y="459353"/>
                                </a:lnTo>
                                <a:lnTo>
                                  <a:pt x="282601" y="472053"/>
                                </a:lnTo>
                                <a:lnTo>
                                  <a:pt x="280483" y="484753"/>
                                </a:lnTo>
                                <a:lnTo>
                                  <a:pt x="287021" y="484753"/>
                                </a:lnTo>
                                <a:lnTo>
                                  <a:pt x="291818" y="472053"/>
                                </a:lnTo>
                                <a:lnTo>
                                  <a:pt x="298157" y="472053"/>
                                </a:lnTo>
                                <a:lnTo>
                                  <a:pt x="305452" y="459353"/>
                                </a:lnTo>
                                <a:close/>
                              </a:path>
                              <a:path w="504825" h="485140">
                                <a:moveTo>
                                  <a:pt x="359575" y="459353"/>
                                </a:moveTo>
                                <a:lnTo>
                                  <a:pt x="305452" y="459353"/>
                                </a:lnTo>
                                <a:lnTo>
                                  <a:pt x="304201" y="472053"/>
                                </a:lnTo>
                                <a:lnTo>
                                  <a:pt x="302750" y="484753"/>
                                </a:lnTo>
                                <a:lnTo>
                                  <a:pt x="319618" y="484753"/>
                                </a:lnTo>
                                <a:lnTo>
                                  <a:pt x="323099" y="472053"/>
                                </a:lnTo>
                                <a:lnTo>
                                  <a:pt x="356011" y="472053"/>
                                </a:lnTo>
                                <a:lnTo>
                                  <a:pt x="359575" y="459353"/>
                                </a:lnTo>
                                <a:close/>
                              </a:path>
                              <a:path w="504825" h="485140">
                                <a:moveTo>
                                  <a:pt x="353059" y="472053"/>
                                </a:moveTo>
                                <a:lnTo>
                                  <a:pt x="326717" y="472053"/>
                                </a:lnTo>
                                <a:lnTo>
                                  <a:pt x="325561" y="484753"/>
                                </a:lnTo>
                                <a:lnTo>
                                  <a:pt x="350661" y="484753"/>
                                </a:lnTo>
                                <a:lnTo>
                                  <a:pt x="353059" y="472053"/>
                                </a:lnTo>
                                <a:close/>
                              </a:path>
                              <a:path w="504825" h="485140">
                                <a:moveTo>
                                  <a:pt x="374776" y="472053"/>
                                </a:moveTo>
                                <a:lnTo>
                                  <a:pt x="364771" y="472053"/>
                                </a:lnTo>
                                <a:lnTo>
                                  <a:pt x="364225" y="484753"/>
                                </a:lnTo>
                                <a:lnTo>
                                  <a:pt x="371965" y="484753"/>
                                </a:lnTo>
                                <a:lnTo>
                                  <a:pt x="374776" y="472053"/>
                                </a:lnTo>
                                <a:close/>
                              </a:path>
                              <a:path w="504825" h="485140">
                                <a:moveTo>
                                  <a:pt x="399408" y="472053"/>
                                </a:moveTo>
                                <a:lnTo>
                                  <a:pt x="384893" y="472053"/>
                                </a:lnTo>
                                <a:lnTo>
                                  <a:pt x="384032" y="484753"/>
                                </a:lnTo>
                                <a:lnTo>
                                  <a:pt x="399037" y="484753"/>
                                </a:lnTo>
                                <a:lnTo>
                                  <a:pt x="399408" y="472053"/>
                                </a:lnTo>
                                <a:close/>
                              </a:path>
                              <a:path w="504825" h="485140">
                                <a:moveTo>
                                  <a:pt x="468211" y="472053"/>
                                </a:moveTo>
                                <a:lnTo>
                                  <a:pt x="402944" y="472053"/>
                                </a:lnTo>
                                <a:lnTo>
                                  <a:pt x="402418" y="484753"/>
                                </a:lnTo>
                                <a:lnTo>
                                  <a:pt x="453587" y="484753"/>
                                </a:lnTo>
                                <a:lnTo>
                                  <a:pt x="468211" y="472053"/>
                                </a:lnTo>
                                <a:close/>
                              </a:path>
                              <a:path w="504825" h="485140">
                                <a:moveTo>
                                  <a:pt x="504230" y="459353"/>
                                </a:moveTo>
                                <a:lnTo>
                                  <a:pt x="496915" y="459353"/>
                                </a:lnTo>
                                <a:lnTo>
                                  <a:pt x="499250" y="472053"/>
                                </a:lnTo>
                                <a:lnTo>
                                  <a:pt x="496280" y="472053"/>
                                </a:lnTo>
                                <a:lnTo>
                                  <a:pt x="491731" y="484753"/>
                                </a:lnTo>
                                <a:lnTo>
                                  <a:pt x="504230" y="484753"/>
                                </a:lnTo>
                                <a:lnTo>
                                  <a:pt x="504230" y="459353"/>
                                </a:lnTo>
                                <a:close/>
                              </a:path>
                              <a:path w="504825" h="485140">
                                <a:moveTo>
                                  <a:pt x="34790" y="459353"/>
                                </a:moveTo>
                                <a:lnTo>
                                  <a:pt x="6440" y="459353"/>
                                </a:lnTo>
                                <a:lnTo>
                                  <a:pt x="6670" y="472053"/>
                                </a:lnTo>
                                <a:lnTo>
                                  <a:pt x="29509" y="472053"/>
                                </a:lnTo>
                                <a:lnTo>
                                  <a:pt x="34790" y="459353"/>
                                </a:lnTo>
                                <a:close/>
                              </a:path>
                              <a:path w="504825" h="485140">
                                <a:moveTo>
                                  <a:pt x="117062" y="459353"/>
                                </a:moveTo>
                                <a:lnTo>
                                  <a:pt x="38224" y="459353"/>
                                </a:lnTo>
                                <a:lnTo>
                                  <a:pt x="40543" y="472053"/>
                                </a:lnTo>
                                <a:lnTo>
                                  <a:pt x="97656" y="472053"/>
                                </a:lnTo>
                                <a:lnTo>
                                  <a:pt x="117062" y="459353"/>
                                </a:lnTo>
                                <a:close/>
                              </a:path>
                              <a:path w="504825" h="485140">
                                <a:moveTo>
                                  <a:pt x="246506" y="459353"/>
                                </a:moveTo>
                                <a:lnTo>
                                  <a:pt x="223102" y="459353"/>
                                </a:lnTo>
                                <a:lnTo>
                                  <a:pt x="221619" y="472053"/>
                                </a:lnTo>
                                <a:lnTo>
                                  <a:pt x="238908" y="472053"/>
                                </a:lnTo>
                                <a:lnTo>
                                  <a:pt x="246506" y="459353"/>
                                </a:lnTo>
                                <a:close/>
                              </a:path>
                              <a:path w="504825" h="485140">
                                <a:moveTo>
                                  <a:pt x="284295" y="459353"/>
                                </a:moveTo>
                                <a:lnTo>
                                  <a:pt x="256010" y="459353"/>
                                </a:lnTo>
                                <a:lnTo>
                                  <a:pt x="253287" y="472053"/>
                                </a:lnTo>
                                <a:lnTo>
                                  <a:pt x="275333" y="472053"/>
                                </a:lnTo>
                                <a:lnTo>
                                  <a:pt x="284295" y="459353"/>
                                </a:lnTo>
                                <a:close/>
                              </a:path>
                              <a:path w="504825" h="485140">
                                <a:moveTo>
                                  <a:pt x="493480" y="459353"/>
                                </a:moveTo>
                                <a:lnTo>
                                  <a:pt x="359575" y="459353"/>
                                </a:lnTo>
                                <a:lnTo>
                                  <a:pt x="363544" y="472053"/>
                                </a:lnTo>
                                <a:lnTo>
                                  <a:pt x="482003" y="472053"/>
                                </a:lnTo>
                                <a:lnTo>
                                  <a:pt x="493480" y="459353"/>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222" name="Image 222"/>
                          <pic:cNvPicPr/>
                        </pic:nvPicPr>
                        <pic:blipFill>
                          <a:blip r:embed="rId50" cstate="print"/>
                          <a:stretch>
                            <a:fillRect/>
                          </a:stretch>
                        </pic:blipFill>
                        <pic:spPr>
                          <a:xfrm>
                            <a:off x="2911215" y="0"/>
                            <a:ext cx="504230" cy="474120"/>
                          </a:xfrm>
                          <a:prstGeom prst="rect">
                            <a:avLst/>
                          </a:prstGeom>
                        </pic:spPr>
                      </pic:pic>
                      <wps:wsp>
                        <wps:cNvPr id="223" name="Graphic 223"/>
                        <wps:cNvSpPr/>
                        <wps:spPr>
                          <a:xfrm>
                            <a:off x="2911215" y="0"/>
                            <a:ext cx="504825" cy="474345"/>
                          </a:xfrm>
                          <a:custGeom>
                            <a:avLst/>
                            <a:gdLst/>
                            <a:ahLst/>
                            <a:cxnLst/>
                            <a:rect l="l" t="t" r="r" b="b"/>
                            <a:pathLst>
                              <a:path w="504825" h="474345">
                                <a:moveTo>
                                  <a:pt x="504230" y="0"/>
                                </a:moveTo>
                                <a:lnTo>
                                  <a:pt x="0" y="0"/>
                                </a:lnTo>
                                <a:lnTo>
                                  <a:pt x="0" y="474120"/>
                                </a:lnTo>
                                <a:lnTo>
                                  <a:pt x="504230" y="474120"/>
                                </a:lnTo>
                                <a:lnTo>
                                  <a:pt x="504230"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224" name="Image 224"/>
                          <pic:cNvPicPr/>
                        </pic:nvPicPr>
                        <pic:blipFill>
                          <a:blip r:embed="rId51" cstate="print"/>
                          <a:stretch>
                            <a:fillRect/>
                          </a:stretch>
                        </pic:blipFill>
                        <pic:spPr>
                          <a:xfrm>
                            <a:off x="2911215" y="485442"/>
                            <a:ext cx="504230" cy="525981"/>
                          </a:xfrm>
                          <a:prstGeom prst="rect">
                            <a:avLst/>
                          </a:prstGeom>
                        </pic:spPr>
                      </pic:pic>
                      <pic:pic xmlns:pic="http://schemas.openxmlformats.org/drawingml/2006/picture">
                        <pic:nvPicPr>
                          <pic:cNvPr id="225" name="Image 225"/>
                          <pic:cNvPicPr/>
                        </pic:nvPicPr>
                        <pic:blipFill>
                          <a:blip r:embed="rId52" cstate="print"/>
                          <a:stretch>
                            <a:fillRect/>
                          </a:stretch>
                        </pic:blipFill>
                        <pic:spPr>
                          <a:xfrm>
                            <a:off x="2911215" y="1022750"/>
                            <a:ext cx="504230" cy="484753"/>
                          </a:xfrm>
                          <a:prstGeom prst="rect">
                            <a:avLst/>
                          </a:prstGeom>
                        </pic:spPr>
                      </pic:pic>
                      <pic:pic xmlns:pic="http://schemas.openxmlformats.org/drawingml/2006/picture">
                        <pic:nvPicPr>
                          <pic:cNvPr id="226" name="Image 226"/>
                          <pic:cNvPicPr/>
                        </pic:nvPicPr>
                        <pic:blipFill>
                          <a:blip r:embed="rId53" cstate="print"/>
                          <a:stretch>
                            <a:fillRect/>
                          </a:stretch>
                        </pic:blipFill>
                        <pic:spPr>
                          <a:xfrm>
                            <a:off x="2388985" y="0"/>
                            <a:ext cx="504230" cy="474120"/>
                          </a:xfrm>
                          <a:prstGeom prst="rect">
                            <a:avLst/>
                          </a:prstGeom>
                        </pic:spPr>
                      </pic:pic>
                      <pic:pic xmlns:pic="http://schemas.openxmlformats.org/drawingml/2006/picture">
                        <pic:nvPicPr>
                          <pic:cNvPr id="227" name="Image 227"/>
                          <pic:cNvPicPr/>
                        </pic:nvPicPr>
                        <pic:blipFill>
                          <a:blip r:embed="rId54" cstate="print"/>
                          <a:stretch>
                            <a:fillRect/>
                          </a:stretch>
                        </pic:blipFill>
                        <pic:spPr>
                          <a:xfrm>
                            <a:off x="2388985" y="485442"/>
                            <a:ext cx="504230" cy="525981"/>
                          </a:xfrm>
                          <a:prstGeom prst="rect">
                            <a:avLst/>
                          </a:prstGeom>
                        </pic:spPr>
                      </pic:pic>
                      <pic:pic xmlns:pic="http://schemas.openxmlformats.org/drawingml/2006/picture">
                        <pic:nvPicPr>
                          <pic:cNvPr id="228" name="Image 228"/>
                          <pic:cNvPicPr/>
                        </pic:nvPicPr>
                        <pic:blipFill>
                          <a:blip r:embed="rId55" cstate="print"/>
                          <a:stretch>
                            <a:fillRect/>
                          </a:stretch>
                        </pic:blipFill>
                        <pic:spPr>
                          <a:xfrm>
                            <a:off x="2388985" y="1022750"/>
                            <a:ext cx="504230" cy="484753"/>
                          </a:xfrm>
                          <a:prstGeom prst="rect">
                            <a:avLst/>
                          </a:prstGeom>
                        </pic:spPr>
                      </pic:pic>
                      <pic:pic xmlns:pic="http://schemas.openxmlformats.org/drawingml/2006/picture">
                        <pic:nvPicPr>
                          <pic:cNvPr id="229" name="Image 229"/>
                          <pic:cNvPicPr/>
                        </pic:nvPicPr>
                        <pic:blipFill>
                          <a:blip r:embed="rId56" cstate="print"/>
                          <a:stretch>
                            <a:fillRect/>
                          </a:stretch>
                        </pic:blipFill>
                        <pic:spPr>
                          <a:xfrm>
                            <a:off x="1866755" y="0"/>
                            <a:ext cx="504229" cy="474120"/>
                          </a:xfrm>
                          <a:prstGeom prst="rect">
                            <a:avLst/>
                          </a:prstGeom>
                        </pic:spPr>
                      </pic:pic>
                      <wps:wsp>
                        <wps:cNvPr id="230" name="Graphic 230"/>
                        <wps:cNvSpPr/>
                        <wps:spPr>
                          <a:xfrm>
                            <a:off x="1866755" y="0"/>
                            <a:ext cx="504825" cy="474345"/>
                          </a:xfrm>
                          <a:custGeom>
                            <a:avLst/>
                            <a:gdLst/>
                            <a:ahLst/>
                            <a:cxnLst/>
                            <a:rect l="l" t="t" r="r" b="b"/>
                            <a:pathLst>
                              <a:path w="504825" h="474345">
                                <a:moveTo>
                                  <a:pt x="504229" y="0"/>
                                </a:moveTo>
                                <a:lnTo>
                                  <a:pt x="0" y="0"/>
                                </a:lnTo>
                                <a:lnTo>
                                  <a:pt x="0" y="474120"/>
                                </a:lnTo>
                                <a:lnTo>
                                  <a:pt x="504229" y="474120"/>
                                </a:lnTo>
                                <a:lnTo>
                                  <a:pt x="504229"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231" name="Image 231"/>
                          <pic:cNvPicPr/>
                        </pic:nvPicPr>
                        <pic:blipFill>
                          <a:blip r:embed="rId57" cstate="print"/>
                          <a:stretch>
                            <a:fillRect/>
                          </a:stretch>
                        </pic:blipFill>
                        <pic:spPr>
                          <a:xfrm>
                            <a:off x="1866755" y="485442"/>
                            <a:ext cx="504229" cy="525981"/>
                          </a:xfrm>
                          <a:prstGeom prst="rect">
                            <a:avLst/>
                          </a:prstGeom>
                        </pic:spPr>
                      </pic:pic>
                      <wps:wsp>
                        <wps:cNvPr id="232" name="Graphic 232"/>
                        <wps:cNvSpPr/>
                        <wps:spPr>
                          <a:xfrm>
                            <a:off x="1866755" y="485442"/>
                            <a:ext cx="504825" cy="526415"/>
                          </a:xfrm>
                          <a:custGeom>
                            <a:avLst/>
                            <a:gdLst/>
                            <a:ahLst/>
                            <a:cxnLst/>
                            <a:rect l="l" t="t" r="r" b="b"/>
                            <a:pathLst>
                              <a:path w="504825" h="526415">
                                <a:moveTo>
                                  <a:pt x="504229" y="0"/>
                                </a:moveTo>
                                <a:lnTo>
                                  <a:pt x="0" y="0"/>
                                </a:lnTo>
                                <a:lnTo>
                                  <a:pt x="0" y="525981"/>
                                </a:lnTo>
                                <a:lnTo>
                                  <a:pt x="504229" y="525981"/>
                                </a:lnTo>
                                <a:lnTo>
                                  <a:pt x="504229" y="0"/>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233" name="Image 233"/>
                          <pic:cNvPicPr/>
                        </pic:nvPicPr>
                        <pic:blipFill>
                          <a:blip r:embed="rId58" cstate="print"/>
                          <a:stretch>
                            <a:fillRect/>
                          </a:stretch>
                        </pic:blipFill>
                        <pic:spPr>
                          <a:xfrm>
                            <a:off x="1866755" y="1022750"/>
                            <a:ext cx="504229" cy="484753"/>
                          </a:xfrm>
                          <a:prstGeom prst="rect">
                            <a:avLst/>
                          </a:prstGeom>
                        </pic:spPr>
                      </pic:pic>
                      <pic:pic xmlns:pic="http://schemas.openxmlformats.org/drawingml/2006/picture">
                        <pic:nvPicPr>
                          <pic:cNvPr id="234" name="Image 234"/>
                          <pic:cNvPicPr/>
                        </pic:nvPicPr>
                        <pic:blipFill>
                          <a:blip r:embed="rId59" cstate="print"/>
                          <a:stretch>
                            <a:fillRect/>
                          </a:stretch>
                        </pic:blipFill>
                        <pic:spPr>
                          <a:xfrm>
                            <a:off x="1344524" y="0"/>
                            <a:ext cx="504229" cy="474120"/>
                          </a:xfrm>
                          <a:prstGeom prst="rect">
                            <a:avLst/>
                          </a:prstGeom>
                        </pic:spPr>
                      </pic:pic>
                      <pic:pic xmlns:pic="http://schemas.openxmlformats.org/drawingml/2006/picture">
                        <pic:nvPicPr>
                          <pic:cNvPr id="235" name="Image 235"/>
                          <pic:cNvPicPr/>
                        </pic:nvPicPr>
                        <pic:blipFill>
                          <a:blip r:embed="rId60" cstate="print"/>
                          <a:stretch>
                            <a:fillRect/>
                          </a:stretch>
                        </pic:blipFill>
                        <pic:spPr>
                          <a:xfrm>
                            <a:off x="1344524" y="485442"/>
                            <a:ext cx="504229" cy="525981"/>
                          </a:xfrm>
                          <a:prstGeom prst="rect">
                            <a:avLst/>
                          </a:prstGeom>
                        </pic:spPr>
                      </pic:pic>
                      <pic:pic xmlns:pic="http://schemas.openxmlformats.org/drawingml/2006/picture">
                        <pic:nvPicPr>
                          <pic:cNvPr id="236" name="Image 236"/>
                          <pic:cNvPicPr/>
                        </pic:nvPicPr>
                        <pic:blipFill>
                          <a:blip r:embed="rId61" cstate="print"/>
                          <a:stretch>
                            <a:fillRect/>
                          </a:stretch>
                        </pic:blipFill>
                        <pic:spPr>
                          <a:xfrm>
                            <a:off x="1344524" y="1022750"/>
                            <a:ext cx="504229" cy="484753"/>
                          </a:xfrm>
                          <a:prstGeom prst="rect">
                            <a:avLst/>
                          </a:prstGeom>
                        </pic:spPr>
                      </pic:pic>
                      <wps:wsp>
                        <wps:cNvPr id="237" name="Graphic 237"/>
                        <wps:cNvSpPr/>
                        <wps:spPr>
                          <a:xfrm>
                            <a:off x="1344524" y="1022750"/>
                            <a:ext cx="504825" cy="485140"/>
                          </a:xfrm>
                          <a:custGeom>
                            <a:avLst/>
                            <a:gdLst/>
                            <a:ahLst/>
                            <a:cxnLst/>
                            <a:rect l="l" t="t" r="r" b="b"/>
                            <a:pathLst>
                              <a:path w="504825" h="485140">
                                <a:moveTo>
                                  <a:pt x="504229" y="0"/>
                                </a:moveTo>
                                <a:lnTo>
                                  <a:pt x="0" y="0"/>
                                </a:lnTo>
                                <a:lnTo>
                                  <a:pt x="0" y="484753"/>
                                </a:lnTo>
                                <a:lnTo>
                                  <a:pt x="9579" y="484753"/>
                                </a:lnTo>
                                <a:lnTo>
                                  <a:pt x="11130" y="472053"/>
                                </a:lnTo>
                                <a:lnTo>
                                  <a:pt x="12815" y="459353"/>
                                </a:lnTo>
                                <a:lnTo>
                                  <a:pt x="504229" y="459353"/>
                                </a:lnTo>
                                <a:lnTo>
                                  <a:pt x="504229" y="0"/>
                                </a:lnTo>
                                <a:close/>
                              </a:path>
                              <a:path w="504825" h="485140">
                                <a:moveTo>
                                  <a:pt x="30085" y="472053"/>
                                </a:moveTo>
                                <a:lnTo>
                                  <a:pt x="18190" y="472053"/>
                                </a:lnTo>
                                <a:lnTo>
                                  <a:pt x="17848" y="484753"/>
                                </a:lnTo>
                                <a:lnTo>
                                  <a:pt x="28403" y="484753"/>
                                </a:lnTo>
                                <a:lnTo>
                                  <a:pt x="30085" y="472053"/>
                                </a:lnTo>
                                <a:close/>
                              </a:path>
                              <a:path w="504825" h="485140">
                                <a:moveTo>
                                  <a:pt x="105497" y="472053"/>
                                </a:moveTo>
                                <a:lnTo>
                                  <a:pt x="64171" y="472053"/>
                                </a:lnTo>
                                <a:lnTo>
                                  <a:pt x="59514" y="484753"/>
                                </a:lnTo>
                                <a:lnTo>
                                  <a:pt x="88325" y="484753"/>
                                </a:lnTo>
                                <a:lnTo>
                                  <a:pt x="105497" y="472053"/>
                                </a:lnTo>
                                <a:close/>
                              </a:path>
                              <a:path w="504825" h="485140">
                                <a:moveTo>
                                  <a:pt x="249764" y="459353"/>
                                </a:moveTo>
                                <a:lnTo>
                                  <a:pt x="143723" y="459353"/>
                                </a:lnTo>
                                <a:lnTo>
                                  <a:pt x="162643" y="472053"/>
                                </a:lnTo>
                                <a:lnTo>
                                  <a:pt x="156257" y="484753"/>
                                </a:lnTo>
                                <a:lnTo>
                                  <a:pt x="176431" y="484753"/>
                                </a:lnTo>
                                <a:lnTo>
                                  <a:pt x="184082" y="472053"/>
                                </a:lnTo>
                                <a:lnTo>
                                  <a:pt x="244078" y="472053"/>
                                </a:lnTo>
                                <a:lnTo>
                                  <a:pt x="249764" y="459353"/>
                                </a:lnTo>
                                <a:close/>
                              </a:path>
                              <a:path w="504825" h="485140">
                                <a:moveTo>
                                  <a:pt x="212948" y="472053"/>
                                </a:moveTo>
                                <a:lnTo>
                                  <a:pt x="200332" y="472053"/>
                                </a:lnTo>
                                <a:lnTo>
                                  <a:pt x="199097" y="484753"/>
                                </a:lnTo>
                                <a:lnTo>
                                  <a:pt x="208124" y="484753"/>
                                </a:lnTo>
                                <a:lnTo>
                                  <a:pt x="212948" y="472053"/>
                                </a:lnTo>
                                <a:close/>
                              </a:path>
                              <a:path w="504825" h="485140">
                                <a:moveTo>
                                  <a:pt x="238804" y="472053"/>
                                </a:moveTo>
                                <a:lnTo>
                                  <a:pt x="226583" y="472053"/>
                                </a:lnTo>
                                <a:lnTo>
                                  <a:pt x="224685" y="484753"/>
                                </a:lnTo>
                                <a:lnTo>
                                  <a:pt x="228682" y="484753"/>
                                </a:lnTo>
                                <a:lnTo>
                                  <a:pt x="238804" y="472053"/>
                                </a:lnTo>
                                <a:close/>
                              </a:path>
                              <a:path w="504825" h="485140">
                                <a:moveTo>
                                  <a:pt x="259412" y="472053"/>
                                </a:moveTo>
                                <a:lnTo>
                                  <a:pt x="246497" y="472053"/>
                                </a:lnTo>
                                <a:lnTo>
                                  <a:pt x="244426" y="484753"/>
                                </a:lnTo>
                                <a:lnTo>
                                  <a:pt x="254224" y="484753"/>
                                </a:lnTo>
                                <a:lnTo>
                                  <a:pt x="259412" y="472053"/>
                                </a:lnTo>
                                <a:close/>
                              </a:path>
                              <a:path w="504825" h="485140">
                                <a:moveTo>
                                  <a:pt x="294192" y="472053"/>
                                </a:moveTo>
                                <a:lnTo>
                                  <a:pt x="277364" y="472053"/>
                                </a:lnTo>
                                <a:lnTo>
                                  <a:pt x="274895" y="484753"/>
                                </a:lnTo>
                                <a:lnTo>
                                  <a:pt x="287341" y="484753"/>
                                </a:lnTo>
                                <a:lnTo>
                                  <a:pt x="294192" y="472053"/>
                                </a:lnTo>
                                <a:close/>
                              </a:path>
                              <a:path w="504825" h="485140">
                                <a:moveTo>
                                  <a:pt x="332113" y="459353"/>
                                </a:moveTo>
                                <a:lnTo>
                                  <a:pt x="310960" y="459353"/>
                                </a:lnTo>
                                <a:lnTo>
                                  <a:pt x="309263" y="472053"/>
                                </a:lnTo>
                                <a:lnTo>
                                  <a:pt x="307144" y="484753"/>
                                </a:lnTo>
                                <a:lnTo>
                                  <a:pt x="313684" y="484753"/>
                                </a:lnTo>
                                <a:lnTo>
                                  <a:pt x="318481" y="472053"/>
                                </a:lnTo>
                                <a:lnTo>
                                  <a:pt x="324819" y="472053"/>
                                </a:lnTo>
                                <a:lnTo>
                                  <a:pt x="332113" y="459353"/>
                                </a:lnTo>
                                <a:close/>
                              </a:path>
                              <a:path w="504825" h="485140">
                                <a:moveTo>
                                  <a:pt x="386240" y="459353"/>
                                </a:moveTo>
                                <a:lnTo>
                                  <a:pt x="332113" y="459353"/>
                                </a:lnTo>
                                <a:lnTo>
                                  <a:pt x="330864" y="472053"/>
                                </a:lnTo>
                                <a:lnTo>
                                  <a:pt x="329412" y="484753"/>
                                </a:lnTo>
                                <a:lnTo>
                                  <a:pt x="346279" y="484753"/>
                                </a:lnTo>
                                <a:lnTo>
                                  <a:pt x="349759" y="472053"/>
                                </a:lnTo>
                                <a:lnTo>
                                  <a:pt x="382674" y="472053"/>
                                </a:lnTo>
                                <a:lnTo>
                                  <a:pt x="386240" y="459353"/>
                                </a:lnTo>
                                <a:close/>
                              </a:path>
                              <a:path w="504825" h="485140">
                                <a:moveTo>
                                  <a:pt x="379722" y="472053"/>
                                </a:moveTo>
                                <a:lnTo>
                                  <a:pt x="353378" y="472053"/>
                                </a:lnTo>
                                <a:lnTo>
                                  <a:pt x="352223" y="484753"/>
                                </a:lnTo>
                                <a:lnTo>
                                  <a:pt x="377324" y="484753"/>
                                </a:lnTo>
                                <a:lnTo>
                                  <a:pt x="379722" y="472053"/>
                                </a:lnTo>
                                <a:close/>
                              </a:path>
                              <a:path w="504825" h="485140">
                                <a:moveTo>
                                  <a:pt x="401438" y="472053"/>
                                </a:moveTo>
                                <a:lnTo>
                                  <a:pt x="391432" y="472053"/>
                                </a:lnTo>
                                <a:lnTo>
                                  <a:pt x="390885" y="484753"/>
                                </a:lnTo>
                                <a:lnTo>
                                  <a:pt x="398627" y="484753"/>
                                </a:lnTo>
                                <a:lnTo>
                                  <a:pt x="401438" y="472053"/>
                                </a:lnTo>
                                <a:close/>
                              </a:path>
                              <a:path w="504825" h="485140">
                                <a:moveTo>
                                  <a:pt x="427150" y="472053"/>
                                </a:moveTo>
                                <a:lnTo>
                                  <a:pt x="411554" y="472053"/>
                                </a:lnTo>
                                <a:lnTo>
                                  <a:pt x="410695" y="484753"/>
                                </a:lnTo>
                                <a:lnTo>
                                  <a:pt x="422808" y="484753"/>
                                </a:lnTo>
                                <a:lnTo>
                                  <a:pt x="427150" y="472053"/>
                                </a:lnTo>
                                <a:close/>
                              </a:path>
                              <a:path w="504825" h="485140">
                                <a:moveTo>
                                  <a:pt x="504229" y="459353"/>
                                </a:moveTo>
                                <a:lnTo>
                                  <a:pt x="437993" y="459353"/>
                                </a:lnTo>
                                <a:lnTo>
                                  <a:pt x="439148" y="472053"/>
                                </a:lnTo>
                                <a:lnTo>
                                  <a:pt x="439279" y="484753"/>
                                </a:lnTo>
                                <a:lnTo>
                                  <a:pt x="494712" y="484753"/>
                                </a:lnTo>
                                <a:lnTo>
                                  <a:pt x="504229" y="476530"/>
                                </a:lnTo>
                                <a:lnTo>
                                  <a:pt x="504229" y="459353"/>
                                </a:lnTo>
                                <a:close/>
                              </a:path>
                              <a:path w="504825" h="485140">
                                <a:moveTo>
                                  <a:pt x="29314" y="459353"/>
                                </a:moveTo>
                                <a:lnTo>
                                  <a:pt x="17009" y="459353"/>
                                </a:lnTo>
                                <a:lnTo>
                                  <a:pt x="17517" y="472053"/>
                                </a:lnTo>
                                <a:lnTo>
                                  <a:pt x="33105" y="472053"/>
                                </a:lnTo>
                                <a:lnTo>
                                  <a:pt x="29314" y="459353"/>
                                </a:lnTo>
                                <a:close/>
                              </a:path>
                              <a:path w="504825" h="485140">
                                <a:moveTo>
                                  <a:pt x="61455" y="459353"/>
                                </a:moveTo>
                                <a:lnTo>
                                  <a:pt x="33105" y="459353"/>
                                </a:lnTo>
                                <a:lnTo>
                                  <a:pt x="33332" y="472053"/>
                                </a:lnTo>
                                <a:lnTo>
                                  <a:pt x="56173" y="472053"/>
                                </a:lnTo>
                                <a:lnTo>
                                  <a:pt x="61455" y="459353"/>
                                </a:lnTo>
                                <a:close/>
                              </a:path>
                              <a:path w="504825" h="485140">
                                <a:moveTo>
                                  <a:pt x="143723" y="459353"/>
                                </a:moveTo>
                                <a:lnTo>
                                  <a:pt x="64889" y="459353"/>
                                </a:lnTo>
                                <a:lnTo>
                                  <a:pt x="67204" y="472053"/>
                                </a:lnTo>
                                <a:lnTo>
                                  <a:pt x="124319" y="472053"/>
                                </a:lnTo>
                                <a:lnTo>
                                  <a:pt x="143723" y="459353"/>
                                </a:lnTo>
                                <a:close/>
                              </a:path>
                              <a:path w="504825" h="485140">
                                <a:moveTo>
                                  <a:pt x="273168" y="459353"/>
                                </a:moveTo>
                                <a:lnTo>
                                  <a:pt x="249764" y="459353"/>
                                </a:lnTo>
                                <a:lnTo>
                                  <a:pt x="248282" y="472053"/>
                                </a:lnTo>
                                <a:lnTo>
                                  <a:pt x="265571" y="472053"/>
                                </a:lnTo>
                                <a:lnTo>
                                  <a:pt x="273168" y="459353"/>
                                </a:lnTo>
                                <a:close/>
                              </a:path>
                              <a:path w="504825" h="485140">
                                <a:moveTo>
                                  <a:pt x="310960" y="459353"/>
                                </a:moveTo>
                                <a:lnTo>
                                  <a:pt x="282671" y="459353"/>
                                </a:lnTo>
                                <a:lnTo>
                                  <a:pt x="279948" y="472053"/>
                                </a:lnTo>
                                <a:lnTo>
                                  <a:pt x="301996" y="472053"/>
                                </a:lnTo>
                                <a:lnTo>
                                  <a:pt x="310960" y="459353"/>
                                </a:lnTo>
                                <a:close/>
                              </a:path>
                              <a:path w="504825" h="485140">
                                <a:moveTo>
                                  <a:pt x="437993" y="459353"/>
                                </a:moveTo>
                                <a:lnTo>
                                  <a:pt x="386240" y="459353"/>
                                </a:lnTo>
                                <a:lnTo>
                                  <a:pt x="390207" y="472053"/>
                                </a:lnTo>
                                <a:lnTo>
                                  <a:pt x="432192" y="472053"/>
                                </a:lnTo>
                                <a:lnTo>
                                  <a:pt x="437993" y="459353"/>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238" name="Image 238"/>
                          <pic:cNvPicPr/>
                        </pic:nvPicPr>
                        <pic:blipFill>
                          <a:blip r:embed="rId62" cstate="print"/>
                          <a:stretch>
                            <a:fillRect/>
                          </a:stretch>
                        </pic:blipFill>
                        <pic:spPr>
                          <a:xfrm>
                            <a:off x="822294" y="0"/>
                            <a:ext cx="504229" cy="474120"/>
                          </a:xfrm>
                          <a:prstGeom prst="rect">
                            <a:avLst/>
                          </a:prstGeom>
                        </pic:spPr>
                      </pic:pic>
                      <wps:wsp>
                        <wps:cNvPr id="239" name="Graphic 239"/>
                        <wps:cNvSpPr/>
                        <wps:spPr>
                          <a:xfrm>
                            <a:off x="822294" y="0"/>
                            <a:ext cx="504825" cy="474345"/>
                          </a:xfrm>
                          <a:custGeom>
                            <a:avLst/>
                            <a:gdLst/>
                            <a:ahLst/>
                            <a:cxnLst/>
                            <a:rect l="l" t="t" r="r" b="b"/>
                            <a:pathLst>
                              <a:path w="504825" h="474345">
                                <a:moveTo>
                                  <a:pt x="504229" y="0"/>
                                </a:moveTo>
                                <a:lnTo>
                                  <a:pt x="0" y="0"/>
                                </a:lnTo>
                                <a:lnTo>
                                  <a:pt x="0" y="474120"/>
                                </a:lnTo>
                                <a:lnTo>
                                  <a:pt x="504229" y="474120"/>
                                </a:lnTo>
                                <a:lnTo>
                                  <a:pt x="504229"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240" name="Image 240"/>
                          <pic:cNvPicPr/>
                        </pic:nvPicPr>
                        <pic:blipFill>
                          <a:blip r:embed="rId63" cstate="print"/>
                          <a:stretch>
                            <a:fillRect/>
                          </a:stretch>
                        </pic:blipFill>
                        <pic:spPr>
                          <a:xfrm>
                            <a:off x="822294" y="485442"/>
                            <a:ext cx="504229" cy="525981"/>
                          </a:xfrm>
                          <a:prstGeom prst="rect">
                            <a:avLst/>
                          </a:prstGeom>
                        </pic:spPr>
                      </pic:pic>
                      <pic:pic xmlns:pic="http://schemas.openxmlformats.org/drawingml/2006/picture">
                        <pic:nvPicPr>
                          <pic:cNvPr id="241" name="Image 241"/>
                          <pic:cNvPicPr/>
                        </pic:nvPicPr>
                        <pic:blipFill>
                          <a:blip r:embed="rId64" cstate="print"/>
                          <a:stretch>
                            <a:fillRect/>
                          </a:stretch>
                        </pic:blipFill>
                        <pic:spPr>
                          <a:xfrm>
                            <a:off x="822294" y="1022750"/>
                            <a:ext cx="504229" cy="484753"/>
                          </a:xfrm>
                          <a:prstGeom prst="rect">
                            <a:avLst/>
                          </a:prstGeom>
                        </pic:spPr>
                      </pic:pic>
                      <pic:pic xmlns:pic="http://schemas.openxmlformats.org/drawingml/2006/picture">
                        <pic:nvPicPr>
                          <pic:cNvPr id="242" name="Image 242"/>
                          <pic:cNvPicPr/>
                        </pic:nvPicPr>
                        <pic:blipFill>
                          <a:blip r:embed="rId65" cstate="print"/>
                          <a:stretch>
                            <a:fillRect/>
                          </a:stretch>
                        </pic:blipFill>
                        <pic:spPr>
                          <a:xfrm>
                            <a:off x="300064" y="0"/>
                            <a:ext cx="504229" cy="474120"/>
                          </a:xfrm>
                          <a:prstGeom prst="rect">
                            <a:avLst/>
                          </a:prstGeom>
                        </pic:spPr>
                      </pic:pic>
                      <pic:pic xmlns:pic="http://schemas.openxmlformats.org/drawingml/2006/picture">
                        <pic:nvPicPr>
                          <pic:cNvPr id="243" name="Image 243"/>
                          <pic:cNvPicPr/>
                        </pic:nvPicPr>
                        <pic:blipFill>
                          <a:blip r:embed="rId66" cstate="print"/>
                          <a:stretch>
                            <a:fillRect/>
                          </a:stretch>
                        </pic:blipFill>
                        <pic:spPr>
                          <a:xfrm>
                            <a:off x="300064" y="485442"/>
                            <a:ext cx="504229" cy="525981"/>
                          </a:xfrm>
                          <a:prstGeom prst="rect">
                            <a:avLst/>
                          </a:prstGeom>
                        </pic:spPr>
                      </pic:pic>
                      <wps:wsp>
                        <wps:cNvPr id="244" name="Graphic 244"/>
                        <wps:cNvSpPr/>
                        <wps:spPr>
                          <a:xfrm>
                            <a:off x="300064" y="485442"/>
                            <a:ext cx="504825" cy="526415"/>
                          </a:xfrm>
                          <a:custGeom>
                            <a:avLst/>
                            <a:gdLst/>
                            <a:ahLst/>
                            <a:cxnLst/>
                            <a:rect l="l" t="t" r="r" b="b"/>
                            <a:pathLst>
                              <a:path w="504825" h="526415">
                                <a:moveTo>
                                  <a:pt x="504229" y="0"/>
                                </a:moveTo>
                                <a:lnTo>
                                  <a:pt x="0" y="0"/>
                                </a:lnTo>
                                <a:lnTo>
                                  <a:pt x="0" y="525981"/>
                                </a:lnTo>
                                <a:lnTo>
                                  <a:pt x="504229" y="525981"/>
                                </a:lnTo>
                                <a:lnTo>
                                  <a:pt x="504229" y="0"/>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245" name="Image 245"/>
                          <pic:cNvPicPr/>
                        </pic:nvPicPr>
                        <pic:blipFill>
                          <a:blip r:embed="rId67" cstate="print"/>
                          <a:stretch>
                            <a:fillRect/>
                          </a:stretch>
                        </pic:blipFill>
                        <pic:spPr>
                          <a:xfrm>
                            <a:off x="300064" y="1022750"/>
                            <a:ext cx="504229" cy="484753"/>
                          </a:xfrm>
                          <a:prstGeom prst="rect">
                            <a:avLst/>
                          </a:prstGeom>
                        </pic:spPr>
                      </pic:pic>
                      <pic:pic xmlns:pic="http://schemas.openxmlformats.org/drawingml/2006/picture">
                        <pic:nvPicPr>
                          <pic:cNvPr id="246" name="Image 246"/>
                          <pic:cNvPicPr/>
                        </pic:nvPicPr>
                        <pic:blipFill>
                          <a:blip r:embed="rId68" cstate="print"/>
                          <a:stretch>
                            <a:fillRect/>
                          </a:stretch>
                        </pic:blipFill>
                        <pic:spPr>
                          <a:xfrm>
                            <a:off x="0" y="0"/>
                            <a:ext cx="282063" cy="474120"/>
                          </a:xfrm>
                          <a:prstGeom prst="rect">
                            <a:avLst/>
                          </a:prstGeom>
                        </pic:spPr>
                      </pic:pic>
                      <wps:wsp>
                        <wps:cNvPr id="247" name="Graphic 247"/>
                        <wps:cNvSpPr/>
                        <wps:spPr>
                          <a:xfrm>
                            <a:off x="0" y="0"/>
                            <a:ext cx="282575" cy="474345"/>
                          </a:xfrm>
                          <a:custGeom>
                            <a:avLst/>
                            <a:gdLst/>
                            <a:ahLst/>
                            <a:cxnLst/>
                            <a:rect l="l" t="t" r="r" b="b"/>
                            <a:pathLst>
                              <a:path w="282575" h="474345">
                                <a:moveTo>
                                  <a:pt x="282063" y="0"/>
                                </a:moveTo>
                                <a:lnTo>
                                  <a:pt x="0" y="0"/>
                                </a:lnTo>
                                <a:lnTo>
                                  <a:pt x="0" y="474120"/>
                                </a:lnTo>
                                <a:lnTo>
                                  <a:pt x="282063" y="474120"/>
                                </a:lnTo>
                                <a:lnTo>
                                  <a:pt x="282063"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248" name="Image 248"/>
                          <pic:cNvPicPr/>
                        </pic:nvPicPr>
                        <pic:blipFill>
                          <a:blip r:embed="rId69" cstate="print"/>
                          <a:stretch>
                            <a:fillRect/>
                          </a:stretch>
                        </pic:blipFill>
                        <pic:spPr>
                          <a:xfrm>
                            <a:off x="0" y="485442"/>
                            <a:ext cx="282063" cy="525981"/>
                          </a:xfrm>
                          <a:prstGeom prst="rect">
                            <a:avLst/>
                          </a:prstGeom>
                        </pic:spPr>
                      </pic:pic>
                      <pic:pic xmlns:pic="http://schemas.openxmlformats.org/drawingml/2006/picture">
                        <pic:nvPicPr>
                          <pic:cNvPr id="249" name="Image 249"/>
                          <pic:cNvPicPr/>
                        </pic:nvPicPr>
                        <pic:blipFill>
                          <a:blip r:embed="rId70" cstate="print"/>
                          <a:stretch>
                            <a:fillRect/>
                          </a:stretch>
                        </pic:blipFill>
                        <pic:spPr>
                          <a:xfrm>
                            <a:off x="0" y="1022750"/>
                            <a:ext cx="282063" cy="484753"/>
                          </a:xfrm>
                          <a:prstGeom prst="rect">
                            <a:avLst/>
                          </a:prstGeom>
                        </pic:spPr>
                      </pic:pic>
                      <wps:wsp>
                        <wps:cNvPr id="250" name="Graphic 250"/>
                        <wps:cNvSpPr/>
                        <wps:spPr>
                          <a:xfrm>
                            <a:off x="0" y="661727"/>
                            <a:ext cx="3300095" cy="608965"/>
                          </a:xfrm>
                          <a:custGeom>
                            <a:avLst/>
                            <a:gdLst/>
                            <a:ahLst/>
                            <a:cxnLst/>
                            <a:rect l="l" t="t" r="r" b="b"/>
                            <a:pathLst>
                              <a:path w="3300095" h="608965">
                                <a:moveTo>
                                  <a:pt x="0" y="608399"/>
                                </a:moveTo>
                                <a:lnTo>
                                  <a:pt x="0" y="0"/>
                                </a:lnTo>
                                <a:lnTo>
                                  <a:pt x="3299641" y="0"/>
                                </a:lnTo>
                                <a:lnTo>
                                  <a:pt x="3299641" y="608399"/>
                                </a:lnTo>
                                <a:lnTo>
                                  <a:pt x="0" y="608399"/>
                                </a:lnTo>
                                <a:close/>
                              </a:path>
                            </a:pathLst>
                          </a:custGeom>
                          <a:solidFill>
                            <a:srgbClr val="231F20">
                              <a:alpha val="58799"/>
                            </a:srgbClr>
                          </a:solidFill>
                        </wps:spPr>
                        <wps:bodyPr wrap="square" lIns="0" tIns="0" rIns="0" bIns="0" rtlCol="0">
                          <a:prstTxWarp prst="textNoShape">
                            <a:avLst/>
                          </a:prstTxWarp>
                          <a:noAutofit/>
                        </wps:bodyPr>
                      </wps:wsp>
                      <pic:pic xmlns:pic="http://schemas.openxmlformats.org/drawingml/2006/picture">
                        <pic:nvPicPr>
                          <pic:cNvPr id="251" name="Image 251"/>
                          <pic:cNvPicPr/>
                        </pic:nvPicPr>
                        <pic:blipFill>
                          <a:blip r:embed="rId114" cstate="print"/>
                          <a:stretch>
                            <a:fillRect/>
                          </a:stretch>
                        </pic:blipFill>
                        <pic:spPr>
                          <a:xfrm>
                            <a:off x="0" y="690126"/>
                            <a:ext cx="3181344" cy="468629"/>
                          </a:xfrm>
                          <a:prstGeom prst="rect">
                            <a:avLst/>
                          </a:prstGeom>
                        </pic:spPr>
                      </pic:pic>
                      <wps:wsp>
                        <wps:cNvPr id="252" name="Textbox 252"/>
                        <wps:cNvSpPr txBox="1"/>
                        <wps:spPr>
                          <a:xfrm>
                            <a:off x="0" y="0"/>
                            <a:ext cx="5325110" cy="1508125"/>
                          </a:xfrm>
                          <a:prstGeom prst="rect">
                            <a:avLst/>
                          </a:prstGeom>
                        </wps:spPr>
                        <wps:txbx>
                          <w:txbxContent>
                            <w:p w14:paraId="0EBD4E00" w14:textId="77777777" w:rsidR="00A16122" w:rsidRDefault="00A16122">
                              <w:pPr>
                                <w:rPr>
                                  <w:sz w:val="34"/>
                                </w:rPr>
                              </w:pPr>
                            </w:p>
                            <w:p w14:paraId="0EBD4E02" w14:textId="43DDF572" w:rsidR="00A16122" w:rsidRPr="00BB7C53" w:rsidRDefault="00A16122">
                              <w:pPr>
                                <w:spacing w:line="189" w:lineRule="auto"/>
                                <w:ind w:left="1793" w:right="3597" w:hanging="1021"/>
                                <w:rPr>
                                  <w:rFonts w:ascii="Arial" w:hAnsi="Arial" w:cs="Arial"/>
                                  <w:bCs/>
                                  <w:sz w:val="28"/>
                                  <w:szCs w:val="18"/>
                                </w:rPr>
                              </w:pPr>
                            </w:p>
                          </w:txbxContent>
                        </wps:txbx>
                        <wps:bodyPr wrap="square" lIns="0" tIns="0" rIns="0" bIns="0" rtlCol="0">
                          <a:noAutofit/>
                        </wps:bodyPr>
                      </wps:wsp>
                    </wpg:wgp>
                  </a:graphicData>
                </a:graphic>
                <wp14:sizeRelV relativeFrom="margin">
                  <wp14:pctHeight>0</wp14:pctHeight>
                </wp14:sizeRelV>
              </wp:anchor>
            </w:drawing>
          </mc:Choice>
          <mc:Fallback>
            <w:pict>
              <v:group w14:anchorId="0EBD4CBD" id="Group 204" o:spid="_x0000_s1225" alt="&quot;&quot;" style="position:absolute;margin-left:0;margin-top:-30.65pt;width:419.3pt;height:149.05pt;z-index:251244544;mso-wrap-distance-left:0;mso-wrap-distance-right:0;mso-position-horizontal-relative:page;mso-height-relative:margin" coordsize="53252,150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">
                <v:shape id="Image 205" o:spid="_x0000_s1226" type="#_x0000_t75" style="position:absolute;left:50001;width:3249;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">
                  <v:imagedata r:id="rId72" o:title=""/>
                </v:shape>
                <v:shape id="Graphic 206" o:spid="_x0000_s1227" style="position:absolute;left:50001;width:3251;height:4743;visibility:visible;mso-wrap-style:square;v-text-anchor:top" coordsize="325120,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" path="m324863,l,,,474120r324863,l324863,xe" fillcolor="#f0ab00" stroked="f">
                  <v:fill opacity="32896f"/>
                  <v:path arrowok="t"/>
                </v:shape>
                <v:shape id="Image 207" o:spid="_x0000_s1228" type="#_x0000_t75" style="position:absolute;left:50001;top:4854;width:3249;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">
                  <v:imagedata r:id="rId73" o:title=""/>
                </v:shape>
                <v:shape id="Image 208" o:spid="_x0000_s1229" type="#_x0000_t75" style="position:absolute;left:50001;top:10227;width:3249;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">
                  <v:imagedata r:id="rId74" o:title=""/>
                </v:shape>
                <v:shape id="Image 209" o:spid="_x0000_s1230" type="#_x0000_t75" style="position:absolute;left:44779;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">
                  <v:imagedata r:id="rId75" o:title=""/>
                </v:shape>
                <v:shape id="Image 210" o:spid="_x0000_s1231" type="#_x0000_t75" style="position:absolute;left:44779;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">
                  <v:imagedata r:id="rId76" o:title=""/>
                </v:shape>
                <v:shape id="Graphic 211" o:spid="_x0000_s1232" style="position:absolute;left:44779;top:4854;width:5048;height:5264;visibility:visible;mso-wrap-style:square;v-text-anchor:top" coordsize="504825,526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" path="m504228,l,,,6057,,525983r504228,l504228,6057r,-6057xe" fillcolor="#e37222" stroked="f">
                  <v:path arrowok="t"/>
                </v:shape>
                <v:shape id="Image 212" o:spid="_x0000_s1233" type="#_x0000_t75" style="position:absolute;left:44779;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">
                  <v:imagedata r:id="rId77" o:title=""/>
                </v:shape>
                <v:shape id="Image 213" o:spid="_x0000_s1234" type="#_x0000_t75" style="position:absolute;left:39556;width:5043;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">
                  <v:imagedata r:id="rId78" o:title=""/>
                </v:shape>
                <v:shape id="Graphic 214" o:spid="_x0000_s1235" style="position:absolute;left:39556;width:5049;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" path="m504230,l,,,474120r504230,l504230,xe" fillcolor="#f0ab00" stroked="f">
                  <v:fill opacity="32896f"/>
                  <v:path arrowok="t"/>
                </v:shape>
                <v:shape id="Image 215" o:spid="_x0000_s1236" type="#_x0000_t75" style="position:absolute;left:39556;top:4854;width:5043;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">
                  <v:imagedata r:id="rId79" o:title=""/>
                </v:shape>
                <v:shape id="Image 216" o:spid="_x0000_s1237" type="#_x0000_t75" style="position:absolute;left:39556;top:10227;width:5043;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">
                  <v:imagedata r:id="rId80" o:title=""/>
                </v:shape>
                <v:shape id="Image 217" o:spid="_x0000_s1238" type="#_x0000_t75" style="position:absolute;left:34334;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">
                  <v:imagedata r:id="rId81" o:title=""/>
                </v:shape>
                <v:shape id="Graphic 218" o:spid="_x0000_s1239" style="position:absolute;left:34334;width:5048;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" path="m504230,l,,,474120r504230,l504230,xe" fillcolor="#e37222" stroked="f">
                  <v:path arrowok="t"/>
                </v:shape>
                <v:shape id="Image 219" o:spid="_x0000_s1240" type="#_x0000_t75" style="position:absolute;left:34334;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">
                  <v:imagedata r:id="rId82" o:title=""/>
                </v:shape>
                <v:shape id="Image 220" o:spid="_x0000_s1241" type="#_x0000_t75" style="position:absolute;left:34334;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">
                  <v:imagedata r:id="rId83" o:title=""/>
                </v:shape>
                <v:shape id="Graphic 221" o:spid="_x0000_s1242" style="position:absolute;left:34334;top:10227;width:5048;height:4851;visibility:visible;mso-wrap-style:square;v-text-anchor:top" coordsize="504825,485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" path="m504230,l,,,345053r504230,l504230,xem504230,345053l,345053,,484753r1738,l3423,472053r3017,l2649,459353r501581,l504230,345053xem78833,472053r-41321,l32854,484753r28807,l78833,472053xem223102,459353r-106040,l135982,472053r-6388,12700l149768,484753r7651,-12700l217416,472053r5686,-12700xem186285,472053r-12614,l172432,484753r9028,l186285,472053xem212143,472053r-12225,l198020,484753r4001,l212143,472053xem232751,472053r-12916,l217764,484753r9802,l232751,472053xem267529,472053r-16826,l248234,484753r12444,l267529,472053xem305452,459353r-21157,l282601,472053r-2118,12700l287021,484753r4797,-12700l298157,472053r7295,-12700xem359575,459353r-54123,l304201,472053r-1451,12700l319618,484753r3481,-12700l356011,472053r3564,-12700xem353059,472053r-26342,l325561,484753r25100,l353059,472053xem374776,472053r-10005,l364225,484753r7740,l374776,472053xem399408,472053r-14515,l384032,484753r15005,l399408,472053xem468211,472053r-65267,l402418,484753r51169,l468211,472053xem504230,459353r-7315,l499250,472053r-2970,l491731,484753r12499,l504230,459353xem34790,459353r-28350,l6670,472053r22839,l34790,459353xem117062,459353r-78838,l40543,472053r57113,l117062,459353xem246506,459353r-23404,l221619,472053r17289,l246506,459353xem284295,459353r-28285,l253287,472053r22046,l284295,459353xem493480,459353r-133905,l363544,472053r118459,l493480,459353xe" fillcolor="#e37222" stroked="f">
                  <v:path arrowok="t"/>
                </v:shape>
                <v:shape id="Image 222" o:spid="_x0000_s1243" type="#_x0000_t75" style="position:absolute;left:29112;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">
                  <v:imagedata r:id="rId84" o:title=""/>
                </v:shape>
                <v:shape id="Graphic 223" o:spid="_x0000_s1244" style="position:absolute;left:29112;width:5048;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" path="m504230,l,,,474120r504230,l504230,xe" fillcolor="#f0ab00" stroked="f">
                  <v:fill opacity="32896f"/>
                  <v:path arrowok="t"/>
                </v:shape>
                <v:shape id="Image 224" o:spid="_x0000_s1245" type="#_x0000_t75" style="position:absolute;left:29112;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">
                  <v:imagedata r:id="rId85" o:title=""/>
                </v:shape>
                <v:shape id="Image 225" o:spid="_x0000_s1246" type="#_x0000_t75" style="position:absolute;left:29112;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">
                  <v:imagedata r:id="rId86" o:title=""/>
                </v:shape>
                <v:shape id="Image 226" o:spid="_x0000_s1247" type="#_x0000_t75" style="position:absolute;left:23889;width:5043;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">
                  <v:imagedata r:id="rId87" o:title=""/>
                </v:shape>
                <v:shape id="Image 227" o:spid="_x0000_s1248" type="#_x0000_t75" style="position:absolute;left:23889;top:4854;width:5043;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">
                  <v:imagedata r:id="rId88" o:title=""/>
                </v:shape>
                <v:shape id="Image 228" o:spid="_x0000_s1249" type="#_x0000_t75" style="position:absolute;left:23889;top:10227;width:5043;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">
                  <v:imagedata r:id="rId89" o:title=""/>
                </v:shape>
                <v:shape id="Image 229" o:spid="_x0000_s1250" type="#_x0000_t75" style="position:absolute;left:18667;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">
                  <v:imagedata r:id="rId90" o:title=""/>
                </v:shape>
                <v:shape id="Graphic 230" o:spid="_x0000_s1251" style="position:absolute;left:18667;width:5048;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" path="m504229,l,,,474120r504229,l504229,xe" fillcolor="#f0ab00" stroked="f">
                  <v:fill opacity="32896f"/>
                  <v:path arrowok="t"/>
                </v:shape>
                <v:shape id="Image 231" o:spid="_x0000_s1252" type="#_x0000_t75" style="position:absolute;left:18667;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">
                  <v:imagedata r:id="rId91" o:title=""/>
                </v:shape>
                <v:shape id="Graphic 232" o:spid="_x0000_s1253" style="position:absolute;left:18667;top:4854;width:5048;height:5264;visibility:visible;mso-wrap-style:square;v-text-anchor:top" coordsize="504825,526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" path="m504229,l,,,525981r504229,l504229,xe" fillcolor="#e37222" stroked="f">
                  <v:path arrowok="t"/>
                </v:shape>
                <v:shape id="Image 233" o:spid="_x0000_s1254" type="#_x0000_t75" style="position:absolute;left:18667;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">
                  <v:imagedata r:id="rId92" o:title=""/>
                </v:shape>
                <v:shape id="Image 234" o:spid="_x0000_s1255" type="#_x0000_t75" style="position:absolute;left:13445;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">
                  <v:imagedata r:id="rId93" o:title=""/>
                </v:shape>
                <v:shape id="Image 235" o:spid="_x0000_s1256" type="#_x0000_t75" style="position:absolute;left:13445;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">
                  <v:imagedata r:id="rId94" o:title=""/>
                </v:shape>
                <v:shape id="Image 236" o:spid="_x0000_s1257" type="#_x0000_t75" style="position:absolute;left:13445;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">
                  <v:imagedata r:id="rId95" o:title=""/>
                </v:shape>
                <v:shape id="Graphic 237" o:spid="_x0000_s1258" style="position:absolute;left:13445;top:10227;width:5048;height:4851;visibility:visible;mso-wrap-style:square;v-text-anchor:top" coordsize="504825,485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" path="m504229,l,,,484753r9579,l11130,472053r1685,-12700l504229,459353,504229,xem30085,472053r-11895,l17848,484753r10555,l30085,472053xem105497,472053r-41326,l59514,484753r28811,l105497,472053xem249764,459353r-106041,l162643,472053r-6386,12700l176431,484753r7651,-12700l244078,472053r5686,-12700xem212948,472053r-12616,l199097,484753r9027,l212948,472053xem238804,472053r-12221,l224685,484753r3997,l238804,472053xem259412,472053r-12915,l244426,484753r9798,l259412,472053xem294192,472053r-16828,l274895,484753r12446,l294192,472053xem332113,459353r-21153,l309263,472053r-2119,12700l313684,484753r4797,-12700l324819,472053r7294,-12700xem386240,459353r-54127,l330864,472053r-1452,12700l346279,484753r3480,-12700l382674,472053r3566,-12700xem379722,472053r-26344,l352223,484753r25101,l379722,472053xem401438,472053r-10006,l390885,484753r7742,l401438,472053xem427150,472053r-15596,l410695,484753r12113,l427150,472053xem504229,459353r-66236,l439148,472053r131,12700l494712,484753r9517,-8223l504229,459353xem29314,459353r-12305,l17517,472053r15588,l29314,459353xem61455,459353r-28350,l33332,472053r22841,l61455,459353xem143723,459353r-78834,l67204,472053r57115,l143723,459353xem273168,459353r-23404,l248282,472053r17289,l273168,459353xem310960,459353r-28289,l279948,472053r22048,l310960,459353xem437993,459353r-51753,l390207,472053r41985,l437993,459353xe" fillcolor="#e37222" stroked="f">
                  <v:path arrowok="t"/>
                </v:shape>
                <v:shape id="Image 238" o:spid="_x0000_s1259" type="#_x0000_t75" style="position:absolute;left:8222;width:5043;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">
                  <v:imagedata r:id="rId96" o:title=""/>
                </v:shape>
                <v:shape id="Graphic 239" o:spid="_x0000_s1260" style="position:absolute;left:8222;width:5049;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" path="m504229,l,,,474120r504229,l504229,xe" fillcolor="#f0ab00" stroked="f">
                  <v:fill opacity="32896f"/>
                  <v:path arrowok="t"/>
                </v:shape>
                <v:shape id="Image 240" o:spid="_x0000_s1261" type="#_x0000_t75" style="position:absolute;left:8222;top:4854;width:5043;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">
                  <v:imagedata r:id="rId97" o:title=""/>
                </v:shape>
                <v:shape id="Image 241" o:spid="_x0000_s1262" type="#_x0000_t75" style="position:absolute;left:8222;top:10227;width:5043;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">
                  <v:imagedata r:id="rId98" o:title=""/>
                </v:shape>
                <v:shape id="Image 242" o:spid="_x0000_s1263" type="#_x0000_t75" style="position:absolute;left:3000;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">
                  <v:imagedata r:id="rId99" o:title=""/>
                </v:shape>
                <v:shape id="Image 243" o:spid="_x0000_s1264" type="#_x0000_t75" style="position:absolute;left:3000;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">
                  <v:imagedata r:id="rId100" o:title=""/>
                </v:shape>
                <v:shape id="Graphic 244" o:spid="_x0000_s1265" style="position:absolute;left:3000;top:4854;width:5048;height:5264;visibility:visible;mso-wrap-style:square;v-text-anchor:top" coordsize="504825,526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" path="m504229,l,,,525981r504229,l504229,xe" fillcolor="#e37222" stroked="f">
                  <v:path arrowok="t"/>
                </v:shape>
                <v:shape id="Image 245" o:spid="_x0000_s1266" type="#_x0000_t75" style="position:absolute;left:3000;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">
                  <v:imagedata r:id="rId101" o:title=""/>
                </v:shape>
                <v:shape id="Image 246" o:spid="_x0000_s1267" type="#_x0000_t75" style="position:absolute;width:2820;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">
                  <v:imagedata r:id="rId102" o:title=""/>
                </v:shape>
                <v:shape id="Graphic 247" o:spid="_x0000_s1268" style="position:absolute;width:2825;height:4743;visibility:visible;mso-wrap-style:square;v-text-anchor:top" coordsize="28257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" path="m282063,l,,,474120r282063,l282063,xe" fillcolor="#f0ab00" stroked="f">
                  <v:fill opacity="32896f"/>
                  <v:path arrowok="t"/>
                </v:shape>
                <v:shape id="Image 248" o:spid="_x0000_s1269" type="#_x0000_t75" style="position:absolute;top:4854;width:2820;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">
                  <v:imagedata r:id="rId103" o:title=""/>
                </v:shape>
                <v:shape id="Image 249" o:spid="_x0000_s1270" type="#_x0000_t75" style="position:absolute;top:10227;width:2820;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">
                  <v:imagedata r:id="rId104" o:title=""/>
                </v:shape>
                <v:shape id="Graphic 250" o:spid="_x0000_s1271" style="position:absolute;top:6617;width:33000;height:6089;visibility:visible;mso-wrap-style:square;v-text-anchor:top" coordsize="3300095,608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" path="m,608399l,,3299641,r,608399l,608399xe" fillcolor="#231f20" stroked="f">
                  <v:fill opacity="38550f"/>
                  <v:path arrowok="t"/>
                </v:shape>
                <v:shape id="Image 251" o:spid="_x0000_s1272" type="#_x0000_t75" style="position:absolute;top:6901;width:31813;height:4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">
                  <v:imagedata r:id="rId115" o:title=""/>
                </v:shape>
                <v:shape id="Textbox 252" o:spid="_x0000_s1273" type="#_x0000_t202" style="position:absolute;width:53251;height:15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iRixQAAANwAAAAPAAAAZHJzL2Rvd25yZXYueG1sRI9Ba8JA&#10;FITvBf/D8oTe6sZApU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A21iRixQAAANwAAAAP&#10;AAAAAAAAAAAAAAAAAAcCAABkcnMvZG93bnJldi54bWxQSwUGAAAAAAMAAwC3AAAA+QIAAAAA&#10;" filled="f" stroked="f">
                  <v:textbox inset="0,0,0,0">
                    <w:txbxContent>
                      <w:p w14:paraId="0EBD4E00" w14:textId="77777777" w:rsidR="00A16122" w:rsidRDefault="00A16122">
                        <w:pPr>
                          <w:rPr>
                            <w:sz w:val="34"/>
                          </w:rPr>
                        </w:pPr>
                      </w:p>
                      <w:p w14:paraId="0EBD4E02" w14:textId="43DDF572" w:rsidR="00A16122" w:rsidRPr="00BB7C53" w:rsidRDefault="00A16122">
                        <w:pPr>
                          <w:spacing w:line="189" w:lineRule="auto"/>
                          <w:ind w:left="1793" w:right="3597" w:hanging="1021"/>
                          <w:rPr>
                            <w:rFonts w:ascii="Arial" w:hAnsi="Arial" w:cs="Arial"/>
                            <w:bCs/>
                            <w:sz w:val="28"/>
                            <w:szCs w:val="18"/>
                          </w:rPr>
                        </w:pPr>
                      </w:p>
                    </w:txbxContent>
                  </v:textbox>
                </v:shape>
                <w10:wrap anchorx="page"/>
              </v:group>
            </w:pict>
          </mc:Fallback>
        </mc:AlternateContent>
      </w:r>
    </w:p>
    <w:p w14:paraId="0EBD4903" w14:textId="06ABD646" w:rsidR="00A16122" w:rsidRDefault="0097208D">
      <w:pPr>
        <w:pStyle w:val="BodyText"/>
        <w:rPr>
          <w:rFonts w:ascii="Calibri"/>
          <w:b/>
          <w:sz w:val="28"/>
        </w:rPr>
      </w:pPr>
      <w:r>
        <w:rPr>
          <w:rFonts w:ascii="Calibri"/>
          <w:b/>
          <w:noProof/>
          <w:sz w:val="28"/>
        </w:rPr>
        <mc:AlternateContent>
          <mc:Choice Requires="wps">
            <w:drawing>
              <wp:anchor distT="0" distB="0" distL="114300" distR="114300" simplePos="0" relativeHeight="251771392" behindDoc="0" locked="0" layoutInCell="1" allowOverlap="1" wp14:anchorId="0947EC83" wp14:editId="7A76A67A">
                <wp:simplePos x="0" y="0"/>
                <wp:positionH relativeFrom="column">
                  <wp:posOffset>-291</wp:posOffset>
                </wp:positionH>
                <wp:positionV relativeFrom="paragraph">
                  <wp:posOffset>127635</wp:posOffset>
                </wp:positionV>
                <wp:extent cx="3349951" cy="931491"/>
                <wp:effectExtent l="0" t="0" r="22225" b="21590"/>
                <wp:wrapNone/>
                <wp:docPr id="1227" name="Rectángulo 12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349951" cy="931491"/>
                        </a:xfrm>
                        <a:prstGeom prst="rect">
                          <a:avLst/>
                        </a:prstGeom>
                        <a:solidFill>
                          <a:srgbClr val="FABD00"/>
                        </a:solidFill>
                        <a:ln>
                          <a:solidFill>
                            <a:srgbClr val="FABD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11964A" id="Rectángulo 1227" o:spid="_x0000_s1026" alt="&quot;&quot;" style="position:absolute;margin-left:0;margin-top:10.05pt;width:263.8pt;height:73.35pt;z-index:251771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" fillcolor="#fabd00" strokecolor="#fabd00" strokeweight="2pt"/>
            </w:pict>
          </mc:Fallback>
        </mc:AlternateContent>
      </w:r>
    </w:p>
    <w:p w14:paraId="0EBD4904" w14:textId="74CF1CAE" w:rsidR="00A16122" w:rsidRDefault="0097208D">
      <w:pPr>
        <w:pStyle w:val="BodyText"/>
        <w:rPr>
          <w:rFonts w:ascii="Calibri"/>
          <w:b/>
          <w:sz w:val="28"/>
        </w:rPr>
      </w:pPr>
      <w:r>
        <w:rPr>
          <w:rFonts w:ascii="Calibri"/>
          <w:b/>
          <w:noProof/>
          <w:sz w:val="28"/>
        </w:rPr>
        <mc:AlternateContent>
          <mc:Choice Requires="wps">
            <w:drawing>
              <wp:anchor distT="0" distB="0" distL="114300" distR="114300" simplePos="0" relativeHeight="251772416" behindDoc="0" locked="0" layoutInCell="1" allowOverlap="1" wp14:anchorId="488C3BBE" wp14:editId="136D9059">
                <wp:simplePos x="0" y="0"/>
                <wp:positionH relativeFrom="column">
                  <wp:posOffset>119380</wp:posOffset>
                </wp:positionH>
                <wp:positionV relativeFrom="paragraph">
                  <wp:posOffset>64372</wp:posOffset>
                </wp:positionV>
                <wp:extent cx="3153398" cy="666572"/>
                <wp:effectExtent l="0" t="0" r="0" b="635"/>
                <wp:wrapNone/>
                <wp:docPr id="1228" name="Cuadro de texto 1228"/>
                <wp:cNvGraphicFramePr/>
                <a:graphic xmlns:a="http://schemas.openxmlformats.org/drawingml/2006/main">
                  <a:graphicData uri="http://schemas.microsoft.com/office/word/2010/wordprocessingShape">
                    <wps:wsp>
                      <wps:cNvSpPr txBox="1"/>
                      <wps:spPr>
                        <a:xfrm>
                          <a:off x="0" y="0"/>
                          <a:ext cx="3153398" cy="666572"/>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9C4C284" w14:textId="6512A836" w:rsidR="0097208D" w:rsidRPr="0097208D" w:rsidRDefault="0097208D">
                            <w:pPr>
                              <w:rPr>
                                <w:rFonts w:ascii="Arial" w:hAnsi="Arial" w:cs="Arial"/>
                                <w:sz w:val="36"/>
                                <w:szCs w:val="36"/>
                              </w:rPr>
                            </w:pPr>
                            <w:r w:rsidRPr="0097208D">
                              <w:rPr>
                                <w:rFonts w:ascii="Arial" w:hAnsi="Arial" w:cs="Arial"/>
                                <w:sz w:val="36"/>
                                <w:szCs w:val="36"/>
                              </w:rPr>
                              <w:t>2.- Aspectos conceptuales en    el marco del Proyecto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8C3BBE" id="Cuadro de texto 1228" o:spid="_x0000_s1274" type="#_x0000_t202" style="position:absolute;margin-left:9.4pt;margin-top:5.05pt;width:248.3pt;height:52.5pt;z-index:251772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" filled="f" stroked="f">
                <v:textbox>
                  <w:txbxContent>
                    <w:p w14:paraId="49C4C284" w14:textId="6512A836" w:rsidR="0097208D" w:rsidRPr="0097208D" w:rsidRDefault="0097208D">
                      <w:pPr>
                        <w:rPr>
                          <w:rFonts w:ascii="Arial" w:hAnsi="Arial" w:cs="Arial"/>
                          <w:sz w:val="36"/>
                          <w:szCs w:val="36"/>
                        </w:rPr>
                      </w:pPr>
                      <w:r w:rsidRPr="0097208D">
                        <w:rPr>
                          <w:rFonts w:ascii="Arial" w:hAnsi="Arial" w:cs="Arial"/>
                          <w:sz w:val="36"/>
                          <w:szCs w:val="36"/>
                        </w:rPr>
                        <w:t>2.- Aspectos conceptuales en    el marco del Proyecto</w:t>
                      </w:r>
                    </w:p>
                  </w:txbxContent>
                </v:textbox>
              </v:shape>
            </w:pict>
          </mc:Fallback>
        </mc:AlternateContent>
      </w:r>
    </w:p>
    <w:p w14:paraId="0EBD4905" w14:textId="77777777" w:rsidR="00A16122" w:rsidRDefault="00A16122">
      <w:pPr>
        <w:pStyle w:val="BodyText"/>
        <w:rPr>
          <w:rFonts w:ascii="Calibri"/>
          <w:b/>
          <w:sz w:val="28"/>
        </w:rPr>
      </w:pPr>
    </w:p>
    <w:p w14:paraId="0EBD4906" w14:textId="77777777" w:rsidR="00A16122" w:rsidRDefault="00A16122">
      <w:pPr>
        <w:pStyle w:val="BodyText"/>
        <w:rPr>
          <w:rFonts w:ascii="Calibri"/>
          <w:b/>
          <w:sz w:val="28"/>
        </w:rPr>
      </w:pPr>
    </w:p>
    <w:p w14:paraId="0EBD4907" w14:textId="77777777" w:rsidR="00A16122" w:rsidRDefault="00A16122">
      <w:pPr>
        <w:pStyle w:val="BodyText"/>
        <w:rPr>
          <w:rFonts w:ascii="Calibri"/>
          <w:b/>
          <w:sz w:val="28"/>
        </w:rPr>
      </w:pPr>
    </w:p>
    <w:p w14:paraId="0EBD4908" w14:textId="77777777" w:rsidR="00A16122" w:rsidRDefault="00A16122">
      <w:pPr>
        <w:pStyle w:val="BodyText"/>
        <w:spacing w:before="187"/>
        <w:rPr>
          <w:rFonts w:ascii="Calibri"/>
          <w:b/>
          <w:sz w:val="28"/>
        </w:rPr>
      </w:pPr>
    </w:p>
    <w:p w14:paraId="0EBD4909" w14:textId="50AB0CF8" w:rsidR="00A16122" w:rsidRPr="00BB7C53" w:rsidRDefault="008A191D">
      <w:pPr>
        <w:pStyle w:val="Heading1"/>
        <w:tabs>
          <w:tab w:val="left" w:pos="517"/>
        </w:tabs>
        <w:rPr>
          <w:rFonts w:ascii="Arial" w:hAnsi="Arial" w:cs="Arial"/>
          <w:b w:val="0"/>
          <w:bCs w:val="0"/>
        </w:rPr>
      </w:pPr>
      <w:bookmarkStart w:id="8" w:name="_TOC_250025"/>
      <w:r>
        <w:rPr>
          <w:color w:val="E37222"/>
          <w:u w:color="E37222"/>
        </w:rPr>
        <w:tab/>
      </w:r>
      <w:r w:rsidRPr="00BB7C53">
        <w:rPr>
          <w:rFonts w:ascii="Arial" w:hAnsi="Arial" w:cs="Arial"/>
          <w:b w:val="0"/>
          <w:bCs w:val="0"/>
          <w:w w:val="85"/>
          <w:u w:color="E37222"/>
        </w:rPr>
        <w:t>Derecho</w:t>
      </w:r>
      <w:r w:rsidRPr="00BB7C53">
        <w:rPr>
          <w:rFonts w:ascii="Arial" w:hAnsi="Arial" w:cs="Arial"/>
          <w:b w:val="0"/>
          <w:bCs w:val="0"/>
          <w:spacing w:val="-4"/>
          <w:u w:color="E37222"/>
        </w:rPr>
        <w:t xml:space="preserve"> </w:t>
      </w:r>
      <w:r w:rsidRPr="00BB7C53">
        <w:rPr>
          <w:rFonts w:ascii="Arial" w:hAnsi="Arial" w:cs="Arial"/>
          <w:b w:val="0"/>
          <w:bCs w:val="0"/>
          <w:w w:val="85"/>
          <w:u w:color="E37222"/>
        </w:rPr>
        <w:t>a</w:t>
      </w:r>
      <w:r w:rsidRPr="00BB7C53">
        <w:rPr>
          <w:rFonts w:ascii="Arial" w:hAnsi="Arial" w:cs="Arial"/>
          <w:b w:val="0"/>
          <w:bCs w:val="0"/>
          <w:spacing w:val="-3"/>
          <w:u w:color="E37222"/>
        </w:rPr>
        <w:t xml:space="preserve"> </w:t>
      </w:r>
      <w:r w:rsidRPr="00BB7C53">
        <w:rPr>
          <w:rFonts w:ascii="Arial" w:hAnsi="Arial" w:cs="Arial"/>
          <w:b w:val="0"/>
          <w:bCs w:val="0"/>
          <w:w w:val="85"/>
          <w:u w:color="E37222"/>
        </w:rPr>
        <w:t>la</w:t>
      </w:r>
      <w:r w:rsidRPr="00BB7C53">
        <w:rPr>
          <w:rFonts w:ascii="Arial" w:hAnsi="Arial" w:cs="Arial"/>
          <w:b w:val="0"/>
          <w:bCs w:val="0"/>
          <w:spacing w:val="-3"/>
          <w:u w:color="E37222"/>
        </w:rPr>
        <w:t xml:space="preserve"> </w:t>
      </w:r>
      <w:r w:rsidRPr="00BB7C53">
        <w:rPr>
          <w:rFonts w:ascii="Arial" w:hAnsi="Arial" w:cs="Arial"/>
          <w:b w:val="0"/>
          <w:bCs w:val="0"/>
          <w:w w:val="85"/>
          <w:u w:color="E37222"/>
        </w:rPr>
        <w:t>Educación</w:t>
      </w:r>
      <w:r w:rsidRPr="00BB7C53">
        <w:rPr>
          <w:rFonts w:ascii="Arial" w:hAnsi="Arial" w:cs="Arial"/>
          <w:b w:val="0"/>
          <w:bCs w:val="0"/>
          <w:spacing w:val="-3"/>
          <w:u w:color="E37222"/>
        </w:rPr>
        <w:t xml:space="preserve"> </w:t>
      </w:r>
      <w:bookmarkEnd w:id="8"/>
      <w:r w:rsidRPr="00BB7C53">
        <w:rPr>
          <w:rFonts w:ascii="Arial" w:hAnsi="Arial" w:cs="Arial"/>
          <w:b w:val="0"/>
          <w:bCs w:val="0"/>
          <w:spacing w:val="-2"/>
          <w:w w:val="85"/>
          <w:u w:color="E37222"/>
        </w:rPr>
        <w:t>inclusiva</w:t>
      </w:r>
    </w:p>
    <w:p w14:paraId="0EBD490A" w14:textId="7F58378A" w:rsidR="00A16122" w:rsidRDefault="00A16122">
      <w:pPr>
        <w:pStyle w:val="BodyText"/>
        <w:spacing w:before="66"/>
        <w:rPr>
          <w:rFonts w:ascii="Century Gothic"/>
          <w:b/>
        </w:rPr>
      </w:pPr>
    </w:p>
    <w:p w14:paraId="0EBD490C" w14:textId="424C68F8" w:rsidR="00A16122" w:rsidRDefault="008A191D" w:rsidP="0076558E">
      <w:pPr>
        <w:pStyle w:val="BodyText"/>
        <w:spacing w:line="309" w:lineRule="auto"/>
        <w:ind w:left="788" w:right="326"/>
        <w:jc w:val="both"/>
        <w:rPr>
          <w:sz w:val="20"/>
        </w:rPr>
      </w:pPr>
      <w:r w:rsidRPr="006C168E">
        <w:rPr>
          <w:rFonts w:ascii="Arial" w:hAnsi="Arial" w:cs="Arial"/>
          <w:w w:val="85"/>
          <w:sz w:val="24"/>
          <w:szCs w:val="24"/>
        </w:rPr>
        <w:t>Una</w:t>
      </w:r>
      <w:r w:rsidRPr="006C168E">
        <w:rPr>
          <w:rFonts w:ascii="Arial" w:hAnsi="Arial" w:cs="Arial"/>
          <w:spacing w:val="-10"/>
          <w:w w:val="85"/>
          <w:sz w:val="24"/>
          <w:szCs w:val="24"/>
        </w:rPr>
        <w:t xml:space="preserve"> </w:t>
      </w:r>
      <w:r w:rsidRPr="006C168E">
        <w:rPr>
          <w:rFonts w:ascii="Arial" w:hAnsi="Arial" w:cs="Arial"/>
          <w:w w:val="85"/>
          <w:sz w:val="24"/>
          <w:szCs w:val="24"/>
        </w:rPr>
        <w:t>de</w:t>
      </w:r>
      <w:r w:rsidR="00EE13F1" w:rsidRPr="006C168E">
        <w:rPr>
          <w:rFonts w:ascii="Arial" w:hAnsi="Arial" w:cs="Arial"/>
          <w:w w:val="85"/>
          <w:sz w:val="24"/>
          <w:szCs w:val="24"/>
        </w:rPr>
        <w:t>fi</w:t>
      </w:r>
      <w:r w:rsidRPr="006C168E">
        <w:rPr>
          <w:rFonts w:ascii="Arial" w:hAnsi="Arial" w:cs="Arial"/>
          <w:w w:val="85"/>
          <w:sz w:val="24"/>
          <w:szCs w:val="24"/>
        </w:rPr>
        <w:t>nición</w:t>
      </w:r>
      <w:r w:rsidRPr="006C168E">
        <w:rPr>
          <w:rFonts w:ascii="Arial" w:hAnsi="Arial" w:cs="Arial"/>
          <w:spacing w:val="-10"/>
          <w:w w:val="85"/>
          <w:sz w:val="24"/>
          <w:szCs w:val="24"/>
        </w:rPr>
        <w:t xml:space="preserve"> </w:t>
      </w:r>
      <w:r w:rsidRPr="006C168E">
        <w:rPr>
          <w:rFonts w:ascii="Arial" w:hAnsi="Arial" w:cs="Arial"/>
          <w:w w:val="85"/>
          <w:sz w:val="24"/>
          <w:szCs w:val="24"/>
        </w:rPr>
        <w:t>ampliamente</w:t>
      </w:r>
      <w:r w:rsidRPr="006C168E">
        <w:rPr>
          <w:rFonts w:ascii="Arial" w:hAnsi="Arial" w:cs="Arial"/>
          <w:spacing w:val="-9"/>
          <w:w w:val="85"/>
          <w:sz w:val="24"/>
          <w:szCs w:val="24"/>
        </w:rPr>
        <w:t xml:space="preserve"> </w:t>
      </w:r>
      <w:r w:rsidRPr="006C168E">
        <w:rPr>
          <w:rFonts w:ascii="Arial" w:hAnsi="Arial" w:cs="Arial"/>
          <w:w w:val="85"/>
          <w:sz w:val="24"/>
          <w:szCs w:val="24"/>
        </w:rPr>
        <w:t>aceptada</w:t>
      </w:r>
      <w:r w:rsidRPr="006C168E">
        <w:rPr>
          <w:rFonts w:ascii="Arial" w:hAnsi="Arial" w:cs="Arial"/>
          <w:spacing w:val="-9"/>
          <w:w w:val="85"/>
          <w:sz w:val="24"/>
          <w:szCs w:val="24"/>
        </w:rPr>
        <w:t xml:space="preserve"> </w:t>
      </w:r>
      <w:r w:rsidRPr="006C168E">
        <w:rPr>
          <w:rFonts w:ascii="Arial" w:hAnsi="Arial" w:cs="Arial"/>
          <w:w w:val="85"/>
          <w:sz w:val="24"/>
          <w:szCs w:val="24"/>
        </w:rPr>
        <w:t>sobre</w:t>
      </w:r>
      <w:r w:rsidRPr="006C168E">
        <w:rPr>
          <w:rFonts w:ascii="Arial" w:hAnsi="Arial" w:cs="Arial"/>
          <w:spacing w:val="-10"/>
          <w:w w:val="85"/>
          <w:sz w:val="24"/>
          <w:szCs w:val="24"/>
        </w:rPr>
        <w:t xml:space="preserve"> </w:t>
      </w:r>
      <w:r w:rsidRPr="006C168E">
        <w:rPr>
          <w:rFonts w:ascii="Arial" w:hAnsi="Arial" w:cs="Arial"/>
          <w:w w:val="85"/>
          <w:sz w:val="24"/>
          <w:szCs w:val="24"/>
        </w:rPr>
        <w:t>la</w:t>
      </w:r>
      <w:r w:rsidRPr="006C168E">
        <w:rPr>
          <w:rFonts w:ascii="Arial" w:hAnsi="Arial" w:cs="Arial"/>
          <w:spacing w:val="-10"/>
          <w:w w:val="85"/>
          <w:sz w:val="24"/>
          <w:szCs w:val="24"/>
        </w:rPr>
        <w:t xml:space="preserve"> </w:t>
      </w:r>
      <w:r w:rsidRPr="006C168E">
        <w:rPr>
          <w:rFonts w:ascii="Arial" w:hAnsi="Arial" w:cs="Arial"/>
          <w:w w:val="85"/>
          <w:sz w:val="24"/>
          <w:szCs w:val="24"/>
        </w:rPr>
        <w:t>educación</w:t>
      </w:r>
      <w:r w:rsidRPr="006C168E">
        <w:rPr>
          <w:rFonts w:ascii="Arial" w:hAnsi="Arial" w:cs="Arial"/>
          <w:spacing w:val="-10"/>
          <w:w w:val="85"/>
          <w:sz w:val="24"/>
          <w:szCs w:val="24"/>
        </w:rPr>
        <w:t xml:space="preserve"> </w:t>
      </w:r>
      <w:r w:rsidRPr="006C168E">
        <w:rPr>
          <w:rFonts w:ascii="Arial" w:hAnsi="Arial" w:cs="Arial"/>
          <w:w w:val="85"/>
          <w:sz w:val="24"/>
          <w:szCs w:val="24"/>
        </w:rPr>
        <w:t>inclusiva</w:t>
      </w:r>
      <w:r w:rsidRPr="006C168E">
        <w:rPr>
          <w:rFonts w:ascii="Arial" w:hAnsi="Arial" w:cs="Arial"/>
          <w:spacing w:val="-10"/>
          <w:w w:val="85"/>
          <w:sz w:val="24"/>
          <w:szCs w:val="24"/>
        </w:rPr>
        <w:t xml:space="preserve"> </w:t>
      </w:r>
      <w:r w:rsidRPr="006C168E">
        <w:rPr>
          <w:rFonts w:ascii="Arial" w:hAnsi="Arial" w:cs="Arial"/>
          <w:w w:val="85"/>
          <w:sz w:val="24"/>
          <w:szCs w:val="24"/>
        </w:rPr>
        <w:t>es</w:t>
      </w:r>
      <w:r w:rsidRPr="006C168E">
        <w:rPr>
          <w:rFonts w:ascii="Arial" w:hAnsi="Arial" w:cs="Arial"/>
          <w:spacing w:val="-10"/>
          <w:w w:val="85"/>
          <w:sz w:val="24"/>
          <w:szCs w:val="24"/>
        </w:rPr>
        <w:t xml:space="preserve"> </w:t>
      </w:r>
      <w:r w:rsidRPr="006C168E">
        <w:rPr>
          <w:rFonts w:ascii="Arial" w:hAnsi="Arial" w:cs="Arial"/>
          <w:w w:val="85"/>
          <w:sz w:val="24"/>
          <w:szCs w:val="24"/>
        </w:rPr>
        <w:t>la</w:t>
      </w:r>
      <w:r w:rsidRPr="006C168E">
        <w:rPr>
          <w:rFonts w:ascii="Arial" w:hAnsi="Arial" w:cs="Arial"/>
          <w:spacing w:val="-10"/>
          <w:w w:val="85"/>
          <w:sz w:val="24"/>
          <w:szCs w:val="24"/>
        </w:rPr>
        <w:t xml:space="preserve"> </w:t>
      </w:r>
      <w:r w:rsidRPr="006C168E">
        <w:rPr>
          <w:rFonts w:ascii="Arial" w:hAnsi="Arial" w:cs="Arial"/>
          <w:w w:val="85"/>
          <w:sz w:val="24"/>
          <w:szCs w:val="24"/>
        </w:rPr>
        <w:t>que</w:t>
      </w:r>
      <w:r w:rsidRPr="006C168E">
        <w:rPr>
          <w:rFonts w:ascii="Arial" w:hAnsi="Arial" w:cs="Arial"/>
          <w:spacing w:val="-10"/>
          <w:w w:val="85"/>
          <w:sz w:val="24"/>
          <w:szCs w:val="24"/>
        </w:rPr>
        <w:t xml:space="preserve"> </w:t>
      </w:r>
      <w:r w:rsidRPr="006C168E">
        <w:rPr>
          <w:rFonts w:ascii="Arial" w:hAnsi="Arial" w:cs="Arial"/>
          <w:w w:val="85"/>
          <w:sz w:val="24"/>
          <w:szCs w:val="24"/>
        </w:rPr>
        <w:t>presenta</w:t>
      </w:r>
      <w:r w:rsidRPr="006C168E">
        <w:rPr>
          <w:rFonts w:ascii="Arial" w:hAnsi="Arial" w:cs="Arial"/>
          <w:spacing w:val="-10"/>
          <w:w w:val="85"/>
          <w:sz w:val="24"/>
          <w:szCs w:val="24"/>
        </w:rPr>
        <w:t xml:space="preserve"> </w:t>
      </w:r>
      <w:r w:rsidRPr="006C168E">
        <w:rPr>
          <w:rFonts w:ascii="Arial" w:hAnsi="Arial" w:cs="Arial"/>
          <w:w w:val="85"/>
          <w:sz w:val="24"/>
          <w:szCs w:val="24"/>
        </w:rPr>
        <w:t>UNICEF,</w:t>
      </w:r>
      <w:r w:rsidRPr="006C168E">
        <w:rPr>
          <w:rFonts w:ascii="Arial" w:hAnsi="Arial" w:cs="Arial"/>
          <w:spacing w:val="-10"/>
          <w:w w:val="85"/>
          <w:sz w:val="24"/>
          <w:szCs w:val="24"/>
        </w:rPr>
        <w:t xml:space="preserve"> </w:t>
      </w:r>
      <w:r w:rsidRPr="006C168E">
        <w:rPr>
          <w:rFonts w:ascii="Arial" w:hAnsi="Arial" w:cs="Arial"/>
          <w:w w:val="85"/>
          <w:sz w:val="24"/>
          <w:szCs w:val="24"/>
        </w:rPr>
        <w:t>la</w:t>
      </w:r>
      <w:r w:rsidRPr="006C168E">
        <w:rPr>
          <w:rFonts w:ascii="Arial" w:hAnsi="Arial" w:cs="Arial"/>
          <w:spacing w:val="-10"/>
          <w:w w:val="85"/>
          <w:sz w:val="24"/>
          <w:szCs w:val="24"/>
        </w:rPr>
        <w:t xml:space="preserve"> </w:t>
      </w:r>
      <w:r w:rsidRPr="006C168E">
        <w:rPr>
          <w:rFonts w:ascii="Arial" w:hAnsi="Arial" w:cs="Arial"/>
          <w:w w:val="85"/>
          <w:sz w:val="24"/>
          <w:szCs w:val="24"/>
        </w:rPr>
        <w:t xml:space="preserve">cual </w:t>
      </w:r>
      <w:r w:rsidRPr="006C168E">
        <w:rPr>
          <w:rFonts w:ascii="Arial" w:hAnsi="Arial" w:cs="Arial"/>
          <w:w w:val="90"/>
          <w:sz w:val="24"/>
          <w:szCs w:val="24"/>
        </w:rPr>
        <w:t>además</w:t>
      </w:r>
      <w:r w:rsidRPr="006C168E">
        <w:rPr>
          <w:rFonts w:ascii="Arial" w:hAnsi="Arial" w:cs="Arial"/>
          <w:spacing w:val="-19"/>
          <w:w w:val="90"/>
          <w:sz w:val="24"/>
          <w:szCs w:val="24"/>
        </w:rPr>
        <w:t xml:space="preserve"> </w:t>
      </w:r>
      <w:r w:rsidRPr="006C168E">
        <w:rPr>
          <w:rFonts w:ascii="Arial" w:hAnsi="Arial" w:cs="Arial"/>
          <w:w w:val="90"/>
          <w:sz w:val="24"/>
          <w:szCs w:val="24"/>
        </w:rPr>
        <w:t>cuenta</w:t>
      </w:r>
      <w:r w:rsidRPr="006C168E">
        <w:rPr>
          <w:rFonts w:ascii="Arial" w:hAnsi="Arial" w:cs="Arial"/>
          <w:spacing w:val="-19"/>
          <w:w w:val="90"/>
          <w:sz w:val="24"/>
          <w:szCs w:val="24"/>
        </w:rPr>
        <w:t xml:space="preserve"> </w:t>
      </w:r>
      <w:r w:rsidRPr="006C168E">
        <w:rPr>
          <w:rFonts w:ascii="Arial" w:hAnsi="Arial" w:cs="Arial"/>
          <w:w w:val="90"/>
          <w:sz w:val="24"/>
          <w:szCs w:val="24"/>
        </w:rPr>
        <w:t>con</w:t>
      </w:r>
      <w:r w:rsidRPr="006C168E">
        <w:rPr>
          <w:rFonts w:ascii="Arial" w:hAnsi="Arial" w:cs="Arial"/>
          <w:spacing w:val="-19"/>
          <w:w w:val="90"/>
          <w:sz w:val="24"/>
          <w:szCs w:val="24"/>
        </w:rPr>
        <w:t xml:space="preserve"> </w:t>
      </w:r>
      <w:r w:rsidRPr="006C168E">
        <w:rPr>
          <w:rFonts w:ascii="Arial" w:hAnsi="Arial" w:cs="Arial"/>
          <w:w w:val="90"/>
          <w:sz w:val="24"/>
          <w:szCs w:val="24"/>
        </w:rPr>
        <w:t>la</w:t>
      </w:r>
      <w:r w:rsidRPr="006C168E">
        <w:rPr>
          <w:rFonts w:ascii="Arial" w:hAnsi="Arial" w:cs="Arial"/>
          <w:spacing w:val="-19"/>
          <w:w w:val="90"/>
          <w:sz w:val="24"/>
          <w:szCs w:val="24"/>
        </w:rPr>
        <w:t xml:space="preserve"> </w:t>
      </w:r>
      <w:r w:rsidRPr="006C168E">
        <w:rPr>
          <w:rFonts w:ascii="Arial" w:hAnsi="Arial" w:cs="Arial"/>
          <w:w w:val="90"/>
          <w:sz w:val="24"/>
          <w:szCs w:val="24"/>
        </w:rPr>
        <w:t>aprobación</w:t>
      </w:r>
      <w:r w:rsidRPr="006C168E">
        <w:rPr>
          <w:rFonts w:ascii="Arial" w:hAnsi="Arial" w:cs="Arial"/>
          <w:spacing w:val="-19"/>
          <w:w w:val="90"/>
          <w:sz w:val="24"/>
          <w:szCs w:val="24"/>
        </w:rPr>
        <w:t xml:space="preserve"> </w:t>
      </w:r>
      <w:r w:rsidRPr="006C168E">
        <w:rPr>
          <w:rFonts w:ascii="Arial" w:hAnsi="Arial" w:cs="Arial"/>
          <w:w w:val="90"/>
          <w:sz w:val="24"/>
          <w:szCs w:val="24"/>
        </w:rPr>
        <w:t>de</w:t>
      </w:r>
      <w:r w:rsidRPr="006C168E">
        <w:rPr>
          <w:rFonts w:ascii="Arial" w:hAnsi="Arial" w:cs="Arial"/>
          <w:spacing w:val="-19"/>
          <w:w w:val="90"/>
          <w:sz w:val="24"/>
          <w:szCs w:val="24"/>
        </w:rPr>
        <w:t xml:space="preserve"> </w:t>
      </w:r>
      <w:r w:rsidRPr="006C168E">
        <w:rPr>
          <w:rFonts w:ascii="Arial" w:hAnsi="Arial" w:cs="Arial"/>
          <w:w w:val="90"/>
          <w:sz w:val="24"/>
          <w:szCs w:val="24"/>
        </w:rPr>
        <w:t>UNESCO:</w:t>
      </w:r>
    </w:p>
    <w:p w14:paraId="0EBD490D" w14:textId="5E5B88E9" w:rsidR="00A16122" w:rsidRDefault="009E3C1A">
      <w:pPr>
        <w:pStyle w:val="BodyText"/>
      </w:pPr>
      <w:r>
        <w:rPr>
          <w:noProof/>
        </w:rPr>
        <mc:AlternateContent>
          <mc:Choice Requires="wps">
            <w:drawing>
              <wp:anchor distT="0" distB="0" distL="114300" distR="114300" simplePos="0" relativeHeight="251341824" behindDoc="0" locked="0" layoutInCell="1" allowOverlap="1" wp14:anchorId="25A0B430" wp14:editId="6D4759CE">
                <wp:simplePos x="0" y="0"/>
                <wp:positionH relativeFrom="column">
                  <wp:posOffset>554990</wp:posOffset>
                </wp:positionH>
                <wp:positionV relativeFrom="paragraph">
                  <wp:posOffset>385558</wp:posOffset>
                </wp:positionV>
                <wp:extent cx="4229705" cy="2325511"/>
                <wp:effectExtent l="0" t="0" r="0" b="0"/>
                <wp:wrapNone/>
                <wp:docPr id="1038" name="Cuadro de texto 1038"/>
                <wp:cNvGraphicFramePr/>
                <a:graphic xmlns:a="http://schemas.openxmlformats.org/drawingml/2006/main">
                  <a:graphicData uri="http://schemas.microsoft.com/office/word/2010/wordprocessingShape">
                    <wps:wsp>
                      <wps:cNvSpPr txBox="1"/>
                      <wps:spPr>
                        <a:xfrm>
                          <a:off x="0" y="0"/>
                          <a:ext cx="4229705" cy="2325511"/>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087A749" w14:textId="0466FDE1" w:rsidR="009E3C1A" w:rsidRPr="009E3C1A" w:rsidRDefault="009E3C1A" w:rsidP="009E3C1A">
                            <w:pPr>
                              <w:rPr>
                                <w:rFonts w:ascii="Arial" w:hAnsi="Arial" w:cs="Arial"/>
                                <w:sz w:val="24"/>
                                <w:szCs w:val="24"/>
                              </w:rPr>
                            </w:pPr>
                            <w:r w:rsidRPr="009E3C1A">
                              <w:rPr>
                                <w:rFonts w:ascii="Arial" w:hAnsi="Arial" w:cs="Arial"/>
                                <w:sz w:val="24"/>
                                <w:szCs w:val="24"/>
                              </w:rPr>
                              <w:t>“el proceso que permite tener debidamente en cuenta la diversidad</w:t>
                            </w:r>
                            <w:r>
                              <w:t xml:space="preserve"> </w:t>
                            </w:r>
                            <w:r w:rsidRPr="009E3C1A">
                              <w:rPr>
                                <w:rFonts w:ascii="Arial" w:hAnsi="Arial" w:cs="Arial"/>
                                <w:sz w:val="24"/>
                                <w:szCs w:val="24"/>
                              </w:rPr>
                              <w:t>de las necesidades de todos los niños, jóvenes y adultos a través de</w:t>
                            </w:r>
                            <w:r>
                              <w:rPr>
                                <w:rFonts w:ascii="Arial" w:hAnsi="Arial" w:cs="Arial"/>
                                <w:sz w:val="24"/>
                                <w:szCs w:val="24"/>
                              </w:rPr>
                              <w:t xml:space="preserve"> </w:t>
                            </w:r>
                            <w:r w:rsidRPr="009E3C1A">
                              <w:rPr>
                                <w:rFonts w:ascii="Arial" w:hAnsi="Arial" w:cs="Arial"/>
                                <w:sz w:val="24"/>
                                <w:szCs w:val="24"/>
                              </w:rPr>
                              <w:t>una mayor participación en el aprendizaje, las actividades culturales</w:t>
                            </w:r>
                          </w:p>
                          <w:p w14:paraId="5BDAA632" w14:textId="083FC1AD" w:rsidR="009E3C1A" w:rsidRPr="009E3C1A" w:rsidRDefault="009E3C1A" w:rsidP="009E3C1A">
                            <w:pPr>
                              <w:rPr>
                                <w:rFonts w:ascii="Arial" w:hAnsi="Arial" w:cs="Arial"/>
                                <w:sz w:val="24"/>
                                <w:szCs w:val="24"/>
                              </w:rPr>
                            </w:pPr>
                            <w:r w:rsidRPr="009E3C1A">
                              <w:rPr>
                                <w:rFonts w:ascii="Arial" w:hAnsi="Arial" w:cs="Arial"/>
                                <w:sz w:val="24"/>
                                <w:szCs w:val="24"/>
                              </w:rPr>
                              <w:t>y comunitarias, así como reducir la exclusión de la esfera de la</w:t>
                            </w:r>
                            <w:r>
                              <w:rPr>
                                <w:rFonts w:ascii="Arial" w:hAnsi="Arial" w:cs="Arial"/>
                                <w:sz w:val="24"/>
                                <w:szCs w:val="24"/>
                              </w:rPr>
                              <w:t xml:space="preserve"> </w:t>
                            </w:r>
                            <w:r w:rsidRPr="009E3C1A">
                              <w:rPr>
                                <w:rFonts w:ascii="Arial" w:hAnsi="Arial" w:cs="Arial"/>
                                <w:sz w:val="24"/>
                                <w:szCs w:val="24"/>
                              </w:rPr>
                              <w:t>enseñanza y dentro de ésta, y en último término acabar con ella.</w:t>
                            </w:r>
                            <w:r>
                              <w:rPr>
                                <w:rFonts w:ascii="Arial" w:hAnsi="Arial" w:cs="Arial"/>
                                <w:sz w:val="24"/>
                                <w:szCs w:val="24"/>
                              </w:rPr>
                              <w:t xml:space="preserve"> </w:t>
                            </w:r>
                            <w:r w:rsidRPr="009E3C1A">
                              <w:rPr>
                                <w:rFonts w:ascii="Arial" w:hAnsi="Arial" w:cs="Arial"/>
                                <w:sz w:val="24"/>
                                <w:szCs w:val="24"/>
                              </w:rPr>
                              <w:t>Entraña cambios y modi</w:t>
                            </w:r>
                            <w:r>
                              <w:rPr>
                                <w:rFonts w:ascii="Arial" w:hAnsi="Arial" w:cs="Arial"/>
                                <w:sz w:val="24"/>
                                <w:szCs w:val="24"/>
                              </w:rPr>
                              <w:t>fi</w:t>
                            </w:r>
                            <w:r w:rsidRPr="009E3C1A">
                              <w:rPr>
                                <w:rFonts w:ascii="Arial" w:hAnsi="Arial" w:cs="Arial"/>
                                <w:sz w:val="24"/>
                                <w:szCs w:val="24"/>
                              </w:rPr>
                              <w:t>caciones de contenidos, enfoques,</w:t>
                            </w:r>
                          </w:p>
                          <w:p w14:paraId="200A24A8" w14:textId="25491DE8" w:rsidR="00C356CF" w:rsidRPr="00C356CF" w:rsidRDefault="009E3C1A" w:rsidP="009E3C1A">
                            <w:pPr>
                              <w:rPr>
                                <w:rFonts w:ascii="Arial" w:hAnsi="Arial" w:cs="Arial"/>
                                <w:sz w:val="24"/>
                                <w:szCs w:val="24"/>
                              </w:rPr>
                            </w:pPr>
                            <w:r w:rsidRPr="009E3C1A">
                              <w:rPr>
                                <w:rFonts w:ascii="Arial" w:hAnsi="Arial" w:cs="Arial"/>
                                <w:sz w:val="24"/>
                                <w:szCs w:val="24"/>
                              </w:rPr>
                              <w:t>estructuras y estrategias basados en una visión común que abarca a</w:t>
                            </w:r>
                            <w:r>
                              <w:rPr>
                                <w:rFonts w:ascii="Arial" w:hAnsi="Arial" w:cs="Arial"/>
                                <w:sz w:val="24"/>
                                <w:szCs w:val="24"/>
                              </w:rPr>
                              <w:t xml:space="preserve"> </w:t>
                            </w:r>
                            <w:r w:rsidRPr="009E3C1A">
                              <w:rPr>
                                <w:rFonts w:ascii="Arial" w:hAnsi="Arial" w:cs="Arial"/>
                                <w:sz w:val="24"/>
                                <w:szCs w:val="24"/>
                              </w:rPr>
                              <w:t>todos los niños en edad escolar y la convicción de que corresponde</w:t>
                            </w:r>
                            <w:r>
                              <w:rPr>
                                <w:rFonts w:ascii="Arial" w:hAnsi="Arial" w:cs="Arial"/>
                                <w:sz w:val="24"/>
                                <w:szCs w:val="24"/>
                              </w:rPr>
                              <w:t xml:space="preserve"> </w:t>
                            </w:r>
                            <w:r w:rsidRPr="009E3C1A">
                              <w:rPr>
                                <w:rFonts w:ascii="Arial" w:hAnsi="Arial" w:cs="Arial"/>
                                <w:sz w:val="24"/>
                                <w:szCs w:val="24"/>
                              </w:rPr>
                              <w:t>al sistema educativo ordinario educar a todos los niños y niñas”.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A0B430" id="Cuadro de texto 1038" o:spid="_x0000_s1275" type="#_x0000_t202" style="position:absolute;margin-left:43.7pt;margin-top:30.35pt;width:333.05pt;height:183.1pt;z-index:25134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" filled="f" stroked="f">
                <v:textbox>
                  <w:txbxContent>
                    <w:p w14:paraId="7087A749" w14:textId="0466FDE1" w:rsidR="009E3C1A" w:rsidRPr="009E3C1A" w:rsidRDefault="009E3C1A" w:rsidP="009E3C1A">
                      <w:pPr>
                        <w:rPr>
                          <w:rFonts w:ascii="Arial" w:hAnsi="Arial" w:cs="Arial"/>
                          <w:sz w:val="24"/>
                          <w:szCs w:val="24"/>
                        </w:rPr>
                      </w:pPr>
                      <w:r w:rsidRPr="009E3C1A">
                        <w:rPr>
                          <w:rFonts w:ascii="Arial" w:hAnsi="Arial" w:cs="Arial"/>
                          <w:sz w:val="24"/>
                          <w:szCs w:val="24"/>
                        </w:rPr>
                        <w:t>“el proceso que permite tener debidamente en cuenta la diversidad</w:t>
                      </w:r>
                      <w:r>
                        <w:t xml:space="preserve"> </w:t>
                      </w:r>
                      <w:r w:rsidRPr="009E3C1A">
                        <w:rPr>
                          <w:rFonts w:ascii="Arial" w:hAnsi="Arial" w:cs="Arial"/>
                          <w:sz w:val="24"/>
                          <w:szCs w:val="24"/>
                        </w:rPr>
                        <w:t>de las necesidades de todos los niños, jóvenes y adultos a través de</w:t>
                      </w:r>
                      <w:r>
                        <w:rPr>
                          <w:rFonts w:ascii="Arial" w:hAnsi="Arial" w:cs="Arial"/>
                          <w:sz w:val="24"/>
                          <w:szCs w:val="24"/>
                        </w:rPr>
                        <w:t xml:space="preserve"> </w:t>
                      </w:r>
                      <w:r w:rsidRPr="009E3C1A">
                        <w:rPr>
                          <w:rFonts w:ascii="Arial" w:hAnsi="Arial" w:cs="Arial"/>
                          <w:sz w:val="24"/>
                          <w:szCs w:val="24"/>
                        </w:rPr>
                        <w:t>una mayor participación en el aprendizaje, las actividades culturales</w:t>
                      </w:r>
                    </w:p>
                    <w:p w14:paraId="5BDAA632" w14:textId="083FC1AD" w:rsidR="009E3C1A" w:rsidRPr="009E3C1A" w:rsidRDefault="009E3C1A" w:rsidP="009E3C1A">
                      <w:pPr>
                        <w:rPr>
                          <w:rFonts w:ascii="Arial" w:hAnsi="Arial" w:cs="Arial"/>
                          <w:sz w:val="24"/>
                          <w:szCs w:val="24"/>
                        </w:rPr>
                      </w:pPr>
                      <w:r w:rsidRPr="009E3C1A">
                        <w:rPr>
                          <w:rFonts w:ascii="Arial" w:hAnsi="Arial" w:cs="Arial"/>
                          <w:sz w:val="24"/>
                          <w:szCs w:val="24"/>
                        </w:rPr>
                        <w:t>y comunitarias, así como reducir la exclusión de la esfera de la</w:t>
                      </w:r>
                      <w:r>
                        <w:rPr>
                          <w:rFonts w:ascii="Arial" w:hAnsi="Arial" w:cs="Arial"/>
                          <w:sz w:val="24"/>
                          <w:szCs w:val="24"/>
                        </w:rPr>
                        <w:t xml:space="preserve"> </w:t>
                      </w:r>
                      <w:r w:rsidRPr="009E3C1A">
                        <w:rPr>
                          <w:rFonts w:ascii="Arial" w:hAnsi="Arial" w:cs="Arial"/>
                          <w:sz w:val="24"/>
                          <w:szCs w:val="24"/>
                        </w:rPr>
                        <w:t>enseñanza y dentro de ésta, y en último término acabar con ella.</w:t>
                      </w:r>
                      <w:r>
                        <w:rPr>
                          <w:rFonts w:ascii="Arial" w:hAnsi="Arial" w:cs="Arial"/>
                          <w:sz w:val="24"/>
                          <w:szCs w:val="24"/>
                        </w:rPr>
                        <w:t xml:space="preserve"> </w:t>
                      </w:r>
                      <w:r w:rsidRPr="009E3C1A">
                        <w:rPr>
                          <w:rFonts w:ascii="Arial" w:hAnsi="Arial" w:cs="Arial"/>
                          <w:sz w:val="24"/>
                          <w:szCs w:val="24"/>
                        </w:rPr>
                        <w:t>Entraña cambios y modi</w:t>
                      </w:r>
                      <w:r>
                        <w:rPr>
                          <w:rFonts w:ascii="Arial" w:hAnsi="Arial" w:cs="Arial"/>
                          <w:sz w:val="24"/>
                          <w:szCs w:val="24"/>
                        </w:rPr>
                        <w:t>fi</w:t>
                      </w:r>
                      <w:r w:rsidRPr="009E3C1A">
                        <w:rPr>
                          <w:rFonts w:ascii="Arial" w:hAnsi="Arial" w:cs="Arial"/>
                          <w:sz w:val="24"/>
                          <w:szCs w:val="24"/>
                        </w:rPr>
                        <w:t>caciones de contenidos, enfoques,</w:t>
                      </w:r>
                    </w:p>
                    <w:p w14:paraId="200A24A8" w14:textId="25491DE8" w:rsidR="00C356CF" w:rsidRPr="00C356CF" w:rsidRDefault="009E3C1A" w:rsidP="009E3C1A">
                      <w:pPr>
                        <w:rPr>
                          <w:rFonts w:ascii="Arial" w:hAnsi="Arial" w:cs="Arial"/>
                          <w:sz w:val="24"/>
                          <w:szCs w:val="24"/>
                        </w:rPr>
                      </w:pPr>
                      <w:r w:rsidRPr="009E3C1A">
                        <w:rPr>
                          <w:rFonts w:ascii="Arial" w:hAnsi="Arial" w:cs="Arial"/>
                          <w:sz w:val="24"/>
                          <w:szCs w:val="24"/>
                        </w:rPr>
                        <w:t>estructuras y estrategias basados en una visión común que abarca a</w:t>
                      </w:r>
                      <w:r>
                        <w:rPr>
                          <w:rFonts w:ascii="Arial" w:hAnsi="Arial" w:cs="Arial"/>
                          <w:sz w:val="24"/>
                          <w:szCs w:val="24"/>
                        </w:rPr>
                        <w:t xml:space="preserve"> </w:t>
                      </w:r>
                      <w:r w:rsidRPr="009E3C1A">
                        <w:rPr>
                          <w:rFonts w:ascii="Arial" w:hAnsi="Arial" w:cs="Arial"/>
                          <w:sz w:val="24"/>
                          <w:szCs w:val="24"/>
                        </w:rPr>
                        <w:t>todos los niños en edad escolar y la convicción de que corresponde</w:t>
                      </w:r>
                      <w:r>
                        <w:rPr>
                          <w:rFonts w:ascii="Arial" w:hAnsi="Arial" w:cs="Arial"/>
                          <w:sz w:val="24"/>
                          <w:szCs w:val="24"/>
                        </w:rPr>
                        <w:t xml:space="preserve"> </w:t>
                      </w:r>
                      <w:r w:rsidRPr="009E3C1A">
                        <w:rPr>
                          <w:rFonts w:ascii="Arial" w:hAnsi="Arial" w:cs="Arial"/>
                          <w:sz w:val="24"/>
                          <w:szCs w:val="24"/>
                        </w:rPr>
                        <w:t>al sistema educativo ordinario educar a todos los niños y niñas”.</w:t>
                      </w:r>
                    </w:p>
                  </w:txbxContent>
                </v:textbox>
              </v:shape>
            </w:pict>
          </mc:Fallback>
        </mc:AlternateContent>
      </w:r>
      <w:r>
        <w:rPr>
          <w:noProof/>
        </w:rPr>
        <mc:AlternateContent>
          <mc:Choice Requires="wps">
            <w:drawing>
              <wp:anchor distT="0" distB="0" distL="114300" distR="114300" simplePos="0" relativeHeight="251333632" behindDoc="0" locked="0" layoutInCell="1" allowOverlap="1" wp14:anchorId="026276D7" wp14:editId="34DD8358">
                <wp:simplePos x="0" y="0"/>
                <wp:positionH relativeFrom="column">
                  <wp:posOffset>572487</wp:posOffset>
                </wp:positionH>
                <wp:positionV relativeFrom="paragraph">
                  <wp:posOffset>350520</wp:posOffset>
                </wp:positionV>
                <wp:extent cx="4165600" cy="2291080"/>
                <wp:effectExtent l="0" t="0" r="25400" b="13970"/>
                <wp:wrapNone/>
                <wp:docPr id="1037" name="Rectángulo 10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165600" cy="2291080"/>
                        </a:xfrm>
                        <a:prstGeom prst="rect">
                          <a:avLst/>
                        </a:prstGeom>
                        <a:solidFill>
                          <a:srgbClr val="C3C65F"/>
                        </a:solidFill>
                        <a:ln>
                          <a:solidFill>
                            <a:srgbClr val="C3C65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0CD26C" id="Rectángulo 1037" o:spid="_x0000_s1026" alt="&quot;&quot;" style="position:absolute;margin-left:45.1pt;margin-top:27.6pt;width:328pt;height:180.4pt;z-index:251333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" fillcolor="#c3c65f" strokecolor="#c3c65f" strokeweight="2pt"/>
            </w:pict>
          </mc:Fallback>
        </mc:AlternateContent>
      </w:r>
      <w:r>
        <w:rPr>
          <w:noProof/>
        </w:rPr>
        <mc:AlternateContent>
          <mc:Choice Requires="wps">
            <w:drawing>
              <wp:anchor distT="0" distB="0" distL="114300" distR="114300" simplePos="0" relativeHeight="251326464" behindDoc="0" locked="0" layoutInCell="1" allowOverlap="1" wp14:anchorId="2918B9C6" wp14:editId="31048589">
                <wp:simplePos x="0" y="0"/>
                <wp:positionH relativeFrom="column">
                  <wp:posOffset>248356</wp:posOffset>
                </wp:positionH>
                <wp:positionV relativeFrom="paragraph">
                  <wp:posOffset>177024</wp:posOffset>
                </wp:positionV>
                <wp:extent cx="4797425" cy="2534355"/>
                <wp:effectExtent l="0" t="0" r="22225" b="18415"/>
                <wp:wrapNone/>
                <wp:docPr id="1036" name="Rectángulo 10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797425" cy="253435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57580D" id="Rectángulo 1036" o:spid="_x0000_s1026" alt="&quot;&quot;" style="position:absolute;margin-left:19.55pt;margin-top:13.95pt;width:377.75pt;height:199.55pt;z-index:251326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" fillcolor="white [3212]" strokecolor="white [3212]" strokeweight="2pt"/>
            </w:pict>
          </mc:Fallback>
        </mc:AlternateContent>
      </w:r>
      <w:r w:rsidR="00EE13F1">
        <w:rPr>
          <w:noProof/>
        </w:rPr>
        <mc:AlternateContent>
          <mc:Choice Requires="wpg">
            <w:drawing>
              <wp:anchor distT="0" distB="0" distL="0" distR="0" simplePos="0" relativeHeight="250795008" behindDoc="1" locked="0" layoutInCell="1" allowOverlap="1" wp14:anchorId="0EBD4CBF" wp14:editId="1583A5F3">
                <wp:simplePos x="0" y="0"/>
                <wp:positionH relativeFrom="page">
                  <wp:posOffset>445770</wp:posOffset>
                </wp:positionH>
                <wp:positionV relativeFrom="paragraph">
                  <wp:posOffset>252730</wp:posOffset>
                </wp:positionV>
                <wp:extent cx="4147185" cy="2443480"/>
                <wp:effectExtent l="0" t="0" r="5715" b="0"/>
                <wp:wrapTopAndBottom/>
                <wp:docPr id="253" name="Group 2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47185" cy="2443480"/>
                          <a:chOff x="-76200" y="-300555"/>
                          <a:chExt cx="4137660" cy="1746451"/>
                        </a:xfrm>
                      </wpg:grpSpPr>
                      <wps:wsp>
                        <wps:cNvPr id="254" name="Graphic 254"/>
                        <wps:cNvSpPr/>
                        <wps:spPr>
                          <a:xfrm>
                            <a:off x="0" y="0"/>
                            <a:ext cx="4061460" cy="1445895"/>
                          </a:xfrm>
                          <a:custGeom>
                            <a:avLst/>
                            <a:gdLst/>
                            <a:ahLst/>
                            <a:cxnLst/>
                            <a:rect l="l" t="t" r="r" b="b"/>
                            <a:pathLst>
                              <a:path w="4061460" h="1445895">
                                <a:moveTo>
                                  <a:pt x="4061307" y="0"/>
                                </a:moveTo>
                                <a:lnTo>
                                  <a:pt x="197808" y="0"/>
                                </a:lnTo>
                                <a:lnTo>
                                  <a:pt x="197808" y="408045"/>
                                </a:lnTo>
                                <a:lnTo>
                                  <a:pt x="196203" y="405907"/>
                                </a:lnTo>
                                <a:lnTo>
                                  <a:pt x="0" y="667047"/>
                                </a:lnTo>
                                <a:lnTo>
                                  <a:pt x="196203" y="928188"/>
                                </a:lnTo>
                                <a:lnTo>
                                  <a:pt x="197808" y="926049"/>
                                </a:lnTo>
                                <a:lnTo>
                                  <a:pt x="197808" y="1445713"/>
                                </a:lnTo>
                                <a:lnTo>
                                  <a:pt x="4061307" y="1445713"/>
                                </a:lnTo>
                                <a:lnTo>
                                  <a:pt x="4061307" y="0"/>
                                </a:lnTo>
                                <a:close/>
                              </a:path>
                            </a:pathLst>
                          </a:custGeom>
                          <a:solidFill>
                            <a:srgbClr val="C3C760"/>
                          </a:solidFill>
                        </wps:spPr>
                        <wps:bodyPr wrap="square" lIns="0" tIns="0" rIns="0" bIns="0" rtlCol="0">
                          <a:prstTxWarp prst="textNoShape">
                            <a:avLst/>
                          </a:prstTxWarp>
                          <a:noAutofit/>
                        </wps:bodyPr>
                      </wps:wsp>
                      <wps:wsp>
                        <wps:cNvPr id="255" name="Textbox 255"/>
                        <wps:cNvSpPr txBox="1"/>
                        <wps:spPr>
                          <a:xfrm>
                            <a:off x="-76200" y="-300555"/>
                            <a:ext cx="4137660" cy="1746451"/>
                          </a:xfrm>
                          <a:prstGeom prst="rect">
                            <a:avLst/>
                          </a:prstGeom>
                        </wps:spPr>
                        <wps:txbx>
                          <w:txbxContent>
                            <w:p w14:paraId="0EBD4E03" w14:textId="1E63C7A6" w:rsidR="00A16122" w:rsidRPr="00EE13F1" w:rsidRDefault="00A16122">
                              <w:pPr>
                                <w:spacing w:before="114" w:line="261" w:lineRule="auto"/>
                                <w:ind w:left="518" w:right="205"/>
                                <w:jc w:val="both"/>
                                <w:rPr>
                                  <w:rFonts w:ascii="Arial" w:hAnsi="Arial" w:cs="Arial"/>
                                  <w:bCs/>
                                  <w:iCs/>
                                  <w:szCs w:val="28"/>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EBD4CBF" id="Group 253" o:spid="_x0000_s1276" alt="&quot;&quot;" style="position:absolute;margin-left:35.1pt;margin-top:19.9pt;width:326.55pt;height:192.4pt;z-index:-252521472;mso-wrap-distance-left:0;mso-wrap-distance-right:0;mso-position-horizontal-relative:page;mso-width-relative:margin;mso-height-relative:margin" coordorigin="-762,-3005" coordsize="41376,17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">
                <v:shape id="Graphic 254" o:spid="_x0000_s1277" style="position:absolute;width:40614;height:14458;visibility:visible;mso-wrap-style:square;v-text-anchor:top" coordsize="4061460,1445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" path="m4061307,l197808,r,408045l196203,405907,,667047,196203,928188r1605,-2139l197808,1445713r3863499,l4061307,xe" fillcolor="#c3c760" stroked="f">
                  <v:path arrowok="t"/>
                </v:shape>
                <v:shape id="Textbox 255" o:spid="_x0000_s1278" type="#_x0000_t202" style="position:absolute;left:-762;top:-3005;width:41376;height:17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7wW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5P7wWxQAAANwAAAAP&#10;AAAAAAAAAAAAAAAAAAcCAABkcnMvZG93bnJldi54bWxQSwUGAAAAAAMAAwC3AAAA+QIAAAAA&#10;" filled="f" stroked="f">
                  <v:textbox inset="0,0,0,0">
                    <w:txbxContent>
                      <w:p w14:paraId="0EBD4E03" w14:textId="1E63C7A6" w:rsidR="00A16122" w:rsidRPr="00EE13F1" w:rsidRDefault="00A16122">
                        <w:pPr>
                          <w:spacing w:before="114" w:line="261" w:lineRule="auto"/>
                          <w:ind w:left="518" w:right="205"/>
                          <w:jc w:val="both"/>
                          <w:rPr>
                            <w:rFonts w:ascii="Arial" w:hAnsi="Arial" w:cs="Arial"/>
                            <w:bCs/>
                            <w:iCs/>
                            <w:szCs w:val="28"/>
                          </w:rPr>
                        </w:pPr>
                      </w:p>
                    </w:txbxContent>
                  </v:textbox>
                </v:shape>
                <w10:wrap type="topAndBottom" anchorx="page"/>
              </v:group>
            </w:pict>
          </mc:Fallback>
        </mc:AlternateContent>
      </w:r>
    </w:p>
    <w:p w14:paraId="0EBD490F" w14:textId="66C9AE37" w:rsidR="00A16122" w:rsidRPr="009E3C1A" w:rsidRDefault="008A191D" w:rsidP="0076558E">
      <w:pPr>
        <w:pStyle w:val="BodyText"/>
        <w:spacing w:line="292" w:lineRule="auto"/>
        <w:ind w:left="788" w:right="796"/>
        <w:rPr>
          <w:rFonts w:ascii="Arial" w:hAnsi="Arial" w:cs="Arial"/>
          <w:sz w:val="24"/>
          <w:szCs w:val="24"/>
        </w:rPr>
      </w:pPr>
      <w:r w:rsidRPr="009E3C1A">
        <w:rPr>
          <w:rFonts w:ascii="Arial" w:hAnsi="Arial" w:cs="Arial"/>
          <w:w w:val="80"/>
          <w:sz w:val="24"/>
          <w:szCs w:val="24"/>
        </w:rPr>
        <w:t xml:space="preserve">Es importante la comprensión de la educación inclusiva desde el enfoque de los derechos humanos. El </w:t>
      </w:r>
      <w:r w:rsidRPr="009E3C1A">
        <w:rPr>
          <w:rFonts w:ascii="Arial" w:hAnsi="Arial" w:cs="Arial"/>
          <w:w w:val="85"/>
          <w:sz w:val="24"/>
          <w:szCs w:val="24"/>
        </w:rPr>
        <w:t>derecho</w:t>
      </w:r>
      <w:r w:rsidRPr="009E3C1A">
        <w:rPr>
          <w:rFonts w:ascii="Arial" w:hAnsi="Arial" w:cs="Arial"/>
          <w:spacing w:val="-2"/>
          <w:w w:val="85"/>
          <w:sz w:val="24"/>
          <w:szCs w:val="24"/>
        </w:rPr>
        <w:t xml:space="preserve"> </w:t>
      </w:r>
      <w:r w:rsidRPr="009E3C1A">
        <w:rPr>
          <w:rFonts w:ascii="Arial" w:hAnsi="Arial" w:cs="Arial"/>
          <w:w w:val="85"/>
          <w:sz w:val="24"/>
          <w:szCs w:val="24"/>
        </w:rPr>
        <w:t>a</w:t>
      </w:r>
      <w:r w:rsidRPr="009E3C1A">
        <w:rPr>
          <w:rFonts w:ascii="Arial" w:hAnsi="Arial" w:cs="Arial"/>
          <w:spacing w:val="-2"/>
          <w:w w:val="85"/>
          <w:sz w:val="24"/>
          <w:szCs w:val="24"/>
        </w:rPr>
        <w:t xml:space="preserve"> </w:t>
      </w:r>
      <w:r w:rsidRPr="009E3C1A">
        <w:rPr>
          <w:rFonts w:ascii="Arial" w:hAnsi="Arial" w:cs="Arial"/>
          <w:w w:val="85"/>
          <w:sz w:val="24"/>
          <w:szCs w:val="24"/>
        </w:rPr>
        <w:t>la</w:t>
      </w:r>
      <w:r w:rsidRPr="009E3C1A">
        <w:rPr>
          <w:rFonts w:ascii="Arial" w:hAnsi="Arial" w:cs="Arial"/>
          <w:spacing w:val="-2"/>
          <w:w w:val="85"/>
          <w:sz w:val="24"/>
          <w:szCs w:val="24"/>
        </w:rPr>
        <w:t xml:space="preserve"> </w:t>
      </w:r>
      <w:r w:rsidRPr="009E3C1A">
        <w:rPr>
          <w:rFonts w:ascii="Arial" w:hAnsi="Arial" w:cs="Arial"/>
          <w:w w:val="85"/>
          <w:sz w:val="24"/>
          <w:szCs w:val="24"/>
        </w:rPr>
        <w:t>educación</w:t>
      </w:r>
      <w:r w:rsidRPr="009E3C1A">
        <w:rPr>
          <w:rFonts w:ascii="Arial" w:hAnsi="Arial" w:cs="Arial"/>
          <w:spacing w:val="-2"/>
          <w:w w:val="85"/>
          <w:sz w:val="24"/>
          <w:szCs w:val="24"/>
        </w:rPr>
        <w:t xml:space="preserve"> </w:t>
      </w:r>
      <w:r w:rsidRPr="009E3C1A">
        <w:rPr>
          <w:rFonts w:ascii="Arial" w:hAnsi="Arial" w:cs="Arial"/>
          <w:w w:val="85"/>
          <w:sz w:val="24"/>
          <w:szCs w:val="24"/>
        </w:rPr>
        <w:t>inclusiva,</w:t>
      </w:r>
      <w:r w:rsidRPr="009E3C1A">
        <w:rPr>
          <w:rFonts w:ascii="Arial" w:hAnsi="Arial" w:cs="Arial"/>
          <w:spacing w:val="-2"/>
          <w:w w:val="85"/>
          <w:sz w:val="24"/>
          <w:szCs w:val="24"/>
        </w:rPr>
        <w:t xml:space="preserve"> </w:t>
      </w:r>
      <w:r w:rsidRPr="009E3C1A">
        <w:rPr>
          <w:rFonts w:ascii="Arial" w:hAnsi="Arial" w:cs="Arial"/>
          <w:w w:val="85"/>
          <w:sz w:val="24"/>
          <w:szCs w:val="24"/>
        </w:rPr>
        <w:t>está</w:t>
      </w:r>
      <w:r w:rsidRPr="009E3C1A">
        <w:rPr>
          <w:rFonts w:ascii="Arial" w:hAnsi="Arial" w:cs="Arial"/>
          <w:spacing w:val="-2"/>
          <w:w w:val="85"/>
          <w:sz w:val="24"/>
          <w:szCs w:val="24"/>
        </w:rPr>
        <w:t xml:space="preserve"> </w:t>
      </w:r>
      <w:r w:rsidRPr="009E3C1A">
        <w:rPr>
          <w:rFonts w:ascii="Arial" w:hAnsi="Arial" w:cs="Arial"/>
          <w:w w:val="85"/>
          <w:sz w:val="24"/>
          <w:szCs w:val="24"/>
        </w:rPr>
        <w:t>regido</w:t>
      </w:r>
      <w:r w:rsidRPr="009E3C1A">
        <w:rPr>
          <w:rFonts w:ascii="Arial" w:hAnsi="Arial" w:cs="Arial"/>
          <w:spacing w:val="-2"/>
          <w:w w:val="85"/>
          <w:sz w:val="24"/>
          <w:szCs w:val="24"/>
        </w:rPr>
        <w:t xml:space="preserve"> </w:t>
      </w:r>
      <w:r w:rsidRPr="009E3C1A">
        <w:rPr>
          <w:rFonts w:ascii="Arial" w:hAnsi="Arial" w:cs="Arial"/>
          <w:w w:val="85"/>
          <w:sz w:val="24"/>
          <w:szCs w:val="24"/>
        </w:rPr>
        <w:t>por</w:t>
      </w:r>
      <w:r w:rsidRPr="009E3C1A">
        <w:rPr>
          <w:rFonts w:ascii="Arial" w:hAnsi="Arial" w:cs="Arial"/>
          <w:spacing w:val="-2"/>
          <w:w w:val="85"/>
          <w:sz w:val="24"/>
          <w:szCs w:val="24"/>
        </w:rPr>
        <w:t xml:space="preserve"> </w:t>
      </w:r>
      <w:r w:rsidRPr="009E3C1A">
        <w:rPr>
          <w:rFonts w:ascii="Arial" w:hAnsi="Arial" w:cs="Arial"/>
          <w:w w:val="85"/>
          <w:sz w:val="24"/>
          <w:szCs w:val="24"/>
        </w:rPr>
        <w:t>marcos</w:t>
      </w:r>
      <w:r w:rsidRPr="009E3C1A">
        <w:rPr>
          <w:rFonts w:ascii="Arial" w:hAnsi="Arial" w:cs="Arial"/>
          <w:spacing w:val="-2"/>
          <w:w w:val="85"/>
          <w:sz w:val="24"/>
          <w:szCs w:val="24"/>
        </w:rPr>
        <w:t xml:space="preserve"> </w:t>
      </w:r>
      <w:r w:rsidRPr="009E3C1A">
        <w:rPr>
          <w:rFonts w:ascii="Arial" w:hAnsi="Arial" w:cs="Arial"/>
          <w:w w:val="85"/>
          <w:sz w:val="24"/>
          <w:szCs w:val="24"/>
        </w:rPr>
        <w:t>internacionales</w:t>
      </w:r>
      <w:r w:rsidRPr="009E3C1A">
        <w:rPr>
          <w:rFonts w:ascii="Arial" w:hAnsi="Arial" w:cs="Arial"/>
          <w:spacing w:val="-2"/>
          <w:w w:val="85"/>
          <w:sz w:val="24"/>
          <w:szCs w:val="24"/>
        </w:rPr>
        <w:t xml:space="preserve"> </w:t>
      </w:r>
      <w:r w:rsidRPr="009E3C1A">
        <w:rPr>
          <w:rFonts w:ascii="Arial" w:hAnsi="Arial" w:cs="Arial"/>
          <w:w w:val="85"/>
          <w:sz w:val="24"/>
          <w:szCs w:val="24"/>
        </w:rPr>
        <w:t>y</w:t>
      </w:r>
      <w:r w:rsidRPr="009E3C1A">
        <w:rPr>
          <w:rFonts w:ascii="Arial" w:hAnsi="Arial" w:cs="Arial"/>
          <w:spacing w:val="-2"/>
          <w:w w:val="85"/>
          <w:sz w:val="24"/>
          <w:szCs w:val="24"/>
        </w:rPr>
        <w:t xml:space="preserve"> </w:t>
      </w:r>
      <w:r w:rsidRPr="009E3C1A">
        <w:rPr>
          <w:rFonts w:ascii="Arial" w:hAnsi="Arial" w:cs="Arial"/>
          <w:w w:val="85"/>
          <w:sz w:val="24"/>
          <w:szCs w:val="24"/>
        </w:rPr>
        <w:t>nacionales,</w:t>
      </w:r>
      <w:r w:rsidRPr="009E3C1A">
        <w:rPr>
          <w:rFonts w:ascii="Arial" w:hAnsi="Arial" w:cs="Arial"/>
          <w:spacing w:val="-2"/>
          <w:w w:val="85"/>
          <w:sz w:val="24"/>
          <w:szCs w:val="24"/>
        </w:rPr>
        <w:t xml:space="preserve"> </w:t>
      </w:r>
      <w:r w:rsidRPr="009E3C1A">
        <w:rPr>
          <w:rFonts w:ascii="Arial" w:hAnsi="Arial" w:cs="Arial"/>
          <w:w w:val="85"/>
          <w:sz w:val="24"/>
          <w:szCs w:val="24"/>
        </w:rPr>
        <w:t>los</w:t>
      </w:r>
      <w:r w:rsidRPr="009E3C1A">
        <w:rPr>
          <w:rFonts w:ascii="Arial" w:hAnsi="Arial" w:cs="Arial"/>
          <w:spacing w:val="-2"/>
          <w:w w:val="85"/>
          <w:sz w:val="24"/>
          <w:szCs w:val="24"/>
        </w:rPr>
        <w:t xml:space="preserve"> </w:t>
      </w:r>
      <w:r w:rsidRPr="009E3C1A">
        <w:rPr>
          <w:rFonts w:ascii="Arial" w:hAnsi="Arial" w:cs="Arial"/>
          <w:w w:val="85"/>
          <w:sz w:val="24"/>
          <w:szCs w:val="24"/>
        </w:rPr>
        <w:t>cuales</w:t>
      </w:r>
      <w:r w:rsidRPr="009E3C1A">
        <w:rPr>
          <w:rFonts w:ascii="Arial" w:hAnsi="Arial" w:cs="Arial"/>
          <w:spacing w:val="-2"/>
          <w:w w:val="85"/>
          <w:sz w:val="24"/>
          <w:szCs w:val="24"/>
        </w:rPr>
        <w:t xml:space="preserve"> </w:t>
      </w:r>
      <w:r w:rsidRPr="009E3C1A">
        <w:rPr>
          <w:rFonts w:ascii="Arial" w:hAnsi="Arial" w:cs="Arial"/>
          <w:w w:val="85"/>
          <w:sz w:val="24"/>
          <w:szCs w:val="24"/>
        </w:rPr>
        <w:t xml:space="preserve">han </w:t>
      </w:r>
      <w:r w:rsidRPr="009E3C1A">
        <w:rPr>
          <w:rFonts w:ascii="Arial" w:hAnsi="Arial" w:cs="Arial"/>
          <w:w w:val="80"/>
          <w:sz w:val="24"/>
          <w:szCs w:val="24"/>
        </w:rPr>
        <w:t>sido rati</w:t>
      </w:r>
      <w:r w:rsidR="009E3C1A" w:rsidRPr="009E3C1A">
        <w:rPr>
          <w:rFonts w:ascii="Arial" w:hAnsi="Arial" w:cs="Arial"/>
          <w:w w:val="80"/>
          <w:sz w:val="24"/>
          <w:szCs w:val="24"/>
        </w:rPr>
        <w:t>fi</w:t>
      </w:r>
      <w:r w:rsidRPr="009E3C1A">
        <w:rPr>
          <w:rFonts w:ascii="Arial" w:hAnsi="Arial" w:cs="Arial"/>
          <w:w w:val="80"/>
          <w:sz w:val="24"/>
          <w:szCs w:val="24"/>
        </w:rPr>
        <w:t xml:space="preserve">cados por el Perú. Para garantizar una educación inclusiva es necesario contar con estructuras </w:t>
      </w:r>
      <w:r w:rsidRPr="009E3C1A">
        <w:rPr>
          <w:rFonts w:ascii="Arial" w:hAnsi="Arial" w:cs="Arial"/>
          <w:w w:val="85"/>
          <w:sz w:val="24"/>
          <w:szCs w:val="24"/>
        </w:rPr>
        <w:t>intergubernamentales e intersectoriales que reconozcan y asuman responsabilidades especí</w:t>
      </w:r>
      <w:r w:rsidR="009E3C1A" w:rsidRPr="009E3C1A">
        <w:rPr>
          <w:rFonts w:ascii="Arial" w:hAnsi="Arial" w:cs="Arial"/>
          <w:w w:val="85"/>
          <w:sz w:val="24"/>
          <w:szCs w:val="24"/>
        </w:rPr>
        <w:t>fi</w:t>
      </w:r>
      <w:r w:rsidRPr="009E3C1A">
        <w:rPr>
          <w:rFonts w:ascii="Arial" w:hAnsi="Arial" w:cs="Arial"/>
          <w:w w:val="85"/>
          <w:sz w:val="24"/>
          <w:szCs w:val="24"/>
        </w:rPr>
        <w:t xml:space="preserve">cas en sus territorios correspondientes. Esto se traduce en contar con bases normativas, políticas públicas, </w:t>
      </w:r>
      <w:r w:rsidRPr="009E3C1A">
        <w:rPr>
          <w:rFonts w:ascii="Arial" w:hAnsi="Arial" w:cs="Arial"/>
          <w:w w:val="90"/>
          <w:sz w:val="24"/>
          <w:szCs w:val="24"/>
        </w:rPr>
        <w:t>estrategias,</w:t>
      </w:r>
      <w:r w:rsidRPr="009E3C1A">
        <w:rPr>
          <w:rFonts w:ascii="Arial" w:hAnsi="Arial" w:cs="Arial"/>
          <w:spacing w:val="-9"/>
          <w:w w:val="90"/>
          <w:sz w:val="24"/>
          <w:szCs w:val="24"/>
        </w:rPr>
        <w:t xml:space="preserve"> </w:t>
      </w:r>
      <w:r w:rsidRPr="009E3C1A">
        <w:rPr>
          <w:rFonts w:ascii="Arial" w:hAnsi="Arial" w:cs="Arial"/>
          <w:w w:val="90"/>
          <w:sz w:val="24"/>
          <w:szCs w:val="24"/>
        </w:rPr>
        <w:t>programas,</w:t>
      </w:r>
      <w:r w:rsidRPr="009E3C1A">
        <w:rPr>
          <w:rFonts w:ascii="Arial" w:hAnsi="Arial" w:cs="Arial"/>
          <w:spacing w:val="-8"/>
          <w:w w:val="90"/>
          <w:sz w:val="24"/>
          <w:szCs w:val="24"/>
        </w:rPr>
        <w:t xml:space="preserve"> </w:t>
      </w:r>
      <w:r w:rsidRPr="009E3C1A">
        <w:rPr>
          <w:rFonts w:ascii="Arial" w:hAnsi="Arial" w:cs="Arial"/>
          <w:w w:val="90"/>
          <w:sz w:val="24"/>
          <w:szCs w:val="24"/>
        </w:rPr>
        <w:t>proyectos,</w:t>
      </w:r>
      <w:r w:rsidRPr="009E3C1A">
        <w:rPr>
          <w:rFonts w:ascii="Arial" w:hAnsi="Arial" w:cs="Arial"/>
          <w:spacing w:val="-9"/>
          <w:w w:val="90"/>
          <w:sz w:val="24"/>
          <w:szCs w:val="24"/>
        </w:rPr>
        <w:t xml:space="preserve"> </w:t>
      </w:r>
      <w:r w:rsidRPr="009E3C1A">
        <w:rPr>
          <w:rFonts w:ascii="Arial" w:hAnsi="Arial" w:cs="Arial"/>
          <w:w w:val="90"/>
          <w:sz w:val="24"/>
          <w:szCs w:val="24"/>
        </w:rPr>
        <w:t>etc.,</w:t>
      </w:r>
      <w:r w:rsidRPr="009E3C1A">
        <w:rPr>
          <w:rFonts w:ascii="Arial" w:hAnsi="Arial" w:cs="Arial"/>
          <w:spacing w:val="-8"/>
          <w:w w:val="90"/>
          <w:sz w:val="24"/>
          <w:szCs w:val="24"/>
        </w:rPr>
        <w:t xml:space="preserve"> </w:t>
      </w:r>
      <w:r w:rsidRPr="009E3C1A">
        <w:rPr>
          <w:rFonts w:ascii="Arial" w:hAnsi="Arial" w:cs="Arial"/>
          <w:w w:val="90"/>
          <w:sz w:val="24"/>
          <w:szCs w:val="24"/>
        </w:rPr>
        <w:t>que,</w:t>
      </w:r>
      <w:r w:rsidRPr="009E3C1A">
        <w:rPr>
          <w:rFonts w:ascii="Arial" w:hAnsi="Arial" w:cs="Arial"/>
          <w:spacing w:val="-9"/>
          <w:w w:val="90"/>
          <w:sz w:val="24"/>
          <w:szCs w:val="24"/>
        </w:rPr>
        <w:t xml:space="preserve"> </w:t>
      </w:r>
      <w:r w:rsidRPr="009E3C1A">
        <w:rPr>
          <w:rFonts w:ascii="Arial" w:hAnsi="Arial" w:cs="Arial"/>
          <w:w w:val="90"/>
          <w:sz w:val="24"/>
          <w:szCs w:val="24"/>
        </w:rPr>
        <w:t>de</w:t>
      </w:r>
      <w:r w:rsidRPr="009E3C1A">
        <w:rPr>
          <w:rFonts w:ascii="Arial" w:hAnsi="Arial" w:cs="Arial"/>
          <w:spacing w:val="-8"/>
          <w:w w:val="90"/>
          <w:sz w:val="24"/>
          <w:szCs w:val="24"/>
        </w:rPr>
        <w:t xml:space="preserve"> </w:t>
      </w:r>
      <w:r w:rsidRPr="009E3C1A">
        <w:rPr>
          <w:rFonts w:ascii="Arial" w:hAnsi="Arial" w:cs="Arial"/>
          <w:w w:val="90"/>
          <w:sz w:val="24"/>
          <w:szCs w:val="24"/>
        </w:rPr>
        <w:t>manera</w:t>
      </w:r>
      <w:r w:rsidRPr="009E3C1A">
        <w:rPr>
          <w:rFonts w:ascii="Arial" w:hAnsi="Arial" w:cs="Arial"/>
          <w:spacing w:val="-9"/>
          <w:w w:val="90"/>
          <w:sz w:val="24"/>
          <w:szCs w:val="24"/>
        </w:rPr>
        <w:t xml:space="preserve"> </w:t>
      </w:r>
      <w:r w:rsidRPr="009E3C1A">
        <w:rPr>
          <w:rFonts w:ascii="Arial" w:hAnsi="Arial" w:cs="Arial"/>
          <w:w w:val="90"/>
          <w:sz w:val="24"/>
          <w:szCs w:val="24"/>
        </w:rPr>
        <w:t>articulada,</w:t>
      </w:r>
      <w:r w:rsidRPr="009E3C1A">
        <w:rPr>
          <w:rFonts w:ascii="Arial" w:hAnsi="Arial" w:cs="Arial"/>
          <w:spacing w:val="-8"/>
          <w:w w:val="90"/>
          <w:sz w:val="24"/>
          <w:szCs w:val="24"/>
        </w:rPr>
        <w:t xml:space="preserve"> </w:t>
      </w:r>
      <w:r w:rsidRPr="009E3C1A">
        <w:rPr>
          <w:rFonts w:ascii="Arial" w:hAnsi="Arial" w:cs="Arial"/>
          <w:w w:val="90"/>
          <w:sz w:val="24"/>
          <w:szCs w:val="24"/>
        </w:rPr>
        <w:lastRenderedPageBreak/>
        <w:t>coadyuven</w:t>
      </w:r>
      <w:r w:rsidRPr="009E3C1A">
        <w:rPr>
          <w:rFonts w:ascii="Arial" w:hAnsi="Arial" w:cs="Arial"/>
          <w:spacing w:val="-8"/>
          <w:w w:val="90"/>
          <w:sz w:val="24"/>
          <w:szCs w:val="24"/>
        </w:rPr>
        <w:t xml:space="preserve"> </w:t>
      </w:r>
      <w:r w:rsidRPr="009E3C1A">
        <w:rPr>
          <w:rFonts w:ascii="Arial" w:hAnsi="Arial" w:cs="Arial"/>
          <w:w w:val="90"/>
          <w:sz w:val="24"/>
          <w:szCs w:val="24"/>
        </w:rPr>
        <w:t>a</w:t>
      </w:r>
      <w:r w:rsidRPr="009E3C1A">
        <w:rPr>
          <w:rFonts w:ascii="Arial" w:hAnsi="Arial" w:cs="Arial"/>
          <w:spacing w:val="-9"/>
          <w:w w:val="90"/>
          <w:sz w:val="24"/>
          <w:szCs w:val="24"/>
        </w:rPr>
        <w:t xml:space="preserve"> </w:t>
      </w:r>
      <w:r w:rsidRPr="009E3C1A">
        <w:rPr>
          <w:rFonts w:ascii="Arial" w:hAnsi="Arial" w:cs="Arial"/>
          <w:w w:val="90"/>
          <w:sz w:val="24"/>
          <w:szCs w:val="24"/>
        </w:rPr>
        <w:t>garantizar</w:t>
      </w:r>
      <w:r w:rsidRPr="009E3C1A">
        <w:rPr>
          <w:rFonts w:ascii="Arial" w:hAnsi="Arial" w:cs="Arial"/>
          <w:spacing w:val="-8"/>
          <w:w w:val="90"/>
          <w:sz w:val="24"/>
          <w:szCs w:val="24"/>
        </w:rPr>
        <w:t xml:space="preserve"> </w:t>
      </w:r>
      <w:r w:rsidRPr="009E3C1A">
        <w:rPr>
          <w:rFonts w:ascii="Arial" w:hAnsi="Arial" w:cs="Arial"/>
          <w:w w:val="90"/>
          <w:sz w:val="24"/>
          <w:szCs w:val="24"/>
        </w:rPr>
        <w:t xml:space="preserve">este </w:t>
      </w:r>
      <w:r w:rsidRPr="009E3C1A">
        <w:rPr>
          <w:rFonts w:ascii="Arial" w:hAnsi="Arial" w:cs="Arial"/>
          <w:spacing w:val="-2"/>
          <w:w w:val="95"/>
          <w:sz w:val="24"/>
          <w:szCs w:val="24"/>
        </w:rPr>
        <w:t>derecho.</w:t>
      </w:r>
    </w:p>
    <w:p w14:paraId="0EBD4910" w14:textId="77777777" w:rsidR="00A16122" w:rsidRDefault="008A191D">
      <w:pPr>
        <w:pStyle w:val="BodyText"/>
        <w:spacing w:before="153"/>
        <w:rPr>
          <w:sz w:val="20"/>
        </w:rPr>
      </w:pPr>
      <w:r>
        <w:rPr>
          <w:noProof/>
        </w:rPr>
        <mc:AlternateContent>
          <mc:Choice Requires="wpg">
            <w:drawing>
              <wp:anchor distT="0" distB="0" distL="0" distR="0" simplePos="0" relativeHeight="251561472" behindDoc="1" locked="0" layoutInCell="1" allowOverlap="1" wp14:anchorId="0EBD4CC1" wp14:editId="76821232">
                <wp:simplePos x="0" y="0"/>
                <wp:positionH relativeFrom="page">
                  <wp:posOffset>705485</wp:posOffset>
                </wp:positionH>
                <wp:positionV relativeFrom="paragraph">
                  <wp:posOffset>263525</wp:posOffset>
                </wp:positionV>
                <wp:extent cx="4106545" cy="2037080"/>
                <wp:effectExtent l="0" t="0" r="8255" b="0"/>
                <wp:wrapTopAndBottom/>
                <wp:docPr id="256" name="Group 2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06545" cy="2037080"/>
                          <a:chOff x="0" y="-1"/>
                          <a:chExt cx="4107179" cy="1365955"/>
                        </a:xfrm>
                      </wpg:grpSpPr>
                      <wps:wsp>
                        <wps:cNvPr id="257" name="Graphic 257"/>
                        <wps:cNvSpPr/>
                        <wps:spPr>
                          <a:xfrm>
                            <a:off x="0" y="0"/>
                            <a:ext cx="4107179" cy="1117600"/>
                          </a:xfrm>
                          <a:custGeom>
                            <a:avLst/>
                            <a:gdLst/>
                            <a:ahLst/>
                            <a:cxnLst/>
                            <a:rect l="l" t="t" r="r" b="b"/>
                            <a:pathLst>
                              <a:path w="4107179" h="1117600">
                                <a:moveTo>
                                  <a:pt x="3906986" y="0"/>
                                </a:moveTo>
                                <a:lnTo>
                                  <a:pt x="0" y="0"/>
                                </a:lnTo>
                                <a:lnTo>
                                  <a:pt x="0" y="1117080"/>
                                </a:lnTo>
                                <a:lnTo>
                                  <a:pt x="3906986" y="1117080"/>
                                </a:lnTo>
                                <a:lnTo>
                                  <a:pt x="3906986" y="801787"/>
                                </a:lnTo>
                                <a:lnTo>
                                  <a:pt x="3908610" y="803441"/>
                                </a:lnTo>
                                <a:lnTo>
                                  <a:pt x="4107019" y="601665"/>
                                </a:lnTo>
                                <a:lnTo>
                                  <a:pt x="3908610" y="399884"/>
                                </a:lnTo>
                                <a:lnTo>
                                  <a:pt x="3906986" y="401537"/>
                                </a:lnTo>
                                <a:lnTo>
                                  <a:pt x="3906986" y="0"/>
                                </a:lnTo>
                                <a:close/>
                              </a:path>
                            </a:pathLst>
                          </a:custGeom>
                          <a:solidFill>
                            <a:srgbClr val="E7A474"/>
                          </a:solidFill>
                        </wps:spPr>
                        <wps:bodyPr wrap="square" lIns="0" tIns="0" rIns="0" bIns="0" rtlCol="0">
                          <a:prstTxWarp prst="textNoShape">
                            <a:avLst/>
                          </a:prstTxWarp>
                          <a:noAutofit/>
                        </wps:bodyPr>
                      </wps:wsp>
                      <wps:wsp>
                        <wps:cNvPr id="258" name="Textbox 258"/>
                        <wps:cNvSpPr txBox="1"/>
                        <wps:spPr>
                          <a:xfrm>
                            <a:off x="0" y="-1"/>
                            <a:ext cx="4107179" cy="1365955"/>
                          </a:xfrm>
                          <a:prstGeom prst="rect">
                            <a:avLst/>
                          </a:prstGeom>
                        </wps:spPr>
                        <wps:txbx>
                          <w:txbxContent>
                            <w:p w14:paraId="0EBD4E04" w14:textId="4165B23D" w:rsidR="00A16122" w:rsidRPr="00452554" w:rsidRDefault="00452554" w:rsidP="0076558E">
                              <w:pPr>
                                <w:spacing w:before="148" w:line="261" w:lineRule="auto"/>
                                <w:ind w:left="241" w:right="554"/>
                                <w:rPr>
                                  <w:rFonts w:ascii="Arial" w:hAnsi="Arial" w:cs="Arial"/>
                                  <w:bCs/>
                                  <w:iCs/>
                                  <w:sz w:val="24"/>
                                  <w:szCs w:val="32"/>
                                </w:rPr>
                              </w:pPr>
                              <w:r w:rsidRPr="00452554">
                                <w:rPr>
                                  <w:rFonts w:ascii="Arial" w:hAnsi="Arial" w:cs="Arial"/>
                                  <w:bCs/>
                                  <w:iCs/>
                                  <w:sz w:val="24"/>
                                  <w:szCs w:val="32"/>
                                </w:rPr>
                                <w:t>“el enfoque de educación inclusiva basado en los derechos humanos requiere entender la inclusión desde una perspectiva educativa que incluye a todos los niños y niñas y está sustentada en las disposiciones de la Convención sobre los Derechos del Niños (CDN) y de la Convención sobre los Derechos de las Personas con Discapacidad (CDPD)”</w:t>
                              </w:r>
                            </w:p>
                          </w:txbxContent>
                        </wps:txbx>
                        <wps:bodyPr wrap="square" lIns="0" tIns="0" rIns="0" bIns="0" rtlCol="0">
                          <a:noAutofit/>
                        </wps:bodyPr>
                      </wps:wsp>
                    </wpg:wgp>
                  </a:graphicData>
                </a:graphic>
                <wp14:sizeRelV relativeFrom="margin">
                  <wp14:pctHeight>0</wp14:pctHeight>
                </wp14:sizeRelV>
              </wp:anchor>
            </w:drawing>
          </mc:Choice>
          <mc:Fallback>
            <w:pict>
              <v:group w14:anchorId="0EBD4CC1" id="Group 256" o:spid="_x0000_s1279" alt="&quot;&quot;" style="position:absolute;margin-left:55.55pt;margin-top:20.75pt;width:323.35pt;height:160.4pt;z-index:-251755008;mso-wrap-distance-left:0;mso-wrap-distance-right:0;mso-position-horizontal-relative:page;mso-height-relative:margin" coordorigin="" coordsize="41071,13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">
                <v:shape id="Graphic 257" o:spid="_x0000_s1280" style="position:absolute;width:41071;height:11176;visibility:visible;mso-wrap-style:square;v-text-anchor:top" coordsize="4107179,1117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" path="m3906986,l,,,1117080r3906986,l3906986,801787r1624,1654l4107019,601665,3908610,399884r-1624,1653l3906986,xe" fillcolor="#e7a474" stroked="f">
                  <v:path arrowok="t"/>
                </v:shape>
                <v:shape id="Textbox 258" o:spid="_x0000_s1281" type="#_x0000_t202" style="position:absolute;width:41071;height:13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hOIwQAAANwAAAAPAAAAZHJzL2Rvd25yZXYueG1sRE9Ni8Iw&#10;EL0v+B/CCN7WVEF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Fc+E4jBAAAA3AAAAA8AAAAA&#10;AAAAAAAAAAAABwIAAGRycy9kb3ducmV2LnhtbFBLBQYAAAAAAwADALcAAAD1AgAAAAA=&#10;" filled="f" stroked="f">
                  <v:textbox inset="0,0,0,0">
                    <w:txbxContent>
                      <w:p w14:paraId="0EBD4E04" w14:textId="4165B23D" w:rsidR="00A16122" w:rsidRPr="00452554" w:rsidRDefault="00452554" w:rsidP="0076558E">
                        <w:pPr>
                          <w:spacing w:before="148" w:line="261" w:lineRule="auto"/>
                          <w:ind w:left="241" w:right="554"/>
                          <w:rPr>
                            <w:rFonts w:ascii="Arial" w:hAnsi="Arial" w:cs="Arial"/>
                            <w:bCs/>
                            <w:iCs/>
                            <w:sz w:val="24"/>
                            <w:szCs w:val="32"/>
                          </w:rPr>
                        </w:pPr>
                        <w:r w:rsidRPr="00452554">
                          <w:rPr>
                            <w:rFonts w:ascii="Arial" w:hAnsi="Arial" w:cs="Arial"/>
                            <w:bCs/>
                            <w:iCs/>
                            <w:sz w:val="24"/>
                            <w:szCs w:val="32"/>
                          </w:rPr>
                          <w:t>“el enfoque de educación inclusiva basado en los derechos humanos requiere entender la inclusión desde una perspectiva educativa que incluye a todos los niños y niñas y está sustentada en las disposiciones de la Convención sobre los Derechos del Niños (CDN) y de la Convención sobre los Derechos de las Personas con Discapacidad (CDPD)”</w:t>
                        </w:r>
                      </w:p>
                    </w:txbxContent>
                  </v:textbox>
                </v:shape>
                <w10:wrap type="topAndBottom" anchorx="page"/>
              </v:group>
            </w:pict>
          </mc:Fallback>
        </mc:AlternateContent>
      </w:r>
    </w:p>
    <w:p w14:paraId="0EBD4912" w14:textId="77777777" w:rsidR="00A16122" w:rsidRPr="00452554" w:rsidRDefault="008A191D" w:rsidP="0076558E">
      <w:pPr>
        <w:pStyle w:val="BodyText"/>
        <w:spacing w:before="73" w:line="295" w:lineRule="auto"/>
        <w:ind w:left="788" w:right="796"/>
        <w:rPr>
          <w:rFonts w:ascii="Arial" w:hAnsi="Arial" w:cs="Arial"/>
          <w:sz w:val="24"/>
          <w:szCs w:val="24"/>
        </w:rPr>
      </w:pPr>
      <w:bookmarkStart w:id="9" w:name="Página_10"/>
      <w:bookmarkEnd w:id="9"/>
      <w:r w:rsidRPr="00452554">
        <w:rPr>
          <w:rFonts w:ascii="Arial" w:hAnsi="Arial" w:cs="Arial"/>
          <w:w w:val="85"/>
          <w:sz w:val="24"/>
          <w:szCs w:val="24"/>
        </w:rPr>
        <w:t xml:space="preserve">En particular, sobre la educación inclusiva, el artículo 24 de la Convención Internacional sobre los </w:t>
      </w:r>
      <w:r w:rsidRPr="00452554">
        <w:rPr>
          <w:rFonts w:ascii="Arial" w:hAnsi="Arial" w:cs="Arial"/>
          <w:w w:val="80"/>
          <w:sz w:val="24"/>
          <w:szCs w:val="24"/>
        </w:rPr>
        <w:t>Derechos de las Personas con Discapacidad (2006) señala que “Los Estados Parte reconocen el derecho</w:t>
      </w:r>
      <w:r w:rsidRPr="00452554">
        <w:rPr>
          <w:rFonts w:ascii="Arial" w:hAnsi="Arial" w:cs="Arial"/>
          <w:spacing w:val="40"/>
          <w:sz w:val="24"/>
          <w:szCs w:val="24"/>
        </w:rPr>
        <w:t xml:space="preserve"> </w:t>
      </w:r>
      <w:r w:rsidRPr="00452554">
        <w:rPr>
          <w:rFonts w:ascii="Arial" w:hAnsi="Arial" w:cs="Arial"/>
          <w:w w:val="90"/>
          <w:sz w:val="24"/>
          <w:szCs w:val="24"/>
        </w:rPr>
        <w:t>de las personas con discapacidad a la educación. Con miras a hacer efectivo este derecho sin discriminación</w:t>
      </w:r>
      <w:r w:rsidRPr="00452554">
        <w:rPr>
          <w:rFonts w:ascii="Arial" w:hAnsi="Arial" w:cs="Arial"/>
          <w:spacing w:val="-8"/>
          <w:w w:val="90"/>
          <w:sz w:val="24"/>
          <w:szCs w:val="24"/>
        </w:rPr>
        <w:t xml:space="preserve"> </w:t>
      </w:r>
      <w:r w:rsidRPr="00452554">
        <w:rPr>
          <w:rFonts w:ascii="Arial" w:hAnsi="Arial" w:cs="Arial"/>
          <w:w w:val="90"/>
          <w:sz w:val="24"/>
          <w:szCs w:val="24"/>
        </w:rPr>
        <w:t>y</w:t>
      </w:r>
      <w:r w:rsidRPr="00452554">
        <w:rPr>
          <w:rFonts w:ascii="Arial" w:hAnsi="Arial" w:cs="Arial"/>
          <w:spacing w:val="-8"/>
          <w:w w:val="90"/>
          <w:sz w:val="24"/>
          <w:szCs w:val="24"/>
        </w:rPr>
        <w:t xml:space="preserve"> </w:t>
      </w:r>
      <w:r w:rsidRPr="00452554">
        <w:rPr>
          <w:rFonts w:ascii="Arial" w:hAnsi="Arial" w:cs="Arial"/>
          <w:w w:val="90"/>
          <w:sz w:val="24"/>
          <w:szCs w:val="24"/>
        </w:rPr>
        <w:t>sobre</w:t>
      </w:r>
      <w:r w:rsidRPr="00452554">
        <w:rPr>
          <w:rFonts w:ascii="Arial" w:hAnsi="Arial" w:cs="Arial"/>
          <w:spacing w:val="-8"/>
          <w:w w:val="90"/>
          <w:sz w:val="24"/>
          <w:szCs w:val="24"/>
        </w:rPr>
        <w:t xml:space="preserve"> </w:t>
      </w:r>
      <w:r w:rsidRPr="00452554">
        <w:rPr>
          <w:rFonts w:ascii="Arial" w:hAnsi="Arial" w:cs="Arial"/>
          <w:w w:val="90"/>
          <w:sz w:val="24"/>
          <w:szCs w:val="24"/>
        </w:rPr>
        <w:t>la</w:t>
      </w:r>
      <w:r w:rsidRPr="00452554">
        <w:rPr>
          <w:rFonts w:ascii="Arial" w:hAnsi="Arial" w:cs="Arial"/>
          <w:spacing w:val="-8"/>
          <w:w w:val="90"/>
          <w:sz w:val="24"/>
          <w:szCs w:val="24"/>
        </w:rPr>
        <w:t xml:space="preserve"> </w:t>
      </w:r>
      <w:r w:rsidRPr="00452554">
        <w:rPr>
          <w:rFonts w:ascii="Arial" w:hAnsi="Arial" w:cs="Arial"/>
          <w:w w:val="90"/>
          <w:sz w:val="24"/>
          <w:szCs w:val="24"/>
        </w:rPr>
        <w:t>base</w:t>
      </w:r>
      <w:r w:rsidRPr="00452554">
        <w:rPr>
          <w:rFonts w:ascii="Arial" w:hAnsi="Arial" w:cs="Arial"/>
          <w:spacing w:val="-8"/>
          <w:w w:val="90"/>
          <w:sz w:val="24"/>
          <w:szCs w:val="24"/>
        </w:rPr>
        <w:t xml:space="preserve"> </w:t>
      </w:r>
      <w:r w:rsidRPr="00452554">
        <w:rPr>
          <w:rFonts w:ascii="Arial" w:hAnsi="Arial" w:cs="Arial"/>
          <w:w w:val="90"/>
          <w:sz w:val="24"/>
          <w:szCs w:val="24"/>
        </w:rPr>
        <w:t>de</w:t>
      </w:r>
      <w:r w:rsidRPr="00452554">
        <w:rPr>
          <w:rFonts w:ascii="Arial" w:hAnsi="Arial" w:cs="Arial"/>
          <w:spacing w:val="-8"/>
          <w:w w:val="90"/>
          <w:sz w:val="24"/>
          <w:szCs w:val="24"/>
        </w:rPr>
        <w:t xml:space="preserve"> </w:t>
      </w:r>
      <w:r w:rsidRPr="00452554">
        <w:rPr>
          <w:rFonts w:ascii="Arial" w:hAnsi="Arial" w:cs="Arial"/>
          <w:w w:val="90"/>
          <w:sz w:val="24"/>
          <w:szCs w:val="24"/>
        </w:rPr>
        <w:t>la</w:t>
      </w:r>
      <w:r w:rsidRPr="00452554">
        <w:rPr>
          <w:rFonts w:ascii="Arial" w:hAnsi="Arial" w:cs="Arial"/>
          <w:spacing w:val="-8"/>
          <w:w w:val="90"/>
          <w:sz w:val="24"/>
          <w:szCs w:val="24"/>
        </w:rPr>
        <w:t xml:space="preserve"> </w:t>
      </w:r>
      <w:r w:rsidRPr="00452554">
        <w:rPr>
          <w:rFonts w:ascii="Arial" w:hAnsi="Arial" w:cs="Arial"/>
          <w:w w:val="90"/>
          <w:sz w:val="24"/>
          <w:szCs w:val="24"/>
        </w:rPr>
        <w:t>igualdad</w:t>
      </w:r>
      <w:r w:rsidRPr="00452554">
        <w:rPr>
          <w:rFonts w:ascii="Arial" w:hAnsi="Arial" w:cs="Arial"/>
          <w:spacing w:val="-8"/>
          <w:w w:val="90"/>
          <w:sz w:val="24"/>
          <w:szCs w:val="24"/>
        </w:rPr>
        <w:t xml:space="preserve"> </w:t>
      </w:r>
      <w:r w:rsidRPr="00452554">
        <w:rPr>
          <w:rFonts w:ascii="Arial" w:hAnsi="Arial" w:cs="Arial"/>
          <w:w w:val="90"/>
          <w:sz w:val="24"/>
          <w:szCs w:val="24"/>
        </w:rPr>
        <w:t>de</w:t>
      </w:r>
      <w:r w:rsidRPr="00452554">
        <w:rPr>
          <w:rFonts w:ascii="Arial" w:hAnsi="Arial" w:cs="Arial"/>
          <w:spacing w:val="-8"/>
          <w:w w:val="90"/>
          <w:sz w:val="24"/>
          <w:szCs w:val="24"/>
        </w:rPr>
        <w:t xml:space="preserve"> </w:t>
      </w:r>
      <w:r w:rsidRPr="00452554">
        <w:rPr>
          <w:rFonts w:ascii="Arial" w:hAnsi="Arial" w:cs="Arial"/>
          <w:w w:val="90"/>
          <w:sz w:val="24"/>
          <w:szCs w:val="24"/>
        </w:rPr>
        <w:t>oportunidades,</w:t>
      </w:r>
      <w:r w:rsidRPr="00452554">
        <w:rPr>
          <w:rFonts w:ascii="Arial" w:hAnsi="Arial" w:cs="Arial"/>
          <w:spacing w:val="-8"/>
          <w:w w:val="90"/>
          <w:sz w:val="24"/>
          <w:szCs w:val="24"/>
        </w:rPr>
        <w:t xml:space="preserve"> </w:t>
      </w:r>
      <w:r w:rsidRPr="00452554">
        <w:rPr>
          <w:rFonts w:ascii="Arial" w:hAnsi="Arial" w:cs="Arial"/>
          <w:w w:val="90"/>
          <w:sz w:val="24"/>
          <w:szCs w:val="24"/>
        </w:rPr>
        <w:t>los</w:t>
      </w:r>
      <w:r w:rsidRPr="00452554">
        <w:rPr>
          <w:rFonts w:ascii="Arial" w:hAnsi="Arial" w:cs="Arial"/>
          <w:spacing w:val="-8"/>
          <w:w w:val="90"/>
          <w:sz w:val="24"/>
          <w:szCs w:val="24"/>
        </w:rPr>
        <w:t xml:space="preserve"> </w:t>
      </w:r>
      <w:r w:rsidRPr="00452554">
        <w:rPr>
          <w:rFonts w:ascii="Arial" w:hAnsi="Arial" w:cs="Arial"/>
          <w:w w:val="90"/>
          <w:sz w:val="24"/>
          <w:szCs w:val="24"/>
        </w:rPr>
        <w:t>Estados</w:t>
      </w:r>
      <w:r w:rsidRPr="00452554">
        <w:rPr>
          <w:rFonts w:ascii="Arial" w:hAnsi="Arial" w:cs="Arial"/>
          <w:spacing w:val="-8"/>
          <w:w w:val="90"/>
          <w:sz w:val="24"/>
          <w:szCs w:val="24"/>
        </w:rPr>
        <w:t xml:space="preserve"> </w:t>
      </w:r>
      <w:r w:rsidRPr="00452554">
        <w:rPr>
          <w:rFonts w:ascii="Arial" w:hAnsi="Arial" w:cs="Arial"/>
          <w:w w:val="90"/>
          <w:sz w:val="24"/>
          <w:szCs w:val="24"/>
        </w:rPr>
        <w:t>Parte</w:t>
      </w:r>
      <w:r w:rsidRPr="00452554">
        <w:rPr>
          <w:rFonts w:ascii="Arial" w:hAnsi="Arial" w:cs="Arial"/>
          <w:spacing w:val="-8"/>
          <w:w w:val="90"/>
          <w:sz w:val="24"/>
          <w:szCs w:val="24"/>
        </w:rPr>
        <w:t xml:space="preserve"> </w:t>
      </w:r>
      <w:r w:rsidRPr="00452554">
        <w:rPr>
          <w:rFonts w:ascii="Arial" w:hAnsi="Arial" w:cs="Arial"/>
          <w:w w:val="90"/>
          <w:sz w:val="24"/>
          <w:szCs w:val="24"/>
        </w:rPr>
        <w:t>asegurarán</w:t>
      </w:r>
      <w:r w:rsidRPr="00452554">
        <w:rPr>
          <w:rFonts w:ascii="Arial" w:hAnsi="Arial" w:cs="Arial"/>
          <w:spacing w:val="-8"/>
          <w:w w:val="90"/>
          <w:sz w:val="24"/>
          <w:szCs w:val="24"/>
        </w:rPr>
        <w:t xml:space="preserve"> </w:t>
      </w:r>
      <w:r w:rsidRPr="00452554">
        <w:rPr>
          <w:rFonts w:ascii="Arial" w:hAnsi="Arial" w:cs="Arial"/>
          <w:w w:val="90"/>
          <w:sz w:val="24"/>
          <w:szCs w:val="24"/>
        </w:rPr>
        <w:t>un sistema</w:t>
      </w:r>
      <w:r w:rsidRPr="00452554">
        <w:rPr>
          <w:rFonts w:ascii="Arial" w:hAnsi="Arial" w:cs="Arial"/>
          <w:spacing w:val="-25"/>
          <w:w w:val="90"/>
          <w:sz w:val="24"/>
          <w:szCs w:val="24"/>
        </w:rPr>
        <w:t xml:space="preserve"> </w:t>
      </w:r>
      <w:r w:rsidRPr="00452554">
        <w:rPr>
          <w:rFonts w:ascii="Arial" w:hAnsi="Arial" w:cs="Arial"/>
          <w:w w:val="90"/>
          <w:sz w:val="24"/>
          <w:szCs w:val="24"/>
        </w:rPr>
        <w:t>de</w:t>
      </w:r>
      <w:r w:rsidRPr="00452554">
        <w:rPr>
          <w:rFonts w:ascii="Arial" w:hAnsi="Arial" w:cs="Arial"/>
          <w:spacing w:val="-24"/>
          <w:w w:val="90"/>
          <w:sz w:val="24"/>
          <w:szCs w:val="24"/>
        </w:rPr>
        <w:t xml:space="preserve"> </w:t>
      </w:r>
      <w:r w:rsidRPr="00452554">
        <w:rPr>
          <w:rFonts w:ascii="Arial" w:hAnsi="Arial" w:cs="Arial"/>
          <w:w w:val="90"/>
          <w:sz w:val="24"/>
          <w:szCs w:val="24"/>
        </w:rPr>
        <w:t>educación</w:t>
      </w:r>
      <w:r w:rsidRPr="00452554">
        <w:rPr>
          <w:rFonts w:ascii="Arial" w:hAnsi="Arial" w:cs="Arial"/>
          <w:spacing w:val="-25"/>
          <w:w w:val="90"/>
          <w:sz w:val="24"/>
          <w:szCs w:val="24"/>
        </w:rPr>
        <w:t xml:space="preserve"> </w:t>
      </w:r>
      <w:r w:rsidRPr="00452554">
        <w:rPr>
          <w:rFonts w:ascii="Arial" w:hAnsi="Arial" w:cs="Arial"/>
          <w:w w:val="90"/>
          <w:sz w:val="24"/>
          <w:szCs w:val="24"/>
        </w:rPr>
        <w:t>inclusivo</w:t>
      </w:r>
      <w:r w:rsidRPr="00452554">
        <w:rPr>
          <w:rFonts w:ascii="Arial" w:hAnsi="Arial" w:cs="Arial"/>
          <w:spacing w:val="-24"/>
          <w:w w:val="90"/>
          <w:sz w:val="24"/>
          <w:szCs w:val="24"/>
        </w:rPr>
        <w:t xml:space="preserve"> </w:t>
      </w:r>
      <w:r w:rsidRPr="00452554">
        <w:rPr>
          <w:rFonts w:ascii="Arial" w:hAnsi="Arial" w:cs="Arial"/>
          <w:w w:val="90"/>
          <w:sz w:val="24"/>
          <w:szCs w:val="24"/>
        </w:rPr>
        <w:t>a</w:t>
      </w:r>
      <w:r w:rsidRPr="00452554">
        <w:rPr>
          <w:rFonts w:ascii="Arial" w:hAnsi="Arial" w:cs="Arial"/>
          <w:spacing w:val="-24"/>
          <w:w w:val="90"/>
          <w:sz w:val="24"/>
          <w:szCs w:val="24"/>
        </w:rPr>
        <w:t xml:space="preserve"> </w:t>
      </w:r>
      <w:r w:rsidRPr="00452554">
        <w:rPr>
          <w:rFonts w:ascii="Arial" w:hAnsi="Arial" w:cs="Arial"/>
          <w:w w:val="90"/>
          <w:sz w:val="24"/>
          <w:szCs w:val="24"/>
        </w:rPr>
        <w:t>todos</w:t>
      </w:r>
      <w:r w:rsidRPr="00452554">
        <w:rPr>
          <w:rFonts w:ascii="Arial" w:hAnsi="Arial" w:cs="Arial"/>
          <w:spacing w:val="-25"/>
          <w:w w:val="90"/>
          <w:sz w:val="24"/>
          <w:szCs w:val="24"/>
        </w:rPr>
        <w:t xml:space="preserve"> </w:t>
      </w:r>
      <w:r w:rsidRPr="00452554">
        <w:rPr>
          <w:rFonts w:ascii="Arial" w:hAnsi="Arial" w:cs="Arial"/>
          <w:w w:val="90"/>
          <w:sz w:val="24"/>
          <w:szCs w:val="24"/>
        </w:rPr>
        <w:t>los</w:t>
      </w:r>
      <w:r w:rsidRPr="00452554">
        <w:rPr>
          <w:rFonts w:ascii="Arial" w:hAnsi="Arial" w:cs="Arial"/>
          <w:spacing w:val="-24"/>
          <w:w w:val="90"/>
          <w:sz w:val="24"/>
          <w:szCs w:val="24"/>
        </w:rPr>
        <w:t xml:space="preserve"> </w:t>
      </w:r>
      <w:r w:rsidRPr="00452554">
        <w:rPr>
          <w:rFonts w:ascii="Arial" w:hAnsi="Arial" w:cs="Arial"/>
          <w:w w:val="90"/>
          <w:sz w:val="24"/>
          <w:szCs w:val="24"/>
        </w:rPr>
        <w:t>niveles,</w:t>
      </w:r>
      <w:r w:rsidRPr="00452554">
        <w:rPr>
          <w:rFonts w:ascii="Arial" w:hAnsi="Arial" w:cs="Arial"/>
          <w:spacing w:val="-24"/>
          <w:w w:val="90"/>
          <w:sz w:val="24"/>
          <w:szCs w:val="24"/>
        </w:rPr>
        <w:t xml:space="preserve"> </w:t>
      </w:r>
      <w:r w:rsidRPr="00452554">
        <w:rPr>
          <w:rFonts w:ascii="Arial" w:hAnsi="Arial" w:cs="Arial"/>
          <w:w w:val="90"/>
          <w:sz w:val="24"/>
          <w:szCs w:val="24"/>
        </w:rPr>
        <w:t>así</w:t>
      </w:r>
      <w:r w:rsidRPr="00452554">
        <w:rPr>
          <w:rFonts w:ascii="Arial" w:hAnsi="Arial" w:cs="Arial"/>
          <w:spacing w:val="-25"/>
          <w:w w:val="90"/>
          <w:sz w:val="24"/>
          <w:szCs w:val="24"/>
        </w:rPr>
        <w:t xml:space="preserve"> </w:t>
      </w:r>
      <w:r w:rsidRPr="00452554">
        <w:rPr>
          <w:rFonts w:ascii="Arial" w:hAnsi="Arial" w:cs="Arial"/>
          <w:w w:val="90"/>
          <w:sz w:val="24"/>
          <w:szCs w:val="24"/>
        </w:rPr>
        <w:t>como</w:t>
      </w:r>
      <w:r w:rsidRPr="00452554">
        <w:rPr>
          <w:rFonts w:ascii="Arial" w:hAnsi="Arial" w:cs="Arial"/>
          <w:spacing w:val="-24"/>
          <w:w w:val="90"/>
          <w:sz w:val="24"/>
          <w:szCs w:val="24"/>
        </w:rPr>
        <w:t xml:space="preserve"> </w:t>
      </w:r>
      <w:r w:rsidRPr="00452554">
        <w:rPr>
          <w:rFonts w:ascii="Arial" w:hAnsi="Arial" w:cs="Arial"/>
          <w:w w:val="90"/>
          <w:sz w:val="24"/>
          <w:szCs w:val="24"/>
        </w:rPr>
        <w:t>la</w:t>
      </w:r>
      <w:r w:rsidRPr="00452554">
        <w:rPr>
          <w:rFonts w:ascii="Arial" w:hAnsi="Arial" w:cs="Arial"/>
          <w:spacing w:val="-25"/>
          <w:w w:val="90"/>
          <w:sz w:val="24"/>
          <w:szCs w:val="24"/>
        </w:rPr>
        <w:t xml:space="preserve"> </w:t>
      </w:r>
      <w:r w:rsidRPr="00452554">
        <w:rPr>
          <w:rFonts w:ascii="Arial" w:hAnsi="Arial" w:cs="Arial"/>
          <w:w w:val="90"/>
          <w:sz w:val="24"/>
          <w:szCs w:val="24"/>
        </w:rPr>
        <w:t>enseñanza</w:t>
      </w:r>
      <w:r w:rsidRPr="00452554">
        <w:rPr>
          <w:rFonts w:ascii="Arial" w:hAnsi="Arial" w:cs="Arial"/>
          <w:spacing w:val="-24"/>
          <w:w w:val="90"/>
          <w:sz w:val="24"/>
          <w:szCs w:val="24"/>
        </w:rPr>
        <w:t xml:space="preserve"> </w:t>
      </w:r>
      <w:r w:rsidRPr="00452554">
        <w:rPr>
          <w:rFonts w:ascii="Arial" w:hAnsi="Arial" w:cs="Arial"/>
          <w:w w:val="90"/>
          <w:sz w:val="24"/>
          <w:szCs w:val="24"/>
        </w:rPr>
        <w:t>a</w:t>
      </w:r>
      <w:r w:rsidRPr="00452554">
        <w:rPr>
          <w:rFonts w:ascii="Arial" w:hAnsi="Arial" w:cs="Arial"/>
          <w:spacing w:val="-24"/>
          <w:w w:val="90"/>
          <w:sz w:val="24"/>
          <w:szCs w:val="24"/>
        </w:rPr>
        <w:t xml:space="preserve"> </w:t>
      </w:r>
      <w:r w:rsidRPr="00452554">
        <w:rPr>
          <w:rFonts w:ascii="Arial" w:hAnsi="Arial" w:cs="Arial"/>
          <w:w w:val="90"/>
          <w:sz w:val="24"/>
          <w:szCs w:val="24"/>
        </w:rPr>
        <w:t>lo</w:t>
      </w:r>
      <w:r w:rsidRPr="00452554">
        <w:rPr>
          <w:rFonts w:ascii="Arial" w:hAnsi="Arial" w:cs="Arial"/>
          <w:spacing w:val="-25"/>
          <w:w w:val="90"/>
          <w:sz w:val="24"/>
          <w:szCs w:val="24"/>
        </w:rPr>
        <w:t xml:space="preserve"> </w:t>
      </w:r>
      <w:r w:rsidRPr="00452554">
        <w:rPr>
          <w:rFonts w:ascii="Arial" w:hAnsi="Arial" w:cs="Arial"/>
          <w:w w:val="90"/>
          <w:sz w:val="24"/>
          <w:szCs w:val="24"/>
        </w:rPr>
        <w:t>largo</w:t>
      </w:r>
      <w:r w:rsidRPr="00452554">
        <w:rPr>
          <w:rFonts w:ascii="Arial" w:hAnsi="Arial" w:cs="Arial"/>
          <w:spacing w:val="-24"/>
          <w:w w:val="90"/>
          <w:sz w:val="24"/>
          <w:szCs w:val="24"/>
        </w:rPr>
        <w:t xml:space="preserve"> </w:t>
      </w:r>
      <w:r w:rsidRPr="00452554">
        <w:rPr>
          <w:rFonts w:ascii="Arial" w:hAnsi="Arial" w:cs="Arial"/>
          <w:w w:val="90"/>
          <w:sz w:val="24"/>
          <w:szCs w:val="24"/>
        </w:rPr>
        <w:t>de</w:t>
      </w:r>
      <w:r w:rsidRPr="00452554">
        <w:rPr>
          <w:rFonts w:ascii="Arial" w:hAnsi="Arial" w:cs="Arial"/>
          <w:spacing w:val="-24"/>
          <w:w w:val="90"/>
          <w:sz w:val="24"/>
          <w:szCs w:val="24"/>
        </w:rPr>
        <w:t xml:space="preserve"> </w:t>
      </w:r>
      <w:r w:rsidRPr="00452554">
        <w:rPr>
          <w:rFonts w:ascii="Arial" w:hAnsi="Arial" w:cs="Arial"/>
          <w:w w:val="90"/>
          <w:sz w:val="24"/>
          <w:szCs w:val="24"/>
        </w:rPr>
        <w:t>la</w:t>
      </w:r>
      <w:r w:rsidRPr="00452554">
        <w:rPr>
          <w:rFonts w:ascii="Arial" w:hAnsi="Arial" w:cs="Arial"/>
          <w:spacing w:val="-25"/>
          <w:w w:val="90"/>
          <w:sz w:val="24"/>
          <w:szCs w:val="24"/>
        </w:rPr>
        <w:t xml:space="preserve"> </w:t>
      </w:r>
      <w:r w:rsidRPr="00452554">
        <w:rPr>
          <w:rFonts w:ascii="Arial" w:hAnsi="Arial" w:cs="Arial"/>
          <w:w w:val="90"/>
          <w:sz w:val="24"/>
          <w:szCs w:val="24"/>
        </w:rPr>
        <w:t>vida”.</w:t>
      </w:r>
    </w:p>
    <w:p w14:paraId="0EBD4913" w14:textId="77777777" w:rsidR="00A16122" w:rsidRPr="00452554" w:rsidRDefault="00A16122" w:rsidP="0076558E">
      <w:pPr>
        <w:pStyle w:val="BodyText"/>
        <w:spacing w:before="49"/>
        <w:rPr>
          <w:rFonts w:ascii="Arial" w:hAnsi="Arial" w:cs="Arial"/>
          <w:sz w:val="24"/>
          <w:szCs w:val="24"/>
        </w:rPr>
      </w:pPr>
    </w:p>
    <w:p w14:paraId="0EBD4914" w14:textId="77777777" w:rsidR="00A16122" w:rsidRPr="00452554" w:rsidRDefault="008A191D" w:rsidP="0076558E">
      <w:pPr>
        <w:pStyle w:val="BodyText"/>
        <w:spacing w:before="1" w:line="295" w:lineRule="auto"/>
        <w:ind w:left="788" w:right="796"/>
        <w:rPr>
          <w:rFonts w:ascii="Arial" w:hAnsi="Arial" w:cs="Arial"/>
          <w:sz w:val="24"/>
          <w:szCs w:val="24"/>
        </w:rPr>
      </w:pPr>
      <w:r w:rsidRPr="00452554">
        <w:rPr>
          <w:rFonts w:ascii="Arial" w:hAnsi="Arial" w:cs="Arial"/>
          <w:w w:val="85"/>
          <w:sz w:val="24"/>
          <w:szCs w:val="24"/>
        </w:rPr>
        <w:t xml:space="preserve">Por su parte, según la UNESCO (2005), la inclusión es un enfoque que responde positivamente a la diversidad de las personas y a las diferencias individuales, entendiendo que la diversidad no es un </w:t>
      </w:r>
      <w:r w:rsidRPr="00452554">
        <w:rPr>
          <w:rFonts w:ascii="Arial" w:hAnsi="Arial" w:cs="Arial"/>
          <w:w w:val="90"/>
          <w:sz w:val="24"/>
          <w:szCs w:val="24"/>
        </w:rPr>
        <w:t xml:space="preserve">problema, sino una oportunidad para el enriquecimiento de la sociedad, a través de la activa </w:t>
      </w:r>
      <w:r w:rsidRPr="00452554">
        <w:rPr>
          <w:rFonts w:ascii="Arial" w:hAnsi="Arial" w:cs="Arial"/>
          <w:spacing w:val="-2"/>
          <w:w w:val="90"/>
          <w:sz w:val="24"/>
          <w:szCs w:val="24"/>
        </w:rPr>
        <w:t xml:space="preserve">participación en la vida familiar, en la educación, en el trabajo y en general en todos los procesos </w:t>
      </w:r>
      <w:r w:rsidRPr="00452554">
        <w:rPr>
          <w:rFonts w:ascii="Arial" w:hAnsi="Arial" w:cs="Arial"/>
          <w:w w:val="85"/>
          <w:sz w:val="24"/>
          <w:szCs w:val="24"/>
        </w:rPr>
        <w:t xml:space="preserve">sociales, culturales y en las comunidades. Cuando hablamos de educación inclusiva nos referimos a </w:t>
      </w:r>
      <w:r w:rsidRPr="00452554">
        <w:rPr>
          <w:rFonts w:ascii="Arial" w:hAnsi="Arial" w:cs="Arial"/>
          <w:w w:val="80"/>
          <w:sz w:val="24"/>
          <w:szCs w:val="24"/>
        </w:rPr>
        <w:t>una educación de calidad que se caracteriza por dos cualidades como son la excelencia y la equidad, y</w:t>
      </w:r>
      <w:r w:rsidRPr="00452554">
        <w:rPr>
          <w:rFonts w:ascii="Arial" w:hAnsi="Arial" w:cs="Arial"/>
          <w:spacing w:val="40"/>
          <w:sz w:val="24"/>
          <w:szCs w:val="24"/>
        </w:rPr>
        <w:t xml:space="preserve"> </w:t>
      </w:r>
      <w:r w:rsidRPr="00452554">
        <w:rPr>
          <w:rFonts w:ascii="Arial" w:hAnsi="Arial" w:cs="Arial"/>
          <w:w w:val="95"/>
          <w:sz w:val="24"/>
          <w:szCs w:val="24"/>
        </w:rPr>
        <w:t xml:space="preserve">que tiene como objetivo lograr el máximo nivel de desarrollo para todo el alumnado, </w:t>
      </w:r>
      <w:r w:rsidRPr="00452554">
        <w:rPr>
          <w:rFonts w:ascii="Arial" w:hAnsi="Arial" w:cs="Arial"/>
          <w:spacing w:val="-2"/>
          <w:w w:val="90"/>
          <w:sz w:val="24"/>
          <w:szCs w:val="24"/>
        </w:rPr>
        <w:t xml:space="preserve">independientemente de sus características individuales. Dentro de estas características podemos </w:t>
      </w:r>
      <w:r w:rsidRPr="00452554">
        <w:rPr>
          <w:rFonts w:ascii="Arial" w:hAnsi="Arial" w:cs="Arial"/>
          <w:w w:val="85"/>
          <w:sz w:val="24"/>
          <w:szCs w:val="24"/>
        </w:rPr>
        <w:t xml:space="preserve">considerar el género, la identidad étnica, la cultura, religión, </w:t>
      </w:r>
      <w:r w:rsidRPr="00452554">
        <w:rPr>
          <w:rFonts w:ascii="Arial" w:hAnsi="Arial" w:cs="Arial"/>
          <w:w w:val="85"/>
          <w:sz w:val="24"/>
          <w:szCs w:val="24"/>
        </w:rPr>
        <w:lastRenderedPageBreak/>
        <w:t xml:space="preserve">identidad sexual, capacidades, entre </w:t>
      </w:r>
      <w:r w:rsidRPr="00452554">
        <w:rPr>
          <w:rFonts w:ascii="Arial" w:hAnsi="Arial" w:cs="Arial"/>
          <w:spacing w:val="-2"/>
          <w:w w:val="95"/>
          <w:sz w:val="24"/>
          <w:szCs w:val="24"/>
        </w:rPr>
        <w:t>otros.</w:t>
      </w:r>
    </w:p>
    <w:p w14:paraId="0EBD4915" w14:textId="77777777" w:rsidR="00A16122" w:rsidRPr="00452554" w:rsidRDefault="00A16122" w:rsidP="0076558E">
      <w:pPr>
        <w:pStyle w:val="BodyText"/>
        <w:spacing w:before="49"/>
        <w:rPr>
          <w:rFonts w:ascii="Arial" w:hAnsi="Arial" w:cs="Arial"/>
          <w:sz w:val="24"/>
          <w:szCs w:val="24"/>
        </w:rPr>
      </w:pPr>
    </w:p>
    <w:p w14:paraId="0EBD4916" w14:textId="65B449E0" w:rsidR="00A16122" w:rsidRPr="00452554" w:rsidRDefault="00302B50" w:rsidP="0076558E">
      <w:pPr>
        <w:pStyle w:val="BodyText"/>
        <w:spacing w:line="295" w:lineRule="auto"/>
        <w:ind w:left="788" w:right="797"/>
        <w:rPr>
          <w:rFonts w:ascii="Arial" w:hAnsi="Arial" w:cs="Arial"/>
          <w:sz w:val="24"/>
          <w:szCs w:val="24"/>
        </w:rPr>
      </w:pPr>
      <w:r>
        <w:rPr>
          <w:noProof/>
        </w:rPr>
        <mc:AlternateContent>
          <mc:Choice Requires="wpg">
            <w:drawing>
              <wp:anchor distT="0" distB="0" distL="0" distR="0" simplePos="0" relativeHeight="250818560" behindDoc="1" locked="0" layoutInCell="1" allowOverlap="1" wp14:anchorId="0EBD4CC7" wp14:editId="0EA8BE20">
                <wp:simplePos x="0" y="0"/>
                <wp:positionH relativeFrom="page">
                  <wp:posOffset>254000</wp:posOffset>
                </wp:positionH>
                <wp:positionV relativeFrom="paragraph">
                  <wp:posOffset>4034155</wp:posOffset>
                </wp:positionV>
                <wp:extent cx="4441825" cy="1038225"/>
                <wp:effectExtent l="0" t="0" r="0" b="9525"/>
                <wp:wrapTopAndBottom/>
                <wp:docPr id="271"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41825" cy="1038225"/>
                          <a:chOff x="-50177" y="513767"/>
                          <a:chExt cx="4443882" cy="868697"/>
                        </a:xfrm>
                      </wpg:grpSpPr>
                      <wps:wsp>
                        <wps:cNvPr id="272" name="Graphic 272"/>
                        <wps:cNvSpPr/>
                        <wps:spPr>
                          <a:xfrm>
                            <a:off x="-11290" y="513767"/>
                            <a:ext cx="4404995" cy="844550"/>
                          </a:xfrm>
                          <a:custGeom>
                            <a:avLst/>
                            <a:gdLst/>
                            <a:ahLst/>
                            <a:cxnLst/>
                            <a:rect l="l" t="t" r="r" b="b"/>
                            <a:pathLst>
                              <a:path w="4404995" h="844550">
                                <a:moveTo>
                                  <a:pt x="4404725" y="0"/>
                                </a:moveTo>
                                <a:lnTo>
                                  <a:pt x="159898" y="0"/>
                                </a:lnTo>
                                <a:lnTo>
                                  <a:pt x="159898" y="262120"/>
                                </a:lnTo>
                                <a:lnTo>
                                  <a:pt x="0" y="422017"/>
                                </a:lnTo>
                                <a:lnTo>
                                  <a:pt x="159898" y="581915"/>
                                </a:lnTo>
                                <a:lnTo>
                                  <a:pt x="159898" y="844034"/>
                                </a:lnTo>
                                <a:lnTo>
                                  <a:pt x="4404725" y="844034"/>
                                </a:lnTo>
                                <a:lnTo>
                                  <a:pt x="4404725" y="0"/>
                                </a:lnTo>
                                <a:close/>
                              </a:path>
                            </a:pathLst>
                          </a:custGeom>
                          <a:solidFill>
                            <a:srgbClr val="EEA46F"/>
                          </a:solidFill>
                        </wps:spPr>
                        <wps:bodyPr wrap="square" lIns="0" tIns="0" rIns="0" bIns="0" rtlCol="0">
                          <a:prstTxWarp prst="textNoShape">
                            <a:avLst/>
                          </a:prstTxWarp>
                          <a:noAutofit/>
                        </wps:bodyPr>
                      </wps:wsp>
                      <wps:wsp>
                        <wps:cNvPr id="273" name="Graphic 273"/>
                        <wps:cNvSpPr/>
                        <wps:spPr>
                          <a:xfrm>
                            <a:off x="537041" y="660353"/>
                            <a:ext cx="57785" cy="57785"/>
                          </a:xfrm>
                          <a:custGeom>
                            <a:avLst/>
                            <a:gdLst/>
                            <a:ahLst/>
                            <a:cxnLst/>
                            <a:rect l="l" t="t" r="r" b="b"/>
                            <a:pathLst>
                              <a:path w="57785" h="57785">
                                <a:moveTo>
                                  <a:pt x="28842" y="0"/>
                                </a:moveTo>
                                <a:lnTo>
                                  <a:pt x="17615" y="2266"/>
                                </a:lnTo>
                                <a:lnTo>
                                  <a:pt x="8447" y="8447"/>
                                </a:lnTo>
                                <a:lnTo>
                                  <a:pt x="2266" y="17615"/>
                                </a:lnTo>
                                <a:lnTo>
                                  <a:pt x="0" y="28842"/>
                                </a:lnTo>
                                <a:lnTo>
                                  <a:pt x="2266" y="40069"/>
                                </a:lnTo>
                                <a:lnTo>
                                  <a:pt x="8447" y="49238"/>
                                </a:lnTo>
                                <a:lnTo>
                                  <a:pt x="17615" y="55419"/>
                                </a:lnTo>
                                <a:lnTo>
                                  <a:pt x="28842" y="57685"/>
                                </a:lnTo>
                                <a:lnTo>
                                  <a:pt x="40069" y="55419"/>
                                </a:lnTo>
                                <a:lnTo>
                                  <a:pt x="49238" y="49238"/>
                                </a:lnTo>
                                <a:lnTo>
                                  <a:pt x="55419" y="40069"/>
                                </a:lnTo>
                                <a:lnTo>
                                  <a:pt x="57685" y="28842"/>
                                </a:lnTo>
                                <a:lnTo>
                                  <a:pt x="55419" y="17615"/>
                                </a:lnTo>
                                <a:lnTo>
                                  <a:pt x="49238" y="8447"/>
                                </a:lnTo>
                                <a:lnTo>
                                  <a:pt x="40069" y="2266"/>
                                </a:lnTo>
                                <a:lnTo>
                                  <a:pt x="28842" y="0"/>
                                </a:lnTo>
                                <a:close/>
                              </a:path>
                            </a:pathLst>
                          </a:custGeom>
                          <a:solidFill>
                            <a:srgbClr val="E37222"/>
                          </a:solidFill>
                        </wps:spPr>
                        <wps:bodyPr wrap="square" lIns="0" tIns="0" rIns="0" bIns="0" rtlCol="0">
                          <a:prstTxWarp prst="textNoShape">
                            <a:avLst/>
                          </a:prstTxWarp>
                          <a:noAutofit/>
                        </wps:bodyPr>
                      </wps:wsp>
                      <wps:wsp>
                        <wps:cNvPr id="274" name="Textbox 274"/>
                        <wps:cNvSpPr txBox="1"/>
                        <wps:spPr>
                          <a:xfrm>
                            <a:off x="-50177" y="537914"/>
                            <a:ext cx="4404995" cy="844550"/>
                          </a:xfrm>
                          <a:prstGeom prst="rect">
                            <a:avLst/>
                          </a:prstGeom>
                        </wps:spPr>
                        <wps:txbx>
                          <w:txbxContent>
                            <w:p w14:paraId="0EBD4E07" w14:textId="2A62C0A0" w:rsidR="00A16122" w:rsidRPr="00302B50" w:rsidRDefault="00302B50" w:rsidP="0076558E">
                              <w:pPr>
                                <w:spacing w:before="118" w:line="271" w:lineRule="auto"/>
                                <w:ind w:left="407" w:right="178" w:firstLine="720"/>
                                <w:rPr>
                                  <w:rFonts w:ascii="Arial" w:hAnsi="Arial" w:cs="Arial"/>
                                  <w:sz w:val="24"/>
                                  <w:szCs w:val="28"/>
                                </w:rPr>
                              </w:pPr>
                              <w:r>
                                <w:rPr>
                                  <w:rFonts w:ascii="Arial" w:hAnsi="Arial" w:cs="Arial"/>
                                  <w:w w:val="90"/>
                                  <w:sz w:val="24"/>
                                  <w:szCs w:val="28"/>
                                </w:rPr>
                                <w:t xml:space="preserve">  </w:t>
                              </w:r>
                              <w:r w:rsidR="008A191D" w:rsidRPr="00302B50">
                                <w:rPr>
                                  <w:rFonts w:ascii="Arial" w:hAnsi="Arial" w:cs="Arial"/>
                                  <w:w w:val="90"/>
                                  <w:sz w:val="24"/>
                                  <w:szCs w:val="28"/>
                                </w:rPr>
                                <w:t xml:space="preserve">Construir y adecuar instalaciones educativas que tengan en cuenta las </w:t>
                              </w:r>
                              <w:r w:rsidR="008A191D" w:rsidRPr="00302B50">
                                <w:rPr>
                                  <w:rFonts w:ascii="Arial" w:hAnsi="Arial" w:cs="Arial"/>
                                  <w:w w:val="80"/>
                                  <w:sz w:val="24"/>
                                  <w:szCs w:val="28"/>
                                </w:rPr>
                                <w:t>necesidades de los niños y las personas con discapacidad y las diferencias de género, y que ofrezcan entornos de aprendizaje seguros, no violentos, inclusivos y e</w:t>
                              </w:r>
                              <w:r w:rsidRPr="00302B50">
                                <w:rPr>
                                  <w:rFonts w:ascii="Arial" w:hAnsi="Arial" w:cs="Arial"/>
                                  <w:w w:val="80"/>
                                  <w:sz w:val="24"/>
                                  <w:szCs w:val="28"/>
                                </w:rPr>
                                <w:t>fi</w:t>
                              </w:r>
                              <w:r w:rsidR="008A191D" w:rsidRPr="00302B50">
                                <w:rPr>
                                  <w:rFonts w:ascii="Arial" w:hAnsi="Arial" w:cs="Arial"/>
                                  <w:w w:val="80"/>
                                  <w:sz w:val="24"/>
                                  <w:szCs w:val="28"/>
                                </w:rPr>
                                <w:t xml:space="preserve">caces para </w:t>
                              </w:r>
                              <w:r w:rsidR="008A191D" w:rsidRPr="00302B50">
                                <w:rPr>
                                  <w:rFonts w:ascii="Arial" w:hAnsi="Arial" w:cs="Arial"/>
                                  <w:spacing w:val="-2"/>
                                  <w:w w:val="95"/>
                                  <w:sz w:val="24"/>
                                  <w:szCs w:val="28"/>
                                </w:rPr>
                                <w:t>todos.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EBD4CC7" id="Group 271" o:spid="_x0000_s1282" style="position:absolute;left:0;text-align:left;margin-left:20pt;margin-top:317.65pt;width:349.75pt;height:81.75pt;z-index:-252497920;mso-wrap-distance-left:0;mso-wrap-distance-right:0;mso-position-horizontal-relative:page;mso-width-relative:margin;mso-height-relative:margin" coordorigin="-501,5137" coordsize="44438,8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">
                <v:shape id="Graphic 272" o:spid="_x0000_s1283" style="position:absolute;left:-112;top:5137;width:44049;height:8446;visibility:visible;mso-wrap-style:square;v-text-anchor:top" coordsize="4404995,844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" path="m4404725,l159898,r,262120l,422017,159898,581915r,262119l4404725,844034,4404725,xe" fillcolor="#eea46f" stroked="f">
                  <v:path arrowok="t"/>
                </v:shape>
                <v:shape id="Graphic 273" o:spid="_x0000_s1284" style="position:absolute;left:5370;top:6603;width:578;height:578;visibility:visible;mso-wrap-style:square;v-text-anchor:top" coordsize="5778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" path="m28842,l17615,2266,8447,8447,2266,17615,,28842,2266,40069r6181,9169l17615,55419r11227,2266l40069,55419r9169,-6181l55419,40069,57685,28842,55419,17615,49238,8447,40069,2266,28842,xe" fillcolor="#e37222" stroked="f">
                  <v:path arrowok="t"/>
                </v:shape>
                <v:shape id="Textbox 274" o:spid="_x0000_s1285" type="#_x0000_t202" style="position:absolute;left:-501;top:5379;width:44049;height:8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kXt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ncZF7cYAAADcAAAA&#10;DwAAAAAAAAAAAAAAAAAHAgAAZHJzL2Rvd25yZXYueG1sUEsFBgAAAAADAAMAtwAAAPoCAAAAAA==&#10;" filled="f" stroked="f">
                  <v:textbox inset="0,0,0,0">
                    <w:txbxContent>
                      <w:p w14:paraId="0EBD4E07" w14:textId="2A62C0A0" w:rsidR="00A16122" w:rsidRPr="00302B50" w:rsidRDefault="00302B50" w:rsidP="0076558E">
                        <w:pPr>
                          <w:spacing w:before="118" w:line="271" w:lineRule="auto"/>
                          <w:ind w:left="407" w:right="178" w:firstLine="720"/>
                          <w:rPr>
                            <w:rFonts w:ascii="Arial" w:hAnsi="Arial" w:cs="Arial"/>
                            <w:sz w:val="24"/>
                            <w:szCs w:val="28"/>
                          </w:rPr>
                        </w:pPr>
                        <w:r>
                          <w:rPr>
                            <w:rFonts w:ascii="Arial" w:hAnsi="Arial" w:cs="Arial"/>
                            <w:w w:val="90"/>
                            <w:sz w:val="24"/>
                            <w:szCs w:val="28"/>
                          </w:rPr>
                          <w:t xml:space="preserve">  </w:t>
                        </w:r>
                        <w:r w:rsidR="008A191D" w:rsidRPr="00302B50">
                          <w:rPr>
                            <w:rFonts w:ascii="Arial" w:hAnsi="Arial" w:cs="Arial"/>
                            <w:w w:val="90"/>
                            <w:sz w:val="24"/>
                            <w:szCs w:val="28"/>
                          </w:rPr>
                          <w:t xml:space="preserve">Construir y adecuar instalaciones educativas que tengan en cuenta las </w:t>
                        </w:r>
                        <w:r w:rsidR="008A191D" w:rsidRPr="00302B50">
                          <w:rPr>
                            <w:rFonts w:ascii="Arial" w:hAnsi="Arial" w:cs="Arial"/>
                            <w:w w:val="80"/>
                            <w:sz w:val="24"/>
                            <w:szCs w:val="28"/>
                          </w:rPr>
                          <w:t>necesidades de los niños y las personas con discapacidad y las diferencias de género, y que ofrezcan entornos de aprendizaje seguros, no violentos, inclusivos y e</w:t>
                        </w:r>
                        <w:r w:rsidRPr="00302B50">
                          <w:rPr>
                            <w:rFonts w:ascii="Arial" w:hAnsi="Arial" w:cs="Arial"/>
                            <w:w w:val="80"/>
                            <w:sz w:val="24"/>
                            <w:szCs w:val="28"/>
                          </w:rPr>
                          <w:t>fi</w:t>
                        </w:r>
                        <w:r w:rsidR="008A191D" w:rsidRPr="00302B50">
                          <w:rPr>
                            <w:rFonts w:ascii="Arial" w:hAnsi="Arial" w:cs="Arial"/>
                            <w:w w:val="80"/>
                            <w:sz w:val="24"/>
                            <w:szCs w:val="28"/>
                          </w:rPr>
                          <w:t xml:space="preserve">caces para </w:t>
                        </w:r>
                        <w:r w:rsidR="008A191D" w:rsidRPr="00302B50">
                          <w:rPr>
                            <w:rFonts w:ascii="Arial" w:hAnsi="Arial" w:cs="Arial"/>
                            <w:spacing w:val="-2"/>
                            <w:w w:val="95"/>
                            <w:sz w:val="24"/>
                            <w:szCs w:val="28"/>
                          </w:rPr>
                          <w:t>todos.</w:t>
                        </w:r>
                      </w:p>
                    </w:txbxContent>
                  </v:textbox>
                </v:shape>
                <w10:wrap type="topAndBottom" anchorx="page"/>
              </v:group>
            </w:pict>
          </mc:Fallback>
        </mc:AlternateContent>
      </w:r>
      <w:r>
        <w:rPr>
          <w:noProof/>
        </w:rPr>
        <mc:AlternateContent>
          <mc:Choice Requires="wpg">
            <w:drawing>
              <wp:anchor distT="0" distB="0" distL="0" distR="0" simplePos="0" relativeHeight="250804224" behindDoc="1" locked="0" layoutInCell="1" allowOverlap="1" wp14:anchorId="0EBD4CC3" wp14:editId="7A928C24">
                <wp:simplePos x="0" y="0"/>
                <wp:positionH relativeFrom="page">
                  <wp:posOffset>343535</wp:posOffset>
                </wp:positionH>
                <wp:positionV relativeFrom="paragraph">
                  <wp:posOffset>1426845</wp:posOffset>
                </wp:positionV>
                <wp:extent cx="4444365" cy="1162050"/>
                <wp:effectExtent l="0" t="0" r="0" b="0"/>
                <wp:wrapTopAndBottom/>
                <wp:docPr id="263"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44365" cy="1162050"/>
                          <a:chOff x="-40071" y="0"/>
                          <a:chExt cx="4445066" cy="789705"/>
                        </a:xfrm>
                      </wpg:grpSpPr>
                      <wps:wsp>
                        <wps:cNvPr id="264" name="Graphic 264"/>
                        <wps:cNvSpPr/>
                        <wps:spPr>
                          <a:xfrm>
                            <a:off x="0" y="0"/>
                            <a:ext cx="4404995" cy="640080"/>
                          </a:xfrm>
                          <a:custGeom>
                            <a:avLst/>
                            <a:gdLst/>
                            <a:ahLst/>
                            <a:cxnLst/>
                            <a:rect l="l" t="t" r="r" b="b"/>
                            <a:pathLst>
                              <a:path w="4404995" h="640080">
                                <a:moveTo>
                                  <a:pt x="4404725" y="0"/>
                                </a:moveTo>
                                <a:lnTo>
                                  <a:pt x="159898" y="0"/>
                                </a:lnTo>
                                <a:lnTo>
                                  <a:pt x="159898" y="139526"/>
                                </a:lnTo>
                                <a:lnTo>
                                  <a:pt x="0" y="299422"/>
                                </a:lnTo>
                                <a:lnTo>
                                  <a:pt x="159898" y="459320"/>
                                </a:lnTo>
                                <a:lnTo>
                                  <a:pt x="159898" y="639745"/>
                                </a:lnTo>
                                <a:lnTo>
                                  <a:pt x="4404725" y="639745"/>
                                </a:lnTo>
                                <a:lnTo>
                                  <a:pt x="4404725" y="0"/>
                                </a:lnTo>
                                <a:close/>
                              </a:path>
                            </a:pathLst>
                          </a:custGeom>
                          <a:solidFill>
                            <a:srgbClr val="EEA46F"/>
                          </a:solidFill>
                        </wps:spPr>
                        <wps:bodyPr wrap="square" lIns="0" tIns="0" rIns="0" bIns="0" rtlCol="0">
                          <a:prstTxWarp prst="textNoShape">
                            <a:avLst/>
                          </a:prstTxWarp>
                          <a:noAutofit/>
                        </wps:bodyPr>
                      </wps:wsp>
                      <wps:wsp>
                        <wps:cNvPr id="265" name="Graphic 265"/>
                        <wps:cNvSpPr/>
                        <wps:spPr>
                          <a:xfrm>
                            <a:off x="537041" y="101941"/>
                            <a:ext cx="57785" cy="57785"/>
                          </a:xfrm>
                          <a:custGeom>
                            <a:avLst/>
                            <a:gdLst/>
                            <a:ahLst/>
                            <a:cxnLst/>
                            <a:rect l="l" t="t" r="r" b="b"/>
                            <a:pathLst>
                              <a:path w="57785" h="57785">
                                <a:moveTo>
                                  <a:pt x="28842" y="0"/>
                                </a:moveTo>
                                <a:lnTo>
                                  <a:pt x="17615" y="2266"/>
                                </a:lnTo>
                                <a:lnTo>
                                  <a:pt x="8447" y="8447"/>
                                </a:lnTo>
                                <a:lnTo>
                                  <a:pt x="2266" y="17615"/>
                                </a:lnTo>
                                <a:lnTo>
                                  <a:pt x="0" y="28842"/>
                                </a:lnTo>
                                <a:lnTo>
                                  <a:pt x="2266" y="40069"/>
                                </a:lnTo>
                                <a:lnTo>
                                  <a:pt x="8447" y="49238"/>
                                </a:lnTo>
                                <a:lnTo>
                                  <a:pt x="17615" y="55419"/>
                                </a:lnTo>
                                <a:lnTo>
                                  <a:pt x="28842" y="57685"/>
                                </a:lnTo>
                                <a:lnTo>
                                  <a:pt x="40069" y="55419"/>
                                </a:lnTo>
                                <a:lnTo>
                                  <a:pt x="49238" y="49238"/>
                                </a:lnTo>
                                <a:lnTo>
                                  <a:pt x="55419" y="40069"/>
                                </a:lnTo>
                                <a:lnTo>
                                  <a:pt x="57685" y="28842"/>
                                </a:lnTo>
                                <a:lnTo>
                                  <a:pt x="55419" y="17615"/>
                                </a:lnTo>
                                <a:lnTo>
                                  <a:pt x="49238" y="8447"/>
                                </a:lnTo>
                                <a:lnTo>
                                  <a:pt x="40069" y="2266"/>
                                </a:lnTo>
                                <a:lnTo>
                                  <a:pt x="28842" y="0"/>
                                </a:lnTo>
                                <a:close/>
                              </a:path>
                            </a:pathLst>
                          </a:custGeom>
                          <a:solidFill>
                            <a:srgbClr val="E37222"/>
                          </a:solidFill>
                        </wps:spPr>
                        <wps:bodyPr wrap="square" lIns="0" tIns="0" rIns="0" bIns="0" rtlCol="0">
                          <a:prstTxWarp prst="textNoShape">
                            <a:avLst/>
                          </a:prstTxWarp>
                          <a:noAutofit/>
                        </wps:bodyPr>
                      </wps:wsp>
                      <wps:wsp>
                        <wps:cNvPr id="266" name="Textbox 266"/>
                        <wps:cNvSpPr txBox="1"/>
                        <wps:spPr>
                          <a:xfrm>
                            <a:off x="-40071" y="26848"/>
                            <a:ext cx="4404995" cy="762857"/>
                          </a:xfrm>
                          <a:prstGeom prst="rect">
                            <a:avLst/>
                          </a:prstGeom>
                        </wps:spPr>
                        <wps:txbx>
                          <w:txbxContent>
                            <w:p w14:paraId="0EBD4E05" w14:textId="77777777" w:rsidR="00A16122" w:rsidRPr="00302B50" w:rsidRDefault="008A191D" w:rsidP="0076558E">
                              <w:pPr>
                                <w:spacing w:before="104" w:line="271" w:lineRule="auto"/>
                                <w:ind w:left="407" w:right="178" w:firstLine="720"/>
                                <w:rPr>
                                  <w:rFonts w:ascii="Arial" w:hAnsi="Arial" w:cs="Arial"/>
                                  <w:sz w:val="24"/>
                                  <w:szCs w:val="28"/>
                                </w:rPr>
                              </w:pPr>
                              <w:r w:rsidRPr="00302B50">
                                <w:rPr>
                                  <w:rFonts w:ascii="Arial" w:hAnsi="Arial" w:cs="Arial"/>
                                  <w:w w:val="85"/>
                                  <w:sz w:val="24"/>
                                  <w:szCs w:val="28"/>
                                </w:rPr>
                                <w:t>De</w:t>
                              </w:r>
                              <w:r w:rsidRPr="00302B50">
                                <w:rPr>
                                  <w:rFonts w:ascii="Arial" w:hAnsi="Arial" w:cs="Arial"/>
                                  <w:spacing w:val="-2"/>
                                  <w:w w:val="85"/>
                                  <w:sz w:val="24"/>
                                  <w:szCs w:val="28"/>
                                </w:rPr>
                                <w:t xml:space="preserve"> </w:t>
                              </w:r>
                              <w:r w:rsidRPr="00302B50">
                                <w:rPr>
                                  <w:rFonts w:ascii="Arial" w:hAnsi="Arial" w:cs="Arial"/>
                                  <w:w w:val="85"/>
                                  <w:sz w:val="24"/>
                                  <w:szCs w:val="28"/>
                                </w:rPr>
                                <w:t>aquí</w:t>
                              </w:r>
                              <w:r w:rsidRPr="00302B50">
                                <w:rPr>
                                  <w:rFonts w:ascii="Arial" w:hAnsi="Arial" w:cs="Arial"/>
                                  <w:spacing w:val="-2"/>
                                  <w:w w:val="85"/>
                                  <w:sz w:val="24"/>
                                  <w:szCs w:val="28"/>
                                </w:rPr>
                                <w:t xml:space="preserve"> </w:t>
                              </w:r>
                              <w:r w:rsidRPr="00302B50">
                                <w:rPr>
                                  <w:rFonts w:ascii="Arial" w:hAnsi="Arial" w:cs="Arial"/>
                                  <w:w w:val="85"/>
                                  <w:sz w:val="24"/>
                                  <w:szCs w:val="28"/>
                                </w:rPr>
                                <w:t>a</w:t>
                              </w:r>
                              <w:r w:rsidRPr="00302B50">
                                <w:rPr>
                                  <w:rFonts w:ascii="Arial" w:hAnsi="Arial" w:cs="Arial"/>
                                  <w:spacing w:val="-2"/>
                                  <w:w w:val="85"/>
                                  <w:sz w:val="24"/>
                                  <w:szCs w:val="28"/>
                                </w:rPr>
                                <w:t xml:space="preserve"> </w:t>
                              </w:r>
                              <w:r w:rsidRPr="00302B50">
                                <w:rPr>
                                  <w:rFonts w:ascii="Arial" w:hAnsi="Arial" w:cs="Arial"/>
                                  <w:w w:val="85"/>
                                  <w:sz w:val="24"/>
                                  <w:szCs w:val="28"/>
                                </w:rPr>
                                <w:t>2030,</w:t>
                              </w:r>
                              <w:r w:rsidRPr="00302B50">
                                <w:rPr>
                                  <w:rFonts w:ascii="Arial" w:hAnsi="Arial" w:cs="Arial"/>
                                  <w:spacing w:val="-2"/>
                                  <w:w w:val="85"/>
                                  <w:sz w:val="24"/>
                                  <w:szCs w:val="28"/>
                                </w:rPr>
                                <w:t xml:space="preserve"> </w:t>
                              </w:r>
                              <w:r w:rsidRPr="00302B50">
                                <w:rPr>
                                  <w:rFonts w:ascii="Arial" w:hAnsi="Arial" w:cs="Arial"/>
                                  <w:w w:val="85"/>
                                  <w:sz w:val="24"/>
                                  <w:szCs w:val="28"/>
                                </w:rPr>
                                <w:t>asegurar</w:t>
                              </w:r>
                              <w:r w:rsidRPr="00302B50">
                                <w:rPr>
                                  <w:rFonts w:ascii="Arial" w:hAnsi="Arial" w:cs="Arial"/>
                                  <w:spacing w:val="-2"/>
                                  <w:w w:val="85"/>
                                  <w:sz w:val="24"/>
                                  <w:szCs w:val="28"/>
                                </w:rPr>
                                <w:t xml:space="preserve"> </w:t>
                              </w:r>
                              <w:r w:rsidRPr="00302B50">
                                <w:rPr>
                                  <w:rFonts w:ascii="Arial" w:hAnsi="Arial" w:cs="Arial"/>
                                  <w:w w:val="85"/>
                                  <w:sz w:val="24"/>
                                  <w:szCs w:val="28"/>
                                </w:rPr>
                                <w:t>que</w:t>
                              </w:r>
                              <w:r w:rsidRPr="00302B50">
                                <w:rPr>
                                  <w:rFonts w:ascii="Arial" w:hAnsi="Arial" w:cs="Arial"/>
                                  <w:spacing w:val="-2"/>
                                  <w:w w:val="85"/>
                                  <w:sz w:val="24"/>
                                  <w:szCs w:val="28"/>
                                </w:rPr>
                                <w:t xml:space="preserve"> </w:t>
                              </w:r>
                              <w:r w:rsidRPr="00302B50">
                                <w:rPr>
                                  <w:rFonts w:ascii="Arial" w:hAnsi="Arial" w:cs="Arial"/>
                                  <w:w w:val="85"/>
                                  <w:sz w:val="24"/>
                                  <w:szCs w:val="28"/>
                                </w:rPr>
                                <w:t>todas</w:t>
                              </w:r>
                              <w:r w:rsidRPr="00302B50">
                                <w:rPr>
                                  <w:rFonts w:ascii="Arial" w:hAnsi="Arial" w:cs="Arial"/>
                                  <w:spacing w:val="-2"/>
                                  <w:w w:val="85"/>
                                  <w:sz w:val="24"/>
                                  <w:szCs w:val="28"/>
                                </w:rPr>
                                <w:t xml:space="preserve"> </w:t>
                              </w:r>
                              <w:r w:rsidRPr="00302B50">
                                <w:rPr>
                                  <w:rFonts w:ascii="Arial" w:hAnsi="Arial" w:cs="Arial"/>
                                  <w:w w:val="85"/>
                                  <w:sz w:val="24"/>
                                  <w:szCs w:val="28"/>
                                </w:rPr>
                                <w:t>las</w:t>
                              </w:r>
                              <w:r w:rsidRPr="00302B50">
                                <w:rPr>
                                  <w:rFonts w:ascii="Arial" w:hAnsi="Arial" w:cs="Arial"/>
                                  <w:spacing w:val="-2"/>
                                  <w:w w:val="85"/>
                                  <w:sz w:val="24"/>
                                  <w:szCs w:val="28"/>
                                </w:rPr>
                                <w:t xml:space="preserve"> </w:t>
                              </w:r>
                              <w:r w:rsidRPr="00302B50">
                                <w:rPr>
                                  <w:rFonts w:ascii="Arial" w:hAnsi="Arial" w:cs="Arial"/>
                                  <w:w w:val="85"/>
                                  <w:sz w:val="24"/>
                                  <w:szCs w:val="28"/>
                                </w:rPr>
                                <w:t>niñas</w:t>
                              </w:r>
                              <w:r w:rsidRPr="00302B50">
                                <w:rPr>
                                  <w:rFonts w:ascii="Arial" w:hAnsi="Arial" w:cs="Arial"/>
                                  <w:spacing w:val="-2"/>
                                  <w:w w:val="85"/>
                                  <w:sz w:val="24"/>
                                  <w:szCs w:val="28"/>
                                </w:rPr>
                                <w:t xml:space="preserve"> </w:t>
                              </w:r>
                              <w:r w:rsidRPr="00302B50">
                                <w:rPr>
                                  <w:rFonts w:ascii="Arial" w:hAnsi="Arial" w:cs="Arial"/>
                                  <w:w w:val="85"/>
                                  <w:sz w:val="24"/>
                                  <w:szCs w:val="28"/>
                                </w:rPr>
                                <w:t>y</w:t>
                              </w:r>
                              <w:r w:rsidRPr="00302B50">
                                <w:rPr>
                                  <w:rFonts w:ascii="Arial" w:hAnsi="Arial" w:cs="Arial"/>
                                  <w:spacing w:val="-2"/>
                                  <w:w w:val="85"/>
                                  <w:sz w:val="24"/>
                                  <w:szCs w:val="28"/>
                                </w:rPr>
                                <w:t xml:space="preserve"> </w:t>
                              </w:r>
                              <w:r w:rsidRPr="00302B50">
                                <w:rPr>
                                  <w:rFonts w:ascii="Arial" w:hAnsi="Arial" w:cs="Arial"/>
                                  <w:w w:val="85"/>
                                  <w:sz w:val="24"/>
                                  <w:szCs w:val="28"/>
                                </w:rPr>
                                <w:t>todos</w:t>
                              </w:r>
                              <w:r w:rsidRPr="00302B50">
                                <w:rPr>
                                  <w:rFonts w:ascii="Arial" w:hAnsi="Arial" w:cs="Arial"/>
                                  <w:spacing w:val="-2"/>
                                  <w:w w:val="85"/>
                                  <w:sz w:val="24"/>
                                  <w:szCs w:val="28"/>
                                </w:rPr>
                                <w:t xml:space="preserve"> </w:t>
                              </w:r>
                              <w:r w:rsidRPr="00302B50">
                                <w:rPr>
                                  <w:rFonts w:ascii="Arial" w:hAnsi="Arial" w:cs="Arial"/>
                                  <w:w w:val="85"/>
                                  <w:sz w:val="24"/>
                                  <w:szCs w:val="28"/>
                                </w:rPr>
                                <w:t>los</w:t>
                              </w:r>
                              <w:r w:rsidRPr="00302B50">
                                <w:rPr>
                                  <w:rFonts w:ascii="Arial" w:hAnsi="Arial" w:cs="Arial"/>
                                  <w:spacing w:val="-2"/>
                                  <w:w w:val="85"/>
                                  <w:sz w:val="24"/>
                                  <w:szCs w:val="28"/>
                                </w:rPr>
                                <w:t xml:space="preserve"> </w:t>
                              </w:r>
                              <w:r w:rsidRPr="00302B50">
                                <w:rPr>
                                  <w:rFonts w:ascii="Arial" w:hAnsi="Arial" w:cs="Arial"/>
                                  <w:w w:val="85"/>
                                  <w:sz w:val="24"/>
                                  <w:szCs w:val="28"/>
                                </w:rPr>
                                <w:t>niños</w:t>
                              </w:r>
                              <w:r w:rsidRPr="00302B50">
                                <w:rPr>
                                  <w:rFonts w:ascii="Arial" w:hAnsi="Arial" w:cs="Arial"/>
                                  <w:spacing w:val="-2"/>
                                  <w:w w:val="85"/>
                                  <w:sz w:val="24"/>
                                  <w:szCs w:val="28"/>
                                </w:rPr>
                                <w:t xml:space="preserve"> </w:t>
                              </w:r>
                              <w:r w:rsidRPr="00302B50">
                                <w:rPr>
                                  <w:rFonts w:ascii="Arial" w:hAnsi="Arial" w:cs="Arial"/>
                                  <w:w w:val="85"/>
                                  <w:sz w:val="24"/>
                                  <w:szCs w:val="28"/>
                                </w:rPr>
                                <w:t>terminen</w:t>
                              </w:r>
                              <w:r w:rsidRPr="00302B50">
                                <w:rPr>
                                  <w:rFonts w:ascii="Arial" w:hAnsi="Arial" w:cs="Arial"/>
                                  <w:spacing w:val="-2"/>
                                  <w:w w:val="85"/>
                                  <w:sz w:val="24"/>
                                  <w:szCs w:val="28"/>
                                </w:rPr>
                                <w:t xml:space="preserve"> </w:t>
                              </w:r>
                              <w:r w:rsidRPr="00302B50">
                                <w:rPr>
                                  <w:rFonts w:ascii="Arial" w:hAnsi="Arial" w:cs="Arial"/>
                                  <w:w w:val="85"/>
                                  <w:sz w:val="24"/>
                                  <w:szCs w:val="28"/>
                                </w:rPr>
                                <w:t xml:space="preserve">la enseñanza primaria y secundaria, que ha de ser gratuita, equitativa y de calidad y </w:t>
                              </w:r>
                              <w:r w:rsidRPr="00302B50">
                                <w:rPr>
                                  <w:rFonts w:ascii="Arial" w:hAnsi="Arial" w:cs="Arial"/>
                                  <w:w w:val="90"/>
                                  <w:sz w:val="24"/>
                                  <w:szCs w:val="28"/>
                                </w:rPr>
                                <w:t>producir</w:t>
                              </w:r>
                              <w:r w:rsidRPr="00302B50">
                                <w:rPr>
                                  <w:rFonts w:ascii="Arial" w:hAnsi="Arial" w:cs="Arial"/>
                                  <w:spacing w:val="-27"/>
                                  <w:w w:val="90"/>
                                  <w:sz w:val="24"/>
                                  <w:szCs w:val="28"/>
                                </w:rPr>
                                <w:t xml:space="preserve"> </w:t>
                              </w:r>
                              <w:r w:rsidRPr="00302B50">
                                <w:rPr>
                                  <w:rFonts w:ascii="Arial" w:hAnsi="Arial" w:cs="Arial"/>
                                  <w:w w:val="90"/>
                                  <w:sz w:val="24"/>
                                  <w:szCs w:val="28"/>
                                </w:rPr>
                                <w:t>resultados</w:t>
                              </w:r>
                              <w:r w:rsidRPr="00302B50">
                                <w:rPr>
                                  <w:rFonts w:ascii="Arial" w:hAnsi="Arial" w:cs="Arial"/>
                                  <w:spacing w:val="-27"/>
                                  <w:w w:val="90"/>
                                  <w:sz w:val="24"/>
                                  <w:szCs w:val="28"/>
                                </w:rPr>
                                <w:t xml:space="preserve"> </w:t>
                              </w:r>
                              <w:r w:rsidRPr="00302B50">
                                <w:rPr>
                                  <w:rFonts w:ascii="Arial" w:hAnsi="Arial" w:cs="Arial"/>
                                  <w:w w:val="90"/>
                                  <w:sz w:val="24"/>
                                  <w:szCs w:val="28"/>
                                </w:rPr>
                                <w:t>de</w:t>
                              </w:r>
                              <w:r w:rsidRPr="00302B50">
                                <w:rPr>
                                  <w:rFonts w:ascii="Arial" w:hAnsi="Arial" w:cs="Arial"/>
                                  <w:spacing w:val="-27"/>
                                  <w:w w:val="90"/>
                                  <w:sz w:val="24"/>
                                  <w:szCs w:val="28"/>
                                </w:rPr>
                                <w:t xml:space="preserve"> </w:t>
                              </w:r>
                              <w:r w:rsidRPr="00302B50">
                                <w:rPr>
                                  <w:rFonts w:ascii="Arial" w:hAnsi="Arial" w:cs="Arial"/>
                                  <w:w w:val="90"/>
                                  <w:sz w:val="24"/>
                                  <w:szCs w:val="28"/>
                                </w:rPr>
                                <w:t>aprendizaje</w:t>
                              </w:r>
                              <w:r w:rsidRPr="00302B50">
                                <w:rPr>
                                  <w:rFonts w:ascii="Arial" w:hAnsi="Arial" w:cs="Arial"/>
                                  <w:spacing w:val="-26"/>
                                  <w:w w:val="90"/>
                                  <w:sz w:val="24"/>
                                  <w:szCs w:val="28"/>
                                </w:rPr>
                                <w:t xml:space="preserve"> </w:t>
                              </w:r>
                              <w:r w:rsidRPr="00302B50">
                                <w:rPr>
                                  <w:rFonts w:ascii="Arial" w:hAnsi="Arial" w:cs="Arial"/>
                                  <w:w w:val="90"/>
                                  <w:sz w:val="24"/>
                                  <w:szCs w:val="28"/>
                                </w:rPr>
                                <w:t>pertinentes</w:t>
                              </w:r>
                              <w:r w:rsidRPr="00302B50">
                                <w:rPr>
                                  <w:rFonts w:ascii="Arial" w:hAnsi="Arial" w:cs="Arial"/>
                                  <w:spacing w:val="-27"/>
                                  <w:w w:val="90"/>
                                  <w:sz w:val="24"/>
                                  <w:szCs w:val="28"/>
                                </w:rPr>
                                <w:t xml:space="preserve"> </w:t>
                              </w:r>
                              <w:r w:rsidRPr="00302B50">
                                <w:rPr>
                                  <w:rFonts w:ascii="Arial" w:hAnsi="Arial" w:cs="Arial"/>
                                  <w:w w:val="90"/>
                                  <w:sz w:val="24"/>
                                  <w:szCs w:val="28"/>
                                </w:rPr>
                                <w:t>y</w:t>
                              </w:r>
                              <w:r w:rsidRPr="00302B50">
                                <w:rPr>
                                  <w:rFonts w:ascii="Arial" w:hAnsi="Arial" w:cs="Arial"/>
                                  <w:spacing w:val="-27"/>
                                  <w:w w:val="90"/>
                                  <w:sz w:val="24"/>
                                  <w:szCs w:val="28"/>
                                </w:rPr>
                                <w:t xml:space="preserve"> </w:t>
                              </w:r>
                              <w:r w:rsidRPr="00302B50">
                                <w:rPr>
                                  <w:rFonts w:ascii="Arial" w:hAnsi="Arial" w:cs="Arial"/>
                                  <w:w w:val="90"/>
                                  <w:sz w:val="24"/>
                                  <w:szCs w:val="28"/>
                                </w:rPr>
                                <w:t>efectivos.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EBD4CC3" id="Group 263" o:spid="_x0000_s1286" style="position:absolute;left:0;text-align:left;margin-left:27.05pt;margin-top:112.35pt;width:349.95pt;height:91.5pt;z-index:-252512256;mso-wrap-distance-left:0;mso-wrap-distance-right:0;mso-position-horizontal-relative:page;mso-width-relative:margin;mso-height-relative:margin" coordorigin="-400" coordsize="44450,7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">
                <v:shape id="Graphic 264" o:spid="_x0000_s1287" style="position:absolute;width:44049;height:6400;visibility:visible;mso-wrap-style:square;v-text-anchor:top" coordsize="4404995,640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" path="m4404725,l159898,r,139526l,299422,159898,459320r,180425l4404725,639745,4404725,xe" fillcolor="#eea46f" stroked="f">
                  <v:path arrowok="t"/>
                </v:shape>
                <v:shape id="Graphic 265" o:spid="_x0000_s1288" style="position:absolute;left:5370;top:1019;width:578;height:578;visibility:visible;mso-wrap-style:square;v-text-anchor:top" coordsize="5778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" path="m28842,l17615,2266,8447,8447,2266,17615,,28842,2266,40069r6181,9169l17615,55419r11227,2266l40069,55419r9169,-6181l55419,40069,57685,28842,55419,17615,49238,8447,40069,2266,28842,xe" fillcolor="#e37222" stroked="f">
                  <v:path arrowok="t"/>
                </v:shape>
                <v:shape id="Textbox 266" o:spid="_x0000_s1289" type="#_x0000_t202" style="position:absolute;left:-400;top:268;width:44049;height:7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" filled="f" stroked="f">
                  <v:textbox inset="0,0,0,0">
                    <w:txbxContent>
                      <w:p w14:paraId="0EBD4E05" w14:textId="77777777" w:rsidR="00A16122" w:rsidRPr="00302B50" w:rsidRDefault="008A191D" w:rsidP="0076558E">
                        <w:pPr>
                          <w:spacing w:before="104" w:line="271" w:lineRule="auto"/>
                          <w:ind w:left="407" w:right="178" w:firstLine="720"/>
                          <w:rPr>
                            <w:rFonts w:ascii="Arial" w:hAnsi="Arial" w:cs="Arial"/>
                            <w:sz w:val="24"/>
                            <w:szCs w:val="28"/>
                          </w:rPr>
                        </w:pPr>
                        <w:r w:rsidRPr="00302B50">
                          <w:rPr>
                            <w:rFonts w:ascii="Arial" w:hAnsi="Arial" w:cs="Arial"/>
                            <w:w w:val="85"/>
                            <w:sz w:val="24"/>
                            <w:szCs w:val="28"/>
                          </w:rPr>
                          <w:t>De</w:t>
                        </w:r>
                        <w:r w:rsidRPr="00302B50">
                          <w:rPr>
                            <w:rFonts w:ascii="Arial" w:hAnsi="Arial" w:cs="Arial"/>
                            <w:spacing w:val="-2"/>
                            <w:w w:val="85"/>
                            <w:sz w:val="24"/>
                            <w:szCs w:val="28"/>
                          </w:rPr>
                          <w:t xml:space="preserve"> </w:t>
                        </w:r>
                        <w:r w:rsidRPr="00302B50">
                          <w:rPr>
                            <w:rFonts w:ascii="Arial" w:hAnsi="Arial" w:cs="Arial"/>
                            <w:w w:val="85"/>
                            <w:sz w:val="24"/>
                            <w:szCs w:val="28"/>
                          </w:rPr>
                          <w:t>aquí</w:t>
                        </w:r>
                        <w:r w:rsidRPr="00302B50">
                          <w:rPr>
                            <w:rFonts w:ascii="Arial" w:hAnsi="Arial" w:cs="Arial"/>
                            <w:spacing w:val="-2"/>
                            <w:w w:val="85"/>
                            <w:sz w:val="24"/>
                            <w:szCs w:val="28"/>
                          </w:rPr>
                          <w:t xml:space="preserve"> </w:t>
                        </w:r>
                        <w:r w:rsidRPr="00302B50">
                          <w:rPr>
                            <w:rFonts w:ascii="Arial" w:hAnsi="Arial" w:cs="Arial"/>
                            <w:w w:val="85"/>
                            <w:sz w:val="24"/>
                            <w:szCs w:val="28"/>
                          </w:rPr>
                          <w:t>a</w:t>
                        </w:r>
                        <w:r w:rsidRPr="00302B50">
                          <w:rPr>
                            <w:rFonts w:ascii="Arial" w:hAnsi="Arial" w:cs="Arial"/>
                            <w:spacing w:val="-2"/>
                            <w:w w:val="85"/>
                            <w:sz w:val="24"/>
                            <w:szCs w:val="28"/>
                          </w:rPr>
                          <w:t xml:space="preserve"> </w:t>
                        </w:r>
                        <w:r w:rsidRPr="00302B50">
                          <w:rPr>
                            <w:rFonts w:ascii="Arial" w:hAnsi="Arial" w:cs="Arial"/>
                            <w:w w:val="85"/>
                            <w:sz w:val="24"/>
                            <w:szCs w:val="28"/>
                          </w:rPr>
                          <w:t>2030,</w:t>
                        </w:r>
                        <w:r w:rsidRPr="00302B50">
                          <w:rPr>
                            <w:rFonts w:ascii="Arial" w:hAnsi="Arial" w:cs="Arial"/>
                            <w:spacing w:val="-2"/>
                            <w:w w:val="85"/>
                            <w:sz w:val="24"/>
                            <w:szCs w:val="28"/>
                          </w:rPr>
                          <w:t xml:space="preserve"> </w:t>
                        </w:r>
                        <w:r w:rsidRPr="00302B50">
                          <w:rPr>
                            <w:rFonts w:ascii="Arial" w:hAnsi="Arial" w:cs="Arial"/>
                            <w:w w:val="85"/>
                            <w:sz w:val="24"/>
                            <w:szCs w:val="28"/>
                          </w:rPr>
                          <w:t>asegurar</w:t>
                        </w:r>
                        <w:r w:rsidRPr="00302B50">
                          <w:rPr>
                            <w:rFonts w:ascii="Arial" w:hAnsi="Arial" w:cs="Arial"/>
                            <w:spacing w:val="-2"/>
                            <w:w w:val="85"/>
                            <w:sz w:val="24"/>
                            <w:szCs w:val="28"/>
                          </w:rPr>
                          <w:t xml:space="preserve"> </w:t>
                        </w:r>
                        <w:r w:rsidRPr="00302B50">
                          <w:rPr>
                            <w:rFonts w:ascii="Arial" w:hAnsi="Arial" w:cs="Arial"/>
                            <w:w w:val="85"/>
                            <w:sz w:val="24"/>
                            <w:szCs w:val="28"/>
                          </w:rPr>
                          <w:t>que</w:t>
                        </w:r>
                        <w:r w:rsidRPr="00302B50">
                          <w:rPr>
                            <w:rFonts w:ascii="Arial" w:hAnsi="Arial" w:cs="Arial"/>
                            <w:spacing w:val="-2"/>
                            <w:w w:val="85"/>
                            <w:sz w:val="24"/>
                            <w:szCs w:val="28"/>
                          </w:rPr>
                          <w:t xml:space="preserve"> </w:t>
                        </w:r>
                        <w:r w:rsidRPr="00302B50">
                          <w:rPr>
                            <w:rFonts w:ascii="Arial" w:hAnsi="Arial" w:cs="Arial"/>
                            <w:w w:val="85"/>
                            <w:sz w:val="24"/>
                            <w:szCs w:val="28"/>
                          </w:rPr>
                          <w:t>todas</w:t>
                        </w:r>
                        <w:r w:rsidRPr="00302B50">
                          <w:rPr>
                            <w:rFonts w:ascii="Arial" w:hAnsi="Arial" w:cs="Arial"/>
                            <w:spacing w:val="-2"/>
                            <w:w w:val="85"/>
                            <w:sz w:val="24"/>
                            <w:szCs w:val="28"/>
                          </w:rPr>
                          <w:t xml:space="preserve"> </w:t>
                        </w:r>
                        <w:r w:rsidRPr="00302B50">
                          <w:rPr>
                            <w:rFonts w:ascii="Arial" w:hAnsi="Arial" w:cs="Arial"/>
                            <w:w w:val="85"/>
                            <w:sz w:val="24"/>
                            <w:szCs w:val="28"/>
                          </w:rPr>
                          <w:t>las</w:t>
                        </w:r>
                        <w:r w:rsidRPr="00302B50">
                          <w:rPr>
                            <w:rFonts w:ascii="Arial" w:hAnsi="Arial" w:cs="Arial"/>
                            <w:spacing w:val="-2"/>
                            <w:w w:val="85"/>
                            <w:sz w:val="24"/>
                            <w:szCs w:val="28"/>
                          </w:rPr>
                          <w:t xml:space="preserve"> </w:t>
                        </w:r>
                        <w:r w:rsidRPr="00302B50">
                          <w:rPr>
                            <w:rFonts w:ascii="Arial" w:hAnsi="Arial" w:cs="Arial"/>
                            <w:w w:val="85"/>
                            <w:sz w:val="24"/>
                            <w:szCs w:val="28"/>
                          </w:rPr>
                          <w:t>niñas</w:t>
                        </w:r>
                        <w:r w:rsidRPr="00302B50">
                          <w:rPr>
                            <w:rFonts w:ascii="Arial" w:hAnsi="Arial" w:cs="Arial"/>
                            <w:spacing w:val="-2"/>
                            <w:w w:val="85"/>
                            <w:sz w:val="24"/>
                            <w:szCs w:val="28"/>
                          </w:rPr>
                          <w:t xml:space="preserve"> </w:t>
                        </w:r>
                        <w:r w:rsidRPr="00302B50">
                          <w:rPr>
                            <w:rFonts w:ascii="Arial" w:hAnsi="Arial" w:cs="Arial"/>
                            <w:w w:val="85"/>
                            <w:sz w:val="24"/>
                            <w:szCs w:val="28"/>
                          </w:rPr>
                          <w:t>y</w:t>
                        </w:r>
                        <w:r w:rsidRPr="00302B50">
                          <w:rPr>
                            <w:rFonts w:ascii="Arial" w:hAnsi="Arial" w:cs="Arial"/>
                            <w:spacing w:val="-2"/>
                            <w:w w:val="85"/>
                            <w:sz w:val="24"/>
                            <w:szCs w:val="28"/>
                          </w:rPr>
                          <w:t xml:space="preserve"> </w:t>
                        </w:r>
                        <w:r w:rsidRPr="00302B50">
                          <w:rPr>
                            <w:rFonts w:ascii="Arial" w:hAnsi="Arial" w:cs="Arial"/>
                            <w:w w:val="85"/>
                            <w:sz w:val="24"/>
                            <w:szCs w:val="28"/>
                          </w:rPr>
                          <w:t>todos</w:t>
                        </w:r>
                        <w:r w:rsidRPr="00302B50">
                          <w:rPr>
                            <w:rFonts w:ascii="Arial" w:hAnsi="Arial" w:cs="Arial"/>
                            <w:spacing w:val="-2"/>
                            <w:w w:val="85"/>
                            <w:sz w:val="24"/>
                            <w:szCs w:val="28"/>
                          </w:rPr>
                          <w:t xml:space="preserve"> </w:t>
                        </w:r>
                        <w:r w:rsidRPr="00302B50">
                          <w:rPr>
                            <w:rFonts w:ascii="Arial" w:hAnsi="Arial" w:cs="Arial"/>
                            <w:w w:val="85"/>
                            <w:sz w:val="24"/>
                            <w:szCs w:val="28"/>
                          </w:rPr>
                          <w:t>los</w:t>
                        </w:r>
                        <w:r w:rsidRPr="00302B50">
                          <w:rPr>
                            <w:rFonts w:ascii="Arial" w:hAnsi="Arial" w:cs="Arial"/>
                            <w:spacing w:val="-2"/>
                            <w:w w:val="85"/>
                            <w:sz w:val="24"/>
                            <w:szCs w:val="28"/>
                          </w:rPr>
                          <w:t xml:space="preserve"> </w:t>
                        </w:r>
                        <w:r w:rsidRPr="00302B50">
                          <w:rPr>
                            <w:rFonts w:ascii="Arial" w:hAnsi="Arial" w:cs="Arial"/>
                            <w:w w:val="85"/>
                            <w:sz w:val="24"/>
                            <w:szCs w:val="28"/>
                          </w:rPr>
                          <w:t>niños</w:t>
                        </w:r>
                        <w:r w:rsidRPr="00302B50">
                          <w:rPr>
                            <w:rFonts w:ascii="Arial" w:hAnsi="Arial" w:cs="Arial"/>
                            <w:spacing w:val="-2"/>
                            <w:w w:val="85"/>
                            <w:sz w:val="24"/>
                            <w:szCs w:val="28"/>
                          </w:rPr>
                          <w:t xml:space="preserve"> </w:t>
                        </w:r>
                        <w:r w:rsidRPr="00302B50">
                          <w:rPr>
                            <w:rFonts w:ascii="Arial" w:hAnsi="Arial" w:cs="Arial"/>
                            <w:w w:val="85"/>
                            <w:sz w:val="24"/>
                            <w:szCs w:val="28"/>
                          </w:rPr>
                          <w:t>terminen</w:t>
                        </w:r>
                        <w:r w:rsidRPr="00302B50">
                          <w:rPr>
                            <w:rFonts w:ascii="Arial" w:hAnsi="Arial" w:cs="Arial"/>
                            <w:spacing w:val="-2"/>
                            <w:w w:val="85"/>
                            <w:sz w:val="24"/>
                            <w:szCs w:val="28"/>
                          </w:rPr>
                          <w:t xml:space="preserve"> </w:t>
                        </w:r>
                        <w:r w:rsidRPr="00302B50">
                          <w:rPr>
                            <w:rFonts w:ascii="Arial" w:hAnsi="Arial" w:cs="Arial"/>
                            <w:w w:val="85"/>
                            <w:sz w:val="24"/>
                            <w:szCs w:val="28"/>
                          </w:rPr>
                          <w:t xml:space="preserve">la enseñanza primaria y secundaria, que ha de ser gratuita, equitativa y de calidad y </w:t>
                        </w:r>
                        <w:r w:rsidRPr="00302B50">
                          <w:rPr>
                            <w:rFonts w:ascii="Arial" w:hAnsi="Arial" w:cs="Arial"/>
                            <w:w w:val="90"/>
                            <w:sz w:val="24"/>
                            <w:szCs w:val="28"/>
                          </w:rPr>
                          <w:t>producir</w:t>
                        </w:r>
                        <w:r w:rsidRPr="00302B50">
                          <w:rPr>
                            <w:rFonts w:ascii="Arial" w:hAnsi="Arial" w:cs="Arial"/>
                            <w:spacing w:val="-27"/>
                            <w:w w:val="90"/>
                            <w:sz w:val="24"/>
                            <w:szCs w:val="28"/>
                          </w:rPr>
                          <w:t xml:space="preserve"> </w:t>
                        </w:r>
                        <w:r w:rsidRPr="00302B50">
                          <w:rPr>
                            <w:rFonts w:ascii="Arial" w:hAnsi="Arial" w:cs="Arial"/>
                            <w:w w:val="90"/>
                            <w:sz w:val="24"/>
                            <w:szCs w:val="28"/>
                          </w:rPr>
                          <w:t>resultados</w:t>
                        </w:r>
                        <w:r w:rsidRPr="00302B50">
                          <w:rPr>
                            <w:rFonts w:ascii="Arial" w:hAnsi="Arial" w:cs="Arial"/>
                            <w:spacing w:val="-27"/>
                            <w:w w:val="90"/>
                            <w:sz w:val="24"/>
                            <w:szCs w:val="28"/>
                          </w:rPr>
                          <w:t xml:space="preserve"> </w:t>
                        </w:r>
                        <w:r w:rsidRPr="00302B50">
                          <w:rPr>
                            <w:rFonts w:ascii="Arial" w:hAnsi="Arial" w:cs="Arial"/>
                            <w:w w:val="90"/>
                            <w:sz w:val="24"/>
                            <w:szCs w:val="28"/>
                          </w:rPr>
                          <w:t>de</w:t>
                        </w:r>
                        <w:r w:rsidRPr="00302B50">
                          <w:rPr>
                            <w:rFonts w:ascii="Arial" w:hAnsi="Arial" w:cs="Arial"/>
                            <w:spacing w:val="-27"/>
                            <w:w w:val="90"/>
                            <w:sz w:val="24"/>
                            <w:szCs w:val="28"/>
                          </w:rPr>
                          <w:t xml:space="preserve"> </w:t>
                        </w:r>
                        <w:r w:rsidRPr="00302B50">
                          <w:rPr>
                            <w:rFonts w:ascii="Arial" w:hAnsi="Arial" w:cs="Arial"/>
                            <w:w w:val="90"/>
                            <w:sz w:val="24"/>
                            <w:szCs w:val="28"/>
                          </w:rPr>
                          <w:t>aprendizaje</w:t>
                        </w:r>
                        <w:r w:rsidRPr="00302B50">
                          <w:rPr>
                            <w:rFonts w:ascii="Arial" w:hAnsi="Arial" w:cs="Arial"/>
                            <w:spacing w:val="-26"/>
                            <w:w w:val="90"/>
                            <w:sz w:val="24"/>
                            <w:szCs w:val="28"/>
                          </w:rPr>
                          <w:t xml:space="preserve"> </w:t>
                        </w:r>
                        <w:r w:rsidRPr="00302B50">
                          <w:rPr>
                            <w:rFonts w:ascii="Arial" w:hAnsi="Arial" w:cs="Arial"/>
                            <w:w w:val="90"/>
                            <w:sz w:val="24"/>
                            <w:szCs w:val="28"/>
                          </w:rPr>
                          <w:t>pertinentes</w:t>
                        </w:r>
                        <w:r w:rsidRPr="00302B50">
                          <w:rPr>
                            <w:rFonts w:ascii="Arial" w:hAnsi="Arial" w:cs="Arial"/>
                            <w:spacing w:val="-27"/>
                            <w:w w:val="90"/>
                            <w:sz w:val="24"/>
                            <w:szCs w:val="28"/>
                          </w:rPr>
                          <w:t xml:space="preserve"> </w:t>
                        </w:r>
                        <w:r w:rsidRPr="00302B50">
                          <w:rPr>
                            <w:rFonts w:ascii="Arial" w:hAnsi="Arial" w:cs="Arial"/>
                            <w:w w:val="90"/>
                            <w:sz w:val="24"/>
                            <w:szCs w:val="28"/>
                          </w:rPr>
                          <w:t>y</w:t>
                        </w:r>
                        <w:r w:rsidRPr="00302B50">
                          <w:rPr>
                            <w:rFonts w:ascii="Arial" w:hAnsi="Arial" w:cs="Arial"/>
                            <w:spacing w:val="-27"/>
                            <w:w w:val="90"/>
                            <w:sz w:val="24"/>
                            <w:szCs w:val="28"/>
                          </w:rPr>
                          <w:t xml:space="preserve"> </w:t>
                        </w:r>
                        <w:r w:rsidRPr="00302B50">
                          <w:rPr>
                            <w:rFonts w:ascii="Arial" w:hAnsi="Arial" w:cs="Arial"/>
                            <w:w w:val="90"/>
                            <w:sz w:val="24"/>
                            <w:szCs w:val="28"/>
                          </w:rPr>
                          <w:t>efectivos.</w:t>
                        </w:r>
                      </w:p>
                    </w:txbxContent>
                  </v:textbox>
                </v:shape>
                <w10:wrap type="topAndBottom" anchorx="page"/>
              </v:group>
            </w:pict>
          </mc:Fallback>
        </mc:AlternateContent>
      </w:r>
      <w:r>
        <w:rPr>
          <w:noProof/>
        </w:rPr>
        <mc:AlternateContent>
          <mc:Choice Requires="wpg">
            <w:drawing>
              <wp:anchor distT="0" distB="0" distL="0" distR="0" simplePos="0" relativeHeight="250812416" behindDoc="1" locked="0" layoutInCell="1" allowOverlap="1" wp14:anchorId="0EBD4CC5" wp14:editId="63173BF5">
                <wp:simplePos x="0" y="0"/>
                <wp:positionH relativeFrom="page">
                  <wp:posOffset>310444</wp:posOffset>
                </wp:positionH>
                <wp:positionV relativeFrom="paragraph">
                  <wp:posOffset>2679982</wp:posOffset>
                </wp:positionV>
                <wp:extent cx="4416284" cy="1230206"/>
                <wp:effectExtent l="0" t="0" r="3810" b="0"/>
                <wp:wrapTopAndBottom/>
                <wp:docPr id="267"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16284" cy="1230206"/>
                          <a:chOff x="-11289" y="0"/>
                          <a:chExt cx="4416284" cy="859917"/>
                        </a:xfrm>
                      </wpg:grpSpPr>
                      <wps:wsp>
                        <wps:cNvPr id="268" name="Graphic 268"/>
                        <wps:cNvSpPr/>
                        <wps:spPr>
                          <a:xfrm>
                            <a:off x="0" y="0"/>
                            <a:ext cx="4404995" cy="800735"/>
                          </a:xfrm>
                          <a:custGeom>
                            <a:avLst/>
                            <a:gdLst/>
                            <a:ahLst/>
                            <a:cxnLst/>
                            <a:rect l="l" t="t" r="r" b="b"/>
                            <a:pathLst>
                              <a:path w="4404995" h="800735">
                                <a:moveTo>
                                  <a:pt x="4404725" y="0"/>
                                </a:moveTo>
                                <a:lnTo>
                                  <a:pt x="159898" y="0"/>
                                </a:lnTo>
                                <a:lnTo>
                                  <a:pt x="159898" y="253202"/>
                                </a:lnTo>
                                <a:lnTo>
                                  <a:pt x="0" y="400132"/>
                                </a:lnTo>
                                <a:lnTo>
                                  <a:pt x="159898" y="547062"/>
                                </a:lnTo>
                                <a:lnTo>
                                  <a:pt x="159898" y="800268"/>
                                </a:lnTo>
                                <a:lnTo>
                                  <a:pt x="4404725" y="800268"/>
                                </a:lnTo>
                                <a:lnTo>
                                  <a:pt x="4404725" y="0"/>
                                </a:lnTo>
                                <a:close/>
                              </a:path>
                            </a:pathLst>
                          </a:custGeom>
                          <a:solidFill>
                            <a:srgbClr val="F4C6A5"/>
                          </a:solidFill>
                        </wps:spPr>
                        <wps:bodyPr wrap="square" lIns="0" tIns="0" rIns="0" bIns="0" rtlCol="0">
                          <a:prstTxWarp prst="textNoShape">
                            <a:avLst/>
                          </a:prstTxWarp>
                          <a:noAutofit/>
                        </wps:bodyPr>
                      </wps:wsp>
                      <wps:wsp>
                        <wps:cNvPr id="269" name="Graphic 269"/>
                        <wps:cNvSpPr/>
                        <wps:spPr>
                          <a:xfrm>
                            <a:off x="537041" y="118379"/>
                            <a:ext cx="57785" cy="57785"/>
                          </a:xfrm>
                          <a:custGeom>
                            <a:avLst/>
                            <a:gdLst/>
                            <a:ahLst/>
                            <a:cxnLst/>
                            <a:rect l="l" t="t" r="r" b="b"/>
                            <a:pathLst>
                              <a:path w="57785" h="57785">
                                <a:moveTo>
                                  <a:pt x="28842" y="0"/>
                                </a:moveTo>
                                <a:lnTo>
                                  <a:pt x="17615" y="2266"/>
                                </a:lnTo>
                                <a:lnTo>
                                  <a:pt x="8447" y="8447"/>
                                </a:lnTo>
                                <a:lnTo>
                                  <a:pt x="2266" y="17615"/>
                                </a:lnTo>
                                <a:lnTo>
                                  <a:pt x="0" y="28842"/>
                                </a:lnTo>
                                <a:lnTo>
                                  <a:pt x="2266" y="40069"/>
                                </a:lnTo>
                                <a:lnTo>
                                  <a:pt x="8447" y="49238"/>
                                </a:lnTo>
                                <a:lnTo>
                                  <a:pt x="17615" y="55419"/>
                                </a:lnTo>
                                <a:lnTo>
                                  <a:pt x="28842" y="57685"/>
                                </a:lnTo>
                                <a:lnTo>
                                  <a:pt x="40069" y="55419"/>
                                </a:lnTo>
                                <a:lnTo>
                                  <a:pt x="49238" y="49238"/>
                                </a:lnTo>
                                <a:lnTo>
                                  <a:pt x="55419" y="40069"/>
                                </a:lnTo>
                                <a:lnTo>
                                  <a:pt x="57685" y="28842"/>
                                </a:lnTo>
                                <a:lnTo>
                                  <a:pt x="55419" y="17615"/>
                                </a:lnTo>
                                <a:lnTo>
                                  <a:pt x="49238" y="8447"/>
                                </a:lnTo>
                                <a:lnTo>
                                  <a:pt x="40069" y="2266"/>
                                </a:lnTo>
                                <a:lnTo>
                                  <a:pt x="28842" y="0"/>
                                </a:lnTo>
                                <a:close/>
                              </a:path>
                            </a:pathLst>
                          </a:custGeom>
                          <a:solidFill>
                            <a:srgbClr val="E37222"/>
                          </a:solidFill>
                        </wps:spPr>
                        <wps:bodyPr wrap="square" lIns="0" tIns="0" rIns="0" bIns="0" rtlCol="0">
                          <a:prstTxWarp prst="textNoShape">
                            <a:avLst/>
                          </a:prstTxWarp>
                          <a:noAutofit/>
                        </wps:bodyPr>
                      </wps:wsp>
                      <wps:wsp>
                        <wps:cNvPr id="270" name="Textbox 270"/>
                        <wps:cNvSpPr txBox="1"/>
                        <wps:spPr>
                          <a:xfrm>
                            <a:off x="-11289" y="59182"/>
                            <a:ext cx="4404995" cy="800735"/>
                          </a:xfrm>
                          <a:prstGeom prst="rect">
                            <a:avLst/>
                          </a:prstGeom>
                        </wps:spPr>
                        <wps:txbx>
                          <w:txbxContent>
                            <w:p w14:paraId="0EBD4E06" w14:textId="77777777" w:rsidR="00A16122" w:rsidRPr="00302B50" w:rsidRDefault="008A191D" w:rsidP="0076558E">
                              <w:pPr>
                                <w:spacing w:before="69" w:line="271" w:lineRule="auto"/>
                                <w:ind w:left="407" w:right="178" w:firstLine="720"/>
                                <w:rPr>
                                  <w:rFonts w:ascii="Arial" w:hAnsi="Arial" w:cs="Arial"/>
                                  <w:sz w:val="24"/>
                                  <w:szCs w:val="28"/>
                                </w:rPr>
                              </w:pPr>
                              <w:r w:rsidRPr="00302B50">
                                <w:rPr>
                                  <w:rFonts w:ascii="Arial" w:hAnsi="Arial" w:cs="Arial"/>
                                  <w:w w:val="90"/>
                                  <w:sz w:val="24"/>
                                  <w:szCs w:val="28"/>
                                </w:rPr>
                                <w:t>De aquí a 2030, eliminar las disparidades de género en la educación y asegurar</w:t>
                              </w:r>
                              <w:r w:rsidRPr="00302B50">
                                <w:rPr>
                                  <w:rFonts w:ascii="Arial" w:hAnsi="Arial" w:cs="Arial"/>
                                  <w:spacing w:val="-3"/>
                                  <w:w w:val="90"/>
                                  <w:sz w:val="24"/>
                                  <w:szCs w:val="28"/>
                                </w:rPr>
                                <w:t xml:space="preserve"> </w:t>
                              </w:r>
                              <w:r w:rsidRPr="00302B50">
                                <w:rPr>
                                  <w:rFonts w:ascii="Arial" w:hAnsi="Arial" w:cs="Arial"/>
                                  <w:w w:val="90"/>
                                  <w:sz w:val="24"/>
                                  <w:szCs w:val="28"/>
                                </w:rPr>
                                <w:t>el</w:t>
                              </w:r>
                              <w:r w:rsidRPr="00302B50">
                                <w:rPr>
                                  <w:rFonts w:ascii="Arial" w:hAnsi="Arial" w:cs="Arial"/>
                                  <w:spacing w:val="-3"/>
                                  <w:w w:val="90"/>
                                  <w:sz w:val="24"/>
                                  <w:szCs w:val="28"/>
                                </w:rPr>
                                <w:t xml:space="preserve"> </w:t>
                              </w:r>
                              <w:r w:rsidRPr="00302B50">
                                <w:rPr>
                                  <w:rFonts w:ascii="Arial" w:hAnsi="Arial" w:cs="Arial"/>
                                  <w:w w:val="90"/>
                                  <w:sz w:val="24"/>
                                  <w:szCs w:val="28"/>
                                </w:rPr>
                                <w:t>acceso</w:t>
                              </w:r>
                              <w:r w:rsidRPr="00302B50">
                                <w:rPr>
                                  <w:rFonts w:ascii="Arial" w:hAnsi="Arial" w:cs="Arial"/>
                                  <w:spacing w:val="-3"/>
                                  <w:w w:val="90"/>
                                  <w:sz w:val="24"/>
                                  <w:szCs w:val="28"/>
                                </w:rPr>
                                <w:t xml:space="preserve"> </w:t>
                              </w:r>
                              <w:r w:rsidRPr="00302B50">
                                <w:rPr>
                                  <w:rFonts w:ascii="Arial" w:hAnsi="Arial" w:cs="Arial"/>
                                  <w:w w:val="90"/>
                                  <w:sz w:val="24"/>
                                  <w:szCs w:val="28"/>
                                </w:rPr>
                                <w:t>igualitario</w:t>
                              </w:r>
                              <w:r w:rsidRPr="00302B50">
                                <w:rPr>
                                  <w:rFonts w:ascii="Arial" w:hAnsi="Arial" w:cs="Arial"/>
                                  <w:spacing w:val="-3"/>
                                  <w:w w:val="90"/>
                                  <w:sz w:val="24"/>
                                  <w:szCs w:val="28"/>
                                </w:rPr>
                                <w:t xml:space="preserve"> </w:t>
                              </w:r>
                              <w:r w:rsidRPr="00302B50">
                                <w:rPr>
                                  <w:rFonts w:ascii="Arial" w:hAnsi="Arial" w:cs="Arial"/>
                                  <w:w w:val="90"/>
                                  <w:sz w:val="24"/>
                                  <w:szCs w:val="28"/>
                                </w:rPr>
                                <w:t>a</w:t>
                              </w:r>
                              <w:r w:rsidRPr="00302B50">
                                <w:rPr>
                                  <w:rFonts w:ascii="Arial" w:hAnsi="Arial" w:cs="Arial"/>
                                  <w:spacing w:val="-3"/>
                                  <w:w w:val="90"/>
                                  <w:sz w:val="24"/>
                                  <w:szCs w:val="28"/>
                                </w:rPr>
                                <w:t xml:space="preserve"> </w:t>
                              </w:r>
                              <w:r w:rsidRPr="00302B50">
                                <w:rPr>
                                  <w:rFonts w:ascii="Arial" w:hAnsi="Arial" w:cs="Arial"/>
                                  <w:w w:val="90"/>
                                  <w:sz w:val="24"/>
                                  <w:szCs w:val="28"/>
                                </w:rPr>
                                <w:t>todos</w:t>
                              </w:r>
                              <w:r w:rsidRPr="00302B50">
                                <w:rPr>
                                  <w:rFonts w:ascii="Arial" w:hAnsi="Arial" w:cs="Arial"/>
                                  <w:spacing w:val="-3"/>
                                  <w:w w:val="90"/>
                                  <w:sz w:val="24"/>
                                  <w:szCs w:val="28"/>
                                </w:rPr>
                                <w:t xml:space="preserve"> </w:t>
                              </w:r>
                              <w:r w:rsidRPr="00302B50">
                                <w:rPr>
                                  <w:rFonts w:ascii="Arial" w:hAnsi="Arial" w:cs="Arial"/>
                                  <w:w w:val="90"/>
                                  <w:sz w:val="24"/>
                                  <w:szCs w:val="28"/>
                                </w:rPr>
                                <w:t>los</w:t>
                              </w:r>
                              <w:r w:rsidRPr="00302B50">
                                <w:rPr>
                                  <w:rFonts w:ascii="Arial" w:hAnsi="Arial" w:cs="Arial"/>
                                  <w:spacing w:val="-3"/>
                                  <w:w w:val="90"/>
                                  <w:sz w:val="24"/>
                                  <w:szCs w:val="28"/>
                                </w:rPr>
                                <w:t xml:space="preserve"> </w:t>
                              </w:r>
                              <w:r w:rsidRPr="00302B50">
                                <w:rPr>
                                  <w:rFonts w:ascii="Arial" w:hAnsi="Arial" w:cs="Arial"/>
                                  <w:w w:val="90"/>
                                  <w:sz w:val="24"/>
                                  <w:szCs w:val="28"/>
                                </w:rPr>
                                <w:t>niveles</w:t>
                              </w:r>
                              <w:r w:rsidRPr="00302B50">
                                <w:rPr>
                                  <w:rFonts w:ascii="Arial" w:hAnsi="Arial" w:cs="Arial"/>
                                  <w:spacing w:val="-3"/>
                                  <w:w w:val="90"/>
                                  <w:sz w:val="24"/>
                                  <w:szCs w:val="28"/>
                                </w:rPr>
                                <w:t xml:space="preserve"> </w:t>
                              </w:r>
                              <w:r w:rsidRPr="00302B50">
                                <w:rPr>
                                  <w:rFonts w:ascii="Arial" w:hAnsi="Arial" w:cs="Arial"/>
                                  <w:w w:val="90"/>
                                  <w:sz w:val="24"/>
                                  <w:szCs w:val="28"/>
                                </w:rPr>
                                <w:t>de</w:t>
                              </w:r>
                              <w:r w:rsidRPr="00302B50">
                                <w:rPr>
                                  <w:rFonts w:ascii="Arial" w:hAnsi="Arial" w:cs="Arial"/>
                                  <w:spacing w:val="-3"/>
                                  <w:w w:val="90"/>
                                  <w:sz w:val="24"/>
                                  <w:szCs w:val="28"/>
                                </w:rPr>
                                <w:t xml:space="preserve"> </w:t>
                              </w:r>
                              <w:r w:rsidRPr="00302B50">
                                <w:rPr>
                                  <w:rFonts w:ascii="Arial" w:hAnsi="Arial" w:cs="Arial"/>
                                  <w:w w:val="90"/>
                                  <w:sz w:val="24"/>
                                  <w:szCs w:val="28"/>
                                </w:rPr>
                                <w:t>la</w:t>
                              </w:r>
                              <w:r w:rsidRPr="00302B50">
                                <w:rPr>
                                  <w:rFonts w:ascii="Arial" w:hAnsi="Arial" w:cs="Arial"/>
                                  <w:spacing w:val="-3"/>
                                  <w:w w:val="90"/>
                                  <w:sz w:val="24"/>
                                  <w:szCs w:val="28"/>
                                </w:rPr>
                                <w:t xml:space="preserve"> </w:t>
                              </w:r>
                              <w:r w:rsidRPr="00302B50">
                                <w:rPr>
                                  <w:rFonts w:ascii="Arial" w:hAnsi="Arial" w:cs="Arial"/>
                                  <w:w w:val="90"/>
                                  <w:sz w:val="24"/>
                                  <w:szCs w:val="28"/>
                                </w:rPr>
                                <w:t>enseñanza</w:t>
                              </w:r>
                              <w:r w:rsidRPr="00302B50">
                                <w:rPr>
                                  <w:rFonts w:ascii="Arial" w:hAnsi="Arial" w:cs="Arial"/>
                                  <w:spacing w:val="-3"/>
                                  <w:w w:val="90"/>
                                  <w:sz w:val="24"/>
                                  <w:szCs w:val="28"/>
                                </w:rPr>
                                <w:t xml:space="preserve"> </w:t>
                              </w:r>
                              <w:r w:rsidRPr="00302B50">
                                <w:rPr>
                                  <w:rFonts w:ascii="Arial" w:hAnsi="Arial" w:cs="Arial"/>
                                  <w:w w:val="90"/>
                                  <w:sz w:val="24"/>
                                  <w:szCs w:val="28"/>
                                </w:rPr>
                                <w:t>y</w:t>
                              </w:r>
                              <w:r w:rsidRPr="00302B50">
                                <w:rPr>
                                  <w:rFonts w:ascii="Arial" w:hAnsi="Arial" w:cs="Arial"/>
                                  <w:spacing w:val="-3"/>
                                  <w:w w:val="90"/>
                                  <w:sz w:val="24"/>
                                  <w:szCs w:val="28"/>
                                </w:rPr>
                                <w:t xml:space="preserve"> </w:t>
                              </w:r>
                              <w:r w:rsidRPr="00302B50">
                                <w:rPr>
                                  <w:rFonts w:ascii="Arial" w:hAnsi="Arial" w:cs="Arial"/>
                                  <w:w w:val="90"/>
                                  <w:sz w:val="24"/>
                                  <w:szCs w:val="28"/>
                                </w:rPr>
                                <w:t>la</w:t>
                              </w:r>
                              <w:r w:rsidRPr="00302B50">
                                <w:rPr>
                                  <w:rFonts w:ascii="Arial" w:hAnsi="Arial" w:cs="Arial"/>
                                  <w:spacing w:val="-3"/>
                                  <w:w w:val="90"/>
                                  <w:sz w:val="24"/>
                                  <w:szCs w:val="28"/>
                                </w:rPr>
                                <w:t xml:space="preserve"> </w:t>
                              </w:r>
                              <w:r w:rsidRPr="00302B50">
                                <w:rPr>
                                  <w:rFonts w:ascii="Arial" w:hAnsi="Arial" w:cs="Arial"/>
                                  <w:w w:val="90"/>
                                  <w:sz w:val="24"/>
                                  <w:szCs w:val="28"/>
                                </w:rPr>
                                <w:t xml:space="preserve">formación </w:t>
                              </w:r>
                              <w:r w:rsidRPr="00302B50">
                                <w:rPr>
                                  <w:rFonts w:ascii="Arial" w:hAnsi="Arial" w:cs="Arial"/>
                                  <w:w w:val="85"/>
                                  <w:sz w:val="24"/>
                                  <w:szCs w:val="28"/>
                                </w:rPr>
                                <w:t xml:space="preserve">profesional para las personas vulnerables, incluidas las personas con discapacidad, </w:t>
                              </w:r>
                              <w:r w:rsidRPr="00302B50">
                                <w:rPr>
                                  <w:rFonts w:ascii="Arial" w:hAnsi="Arial" w:cs="Arial"/>
                                  <w:w w:val="90"/>
                                  <w:sz w:val="24"/>
                                  <w:szCs w:val="28"/>
                                </w:rPr>
                                <w:t>los</w:t>
                              </w:r>
                              <w:r w:rsidRPr="00302B50">
                                <w:rPr>
                                  <w:rFonts w:ascii="Arial" w:hAnsi="Arial" w:cs="Arial"/>
                                  <w:spacing w:val="-23"/>
                                  <w:w w:val="90"/>
                                  <w:sz w:val="24"/>
                                  <w:szCs w:val="28"/>
                                </w:rPr>
                                <w:t xml:space="preserve"> </w:t>
                              </w:r>
                              <w:r w:rsidRPr="00302B50">
                                <w:rPr>
                                  <w:rFonts w:ascii="Arial" w:hAnsi="Arial" w:cs="Arial"/>
                                  <w:w w:val="90"/>
                                  <w:sz w:val="24"/>
                                  <w:szCs w:val="28"/>
                                </w:rPr>
                                <w:t>pueblos</w:t>
                              </w:r>
                              <w:r w:rsidRPr="00302B50">
                                <w:rPr>
                                  <w:rFonts w:ascii="Arial" w:hAnsi="Arial" w:cs="Arial"/>
                                  <w:spacing w:val="-23"/>
                                  <w:w w:val="90"/>
                                  <w:sz w:val="24"/>
                                  <w:szCs w:val="28"/>
                                </w:rPr>
                                <w:t xml:space="preserve"> </w:t>
                              </w:r>
                              <w:r w:rsidRPr="00302B50">
                                <w:rPr>
                                  <w:rFonts w:ascii="Arial" w:hAnsi="Arial" w:cs="Arial"/>
                                  <w:w w:val="90"/>
                                  <w:sz w:val="24"/>
                                  <w:szCs w:val="28"/>
                                </w:rPr>
                                <w:t>indígenas</w:t>
                              </w:r>
                              <w:r w:rsidRPr="00302B50">
                                <w:rPr>
                                  <w:rFonts w:ascii="Arial" w:hAnsi="Arial" w:cs="Arial"/>
                                  <w:spacing w:val="-23"/>
                                  <w:w w:val="90"/>
                                  <w:sz w:val="24"/>
                                  <w:szCs w:val="28"/>
                                </w:rPr>
                                <w:t xml:space="preserve"> </w:t>
                              </w:r>
                              <w:r w:rsidRPr="00302B50">
                                <w:rPr>
                                  <w:rFonts w:ascii="Arial" w:hAnsi="Arial" w:cs="Arial"/>
                                  <w:w w:val="90"/>
                                  <w:sz w:val="24"/>
                                  <w:szCs w:val="28"/>
                                </w:rPr>
                                <w:t>y</w:t>
                              </w:r>
                              <w:r w:rsidRPr="00302B50">
                                <w:rPr>
                                  <w:rFonts w:ascii="Arial" w:hAnsi="Arial" w:cs="Arial"/>
                                  <w:spacing w:val="-23"/>
                                  <w:w w:val="90"/>
                                  <w:sz w:val="24"/>
                                  <w:szCs w:val="28"/>
                                </w:rPr>
                                <w:t xml:space="preserve"> </w:t>
                              </w:r>
                              <w:r w:rsidRPr="00302B50">
                                <w:rPr>
                                  <w:rFonts w:ascii="Arial" w:hAnsi="Arial" w:cs="Arial"/>
                                  <w:w w:val="90"/>
                                  <w:sz w:val="24"/>
                                  <w:szCs w:val="28"/>
                                </w:rPr>
                                <w:t>los</w:t>
                              </w:r>
                              <w:r w:rsidRPr="00302B50">
                                <w:rPr>
                                  <w:rFonts w:ascii="Arial" w:hAnsi="Arial" w:cs="Arial"/>
                                  <w:spacing w:val="-23"/>
                                  <w:w w:val="90"/>
                                  <w:sz w:val="24"/>
                                  <w:szCs w:val="28"/>
                                </w:rPr>
                                <w:t xml:space="preserve"> </w:t>
                              </w:r>
                              <w:r w:rsidRPr="00302B50">
                                <w:rPr>
                                  <w:rFonts w:ascii="Arial" w:hAnsi="Arial" w:cs="Arial"/>
                                  <w:w w:val="90"/>
                                  <w:sz w:val="24"/>
                                  <w:szCs w:val="28"/>
                                </w:rPr>
                                <w:t>niños</w:t>
                              </w:r>
                              <w:r w:rsidRPr="00302B50">
                                <w:rPr>
                                  <w:rFonts w:ascii="Arial" w:hAnsi="Arial" w:cs="Arial"/>
                                  <w:spacing w:val="-24"/>
                                  <w:w w:val="90"/>
                                  <w:sz w:val="24"/>
                                  <w:szCs w:val="28"/>
                                </w:rPr>
                                <w:t xml:space="preserve"> </w:t>
                              </w:r>
                              <w:r w:rsidRPr="00302B50">
                                <w:rPr>
                                  <w:rFonts w:ascii="Arial" w:hAnsi="Arial" w:cs="Arial"/>
                                  <w:w w:val="90"/>
                                  <w:sz w:val="24"/>
                                  <w:szCs w:val="28"/>
                                </w:rPr>
                                <w:t>en</w:t>
                              </w:r>
                              <w:r w:rsidRPr="00302B50">
                                <w:rPr>
                                  <w:rFonts w:ascii="Arial" w:hAnsi="Arial" w:cs="Arial"/>
                                  <w:spacing w:val="-24"/>
                                  <w:w w:val="90"/>
                                  <w:sz w:val="24"/>
                                  <w:szCs w:val="28"/>
                                </w:rPr>
                                <w:t xml:space="preserve"> </w:t>
                              </w:r>
                              <w:r w:rsidRPr="00302B50">
                                <w:rPr>
                                  <w:rFonts w:ascii="Arial" w:hAnsi="Arial" w:cs="Arial"/>
                                  <w:w w:val="90"/>
                                  <w:sz w:val="24"/>
                                  <w:szCs w:val="28"/>
                                </w:rPr>
                                <w:t>situaciones</w:t>
                              </w:r>
                              <w:r w:rsidRPr="00302B50">
                                <w:rPr>
                                  <w:rFonts w:ascii="Arial" w:hAnsi="Arial" w:cs="Arial"/>
                                  <w:spacing w:val="-23"/>
                                  <w:w w:val="90"/>
                                  <w:sz w:val="24"/>
                                  <w:szCs w:val="28"/>
                                </w:rPr>
                                <w:t xml:space="preserve"> </w:t>
                              </w:r>
                              <w:r w:rsidRPr="00302B50">
                                <w:rPr>
                                  <w:rFonts w:ascii="Arial" w:hAnsi="Arial" w:cs="Arial"/>
                                  <w:w w:val="90"/>
                                  <w:sz w:val="24"/>
                                  <w:szCs w:val="28"/>
                                </w:rPr>
                                <w:t>de</w:t>
                              </w:r>
                              <w:r w:rsidRPr="00302B50">
                                <w:rPr>
                                  <w:rFonts w:ascii="Arial" w:hAnsi="Arial" w:cs="Arial"/>
                                  <w:spacing w:val="-23"/>
                                  <w:w w:val="90"/>
                                  <w:sz w:val="24"/>
                                  <w:szCs w:val="28"/>
                                </w:rPr>
                                <w:t xml:space="preserve"> </w:t>
                              </w:r>
                              <w:r w:rsidRPr="00302B50">
                                <w:rPr>
                                  <w:rFonts w:ascii="Arial" w:hAnsi="Arial" w:cs="Arial"/>
                                  <w:w w:val="90"/>
                                  <w:sz w:val="24"/>
                                  <w:szCs w:val="28"/>
                                </w:rPr>
                                <w:t>vulnerabilidad.</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EBD4CC5" id="Group 267" o:spid="_x0000_s1290" style="position:absolute;left:0;text-align:left;margin-left:24.45pt;margin-top:211pt;width:347.75pt;height:96.85pt;z-index:-252504064;mso-wrap-distance-left:0;mso-wrap-distance-right:0;mso-position-horizontal-relative:page;mso-width-relative:margin;mso-height-relative:margin" coordorigin="-112" coordsize="44162,8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">
                <v:shape id="Graphic 268" o:spid="_x0000_s1291" style="position:absolute;width:44049;height:8007;visibility:visible;mso-wrap-style:square;v-text-anchor:top" coordsize="4404995,800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" path="m4404725,l159898,r,253202l,400132,159898,547062r,253206l4404725,800268,4404725,xe" fillcolor="#f4c6a5" stroked="f">
                  <v:path arrowok="t"/>
                </v:shape>
                <v:shape id="Graphic 269" o:spid="_x0000_s1292" style="position:absolute;left:5370;top:1183;width:578;height:578;visibility:visible;mso-wrap-style:square;v-text-anchor:top" coordsize="5778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" path="m28842,l17615,2266,8447,8447,2266,17615,,28842,2266,40069r6181,9169l17615,55419r11227,2266l40069,55419r9169,-6181l55419,40069,57685,28842,55419,17615,49238,8447,40069,2266,28842,xe" fillcolor="#e37222" stroked="f">
                  <v:path arrowok="t"/>
                </v:shape>
                <v:shape id="Textbox 270" o:spid="_x0000_s1293" type="#_x0000_t202" style="position:absolute;left:-112;top:591;width:44049;height:8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" filled="f" stroked="f">
                  <v:textbox inset="0,0,0,0">
                    <w:txbxContent>
                      <w:p w14:paraId="0EBD4E06" w14:textId="77777777" w:rsidR="00A16122" w:rsidRPr="00302B50" w:rsidRDefault="008A191D" w:rsidP="0076558E">
                        <w:pPr>
                          <w:spacing w:before="69" w:line="271" w:lineRule="auto"/>
                          <w:ind w:left="407" w:right="178" w:firstLine="720"/>
                          <w:rPr>
                            <w:rFonts w:ascii="Arial" w:hAnsi="Arial" w:cs="Arial"/>
                            <w:sz w:val="24"/>
                            <w:szCs w:val="28"/>
                          </w:rPr>
                        </w:pPr>
                        <w:r w:rsidRPr="00302B50">
                          <w:rPr>
                            <w:rFonts w:ascii="Arial" w:hAnsi="Arial" w:cs="Arial"/>
                            <w:w w:val="90"/>
                            <w:sz w:val="24"/>
                            <w:szCs w:val="28"/>
                          </w:rPr>
                          <w:t>De aquí a 2030, eliminar las disparidades de género en la educación y asegurar</w:t>
                        </w:r>
                        <w:r w:rsidRPr="00302B50">
                          <w:rPr>
                            <w:rFonts w:ascii="Arial" w:hAnsi="Arial" w:cs="Arial"/>
                            <w:spacing w:val="-3"/>
                            <w:w w:val="90"/>
                            <w:sz w:val="24"/>
                            <w:szCs w:val="28"/>
                          </w:rPr>
                          <w:t xml:space="preserve"> </w:t>
                        </w:r>
                        <w:r w:rsidRPr="00302B50">
                          <w:rPr>
                            <w:rFonts w:ascii="Arial" w:hAnsi="Arial" w:cs="Arial"/>
                            <w:w w:val="90"/>
                            <w:sz w:val="24"/>
                            <w:szCs w:val="28"/>
                          </w:rPr>
                          <w:t>el</w:t>
                        </w:r>
                        <w:r w:rsidRPr="00302B50">
                          <w:rPr>
                            <w:rFonts w:ascii="Arial" w:hAnsi="Arial" w:cs="Arial"/>
                            <w:spacing w:val="-3"/>
                            <w:w w:val="90"/>
                            <w:sz w:val="24"/>
                            <w:szCs w:val="28"/>
                          </w:rPr>
                          <w:t xml:space="preserve"> </w:t>
                        </w:r>
                        <w:r w:rsidRPr="00302B50">
                          <w:rPr>
                            <w:rFonts w:ascii="Arial" w:hAnsi="Arial" w:cs="Arial"/>
                            <w:w w:val="90"/>
                            <w:sz w:val="24"/>
                            <w:szCs w:val="28"/>
                          </w:rPr>
                          <w:t>acceso</w:t>
                        </w:r>
                        <w:r w:rsidRPr="00302B50">
                          <w:rPr>
                            <w:rFonts w:ascii="Arial" w:hAnsi="Arial" w:cs="Arial"/>
                            <w:spacing w:val="-3"/>
                            <w:w w:val="90"/>
                            <w:sz w:val="24"/>
                            <w:szCs w:val="28"/>
                          </w:rPr>
                          <w:t xml:space="preserve"> </w:t>
                        </w:r>
                        <w:r w:rsidRPr="00302B50">
                          <w:rPr>
                            <w:rFonts w:ascii="Arial" w:hAnsi="Arial" w:cs="Arial"/>
                            <w:w w:val="90"/>
                            <w:sz w:val="24"/>
                            <w:szCs w:val="28"/>
                          </w:rPr>
                          <w:t>igualitario</w:t>
                        </w:r>
                        <w:r w:rsidRPr="00302B50">
                          <w:rPr>
                            <w:rFonts w:ascii="Arial" w:hAnsi="Arial" w:cs="Arial"/>
                            <w:spacing w:val="-3"/>
                            <w:w w:val="90"/>
                            <w:sz w:val="24"/>
                            <w:szCs w:val="28"/>
                          </w:rPr>
                          <w:t xml:space="preserve"> </w:t>
                        </w:r>
                        <w:r w:rsidRPr="00302B50">
                          <w:rPr>
                            <w:rFonts w:ascii="Arial" w:hAnsi="Arial" w:cs="Arial"/>
                            <w:w w:val="90"/>
                            <w:sz w:val="24"/>
                            <w:szCs w:val="28"/>
                          </w:rPr>
                          <w:t>a</w:t>
                        </w:r>
                        <w:r w:rsidRPr="00302B50">
                          <w:rPr>
                            <w:rFonts w:ascii="Arial" w:hAnsi="Arial" w:cs="Arial"/>
                            <w:spacing w:val="-3"/>
                            <w:w w:val="90"/>
                            <w:sz w:val="24"/>
                            <w:szCs w:val="28"/>
                          </w:rPr>
                          <w:t xml:space="preserve"> </w:t>
                        </w:r>
                        <w:r w:rsidRPr="00302B50">
                          <w:rPr>
                            <w:rFonts w:ascii="Arial" w:hAnsi="Arial" w:cs="Arial"/>
                            <w:w w:val="90"/>
                            <w:sz w:val="24"/>
                            <w:szCs w:val="28"/>
                          </w:rPr>
                          <w:t>todos</w:t>
                        </w:r>
                        <w:r w:rsidRPr="00302B50">
                          <w:rPr>
                            <w:rFonts w:ascii="Arial" w:hAnsi="Arial" w:cs="Arial"/>
                            <w:spacing w:val="-3"/>
                            <w:w w:val="90"/>
                            <w:sz w:val="24"/>
                            <w:szCs w:val="28"/>
                          </w:rPr>
                          <w:t xml:space="preserve"> </w:t>
                        </w:r>
                        <w:r w:rsidRPr="00302B50">
                          <w:rPr>
                            <w:rFonts w:ascii="Arial" w:hAnsi="Arial" w:cs="Arial"/>
                            <w:w w:val="90"/>
                            <w:sz w:val="24"/>
                            <w:szCs w:val="28"/>
                          </w:rPr>
                          <w:t>los</w:t>
                        </w:r>
                        <w:r w:rsidRPr="00302B50">
                          <w:rPr>
                            <w:rFonts w:ascii="Arial" w:hAnsi="Arial" w:cs="Arial"/>
                            <w:spacing w:val="-3"/>
                            <w:w w:val="90"/>
                            <w:sz w:val="24"/>
                            <w:szCs w:val="28"/>
                          </w:rPr>
                          <w:t xml:space="preserve"> </w:t>
                        </w:r>
                        <w:r w:rsidRPr="00302B50">
                          <w:rPr>
                            <w:rFonts w:ascii="Arial" w:hAnsi="Arial" w:cs="Arial"/>
                            <w:w w:val="90"/>
                            <w:sz w:val="24"/>
                            <w:szCs w:val="28"/>
                          </w:rPr>
                          <w:t>niveles</w:t>
                        </w:r>
                        <w:r w:rsidRPr="00302B50">
                          <w:rPr>
                            <w:rFonts w:ascii="Arial" w:hAnsi="Arial" w:cs="Arial"/>
                            <w:spacing w:val="-3"/>
                            <w:w w:val="90"/>
                            <w:sz w:val="24"/>
                            <w:szCs w:val="28"/>
                          </w:rPr>
                          <w:t xml:space="preserve"> </w:t>
                        </w:r>
                        <w:r w:rsidRPr="00302B50">
                          <w:rPr>
                            <w:rFonts w:ascii="Arial" w:hAnsi="Arial" w:cs="Arial"/>
                            <w:w w:val="90"/>
                            <w:sz w:val="24"/>
                            <w:szCs w:val="28"/>
                          </w:rPr>
                          <w:t>de</w:t>
                        </w:r>
                        <w:r w:rsidRPr="00302B50">
                          <w:rPr>
                            <w:rFonts w:ascii="Arial" w:hAnsi="Arial" w:cs="Arial"/>
                            <w:spacing w:val="-3"/>
                            <w:w w:val="90"/>
                            <w:sz w:val="24"/>
                            <w:szCs w:val="28"/>
                          </w:rPr>
                          <w:t xml:space="preserve"> </w:t>
                        </w:r>
                        <w:r w:rsidRPr="00302B50">
                          <w:rPr>
                            <w:rFonts w:ascii="Arial" w:hAnsi="Arial" w:cs="Arial"/>
                            <w:w w:val="90"/>
                            <w:sz w:val="24"/>
                            <w:szCs w:val="28"/>
                          </w:rPr>
                          <w:t>la</w:t>
                        </w:r>
                        <w:r w:rsidRPr="00302B50">
                          <w:rPr>
                            <w:rFonts w:ascii="Arial" w:hAnsi="Arial" w:cs="Arial"/>
                            <w:spacing w:val="-3"/>
                            <w:w w:val="90"/>
                            <w:sz w:val="24"/>
                            <w:szCs w:val="28"/>
                          </w:rPr>
                          <w:t xml:space="preserve"> </w:t>
                        </w:r>
                        <w:r w:rsidRPr="00302B50">
                          <w:rPr>
                            <w:rFonts w:ascii="Arial" w:hAnsi="Arial" w:cs="Arial"/>
                            <w:w w:val="90"/>
                            <w:sz w:val="24"/>
                            <w:szCs w:val="28"/>
                          </w:rPr>
                          <w:t>enseñanza</w:t>
                        </w:r>
                        <w:r w:rsidRPr="00302B50">
                          <w:rPr>
                            <w:rFonts w:ascii="Arial" w:hAnsi="Arial" w:cs="Arial"/>
                            <w:spacing w:val="-3"/>
                            <w:w w:val="90"/>
                            <w:sz w:val="24"/>
                            <w:szCs w:val="28"/>
                          </w:rPr>
                          <w:t xml:space="preserve"> </w:t>
                        </w:r>
                        <w:r w:rsidRPr="00302B50">
                          <w:rPr>
                            <w:rFonts w:ascii="Arial" w:hAnsi="Arial" w:cs="Arial"/>
                            <w:w w:val="90"/>
                            <w:sz w:val="24"/>
                            <w:szCs w:val="28"/>
                          </w:rPr>
                          <w:t>y</w:t>
                        </w:r>
                        <w:r w:rsidRPr="00302B50">
                          <w:rPr>
                            <w:rFonts w:ascii="Arial" w:hAnsi="Arial" w:cs="Arial"/>
                            <w:spacing w:val="-3"/>
                            <w:w w:val="90"/>
                            <w:sz w:val="24"/>
                            <w:szCs w:val="28"/>
                          </w:rPr>
                          <w:t xml:space="preserve"> </w:t>
                        </w:r>
                        <w:r w:rsidRPr="00302B50">
                          <w:rPr>
                            <w:rFonts w:ascii="Arial" w:hAnsi="Arial" w:cs="Arial"/>
                            <w:w w:val="90"/>
                            <w:sz w:val="24"/>
                            <w:szCs w:val="28"/>
                          </w:rPr>
                          <w:t>la</w:t>
                        </w:r>
                        <w:r w:rsidRPr="00302B50">
                          <w:rPr>
                            <w:rFonts w:ascii="Arial" w:hAnsi="Arial" w:cs="Arial"/>
                            <w:spacing w:val="-3"/>
                            <w:w w:val="90"/>
                            <w:sz w:val="24"/>
                            <w:szCs w:val="28"/>
                          </w:rPr>
                          <w:t xml:space="preserve"> </w:t>
                        </w:r>
                        <w:r w:rsidRPr="00302B50">
                          <w:rPr>
                            <w:rFonts w:ascii="Arial" w:hAnsi="Arial" w:cs="Arial"/>
                            <w:w w:val="90"/>
                            <w:sz w:val="24"/>
                            <w:szCs w:val="28"/>
                          </w:rPr>
                          <w:t xml:space="preserve">formación </w:t>
                        </w:r>
                        <w:r w:rsidRPr="00302B50">
                          <w:rPr>
                            <w:rFonts w:ascii="Arial" w:hAnsi="Arial" w:cs="Arial"/>
                            <w:w w:val="85"/>
                            <w:sz w:val="24"/>
                            <w:szCs w:val="28"/>
                          </w:rPr>
                          <w:t xml:space="preserve">profesional para las personas vulnerables, incluidas las personas con discapacidad, </w:t>
                        </w:r>
                        <w:r w:rsidRPr="00302B50">
                          <w:rPr>
                            <w:rFonts w:ascii="Arial" w:hAnsi="Arial" w:cs="Arial"/>
                            <w:w w:val="90"/>
                            <w:sz w:val="24"/>
                            <w:szCs w:val="28"/>
                          </w:rPr>
                          <w:t>los</w:t>
                        </w:r>
                        <w:r w:rsidRPr="00302B50">
                          <w:rPr>
                            <w:rFonts w:ascii="Arial" w:hAnsi="Arial" w:cs="Arial"/>
                            <w:spacing w:val="-23"/>
                            <w:w w:val="90"/>
                            <w:sz w:val="24"/>
                            <w:szCs w:val="28"/>
                          </w:rPr>
                          <w:t xml:space="preserve"> </w:t>
                        </w:r>
                        <w:r w:rsidRPr="00302B50">
                          <w:rPr>
                            <w:rFonts w:ascii="Arial" w:hAnsi="Arial" w:cs="Arial"/>
                            <w:w w:val="90"/>
                            <w:sz w:val="24"/>
                            <w:szCs w:val="28"/>
                          </w:rPr>
                          <w:t>pueblos</w:t>
                        </w:r>
                        <w:r w:rsidRPr="00302B50">
                          <w:rPr>
                            <w:rFonts w:ascii="Arial" w:hAnsi="Arial" w:cs="Arial"/>
                            <w:spacing w:val="-23"/>
                            <w:w w:val="90"/>
                            <w:sz w:val="24"/>
                            <w:szCs w:val="28"/>
                          </w:rPr>
                          <w:t xml:space="preserve"> </w:t>
                        </w:r>
                        <w:r w:rsidRPr="00302B50">
                          <w:rPr>
                            <w:rFonts w:ascii="Arial" w:hAnsi="Arial" w:cs="Arial"/>
                            <w:w w:val="90"/>
                            <w:sz w:val="24"/>
                            <w:szCs w:val="28"/>
                          </w:rPr>
                          <w:t>indígenas</w:t>
                        </w:r>
                        <w:r w:rsidRPr="00302B50">
                          <w:rPr>
                            <w:rFonts w:ascii="Arial" w:hAnsi="Arial" w:cs="Arial"/>
                            <w:spacing w:val="-23"/>
                            <w:w w:val="90"/>
                            <w:sz w:val="24"/>
                            <w:szCs w:val="28"/>
                          </w:rPr>
                          <w:t xml:space="preserve"> </w:t>
                        </w:r>
                        <w:r w:rsidRPr="00302B50">
                          <w:rPr>
                            <w:rFonts w:ascii="Arial" w:hAnsi="Arial" w:cs="Arial"/>
                            <w:w w:val="90"/>
                            <w:sz w:val="24"/>
                            <w:szCs w:val="28"/>
                          </w:rPr>
                          <w:t>y</w:t>
                        </w:r>
                        <w:r w:rsidRPr="00302B50">
                          <w:rPr>
                            <w:rFonts w:ascii="Arial" w:hAnsi="Arial" w:cs="Arial"/>
                            <w:spacing w:val="-23"/>
                            <w:w w:val="90"/>
                            <w:sz w:val="24"/>
                            <w:szCs w:val="28"/>
                          </w:rPr>
                          <w:t xml:space="preserve"> </w:t>
                        </w:r>
                        <w:r w:rsidRPr="00302B50">
                          <w:rPr>
                            <w:rFonts w:ascii="Arial" w:hAnsi="Arial" w:cs="Arial"/>
                            <w:w w:val="90"/>
                            <w:sz w:val="24"/>
                            <w:szCs w:val="28"/>
                          </w:rPr>
                          <w:t>los</w:t>
                        </w:r>
                        <w:r w:rsidRPr="00302B50">
                          <w:rPr>
                            <w:rFonts w:ascii="Arial" w:hAnsi="Arial" w:cs="Arial"/>
                            <w:spacing w:val="-23"/>
                            <w:w w:val="90"/>
                            <w:sz w:val="24"/>
                            <w:szCs w:val="28"/>
                          </w:rPr>
                          <w:t xml:space="preserve"> </w:t>
                        </w:r>
                        <w:r w:rsidRPr="00302B50">
                          <w:rPr>
                            <w:rFonts w:ascii="Arial" w:hAnsi="Arial" w:cs="Arial"/>
                            <w:w w:val="90"/>
                            <w:sz w:val="24"/>
                            <w:szCs w:val="28"/>
                          </w:rPr>
                          <w:t>niños</w:t>
                        </w:r>
                        <w:r w:rsidRPr="00302B50">
                          <w:rPr>
                            <w:rFonts w:ascii="Arial" w:hAnsi="Arial" w:cs="Arial"/>
                            <w:spacing w:val="-24"/>
                            <w:w w:val="90"/>
                            <w:sz w:val="24"/>
                            <w:szCs w:val="28"/>
                          </w:rPr>
                          <w:t xml:space="preserve"> </w:t>
                        </w:r>
                        <w:r w:rsidRPr="00302B50">
                          <w:rPr>
                            <w:rFonts w:ascii="Arial" w:hAnsi="Arial" w:cs="Arial"/>
                            <w:w w:val="90"/>
                            <w:sz w:val="24"/>
                            <w:szCs w:val="28"/>
                          </w:rPr>
                          <w:t>en</w:t>
                        </w:r>
                        <w:r w:rsidRPr="00302B50">
                          <w:rPr>
                            <w:rFonts w:ascii="Arial" w:hAnsi="Arial" w:cs="Arial"/>
                            <w:spacing w:val="-24"/>
                            <w:w w:val="90"/>
                            <w:sz w:val="24"/>
                            <w:szCs w:val="28"/>
                          </w:rPr>
                          <w:t xml:space="preserve"> </w:t>
                        </w:r>
                        <w:r w:rsidRPr="00302B50">
                          <w:rPr>
                            <w:rFonts w:ascii="Arial" w:hAnsi="Arial" w:cs="Arial"/>
                            <w:w w:val="90"/>
                            <w:sz w:val="24"/>
                            <w:szCs w:val="28"/>
                          </w:rPr>
                          <w:t>situaciones</w:t>
                        </w:r>
                        <w:r w:rsidRPr="00302B50">
                          <w:rPr>
                            <w:rFonts w:ascii="Arial" w:hAnsi="Arial" w:cs="Arial"/>
                            <w:spacing w:val="-23"/>
                            <w:w w:val="90"/>
                            <w:sz w:val="24"/>
                            <w:szCs w:val="28"/>
                          </w:rPr>
                          <w:t xml:space="preserve"> </w:t>
                        </w:r>
                        <w:r w:rsidRPr="00302B50">
                          <w:rPr>
                            <w:rFonts w:ascii="Arial" w:hAnsi="Arial" w:cs="Arial"/>
                            <w:w w:val="90"/>
                            <w:sz w:val="24"/>
                            <w:szCs w:val="28"/>
                          </w:rPr>
                          <w:t>de</w:t>
                        </w:r>
                        <w:r w:rsidRPr="00302B50">
                          <w:rPr>
                            <w:rFonts w:ascii="Arial" w:hAnsi="Arial" w:cs="Arial"/>
                            <w:spacing w:val="-23"/>
                            <w:w w:val="90"/>
                            <w:sz w:val="24"/>
                            <w:szCs w:val="28"/>
                          </w:rPr>
                          <w:t xml:space="preserve"> </w:t>
                        </w:r>
                        <w:r w:rsidRPr="00302B50">
                          <w:rPr>
                            <w:rFonts w:ascii="Arial" w:hAnsi="Arial" w:cs="Arial"/>
                            <w:w w:val="90"/>
                            <w:sz w:val="24"/>
                            <w:szCs w:val="28"/>
                          </w:rPr>
                          <w:t>vulnerabilidad.</w:t>
                        </w:r>
                      </w:p>
                    </w:txbxContent>
                  </v:textbox>
                </v:shape>
                <w10:wrap type="topAndBottom" anchorx="page"/>
              </v:group>
            </w:pict>
          </mc:Fallback>
        </mc:AlternateContent>
      </w:r>
      <w:r w:rsidR="008A191D" w:rsidRPr="00452554">
        <w:rPr>
          <w:rFonts w:ascii="Arial" w:hAnsi="Arial" w:cs="Arial"/>
          <w:w w:val="90"/>
          <w:sz w:val="24"/>
          <w:szCs w:val="24"/>
        </w:rPr>
        <w:t>Ahora</w:t>
      </w:r>
      <w:r w:rsidR="008A191D" w:rsidRPr="00452554">
        <w:rPr>
          <w:rFonts w:ascii="Arial" w:hAnsi="Arial" w:cs="Arial"/>
          <w:spacing w:val="-3"/>
          <w:w w:val="90"/>
          <w:sz w:val="24"/>
          <w:szCs w:val="24"/>
        </w:rPr>
        <w:t xml:space="preserve"> </w:t>
      </w:r>
      <w:r w:rsidR="008A191D" w:rsidRPr="00452554">
        <w:rPr>
          <w:rFonts w:ascii="Arial" w:hAnsi="Arial" w:cs="Arial"/>
          <w:w w:val="90"/>
          <w:sz w:val="24"/>
          <w:szCs w:val="24"/>
        </w:rPr>
        <w:t>bien,</w:t>
      </w:r>
      <w:r w:rsidR="008A191D" w:rsidRPr="00452554">
        <w:rPr>
          <w:rFonts w:ascii="Arial" w:hAnsi="Arial" w:cs="Arial"/>
          <w:spacing w:val="-3"/>
          <w:w w:val="90"/>
          <w:sz w:val="24"/>
          <w:szCs w:val="24"/>
        </w:rPr>
        <w:t xml:space="preserve"> </w:t>
      </w:r>
      <w:r w:rsidR="008A191D" w:rsidRPr="00452554">
        <w:rPr>
          <w:rFonts w:ascii="Arial" w:hAnsi="Arial" w:cs="Arial"/>
          <w:w w:val="90"/>
          <w:sz w:val="24"/>
          <w:szCs w:val="24"/>
        </w:rPr>
        <w:t>en</w:t>
      </w:r>
      <w:r w:rsidR="008A191D" w:rsidRPr="00452554">
        <w:rPr>
          <w:rFonts w:ascii="Arial" w:hAnsi="Arial" w:cs="Arial"/>
          <w:spacing w:val="-3"/>
          <w:w w:val="90"/>
          <w:sz w:val="24"/>
          <w:szCs w:val="24"/>
        </w:rPr>
        <w:t xml:space="preserve"> </w:t>
      </w:r>
      <w:r w:rsidR="008A191D" w:rsidRPr="00452554">
        <w:rPr>
          <w:rFonts w:ascii="Arial" w:hAnsi="Arial" w:cs="Arial"/>
          <w:w w:val="90"/>
          <w:sz w:val="24"/>
          <w:szCs w:val="24"/>
        </w:rPr>
        <w:t>ese</w:t>
      </w:r>
      <w:r w:rsidR="008A191D" w:rsidRPr="00452554">
        <w:rPr>
          <w:rFonts w:ascii="Arial" w:hAnsi="Arial" w:cs="Arial"/>
          <w:spacing w:val="-3"/>
          <w:w w:val="90"/>
          <w:sz w:val="24"/>
          <w:szCs w:val="24"/>
        </w:rPr>
        <w:t xml:space="preserve"> </w:t>
      </w:r>
      <w:r w:rsidR="008A191D" w:rsidRPr="00452554">
        <w:rPr>
          <w:rFonts w:ascii="Arial" w:hAnsi="Arial" w:cs="Arial"/>
          <w:w w:val="90"/>
          <w:sz w:val="24"/>
          <w:szCs w:val="24"/>
        </w:rPr>
        <w:t>marco,</w:t>
      </w:r>
      <w:r w:rsidR="008A191D" w:rsidRPr="00452554">
        <w:rPr>
          <w:rFonts w:ascii="Arial" w:hAnsi="Arial" w:cs="Arial"/>
          <w:spacing w:val="-3"/>
          <w:w w:val="90"/>
          <w:sz w:val="24"/>
          <w:szCs w:val="24"/>
        </w:rPr>
        <w:t xml:space="preserve"> </w:t>
      </w:r>
      <w:r w:rsidR="008A191D" w:rsidRPr="00452554">
        <w:rPr>
          <w:rFonts w:ascii="Arial" w:hAnsi="Arial" w:cs="Arial"/>
          <w:w w:val="90"/>
          <w:sz w:val="24"/>
          <w:szCs w:val="24"/>
        </w:rPr>
        <w:t>es</w:t>
      </w:r>
      <w:r w:rsidR="008A191D" w:rsidRPr="00452554">
        <w:rPr>
          <w:rFonts w:ascii="Arial" w:hAnsi="Arial" w:cs="Arial"/>
          <w:spacing w:val="-3"/>
          <w:w w:val="90"/>
          <w:sz w:val="24"/>
          <w:szCs w:val="24"/>
        </w:rPr>
        <w:t xml:space="preserve"> </w:t>
      </w:r>
      <w:r w:rsidR="008A191D" w:rsidRPr="00452554">
        <w:rPr>
          <w:rFonts w:ascii="Arial" w:hAnsi="Arial" w:cs="Arial"/>
          <w:w w:val="90"/>
          <w:sz w:val="24"/>
          <w:szCs w:val="24"/>
        </w:rPr>
        <w:t>importante</w:t>
      </w:r>
      <w:r w:rsidR="008A191D" w:rsidRPr="00452554">
        <w:rPr>
          <w:rFonts w:ascii="Arial" w:hAnsi="Arial" w:cs="Arial"/>
          <w:spacing w:val="-3"/>
          <w:w w:val="90"/>
          <w:sz w:val="24"/>
          <w:szCs w:val="24"/>
        </w:rPr>
        <w:t xml:space="preserve"> </w:t>
      </w:r>
      <w:r w:rsidR="008A191D" w:rsidRPr="00452554">
        <w:rPr>
          <w:rFonts w:ascii="Arial" w:hAnsi="Arial" w:cs="Arial"/>
          <w:w w:val="90"/>
          <w:sz w:val="24"/>
          <w:szCs w:val="24"/>
        </w:rPr>
        <w:t>recordar</w:t>
      </w:r>
      <w:r w:rsidR="008A191D" w:rsidRPr="00452554">
        <w:rPr>
          <w:rFonts w:ascii="Arial" w:hAnsi="Arial" w:cs="Arial"/>
          <w:spacing w:val="-3"/>
          <w:w w:val="90"/>
          <w:sz w:val="24"/>
          <w:szCs w:val="24"/>
        </w:rPr>
        <w:t xml:space="preserve"> </w:t>
      </w:r>
      <w:r w:rsidR="008A191D" w:rsidRPr="00452554">
        <w:rPr>
          <w:rFonts w:ascii="Arial" w:hAnsi="Arial" w:cs="Arial"/>
          <w:w w:val="90"/>
          <w:sz w:val="24"/>
          <w:szCs w:val="24"/>
        </w:rPr>
        <w:t>que,</w:t>
      </w:r>
      <w:r w:rsidR="008A191D" w:rsidRPr="00452554">
        <w:rPr>
          <w:rFonts w:ascii="Arial" w:hAnsi="Arial" w:cs="Arial"/>
          <w:spacing w:val="-3"/>
          <w:w w:val="90"/>
          <w:sz w:val="24"/>
          <w:szCs w:val="24"/>
        </w:rPr>
        <w:t xml:space="preserve"> </w:t>
      </w:r>
      <w:r w:rsidR="008A191D" w:rsidRPr="00452554">
        <w:rPr>
          <w:rFonts w:ascii="Arial" w:hAnsi="Arial" w:cs="Arial"/>
          <w:w w:val="90"/>
          <w:sz w:val="24"/>
          <w:szCs w:val="24"/>
        </w:rPr>
        <w:t>el</w:t>
      </w:r>
      <w:r w:rsidR="008A191D" w:rsidRPr="00452554">
        <w:rPr>
          <w:rFonts w:ascii="Arial" w:hAnsi="Arial" w:cs="Arial"/>
          <w:spacing w:val="-3"/>
          <w:w w:val="90"/>
          <w:sz w:val="24"/>
          <w:szCs w:val="24"/>
        </w:rPr>
        <w:t xml:space="preserve"> </w:t>
      </w:r>
      <w:r w:rsidR="008A191D" w:rsidRPr="00452554">
        <w:rPr>
          <w:rFonts w:ascii="Arial" w:hAnsi="Arial" w:cs="Arial"/>
          <w:w w:val="90"/>
          <w:sz w:val="24"/>
          <w:szCs w:val="24"/>
        </w:rPr>
        <w:t>derecho</w:t>
      </w:r>
      <w:r w:rsidR="008A191D" w:rsidRPr="00452554">
        <w:rPr>
          <w:rFonts w:ascii="Arial" w:hAnsi="Arial" w:cs="Arial"/>
          <w:spacing w:val="-3"/>
          <w:w w:val="90"/>
          <w:sz w:val="24"/>
          <w:szCs w:val="24"/>
        </w:rPr>
        <w:t xml:space="preserve"> </w:t>
      </w:r>
      <w:r w:rsidR="008A191D" w:rsidRPr="00452554">
        <w:rPr>
          <w:rFonts w:ascii="Arial" w:hAnsi="Arial" w:cs="Arial"/>
          <w:w w:val="90"/>
          <w:sz w:val="24"/>
          <w:szCs w:val="24"/>
        </w:rPr>
        <w:t>a</w:t>
      </w:r>
      <w:r w:rsidR="008A191D" w:rsidRPr="00452554">
        <w:rPr>
          <w:rFonts w:ascii="Arial" w:hAnsi="Arial" w:cs="Arial"/>
          <w:spacing w:val="-3"/>
          <w:w w:val="90"/>
          <w:sz w:val="24"/>
          <w:szCs w:val="24"/>
        </w:rPr>
        <w:t xml:space="preserve"> </w:t>
      </w:r>
      <w:r w:rsidR="008A191D" w:rsidRPr="00452554">
        <w:rPr>
          <w:rFonts w:ascii="Arial" w:hAnsi="Arial" w:cs="Arial"/>
          <w:w w:val="90"/>
          <w:sz w:val="24"/>
          <w:szCs w:val="24"/>
        </w:rPr>
        <w:t>una</w:t>
      </w:r>
      <w:r w:rsidR="008A191D" w:rsidRPr="00452554">
        <w:rPr>
          <w:rFonts w:ascii="Arial" w:hAnsi="Arial" w:cs="Arial"/>
          <w:spacing w:val="-3"/>
          <w:w w:val="90"/>
          <w:sz w:val="24"/>
          <w:szCs w:val="24"/>
        </w:rPr>
        <w:t xml:space="preserve"> </w:t>
      </w:r>
      <w:r w:rsidR="008A191D" w:rsidRPr="00452554">
        <w:rPr>
          <w:rFonts w:ascii="Arial" w:hAnsi="Arial" w:cs="Arial"/>
          <w:w w:val="90"/>
          <w:sz w:val="24"/>
          <w:szCs w:val="24"/>
        </w:rPr>
        <w:t>educación</w:t>
      </w:r>
      <w:r w:rsidR="008A191D" w:rsidRPr="00452554">
        <w:rPr>
          <w:rFonts w:ascii="Arial" w:hAnsi="Arial" w:cs="Arial"/>
          <w:spacing w:val="-3"/>
          <w:w w:val="90"/>
          <w:sz w:val="24"/>
          <w:szCs w:val="24"/>
        </w:rPr>
        <w:t xml:space="preserve"> </w:t>
      </w:r>
      <w:r w:rsidR="008A191D" w:rsidRPr="00452554">
        <w:rPr>
          <w:rFonts w:ascii="Arial" w:hAnsi="Arial" w:cs="Arial"/>
          <w:w w:val="90"/>
          <w:sz w:val="24"/>
          <w:szCs w:val="24"/>
        </w:rPr>
        <w:t>inclusiva</w:t>
      </w:r>
      <w:r w:rsidR="008A191D" w:rsidRPr="00452554">
        <w:rPr>
          <w:rFonts w:ascii="Arial" w:hAnsi="Arial" w:cs="Arial"/>
          <w:spacing w:val="-3"/>
          <w:w w:val="90"/>
          <w:sz w:val="24"/>
          <w:szCs w:val="24"/>
        </w:rPr>
        <w:t xml:space="preserve"> </w:t>
      </w:r>
      <w:r w:rsidR="008A191D" w:rsidRPr="00452554">
        <w:rPr>
          <w:rFonts w:ascii="Arial" w:hAnsi="Arial" w:cs="Arial"/>
          <w:w w:val="90"/>
          <w:sz w:val="24"/>
          <w:szCs w:val="24"/>
        </w:rPr>
        <w:t xml:space="preserve">se </w:t>
      </w:r>
      <w:r w:rsidR="008A191D" w:rsidRPr="00452554">
        <w:rPr>
          <w:rFonts w:ascii="Arial" w:hAnsi="Arial" w:cs="Arial"/>
          <w:w w:val="85"/>
          <w:sz w:val="24"/>
          <w:szCs w:val="24"/>
        </w:rPr>
        <w:t>encuentra enmarcado dentro de los Objetivos de Desarrollo Sostenible, en especí</w:t>
      </w:r>
      <w:r w:rsidR="00452554">
        <w:rPr>
          <w:rFonts w:ascii="Arial" w:hAnsi="Arial" w:cs="Arial"/>
          <w:w w:val="85"/>
          <w:sz w:val="24"/>
          <w:szCs w:val="24"/>
        </w:rPr>
        <w:t>fi</w:t>
      </w:r>
      <w:r w:rsidR="008A191D" w:rsidRPr="00452554">
        <w:rPr>
          <w:rFonts w:ascii="Arial" w:hAnsi="Arial" w:cs="Arial"/>
          <w:w w:val="85"/>
          <w:sz w:val="24"/>
          <w:szCs w:val="24"/>
        </w:rPr>
        <w:t xml:space="preserve">co en el ODS 4 referido a “Garantizar una educación inclusiva, equitativa y de calidad y promover oportunidades de </w:t>
      </w:r>
      <w:r w:rsidR="008A191D" w:rsidRPr="00452554">
        <w:rPr>
          <w:rFonts w:ascii="Arial" w:hAnsi="Arial" w:cs="Arial"/>
          <w:w w:val="80"/>
          <w:sz w:val="24"/>
          <w:szCs w:val="24"/>
        </w:rPr>
        <w:t>aprendizaje durante toda la vida para todos”, es clave para la salida de la pobreza. Dentro de las metas</w:t>
      </w:r>
      <w:r w:rsidR="008A191D" w:rsidRPr="00452554">
        <w:rPr>
          <w:rFonts w:ascii="Arial" w:hAnsi="Arial" w:cs="Arial"/>
          <w:spacing w:val="40"/>
          <w:sz w:val="24"/>
          <w:szCs w:val="24"/>
        </w:rPr>
        <w:t xml:space="preserve"> </w:t>
      </w:r>
      <w:r w:rsidR="008A191D" w:rsidRPr="00452554">
        <w:rPr>
          <w:rFonts w:ascii="Arial" w:hAnsi="Arial" w:cs="Arial"/>
          <w:w w:val="95"/>
          <w:sz w:val="24"/>
          <w:szCs w:val="24"/>
        </w:rPr>
        <w:t>de</w:t>
      </w:r>
      <w:r w:rsidR="008A191D" w:rsidRPr="00452554">
        <w:rPr>
          <w:rFonts w:ascii="Arial" w:hAnsi="Arial" w:cs="Arial"/>
          <w:spacing w:val="-28"/>
          <w:w w:val="95"/>
          <w:sz w:val="24"/>
          <w:szCs w:val="24"/>
        </w:rPr>
        <w:t xml:space="preserve"> </w:t>
      </w:r>
      <w:r w:rsidR="008A191D" w:rsidRPr="00452554">
        <w:rPr>
          <w:rFonts w:ascii="Arial" w:hAnsi="Arial" w:cs="Arial"/>
          <w:w w:val="95"/>
          <w:sz w:val="24"/>
          <w:szCs w:val="24"/>
        </w:rPr>
        <w:t>dicho</w:t>
      </w:r>
      <w:r w:rsidR="008A191D" w:rsidRPr="00452554">
        <w:rPr>
          <w:rFonts w:ascii="Arial" w:hAnsi="Arial" w:cs="Arial"/>
          <w:spacing w:val="-27"/>
          <w:w w:val="95"/>
          <w:sz w:val="24"/>
          <w:szCs w:val="24"/>
        </w:rPr>
        <w:t xml:space="preserve"> </w:t>
      </w:r>
      <w:r w:rsidR="008A191D" w:rsidRPr="00452554">
        <w:rPr>
          <w:rFonts w:ascii="Arial" w:hAnsi="Arial" w:cs="Arial"/>
          <w:w w:val="95"/>
          <w:sz w:val="24"/>
          <w:szCs w:val="24"/>
        </w:rPr>
        <w:t>ODS,</w:t>
      </w:r>
      <w:r w:rsidR="008A191D" w:rsidRPr="00452554">
        <w:rPr>
          <w:rFonts w:ascii="Arial" w:hAnsi="Arial" w:cs="Arial"/>
          <w:spacing w:val="-27"/>
          <w:w w:val="95"/>
          <w:sz w:val="24"/>
          <w:szCs w:val="24"/>
        </w:rPr>
        <w:t xml:space="preserve"> </w:t>
      </w:r>
      <w:r w:rsidR="008A191D" w:rsidRPr="00452554">
        <w:rPr>
          <w:rFonts w:ascii="Arial" w:hAnsi="Arial" w:cs="Arial"/>
          <w:w w:val="95"/>
          <w:sz w:val="24"/>
          <w:szCs w:val="24"/>
        </w:rPr>
        <w:t>se</w:t>
      </w:r>
      <w:r w:rsidR="008A191D" w:rsidRPr="00452554">
        <w:rPr>
          <w:rFonts w:ascii="Arial" w:hAnsi="Arial" w:cs="Arial"/>
          <w:spacing w:val="-27"/>
          <w:w w:val="95"/>
          <w:sz w:val="24"/>
          <w:szCs w:val="24"/>
        </w:rPr>
        <w:t xml:space="preserve"> </w:t>
      </w:r>
      <w:r w:rsidR="008A191D" w:rsidRPr="00452554">
        <w:rPr>
          <w:rFonts w:ascii="Arial" w:hAnsi="Arial" w:cs="Arial"/>
          <w:w w:val="95"/>
          <w:sz w:val="24"/>
          <w:szCs w:val="24"/>
        </w:rPr>
        <w:t>destacan:</w:t>
      </w:r>
    </w:p>
    <w:p w14:paraId="0EBD491C" w14:textId="79B7695D" w:rsidR="00A16122" w:rsidRPr="00FA69F4" w:rsidRDefault="008A191D" w:rsidP="0076558E">
      <w:pPr>
        <w:pStyle w:val="BodyText"/>
        <w:spacing w:before="73" w:line="280" w:lineRule="auto"/>
        <w:ind w:left="788" w:right="796"/>
        <w:rPr>
          <w:rFonts w:ascii="Arial" w:hAnsi="Arial" w:cs="Arial"/>
          <w:sz w:val="24"/>
          <w:szCs w:val="24"/>
        </w:rPr>
      </w:pPr>
      <w:bookmarkStart w:id="10" w:name="Página_11"/>
      <w:bookmarkEnd w:id="10"/>
      <w:r w:rsidRPr="00FA69F4">
        <w:rPr>
          <w:rFonts w:ascii="Arial" w:hAnsi="Arial" w:cs="Arial"/>
          <w:w w:val="85"/>
          <w:sz w:val="24"/>
          <w:szCs w:val="24"/>
        </w:rPr>
        <w:t>En</w:t>
      </w:r>
      <w:r w:rsidRPr="00FA69F4">
        <w:rPr>
          <w:rFonts w:ascii="Arial" w:hAnsi="Arial" w:cs="Arial"/>
          <w:spacing w:val="-3"/>
          <w:w w:val="85"/>
          <w:sz w:val="24"/>
          <w:szCs w:val="24"/>
        </w:rPr>
        <w:t xml:space="preserve"> </w:t>
      </w:r>
      <w:r w:rsidRPr="00FA69F4">
        <w:rPr>
          <w:rFonts w:ascii="Arial" w:hAnsi="Arial" w:cs="Arial"/>
          <w:w w:val="85"/>
          <w:sz w:val="24"/>
          <w:szCs w:val="24"/>
        </w:rPr>
        <w:t>el</w:t>
      </w:r>
      <w:r w:rsidRPr="00FA69F4">
        <w:rPr>
          <w:rFonts w:ascii="Arial" w:hAnsi="Arial" w:cs="Arial"/>
          <w:spacing w:val="-3"/>
          <w:w w:val="85"/>
          <w:sz w:val="24"/>
          <w:szCs w:val="24"/>
        </w:rPr>
        <w:t xml:space="preserve"> </w:t>
      </w:r>
      <w:r w:rsidRPr="00FA69F4">
        <w:rPr>
          <w:rFonts w:ascii="Arial" w:hAnsi="Arial" w:cs="Arial"/>
          <w:w w:val="85"/>
          <w:sz w:val="24"/>
          <w:szCs w:val="24"/>
        </w:rPr>
        <w:t>Perú,</w:t>
      </w:r>
      <w:r w:rsidRPr="00FA69F4">
        <w:rPr>
          <w:rFonts w:ascii="Arial" w:hAnsi="Arial" w:cs="Arial"/>
          <w:spacing w:val="-3"/>
          <w:w w:val="85"/>
          <w:sz w:val="24"/>
          <w:szCs w:val="24"/>
        </w:rPr>
        <w:t xml:space="preserve"> </w:t>
      </w:r>
      <w:r w:rsidRPr="00FA69F4">
        <w:rPr>
          <w:rFonts w:ascii="Arial" w:hAnsi="Arial" w:cs="Arial"/>
          <w:w w:val="85"/>
          <w:sz w:val="24"/>
          <w:szCs w:val="24"/>
        </w:rPr>
        <w:t>el</w:t>
      </w:r>
      <w:r w:rsidRPr="00FA69F4">
        <w:rPr>
          <w:rFonts w:ascii="Arial" w:hAnsi="Arial" w:cs="Arial"/>
          <w:spacing w:val="-3"/>
          <w:w w:val="85"/>
          <w:sz w:val="24"/>
          <w:szCs w:val="24"/>
        </w:rPr>
        <w:t xml:space="preserve"> </w:t>
      </w:r>
      <w:r w:rsidRPr="00FA69F4">
        <w:rPr>
          <w:rFonts w:ascii="Arial" w:hAnsi="Arial" w:cs="Arial"/>
          <w:w w:val="85"/>
          <w:sz w:val="24"/>
          <w:szCs w:val="24"/>
        </w:rPr>
        <w:t>marco</w:t>
      </w:r>
      <w:r w:rsidRPr="00FA69F4">
        <w:rPr>
          <w:rFonts w:ascii="Arial" w:hAnsi="Arial" w:cs="Arial"/>
          <w:spacing w:val="-3"/>
          <w:w w:val="85"/>
          <w:sz w:val="24"/>
          <w:szCs w:val="24"/>
        </w:rPr>
        <w:t xml:space="preserve"> </w:t>
      </w:r>
      <w:r w:rsidRPr="00FA69F4">
        <w:rPr>
          <w:rFonts w:ascii="Arial" w:hAnsi="Arial" w:cs="Arial"/>
          <w:w w:val="85"/>
          <w:sz w:val="24"/>
          <w:szCs w:val="24"/>
        </w:rPr>
        <w:t>normativo</w:t>
      </w:r>
      <w:r w:rsidRPr="00FA69F4">
        <w:rPr>
          <w:rFonts w:ascii="Arial" w:hAnsi="Arial" w:cs="Arial"/>
          <w:spacing w:val="-3"/>
          <w:w w:val="85"/>
          <w:sz w:val="24"/>
          <w:szCs w:val="24"/>
        </w:rPr>
        <w:t xml:space="preserve"> </w:t>
      </w:r>
      <w:r w:rsidRPr="00FA69F4">
        <w:rPr>
          <w:rFonts w:ascii="Arial" w:hAnsi="Arial" w:cs="Arial"/>
          <w:w w:val="85"/>
          <w:sz w:val="24"/>
          <w:szCs w:val="24"/>
        </w:rPr>
        <w:t>en</w:t>
      </w:r>
      <w:r w:rsidRPr="00FA69F4">
        <w:rPr>
          <w:rFonts w:ascii="Arial" w:hAnsi="Arial" w:cs="Arial"/>
          <w:spacing w:val="-3"/>
          <w:w w:val="85"/>
          <w:sz w:val="24"/>
          <w:szCs w:val="24"/>
        </w:rPr>
        <w:t xml:space="preserve"> </w:t>
      </w:r>
      <w:r w:rsidRPr="00FA69F4">
        <w:rPr>
          <w:rFonts w:ascii="Arial" w:hAnsi="Arial" w:cs="Arial"/>
          <w:w w:val="85"/>
          <w:sz w:val="24"/>
          <w:szCs w:val="24"/>
        </w:rPr>
        <w:t>materia</w:t>
      </w:r>
      <w:r w:rsidRPr="00FA69F4">
        <w:rPr>
          <w:rFonts w:ascii="Arial" w:hAnsi="Arial" w:cs="Arial"/>
          <w:spacing w:val="-3"/>
          <w:w w:val="85"/>
          <w:sz w:val="24"/>
          <w:szCs w:val="24"/>
        </w:rPr>
        <w:t xml:space="preserve"> </w:t>
      </w:r>
      <w:r w:rsidRPr="00FA69F4">
        <w:rPr>
          <w:rFonts w:ascii="Arial" w:hAnsi="Arial" w:cs="Arial"/>
          <w:w w:val="85"/>
          <w:sz w:val="24"/>
          <w:szCs w:val="24"/>
        </w:rPr>
        <w:t>de</w:t>
      </w:r>
      <w:r w:rsidRPr="00FA69F4">
        <w:rPr>
          <w:rFonts w:ascii="Arial" w:hAnsi="Arial" w:cs="Arial"/>
          <w:spacing w:val="-3"/>
          <w:w w:val="85"/>
          <w:sz w:val="24"/>
          <w:szCs w:val="24"/>
        </w:rPr>
        <w:t xml:space="preserve"> </w:t>
      </w:r>
      <w:r w:rsidRPr="00FA69F4">
        <w:rPr>
          <w:rFonts w:ascii="Arial" w:hAnsi="Arial" w:cs="Arial"/>
          <w:w w:val="85"/>
          <w:sz w:val="24"/>
          <w:szCs w:val="24"/>
        </w:rPr>
        <w:t>educación</w:t>
      </w:r>
      <w:r w:rsidRPr="00FA69F4">
        <w:rPr>
          <w:rFonts w:ascii="Arial" w:hAnsi="Arial" w:cs="Arial"/>
          <w:spacing w:val="-3"/>
          <w:w w:val="85"/>
          <w:sz w:val="24"/>
          <w:szCs w:val="24"/>
        </w:rPr>
        <w:t xml:space="preserve"> </w:t>
      </w:r>
      <w:r w:rsidRPr="00FA69F4">
        <w:rPr>
          <w:rFonts w:ascii="Arial" w:hAnsi="Arial" w:cs="Arial"/>
          <w:w w:val="85"/>
          <w:sz w:val="24"/>
          <w:szCs w:val="24"/>
        </w:rPr>
        <w:t>lo</w:t>
      </w:r>
      <w:r w:rsidRPr="00FA69F4">
        <w:rPr>
          <w:rFonts w:ascii="Arial" w:hAnsi="Arial" w:cs="Arial"/>
          <w:spacing w:val="-3"/>
          <w:w w:val="85"/>
          <w:sz w:val="24"/>
          <w:szCs w:val="24"/>
        </w:rPr>
        <w:t xml:space="preserve"> </w:t>
      </w:r>
      <w:r w:rsidRPr="00FA69F4">
        <w:rPr>
          <w:rFonts w:ascii="Arial" w:hAnsi="Arial" w:cs="Arial"/>
          <w:w w:val="85"/>
          <w:sz w:val="24"/>
          <w:szCs w:val="24"/>
        </w:rPr>
        <w:t>establece</w:t>
      </w:r>
      <w:r w:rsidRPr="00FA69F4">
        <w:rPr>
          <w:rFonts w:ascii="Arial" w:hAnsi="Arial" w:cs="Arial"/>
          <w:spacing w:val="-3"/>
          <w:w w:val="85"/>
          <w:sz w:val="24"/>
          <w:szCs w:val="24"/>
        </w:rPr>
        <w:t xml:space="preserve"> </w:t>
      </w:r>
      <w:r w:rsidRPr="00FA69F4">
        <w:rPr>
          <w:rFonts w:ascii="Arial" w:hAnsi="Arial" w:cs="Arial"/>
          <w:w w:val="85"/>
          <w:sz w:val="24"/>
          <w:szCs w:val="24"/>
        </w:rPr>
        <w:t>la</w:t>
      </w:r>
      <w:r w:rsidRPr="00FA69F4">
        <w:rPr>
          <w:rFonts w:ascii="Arial" w:hAnsi="Arial" w:cs="Arial"/>
          <w:spacing w:val="-3"/>
          <w:w w:val="85"/>
          <w:sz w:val="24"/>
          <w:szCs w:val="24"/>
        </w:rPr>
        <w:t xml:space="preserve"> </w:t>
      </w:r>
      <w:r w:rsidRPr="00FA69F4">
        <w:rPr>
          <w:rFonts w:ascii="Arial" w:hAnsi="Arial" w:cs="Arial"/>
          <w:w w:val="85"/>
          <w:sz w:val="24"/>
          <w:szCs w:val="24"/>
        </w:rPr>
        <w:t>Ley</w:t>
      </w:r>
      <w:r w:rsidRPr="00FA69F4">
        <w:rPr>
          <w:rFonts w:ascii="Arial" w:hAnsi="Arial" w:cs="Arial"/>
          <w:spacing w:val="-3"/>
          <w:w w:val="85"/>
          <w:sz w:val="24"/>
          <w:szCs w:val="24"/>
        </w:rPr>
        <w:t xml:space="preserve"> </w:t>
      </w:r>
      <w:r w:rsidRPr="00FA69F4">
        <w:rPr>
          <w:rFonts w:ascii="Arial" w:hAnsi="Arial" w:cs="Arial"/>
          <w:w w:val="85"/>
          <w:sz w:val="24"/>
          <w:szCs w:val="24"/>
        </w:rPr>
        <w:t>General</w:t>
      </w:r>
      <w:r w:rsidRPr="00FA69F4">
        <w:rPr>
          <w:rFonts w:ascii="Arial" w:hAnsi="Arial" w:cs="Arial"/>
          <w:spacing w:val="-3"/>
          <w:w w:val="85"/>
          <w:sz w:val="24"/>
          <w:szCs w:val="24"/>
        </w:rPr>
        <w:t xml:space="preserve"> </w:t>
      </w:r>
      <w:r w:rsidRPr="00FA69F4">
        <w:rPr>
          <w:rFonts w:ascii="Arial" w:hAnsi="Arial" w:cs="Arial"/>
          <w:w w:val="85"/>
          <w:sz w:val="24"/>
          <w:szCs w:val="24"/>
        </w:rPr>
        <w:t>de</w:t>
      </w:r>
      <w:r w:rsidRPr="00FA69F4">
        <w:rPr>
          <w:rFonts w:ascii="Arial" w:hAnsi="Arial" w:cs="Arial"/>
          <w:spacing w:val="-3"/>
          <w:w w:val="85"/>
          <w:sz w:val="24"/>
          <w:szCs w:val="24"/>
        </w:rPr>
        <w:t xml:space="preserve"> </w:t>
      </w:r>
      <w:r w:rsidRPr="00FA69F4">
        <w:rPr>
          <w:rFonts w:ascii="Arial" w:hAnsi="Arial" w:cs="Arial"/>
          <w:w w:val="85"/>
          <w:sz w:val="24"/>
          <w:szCs w:val="24"/>
        </w:rPr>
        <w:t>Educación</w:t>
      </w:r>
      <w:r w:rsidRPr="00FA69F4">
        <w:rPr>
          <w:rFonts w:ascii="Arial" w:hAnsi="Arial" w:cs="Arial"/>
          <w:spacing w:val="-3"/>
          <w:w w:val="85"/>
          <w:sz w:val="24"/>
          <w:szCs w:val="24"/>
        </w:rPr>
        <w:t xml:space="preserve"> </w:t>
      </w:r>
      <w:r w:rsidRPr="00FA69F4">
        <w:rPr>
          <w:rFonts w:ascii="Arial" w:hAnsi="Arial" w:cs="Arial"/>
          <w:w w:val="85"/>
          <w:sz w:val="24"/>
          <w:szCs w:val="24"/>
        </w:rPr>
        <w:t xml:space="preserve">N° </w:t>
      </w:r>
      <w:r w:rsidRPr="00FA69F4">
        <w:rPr>
          <w:rFonts w:ascii="Arial" w:hAnsi="Arial" w:cs="Arial"/>
          <w:w w:val="80"/>
          <w:sz w:val="24"/>
          <w:szCs w:val="24"/>
        </w:rPr>
        <w:t>28044 que reconoce a la inclusión como principio en su Artículo 8 “Principios de la Educación” y señala</w:t>
      </w:r>
      <w:r w:rsidRPr="00FA69F4">
        <w:rPr>
          <w:rFonts w:ascii="Arial" w:hAnsi="Arial" w:cs="Arial"/>
          <w:spacing w:val="40"/>
          <w:sz w:val="24"/>
          <w:szCs w:val="24"/>
        </w:rPr>
        <w:t xml:space="preserve"> </w:t>
      </w:r>
      <w:r w:rsidRPr="00FA69F4">
        <w:rPr>
          <w:rFonts w:ascii="Arial" w:hAnsi="Arial" w:cs="Arial"/>
          <w:w w:val="90"/>
          <w:sz w:val="24"/>
          <w:szCs w:val="24"/>
        </w:rPr>
        <w:t xml:space="preserve">que “…la inclusión que incorpora a las personas con discapacidad, grupos sociales excluidos, </w:t>
      </w:r>
      <w:r w:rsidRPr="00FA69F4">
        <w:rPr>
          <w:rFonts w:ascii="Arial" w:hAnsi="Arial" w:cs="Arial"/>
          <w:w w:val="85"/>
          <w:sz w:val="24"/>
          <w:szCs w:val="24"/>
        </w:rPr>
        <w:t xml:space="preserve">marginados y vulnerables, especialmente en el ámbito rural, sin distinción de etnia, religión, sexo u </w:t>
      </w:r>
      <w:r w:rsidRPr="00FA69F4">
        <w:rPr>
          <w:rFonts w:ascii="Arial" w:hAnsi="Arial" w:cs="Arial"/>
          <w:w w:val="90"/>
          <w:sz w:val="24"/>
          <w:szCs w:val="24"/>
        </w:rPr>
        <w:t>otra</w:t>
      </w:r>
      <w:r w:rsidRPr="00FA69F4">
        <w:rPr>
          <w:rFonts w:ascii="Arial" w:hAnsi="Arial" w:cs="Arial"/>
          <w:spacing w:val="-7"/>
          <w:w w:val="90"/>
          <w:sz w:val="24"/>
          <w:szCs w:val="24"/>
        </w:rPr>
        <w:t xml:space="preserve"> </w:t>
      </w:r>
      <w:r w:rsidRPr="00FA69F4">
        <w:rPr>
          <w:rFonts w:ascii="Arial" w:hAnsi="Arial" w:cs="Arial"/>
          <w:w w:val="90"/>
          <w:sz w:val="24"/>
          <w:szCs w:val="24"/>
        </w:rPr>
        <w:t>causa</w:t>
      </w:r>
      <w:r w:rsidRPr="00FA69F4">
        <w:rPr>
          <w:rFonts w:ascii="Arial" w:hAnsi="Arial" w:cs="Arial"/>
          <w:spacing w:val="-7"/>
          <w:w w:val="90"/>
          <w:sz w:val="24"/>
          <w:szCs w:val="24"/>
        </w:rPr>
        <w:t xml:space="preserve"> </w:t>
      </w:r>
      <w:r w:rsidRPr="00FA69F4">
        <w:rPr>
          <w:rFonts w:ascii="Arial" w:hAnsi="Arial" w:cs="Arial"/>
          <w:w w:val="90"/>
          <w:sz w:val="24"/>
          <w:szCs w:val="24"/>
        </w:rPr>
        <w:t>de</w:t>
      </w:r>
      <w:r w:rsidRPr="00FA69F4">
        <w:rPr>
          <w:rFonts w:ascii="Arial" w:hAnsi="Arial" w:cs="Arial"/>
          <w:spacing w:val="-7"/>
          <w:w w:val="90"/>
          <w:sz w:val="24"/>
          <w:szCs w:val="24"/>
        </w:rPr>
        <w:t xml:space="preserve"> </w:t>
      </w:r>
      <w:r w:rsidRPr="00FA69F4">
        <w:rPr>
          <w:rFonts w:ascii="Arial" w:hAnsi="Arial" w:cs="Arial"/>
          <w:w w:val="90"/>
          <w:sz w:val="24"/>
          <w:szCs w:val="24"/>
        </w:rPr>
        <w:t>discriminación,</w:t>
      </w:r>
      <w:r w:rsidRPr="00FA69F4">
        <w:rPr>
          <w:rFonts w:ascii="Arial" w:hAnsi="Arial" w:cs="Arial"/>
          <w:spacing w:val="-7"/>
          <w:w w:val="90"/>
          <w:sz w:val="24"/>
          <w:szCs w:val="24"/>
        </w:rPr>
        <w:t xml:space="preserve"> </w:t>
      </w:r>
      <w:r w:rsidRPr="00FA69F4">
        <w:rPr>
          <w:rFonts w:ascii="Arial" w:hAnsi="Arial" w:cs="Arial"/>
          <w:w w:val="90"/>
          <w:sz w:val="24"/>
          <w:szCs w:val="24"/>
        </w:rPr>
        <w:t>contribuyendo</w:t>
      </w:r>
      <w:r w:rsidRPr="00FA69F4">
        <w:rPr>
          <w:rFonts w:ascii="Arial" w:hAnsi="Arial" w:cs="Arial"/>
          <w:spacing w:val="-7"/>
          <w:w w:val="90"/>
          <w:sz w:val="24"/>
          <w:szCs w:val="24"/>
        </w:rPr>
        <w:t xml:space="preserve"> </w:t>
      </w:r>
      <w:r w:rsidRPr="00FA69F4">
        <w:rPr>
          <w:rFonts w:ascii="Arial" w:hAnsi="Arial" w:cs="Arial"/>
          <w:w w:val="90"/>
          <w:sz w:val="24"/>
          <w:szCs w:val="24"/>
        </w:rPr>
        <w:t>así</w:t>
      </w:r>
      <w:r w:rsidRPr="00FA69F4">
        <w:rPr>
          <w:rFonts w:ascii="Arial" w:hAnsi="Arial" w:cs="Arial"/>
          <w:spacing w:val="-7"/>
          <w:w w:val="90"/>
          <w:sz w:val="24"/>
          <w:szCs w:val="24"/>
        </w:rPr>
        <w:t xml:space="preserve"> </w:t>
      </w:r>
      <w:r w:rsidRPr="00FA69F4">
        <w:rPr>
          <w:rFonts w:ascii="Arial" w:hAnsi="Arial" w:cs="Arial"/>
          <w:w w:val="90"/>
          <w:sz w:val="24"/>
          <w:szCs w:val="24"/>
        </w:rPr>
        <w:t>a</w:t>
      </w:r>
      <w:r w:rsidRPr="00FA69F4">
        <w:rPr>
          <w:rFonts w:ascii="Arial" w:hAnsi="Arial" w:cs="Arial"/>
          <w:spacing w:val="-7"/>
          <w:w w:val="90"/>
          <w:sz w:val="24"/>
          <w:szCs w:val="24"/>
        </w:rPr>
        <w:t xml:space="preserve"> </w:t>
      </w:r>
      <w:r w:rsidRPr="00FA69F4">
        <w:rPr>
          <w:rFonts w:ascii="Arial" w:hAnsi="Arial" w:cs="Arial"/>
          <w:w w:val="90"/>
          <w:sz w:val="24"/>
          <w:szCs w:val="24"/>
        </w:rPr>
        <w:t>la</w:t>
      </w:r>
      <w:r w:rsidRPr="00FA69F4">
        <w:rPr>
          <w:rFonts w:ascii="Arial" w:hAnsi="Arial" w:cs="Arial"/>
          <w:spacing w:val="-7"/>
          <w:w w:val="90"/>
          <w:sz w:val="24"/>
          <w:szCs w:val="24"/>
        </w:rPr>
        <w:t xml:space="preserve"> </w:t>
      </w:r>
      <w:r w:rsidRPr="00FA69F4">
        <w:rPr>
          <w:rFonts w:ascii="Arial" w:hAnsi="Arial" w:cs="Arial"/>
          <w:w w:val="90"/>
          <w:sz w:val="24"/>
          <w:szCs w:val="24"/>
        </w:rPr>
        <w:t>eliminación</w:t>
      </w:r>
      <w:r w:rsidRPr="00FA69F4">
        <w:rPr>
          <w:rFonts w:ascii="Arial" w:hAnsi="Arial" w:cs="Arial"/>
          <w:spacing w:val="-7"/>
          <w:w w:val="90"/>
          <w:sz w:val="24"/>
          <w:szCs w:val="24"/>
        </w:rPr>
        <w:t xml:space="preserve"> </w:t>
      </w:r>
      <w:r w:rsidRPr="00FA69F4">
        <w:rPr>
          <w:rFonts w:ascii="Arial" w:hAnsi="Arial" w:cs="Arial"/>
          <w:w w:val="90"/>
          <w:sz w:val="24"/>
          <w:szCs w:val="24"/>
        </w:rPr>
        <w:t>de</w:t>
      </w:r>
      <w:r w:rsidRPr="00FA69F4">
        <w:rPr>
          <w:rFonts w:ascii="Arial" w:hAnsi="Arial" w:cs="Arial"/>
          <w:spacing w:val="-7"/>
          <w:w w:val="90"/>
          <w:sz w:val="24"/>
          <w:szCs w:val="24"/>
        </w:rPr>
        <w:t xml:space="preserve"> </w:t>
      </w:r>
      <w:r w:rsidRPr="00FA69F4">
        <w:rPr>
          <w:rFonts w:ascii="Arial" w:hAnsi="Arial" w:cs="Arial"/>
          <w:w w:val="90"/>
          <w:sz w:val="24"/>
          <w:szCs w:val="24"/>
        </w:rPr>
        <w:t>la</w:t>
      </w:r>
      <w:r w:rsidRPr="00FA69F4">
        <w:rPr>
          <w:rFonts w:ascii="Arial" w:hAnsi="Arial" w:cs="Arial"/>
          <w:spacing w:val="-7"/>
          <w:w w:val="90"/>
          <w:sz w:val="24"/>
          <w:szCs w:val="24"/>
        </w:rPr>
        <w:t xml:space="preserve"> </w:t>
      </w:r>
      <w:r w:rsidRPr="00FA69F4">
        <w:rPr>
          <w:rFonts w:ascii="Arial" w:hAnsi="Arial" w:cs="Arial"/>
          <w:w w:val="90"/>
          <w:sz w:val="24"/>
          <w:szCs w:val="24"/>
        </w:rPr>
        <w:t>pobreza;</w:t>
      </w:r>
      <w:r w:rsidRPr="00FA69F4">
        <w:rPr>
          <w:rFonts w:ascii="Arial" w:hAnsi="Arial" w:cs="Arial"/>
          <w:spacing w:val="-7"/>
          <w:w w:val="90"/>
          <w:sz w:val="24"/>
          <w:szCs w:val="24"/>
        </w:rPr>
        <w:t xml:space="preserve"> </w:t>
      </w:r>
      <w:r w:rsidRPr="00FA69F4">
        <w:rPr>
          <w:rFonts w:ascii="Arial" w:hAnsi="Arial" w:cs="Arial"/>
          <w:w w:val="90"/>
          <w:sz w:val="24"/>
          <w:szCs w:val="24"/>
        </w:rPr>
        <w:t>la</w:t>
      </w:r>
      <w:r w:rsidRPr="00FA69F4">
        <w:rPr>
          <w:rFonts w:ascii="Arial" w:hAnsi="Arial" w:cs="Arial"/>
          <w:spacing w:val="-7"/>
          <w:w w:val="90"/>
          <w:sz w:val="24"/>
          <w:szCs w:val="24"/>
        </w:rPr>
        <w:t xml:space="preserve"> </w:t>
      </w:r>
      <w:r w:rsidRPr="00FA69F4">
        <w:rPr>
          <w:rFonts w:ascii="Arial" w:hAnsi="Arial" w:cs="Arial"/>
          <w:w w:val="90"/>
          <w:sz w:val="24"/>
          <w:szCs w:val="24"/>
        </w:rPr>
        <w:t>exclusión</w:t>
      </w:r>
      <w:r w:rsidRPr="00FA69F4">
        <w:rPr>
          <w:rFonts w:ascii="Arial" w:hAnsi="Arial" w:cs="Arial"/>
          <w:spacing w:val="-7"/>
          <w:w w:val="90"/>
          <w:sz w:val="24"/>
          <w:szCs w:val="24"/>
        </w:rPr>
        <w:t xml:space="preserve"> </w:t>
      </w:r>
      <w:r w:rsidRPr="00FA69F4">
        <w:rPr>
          <w:rFonts w:ascii="Arial" w:hAnsi="Arial" w:cs="Arial"/>
          <w:w w:val="90"/>
          <w:sz w:val="24"/>
          <w:szCs w:val="24"/>
        </w:rPr>
        <w:t>y</w:t>
      </w:r>
      <w:r w:rsidRPr="00FA69F4">
        <w:rPr>
          <w:rFonts w:ascii="Arial" w:hAnsi="Arial" w:cs="Arial"/>
          <w:spacing w:val="-7"/>
          <w:w w:val="90"/>
          <w:sz w:val="24"/>
          <w:szCs w:val="24"/>
        </w:rPr>
        <w:t xml:space="preserve"> </w:t>
      </w:r>
      <w:r w:rsidRPr="00FA69F4">
        <w:rPr>
          <w:rFonts w:ascii="Arial" w:hAnsi="Arial" w:cs="Arial"/>
          <w:w w:val="90"/>
          <w:sz w:val="24"/>
          <w:szCs w:val="24"/>
        </w:rPr>
        <w:t xml:space="preserve">las </w:t>
      </w:r>
      <w:r w:rsidRPr="00FA69F4">
        <w:rPr>
          <w:rFonts w:ascii="Arial" w:hAnsi="Arial" w:cs="Arial"/>
          <w:spacing w:val="-2"/>
          <w:w w:val="95"/>
          <w:sz w:val="24"/>
          <w:szCs w:val="24"/>
        </w:rPr>
        <w:lastRenderedPageBreak/>
        <w:t>desigualdades.”</w:t>
      </w:r>
    </w:p>
    <w:p w14:paraId="0EBD491D" w14:textId="77777777" w:rsidR="00A16122" w:rsidRPr="00FA69F4" w:rsidRDefault="00A16122" w:rsidP="0076558E">
      <w:pPr>
        <w:pStyle w:val="BodyText"/>
        <w:spacing w:before="99"/>
        <w:rPr>
          <w:rFonts w:ascii="Arial" w:hAnsi="Arial" w:cs="Arial"/>
          <w:sz w:val="24"/>
          <w:szCs w:val="24"/>
        </w:rPr>
      </w:pPr>
    </w:p>
    <w:p w14:paraId="0EBD491E" w14:textId="1F6D10D4" w:rsidR="00A16122" w:rsidRPr="00FA69F4" w:rsidRDefault="008A191D" w:rsidP="0076558E">
      <w:pPr>
        <w:pStyle w:val="Heading4"/>
        <w:spacing w:line="280" w:lineRule="auto"/>
        <w:ind w:left="788" w:right="796"/>
        <w:rPr>
          <w:rFonts w:ascii="Arial" w:hAnsi="Arial" w:cs="Arial"/>
          <w:b w:val="0"/>
          <w:bCs w:val="0"/>
          <w:sz w:val="24"/>
          <w:szCs w:val="24"/>
        </w:rPr>
      </w:pPr>
      <w:r w:rsidRPr="00FA69F4">
        <w:rPr>
          <w:rFonts w:ascii="Arial" w:hAnsi="Arial" w:cs="Arial"/>
          <w:b w:val="0"/>
          <w:bCs w:val="0"/>
          <w:spacing w:val="-2"/>
          <w:sz w:val="24"/>
          <w:szCs w:val="24"/>
        </w:rPr>
        <w:t>Asimismo,</w:t>
      </w:r>
      <w:r w:rsidRPr="00FA69F4">
        <w:rPr>
          <w:rFonts w:ascii="Arial" w:hAnsi="Arial" w:cs="Arial"/>
          <w:b w:val="0"/>
          <w:bCs w:val="0"/>
          <w:spacing w:val="-7"/>
          <w:sz w:val="24"/>
          <w:szCs w:val="24"/>
        </w:rPr>
        <w:t xml:space="preserve"> </w:t>
      </w:r>
      <w:r w:rsidRPr="00FA69F4">
        <w:rPr>
          <w:rFonts w:ascii="Arial" w:hAnsi="Arial" w:cs="Arial"/>
          <w:b w:val="0"/>
          <w:bCs w:val="0"/>
          <w:spacing w:val="-2"/>
          <w:sz w:val="24"/>
          <w:szCs w:val="24"/>
        </w:rPr>
        <w:t>en</w:t>
      </w:r>
      <w:r w:rsidRPr="00FA69F4">
        <w:rPr>
          <w:rFonts w:ascii="Arial" w:hAnsi="Arial" w:cs="Arial"/>
          <w:b w:val="0"/>
          <w:bCs w:val="0"/>
          <w:spacing w:val="-7"/>
          <w:sz w:val="24"/>
          <w:szCs w:val="24"/>
        </w:rPr>
        <w:t xml:space="preserve"> </w:t>
      </w:r>
      <w:r w:rsidRPr="00FA69F4">
        <w:rPr>
          <w:rFonts w:ascii="Arial" w:hAnsi="Arial" w:cs="Arial"/>
          <w:b w:val="0"/>
          <w:bCs w:val="0"/>
          <w:spacing w:val="-2"/>
          <w:sz w:val="24"/>
          <w:szCs w:val="24"/>
        </w:rPr>
        <w:t>el</w:t>
      </w:r>
      <w:r w:rsidRPr="00FA69F4">
        <w:rPr>
          <w:rFonts w:ascii="Arial" w:hAnsi="Arial" w:cs="Arial"/>
          <w:b w:val="0"/>
          <w:bCs w:val="0"/>
          <w:spacing w:val="-7"/>
          <w:sz w:val="24"/>
          <w:szCs w:val="24"/>
        </w:rPr>
        <w:t xml:space="preserve"> </w:t>
      </w:r>
      <w:r w:rsidRPr="00FA69F4">
        <w:rPr>
          <w:rFonts w:ascii="Arial" w:hAnsi="Arial" w:cs="Arial"/>
          <w:b w:val="0"/>
          <w:bCs w:val="0"/>
          <w:spacing w:val="-2"/>
          <w:sz w:val="24"/>
          <w:szCs w:val="24"/>
        </w:rPr>
        <w:t>año</w:t>
      </w:r>
      <w:r w:rsidRPr="00FA69F4">
        <w:rPr>
          <w:rFonts w:ascii="Arial" w:hAnsi="Arial" w:cs="Arial"/>
          <w:b w:val="0"/>
          <w:bCs w:val="0"/>
          <w:spacing w:val="-7"/>
          <w:sz w:val="24"/>
          <w:szCs w:val="24"/>
        </w:rPr>
        <w:t xml:space="preserve"> </w:t>
      </w:r>
      <w:r w:rsidRPr="00FA69F4">
        <w:rPr>
          <w:rFonts w:ascii="Arial" w:hAnsi="Arial" w:cs="Arial"/>
          <w:b w:val="0"/>
          <w:bCs w:val="0"/>
          <w:spacing w:val="-2"/>
          <w:sz w:val="24"/>
          <w:szCs w:val="24"/>
        </w:rPr>
        <w:t>2021,</w:t>
      </w:r>
      <w:r w:rsidRPr="00FA69F4">
        <w:rPr>
          <w:rFonts w:ascii="Arial" w:hAnsi="Arial" w:cs="Arial"/>
          <w:b w:val="0"/>
          <w:bCs w:val="0"/>
          <w:spacing w:val="-7"/>
          <w:sz w:val="24"/>
          <w:szCs w:val="24"/>
        </w:rPr>
        <w:t xml:space="preserve"> </w:t>
      </w:r>
      <w:r w:rsidRPr="00FA69F4">
        <w:rPr>
          <w:rFonts w:ascii="Arial" w:hAnsi="Arial" w:cs="Arial"/>
          <w:b w:val="0"/>
          <w:bCs w:val="0"/>
          <w:spacing w:val="-2"/>
          <w:sz w:val="24"/>
          <w:szCs w:val="24"/>
        </w:rPr>
        <w:t>se</w:t>
      </w:r>
      <w:r w:rsidRPr="00FA69F4">
        <w:rPr>
          <w:rFonts w:ascii="Arial" w:hAnsi="Arial" w:cs="Arial"/>
          <w:b w:val="0"/>
          <w:bCs w:val="0"/>
          <w:spacing w:val="-7"/>
          <w:sz w:val="24"/>
          <w:szCs w:val="24"/>
        </w:rPr>
        <w:t xml:space="preserve"> </w:t>
      </w:r>
      <w:r w:rsidRPr="00FA69F4">
        <w:rPr>
          <w:rFonts w:ascii="Arial" w:hAnsi="Arial" w:cs="Arial"/>
          <w:b w:val="0"/>
          <w:bCs w:val="0"/>
          <w:spacing w:val="-2"/>
          <w:sz w:val="24"/>
          <w:szCs w:val="24"/>
        </w:rPr>
        <w:t>aprobó</w:t>
      </w:r>
      <w:r w:rsidRPr="00FA69F4">
        <w:rPr>
          <w:rFonts w:ascii="Arial" w:hAnsi="Arial" w:cs="Arial"/>
          <w:b w:val="0"/>
          <w:bCs w:val="0"/>
          <w:spacing w:val="-7"/>
          <w:sz w:val="24"/>
          <w:szCs w:val="24"/>
        </w:rPr>
        <w:t xml:space="preserve"> </w:t>
      </w:r>
      <w:r w:rsidRPr="00FA69F4">
        <w:rPr>
          <w:rFonts w:ascii="Arial" w:hAnsi="Arial" w:cs="Arial"/>
          <w:b w:val="0"/>
          <w:bCs w:val="0"/>
          <w:spacing w:val="-2"/>
          <w:sz w:val="24"/>
          <w:szCs w:val="24"/>
        </w:rPr>
        <w:t>el</w:t>
      </w:r>
      <w:r w:rsidRPr="00FA69F4">
        <w:rPr>
          <w:rFonts w:ascii="Arial" w:hAnsi="Arial" w:cs="Arial"/>
          <w:b w:val="0"/>
          <w:bCs w:val="0"/>
          <w:spacing w:val="-7"/>
          <w:sz w:val="24"/>
          <w:szCs w:val="24"/>
        </w:rPr>
        <w:t xml:space="preserve"> </w:t>
      </w:r>
      <w:r w:rsidRPr="00FA69F4">
        <w:rPr>
          <w:rFonts w:ascii="Arial" w:hAnsi="Arial" w:cs="Arial"/>
          <w:b w:val="0"/>
          <w:bCs w:val="0"/>
          <w:spacing w:val="-2"/>
          <w:sz w:val="24"/>
          <w:szCs w:val="24"/>
        </w:rPr>
        <w:t>Decreto</w:t>
      </w:r>
      <w:r w:rsidRPr="00FA69F4">
        <w:rPr>
          <w:rFonts w:ascii="Arial" w:hAnsi="Arial" w:cs="Arial"/>
          <w:b w:val="0"/>
          <w:bCs w:val="0"/>
          <w:spacing w:val="-7"/>
          <w:sz w:val="24"/>
          <w:szCs w:val="24"/>
        </w:rPr>
        <w:t xml:space="preserve"> </w:t>
      </w:r>
      <w:r w:rsidRPr="00FA69F4">
        <w:rPr>
          <w:rFonts w:ascii="Arial" w:hAnsi="Arial" w:cs="Arial"/>
          <w:b w:val="0"/>
          <w:bCs w:val="0"/>
          <w:spacing w:val="-2"/>
          <w:sz w:val="24"/>
          <w:szCs w:val="24"/>
        </w:rPr>
        <w:t>Supremo</w:t>
      </w:r>
      <w:r w:rsidRPr="00FA69F4">
        <w:rPr>
          <w:rFonts w:ascii="Arial" w:hAnsi="Arial" w:cs="Arial"/>
          <w:b w:val="0"/>
          <w:bCs w:val="0"/>
          <w:spacing w:val="-7"/>
          <w:sz w:val="24"/>
          <w:szCs w:val="24"/>
        </w:rPr>
        <w:t xml:space="preserve"> </w:t>
      </w:r>
      <w:r w:rsidRPr="00FA69F4">
        <w:rPr>
          <w:rFonts w:ascii="Arial" w:hAnsi="Arial" w:cs="Arial"/>
          <w:b w:val="0"/>
          <w:bCs w:val="0"/>
          <w:spacing w:val="-2"/>
          <w:sz w:val="24"/>
          <w:szCs w:val="24"/>
        </w:rPr>
        <w:t>N°.</w:t>
      </w:r>
      <w:r w:rsidRPr="00FA69F4">
        <w:rPr>
          <w:rFonts w:ascii="Arial" w:hAnsi="Arial" w:cs="Arial"/>
          <w:b w:val="0"/>
          <w:bCs w:val="0"/>
          <w:spacing w:val="-7"/>
          <w:sz w:val="24"/>
          <w:szCs w:val="24"/>
        </w:rPr>
        <w:t xml:space="preserve"> </w:t>
      </w:r>
      <w:r w:rsidRPr="00FA69F4">
        <w:rPr>
          <w:rFonts w:ascii="Arial" w:hAnsi="Arial" w:cs="Arial"/>
          <w:b w:val="0"/>
          <w:bCs w:val="0"/>
          <w:spacing w:val="-2"/>
          <w:sz w:val="24"/>
          <w:szCs w:val="24"/>
        </w:rPr>
        <w:t>007-2021-MINEDU</w:t>
      </w:r>
      <w:r w:rsidRPr="00FA69F4">
        <w:rPr>
          <w:rFonts w:ascii="Arial" w:hAnsi="Arial" w:cs="Arial"/>
          <w:b w:val="0"/>
          <w:bCs w:val="0"/>
          <w:spacing w:val="-7"/>
          <w:sz w:val="24"/>
          <w:szCs w:val="24"/>
        </w:rPr>
        <w:t xml:space="preserve"> </w:t>
      </w:r>
      <w:r w:rsidRPr="00FA69F4">
        <w:rPr>
          <w:rFonts w:ascii="Arial" w:hAnsi="Arial" w:cs="Arial"/>
          <w:b w:val="0"/>
          <w:bCs w:val="0"/>
          <w:spacing w:val="-2"/>
          <w:sz w:val="24"/>
          <w:szCs w:val="24"/>
        </w:rPr>
        <w:t xml:space="preserve">que </w:t>
      </w:r>
      <w:r w:rsidRPr="00FA69F4">
        <w:rPr>
          <w:rFonts w:ascii="Arial" w:hAnsi="Arial" w:cs="Arial"/>
          <w:b w:val="0"/>
          <w:bCs w:val="0"/>
          <w:sz w:val="24"/>
          <w:szCs w:val="24"/>
        </w:rPr>
        <w:t>modi</w:t>
      </w:r>
      <w:r w:rsidR="00FA69F4" w:rsidRPr="00FA69F4">
        <w:rPr>
          <w:rFonts w:ascii="Arial" w:hAnsi="Arial" w:cs="Arial"/>
          <w:b w:val="0"/>
          <w:bCs w:val="0"/>
          <w:sz w:val="24"/>
          <w:szCs w:val="24"/>
        </w:rPr>
        <w:t>fi</w:t>
      </w:r>
      <w:r w:rsidRPr="00FA69F4">
        <w:rPr>
          <w:rFonts w:ascii="Arial" w:hAnsi="Arial" w:cs="Arial"/>
          <w:b w:val="0"/>
          <w:bCs w:val="0"/>
          <w:sz w:val="24"/>
          <w:szCs w:val="24"/>
        </w:rPr>
        <w:t>ca</w:t>
      </w:r>
      <w:r w:rsidRPr="00FA69F4">
        <w:rPr>
          <w:rFonts w:ascii="Arial" w:hAnsi="Arial" w:cs="Arial"/>
          <w:b w:val="0"/>
          <w:bCs w:val="0"/>
          <w:spacing w:val="-2"/>
          <w:sz w:val="24"/>
          <w:szCs w:val="24"/>
        </w:rPr>
        <w:t xml:space="preserve"> </w:t>
      </w:r>
      <w:r w:rsidRPr="00FA69F4">
        <w:rPr>
          <w:rFonts w:ascii="Arial" w:hAnsi="Arial" w:cs="Arial"/>
          <w:b w:val="0"/>
          <w:bCs w:val="0"/>
          <w:sz w:val="24"/>
          <w:szCs w:val="24"/>
        </w:rPr>
        <w:t>el</w:t>
      </w:r>
      <w:r w:rsidRPr="00FA69F4">
        <w:rPr>
          <w:rFonts w:ascii="Arial" w:hAnsi="Arial" w:cs="Arial"/>
          <w:b w:val="0"/>
          <w:bCs w:val="0"/>
          <w:spacing w:val="-2"/>
          <w:sz w:val="24"/>
          <w:szCs w:val="24"/>
        </w:rPr>
        <w:t xml:space="preserve"> </w:t>
      </w:r>
      <w:r w:rsidRPr="00FA69F4">
        <w:rPr>
          <w:rFonts w:ascii="Arial" w:hAnsi="Arial" w:cs="Arial"/>
          <w:b w:val="0"/>
          <w:bCs w:val="0"/>
          <w:sz w:val="24"/>
          <w:szCs w:val="24"/>
        </w:rPr>
        <w:t>reglamento</w:t>
      </w:r>
      <w:r w:rsidRPr="00FA69F4">
        <w:rPr>
          <w:rFonts w:ascii="Arial" w:hAnsi="Arial" w:cs="Arial"/>
          <w:b w:val="0"/>
          <w:bCs w:val="0"/>
          <w:spacing w:val="-2"/>
          <w:sz w:val="24"/>
          <w:szCs w:val="24"/>
        </w:rPr>
        <w:t xml:space="preserve"> </w:t>
      </w:r>
      <w:r w:rsidRPr="00FA69F4">
        <w:rPr>
          <w:rFonts w:ascii="Arial" w:hAnsi="Arial" w:cs="Arial"/>
          <w:b w:val="0"/>
          <w:bCs w:val="0"/>
          <w:sz w:val="24"/>
          <w:szCs w:val="24"/>
        </w:rPr>
        <w:t>de</w:t>
      </w:r>
      <w:r w:rsidRPr="00FA69F4">
        <w:rPr>
          <w:rFonts w:ascii="Arial" w:hAnsi="Arial" w:cs="Arial"/>
          <w:b w:val="0"/>
          <w:bCs w:val="0"/>
          <w:spacing w:val="-2"/>
          <w:sz w:val="24"/>
          <w:szCs w:val="24"/>
        </w:rPr>
        <w:t xml:space="preserve"> </w:t>
      </w:r>
      <w:r w:rsidRPr="00FA69F4">
        <w:rPr>
          <w:rFonts w:ascii="Arial" w:hAnsi="Arial" w:cs="Arial"/>
          <w:b w:val="0"/>
          <w:bCs w:val="0"/>
          <w:sz w:val="24"/>
          <w:szCs w:val="24"/>
        </w:rPr>
        <w:t>la</w:t>
      </w:r>
      <w:r w:rsidRPr="00FA69F4">
        <w:rPr>
          <w:rFonts w:ascii="Arial" w:hAnsi="Arial" w:cs="Arial"/>
          <w:b w:val="0"/>
          <w:bCs w:val="0"/>
          <w:spacing w:val="-2"/>
          <w:sz w:val="24"/>
          <w:szCs w:val="24"/>
        </w:rPr>
        <w:t xml:space="preserve"> </w:t>
      </w:r>
      <w:r w:rsidRPr="00FA69F4">
        <w:rPr>
          <w:rFonts w:ascii="Arial" w:hAnsi="Arial" w:cs="Arial"/>
          <w:b w:val="0"/>
          <w:bCs w:val="0"/>
          <w:sz w:val="24"/>
          <w:szCs w:val="24"/>
        </w:rPr>
        <w:t>Ley</w:t>
      </w:r>
      <w:r w:rsidRPr="00FA69F4">
        <w:rPr>
          <w:rFonts w:ascii="Arial" w:hAnsi="Arial" w:cs="Arial"/>
          <w:b w:val="0"/>
          <w:bCs w:val="0"/>
          <w:spacing w:val="-2"/>
          <w:sz w:val="24"/>
          <w:szCs w:val="24"/>
        </w:rPr>
        <w:t xml:space="preserve"> </w:t>
      </w:r>
      <w:r w:rsidRPr="00FA69F4">
        <w:rPr>
          <w:rFonts w:ascii="Arial" w:hAnsi="Arial" w:cs="Arial"/>
          <w:b w:val="0"/>
          <w:bCs w:val="0"/>
          <w:sz w:val="24"/>
          <w:szCs w:val="24"/>
        </w:rPr>
        <w:t>N°</w:t>
      </w:r>
      <w:r w:rsidRPr="00FA69F4">
        <w:rPr>
          <w:rFonts w:ascii="Arial" w:hAnsi="Arial" w:cs="Arial"/>
          <w:b w:val="0"/>
          <w:bCs w:val="0"/>
          <w:spacing w:val="-2"/>
          <w:sz w:val="24"/>
          <w:szCs w:val="24"/>
        </w:rPr>
        <w:t xml:space="preserve"> </w:t>
      </w:r>
      <w:r w:rsidRPr="00FA69F4">
        <w:rPr>
          <w:rFonts w:ascii="Arial" w:hAnsi="Arial" w:cs="Arial"/>
          <w:b w:val="0"/>
          <w:bCs w:val="0"/>
          <w:sz w:val="24"/>
          <w:szCs w:val="24"/>
        </w:rPr>
        <w:t>28044,</w:t>
      </w:r>
      <w:r w:rsidRPr="00FA69F4">
        <w:rPr>
          <w:rFonts w:ascii="Arial" w:hAnsi="Arial" w:cs="Arial"/>
          <w:b w:val="0"/>
          <w:bCs w:val="0"/>
          <w:spacing w:val="-2"/>
          <w:sz w:val="24"/>
          <w:szCs w:val="24"/>
        </w:rPr>
        <w:t xml:space="preserve"> </w:t>
      </w:r>
      <w:r w:rsidRPr="00FA69F4">
        <w:rPr>
          <w:rFonts w:ascii="Arial" w:hAnsi="Arial" w:cs="Arial"/>
          <w:b w:val="0"/>
          <w:bCs w:val="0"/>
          <w:sz w:val="24"/>
          <w:szCs w:val="24"/>
        </w:rPr>
        <w:t>donde</w:t>
      </w:r>
      <w:r w:rsidRPr="00FA69F4">
        <w:rPr>
          <w:rFonts w:ascii="Arial" w:hAnsi="Arial" w:cs="Arial"/>
          <w:b w:val="0"/>
          <w:bCs w:val="0"/>
          <w:spacing w:val="-2"/>
          <w:sz w:val="24"/>
          <w:szCs w:val="24"/>
        </w:rPr>
        <w:t xml:space="preserve"> </w:t>
      </w:r>
      <w:r w:rsidRPr="00FA69F4">
        <w:rPr>
          <w:rFonts w:ascii="Arial" w:hAnsi="Arial" w:cs="Arial"/>
          <w:b w:val="0"/>
          <w:bCs w:val="0"/>
          <w:sz w:val="24"/>
          <w:szCs w:val="24"/>
        </w:rPr>
        <w:t>se</w:t>
      </w:r>
      <w:r w:rsidRPr="00FA69F4">
        <w:rPr>
          <w:rFonts w:ascii="Arial" w:hAnsi="Arial" w:cs="Arial"/>
          <w:b w:val="0"/>
          <w:bCs w:val="0"/>
          <w:spacing w:val="-2"/>
          <w:sz w:val="24"/>
          <w:szCs w:val="24"/>
        </w:rPr>
        <w:t xml:space="preserve"> </w:t>
      </w:r>
      <w:r w:rsidRPr="00FA69F4">
        <w:rPr>
          <w:rFonts w:ascii="Arial" w:hAnsi="Arial" w:cs="Arial"/>
          <w:b w:val="0"/>
          <w:bCs w:val="0"/>
          <w:sz w:val="24"/>
          <w:szCs w:val="24"/>
        </w:rPr>
        <w:t>contemplan</w:t>
      </w:r>
      <w:r w:rsidRPr="00FA69F4">
        <w:rPr>
          <w:rFonts w:ascii="Arial" w:hAnsi="Arial" w:cs="Arial"/>
          <w:b w:val="0"/>
          <w:bCs w:val="0"/>
          <w:spacing w:val="-2"/>
          <w:sz w:val="24"/>
          <w:szCs w:val="24"/>
        </w:rPr>
        <w:t xml:space="preserve"> </w:t>
      </w:r>
      <w:r w:rsidRPr="00FA69F4">
        <w:rPr>
          <w:rFonts w:ascii="Arial" w:hAnsi="Arial" w:cs="Arial"/>
          <w:b w:val="0"/>
          <w:bCs w:val="0"/>
          <w:sz w:val="24"/>
          <w:szCs w:val="24"/>
        </w:rPr>
        <w:t>cada</w:t>
      </w:r>
      <w:r w:rsidRPr="00FA69F4">
        <w:rPr>
          <w:rFonts w:ascii="Arial" w:hAnsi="Arial" w:cs="Arial"/>
          <w:b w:val="0"/>
          <w:bCs w:val="0"/>
          <w:spacing w:val="-2"/>
          <w:sz w:val="24"/>
          <w:szCs w:val="24"/>
        </w:rPr>
        <w:t xml:space="preserve"> </w:t>
      </w:r>
      <w:r w:rsidRPr="00FA69F4">
        <w:rPr>
          <w:rFonts w:ascii="Arial" w:hAnsi="Arial" w:cs="Arial"/>
          <w:b w:val="0"/>
          <w:bCs w:val="0"/>
          <w:sz w:val="24"/>
          <w:szCs w:val="24"/>
        </w:rPr>
        <w:t>una</w:t>
      </w:r>
      <w:r w:rsidRPr="00FA69F4">
        <w:rPr>
          <w:rFonts w:ascii="Arial" w:hAnsi="Arial" w:cs="Arial"/>
          <w:b w:val="0"/>
          <w:bCs w:val="0"/>
          <w:spacing w:val="-2"/>
          <w:sz w:val="24"/>
          <w:szCs w:val="24"/>
        </w:rPr>
        <w:t xml:space="preserve"> </w:t>
      </w:r>
      <w:r w:rsidRPr="00FA69F4">
        <w:rPr>
          <w:rFonts w:ascii="Arial" w:hAnsi="Arial" w:cs="Arial"/>
          <w:b w:val="0"/>
          <w:bCs w:val="0"/>
          <w:sz w:val="24"/>
          <w:szCs w:val="24"/>
        </w:rPr>
        <w:t>de</w:t>
      </w:r>
      <w:r w:rsidRPr="00FA69F4">
        <w:rPr>
          <w:rFonts w:ascii="Arial" w:hAnsi="Arial" w:cs="Arial"/>
          <w:b w:val="0"/>
          <w:bCs w:val="0"/>
          <w:spacing w:val="-2"/>
          <w:sz w:val="24"/>
          <w:szCs w:val="24"/>
        </w:rPr>
        <w:t xml:space="preserve"> </w:t>
      </w:r>
      <w:r w:rsidRPr="00FA69F4">
        <w:rPr>
          <w:rFonts w:ascii="Arial" w:hAnsi="Arial" w:cs="Arial"/>
          <w:b w:val="0"/>
          <w:bCs w:val="0"/>
          <w:sz w:val="24"/>
          <w:szCs w:val="24"/>
        </w:rPr>
        <w:t xml:space="preserve">las </w:t>
      </w:r>
      <w:r w:rsidRPr="00FA69F4">
        <w:rPr>
          <w:rFonts w:ascii="Arial" w:hAnsi="Arial" w:cs="Arial"/>
          <w:b w:val="0"/>
          <w:bCs w:val="0"/>
          <w:spacing w:val="-2"/>
          <w:sz w:val="24"/>
          <w:szCs w:val="24"/>
        </w:rPr>
        <w:t>normas</w:t>
      </w:r>
      <w:r w:rsidRPr="00FA69F4">
        <w:rPr>
          <w:rFonts w:ascii="Arial" w:hAnsi="Arial" w:cs="Arial"/>
          <w:b w:val="0"/>
          <w:bCs w:val="0"/>
          <w:spacing w:val="-7"/>
          <w:sz w:val="24"/>
          <w:szCs w:val="24"/>
        </w:rPr>
        <w:t xml:space="preserve"> </w:t>
      </w:r>
      <w:r w:rsidRPr="00FA69F4">
        <w:rPr>
          <w:rFonts w:ascii="Arial" w:hAnsi="Arial" w:cs="Arial"/>
          <w:b w:val="0"/>
          <w:bCs w:val="0"/>
          <w:spacing w:val="-2"/>
          <w:sz w:val="24"/>
          <w:szCs w:val="24"/>
        </w:rPr>
        <w:t>que</w:t>
      </w:r>
      <w:r w:rsidRPr="00FA69F4">
        <w:rPr>
          <w:rFonts w:ascii="Arial" w:hAnsi="Arial" w:cs="Arial"/>
          <w:b w:val="0"/>
          <w:bCs w:val="0"/>
          <w:spacing w:val="-7"/>
          <w:sz w:val="24"/>
          <w:szCs w:val="24"/>
        </w:rPr>
        <w:t xml:space="preserve"> </w:t>
      </w:r>
      <w:r w:rsidRPr="00FA69F4">
        <w:rPr>
          <w:rFonts w:ascii="Arial" w:hAnsi="Arial" w:cs="Arial"/>
          <w:b w:val="0"/>
          <w:bCs w:val="0"/>
          <w:spacing w:val="-2"/>
          <w:sz w:val="24"/>
          <w:szCs w:val="24"/>
        </w:rPr>
        <w:t>rigen</w:t>
      </w:r>
      <w:r w:rsidRPr="00FA69F4">
        <w:rPr>
          <w:rFonts w:ascii="Arial" w:hAnsi="Arial" w:cs="Arial"/>
          <w:b w:val="0"/>
          <w:bCs w:val="0"/>
          <w:spacing w:val="-7"/>
          <w:sz w:val="24"/>
          <w:szCs w:val="24"/>
        </w:rPr>
        <w:t xml:space="preserve"> </w:t>
      </w:r>
      <w:r w:rsidRPr="00FA69F4">
        <w:rPr>
          <w:rFonts w:ascii="Arial" w:hAnsi="Arial" w:cs="Arial"/>
          <w:b w:val="0"/>
          <w:bCs w:val="0"/>
          <w:spacing w:val="-2"/>
          <w:sz w:val="24"/>
          <w:szCs w:val="24"/>
        </w:rPr>
        <w:t>la</w:t>
      </w:r>
      <w:r w:rsidRPr="00FA69F4">
        <w:rPr>
          <w:rFonts w:ascii="Arial" w:hAnsi="Arial" w:cs="Arial"/>
          <w:b w:val="0"/>
          <w:bCs w:val="0"/>
          <w:spacing w:val="-7"/>
          <w:sz w:val="24"/>
          <w:szCs w:val="24"/>
        </w:rPr>
        <w:t xml:space="preserve"> </w:t>
      </w:r>
      <w:r w:rsidRPr="00FA69F4">
        <w:rPr>
          <w:rFonts w:ascii="Arial" w:hAnsi="Arial" w:cs="Arial"/>
          <w:b w:val="0"/>
          <w:bCs w:val="0"/>
          <w:spacing w:val="-2"/>
          <w:sz w:val="24"/>
          <w:szCs w:val="24"/>
        </w:rPr>
        <w:t>educación</w:t>
      </w:r>
      <w:r w:rsidRPr="00FA69F4">
        <w:rPr>
          <w:rFonts w:ascii="Arial" w:hAnsi="Arial" w:cs="Arial"/>
          <w:b w:val="0"/>
          <w:bCs w:val="0"/>
          <w:spacing w:val="-7"/>
          <w:sz w:val="24"/>
          <w:szCs w:val="24"/>
        </w:rPr>
        <w:t xml:space="preserve"> </w:t>
      </w:r>
      <w:r w:rsidRPr="00FA69F4">
        <w:rPr>
          <w:rFonts w:ascii="Arial" w:hAnsi="Arial" w:cs="Arial"/>
          <w:b w:val="0"/>
          <w:bCs w:val="0"/>
          <w:spacing w:val="-2"/>
          <w:sz w:val="24"/>
          <w:szCs w:val="24"/>
        </w:rPr>
        <w:t>peruana,</w:t>
      </w:r>
      <w:r w:rsidRPr="00FA69F4">
        <w:rPr>
          <w:rFonts w:ascii="Arial" w:hAnsi="Arial" w:cs="Arial"/>
          <w:b w:val="0"/>
          <w:bCs w:val="0"/>
          <w:spacing w:val="-7"/>
          <w:sz w:val="24"/>
          <w:szCs w:val="24"/>
        </w:rPr>
        <w:t xml:space="preserve"> </w:t>
      </w:r>
      <w:r w:rsidRPr="00FA69F4">
        <w:rPr>
          <w:rFonts w:ascii="Arial" w:hAnsi="Arial" w:cs="Arial"/>
          <w:b w:val="0"/>
          <w:bCs w:val="0"/>
          <w:spacing w:val="-2"/>
          <w:sz w:val="24"/>
          <w:szCs w:val="24"/>
        </w:rPr>
        <w:t>la</w:t>
      </w:r>
      <w:r w:rsidRPr="00FA69F4">
        <w:rPr>
          <w:rFonts w:ascii="Arial" w:hAnsi="Arial" w:cs="Arial"/>
          <w:b w:val="0"/>
          <w:bCs w:val="0"/>
          <w:spacing w:val="-7"/>
          <w:sz w:val="24"/>
          <w:szCs w:val="24"/>
        </w:rPr>
        <w:t xml:space="preserve"> </w:t>
      </w:r>
      <w:r w:rsidRPr="00FA69F4">
        <w:rPr>
          <w:rFonts w:ascii="Arial" w:hAnsi="Arial" w:cs="Arial"/>
          <w:b w:val="0"/>
          <w:bCs w:val="0"/>
          <w:spacing w:val="-2"/>
          <w:sz w:val="24"/>
          <w:szCs w:val="24"/>
        </w:rPr>
        <w:t>misma</w:t>
      </w:r>
      <w:r w:rsidRPr="00FA69F4">
        <w:rPr>
          <w:rFonts w:ascii="Arial" w:hAnsi="Arial" w:cs="Arial"/>
          <w:b w:val="0"/>
          <w:bCs w:val="0"/>
          <w:spacing w:val="-7"/>
          <w:sz w:val="24"/>
          <w:szCs w:val="24"/>
        </w:rPr>
        <w:t xml:space="preserve"> </w:t>
      </w:r>
      <w:r w:rsidRPr="00FA69F4">
        <w:rPr>
          <w:rFonts w:ascii="Arial" w:hAnsi="Arial" w:cs="Arial"/>
          <w:b w:val="0"/>
          <w:bCs w:val="0"/>
          <w:spacing w:val="-2"/>
          <w:sz w:val="24"/>
          <w:szCs w:val="24"/>
        </w:rPr>
        <w:t>que</w:t>
      </w:r>
      <w:r w:rsidRPr="00FA69F4">
        <w:rPr>
          <w:rFonts w:ascii="Arial" w:hAnsi="Arial" w:cs="Arial"/>
          <w:b w:val="0"/>
          <w:bCs w:val="0"/>
          <w:spacing w:val="-7"/>
          <w:sz w:val="24"/>
          <w:szCs w:val="24"/>
        </w:rPr>
        <w:t xml:space="preserve"> </w:t>
      </w:r>
      <w:r w:rsidRPr="00FA69F4">
        <w:rPr>
          <w:rFonts w:ascii="Arial" w:hAnsi="Arial" w:cs="Arial"/>
          <w:b w:val="0"/>
          <w:bCs w:val="0"/>
          <w:spacing w:val="-2"/>
          <w:sz w:val="24"/>
          <w:szCs w:val="24"/>
        </w:rPr>
        <w:t>debe</w:t>
      </w:r>
      <w:r w:rsidRPr="00FA69F4">
        <w:rPr>
          <w:rFonts w:ascii="Arial" w:hAnsi="Arial" w:cs="Arial"/>
          <w:b w:val="0"/>
          <w:bCs w:val="0"/>
          <w:spacing w:val="-7"/>
          <w:sz w:val="24"/>
          <w:szCs w:val="24"/>
        </w:rPr>
        <w:t xml:space="preserve"> </w:t>
      </w:r>
      <w:r w:rsidRPr="00FA69F4">
        <w:rPr>
          <w:rFonts w:ascii="Arial" w:hAnsi="Arial" w:cs="Arial"/>
          <w:b w:val="0"/>
          <w:bCs w:val="0"/>
          <w:spacing w:val="-2"/>
          <w:sz w:val="24"/>
          <w:szCs w:val="24"/>
        </w:rPr>
        <w:t>ser</w:t>
      </w:r>
      <w:r w:rsidRPr="00FA69F4">
        <w:rPr>
          <w:rFonts w:ascii="Arial" w:hAnsi="Arial" w:cs="Arial"/>
          <w:b w:val="0"/>
          <w:bCs w:val="0"/>
          <w:spacing w:val="-7"/>
          <w:sz w:val="24"/>
          <w:szCs w:val="24"/>
        </w:rPr>
        <w:t xml:space="preserve"> </w:t>
      </w:r>
      <w:r w:rsidRPr="00FA69F4">
        <w:rPr>
          <w:rFonts w:ascii="Arial" w:hAnsi="Arial" w:cs="Arial"/>
          <w:b w:val="0"/>
          <w:bCs w:val="0"/>
          <w:spacing w:val="-2"/>
          <w:sz w:val="24"/>
          <w:szCs w:val="24"/>
        </w:rPr>
        <w:t>ofrecida</w:t>
      </w:r>
      <w:r w:rsidRPr="00FA69F4">
        <w:rPr>
          <w:rFonts w:ascii="Arial" w:hAnsi="Arial" w:cs="Arial"/>
          <w:b w:val="0"/>
          <w:bCs w:val="0"/>
          <w:spacing w:val="-7"/>
          <w:sz w:val="24"/>
          <w:szCs w:val="24"/>
        </w:rPr>
        <w:t xml:space="preserve"> </w:t>
      </w:r>
      <w:r w:rsidRPr="00FA69F4">
        <w:rPr>
          <w:rFonts w:ascii="Arial" w:hAnsi="Arial" w:cs="Arial"/>
          <w:b w:val="0"/>
          <w:bCs w:val="0"/>
          <w:spacing w:val="-2"/>
          <w:sz w:val="24"/>
          <w:szCs w:val="24"/>
        </w:rPr>
        <w:t>con</w:t>
      </w:r>
      <w:r w:rsidRPr="00FA69F4">
        <w:rPr>
          <w:rFonts w:ascii="Arial" w:hAnsi="Arial" w:cs="Arial"/>
          <w:b w:val="0"/>
          <w:bCs w:val="0"/>
          <w:spacing w:val="-7"/>
          <w:sz w:val="24"/>
          <w:szCs w:val="24"/>
        </w:rPr>
        <w:t xml:space="preserve"> </w:t>
      </w:r>
      <w:r w:rsidRPr="00FA69F4">
        <w:rPr>
          <w:rFonts w:ascii="Arial" w:hAnsi="Arial" w:cs="Arial"/>
          <w:b w:val="0"/>
          <w:bCs w:val="0"/>
          <w:spacing w:val="-2"/>
          <w:sz w:val="24"/>
          <w:szCs w:val="24"/>
        </w:rPr>
        <w:t xml:space="preserve">calidad, </w:t>
      </w:r>
      <w:r w:rsidRPr="00FA69F4">
        <w:rPr>
          <w:rFonts w:ascii="Arial" w:hAnsi="Arial" w:cs="Arial"/>
          <w:b w:val="0"/>
          <w:bCs w:val="0"/>
          <w:sz w:val="24"/>
          <w:szCs w:val="24"/>
        </w:rPr>
        <w:t>equidad, inclusión y en ella se señala la necesidad de implementar el Diseño Universal para el Aprendizaje (DUA), como enfoque pedagógico central de una educación</w:t>
      </w:r>
      <w:r w:rsidRPr="00FA69F4">
        <w:rPr>
          <w:rFonts w:ascii="Arial" w:hAnsi="Arial" w:cs="Arial"/>
          <w:b w:val="0"/>
          <w:bCs w:val="0"/>
          <w:spacing w:val="-11"/>
          <w:sz w:val="24"/>
          <w:szCs w:val="24"/>
        </w:rPr>
        <w:t xml:space="preserve"> </w:t>
      </w:r>
      <w:r w:rsidRPr="00FA69F4">
        <w:rPr>
          <w:rFonts w:ascii="Arial" w:hAnsi="Arial" w:cs="Arial"/>
          <w:b w:val="0"/>
          <w:bCs w:val="0"/>
          <w:sz w:val="24"/>
          <w:szCs w:val="24"/>
        </w:rPr>
        <w:t>inclusiva,</w:t>
      </w:r>
      <w:r w:rsidRPr="00FA69F4">
        <w:rPr>
          <w:rFonts w:ascii="Arial" w:hAnsi="Arial" w:cs="Arial"/>
          <w:b w:val="0"/>
          <w:bCs w:val="0"/>
          <w:spacing w:val="-11"/>
          <w:sz w:val="24"/>
          <w:szCs w:val="24"/>
        </w:rPr>
        <w:t xml:space="preserve"> </w:t>
      </w:r>
      <w:r w:rsidRPr="00FA69F4">
        <w:rPr>
          <w:rFonts w:ascii="Arial" w:hAnsi="Arial" w:cs="Arial"/>
          <w:b w:val="0"/>
          <w:bCs w:val="0"/>
          <w:sz w:val="24"/>
          <w:szCs w:val="24"/>
        </w:rPr>
        <w:t>minimizando</w:t>
      </w:r>
      <w:r w:rsidRPr="00FA69F4">
        <w:rPr>
          <w:rFonts w:ascii="Arial" w:hAnsi="Arial" w:cs="Arial"/>
          <w:b w:val="0"/>
          <w:bCs w:val="0"/>
          <w:spacing w:val="-11"/>
          <w:sz w:val="24"/>
          <w:szCs w:val="24"/>
        </w:rPr>
        <w:t xml:space="preserve"> </w:t>
      </w:r>
      <w:r w:rsidRPr="00FA69F4">
        <w:rPr>
          <w:rFonts w:ascii="Arial" w:hAnsi="Arial" w:cs="Arial"/>
          <w:b w:val="0"/>
          <w:bCs w:val="0"/>
          <w:sz w:val="24"/>
          <w:szCs w:val="24"/>
        </w:rPr>
        <w:t>barreras</w:t>
      </w:r>
      <w:r w:rsidRPr="00FA69F4">
        <w:rPr>
          <w:rFonts w:ascii="Arial" w:hAnsi="Arial" w:cs="Arial"/>
          <w:b w:val="0"/>
          <w:bCs w:val="0"/>
          <w:spacing w:val="-11"/>
          <w:sz w:val="24"/>
          <w:szCs w:val="24"/>
        </w:rPr>
        <w:t xml:space="preserve"> </w:t>
      </w:r>
      <w:r w:rsidRPr="00FA69F4">
        <w:rPr>
          <w:rFonts w:ascii="Arial" w:hAnsi="Arial" w:cs="Arial"/>
          <w:b w:val="0"/>
          <w:bCs w:val="0"/>
          <w:sz w:val="24"/>
          <w:szCs w:val="24"/>
        </w:rPr>
        <w:t>y</w:t>
      </w:r>
      <w:r w:rsidRPr="00FA69F4">
        <w:rPr>
          <w:rFonts w:ascii="Arial" w:hAnsi="Arial" w:cs="Arial"/>
          <w:b w:val="0"/>
          <w:bCs w:val="0"/>
          <w:spacing w:val="-11"/>
          <w:sz w:val="24"/>
          <w:szCs w:val="24"/>
        </w:rPr>
        <w:t xml:space="preserve"> </w:t>
      </w:r>
      <w:r w:rsidRPr="00FA69F4">
        <w:rPr>
          <w:rFonts w:ascii="Arial" w:hAnsi="Arial" w:cs="Arial"/>
          <w:b w:val="0"/>
          <w:bCs w:val="0"/>
          <w:sz w:val="24"/>
          <w:szCs w:val="24"/>
        </w:rPr>
        <w:t>posibilitando</w:t>
      </w:r>
      <w:r w:rsidRPr="00FA69F4">
        <w:rPr>
          <w:rFonts w:ascii="Arial" w:hAnsi="Arial" w:cs="Arial"/>
          <w:b w:val="0"/>
          <w:bCs w:val="0"/>
          <w:spacing w:val="-11"/>
          <w:sz w:val="24"/>
          <w:szCs w:val="24"/>
        </w:rPr>
        <w:t xml:space="preserve"> </w:t>
      </w:r>
      <w:r w:rsidRPr="00FA69F4">
        <w:rPr>
          <w:rFonts w:ascii="Arial" w:hAnsi="Arial" w:cs="Arial"/>
          <w:b w:val="0"/>
          <w:bCs w:val="0"/>
          <w:sz w:val="24"/>
          <w:szCs w:val="24"/>
        </w:rPr>
        <w:t>el</w:t>
      </w:r>
      <w:r w:rsidRPr="00FA69F4">
        <w:rPr>
          <w:rFonts w:ascii="Arial" w:hAnsi="Arial" w:cs="Arial"/>
          <w:b w:val="0"/>
          <w:bCs w:val="0"/>
          <w:spacing w:val="-11"/>
          <w:sz w:val="24"/>
          <w:szCs w:val="24"/>
        </w:rPr>
        <w:t xml:space="preserve"> </w:t>
      </w:r>
      <w:r w:rsidRPr="00FA69F4">
        <w:rPr>
          <w:rFonts w:ascii="Arial" w:hAnsi="Arial" w:cs="Arial"/>
          <w:b w:val="0"/>
          <w:bCs w:val="0"/>
          <w:sz w:val="24"/>
          <w:szCs w:val="24"/>
        </w:rPr>
        <w:t>acceso</w:t>
      </w:r>
      <w:r w:rsidRPr="00FA69F4">
        <w:rPr>
          <w:rFonts w:ascii="Arial" w:hAnsi="Arial" w:cs="Arial"/>
          <w:b w:val="0"/>
          <w:bCs w:val="0"/>
          <w:spacing w:val="-11"/>
          <w:sz w:val="24"/>
          <w:szCs w:val="24"/>
        </w:rPr>
        <w:t xml:space="preserve"> </w:t>
      </w:r>
      <w:r w:rsidRPr="00FA69F4">
        <w:rPr>
          <w:rFonts w:ascii="Arial" w:hAnsi="Arial" w:cs="Arial"/>
          <w:b w:val="0"/>
          <w:bCs w:val="0"/>
          <w:sz w:val="24"/>
          <w:szCs w:val="24"/>
        </w:rPr>
        <w:t>y</w:t>
      </w:r>
      <w:r w:rsidRPr="00FA69F4">
        <w:rPr>
          <w:rFonts w:ascii="Arial" w:hAnsi="Arial" w:cs="Arial"/>
          <w:b w:val="0"/>
          <w:bCs w:val="0"/>
          <w:spacing w:val="-11"/>
          <w:sz w:val="24"/>
          <w:szCs w:val="24"/>
        </w:rPr>
        <w:t xml:space="preserve"> </w:t>
      </w:r>
      <w:r w:rsidRPr="00FA69F4">
        <w:rPr>
          <w:rFonts w:ascii="Arial" w:hAnsi="Arial" w:cs="Arial"/>
          <w:b w:val="0"/>
          <w:bCs w:val="0"/>
          <w:sz w:val="24"/>
          <w:szCs w:val="24"/>
        </w:rPr>
        <w:t>permanencia en</w:t>
      </w:r>
      <w:r w:rsidRPr="00FA69F4">
        <w:rPr>
          <w:rFonts w:ascii="Arial" w:hAnsi="Arial" w:cs="Arial"/>
          <w:b w:val="0"/>
          <w:bCs w:val="0"/>
          <w:spacing w:val="-1"/>
          <w:sz w:val="24"/>
          <w:szCs w:val="24"/>
        </w:rPr>
        <w:t xml:space="preserve"> </w:t>
      </w:r>
      <w:r w:rsidRPr="00FA69F4">
        <w:rPr>
          <w:rFonts w:ascii="Arial" w:hAnsi="Arial" w:cs="Arial"/>
          <w:b w:val="0"/>
          <w:bCs w:val="0"/>
          <w:sz w:val="24"/>
          <w:szCs w:val="24"/>
        </w:rPr>
        <w:t>la</w:t>
      </w:r>
      <w:r w:rsidRPr="00FA69F4">
        <w:rPr>
          <w:rFonts w:ascii="Arial" w:hAnsi="Arial" w:cs="Arial"/>
          <w:b w:val="0"/>
          <w:bCs w:val="0"/>
          <w:spacing w:val="-1"/>
          <w:sz w:val="24"/>
          <w:szCs w:val="24"/>
        </w:rPr>
        <w:t xml:space="preserve"> </w:t>
      </w:r>
      <w:r w:rsidRPr="00FA69F4">
        <w:rPr>
          <w:rFonts w:ascii="Arial" w:hAnsi="Arial" w:cs="Arial"/>
          <w:b w:val="0"/>
          <w:bCs w:val="0"/>
          <w:sz w:val="24"/>
          <w:szCs w:val="24"/>
        </w:rPr>
        <w:t>educación</w:t>
      </w:r>
      <w:r w:rsidRPr="00FA69F4">
        <w:rPr>
          <w:rFonts w:ascii="Arial" w:hAnsi="Arial" w:cs="Arial"/>
          <w:b w:val="0"/>
          <w:bCs w:val="0"/>
          <w:spacing w:val="-1"/>
          <w:sz w:val="24"/>
          <w:szCs w:val="24"/>
        </w:rPr>
        <w:t xml:space="preserve"> </w:t>
      </w:r>
      <w:r w:rsidRPr="00FA69F4">
        <w:rPr>
          <w:rFonts w:ascii="Arial" w:hAnsi="Arial" w:cs="Arial"/>
          <w:b w:val="0"/>
          <w:bCs w:val="0"/>
          <w:sz w:val="24"/>
          <w:szCs w:val="24"/>
        </w:rPr>
        <w:t>a</w:t>
      </w:r>
      <w:r w:rsidRPr="00FA69F4">
        <w:rPr>
          <w:rFonts w:ascii="Arial" w:hAnsi="Arial" w:cs="Arial"/>
          <w:b w:val="0"/>
          <w:bCs w:val="0"/>
          <w:spacing w:val="-1"/>
          <w:sz w:val="24"/>
          <w:szCs w:val="24"/>
        </w:rPr>
        <w:t xml:space="preserve"> </w:t>
      </w:r>
      <w:r w:rsidRPr="00FA69F4">
        <w:rPr>
          <w:rFonts w:ascii="Arial" w:hAnsi="Arial" w:cs="Arial"/>
          <w:b w:val="0"/>
          <w:bCs w:val="0"/>
          <w:sz w:val="24"/>
          <w:szCs w:val="24"/>
        </w:rPr>
        <w:t>lo</w:t>
      </w:r>
      <w:r w:rsidRPr="00FA69F4">
        <w:rPr>
          <w:rFonts w:ascii="Arial" w:hAnsi="Arial" w:cs="Arial"/>
          <w:b w:val="0"/>
          <w:bCs w:val="0"/>
          <w:spacing w:val="-1"/>
          <w:sz w:val="24"/>
          <w:szCs w:val="24"/>
        </w:rPr>
        <w:t xml:space="preserve"> </w:t>
      </w:r>
      <w:r w:rsidRPr="00FA69F4">
        <w:rPr>
          <w:rFonts w:ascii="Arial" w:hAnsi="Arial" w:cs="Arial"/>
          <w:b w:val="0"/>
          <w:bCs w:val="0"/>
          <w:sz w:val="24"/>
          <w:szCs w:val="24"/>
        </w:rPr>
        <w:t>largo</w:t>
      </w:r>
      <w:r w:rsidRPr="00FA69F4">
        <w:rPr>
          <w:rFonts w:ascii="Arial" w:hAnsi="Arial" w:cs="Arial"/>
          <w:b w:val="0"/>
          <w:bCs w:val="0"/>
          <w:spacing w:val="-1"/>
          <w:sz w:val="24"/>
          <w:szCs w:val="24"/>
        </w:rPr>
        <w:t xml:space="preserve"> </w:t>
      </w:r>
      <w:r w:rsidRPr="00FA69F4">
        <w:rPr>
          <w:rFonts w:ascii="Arial" w:hAnsi="Arial" w:cs="Arial"/>
          <w:b w:val="0"/>
          <w:bCs w:val="0"/>
          <w:sz w:val="24"/>
          <w:szCs w:val="24"/>
        </w:rPr>
        <w:t>de</w:t>
      </w:r>
      <w:r w:rsidRPr="00FA69F4">
        <w:rPr>
          <w:rFonts w:ascii="Arial" w:hAnsi="Arial" w:cs="Arial"/>
          <w:b w:val="0"/>
          <w:bCs w:val="0"/>
          <w:spacing w:val="-1"/>
          <w:sz w:val="24"/>
          <w:szCs w:val="24"/>
        </w:rPr>
        <w:t xml:space="preserve"> </w:t>
      </w:r>
      <w:r w:rsidRPr="00FA69F4">
        <w:rPr>
          <w:rFonts w:ascii="Arial" w:hAnsi="Arial" w:cs="Arial"/>
          <w:b w:val="0"/>
          <w:bCs w:val="0"/>
          <w:sz w:val="24"/>
          <w:szCs w:val="24"/>
        </w:rPr>
        <w:t>su</w:t>
      </w:r>
      <w:r w:rsidRPr="00FA69F4">
        <w:rPr>
          <w:rFonts w:ascii="Arial" w:hAnsi="Arial" w:cs="Arial"/>
          <w:b w:val="0"/>
          <w:bCs w:val="0"/>
          <w:spacing w:val="-1"/>
          <w:sz w:val="24"/>
          <w:szCs w:val="24"/>
        </w:rPr>
        <w:t xml:space="preserve"> </w:t>
      </w:r>
      <w:r w:rsidRPr="00FA69F4">
        <w:rPr>
          <w:rFonts w:ascii="Arial" w:hAnsi="Arial" w:cs="Arial"/>
          <w:b w:val="0"/>
          <w:bCs w:val="0"/>
          <w:sz w:val="24"/>
          <w:szCs w:val="24"/>
        </w:rPr>
        <w:t>vida.</w:t>
      </w:r>
    </w:p>
    <w:p w14:paraId="0EBD491F" w14:textId="77777777" w:rsidR="00A16122" w:rsidRPr="00FA69F4" w:rsidRDefault="00A16122" w:rsidP="0076558E">
      <w:pPr>
        <w:pStyle w:val="BodyText"/>
        <w:spacing w:before="36"/>
        <w:rPr>
          <w:rFonts w:ascii="Arial" w:hAnsi="Arial" w:cs="Arial"/>
          <w:sz w:val="24"/>
          <w:szCs w:val="24"/>
        </w:rPr>
      </w:pPr>
    </w:p>
    <w:p w14:paraId="0EBD4920" w14:textId="77777777" w:rsidR="00A16122" w:rsidRPr="00FA69F4" w:rsidRDefault="008A191D" w:rsidP="0076558E">
      <w:pPr>
        <w:pStyle w:val="BodyText"/>
        <w:spacing w:line="280" w:lineRule="auto"/>
        <w:ind w:left="788" w:right="796"/>
        <w:rPr>
          <w:rFonts w:ascii="Arial" w:hAnsi="Arial" w:cs="Arial"/>
          <w:sz w:val="24"/>
          <w:szCs w:val="24"/>
        </w:rPr>
      </w:pPr>
      <w:r w:rsidRPr="00FA69F4">
        <w:rPr>
          <w:rFonts w:ascii="Arial" w:hAnsi="Arial" w:cs="Arial"/>
          <w:w w:val="90"/>
          <w:sz w:val="24"/>
          <w:szCs w:val="24"/>
        </w:rPr>
        <w:t>El</w:t>
      </w:r>
      <w:r w:rsidRPr="00FA69F4">
        <w:rPr>
          <w:rFonts w:ascii="Arial" w:hAnsi="Arial" w:cs="Arial"/>
          <w:spacing w:val="-1"/>
          <w:w w:val="90"/>
          <w:sz w:val="24"/>
          <w:szCs w:val="24"/>
        </w:rPr>
        <w:t xml:space="preserve"> </w:t>
      </w:r>
      <w:r w:rsidRPr="00FA69F4">
        <w:rPr>
          <w:rFonts w:ascii="Arial" w:hAnsi="Arial" w:cs="Arial"/>
          <w:w w:val="90"/>
          <w:sz w:val="24"/>
          <w:szCs w:val="24"/>
        </w:rPr>
        <w:t>diseño</w:t>
      </w:r>
      <w:r w:rsidRPr="00FA69F4">
        <w:rPr>
          <w:rFonts w:ascii="Arial" w:hAnsi="Arial" w:cs="Arial"/>
          <w:spacing w:val="-1"/>
          <w:w w:val="90"/>
          <w:sz w:val="24"/>
          <w:szCs w:val="24"/>
        </w:rPr>
        <w:t xml:space="preserve"> </w:t>
      </w:r>
      <w:r w:rsidRPr="00FA69F4">
        <w:rPr>
          <w:rFonts w:ascii="Arial" w:hAnsi="Arial" w:cs="Arial"/>
          <w:w w:val="90"/>
          <w:sz w:val="24"/>
          <w:szCs w:val="24"/>
        </w:rPr>
        <w:t>universal</w:t>
      </w:r>
      <w:r w:rsidRPr="00FA69F4">
        <w:rPr>
          <w:rFonts w:ascii="Arial" w:hAnsi="Arial" w:cs="Arial"/>
          <w:spacing w:val="-1"/>
          <w:w w:val="90"/>
          <w:sz w:val="24"/>
          <w:szCs w:val="24"/>
        </w:rPr>
        <w:t xml:space="preserve"> </w:t>
      </w:r>
      <w:r w:rsidRPr="00FA69F4">
        <w:rPr>
          <w:rFonts w:ascii="Arial" w:hAnsi="Arial" w:cs="Arial"/>
          <w:w w:val="90"/>
          <w:sz w:val="24"/>
          <w:szCs w:val="24"/>
        </w:rPr>
        <w:t>es</w:t>
      </w:r>
      <w:r w:rsidRPr="00FA69F4">
        <w:rPr>
          <w:rFonts w:ascii="Arial" w:hAnsi="Arial" w:cs="Arial"/>
          <w:spacing w:val="-1"/>
          <w:w w:val="90"/>
          <w:sz w:val="24"/>
          <w:szCs w:val="24"/>
        </w:rPr>
        <w:t xml:space="preserve"> </w:t>
      </w:r>
      <w:r w:rsidRPr="00FA69F4">
        <w:rPr>
          <w:rFonts w:ascii="Arial" w:hAnsi="Arial" w:cs="Arial"/>
          <w:w w:val="90"/>
          <w:sz w:val="24"/>
          <w:szCs w:val="24"/>
        </w:rPr>
        <w:t>un</w:t>
      </w:r>
      <w:r w:rsidRPr="00FA69F4">
        <w:rPr>
          <w:rFonts w:ascii="Arial" w:hAnsi="Arial" w:cs="Arial"/>
          <w:spacing w:val="-2"/>
          <w:w w:val="90"/>
          <w:sz w:val="24"/>
          <w:szCs w:val="24"/>
        </w:rPr>
        <w:t xml:space="preserve"> </w:t>
      </w:r>
      <w:r w:rsidRPr="00FA69F4">
        <w:rPr>
          <w:rFonts w:ascii="Arial" w:hAnsi="Arial" w:cs="Arial"/>
          <w:w w:val="90"/>
          <w:sz w:val="24"/>
          <w:szCs w:val="24"/>
        </w:rPr>
        <w:t>paradigma</w:t>
      </w:r>
      <w:r w:rsidRPr="00FA69F4">
        <w:rPr>
          <w:rFonts w:ascii="Arial" w:hAnsi="Arial" w:cs="Arial"/>
          <w:spacing w:val="-1"/>
          <w:w w:val="90"/>
          <w:sz w:val="24"/>
          <w:szCs w:val="24"/>
        </w:rPr>
        <w:t xml:space="preserve"> </w:t>
      </w:r>
      <w:r w:rsidRPr="00FA69F4">
        <w:rPr>
          <w:rFonts w:ascii="Arial" w:hAnsi="Arial" w:cs="Arial"/>
          <w:w w:val="90"/>
          <w:sz w:val="24"/>
          <w:szCs w:val="24"/>
        </w:rPr>
        <w:t>del</w:t>
      </w:r>
      <w:r w:rsidRPr="00FA69F4">
        <w:rPr>
          <w:rFonts w:ascii="Arial" w:hAnsi="Arial" w:cs="Arial"/>
          <w:spacing w:val="-1"/>
          <w:w w:val="90"/>
          <w:sz w:val="24"/>
          <w:szCs w:val="24"/>
        </w:rPr>
        <w:t xml:space="preserve"> </w:t>
      </w:r>
      <w:r w:rsidRPr="00FA69F4">
        <w:rPr>
          <w:rFonts w:ascii="Arial" w:hAnsi="Arial" w:cs="Arial"/>
          <w:w w:val="90"/>
          <w:sz w:val="24"/>
          <w:szCs w:val="24"/>
        </w:rPr>
        <w:t>diseño</w:t>
      </w:r>
      <w:r w:rsidRPr="00FA69F4">
        <w:rPr>
          <w:rFonts w:ascii="Arial" w:hAnsi="Arial" w:cs="Arial"/>
          <w:spacing w:val="-1"/>
          <w:w w:val="90"/>
          <w:sz w:val="24"/>
          <w:szCs w:val="24"/>
        </w:rPr>
        <w:t xml:space="preserve"> </w:t>
      </w:r>
      <w:r w:rsidRPr="00FA69F4">
        <w:rPr>
          <w:rFonts w:ascii="Arial" w:hAnsi="Arial" w:cs="Arial"/>
          <w:w w:val="90"/>
          <w:sz w:val="24"/>
          <w:szCs w:val="24"/>
        </w:rPr>
        <w:t>relativamente</w:t>
      </w:r>
      <w:r w:rsidRPr="00FA69F4">
        <w:rPr>
          <w:rFonts w:ascii="Arial" w:hAnsi="Arial" w:cs="Arial"/>
          <w:spacing w:val="-1"/>
          <w:w w:val="90"/>
          <w:sz w:val="24"/>
          <w:szCs w:val="24"/>
        </w:rPr>
        <w:t xml:space="preserve"> </w:t>
      </w:r>
      <w:r w:rsidRPr="00FA69F4">
        <w:rPr>
          <w:rFonts w:ascii="Arial" w:hAnsi="Arial" w:cs="Arial"/>
          <w:w w:val="90"/>
          <w:sz w:val="24"/>
          <w:szCs w:val="24"/>
        </w:rPr>
        <w:t>nuevo,</w:t>
      </w:r>
      <w:r w:rsidRPr="00FA69F4">
        <w:rPr>
          <w:rFonts w:ascii="Arial" w:hAnsi="Arial" w:cs="Arial"/>
          <w:spacing w:val="-2"/>
          <w:w w:val="90"/>
          <w:sz w:val="24"/>
          <w:szCs w:val="24"/>
        </w:rPr>
        <w:t xml:space="preserve"> </w:t>
      </w:r>
      <w:r w:rsidRPr="00FA69F4">
        <w:rPr>
          <w:rFonts w:ascii="Arial" w:hAnsi="Arial" w:cs="Arial"/>
          <w:w w:val="90"/>
          <w:sz w:val="24"/>
          <w:szCs w:val="24"/>
        </w:rPr>
        <w:t>que</w:t>
      </w:r>
      <w:r w:rsidRPr="00FA69F4">
        <w:rPr>
          <w:rFonts w:ascii="Arial" w:hAnsi="Arial" w:cs="Arial"/>
          <w:spacing w:val="-1"/>
          <w:w w:val="90"/>
          <w:sz w:val="24"/>
          <w:szCs w:val="24"/>
        </w:rPr>
        <w:t xml:space="preserve"> </w:t>
      </w:r>
      <w:r w:rsidRPr="00FA69F4">
        <w:rPr>
          <w:rFonts w:ascii="Arial" w:hAnsi="Arial" w:cs="Arial"/>
          <w:w w:val="90"/>
          <w:sz w:val="24"/>
          <w:szCs w:val="24"/>
        </w:rPr>
        <w:t>dirige</w:t>
      </w:r>
      <w:r w:rsidRPr="00FA69F4">
        <w:rPr>
          <w:rFonts w:ascii="Arial" w:hAnsi="Arial" w:cs="Arial"/>
          <w:spacing w:val="-1"/>
          <w:w w:val="90"/>
          <w:sz w:val="24"/>
          <w:szCs w:val="24"/>
        </w:rPr>
        <w:t xml:space="preserve"> </w:t>
      </w:r>
      <w:r w:rsidRPr="00FA69F4">
        <w:rPr>
          <w:rFonts w:ascii="Arial" w:hAnsi="Arial" w:cs="Arial"/>
          <w:w w:val="90"/>
          <w:sz w:val="24"/>
          <w:szCs w:val="24"/>
        </w:rPr>
        <w:t>sus</w:t>
      </w:r>
      <w:r w:rsidRPr="00FA69F4">
        <w:rPr>
          <w:rFonts w:ascii="Arial" w:hAnsi="Arial" w:cs="Arial"/>
          <w:spacing w:val="-1"/>
          <w:w w:val="90"/>
          <w:sz w:val="24"/>
          <w:szCs w:val="24"/>
        </w:rPr>
        <w:t xml:space="preserve"> </w:t>
      </w:r>
      <w:r w:rsidRPr="00FA69F4">
        <w:rPr>
          <w:rFonts w:ascii="Arial" w:hAnsi="Arial" w:cs="Arial"/>
          <w:w w:val="90"/>
          <w:sz w:val="24"/>
          <w:szCs w:val="24"/>
        </w:rPr>
        <w:t>acciones</w:t>
      </w:r>
      <w:r w:rsidRPr="00FA69F4">
        <w:rPr>
          <w:rFonts w:ascii="Arial" w:hAnsi="Arial" w:cs="Arial"/>
          <w:spacing w:val="-2"/>
          <w:w w:val="90"/>
          <w:sz w:val="24"/>
          <w:szCs w:val="24"/>
        </w:rPr>
        <w:t xml:space="preserve"> </w:t>
      </w:r>
      <w:r w:rsidRPr="00FA69F4">
        <w:rPr>
          <w:rFonts w:ascii="Arial" w:hAnsi="Arial" w:cs="Arial"/>
          <w:w w:val="90"/>
          <w:sz w:val="24"/>
          <w:szCs w:val="24"/>
        </w:rPr>
        <w:t xml:space="preserve">al </w:t>
      </w:r>
      <w:r w:rsidRPr="00FA69F4">
        <w:rPr>
          <w:rFonts w:ascii="Arial" w:hAnsi="Arial" w:cs="Arial"/>
          <w:w w:val="85"/>
          <w:sz w:val="24"/>
          <w:szCs w:val="24"/>
        </w:rPr>
        <w:t xml:space="preserve">desarrollo de productos y entornos de fácil acceso para el mayor número de personas posible, sin la </w:t>
      </w:r>
      <w:r w:rsidRPr="00FA69F4">
        <w:rPr>
          <w:rFonts w:ascii="Arial" w:hAnsi="Arial" w:cs="Arial"/>
          <w:w w:val="90"/>
          <w:sz w:val="24"/>
          <w:szCs w:val="24"/>
        </w:rPr>
        <w:t>necesidad</w:t>
      </w:r>
      <w:r w:rsidRPr="00FA69F4">
        <w:rPr>
          <w:rFonts w:ascii="Arial" w:hAnsi="Arial" w:cs="Arial"/>
          <w:spacing w:val="-23"/>
          <w:w w:val="90"/>
          <w:sz w:val="24"/>
          <w:szCs w:val="24"/>
        </w:rPr>
        <w:t xml:space="preserve"> </w:t>
      </w:r>
      <w:r w:rsidRPr="00FA69F4">
        <w:rPr>
          <w:rFonts w:ascii="Arial" w:hAnsi="Arial" w:cs="Arial"/>
          <w:w w:val="90"/>
          <w:sz w:val="24"/>
          <w:szCs w:val="24"/>
        </w:rPr>
        <w:t>de</w:t>
      </w:r>
      <w:r w:rsidRPr="00FA69F4">
        <w:rPr>
          <w:rFonts w:ascii="Arial" w:hAnsi="Arial" w:cs="Arial"/>
          <w:spacing w:val="-23"/>
          <w:w w:val="90"/>
          <w:sz w:val="24"/>
          <w:szCs w:val="24"/>
        </w:rPr>
        <w:t xml:space="preserve"> </w:t>
      </w:r>
      <w:r w:rsidRPr="00FA69F4">
        <w:rPr>
          <w:rFonts w:ascii="Arial" w:hAnsi="Arial" w:cs="Arial"/>
          <w:w w:val="90"/>
          <w:sz w:val="24"/>
          <w:szCs w:val="24"/>
        </w:rPr>
        <w:t>adaptarlos</w:t>
      </w:r>
      <w:r w:rsidRPr="00FA69F4">
        <w:rPr>
          <w:rFonts w:ascii="Arial" w:hAnsi="Arial" w:cs="Arial"/>
          <w:spacing w:val="-23"/>
          <w:w w:val="90"/>
          <w:sz w:val="24"/>
          <w:szCs w:val="24"/>
        </w:rPr>
        <w:t xml:space="preserve"> </w:t>
      </w:r>
      <w:r w:rsidRPr="00FA69F4">
        <w:rPr>
          <w:rFonts w:ascii="Arial" w:hAnsi="Arial" w:cs="Arial"/>
          <w:w w:val="90"/>
          <w:sz w:val="24"/>
          <w:szCs w:val="24"/>
        </w:rPr>
        <w:t>o</w:t>
      </w:r>
      <w:r w:rsidRPr="00FA69F4">
        <w:rPr>
          <w:rFonts w:ascii="Arial" w:hAnsi="Arial" w:cs="Arial"/>
          <w:spacing w:val="-23"/>
          <w:w w:val="90"/>
          <w:sz w:val="24"/>
          <w:szCs w:val="24"/>
        </w:rPr>
        <w:t xml:space="preserve"> </w:t>
      </w:r>
      <w:r w:rsidRPr="00FA69F4">
        <w:rPr>
          <w:rFonts w:ascii="Arial" w:hAnsi="Arial" w:cs="Arial"/>
          <w:w w:val="90"/>
          <w:sz w:val="24"/>
          <w:szCs w:val="24"/>
        </w:rPr>
        <w:t>rediseñarlos</w:t>
      </w:r>
      <w:r w:rsidRPr="00FA69F4">
        <w:rPr>
          <w:rFonts w:ascii="Arial" w:hAnsi="Arial" w:cs="Arial"/>
          <w:spacing w:val="-23"/>
          <w:w w:val="90"/>
          <w:sz w:val="24"/>
          <w:szCs w:val="24"/>
        </w:rPr>
        <w:t xml:space="preserve"> </w:t>
      </w:r>
      <w:r w:rsidRPr="00FA69F4">
        <w:rPr>
          <w:rFonts w:ascii="Arial" w:hAnsi="Arial" w:cs="Arial"/>
          <w:w w:val="90"/>
          <w:sz w:val="24"/>
          <w:szCs w:val="24"/>
        </w:rPr>
        <w:t>de</w:t>
      </w:r>
      <w:r w:rsidRPr="00FA69F4">
        <w:rPr>
          <w:rFonts w:ascii="Arial" w:hAnsi="Arial" w:cs="Arial"/>
          <w:spacing w:val="-23"/>
          <w:w w:val="90"/>
          <w:sz w:val="24"/>
          <w:szCs w:val="24"/>
        </w:rPr>
        <w:t xml:space="preserve"> </w:t>
      </w:r>
      <w:r w:rsidRPr="00FA69F4">
        <w:rPr>
          <w:rFonts w:ascii="Arial" w:hAnsi="Arial" w:cs="Arial"/>
          <w:w w:val="90"/>
          <w:sz w:val="24"/>
          <w:szCs w:val="24"/>
        </w:rPr>
        <w:t>una</w:t>
      </w:r>
      <w:r w:rsidRPr="00FA69F4">
        <w:rPr>
          <w:rFonts w:ascii="Arial" w:hAnsi="Arial" w:cs="Arial"/>
          <w:spacing w:val="-23"/>
          <w:w w:val="90"/>
          <w:sz w:val="24"/>
          <w:szCs w:val="24"/>
        </w:rPr>
        <w:t xml:space="preserve"> </w:t>
      </w:r>
      <w:r w:rsidRPr="00FA69F4">
        <w:rPr>
          <w:rFonts w:ascii="Arial" w:hAnsi="Arial" w:cs="Arial"/>
          <w:w w:val="90"/>
          <w:sz w:val="24"/>
          <w:szCs w:val="24"/>
        </w:rPr>
        <w:t>forma</w:t>
      </w:r>
      <w:r w:rsidRPr="00FA69F4">
        <w:rPr>
          <w:rFonts w:ascii="Arial" w:hAnsi="Arial" w:cs="Arial"/>
          <w:spacing w:val="-23"/>
          <w:w w:val="90"/>
          <w:sz w:val="24"/>
          <w:szCs w:val="24"/>
        </w:rPr>
        <w:t xml:space="preserve"> </w:t>
      </w:r>
      <w:r w:rsidRPr="00FA69F4">
        <w:rPr>
          <w:rFonts w:ascii="Arial" w:hAnsi="Arial" w:cs="Arial"/>
          <w:w w:val="90"/>
          <w:sz w:val="24"/>
          <w:szCs w:val="24"/>
        </w:rPr>
        <w:t>especial.</w:t>
      </w:r>
    </w:p>
    <w:p w14:paraId="0EBD4921" w14:textId="2D17A0B6" w:rsidR="00A16122" w:rsidRPr="00FA69F4" w:rsidRDefault="008A191D" w:rsidP="0076558E">
      <w:pPr>
        <w:pStyle w:val="BodyText"/>
        <w:spacing w:before="22" w:line="280" w:lineRule="auto"/>
        <w:ind w:left="788" w:right="796"/>
        <w:rPr>
          <w:rFonts w:ascii="Arial" w:hAnsi="Arial" w:cs="Arial"/>
          <w:sz w:val="24"/>
          <w:szCs w:val="24"/>
        </w:rPr>
      </w:pPr>
      <w:r w:rsidRPr="00FA69F4">
        <w:rPr>
          <w:rFonts w:ascii="Arial" w:hAnsi="Arial" w:cs="Arial"/>
          <w:w w:val="85"/>
          <w:sz w:val="24"/>
          <w:szCs w:val="24"/>
        </w:rPr>
        <w:t xml:space="preserve">En esa línea, y en el marco de lo señalado por el DU, el DUA es un enfoque didáctico que pretende </w:t>
      </w:r>
      <w:r w:rsidRPr="00FA69F4">
        <w:rPr>
          <w:rFonts w:ascii="Arial" w:hAnsi="Arial" w:cs="Arial"/>
          <w:w w:val="80"/>
          <w:sz w:val="24"/>
          <w:szCs w:val="24"/>
        </w:rPr>
        <w:t>aplicar los principios del DU al diseño del currículo de los diferentes niveles educativos y se de</w:t>
      </w:r>
      <w:r w:rsidR="00FA69F4" w:rsidRPr="00FA69F4">
        <w:rPr>
          <w:rFonts w:ascii="Arial" w:hAnsi="Arial" w:cs="Arial"/>
          <w:w w:val="80"/>
          <w:sz w:val="24"/>
          <w:szCs w:val="24"/>
        </w:rPr>
        <w:t>fi</w:t>
      </w:r>
      <w:r w:rsidRPr="00FA69F4">
        <w:rPr>
          <w:rFonts w:ascii="Arial" w:hAnsi="Arial" w:cs="Arial"/>
          <w:w w:val="80"/>
          <w:sz w:val="24"/>
          <w:szCs w:val="24"/>
        </w:rPr>
        <w:t xml:space="preserve">ne como </w:t>
      </w:r>
      <w:r w:rsidRPr="00FA69F4">
        <w:rPr>
          <w:rFonts w:ascii="Arial" w:hAnsi="Arial" w:cs="Arial"/>
          <w:w w:val="85"/>
          <w:sz w:val="24"/>
          <w:szCs w:val="24"/>
        </w:rPr>
        <w:t xml:space="preserve">“un enfoque basado en la investigación para el diseño del currículo-es decir, objetivos educativos, </w:t>
      </w:r>
      <w:r w:rsidRPr="00FA69F4">
        <w:rPr>
          <w:rFonts w:ascii="Arial" w:hAnsi="Arial" w:cs="Arial"/>
          <w:w w:val="90"/>
          <w:sz w:val="24"/>
          <w:szCs w:val="24"/>
        </w:rPr>
        <w:t>métodos, materiales y evaluación-que permite a todas las personas desarrollar conocimientos, habilidades</w:t>
      </w:r>
      <w:r w:rsidRPr="00FA69F4">
        <w:rPr>
          <w:rFonts w:ascii="Arial" w:hAnsi="Arial" w:cs="Arial"/>
          <w:spacing w:val="-22"/>
          <w:w w:val="90"/>
          <w:sz w:val="24"/>
          <w:szCs w:val="24"/>
        </w:rPr>
        <w:t xml:space="preserve"> </w:t>
      </w:r>
      <w:r w:rsidRPr="00FA69F4">
        <w:rPr>
          <w:rFonts w:ascii="Arial" w:hAnsi="Arial" w:cs="Arial"/>
          <w:w w:val="90"/>
          <w:sz w:val="24"/>
          <w:szCs w:val="24"/>
        </w:rPr>
        <w:t>y</w:t>
      </w:r>
      <w:r w:rsidRPr="00FA69F4">
        <w:rPr>
          <w:rFonts w:ascii="Arial" w:hAnsi="Arial" w:cs="Arial"/>
          <w:spacing w:val="-22"/>
          <w:w w:val="90"/>
          <w:sz w:val="24"/>
          <w:szCs w:val="24"/>
        </w:rPr>
        <w:t xml:space="preserve"> </w:t>
      </w:r>
      <w:r w:rsidRPr="00FA69F4">
        <w:rPr>
          <w:rFonts w:ascii="Arial" w:hAnsi="Arial" w:cs="Arial"/>
          <w:w w:val="90"/>
          <w:sz w:val="24"/>
          <w:szCs w:val="24"/>
        </w:rPr>
        <w:t>motivación</w:t>
      </w:r>
      <w:r w:rsidRPr="00FA69F4">
        <w:rPr>
          <w:rFonts w:ascii="Arial" w:hAnsi="Arial" w:cs="Arial"/>
          <w:spacing w:val="-22"/>
          <w:w w:val="90"/>
          <w:sz w:val="24"/>
          <w:szCs w:val="24"/>
        </w:rPr>
        <w:t xml:space="preserve"> </w:t>
      </w:r>
      <w:r w:rsidRPr="00FA69F4">
        <w:rPr>
          <w:rFonts w:ascii="Arial" w:hAnsi="Arial" w:cs="Arial"/>
          <w:w w:val="90"/>
          <w:sz w:val="24"/>
          <w:szCs w:val="24"/>
        </w:rPr>
        <w:t>e</w:t>
      </w:r>
      <w:r w:rsidRPr="00FA69F4">
        <w:rPr>
          <w:rFonts w:ascii="Arial" w:hAnsi="Arial" w:cs="Arial"/>
          <w:spacing w:val="-22"/>
          <w:w w:val="90"/>
          <w:sz w:val="24"/>
          <w:szCs w:val="24"/>
        </w:rPr>
        <w:t xml:space="preserve"> </w:t>
      </w:r>
      <w:r w:rsidRPr="00FA69F4">
        <w:rPr>
          <w:rFonts w:ascii="Arial" w:hAnsi="Arial" w:cs="Arial"/>
          <w:w w:val="90"/>
          <w:sz w:val="24"/>
          <w:szCs w:val="24"/>
        </w:rPr>
        <w:t>implicación</w:t>
      </w:r>
      <w:r w:rsidRPr="00FA69F4">
        <w:rPr>
          <w:rFonts w:ascii="Arial" w:hAnsi="Arial" w:cs="Arial"/>
          <w:spacing w:val="-22"/>
          <w:w w:val="90"/>
          <w:sz w:val="24"/>
          <w:szCs w:val="24"/>
        </w:rPr>
        <w:t xml:space="preserve"> </w:t>
      </w:r>
      <w:r w:rsidRPr="00FA69F4">
        <w:rPr>
          <w:rFonts w:ascii="Arial" w:hAnsi="Arial" w:cs="Arial"/>
          <w:w w:val="90"/>
          <w:sz w:val="24"/>
          <w:szCs w:val="24"/>
        </w:rPr>
        <w:t>con</w:t>
      </w:r>
      <w:r w:rsidRPr="00FA69F4">
        <w:rPr>
          <w:rFonts w:ascii="Arial" w:hAnsi="Arial" w:cs="Arial"/>
          <w:spacing w:val="-22"/>
          <w:w w:val="90"/>
          <w:sz w:val="24"/>
          <w:szCs w:val="24"/>
        </w:rPr>
        <w:t xml:space="preserve"> </w:t>
      </w:r>
      <w:r w:rsidRPr="00FA69F4">
        <w:rPr>
          <w:rFonts w:ascii="Arial" w:hAnsi="Arial" w:cs="Arial"/>
          <w:w w:val="90"/>
          <w:sz w:val="24"/>
          <w:szCs w:val="24"/>
        </w:rPr>
        <w:t>el</w:t>
      </w:r>
      <w:r w:rsidRPr="00FA69F4">
        <w:rPr>
          <w:rFonts w:ascii="Arial" w:hAnsi="Arial" w:cs="Arial"/>
          <w:spacing w:val="-22"/>
          <w:w w:val="90"/>
          <w:sz w:val="24"/>
          <w:szCs w:val="24"/>
        </w:rPr>
        <w:t xml:space="preserve"> </w:t>
      </w:r>
      <w:r w:rsidRPr="00FA69F4">
        <w:rPr>
          <w:rFonts w:ascii="Arial" w:hAnsi="Arial" w:cs="Arial"/>
          <w:w w:val="90"/>
          <w:sz w:val="24"/>
          <w:szCs w:val="24"/>
        </w:rPr>
        <w:t>aprendizaje”</w:t>
      </w:r>
      <w:r w:rsidRPr="00FA69F4">
        <w:rPr>
          <w:rFonts w:ascii="Arial" w:hAnsi="Arial" w:cs="Arial"/>
          <w:spacing w:val="-22"/>
          <w:w w:val="90"/>
          <w:sz w:val="24"/>
          <w:szCs w:val="24"/>
        </w:rPr>
        <w:t xml:space="preserve"> </w:t>
      </w:r>
      <w:r w:rsidRPr="00FA69F4">
        <w:rPr>
          <w:rFonts w:ascii="Arial" w:hAnsi="Arial" w:cs="Arial"/>
          <w:w w:val="90"/>
          <w:sz w:val="24"/>
          <w:szCs w:val="24"/>
        </w:rPr>
        <w:t>(c)</w:t>
      </w:r>
    </w:p>
    <w:p w14:paraId="0EBD4922" w14:textId="7851B6A9" w:rsidR="00A16122" w:rsidRDefault="00FA69F4">
      <w:pPr>
        <w:pStyle w:val="BodyText"/>
        <w:rPr>
          <w:sz w:val="20"/>
        </w:rPr>
      </w:pPr>
      <w:r>
        <w:rPr>
          <w:noProof/>
        </w:rPr>
        <w:drawing>
          <wp:anchor distT="0" distB="0" distL="0" distR="0" simplePos="0" relativeHeight="250823680" behindDoc="0" locked="0" layoutInCell="1" allowOverlap="1" wp14:anchorId="0EBD4CC9" wp14:editId="0D642203">
            <wp:simplePos x="0" y="0"/>
            <wp:positionH relativeFrom="page">
              <wp:posOffset>1111956</wp:posOffset>
            </wp:positionH>
            <wp:positionV relativeFrom="paragraph">
              <wp:posOffset>91017</wp:posOffset>
            </wp:positionV>
            <wp:extent cx="2940755" cy="2065866"/>
            <wp:effectExtent l="0" t="0" r="0" b="0"/>
            <wp:wrapNone/>
            <wp:docPr id="275" name="Image 275" descr="Una maestra acompañando a su alumna con discapacidad mientras caminan alrededor de un colegi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5" name="Image 275" descr="Una maestra acompañando a su alumna con discapacidad mientras caminan alrededor de un colegio"/>
                    <pic:cNvPicPr/>
                  </pic:nvPicPr>
                  <pic:blipFill>
                    <a:blip r:embed="rId116" cstate="print"/>
                    <a:stretch>
                      <a:fillRect/>
                    </a:stretch>
                  </pic:blipFill>
                  <pic:spPr>
                    <a:xfrm>
                      <a:off x="0" y="0"/>
                      <a:ext cx="2946830" cy="2070133"/>
                    </a:xfrm>
                    <a:prstGeom prst="rect">
                      <a:avLst/>
                    </a:prstGeom>
                  </pic:spPr>
                </pic:pic>
              </a:graphicData>
            </a:graphic>
            <wp14:sizeRelH relativeFrom="margin">
              <wp14:pctWidth>0</wp14:pctWidth>
            </wp14:sizeRelH>
            <wp14:sizeRelV relativeFrom="margin">
              <wp14:pctHeight>0</wp14:pctHeight>
            </wp14:sizeRelV>
          </wp:anchor>
        </w:drawing>
      </w:r>
    </w:p>
    <w:p w14:paraId="0EBD4923" w14:textId="7486F429" w:rsidR="00A16122" w:rsidRDefault="00A16122">
      <w:pPr>
        <w:pStyle w:val="BodyText"/>
        <w:spacing w:before="71"/>
        <w:rPr>
          <w:sz w:val="20"/>
        </w:rPr>
      </w:pPr>
    </w:p>
    <w:p w14:paraId="0EBD4924" w14:textId="77777777" w:rsidR="00A16122" w:rsidRDefault="00A16122">
      <w:pPr>
        <w:rPr>
          <w:sz w:val="20"/>
        </w:rPr>
        <w:sectPr w:rsidR="00A16122">
          <w:pgSz w:w="8400" w:h="11910"/>
          <w:pgMar w:top="600" w:right="0" w:bottom="280" w:left="0" w:header="0" w:footer="98" w:gutter="0"/>
          <w:cols w:space="720"/>
        </w:sectPr>
      </w:pPr>
    </w:p>
    <w:p w14:paraId="0EBD4925" w14:textId="77777777" w:rsidR="00A16122" w:rsidRPr="00737118" w:rsidRDefault="008A191D">
      <w:pPr>
        <w:pStyle w:val="Heading1"/>
        <w:tabs>
          <w:tab w:val="left" w:pos="517"/>
        </w:tabs>
        <w:spacing w:before="78"/>
        <w:rPr>
          <w:rFonts w:ascii="Arial" w:hAnsi="Arial" w:cs="Arial"/>
          <w:b w:val="0"/>
          <w:bCs w:val="0"/>
          <w:u w:val="none"/>
        </w:rPr>
      </w:pPr>
      <w:bookmarkStart w:id="11" w:name="_TOC_250024"/>
      <w:r>
        <w:rPr>
          <w:color w:val="E37222"/>
          <w:u w:color="E37222"/>
        </w:rPr>
        <w:lastRenderedPageBreak/>
        <w:tab/>
      </w:r>
      <w:r w:rsidRPr="00737118">
        <w:rPr>
          <w:rFonts w:ascii="Arial" w:hAnsi="Arial" w:cs="Arial"/>
          <w:b w:val="0"/>
          <w:bCs w:val="0"/>
          <w:w w:val="85"/>
          <w:u w:color="E37222"/>
        </w:rPr>
        <w:t>Políticas,</w:t>
      </w:r>
      <w:r w:rsidRPr="00737118">
        <w:rPr>
          <w:rFonts w:ascii="Arial" w:hAnsi="Arial" w:cs="Arial"/>
          <w:b w:val="0"/>
          <w:bCs w:val="0"/>
          <w:spacing w:val="25"/>
          <w:u w:color="E37222"/>
        </w:rPr>
        <w:t xml:space="preserve"> </w:t>
      </w:r>
      <w:r w:rsidRPr="00737118">
        <w:rPr>
          <w:rFonts w:ascii="Arial" w:hAnsi="Arial" w:cs="Arial"/>
          <w:b w:val="0"/>
          <w:bCs w:val="0"/>
          <w:w w:val="85"/>
          <w:u w:color="E37222"/>
        </w:rPr>
        <w:t>cultura</w:t>
      </w:r>
      <w:r w:rsidRPr="00737118">
        <w:rPr>
          <w:rFonts w:ascii="Arial" w:hAnsi="Arial" w:cs="Arial"/>
          <w:b w:val="0"/>
          <w:bCs w:val="0"/>
          <w:spacing w:val="26"/>
          <w:u w:color="E37222"/>
        </w:rPr>
        <w:t xml:space="preserve"> </w:t>
      </w:r>
      <w:r w:rsidRPr="00737118">
        <w:rPr>
          <w:rFonts w:ascii="Arial" w:hAnsi="Arial" w:cs="Arial"/>
          <w:b w:val="0"/>
          <w:bCs w:val="0"/>
          <w:w w:val="85"/>
          <w:u w:color="E37222"/>
        </w:rPr>
        <w:t>y</w:t>
      </w:r>
      <w:r w:rsidRPr="00737118">
        <w:rPr>
          <w:rFonts w:ascii="Arial" w:hAnsi="Arial" w:cs="Arial"/>
          <w:b w:val="0"/>
          <w:bCs w:val="0"/>
          <w:spacing w:val="26"/>
          <w:u w:color="E37222"/>
        </w:rPr>
        <w:t xml:space="preserve"> </w:t>
      </w:r>
      <w:r w:rsidRPr="00737118">
        <w:rPr>
          <w:rFonts w:ascii="Arial" w:hAnsi="Arial" w:cs="Arial"/>
          <w:b w:val="0"/>
          <w:bCs w:val="0"/>
          <w:w w:val="85"/>
          <w:u w:color="E37222"/>
        </w:rPr>
        <w:t>prácticas</w:t>
      </w:r>
      <w:r w:rsidRPr="00737118">
        <w:rPr>
          <w:rFonts w:ascii="Arial" w:hAnsi="Arial" w:cs="Arial"/>
          <w:b w:val="0"/>
          <w:bCs w:val="0"/>
          <w:spacing w:val="25"/>
          <w:u w:color="E37222"/>
        </w:rPr>
        <w:t xml:space="preserve"> </w:t>
      </w:r>
      <w:r w:rsidRPr="00737118">
        <w:rPr>
          <w:rFonts w:ascii="Arial" w:hAnsi="Arial" w:cs="Arial"/>
          <w:b w:val="0"/>
          <w:bCs w:val="0"/>
          <w:w w:val="85"/>
          <w:u w:color="E37222"/>
        </w:rPr>
        <w:t>pedagógicas</w:t>
      </w:r>
      <w:r w:rsidRPr="00737118">
        <w:rPr>
          <w:rFonts w:ascii="Arial" w:hAnsi="Arial" w:cs="Arial"/>
          <w:b w:val="0"/>
          <w:bCs w:val="0"/>
          <w:spacing w:val="26"/>
          <w:u w:color="E37222"/>
        </w:rPr>
        <w:t xml:space="preserve"> </w:t>
      </w:r>
      <w:r w:rsidRPr="00737118">
        <w:rPr>
          <w:rFonts w:ascii="Arial" w:hAnsi="Arial" w:cs="Arial"/>
          <w:b w:val="0"/>
          <w:bCs w:val="0"/>
          <w:spacing w:val="-2"/>
          <w:w w:val="85"/>
          <w:u w:color="E37222"/>
        </w:rPr>
        <w:t>inclusivas</w:t>
      </w:r>
      <w:bookmarkEnd w:id="11"/>
      <w:r w:rsidRPr="00737118">
        <w:rPr>
          <w:rFonts w:ascii="Arial" w:hAnsi="Arial" w:cs="Arial"/>
          <w:b w:val="0"/>
          <w:bCs w:val="0"/>
          <w:spacing w:val="40"/>
          <w:u w:color="E37222"/>
        </w:rPr>
        <w:t xml:space="preserve"> </w:t>
      </w:r>
    </w:p>
    <w:p w14:paraId="0EBD4926" w14:textId="77777777" w:rsidR="00A16122" w:rsidRDefault="00A16122">
      <w:pPr>
        <w:pStyle w:val="BodyText"/>
        <w:spacing w:before="191"/>
        <w:rPr>
          <w:rFonts w:ascii="Century Gothic"/>
          <w:b/>
        </w:rPr>
      </w:pPr>
    </w:p>
    <w:p w14:paraId="0EBD4927" w14:textId="77777777" w:rsidR="00A16122" w:rsidRPr="00737118" w:rsidRDefault="008A191D" w:rsidP="0076558E">
      <w:pPr>
        <w:pStyle w:val="BodyText"/>
        <w:spacing w:line="285" w:lineRule="auto"/>
        <w:ind w:left="788" w:right="740"/>
        <w:rPr>
          <w:rFonts w:ascii="Arial" w:hAnsi="Arial" w:cs="Arial"/>
          <w:sz w:val="24"/>
          <w:szCs w:val="24"/>
        </w:rPr>
      </w:pPr>
      <w:r w:rsidRPr="00737118">
        <w:rPr>
          <w:rFonts w:ascii="Arial" w:hAnsi="Arial" w:cs="Arial"/>
          <w:w w:val="85"/>
          <w:sz w:val="24"/>
          <w:szCs w:val="24"/>
        </w:rPr>
        <w:t xml:space="preserve">Tal como se recoge en el </w:t>
      </w:r>
      <w:proofErr w:type="spellStart"/>
      <w:r w:rsidRPr="00737118">
        <w:rPr>
          <w:rFonts w:ascii="Arial" w:hAnsi="Arial" w:cs="Arial"/>
          <w:w w:val="85"/>
          <w:sz w:val="24"/>
          <w:szCs w:val="24"/>
        </w:rPr>
        <w:t>Index</w:t>
      </w:r>
      <w:proofErr w:type="spellEnd"/>
      <w:r w:rsidRPr="00737118">
        <w:rPr>
          <w:rFonts w:ascii="Arial" w:hAnsi="Arial" w:cs="Arial"/>
          <w:w w:val="85"/>
          <w:sz w:val="24"/>
          <w:szCs w:val="24"/>
        </w:rPr>
        <w:t xml:space="preserve"> </w:t>
      </w:r>
      <w:proofErr w:type="spellStart"/>
      <w:r w:rsidRPr="00737118">
        <w:rPr>
          <w:rFonts w:ascii="Arial" w:hAnsi="Arial" w:cs="Arial"/>
          <w:w w:val="85"/>
          <w:sz w:val="24"/>
          <w:szCs w:val="24"/>
        </w:rPr>
        <w:t>for</w:t>
      </w:r>
      <w:proofErr w:type="spellEnd"/>
      <w:r w:rsidRPr="00737118">
        <w:rPr>
          <w:rFonts w:ascii="Arial" w:hAnsi="Arial" w:cs="Arial"/>
          <w:w w:val="85"/>
          <w:sz w:val="24"/>
          <w:szCs w:val="24"/>
        </w:rPr>
        <w:t xml:space="preserve"> </w:t>
      </w:r>
      <w:proofErr w:type="spellStart"/>
      <w:r w:rsidRPr="00737118">
        <w:rPr>
          <w:rFonts w:ascii="Arial" w:hAnsi="Arial" w:cs="Arial"/>
          <w:w w:val="85"/>
          <w:sz w:val="24"/>
          <w:szCs w:val="24"/>
        </w:rPr>
        <w:t>Inclusion</w:t>
      </w:r>
      <w:proofErr w:type="spellEnd"/>
      <w:r w:rsidRPr="00737118">
        <w:rPr>
          <w:rFonts w:ascii="Arial" w:hAnsi="Arial" w:cs="Arial"/>
          <w:w w:val="85"/>
          <w:sz w:val="24"/>
          <w:szCs w:val="24"/>
        </w:rPr>
        <w:t xml:space="preserve"> (</w:t>
      </w:r>
      <w:proofErr w:type="spellStart"/>
      <w:r w:rsidRPr="00737118">
        <w:rPr>
          <w:rFonts w:ascii="Arial" w:hAnsi="Arial" w:cs="Arial"/>
          <w:w w:val="85"/>
          <w:sz w:val="24"/>
          <w:szCs w:val="24"/>
        </w:rPr>
        <w:t>Booth</w:t>
      </w:r>
      <w:proofErr w:type="spellEnd"/>
      <w:r w:rsidRPr="00737118">
        <w:rPr>
          <w:rFonts w:ascii="Arial" w:hAnsi="Arial" w:cs="Arial"/>
          <w:w w:val="85"/>
          <w:sz w:val="24"/>
          <w:szCs w:val="24"/>
        </w:rPr>
        <w:t xml:space="preserve"> y Ainscow, 2011) la posibilidad de una mejora escolar guiada por valores inclusivos debe analizar tres dimensiones interconectadas:</w:t>
      </w:r>
    </w:p>
    <w:p w14:paraId="0EBD4928" w14:textId="1C76A4AA" w:rsidR="00A16122" w:rsidRDefault="0076558E">
      <w:pPr>
        <w:pStyle w:val="BodyText"/>
        <w:spacing w:before="146"/>
        <w:rPr>
          <w:sz w:val="20"/>
        </w:rPr>
      </w:pPr>
      <w:r>
        <w:rPr>
          <w:noProof/>
        </w:rPr>
        <mc:AlternateContent>
          <mc:Choice Requires="wpg">
            <w:drawing>
              <wp:anchor distT="0" distB="0" distL="0" distR="0" simplePos="0" relativeHeight="250825728" behindDoc="1" locked="0" layoutInCell="1" allowOverlap="1" wp14:anchorId="0EBD4CCB" wp14:editId="5579982B">
                <wp:simplePos x="0" y="0"/>
                <wp:positionH relativeFrom="page">
                  <wp:posOffset>461010</wp:posOffset>
                </wp:positionH>
                <wp:positionV relativeFrom="paragraph">
                  <wp:posOffset>263525</wp:posOffset>
                </wp:positionV>
                <wp:extent cx="4404360" cy="1252855"/>
                <wp:effectExtent l="0" t="0" r="15240" b="23495"/>
                <wp:wrapTopAndBottom/>
                <wp:docPr id="276" name="Group 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04360" cy="1252855"/>
                          <a:chOff x="0" y="0"/>
                          <a:chExt cx="4404360" cy="1196975"/>
                        </a:xfrm>
                      </wpg:grpSpPr>
                      <wps:wsp>
                        <wps:cNvPr id="277" name="Graphic 277"/>
                        <wps:cNvSpPr/>
                        <wps:spPr>
                          <a:xfrm>
                            <a:off x="12700" y="12700"/>
                            <a:ext cx="444500" cy="1184275"/>
                          </a:xfrm>
                          <a:custGeom>
                            <a:avLst/>
                            <a:gdLst/>
                            <a:ahLst/>
                            <a:cxnLst/>
                            <a:rect l="l" t="t" r="r" b="b"/>
                            <a:pathLst>
                              <a:path w="444500" h="1184275">
                                <a:moveTo>
                                  <a:pt x="444066" y="0"/>
                                </a:moveTo>
                                <a:lnTo>
                                  <a:pt x="0" y="0"/>
                                </a:lnTo>
                                <a:lnTo>
                                  <a:pt x="0" y="875259"/>
                                </a:lnTo>
                                <a:lnTo>
                                  <a:pt x="3363" y="920727"/>
                                </a:lnTo>
                                <a:lnTo>
                                  <a:pt x="13129" y="964176"/>
                                </a:lnTo>
                                <a:lnTo>
                                  <a:pt x="28810" y="1005120"/>
                                </a:lnTo>
                                <a:lnTo>
                                  <a:pt x="49920" y="1043071"/>
                                </a:lnTo>
                                <a:lnTo>
                                  <a:pt x="75970" y="1077542"/>
                                </a:lnTo>
                                <a:lnTo>
                                  <a:pt x="106474" y="1108047"/>
                                </a:lnTo>
                                <a:lnTo>
                                  <a:pt x="140946" y="1134097"/>
                                </a:lnTo>
                                <a:lnTo>
                                  <a:pt x="178897" y="1155207"/>
                                </a:lnTo>
                                <a:lnTo>
                                  <a:pt x="219840" y="1170888"/>
                                </a:lnTo>
                                <a:lnTo>
                                  <a:pt x="263289" y="1180654"/>
                                </a:lnTo>
                                <a:lnTo>
                                  <a:pt x="308757" y="1184018"/>
                                </a:lnTo>
                                <a:lnTo>
                                  <a:pt x="444066" y="1184018"/>
                                </a:lnTo>
                                <a:lnTo>
                                  <a:pt x="444066" y="0"/>
                                </a:lnTo>
                                <a:close/>
                              </a:path>
                            </a:pathLst>
                          </a:custGeom>
                          <a:solidFill>
                            <a:srgbClr val="E37222"/>
                          </a:solidFill>
                        </wps:spPr>
                        <wps:bodyPr wrap="square" lIns="0" tIns="0" rIns="0" bIns="0" rtlCol="0">
                          <a:prstTxWarp prst="textNoShape">
                            <a:avLst/>
                          </a:prstTxWarp>
                          <a:noAutofit/>
                        </wps:bodyPr>
                      </wps:wsp>
                      <wps:wsp>
                        <wps:cNvPr id="278" name="Graphic 278"/>
                        <wps:cNvSpPr/>
                        <wps:spPr>
                          <a:xfrm>
                            <a:off x="12700" y="12700"/>
                            <a:ext cx="4378960" cy="1184275"/>
                          </a:xfrm>
                          <a:custGeom>
                            <a:avLst/>
                            <a:gdLst/>
                            <a:ahLst/>
                            <a:cxnLst/>
                            <a:rect l="l" t="t" r="r" b="b"/>
                            <a:pathLst>
                              <a:path w="4378960" h="1184275">
                                <a:moveTo>
                                  <a:pt x="0" y="0"/>
                                </a:moveTo>
                                <a:lnTo>
                                  <a:pt x="4378542" y="0"/>
                                </a:lnTo>
                                <a:lnTo>
                                  <a:pt x="4378542" y="875259"/>
                                </a:lnTo>
                                <a:lnTo>
                                  <a:pt x="4375178" y="920727"/>
                                </a:lnTo>
                                <a:lnTo>
                                  <a:pt x="4365412" y="964176"/>
                                </a:lnTo>
                                <a:lnTo>
                                  <a:pt x="4349731" y="1005120"/>
                                </a:lnTo>
                                <a:lnTo>
                                  <a:pt x="4328622" y="1043071"/>
                                </a:lnTo>
                                <a:lnTo>
                                  <a:pt x="4302571" y="1077542"/>
                                </a:lnTo>
                                <a:lnTo>
                                  <a:pt x="4272067" y="1108047"/>
                                </a:lnTo>
                                <a:lnTo>
                                  <a:pt x="4237596" y="1134097"/>
                                </a:lnTo>
                                <a:lnTo>
                                  <a:pt x="4199645" y="1155207"/>
                                </a:lnTo>
                                <a:lnTo>
                                  <a:pt x="4158701" y="1170888"/>
                                </a:lnTo>
                                <a:lnTo>
                                  <a:pt x="4115252" y="1180654"/>
                                </a:lnTo>
                                <a:lnTo>
                                  <a:pt x="4069784" y="1184018"/>
                                </a:lnTo>
                                <a:lnTo>
                                  <a:pt x="308757" y="1184018"/>
                                </a:lnTo>
                                <a:lnTo>
                                  <a:pt x="263289" y="1180654"/>
                                </a:lnTo>
                                <a:lnTo>
                                  <a:pt x="219840" y="1170888"/>
                                </a:lnTo>
                                <a:lnTo>
                                  <a:pt x="178897" y="1155207"/>
                                </a:lnTo>
                                <a:lnTo>
                                  <a:pt x="140946" y="1134097"/>
                                </a:lnTo>
                                <a:lnTo>
                                  <a:pt x="106474" y="1108047"/>
                                </a:lnTo>
                                <a:lnTo>
                                  <a:pt x="75970" y="1077542"/>
                                </a:lnTo>
                                <a:lnTo>
                                  <a:pt x="49920" y="1043071"/>
                                </a:lnTo>
                                <a:lnTo>
                                  <a:pt x="28810" y="1005120"/>
                                </a:lnTo>
                                <a:lnTo>
                                  <a:pt x="13129" y="964176"/>
                                </a:lnTo>
                                <a:lnTo>
                                  <a:pt x="3363" y="920727"/>
                                </a:lnTo>
                                <a:lnTo>
                                  <a:pt x="0" y="875259"/>
                                </a:lnTo>
                                <a:lnTo>
                                  <a:pt x="0" y="0"/>
                                </a:lnTo>
                                <a:close/>
                              </a:path>
                            </a:pathLst>
                          </a:custGeom>
                          <a:ln w="25401">
                            <a:solidFill>
                              <a:srgbClr val="E37222"/>
                            </a:solidFill>
                            <a:prstDash val="solid"/>
                          </a:ln>
                        </wps:spPr>
                        <wps:bodyPr wrap="square" lIns="0" tIns="0" rIns="0" bIns="0" rtlCol="0">
                          <a:prstTxWarp prst="textNoShape">
                            <a:avLst/>
                          </a:prstTxWarp>
                          <a:noAutofit/>
                        </wps:bodyPr>
                      </wps:wsp>
                      <wps:wsp>
                        <wps:cNvPr id="279" name="Textbox 279"/>
                        <wps:cNvSpPr txBox="1"/>
                        <wps:spPr>
                          <a:xfrm>
                            <a:off x="0" y="0"/>
                            <a:ext cx="4404360" cy="1151213"/>
                          </a:xfrm>
                          <a:prstGeom prst="rect">
                            <a:avLst/>
                          </a:prstGeom>
                        </wps:spPr>
                        <wps:txbx>
                          <w:txbxContent>
                            <w:p w14:paraId="0EBD4E08" w14:textId="77777777" w:rsidR="00A16122" w:rsidRPr="00737118" w:rsidRDefault="008A191D" w:rsidP="0076558E">
                              <w:pPr>
                                <w:spacing w:before="113" w:line="311" w:lineRule="exact"/>
                                <w:ind w:left="1003"/>
                                <w:rPr>
                                  <w:rFonts w:ascii="Arial" w:hAnsi="Arial" w:cs="Arial"/>
                                  <w:bCs/>
                                  <w:sz w:val="24"/>
                                  <w:szCs w:val="24"/>
                                </w:rPr>
                              </w:pPr>
                              <w:r w:rsidRPr="00737118">
                                <w:rPr>
                                  <w:rFonts w:ascii="Arial" w:hAnsi="Arial" w:cs="Arial"/>
                                  <w:bCs/>
                                  <w:spacing w:val="-2"/>
                                  <w:sz w:val="24"/>
                                  <w:szCs w:val="24"/>
                                </w:rPr>
                                <w:t>Culturas</w:t>
                              </w:r>
                              <w:r w:rsidRPr="00737118">
                                <w:rPr>
                                  <w:rFonts w:ascii="Arial" w:hAnsi="Arial" w:cs="Arial"/>
                                  <w:bCs/>
                                  <w:spacing w:val="-4"/>
                                  <w:sz w:val="24"/>
                                  <w:szCs w:val="24"/>
                                </w:rPr>
                                <w:t xml:space="preserve"> </w:t>
                              </w:r>
                              <w:r w:rsidRPr="00737118">
                                <w:rPr>
                                  <w:rFonts w:ascii="Arial" w:hAnsi="Arial" w:cs="Arial"/>
                                  <w:bCs/>
                                  <w:spacing w:val="-2"/>
                                  <w:sz w:val="24"/>
                                  <w:szCs w:val="24"/>
                                </w:rPr>
                                <w:t>inclusivas:</w:t>
                              </w:r>
                            </w:p>
                            <w:p w14:paraId="0EBD4E09" w14:textId="77777777" w:rsidR="00A16122" w:rsidRPr="00737118" w:rsidRDefault="008A191D" w:rsidP="0076558E">
                              <w:pPr>
                                <w:spacing w:line="252" w:lineRule="auto"/>
                                <w:ind w:left="1019" w:right="180"/>
                                <w:rPr>
                                  <w:rFonts w:ascii="Arial" w:hAnsi="Arial" w:cs="Arial"/>
                                  <w:sz w:val="24"/>
                                  <w:szCs w:val="24"/>
                                </w:rPr>
                              </w:pPr>
                              <w:r w:rsidRPr="00737118">
                                <w:rPr>
                                  <w:rFonts w:ascii="Arial" w:hAnsi="Arial" w:cs="Arial"/>
                                  <w:w w:val="90"/>
                                  <w:sz w:val="24"/>
                                  <w:szCs w:val="24"/>
                                </w:rPr>
                                <w:t xml:space="preserve">Hace referencia a los principios y valores que favorecen la creación de </w:t>
                              </w:r>
                              <w:r w:rsidRPr="00737118">
                                <w:rPr>
                                  <w:rFonts w:ascii="Arial" w:hAnsi="Arial" w:cs="Arial"/>
                                  <w:w w:val="85"/>
                                  <w:sz w:val="24"/>
                                  <w:szCs w:val="24"/>
                                </w:rPr>
                                <w:t xml:space="preserve">comunidades escolares seguras, acogedoras y estimulantes. “Fomentan la aceptación de que existe una variedad de formas de vida e identidades que </w:t>
                              </w:r>
                              <w:r w:rsidRPr="00737118">
                                <w:rPr>
                                  <w:rFonts w:ascii="Arial" w:hAnsi="Arial" w:cs="Arial"/>
                                  <w:w w:val="90"/>
                                  <w:sz w:val="24"/>
                                  <w:szCs w:val="24"/>
                                </w:rPr>
                                <w:t>pueden</w:t>
                              </w:r>
                              <w:r w:rsidRPr="00737118">
                                <w:rPr>
                                  <w:rFonts w:ascii="Arial" w:hAnsi="Arial" w:cs="Arial"/>
                                  <w:spacing w:val="-10"/>
                                  <w:w w:val="90"/>
                                  <w:sz w:val="24"/>
                                  <w:szCs w:val="24"/>
                                </w:rPr>
                                <w:t xml:space="preserve"> </w:t>
                              </w:r>
                              <w:r w:rsidRPr="00737118">
                                <w:rPr>
                                  <w:rFonts w:ascii="Arial" w:hAnsi="Arial" w:cs="Arial"/>
                                  <w:w w:val="90"/>
                                  <w:sz w:val="24"/>
                                  <w:szCs w:val="24"/>
                                </w:rPr>
                                <w:t>coexistir,</w:t>
                              </w:r>
                              <w:r w:rsidRPr="00737118">
                                <w:rPr>
                                  <w:rFonts w:ascii="Arial" w:hAnsi="Arial" w:cs="Arial"/>
                                  <w:spacing w:val="-9"/>
                                  <w:w w:val="90"/>
                                  <w:sz w:val="24"/>
                                  <w:szCs w:val="24"/>
                                </w:rPr>
                                <w:t xml:space="preserve"> </w:t>
                              </w:r>
                              <w:r w:rsidRPr="00737118">
                                <w:rPr>
                                  <w:rFonts w:ascii="Arial" w:hAnsi="Arial" w:cs="Arial"/>
                                  <w:w w:val="90"/>
                                  <w:sz w:val="24"/>
                                  <w:szCs w:val="24"/>
                                </w:rPr>
                                <w:t>que</w:t>
                              </w:r>
                              <w:r w:rsidRPr="00737118">
                                <w:rPr>
                                  <w:rFonts w:ascii="Arial" w:hAnsi="Arial" w:cs="Arial"/>
                                  <w:spacing w:val="-10"/>
                                  <w:w w:val="90"/>
                                  <w:sz w:val="24"/>
                                  <w:szCs w:val="24"/>
                                </w:rPr>
                                <w:t xml:space="preserve"> </w:t>
                              </w:r>
                              <w:r w:rsidRPr="00737118">
                                <w:rPr>
                                  <w:rFonts w:ascii="Arial" w:hAnsi="Arial" w:cs="Arial"/>
                                  <w:w w:val="90"/>
                                  <w:sz w:val="24"/>
                                  <w:szCs w:val="24"/>
                                </w:rPr>
                                <w:t>la</w:t>
                              </w:r>
                              <w:r w:rsidRPr="00737118">
                                <w:rPr>
                                  <w:rFonts w:ascii="Arial" w:hAnsi="Arial" w:cs="Arial"/>
                                  <w:spacing w:val="-9"/>
                                  <w:w w:val="90"/>
                                  <w:sz w:val="24"/>
                                  <w:szCs w:val="24"/>
                                </w:rPr>
                                <w:t xml:space="preserve"> </w:t>
                              </w:r>
                              <w:r w:rsidRPr="00737118">
                                <w:rPr>
                                  <w:rFonts w:ascii="Arial" w:hAnsi="Arial" w:cs="Arial"/>
                                  <w:w w:val="90"/>
                                  <w:sz w:val="24"/>
                                  <w:szCs w:val="24"/>
                                </w:rPr>
                                <w:t>comunicación</w:t>
                              </w:r>
                              <w:r w:rsidRPr="00737118">
                                <w:rPr>
                                  <w:rFonts w:ascii="Arial" w:hAnsi="Arial" w:cs="Arial"/>
                                  <w:spacing w:val="-9"/>
                                  <w:w w:val="90"/>
                                  <w:sz w:val="24"/>
                                  <w:szCs w:val="24"/>
                                </w:rPr>
                                <w:t xml:space="preserve"> </w:t>
                              </w:r>
                              <w:r w:rsidRPr="00737118">
                                <w:rPr>
                                  <w:rFonts w:ascii="Arial" w:hAnsi="Arial" w:cs="Arial"/>
                                  <w:w w:val="90"/>
                                  <w:sz w:val="24"/>
                                  <w:szCs w:val="24"/>
                                </w:rPr>
                                <w:t>entre</w:t>
                              </w:r>
                              <w:r w:rsidRPr="00737118">
                                <w:rPr>
                                  <w:rFonts w:ascii="Arial" w:hAnsi="Arial" w:cs="Arial"/>
                                  <w:spacing w:val="-10"/>
                                  <w:w w:val="90"/>
                                  <w:sz w:val="24"/>
                                  <w:szCs w:val="24"/>
                                </w:rPr>
                                <w:t xml:space="preserve"> </w:t>
                              </w:r>
                              <w:r w:rsidRPr="00737118">
                                <w:rPr>
                                  <w:rFonts w:ascii="Arial" w:hAnsi="Arial" w:cs="Arial"/>
                                  <w:w w:val="90"/>
                                  <w:sz w:val="24"/>
                                  <w:szCs w:val="24"/>
                                </w:rPr>
                                <w:t>ellas</w:t>
                              </w:r>
                              <w:r w:rsidRPr="00737118">
                                <w:rPr>
                                  <w:rFonts w:ascii="Arial" w:hAnsi="Arial" w:cs="Arial"/>
                                  <w:spacing w:val="-9"/>
                                  <w:w w:val="90"/>
                                  <w:sz w:val="24"/>
                                  <w:szCs w:val="24"/>
                                </w:rPr>
                                <w:t xml:space="preserve"> </w:t>
                              </w:r>
                              <w:r w:rsidRPr="00737118">
                                <w:rPr>
                                  <w:rFonts w:ascii="Arial" w:hAnsi="Arial" w:cs="Arial"/>
                                  <w:w w:val="90"/>
                                  <w:sz w:val="24"/>
                                  <w:szCs w:val="24"/>
                                </w:rPr>
                                <w:t>es</w:t>
                              </w:r>
                              <w:r w:rsidRPr="00737118">
                                <w:rPr>
                                  <w:rFonts w:ascii="Arial" w:hAnsi="Arial" w:cs="Arial"/>
                                  <w:spacing w:val="-9"/>
                                  <w:w w:val="90"/>
                                  <w:sz w:val="24"/>
                                  <w:szCs w:val="24"/>
                                </w:rPr>
                                <w:t xml:space="preserve"> </w:t>
                              </w:r>
                              <w:r w:rsidRPr="00737118">
                                <w:rPr>
                                  <w:rFonts w:ascii="Arial" w:hAnsi="Arial" w:cs="Arial"/>
                                  <w:w w:val="90"/>
                                  <w:sz w:val="24"/>
                                  <w:szCs w:val="24"/>
                                </w:rPr>
                                <w:t>enriquecedora</w:t>
                              </w:r>
                              <w:r w:rsidRPr="00737118">
                                <w:rPr>
                                  <w:rFonts w:ascii="Arial" w:hAnsi="Arial" w:cs="Arial"/>
                                  <w:spacing w:val="-10"/>
                                  <w:w w:val="90"/>
                                  <w:sz w:val="24"/>
                                  <w:szCs w:val="24"/>
                                </w:rPr>
                                <w:t xml:space="preserve"> </w:t>
                              </w:r>
                              <w:r w:rsidRPr="00737118">
                                <w:rPr>
                                  <w:rFonts w:ascii="Arial" w:hAnsi="Arial" w:cs="Arial"/>
                                  <w:w w:val="90"/>
                                  <w:sz w:val="24"/>
                                  <w:szCs w:val="24"/>
                                </w:rPr>
                                <w:t>y</w:t>
                              </w:r>
                              <w:r w:rsidRPr="00737118">
                                <w:rPr>
                                  <w:rFonts w:ascii="Arial" w:hAnsi="Arial" w:cs="Arial"/>
                                  <w:spacing w:val="-9"/>
                                  <w:w w:val="90"/>
                                  <w:sz w:val="24"/>
                                  <w:szCs w:val="24"/>
                                </w:rPr>
                                <w:t xml:space="preserve"> </w:t>
                              </w:r>
                              <w:r w:rsidRPr="00737118">
                                <w:rPr>
                                  <w:rFonts w:ascii="Arial" w:hAnsi="Arial" w:cs="Arial"/>
                                  <w:w w:val="90"/>
                                  <w:sz w:val="24"/>
                                  <w:szCs w:val="24"/>
                                </w:rPr>
                                <w:t>que requiere</w:t>
                              </w:r>
                              <w:r w:rsidRPr="00737118">
                                <w:rPr>
                                  <w:rFonts w:ascii="Arial" w:hAnsi="Arial" w:cs="Arial"/>
                                  <w:spacing w:val="-30"/>
                                  <w:w w:val="90"/>
                                  <w:sz w:val="24"/>
                                  <w:szCs w:val="24"/>
                                </w:rPr>
                                <w:t xml:space="preserve"> </w:t>
                              </w:r>
                              <w:r w:rsidRPr="00737118">
                                <w:rPr>
                                  <w:rFonts w:ascii="Arial" w:hAnsi="Arial" w:cs="Arial"/>
                                  <w:w w:val="90"/>
                                  <w:sz w:val="24"/>
                                  <w:szCs w:val="24"/>
                                </w:rPr>
                                <w:t>que</w:t>
                              </w:r>
                              <w:r w:rsidRPr="00737118">
                                <w:rPr>
                                  <w:rFonts w:ascii="Arial" w:hAnsi="Arial" w:cs="Arial"/>
                                  <w:spacing w:val="-27"/>
                                  <w:w w:val="90"/>
                                  <w:sz w:val="24"/>
                                  <w:szCs w:val="24"/>
                                </w:rPr>
                                <w:t xml:space="preserve"> </w:t>
                              </w:r>
                              <w:r w:rsidRPr="00737118">
                                <w:rPr>
                                  <w:rFonts w:ascii="Arial" w:hAnsi="Arial" w:cs="Arial"/>
                                  <w:w w:val="90"/>
                                  <w:sz w:val="24"/>
                                  <w:szCs w:val="24"/>
                                </w:rPr>
                                <w:t>se</w:t>
                              </w:r>
                              <w:r w:rsidRPr="00737118">
                                <w:rPr>
                                  <w:rFonts w:ascii="Arial" w:hAnsi="Arial" w:cs="Arial"/>
                                  <w:spacing w:val="-27"/>
                                  <w:w w:val="90"/>
                                  <w:sz w:val="24"/>
                                  <w:szCs w:val="24"/>
                                </w:rPr>
                                <w:t xml:space="preserve"> </w:t>
                              </w:r>
                              <w:r w:rsidRPr="00737118">
                                <w:rPr>
                                  <w:rFonts w:ascii="Arial" w:hAnsi="Arial" w:cs="Arial"/>
                                  <w:w w:val="90"/>
                                  <w:sz w:val="24"/>
                                  <w:szCs w:val="24"/>
                                </w:rPr>
                                <w:t>dejen</w:t>
                              </w:r>
                              <w:r w:rsidRPr="00737118">
                                <w:rPr>
                                  <w:rFonts w:ascii="Arial" w:hAnsi="Arial" w:cs="Arial"/>
                                  <w:spacing w:val="-26"/>
                                  <w:w w:val="90"/>
                                  <w:sz w:val="24"/>
                                  <w:szCs w:val="24"/>
                                </w:rPr>
                                <w:t xml:space="preserve"> </w:t>
                              </w:r>
                              <w:r w:rsidRPr="00737118">
                                <w:rPr>
                                  <w:rFonts w:ascii="Arial" w:hAnsi="Arial" w:cs="Arial"/>
                                  <w:w w:val="90"/>
                                  <w:sz w:val="24"/>
                                  <w:szCs w:val="24"/>
                                </w:rPr>
                                <w:t>a</w:t>
                              </w:r>
                              <w:r w:rsidRPr="00737118">
                                <w:rPr>
                                  <w:rFonts w:ascii="Arial" w:hAnsi="Arial" w:cs="Arial"/>
                                  <w:spacing w:val="-27"/>
                                  <w:w w:val="90"/>
                                  <w:sz w:val="24"/>
                                  <w:szCs w:val="24"/>
                                </w:rPr>
                                <w:t xml:space="preserve"> </w:t>
                              </w:r>
                              <w:r w:rsidRPr="00737118">
                                <w:rPr>
                                  <w:rFonts w:ascii="Arial" w:hAnsi="Arial" w:cs="Arial"/>
                                  <w:w w:val="90"/>
                                  <w:sz w:val="24"/>
                                  <w:szCs w:val="24"/>
                                </w:rPr>
                                <w:t>un</w:t>
                              </w:r>
                              <w:r w:rsidRPr="00737118">
                                <w:rPr>
                                  <w:rFonts w:ascii="Arial" w:hAnsi="Arial" w:cs="Arial"/>
                                  <w:spacing w:val="-28"/>
                                  <w:w w:val="90"/>
                                  <w:sz w:val="24"/>
                                  <w:szCs w:val="24"/>
                                </w:rPr>
                                <w:t xml:space="preserve"> </w:t>
                              </w:r>
                              <w:r w:rsidRPr="00737118">
                                <w:rPr>
                                  <w:rFonts w:ascii="Arial" w:hAnsi="Arial" w:cs="Arial"/>
                                  <w:w w:val="90"/>
                                  <w:sz w:val="24"/>
                                  <w:szCs w:val="24"/>
                                </w:rPr>
                                <w:t>lado</w:t>
                              </w:r>
                              <w:r w:rsidRPr="00737118">
                                <w:rPr>
                                  <w:rFonts w:ascii="Arial" w:hAnsi="Arial" w:cs="Arial"/>
                                  <w:spacing w:val="-27"/>
                                  <w:w w:val="90"/>
                                  <w:sz w:val="24"/>
                                  <w:szCs w:val="24"/>
                                </w:rPr>
                                <w:t xml:space="preserve"> </w:t>
                              </w:r>
                              <w:r w:rsidRPr="00737118">
                                <w:rPr>
                                  <w:rFonts w:ascii="Arial" w:hAnsi="Arial" w:cs="Arial"/>
                                  <w:w w:val="90"/>
                                  <w:sz w:val="24"/>
                                  <w:szCs w:val="24"/>
                                </w:rPr>
                                <w:t>las</w:t>
                              </w:r>
                              <w:r w:rsidRPr="00737118">
                                <w:rPr>
                                  <w:rFonts w:ascii="Arial" w:hAnsi="Arial" w:cs="Arial"/>
                                  <w:spacing w:val="-26"/>
                                  <w:w w:val="90"/>
                                  <w:sz w:val="24"/>
                                  <w:szCs w:val="24"/>
                                </w:rPr>
                                <w:t xml:space="preserve"> </w:t>
                              </w:r>
                              <w:r w:rsidRPr="00737118">
                                <w:rPr>
                                  <w:rFonts w:ascii="Arial" w:hAnsi="Arial" w:cs="Arial"/>
                                  <w:w w:val="90"/>
                                  <w:sz w:val="24"/>
                                  <w:szCs w:val="24"/>
                                </w:rPr>
                                <w:t>diferencias</w:t>
                              </w:r>
                              <w:r w:rsidRPr="00737118">
                                <w:rPr>
                                  <w:rFonts w:ascii="Arial" w:hAnsi="Arial" w:cs="Arial"/>
                                  <w:spacing w:val="-27"/>
                                  <w:w w:val="90"/>
                                  <w:sz w:val="24"/>
                                  <w:szCs w:val="24"/>
                                </w:rPr>
                                <w:t xml:space="preserve"> </w:t>
                              </w:r>
                              <w:r w:rsidRPr="00737118">
                                <w:rPr>
                                  <w:rFonts w:ascii="Arial" w:hAnsi="Arial" w:cs="Arial"/>
                                  <w:w w:val="90"/>
                                  <w:sz w:val="24"/>
                                  <w:szCs w:val="24"/>
                                </w:rPr>
                                <w:t>de</w:t>
                              </w:r>
                              <w:r w:rsidRPr="00737118">
                                <w:rPr>
                                  <w:rFonts w:ascii="Arial" w:hAnsi="Arial" w:cs="Arial"/>
                                  <w:spacing w:val="-27"/>
                                  <w:w w:val="90"/>
                                  <w:sz w:val="24"/>
                                  <w:szCs w:val="24"/>
                                </w:rPr>
                                <w:t xml:space="preserve"> </w:t>
                              </w:r>
                              <w:r w:rsidRPr="00737118">
                                <w:rPr>
                                  <w:rFonts w:ascii="Arial" w:hAnsi="Arial" w:cs="Arial"/>
                                  <w:w w:val="90"/>
                                  <w:sz w:val="24"/>
                                  <w:szCs w:val="24"/>
                                </w:rPr>
                                <w:t>poder”</w:t>
                              </w:r>
                              <w:r w:rsidRPr="00737118">
                                <w:rPr>
                                  <w:rFonts w:ascii="Arial" w:hAnsi="Arial" w:cs="Arial"/>
                                  <w:spacing w:val="-27"/>
                                  <w:w w:val="90"/>
                                  <w:sz w:val="24"/>
                                  <w:szCs w:val="24"/>
                                </w:rPr>
                                <w:t xml:space="preserve"> </w:t>
                              </w:r>
                              <w:r w:rsidRPr="00737118">
                                <w:rPr>
                                  <w:rFonts w:ascii="Arial" w:hAnsi="Arial" w:cs="Arial"/>
                                  <w:w w:val="90"/>
                                  <w:sz w:val="24"/>
                                  <w:szCs w:val="24"/>
                                </w:rPr>
                                <w:t>(p.</w:t>
                              </w:r>
                              <w:r w:rsidRPr="00737118">
                                <w:rPr>
                                  <w:rFonts w:ascii="Arial" w:hAnsi="Arial" w:cs="Arial"/>
                                  <w:spacing w:val="-26"/>
                                  <w:w w:val="90"/>
                                  <w:sz w:val="24"/>
                                  <w:szCs w:val="24"/>
                                </w:rPr>
                                <w:t xml:space="preserve"> </w:t>
                              </w:r>
                              <w:r w:rsidRPr="00737118">
                                <w:rPr>
                                  <w:rFonts w:ascii="Arial" w:hAnsi="Arial" w:cs="Arial"/>
                                  <w:w w:val="90"/>
                                  <w:sz w:val="24"/>
                                  <w:szCs w:val="24"/>
                                </w:rPr>
                                <w:t>50)</w:t>
                              </w:r>
                            </w:p>
                          </w:txbxContent>
                        </wps:txbx>
                        <wps:bodyPr wrap="square" lIns="0" tIns="0" rIns="0" bIns="0" rtlCol="0">
                          <a:noAutofit/>
                        </wps:bodyPr>
                      </wps:wsp>
                    </wpg:wgp>
                  </a:graphicData>
                </a:graphic>
                <wp14:sizeRelV relativeFrom="margin">
                  <wp14:pctHeight>0</wp14:pctHeight>
                </wp14:sizeRelV>
              </wp:anchor>
            </w:drawing>
          </mc:Choice>
          <mc:Fallback>
            <w:pict>
              <v:group w14:anchorId="0EBD4CCB" id="Group 276" o:spid="_x0000_s1294" style="position:absolute;margin-left:36.3pt;margin-top:20.75pt;width:346.8pt;height:98.65pt;z-index:-252490752;mso-wrap-distance-left:0;mso-wrap-distance-right:0;mso-position-horizontal-relative:page;mso-height-relative:margin" coordsize="44043,11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">
                <v:shape id="Graphic 277" o:spid="_x0000_s1295" style="position:absolute;left:127;top:127;width:4445;height:11842;visibility:visible;mso-wrap-style:square;v-text-anchor:top" coordsize="444500,1184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" path="m444066,l,,,875259r3363,45468l13129,964176r15681,40944l49920,1043071r26050,34471l106474,1108047r34472,26050l178897,1155207r40943,15681l263289,1180654r45468,3364l444066,1184018,444066,xe" fillcolor="#e37222" stroked="f">
                  <v:path arrowok="t"/>
                </v:shape>
                <v:shape id="Graphic 278" o:spid="_x0000_s1296" style="position:absolute;left:127;top:127;width:43789;height:11842;visibility:visible;mso-wrap-style:square;v-text-anchor:top" coordsize="4378960,1184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" path="m,l4378542,r,875259l4375178,920727r-9766,43449l4349731,1005120r-21109,37951l4302571,1077542r-30504,30505l4237596,1134097r-37951,21110l4158701,1170888r-43449,9766l4069784,1184018r-3761027,l263289,1180654r-43449,-9766l178897,1155207r-37951,-21110l106474,1108047,75970,1077542,49920,1043071,28810,1005120,13129,964176,3363,920727,,875259,,xe" filled="f" strokecolor="#e37222" strokeweight=".70558mm">
                  <v:path arrowok="t"/>
                </v:shape>
                <v:shape id="Textbox 279" o:spid="_x0000_s1297" type="#_x0000_t202" style="position:absolute;width:44043;height:11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" filled="f" stroked="f">
                  <v:textbox inset="0,0,0,0">
                    <w:txbxContent>
                      <w:p w14:paraId="0EBD4E08" w14:textId="77777777" w:rsidR="00A16122" w:rsidRPr="00737118" w:rsidRDefault="008A191D" w:rsidP="0076558E">
                        <w:pPr>
                          <w:spacing w:before="113" w:line="311" w:lineRule="exact"/>
                          <w:ind w:left="1003"/>
                          <w:rPr>
                            <w:rFonts w:ascii="Arial" w:hAnsi="Arial" w:cs="Arial"/>
                            <w:bCs/>
                            <w:sz w:val="24"/>
                            <w:szCs w:val="24"/>
                          </w:rPr>
                        </w:pPr>
                        <w:r w:rsidRPr="00737118">
                          <w:rPr>
                            <w:rFonts w:ascii="Arial" w:hAnsi="Arial" w:cs="Arial"/>
                            <w:bCs/>
                            <w:spacing w:val="-2"/>
                            <w:sz w:val="24"/>
                            <w:szCs w:val="24"/>
                          </w:rPr>
                          <w:t>Culturas</w:t>
                        </w:r>
                        <w:r w:rsidRPr="00737118">
                          <w:rPr>
                            <w:rFonts w:ascii="Arial" w:hAnsi="Arial" w:cs="Arial"/>
                            <w:bCs/>
                            <w:spacing w:val="-4"/>
                            <w:sz w:val="24"/>
                            <w:szCs w:val="24"/>
                          </w:rPr>
                          <w:t xml:space="preserve"> </w:t>
                        </w:r>
                        <w:r w:rsidRPr="00737118">
                          <w:rPr>
                            <w:rFonts w:ascii="Arial" w:hAnsi="Arial" w:cs="Arial"/>
                            <w:bCs/>
                            <w:spacing w:val="-2"/>
                            <w:sz w:val="24"/>
                            <w:szCs w:val="24"/>
                          </w:rPr>
                          <w:t>inclusivas:</w:t>
                        </w:r>
                      </w:p>
                      <w:p w14:paraId="0EBD4E09" w14:textId="77777777" w:rsidR="00A16122" w:rsidRPr="00737118" w:rsidRDefault="008A191D" w:rsidP="0076558E">
                        <w:pPr>
                          <w:spacing w:line="252" w:lineRule="auto"/>
                          <w:ind w:left="1019" w:right="180"/>
                          <w:rPr>
                            <w:rFonts w:ascii="Arial" w:hAnsi="Arial" w:cs="Arial"/>
                            <w:sz w:val="24"/>
                            <w:szCs w:val="24"/>
                          </w:rPr>
                        </w:pPr>
                        <w:r w:rsidRPr="00737118">
                          <w:rPr>
                            <w:rFonts w:ascii="Arial" w:hAnsi="Arial" w:cs="Arial"/>
                            <w:w w:val="90"/>
                            <w:sz w:val="24"/>
                            <w:szCs w:val="24"/>
                          </w:rPr>
                          <w:t xml:space="preserve">Hace referencia a los principios y valores que favorecen la creación de </w:t>
                        </w:r>
                        <w:r w:rsidRPr="00737118">
                          <w:rPr>
                            <w:rFonts w:ascii="Arial" w:hAnsi="Arial" w:cs="Arial"/>
                            <w:w w:val="85"/>
                            <w:sz w:val="24"/>
                            <w:szCs w:val="24"/>
                          </w:rPr>
                          <w:t xml:space="preserve">comunidades escolares seguras, acogedoras y estimulantes. “Fomentan la aceptación de que existe una variedad de formas de vida e identidades que </w:t>
                        </w:r>
                        <w:r w:rsidRPr="00737118">
                          <w:rPr>
                            <w:rFonts w:ascii="Arial" w:hAnsi="Arial" w:cs="Arial"/>
                            <w:w w:val="90"/>
                            <w:sz w:val="24"/>
                            <w:szCs w:val="24"/>
                          </w:rPr>
                          <w:t>pueden</w:t>
                        </w:r>
                        <w:r w:rsidRPr="00737118">
                          <w:rPr>
                            <w:rFonts w:ascii="Arial" w:hAnsi="Arial" w:cs="Arial"/>
                            <w:spacing w:val="-10"/>
                            <w:w w:val="90"/>
                            <w:sz w:val="24"/>
                            <w:szCs w:val="24"/>
                          </w:rPr>
                          <w:t xml:space="preserve"> </w:t>
                        </w:r>
                        <w:r w:rsidRPr="00737118">
                          <w:rPr>
                            <w:rFonts w:ascii="Arial" w:hAnsi="Arial" w:cs="Arial"/>
                            <w:w w:val="90"/>
                            <w:sz w:val="24"/>
                            <w:szCs w:val="24"/>
                          </w:rPr>
                          <w:t>coexistir,</w:t>
                        </w:r>
                        <w:r w:rsidRPr="00737118">
                          <w:rPr>
                            <w:rFonts w:ascii="Arial" w:hAnsi="Arial" w:cs="Arial"/>
                            <w:spacing w:val="-9"/>
                            <w:w w:val="90"/>
                            <w:sz w:val="24"/>
                            <w:szCs w:val="24"/>
                          </w:rPr>
                          <w:t xml:space="preserve"> </w:t>
                        </w:r>
                        <w:r w:rsidRPr="00737118">
                          <w:rPr>
                            <w:rFonts w:ascii="Arial" w:hAnsi="Arial" w:cs="Arial"/>
                            <w:w w:val="90"/>
                            <w:sz w:val="24"/>
                            <w:szCs w:val="24"/>
                          </w:rPr>
                          <w:t>que</w:t>
                        </w:r>
                        <w:r w:rsidRPr="00737118">
                          <w:rPr>
                            <w:rFonts w:ascii="Arial" w:hAnsi="Arial" w:cs="Arial"/>
                            <w:spacing w:val="-10"/>
                            <w:w w:val="90"/>
                            <w:sz w:val="24"/>
                            <w:szCs w:val="24"/>
                          </w:rPr>
                          <w:t xml:space="preserve"> </w:t>
                        </w:r>
                        <w:r w:rsidRPr="00737118">
                          <w:rPr>
                            <w:rFonts w:ascii="Arial" w:hAnsi="Arial" w:cs="Arial"/>
                            <w:w w:val="90"/>
                            <w:sz w:val="24"/>
                            <w:szCs w:val="24"/>
                          </w:rPr>
                          <w:t>la</w:t>
                        </w:r>
                        <w:r w:rsidRPr="00737118">
                          <w:rPr>
                            <w:rFonts w:ascii="Arial" w:hAnsi="Arial" w:cs="Arial"/>
                            <w:spacing w:val="-9"/>
                            <w:w w:val="90"/>
                            <w:sz w:val="24"/>
                            <w:szCs w:val="24"/>
                          </w:rPr>
                          <w:t xml:space="preserve"> </w:t>
                        </w:r>
                        <w:r w:rsidRPr="00737118">
                          <w:rPr>
                            <w:rFonts w:ascii="Arial" w:hAnsi="Arial" w:cs="Arial"/>
                            <w:w w:val="90"/>
                            <w:sz w:val="24"/>
                            <w:szCs w:val="24"/>
                          </w:rPr>
                          <w:t>comunicación</w:t>
                        </w:r>
                        <w:r w:rsidRPr="00737118">
                          <w:rPr>
                            <w:rFonts w:ascii="Arial" w:hAnsi="Arial" w:cs="Arial"/>
                            <w:spacing w:val="-9"/>
                            <w:w w:val="90"/>
                            <w:sz w:val="24"/>
                            <w:szCs w:val="24"/>
                          </w:rPr>
                          <w:t xml:space="preserve"> </w:t>
                        </w:r>
                        <w:r w:rsidRPr="00737118">
                          <w:rPr>
                            <w:rFonts w:ascii="Arial" w:hAnsi="Arial" w:cs="Arial"/>
                            <w:w w:val="90"/>
                            <w:sz w:val="24"/>
                            <w:szCs w:val="24"/>
                          </w:rPr>
                          <w:t>entre</w:t>
                        </w:r>
                        <w:r w:rsidRPr="00737118">
                          <w:rPr>
                            <w:rFonts w:ascii="Arial" w:hAnsi="Arial" w:cs="Arial"/>
                            <w:spacing w:val="-10"/>
                            <w:w w:val="90"/>
                            <w:sz w:val="24"/>
                            <w:szCs w:val="24"/>
                          </w:rPr>
                          <w:t xml:space="preserve"> </w:t>
                        </w:r>
                        <w:r w:rsidRPr="00737118">
                          <w:rPr>
                            <w:rFonts w:ascii="Arial" w:hAnsi="Arial" w:cs="Arial"/>
                            <w:w w:val="90"/>
                            <w:sz w:val="24"/>
                            <w:szCs w:val="24"/>
                          </w:rPr>
                          <w:t>ellas</w:t>
                        </w:r>
                        <w:r w:rsidRPr="00737118">
                          <w:rPr>
                            <w:rFonts w:ascii="Arial" w:hAnsi="Arial" w:cs="Arial"/>
                            <w:spacing w:val="-9"/>
                            <w:w w:val="90"/>
                            <w:sz w:val="24"/>
                            <w:szCs w:val="24"/>
                          </w:rPr>
                          <w:t xml:space="preserve"> </w:t>
                        </w:r>
                        <w:r w:rsidRPr="00737118">
                          <w:rPr>
                            <w:rFonts w:ascii="Arial" w:hAnsi="Arial" w:cs="Arial"/>
                            <w:w w:val="90"/>
                            <w:sz w:val="24"/>
                            <w:szCs w:val="24"/>
                          </w:rPr>
                          <w:t>es</w:t>
                        </w:r>
                        <w:r w:rsidRPr="00737118">
                          <w:rPr>
                            <w:rFonts w:ascii="Arial" w:hAnsi="Arial" w:cs="Arial"/>
                            <w:spacing w:val="-9"/>
                            <w:w w:val="90"/>
                            <w:sz w:val="24"/>
                            <w:szCs w:val="24"/>
                          </w:rPr>
                          <w:t xml:space="preserve"> </w:t>
                        </w:r>
                        <w:r w:rsidRPr="00737118">
                          <w:rPr>
                            <w:rFonts w:ascii="Arial" w:hAnsi="Arial" w:cs="Arial"/>
                            <w:w w:val="90"/>
                            <w:sz w:val="24"/>
                            <w:szCs w:val="24"/>
                          </w:rPr>
                          <w:t>enriquecedora</w:t>
                        </w:r>
                        <w:r w:rsidRPr="00737118">
                          <w:rPr>
                            <w:rFonts w:ascii="Arial" w:hAnsi="Arial" w:cs="Arial"/>
                            <w:spacing w:val="-10"/>
                            <w:w w:val="90"/>
                            <w:sz w:val="24"/>
                            <w:szCs w:val="24"/>
                          </w:rPr>
                          <w:t xml:space="preserve"> </w:t>
                        </w:r>
                        <w:r w:rsidRPr="00737118">
                          <w:rPr>
                            <w:rFonts w:ascii="Arial" w:hAnsi="Arial" w:cs="Arial"/>
                            <w:w w:val="90"/>
                            <w:sz w:val="24"/>
                            <w:szCs w:val="24"/>
                          </w:rPr>
                          <w:t>y</w:t>
                        </w:r>
                        <w:r w:rsidRPr="00737118">
                          <w:rPr>
                            <w:rFonts w:ascii="Arial" w:hAnsi="Arial" w:cs="Arial"/>
                            <w:spacing w:val="-9"/>
                            <w:w w:val="90"/>
                            <w:sz w:val="24"/>
                            <w:szCs w:val="24"/>
                          </w:rPr>
                          <w:t xml:space="preserve"> </w:t>
                        </w:r>
                        <w:r w:rsidRPr="00737118">
                          <w:rPr>
                            <w:rFonts w:ascii="Arial" w:hAnsi="Arial" w:cs="Arial"/>
                            <w:w w:val="90"/>
                            <w:sz w:val="24"/>
                            <w:szCs w:val="24"/>
                          </w:rPr>
                          <w:t>que requiere</w:t>
                        </w:r>
                        <w:r w:rsidRPr="00737118">
                          <w:rPr>
                            <w:rFonts w:ascii="Arial" w:hAnsi="Arial" w:cs="Arial"/>
                            <w:spacing w:val="-30"/>
                            <w:w w:val="90"/>
                            <w:sz w:val="24"/>
                            <w:szCs w:val="24"/>
                          </w:rPr>
                          <w:t xml:space="preserve"> </w:t>
                        </w:r>
                        <w:r w:rsidRPr="00737118">
                          <w:rPr>
                            <w:rFonts w:ascii="Arial" w:hAnsi="Arial" w:cs="Arial"/>
                            <w:w w:val="90"/>
                            <w:sz w:val="24"/>
                            <w:szCs w:val="24"/>
                          </w:rPr>
                          <w:t>que</w:t>
                        </w:r>
                        <w:r w:rsidRPr="00737118">
                          <w:rPr>
                            <w:rFonts w:ascii="Arial" w:hAnsi="Arial" w:cs="Arial"/>
                            <w:spacing w:val="-27"/>
                            <w:w w:val="90"/>
                            <w:sz w:val="24"/>
                            <w:szCs w:val="24"/>
                          </w:rPr>
                          <w:t xml:space="preserve"> </w:t>
                        </w:r>
                        <w:r w:rsidRPr="00737118">
                          <w:rPr>
                            <w:rFonts w:ascii="Arial" w:hAnsi="Arial" w:cs="Arial"/>
                            <w:w w:val="90"/>
                            <w:sz w:val="24"/>
                            <w:szCs w:val="24"/>
                          </w:rPr>
                          <w:t>se</w:t>
                        </w:r>
                        <w:r w:rsidRPr="00737118">
                          <w:rPr>
                            <w:rFonts w:ascii="Arial" w:hAnsi="Arial" w:cs="Arial"/>
                            <w:spacing w:val="-27"/>
                            <w:w w:val="90"/>
                            <w:sz w:val="24"/>
                            <w:szCs w:val="24"/>
                          </w:rPr>
                          <w:t xml:space="preserve"> </w:t>
                        </w:r>
                        <w:r w:rsidRPr="00737118">
                          <w:rPr>
                            <w:rFonts w:ascii="Arial" w:hAnsi="Arial" w:cs="Arial"/>
                            <w:w w:val="90"/>
                            <w:sz w:val="24"/>
                            <w:szCs w:val="24"/>
                          </w:rPr>
                          <w:t>dejen</w:t>
                        </w:r>
                        <w:r w:rsidRPr="00737118">
                          <w:rPr>
                            <w:rFonts w:ascii="Arial" w:hAnsi="Arial" w:cs="Arial"/>
                            <w:spacing w:val="-26"/>
                            <w:w w:val="90"/>
                            <w:sz w:val="24"/>
                            <w:szCs w:val="24"/>
                          </w:rPr>
                          <w:t xml:space="preserve"> </w:t>
                        </w:r>
                        <w:r w:rsidRPr="00737118">
                          <w:rPr>
                            <w:rFonts w:ascii="Arial" w:hAnsi="Arial" w:cs="Arial"/>
                            <w:w w:val="90"/>
                            <w:sz w:val="24"/>
                            <w:szCs w:val="24"/>
                          </w:rPr>
                          <w:t>a</w:t>
                        </w:r>
                        <w:r w:rsidRPr="00737118">
                          <w:rPr>
                            <w:rFonts w:ascii="Arial" w:hAnsi="Arial" w:cs="Arial"/>
                            <w:spacing w:val="-27"/>
                            <w:w w:val="90"/>
                            <w:sz w:val="24"/>
                            <w:szCs w:val="24"/>
                          </w:rPr>
                          <w:t xml:space="preserve"> </w:t>
                        </w:r>
                        <w:r w:rsidRPr="00737118">
                          <w:rPr>
                            <w:rFonts w:ascii="Arial" w:hAnsi="Arial" w:cs="Arial"/>
                            <w:w w:val="90"/>
                            <w:sz w:val="24"/>
                            <w:szCs w:val="24"/>
                          </w:rPr>
                          <w:t>un</w:t>
                        </w:r>
                        <w:r w:rsidRPr="00737118">
                          <w:rPr>
                            <w:rFonts w:ascii="Arial" w:hAnsi="Arial" w:cs="Arial"/>
                            <w:spacing w:val="-28"/>
                            <w:w w:val="90"/>
                            <w:sz w:val="24"/>
                            <w:szCs w:val="24"/>
                          </w:rPr>
                          <w:t xml:space="preserve"> </w:t>
                        </w:r>
                        <w:r w:rsidRPr="00737118">
                          <w:rPr>
                            <w:rFonts w:ascii="Arial" w:hAnsi="Arial" w:cs="Arial"/>
                            <w:w w:val="90"/>
                            <w:sz w:val="24"/>
                            <w:szCs w:val="24"/>
                          </w:rPr>
                          <w:t>lado</w:t>
                        </w:r>
                        <w:r w:rsidRPr="00737118">
                          <w:rPr>
                            <w:rFonts w:ascii="Arial" w:hAnsi="Arial" w:cs="Arial"/>
                            <w:spacing w:val="-27"/>
                            <w:w w:val="90"/>
                            <w:sz w:val="24"/>
                            <w:szCs w:val="24"/>
                          </w:rPr>
                          <w:t xml:space="preserve"> </w:t>
                        </w:r>
                        <w:r w:rsidRPr="00737118">
                          <w:rPr>
                            <w:rFonts w:ascii="Arial" w:hAnsi="Arial" w:cs="Arial"/>
                            <w:w w:val="90"/>
                            <w:sz w:val="24"/>
                            <w:szCs w:val="24"/>
                          </w:rPr>
                          <w:t>las</w:t>
                        </w:r>
                        <w:r w:rsidRPr="00737118">
                          <w:rPr>
                            <w:rFonts w:ascii="Arial" w:hAnsi="Arial" w:cs="Arial"/>
                            <w:spacing w:val="-26"/>
                            <w:w w:val="90"/>
                            <w:sz w:val="24"/>
                            <w:szCs w:val="24"/>
                          </w:rPr>
                          <w:t xml:space="preserve"> </w:t>
                        </w:r>
                        <w:r w:rsidRPr="00737118">
                          <w:rPr>
                            <w:rFonts w:ascii="Arial" w:hAnsi="Arial" w:cs="Arial"/>
                            <w:w w:val="90"/>
                            <w:sz w:val="24"/>
                            <w:szCs w:val="24"/>
                          </w:rPr>
                          <w:t>diferencias</w:t>
                        </w:r>
                        <w:r w:rsidRPr="00737118">
                          <w:rPr>
                            <w:rFonts w:ascii="Arial" w:hAnsi="Arial" w:cs="Arial"/>
                            <w:spacing w:val="-27"/>
                            <w:w w:val="90"/>
                            <w:sz w:val="24"/>
                            <w:szCs w:val="24"/>
                          </w:rPr>
                          <w:t xml:space="preserve"> </w:t>
                        </w:r>
                        <w:r w:rsidRPr="00737118">
                          <w:rPr>
                            <w:rFonts w:ascii="Arial" w:hAnsi="Arial" w:cs="Arial"/>
                            <w:w w:val="90"/>
                            <w:sz w:val="24"/>
                            <w:szCs w:val="24"/>
                          </w:rPr>
                          <w:t>de</w:t>
                        </w:r>
                        <w:r w:rsidRPr="00737118">
                          <w:rPr>
                            <w:rFonts w:ascii="Arial" w:hAnsi="Arial" w:cs="Arial"/>
                            <w:spacing w:val="-27"/>
                            <w:w w:val="90"/>
                            <w:sz w:val="24"/>
                            <w:szCs w:val="24"/>
                          </w:rPr>
                          <w:t xml:space="preserve"> </w:t>
                        </w:r>
                        <w:r w:rsidRPr="00737118">
                          <w:rPr>
                            <w:rFonts w:ascii="Arial" w:hAnsi="Arial" w:cs="Arial"/>
                            <w:w w:val="90"/>
                            <w:sz w:val="24"/>
                            <w:szCs w:val="24"/>
                          </w:rPr>
                          <w:t>poder”</w:t>
                        </w:r>
                        <w:r w:rsidRPr="00737118">
                          <w:rPr>
                            <w:rFonts w:ascii="Arial" w:hAnsi="Arial" w:cs="Arial"/>
                            <w:spacing w:val="-27"/>
                            <w:w w:val="90"/>
                            <w:sz w:val="24"/>
                            <w:szCs w:val="24"/>
                          </w:rPr>
                          <w:t xml:space="preserve"> </w:t>
                        </w:r>
                        <w:r w:rsidRPr="00737118">
                          <w:rPr>
                            <w:rFonts w:ascii="Arial" w:hAnsi="Arial" w:cs="Arial"/>
                            <w:w w:val="90"/>
                            <w:sz w:val="24"/>
                            <w:szCs w:val="24"/>
                          </w:rPr>
                          <w:t>(p.</w:t>
                        </w:r>
                        <w:r w:rsidRPr="00737118">
                          <w:rPr>
                            <w:rFonts w:ascii="Arial" w:hAnsi="Arial" w:cs="Arial"/>
                            <w:spacing w:val="-26"/>
                            <w:w w:val="90"/>
                            <w:sz w:val="24"/>
                            <w:szCs w:val="24"/>
                          </w:rPr>
                          <w:t xml:space="preserve"> </w:t>
                        </w:r>
                        <w:r w:rsidRPr="00737118">
                          <w:rPr>
                            <w:rFonts w:ascii="Arial" w:hAnsi="Arial" w:cs="Arial"/>
                            <w:w w:val="90"/>
                            <w:sz w:val="24"/>
                            <w:szCs w:val="24"/>
                          </w:rPr>
                          <w:t>50)</w:t>
                        </w:r>
                      </w:p>
                    </w:txbxContent>
                  </v:textbox>
                </v:shape>
                <w10:wrap type="topAndBottom" anchorx="page"/>
              </v:group>
            </w:pict>
          </mc:Fallback>
        </mc:AlternateContent>
      </w:r>
      <w:r w:rsidR="00737118">
        <w:rPr>
          <w:noProof/>
        </w:rPr>
        <mc:AlternateContent>
          <mc:Choice Requires="wpg">
            <w:drawing>
              <wp:anchor distT="0" distB="0" distL="0" distR="0" simplePos="0" relativeHeight="250827776" behindDoc="1" locked="0" layoutInCell="1" allowOverlap="1" wp14:anchorId="0EBD4CCD" wp14:editId="34CF839C">
                <wp:simplePos x="0" y="0"/>
                <wp:positionH relativeFrom="page">
                  <wp:posOffset>457200</wp:posOffset>
                </wp:positionH>
                <wp:positionV relativeFrom="paragraph">
                  <wp:posOffset>1605915</wp:posOffset>
                </wp:positionV>
                <wp:extent cx="4404360" cy="829310"/>
                <wp:effectExtent l="0" t="0" r="15240" b="27940"/>
                <wp:wrapTopAndBottom/>
                <wp:docPr id="280" name="Group 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04360" cy="829310"/>
                          <a:chOff x="0" y="0"/>
                          <a:chExt cx="4404360" cy="731520"/>
                        </a:xfrm>
                      </wpg:grpSpPr>
                      <wps:wsp>
                        <wps:cNvPr id="281" name="Graphic 281"/>
                        <wps:cNvSpPr/>
                        <wps:spPr>
                          <a:xfrm>
                            <a:off x="12700" y="12700"/>
                            <a:ext cx="444500" cy="718820"/>
                          </a:xfrm>
                          <a:custGeom>
                            <a:avLst/>
                            <a:gdLst/>
                            <a:ahLst/>
                            <a:cxnLst/>
                            <a:rect l="l" t="t" r="r" b="b"/>
                            <a:pathLst>
                              <a:path w="444500" h="718820">
                                <a:moveTo>
                                  <a:pt x="444066" y="0"/>
                                </a:moveTo>
                                <a:lnTo>
                                  <a:pt x="0" y="0"/>
                                </a:lnTo>
                                <a:lnTo>
                                  <a:pt x="0" y="531287"/>
                                </a:lnTo>
                                <a:lnTo>
                                  <a:pt x="6724" y="580963"/>
                                </a:lnTo>
                                <a:lnTo>
                                  <a:pt x="25682" y="625692"/>
                                </a:lnTo>
                                <a:lnTo>
                                  <a:pt x="55053" y="663653"/>
                                </a:lnTo>
                                <a:lnTo>
                                  <a:pt x="93014" y="693023"/>
                                </a:lnTo>
                                <a:lnTo>
                                  <a:pt x="137743" y="711982"/>
                                </a:lnTo>
                                <a:lnTo>
                                  <a:pt x="187418" y="718706"/>
                                </a:lnTo>
                                <a:lnTo>
                                  <a:pt x="444066" y="718706"/>
                                </a:lnTo>
                                <a:lnTo>
                                  <a:pt x="444066" y="0"/>
                                </a:lnTo>
                                <a:close/>
                              </a:path>
                            </a:pathLst>
                          </a:custGeom>
                          <a:solidFill>
                            <a:srgbClr val="A8AD00"/>
                          </a:solidFill>
                        </wps:spPr>
                        <wps:bodyPr wrap="square" lIns="0" tIns="0" rIns="0" bIns="0" rtlCol="0">
                          <a:prstTxWarp prst="textNoShape">
                            <a:avLst/>
                          </a:prstTxWarp>
                          <a:noAutofit/>
                        </wps:bodyPr>
                      </wps:wsp>
                      <wps:wsp>
                        <wps:cNvPr id="282" name="Graphic 282"/>
                        <wps:cNvSpPr/>
                        <wps:spPr>
                          <a:xfrm>
                            <a:off x="12700" y="12700"/>
                            <a:ext cx="4378960" cy="718820"/>
                          </a:xfrm>
                          <a:custGeom>
                            <a:avLst/>
                            <a:gdLst/>
                            <a:ahLst/>
                            <a:cxnLst/>
                            <a:rect l="l" t="t" r="r" b="b"/>
                            <a:pathLst>
                              <a:path w="4378960" h="718820">
                                <a:moveTo>
                                  <a:pt x="0" y="0"/>
                                </a:moveTo>
                                <a:lnTo>
                                  <a:pt x="4378542" y="0"/>
                                </a:lnTo>
                                <a:lnTo>
                                  <a:pt x="4378542" y="531287"/>
                                </a:lnTo>
                                <a:lnTo>
                                  <a:pt x="4371817" y="580963"/>
                                </a:lnTo>
                                <a:lnTo>
                                  <a:pt x="4352859" y="625692"/>
                                </a:lnTo>
                                <a:lnTo>
                                  <a:pt x="4323488" y="663653"/>
                                </a:lnTo>
                                <a:lnTo>
                                  <a:pt x="4285527" y="693023"/>
                                </a:lnTo>
                                <a:lnTo>
                                  <a:pt x="4240798" y="711982"/>
                                </a:lnTo>
                                <a:lnTo>
                                  <a:pt x="4191123" y="718706"/>
                                </a:lnTo>
                                <a:lnTo>
                                  <a:pt x="187418" y="718706"/>
                                </a:lnTo>
                                <a:lnTo>
                                  <a:pt x="137743" y="711982"/>
                                </a:lnTo>
                                <a:lnTo>
                                  <a:pt x="93014" y="693023"/>
                                </a:lnTo>
                                <a:lnTo>
                                  <a:pt x="55053" y="663653"/>
                                </a:lnTo>
                                <a:lnTo>
                                  <a:pt x="25682" y="625692"/>
                                </a:lnTo>
                                <a:lnTo>
                                  <a:pt x="6724" y="580963"/>
                                </a:lnTo>
                                <a:lnTo>
                                  <a:pt x="0" y="531287"/>
                                </a:lnTo>
                                <a:lnTo>
                                  <a:pt x="0" y="0"/>
                                </a:lnTo>
                                <a:close/>
                              </a:path>
                            </a:pathLst>
                          </a:custGeom>
                          <a:ln w="25401">
                            <a:solidFill>
                              <a:srgbClr val="A8AD00"/>
                            </a:solidFill>
                            <a:prstDash val="solid"/>
                          </a:ln>
                        </wps:spPr>
                        <wps:bodyPr wrap="square" lIns="0" tIns="0" rIns="0" bIns="0" rtlCol="0">
                          <a:prstTxWarp prst="textNoShape">
                            <a:avLst/>
                          </a:prstTxWarp>
                          <a:noAutofit/>
                        </wps:bodyPr>
                      </wps:wsp>
                      <wps:wsp>
                        <wps:cNvPr id="283" name="Textbox 283"/>
                        <wps:cNvSpPr txBox="1"/>
                        <wps:spPr>
                          <a:xfrm>
                            <a:off x="0" y="0"/>
                            <a:ext cx="4404360" cy="731520"/>
                          </a:xfrm>
                          <a:prstGeom prst="rect">
                            <a:avLst/>
                          </a:prstGeom>
                        </wps:spPr>
                        <wps:txbx>
                          <w:txbxContent>
                            <w:p w14:paraId="0EBD4E0A" w14:textId="4048CEB3" w:rsidR="00A16122" w:rsidRPr="00737118" w:rsidRDefault="00737118">
                              <w:pPr>
                                <w:spacing w:before="113" w:line="311" w:lineRule="exact"/>
                                <w:ind w:left="1003"/>
                                <w:rPr>
                                  <w:rFonts w:ascii="Arial" w:hAnsi="Arial" w:cs="Arial"/>
                                  <w:bCs/>
                                  <w:sz w:val="24"/>
                                  <w:szCs w:val="24"/>
                                </w:rPr>
                              </w:pPr>
                              <w:r w:rsidRPr="00737118">
                                <w:rPr>
                                  <w:rFonts w:ascii="Arial" w:hAnsi="Arial" w:cs="Arial"/>
                                  <w:bCs/>
                                  <w:spacing w:val="-2"/>
                                  <w:sz w:val="24"/>
                                  <w:szCs w:val="24"/>
                                </w:rPr>
                                <w:t>Políticas</w:t>
                              </w:r>
                              <w:r w:rsidR="008A191D" w:rsidRPr="00737118">
                                <w:rPr>
                                  <w:rFonts w:ascii="Arial" w:hAnsi="Arial" w:cs="Arial"/>
                                  <w:bCs/>
                                  <w:spacing w:val="-6"/>
                                  <w:sz w:val="24"/>
                                  <w:szCs w:val="24"/>
                                </w:rPr>
                                <w:t xml:space="preserve"> </w:t>
                              </w:r>
                              <w:r w:rsidR="008A191D" w:rsidRPr="00737118">
                                <w:rPr>
                                  <w:rFonts w:ascii="Arial" w:hAnsi="Arial" w:cs="Arial"/>
                                  <w:bCs/>
                                  <w:spacing w:val="-2"/>
                                  <w:sz w:val="24"/>
                                  <w:szCs w:val="24"/>
                                </w:rPr>
                                <w:t>inclusivas:</w:t>
                              </w:r>
                            </w:p>
                            <w:p w14:paraId="0EBD4E0B" w14:textId="77777777" w:rsidR="00A16122" w:rsidRPr="00737118" w:rsidRDefault="008A191D">
                              <w:pPr>
                                <w:spacing w:line="252" w:lineRule="auto"/>
                                <w:ind w:left="1019"/>
                                <w:rPr>
                                  <w:rFonts w:ascii="Arial" w:hAnsi="Arial" w:cs="Arial"/>
                                  <w:sz w:val="24"/>
                                  <w:szCs w:val="24"/>
                                </w:rPr>
                              </w:pPr>
                              <w:r w:rsidRPr="00737118">
                                <w:rPr>
                                  <w:rFonts w:ascii="Arial" w:hAnsi="Arial" w:cs="Arial"/>
                                  <w:w w:val="90"/>
                                  <w:sz w:val="24"/>
                                  <w:szCs w:val="24"/>
                                </w:rPr>
                                <w:t>organización</w:t>
                              </w:r>
                              <w:r w:rsidRPr="00737118">
                                <w:rPr>
                                  <w:rFonts w:ascii="Arial" w:hAnsi="Arial" w:cs="Arial"/>
                                  <w:spacing w:val="-1"/>
                                  <w:w w:val="90"/>
                                  <w:sz w:val="24"/>
                                  <w:szCs w:val="24"/>
                                </w:rPr>
                                <w:t xml:space="preserve"> </w:t>
                              </w:r>
                              <w:r w:rsidRPr="00737118">
                                <w:rPr>
                                  <w:rFonts w:ascii="Arial" w:hAnsi="Arial" w:cs="Arial"/>
                                  <w:w w:val="90"/>
                                  <w:sz w:val="24"/>
                                  <w:szCs w:val="24"/>
                                </w:rPr>
                                <w:t>de</w:t>
                              </w:r>
                              <w:r w:rsidRPr="00737118">
                                <w:rPr>
                                  <w:rFonts w:ascii="Arial" w:hAnsi="Arial" w:cs="Arial"/>
                                  <w:spacing w:val="-1"/>
                                  <w:w w:val="90"/>
                                  <w:sz w:val="24"/>
                                  <w:szCs w:val="24"/>
                                </w:rPr>
                                <w:t xml:space="preserve"> </w:t>
                              </w:r>
                              <w:r w:rsidRPr="00737118">
                                <w:rPr>
                                  <w:rFonts w:ascii="Arial" w:hAnsi="Arial" w:cs="Arial"/>
                                  <w:w w:val="90"/>
                                  <w:sz w:val="24"/>
                                  <w:szCs w:val="24"/>
                                </w:rPr>
                                <w:t>grupos,</w:t>
                              </w:r>
                              <w:r w:rsidRPr="00737118">
                                <w:rPr>
                                  <w:rFonts w:ascii="Arial" w:hAnsi="Arial" w:cs="Arial"/>
                                  <w:spacing w:val="-1"/>
                                  <w:w w:val="90"/>
                                  <w:sz w:val="24"/>
                                  <w:szCs w:val="24"/>
                                </w:rPr>
                                <w:t xml:space="preserve"> </w:t>
                              </w:r>
                              <w:r w:rsidRPr="00737118">
                                <w:rPr>
                                  <w:rFonts w:ascii="Arial" w:hAnsi="Arial" w:cs="Arial"/>
                                  <w:w w:val="90"/>
                                  <w:sz w:val="24"/>
                                  <w:szCs w:val="24"/>
                                </w:rPr>
                                <w:t>espacios,</w:t>
                              </w:r>
                              <w:r w:rsidRPr="00737118">
                                <w:rPr>
                                  <w:rFonts w:ascii="Arial" w:hAnsi="Arial" w:cs="Arial"/>
                                  <w:spacing w:val="-1"/>
                                  <w:w w:val="90"/>
                                  <w:sz w:val="24"/>
                                  <w:szCs w:val="24"/>
                                </w:rPr>
                                <w:t xml:space="preserve"> </w:t>
                              </w:r>
                              <w:r w:rsidRPr="00737118">
                                <w:rPr>
                                  <w:rFonts w:ascii="Arial" w:hAnsi="Arial" w:cs="Arial"/>
                                  <w:w w:val="90"/>
                                  <w:sz w:val="24"/>
                                  <w:szCs w:val="24"/>
                                </w:rPr>
                                <w:t>metodologías,</w:t>
                              </w:r>
                              <w:r w:rsidRPr="00737118">
                                <w:rPr>
                                  <w:rFonts w:ascii="Arial" w:hAnsi="Arial" w:cs="Arial"/>
                                  <w:spacing w:val="-1"/>
                                  <w:w w:val="90"/>
                                  <w:sz w:val="24"/>
                                  <w:szCs w:val="24"/>
                                </w:rPr>
                                <w:t xml:space="preserve"> </w:t>
                              </w:r>
                              <w:r w:rsidRPr="00737118">
                                <w:rPr>
                                  <w:rFonts w:ascii="Arial" w:hAnsi="Arial" w:cs="Arial"/>
                                  <w:w w:val="90"/>
                                  <w:sz w:val="24"/>
                                  <w:szCs w:val="24"/>
                                </w:rPr>
                                <w:t>gestión</w:t>
                              </w:r>
                              <w:r w:rsidRPr="00737118">
                                <w:rPr>
                                  <w:rFonts w:ascii="Arial" w:hAnsi="Arial" w:cs="Arial"/>
                                  <w:spacing w:val="-1"/>
                                  <w:w w:val="90"/>
                                  <w:sz w:val="24"/>
                                  <w:szCs w:val="24"/>
                                </w:rPr>
                                <w:t xml:space="preserve"> </w:t>
                              </w:r>
                              <w:r w:rsidRPr="00737118">
                                <w:rPr>
                                  <w:rFonts w:ascii="Arial" w:hAnsi="Arial" w:cs="Arial"/>
                                  <w:w w:val="90"/>
                                  <w:sz w:val="24"/>
                                  <w:szCs w:val="24"/>
                                </w:rPr>
                                <w:t>de</w:t>
                              </w:r>
                              <w:r w:rsidRPr="00737118">
                                <w:rPr>
                                  <w:rFonts w:ascii="Arial" w:hAnsi="Arial" w:cs="Arial"/>
                                  <w:spacing w:val="-1"/>
                                  <w:w w:val="90"/>
                                  <w:sz w:val="24"/>
                                  <w:szCs w:val="24"/>
                                </w:rPr>
                                <w:t xml:space="preserve"> </w:t>
                              </w:r>
                              <w:r w:rsidRPr="00737118">
                                <w:rPr>
                                  <w:rFonts w:ascii="Arial" w:hAnsi="Arial" w:cs="Arial"/>
                                  <w:w w:val="90"/>
                                  <w:sz w:val="24"/>
                                  <w:szCs w:val="24"/>
                                </w:rPr>
                                <w:t>apoyos</w:t>
                              </w:r>
                              <w:r w:rsidRPr="00737118">
                                <w:rPr>
                                  <w:rFonts w:ascii="Arial" w:hAnsi="Arial" w:cs="Arial"/>
                                  <w:spacing w:val="-1"/>
                                  <w:w w:val="90"/>
                                  <w:sz w:val="24"/>
                                  <w:szCs w:val="24"/>
                                </w:rPr>
                                <w:t xml:space="preserve"> </w:t>
                              </w:r>
                              <w:r w:rsidRPr="00737118">
                                <w:rPr>
                                  <w:rFonts w:ascii="Arial" w:hAnsi="Arial" w:cs="Arial"/>
                                  <w:w w:val="90"/>
                                  <w:sz w:val="24"/>
                                  <w:szCs w:val="24"/>
                                </w:rPr>
                                <w:t>que propicien</w:t>
                              </w:r>
                              <w:r w:rsidRPr="00737118">
                                <w:rPr>
                                  <w:rFonts w:ascii="Arial" w:hAnsi="Arial" w:cs="Arial"/>
                                  <w:spacing w:val="-23"/>
                                  <w:w w:val="90"/>
                                  <w:sz w:val="24"/>
                                  <w:szCs w:val="24"/>
                                </w:rPr>
                                <w:t xml:space="preserve"> </w:t>
                              </w:r>
                              <w:r w:rsidRPr="00737118">
                                <w:rPr>
                                  <w:rFonts w:ascii="Arial" w:hAnsi="Arial" w:cs="Arial"/>
                                  <w:w w:val="90"/>
                                  <w:sz w:val="24"/>
                                  <w:szCs w:val="24"/>
                                </w:rPr>
                                <w:t>la</w:t>
                              </w:r>
                              <w:r w:rsidRPr="00737118">
                                <w:rPr>
                                  <w:rFonts w:ascii="Arial" w:hAnsi="Arial" w:cs="Arial"/>
                                  <w:spacing w:val="-23"/>
                                  <w:w w:val="90"/>
                                  <w:sz w:val="24"/>
                                  <w:szCs w:val="24"/>
                                </w:rPr>
                                <w:t xml:space="preserve"> </w:t>
                              </w:r>
                              <w:r w:rsidRPr="00737118">
                                <w:rPr>
                                  <w:rFonts w:ascii="Arial" w:hAnsi="Arial" w:cs="Arial"/>
                                  <w:w w:val="90"/>
                                  <w:sz w:val="24"/>
                                  <w:szCs w:val="24"/>
                                </w:rPr>
                                <w:t>participación</w:t>
                              </w:r>
                              <w:r w:rsidRPr="00737118">
                                <w:rPr>
                                  <w:rFonts w:ascii="Arial" w:hAnsi="Arial" w:cs="Arial"/>
                                  <w:spacing w:val="-23"/>
                                  <w:w w:val="90"/>
                                  <w:sz w:val="24"/>
                                  <w:szCs w:val="24"/>
                                </w:rPr>
                                <w:t xml:space="preserve"> </w:t>
                              </w:r>
                              <w:r w:rsidRPr="00737118">
                                <w:rPr>
                                  <w:rFonts w:ascii="Arial" w:hAnsi="Arial" w:cs="Arial"/>
                                  <w:w w:val="90"/>
                                  <w:sz w:val="24"/>
                                  <w:szCs w:val="24"/>
                                </w:rPr>
                                <w:t>de</w:t>
                              </w:r>
                              <w:r w:rsidRPr="00737118">
                                <w:rPr>
                                  <w:rFonts w:ascii="Arial" w:hAnsi="Arial" w:cs="Arial"/>
                                  <w:spacing w:val="-23"/>
                                  <w:w w:val="90"/>
                                  <w:sz w:val="24"/>
                                  <w:szCs w:val="24"/>
                                </w:rPr>
                                <w:t xml:space="preserve"> </w:t>
                              </w:r>
                              <w:r w:rsidRPr="00737118">
                                <w:rPr>
                                  <w:rFonts w:ascii="Arial" w:hAnsi="Arial" w:cs="Arial"/>
                                  <w:w w:val="90"/>
                                  <w:sz w:val="24"/>
                                  <w:szCs w:val="24"/>
                                </w:rPr>
                                <w:t>estudiantes</w:t>
                              </w:r>
                              <w:r w:rsidRPr="00737118">
                                <w:rPr>
                                  <w:rFonts w:ascii="Arial" w:hAnsi="Arial" w:cs="Arial"/>
                                  <w:spacing w:val="-23"/>
                                  <w:w w:val="90"/>
                                  <w:sz w:val="24"/>
                                  <w:szCs w:val="24"/>
                                </w:rPr>
                                <w:t xml:space="preserve"> </w:t>
                              </w:r>
                              <w:r w:rsidRPr="00737118">
                                <w:rPr>
                                  <w:rFonts w:ascii="Arial" w:hAnsi="Arial" w:cs="Arial"/>
                                  <w:w w:val="90"/>
                                  <w:sz w:val="24"/>
                                  <w:szCs w:val="24"/>
                                </w:rPr>
                                <w:t>y</w:t>
                              </w:r>
                              <w:r w:rsidRPr="00737118">
                                <w:rPr>
                                  <w:rFonts w:ascii="Arial" w:hAnsi="Arial" w:cs="Arial"/>
                                  <w:spacing w:val="-23"/>
                                  <w:w w:val="90"/>
                                  <w:sz w:val="24"/>
                                  <w:szCs w:val="24"/>
                                </w:rPr>
                                <w:t xml:space="preserve"> </w:t>
                              </w:r>
                              <w:r w:rsidRPr="00737118">
                                <w:rPr>
                                  <w:rFonts w:ascii="Arial" w:hAnsi="Arial" w:cs="Arial"/>
                                  <w:w w:val="90"/>
                                  <w:sz w:val="24"/>
                                  <w:szCs w:val="24"/>
                                </w:rPr>
                                <w:t>docentes.</w:t>
                              </w:r>
                            </w:p>
                          </w:txbxContent>
                        </wps:txbx>
                        <wps:bodyPr wrap="square" lIns="0" tIns="0" rIns="0" bIns="0" rtlCol="0">
                          <a:noAutofit/>
                        </wps:bodyPr>
                      </wps:wsp>
                    </wpg:wgp>
                  </a:graphicData>
                </a:graphic>
                <wp14:sizeRelV relativeFrom="margin">
                  <wp14:pctHeight>0</wp14:pctHeight>
                </wp14:sizeRelV>
              </wp:anchor>
            </w:drawing>
          </mc:Choice>
          <mc:Fallback>
            <w:pict>
              <v:group w14:anchorId="0EBD4CCD" id="Group 280" o:spid="_x0000_s1298" style="position:absolute;margin-left:36pt;margin-top:126.45pt;width:346.8pt;height:65.3pt;z-index:-252488704;mso-wrap-distance-left:0;mso-wrap-distance-right:0;mso-position-horizontal-relative:page;mso-height-relative:margin" coordsize="44043,7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">
                <v:shape id="Graphic 281" o:spid="_x0000_s1299" style="position:absolute;left:127;top:127;width:4445;height:7188;visibility:visible;mso-wrap-style:square;v-text-anchor:top" coordsize="444500,718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" path="m444066,l,,,531287r6724,49676l25682,625692r29371,37961l93014,693023r44729,18959l187418,718706r256648,l444066,xe" fillcolor="#a8ad00" stroked="f">
                  <v:path arrowok="t"/>
                </v:shape>
                <v:shape id="Graphic 282" o:spid="_x0000_s1300" style="position:absolute;left:127;top:127;width:43789;height:7188;visibility:visible;mso-wrap-style:square;v-text-anchor:top" coordsize="4378960,718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" path="m,l4378542,r,531287l4371817,580963r-18958,44729l4323488,663653r-37961,29370l4240798,711982r-49675,6724l187418,718706r-49675,-6724l93014,693023,55053,663653,25682,625692,6724,580963,,531287,,xe" filled="f" strokecolor="#a8ad00" strokeweight=".70558mm">
                  <v:path arrowok="t"/>
                </v:shape>
                <v:shape id="Textbox 283" o:spid="_x0000_s1301" type="#_x0000_t202" style="position:absolute;width:44043;height:7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2+xAAAANwAAAAPAAAAZHJzL2Rvd25yZXYueG1sRI9Ba8JA&#10;FITvgv9heQVvuqmC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Cf6rb7EAAAA3AAAAA8A&#10;AAAAAAAAAAAAAAAABwIAAGRycy9kb3ducmV2LnhtbFBLBQYAAAAAAwADALcAAAD4AgAAAAA=&#10;" filled="f" stroked="f">
                  <v:textbox inset="0,0,0,0">
                    <w:txbxContent>
                      <w:p w14:paraId="0EBD4E0A" w14:textId="4048CEB3" w:rsidR="00A16122" w:rsidRPr="00737118" w:rsidRDefault="00737118">
                        <w:pPr>
                          <w:spacing w:before="113" w:line="311" w:lineRule="exact"/>
                          <w:ind w:left="1003"/>
                          <w:rPr>
                            <w:rFonts w:ascii="Arial" w:hAnsi="Arial" w:cs="Arial"/>
                            <w:bCs/>
                            <w:sz w:val="24"/>
                            <w:szCs w:val="24"/>
                          </w:rPr>
                        </w:pPr>
                        <w:r w:rsidRPr="00737118">
                          <w:rPr>
                            <w:rFonts w:ascii="Arial" w:hAnsi="Arial" w:cs="Arial"/>
                            <w:bCs/>
                            <w:spacing w:val="-2"/>
                            <w:sz w:val="24"/>
                            <w:szCs w:val="24"/>
                          </w:rPr>
                          <w:t>Políticas</w:t>
                        </w:r>
                        <w:r w:rsidR="008A191D" w:rsidRPr="00737118">
                          <w:rPr>
                            <w:rFonts w:ascii="Arial" w:hAnsi="Arial" w:cs="Arial"/>
                            <w:bCs/>
                            <w:spacing w:val="-6"/>
                            <w:sz w:val="24"/>
                            <w:szCs w:val="24"/>
                          </w:rPr>
                          <w:t xml:space="preserve"> </w:t>
                        </w:r>
                        <w:r w:rsidR="008A191D" w:rsidRPr="00737118">
                          <w:rPr>
                            <w:rFonts w:ascii="Arial" w:hAnsi="Arial" w:cs="Arial"/>
                            <w:bCs/>
                            <w:spacing w:val="-2"/>
                            <w:sz w:val="24"/>
                            <w:szCs w:val="24"/>
                          </w:rPr>
                          <w:t>inclusivas:</w:t>
                        </w:r>
                      </w:p>
                      <w:p w14:paraId="0EBD4E0B" w14:textId="77777777" w:rsidR="00A16122" w:rsidRPr="00737118" w:rsidRDefault="008A191D">
                        <w:pPr>
                          <w:spacing w:line="252" w:lineRule="auto"/>
                          <w:ind w:left="1019"/>
                          <w:rPr>
                            <w:rFonts w:ascii="Arial" w:hAnsi="Arial" w:cs="Arial"/>
                            <w:sz w:val="24"/>
                            <w:szCs w:val="24"/>
                          </w:rPr>
                        </w:pPr>
                        <w:r w:rsidRPr="00737118">
                          <w:rPr>
                            <w:rFonts w:ascii="Arial" w:hAnsi="Arial" w:cs="Arial"/>
                            <w:w w:val="90"/>
                            <w:sz w:val="24"/>
                            <w:szCs w:val="24"/>
                          </w:rPr>
                          <w:t>organización</w:t>
                        </w:r>
                        <w:r w:rsidRPr="00737118">
                          <w:rPr>
                            <w:rFonts w:ascii="Arial" w:hAnsi="Arial" w:cs="Arial"/>
                            <w:spacing w:val="-1"/>
                            <w:w w:val="90"/>
                            <w:sz w:val="24"/>
                            <w:szCs w:val="24"/>
                          </w:rPr>
                          <w:t xml:space="preserve"> </w:t>
                        </w:r>
                        <w:r w:rsidRPr="00737118">
                          <w:rPr>
                            <w:rFonts w:ascii="Arial" w:hAnsi="Arial" w:cs="Arial"/>
                            <w:w w:val="90"/>
                            <w:sz w:val="24"/>
                            <w:szCs w:val="24"/>
                          </w:rPr>
                          <w:t>de</w:t>
                        </w:r>
                        <w:r w:rsidRPr="00737118">
                          <w:rPr>
                            <w:rFonts w:ascii="Arial" w:hAnsi="Arial" w:cs="Arial"/>
                            <w:spacing w:val="-1"/>
                            <w:w w:val="90"/>
                            <w:sz w:val="24"/>
                            <w:szCs w:val="24"/>
                          </w:rPr>
                          <w:t xml:space="preserve"> </w:t>
                        </w:r>
                        <w:r w:rsidRPr="00737118">
                          <w:rPr>
                            <w:rFonts w:ascii="Arial" w:hAnsi="Arial" w:cs="Arial"/>
                            <w:w w:val="90"/>
                            <w:sz w:val="24"/>
                            <w:szCs w:val="24"/>
                          </w:rPr>
                          <w:t>grupos,</w:t>
                        </w:r>
                        <w:r w:rsidRPr="00737118">
                          <w:rPr>
                            <w:rFonts w:ascii="Arial" w:hAnsi="Arial" w:cs="Arial"/>
                            <w:spacing w:val="-1"/>
                            <w:w w:val="90"/>
                            <w:sz w:val="24"/>
                            <w:szCs w:val="24"/>
                          </w:rPr>
                          <w:t xml:space="preserve"> </w:t>
                        </w:r>
                        <w:r w:rsidRPr="00737118">
                          <w:rPr>
                            <w:rFonts w:ascii="Arial" w:hAnsi="Arial" w:cs="Arial"/>
                            <w:w w:val="90"/>
                            <w:sz w:val="24"/>
                            <w:szCs w:val="24"/>
                          </w:rPr>
                          <w:t>espacios,</w:t>
                        </w:r>
                        <w:r w:rsidRPr="00737118">
                          <w:rPr>
                            <w:rFonts w:ascii="Arial" w:hAnsi="Arial" w:cs="Arial"/>
                            <w:spacing w:val="-1"/>
                            <w:w w:val="90"/>
                            <w:sz w:val="24"/>
                            <w:szCs w:val="24"/>
                          </w:rPr>
                          <w:t xml:space="preserve"> </w:t>
                        </w:r>
                        <w:r w:rsidRPr="00737118">
                          <w:rPr>
                            <w:rFonts w:ascii="Arial" w:hAnsi="Arial" w:cs="Arial"/>
                            <w:w w:val="90"/>
                            <w:sz w:val="24"/>
                            <w:szCs w:val="24"/>
                          </w:rPr>
                          <w:t>metodologías,</w:t>
                        </w:r>
                        <w:r w:rsidRPr="00737118">
                          <w:rPr>
                            <w:rFonts w:ascii="Arial" w:hAnsi="Arial" w:cs="Arial"/>
                            <w:spacing w:val="-1"/>
                            <w:w w:val="90"/>
                            <w:sz w:val="24"/>
                            <w:szCs w:val="24"/>
                          </w:rPr>
                          <w:t xml:space="preserve"> </w:t>
                        </w:r>
                        <w:r w:rsidRPr="00737118">
                          <w:rPr>
                            <w:rFonts w:ascii="Arial" w:hAnsi="Arial" w:cs="Arial"/>
                            <w:w w:val="90"/>
                            <w:sz w:val="24"/>
                            <w:szCs w:val="24"/>
                          </w:rPr>
                          <w:t>gestión</w:t>
                        </w:r>
                        <w:r w:rsidRPr="00737118">
                          <w:rPr>
                            <w:rFonts w:ascii="Arial" w:hAnsi="Arial" w:cs="Arial"/>
                            <w:spacing w:val="-1"/>
                            <w:w w:val="90"/>
                            <w:sz w:val="24"/>
                            <w:szCs w:val="24"/>
                          </w:rPr>
                          <w:t xml:space="preserve"> </w:t>
                        </w:r>
                        <w:r w:rsidRPr="00737118">
                          <w:rPr>
                            <w:rFonts w:ascii="Arial" w:hAnsi="Arial" w:cs="Arial"/>
                            <w:w w:val="90"/>
                            <w:sz w:val="24"/>
                            <w:szCs w:val="24"/>
                          </w:rPr>
                          <w:t>de</w:t>
                        </w:r>
                        <w:r w:rsidRPr="00737118">
                          <w:rPr>
                            <w:rFonts w:ascii="Arial" w:hAnsi="Arial" w:cs="Arial"/>
                            <w:spacing w:val="-1"/>
                            <w:w w:val="90"/>
                            <w:sz w:val="24"/>
                            <w:szCs w:val="24"/>
                          </w:rPr>
                          <w:t xml:space="preserve"> </w:t>
                        </w:r>
                        <w:r w:rsidRPr="00737118">
                          <w:rPr>
                            <w:rFonts w:ascii="Arial" w:hAnsi="Arial" w:cs="Arial"/>
                            <w:w w:val="90"/>
                            <w:sz w:val="24"/>
                            <w:szCs w:val="24"/>
                          </w:rPr>
                          <w:t>apoyos</w:t>
                        </w:r>
                        <w:r w:rsidRPr="00737118">
                          <w:rPr>
                            <w:rFonts w:ascii="Arial" w:hAnsi="Arial" w:cs="Arial"/>
                            <w:spacing w:val="-1"/>
                            <w:w w:val="90"/>
                            <w:sz w:val="24"/>
                            <w:szCs w:val="24"/>
                          </w:rPr>
                          <w:t xml:space="preserve"> </w:t>
                        </w:r>
                        <w:r w:rsidRPr="00737118">
                          <w:rPr>
                            <w:rFonts w:ascii="Arial" w:hAnsi="Arial" w:cs="Arial"/>
                            <w:w w:val="90"/>
                            <w:sz w:val="24"/>
                            <w:szCs w:val="24"/>
                          </w:rPr>
                          <w:t>que propicien</w:t>
                        </w:r>
                        <w:r w:rsidRPr="00737118">
                          <w:rPr>
                            <w:rFonts w:ascii="Arial" w:hAnsi="Arial" w:cs="Arial"/>
                            <w:spacing w:val="-23"/>
                            <w:w w:val="90"/>
                            <w:sz w:val="24"/>
                            <w:szCs w:val="24"/>
                          </w:rPr>
                          <w:t xml:space="preserve"> </w:t>
                        </w:r>
                        <w:r w:rsidRPr="00737118">
                          <w:rPr>
                            <w:rFonts w:ascii="Arial" w:hAnsi="Arial" w:cs="Arial"/>
                            <w:w w:val="90"/>
                            <w:sz w:val="24"/>
                            <w:szCs w:val="24"/>
                          </w:rPr>
                          <w:t>la</w:t>
                        </w:r>
                        <w:r w:rsidRPr="00737118">
                          <w:rPr>
                            <w:rFonts w:ascii="Arial" w:hAnsi="Arial" w:cs="Arial"/>
                            <w:spacing w:val="-23"/>
                            <w:w w:val="90"/>
                            <w:sz w:val="24"/>
                            <w:szCs w:val="24"/>
                          </w:rPr>
                          <w:t xml:space="preserve"> </w:t>
                        </w:r>
                        <w:r w:rsidRPr="00737118">
                          <w:rPr>
                            <w:rFonts w:ascii="Arial" w:hAnsi="Arial" w:cs="Arial"/>
                            <w:w w:val="90"/>
                            <w:sz w:val="24"/>
                            <w:szCs w:val="24"/>
                          </w:rPr>
                          <w:t>participación</w:t>
                        </w:r>
                        <w:r w:rsidRPr="00737118">
                          <w:rPr>
                            <w:rFonts w:ascii="Arial" w:hAnsi="Arial" w:cs="Arial"/>
                            <w:spacing w:val="-23"/>
                            <w:w w:val="90"/>
                            <w:sz w:val="24"/>
                            <w:szCs w:val="24"/>
                          </w:rPr>
                          <w:t xml:space="preserve"> </w:t>
                        </w:r>
                        <w:r w:rsidRPr="00737118">
                          <w:rPr>
                            <w:rFonts w:ascii="Arial" w:hAnsi="Arial" w:cs="Arial"/>
                            <w:w w:val="90"/>
                            <w:sz w:val="24"/>
                            <w:szCs w:val="24"/>
                          </w:rPr>
                          <w:t>de</w:t>
                        </w:r>
                        <w:r w:rsidRPr="00737118">
                          <w:rPr>
                            <w:rFonts w:ascii="Arial" w:hAnsi="Arial" w:cs="Arial"/>
                            <w:spacing w:val="-23"/>
                            <w:w w:val="90"/>
                            <w:sz w:val="24"/>
                            <w:szCs w:val="24"/>
                          </w:rPr>
                          <w:t xml:space="preserve"> </w:t>
                        </w:r>
                        <w:r w:rsidRPr="00737118">
                          <w:rPr>
                            <w:rFonts w:ascii="Arial" w:hAnsi="Arial" w:cs="Arial"/>
                            <w:w w:val="90"/>
                            <w:sz w:val="24"/>
                            <w:szCs w:val="24"/>
                          </w:rPr>
                          <w:t>estudiantes</w:t>
                        </w:r>
                        <w:r w:rsidRPr="00737118">
                          <w:rPr>
                            <w:rFonts w:ascii="Arial" w:hAnsi="Arial" w:cs="Arial"/>
                            <w:spacing w:val="-23"/>
                            <w:w w:val="90"/>
                            <w:sz w:val="24"/>
                            <w:szCs w:val="24"/>
                          </w:rPr>
                          <w:t xml:space="preserve"> </w:t>
                        </w:r>
                        <w:r w:rsidRPr="00737118">
                          <w:rPr>
                            <w:rFonts w:ascii="Arial" w:hAnsi="Arial" w:cs="Arial"/>
                            <w:w w:val="90"/>
                            <w:sz w:val="24"/>
                            <w:szCs w:val="24"/>
                          </w:rPr>
                          <w:t>y</w:t>
                        </w:r>
                        <w:r w:rsidRPr="00737118">
                          <w:rPr>
                            <w:rFonts w:ascii="Arial" w:hAnsi="Arial" w:cs="Arial"/>
                            <w:spacing w:val="-23"/>
                            <w:w w:val="90"/>
                            <w:sz w:val="24"/>
                            <w:szCs w:val="24"/>
                          </w:rPr>
                          <w:t xml:space="preserve"> </w:t>
                        </w:r>
                        <w:r w:rsidRPr="00737118">
                          <w:rPr>
                            <w:rFonts w:ascii="Arial" w:hAnsi="Arial" w:cs="Arial"/>
                            <w:w w:val="90"/>
                            <w:sz w:val="24"/>
                            <w:szCs w:val="24"/>
                          </w:rPr>
                          <w:t>docentes.</w:t>
                        </w:r>
                      </w:p>
                    </w:txbxContent>
                  </v:textbox>
                </v:shape>
                <w10:wrap type="topAndBottom" anchorx="page"/>
              </v:group>
            </w:pict>
          </mc:Fallback>
        </mc:AlternateContent>
      </w:r>
      <w:r w:rsidR="008A191D">
        <w:rPr>
          <w:noProof/>
        </w:rPr>
        <mc:AlternateContent>
          <mc:Choice Requires="wpg">
            <w:drawing>
              <wp:anchor distT="0" distB="0" distL="0" distR="0" simplePos="0" relativeHeight="251563520" behindDoc="1" locked="0" layoutInCell="1" allowOverlap="1" wp14:anchorId="0EBD4CCF" wp14:editId="17F8D748">
                <wp:simplePos x="0" y="0"/>
                <wp:positionH relativeFrom="page">
                  <wp:posOffset>459029</wp:posOffset>
                </wp:positionH>
                <wp:positionV relativeFrom="paragraph">
                  <wp:posOffset>2492324</wp:posOffset>
                </wp:positionV>
                <wp:extent cx="4404360" cy="744220"/>
                <wp:effectExtent l="0" t="0" r="0" b="0"/>
                <wp:wrapTopAndBottom/>
                <wp:docPr id="284"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04360" cy="744220"/>
                          <a:chOff x="0" y="0"/>
                          <a:chExt cx="4404360" cy="744220"/>
                        </a:xfrm>
                      </wpg:grpSpPr>
                      <wps:wsp>
                        <wps:cNvPr id="285" name="Graphic 285"/>
                        <wps:cNvSpPr/>
                        <wps:spPr>
                          <a:xfrm>
                            <a:off x="12700" y="12700"/>
                            <a:ext cx="444500" cy="718820"/>
                          </a:xfrm>
                          <a:custGeom>
                            <a:avLst/>
                            <a:gdLst/>
                            <a:ahLst/>
                            <a:cxnLst/>
                            <a:rect l="l" t="t" r="r" b="b"/>
                            <a:pathLst>
                              <a:path w="444500" h="718820">
                                <a:moveTo>
                                  <a:pt x="444066" y="0"/>
                                </a:moveTo>
                                <a:lnTo>
                                  <a:pt x="0" y="0"/>
                                </a:lnTo>
                                <a:lnTo>
                                  <a:pt x="0" y="531287"/>
                                </a:lnTo>
                                <a:lnTo>
                                  <a:pt x="6724" y="580963"/>
                                </a:lnTo>
                                <a:lnTo>
                                  <a:pt x="25682" y="625692"/>
                                </a:lnTo>
                                <a:lnTo>
                                  <a:pt x="55053" y="663653"/>
                                </a:lnTo>
                                <a:lnTo>
                                  <a:pt x="93014" y="693023"/>
                                </a:lnTo>
                                <a:lnTo>
                                  <a:pt x="137743" y="711982"/>
                                </a:lnTo>
                                <a:lnTo>
                                  <a:pt x="187418" y="718706"/>
                                </a:lnTo>
                                <a:lnTo>
                                  <a:pt x="444066" y="718706"/>
                                </a:lnTo>
                                <a:lnTo>
                                  <a:pt x="444066" y="0"/>
                                </a:lnTo>
                                <a:close/>
                              </a:path>
                            </a:pathLst>
                          </a:custGeom>
                          <a:solidFill>
                            <a:srgbClr val="F0AB00"/>
                          </a:solidFill>
                        </wps:spPr>
                        <wps:bodyPr wrap="square" lIns="0" tIns="0" rIns="0" bIns="0" rtlCol="0">
                          <a:prstTxWarp prst="textNoShape">
                            <a:avLst/>
                          </a:prstTxWarp>
                          <a:noAutofit/>
                        </wps:bodyPr>
                      </wps:wsp>
                      <wps:wsp>
                        <wps:cNvPr id="286" name="Graphic 286"/>
                        <wps:cNvSpPr/>
                        <wps:spPr>
                          <a:xfrm>
                            <a:off x="12700" y="12700"/>
                            <a:ext cx="4378960" cy="718820"/>
                          </a:xfrm>
                          <a:custGeom>
                            <a:avLst/>
                            <a:gdLst/>
                            <a:ahLst/>
                            <a:cxnLst/>
                            <a:rect l="l" t="t" r="r" b="b"/>
                            <a:pathLst>
                              <a:path w="4378960" h="718820">
                                <a:moveTo>
                                  <a:pt x="0" y="0"/>
                                </a:moveTo>
                                <a:lnTo>
                                  <a:pt x="4378542" y="0"/>
                                </a:lnTo>
                                <a:lnTo>
                                  <a:pt x="4378542" y="531287"/>
                                </a:lnTo>
                                <a:lnTo>
                                  <a:pt x="4371817" y="580963"/>
                                </a:lnTo>
                                <a:lnTo>
                                  <a:pt x="4352859" y="625692"/>
                                </a:lnTo>
                                <a:lnTo>
                                  <a:pt x="4323488" y="663653"/>
                                </a:lnTo>
                                <a:lnTo>
                                  <a:pt x="4285527" y="693023"/>
                                </a:lnTo>
                                <a:lnTo>
                                  <a:pt x="4240798" y="711982"/>
                                </a:lnTo>
                                <a:lnTo>
                                  <a:pt x="4191123" y="718706"/>
                                </a:lnTo>
                                <a:lnTo>
                                  <a:pt x="187418" y="718706"/>
                                </a:lnTo>
                                <a:lnTo>
                                  <a:pt x="137743" y="711982"/>
                                </a:lnTo>
                                <a:lnTo>
                                  <a:pt x="93014" y="693023"/>
                                </a:lnTo>
                                <a:lnTo>
                                  <a:pt x="55053" y="663653"/>
                                </a:lnTo>
                                <a:lnTo>
                                  <a:pt x="25682" y="625692"/>
                                </a:lnTo>
                                <a:lnTo>
                                  <a:pt x="6724" y="580963"/>
                                </a:lnTo>
                                <a:lnTo>
                                  <a:pt x="0" y="531287"/>
                                </a:lnTo>
                                <a:lnTo>
                                  <a:pt x="0" y="0"/>
                                </a:lnTo>
                                <a:close/>
                              </a:path>
                            </a:pathLst>
                          </a:custGeom>
                          <a:ln w="25401">
                            <a:solidFill>
                              <a:srgbClr val="F0AB00"/>
                            </a:solidFill>
                            <a:prstDash val="solid"/>
                          </a:ln>
                        </wps:spPr>
                        <wps:bodyPr wrap="square" lIns="0" tIns="0" rIns="0" bIns="0" rtlCol="0">
                          <a:prstTxWarp prst="textNoShape">
                            <a:avLst/>
                          </a:prstTxWarp>
                          <a:noAutofit/>
                        </wps:bodyPr>
                      </wps:wsp>
                      <wps:wsp>
                        <wps:cNvPr id="287" name="Textbox 287"/>
                        <wps:cNvSpPr txBox="1"/>
                        <wps:spPr>
                          <a:xfrm>
                            <a:off x="0" y="0"/>
                            <a:ext cx="4404360" cy="744220"/>
                          </a:xfrm>
                          <a:prstGeom prst="rect">
                            <a:avLst/>
                          </a:prstGeom>
                        </wps:spPr>
                        <wps:txbx>
                          <w:txbxContent>
                            <w:p w14:paraId="0EBD4E0C" w14:textId="77777777" w:rsidR="00A16122" w:rsidRPr="00482C8D" w:rsidRDefault="008A191D">
                              <w:pPr>
                                <w:spacing w:before="113" w:line="311" w:lineRule="exact"/>
                                <w:ind w:left="1003"/>
                                <w:rPr>
                                  <w:rFonts w:ascii="Arial" w:hAnsi="Arial" w:cs="Arial"/>
                                  <w:bCs/>
                                  <w:sz w:val="24"/>
                                  <w:szCs w:val="24"/>
                                </w:rPr>
                              </w:pPr>
                              <w:r w:rsidRPr="00482C8D">
                                <w:rPr>
                                  <w:rFonts w:ascii="Arial" w:hAnsi="Arial" w:cs="Arial"/>
                                  <w:bCs/>
                                  <w:spacing w:val="-2"/>
                                  <w:sz w:val="24"/>
                                  <w:szCs w:val="24"/>
                                </w:rPr>
                                <w:t>Practicas</w:t>
                              </w:r>
                              <w:r w:rsidRPr="00482C8D">
                                <w:rPr>
                                  <w:rFonts w:ascii="Arial" w:hAnsi="Arial" w:cs="Arial"/>
                                  <w:bCs/>
                                  <w:spacing w:val="-12"/>
                                  <w:sz w:val="24"/>
                                  <w:szCs w:val="24"/>
                                </w:rPr>
                                <w:t xml:space="preserve"> </w:t>
                              </w:r>
                              <w:r w:rsidRPr="00482C8D">
                                <w:rPr>
                                  <w:rFonts w:ascii="Arial" w:hAnsi="Arial" w:cs="Arial"/>
                                  <w:bCs/>
                                  <w:spacing w:val="-2"/>
                                  <w:sz w:val="24"/>
                                  <w:szCs w:val="24"/>
                                </w:rPr>
                                <w:t>inclusivas:</w:t>
                              </w:r>
                            </w:p>
                            <w:p w14:paraId="0EBD4E0D" w14:textId="77777777" w:rsidR="00A16122" w:rsidRDefault="008A191D">
                              <w:pPr>
                                <w:spacing w:line="252" w:lineRule="auto"/>
                                <w:ind w:left="1019"/>
                                <w:rPr>
                                  <w:sz w:val="20"/>
                                </w:rPr>
                              </w:pPr>
                              <w:r w:rsidRPr="00482C8D">
                                <w:rPr>
                                  <w:rFonts w:ascii="Arial" w:hAnsi="Arial" w:cs="Arial"/>
                                  <w:bCs/>
                                  <w:w w:val="90"/>
                                  <w:sz w:val="24"/>
                                  <w:szCs w:val="24"/>
                                </w:rPr>
                                <w:t>aprendizaje</w:t>
                              </w:r>
                              <w:r w:rsidRPr="00482C8D">
                                <w:rPr>
                                  <w:rFonts w:ascii="Arial" w:hAnsi="Arial" w:cs="Arial"/>
                                  <w:bCs/>
                                  <w:spacing w:val="-12"/>
                                  <w:w w:val="90"/>
                                  <w:sz w:val="24"/>
                                  <w:szCs w:val="24"/>
                                </w:rPr>
                                <w:t xml:space="preserve"> </w:t>
                              </w:r>
                              <w:r w:rsidRPr="00482C8D">
                                <w:rPr>
                                  <w:rFonts w:ascii="Arial" w:hAnsi="Arial" w:cs="Arial"/>
                                  <w:bCs/>
                                  <w:w w:val="90"/>
                                  <w:sz w:val="24"/>
                                  <w:szCs w:val="24"/>
                                </w:rPr>
                                <w:t>dialógico,</w:t>
                              </w:r>
                              <w:r w:rsidRPr="00482C8D">
                                <w:rPr>
                                  <w:rFonts w:ascii="Arial" w:hAnsi="Arial" w:cs="Arial"/>
                                  <w:bCs/>
                                  <w:spacing w:val="-9"/>
                                  <w:w w:val="90"/>
                                  <w:sz w:val="24"/>
                                  <w:szCs w:val="24"/>
                                </w:rPr>
                                <w:t xml:space="preserve"> </w:t>
                              </w:r>
                              <w:r w:rsidRPr="00482C8D">
                                <w:rPr>
                                  <w:rFonts w:ascii="Arial" w:hAnsi="Arial" w:cs="Arial"/>
                                  <w:bCs/>
                                  <w:w w:val="90"/>
                                  <w:sz w:val="24"/>
                                  <w:szCs w:val="24"/>
                                </w:rPr>
                                <w:t>cooperativo</w:t>
                              </w:r>
                              <w:r w:rsidRPr="00482C8D">
                                <w:rPr>
                                  <w:rFonts w:ascii="Arial" w:hAnsi="Arial" w:cs="Arial"/>
                                  <w:bCs/>
                                  <w:spacing w:val="-10"/>
                                  <w:w w:val="90"/>
                                  <w:sz w:val="24"/>
                                  <w:szCs w:val="24"/>
                                </w:rPr>
                                <w:t xml:space="preserve"> </w:t>
                              </w:r>
                              <w:r w:rsidRPr="00482C8D">
                                <w:rPr>
                                  <w:rFonts w:ascii="Arial" w:hAnsi="Arial" w:cs="Arial"/>
                                  <w:bCs/>
                                  <w:w w:val="90"/>
                                  <w:sz w:val="24"/>
                                  <w:szCs w:val="24"/>
                                </w:rPr>
                                <w:t>que</w:t>
                              </w:r>
                              <w:r w:rsidRPr="00482C8D">
                                <w:rPr>
                                  <w:rFonts w:ascii="Arial" w:hAnsi="Arial" w:cs="Arial"/>
                                  <w:bCs/>
                                  <w:spacing w:val="-9"/>
                                  <w:w w:val="90"/>
                                  <w:sz w:val="24"/>
                                  <w:szCs w:val="24"/>
                                </w:rPr>
                                <w:t xml:space="preserve"> </w:t>
                              </w:r>
                              <w:r w:rsidRPr="00482C8D">
                                <w:rPr>
                                  <w:rFonts w:ascii="Arial" w:hAnsi="Arial" w:cs="Arial"/>
                                  <w:bCs/>
                                  <w:w w:val="90"/>
                                  <w:sz w:val="24"/>
                                  <w:szCs w:val="24"/>
                                </w:rPr>
                                <w:t>permita</w:t>
                              </w:r>
                              <w:r w:rsidRPr="00482C8D">
                                <w:rPr>
                                  <w:rFonts w:ascii="Arial" w:hAnsi="Arial" w:cs="Arial"/>
                                  <w:bCs/>
                                  <w:spacing w:val="-9"/>
                                  <w:w w:val="90"/>
                                  <w:sz w:val="24"/>
                                  <w:szCs w:val="24"/>
                                </w:rPr>
                                <w:t xml:space="preserve"> </w:t>
                              </w:r>
                              <w:r w:rsidRPr="00482C8D">
                                <w:rPr>
                                  <w:rFonts w:ascii="Arial" w:hAnsi="Arial" w:cs="Arial"/>
                                  <w:bCs/>
                                  <w:w w:val="90"/>
                                  <w:sz w:val="24"/>
                                  <w:szCs w:val="24"/>
                                </w:rPr>
                                <w:t>la</w:t>
                              </w:r>
                              <w:r w:rsidRPr="00482C8D">
                                <w:rPr>
                                  <w:rFonts w:ascii="Arial" w:hAnsi="Arial" w:cs="Arial"/>
                                  <w:bCs/>
                                  <w:spacing w:val="-10"/>
                                  <w:w w:val="90"/>
                                  <w:sz w:val="24"/>
                                  <w:szCs w:val="24"/>
                                </w:rPr>
                                <w:t xml:space="preserve"> </w:t>
                              </w:r>
                              <w:r w:rsidRPr="00482C8D">
                                <w:rPr>
                                  <w:rFonts w:ascii="Arial" w:hAnsi="Arial" w:cs="Arial"/>
                                  <w:bCs/>
                                  <w:w w:val="90"/>
                                  <w:sz w:val="24"/>
                                  <w:szCs w:val="24"/>
                                </w:rPr>
                                <w:t>activa</w:t>
                              </w:r>
                              <w:r w:rsidRPr="00482C8D">
                                <w:rPr>
                                  <w:rFonts w:ascii="Arial" w:hAnsi="Arial" w:cs="Arial"/>
                                  <w:bCs/>
                                  <w:spacing w:val="-9"/>
                                  <w:w w:val="90"/>
                                  <w:sz w:val="24"/>
                                  <w:szCs w:val="24"/>
                                </w:rPr>
                                <w:t xml:space="preserve"> </w:t>
                              </w:r>
                              <w:r w:rsidRPr="00482C8D">
                                <w:rPr>
                                  <w:rFonts w:ascii="Arial" w:hAnsi="Arial" w:cs="Arial"/>
                                  <w:bCs/>
                                  <w:w w:val="90"/>
                                  <w:sz w:val="24"/>
                                  <w:szCs w:val="24"/>
                                </w:rPr>
                                <w:t>participación</w:t>
                              </w:r>
                              <w:r w:rsidRPr="00482C8D">
                                <w:rPr>
                                  <w:rFonts w:ascii="Arial" w:hAnsi="Arial" w:cs="Arial"/>
                                  <w:bCs/>
                                  <w:spacing w:val="-9"/>
                                  <w:w w:val="90"/>
                                  <w:sz w:val="24"/>
                                  <w:szCs w:val="24"/>
                                </w:rPr>
                                <w:t xml:space="preserve"> </w:t>
                              </w:r>
                              <w:r w:rsidRPr="00482C8D">
                                <w:rPr>
                                  <w:rFonts w:ascii="Arial" w:hAnsi="Arial" w:cs="Arial"/>
                                  <w:bCs/>
                                  <w:w w:val="90"/>
                                  <w:sz w:val="24"/>
                                  <w:szCs w:val="24"/>
                                </w:rPr>
                                <w:t xml:space="preserve">del </w:t>
                              </w:r>
                              <w:r w:rsidRPr="00482C8D">
                                <w:rPr>
                                  <w:rFonts w:ascii="Arial" w:hAnsi="Arial" w:cs="Arial"/>
                                  <w:bCs/>
                                  <w:w w:val="95"/>
                                  <w:sz w:val="24"/>
                                  <w:szCs w:val="24"/>
                                </w:rPr>
                                <w:t>alumnado</w:t>
                              </w:r>
                              <w:r w:rsidRPr="00482C8D">
                                <w:rPr>
                                  <w:rFonts w:ascii="Arial" w:hAnsi="Arial" w:cs="Arial"/>
                                  <w:bCs/>
                                  <w:spacing w:val="-30"/>
                                  <w:w w:val="95"/>
                                  <w:sz w:val="24"/>
                                  <w:szCs w:val="24"/>
                                </w:rPr>
                                <w:t xml:space="preserve"> </w:t>
                              </w:r>
                              <w:r w:rsidRPr="00482C8D">
                                <w:rPr>
                                  <w:rFonts w:ascii="Arial" w:hAnsi="Arial" w:cs="Arial"/>
                                  <w:bCs/>
                                  <w:w w:val="95"/>
                                  <w:sz w:val="24"/>
                                  <w:szCs w:val="24"/>
                                </w:rPr>
                                <w:t>y</w:t>
                              </w:r>
                              <w:r w:rsidRPr="00482C8D">
                                <w:rPr>
                                  <w:rFonts w:ascii="Arial" w:hAnsi="Arial" w:cs="Arial"/>
                                  <w:bCs/>
                                  <w:spacing w:val="-30"/>
                                  <w:w w:val="95"/>
                                  <w:sz w:val="24"/>
                                  <w:szCs w:val="24"/>
                                </w:rPr>
                                <w:t xml:space="preserve"> </w:t>
                              </w:r>
                              <w:r w:rsidRPr="00482C8D">
                                <w:rPr>
                                  <w:rFonts w:ascii="Arial" w:hAnsi="Arial" w:cs="Arial"/>
                                  <w:bCs/>
                                  <w:w w:val="95"/>
                                  <w:sz w:val="24"/>
                                  <w:szCs w:val="24"/>
                                </w:rPr>
                                <w:t>la</w:t>
                              </w:r>
                              <w:r w:rsidRPr="00482C8D">
                                <w:rPr>
                                  <w:rFonts w:ascii="Arial" w:hAnsi="Arial" w:cs="Arial"/>
                                  <w:bCs/>
                                  <w:spacing w:val="-29"/>
                                  <w:w w:val="95"/>
                                  <w:sz w:val="24"/>
                                  <w:szCs w:val="24"/>
                                </w:rPr>
                                <w:t xml:space="preserve"> </w:t>
                              </w:r>
                              <w:r w:rsidRPr="00482C8D">
                                <w:rPr>
                                  <w:rFonts w:ascii="Arial" w:hAnsi="Arial" w:cs="Arial"/>
                                  <w:bCs/>
                                  <w:w w:val="95"/>
                                  <w:sz w:val="24"/>
                                  <w:szCs w:val="24"/>
                                </w:rPr>
                                <w:t>comunidad</w:t>
                              </w:r>
                              <w:r>
                                <w:rPr>
                                  <w:color w:val="F0AB00"/>
                                  <w:w w:val="95"/>
                                  <w:sz w:val="20"/>
                                </w:rPr>
                                <w:t>.</w:t>
                              </w:r>
                            </w:p>
                          </w:txbxContent>
                        </wps:txbx>
                        <wps:bodyPr wrap="square" lIns="0" tIns="0" rIns="0" bIns="0" rtlCol="0">
                          <a:noAutofit/>
                        </wps:bodyPr>
                      </wps:wsp>
                    </wpg:wgp>
                  </a:graphicData>
                </a:graphic>
              </wp:anchor>
            </w:drawing>
          </mc:Choice>
          <mc:Fallback>
            <w:pict>
              <v:group w14:anchorId="0EBD4CCF" id="Group 284" o:spid="_x0000_s1302" style="position:absolute;margin-left:36.15pt;margin-top:196.25pt;width:346.8pt;height:58.6pt;z-index:-251752960;mso-wrap-distance-left:0;mso-wrap-distance-right:0;mso-position-horizontal-relative:page" coordsize="44043,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">
                <v:shape id="Graphic 285" o:spid="_x0000_s1303" style="position:absolute;left:127;top:127;width:4445;height:7188;visibility:visible;mso-wrap-style:square;v-text-anchor:top" coordsize="444500,718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" path="m444066,l,,,531287r6724,49676l25682,625692r29371,37961l93014,693023r44729,18959l187418,718706r256648,l444066,xe" fillcolor="#f0ab00" stroked="f">
                  <v:path arrowok="t"/>
                </v:shape>
                <v:shape id="Graphic 286" o:spid="_x0000_s1304" style="position:absolute;left:127;top:127;width:43789;height:7188;visibility:visible;mso-wrap-style:square;v-text-anchor:top" coordsize="4378960,718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" path="m,l4378542,r,531287l4371817,580963r-18958,44729l4323488,663653r-37961,29370l4240798,711982r-49675,6724l187418,718706r-49675,-6724l93014,693023,55053,663653,25682,625692,6724,580963,,531287,,xe" filled="f" strokecolor="#f0ab00" strokeweight=".70558mm">
                  <v:path arrowok="t"/>
                </v:shape>
                <v:shape id="Textbox 287" o:spid="_x0000_s1305" type="#_x0000_t202" style="position:absolute;width:44043;height:7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" filled="f" stroked="f">
                  <v:textbox inset="0,0,0,0">
                    <w:txbxContent>
                      <w:p w14:paraId="0EBD4E0C" w14:textId="77777777" w:rsidR="00A16122" w:rsidRPr="00482C8D" w:rsidRDefault="008A191D">
                        <w:pPr>
                          <w:spacing w:before="113" w:line="311" w:lineRule="exact"/>
                          <w:ind w:left="1003"/>
                          <w:rPr>
                            <w:rFonts w:ascii="Arial" w:hAnsi="Arial" w:cs="Arial"/>
                            <w:bCs/>
                            <w:sz w:val="24"/>
                            <w:szCs w:val="24"/>
                          </w:rPr>
                        </w:pPr>
                        <w:r w:rsidRPr="00482C8D">
                          <w:rPr>
                            <w:rFonts w:ascii="Arial" w:hAnsi="Arial" w:cs="Arial"/>
                            <w:bCs/>
                            <w:spacing w:val="-2"/>
                            <w:sz w:val="24"/>
                            <w:szCs w:val="24"/>
                          </w:rPr>
                          <w:t>Practicas</w:t>
                        </w:r>
                        <w:r w:rsidRPr="00482C8D">
                          <w:rPr>
                            <w:rFonts w:ascii="Arial" w:hAnsi="Arial" w:cs="Arial"/>
                            <w:bCs/>
                            <w:spacing w:val="-12"/>
                            <w:sz w:val="24"/>
                            <w:szCs w:val="24"/>
                          </w:rPr>
                          <w:t xml:space="preserve"> </w:t>
                        </w:r>
                        <w:r w:rsidRPr="00482C8D">
                          <w:rPr>
                            <w:rFonts w:ascii="Arial" w:hAnsi="Arial" w:cs="Arial"/>
                            <w:bCs/>
                            <w:spacing w:val="-2"/>
                            <w:sz w:val="24"/>
                            <w:szCs w:val="24"/>
                          </w:rPr>
                          <w:t>inclusivas:</w:t>
                        </w:r>
                      </w:p>
                      <w:p w14:paraId="0EBD4E0D" w14:textId="77777777" w:rsidR="00A16122" w:rsidRDefault="008A191D">
                        <w:pPr>
                          <w:spacing w:line="252" w:lineRule="auto"/>
                          <w:ind w:left="1019"/>
                          <w:rPr>
                            <w:sz w:val="20"/>
                          </w:rPr>
                        </w:pPr>
                        <w:r w:rsidRPr="00482C8D">
                          <w:rPr>
                            <w:rFonts w:ascii="Arial" w:hAnsi="Arial" w:cs="Arial"/>
                            <w:bCs/>
                            <w:w w:val="90"/>
                            <w:sz w:val="24"/>
                            <w:szCs w:val="24"/>
                          </w:rPr>
                          <w:t>aprendizaje</w:t>
                        </w:r>
                        <w:r w:rsidRPr="00482C8D">
                          <w:rPr>
                            <w:rFonts w:ascii="Arial" w:hAnsi="Arial" w:cs="Arial"/>
                            <w:bCs/>
                            <w:spacing w:val="-12"/>
                            <w:w w:val="90"/>
                            <w:sz w:val="24"/>
                            <w:szCs w:val="24"/>
                          </w:rPr>
                          <w:t xml:space="preserve"> </w:t>
                        </w:r>
                        <w:r w:rsidRPr="00482C8D">
                          <w:rPr>
                            <w:rFonts w:ascii="Arial" w:hAnsi="Arial" w:cs="Arial"/>
                            <w:bCs/>
                            <w:w w:val="90"/>
                            <w:sz w:val="24"/>
                            <w:szCs w:val="24"/>
                          </w:rPr>
                          <w:t>dialógico,</w:t>
                        </w:r>
                        <w:r w:rsidRPr="00482C8D">
                          <w:rPr>
                            <w:rFonts w:ascii="Arial" w:hAnsi="Arial" w:cs="Arial"/>
                            <w:bCs/>
                            <w:spacing w:val="-9"/>
                            <w:w w:val="90"/>
                            <w:sz w:val="24"/>
                            <w:szCs w:val="24"/>
                          </w:rPr>
                          <w:t xml:space="preserve"> </w:t>
                        </w:r>
                        <w:r w:rsidRPr="00482C8D">
                          <w:rPr>
                            <w:rFonts w:ascii="Arial" w:hAnsi="Arial" w:cs="Arial"/>
                            <w:bCs/>
                            <w:w w:val="90"/>
                            <w:sz w:val="24"/>
                            <w:szCs w:val="24"/>
                          </w:rPr>
                          <w:t>cooperativo</w:t>
                        </w:r>
                        <w:r w:rsidRPr="00482C8D">
                          <w:rPr>
                            <w:rFonts w:ascii="Arial" w:hAnsi="Arial" w:cs="Arial"/>
                            <w:bCs/>
                            <w:spacing w:val="-10"/>
                            <w:w w:val="90"/>
                            <w:sz w:val="24"/>
                            <w:szCs w:val="24"/>
                          </w:rPr>
                          <w:t xml:space="preserve"> </w:t>
                        </w:r>
                        <w:r w:rsidRPr="00482C8D">
                          <w:rPr>
                            <w:rFonts w:ascii="Arial" w:hAnsi="Arial" w:cs="Arial"/>
                            <w:bCs/>
                            <w:w w:val="90"/>
                            <w:sz w:val="24"/>
                            <w:szCs w:val="24"/>
                          </w:rPr>
                          <w:t>que</w:t>
                        </w:r>
                        <w:r w:rsidRPr="00482C8D">
                          <w:rPr>
                            <w:rFonts w:ascii="Arial" w:hAnsi="Arial" w:cs="Arial"/>
                            <w:bCs/>
                            <w:spacing w:val="-9"/>
                            <w:w w:val="90"/>
                            <w:sz w:val="24"/>
                            <w:szCs w:val="24"/>
                          </w:rPr>
                          <w:t xml:space="preserve"> </w:t>
                        </w:r>
                        <w:r w:rsidRPr="00482C8D">
                          <w:rPr>
                            <w:rFonts w:ascii="Arial" w:hAnsi="Arial" w:cs="Arial"/>
                            <w:bCs/>
                            <w:w w:val="90"/>
                            <w:sz w:val="24"/>
                            <w:szCs w:val="24"/>
                          </w:rPr>
                          <w:t>permita</w:t>
                        </w:r>
                        <w:r w:rsidRPr="00482C8D">
                          <w:rPr>
                            <w:rFonts w:ascii="Arial" w:hAnsi="Arial" w:cs="Arial"/>
                            <w:bCs/>
                            <w:spacing w:val="-9"/>
                            <w:w w:val="90"/>
                            <w:sz w:val="24"/>
                            <w:szCs w:val="24"/>
                          </w:rPr>
                          <w:t xml:space="preserve"> </w:t>
                        </w:r>
                        <w:r w:rsidRPr="00482C8D">
                          <w:rPr>
                            <w:rFonts w:ascii="Arial" w:hAnsi="Arial" w:cs="Arial"/>
                            <w:bCs/>
                            <w:w w:val="90"/>
                            <w:sz w:val="24"/>
                            <w:szCs w:val="24"/>
                          </w:rPr>
                          <w:t>la</w:t>
                        </w:r>
                        <w:r w:rsidRPr="00482C8D">
                          <w:rPr>
                            <w:rFonts w:ascii="Arial" w:hAnsi="Arial" w:cs="Arial"/>
                            <w:bCs/>
                            <w:spacing w:val="-10"/>
                            <w:w w:val="90"/>
                            <w:sz w:val="24"/>
                            <w:szCs w:val="24"/>
                          </w:rPr>
                          <w:t xml:space="preserve"> </w:t>
                        </w:r>
                        <w:r w:rsidRPr="00482C8D">
                          <w:rPr>
                            <w:rFonts w:ascii="Arial" w:hAnsi="Arial" w:cs="Arial"/>
                            <w:bCs/>
                            <w:w w:val="90"/>
                            <w:sz w:val="24"/>
                            <w:szCs w:val="24"/>
                          </w:rPr>
                          <w:t>activa</w:t>
                        </w:r>
                        <w:r w:rsidRPr="00482C8D">
                          <w:rPr>
                            <w:rFonts w:ascii="Arial" w:hAnsi="Arial" w:cs="Arial"/>
                            <w:bCs/>
                            <w:spacing w:val="-9"/>
                            <w:w w:val="90"/>
                            <w:sz w:val="24"/>
                            <w:szCs w:val="24"/>
                          </w:rPr>
                          <w:t xml:space="preserve"> </w:t>
                        </w:r>
                        <w:r w:rsidRPr="00482C8D">
                          <w:rPr>
                            <w:rFonts w:ascii="Arial" w:hAnsi="Arial" w:cs="Arial"/>
                            <w:bCs/>
                            <w:w w:val="90"/>
                            <w:sz w:val="24"/>
                            <w:szCs w:val="24"/>
                          </w:rPr>
                          <w:t>participación</w:t>
                        </w:r>
                        <w:r w:rsidRPr="00482C8D">
                          <w:rPr>
                            <w:rFonts w:ascii="Arial" w:hAnsi="Arial" w:cs="Arial"/>
                            <w:bCs/>
                            <w:spacing w:val="-9"/>
                            <w:w w:val="90"/>
                            <w:sz w:val="24"/>
                            <w:szCs w:val="24"/>
                          </w:rPr>
                          <w:t xml:space="preserve"> </w:t>
                        </w:r>
                        <w:r w:rsidRPr="00482C8D">
                          <w:rPr>
                            <w:rFonts w:ascii="Arial" w:hAnsi="Arial" w:cs="Arial"/>
                            <w:bCs/>
                            <w:w w:val="90"/>
                            <w:sz w:val="24"/>
                            <w:szCs w:val="24"/>
                          </w:rPr>
                          <w:t xml:space="preserve">del </w:t>
                        </w:r>
                        <w:r w:rsidRPr="00482C8D">
                          <w:rPr>
                            <w:rFonts w:ascii="Arial" w:hAnsi="Arial" w:cs="Arial"/>
                            <w:bCs/>
                            <w:w w:val="95"/>
                            <w:sz w:val="24"/>
                            <w:szCs w:val="24"/>
                          </w:rPr>
                          <w:t>alumnado</w:t>
                        </w:r>
                        <w:r w:rsidRPr="00482C8D">
                          <w:rPr>
                            <w:rFonts w:ascii="Arial" w:hAnsi="Arial" w:cs="Arial"/>
                            <w:bCs/>
                            <w:spacing w:val="-30"/>
                            <w:w w:val="95"/>
                            <w:sz w:val="24"/>
                            <w:szCs w:val="24"/>
                          </w:rPr>
                          <w:t xml:space="preserve"> </w:t>
                        </w:r>
                        <w:r w:rsidRPr="00482C8D">
                          <w:rPr>
                            <w:rFonts w:ascii="Arial" w:hAnsi="Arial" w:cs="Arial"/>
                            <w:bCs/>
                            <w:w w:val="95"/>
                            <w:sz w:val="24"/>
                            <w:szCs w:val="24"/>
                          </w:rPr>
                          <w:t>y</w:t>
                        </w:r>
                        <w:r w:rsidRPr="00482C8D">
                          <w:rPr>
                            <w:rFonts w:ascii="Arial" w:hAnsi="Arial" w:cs="Arial"/>
                            <w:bCs/>
                            <w:spacing w:val="-30"/>
                            <w:w w:val="95"/>
                            <w:sz w:val="24"/>
                            <w:szCs w:val="24"/>
                          </w:rPr>
                          <w:t xml:space="preserve"> </w:t>
                        </w:r>
                        <w:r w:rsidRPr="00482C8D">
                          <w:rPr>
                            <w:rFonts w:ascii="Arial" w:hAnsi="Arial" w:cs="Arial"/>
                            <w:bCs/>
                            <w:w w:val="95"/>
                            <w:sz w:val="24"/>
                            <w:szCs w:val="24"/>
                          </w:rPr>
                          <w:t>la</w:t>
                        </w:r>
                        <w:r w:rsidRPr="00482C8D">
                          <w:rPr>
                            <w:rFonts w:ascii="Arial" w:hAnsi="Arial" w:cs="Arial"/>
                            <w:bCs/>
                            <w:spacing w:val="-29"/>
                            <w:w w:val="95"/>
                            <w:sz w:val="24"/>
                            <w:szCs w:val="24"/>
                          </w:rPr>
                          <w:t xml:space="preserve"> </w:t>
                        </w:r>
                        <w:r w:rsidRPr="00482C8D">
                          <w:rPr>
                            <w:rFonts w:ascii="Arial" w:hAnsi="Arial" w:cs="Arial"/>
                            <w:bCs/>
                            <w:w w:val="95"/>
                            <w:sz w:val="24"/>
                            <w:szCs w:val="24"/>
                          </w:rPr>
                          <w:t>comunidad</w:t>
                        </w:r>
                        <w:r>
                          <w:rPr>
                            <w:color w:val="F0AB00"/>
                            <w:w w:val="95"/>
                            <w:sz w:val="20"/>
                          </w:rPr>
                          <w:t>.</w:t>
                        </w:r>
                      </w:p>
                    </w:txbxContent>
                  </v:textbox>
                </v:shape>
                <w10:wrap type="topAndBottom" anchorx="page"/>
              </v:group>
            </w:pict>
          </mc:Fallback>
        </mc:AlternateContent>
      </w:r>
    </w:p>
    <w:p w14:paraId="0EBD4929" w14:textId="77777777" w:rsidR="00A16122" w:rsidRDefault="00A16122">
      <w:pPr>
        <w:pStyle w:val="BodyText"/>
        <w:spacing w:before="5"/>
        <w:rPr>
          <w:sz w:val="15"/>
        </w:rPr>
      </w:pPr>
    </w:p>
    <w:p w14:paraId="0EBD492C" w14:textId="77777777" w:rsidR="00A16122" w:rsidRPr="00482C8D" w:rsidRDefault="008A191D" w:rsidP="0076558E">
      <w:pPr>
        <w:spacing w:line="261" w:lineRule="auto"/>
        <w:ind w:left="1104" w:right="1103"/>
        <w:rPr>
          <w:rFonts w:ascii="Arial" w:hAnsi="Arial" w:cs="Arial"/>
          <w:bCs/>
          <w:iCs/>
          <w:sz w:val="24"/>
          <w:szCs w:val="32"/>
        </w:rPr>
      </w:pPr>
      <w:r w:rsidRPr="00482C8D">
        <w:rPr>
          <w:rFonts w:ascii="Arial" w:hAnsi="Arial" w:cs="Arial"/>
          <w:bCs/>
          <w:iCs/>
          <w:sz w:val="24"/>
          <w:szCs w:val="32"/>
        </w:rPr>
        <w:t xml:space="preserve">“El cambio en los centros escolares se transforma en una mejora inclusiva </w:t>
      </w:r>
      <w:r w:rsidRPr="00482C8D">
        <w:rPr>
          <w:rFonts w:ascii="Arial" w:hAnsi="Arial" w:cs="Arial"/>
          <w:bCs/>
          <w:iCs/>
          <w:w w:val="110"/>
          <w:sz w:val="24"/>
          <w:szCs w:val="32"/>
        </w:rPr>
        <w:t>cuando está basado en valores inclusivos. Hacer lo correcto implica relacionar las distintas prácticas y acciones escolares con los valores. Relacionar tus acciones con tus valores puede ser el paso más práctico para</w:t>
      </w:r>
      <w:r w:rsidRPr="00482C8D">
        <w:rPr>
          <w:rFonts w:ascii="Arial" w:hAnsi="Arial" w:cs="Arial"/>
          <w:bCs/>
          <w:iCs/>
          <w:spacing w:val="-3"/>
          <w:w w:val="110"/>
          <w:sz w:val="24"/>
          <w:szCs w:val="32"/>
        </w:rPr>
        <w:t xml:space="preserve"> </w:t>
      </w:r>
      <w:r w:rsidRPr="00482C8D">
        <w:rPr>
          <w:rFonts w:ascii="Arial" w:hAnsi="Arial" w:cs="Arial"/>
          <w:bCs/>
          <w:iCs/>
          <w:w w:val="110"/>
          <w:sz w:val="24"/>
          <w:szCs w:val="32"/>
        </w:rPr>
        <w:t>la</w:t>
      </w:r>
      <w:r w:rsidRPr="00482C8D">
        <w:rPr>
          <w:rFonts w:ascii="Arial" w:hAnsi="Arial" w:cs="Arial"/>
          <w:bCs/>
          <w:iCs/>
          <w:spacing w:val="-3"/>
          <w:w w:val="110"/>
          <w:sz w:val="24"/>
          <w:szCs w:val="32"/>
        </w:rPr>
        <w:t xml:space="preserve"> </w:t>
      </w:r>
      <w:r w:rsidRPr="00482C8D">
        <w:rPr>
          <w:rFonts w:ascii="Arial" w:hAnsi="Arial" w:cs="Arial"/>
          <w:bCs/>
          <w:iCs/>
          <w:w w:val="110"/>
          <w:sz w:val="24"/>
          <w:szCs w:val="32"/>
        </w:rPr>
        <w:t>mejora</w:t>
      </w:r>
      <w:r w:rsidRPr="00482C8D">
        <w:rPr>
          <w:rFonts w:ascii="Arial" w:hAnsi="Arial" w:cs="Arial"/>
          <w:bCs/>
          <w:iCs/>
          <w:spacing w:val="-3"/>
          <w:w w:val="110"/>
          <w:sz w:val="24"/>
          <w:szCs w:val="32"/>
        </w:rPr>
        <w:t xml:space="preserve"> </w:t>
      </w:r>
      <w:r w:rsidRPr="00482C8D">
        <w:rPr>
          <w:rFonts w:ascii="Arial" w:hAnsi="Arial" w:cs="Arial"/>
          <w:bCs/>
          <w:iCs/>
          <w:w w:val="110"/>
          <w:sz w:val="24"/>
          <w:szCs w:val="32"/>
        </w:rPr>
        <w:t>de</w:t>
      </w:r>
      <w:r w:rsidRPr="00482C8D">
        <w:rPr>
          <w:rFonts w:ascii="Arial" w:hAnsi="Arial" w:cs="Arial"/>
          <w:bCs/>
          <w:iCs/>
          <w:spacing w:val="-3"/>
          <w:w w:val="110"/>
          <w:sz w:val="24"/>
          <w:szCs w:val="32"/>
        </w:rPr>
        <w:t xml:space="preserve"> </w:t>
      </w:r>
      <w:r w:rsidRPr="00482C8D">
        <w:rPr>
          <w:rFonts w:ascii="Arial" w:hAnsi="Arial" w:cs="Arial"/>
          <w:bCs/>
          <w:iCs/>
          <w:w w:val="110"/>
          <w:sz w:val="24"/>
          <w:szCs w:val="32"/>
        </w:rPr>
        <w:t>tu</w:t>
      </w:r>
      <w:r w:rsidRPr="00482C8D">
        <w:rPr>
          <w:rFonts w:ascii="Arial" w:hAnsi="Arial" w:cs="Arial"/>
          <w:bCs/>
          <w:iCs/>
          <w:spacing w:val="-3"/>
          <w:w w:val="110"/>
          <w:sz w:val="24"/>
          <w:szCs w:val="32"/>
        </w:rPr>
        <w:t xml:space="preserve"> </w:t>
      </w:r>
      <w:r w:rsidRPr="00482C8D">
        <w:rPr>
          <w:rFonts w:ascii="Arial" w:hAnsi="Arial" w:cs="Arial"/>
          <w:bCs/>
          <w:iCs/>
          <w:w w:val="110"/>
          <w:sz w:val="24"/>
          <w:szCs w:val="32"/>
        </w:rPr>
        <w:t>centro.</w:t>
      </w:r>
      <w:r w:rsidRPr="00482C8D">
        <w:rPr>
          <w:rFonts w:ascii="Arial" w:hAnsi="Arial" w:cs="Arial"/>
          <w:bCs/>
          <w:iCs/>
          <w:spacing w:val="-2"/>
          <w:w w:val="110"/>
          <w:sz w:val="24"/>
          <w:szCs w:val="32"/>
        </w:rPr>
        <w:t xml:space="preserve"> </w:t>
      </w:r>
      <w:r w:rsidRPr="00482C8D">
        <w:rPr>
          <w:rFonts w:ascii="Arial" w:hAnsi="Arial" w:cs="Arial"/>
          <w:bCs/>
          <w:iCs/>
          <w:w w:val="110"/>
          <w:sz w:val="24"/>
          <w:szCs w:val="32"/>
        </w:rPr>
        <w:t>La</w:t>
      </w:r>
      <w:r w:rsidRPr="00482C8D">
        <w:rPr>
          <w:rFonts w:ascii="Arial" w:hAnsi="Arial" w:cs="Arial"/>
          <w:bCs/>
          <w:iCs/>
          <w:spacing w:val="-3"/>
          <w:w w:val="110"/>
          <w:sz w:val="24"/>
          <w:szCs w:val="32"/>
        </w:rPr>
        <w:t xml:space="preserve"> </w:t>
      </w:r>
      <w:r w:rsidRPr="00482C8D">
        <w:rPr>
          <w:rFonts w:ascii="Arial" w:hAnsi="Arial" w:cs="Arial"/>
          <w:bCs/>
          <w:iCs/>
          <w:w w:val="110"/>
          <w:sz w:val="24"/>
          <w:szCs w:val="32"/>
        </w:rPr>
        <w:t>participación</w:t>
      </w:r>
      <w:r w:rsidRPr="00482C8D">
        <w:rPr>
          <w:rFonts w:ascii="Arial" w:hAnsi="Arial" w:cs="Arial"/>
          <w:bCs/>
          <w:iCs/>
          <w:spacing w:val="-2"/>
          <w:w w:val="110"/>
          <w:sz w:val="24"/>
          <w:szCs w:val="32"/>
        </w:rPr>
        <w:t xml:space="preserve"> </w:t>
      </w:r>
      <w:r w:rsidRPr="00482C8D">
        <w:rPr>
          <w:rFonts w:ascii="Arial" w:hAnsi="Arial" w:cs="Arial"/>
          <w:bCs/>
          <w:iCs/>
          <w:w w:val="110"/>
          <w:sz w:val="24"/>
          <w:szCs w:val="32"/>
        </w:rPr>
        <w:t>implica</w:t>
      </w:r>
      <w:r w:rsidRPr="00482C8D">
        <w:rPr>
          <w:rFonts w:ascii="Arial" w:hAnsi="Arial" w:cs="Arial"/>
          <w:bCs/>
          <w:iCs/>
          <w:spacing w:val="-2"/>
          <w:w w:val="110"/>
          <w:sz w:val="24"/>
          <w:szCs w:val="32"/>
        </w:rPr>
        <w:t xml:space="preserve"> </w:t>
      </w:r>
      <w:r w:rsidRPr="00482C8D">
        <w:rPr>
          <w:rFonts w:ascii="Arial" w:hAnsi="Arial" w:cs="Arial"/>
          <w:bCs/>
          <w:iCs/>
          <w:w w:val="110"/>
          <w:sz w:val="24"/>
          <w:szCs w:val="32"/>
        </w:rPr>
        <w:t>aprender,</w:t>
      </w:r>
      <w:r w:rsidRPr="00482C8D">
        <w:rPr>
          <w:rFonts w:ascii="Arial" w:hAnsi="Arial" w:cs="Arial"/>
          <w:bCs/>
          <w:iCs/>
          <w:spacing w:val="-3"/>
          <w:w w:val="110"/>
          <w:sz w:val="24"/>
          <w:szCs w:val="32"/>
        </w:rPr>
        <w:t xml:space="preserve"> </w:t>
      </w:r>
      <w:r w:rsidRPr="00482C8D">
        <w:rPr>
          <w:rFonts w:ascii="Arial" w:hAnsi="Arial" w:cs="Arial"/>
          <w:bCs/>
          <w:iCs/>
          <w:w w:val="110"/>
          <w:sz w:val="24"/>
          <w:szCs w:val="32"/>
        </w:rPr>
        <w:t>jugar</w:t>
      </w:r>
      <w:r w:rsidRPr="00482C8D">
        <w:rPr>
          <w:rFonts w:ascii="Arial" w:hAnsi="Arial" w:cs="Arial"/>
          <w:bCs/>
          <w:iCs/>
          <w:spacing w:val="-3"/>
          <w:w w:val="110"/>
          <w:sz w:val="24"/>
          <w:szCs w:val="32"/>
        </w:rPr>
        <w:t xml:space="preserve"> </w:t>
      </w:r>
      <w:r w:rsidRPr="00482C8D">
        <w:rPr>
          <w:rFonts w:ascii="Arial" w:hAnsi="Arial" w:cs="Arial"/>
          <w:bCs/>
          <w:iCs/>
          <w:w w:val="110"/>
          <w:sz w:val="24"/>
          <w:szCs w:val="32"/>
        </w:rPr>
        <w:t>o trabajar</w:t>
      </w:r>
      <w:r w:rsidRPr="00482C8D">
        <w:rPr>
          <w:rFonts w:ascii="Arial" w:hAnsi="Arial" w:cs="Arial"/>
          <w:bCs/>
          <w:iCs/>
          <w:spacing w:val="-12"/>
          <w:w w:val="110"/>
          <w:sz w:val="24"/>
          <w:szCs w:val="32"/>
        </w:rPr>
        <w:t xml:space="preserve"> </w:t>
      </w:r>
      <w:r w:rsidRPr="00482C8D">
        <w:rPr>
          <w:rFonts w:ascii="Arial" w:hAnsi="Arial" w:cs="Arial"/>
          <w:bCs/>
          <w:iCs/>
          <w:w w:val="110"/>
          <w:sz w:val="24"/>
          <w:szCs w:val="32"/>
        </w:rPr>
        <w:t>en</w:t>
      </w:r>
      <w:r w:rsidRPr="00482C8D">
        <w:rPr>
          <w:rFonts w:ascii="Arial" w:hAnsi="Arial" w:cs="Arial"/>
          <w:bCs/>
          <w:iCs/>
          <w:spacing w:val="-12"/>
          <w:w w:val="110"/>
          <w:sz w:val="24"/>
          <w:szCs w:val="32"/>
        </w:rPr>
        <w:t xml:space="preserve"> </w:t>
      </w:r>
      <w:r w:rsidRPr="00482C8D">
        <w:rPr>
          <w:rFonts w:ascii="Arial" w:hAnsi="Arial" w:cs="Arial"/>
          <w:bCs/>
          <w:iCs/>
          <w:w w:val="110"/>
          <w:sz w:val="24"/>
          <w:szCs w:val="32"/>
        </w:rPr>
        <w:t>colaboración</w:t>
      </w:r>
      <w:r w:rsidRPr="00482C8D">
        <w:rPr>
          <w:rFonts w:ascii="Arial" w:hAnsi="Arial" w:cs="Arial"/>
          <w:bCs/>
          <w:iCs/>
          <w:spacing w:val="-12"/>
          <w:w w:val="110"/>
          <w:sz w:val="24"/>
          <w:szCs w:val="32"/>
        </w:rPr>
        <w:t xml:space="preserve"> </w:t>
      </w:r>
      <w:r w:rsidRPr="00482C8D">
        <w:rPr>
          <w:rFonts w:ascii="Arial" w:hAnsi="Arial" w:cs="Arial"/>
          <w:bCs/>
          <w:iCs/>
          <w:w w:val="110"/>
          <w:sz w:val="24"/>
          <w:szCs w:val="32"/>
        </w:rPr>
        <w:t>con</w:t>
      </w:r>
      <w:r w:rsidRPr="00482C8D">
        <w:rPr>
          <w:rFonts w:ascii="Arial" w:hAnsi="Arial" w:cs="Arial"/>
          <w:bCs/>
          <w:iCs/>
          <w:spacing w:val="-12"/>
          <w:w w:val="110"/>
          <w:sz w:val="24"/>
          <w:szCs w:val="32"/>
        </w:rPr>
        <w:t xml:space="preserve"> </w:t>
      </w:r>
      <w:r w:rsidRPr="00482C8D">
        <w:rPr>
          <w:rFonts w:ascii="Arial" w:hAnsi="Arial" w:cs="Arial"/>
          <w:bCs/>
          <w:iCs/>
          <w:w w:val="110"/>
          <w:sz w:val="24"/>
          <w:szCs w:val="32"/>
        </w:rPr>
        <w:t>otros.</w:t>
      </w:r>
      <w:r w:rsidRPr="00482C8D">
        <w:rPr>
          <w:rFonts w:ascii="Arial" w:hAnsi="Arial" w:cs="Arial"/>
          <w:bCs/>
          <w:iCs/>
          <w:spacing w:val="-12"/>
          <w:w w:val="110"/>
          <w:sz w:val="24"/>
          <w:szCs w:val="32"/>
        </w:rPr>
        <w:t xml:space="preserve"> </w:t>
      </w:r>
      <w:r w:rsidRPr="00482C8D">
        <w:rPr>
          <w:rFonts w:ascii="Arial" w:hAnsi="Arial" w:cs="Arial"/>
          <w:bCs/>
          <w:iCs/>
          <w:w w:val="110"/>
          <w:sz w:val="24"/>
          <w:szCs w:val="32"/>
        </w:rPr>
        <w:t>Se</w:t>
      </w:r>
      <w:r w:rsidRPr="00482C8D">
        <w:rPr>
          <w:rFonts w:ascii="Arial" w:hAnsi="Arial" w:cs="Arial"/>
          <w:bCs/>
          <w:iCs/>
          <w:spacing w:val="-12"/>
          <w:w w:val="110"/>
          <w:sz w:val="24"/>
          <w:szCs w:val="32"/>
        </w:rPr>
        <w:t xml:space="preserve"> </w:t>
      </w:r>
      <w:r w:rsidRPr="00482C8D">
        <w:rPr>
          <w:rFonts w:ascii="Arial" w:hAnsi="Arial" w:cs="Arial"/>
          <w:bCs/>
          <w:iCs/>
          <w:w w:val="110"/>
          <w:sz w:val="24"/>
          <w:szCs w:val="32"/>
        </w:rPr>
        <w:t>trata</w:t>
      </w:r>
      <w:r w:rsidRPr="00482C8D">
        <w:rPr>
          <w:rFonts w:ascii="Arial" w:hAnsi="Arial" w:cs="Arial"/>
          <w:bCs/>
          <w:iCs/>
          <w:spacing w:val="-12"/>
          <w:w w:val="110"/>
          <w:sz w:val="24"/>
          <w:szCs w:val="32"/>
        </w:rPr>
        <w:t xml:space="preserve"> </w:t>
      </w:r>
      <w:r w:rsidRPr="00482C8D">
        <w:rPr>
          <w:rFonts w:ascii="Arial" w:hAnsi="Arial" w:cs="Arial"/>
          <w:bCs/>
          <w:iCs/>
          <w:w w:val="110"/>
          <w:sz w:val="24"/>
          <w:szCs w:val="32"/>
        </w:rPr>
        <w:t>de</w:t>
      </w:r>
      <w:r w:rsidRPr="00482C8D">
        <w:rPr>
          <w:rFonts w:ascii="Arial" w:hAnsi="Arial" w:cs="Arial"/>
          <w:bCs/>
          <w:iCs/>
          <w:spacing w:val="-12"/>
          <w:w w:val="110"/>
          <w:sz w:val="24"/>
          <w:szCs w:val="32"/>
        </w:rPr>
        <w:t xml:space="preserve"> </w:t>
      </w:r>
      <w:r w:rsidRPr="00482C8D">
        <w:rPr>
          <w:rFonts w:ascii="Arial" w:hAnsi="Arial" w:cs="Arial"/>
          <w:bCs/>
          <w:iCs/>
          <w:w w:val="110"/>
          <w:sz w:val="24"/>
          <w:szCs w:val="32"/>
        </w:rPr>
        <w:t>poder</w:t>
      </w:r>
      <w:r w:rsidRPr="00482C8D">
        <w:rPr>
          <w:rFonts w:ascii="Arial" w:hAnsi="Arial" w:cs="Arial"/>
          <w:bCs/>
          <w:iCs/>
          <w:spacing w:val="-12"/>
          <w:w w:val="110"/>
          <w:sz w:val="24"/>
          <w:szCs w:val="32"/>
        </w:rPr>
        <w:t xml:space="preserve"> </w:t>
      </w:r>
      <w:r w:rsidRPr="00482C8D">
        <w:rPr>
          <w:rFonts w:ascii="Arial" w:hAnsi="Arial" w:cs="Arial"/>
          <w:bCs/>
          <w:iCs/>
          <w:w w:val="110"/>
          <w:sz w:val="24"/>
          <w:szCs w:val="32"/>
        </w:rPr>
        <w:t>hacer</w:t>
      </w:r>
      <w:r w:rsidRPr="00482C8D">
        <w:rPr>
          <w:rFonts w:ascii="Arial" w:hAnsi="Arial" w:cs="Arial"/>
          <w:bCs/>
          <w:iCs/>
          <w:spacing w:val="-12"/>
          <w:w w:val="110"/>
          <w:sz w:val="24"/>
          <w:szCs w:val="32"/>
        </w:rPr>
        <w:t xml:space="preserve"> </w:t>
      </w:r>
      <w:r w:rsidRPr="00482C8D">
        <w:rPr>
          <w:rFonts w:ascii="Arial" w:hAnsi="Arial" w:cs="Arial"/>
          <w:bCs/>
          <w:iCs/>
          <w:w w:val="110"/>
          <w:sz w:val="24"/>
          <w:szCs w:val="32"/>
        </w:rPr>
        <w:t>elecciones</w:t>
      </w:r>
      <w:r w:rsidRPr="00482C8D">
        <w:rPr>
          <w:rFonts w:ascii="Arial" w:hAnsi="Arial" w:cs="Arial"/>
          <w:bCs/>
          <w:iCs/>
          <w:spacing w:val="-12"/>
          <w:w w:val="110"/>
          <w:sz w:val="24"/>
          <w:szCs w:val="32"/>
        </w:rPr>
        <w:t xml:space="preserve"> </w:t>
      </w:r>
      <w:r w:rsidRPr="00482C8D">
        <w:rPr>
          <w:rFonts w:ascii="Arial" w:hAnsi="Arial" w:cs="Arial"/>
          <w:bCs/>
          <w:iCs/>
          <w:w w:val="110"/>
          <w:sz w:val="24"/>
          <w:szCs w:val="32"/>
        </w:rPr>
        <w:t>y de</w:t>
      </w:r>
      <w:r w:rsidRPr="00482C8D">
        <w:rPr>
          <w:rFonts w:ascii="Arial" w:hAnsi="Arial" w:cs="Arial"/>
          <w:bCs/>
          <w:iCs/>
          <w:spacing w:val="-14"/>
          <w:w w:val="110"/>
          <w:sz w:val="24"/>
          <w:szCs w:val="32"/>
        </w:rPr>
        <w:t xml:space="preserve"> </w:t>
      </w:r>
      <w:r w:rsidRPr="00482C8D">
        <w:rPr>
          <w:rFonts w:ascii="Arial" w:hAnsi="Arial" w:cs="Arial"/>
          <w:bCs/>
          <w:iCs/>
          <w:w w:val="110"/>
          <w:sz w:val="24"/>
          <w:szCs w:val="32"/>
        </w:rPr>
        <w:t>tener</w:t>
      </w:r>
      <w:r w:rsidRPr="00482C8D">
        <w:rPr>
          <w:rFonts w:ascii="Arial" w:hAnsi="Arial" w:cs="Arial"/>
          <w:bCs/>
          <w:iCs/>
          <w:spacing w:val="-13"/>
          <w:w w:val="110"/>
          <w:sz w:val="24"/>
          <w:szCs w:val="32"/>
        </w:rPr>
        <w:t xml:space="preserve"> </w:t>
      </w:r>
      <w:r w:rsidRPr="00482C8D">
        <w:rPr>
          <w:rFonts w:ascii="Arial" w:hAnsi="Arial" w:cs="Arial"/>
          <w:bCs/>
          <w:iCs/>
          <w:w w:val="110"/>
          <w:sz w:val="24"/>
          <w:szCs w:val="32"/>
        </w:rPr>
        <w:t>algo</w:t>
      </w:r>
      <w:r w:rsidRPr="00482C8D">
        <w:rPr>
          <w:rFonts w:ascii="Arial" w:hAnsi="Arial" w:cs="Arial"/>
          <w:bCs/>
          <w:iCs/>
          <w:spacing w:val="-14"/>
          <w:w w:val="110"/>
          <w:sz w:val="24"/>
          <w:szCs w:val="32"/>
        </w:rPr>
        <w:t xml:space="preserve"> </w:t>
      </w:r>
      <w:r w:rsidRPr="00482C8D">
        <w:rPr>
          <w:rFonts w:ascii="Arial" w:hAnsi="Arial" w:cs="Arial"/>
          <w:bCs/>
          <w:iCs/>
          <w:w w:val="110"/>
          <w:sz w:val="24"/>
          <w:szCs w:val="32"/>
        </w:rPr>
        <w:t>que</w:t>
      </w:r>
      <w:r w:rsidRPr="00482C8D">
        <w:rPr>
          <w:rFonts w:ascii="Arial" w:hAnsi="Arial" w:cs="Arial"/>
          <w:bCs/>
          <w:iCs/>
          <w:spacing w:val="-13"/>
          <w:w w:val="110"/>
          <w:sz w:val="24"/>
          <w:szCs w:val="32"/>
        </w:rPr>
        <w:t xml:space="preserve"> </w:t>
      </w:r>
      <w:r w:rsidRPr="00482C8D">
        <w:rPr>
          <w:rFonts w:ascii="Arial" w:hAnsi="Arial" w:cs="Arial"/>
          <w:bCs/>
          <w:iCs/>
          <w:w w:val="110"/>
          <w:sz w:val="24"/>
          <w:szCs w:val="32"/>
        </w:rPr>
        <w:t>decir</w:t>
      </w:r>
      <w:r w:rsidRPr="00482C8D">
        <w:rPr>
          <w:rFonts w:ascii="Arial" w:hAnsi="Arial" w:cs="Arial"/>
          <w:bCs/>
          <w:iCs/>
          <w:spacing w:val="-14"/>
          <w:w w:val="110"/>
          <w:sz w:val="24"/>
          <w:szCs w:val="32"/>
        </w:rPr>
        <w:t xml:space="preserve"> </w:t>
      </w:r>
      <w:r w:rsidRPr="00482C8D">
        <w:rPr>
          <w:rFonts w:ascii="Arial" w:hAnsi="Arial" w:cs="Arial"/>
          <w:bCs/>
          <w:iCs/>
          <w:w w:val="110"/>
          <w:sz w:val="24"/>
          <w:szCs w:val="32"/>
        </w:rPr>
        <w:t>sobre</w:t>
      </w:r>
      <w:r w:rsidRPr="00482C8D">
        <w:rPr>
          <w:rFonts w:ascii="Arial" w:hAnsi="Arial" w:cs="Arial"/>
          <w:bCs/>
          <w:iCs/>
          <w:spacing w:val="-13"/>
          <w:w w:val="110"/>
          <w:sz w:val="24"/>
          <w:szCs w:val="32"/>
        </w:rPr>
        <w:t xml:space="preserve"> </w:t>
      </w:r>
      <w:r w:rsidRPr="00482C8D">
        <w:rPr>
          <w:rFonts w:ascii="Arial" w:hAnsi="Arial" w:cs="Arial"/>
          <w:bCs/>
          <w:iCs/>
          <w:w w:val="110"/>
          <w:sz w:val="24"/>
          <w:szCs w:val="32"/>
        </w:rPr>
        <w:t>lo</w:t>
      </w:r>
      <w:r w:rsidRPr="00482C8D">
        <w:rPr>
          <w:rFonts w:ascii="Arial" w:hAnsi="Arial" w:cs="Arial"/>
          <w:bCs/>
          <w:iCs/>
          <w:spacing w:val="-14"/>
          <w:w w:val="110"/>
          <w:sz w:val="24"/>
          <w:szCs w:val="32"/>
        </w:rPr>
        <w:t xml:space="preserve"> </w:t>
      </w:r>
      <w:r w:rsidRPr="00482C8D">
        <w:rPr>
          <w:rFonts w:ascii="Arial" w:hAnsi="Arial" w:cs="Arial"/>
          <w:bCs/>
          <w:iCs/>
          <w:w w:val="110"/>
          <w:sz w:val="24"/>
          <w:szCs w:val="32"/>
        </w:rPr>
        <w:t>que</w:t>
      </w:r>
      <w:r w:rsidRPr="00482C8D">
        <w:rPr>
          <w:rFonts w:ascii="Arial" w:hAnsi="Arial" w:cs="Arial"/>
          <w:bCs/>
          <w:iCs/>
          <w:spacing w:val="-13"/>
          <w:w w:val="110"/>
          <w:sz w:val="24"/>
          <w:szCs w:val="32"/>
        </w:rPr>
        <w:t xml:space="preserve"> </w:t>
      </w:r>
      <w:r w:rsidRPr="00482C8D">
        <w:rPr>
          <w:rFonts w:ascii="Arial" w:hAnsi="Arial" w:cs="Arial"/>
          <w:bCs/>
          <w:iCs/>
          <w:w w:val="110"/>
          <w:sz w:val="24"/>
          <w:szCs w:val="32"/>
        </w:rPr>
        <w:t>hacemos.</w:t>
      </w:r>
      <w:r w:rsidRPr="00482C8D">
        <w:rPr>
          <w:rFonts w:ascii="Arial" w:hAnsi="Arial" w:cs="Arial"/>
          <w:bCs/>
          <w:iCs/>
          <w:spacing w:val="-13"/>
          <w:w w:val="110"/>
          <w:sz w:val="24"/>
          <w:szCs w:val="32"/>
        </w:rPr>
        <w:t xml:space="preserve"> </w:t>
      </w:r>
      <w:r w:rsidRPr="00482C8D">
        <w:rPr>
          <w:rFonts w:ascii="Arial" w:hAnsi="Arial" w:cs="Arial"/>
          <w:bCs/>
          <w:iCs/>
          <w:w w:val="110"/>
          <w:sz w:val="24"/>
          <w:szCs w:val="32"/>
        </w:rPr>
        <w:t>Más</w:t>
      </w:r>
      <w:r w:rsidRPr="00482C8D">
        <w:rPr>
          <w:rFonts w:ascii="Arial" w:hAnsi="Arial" w:cs="Arial"/>
          <w:bCs/>
          <w:iCs/>
          <w:spacing w:val="-14"/>
          <w:w w:val="110"/>
          <w:sz w:val="24"/>
          <w:szCs w:val="32"/>
        </w:rPr>
        <w:t xml:space="preserve"> </w:t>
      </w:r>
      <w:r w:rsidRPr="00482C8D">
        <w:rPr>
          <w:rFonts w:ascii="Arial" w:hAnsi="Arial" w:cs="Arial"/>
          <w:bCs/>
          <w:iCs/>
          <w:w w:val="110"/>
          <w:sz w:val="24"/>
          <w:szCs w:val="32"/>
        </w:rPr>
        <w:t>profundamente</w:t>
      </w:r>
      <w:r w:rsidRPr="00482C8D">
        <w:rPr>
          <w:rFonts w:ascii="Arial" w:hAnsi="Arial" w:cs="Arial"/>
          <w:bCs/>
          <w:iCs/>
          <w:spacing w:val="-13"/>
          <w:w w:val="110"/>
          <w:sz w:val="24"/>
          <w:szCs w:val="32"/>
        </w:rPr>
        <w:t xml:space="preserve"> </w:t>
      </w:r>
      <w:r w:rsidRPr="00482C8D">
        <w:rPr>
          <w:rFonts w:ascii="Arial" w:hAnsi="Arial" w:cs="Arial"/>
          <w:bCs/>
          <w:iCs/>
          <w:w w:val="110"/>
          <w:sz w:val="24"/>
          <w:szCs w:val="32"/>
        </w:rPr>
        <w:t>tiene que</w:t>
      </w:r>
      <w:r w:rsidRPr="00482C8D">
        <w:rPr>
          <w:rFonts w:ascii="Arial" w:hAnsi="Arial" w:cs="Arial"/>
          <w:bCs/>
          <w:iCs/>
          <w:spacing w:val="-9"/>
          <w:w w:val="110"/>
          <w:sz w:val="24"/>
          <w:szCs w:val="32"/>
        </w:rPr>
        <w:t xml:space="preserve"> </w:t>
      </w:r>
      <w:r w:rsidRPr="00482C8D">
        <w:rPr>
          <w:rFonts w:ascii="Arial" w:hAnsi="Arial" w:cs="Arial"/>
          <w:bCs/>
          <w:iCs/>
          <w:w w:val="110"/>
          <w:sz w:val="24"/>
          <w:szCs w:val="32"/>
        </w:rPr>
        <w:t>ver</w:t>
      </w:r>
      <w:r w:rsidRPr="00482C8D">
        <w:rPr>
          <w:rFonts w:ascii="Arial" w:hAnsi="Arial" w:cs="Arial"/>
          <w:bCs/>
          <w:iCs/>
          <w:spacing w:val="-9"/>
          <w:w w:val="110"/>
          <w:sz w:val="24"/>
          <w:szCs w:val="32"/>
        </w:rPr>
        <w:t xml:space="preserve"> </w:t>
      </w:r>
      <w:r w:rsidRPr="00482C8D">
        <w:rPr>
          <w:rFonts w:ascii="Arial" w:hAnsi="Arial" w:cs="Arial"/>
          <w:bCs/>
          <w:iCs/>
          <w:w w:val="110"/>
          <w:sz w:val="24"/>
          <w:szCs w:val="32"/>
        </w:rPr>
        <w:t>con</w:t>
      </w:r>
      <w:r w:rsidRPr="00482C8D">
        <w:rPr>
          <w:rFonts w:ascii="Arial" w:hAnsi="Arial" w:cs="Arial"/>
          <w:bCs/>
          <w:iCs/>
          <w:spacing w:val="-9"/>
          <w:w w:val="110"/>
          <w:sz w:val="24"/>
          <w:szCs w:val="32"/>
        </w:rPr>
        <w:t xml:space="preserve"> </w:t>
      </w:r>
      <w:r w:rsidRPr="00482C8D">
        <w:rPr>
          <w:rFonts w:ascii="Arial" w:hAnsi="Arial" w:cs="Arial"/>
          <w:bCs/>
          <w:iCs/>
          <w:w w:val="110"/>
          <w:sz w:val="24"/>
          <w:szCs w:val="32"/>
        </w:rPr>
        <w:t>ser</w:t>
      </w:r>
      <w:r w:rsidRPr="00482C8D">
        <w:rPr>
          <w:rFonts w:ascii="Arial" w:hAnsi="Arial" w:cs="Arial"/>
          <w:bCs/>
          <w:iCs/>
          <w:spacing w:val="-9"/>
          <w:w w:val="110"/>
          <w:sz w:val="24"/>
          <w:szCs w:val="32"/>
        </w:rPr>
        <w:t xml:space="preserve"> </w:t>
      </w:r>
      <w:r w:rsidRPr="00482C8D">
        <w:rPr>
          <w:rFonts w:ascii="Arial" w:hAnsi="Arial" w:cs="Arial"/>
          <w:bCs/>
          <w:iCs/>
          <w:w w:val="110"/>
          <w:sz w:val="24"/>
          <w:szCs w:val="32"/>
        </w:rPr>
        <w:t>reconocido</w:t>
      </w:r>
      <w:r w:rsidRPr="00482C8D">
        <w:rPr>
          <w:rFonts w:ascii="Arial" w:hAnsi="Arial" w:cs="Arial"/>
          <w:bCs/>
          <w:iCs/>
          <w:spacing w:val="-9"/>
          <w:w w:val="110"/>
          <w:sz w:val="24"/>
          <w:szCs w:val="32"/>
        </w:rPr>
        <w:t xml:space="preserve"> </w:t>
      </w:r>
      <w:r w:rsidRPr="00482C8D">
        <w:rPr>
          <w:rFonts w:ascii="Arial" w:hAnsi="Arial" w:cs="Arial"/>
          <w:bCs/>
          <w:iCs/>
          <w:w w:val="110"/>
          <w:sz w:val="24"/>
          <w:szCs w:val="32"/>
        </w:rPr>
        <w:t>y</w:t>
      </w:r>
      <w:r w:rsidRPr="00482C8D">
        <w:rPr>
          <w:rFonts w:ascii="Arial" w:hAnsi="Arial" w:cs="Arial"/>
          <w:bCs/>
          <w:iCs/>
          <w:spacing w:val="-9"/>
          <w:w w:val="110"/>
          <w:sz w:val="24"/>
          <w:szCs w:val="32"/>
        </w:rPr>
        <w:t xml:space="preserve"> </w:t>
      </w:r>
      <w:r w:rsidRPr="00482C8D">
        <w:rPr>
          <w:rFonts w:ascii="Arial" w:hAnsi="Arial" w:cs="Arial"/>
          <w:bCs/>
          <w:iCs/>
          <w:w w:val="110"/>
          <w:sz w:val="24"/>
          <w:szCs w:val="32"/>
        </w:rPr>
        <w:t>aceptado</w:t>
      </w:r>
      <w:r w:rsidRPr="00482C8D">
        <w:rPr>
          <w:rFonts w:ascii="Arial" w:hAnsi="Arial" w:cs="Arial"/>
          <w:bCs/>
          <w:iCs/>
          <w:spacing w:val="-9"/>
          <w:w w:val="110"/>
          <w:sz w:val="24"/>
          <w:szCs w:val="32"/>
        </w:rPr>
        <w:t xml:space="preserve"> </w:t>
      </w:r>
      <w:r w:rsidRPr="00482C8D">
        <w:rPr>
          <w:rFonts w:ascii="Arial" w:hAnsi="Arial" w:cs="Arial"/>
          <w:bCs/>
          <w:iCs/>
          <w:w w:val="110"/>
          <w:sz w:val="24"/>
          <w:szCs w:val="32"/>
        </w:rPr>
        <w:t>por</w:t>
      </w:r>
      <w:r w:rsidRPr="00482C8D">
        <w:rPr>
          <w:rFonts w:ascii="Arial" w:hAnsi="Arial" w:cs="Arial"/>
          <w:bCs/>
          <w:iCs/>
          <w:spacing w:val="-9"/>
          <w:w w:val="110"/>
          <w:sz w:val="24"/>
          <w:szCs w:val="32"/>
        </w:rPr>
        <w:t xml:space="preserve"> </w:t>
      </w:r>
      <w:r w:rsidRPr="00482C8D">
        <w:rPr>
          <w:rFonts w:ascii="Arial" w:hAnsi="Arial" w:cs="Arial"/>
          <w:bCs/>
          <w:iCs/>
          <w:w w:val="110"/>
          <w:sz w:val="24"/>
          <w:szCs w:val="32"/>
        </w:rPr>
        <w:t>nosotros</w:t>
      </w:r>
      <w:r w:rsidRPr="00482C8D">
        <w:rPr>
          <w:rFonts w:ascii="Arial" w:hAnsi="Arial" w:cs="Arial"/>
          <w:bCs/>
          <w:iCs/>
          <w:spacing w:val="-9"/>
          <w:w w:val="110"/>
          <w:sz w:val="24"/>
          <w:szCs w:val="32"/>
        </w:rPr>
        <w:t xml:space="preserve"> </w:t>
      </w:r>
      <w:r w:rsidRPr="00482C8D">
        <w:rPr>
          <w:rFonts w:ascii="Arial" w:hAnsi="Arial" w:cs="Arial"/>
          <w:bCs/>
          <w:iCs/>
          <w:w w:val="110"/>
          <w:sz w:val="24"/>
          <w:szCs w:val="32"/>
        </w:rPr>
        <w:t>mismos.”</w:t>
      </w:r>
      <w:r w:rsidRPr="00482C8D">
        <w:rPr>
          <w:rFonts w:ascii="Arial" w:hAnsi="Arial" w:cs="Arial"/>
          <w:bCs/>
          <w:iCs/>
          <w:spacing w:val="-9"/>
          <w:w w:val="110"/>
          <w:sz w:val="24"/>
          <w:szCs w:val="32"/>
        </w:rPr>
        <w:t xml:space="preserve"> </w:t>
      </w:r>
      <w:r w:rsidRPr="00482C8D">
        <w:rPr>
          <w:rFonts w:ascii="Arial" w:hAnsi="Arial" w:cs="Arial"/>
          <w:bCs/>
          <w:iCs/>
          <w:w w:val="110"/>
          <w:sz w:val="24"/>
          <w:szCs w:val="32"/>
        </w:rPr>
        <w:t>(p.15)</w:t>
      </w:r>
    </w:p>
    <w:p w14:paraId="0EBD492D" w14:textId="77777777" w:rsidR="00A16122" w:rsidRPr="00482C8D" w:rsidRDefault="00A16122">
      <w:pPr>
        <w:pStyle w:val="BodyText"/>
        <w:spacing w:before="141"/>
        <w:rPr>
          <w:rFonts w:ascii="Arial" w:hAnsi="Arial" w:cs="Arial"/>
          <w:bCs/>
          <w:iCs/>
          <w:sz w:val="24"/>
          <w:szCs w:val="24"/>
        </w:rPr>
      </w:pPr>
    </w:p>
    <w:p w14:paraId="0EBD492E" w14:textId="3B3ACE9C" w:rsidR="00A16122" w:rsidRPr="00482C8D" w:rsidRDefault="008A191D" w:rsidP="0076558E">
      <w:pPr>
        <w:pStyle w:val="BodyText"/>
        <w:spacing w:line="321" w:lineRule="auto"/>
        <w:ind w:left="788" w:right="796"/>
        <w:rPr>
          <w:rFonts w:ascii="Arial" w:hAnsi="Arial" w:cs="Arial"/>
          <w:bCs/>
          <w:iCs/>
          <w:sz w:val="24"/>
          <w:szCs w:val="24"/>
        </w:rPr>
      </w:pPr>
      <w:r w:rsidRPr="00482C8D">
        <w:rPr>
          <w:rFonts w:ascii="Arial" w:hAnsi="Arial" w:cs="Arial"/>
          <w:bCs/>
          <w:iCs/>
          <w:w w:val="85"/>
          <w:sz w:val="24"/>
          <w:szCs w:val="24"/>
        </w:rPr>
        <w:lastRenderedPageBreak/>
        <w:t>La</w:t>
      </w:r>
      <w:r w:rsidRPr="00482C8D">
        <w:rPr>
          <w:rFonts w:ascii="Arial" w:hAnsi="Arial" w:cs="Arial"/>
          <w:bCs/>
          <w:iCs/>
          <w:spacing w:val="-6"/>
          <w:w w:val="85"/>
          <w:sz w:val="24"/>
          <w:szCs w:val="24"/>
        </w:rPr>
        <w:t xml:space="preserve"> </w:t>
      </w:r>
      <w:r w:rsidRPr="00482C8D">
        <w:rPr>
          <w:rFonts w:ascii="Arial" w:hAnsi="Arial" w:cs="Arial"/>
          <w:bCs/>
          <w:iCs/>
          <w:w w:val="85"/>
          <w:sz w:val="24"/>
          <w:szCs w:val="24"/>
        </w:rPr>
        <w:t>cultura</w:t>
      </w:r>
      <w:r w:rsidRPr="00482C8D">
        <w:rPr>
          <w:rFonts w:ascii="Arial" w:hAnsi="Arial" w:cs="Arial"/>
          <w:bCs/>
          <w:iCs/>
          <w:spacing w:val="-6"/>
          <w:w w:val="85"/>
          <w:sz w:val="24"/>
          <w:szCs w:val="24"/>
        </w:rPr>
        <w:t xml:space="preserve"> </w:t>
      </w:r>
      <w:r w:rsidRPr="00482C8D">
        <w:rPr>
          <w:rFonts w:ascii="Arial" w:hAnsi="Arial" w:cs="Arial"/>
          <w:bCs/>
          <w:iCs/>
          <w:w w:val="85"/>
          <w:sz w:val="24"/>
          <w:szCs w:val="24"/>
        </w:rPr>
        <w:t>evidencia</w:t>
      </w:r>
      <w:r w:rsidRPr="00482C8D">
        <w:rPr>
          <w:rFonts w:ascii="Arial" w:hAnsi="Arial" w:cs="Arial"/>
          <w:bCs/>
          <w:iCs/>
          <w:spacing w:val="-5"/>
          <w:w w:val="85"/>
          <w:sz w:val="24"/>
          <w:szCs w:val="24"/>
        </w:rPr>
        <w:t xml:space="preserve"> </w:t>
      </w:r>
      <w:r w:rsidRPr="00482C8D">
        <w:rPr>
          <w:rFonts w:ascii="Arial" w:hAnsi="Arial" w:cs="Arial"/>
          <w:bCs/>
          <w:iCs/>
          <w:w w:val="85"/>
          <w:sz w:val="24"/>
          <w:szCs w:val="24"/>
        </w:rPr>
        <w:t>los</w:t>
      </w:r>
      <w:r w:rsidRPr="00482C8D">
        <w:rPr>
          <w:rFonts w:ascii="Arial" w:hAnsi="Arial" w:cs="Arial"/>
          <w:bCs/>
          <w:iCs/>
          <w:spacing w:val="-6"/>
          <w:w w:val="85"/>
          <w:sz w:val="24"/>
          <w:szCs w:val="24"/>
        </w:rPr>
        <w:t xml:space="preserve"> </w:t>
      </w:r>
      <w:r w:rsidRPr="00482C8D">
        <w:rPr>
          <w:rFonts w:ascii="Arial" w:hAnsi="Arial" w:cs="Arial"/>
          <w:bCs/>
          <w:iCs/>
          <w:w w:val="85"/>
          <w:sz w:val="24"/>
          <w:szCs w:val="24"/>
        </w:rPr>
        <w:t>valores,</w:t>
      </w:r>
      <w:r w:rsidRPr="00482C8D">
        <w:rPr>
          <w:rFonts w:ascii="Arial" w:hAnsi="Arial" w:cs="Arial"/>
          <w:bCs/>
          <w:iCs/>
          <w:spacing w:val="-6"/>
          <w:w w:val="85"/>
          <w:sz w:val="24"/>
          <w:szCs w:val="24"/>
        </w:rPr>
        <w:t xml:space="preserve"> </w:t>
      </w:r>
      <w:r w:rsidRPr="00482C8D">
        <w:rPr>
          <w:rFonts w:ascii="Arial" w:hAnsi="Arial" w:cs="Arial"/>
          <w:bCs/>
          <w:iCs/>
          <w:w w:val="85"/>
          <w:sz w:val="24"/>
          <w:szCs w:val="24"/>
        </w:rPr>
        <w:t>las</w:t>
      </w:r>
      <w:r w:rsidRPr="00482C8D">
        <w:rPr>
          <w:rFonts w:ascii="Arial" w:hAnsi="Arial" w:cs="Arial"/>
          <w:bCs/>
          <w:iCs/>
          <w:spacing w:val="-5"/>
          <w:w w:val="85"/>
          <w:sz w:val="24"/>
          <w:szCs w:val="24"/>
        </w:rPr>
        <w:t xml:space="preserve"> </w:t>
      </w:r>
      <w:r w:rsidRPr="00482C8D">
        <w:rPr>
          <w:rFonts w:ascii="Arial" w:hAnsi="Arial" w:cs="Arial"/>
          <w:bCs/>
          <w:iCs/>
          <w:w w:val="85"/>
          <w:sz w:val="24"/>
          <w:szCs w:val="24"/>
        </w:rPr>
        <w:t>creencias</w:t>
      </w:r>
      <w:r w:rsidRPr="00482C8D">
        <w:rPr>
          <w:rFonts w:ascii="Arial" w:hAnsi="Arial" w:cs="Arial"/>
          <w:bCs/>
          <w:iCs/>
          <w:spacing w:val="-6"/>
          <w:w w:val="85"/>
          <w:sz w:val="24"/>
          <w:szCs w:val="24"/>
        </w:rPr>
        <w:t xml:space="preserve"> </w:t>
      </w:r>
      <w:r w:rsidRPr="00482C8D">
        <w:rPr>
          <w:rFonts w:ascii="Arial" w:hAnsi="Arial" w:cs="Arial"/>
          <w:bCs/>
          <w:iCs/>
          <w:w w:val="85"/>
          <w:sz w:val="24"/>
          <w:szCs w:val="24"/>
        </w:rPr>
        <w:t>y</w:t>
      </w:r>
      <w:r w:rsidRPr="00482C8D">
        <w:rPr>
          <w:rFonts w:ascii="Arial" w:hAnsi="Arial" w:cs="Arial"/>
          <w:bCs/>
          <w:iCs/>
          <w:spacing w:val="-5"/>
          <w:w w:val="85"/>
          <w:sz w:val="24"/>
          <w:szCs w:val="24"/>
        </w:rPr>
        <w:t xml:space="preserve"> </w:t>
      </w:r>
      <w:r w:rsidRPr="00482C8D">
        <w:rPr>
          <w:rFonts w:ascii="Arial" w:hAnsi="Arial" w:cs="Arial"/>
          <w:bCs/>
          <w:iCs/>
          <w:w w:val="85"/>
          <w:sz w:val="24"/>
          <w:szCs w:val="24"/>
        </w:rPr>
        <w:t>relaciones,</w:t>
      </w:r>
      <w:r w:rsidRPr="00482C8D">
        <w:rPr>
          <w:rFonts w:ascii="Arial" w:hAnsi="Arial" w:cs="Arial"/>
          <w:bCs/>
          <w:iCs/>
          <w:spacing w:val="-6"/>
          <w:w w:val="85"/>
          <w:sz w:val="24"/>
          <w:szCs w:val="24"/>
        </w:rPr>
        <w:t xml:space="preserve"> </w:t>
      </w:r>
      <w:r w:rsidRPr="00482C8D">
        <w:rPr>
          <w:rFonts w:ascii="Arial" w:hAnsi="Arial" w:cs="Arial"/>
          <w:bCs/>
          <w:iCs/>
          <w:w w:val="85"/>
          <w:sz w:val="24"/>
          <w:szCs w:val="24"/>
        </w:rPr>
        <w:t>vivir</w:t>
      </w:r>
      <w:r w:rsidRPr="00482C8D">
        <w:rPr>
          <w:rFonts w:ascii="Arial" w:hAnsi="Arial" w:cs="Arial"/>
          <w:bCs/>
          <w:iCs/>
          <w:spacing w:val="-6"/>
          <w:w w:val="85"/>
          <w:sz w:val="24"/>
          <w:szCs w:val="24"/>
        </w:rPr>
        <w:t xml:space="preserve"> </w:t>
      </w:r>
      <w:r w:rsidRPr="00482C8D">
        <w:rPr>
          <w:rFonts w:ascii="Arial" w:hAnsi="Arial" w:cs="Arial"/>
          <w:bCs/>
          <w:iCs/>
          <w:w w:val="85"/>
          <w:sz w:val="24"/>
          <w:szCs w:val="24"/>
        </w:rPr>
        <w:t>un</w:t>
      </w:r>
      <w:r w:rsidRPr="00482C8D">
        <w:rPr>
          <w:rFonts w:ascii="Arial" w:hAnsi="Arial" w:cs="Arial"/>
          <w:bCs/>
          <w:iCs/>
          <w:spacing w:val="-5"/>
          <w:w w:val="85"/>
          <w:sz w:val="24"/>
          <w:szCs w:val="24"/>
        </w:rPr>
        <w:t xml:space="preserve"> </w:t>
      </w:r>
      <w:r w:rsidRPr="00482C8D">
        <w:rPr>
          <w:rFonts w:ascii="Arial" w:hAnsi="Arial" w:cs="Arial"/>
          <w:bCs/>
          <w:iCs/>
          <w:w w:val="85"/>
          <w:sz w:val="24"/>
          <w:szCs w:val="24"/>
        </w:rPr>
        <w:t>proceso</w:t>
      </w:r>
      <w:r w:rsidRPr="00482C8D">
        <w:rPr>
          <w:rFonts w:ascii="Arial" w:hAnsi="Arial" w:cs="Arial"/>
          <w:bCs/>
          <w:iCs/>
          <w:spacing w:val="-6"/>
          <w:w w:val="85"/>
          <w:sz w:val="24"/>
          <w:szCs w:val="24"/>
        </w:rPr>
        <w:t xml:space="preserve"> </w:t>
      </w:r>
      <w:r w:rsidRPr="00482C8D">
        <w:rPr>
          <w:rFonts w:ascii="Arial" w:hAnsi="Arial" w:cs="Arial"/>
          <w:bCs/>
          <w:iCs/>
          <w:w w:val="85"/>
          <w:sz w:val="24"/>
          <w:szCs w:val="24"/>
        </w:rPr>
        <w:t>de</w:t>
      </w:r>
      <w:r w:rsidRPr="00482C8D">
        <w:rPr>
          <w:rFonts w:ascii="Arial" w:hAnsi="Arial" w:cs="Arial"/>
          <w:bCs/>
          <w:iCs/>
          <w:spacing w:val="-6"/>
          <w:w w:val="85"/>
          <w:sz w:val="24"/>
          <w:szCs w:val="24"/>
        </w:rPr>
        <w:t xml:space="preserve"> </w:t>
      </w:r>
      <w:r w:rsidRPr="00482C8D">
        <w:rPr>
          <w:rFonts w:ascii="Arial" w:hAnsi="Arial" w:cs="Arial"/>
          <w:bCs/>
          <w:iCs/>
          <w:w w:val="85"/>
          <w:sz w:val="24"/>
          <w:szCs w:val="24"/>
        </w:rPr>
        <w:t>cambio</w:t>
      </w:r>
      <w:r w:rsidRPr="00482C8D">
        <w:rPr>
          <w:rFonts w:ascii="Arial" w:hAnsi="Arial" w:cs="Arial"/>
          <w:bCs/>
          <w:iCs/>
          <w:spacing w:val="-5"/>
          <w:w w:val="85"/>
          <w:sz w:val="24"/>
          <w:szCs w:val="24"/>
        </w:rPr>
        <w:t xml:space="preserve"> </w:t>
      </w:r>
      <w:r w:rsidRPr="00482C8D">
        <w:rPr>
          <w:rFonts w:ascii="Arial" w:hAnsi="Arial" w:cs="Arial"/>
          <w:bCs/>
          <w:iCs/>
          <w:w w:val="85"/>
          <w:sz w:val="24"/>
          <w:szCs w:val="24"/>
        </w:rPr>
        <w:t>en</w:t>
      </w:r>
      <w:r w:rsidRPr="00482C8D">
        <w:rPr>
          <w:rFonts w:ascii="Arial" w:hAnsi="Arial" w:cs="Arial"/>
          <w:bCs/>
          <w:iCs/>
          <w:spacing w:val="-6"/>
          <w:w w:val="85"/>
          <w:sz w:val="24"/>
          <w:szCs w:val="24"/>
        </w:rPr>
        <w:t xml:space="preserve"> </w:t>
      </w:r>
      <w:r w:rsidRPr="00482C8D">
        <w:rPr>
          <w:rFonts w:ascii="Arial" w:hAnsi="Arial" w:cs="Arial"/>
          <w:bCs/>
          <w:iCs/>
          <w:w w:val="85"/>
          <w:sz w:val="24"/>
          <w:szCs w:val="24"/>
        </w:rPr>
        <w:t>la</w:t>
      </w:r>
      <w:r w:rsidRPr="00482C8D">
        <w:rPr>
          <w:rFonts w:ascii="Arial" w:hAnsi="Arial" w:cs="Arial"/>
          <w:bCs/>
          <w:iCs/>
          <w:spacing w:val="-5"/>
          <w:w w:val="85"/>
          <w:sz w:val="24"/>
          <w:szCs w:val="24"/>
        </w:rPr>
        <w:t xml:space="preserve"> </w:t>
      </w:r>
      <w:r w:rsidRPr="00482C8D">
        <w:rPr>
          <w:rFonts w:ascii="Arial" w:hAnsi="Arial" w:cs="Arial"/>
          <w:bCs/>
          <w:iCs/>
          <w:w w:val="85"/>
          <w:sz w:val="24"/>
          <w:szCs w:val="24"/>
        </w:rPr>
        <w:t>cultura</w:t>
      </w:r>
      <w:r w:rsidRPr="00482C8D">
        <w:rPr>
          <w:rFonts w:ascii="Arial" w:hAnsi="Arial" w:cs="Arial"/>
          <w:bCs/>
          <w:iCs/>
          <w:spacing w:val="-6"/>
          <w:w w:val="85"/>
          <w:sz w:val="24"/>
          <w:szCs w:val="24"/>
        </w:rPr>
        <w:t xml:space="preserve"> </w:t>
      </w:r>
      <w:r w:rsidRPr="00482C8D">
        <w:rPr>
          <w:rFonts w:ascii="Arial" w:hAnsi="Arial" w:cs="Arial"/>
          <w:bCs/>
          <w:iCs/>
          <w:w w:val="85"/>
          <w:sz w:val="24"/>
          <w:szCs w:val="24"/>
        </w:rPr>
        <w:t>es fundamental;</w:t>
      </w:r>
      <w:r w:rsidRPr="00482C8D">
        <w:rPr>
          <w:rFonts w:ascii="Arial" w:hAnsi="Arial" w:cs="Arial"/>
          <w:bCs/>
          <w:iCs/>
          <w:spacing w:val="-5"/>
          <w:w w:val="85"/>
          <w:sz w:val="24"/>
          <w:szCs w:val="24"/>
        </w:rPr>
        <w:t xml:space="preserve"> </w:t>
      </w:r>
      <w:r w:rsidRPr="00482C8D">
        <w:rPr>
          <w:rFonts w:ascii="Arial" w:hAnsi="Arial" w:cs="Arial"/>
          <w:bCs/>
          <w:iCs/>
          <w:w w:val="85"/>
          <w:sz w:val="24"/>
          <w:szCs w:val="24"/>
        </w:rPr>
        <w:t>la</w:t>
      </w:r>
      <w:r w:rsidRPr="00482C8D">
        <w:rPr>
          <w:rFonts w:ascii="Arial" w:hAnsi="Arial" w:cs="Arial"/>
          <w:bCs/>
          <w:iCs/>
          <w:spacing w:val="-5"/>
          <w:w w:val="85"/>
          <w:sz w:val="24"/>
          <w:szCs w:val="24"/>
        </w:rPr>
        <w:t xml:space="preserve"> </w:t>
      </w:r>
      <w:r w:rsidRPr="00482C8D">
        <w:rPr>
          <w:rFonts w:ascii="Arial" w:hAnsi="Arial" w:cs="Arial"/>
          <w:bCs/>
          <w:iCs/>
          <w:w w:val="85"/>
          <w:sz w:val="24"/>
          <w:szCs w:val="24"/>
        </w:rPr>
        <w:t>Política</w:t>
      </w:r>
      <w:r w:rsidRPr="00482C8D">
        <w:rPr>
          <w:rFonts w:ascii="Arial" w:hAnsi="Arial" w:cs="Arial"/>
          <w:bCs/>
          <w:iCs/>
          <w:spacing w:val="-5"/>
          <w:w w:val="85"/>
          <w:sz w:val="24"/>
          <w:szCs w:val="24"/>
        </w:rPr>
        <w:t xml:space="preserve"> </w:t>
      </w:r>
      <w:r w:rsidRPr="00482C8D">
        <w:rPr>
          <w:rFonts w:ascii="Arial" w:hAnsi="Arial" w:cs="Arial"/>
          <w:bCs/>
          <w:iCs/>
          <w:w w:val="85"/>
          <w:sz w:val="24"/>
          <w:szCs w:val="24"/>
        </w:rPr>
        <w:t>tiene</w:t>
      </w:r>
      <w:r w:rsidRPr="00482C8D">
        <w:rPr>
          <w:rFonts w:ascii="Arial" w:hAnsi="Arial" w:cs="Arial"/>
          <w:bCs/>
          <w:iCs/>
          <w:spacing w:val="-5"/>
          <w:w w:val="85"/>
          <w:sz w:val="24"/>
          <w:szCs w:val="24"/>
        </w:rPr>
        <w:t xml:space="preserve"> </w:t>
      </w:r>
      <w:r w:rsidRPr="00482C8D">
        <w:rPr>
          <w:rFonts w:ascii="Arial" w:hAnsi="Arial" w:cs="Arial"/>
          <w:bCs/>
          <w:iCs/>
          <w:w w:val="85"/>
          <w:sz w:val="24"/>
          <w:szCs w:val="24"/>
        </w:rPr>
        <w:t>que,</w:t>
      </w:r>
      <w:r w:rsidRPr="00482C8D">
        <w:rPr>
          <w:rFonts w:ascii="Arial" w:hAnsi="Arial" w:cs="Arial"/>
          <w:bCs/>
          <w:iCs/>
          <w:spacing w:val="-5"/>
          <w:w w:val="85"/>
          <w:sz w:val="24"/>
          <w:szCs w:val="24"/>
        </w:rPr>
        <w:t xml:space="preserve"> </w:t>
      </w:r>
      <w:r w:rsidRPr="00482C8D">
        <w:rPr>
          <w:rFonts w:ascii="Arial" w:hAnsi="Arial" w:cs="Arial"/>
          <w:bCs/>
          <w:iCs/>
          <w:w w:val="85"/>
          <w:sz w:val="24"/>
          <w:szCs w:val="24"/>
        </w:rPr>
        <w:t>con</w:t>
      </w:r>
      <w:r w:rsidRPr="00482C8D">
        <w:rPr>
          <w:rFonts w:ascii="Arial" w:hAnsi="Arial" w:cs="Arial"/>
          <w:bCs/>
          <w:iCs/>
          <w:spacing w:val="-5"/>
          <w:w w:val="85"/>
          <w:sz w:val="24"/>
          <w:szCs w:val="24"/>
        </w:rPr>
        <w:t xml:space="preserve"> </w:t>
      </w:r>
      <w:r w:rsidRPr="00482C8D">
        <w:rPr>
          <w:rFonts w:ascii="Arial" w:hAnsi="Arial" w:cs="Arial"/>
          <w:bCs/>
          <w:iCs/>
          <w:w w:val="85"/>
          <w:sz w:val="24"/>
          <w:szCs w:val="24"/>
        </w:rPr>
        <w:t>los</w:t>
      </w:r>
      <w:r w:rsidRPr="00482C8D">
        <w:rPr>
          <w:rFonts w:ascii="Arial" w:hAnsi="Arial" w:cs="Arial"/>
          <w:bCs/>
          <w:iCs/>
          <w:spacing w:val="-5"/>
          <w:w w:val="85"/>
          <w:sz w:val="24"/>
          <w:szCs w:val="24"/>
        </w:rPr>
        <w:t xml:space="preserve"> </w:t>
      </w:r>
      <w:r w:rsidRPr="00482C8D">
        <w:rPr>
          <w:rFonts w:ascii="Arial" w:hAnsi="Arial" w:cs="Arial"/>
          <w:bCs/>
          <w:iCs/>
          <w:w w:val="85"/>
          <w:sz w:val="24"/>
          <w:szCs w:val="24"/>
        </w:rPr>
        <w:t>procesos</w:t>
      </w:r>
      <w:r w:rsidRPr="00482C8D">
        <w:rPr>
          <w:rFonts w:ascii="Arial" w:hAnsi="Arial" w:cs="Arial"/>
          <w:bCs/>
          <w:iCs/>
          <w:spacing w:val="-5"/>
          <w:w w:val="85"/>
          <w:sz w:val="24"/>
          <w:szCs w:val="24"/>
        </w:rPr>
        <w:t xml:space="preserve"> </w:t>
      </w:r>
      <w:r w:rsidRPr="00482C8D">
        <w:rPr>
          <w:rFonts w:ascii="Arial" w:hAnsi="Arial" w:cs="Arial"/>
          <w:bCs/>
          <w:iCs/>
          <w:w w:val="85"/>
          <w:sz w:val="24"/>
          <w:szCs w:val="24"/>
        </w:rPr>
        <w:t>de</w:t>
      </w:r>
      <w:r w:rsidRPr="00482C8D">
        <w:rPr>
          <w:rFonts w:ascii="Arial" w:hAnsi="Arial" w:cs="Arial"/>
          <w:bCs/>
          <w:iCs/>
          <w:spacing w:val="-5"/>
          <w:w w:val="85"/>
          <w:sz w:val="24"/>
          <w:szCs w:val="24"/>
        </w:rPr>
        <w:t xml:space="preserve"> </w:t>
      </w:r>
      <w:r w:rsidRPr="00482C8D">
        <w:rPr>
          <w:rFonts w:ascii="Arial" w:hAnsi="Arial" w:cs="Arial"/>
          <w:bCs/>
          <w:iCs/>
          <w:w w:val="85"/>
          <w:sz w:val="24"/>
          <w:szCs w:val="24"/>
        </w:rPr>
        <w:t>gestión</w:t>
      </w:r>
      <w:r w:rsidRPr="00482C8D">
        <w:rPr>
          <w:rFonts w:ascii="Arial" w:hAnsi="Arial" w:cs="Arial"/>
          <w:bCs/>
          <w:iCs/>
          <w:spacing w:val="-5"/>
          <w:w w:val="85"/>
          <w:sz w:val="24"/>
          <w:szCs w:val="24"/>
        </w:rPr>
        <w:t xml:space="preserve"> </w:t>
      </w:r>
      <w:r w:rsidRPr="00482C8D">
        <w:rPr>
          <w:rFonts w:ascii="Arial" w:hAnsi="Arial" w:cs="Arial"/>
          <w:bCs/>
          <w:iCs/>
          <w:w w:val="85"/>
          <w:sz w:val="24"/>
          <w:szCs w:val="24"/>
        </w:rPr>
        <w:t>de</w:t>
      </w:r>
      <w:r w:rsidRPr="00482C8D">
        <w:rPr>
          <w:rFonts w:ascii="Arial" w:hAnsi="Arial" w:cs="Arial"/>
          <w:bCs/>
          <w:iCs/>
          <w:spacing w:val="-5"/>
          <w:w w:val="85"/>
          <w:sz w:val="24"/>
          <w:szCs w:val="24"/>
        </w:rPr>
        <w:t xml:space="preserve"> </w:t>
      </w:r>
      <w:r w:rsidRPr="00482C8D">
        <w:rPr>
          <w:rFonts w:ascii="Arial" w:hAnsi="Arial" w:cs="Arial"/>
          <w:bCs/>
          <w:iCs/>
          <w:w w:val="85"/>
          <w:sz w:val="24"/>
          <w:szCs w:val="24"/>
        </w:rPr>
        <w:t>las</w:t>
      </w:r>
      <w:r w:rsidRPr="00482C8D">
        <w:rPr>
          <w:rFonts w:ascii="Arial" w:hAnsi="Arial" w:cs="Arial"/>
          <w:bCs/>
          <w:iCs/>
          <w:spacing w:val="-5"/>
          <w:w w:val="85"/>
          <w:sz w:val="24"/>
          <w:szCs w:val="24"/>
        </w:rPr>
        <w:t xml:space="preserve"> </w:t>
      </w:r>
      <w:r w:rsidRPr="00482C8D">
        <w:rPr>
          <w:rFonts w:ascii="Arial" w:hAnsi="Arial" w:cs="Arial"/>
          <w:bCs/>
          <w:iCs/>
          <w:w w:val="85"/>
          <w:sz w:val="24"/>
          <w:szCs w:val="24"/>
        </w:rPr>
        <w:t>instituciones,</w:t>
      </w:r>
      <w:r w:rsidRPr="00482C8D">
        <w:rPr>
          <w:rFonts w:ascii="Arial" w:hAnsi="Arial" w:cs="Arial"/>
          <w:bCs/>
          <w:iCs/>
          <w:spacing w:val="-5"/>
          <w:w w:val="85"/>
          <w:sz w:val="24"/>
          <w:szCs w:val="24"/>
        </w:rPr>
        <w:t xml:space="preserve"> </w:t>
      </w:r>
      <w:r w:rsidRPr="00482C8D">
        <w:rPr>
          <w:rFonts w:ascii="Arial" w:hAnsi="Arial" w:cs="Arial"/>
          <w:bCs/>
          <w:iCs/>
          <w:w w:val="85"/>
          <w:sz w:val="24"/>
          <w:szCs w:val="24"/>
        </w:rPr>
        <w:t>con</w:t>
      </w:r>
      <w:r w:rsidRPr="00482C8D">
        <w:rPr>
          <w:rFonts w:ascii="Arial" w:hAnsi="Arial" w:cs="Arial"/>
          <w:bCs/>
          <w:iCs/>
          <w:spacing w:val="-5"/>
          <w:w w:val="85"/>
          <w:sz w:val="24"/>
          <w:szCs w:val="24"/>
        </w:rPr>
        <w:t xml:space="preserve"> </w:t>
      </w:r>
      <w:r w:rsidRPr="00482C8D">
        <w:rPr>
          <w:rFonts w:ascii="Arial" w:hAnsi="Arial" w:cs="Arial"/>
          <w:bCs/>
          <w:iCs/>
          <w:w w:val="85"/>
          <w:sz w:val="24"/>
          <w:szCs w:val="24"/>
        </w:rPr>
        <w:t>sus</w:t>
      </w:r>
      <w:r w:rsidRPr="00482C8D">
        <w:rPr>
          <w:rFonts w:ascii="Arial" w:hAnsi="Arial" w:cs="Arial"/>
          <w:bCs/>
          <w:iCs/>
          <w:spacing w:val="-5"/>
          <w:w w:val="85"/>
          <w:sz w:val="24"/>
          <w:szCs w:val="24"/>
        </w:rPr>
        <w:t xml:space="preserve"> </w:t>
      </w:r>
      <w:r w:rsidRPr="00482C8D">
        <w:rPr>
          <w:rFonts w:ascii="Arial" w:hAnsi="Arial" w:cs="Arial"/>
          <w:bCs/>
          <w:iCs/>
          <w:w w:val="85"/>
          <w:sz w:val="24"/>
          <w:szCs w:val="24"/>
        </w:rPr>
        <w:t>proyectos institucionales</w:t>
      </w:r>
      <w:r w:rsidRPr="00482C8D">
        <w:rPr>
          <w:rFonts w:ascii="Arial" w:hAnsi="Arial" w:cs="Arial"/>
          <w:bCs/>
          <w:iCs/>
          <w:spacing w:val="-6"/>
          <w:w w:val="85"/>
          <w:sz w:val="24"/>
          <w:szCs w:val="24"/>
        </w:rPr>
        <w:t xml:space="preserve"> </w:t>
      </w:r>
      <w:r w:rsidRPr="00482C8D">
        <w:rPr>
          <w:rFonts w:ascii="Arial" w:hAnsi="Arial" w:cs="Arial"/>
          <w:bCs/>
          <w:iCs/>
          <w:w w:val="85"/>
          <w:sz w:val="24"/>
          <w:szCs w:val="24"/>
        </w:rPr>
        <w:t>y</w:t>
      </w:r>
      <w:r w:rsidRPr="00482C8D">
        <w:rPr>
          <w:rFonts w:ascii="Arial" w:hAnsi="Arial" w:cs="Arial"/>
          <w:bCs/>
          <w:iCs/>
          <w:spacing w:val="-6"/>
          <w:w w:val="85"/>
          <w:sz w:val="24"/>
          <w:szCs w:val="24"/>
        </w:rPr>
        <w:t xml:space="preserve"> </w:t>
      </w:r>
      <w:r w:rsidRPr="00482C8D">
        <w:rPr>
          <w:rFonts w:ascii="Arial" w:hAnsi="Arial" w:cs="Arial"/>
          <w:bCs/>
          <w:iCs/>
          <w:w w:val="85"/>
          <w:sz w:val="24"/>
          <w:szCs w:val="24"/>
        </w:rPr>
        <w:t>planes</w:t>
      </w:r>
      <w:r w:rsidRPr="00482C8D">
        <w:rPr>
          <w:rFonts w:ascii="Arial" w:hAnsi="Arial" w:cs="Arial"/>
          <w:bCs/>
          <w:iCs/>
          <w:spacing w:val="-5"/>
          <w:w w:val="85"/>
          <w:sz w:val="24"/>
          <w:szCs w:val="24"/>
        </w:rPr>
        <w:t xml:space="preserve"> </w:t>
      </w:r>
      <w:r w:rsidRPr="00482C8D">
        <w:rPr>
          <w:rFonts w:ascii="Arial" w:hAnsi="Arial" w:cs="Arial"/>
          <w:bCs/>
          <w:iCs/>
          <w:w w:val="85"/>
          <w:sz w:val="24"/>
          <w:szCs w:val="24"/>
        </w:rPr>
        <w:t>que</w:t>
      </w:r>
      <w:r w:rsidRPr="00482C8D">
        <w:rPr>
          <w:rFonts w:ascii="Arial" w:hAnsi="Arial" w:cs="Arial"/>
          <w:bCs/>
          <w:iCs/>
          <w:spacing w:val="-6"/>
          <w:w w:val="85"/>
          <w:sz w:val="24"/>
          <w:szCs w:val="24"/>
        </w:rPr>
        <w:t xml:space="preserve"> </w:t>
      </w:r>
      <w:r w:rsidRPr="00482C8D">
        <w:rPr>
          <w:rFonts w:ascii="Arial" w:hAnsi="Arial" w:cs="Arial"/>
          <w:bCs/>
          <w:iCs/>
          <w:w w:val="85"/>
          <w:sz w:val="24"/>
          <w:szCs w:val="24"/>
        </w:rPr>
        <w:t>garanticen</w:t>
      </w:r>
      <w:r w:rsidRPr="00482C8D">
        <w:rPr>
          <w:rFonts w:ascii="Arial" w:hAnsi="Arial" w:cs="Arial"/>
          <w:bCs/>
          <w:iCs/>
          <w:spacing w:val="-6"/>
          <w:w w:val="85"/>
          <w:sz w:val="24"/>
          <w:szCs w:val="24"/>
        </w:rPr>
        <w:t xml:space="preserve"> </w:t>
      </w:r>
      <w:r w:rsidRPr="00482C8D">
        <w:rPr>
          <w:rFonts w:ascii="Arial" w:hAnsi="Arial" w:cs="Arial"/>
          <w:bCs/>
          <w:iCs/>
          <w:w w:val="85"/>
          <w:sz w:val="24"/>
          <w:szCs w:val="24"/>
        </w:rPr>
        <w:t>el</w:t>
      </w:r>
      <w:r w:rsidRPr="00482C8D">
        <w:rPr>
          <w:rFonts w:ascii="Arial" w:hAnsi="Arial" w:cs="Arial"/>
          <w:bCs/>
          <w:iCs/>
          <w:spacing w:val="-5"/>
          <w:w w:val="85"/>
          <w:sz w:val="24"/>
          <w:szCs w:val="24"/>
        </w:rPr>
        <w:t xml:space="preserve"> </w:t>
      </w:r>
      <w:r w:rsidRPr="00482C8D">
        <w:rPr>
          <w:rFonts w:ascii="Arial" w:hAnsi="Arial" w:cs="Arial"/>
          <w:bCs/>
          <w:iCs/>
          <w:w w:val="85"/>
          <w:sz w:val="24"/>
          <w:szCs w:val="24"/>
        </w:rPr>
        <w:t>tránsito</w:t>
      </w:r>
      <w:r w:rsidRPr="00482C8D">
        <w:rPr>
          <w:rFonts w:ascii="Arial" w:hAnsi="Arial" w:cs="Arial"/>
          <w:bCs/>
          <w:iCs/>
          <w:spacing w:val="-6"/>
          <w:w w:val="85"/>
          <w:sz w:val="24"/>
          <w:szCs w:val="24"/>
        </w:rPr>
        <w:t xml:space="preserve"> </w:t>
      </w:r>
      <w:r w:rsidRPr="00482C8D">
        <w:rPr>
          <w:rFonts w:ascii="Arial" w:hAnsi="Arial" w:cs="Arial"/>
          <w:bCs/>
          <w:iCs/>
          <w:w w:val="85"/>
          <w:sz w:val="24"/>
          <w:szCs w:val="24"/>
        </w:rPr>
        <w:t>hacia</w:t>
      </w:r>
      <w:r w:rsidRPr="00482C8D">
        <w:rPr>
          <w:rFonts w:ascii="Arial" w:hAnsi="Arial" w:cs="Arial"/>
          <w:bCs/>
          <w:iCs/>
          <w:spacing w:val="-5"/>
          <w:w w:val="85"/>
          <w:sz w:val="24"/>
          <w:szCs w:val="24"/>
        </w:rPr>
        <w:t xml:space="preserve"> </w:t>
      </w:r>
      <w:r w:rsidRPr="00482C8D">
        <w:rPr>
          <w:rFonts w:ascii="Arial" w:hAnsi="Arial" w:cs="Arial"/>
          <w:bCs/>
          <w:iCs/>
          <w:w w:val="85"/>
          <w:sz w:val="24"/>
          <w:szCs w:val="24"/>
        </w:rPr>
        <w:t>una</w:t>
      </w:r>
      <w:r w:rsidRPr="00482C8D">
        <w:rPr>
          <w:rFonts w:ascii="Arial" w:hAnsi="Arial" w:cs="Arial"/>
          <w:bCs/>
          <w:iCs/>
          <w:spacing w:val="-6"/>
          <w:w w:val="85"/>
          <w:sz w:val="24"/>
          <w:szCs w:val="24"/>
        </w:rPr>
        <w:t xml:space="preserve"> </w:t>
      </w:r>
      <w:r w:rsidRPr="00482C8D">
        <w:rPr>
          <w:rFonts w:ascii="Arial" w:hAnsi="Arial" w:cs="Arial"/>
          <w:bCs/>
          <w:iCs/>
          <w:w w:val="85"/>
          <w:sz w:val="24"/>
          <w:szCs w:val="24"/>
        </w:rPr>
        <w:t>escuela</w:t>
      </w:r>
      <w:r w:rsidRPr="00482C8D">
        <w:rPr>
          <w:rFonts w:ascii="Arial" w:hAnsi="Arial" w:cs="Arial"/>
          <w:bCs/>
          <w:iCs/>
          <w:spacing w:val="-6"/>
          <w:w w:val="85"/>
          <w:sz w:val="24"/>
          <w:szCs w:val="24"/>
        </w:rPr>
        <w:t xml:space="preserve"> </w:t>
      </w:r>
      <w:r w:rsidRPr="00482C8D">
        <w:rPr>
          <w:rFonts w:ascii="Arial" w:hAnsi="Arial" w:cs="Arial"/>
          <w:bCs/>
          <w:iCs/>
          <w:w w:val="85"/>
          <w:sz w:val="24"/>
          <w:szCs w:val="24"/>
        </w:rPr>
        <w:t>más</w:t>
      </w:r>
      <w:r w:rsidRPr="00482C8D">
        <w:rPr>
          <w:rFonts w:ascii="Arial" w:hAnsi="Arial" w:cs="Arial"/>
          <w:bCs/>
          <w:iCs/>
          <w:spacing w:val="-5"/>
          <w:w w:val="85"/>
          <w:sz w:val="24"/>
          <w:szCs w:val="24"/>
        </w:rPr>
        <w:t xml:space="preserve"> </w:t>
      </w:r>
      <w:r w:rsidRPr="00482C8D">
        <w:rPr>
          <w:rFonts w:ascii="Arial" w:hAnsi="Arial" w:cs="Arial"/>
          <w:bCs/>
          <w:iCs/>
          <w:w w:val="85"/>
          <w:sz w:val="24"/>
          <w:szCs w:val="24"/>
        </w:rPr>
        <w:t>inclusiva</w:t>
      </w:r>
      <w:r w:rsidRPr="00482C8D">
        <w:rPr>
          <w:rFonts w:ascii="Arial" w:hAnsi="Arial" w:cs="Arial"/>
          <w:bCs/>
          <w:iCs/>
          <w:spacing w:val="-6"/>
          <w:w w:val="85"/>
          <w:sz w:val="24"/>
          <w:szCs w:val="24"/>
        </w:rPr>
        <w:t xml:space="preserve"> </w:t>
      </w:r>
      <w:r w:rsidRPr="00482C8D">
        <w:rPr>
          <w:rFonts w:ascii="Arial" w:hAnsi="Arial" w:cs="Arial"/>
          <w:bCs/>
          <w:iCs/>
          <w:w w:val="85"/>
          <w:sz w:val="24"/>
          <w:szCs w:val="24"/>
        </w:rPr>
        <w:t>y</w:t>
      </w:r>
      <w:r w:rsidRPr="00482C8D">
        <w:rPr>
          <w:rFonts w:ascii="Arial" w:hAnsi="Arial" w:cs="Arial"/>
          <w:bCs/>
          <w:iCs/>
          <w:spacing w:val="-6"/>
          <w:w w:val="85"/>
          <w:sz w:val="24"/>
          <w:szCs w:val="24"/>
        </w:rPr>
        <w:t xml:space="preserve"> </w:t>
      </w:r>
      <w:r w:rsidR="00746087">
        <w:rPr>
          <w:rFonts w:ascii="Arial" w:hAnsi="Arial" w:cs="Arial"/>
          <w:bCs/>
          <w:iCs/>
          <w:w w:val="85"/>
          <w:sz w:val="24"/>
          <w:szCs w:val="24"/>
        </w:rPr>
        <w:t>fi</w:t>
      </w:r>
      <w:r w:rsidRPr="00482C8D">
        <w:rPr>
          <w:rFonts w:ascii="Arial" w:hAnsi="Arial" w:cs="Arial"/>
          <w:bCs/>
          <w:iCs/>
          <w:w w:val="85"/>
          <w:sz w:val="24"/>
          <w:szCs w:val="24"/>
        </w:rPr>
        <w:t>nalmente,</w:t>
      </w:r>
      <w:r w:rsidRPr="00482C8D">
        <w:rPr>
          <w:rFonts w:ascii="Arial" w:hAnsi="Arial" w:cs="Arial"/>
          <w:bCs/>
          <w:iCs/>
          <w:spacing w:val="-5"/>
          <w:w w:val="85"/>
          <w:sz w:val="24"/>
          <w:szCs w:val="24"/>
        </w:rPr>
        <w:t xml:space="preserve"> </w:t>
      </w:r>
      <w:r w:rsidRPr="00482C8D">
        <w:rPr>
          <w:rFonts w:ascii="Arial" w:hAnsi="Arial" w:cs="Arial"/>
          <w:bCs/>
          <w:iCs/>
          <w:w w:val="85"/>
          <w:sz w:val="24"/>
          <w:szCs w:val="24"/>
        </w:rPr>
        <w:t xml:space="preserve">pero </w:t>
      </w:r>
      <w:r w:rsidRPr="00482C8D">
        <w:rPr>
          <w:rFonts w:ascii="Arial" w:hAnsi="Arial" w:cs="Arial"/>
          <w:bCs/>
          <w:iCs/>
          <w:w w:val="80"/>
          <w:sz w:val="24"/>
          <w:szCs w:val="24"/>
        </w:rPr>
        <w:t>no menos importante; las prácticas es el proceso de re</w:t>
      </w:r>
      <w:r w:rsidR="00746087">
        <w:rPr>
          <w:rFonts w:ascii="Arial" w:hAnsi="Arial" w:cs="Arial"/>
          <w:bCs/>
          <w:iCs/>
          <w:w w:val="80"/>
          <w:sz w:val="24"/>
          <w:szCs w:val="24"/>
        </w:rPr>
        <w:t>fl</w:t>
      </w:r>
      <w:r w:rsidRPr="00482C8D">
        <w:rPr>
          <w:rFonts w:ascii="Arial" w:hAnsi="Arial" w:cs="Arial"/>
          <w:bCs/>
          <w:iCs/>
          <w:w w:val="80"/>
          <w:sz w:val="24"/>
          <w:szCs w:val="24"/>
        </w:rPr>
        <w:t xml:space="preserve">exionar y tomar decisiones sobre qué, cómo y </w:t>
      </w:r>
      <w:r w:rsidRPr="00482C8D">
        <w:rPr>
          <w:rFonts w:ascii="Arial" w:hAnsi="Arial" w:cs="Arial"/>
          <w:bCs/>
          <w:iCs/>
          <w:w w:val="90"/>
          <w:sz w:val="24"/>
          <w:szCs w:val="24"/>
        </w:rPr>
        <w:t>para</w:t>
      </w:r>
      <w:r w:rsidRPr="00482C8D">
        <w:rPr>
          <w:rFonts w:ascii="Arial" w:hAnsi="Arial" w:cs="Arial"/>
          <w:bCs/>
          <w:iCs/>
          <w:spacing w:val="-19"/>
          <w:w w:val="90"/>
          <w:sz w:val="24"/>
          <w:szCs w:val="24"/>
        </w:rPr>
        <w:t xml:space="preserve"> </w:t>
      </w:r>
      <w:r w:rsidRPr="00482C8D">
        <w:rPr>
          <w:rFonts w:ascii="Arial" w:hAnsi="Arial" w:cs="Arial"/>
          <w:bCs/>
          <w:iCs/>
          <w:w w:val="90"/>
          <w:sz w:val="24"/>
          <w:szCs w:val="24"/>
        </w:rPr>
        <w:t>qué</w:t>
      </w:r>
      <w:r w:rsidRPr="00482C8D">
        <w:rPr>
          <w:rFonts w:ascii="Arial" w:hAnsi="Arial" w:cs="Arial"/>
          <w:bCs/>
          <w:iCs/>
          <w:spacing w:val="-19"/>
          <w:w w:val="90"/>
          <w:sz w:val="24"/>
          <w:szCs w:val="24"/>
        </w:rPr>
        <w:t xml:space="preserve"> </w:t>
      </w:r>
      <w:r w:rsidRPr="00482C8D">
        <w:rPr>
          <w:rFonts w:ascii="Arial" w:hAnsi="Arial" w:cs="Arial"/>
          <w:bCs/>
          <w:iCs/>
          <w:w w:val="90"/>
          <w:sz w:val="24"/>
          <w:szCs w:val="24"/>
        </w:rPr>
        <w:t>se</w:t>
      </w:r>
      <w:r w:rsidRPr="00482C8D">
        <w:rPr>
          <w:rFonts w:ascii="Arial" w:hAnsi="Arial" w:cs="Arial"/>
          <w:bCs/>
          <w:iCs/>
          <w:spacing w:val="-19"/>
          <w:w w:val="90"/>
          <w:sz w:val="24"/>
          <w:szCs w:val="24"/>
        </w:rPr>
        <w:t xml:space="preserve"> </w:t>
      </w:r>
      <w:r w:rsidRPr="00482C8D">
        <w:rPr>
          <w:rFonts w:ascii="Arial" w:hAnsi="Arial" w:cs="Arial"/>
          <w:bCs/>
          <w:iCs/>
          <w:w w:val="90"/>
          <w:sz w:val="24"/>
          <w:szCs w:val="24"/>
        </w:rPr>
        <w:t>enseña</w:t>
      </w:r>
      <w:r w:rsidRPr="00482C8D">
        <w:rPr>
          <w:rFonts w:ascii="Arial" w:hAnsi="Arial" w:cs="Arial"/>
          <w:bCs/>
          <w:iCs/>
          <w:spacing w:val="-19"/>
          <w:w w:val="90"/>
          <w:sz w:val="24"/>
          <w:szCs w:val="24"/>
        </w:rPr>
        <w:t xml:space="preserve"> </w:t>
      </w:r>
      <w:r w:rsidRPr="00482C8D">
        <w:rPr>
          <w:rFonts w:ascii="Arial" w:hAnsi="Arial" w:cs="Arial"/>
          <w:bCs/>
          <w:iCs/>
          <w:w w:val="90"/>
          <w:sz w:val="24"/>
          <w:szCs w:val="24"/>
        </w:rPr>
        <w:t>(</w:t>
      </w:r>
      <w:proofErr w:type="spellStart"/>
      <w:r w:rsidRPr="00482C8D">
        <w:rPr>
          <w:rFonts w:ascii="Arial" w:hAnsi="Arial" w:cs="Arial"/>
          <w:bCs/>
          <w:iCs/>
          <w:w w:val="90"/>
          <w:sz w:val="24"/>
          <w:szCs w:val="24"/>
        </w:rPr>
        <w:t>Booth</w:t>
      </w:r>
      <w:proofErr w:type="spellEnd"/>
      <w:r w:rsidRPr="00482C8D">
        <w:rPr>
          <w:rFonts w:ascii="Arial" w:hAnsi="Arial" w:cs="Arial"/>
          <w:bCs/>
          <w:iCs/>
          <w:spacing w:val="-19"/>
          <w:w w:val="90"/>
          <w:sz w:val="24"/>
          <w:szCs w:val="24"/>
        </w:rPr>
        <w:t xml:space="preserve"> </w:t>
      </w:r>
      <w:r w:rsidRPr="00482C8D">
        <w:rPr>
          <w:rFonts w:ascii="Arial" w:hAnsi="Arial" w:cs="Arial"/>
          <w:bCs/>
          <w:iCs/>
          <w:w w:val="90"/>
          <w:sz w:val="24"/>
          <w:szCs w:val="24"/>
        </w:rPr>
        <w:t>y</w:t>
      </w:r>
      <w:r w:rsidRPr="00482C8D">
        <w:rPr>
          <w:rFonts w:ascii="Arial" w:hAnsi="Arial" w:cs="Arial"/>
          <w:bCs/>
          <w:iCs/>
          <w:spacing w:val="-19"/>
          <w:w w:val="90"/>
          <w:sz w:val="24"/>
          <w:szCs w:val="24"/>
        </w:rPr>
        <w:t xml:space="preserve"> </w:t>
      </w:r>
      <w:proofErr w:type="spellStart"/>
      <w:r w:rsidRPr="00482C8D">
        <w:rPr>
          <w:rFonts w:ascii="Arial" w:hAnsi="Arial" w:cs="Arial"/>
          <w:bCs/>
          <w:iCs/>
          <w:w w:val="90"/>
          <w:sz w:val="24"/>
          <w:szCs w:val="24"/>
        </w:rPr>
        <w:t>Ainscown</w:t>
      </w:r>
      <w:proofErr w:type="spellEnd"/>
      <w:r w:rsidRPr="00482C8D">
        <w:rPr>
          <w:rFonts w:ascii="Arial" w:hAnsi="Arial" w:cs="Arial"/>
          <w:bCs/>
          <w:iCs/>
          <w:w w:val="90"/>
          <w:sz w:val="24"/>
          <w:szCs w:val="24"/>
        </w:rPr>
        <w:t>,</w:t>
      </w:r>
      <w:r w:rsidRPr="00482C8D">
        <w:rPr>
          <w:rFonts w:ascii="Arial" w:hAnsi="Arial" w:cs="Arial"/>
          <w:bCs/>
          <w:iCs/>
          <w:spacing w:val="-19"/>
          <w:w w:val="90"/>
          <w:sz w:val="24"/>
          <w:szCs w:val="24"/>
        </w:rPr>
        <w:t xml:space="preserve"> </w:t>
      </w:r>
      <w:r w:rsidRPr="00482C8D">
        <w:rPr>
          <w:rFonts w:ascii="Arial" w:hAnsi="Arial" w:cs="Arial"/>
          <w:bCs/>
          <w:iCs/>
          <w:w w:val="90"/>
          <w:sz w:val="24"/>
          <w:szCs w:val="24"/>
        </w:rPr>
        <w:t>2011).</w:t>
      </w:r>
    </w:p>
    <w:p w14:paraId="0EBD4930" w14:textId="77777777" w:rsidR="00A16122" w:rsidRPr="00746087" w:rsidRDefault="008A191D">
      <w:pPr>
        <w:pStyle w:val="Heading1"/>
        <w:tabs>
          <w:tab w:val="left" w:pos="721"/>
        </w:tabs>
        <w:spacing w:before="84"/>
        <w:rPr>
          <w:rFonts w:ascii="Arial" w:hAnsi="Arial" w:cs="Arial"/>
          <w:b w:val="0"/>
          <w:bCs w:val="0"/>
          <w:u w:val="none"/>
        </w:rPr>
      </w:pPr>
      <w:r>
        <w:rPr>
          <w:noProof/>
        </w:rPr>
        <w:drawing>
          <wp:anchor distT="0" distB="0" distL="0" distR="0" simplePos="0" relativeHeight="251554304" behindDoc="0" locked="0" layoutInCell="1" allowOverlap="1" wp14:anchorId="0EBD4CD1" wp14:editId="4067B64E">
            <wp:simplePos x="0" y="0"/>
            <wp:positionH relativeFrom="page">
              <wp:posOffset>0</wp:posOffset>
            </wp:positionH>
            <wp:positionV relativeFrom="paragraph">
              <wp:posOffset>453243</wp:posOffset>
            </wp:positionV>
            <wp:extent cx="5325000" cy="1937689"/>
            <wp:effectExtent l="0" t="0" r="0" b="0"/>
            <wp:wrapNone/>
            <wp:docPr id="288" name="Image 288" descr="Fotografía de una mamá estimulando sensorialmente a su pequeña hija con discapacida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8" name="Image 288" descr="Fotografía de una mamá estimulando sensorialmente a su pequeña hija con discapacidad "/>
                    <pic:cNvPicPr/>
                  </pic:nvPicPr>
                  <pic:blipFill>
                    <a:blip r:embed="rId117" cstate="print"/>
                    <a:stretch>
                      <a:fillRect/>
                    </a:stretch>
                  </pic:blipFill>
                  <pic:spPr>
                    <a:xfrm>
                      <a:off x="0" y="0"/>
                      <a:ext cx="5325000" cy="1937689"/>
                    </a:xfrm>
                    <a:prstGeom prst="rect">
                      <a:avLst/>
                    </a:prstGeom>
                  </pic:spPr>
                </pic:pic>
              </a:graphicData>
            </a:graphic>
          </wp:anchor>
        </w:drawing>
      </w:r>
      <w:bookmarkStart w:id="12" w:name="_TOC_250023"/>
      <w:r>
        <w:rPr>
          <w:color w:val="E37222"/>
          <w:u w:color="E37222"/>
        </w:rPr>
        <w:tab/>
      </w:r>
      <w:r w:rsidRPr="00746087">
        <w:rPr>
          <w:rFonts w:ascii="Arial" w:hAnsi="Arial" w:cs="Arial"/>
          <w:b w:val="0"/>
          <w:bCs w:val="0"/>
          <w:spacing w:val="-2"/>
          <w:u w:color="E37222"/>
        </w:rPr>
        <w:t>Sordoceguera</w:t>
      </w:r>
      <w:bookmarkEnd w:id="12"/>
      <w:r w:rsidRPr="00746087">
        <w:rPr>
          <w:rFonts w:ascii="Arial" w:hAnsi="Arial" w:cs="Arial"/>
          <w:b w:val="0"/>
          <w:bCs w:val="0"/>
          <w:color w:val="E37222"/>
          <w:spacing w:val="80"/>
          <w:u w:color="E37222"/>
        </w:rPr>
        <w:t xml:space="preserve"> </w:t>
      </w:r>
    </w:p>
    <w:p w14:paraId="0EBD4931" w14:textId="77777777" w:rsidR="00A16122" w:rsidRDefault="00A16122">
      <w:pPr>
        <w:pStyle w:val="BodyText"/>
        <w:rPr>
          <w:rFonts w:ascii="Century Gothic"/>
          <w:b/>
        </w:rPr>
      </w:pPr>
    </w:p>
    <w:p w14:paraId="0EBD4932" w14:textId="77777777" w:rsidR="00A16122" w:rsidRDefault="00A16122">
      <w:pPr>
        <w:pStyle w:val="BodyText"/>
        <w:rPr>
          <w:rFonts w:ascii="Century Gothic"/>
          <w:b/>
        </w:rPr>
      </w:pPr>
    </w:p>
    <w:p w14:paraId="0EBD4933" w14:textId="77777777" w:rsidR="00A16122" w:rsidRDefault="00A16122">
      <w:pPr>
        <w:pStyle w:val="BodyText"/>
        <w:rPr>
          <w:rFonts w:ascii="Century Gothic"/>
          <w:b/>
        </w:rPr>
      </w:pPr>
    </w:p>
    <w:p w14:paraId="0EBD4934" w14:textId="77777777" w:rsidR="00A16122" w:rsidRDefault="00A16122">
      <w:pPr>
        <w:pStyle w:val="BodyText"/>
        <w:rPr>
          <w:rFonts w:ascii="Century Gothic"/>
          <w:b/>
        </w:rPr>
      </w:pPr>
    </w:p>
    <w:p w14:paraId="0EBD4935" w14:textId="77777777" w:rsidR="00A16122" w:rsidRDefault="00A16122">
      <w:pPr>
        <w:pStyle w:val="BodyText"/>
        <w:rPr>
          <w:rFonts w:ascii="Century Gothic"/>
          <w:b/>
        </w:rPr>
      </w:pPr>
    </w:p>
    <w:p w14:paraId="0EBD4936" w14:textId="77777777" w:rsidR="00A16122" w:rsidRDefault="00A16122">
      <w:pPr>
        <w:pStyle w:val="BodyText"/>
        <w:rPr>
          <w:rFonts w:ascii="Century Gothic"/>
          <w:b/>
        </w:rPr>
      </w:pPr>
    </w:p>
    <w:p w14:paraId="0EBD4937" w14:textId="77777777" w:rsidR="00A16122" w:rsidRDefault="00A16122">
      <w:pPr>
        <w:pStyle w:val="BodyText"/>
        <w:rPr>
          <w:rFonts w:ascii="Century Gothic"/>
          <w:b/>
        </w:rPr>
      </w:pPr>
    </w:p>
    <w:p w14:paraId="0EBD4938" w14:textId="77777777" w:rsidR="00A16122" w:rsidRDefault="00A16122">
      <w:pPr>
        <w:pStyle w:val="BodyText"/>
        <w:rPr>
          <w:rFonts w:ascii="Century Gothic"/>
          <w:b/>
        </w:rPr>
      </w:pPr>
    </w:p>
    <w:p w14:paraId="0EBD4939" w14:textId="77777777" w:rsidR="00A16122" w:rsidRDefault="00A16122">
      <w:pPr>
        <w:pStyle w:val="BodyText"/>
        <w:rPr>
          <w:rFonts w:ascii="Century Gothic"/>
          <w:b/>
        </w:rPr>
      </w:pPr>
    </w:p>
    <w:p w14:paraId="0EBD493A" w14:textId="77777777" w:rsidR="00A16122" w:rsidRDefault="00A16122">
      <w:pPr>
        <w:pStyle w:val="BodyText"/>
        <w:rPr>
          <w:rFonts w:ascii="Century Gothic"/>
          <w:b/>
        </w:rPr>
      </w:pPr>
    </w:p>
    <w:p w14:paraId="0EBD493B" w14:textId="77777777" w:rsidR="00A16122" w:rsidRDefault="00A16122">
      <w:pPr>
        <w:pStyle w:val="BodyText"/>
        <w:rPr>
          <w:rFonts w:ascii="Century Gothic"/>
          <w:b/>
        </w:rPr>
      </w:pPr>
    </w:p>
    <w:p w14:paraId="0EBD493C" w14:textId="77777777" w:rsidR="00A16122" w:rsidRDefault="00A16122">
      <w:pPr>
        <w:pStyle w:val="BodyText"/>
        <w:rPr>
          <w:rFonts w:ascii="Century Gothic"/>
          <w:b/>
        </w:rPr>
      </w:pPr>
    </w:p>
    <w:p w14:paraId="0EBD493D" w14:textId="77777777" w:rsidR="00A16122" w:rsidRDefault="00A16122">
      <w:pPr>
        <w:pStyle w:val="BodyText"/>
        <w:rPr>
          <w:rFonts w:ascii="Century Gothic"/>
          <w:b/>
        </w:rPr>
      </w:pPr>
    </w:p>
    <w:p w14:paraId="0EBD493E" w14:textId="77777777" w:rsidR="00A16122" w:rsidRDefault="00A16122">
      <w:pPr>
        <w:pStyle w:val="BodyText"/>
        <w:rPr>
          <w:rFonts w:ascii="Century Gothic"/>
          <w:b/>
        </w:rPr>
      </w:pPr>
    </w:p>
    <w:p w14:paraId="0EBD493F" w14:textId="77777777" w:rsidR="00A16122" w:rsidRDefault="00A16122">
      <w:pPr>
        <w:pStyle w:val="BodyText"/>
        <w:rPr>
          <w:rFonts w:ascii="Century Gothic"/>
          <w:b/>
        </w:rPr>
      </w:pPr>
    </w:p>
    <w:p w14:paraId="0EBD4940" w14:textId="77777777" w:rsidR="00A16122" w:rsidRDefault="00A16122">
      <w:pPr>
        <w:pStyle w:val="BodyText"/>
        <w:spacing w:before="150"/>
        <w:rPr>
          <w:rFonts w:ascii="Century Gothic"/>
          <w:b/>
        </w:rPr>
      </w:pPr>
    </w:p>
    <w:p w14:paraId="0EBD4941" w14:textId="77777777" w:rsidR="00A16122" w:rsidRPr="00746087" w:rsidRDefault="008A191D" w:rsidP="0076558E">
      <w:pPr>
        <w:pStyle w:val="BodyText"/>
        <w:spacing w:line="360" w:lineRule="auto"/>
        <w:ind w:left="788" w:right="740"/>
        <w:rPr>
          <w:rFonts w:ascii="Arial" w:hAnsi="Arial" w:cs="Arial"/>
          <w:sz w:val="24"/>
          <w:szCs w:val="24"/>
        </w:rPr>
      </w:pPr>
      <w:r w:rsidRPr="00746087">
        <w:rPr>
          <w:rFonts w:ascii="Arial" w:hAnsi="Arial" w:cs="Arial"/>
          <w:w w:val="85"/>
          <w:sz w:val="24"/>
          <w:szCs w:val="24"/>
        </w:rPr>
        <w:t>La</w:t>
      </w:r>
      <w:r w:rsidRPr="00746087">
        <w:rPr>
          <w:rFonts w:ascii="Arial" w:hAnsi="Arial" w:cs="Arial"/>
          <w:spacing w:val="-11"/>
          <w:w w:val="85"/>
          <w:sz w:val="24"/>
          <w:szCs w:val="24"/>
        </w:rPr>
        <w:t xml:space="preserve"> </w:t>
      </w:r>
      <w:r w:rsidRPr="00746087">
        <w:rPr>
          <w:rFonts w:ascii="Arial" w:hAnsi="Arial" w:cs="Arial"/>
          <w:w w:val="85"/>
          <w:sz w:val="24"/>
          <w:szCs w:val="24"/>
        </w:rPr>
        <w:t>sordoceguera</w:t>
      </w:r>
      <w:r w:rsidRPr="00746087">
        <w:rPr>
          <w:rFonts w:ascii="Arial" w:hAnsi="Arial" w:cs="Arial"/>
          <w:spacing w:val="-11"/>
          <w:w w:val="85"/>
          <w:sz w:val="24"/>
          <w:szCs w:val="24"/>
        </w:rPr>
        <w:t xml:space="preserve"> </w:t>
      </w:r>
      <w:r w:rsidRPr="00746087">
        <w:rPr>
          <w:rFonts w:ascii="Arial" w:hAnsi="Arial" w:cs="Arial"/>
          <w:w w:val="85"/>
          <w:sz w:val="24"/>
          <w:szCs w:val="24"/>
        </w:rPr>
        <w:t>es</w:t>
      </w:r>
      <w:r w:rsidRPr="00746087">
        <w:rPr>
          <w:rFonts w:ascii="Arial" w:hAnsi="Arial" w:cs="Arial"/>
          <w:spacing w:val="-11"/>
          <w:w w:val="85"/>
          <w:sz w:val="24"/>
          <w:szCs w:val="24"/>
        </w:rPr>
        <w:t xml:space="preserve"> </w:t>
      </w:r>
      <w:r w:rsidRPr="00746087">
        <w:rPr>
          <w:rFonts w:ascii="Arial" w:hAnsi="Arial" w:cs="Arial"/>
          <w:w w:val="85"/>
          <w:sz w:val="24"/>
          <w:szCs w:val="24"/>
        </w:rPr>
        <w:t>una</w:t>
      </w:r>
      <w:r w:rsidRPr="00746087">
        <w:rPr>
          <w:rFonts w:ascii="Arial" w:hAnsi="Arial" w:cs="Arial"/>
          <w:spacing w:val="-11"/>
          <w:w w:val="85"/>
          <w:sz w:val="24"/>
          <w:szCs w:val="24"/>
        </w:rPr>
        <w:t xml:space="preserve"> </w:t>
      </w:r>
      <w:r w:rsidRPr="00746087">
        <w:rPr>
          <w:rFonts w:ascii="Arial" w:hAnsi="Arial" w:cs="Arial"/>
          <w:w w:val="85"/>
          <w:sz w:val="24"/>
          <w:szCs w:val="24"/>
        </w:rPr>
        <w:t>condición</w:t>
      </w:r>
      <w:r w:rsidRPr="00746087">
        <w:rPr>
          <w:rFonts w:ascii="Arial" w:hAnsi="Arial" w:cs="Arial"/>
          <w:spacing w:val="-11"/>
          <w:w w:val="85"/>
          <w:sz w:val="24"/>
          <w:szCs w:val="24"/>
        </w:rPr>
        <w:t xml:space="preserve"> </w:t>
      </w:r>
      <w:r w:rsidRPr="00746087">
        <w:rPr>
          <w:rFonts w:ascii="Arial" w:hAnsi="Arial" w:cs="Arial"/>
          <w:w w:val="85"/>
          <w:sz w:val="24"/>
          <w:szCs w:val="24"/>
        </w:rPr>
        <w:t>en</w:t>
      </w:r>
      <w:r w:rsidRPr="00746087">
        <w:rPr>
          <w:rFonts w:ascii="Arial" w:hAnsi="Arial" w:cs="Arial"/>
          <w:spacing w:val="-11"/>
          <w:w w:val="85"/>
          <w:sz w:val="24"/>
          <w:szCs w:val="24"/>
        </w:rPr>
        <w:t xml:space="preserve"> </w:t>
      </w:r>
      <w:r w:rsidRPr="00746087">
        <w:rPr>
          <w:rFonts w:ascii="Arial" w:hAnsi="Arial" w:cs="Arial"/>
          <w:w w:val="85"/>
          <w:sz w:val="24"/>
          <w:szCs w:val="24"/>
        </w:rPr>
        <w:t>la</w:t>
      </w:r>
      <w:r w:rsidRPr="00746087">
        <w:rPr>
          <w:rFonts w:ascii="Arial" w:hAnsi="Arial" w:cs="Arial"/>
          <w:spacing w:val="-11"/>
          <w:w w:val="85"/>
          <w:sz w:val="24"/>
          <w:szCs w:val="24"/>
        </w:rPr>
        <w:t xml:space="preserve"> </w:t>
      </w:r>
      <w:r w:rsidRPr="00746087">
        <w:rPr>
          <w:rFonts w:ascii="Arial" w:hAnsi="Arial" w:cs="Arial"/>
          <w:w w:val="85"/>
          <w:sz w:val="24"/>
          <w:szCs w:val="24"/>
        </w:rPr>
        <w:t>cual</w:t>
      </w:r>
      <w:r w:rsidRPr="00746087">
        <w:rPr>
          <w:rFonts w:ascii="Arial" w:hAnsi="Arial" w:cs="Arial"/>
          <w:spacing w:val="-11"/>
          <w:w w:val="85"/>
          <w:sz w:val="24"/>
          <w:szCs w:val="24"/>
        </w:rPr>
        <w:t xml:space="preserve"> </w:t>
      </w:r>
      <w:r w:rsidRPr="00746087">
        <w:rPr>
          <w:rFonts w:ascii="Arial" w:hAnsi="Arial" w:cs="Arial"/>
          <w:w w:val="85"/>
          <w:sz w:val="24"/>
          <w:szCs w:val="24"/>
        </w:rPr>
        <w:t>se</w:t>
      </w:r>
      <w:r w:rsidRPr="00746087">
        <w:rPr>
          <w:rFonts w:ascii="Arial" w:hAnsi="Arial" w:cs="Arial"/>
          <w:spacing w:val="-11"/>
          <w:w w:val="85"/>
          <w:sz w:val="24"/>
          <w:szCs w:val="24"/>
        </w:rPr>
        <w:t xml:space="preserve"> </w:t>
      </w:r>
      <w:r w:rsidRPr="00746087">
        <w:rPr>
          <w:rFonts w:ascii="Arial" w:hAnsi="Arial" w:cs="Arial"/>
          <w:w w:val="85"/>
          <w:sz w:val="24"/>
          <w:szCs w:val="24"/>
        </w:rPr>
        <w:t>combinan</w:t>
      </w:r>
      <w:r w:rsidRPr="00746087">
        <w:rPr>
          <w:rFonts w:ascii="Arial" w:hAnsi="Arial" w:cs="Arial"/>
          <w:spacing w:val="-11"/>
          <w:w w:val="85"/>
          <w:sz w:val="24"/>
          <w:szCs w:val="24"/>
        </w:rPr>
        <w:t xml:space="preserve"> </w:t>
      </w:r>
      <w:r w:rsidRPr="00746087">
        <w:rPr>
          <w:rFonts w:ascii="Arial" w:hAnsi="Arial" w:cs="Arial"/>
          <w:w w:val="85"/>
          <w:sz w:val="24"/>
          <w:szCs w:val="24"/>
        </w:rPr>
        <w:t>trastornos</w:t>
      </w:r>
      <w:r w:rsidRPr="00746087">
        <w:rPr>
          <w:rFonts w:ascii="Arial" w:hAnsi="Arial" w:cs="Arial"/>
          <w:spacing w:val="-11"/>
          <w:w w:val="85"/>
          <w:sz w:val="24"/>
          <w:szCs w:val="24"/>
        </w:rPr>
        <w:t xml:space="preserve"> </w:t>
      </w:r>
      <w:r w:rsidRPr="00746087">
        <w:rPr>
          <w:rFonts w:ascii="Arial" w:hAnsi="Arial" w:cs="Arial"/>
          <w:w w:val="85"/>
          <w:sz w:val="24"/>
          <w:szCs w:val="24"/>
        </w:rPr>
        <w:t>visuales</w:t>
      </w:r>
      <w:r w:rsidRPr="00746087">
        <w:rPr>
          <w:rFonts w:ascii="Arial" w:hAnsi="Arial" w:cs="Arial"/>
          <w:spacing w:val="-11"/>
          <w:w w:val="85"/>
          <w:sz w:val="24"/>
          <w:szCs w:val="24"/>
        </w:rPr>
        <w:t xml:space="preserve"> </w:t>
      </w:r>
      <w:r w:rsidRPr="00746087">
        <w:rPr>
          <w:rFonts w:ascii="Arial" w:hAnsi="Arial" w:cs="Arial"/>
          <w:w w:val="85"/>
          <w:sz w:val="24"/>
          <w:szCs w:val="24"/>
        </w:rPr>
        <w:t>y</w:t>
      </w:r>
      <w:r w:rsidRPr="00746087">
        <w:rPr>
          <w:rFonts w:ascii="Arial" w:hAnsi="Arial" w:cs="Arial"/>
          <w:spacing w:val="-11"/>
          <w:w w:val="85"/>
          <w:sz w:val="24"/>
          <w:szCs w:val="24"/>
        </w:rPr>
        <w:t xml:space="preserve"> </w:t>
      </w:r>
      <w:r w:rsidRPr="00746087">
        <w:rPr>
          <w:rFonts w:ascii="Arial" w:hAnsi="Arial" w:cs="Arial"/>
          <w:w w:val="85"/>
          <w:sz w:val="24"/>
          <w:szCs w:val="24"/>
        </w:rPr>
        <w:t>auditivos</w:t>
      </w:r>
      <w:r w:rsidRPr="00746087">
        <w:rPr>
          <w:rFonts w:ascii="Arial" w:hAnsi="Arial" w:cs="Arial"/>
          <w:spacing w:val="-11"/>
          <w:w w:val="85"/>
          <w:sz w:val="24"/>
          <w:szCs w:val="24"/>
        </w:rPr>
        <w:t xml:space="preserve"> </w:t>
      </w:r>
      <w:r w:rsidRPr="00746087">
        <w:rPr>
          <w:rFonts w:ascii="Arial" w:hAnsi="Arial" w:cs="Arial"/>
          <w:w w:val="85"/>
          <w:sz w:val="24"/>
          <w:szCs w:val="24"/>
        </w:rPr>
        <w:t>que</w:t>
      </w:r>
      <w:r w:rsidRPr="00746087">
        <w:rPr>
          <w:rFonts w:ascii="Arial" w:hAnsi="Arial" w:cs="Arial"/>
          <w:spacing w:val="-11"/>
          <w:w w:val="85"/>
          <w:sz w:val="24"/>
          <w:szCs w:val="24"/>
        </w:rPr>
        <w:t xml:space="preserve"> </w:t>
      </w:r>
      <w:r w:rsidRPr="00746087">
        <w:rPr>
          <w:rFonts w:ascii="Arial" w:hAnsi="Arial" w:cs="Arial"/>
          <w:w w:val="85"/>
          <w:sz w:val="24"/>
          <w:szCs w:val="24"/>
        </w:rPr>
        <w:t>producen de</w:t>
      </w:r>
      <w:r w:rsidRPr="00746087">
        <w:rPr>
          <w:rFonts w:ascii="Arial" w:hAnsi="Arial" w:cs="Arial"/>
          <w:spacing w:val="-2"/>
          <w:w w:val="85"/>
          <w:sz w:val="24"/>
          <w:szCs w:val="24"/>
        </w:rPr>
        <w:t xml:space="preserve"> </w:t>
      </w:r>
      <w:r w:rsidRPr="00746087">
        <w:rPr>
          <w:rFonts w:ascii="Arial" w:hAnsi="Arial" w:cs="Arial"/>
          <w:w w:val="85"/>
          <w:sz w:val="24"/>
          <w:szCs w:val="24"/>
        </w:rPr>
        <w:t>manera</w:t>
      </w:r>
      <w:r w:rsidRPr="00746087">
        <w:rPr>
          <w:rFonts w:ascii="Arial" w:hAnsi="Arial" w:cs="Arial"/>
          <w:spacing w:val="-2"/>
          <w:w w:val="85"/>
          <w:sz w:val="24"/>
          <w:szCs w:val="24"/>
        </w:rPr>
        <w:t xml:space="preserve"> </w:t>
      </w:r>
      <w:r w:rsidRPr="00746087">
        <w:rPr>
          <w:rFonts w:ascii="Arial" w:hAnsi="Arial" w:cs="Arial"/>
          <w:w w:val="85"/>
          <w:sz w:val="24"/>
          <w:szCs w:val="24"/>
        </w:rPr>
        <w:t>grave</w:t>
      </w:r>
      <w:r w:rsidRPr="00746087">
        <w:rPr>
          <w:rFonts w:ascii="Arial" w:hAnsi="Arial" w:cs="Arial"/>
          <w:spacing w:val="-2"/>
          <w:w w:val="85"/>
          <w:sz w:val="24"/>
          <w:szCs w:val="24"/>
        </w:rPr>
        <w:t xml:space="preserve"> </w:t>
      </w:r>
      <w:r w:rsidRPr="00746087">
        <w:rPr>
          <w:rFonts w:ascii="Arial" w:hAnsi="Arial" w:cs="Arial"/>
          <w:w w:val="85"/>
          <w:sz w:val="24"/>
          <w:szCs w:val="24"/>
        </w:rPr>
        <w:t>problemas</w:t>
      </w:r>
      <w:r w:rsidRPr="00746087">
        <w:rPr>
          <w:rFonts w:ascii="Arial" w:hAnsi="Arial" w:cs="Arial"/>
          <w:spacing w:val="-2"/>
          <w:w w:val="85"/>
          <w:sz w:val="24"/>
          <w:szCs w:val="24"/>
        </w:rPr>
        <w:t xml:space="preserve"> </w:t>
      </w:r>
      <w:r w:rsidRPr="00746087">
        <w:rPr>
          <w:rFonts w:ascii="Arial" w:hAnsi="Arial" w:cs="Arial"/>
          <w:w w:val="85"/>
          <w:sz w:val="24"/>
          <w:szCs w:val="24"/>
        </w:rPr>
        <w:t>en</w:t>
      </w:r>
      <w:r w:rsidRPr="00746087">
        <w:rPr>
          <w:rFonts w:ascii="Arial" w:hAnsi="Arial" w:cs="Arial"/>
          <w:spacing w:val="-2"/>
          <w:w w:val="85"/>
          <w:sz w:val="24"/>
          <w:szCs w:val="24"/>
        </w:rPr>
        <w:t xml:space="preserve"> </w:t>
      </w:r>
      <w:r w:rsidRPr="00746087">
        <w:rPr>
          <w:rFonts w:ascii="Arial" w:hAnsi="Arial" w:cs="Arial"/>
          <w:w w:val="85"/>
          <w:sz w:val="24"/>
          <w:szCs w:val="24"/>
        </w:rPr>
        <w:t>la</w:t>
      </w:r>
      <w:r w:rsidRPr="00746087">
        <w:rPr>
          <w:rFonts w:ascii="Arial" w:hAnsi="Arial" w:cs="Arial"/>
          <w:spacing w:val="-2"/>
          <w:w w:val="85"/>
          <w:sz w:val="24"/>
          <w:szCs w:val="24"/>
        </w:rPr>
        <w:t xml:space="preserve"> </w:t>
      </w:r>
      <w:r w:rsidRPr="00746087">
        <w:rPr>
          <w:rFonts w:ascii="Arial" w:hAnsi="Arial" w:cs="Arial"/>
          <w:w w:val="85"/>
          <w:sz w:val="24"/>
          <w:szCs w:val="24"/>
        </w:rPr>
        <w:t>comunicación</w:t>
      </w:r>
      <w:r w:rsidRPr="00746087">
        <w:rPr>
          <w:rFonts w:ascii="Arial" w:hAnsi="Arial" w:cs="Arial"/>
          <w:spacing w:val="-2"/>
          <w:w w:val="85"/>
          <w:sz w:val="24"/>
          <w:szCs w:val="24"/>
        </w:rPr>
        <w:t xml:space="preserve"> </w:t>
      </w:r>
      <w:r w:rsidRPr="00746087">
        <w:rPr>
          <w:rFonts w:ascii="Arial" w:hAnsi="Arial" w:cs="Arial"/>
          <w:w w:val="85"/>
          <w:sz w:val="24"/>
          <w:szCs w:val="24"/>
        </w:rPr>
        <w:t>y</w:t>
      </w:r>
      <w:r w:rsidRPr="00746087">
        <w:rPr>
          <w:rFonts w:ascii="Arial" w:hAnsi="Arial" w:cs="Arial"/>
          <w:spacing w:val="-2"/>
          <w:w w:val="85"/>
          <w:sz w:val="24"/>
          <w:szCs w:val="24"/>
        </w:rPr>
        <w:t xml:space="preserve"> </w:t>
      </w:r>
      <w:r w:rsidRPr="00746087">
        <w:rPr>
          <w:rFonts w:ascii="Arial" w:hAnsi="Arial" w:cs="Arial"/>
          <w:w w:val="85"/>
          <w:sz w:val="24"/>
          <w:szCs w:val="24"/>
        </w:rPr>
        <w:t>otras</w:t>
      </w:r>
      <w:r w:rsidRPr="00746087">
        <w:rPr>
          <w:rFonts w:ascii="Arial" w:hAnsi="Arial" w:cs="Arial"/>
          <w:spacing w:val="-2"/>
          <w:w w:val="85"/>
          <w:sz w:val="24"/>
          <w:szCs w:val="24"/>
        </w:rPr>
        <w:t xml:space="preserve"> </w:t>
      </w:r>
      <w:r w:rsidRPr="00746087">
        <w:rPr>
          <w:rFonts w:ascii="Arial" w:hAnsi="Arial" w:cs="Arial"/>
          <w:w w:val="85"/>
          <w:sz w:val="24"/>
          <w:szCs w:val="24"/>
        </w:rPr>
        <w:t>áreas</w:t>
      </w:r>
      <w:r w:rsidRPr="00746087">
        <w:rPr>
          <w:rFonts w:ascii="Arial" w:hAnsi="Arial" w:cs="Arial"/>
          <w:spacing w:val="-2"/>
          <w:w w:val="85"/>
          <w:sz w:val="24"/>
          <w:szCs w:val="24"/>
        </w:rPr>
        <w:t xml:space="preserve"> </w:t>
      </w:r>
      <w:r w:rsidRPr="00746087">
        <w:rPr>
          <w:rFonts w:ascii="Arial" w:hAnsi="Arial" w:cs="Arial"/>
          <w:w w:val="85"/>
          <w:sz w:val="24"/>
          <w:szCs w:val="24"/>
        </w:rPr>
        <w:t>del</w:t>
      </w:r>
      <w:r w:rsidRPr="00746087">
        <w:rPr>
          <w:rFonts w:ascii="Arial" w:hAnsi="Arial" w:cs="Arial"/>
          <w:spacing w:val="-2"/>
          <w:w w:val="85"/>
          <w:sz w:val="24"/>
          <w:szCs w:val="24"/>
        </w:rPr>
        <w:t xml:space="preserve"> </w:t>
      </w:r>
      <w:r w:rsidRPr="00746087">
        <w:rPr>
          <w:rFonts w:ascii="Arial" w:hAnsi="Arial" w:cs="Arial"/>
          <w:w w:val="85"/>
          <w:sz w:val="24"/>
          <w:szCs w:val="24"/>
        </w:rPr>
        <w:t>desarrollo</w:t>
      </w:r>
      <w:r w:rsidRPr="00746087">
        <w:rPr>
          <w:rFonts w:ascii="Arial" w:hAnsi="Arial" w:cs="Arial"/>
          <w:spacing w:val="-2"/>
          <w:w w:val="85"/>
          <w:sz w:val="24"/>
          <w:szCs w:val="24"/>
        </w:rPr>
        <w:t xml:space="preserve"> </w:t>
      </w:r>
      <w:r w:rsidRPr="00746087">
        <w:rPr>
          <w:rFonts w:ascii="Arial" w:hAnsi="Arial" w:cs="Arial"/>
          <w:w w:val="85"/>
          <w:sz w:val="24"/>
          <w:szCs w:val="24"/>
        </w:rPr>
        <w:t>y</w:t>
      </w:r>
      <w:r w:rsidRPr="00746087">
        <w:rPr>
          <w:rFonts w:ascii="Arial" w:hAnsi="Arial" w:cs="Arial"/>
          <w:spacing w:val="-2"/>
          <w:w w:val="85"/>
          <w:sz w:val="24"/>
          <w:szCs w:val="24"/>
        </w:rPr>
        <w:t xml:space="preserve"> </w:t>
      </w:r>
      <w:r w:rsidRPr="00746087">
        <w:rPr>
          <w:rFonts w:ascii="Arial" w:hAnsi="Arial" w:cs="Arial"/>
          <w:w w:val="85"/>
          <w:sz w:val="24"/>
          <w:szCs w:val="24"/>
        </w:rPr>
        <w:t>aprendizaje.</w:t>
      </w:r>
    </w:p>
    <w:p w14:paraId="0EBD4942" w14:textId="77777777" w:rsidR="00A16122" w:rsidRPr="00746087" w:rsidRDefault="00A16122" w:rsidP="0076558E">
      <w:pPr>
        <w:pStyle w:val="BodyText"/>
        <w:spacing w:before="65"/>
        <w:rPr>
          <w:rFonts w:ascii="Arial" w:hAnsi="Arial" w:cs="Arial"/>
          <w:sz w:val="24"/>
          <w:szCs w:val="24"/>
        </w:rPr>
      </w:pPr>
    </w:p>
    <w:p w14:paraId="0EBD4943" w14:textId="6A378A10" w:rsidR="00A16122" w:rsidRPr="00746087" w:rsidRDefault="008A191D" w:rsidP="0076558E">
      <w:pPr>
        <w:pStyle w:val="BodyText"/>
        <w:spacing w:before="1" w:line="360" w:lineRule="auto"/>
        <w:ind w:left="788" w:right="796"/>
        <w:rPr>
          <w:rFonts w:ascii="Arial" w:hAnsi="Arial" w:cs="Arial"/>
          <w:sz w:val="24"/>
          <w:szCs w:val="24"/>
        </w:rPr>
      </w:pPr>
      <w:r w:rsidRPr="00746087">
        <w:rPr>
          <w:rFonts w:ascii="Arial" w:hAnsi="Arial" w:cs="Arial"/>
          <w:w w:val="85"/>
          <w:sz w:val="24"/>
          <w:szCs w:val="24"/>
        </w:rPr>
        <w:t>En</w:t>
      </w:r>
      <w:r w:rsidRPr="00746087">
        <w:rPr>
          <w:rFonts w:ascii="Arial" w:hAnsi="Arial" w:cs="Arial"/>
          <w:spacing w:val="-3"/>
          <w:w w:val="85"/>
          <w:sz w:val="24"/>
          <w:szCs w:val="24"/>
        </w:rPr>
        <w:t xml:space="preserve"> </w:t>
      </w:r>
      <w:r w:rsidRPr="00746087">
        <w:rPr>
          <w:rFonts w:ascii="Arial" w:hAnsi="Arial" w:cs="Arial"/>
          <w:w w:val="85"/>
          <w:sz w:val="24"/>
          <w:szCs w:val="24"/>
        </w:rPr>
        <w:t>el</w:t>
      </w:r>
      <w:r w:rsidRPr="00746087">
        <w:rPr>
          <w:rFonts w:ascii="Arial" w:hAnsi="Arial" w:cs="Arial"/>
          <w:spacing w:val="-3"/>
          <w:w w:val="85"/>
          <w:sz w:val="24"/>
          <w:szCs w:val="24"/>
        </w:rPr>
        <w:t xml:space="preserve"> </w:t>
      </w:r>
      <w:r w:rsidRPr="00746087">
        <w:rPr>
          <w:rFonts w:ascii="Arial" w:hAnsi="Arial" w:cs="Arial"/>
          <w:w w:val="85"/>
          <w:sz w:val="24"/>
          <w:szCs w:val="24"/>
        </w:rPr>
        <w:t>Perú,</w:t>
      </w:r>
      <w:r w:rsidRPr="00746087">
        <w:rPr>
          <w:rFonts w:ascii="Arial" w:hAnsi="Arial" w:cs="Arial"/>
          <w:spacing w:val="-3"/>
          <w:w w:val="85"/>
          <w:sz w:val="24"/>
          <w:szCs w:val="24"/>
        </w:rPr>
        <w:t xml:space="preserve"> </w:t>
      </w:r>
      <w:r w:rsidRPr="00746087">
        <w:rPr>
          <w:rFonts w:ascii="Arial" w:hAnsi="Arial" w:cs="Arial"/>
          <w:w w:val="85"/>
          <w:sz w:val="24"/>
          <w:szCs w:val="24"/>
        </w:rPr>
        <w:t>la</w:t>
      </w:r>
      <w:r w:rsidRPr="00746087">
        <w:rPr>
          <w:rFonts w:ascii="Arial" w:hAnsi="Arial" w:cs="Arial"/>
          <w:spacing w:val="-3"/>
          <w:w w:val="85"/>
          <w:sz w:val="24"/>
          <w:szCs w:val="24"/>
        </w:rPr>
        <w:t xml:space="preserve"> </w:t>
      </w:r>
      <w:r w:rsidRPr="00746087">
        <w:rPr>
          <w:rFonts w:ascii="Arial" w:hAnsi="Arial" w:cs="Arial"/>
          <w:w w:val="85"/>
          <w:sz w:val="24"/>
          <w:szCs w:val="24"/>
        </w:rPr>
        <w:t>Ley</w:t>
      </w:r>
      <w:r w:rsidRPr="00746087">
        <w:rPr>
          <w:rFonts w:ascii="Arial" w:hAnsi="Arial" w:cs="Arial"/>
          <w:spacing w:val="-3"/>
          <w:w w:val="85"/>
          <w:sz w:val="24"/>
          <w:szCs w:val="24"/>
        </w:rPr>
        <w:t xml:space="preserve"> </w:t>
      </w:r>
      <w:r w:rsidRPr="00746087">
        <w:rPr>
          <w:rFonts w:ascii="Arial" w:hAnsi="Arial" w:cs="Arial"/>
          <w:w w:val="85"/>
          <w:sz w:val="24"/>
          <w:szCs w:val="24"/>
        </w:rPr>
        <w:t>N°</w:t>
      </w:r>
      <w:r w:rsidRPr="00746087">
        <w:rPr>
          <w:rFonts w:ascii="Arial" w:hAnsi="Arial" w:cs="Arial"/>
          <w:spacing w:val="-3"/>
          <w:w w:val="85"/>
          <w:sz w:val="24"/>
          <w:szCs w:val="24"/>
        </w:rPr>
        <w:t xml:space="preserve"> </w:t>
      </w:r>
      <w:r w:rsidRPr="00746087">
        <w:rPr>
          <w:rFonts w:ascii="Arial" w:hAnsi="Arial" w:cs="Arial"/>
          <w:w w:val="85"/>
          <w:sz w:val="24"/>
          <w:szCs w:val="24"/>
        </w:rPr>
        <w:t>29524</w:t>
      </w:r>
      <w:r w:rsidRPr="00746087">
        <w:rPr>
          <w:rFonts w:ascii="Arial" w:hAnsi="Arial" w:cs="Arial"/>
          <w:spacing w:val="-3"/>
          <w:w w:val="85"/>
          <w:sz w:val="24"/>
          <w:szCs w:val="24"/>
        </w:rPr>
        <w:t xml:space="preserve"> </w:t>
      </w:r>
      <w:r w:rsidRPr="00746087">
        <w:rPr>
          <w:rFonts w:ascii="Arial" w:hAnsi="Arial" w:cs="Arial"/>
          <w:w w:val="85"/>
          <w:sz w:val="24"/>
          <w:szCs w:val="24"/>
        </w:rPr>
        <w:t>“Ley</w:t>
      </w:r>
      <w:r w:rsidRPr="00746087">
        <w:rPr>
          <w:rFonts w:ascii="Arial" w:hAnsi="Arial" w:cs="Arial"/>
          <w:spacing w:val="-3"/>
          <w:w w:val="85"/>
          <w:sz w:val="24"/>
          <w:szCs w:val="24"/>
        </w:rPr>
        <w:t xml:space="preserve"> </w:t>
      </w:r>
      <w:r w:rsidRPr="00746087">
        <w:rPr>
          <w:rFonts w:ascii="Arial" w:hAnsi="Arial" w:cs="Arial"/>
          <w:w w:val="85"/>
          <w:sz w:val="24"/>
          <w:szCs w:val="24"/>
        </w:rPr>
        <w:t>que</w:t>
      </w:r>
      <w:r w:rsidRPr="00746087">
        <w:rPr>
          <w:rFonts w:ascii="Arial" w:hAnsi="Arial" w:cs="Arial"/>
          <w:spacing w:val="-3"/>
          <w:w w:val="85"/>
          <w:sz w:val="24"/>
          <w:szCs w:val="24"/>
        </w:rPr>
        <w:t xml:space="preserve"> </w:t>
      </w:r>
      <w:r w:rsidRPr="00746087">
        <w:rPr>
          <w:rFonts w:ascii="Arial" w:hAnsi="Arial" w:cs="Arial"/>
          <w:w w:val="85"/>
          <w:sz w:val="24"/>
          <w:szCs w:val="24"/>
        </w:rPr>
        <w:t>reconoce</w:t>
      </w:r>
      <w:r w:rsidRPr="00746087">
        <w:rPr>
          <w:rFonts w:ascii="Arial" w:hAnsi="Arial" w:cs="Arial"/>
          <w:spacing w:val="-3"/>
          <w:w w:val="85"/>
          <w:sz w:val="24"/>
          <w:szCs w:val="24"/>
        </w:rPr>
        <w:t xml:space="preserve"> </w:t>
      </w:r>
      <w:r w:rsidRPr="00746087">
        <w:rPr>
          <w:rFonts w:ascii="Arial" w:hAnsi="Arial" w:cs="Arial"/>
          <w:w w:val="85"/>
          <w:sz w:val="24"/>
          <w:szCs w:val="24"/>
        </w:rPr>
        <w:t>la</w:t>
      </w:r>
      <w:r w:rsidRPr="00746087">
        <w:rPr>
          <w:rFonts w:ascii="Arial" w:hAnsi="Arial" w:cs="Arial"/>
          <w:spacing w:val="-3"/>
          <w:w w:val="85"/>
          <w:sz w:val="24"/>
          <w:szCs w:val="24"/>
        </w:rPr>
        <w:t xml:space="preserve"> </w:t>
      </w:r>
      <w:r w:rsidRPr="00746087">
        <w:rPr>
          <w:rFonts w:ascii="Arial" w:hAnsi="Arial" w:cs="Arial"/>
          <w:w w:val="85"/>
          <w:sz w:val="24"/>
          <w:szCs w:val="24"/>
        </w:rPr>
        <w:t>sordoceguera</w:t>
      </w:r>
      <w:r w:rsidRPr="00746087">
        <w:rPr>
          <w:rFonts w:ascii="Arial" w:hAnsi="Arial" w:cs="Arial"/>
          <w:spacing w:val="-3"/>
          <w:w w:val="85"/>
          <w:sz w:val="24"/>
          <w:szCs w:val="24"/>
        </w:rPr>
        <w:t xml:space="preserve"> </w:t>
      </w:r>
      <w:r w:rsidRPr="00746087">
        <w:rPr>
          <w:rFonts w:ascii="Arial" w:hAnsi="Arial" w:cs="Arial"/>
          <w:w w:val="85"/>
          <w:sz w:val="24"/>
          <w:szCs w:val="24"/>
        </w:rPr>
        <w:t>como</w:t>
      </w:r>
      <w:r w:rsidRPr="00746087">
        <w:rPr>
          <w:rFonts w:ascii="Arial" w:hAnsi="Arial" w:cs="Arial"/>
          <w:spacing w:val="-3"/>
          <w:w w:val="85"/>
          <w:sz w:val="24"/>
          <w:szCs w:val="24"/>
        </w:rPr>
        <w:t xml:space="preserve"> </w:t>
      </w:r>
      <w:r w:rsidRPr="00746087">
        <w:rPr>
          <w:rFonts w:ascii="Arial" w:hAnsi="Arial" w:cs="Arial"/>
          <w:w w:val="85"/>
          <w:sz w:val="24"/>
          <w:szCs w:val="24"/>
        </w:rPr>
        <w:t>discapacidad</w:t>
      </w:r>
      <w:r w:rsidRPr="00746087">
        <w:rPr>
          <w:rFonts w:ascii="Arial" w:hAnsi="Arial" w:cs="Arial"/>
          <w:spacing w:val="-3"/>
          <w:w w:val="85"/>
          <w:sz w:val="24"/>
          <w:szCs w:val="24"/>
        </w:rPr>
        <w:t xml:space="preserve"> </w:t>
      </w:r>
      <w:r w:rsidRPr="00746087">
        <w:rPr>
          <w:rFonts w:ascii="Arial" w:hAnsi="Arial" w:cs="Arial"/>
          <w:w w:val="85"/>
          <w:sz w:val="24"/>
          <w:szCs w:val="24"/>
        </w:rPr>
        <w:t>única</w:t>
      </w:r>
      <w:r w:rsidRPr="00746087">
        <w:rPr>
          <w:rFonts w:ascii="Arial" w:hAnsi="Arial" w:cs="Arial"/>
          <w:spacing w:val="-3"/>
          <w:w w:val="85"/>
          <w:sz w:val="24"/>
          <w:szCs w:val="24"/>
        </w:rPr>
        <w:t xml:space="preserve"> </w:t>
      </w:r>
      <w:r w:rsidRPr="00746087">
        <w:rPr>
          <w:rFonts w:ascii="Arial" w:hAnsi="Arial" w:cs="Arial"/>
          <w:w w:val="85"/>
          <w:sz w:val="24"/>
          <w:szCs w:val="24"/>
        </w:rPr>
        <w:t>y</w:t>
      </w:r>
      <w:r w:rsidRPr="00746087">
        <w:rPr>
          <w:rFonts w:ascii="Arial" w:hAnsi="Arial" w:cs="Arial"/>
          <w:spacing w:val="-3"/>
          <w:w w:val="85"/>
          <w:sz w:val="24"/>
          <w:szCs w:val="24"/>
        </w:rPr>
        <w:t xml:space="preserve"> </w:t>
      </w:r>
      <w:r w:rsidRPr="00746087">
        <w:rPr>
          <w:rFonts w:ascii="Arial" w:hAnsi="Arial" w:cs="Arial"/>
          <w:w w:val="85"/>
          <w:sz w:val="24"/>
          <w:szCs w:val="24"/>
        </w:rPr>
        <w:t xml:space="preserve">establece disposiciones para la atención de las personas sordociegas”, reconoce la sordoceguera como una </w:t>
      </w:r>
      <w:r w:rsidRPr="00746087">
        <w:rPr>
          <w:rFonts w:ascii="Arial" w:hAnsi="Arial" w:cs="Arial"/>
          <w:w w:val="80"/>
          <w:sz w:val="24"/>
          <w:szCs w:val="24"/>
        </w:rPr>
        <w:t>discapacidad única, y la de</w:t>
      </w:r>
      <w:r w:rsidR="00746087">
        <w:rPr>
          <w:rFonts w:ascii="Arial" w:hAnsi="Arial" w:cs="Arial"/>
          <w:w w:val="80"/>
          <w:sz w:val="24"/>
          <w:szCs w:val="24"/>
        </w:rPr>
        <w:t>fi</w:t>
      </w:r>
      <w:r w:rsidRPr="00746087">
        <w:rPr>
          <w:rFonts w:ascii="Arial" w:hAnsi="Arial" w:cs="Arial"/>
          <w:w w:val="80"/>
          <w:sz w:val="24"/>
          <w:szCs w:val="24"/>
        </w:rPr>
        <w:t>ne como la discapacidad que mani</w:t>
      </w:r>
      <w:r w:rsidR="00746087">
        <w:rPr>
          <w:rFonts w:ascii="Arial" w:hAnsi="Arial" w:cs="Arial"/>
          <w:w w:val="80"/>
          <w:sz w:val="24"/>
          <w:szCs w:val="24"/>
        </w:rPr>
        <w:t>fi</w:t>
      </w:r>
      <w:r w:rsidRPr="00746087">
        <w:rPr>
          <w:rFonts w:ascii="Arial" w:hAnsi="Arial" w:cs="Arial"/>
          <w:w w:val="80"/>
          <w:sz w:val="24"/>
          <w:szCs w:val="24"/>
        </w:rPr>
        <w:t>esta por la de</w:t>
      </w:r>
      <w:r w:rsidR="00746087">
        <w:rPr>
          <w:rFonts w:ascii="Arial" w:hAnsi="Arial" w:cs="Arial"/>
          <w:w w:val="80"/>
          <w:sz w:val="24"/>
          <w:szCs w:val="24"/>
        </w:rPr>
        <w:t>fi</w:t>
      </w:r>
      <w:r w:rsidRPr="00746087">
        <w:rPr>
          <w:rFonts w:ascii="Arial" w:hAnsi="Arial" w:cs="Arial"/>
          <w:w w:val="80"/>
          <w:sz w:val="24"/>
          <w:szCs w:val="24"/>
        </w:rPr>
        <w:t>ciencia auditiva y visual simultánea,</w:t>
      </w:r>
      <w:r w:rsidRPr="00746087">
        <w:rPr>
          <w:rFonts w:ascii="Arial" w:hAnsi="Arial" w:cs="Arial"/>
          <w:sz w:val="24"/>
          <w:szCs w:val="24"/>
        </w:rPr>
        <w:t xml:space="preserve"> </w:t>
      </w:r>
      <w:r w:rsidRPr="00746087">
        <w:rPr>
          <w:rFonts w:ascii="Arial" w:hAnsi="Arial" w:cs="Arial"/>
          <w:w w:val="80"/>
          <w:sz w:val="24"/>
          <w:szCs w:val="24"/>
        </w:rPr>
        <w:t>en</w:t>
      </w:r>
      <w:r w:rsidRPr="00746087">
        <w:rPr>
          <w:rFonts w:ascii="Arial" w:hAnsi="Arial" w:cs="Arial"/>
          <w:sz w:val="24"/>
          <w:szCs w:val="24"/>
        </w:rPr>
        <w:t xml:space="preserve"> </w:t>
      </w:r>
      <w:r w:rsidRPr="00746087">
        <w:rPr>
          <w:rFonts w:ascii="Arial" w:hAnsi="Arial" w:cs="Arial"/>
          <w:w w:val="80"/>
          <w:sz w:val="24"/>
          <w:szCs w:val="24"/>
        </w:rPr>
        <w:t>grado</w:t>
      </w:r>
      <w:r w:rsidRPr="00746087">
        <w:rPr>
          <w:rFonts w:ascii="Arial" w:hAnsi="Arial" w:cs="Arial"/>
          <w:sz w:val="24"/>
          <w:szCs w:val="24"/>
        </w:rPr>
        <w:t xml:space="preserve"> </w:t>
      </w:r>
      <w:r w:rsidRPr="00746087">
        <w:rPr>
          <w:rFonts w:ascii="Arial" w:hAnsi="Arial" w:cs="Arial"/>
          <w:w w:val="80"/>
          <w:sz w:val="24"/>
          <w:szCs w:val="24"/>
        </w:rPr>
        <w:t>parcial</w:t>
      </w:r>
      <w:r w:rsidRPr="00746087">
        <w:rPr>
          <w:rFonts w:ascii="Arial" w:hAnsi="Arial" w:cs="Arial"/>
          <w:sz w:val="24"/>
          <w:szCs w:val="24"/>
        </w:rPr>
        <w:t xml:space="preserve"> </w:t>
      </w:r>
      <w:r w:rsidRPr="00746087">
        <w:rPr>
          <w:rFonts w:ascii="Arial" w:hAnsi="Arial" w:cs="Arial"/>
          <w:w w:val="80"/>
          <w:sz w:val="24"/>
          <w:szCs w:val="24"/>
        </w:rPr>
        <w:t>o</w:t>
      </w:r>
      <w:r w:rsidRPr="00746087">
        <w:rPr>
          <w:rFonts w:ascii="Arial" w:hAnsi="Arial" w:cs="Arial"/>
          <w:sz w:val="24"/>
          <w:szCs w:val="24"/>
        </w:rPr>
        <w:t xml:space="preserve"> </w:t>
      </w:r>
      <w:r w:rsidRPr="00746087">
        <w:rPr>
          <w:rFonts w:ascii="Arial" w:hAnsi="Arial" w:cs="Arial"/>
          <w:w w:val="80"/>
          <w:sz w:val="24"/>
          <w:szCs w:val="24"/>
        </w:rPr>
        <w:t>total,</w:t>
      </w:r>
      <w:r w:rsidRPr="00746087">
        <w:rPr>
          <w:rFonts w:ascii="Arial" w:hAnsi="Arial" w:cs="Arial"/>
          <w:sz w:val="24"/>
          <w:szCs w:val="24"/>
        </w:rPr>
        <w:t xml:space="preserve"> </w:t>
      </w:r>
      <w:r w:rsidRPr="00746087">
        <w:rPr>
          <w:rFonts w:ascii="Arial" w:hAnsi="Arial" w:cs="Arial"/>
          <w:w w:val="80"/>
          <w:sz w:val="24"/>
          <w:szCs w:val="24"/>
        </w:rPr>
        <w:t>de</w:t>
      </w:r>
      <w:r w:rsidRPr="00746087">
        <w:rPr>
          <w:rFonts w:ascii="Arial" w:hAnsi="Arial" w:cs="Arial"/>
          <w:sz w:val="24"/>
          <w:szCs w:val="24"/>
        </w:rPr>
        <w:t xml:space="preserve"> </w:t>
      </w:r>
      <w:r w:rsidRPr="00746087">
        <w:rPr>
          <w:rFonts w:ascii="Arial" w:hAnsi="Arial" w:cs="Arial"/>
          <w:w w:val="80"/>
          <w:sz w:val="24"/>
          <w:szCs w:val="24"/>
        </w:rPr>
        <w:t>manera</w:t>
      </w:r>
      <w:r w:rsidRPr="00746087">
        <w:rPr>
          <w:rFonts w:ascii="Arial" w:hAnsi="Arial" w:cs="Arial"/>
          <w:sz w:val="24"/>
          <w:szCs w:val="24"/>
        </w:rPr>
        <w:t xml:space="preserve"> </w:t>
      </w:r>
      <w:r w:rsidRPr="00746087">
        <w:rPr>
          <w:rFonts w:ascii="Arial" w:hAnsi="Arial" w:cs="Arial"/>
          <w:w w:val="80"/>
          <w:sz w:val="24"/>
          <w:szCs w:val="24"/>
        </w:rPr>
        <w:t>su</w:t>
      </w:r>
      <w:r w:rsidR="00214D1C">
        <w:rPr>
          <w:rFonts w:ascii="Arial" w:hAnsi="Arial" w:cs="Arial"/>
          <w:w w:val="80"/>
          <w:sz w:val="24"/>
          <w:szCs w:val="24"/>
        </w:rPr>
        <w:t>fi</w:t>
      </w:r>
      <w:r w:rsidRPr="00746087">
        <w:rPr>
          <w:rFonts w:ascii="Arial" w:hAnsi="Arial" w:cs="Arial"/>
          <w:w w:val="80"/>
          <w:sz w:val="24"/>
          <w:szCs w:val="24"/>
        </w:rPr>
        <w:t>ciente</w:t>
      </w:r>
      <w:r w:rsidRPr="00746087">
        <w:rPr>
          <w:rFonts w:ascii="Arial" w:hAnsi="Arial" w:cs="Arial"/>
          <w:sz w:val="24"/>
          <w:szCs w:val="24"/>
        </w:rPr>
        <w:t xml:space="preserve"> </w:t>
      </w:r>
      <w:r w:rsidRPr="00746087">
        <w:rPr>
          <w:rFonts w:ascii="Arial" w:hAnsi="Arial" w:cs="Arial"/>
          <w:w w:val="80"/>
          <w:sz w:val="24"/>
          <w:szCs w:val="24"/>
        </w:rPr>
        <w:t>y</w:t>
      </w:r>
      <w:r w:rsidRPr="00746087">
        <w:rPr>
          <w:rFonts w:ascii="Arial" w:hAnsi="Arial" w:cs="Arial"/>
          <w:sz w:val="24"/>
          <w:szCs w:val="24"/>
        </w:rPr>
        <w:t xml:space="preserve"> </w:t>
      </w:r>
      <w:r w:rsidRPr="00746087">
        <w:rPr>
          <w:rFonts w:ascii="Arial" w:hAnsi="Arial" w:cs="Arial"/>
          <w:w w:val="80"/>
          <w:sz w:val="24"/>
          <w:szCs w:val="24"/>
        </w:rPr>
        <w:t>grave</w:t>
      </w:r>
      <w:r w:rsidRPr="00746087">
        <w:rPr>
          <w:rFonts w:ascii="Arial" w:hAnsi="Arial" w:cs="Arial"/>
          <w:sz w:val="24"/>
          <w:szCs w:val="24"/>
        </w:rPr>
        <w:t xml:space="preserve"> </w:t>
      </w:r>
      <w:r w:rsidRPr="00746087">
        <w:rPr>
          <w:rFonts w:ascii="Arial" w:hAnsi="Arial" w:cs="Arial"/>
          <w:w w:val="80"/>
          <w:sz w:val="24"/>
          <w:szCs w:val="24"/>
        </w:rPr>
        <w:t>para</w:t>
      </w:r>
      <w:r w:rsidRPr="00746087">
        <w:rPr>
          <w:rFonts w:ascii="Arial" w:hAnsi="Arial" w:cs="Arial"/>
          <w:sz w:val="24"/>
          <w:szCs w:val="24"/>
        </w:rPr>
        <w:t xml:space="preserve"> </w:t>
      </w:r>
      <w:r w:rsidRPr="00746087">
        <w:rPr>
          <w:rFonts w:ascii="Arial" w:hAnsi="Arial" w:cs="Arial"/>
          <w:w w:val="80"/>
          <w:sz w:val="24"/>
          <w:szCs w:val="24"/>
        </w:rPr>
        <w:t>comprometer</w:t>
      </w:r>
      <w:r w:rsidRPr="00746087">
        <w:rPr>
          <w:rFonts w:ascii="Arial" w:hAnsi="Arial" w:cs="Arial"/>
          <w:sz w:val="24"/>
          <w:szCs w:val="24"/>
        </w:rPr>
        <w:t xml:space="preserve"> </w:t>
      </w:r>
      <w:r w:rsidRPr="00746087">
        <w:rPr>
          <w:rFonts w:ascii="Arial" w:hAnsi="Arial" w:cs="Arial"/>
          <w:w w:val="80"/>
          <w:sz w:val="24"/>
          <w:szCs w:val="24"/>
        </w:rPr>
        <w:t>la</w:t>
      </w:r>
      <w:r w:rsidRPr="00746087">
        <w:rPr>
          <w:rFonts w:ascii="Arial" w:hAnsi="Arial" w:cs="Arial"/>
          <w:sz w:val="24"/>
          <w:szCs w:val="24"/>
        </w:rPr>
        <w:t xml:space="preserve"> </w:t>
      </w:r>
      <w:r w:rsidRPr="00746087">
        <w:rPr>
          <w:rFonts w:ascii="Arial" w:hAnsi="Arial" w:cs="Arial"/>
          <w:w w:val="80"/>
          <w:sz w:val="24"/>
          <w:szCs w:val="24"/>
        </w:rPr>
        <w:t xml:space="preserve">comunicación, </w:t>
      </w:r>
      <w:r w:rsidRPr="00746087">
        <w:rPr>
          <w:rFonts w:ascii="Arial" w:hAnsi="Arial" w:cs="Arial"/>
          <w:w w:val="90"/>
          <w:sz w:val="24"/>
          <w:szCs w:val="24"/>
        </w:rPr>
        <w:t>la</w:t>
      </w:r>
      <w:r w:rsidRPr="00746087">
        <w:rPr>
          <w:rFonts w:ascii="Arial" w:hAnsi="Arial" w:cs="Arial"/>
          <w:spacing w:val="-20"/>
          <w:w w:val="90"/>
          <w:sz w:val="24"/>
          <w:szCs w:val="24"/>
        </w:rPr>
        <w:t xml:space="preserve"> </w:t>
      </w:r>
      <w:r w:rsidRPr="00746087">
        <w:rPr>
          <w:rFonts w:ascii="Arial" w:hAnsi="Arial" w:cs="Arial"/>
          <w:w w:val="90"/>
          <w:sz w:val="24"/>
          <w:szCs w:val="24"/>
        </w:rPr>
        <w:t>movilización</w:t>
      </w:r>
      <w:r w:rsidRPr="00746087">
        <w:rPr>
          <w:rFonts w:ascii="Arial" w:hAnsi="Arial" w:cs="Arial"/>
          <w:spacing w:val="-20"/>
          <w:w w:val="90"/>
          <w:sz w:val="24"/>
          <w:szCs w:val="24"/>
        </w:rPr>
        <w:t xml:space="preserve"> </w:t>
      </w:r>
      <w:r w:rsidRPr="00746087">
        <w:rPr>
          <w:rFonts w:ascii="Arial" w:hAnsi="Arial" w:cs="Arial"/>
          <w:w w:val="90"/>
          <w:sz w:val="24"/>
          <w:szCs w:val="24"/>
        </w:rPr>
        <w:t>y</w:t>
      </w:r>
      <w:r w:rsidRPr="00746087">
        <w:rPr>
          <w:rFonts w:ascii="Arial" w:hAnsi="Arial" w:cs="Arial"/>
          <w:spacing w:val="-20"/>
          <w:w w:val="90"/>
          <w:sz w:val="24"/>
          <w:szCs w:val="24"/>
        </w:rPr>
        <w:t xml:space="preserve"> </w:t>
      </w:r>
      <w:r w:rsidRPr="00746087">
        <w:rPr>
          <w:rFonts w:ascii="Arial" w:hAnsi="Arial" w:cs="Arial"/>
          <w:w w:val="90"/>
          <w:sz w:val="24"/>
          <w:szCs w:val="24"/>
        </w:rPr>
        <w:t>el</w:t>
      </w:r>
      <w:r w:rsidRPr="00746087">
        <w:rPr>
          <w:rFonts w:ascii="Arial" w:hAnsi="Arial" w:cs="Arial"/>
          <w:spacing w:val="-20"/>
          <w:w w:val="90"/>
          <w:sz w:val="24"/>
          <w:szCs w:val="24"/>
        </w:rPr>
        <w:t xml:space="preserve"> </w:t>
      </w:r>
      <w:r w:rsidRPr="00746087">
        <w:rPr>
          <w:rFonts w:ascii="Arial" w:hAnsi="Arial" w:cs="Arial"/>
          <w:w w:val="90"/>
          <w:sz w:val="24"/>
          <w:szCs w:val="24"/>
        </w:rPr>
        <w:t>acceso</w:t>
      </w:r>
      <w:r w:rsidRPr="00746087">
        <w:rPr>
          <w:rFonts w:ascii="Arial" w:hAnsi="Arial" w:cs="Arial"/>
          <w:spacing w:val="-20"/>
          <w:w w:val="90"/>
          <w:sz w:val="24"/>
          <w:szCs w:val="24"/>
        </w:rPr>
        <w:t xml:space="preserve"> </w:t>
      </w:r>
      <w:r w:rsidRPr="00746087">
        <w:rPr>
          <w:rFonts w:ascii="Arial" w:hAnsi="Arial" w:cs="Arial"/>
          <w:w w:val="90"/>
          <w:sz w:val="24"/>
          <w:szCs w:val="24"/>
        </w:rPr>
        <w:t>a</w:t>
      </w:r>
      <w:r w:rsidRPr="00746087">
        <w:rPr>
          <w:rFonts w:ascii="Arial" w:hAnsi="Arial" w:cs="Arial"/>
          <w:spacing w:val="-20"/>
          <w:w w:val="90"/>
          <w:sz w:val="24"/>
          <w:szCs w:val="24"/>
        </w:rPr>
        <w:t xml:space="preserve"> </w:t>
      </w:r>
      <w:r w:rsidRPr="00746087">
        <w:rPr>
          <w:rFonts w:ascii="Arial" w:hAnsi="Arial" w:cs="Arial"/>
          <w:w w:val="90"/>
          <w:sz w:val="24"/>
          <w:szCs w:val="24"/>
        </w:rPr>
        <w:t>la</w:t>
      </w:r>
      <w:r w:rsidRPr="00746087">
        <w:rPr>
          <w:rFonts w:ascii="Arial" w:hAnsi="Arial" w:cs="Arial"/>
          <w:spacing w:val="-20"/>
          <w:w w:val="90"/>
          <w:sz w:val="24"/>
          <w:szCs w:val="24"/>
        </w:rPr>
        <w:t xml:space="preserve"> </w:t>
      </w:r>
      <w:r w:rsidRPr="00746087">
        <w:rPr>
          <w:rFonts w:ascii="Arial" w:hAnsi="Arial" w:cs="Arial"/>
          <w:w w:val="90"/>
          <w:sz w:val="24"/>
          <w:szCs w:val="24"/>
        </w:rPr>
        <w:t>información</w:t>
      </w:r>
      <w:r w:rsidRPr="00746087">
        <w:rPr>
          <w:rFonts w:ascii="Arial" w:hAnsi="Arial" w:cs="Arial"/>
          <w:spacing w:val="-20"/>
          <w:w w:val="90"/>
          <w:sz w:val="24"/>
          <w:szCs w:val="24"/>
        </w:rPr>
        <w:t xml:space="preserve"> </w:t>
      </w:r>
      <w:r w:rsidRPr="00746087">
        <w:rPr>
          <w:rFonts w:ascii="Arial" w:hAnsi="Arial" w:cs="Arial"/>
          <w:w w:val="90"/>
          <w:sz w:val="24"/>
          <w:szCs w:val="24"/>
        </w:rPr>
        <w:t>y</w:t>
      </w:r>
      <w:r w:rsidRPr="00746087">
        <w:rPr>
          <w:rFonts w:ascii="Arial" w:hAnsi="Arial" w:cs="Arial"/>
          <w:spacing w:val="-20"/>
          <w:w w:val="90"/>
          <w:sz w:val="24"/>
          <w:szCs w:val="24"/>
        </w:rPr>
        <w:t xml:space="preserve"> </w:t>
      </w:r>
      <w:r w:rsidRPr="00746087">
        <w:rPr>
          <w:rFonts w:ascii="Arial" w:hAnsi="Arial" w:cs="Arial"/>
          <w:w w:val="90"/>
          <w:sz w:val="24"/>
          <w:szCs w:val="24"/>
        </w:rPr>
        <w:t>al</w:t>
      </w:r>
      <w:r w:rsidRPr="00746087">
        <w:rPr>
          <w:rFonts w:ascii="Arial" w:hAnsi="Arial" w:cs="Arial"/>
          <w:spacing w:val="-20"/>
          <w:w w:val="90"/>
          <w:sz w:val="24"/>
          <w:szCs w:val="24"/>
        </w:rPr>
        <w:t xml:space="preserve"> </w:t>
      </w:r>
      <w:r w:rsidRPr="00746087">
        <w:rPr>
          <w:rFonts w:ascii="Arial" w:hAnsi="Arial" w:cs="Arial"/>
          <w:w w:val="90"/>
          <w:sz w:val="24"/>
          <w:szCs w:val="24"/>
        </w:rPr>
        <w:t>entorno.</w:t>
      </w:r>
    </w:p>
    <w:p w14:paraId="0EBD4944" w14:textId="77777777" w:rsidR="00A16122" w:rsidRPr="00746087" w:rsidRDefault="00A16122">
      <w:pPr>
        <w:pStyle w:val="BodyText"/>
        <w:spacing w:before="63"/>
        <w:rPr>
          <w:rFonts w:ascii="Arial" w:hAnsi="Arial" w:cs="Arial"/>
          <w:sz w:val="24"/>
          <w:szCs w:val="24"/>
        </w:rPr>
      </w:pPr>
    </w:p>
    <w:p w14:paraId="0EBD4945" w14:textId="77777777" w:rsidR="00A16122" w:rsidRPr="00746087" w:rsidRDefault="008A191D" w:rsidP="00587D66">
      <w:pPr>
        <w:pStyle w:val="BodyText"/>
        <w:spacing w:line="360" w:lineRule="auto"/>
        <w:ind w:left="788" w:right="796"/>
        <w:rPr>
          <w:rFonts w:ascii="Arial" w:hAnsi="Arial" w:cs="Arial"/>
          <w:sz w:val="24"/>
          <w:szCs w:val="24"/>
        </w:rPr>
      </w:pPr>
      <w:r w:rsidRPr="00746087">
        <w:rPr>
          <w:rFonts w:ascii="Arial" w:hAnsi="Arial" w:cs="Arial"/>
          <w:spacing w:val="-2"/>
          <w:w w:val="90"/>
          <w:sz w:val="24"/>
          <w:szCs w:val="24"/>
        </w:rPr>
        <w:t xml:space="preserve">Las causas de la sordoceguera pueden darse debido a problemas prenatales (infecciones virales, </w:t>
      </w:r>
      <w:r w:rsidRPr="00746087">
        <w:rPr>
          <w:rFonts w:ascii="Arial" w:hAnsi="Arial" w:cs="Arial"/>
          <w:w w:val="85"/>
          <w:sz w:val="24"/>
          <w:szCs w:val="24"/>
        </w:rPr>
        <w:t xml:space="preserve">anomalías genéticas, drogas, alcohol, etc.), así como también a problemas postnatales (meningitis, </w:t>
      </w:r>
      <w:r w:rsidRPr="00746087">
        <w:rPr>
          <w:rFonts w:ascii="Arial" w:hAnsi="Arial" w:cs="Arial"/>
          <w:w w:val="95"/>
          <w:sz w:val="24"/>
          <w:szCs w:val="24"/>
        </w:rPr>
        <w:t>encefalitis,</w:t>
      </w:r>
      <w:r w:rsidRPr="00746087">
        <w:rPr>
          <w:rFonts w:ascii="Arial" w:hAnsi="Arial" w:cs="Arial"/>
          <w:spacing w:val="-28"/>
          <w:w w:val="95"/>
          <w:sz w:val="24"/>
          <w:szCs w:val="24"/>
        </w:rPr>
        <w:t xml:space="preserve"> </w:t>
      </w:r>
      <w:r w:rsidRPr="00746087">
        <w:rPr>
          <w:rFonts w:ascii="Arial" w:hAnsi="Arial" w:cs="Arial"/>
          <w:w w:val="95"/>
          <w:sz w:val="24"/>
          <w:szCs w:val="24"/>
        </w:rPr>
        <w:t>etc.)</w:t>
      </w:r>
    </w:p>
    <w:p w14:paraId="0EBD4946" w14:textId="77777777" w:rsidR="00A16122" w:rsidRPr="00746087" w:rsidRDefault="00A16122" w:rsidP="00587D66">
      <w:pPr>
        <w:pStyle w:val="BodyText"/>
        <w:spacing w:before="65"/>
        <w:rPr>
          <w:rFonts w:ascii="Arial" w:hAnsi="Arial" w:cs="Arial"/>
          <w:sz w:val="24"/>
          <w:szCs w:val="24"/>
        </w:rPr>
      </w:pPr>
    </w:p>
    <w:p w14:paraId="0EBD4947" w14:textId="77777777" w:rsidR="00A16122" w:rsidRPr="00746087" w:rsidRDefault="008A191D" w:rsidP="00587D66">
      <w:pPr>
        <w:pStyle w:val="BodyText"/>
        <w:spacing w:line="360" w:lineRule="auto"/>
        <w:ind w:left="788" w:right="796"/>
        <w:rPr>
          <w:rFonts w:ascii="Arial" w:hAnsi="Arial" w:cs="Arial"/>
          <w:sz w:val="24"/>
          <w:szCs w:val="24"/>
        </w:rPr>
      </w:pPr>
      <w:r w:rsidRPr="00746087">
        <w:rPr>
          <w:rFonts w:ascii="Arial" w:hAnsi="Arial" w:cs="Arial"/>
          <w:w w:val="85"/>
          <w:sz w:val="24"/>
          <w:szCs w:val="24"/>
        </w:rPr>
        <w:t xml:space="preserve">Una persona con sordoceguera sufre la pérdida y deterioro de la visión como del oído de manera, siendo poco común la pérdida total del oído y la visión. En esa línea, las personas que padecen de sordoceguera requieren de una educación pertinente a sus necesidades, que les permita de manera </w:t>
      </w:r>
      <w:r w:rsidRPr="00746087">
        <w:rPr>
          <w:rFonts w:ascii="Arial" w:hAnsi="Arial" w:cs="Arial"/>
          <w:w w:val="90"/>
          <w:sz w:val="24"/>
          <w:szCs w:val="24"/>
        </w:rPr>
        <w:t>plena</w:t>
      </w:r>
      <w:r w:rsidRPr="00746087">
        <w:rPr>
          <w:rFonts w:ascii="Arial" w:hAnsi="Arial" w:cs="Arial"/>
          <w:spacing w:val="-23"/>
          <w:w w:val="90"/>
          <w:sz w:val="24"/>
          <w:szCs w:val="24"/>
        </w:rPr>
        <w:t xml:space="preserve"> </w:t>
      </w:r>
      <w:r w:rsidRPr="00746087">
        <w:rPr>
          <w:rFonts w:ascii="Arial" w:hAnsi="Arial" w:cs="Arial"/>
          <w:w w:val="90"/>
          <w:sz w:val="24"/>
          <w:szCs w:val="24"/>
        </w:rPr>
        <w:t>el</w:t>
      </w:r>
      <w:r w:rsidRPr="00746087">
        <w:rPr>
          <w:rFonts w:ascii="Arial" w:hAnsi="Arial" w:cs="Arial"/>
          <w:spacing w:val="-23"/>
          <w:w w:val="90"/>
          <w:sz w:val="24"/>
          <w:szCs w:val="24"/>
        </w:rPr>
        <w:t xml:space="preserve"> </w:t>
      </w:r>
      <w:r w:rsidRPr="00746087">
        <w:rPr>
          <w:rFonts w:ascii="Arial" w:hAnsi="Arial" w:cs="Arial"/>
          <w:w w:val="90"/>
          <w:sz w:val="24"/>
          <w:szCs w:val="24"/>
        </w:rPr>
        <w:t>desarrollo</w:t>
      </w:r>
      <w:r w:rsidRPr="00746087">
        <w:rPr>
          <w:rFonts w:ascii="Arial" w:hAnsi="Arial" w:cs="Arial"/>
          <w:spacing w:val="-23"/>
          <w:w w:val="90"/>
          <w:sz w:val="24"/>
          <w:szCs w:val="24"/>
        </w:rPr>
        <w:t xml:space="preserve"> </w:t>
      </w:r>
      <w:r w:rsidRPr="00746087">
        <w:rPr>
          <w:rFonts w:ascii="Arial" w:hAnsi="Arial" w:cs="Arial"/>
          <w:w w:val="90"/>
          <w:sz w:val="24"/>
          <w:szCs w:val="24"/>
        </w:rPr>
        <w:t>de</w:t>
      </w:r>
      <w:r w:rsidRPr="00746087">
        <w:rPr>
          <w:rFonts w:ascii="Arial" w:hAnsi="Arial" w:cs="Arial"/>
          <w:spacing w:val="-23"/>
          <w:w w:val="90"/>
          <w:sz w:val="24"/>
          <w:szCs w:val="24"/>
        </w:rPr>
        <w:t xml:space="preserve"> </w:t>
      </w:r>
      <w:r w:rsidRPr="00746087">
        <w:rPr>
          <w:rFonts w:ascii="Arial" w:hAnsi="Arial" w:cs="Arial"/>
          <w:w w:val="90"/>
          <w:sz w:val="24"/>
          <w:szCs w:val="24"/>
        </w:rPr>
        <w:t>sus</w:t>
      </w:r>
      <w:r w:rsidRPr="00746087">
        <w:rPr>
          <w:rFonts w:ascii="Arial" w:hAnsi="Arial" w:cs="Arial"/>
          <w:spacing w:val="-23"/>
          <w:w w:val="90"/>
          <w:sz w:val="24"/>
          <w:szCs w:val="24"/>
        </w:rPr>
        <w:t xml:space="preserve"> </w:t>
      </w:r>
      <w:r w:rsidRPr="00746087">
        <w:rPr>
          <w:rFonts w:ascii="Arial" w:hAnsi="Arial" w:cs="Arial"/>
          <w:w w:val="90"/>
          <w:sz w:val="24"/>
          <w:szCs w:val="24"/>
        </w:rPr>
        <w:t>potencialidades</w:t>
      </w:r>
      <w:r w:rsidRPr="00746087">
        <w:rPr>
          <w:rFonts w:ascii="Arial" w:hAnsi="Arial" w:cs="Arial"/>
          <w:spacing w:val="-23"/>
          <w:w w:val="90"/>
          <w:sz w:val="24"/>
          <w:szCs w:val="24"/>
        </w:rPr>
        <w:t xml:space="preserve"> </w:t>
      </w:r>
      <w:r w:rsidRPr="00746087">
        <w:rPr>
          <w:rFonts w:ascii="Arial" w:hAnsi="Arial" w:cs="Arial"/>
          <w:w w:val="90"/>
          <w:sz w:val="24"/>
          <w:szCs w:val="24"/>
        </w:rPr>
        <w:t>(Guevara,</w:t>
      </w:r>
      <w:r w:rsidRPr="00746087">
        <w:rPr>
          <w:rFonts w:ascii="Arial" w:hAnsi="Arial" w:cs="Arial"/>
          <w:spacing w:val="-23"/>
          <w:w w:val="90"/>
          <w:sz w:val="24"/>
          <w:szCs w:val="24"/>
        </w:rPr>
        <w:t xml:space="preserve"> </w:t>
      </w:r>
      <w:r w:rsidRPr="00746087">
        <w:rPr>
          <w:rFonts w:ascii="Arial" w:hAnsi="Arial" w:cs="Arial"/>
          <w:w w:val="90"/>
          <w:sz w:val="24"/>
          <w:szCs w:val="24"/>
        </w:rPr>
        <w:t>2011).</w:t>
      </w:r>
    </w:p>
    <w:p w14:paraId="0EBD4948" w14:textId="77777777" w:rsidR="00A16122" w:rsidRPr="00746087" w:rsidRDefault="00A16122" w:rsidP="00587D66">
      <w:pPr>
        <w:pStyle w:val="BodyText"/>
        <w:spacing w:before="64"/>
        <w:rPr>
          <w:rFonts w:ascii="Arial" w:hAnsi="Arial" w:cs="Arial"/>
          <w:sz w:val="24"/>
          <w:szCs w:val="24"/>
        </w:rPr>
      </w:pPr>
    </w:p>
    <w:p w14:paraId="0EBD4949" w14:textId="3C3997D0" w:rsidR="00A16122" w:rsidRPr="00746087" w:rsidRDefault="008A191D" w:rsidP="00587D66">
      <w:pPr>
        <w:pStyle w:val="BodyText"/>
        <w:spacing w:line="360" w:lineRule="auto"/>
        <w:ind w:left="788" w:right="784"/>
        <w:rPr>
          <w:rFonts w:ascii="Arial" w:hAnsi="Arial" w:cs="Arial"/>
          <w:sz w:val="24"/>
          <w:szCs w:val="24"/>
        </w:rPr>
      </w:pPr>
      <w:r w:rsidRPr="00746087">
        <w:rPr>
          <w:rFonts w:ascii="Arial" w:hAnsi="Arial" w:cs="Arial"/>
          <w:w w:val="90"/>
          <w:sz w:val="24"/>
          <w:szCs w:val="24"/>
        </w:rPr>
        <w:t>“No</w:t>
      </w:r>
      <w:r w:rsidRPr="00746087">
        <w:rPr>
          <w:rFonts w:ascii="Arial" w:hAnsi="Arial" w:cs="Arial"/>
          <w:spacing w:val="-5"/>
          <w:w w:val="90"/>
          <w:sz w:val="24"/>
          <w:szCs w:val="24"/>
        </w:rPr>
        <w:t xml:space="preserve"> </w:t>
      </w:r>
      <w:r w:rsidRPr="00746087">
        <w:rPr>
          <w:rFonts w:ascii="Arial" w:hAnsi="Arial" w:cs="Arial"/>
          <w:w w:val="90"/>
          <w:sz w:val="24"/>
          <w:szCs w:val="24"/>
        </w:rPr>
        <w:t>se</w:t>
      </w:r>
      <w:r w:rsidRPr="00746087">
        <w:rPr>
          <w:rFonts w:ascii="Arial" w:hAnsi="Arial" w:cs="Arial"/>
          <w:spacing w:val="-5"/>
          <w:w w:val="90"/>
          <w:sz w:val="24"/>
          <w:szCs w:val="24"/>
        </w:rPr>
        <w:t xml:space="preserve"> </w:t>
      </w:r>
      <w:r w:rsidRPr="00746087">
        <w:rPr>
          <w:rFonts w:ascii="Arial" w:hAnsi="Arial" w:cs="Arial"/>
          <w:w w:val="90"/>
          <w:sz w:val="24"/>
          <w:szCs w:val="24"/>
        </w:rPr>
        <w:t>ha</w:t>
      </w:r>
      <w:r w:rsidRPr="00746087">
        <w:rPr>
          <w:rFonts w:ascii="Arial" w:hAnsi="Arial" w:cs="Arial"/>
          <w:spacing w:val="-5"/>
          <w:w w:val="90"/>
          <w:sz w:val="24"/>
          <w:szCs w:val="24"/>
        </w:rPr>
        <w:t xml:space="preserve"> </w:t>
      </w:r>
      <w:r w:rsidRPr="00746087">
        <w:rPr>
          <w:rFonts w:ascii="Arial" w:hAnsi="Arial" w:cs="Arial"/>
          <w:w w:val="90"/>
          <w:sz w:val="24"/>
          <w:szCs w:val="24"/>
        </w:rPr>
        <w:t>entendido</w:t>
      </w:r>
      <w:r w:rsidRPr="00746087">
        <w:rPr>
          <w:rFonts w:ascii="Arial" w:hAnsi="Arial" w:cs="Arial"/>
          <w:spacing w:val="-5"/>
          <w:w w:val="90"/>
          <w:sz w:val="24"/>
          <w:szCs w:val="24"/>
        </w:rPr>
        <w:t xml:space="preserve"> </w:t>
      </w:r>
      <w:r w:rsidRPr="00746087">
        <w:rPr>
          <w:rFonts w:ascii="Arial" w:hAnsi="Arial" w:cs="Arial"/>
          <w:w w:val="90"/>
          <w:sz w:val="24"/>
          <w:szCs w:val="24"/>
        </w:rPr>
        <w:t>aún</w:t>
      </w:r>
      <w:r w:rsidRPr="00746087">
        <w:rPr>
          <w:rFonts w:ascii="Arial" w:hAnsi="Arial" w:cs="Arial"/>
          <w:spacing w:val="-5"/>
          <w:w w:val="90"/>
          <w:sz w:val="24"/>
          <w:szCs w:val="24"/>
        </w:rPr>
        <w:t xml:space="preserve"> </w:t>
      </w:r>
      <w:r w:rsidRPr="00746087">
        <w:rPr>
          <w:rFonts w:ascii="Arial" w:hAnsi="Arial" w:cs="Arial"/>
          <w:w w:val="90"/>
          <w:sz w:val="24"/>
          <w:szCs w:val="24"/>
        </w:rPr>
        <w:t>que</w:t>
      </w:r>
      <w:r w:rsidRPr="00746087">
        <w:rPr>
          <w:rFonts w:ascii="Arial" w:hAnsi="Arial" w:cs="Arial"/>
          <w:spacing w:val="-5"/>
          <w:w w:val="90"/>
          <w:sz w:val="24"/>
          <w:szCs w:val="24"/>
        </w:rPr>
        <w:t xml:space="preserve"> </w:t>
      </w:r>
      <w:r w:rsidRPr="00746087">
        <w:rPr>
          <w:rFonts w:ascii="Arial" w:hAnsi="Arial" w:cs="Arial"/>
          <w:w w:val="90"/>
          <w:sz w:val="24"/>
          <w:szCs w:val="24"/>
        </w:rPr>
        <w:t>la</w:t>
      </w:r>
      <w:r w:rsidRPr="00746087">
        <w:rPr>
          <w:rFonts w:ascii="Arial" w:hAnsi="Arial" w:cs="Arial"/>
          <w:spacing w:val="-5"/>
          <w:w w:val="90"/>
          <w:sz w:val="24"/>
          <w:szCs w:val="24"/>
        </w:rPr>
        <w:t xml:space="preserve"> </w:t>
      </w:r>
      <w:r w:rsidRPr="00746087">
        <w:rPr>
          <w:rFonts w:ascii="Arial" w:hAnsi="Arial" w:cs="Arial"/>
          <w:w w:val="90"/>
          <w:sz w:val="24"/>
          <w:szCs w:val="24"/>
        </w:rPr>
        <w:t>sordoceguera</w:t>
      </w:r>
      <w:r w:rsidRPr="00746087">
        <w:rPr>
          <w:rFonts w:ascii="Arial" w:hAnsi="Arial" w:cs="Arial"/>
          <w:spacing w:val="-5"/>
          <w:w w:val="90"/>
          <w:sz w:val="24"/>
          <w:szCs w:val="24"/>
        </w:rPr>
        <w:t xml:space="preserve"> </w:t>
      </w:r>
      <w:r w:rsidRPr="00746087">
        <w:rPr>
          <w:rFonts w:ascii="Arial" w:hAnsi="Arial" w:cs="Arial"/>
          <w:w w:val="90"/>
          <w:sz w:val="24"/>
          <w:szCs w:val="24"/>
        </w:rPr>
        <w:t>es</w:t>
      </w:r>
      <w:r w:rsidRPr="00746087">
        <w:rPr>
          <w:rFonts w:ascii="Arial" w:hAnsi="Arial" w:cs="Arial"/>
          <w:spacing w:val="-5"/>
          <w:w w:val="90"/>
          <w:sz w:val="24"/>
          <w:szCs w:val="24"/>
        </w:rPr>
        <w:t xml:space="preserve"> </w:t>
      </w:r>
      <w:r w:rsidRPr="00746087">
        <w:rPr>
          <w:rFonts w:ascii="Arial" w:hAnsi="Arial" w:cs="Arial"/>
          <w:w w:val="90"/>
          <w:sz w:val="24"/>
          <w:szCs w:val="24"/>
        </w:rPr>
        <w:t>una</w:t>
      </w:r>
      <w:r w:rsidRPr="00746087">
        <w:rPr>
          <w:rFonts w:ascii="Arial" w:hAnsi="Arial" w:cs="Arial"/>
          <w:spacing w:val="-5"/>
          <w:w w:val="90"/>
          <w:sz w:val="24"/>
          <w:szCs w:val="24"/>
        </w:rPr>
        <w:t xml:space="preserve"> </w:t>
      </w:r>
      <w:r w:rsidRPr="00746087">
        <w:rPr>
          <w:rFonts w:ascii="Arial" w:hAnsi="Arial" w:cs="Arial"/>
          <w:w w:val="90"/>
          <w:sz w:val="24"/>
          <w:szCs w:val="24"/>
        </w:rPr>
        <w:t>discapacidad</w:t>
      </w:r>
      <w:r w:rsidRPr="00746087">
        <w:rPr>
          <w:rFonts w:ascii="Arial" w:hAnsi="Arial" w:cs="Arial"/>
          <w:spacing w:val="-5"/>
          <w:w w:val="90"/>
          <w:sz w:val="24"/>
          <w:szCs w:val="24"/>
        </w:rPr>
        <w:t xml:space="preserve"> </w:t>
      </w:r>
      <w:r w:rsidRPr="00746087">
        <w:rPr>
          <w:rFonts w:ascii="Arial" w:hAnsi="Arial" w:cs="Arial"/>
          <w:w w:val="90"/>
          <w:sz w:val="24"/>
          <w:szCs w:val="24"/>
        </w:rPr>
        <w:t>única</w:t>
      </w:r>
      <w:r w:rsidRPr="00746087">
        <w:rPr>
          <w:rFonts w:ascii="Arial" w:hAnsi="Arial" w:cs="Arial"/>
          <w:spacing w:val="-5"/>
          <w:w w:val="90"/>
          <w:sz w:val="24"/>
          <w:szCs w:val="24"/>
        </w:rPr>
        <w:t xml:space="preserve"> </w:t>
      </w:r>
      <w:r w:rsidRPr="00746087">
        <w:rPr>
          <w:rFonts w:ascii="Arial" w:hAnsi="Arial" w:cs="Arial"/>
          <w:w w:val="90"/>
          <w:sz w:val="24"/>
          <w:szCs w:val="24"/>
        </w:rPr>
        <w:t>que</w:t>
      </w:r>
      <w:r w:rsidRPr="00746087">
        <w:rPr>
          <w:rFonts w:ascii="Arial" w:hAnsi="Arial" w:cs="Arial"/>
          <w:spacing w:val="-5"/>
          <w:w w:val="90"/>
          <w:sz w:val="24"/>
          <w:szCs w:val="24"/>
        </w:rPr>
        <w:t xml:space="preserve"> </w:t>
      </w:r>
      <w:r w:rsidRPr="00746087">
        <w:rPr>
          <w:rFonts w:ascii="Arial" w:hAnsi="Arial" w:cs="Arial"/>
          <w:w w:val="90"/>
          <w:sz w:val="24"/>
          <w:szCs w:val="24"/>
        </w:rPr>
        <w:t>se</w:t>
      </w:r>
      <w:r w:rsidRPr="00746087">
        <w:rPr>
          <w:rFonts w:ascii="Arial" w:hAnsi="Arial" w:cs="Arial"/>
          <w:spacing w:val="-5"/>
          <w:w w:val="90"/>
          <w:sz w:val="24"/>
          <w:szCs w:val="24"/>
        </w:rPr>
        <w:t xml:space="preserve"> </w:t>
      </w:r>
      <w:r w:rsidRPr="00746087">
        <w:rPr>
          <w:rFonts w:ascii="Arial" w:hAnsi="Arial" w:cs="Arial"/>
          <w:w w:val="90"/>
          <w:sz w:val="24"/>
          <w:szCs w:val="24"/>
        </w:rPr>
        <w:t>genera</w:t>
      </w:r>
      <w:r w:rsidRPr="00746087">
        <w:rPr>
          <w:rFonts w:ascii="Arial" w:hAnsi="Arial" w:cs="Arial"/>
          <w:spacing w:val="-5"/>
          <w:w w:val="90"/>
          <w:sz w:val="24"/>
          <w:szCs w:val="24"/>
        </w:rPr>
        <w:t xml:space="preserve"> </w:t>
      </w:r>
      <w:r w:rsidRPr="00746087">
        <w:rPr>
          <w:rFonts w:ascii="Arial" w:hAnsi="Arial" w:cs="Arial"/>
          <w:w w:val="90"/>
          <w:sz w:val="24"/>
          <w:szCs w:val="24"/>
        </w:rPr>
        <w:t>por</w:t>
      </w:r>
      <w:r w:rsidRPr="00746087">
        <w:rPr>
          <w:rFonts w:ascii="Arial" w:hAnsi="Arial" w:cs="Arial"/>
          <w:spacing w:val="-5"/>
          <w:w w:val="90"/>
          <w:sz w:val="24"/>
          <w:szCs w:val="24"/>
        </w:rPr>
        <w:t xml:space="preserve"> </w:t>
      </w:r>
      <w:r w:rsidRPr="00746087">
        <w:rPr>
          <w:rFonts w:ascii="Arial" w:hAnsi="Arial" w:cs="Arial"/>
          <w:w w:val="90"/>
          <w:sz w:val="24"/>
          <w:szCs w:val="24"/>
        </w:rPr>
        <w:t xml:space="preserve">una </w:t>
      </w:r>
      <w:r w:rsidRPr="00746087">
        <w:rPr>
          <w:rFonts w:ascii="Arial" w:hAnsi="Arial" w:cs="Arial"/>
          <w:w w:val="80"/>
          <w:sz w:val="24"/>
          <w:szCs w:val="24"/>
        </w:rPr>
        <w:t>de</w:t>
      </w:r>
      <w:r w:rsidR="00214D1C">
        <w:rPr>
          <w:rFonts w:ascii="Arial" w:hAnsi="Arial" w:cs="Arial"/>
          <w:w w:val="80"/>
          <w:sz w:val="24"/>
          <w:szCs w:val="24"/>
        </w:rPr>
        <w:t>fi</w:t>
      </w:r>
      <w:r w:rsidRPr="00746087">
        <w:rPr>
          <w:rFonts w:ascii="Arial" w:hAnsi="Arial" w:cs="Arial"/>
          <w:w w:val="80"/>
          <w:sz w:val="24"/>
          <w:szCs w:val="24"/>
        </w:rPr>
        <w:t xml:space="preserve">ciencia visual y auditiva que puede presentarse en diferentes grados, generando limitaciones en la </w:t>
      </w:r>
      <w:r w:rsidRPr="00746087">
        <w:rPr>
          <w:rFonts w:ascii="Arial" w:hAnsi="Arial" w:cs="Arial"/>
          <w:w w:val="85"/>
          <w:sz w:val="24"/>
          <w:szCs w:val="24"/>
        </w:rPr>
        <w:t>comunicación,</w:t>
      </w:r>
      <w:r w:rsidRPr="00746087">
        <w:rPr>
          <w:rFonts w:ascii="Arial" w:hAnsi="Arial" w:cs="Arial"/>
          <w:spacing w:val="-1"/>
          <w:w w:val="85"/>
          <w:sz w:val="24"/>
          <w:szCs w:val="24"/>
        </w:rPr>
        <w:t xml:space="preserve"> </w:t>
      </w:r>
      <w:r w:rsidRPr="00746087">
        <w:rPr>
          <w:rFonts w:ascii="Arial" w:hAnsi="Arial" w:cs="Arial"/>
          <w:w w:val="85"/>
          <w:sz w:val="24"/>
          <w:szCs w:val="24"/>
        </w:rPr>
        <w:t>orientación</w:t>
      </w:r>
      <w:r w:rsidRPr="00746087">
        <w:rPr>
          <w:rFonts w:ascii="Arial" w:hAnsi="Arial" w:cs="Arial"/>
          <w:spacing w:val="-1"/>
          <w:w w:val="85"/>
          <w:sz w:val="24"/>
          <w:szCs w:val="24"/>
        </w:rPr>
        <w:t xml:space="preserve"> </w:t>
      </w:r>
      <w:r w:rsidRPr="00746087">
        <w:rPr>
          <w:rFonts w:ascii="Arial" w:hAnsi="Arial" w:cs="Arial"/>
          <w:w w:val="85"/>
          <w:sz w:val="24"/>
          <w:szCs w:val="24"/>
        </w:rPr>
        <w:t>y</w:t>
      </w:r>
      <w:r w:rsidRPr="00746087">
        <w:rPr>
          <w:rFonts w:ascii="Arial" w:hAnsi="Arial" w:cs="Arial"/>
          <w:spacing w:val="-1"/>
          <w:w w:val="85"/>
          <w:sz w:val="24"/>
          <w:szCs w:val="24"/>
        </w:rPr>
        <w:t xml:space="preserve"> </w:t>
      </w:r>
      <w:r w:rsidRPr="00746087">
        <w:rPr>
          <w:rFonts w:ascii="Arial" w:hAnsi="Arial" w:cs="Arial"/>
          <w:w w:val="85"/>
          <w:sz w:val="24"/>
          <w:szCs w:val="24"/>
        </w:rPr>
        <w:t>movilidad,</w:t>
      </w:r>
      <w:r w:rsidRPr="00746087">
        <w:rPr>
          <w:rFonts w:ascii="Arial" w:hAnsi="Arial" w:cs="Arial"/>
          <w:spacing w:val="-1"/>
          <w:w w:val="85"/>
          <w:sz w:val="24"/>
          <w:szCs w:val="24"/>
        </w:rPr>
        <w:t xml:space="preserve"> </w:t>
      </w:r>
      <w:r w:rsidRPr="00746087">
        <w:rPr>
          <w:rFonts w:ascii="Arial" w:hAnsi="Arial" w:cs="Arial"/>
          <w:w w:val="85"/>
          <w:sz w:val="24"/>
          <w:szCs w:val="24"/>
        </w:rPr>
        <w:t>acceso</w:t>
      </w:r>
      <w:r w:rsidRPr="00746087">
        <w:rPr>
          <w:rFonts w:ascii="Arial" w:hAnsi="Arial" w:cs="Arial"/>
          <w:spacing w:val="-1"/>
          <w:w w:val="85"/>
          <w:sz w:val="24"/>
          <w:szCs w:val="24"/>
        </w:rPr>
        <w:t xml:space="preserve"> </w:t>
      </w:r>
      <w:r w:rsidRPr="00746087">
        <w:rPr>
          <w:rFonts w:ascii="Arial" w:hAnsi="Arial" w:cs="Arial"/>
          <w:w w:val="85"/>
          <w:sz w:val="24"/>
          <w:szCs w:val="24"/>
        </w:rPr>
        <w:t>a</w:t>
      </w:r>
      <w:r w:rsidRPr="00746087">
        <w:rPr>
          <w:rFonts w:ascii="Arial" w:hAnsi="Arial" w:cs="Arial"/>
          <w:spacing w:val="-1"/>
          <w:w w:val="85"/>
          <w:sz w:val="24"/>
          <w:szCs w:val="24"/>
        </w:rPr>
        <w:t xml:space="preserve"> </w:t>
      </w:r>
      <w:r w:rsidRPr="00746087">
        <w:rPr>
          <w:rFonts w:ascii="Arial" w:hAnsi="Arial" w:cs="Arial"/>
          <w:w w:val="85"/>
          <w:sz w:val="24"/>
          <w:szCs w:val="24"/>
        </w:rPr>
        <w:t>la</w:t>
      </w:r>
      <w:r w:rsidRPr="00746087">
        <w:rPr>
          <w:rFonts w:ascii="Arial" w:hAnsi="Arial" w:cs="Arial"/>
          <w:spacing w:val="-1"/>
          <w:w w:val="85"/>
          <w:sz w:val="24"/>
          <w:szCs w:val="24"/>
        </w:rPr>
        <w:t xml:space="preserve"> </w:t>
      </w:r>
      <w:r w:rsidRPr="00746087">
        <w:rPr>
          <w:rFonts w:ascii="Arial" w:hAnsi="Arial" w:cs="Arial"/>
          <w:w w:val="85"/>
          <w:sz w:val="24"/>
          <w:szCs w:val="24"/>
        </w:rPr>
        <w:t>información</w:t>
      </w:r>
      <w:r w:rsidRPr="00746087">
        <w:rPr>
          <w:rFonts w:ascii="Arial" w:hAnsi="Arial" w:cs="Arial"/>
          <w:spacing w:val="-1"/>
          <w:w w:val="85"/>
          <w:sz w:val="24"/>
          <w:szCs w:val="24"/>
        </w:rPr>
        <w:t xml:space="preserve"> </w:t>
      </w:r>
      <w:r w:rsidRPr="00746087">
        <w:rPr>
          <w:rFonts w:ascii="Arial" w:hAnsi="Arial" w:cs="Arial"/>
          <w:w w:val="85"/>
          <w:sz w:val="24"/>
          <w:szCs w:val="24"/>
        </w:rPr>
        <w:t>y</w:t>
      </w:r>
      <w:r w:rsidRPr="00746087">
        <w:rPr>
          <w:rFonts w:ascii="Arial" w:hAnsi="Arial" w:cs="Arial"/>
          <w:spacing w:val="-1"/>
          <w:w w:val="85"/>
          <w:sz w:val="24"/>
          <w:szCs w:val="24"/>
        </w:rPr>
        <w:t xml:space="preserve"> </w:t>
      </w:r>
      <w:r w:rsidRPr="00746087">
        <w:rPr>
          <w:rFonts w:ascii="Arial" w:hAnsi="Arial" w:cs="Arial"/>
          <w:w w:val="85"/>
          <w:sz w:val="24"/>
          <w:szCs w:val="24"/>
        </w:rPr>
        <w:t>participación</w:t>
      </w:r>
      <w:r w:rsidRPr="00746087">
        <w:rPr>
          <w:rFonts w:ascii="Arial" w:hAnsi="Arial" w:cs="Arial"/>
          <w:spacing w:val="-1"/>
          <w:w w:val="85"/>
          <w:sz w:val="24"/>
          <w:szCs w:val="24"/>
        </w:rPr>
        <w:t xml:space="preserve"> </w:t>
      </w:r>
      <w:r w:rsidRPr="00746087">
        <w:rPr>
          <w:rFonts w:ascii="Arial" w:hAnsi="Arial" w:cs="Arial"/>
          <w:w w:val="85"/>
          <w:sz w:val="24"/>
          <w:szCs w:val="24"/>
        </w:rPr>
        <w:t>social.</w:t>
      </w:r>
      <w:r w:rsidRPr="00746087">
        <w:rPr>
          <w:rFonts w:ascii="Arial" w:hAnsi="Arial" w:cs="Arial"/>
          <w:spacing w:val="-1"/>
          <w:w w:val="85"/>
          <w:sz w:val="24"/>
          <w:szCs w:val="24"/>
        </w:rPr>
        <w:t xml:space="preserve"> </w:t>
      </w:r>
      <w:r w:rsidRPr="00746087">
        <w:rPr>
          <w:rFonts w:ascii="Arial" w:hAnsi="Arial" w:cs="Arial"/>
          <w:w w:val="85"/>
          <w:sz w:val="24"/>
          <w:szCs w:val="24"/>
        </w:rPr>
        <w:t>La</w:t>
      </w:r>
      <w:r w:rsidRPr="00746087">
        <w:rPr>
          <w:rFonts w:ascii="Arial" w:hAnsi="Arial" w:cs="Arial"/>
          <w:spacing w:val="-1"/>
          <w:w w:val="85"/>
          <w:sz w:val="24"/>
          <w:szCs w:val="24"/>
        </w:rPr>
        <w:t xml:space="preserve"> </w:t>
      </w:r>
      <w:r w:rsidRPr="00746087">
        <w:rPr>
          <w:rFonts w:ascii="Arial" w:hAnsi="Arial" w:cs="Arial"/>
          <w:w w:val="85"/>
          <w:sz w:val="24"/>
          <w:szCs w:val="24"/>
        </w:rPr>
        <w:t>diversidad</w:t>
      </w:r>
      <w:r w:rsidRPr="00746087">
        <w:rPr>
          <w:rFonts w:ascii="Arial" w:hAnsi="Arial" w:cs="Arial"/>
          <w:spacing w:val="-1"/>
          <w:w w:val="85"/>
          <w:sz w:val="24"/>
          <w:szCs w:val="24"/>
        </w:rPr>
        <w:t xml:space="preserve"> </w:t>
      </w:r>
      <w:r w:rsidRPr="00746087">
        <w:rPr>
          <w:rFonts w:ascii="Arial" w:hAnsi="Arial" w:cs="Arial"/>
          <w:w w:val="85"/>
          <w:sz w:val="24"/>
          <w:szCs w:val="24"/>
        </w:rPr>
        <w:t xml:space="preserve">y unicidad de los casos de sordoceguera hace difícil categorizar a las personas en esta situación”. (SIP </w:t>
      </w:r>
      <w:r w:rsidRPr="00746087">
        <w:rPr>
          <w:rFonts w:ascii="Arial" w:hAnsi="Arial" w:cs="Arial"/>
          <w:spacing w:val="-2"/>
          <w:w w:val="95"/>
          <w:sz w:val="24"/>
          <w:szCs w:val="24"/>
        </w:rPr>
        <w:t>Internacional</w:t>
      </w:r>
      <w:r w:rsidRPr="00746087">
        <w:rPr>
          <w:rFonts w:ascii="Arial" w:hAnsi="Arial" w:cs="Arial"/>
          <w:spacing w:val="-28"/>
          <w:w w:val="95"/>
          <w:sz w:val="24"/>
          <w:szCs w:val="24"/>
        </w:rPr>
        <w:t xml:space="preserve"> </w:t>
      </w:r>
      <w:r w:rsidRPr="00746087">
        <w:rPr>
          <w:rFonts w:ascii="Arial" w:hAnsi="Arial" w:cs="Arial"/>
          <w:spacing w:val="-2"/>
          <w:w w:val="95"/>
          <w:sz w:val="24"/>
          <w:szCs w:val="24"/>
        </w:rPr>
        <w:t>Perú:2017).</w:t>
      </w:r>
    </w:p>
    <w:p w14:paraId="0EBD494A" w14:textId="77777777" w:rsidR="00A16122" w:rsidRDefault="00A16122">
      <w:pPr>
        <w:spacing w:line="314" w:lineRule="auto"/>
        <w:jc w:val="both"/>
        <w:sectPr w:rsidR="00A16122">
          <w:pgSz w:w="8400" w:h="11910"/>
          <w:pgMar w:top="400" w:right="0" w:bottom="280" w:left="0" w:header="0" w:footer="98" w:gutter="0"/>
          <w:cols w:space="720"/>
        </w:sectPr>
      </w:pPr>
    </w:p>
    <w:p w14:paraId="0EBD494B" w14:textId="71A301AA" w:rsidR="00A16122" w:rsidRDefault="00587D66">
      <w:pPr>
        <w:pStyle w:val="BodyText"/>
      </w:pPr>
      <w:r w:rsidRPr="002D4EA5">
        <w:rPr>
          <w:rFonts w:ascii="Arial" w:hAnsi="Arial" w:cs="Arial"/>
          <w:bCs/>
          <w:noProof/>
          <w:sz w:val="32"/>
          <w:szCs w:val="32"/>
        </w:rPr>
        <w:lastRenderedPageBreak/>
        <mc:AlternateContent>
          <mc:Choice Requires="wpg">
            <w:drawing>
              <wp:anchor distT="0" distB="0" distL="0" distR="0" simplePos="0" relativeHeight="250579968" behindDoc="0" locked="0" layoutInCell="1" allowOverlap="1" wp14:anchorId="0EBD4CD3" wp14:editId="65C99D4F">
                <wp:simplePos x="0" y="0"/>
                <wp:positionH relativeFrom="page">
                  <wp:posOffset>0</wp:posOffset>
                </wp:positionH>
                <wp:positionV relativeFrom="paragraph">
                  <wp:posOffset>-376845</wp:posOffset>
                </wp:positionV>
                <wp:extent cx="5325110" cy="1884140"/>
                <wp:effectExtent l="0" t="0" r="8890" b="1905"/>
                <wp:wrapNone/>
                <wp:docPr id="289" name="Group 2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25110" cy="1884140"/>
                          <a:chOff x="0" y="0"/>
                          <a:chExt cx="5325110" cy="1508125"/>
                        </a:xfrm>
                      </wpg:grpSpPr>
                      <pic:pic xmlns:pic="http://schemas.openxmlformats.org/drawingml/2006/picture">
                        <pic:nvPicPr>
                          <pic:cNvPr id="290" name="Image 290"/>
                          <pic:cNvPicPr/>
                        </pic:nvPicPr>
                        <pic:blipFill>
                          <a:blip r:embed="rId38" cstate="print"/>
                          <a:stretch>
                            <a:fillRect/>
                          </a:stretch>
                        </pic:blipFill>
                        <pic:spPr>
                          <a:xfrm>
                            <a:off x="5000137" y="0"/>
                            <a:ext cx="324863" cy="474120"/>
                          </a:xfrm>
                          <a:prstGeom prst="rect">
                            <a:avLst/>
                          </a:prstGeom>
                        </pic:spPr>
                      </pic:pic>
                      <wps:wsp>
                        <wps:cNvPr id="291" name="Graphic 291"/>
                        <wps:cNvSpPr/>
                        <wps:spPr>
                          <a:xfrm>
                            <a:off x="5000137" y="0"/>
                            <a:ext cx="325120" cy="474345"/>
                          </a:xfrm>
                          <a:custGeom>
                            <a:avLst/>
                            <a:gdLst/>
                            <a:ahLst/>
                            <a:cxnLst/>
                            <a:rect l="l" t="t" r="r" b="b"/>
                            <a:pathLst>
                              <a:path w="325120" h="474345">
                                <a:moveTo>
                                  <a:pt x="324863" y="0"/>
                                </a:moveTo>
                                <a:lnTo>
                                  <a:pt x="0" y="0"/>
                                </a:lnTo>
                                <a:lnTo>
                                  <a:pt x="0" y="474120"/>
                                </a:lnTo>
                                <a:lnTo>
                                  <a:pt x="324863" y="474120"/>
                                </a:lnTo>
                                <a:lnTo>
                                  <a:pt x="324863"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292" name="Image 292"/>
                          <pic:cNvPicPr/>
                        </pic:nvPicPr>
                        <pic:blipFill>
                          <a:blip r:embed="rId39" cstate="print"/>
                          <a:stretch>
                            <a:fillRect/>
                          </a:stretch>
                        </pic:blipFill>
                        <pic:spPr>
                          <a:xfrm>
                            <a:off x="5000137" y="485442"/>
                            <a:ext cx="324863" cy="525981"/>
                          </a:xfrm>
                          <a:prstGeom prst="rect">
                            <a:avLst/>
                          </a:prstGeom>
                        </pic:spPr>
                      </pic:pic>
                      <pic:pic xmlns:pic="http://schemas.openxmlformats.org/drawingml/2006/picture">
                        <pic:nvPicPr>
                          <pic:cNvPr id="293" name="Image 293"/>
                          <pic:cNvPicPr/>
                        </pic:nvPicPr>
                        <pic:blipFill>
                          <a:blip r:embed="rId40" cstate="print"/>
                          <a:stretch>
                            <a:fillRect/>
                          </a:stretch>
                        </pic:blipFill>
                        <pic:spPr>
                          <a:xfrm>
                            <a:off x="5000137" y="1022750"/>
                            <a:ext cx="324863" cy="484753"/>
                          </a:xfrm>
                          <a:prstGeom prst="rect">
                            <a:avLst/>
                          </a:prstGeom>
                        </pic:spPr>
                      </pic:pic>
                      <pic:pic xmlns:pic="http://schemas.openxmlformats.org/drawingml/2006/picture">
                        <pic:nvPicPr>
                          <pic:cNvPr id="294" name="Image 294"/>
                          <pic:cNvPicPr/>
                        </pic:nvPicPr>
                        <pic:blipFill>
                          <a:blip r:embed="rId41" cstate="print"/>
                          <a:stretch>
                            <a:fillRect/>
                          </a:stretch>
                        </pic:blipFill>
                        <pic:spPr>
                          <a:xfrm>
                            <a:off x="4477906" y="0"/>
                            <a:ext cx="504230" cy="474120"/>
                          </a:xfrm>
                          <a:prstGeom prst="rect">
                            <a:avLst/>
                          </a:prstGeom>
                        </pic:spPr>
                      </pic:pic>
                      <pic:pic xmlns:pic="http://schemas.openxmlformats.org/drawingml/2006/picture">
                        <pic:nvPicPr>
                          <pic:cNvPr id="295" name="Image 295"/>
                          <pic:cNvPicPr/>
                        </pic:nvPicPr>
                        <pic:blipFill>
                          <a:blip r:embed="rId42" cstate="print"/>
                          <a:stretch>
                            <a:fillRect/>
                          </a:stretch>
                        </pic:blipFill>
                        <pic:spPr>
                          <a:xfrm>
                            <a:off x="4477906" y="485442"/>
                            <a:ext cx="504230" cy="525981"/>
                          </a:xfrm>
                          <a:prstGeom prst="rect">
                            <a:avLst/>
                          </a:prstGeom>
                        </pic:spPr>
                      </pic:pic>
                      <wps:wsp>
                        <wps:cNvPr id="296" name="Graphic 296"/>
                        <wps:cNvSpPr/>
                        <wps:spPr>
                          <a:xfrm>
                            <a:off x="4477905" y="485450"/>
                            <a:ext cx="504825" cy="526415"/>
                          </a:xfrm>
                          <a:custGeom>
                            <a:avLst/>
                            <a:gdLst/>
                            <a:ahLst/>
                            <a:cxnLst/>
                            <a:rect l="l" t="t" r="r" b="b"/>
                            <a:pathLst>
                              <a:path w="504825" h="526415">
                                <a:moveTo>
                                  <a:pt x="504228" y="0"/>
                                </a:moveTo>
                                <a:lnTo>
                                  <a:pt x="0" y="0"/>
                                </a:lnTo>
                                <a:lnTo>
                                  <a:pt x="0" y="6057"/>
                                </a:lnTo>
                                <a:lnTo>
                                  <a:pt x="0" y="525983"/>
                                </a:lnTo>
                                <a:lnTo>
                                  <a:pt x="504228" y="525983"/>
                                </a:lnTo>
                                <a:lnTo>
                                  <a:pt x="504228" y="6057"/>
                                </a:lnTo>
                                <a:lnTo>
                                  <a:pt x="504228" y="0"/>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297" name="Image 297"/>
                          <pic:cNvPicPr/>
                        </pic:nvPicPr>
                        <pic:blipFill>
                          <a:blip r:embed="rId43" cstate="print"/>
                          <a:stretch>
                            <a:fillRect/>
                          </a:stretch>
                        </pic:blipFill>
                        <pic:spPr>
                          <a:xfrm>
                            <a:off x="4477906" y="1022750"/>
                            <a:ext cx="504230" cy="484753"/>
                          </a:xfrm>
                          <a:prstGeom prst="rect">
                            <a:avLst/>
                          </a:prstGeom>
                        </pic:spPr>
                      </pic:pic>
                      <pic:pic xmlns:pic="http://schemas.openxmlformats.org/drawingml/2006/picture">
                        <pic:nvPicPr>
                          <pic:cNvPr id="298" name="Image 298"/>
                          <pic:cNvPicPr/>
                        </pic:nvPicPr>
                        <pic:blipFill>
                          <a:blip r:embed="rId44" cstate="print"/>
                          <a:stretch>
                            <a:fillRect/>
                          </a:stretch>
                        </pic:blipFill>
                        <pic:spPr>
                          <a:xfrm>
                            <a:off x="3955676" y="0"/>
                            <a:ext cx="504230" cy="474120"/>
                          </a:xfrm>
                          <a:prstGeom prst="rect">
                            <a:avLst/>
                          </a:prstGeom>
                        </pic:spPr>
                      </pic:pic>
                      <wps:wsp>
                        <wps:cNvPr id="299" name="Graphic 299"/>
                        <wps:cNvSpPr/>
                        <wps:spPr>
                          <a:xfrm>
                            <a:off x="3955676" y="0"/>
                            <a:ext cx="504825" cy="474345"/>
                          </a:xfrm>
                          <a:custGeom>
                            <a:avLst/>
                            <a:gdLst/>
                            <a:ahLst/>
                            <a:cxnLst/>
                            <a:rect l="l" t="t" r="r" b="b"/>
                            <a:pathLst>
                              <a:path w="504825" h="474345">
                                <a:moveTo>
                                  <a:pt x="504230" y="0"/>
                                </a:moveTo>
                                <a:lnTo>
                                  <a:pt x="0" y="0"/>
                                </a:lnTo>
                                <a:lnTo>
                                  <a:pt x="0" y="474120"/>
                                </a:lnTo>
                                <a:lnTo>
                                  <a:pt x="504230" y="474120"/>
                                </a:lnTo>
                                <a:lnTo>
                                  <a:pt x="504230"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300" name="Image 300"/>
                          <pic:cNvPicPr/>
                        </pic:nvPicPr>
                        <pic:blipFill>
                          <a:blip r:embed="rId45" cstate="print"/>
                          <a:stretch>
                            <a:fillRect/>
                          </a:stretch>
                        </pic:blipFill>
                        <pic:spPr>
                          <a:xfrm>
                            <a:off x="3955676" y="485442"/>
                            <a:ext cx="504230" cy="525981"/>
                          </a:xfrm>
                          <a:prstGeom prst="rect">
                            <a:avLst/>
                          </a:prstGeom>
                        </pic:spPr>
                      </pic:pic>
                      <pic:pic xmlns:pic="http://schemas.openxmlformats.org/drawingml/2006/picture">
                        <pic:nvPicPr>
                          <pic:cNvPr id="301" name="Image 301"/>
                          <pic:cNvPicPr/>
                        </pic:nvPicPr>
                        <pic:blipFill>
                          <a:blip r:embed="rId46" cstate="print"/>
                          <a:stretch>
                            <a:fillRect/>
                          </a:stretch>
                        </pic:blipFill>
                        <pic:spPr>
                          <a:xfrm>
                            <a:off x="3955676" y="1022750"/>
                            <a:ext cx="504230" cy="484753"/>
                          </a:xfrm>
                          <a:prstGeom prst="rect">
                            <a:avLst/>
                          </a:prstGeom>
                        </pic:spPr>
                      </pic:pic>
                      <pic:pic xmlns:pic="http://schemas.openxmlformats.org/drawingml/2006/picture">
                        <pic:nvPicPr>
                          <pic:cNvPr id="302" name="Image 302"/>
                          <pic:cNvPicPr/>
                        </pic:nvPicPr>
                        <pic:blipFill>
                          <a:blip r:embed="rId47" cstate="print"/>
                          <a:stretch>
                            <a:fillRect/>
                          </a:stretch>
                        </pic:blipFill>
                        <pic:spPr>
                          <a:xfrm>
                            <a:off x="3433446" y="0"/>
                            <a:ext cx="504230" cy="474120"/>
                          </a:xfrm>
                          <a:prstGeom prst="rect">
                            <a:avLst/>
                          </a:prstGeom>
                        </pic:spPr>
                      </pic:pic>
                      <wps:wsp>
                        <wps:cNvPr id="303" name="Graphic 303"/>
                        <wps:cNvSpPr/>
                        <wps:spPr>
                          <a:xfrm>
                            <a:off x="3433446" y="0"/>
                            <a:ext cx="504825" cy="474345"/>
                          </a:xfrm>
                          <a:custGeom>
                            <a:avLst/>
                            <a:gdLst/>
                            <a:ahLst/>
                            <a:cxnLst/>
                            <a:rect l="l" t="t" r="r" b="b"/>
                            <a:pathLst>
                              <a:path w="504825" h="474345">
                                <a:moveTo>
                                  <a:pt x="504230" y="0"/>
                                </a:moveTo>
                                <a:lnTo>
                                  <a:pt x="0" y="0"/>
                                </a:lnTo>
                                <a:lnTo>
                                  <a:pt x="0" y="474120"/>
                                </a:lnTo>
                                <a:lnTo>
                                  <a:pt x="504230" y="474120"/>
                                </a:lnTo>
                                <a:lnTo>
                                  <a:pt x="504230" y="0"/>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304" name="Image 304"/>
                          <pic:cNvPicPr/>
                        </pic:nvPicPr>
                        <pic:blipFill>
                          <a:blip r:embed="rId48" cstate="print"/>
                          <a:stretch>
                            <a:fillRect/>
                          </a:stretch>
                        </pic:blipFill>
                        <pic:spPr>
                          <a:xfrm>
                            <a:off x="3433446" y="485442"/>
                            <a:ext cx="504230" cy="525981"/>
                          </a:xfrm>
                          <a:prstGeom prst="rect">
                            <a:avLst/>
                          </a:prstGeom>
                        </pic:spPr>
                      </pic:pic>
                      <pic:pic xmlns:pic="http://schemas.openxmlformats.org/drawingml/2006/picture">
                        <pic:nvPicPr>
                          <pic:cNvPr id="305" name="Image 305"/>
                          <pic:cNvPicPr/>
                        </pic:nvPicPr>
                        <pic:blipFill>
                          <a:blip r:embed="rId49" cstate="print"/>
                          <a:stretch>
                            <a:fillRect/>
                          </a:stretch>
                        </pic:blipFill>
                        <pic:spPr>
                          <a:xfrm>
                            <a:off x="3433446" y="1022750"/>
                            <a:ext cx="504230" cy="484753"/>
                          </a:xfrm>
                          <a:prstGeom prst="rect">
                            <a:avLst/>
                          </a:prstGeom>
                        </pic:spPr>
                      </pic:pic>
                      <wps:wsp>
                        <wps:cNvPr id="306" name="Graphic 306"/>
                        <wps:cNvSpPr/>
                        <wps:spPr>
                          <a:xfrm>
                            <a:off x="3433446" y="1022750"/>
                            <a:ext cx="504825" cy="485140"/>
                          </a:xfrm>
                          <a:custGeom>
                            <a:avLst/>
                            <a:gdLst/>
                            <a:ahLst/>
                            <a:cxnLst/>
                            <a:rect l="l" t="t" r="r" b="b"/>
                            <a:pathLst>
                              <a:path w="504825" h="485140">
                                <a:moveTo>
                                  <a:pt x="504230" y="0"/>
                                </a:moveTo>
                                <a:lnTo>
                                  <a:pt x="0" y="0"/>
                                </a:lnTo>
                                <a:lnTo>
                                  <a:pt x="0" y="345053"/>
                                </a:lnTo>
                                <a:lnTo>
                                  <a:pt x="504230" y="345053"/>
                                </a:lnTo>
                                <a:lnTo>
                                  <a:pt x="504230" y="0"/>
                                </a:lnTo>
                                <a:close/>
                              </a:path>
                              <a:path w="504825" h="485140">
                                <a:moveTo>
                                  <a:pt x="504230" y="345053"/>
                                </a:moveTo>
                                <a:lnTo>
                                  <a:pt x="0" y="345053"/>
                                </a:lnTo>
                                <a:lnTo>
                                  <a:pt x="0" y="484753"/>
                                </a:lnTo>
                                <a:lnTo>
                                  <a:pt x="1738" y="484753"/>
                                </a:lnTo>
                                <a:lnTo>
                                  <a:pt x="3423" y="472053"/>
                                </a:lnTo>
                                <a:lnTo>
                                  <a:pt x="6440" y="472053"/>
                                </a:lnTo>
                                <a:lnTo>
                                  <a:pt x="2649" y="459353"/>
                                </a:lnTo>
                                <a:lnTo>
                                  <a:pt x="504230" y="459353"/>
                                </a:lnTo>
                                <a:lnTo>
                                  <a:pt x="504230" y="345053"/>
                                </a:lnTo>
                                <a:close/>
                              </a:path>
                              <a:path w="504825" h="485140">
                                <a:moveTo>
                                  <a:pt x="78833" y="472053"/>
                                </a:moveTo>
                                <a:lnTo>
                                  <a:pt x="37512" y="472053"/>
                                </a:lnTo>
                                <a:lnTo>
                                  <a:pt x="32854" y="484753"/>
                                </a:lnTo>
                                <a:lnTo>
                                  <a:pt x="61661" y="484753"/>
                                </a:lnTo>
                                <a:lnTo>
                                  <a:pt x="78833" y="472053"/>
                                </a:lnTo>
                                <a:close/>
                              </a:path>
                              <a:path w="504825" h="485140">
                                <a:moveTo>
                                  <a:pt x="223102" y="459353"/>
                                </a:moveTo>
                                <a:lnTo>
                                  <a:pt x="117062" y="459353"/>
                                </a:lnTo>
                                <a:lnTo>
                                  <a:pt x="135982" y="472053"/>
                                </a:lnTo>
                                <a:lnTo>
                                  <a:pt x="129594" y="484753"/>
                                </a:lnTo>
                                <a:lnTo>
                                  <a:pt x="149768" y="484753"/>
                                </a:lnTo>
                                <a:lnTo>
                                  <a:pt x="157419" y="472053"/>
                                </a:lnTo>
                                <a:lnTo>
                                  <a:pt x="217416" y="472053"/>
                                </a:lnTo>
                                <a:lnTo>
                                  <a:pt x="223102" y="459353"/>
                                </a:lnTo>
                                <a:close/>
                              </a:path>
                              <a:path w="504825" h="485140">
                                <a:moveTo>
                                  <a:pt x="186285" y="472053"/>
                                </a:moveTo>
                                <a:lnTo>
                                  <a:pt x="173671" y="472053"/>
                                </a:lnTo>
                                <a:lnTo>
                                  <a:pt x="172432" y="484753"/>
                                </a:lnTo>
                                <a:lnTo>
                                  <a:pt x="181460" y="484753"/>
                                </a:lnTo>
                                <a:lnTo>
                                  <a:pt x="186285" y="472053"/>
                                </a:lnTo>
                                <a:close/>
                              </a:path>
                              <a:path w="504825" h="485140">
                                <a:moveTo>
                                  <a:pt x="212143" y="472053"/>
                                </a:moveTo>
                                <a:lnTo>
                                  <a:pt x="199918" y="472053"/>
                                </a:lnTo>
                                <a:lnTo>
                                  <a:pt x="198020" y="484753"/>
                                </a:lnTo>
                                <a:lnTo>
                                  <a:pt x="202021" y="484753"/>
                                </a:lnTo>
                                <a:lnTo>
                                  <a:pt x="212143" y="472053"/>
                                </a:lnTo>
                                <a:close/>
                              </a:path>
                              <a:path w="504825" h="485140">
                                <a:moveTo>
                                  <a:pt x="232751" y="472053"/>
                                </a:moveTo>
                                <a:lnTo>
                                  <a:pt x="219835" y="472053"/>
                                </a:lnTo>
                                <a:lnTo>
                                  <a:pt x="217764" y="484753"/>
                                </a:lnTo>
                                <a:lnTo>
                                  <a:pt x="227566" y="484753"/>
                                </a:lnTo>
                                <a:lnTo>
                                  <a:pt x="232751" y="472053"/>
                                </a:lnTo>
                                <a:close/>
                              </a:path>
                              <a:path w="504825" h="485140">
                                <a:moveTo>
                                  <a:pt x="267529" y="472053"/>
                                </a:moveTo>
                                <a:lnTo>
                                  <a:pt x="250703" y="472053"/>
                                </a:lnTo>
                                <a:lnTo>
                                  <a:pt x="248234" y="484753"/>
                                </a:lnTo>
                                <a:lnTo>
                                  <a:pt x="260678" y="484753"/>
                                </a:lnTo>
                                <a:lnTo>
                                  <a:pt x="267529" y="472053"/>
                                </a:lnTo>
                                <a:close/>
                              </a:path>
                              <a:path w="504825" h="485140">
                                <a:moveTo>
                                  <a:pt x="305452" y="459353"/>
                                </a:moveTo>
                                <a:lnTo>
                                  <a:pt x="284295" y="459353"/>
                                </a:lnTo>
                                <a:lnTo>
                                  <a:pt x="282601" y="472053"/>
                                </a:lnTo>
                                <a:lnTo>
                                  <a:pt x="280483" y="484753"/>
                                </a:lnTo>
                                <a:lnTo>
                                  <a:pt x="287021" y="484753"/>
                                </a:lnTo>
                                <a:lnTo>
                                  <a:pt x="291818" y="472053"/>
                                </a:lnTo>
                                <a:lnTo>
                                  <a:pt x="298157" y="472053"/>
                                </a:lnTo>
                                <a:lnTo>
                                  <a:pt x="305452" y="459353"/>
                                </a:lnTo>
                                <a:close/>
                              </a:path>
                              <a:path w="504825" h="485140">
                                <a:moveTo>
                                  <a:pt x="359575" y="459353"/>
                                </a:moveTo>
                                <a:lnTo>
                                  <a:pt x="305452" y="459353"/>
                                </a:lnTo>
                                <a:lnTo>
                                  <a:pt x="304201" y="472053"/>
                                </a:lnTo>
                                <a:lnTo>
                                  <a:pt x="302750" y="484753"/>
                                </a:lnTo>
                                <a:lnTo>
                                  <a:pt x="319618" y="484753"/>
                                </a:lnTo>
                                <a:lnTo>
                                  <a:pt x="323099" y="472053"/>
                                </a:lnTo>
                                <a:lnTo>
                                  <a:pt x="356011" y="472053"/>
                                </a:lnTo>
                                <a:lnTo>
                                  <a:pt x="359575" y="459353"/>
                                </a:lnTo>
                                <a:close/>
                              </a:path>
                              <a:path w="504825" h="485140">
                                <a:moveTo>
                                  <a:pt x="353059" y="472053"/>
                                </a:moveTo>
                                <a:lnTo>
                                  <a:pt x="326717" y="472053"/>
                                </a:lnTo>
                                <a:lnTo>
                                  <a:pt x="325561" y="484753"/>
                                </a:lnTo>
                                <a:lnTo>
                                  <a:pt x="350661" y="484753"/>
                                </a:lnTo>
                                <a:lnTo>
                                  <a:pt x="353059" y="472053"/>
                                </a:lnTo>
                                <a:close/>
                              </a:path>
                              <a:path w="504825" h="485140">
                                <a:moveTo>
                                  <a:pt x="374776" y="472053"/>
                                </a:moveTo>
                                <a:lnTo>
                                  <a:pt x="364771" y="472053"/>
                                </a:lnTo>
                                <a:lnTo>
                                  <a:pt x="364225" y="484753"/>
                                </a:lnTo>
                                <a:lnTo>
                                  <a:pt x="371965" y="484753"/>
                                </a:lnTo>
                                <a:lnTo>
                                  <a:pt x="374776" y="472053"/>
                                </a:lnTo>
                                <a:close/>
                              </a:path>
                              <a:path w="504825" h="485140">
                                <a:moveTo>
                                  <a:pt x="399408" y="472053"/>
                                </a:moveTo>
                                <a:lnTo>
                                  <a:pt x="384893" y="472053"/>
                                </a:lnTo>
                                <a:lnTo>
                                  <a:pt x="384032" y="484753"/>
                                </a:lnTo>
                                <a:lnTo>
                                  <a:pt x="399037" y="484753"/>
                                </a:lnTo>
                                <a:lnTo>
                                  <a:pt x="399408" y="472053"/>
                                </a:lnTo>
                                <a:close/>
                              </a:path>
                              <a:path w="504825" h="485140">
                                <a:moveTo>
                                  <a:pt x="468211" y="472053"/>
                                </a:moveTo>
                                <a:lnTo>
                                  <a:pt x="402944" y="472053"/>
                                </a:lnTo>
                                <a:lnTo>
                                  <a:pt x="402418" y="484753"/>
                                </a:lnTo>
                                <a:lnTo>
                                  <a:pt x="453587" y="484753"/>
                                </a:lnTo>
                                <a:lnTo>
                                  <a:pt x="468211" y="472053"/>
                                </a:lnTo>
                                <a:close/>
                              </a:path>
                              <a:path w="504825" h="485140">
                                <a:moveTo>
                                  <a:pt x="504230" y="459353"/>
                                </a:moveTo>
                                <a:lnTo>
                                  <a:pt x="496915" y="459353"/>
                                </a:lnTo>
                                <a:lnTo>
                                  <a:pt x="499250" y="472053"/>
                                </a:lnTo>
                                <a:lnTo>
                                  <a:pt x="496280" y="472053"/>
                                </a:lnTo>
                                <a:lnTo>
                                  <a:pt x="491731" y="484753"/>
                                </a:lnTo>
                                <a:lnTo>
                                  <a:pt x="504230" y="484753"/>
                                </a:lnTo>
                                <a:lnTo>
                                  <a:pt x="504230" y="459353"/>
                                </a:lnTo>
                                <a:close/>
                              </a:path>
                              <a:path w="504825" h="485140">
                                <a:moveTo>
                                  <a:pt x="34790" y="459353"/>
                                </a:moveTo>
                                <a:lnTo>
                                  <a:pt x="6440" y="459353"/>
                                </a:lnTo>
                                <a:lnTo>
                                  <a:pt x="6670" y="472053"/>
                                </a:lnTo>
                                <a:lnTo>
                                  <a:pt x="29509" y="472053"/>
                                </a:lnTo>
                                <a:lnTo>
                                  <a:pt x="34790" y="459353"/>
                                </a:lnTo>
                                <a:close/>
                              </a:path>
                              <a:path w="504825" h="485140">
                                <a:moveTo>
                                  <a:pt x="117062" y="459353"/>
                                </a:moveTo>
                                <a:lnTo>
                                  <a:pt x="38224" y="459353"/>
                                </a:lnTo>
                                <a:lnTo>
                                  <a:pt x="40543" y="472053"/>
                                </a:lnTo>
                                <a:lnTo>
                                  <a:pt x="97656" y="472053"/>
                                </a:lnTo>
                                <a:lnTo>
                                  <a:pt x="117062" y="459353"/>
                                </a:lnTo>
                                <a:close/>
                              </a:path>
                              <a:path w="504825" h="485140">
                                <a:moveTo>
                                  <a:pt x="246506" y="459353"/>
                                </a:moveTo>
                                <a:lnTo>
                                  <a:pt x="223102" y="459353"/>
                                </a:lnTo>
                                <a:lnTo>
                                  <a:pt x="221619" y="472053"/>
                                </a:lnTo>
                                <a:lnTo>
                                  <a:pt x="238908" y="472053"/>
                                </a:lnTo>
                                <a:lnTo>
                                  <a:pt x="246506" y="459353"/>
                                </a:lnTo>
                                <a:close/>
                              </a:path>
                              <a:path w="504825" h="485140">
                                <a:moveTo>
                                  <a:pt x="284295" y="459353"/>
                                </a:moveTo>
                                <a:lnTo>
                                  <a:pt x="256010" y="459353"/>
                                </a:lnTo>
                                <a:lnTo>
                                  <a:pt x="253287" y="472053"/>
                                </a:lnTo>
                                <a:lnTo>
                                  <a:pt x="275333" y="472053"/>
                                </a:lnTo>
                                <a:lnTo>
                                  <a:pt x="284295" y="459353"/>
                                </a:lnTo>
                                <a:close/>
                              </a:path>
                              <a:path w="504825" h="485140">
                                <a:moveTo>
                                  <a:pt x="493480" y="459353"/>
                                </a:moveTo>
                                <a:lnTo>
                                  <a:pt x="359575" y="459353"/>
                                </a:lnTo>
                                <a:lnTo>
                                  <a:pt x="363544" y="472053"/>
                                </a:lnTo>
                                <a:lnTo>
                                  <a:pt x="482003" y="472053"/>
                                </a:lnTo>
                                <a:lnTo>
                                  <a:pt x="493480" y="459353"/>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307" name="Image 307"/>
                          <pic:cNvPicPr/>
                        </pic:nvPicPr>
                        <pic:blipFill>
                          <a:blip r:embed="rId50" cstate="print"/>
                          <a:stretch>
                            <a:fillRect/>
                          </a:stretch>
                        </pic:blipFill>
                        <pic:spPr>
                          <a:xfrm>
                            <a:off x="2911215" y="0"/>
                            <a:ext cx="504230" cy="474120"/>
                          </a:xfrm>
                          <a:prstGeom prst="rect">
                            <a:avLst/>
                          </a:prstGeom>
                        </pic:spPr>
                      </pic:pic>
                      <wps:wsp>
                        <wps:cNvPr id="308" name="Graphic 308"/>
                        <wps:cNvSpPr/>
                        <wps:spPr>
                          <a:xfrm>
                            <a:off x="2911215" y="0"/>
                            <a:ext cx="504825" cy="474345"/>
                          </a:xfrm>
                          <a:custGeom>
                            <a:avLst/>
                            <a:gdLst/>
                            <a:ahLst/>
                            <a:cxnLst/>
                            <a:rect l="l" t="t" r="r" b="b"/>
                            <a:pathLst>
                              <a:path w="504825" h="474345">
                                <a:moveTo>
                                  <a:pt x="504230" y="0"/>
                                </a:moveTo>
                                <a:lnTo>
                                  <a:pt x="0" y="0"/>
                                </a:lnTo>
                                <a:lnTo>
                                  <a:pt x="0" y="474120"/>
                                </a:lnTo>
                                <a:lnTo>
                                  <a:pt x="504230" y="474120"/>
                                </a:lnTo>
                                <a:lnTo>
                                  <a:pt x="504230"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309" name="Image 309"/>
                          <pic:cNvPicPr/>
                        </pic:nvPicPr>
                        <pic:blipFill>
                          <a:blip r:embed="rId51" cstate="print"/>
                          <a:stretch>
                            <a:fillRect/>
                          </a:stretch>
                        </pic:blipFill>
                        <pic:spPr>
                          <a:xfrm>
                            <a:off x="2911215" y="485442"/>
                            <a:ext cx="504230" cy="525981"/>
                          </a:xfrm>
                          <a:prstGeom prst="rect">
                            <a:avLst/>
                          </a:prstGeom>
                        </pic:spPr>
                      </pic:pic>
                      <pic:pic xmlns:pic="http://schemas.openxmlformats.org/drawingml/2006/picture">
                        <pic:nvPicPr>
                          <pic:cNvPr id="310" name="Image 310"/>
                          <pic:cNvPicPr/>
                        </pic:nvPicPr>
                        <pic:blipFill>
                          <a:blip r:embed="rId52" cstate="print"/>
                          <a:stretch>
                            <a:fillRect/>
                          </a:stretch>
                        </pic:blipFill>
                        <pic:spPr>
                          <a:xfrm>
                            <a:off x="2911215" y="1022750"/>
                            <a:ext cx="504230" cy="484753"/>
                          </a:xfrm>
                          <a:prstGeom prst="rect">
                            <a:avLst/>
                          </a:prstGeom>
                        </pic:spPr>
                      </pic:pic>
                      <pic:pic xmlns:pic="http://schemas.openxmlformats.org/drawingml/2006/picture">
                        <pic:nvPicPr>
                          <pic:cNvPr id="311" name="Image 311"/>
                          <pic:cNvPicPr/>
                        </pic:nvPicPr>
                        <pic:blipFill>
                          <a:blip r:embed="rId53" cstate="print"/>
                          <a:stretch>
                            <a:fillRect/>
                          </a:stretch>
                        </pic:blipFill>
                        <pic:spPr>
                          <a:xfrm>
                            <a:off x="2388985" y="0"/>
                            <a:ext cx="504230" cy="474120"/>
                          </a:xfrm>
                          <a:prstGeom prst="rect">
                            <a:avLst/>
                          </a:prstGeom>
                        </pic:spPr>
                      </pic:pic>
                      <pic:pic xmlns:pic="http://schemas.openxmlformats.org/drawingml/2006/picture">
                        <pic:nvPicPr>
                          <pic:cNvPr id="312" name="Image 312"/>
                          <pic:cNvPicPr/>
                        </pic:nvPicPr>
                        <pic:blipFill>
                          <a:blip r:embed="rId54" cstate="print"/>
                          <a:stretch>
                            <a:fillRect/>
                          </a:stretch>
                        </pic:blipFill>
                        <pic:spPr>
                          <a:xfrm>
                            <a:off x="2388985" y="485442"/>
                            <a:ext cx="504230" cy="525981"/>
                          </a:xfrm>
                          <a:prstGeom prst="rect">
                            <a:avLst/>
                          </a:prstGeom>
                        </pic:spPr>
                      </pic:pic>
                      <pic:pic xmlns:pic="http://schemas.openxmlformats.org/drawingml/2006/picture">
                        <pic:nvPicPr>
                          <pic:cNvPr id="313" name="Image 313"/>
                          <pic:cNvPicPr/>
                        </pic:nvPicPr>
                        <pic:blipFill>
                          <a:blip r:embed="rId55" cstate="print"/>
                          <a:stretch>
                            <a:fillRect/>
                          </a:stretch>
                        </pic:blipFill>
                        <pic:spPr>
                          <a:xfrm>
                            <a:off x="2388985" y="1022750"/>
                            <a:ext cx="504230" cy="484753"/>
                          </a:xfrm>
                          <a:prstGeom prst="rect">
                            <a:avLst/>
                          </a:prstGeom>
                        </pic:spPr>
                      </pic:pic>
                      <pic:pic xmlns:pic="http://schemas.openxmlformats.org/drawingml/2006/picture">
                        <pic:nvPicPr>
                          <pic:cNvPr id="314" name="Image 314"/>
                          <pic:cNvPicPr/>
                        </pic:nvPicPr>
                        <pic:blipFill>
                          <a:blip r:embed="rId56" cstate="print"/>
                          <a:stretch>
                            <a:fillRect/>
                          </a:stretch>
                        </pic:blipFill>
                        <pic:spPr>
                          <a:xfrm>
                            <a:off x="1866755" y="0"/>
                            <a:ext cx="504229" cy="474120"/>
                          </a:xfrm>
                          <a:prstGeom prst="rect">
                            <a:avLst/>
                          </a:prstGeom>
                        </pic:spPr>
                      </pic:pic>
                      <wps:wsp>
                        <wps:cNvPr id="315" name="Graphic 315"/>
                        <wps:cNvSpPr/>
                        <wps:spPr>
                          <a:xfrm>
                            <a:off x="1866755" y="0"/>
                            <a:ext cx="504825" cy="474345"/>
                          </a:xfrm>
                          <a:custGeom>
                            <a:avLst/>
                            <a:gdLst/>
                            <a:ahLst/>
                            <a:cxnLst/>
                            <a:rect l="l" t="t" r="r" b="b"/>
                            <a:pathLst>
                              <a:path w="504825" h="474345">
                                <a:moveTo>
                                  <a:pt x="504229" y="0"/>
                                </a:moveTo>
                                <a:lnTo>
                                  <a:pt x="0" y="0"/>
                                </a:lnTo>
                                <a:lnTo>
                                  <a:pt x="0" y="474120"/>
                                </a:lnTo>
                                <a:lnTo>
                                  <a:pt x="504229" y="474120"/>
                                </a:lnTo>
                                <a:lnTo>
                                  <a:pt x="504229"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316" name="Image 316"/>
                          <pic:cNvPicPr/>
                        </pic:nvPicPr>
                        <pic:blipFill>
                          <a:blip r:embed="rId57" cstate="print"/>
                          <a:stretch>
                            <a:fillRect/>
                          </a:stretch>
                        </pic:blipFill>
                        <pic:spPr>
                          <a:xfrm>
                            <a:off x="1866755" y="485442"/>
                            <a:ext cx="504229" cy="525981"/>
                          </a:xfrm>
                          <a:prstGeom prst="rect">
                            <a:avLst/>
                          </a:prstGeom>
                        </pic:spPr>
                      </pic:pic>
                      <wps:wsp>
                        <wps:cNvPr id="317" name="Graphic 317"/>
                        <wps:cNvSpPr/>
                        <wps:spPr>
                          <a:xfrm>
                            <a:off x="1866755" y="485442"/>
                            <a:ext cx="504825" cy="526415"/>
                          </a:xfrm>
                          <a:custGeom>
                            <a:avLst/>
                            <a:gdLst/>
                            <a:ahLst/>
                            <a:cxnLst/>
                            <a:rect l="l" t="t" r="r" b="b"/>
                            <a:pathLst>
                              <a:path w="504825" h="526415">
                                <a:moveTo>
                                  <a:pt x="504229" y="0"/>
                                </a:moveTo>
                                <a:lnTo>
                                  <a:pt x="0" y="0"/>
                                </a:lnTo>
                                <a:lnTo>
                                  <a:pt x="0" y="525981"/>
                                </a:lnTo>
                                <a:lnTo>
                                  <a:pt x="504229" y="525981"/>
                                </a:lnTo>
                                <a:lnTo>
                                  <a:pt x="504229" y="0"/>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318" name="Image 318"/>
                          <pic:cNvPicPr/>
                        </pic:nvPicPr>
                        <pic:blipFill>
                          <a:blip r:embed="rId58" cstate="print"/>
                          <a:stretch>
                            <a:fillRect/>
                          </a:stretch>
                        </pic:blipFill>
                        <pic:spPr>
                          <a:xfrm>
                            <a:off x="1866755" y="1022750"/>
                            <a:ext cx="504229" cy="484753"/>
                          </a:xfrm>
                          <a:prstGeom prst="rect">
                            <a:avLst/>
                          </a:prstGeom>
                        </pic:spPr>
                      </pic:pic>
                      <pic:pic xmlns:pic="http://schemas.openxmlformats.org/drawingml/2006/picture">
                        <pic:nvPicPr>
                          <pic:cNvPr id="319" name="Image 319"/>
                          <pic:cNvPicPr/>
                        </pic:nvPicPr>
                        <pic:blipFill>
                          <a:blip r:embed="rId59" cstate="print"/>
                          <a:stretch>
                            <a:fillRect/>
                          </a:stretch>
                        </pic:blipFill>
                        <pic:spPr>
                          <a:xfrm>
                            <a:off x="1344524" y="0"/>
                            <a:ext cx="504229" cy="474120"/>
                          </a:xfrm>
                          <a:prstGeom prst="rect">
                            <a:avLst/>
                          </a:prstGeom>
                        </pic:spPr>
                      </pic:pic>
                      <pic:pic xmlns:pic="http://schemas.openxmlformats.org/drawingml/2006/picture">
                        <pic:nvPicPr>
                          <pic:cNvPr id="320" name="Image 320"/>
                          <pic:cNvPicPr/>
                        </pic:nvPicPr>
                        <pic:blipFill>
                          <a:blip r:embed="rId60" cstate="print"/>
                          <a:stretch>
                            <a:fillRect/>
                          </a:stretch>
                        </pic:blipFill>
                        <pic:spPr>
                          <a:xfrm>
                            <a:off x="1344524" y="485442"/>
                            <a:ext cx="504229" cy="525981"/>
                          </a:xfrm>
                          <a:prstGeom prst="rect">
                            <a:avLst/>
                          </a:prstGeom>
                        </pic:spPr>
                      </pic:pic>
                      <pic:pic xmlns:pic="http://schemas.openxmlformats.org/drawingml/2006/picture">
                        <pic:nvPicPr>
                          <pic:cNvPr id="321" name="Image 321"/>
                          <pic:cNvPicPr/>
                        </pic:nvPicPr>
                        <pic:blipFill>
                          <a:blip r:embed="rId61" cstate="print"/>
                          <a:stretch>
                            <a:fillRect/>
                          </a:stretch>
                        </pic:blipFill>
                        <pic:spPr>
                          <a:xfrm>
                            <a:off x="1344524" y="1022750"/>
                            <a:ext cx="504229" cy="484753"/>
                          </a:xfrm>
                          <a:prstGeom prst="rect">
                            <a:avLst/>
                          </a:prstGeom>
                        </pic:spPr>
                      </pic:pic>
                      <wps:wsp>
                        <wps:cNvPr id="322" name="Graphic 322"/>
                        <wps:cNvSpPr/>
                        <wps:spPr>
                          <a:xfrm>
                            <a:off x="1344524" y="1022750"/>
                            <a:ext cx="504825" cy="485140"/>
                          </a:xfrm>
                          <a:custGeom>
                            <a:avLst/>
                            <a:gdLst/>
                            <a:ahLst/>
                            <a:cxnLst/>
                            <a:rect l="l" t="t" r="r" b="b"/>
                            <a:pathLst>
                              <a:path w="504825" h="485140">
                                <a:moveTo>
                                  <a:pt x="504229" y="0"/>
                                </a:moveTo>
                                <a:lnTo>
                                  <a:pt x="0" y="0"/>
                                </a:lnTo>
                                <a:lnTo>
                                  <a:pt x="0" y="484753"/>
                                </a:lnTo>
                                <a:lnTo>
                                  <a:pt x="9579" y="484753"/>
                                </a:lnTo>
                                <a:lnTo>
                                  <a:pt x="11130" y="472053"/>
                                </a:lnTo>
                                <a:lnTo>
                                  <a:pt x="12815" y="459353"/>
                                </a:lnTo>
                                <a:lnTo>
                                  <a:pt x="504229" y="459353"/>
                                </a:lnTo>
                                <a:lnTo>
                                  <a:pt x="504229" y="0"/>
                                </a:lnTo>
                                <a:close/>
                              </a:path>
                              <a:path w="504825" h="485140">
                                <a:moveTo>
                                  <a:pt x="30085" y="472053"/>
                                </a:moveTo>
                                <a:lnTo>
                                  <a:pt x="18190" y="472053"/>
                                </a:lnTo>
                                <a:lnTo>
                                  <a:pt x="17848" y="484753"/>
                                </a:lnTo>
                                <a:lnTo>
                                  <a:pt x="28403" y="484753"/>
                                </a:lnTo>
                                <a:lnTo>
                                  <a:pt x="30085" y="472053"/>
                                </a:lnTo>
                                <a:close/>
                              </a:path>
                              <a:path w="504825" h="485140">
                                <a:moveTo>
                                  <a:pt x="105497" y="472053"/>
                                </a:moveTo>
                                <a:lnTo>
                                  <a:pt x="64171" y="472053"/>
                                </a:lnTo>
                                <a:lnTo>
                                  <a:pt x="59514" y="484753"/>
                                </a:lnTo>
                                <a:lnTo>
                                  <a:pt x="88325" y="484753"/>
                                </a:lnTo>
                                <a:lnTo>
                                  <a:pt x="105497" y="472053"/>
                                </a:lnTo>
                                <a:close/>
                              </a:path>
                              <a:path w="504825" h="485140">
                                <a:moveTo>
                                  <a:pt x="249764" y="459353"/>
                                </a:moveTo>
                                <a:lnTo>
                                  <a:pt x="143723" y="459353"/>
                                </a:lnTo>
                                <a:lnTo>
                                  <a:pt x="162643" y="472053"/>
                                </a:lnTo>
                                <a:lnTo>
                                  <a:pt x="156257" y="484753"/>
                                </a:lnTo>
                                <a:lnTo>
                                  <a:pt x="176431" y="484753"/>
                                </a:lnTo>
                                <a:lnTo>
                                  <a:pt x="184082" y="472053"/>
                                </a:lnTo>
                                <a:lnTo>
                                  <a:pt x="244078" y="472053"/>
                                </a:lnTo>
                                <a:lnTo>
                                  <a:pt x="249764" y="459353"/>
                                </a:lnTo>
                                <a:close/>
                              </a:path>
                              <a:path w="504825" h="485140">
                                <a:moveTo>
                                  <a:pt x="212948" y="472053"/>
                                </a:moveTo>
                                <a:lnTo>
                                  <a:pt x="200332" y="472053"/>
                                </a:lnTo>
                                <a:lnTo>
                                  <a:pt x="199097" y="484753"/>
                                </a:lnTo>
                                <a:lnTo>
                                  <a:pt x="208124" y="484753"/>
                                </a:lnTo>
                                <a:lnTo>
                                  <a:pt x="212948" y="472053"/>
                                </a:lnTo>
                                <a:close/>
                              </a:path>
                              <a:path w="504825" h="485140">
                                <a:moveTo>
                                  <a:pt x="238804" y="472053"/>
                                </a:moveTo>
                                <a:lnTo>
                                  <a:pt x="226583" y="472053"/>
                                </a:lnTo>
                                <a:lnTo>
                                  <a:pt x="224685" y="484753"/>
                                </a:lnTo>
                                <a:lnTo>
                                  <a:pt x="228682" y="484753"/>
                                </a:lnTo>
                                <a:lnTo>
                                  <a:pt x="238804" y="472053"/>
                                </a:lnTo>
                                <a:close/>
                              </a:path>
                              <a:path w="504825" h="485140">
                                <a:moveTo>
                                  <a:pt x="259412" y="472053"/>
                                </a:moveTo>
                                <a:lnTo>
                                  <a:pt x="246497" y="472053"/>
                                </a:lnTo>
                                <a:lnTo>
                                  <a:pt x="244426" y="484753"/>
                                </a:lnTo>
                                <a:lnTo>
                                  <a:pt x="254224" y="484753"/>
                                </a:lnTo>
                                <a:lnTo>
                                  <a:pt x="259412" y="472053"/>
                                </a:lnTo>
                                <a:close/>
                              </a:path>
                              <a:path w="504825" h="485140">
                                <a:moveTo>
                                  <a:pt x="294192" y="472053"/>
                                </a:moveTo>
                                <a:lnTo>
                                  <a:pt x="277364" y="472053"/>
                                </a:lnTo>
                                <a:lnTo>
                                  <a:pt x="274895" y="484753"/>
                                </a:lnTo>
                                <a:lnTo>
                                  <a:pt x="287341" y="484753"/>
                                </a:lnTo>
                                <a:lnTo>
                                  <a:pt x="294192" y="472053"/>
                                </a:lnTo>
                                <a:close/>
                              </a:path>
                              <a:path w="504825" h="485140">
                                <a:moveTo>
                                  <a:pt x="332113" y="459353"/>
                                </a:moveTo>
                                <a:lnTo>
                                  <a:pt x="310960" y="459353"/>
                                </a:lnTo>
                                <a:lnTo>
                                  <a:pt x="309263" y="472053"/>
                                </a:lnTo>
                                <a:lnTo>
                                  <a:pt x="307144" y="484753"/>
                                </a:lnTo>
                                <a:lnTo>
                                  <a:pt x="313684" y="484753"/>
                                </a:lnTo>
                                <a:lnTo>
                                  <a:pt x="318481" y="472053"/>
                                </a:lnTo>
                                <a:lnTo>
                                  <a:pt x="324819" y="472053"/>
                                </a:lnTo>
                                <a:lnTo>
                                  <a:pt x="332113" y="459353"/>
                                </a:lnTo>
                                <a:close/>
                              </a:path>
                              <a:path w="504825" h="485140">
                                <a:moveTo>
                                  <a:pt x="386240" y="459353"/>
                                </a:moveTo>
                                <a:lnTo>
                                  <a:pt x="332113" y="459353"/>
                                </a:lnTo>
                                <a:lnTo>
                                  <a:pt x="330864" y="472053"/>
                                </a:lnTo>
                                <a:lnTo>
                                  <a:pt x="329412" y="484753"/>
                                </a:lnTo>
                                <a:lnTo>
                                  <a:pt x="346279" y="484753"/>
                                </a:lnTo>
                                <a:lnTo>
                                  <a:pt x="349759" y="472053"/>
                                </a:lnTo>
                                <a:lnTo>
                                  <a:pt x="382674" y="472053"/>
                                </a:lnTo>
                                <a:lnTo>
                                  <a:pt x="386240" y="459353"/>
                                </a:lnTo>
                                <a:close/>
                              </a:path>
                              <a:path w="504825" h="485140">
                                <a:moveTo>
                                  <a:pt x="379722" y="472053"/>
                                </a:moveTo>
                                <a:lnTo>
                                  <a:pt x="353378" y="472053"/>
                                </a:lnTo>
                                <a:lnTo>
                                  <a:pt x="352223" y="484753"/>
                                </a:lnTo>
                                <a:lnTo>
                                  <a:pt x="377324" y="484753"/>
                                </a:lnTo>
                                <a:lnTo>
                                  <a:pt x="379722" y="472053"/>
                                </a:lnTo>
                                <a:close/>
                              </a:path>
                              <a:path w="504825" h="485140">
                                <a:moveTo>
                                  <a:pt x="401438" y="472053"/>
                                </a:moveTo>
                                <a:lnTo>
                                  <a:pt x="391432" y="472053"/>
                                </a:lnTo>
                                <a:lnTo>
                                  <a:pt x="390885" y="484753"/>
                                </a:lnTo>
                                <a:lnTo>
                                  <a:pt x="398627" y="484753"/>
                                </a:lnTo>
                                <a:lnTo>
                                  <a:pt x="401438" y="472053"/>
                                </a:lnTo>
                                <a:close/>
                              </a:path>
                              <a:path w="504825" h="485140">
                                <a:moveTo>
                                  <a:pt x="427150" y="472053"/>
                                </a:moveTo>
                                <a:lnTo>
                                  <a:pt x="411554" y="472053"/>
                                </a:lnTo>
                                <a:lnTo>
                                  <a:pt x="410695" y="484753"/>
                                </a:lnTo>
                                <a:lnTo>
                                  <a:pt x="422808" y="484753"/>
                                </a:lnTo>
                                <a:lnTo>
                                  <a:pt x="427150" y="472053"/>
                                </a:lnTo>
                                <a:close/>
                              </a:path>
                              <a:path w="504825" h="485140">
                                <a:moveTo>
                                  <a:pt x="504229" y="459353"/>
                                </a:moveTo>
                                <a:lnTo>
                                  <a:pt x="437993" y="459353"/>
                                </a:lnTo>
                                <a:lnTo>
                                  <a:pt x="439148" y="472053"/>
                                </a:lnTo>
                                <a:lnTo>
                                  <a:pt x="439279" y="484753"/>
                                </a:lnTo>
                                <a:lnTo>
                                  <a:pt x="494712" y="484753"/>
                                </a:lnTo>
                                <a:lnTo>
                                  <a:pt x="504229" y="476530"/>
                                </a:lnTo>
                                <a:lnTo>
                                  <a:pt x="504229" y="459353"/>
                                </a:lnTo>
                                <a:close/>
                              </a:path>
                              <a:path w="504825" h="485140">
                                <a:moveTo>
                                  <a:pt x="29314" y="459353"/>
                                </a:moveTo>
                                <a:lnTo>
                                  <a:pt x="17009" y="459353"/>
                                </a:lnTo>
                                <a:lnTo>
                                  <a:pt x="17517" y="472053"/>
                                </a:lnTo>
                                <a:lnTo>
                                  <a:pt x="33105" y="472053"/>
                                </a:lnTo>
                                <a:lnTo>
                                  <a:pt x="29314" y="459353"/>
                                </a:lnTo>
                                <a:close/>
                              </a:path>
                              <a:path w="504825" h="485140">
                                <a:moveTo>
                                  <a:pt x="61455" y="459353"/>
                                </a:moveTo>
                                <a:lnTo>
                                  <a:pt x="33105" y="459353"/>
                                </a:lnTo>
                                <a:lnTo>
                                  <a:pt x="33332" y="472053"/>
                                </a:lnTo>
                                <a:lnTo>
                                  <a:pt x="56173" y="472053"/>
                                </a:lnTo>
                                <a:lnTo>
                                  <a:pt x="61455" y="459353"/>
                                </a:lnTo>
                                <a:close/>
                              </a:path>
                              <a:path w="504825" h="485140">
                                <a:moveTo>
                                  <a:pt x="143723" y="459353"/>
                                </a:moveTo>
                                <a:lnTo>
                                  <a:pt x="64889" y="459353"/>
                                </a:lnTo>
                                <a:lnTo>
                                  <a:pt x="67204" y="472053"/>
                                </a:lnTo>
                                <a:lnTo>
                                  <a:pt x="124319" y="472053"/>
                                </a:lnTo>
                                <a:lnTo>
                                  <a:pt x="143723" y="459353"/>
                                </a:lnTo>
                                <a:close/>
                              </a:path>
                              <a:path w="504825" h="485140">
                                <a:moveTo>
                                  <a:pt x="273168" y="459353"/>
                                </a:moveTo>
                                <a:lnTo>
                                  <a:pt x="249764" y="459353"/>
                                </a:lnTo>
                                <a:lnTo>
                                  <a:pt x="248282" y="472053"/>
                                </a:lnTo>
                                <a:lnTo>
                                  <a:pt x="265571" y="472053"/>
                                </a:lnTo>
                                <a:lnTo>
                                  <a:pt x="273168" y="459353"/>
                                </a:lnTo>
                                <a:close/>
                              </a:path>
                              <a:path w="504825" h="485140">
                                <a:moveTo>
                                  <a:pt x="310960" y="459353"/>
                                </a:moveTo>
                                <a:lnTo>
                                  <a:pt x="282671" y="459353"/>
                                </a:lnTo>
                                <a:lnTo>
                                  <a:pt x="279948" y="472053"/>
                                </a:lnTo>
                                <a:lnTo>
                                  <a:pt x="301996" y="472053"/>
                                </a:lnTo>
                                <a:lnTo>
                                  <a:pt x="310960" y="459353"/>
                                </a:lnTo>
                                <a:close/>
                              </a:path>
                              <a:path w="504825" h="485140">
                                <a:moveTo>
                                  <a:pt x="437993" y="459353"/>
                                </a:moveTo>
                                <a:lnTo>
                                  <a:pt x="386240" y="459353"/>
                                </a:lnTo>
                                <a:lnTo>
                                  <a:pt x="390207" y="472053"/>
                                </a:lnTo>
                                <a:lnTo>
                                  <a:pt x="432192" y="472053"/>
                                </a:lnTo>
                                <a:lnTo>
                                  <a:pt x="437993" y="459353"/>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323" name="Image 323"/>
                          <pic:cNvPicPr/>
                        </pic:nvPicPr>
                        <pic:blipFill>
                          <a:blip r:embed="rId62" cstate="print"/>
                          <a:stretch>
                            <a:fillRect/>
                          </a:stretch>
                        </pic:blipFill>
                        <pic:spPr>
                          <a:xfrm>
                            <a:off x="822294" y="0"/>
                            <a:ext cx="504229" cy="474120"/>
                          </a:xfrm>
                          <a:prstGeom prst="rect">
                            <a:avLst/>
                          </a:prstGeom>
                        </pic:spPr>
                      </pic:pic>
                      <wps:wsp>
                        <wps:cNvPr id="324" name="Graphic 324"/>
                        <wps:cNvSpPr/>
                        <wps:spPr>
                          <a:xfrm>
                            <a:off x="822294" y="0"/>
                            <a:ext cx="504825" cy="474345"/>
                          </a:xfrm>
                          <a:custGeom>
                            <a:avLst/>
                            <a:gdLst/>
                            <a:ahLst/>
                            <a:cxnLst/>
                            <a:rect l="l" t="t" r="r" b="b"/>
                            <a:pathLst>
                              <a:path w="504825" h="474345">
                                <a:moveTo>
                                  <a:pt x="504229" y="0"/>
                                </a:moveTo>
                                <a:lnTo>
                                  <a:pt x="0" y="0"/>
                                </a:lnTo>
                                <a:lnTo>
                                  <a:pt x="0" y="474120"/>
                                </a:lnTo>
                                <a:lnTo>
                                  <a:pt x="504229" y="474120"/>
                                </a:lnTo>
                                <a:lnTo>
                                  <a:pt x="504229"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325" name="Image 325"/>
                          <pic:cNvPicPr/>
                        </pic:nvPicPr>
                        <pic:blipFill>
                          <a:blip r:embed="rId63" cstate="print"/>
                          <a:stretch>
                            <a:fillRect/>
                          </a:stretch>
                        </pic:blipFill>
                        <pic:spPr>
                          <a:xfrm>
                            <a:off x="822294" y="485442"/>
                            <a:ext cx="504229" cy="525981"/>
                          </a:xfrm>
                          <a:prstGeom prst="rect">
                            <a:avLst/>
                          </a:prstGeom>
                        </pic:spPr>
                      </pic:pic>
                      <pic:pic xmlns:pic="http://schemas.openxmlformats.org/drawingml/2006/picture">
                        <pic:nvPicPr>
                          <pic:cNvPr id="326" name="Image 326"/>
                          <pic:cNvPicPr/>
                        </pic:nvPicPr>
                        <pic:blipFill>
                          <a:blip r:embed="rId64" cstate="print"/>
                          <a:stretch>
                            <a:fillRect/>
                          </a:stretch>
                        </pic:blipFill>
                        <pic:spPr>
                          <a:xfrm>
                            <a:off x="822294" y="1022750"/>
                            <a:ext cx="504229" cy="484753"/>
                          </a:xfrm>
                          <a:prstGeom prst="rect">
                            <a:avLst/>
                          </a:prstGeom>
                        </pic:spPr>
                      </pic:pic>
                      <pic:pic xmlns:pic="http://schemas.openxmlformats.org/drawingml/2006/picture">
                        <pic:nvPicPr>
                          <pic:cNvPr id="327" name="Image 327"/>
                          <pic:cNvPicPr/>
                        </pic:nvPicPr>
                        <pic:blipFill>
                          <a:blip r:embed="rId65" cstate="print"/>
                          <a:stretch>
                            <a:fillRect/>
                          </a:stretch>
                        </pic:blipFill>
                        <pic:spPr>
                          <a:xfrm>
                            <a:off x="300064" y="0"/>
                            <a:ext cx="504229" cy="474120"/>
                          </a:xfrm>
                          <a:prstGeom prst="rect">
                            <a:avLst/>
                          </a:prstGeom>
                        </pic:spPr>
                      </pic:pic>
                      <pic:pic xmlns:pic="http://schemas.openxmlformats.org/drawingml/2006/picture">
                        <pic:nvPicPr>
                          <pic:cNvPr id="328" name="Image 328"/>
                          <pic:cNvPicPr/>
                        </pic:nvPicPr>
                        <pic:blipFill>
                          <a:blip r:embed="rId66" cstate="print"/>
                          <a:stretch>
                            <a:fillRect/>
                          </a:stretch>
                        </pic:blipFill>
                        <pic:spPr>
                          <a:xfrm>
                            <a:off x="300064" y="485442"/>
                            <a:ext cx="504229" cy="525981"/>
                          </a:xfrm>
                          <a:prstGeom prst="rect">
                            <a:avLst/>
                          </a:prstGeom>
                        </pic:spPr>
                      </pic:pic>
                      <wps:wsp>
                        <wps:cNvPr id="329" name="Graphic 329"/>
                        <wps:cNvSpPr/>
                        <wps:spPr>
                          <a:xfrm>
                            <a:off x="300064" y="485442"/>
                            <a:ext cx="504825" cy="526415"/>
                          </a:xfrm>
                          <a:custGeom>
                            <a:avLst/>
                            <a:gdLst/>
                            <a:ahLst/>
                            <a:cxnLst/>
                            <a:rect l="l" t="t" r="r" b="b"/>
                            <a:pathLst>
                              <a:path w="504825" h="526415">
                                <a:moveTo>
                                  <a:pt x="504229" y="0"/>
                                </a:moveTo>
                                <a:lnTo>
                                  <a:pt x="0" y="0"/>
                                </a:lnTo>
                                <a:lnTo>
                                  <a:pt x="0" y="525981"/>
                                </a:lnTo>
                                <a:lnTo>
                                  <a:pt x="504229" y="525981"/>
                                </a:lnTo>
                                <a:lnTo>
                                  <a:pt x="504229" y="0"/>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330" name="Image 330"/>
                          <pic:cNvPicPr/>
                        </pic:nvPicPr>
                        <pic:blipFill>
                          <a:blip r:embed="rId67" cstate="print"/>
                          <a:stretch>
                            <a:fillRect/>
                          </a:stretch>
                        </pic:blipFill>
                        <pic:spPr>
                          <a:xfrm>
                            <a:off x="300064" y="1022750"/>
                            <a:ext cx="504229" cy="484753"/>
                          </a:xfrm>
                          <a:prstGeom prst="rect">
                            <a:avLst/>
                          </a:prstGeom>
                        </pic:spPr>
                      </pic:pic>
                      <pic:pic xmlns:pic="http://schemas.openxmlformats.org/drawingml/2006/picture">
                        <pic:nvPicPr>
                          <pic:cNvPr id="331" name="Image 331"/>
                          <pic:cNvPicPr/>
                        </pic:nvPicPr>
                        <pic:blipFill>
                          <a:blip r:embed="rId68" cstate="print"/>
                          <a:stretch>
                            <a:fillRect/>
                          </a:stretch>
                        </pic:blipFill>
                        <pic:spPr>
                          <a:xfrm>
                            <a:off x="0" y="0"/>
                            <a:ext cx="282063" cy="474120"/>
                          </a:xfrm>
                          <a:prstGeom prst="rect">
                            <a:avLst/>
                          </a:prstGeom>
                        </pic:spPr>
                      </pic:pic>
                      <wps:wsp>
                        <wps:cNvPr id="332" name="Graphic 332"/>
                        <wps:cNvSpPr/>
                        <wps:spPr>
                          <a:xfrm>
                            <a:off x="0" y="0"/>
                            <a:ext cx="282575" cy="474345"/>
                          </a:xfrm>
                          <a:custGeom>
                            <a:avLst/>
                            <a:gdLst/>
                            <a:ahLst/>
                            <a:cxnLst/>
                            <a:rect l="l" t="t" r="r" b="b"/>
                            <a:pathLst>
                              <a:path w="282575" h="474345">
                                <a:moveTo>
                                  <a:pt x="282063" y="0"/>
                                </a:moveTo>
                                <a:lnTo>
                                  <a:pt x="0" y="0"/>
                                </a:lnTo>
                                <a:lnTo>
                                  <a:pt x="0" y="474120"/>
                                </a:lnTo>
                                <a:lnTo>
                                  <a:pt x="282063" y="474120"/>
                                </a:lnTo>
                                <a:lnTo>
                                  <a:pt x="282063"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333" name="Image 333"/>
                          <pic:cNvPicPr/>
                        </pic:nvPicPr>
                        <pic:blipFill>
                          <a:blip r:embed="rId69" cstate="print"/>
                          <a:stretch>
                            <a:fillRect/>
                          </a:stretch>
                        </pic:blipFill>
                        <pic:spPr>
                          <a:xfrm>
                            <a:off x="0" y="485442"/>
                            <a:ext cx="282063" cy="525981"/>
                          </a:xfrm>
                          <a:prstGeom prst="rect">
                            <a:avLst/>
                          </a:prstGeom>
                        </pic:spPr>
                      </pic:pic>
                      <pic:pic xmlns:pic="http://schemas.openxmlformats.org/drawingml/2006/picture">
                        <pic:nvPicPr>
                          <pic:cNvPr id="334" name="Image 334"/>
                          <pic:cNvPicPr/>
                        </pic:nvPicPr>
                        <pic:blipFill>
                          <a:blip r:embed="rId70" cstate="print"/>
                          <a:stretch>
                            <a:fillRect/>
                          </a:stretch>
                        </pic:blipFill>
                        <pic:spPr>
                          <a:xfrm>
                            <a:off x="0" y="1022750"/>
                            <a:ext cx="282063" cy="484753"/>
                          </a:xfrm>
                          <a:prstGeom prst="rect">
                            <a:avLst/>
                          </a:prstGeom>
                        </pic:spPr>
                      </pic:pic>
                      <wps:wsp>
                        <wps:cNvPr id="335" name="Graphic 335"/>
                        <wps:cNvSpPr/>
                        <wps:spPr>
                          <a:xfrm>
                            <a:off x="0" y="661727"/>
                            <a:ext cx="3702050" cy="608965"/>
                          </a:xfrm>
                          <a:custGeom>
                            <a:avLst/>
                            <a:gdLst/>
                            <a:ahLst/>
                            <a:cxnLst/>
                            <a:rect l="l" t="t" r="r" b="b"/>
                            <a:pathLst>
                              <a:path w="3702050" h="608965">
                                <a:moveTo>
                                  <a:pt x="0" y="608399"/>
                                </a:moveTo>
                                <a:lnTo>
                                  <a:pt x="0" y="0"/>
                                </a:lnTo>
                                <a:lnTo>
                                  <a:pt x="3702013" y="0"/>
                                </a:lnTo>
                                <a:lnTo>
                                  <a:pt x="3702013" y="608399"/>
                                </a:lnTo>
                                <a:lnTo>
                                  <a:pt x="0" y="608399"/>
                                </a:lnTo>
                                <a:close/>
                              </a:path>
                            </a:pathLst>
                          </a:custGeom>
                          <a:solidFill>
                            <a:srgbClr val="231F20">
                              <a:alpha val="58799"/>
                            </a:srgbClr>
                          </a:solidFill>
                        </wps:spPr>
                        <wps:bodyPr wrap="square" lIns="0" tIns="0" rIns="0" bIns="0" rtlCol="0">
                          <a:prstTxWarp prst="textNoShape">
                            <a:avLst/>
                          </a:prstTxWarp>
                          <a:noAutofit/>
                        </wps:bodyPr>
                      </wps:wsp>
                      <pic:pic xmlns:pic="http://schemas.openxmlformats.org/drawingml/2006/picture">
                        <pic:nvPicPr>
                          <pic:cNvPr id="336" name="Image 336"/>
                          <pic:cNvPicPr/>
                        </pic:nvPicPr>
                        <pic:blipFill>
                          <a:blip r:embed="rId118" cstate="print"/>
                          <a:stretch>
                            <a:fillRect/>
                          </a:stretch>
                        </pic:blipFill>
                        <pic:spPr>
                          <a:xfrm>
                            <a:off x="0" y="690126"/>
                            <a:ext cx="3580588" cy="468629"/>
                          </a:xfrm>
                          <a:prstGeom prst="rect">
                            <a:avLst/>
                          </a:prstGeom>
                        </pic:spPr>
                      </pic:pic>
                      <wps:wsp>
                        <wps:cNvPr id="337" name="Textbox 337"/>
                        <wps:cNvSpPr txBox="1"/>
                        <wps:spPr>
                          <a:xfrm>
                            <a:off x="0" y="0"/>
                            <a:ext cx="5325110" cy="1508125"/>
                          </a:xfrm>
                          <a:prstGeom prst="rect">
                            <a:avLst/>
                          </a:prstGeom>
                        </wps:spPr>
                        <wps:txbx>
                          <w:txbxContent>
                            <w:p w14:paraId="0EBD4E0E" w14:textId="77777777" w:rsidR="00A16122" w:rsidRDefault="00A16122">
                              <w:pPr>
                                <w:rPr>
                                  <w:sz w:val="34"/>
                                </w:rPr>
                              </w:pPr>
                            </w:p>
                            <w:p w14:paraId="0EBD4E0F" w14:textId="77777777" w:rsidR="00A16122" w:rsidRDefault="00A16122">
                              <w:pPr>
                                <w:spacing w:before="405"/>
                                <w:rPr>
                                  <w:sz w:val="34"/>
                                </w:rPr>
                              </w:pPr>
                            </w:p>
                            <w:p w14:paraId="0EBD4E10" w14:textId="7E7E45AA" w:rsidR="00A16122" w:rsidRPr="00631E67" w:rsidRDefault="00A16122">
                              <w:pPr>
                                <w:spacing w:before="1"/>
                                <w:ind w:left="537"/>
                                <w:rPr>
                                  <w:rFonts w:ascii="Arial" w:hAnsi="Arial" w:cs="Arial"/>
                                  <w:b/>
                                  <w:sz w:val="28"/>
                                  <w:szCs w:val="18"/>
                                </w:rPr>
                              </w:pPr>
                            </w:p>
                          </w:txbxContent>
                        </wps:txbx>
                        <wps:bodyPr wrap="square" lIns="0" tIns="0" rIns="0" bIns="0" rtlCol="0">
                          <a:noAutofit/>
                        </wps:bodyPr>
                      </wps:wsp>
                    </wpg:wgp>
                  </a:graphicData>
                </a:graphic>
                <wp14:sizeRelV relativeFrom="margin">
                  <wp14:pctHeight>0</wp14:pctHeight>
                </wp14:sizeRelV>
              </wp:anchor>
            </w:drawing>
          </mc:Choice>
          <mc:Fallback>
            <w:pict>
              <v:group w14:anchorId="0EBD4CD3" id="Group 289" o:spid="_x0000_s1306" style="position:absolute;margin-left:0;margin-top:-29.65pt;width:419.3pt;height:148.35pt;z-index:250579968;mso-wrap-distance-left:0;mso-wrap-distance-right:0;mso-position-horizontal-relative:page;mso-height-relative:margin" coordsize="53251,150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">
                <v:shape id="Image 290" o:spid="_x0000_s1307" type="#_x0000_t75" style="position:absolute;left:50001;width:3249;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">
                  <v:imagedata r:id="rId72" o:title=""/>
                </v:shape>
                <v:shape id="Graphic 291" o:spid="_x0000_s1308" style="position:absolute;left:50001;width:3251;height:4743;visibility:visible;mso-wrap-style:square;v-text-anchor:top" coordsize="325120,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" path="m324863,l,,,474120r324863,l324863,xe" fillcolor="#f0ab00" stroked="f">
                  <v:fill opacity="32896f"/>
                  <v:path arrowok="t"/>
                </v:shape>
                <v:shape id="Image 292" o:spid="_x0000_s1309" type="#_x0000_t75" style="position:absolute;left:50001;top:4854;width:3249;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">
                  <v:imagedata r:id="rId73" o:title=""/>
                </v:shape>
                <v:shape id="Image 293" o:spid="_x0000_s1310" type="#_x0000_t75" style="position:absolute;left:50001;top:10227;width:3249;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">
                  <v:imagedata r:id="rId74" o:title=""/>
                </v:shape>
                <v:shape id="Image 294" o:spid="_x0000_s1311" type="#_x0000_t75" style="position:absolute;left:44779;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">
                  <v:imagedata r:id="rId75" o:title=""/>
                </v:shape>
                <v:shape id="Image 295" o:spid="_x0000_s1312" type="#_x0000_t75" style="position:absolute;left:44779;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">
                  <v:imagedata r:id="rId76" o:title=""/>
                </v:shape>
                <v:shape id="Graphic 296" o:spid="_x0000_s1313" style="position:absolute;left:44779;top:4854;width:5048;height:5264;visibility:visible;mso-wrap-style:square;v-text-anchor:top" coordsize="504825,526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" path="m504228,l,,,6057,,525983r504228,l504228,6057r,-6057xe" fillcolor="#e37222" stroked="f">
                  <v:path arrowok="t"/>
                </v:shape>
                <v:shape id="Image 297" o:spid="_x0000_s1314" type="#_x0000_t75" style="position:absolute;left:44779;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">
                  <v:imagedata r:id="rId77" o:title=""/>
                </v:shape>
                <v:shape id="Image 298" o:spid="_x0000_s1315" type="#_x0000_t75" style="position:absolute;left:39556;width:5043;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">
                  <v:imagedata r:id="rId78" o:title=""/>
                </v:shape>
                <v:shape id="Graphic 299" o:spid="_x0000_s1316" style="position:absolute;left:39556;width:5049;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" path="m504230,l,,,474120r504230,l504230,xe" fillcolor="#f0ab00" stroked="f">
                  <v:fill opacity="32896f"/>
                  <v:path arrowok="t"/>
                </v:shape>
                <v:shape id="Image 300" o:spid="_x0000_s1317" type="#_x0000_t75" style="position:absolute;left:39556;top:4854;width:5043;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">
                  <v:imagedata r:id="rId79" o:title=""/>
                </v:shape>
                <v:shape id="Image 301" o:spid="_x0000_s1318" type="#_x0000_t75" style="position:absolute;left:39556;top:10227;width:5043;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">
                  <v:imagedata r:id="rId80" o:title=""/>
                </v:shape>
                <v:shape id="Image 302" o:spid="_x0000_s1319" type="#_x0000_t75" style="position:absolute;left:34334;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">
                  <v:imagedata r:id="rId81" o:title=""/>
                </v:shape>
                <v:shape id="Graphic 303" o:spid="_x0000_s1320" style="position:absolute;left:34334;width:5048;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" path="m504230,l,,,474120r504230,l504230,xe" fillcolor="#e37222" stroked="f">
                  <v:path arrowok="t"/>
                </v:shape>
                <v:shape id="Image 304" o:spid="_x0000_s1321" type="#_x0000_t75" style="position:absolute;left:34334;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">
                  <v:imagedata r:id="rId82" o:title=""/>
                </v:shape>
                <v:shape id="Image 305" o:spid="_x0000_s1322" type="#_x0000_t75" style="position:absolute;left:34334;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">
                  <v:imagedata r:id="rId83" o:title=""/>
                </v:shape>
                <v:shape id="Graphic 306" o:spid="_x0000_s1323" style="position:absolute;left:34334;top:10227;width:5048;height:4851;visibility:visible;mso-wrap-style:square;v-text-anchor:top" coordsize="504825,485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" path="m504230,l,,,345053r504230,l504230,xem504230,345053l,345053,,484753r1738,l3423,472053r3017,l2649,459353r501581,l504230,345053xem78833,472053r-41321,l32854,484753r28807,l78833,472053xem223102,459353r-106040,l135982,472053r-6388,12700l149768,484753r7651,-12700l217416,472053r5686,-12700xem186285,472053r-12614,l172432,484753r9028,l186285,472053xem212143,472053r-12225,l198020,484753r4001,l212143,472053xem232751,472053r-12916,l217764,484753r9802,l232751,472053xem267529,472053r-16826,l248234,484753r12444,l267529,472053xem305452,459353r-21157,l282601,472053r-2118,12700l287021,484753r4797,-12700l298157,472053r7295,-12700xem359575,459353r-54123,l304201,472053r-1451,12700l319618,484753r3481,-12700l356011,472053r3564,-12700xem353059,472053r-26342,l325561,484753r25100,l353059,472053xem374776,472053r-10005,l364225,484753r7740,l374776,472053xem399408,472053r-14515,l384032,484753r15005,l399408,472053xem468211,472053r-65267,l402418,484753r51169,l468211,472053xem504230,459353r-7315,l499250,472053r-2970,l491731,484753r12499,l504230,459353xem34790,459353r-28350,l6670,472053r22839,l34790,459353xem117062,459353r-78838,l40543,472053r57113,l117062,459353xem246506,459353r-23404,l221619,472053r17289,l246506,459353xem284295,459353r-28285,l253287,472053r22046,l284295,459353xem493480,459353r-133905,l363544,472053r118459,l493480,459353xe" fillcolor="#e37222" stroked="f">
                  <v:path arrowok="t"/>
                </v:shape>
                <v:shape id="Image 307" o:spid="_x0000_s1324" type="#_x0000_t75" style="position:absolute;left:29112;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">
                  <v:imagedata r:id="rId84" o:title=""/>
                </v:shape>
                <v:shape id="Graphic 308" o:spid="_x0000_s1325" style="position:absolute;left:29112;width:5048;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" path="m504230,l,,,474120r504230,l504230,xe" fillcolor="#f0ab00" stroked="f">
                  <v:fill opacity="32896f"/>
                  <v:path arrowok="t"/>
                </v:shape>
                <v:shape id="Image 309" o:spid="_x0000_s1326" type="#_x0000_t75" style="position:absolute;left:29112;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">
                  <v:imagedata r:id="rId85" o:title=""/>
                </v:shape>
                <v:shape id="Image 310" o:spid="_x0000_s1327" type="#_x0000_t75" style="position:absolute;left:29112;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">
                  <v:imagedata r:id="rId86" o:title=""/>
                </v:shape>
                <v:shape id="Image 311" o:spid="_x0000_s1328" type="#_x0000_t75" style="position:absolute;left:23889;width:5043;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">
                  <v:imagedata r:id="rId87" o:title=""/>
                </v:shape>
                <v:shape id="Image 312" o:spid="_x0000_s1329" type="#_x0000_t75" style="position:absolute;left:23889;top:4854;width:5043;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">
                  <v:imagedata r:id="rId88" o:title=""/>
                </v:shape>
                <v:shape id="Image 313" o:spid="_x0000_s1330" type="#_x0000_t75" style="position:absolute;left:23889;top:10227;width:5043;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">
                  <v:imagedata r:id="rId89" o:title=""/>
                </v:shape>
                <v:shape id="Image 314" o:spid="_x0000_s1331" type="#_x0000_t75" style="position:absolute;left:18667;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">
                  <v:imagedata r:id="rId90" o:title=""/>
                </v:shape>
                <v:shape id="Graphic 315" o:spid="_x0000_s1332" style="position:absolute;left:18667;width:5048;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" path="m504229,l,,,474120r504229,l504229,xe" fillcolor="#f0ab00" stroked="f">
                  <v:fill opacity="32896f"/>
                  <v:path arrowok="t"/>
                </v:shape>
                <v:shape id="Image 316" o:spid="_x0000_s1333" type="#_x0000_t75" style="position:absolute;left:18667;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">
                  <v:imagedata r:id="rId91" o:title=""/>
                </v:shape>
                <v:shape id="Graphic 317" o:spid="_x0000_s1334" style="position:absolute;left:18667;top:4854;width:5048;height:5264;visibility:visible;mso-wrap-style:square;v-text-anchor:top" coordsize="504825,526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" path="m504229,l,,,525981r504229,l504229,xe" fillcolor="#e37222" stroked="f">
                  <v:path arrowok="t"/>
                </v:shape>
                <v:shape id="Image 318" o:spid="_x0000_s1335" type="#_x0000_t75" style="position:absolute;left:18667;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">
                  <v:imagedata r:id="rId92" o:title=""/>
                </v:shape>
                <v:shape id="Image 319" o:spid="_x0000_s1336" type="#_x0000_t75" style="position:absolute;left:13445;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">
                  <v:imagedata r:id="rId93" o:title=""/>
                </v:shape>
                <v:shape id="Image 320" o:spid="_x0000_s1337" type="#_x0000_t75" style="position:absolute;left:13445;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">
                  <v:imagedata r:id="rId94" o:title=""/>
                </v:shape>
                <v:shape id="Image 321" o:spid="_x0000_s1338" type="#_x0000_t75" style="position:absolute;left:13445;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">
                  <v:imagedata r:id="rId95" o:title=""/>
                </v:shape>
                <v:shape id="Graphic 322" o:spid="_x0000_s1339" style="position:absolute;left:13445;top:10227;width:5048;height:4851;visibility:visible;mso-wrap-style:square;v-text-anchor:top" coordsize="504825,485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" path="m504229,l,,,484753r9579,l11130,472053r1685,-12700l504229,459353,504229,xem30085,472053r-11895,l17848,484753r10555,l30085,472053xem105497,472053r-41326,l59514,484753r28811,l105497,472053xem249764,459353r-106041,l162643,472053r-6386,12700l176431,484753r7651,-12700l244078,472053r5686,-12700xem212948,472053r-12616,l199097,484753r9027,l212948,472053xem238804,472053r-12221,l224685,484753r3997,l238804,472053xem259412,472053r-12915,l244426,484753r9798,l259412,472053xem294192,472053r-16828,l274895,484753r12446,l294192,472053xem332113,459353r-21153,l309263,472053r-2119,12700l313684,484753r4797,-12700l324819,472053r7294,-12700xem386240,459353r-54127,l330864,472053r-1452,12700l346279,484753r3480,-12700l382674,472053r3566,-12700xem379722,472053r-26344,l352223,484753r25101,l379722,472053xem401438,472053r-10006,l390885,484753r7742,l401438,472053xem427150,472053r-15596,l410695,484753r12113,l427150,472053xem504229,459353r-66236,l439148,472053r131,12700l494712,484753r9517,-8223l504229,459353xem29314,459353r-12305,l17517,472053r15588,l29314,459353xem61455,459353r-28350,l33332,472053r22841,l61455,459353xem143723,459353r-78834,l67204,472053r57115,l143723,459353xem273168,459353r-23404,l248282,472053r17289,l273168,459353xem310960,459353r-28289,l279948,472053r22048,l310960,459353xem437993,459353r-51753,l390207,472053r41985,l437993,459353xe" fillcolor="#e37222" stroked="f">
                  <v:path arrowok="t"/>
                </v:shape>
                <v:shape id="Image 323" o:spid="_x0000_s1340" type="#_x0000_t75" style="position:absolute;left:8222;width:5043;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">
                  <v:imagedata r:id="rId96" o:title=""/>
                </v:shape>
                <v:shape id="Graphic 324" o:spid="_x0000_s1341" style="position:absolute;left:8222;width:5049;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" path="m504229,l,,,474120r504229,l504229,xe" fillcolor="#f0ab00" stroked="f">
                  <v:fill opacity="32896f"/>
                  <v:path arrowok="t"/>
                </v:shape>
                <v:shape id="Image 325" o:spid="_x0000_s1342" type="#_x0000_t75" style="position:absolute;left:8222;top:4854;width:5043;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">
                  <v:imagedata r:id="rId97" o:title=""/>
                </v:shape>
                <v:shape id="Image 326" o:spid="_x0000_s1343" type="#_x0000_t75" style="position:absolute;left:8222;top:10227;width:5043;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">
                  <v:imagedata r:id="rId98" o:title=""/>
                </v:shape>
                <v:shape id="Image 327" o:spid="_x0000_s1344" type="#_x0000_t75" style="position:absolute;left:3000;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">
                  <v:imagedata r:id="rId99" o:title=""/>
                </v:shape>
                <v:shape id="Image 328" o:spid="_x0000_s1345" type="#_x0000_t75" style="position:absolute;left:3000;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">
                  <v:imagedata r:id="rId100" o:title=""/>
                </v:shape>
                <v:shape id="Graphic 329" o:spid="_x0000_s1346" style="position:absolute;left:3000;top:4854;width:5048;height:5264;visibility:visible;mso-wrap-style:square;v-text-anchor:top" coordsize="504825,526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" path="m504229,l,,,525981r504229,l504229,xe" fillcolor="#e37222" stroked="f">
                  <v:path arrowok="t"/>
                </v:shape>
                <v:shape id="Image 330" o:spid="_x0000_s1347" type="#_x0000_t75" style="position:absolute;left:3000;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">
                  <v:imagedata r:id="rId101" o:title=""/>
                </v:shape>
                <v:shape id="Image 331" o:spid="_x0000_s1348" type="#_x0000_t75" style="position:absolute;width:2820;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">
                  <v:imagedata r:id="rId102" o:title=""/>
                </v:shape>
                <v:shape id="Graphic 332" o:spid="_x0000_s1349" style="position:absolute;width:2825;height:4743;visibility:visible;mso-wrap-style:square;v-text-anchor:top" coordsize="28257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" path="m282063,l,,,474120r282063,l282063,xe" fillcolor="#f0ab00" stroked="f">
                  <v:fill opacity="32896f"/>
                  <v:path arrowok="t"/>
                </v:shape>
                <v:shape id="Image 333" o:spid="_x0000_s1350" type="#_x0000_t75" style="position:absolute;top:4854;width:2820;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">
                  <v:imagedata r:id="rId103" o:title=""/>
                </v:shape>
                <v:shape id="Image 334" o:spid="_x0000_s1351" type="#_x0000_t75" style="position:absolute;top:10227;width:2820;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">
                  <v:imagedata r:id="rId104" o:title=""/>
                </v:shape>
                <v:shape id="Graphic 335" o:spid="_x0000_s1352" style="position:absolute;top:6617;width:37020;height:6089;visibility:visible;mso-wrap-style:square;v-text-anchor:top" coordsize="3702050,608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" path="m,608399l,,3702013,r,608399l,608399xe" fillcolor="#231f20" stroked="f">
                  <v:fill opacity="38550f"/>
                  <v:path arrowok="t"/>
                </v:shape>
                <v:shape id="Image 336" o:spid="_x0000_s1353" type="#_x0000_t75" style="position:absolute;top:6901;width:35805;height:4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">
                  <v:imagedata r:id="rId119" o:title=""/>
                </v:shape>
                <v:shape id="Textbox 337" o:spid="_x0000_s1354" type="#_x0000_t202" style="position:absolute;width:53251;height:15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" filled="f" stroked="f">
                  <v:textbox inset="0,0,0,0">
                    <w:txbxContent>
                      <w:p w14:paraId="0EBD4E0E" w14:textId="77777777" w:rsidR="00A16122" w:rsidRDefault="00A16122">
                        <w:pPr>
                          <w:rPr>
                            <w:sz w:val="34"/>
                          </w:rPr>
                        </w:pPr>
                      </w:p>
                      <w:p w14:paraId="0EBD4E0F" w14:textId="77777777" w:rsidR="00A16122" w:rsidRDefault="00A16122">
                        <w:pPr>
                          <w:spacing w:before="405"/>
                          <w:rPr>
                            <w:sz w:val="34"/>
                          </w:rPr>
                        </w:pPr>
                      </w:p>
                      <w:p w14:paraId="0EBD4E10" w14:textId="7E7E45AA" w:rsidR="00A16122" w:rsidRPr="00631E67" w:rsidRDefault="00A16122">
                        <w:pPr>
                          <w:spacing w:before="1"/>
                          <w:ind w:left="537"/>
                          <w:rPr>
                            <w:rFonts w:ascii="Arial" w:hAnsi="Arial" w:cs="Arial"/>
                            <w:b/>
                            <w:sz w:val="28"/>
                            <w:szCs w:val="18"/>
                          </w:rPr>
                        </w:pPr>
                      </w:p>
                    </w:txbxContent>
                  </v:textbox>
                </v:shape>
                <w10:wrap anchorx="page"/>
              </v:group>
            </w:pict>
          </mc:Fallback>
        </mc:AlternateContent>
      </w:r>
    </w:p>
    <w:p w14:paraId="0EBD494C" w14:textId="0A3F7F22" w:rsidR="00A16122" w:rsidRDefault="00A16122">
      <w:pPr>
        <w:pStyle w:val="BodyText"/>
      </w:pPr>
    </w:p>
    <w:p w14:paraId="0EBD494D" w14:textId="484800CD" w:rsidR="00A16122" w:rsidRDefault="00587D66">
      <w:pPr>
        <w:pStyle w:val="BodyText"/>
      </w:pPr>
      <w:r>
        <w:rPr>
          <w:noProof/>
        </w:rPr>
        <mc:AlternateContent>
          <mc:Choice Requires="wps">
            <w:drawing>
              <wp:anchor distT="0" distB="0" distL="114300" distR="114300" simplePos="0" relativeHeight="252394496" behindDoc="0" locked="0" layoutInCell="1" allowOverlap="1" wp14:anchorId="60400CA6" wp14:editId="02A4CAC7">
                <wp:simplePos x="0" y="0"/>
                <wp:positionH relativeFrom="column">
                  <wp:posOffset>101286</wp:posOffset>
                </wp:positionH>
                <wp:positionV relativeFrom="paragraph">
                  <wp:posOffset>90063</wp:posOffset>
                </wp:positionV>
                <wp:extent cx="3708875" cy="914400"/>
                <wp:effectExtent l="0" t="0" r="0" b="0"/>
                <wp:wrapNone/>
                <wp:docPr id="1231" name="Cuadro de texto 1231"/>
                <wp:cNvGraphicFramePr/>
                <a:graphic xmlns:a="http://schemas.openxmlformats.org/drawingml/2006/main">
                  <a:graphicData uri="http://schemas.microsoft.com/office/word/2010/wordprocessingShape">
                    <wps:wsp>
                      <wps:cNvSpPr txBox="1"/>
                      <wps:spPr>
                        <a:xfrm>
                          <a:off x="0" y="0"/>
                          <a:ext cx="3708875" cy="9144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E149B99" w14:textId="1446B943" w:rsidR="00587D66" w:rsidRPr="00587D66" w:rsidRDefault="00587D66">
                            <w:pPr>
                              <w:rPr>
                                <w:sz w:val="52"/>
                                <w:szCs w:val="52"/>
                              </w:rPr>
                            </w:pPr>
                            <w:r w:rsidRPr="00587D66">
                              <w:rPr>
                                <w:sz w:val="52"/>
                                <w:szCs w:val="52"/>
                              </w:rPr>
                              <w:t>3.- Aspectos generales del Proyecto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0400CA6" id="Cuadro de texto 1231" o:spid="_x0000_s1355" type="#_x0000_t202" style="position:absolute;margin-left:8pt;margin-top:7.1pt;width:292.05pt;height:1in;z-index:252394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" filled="f" stroked="f">
                <v:textbox>
                  <w:txbxContent>
                    <w:p w14:paraId="3E149B99" w14:textId="1446B943" w:rsidR="00587D66" w:rsidRPr="00587D66" w:rsidRDefault="00587D66">
                      <w:pPr>
                        <w:rPr>
                          <w:sz w:val="52"/>
                          <w:szCs w:val="52"/>
                        </w:rPr>
                      </w:pPr>
                      <w:r w:rsidRPr="00587D66">
                        <w:rPr>
                          <w:sz w:val="52"/>
                          <w:szCs w:val="52"/>
                        </w:rPr>
                        <w:t>3.- Aspectos generales del Proyecto</w:t>
                      </w:r>
                    </w:p>
                  </w:txbxContent>
                </v:textbox>
              </v:shape>
            </w:pict>
          </mc:Fallback>
        </mc:AlternateContent>
      </w:r>
      <w:r>
        <w:rPr>
          <w:noProof/>
        </w:rPr>
        <mc:AlternateContent>
          <mc:Choice Requires="wps">
            <w:drawing>
              <wp:anchor distT="0" distB="0" distL="114300" distR="114300" simplePos="0" relativeHeight="252393472" behindDoc="0" locked="0" layoutInCell="1" allowOverlap="1" wp14:anchorId="20097B4F" wp14:editId="0703D710">
                <wp:simplePos x="0" y="0"/>
                <wp:positionH relativeFrom="column">
                  <wp:posOffset>-582</wp:posOffset>
                </wp:positionH>
                <wp:positionV relativeFrom="paragraph">
                  <wp:posOffset>73025</wp:posOffset>
                </wp:positionV>
                <wp:extent cx="3785787" cy="897308"/>
                <wp:effectExtent l="0" t="0" r="24765" b="17145"/>
                <wp:wrapNone/>
                <wp:docPr id="1230" name="Rectángulo 1230"/>
                <wp:cNvGraphicFramePr/>
                <a:graphic xmlns:a="http://schemas.openxmlformats.org/drawingml/2006/main">
                  <a:graphicData uri="http://schemas.microsoft.com/office/word/2010/wordprocessingShape">
                    <wps:wsp>
                      <wps:cNvSpPr/>
                      <wps:spPr>
                        <a:xfrm>
                          <a:off x="0" y="0"/>
                          <a:ext cx="3785787" cy="897308"/>
                        </a:xfrm>
                        <a:prstGeom prst="rect">
                          <a:avLst/>
                        </a:prstGeom>
                        <a:solidFill>
                          <a:srgbClr val="FABD00"/>
                        </a:solidFill>
                        <a:ln>
                          <a:solidFill>
                            <a:srgbClr val="FABD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B72940" id="Rectángulo 1230" o:spid="_x0000_s1026" style="position:absolute;margin-left:-.05pt;margin-top:5.75pt;width:298.1pt;height:70.65pt;z-index:25239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" fillcolor="#fabd00" strokecolor="#fabd00" strokeweight="2pt"/>
            </w:pict>
          </mc:Fallback>
        </mc:AlternateContent>
      </w:r>
    </w:p>
    <w:p w14:paraId="0EBD494E" w14:textId="77777777" w:rsidR="00A16122" w:rsidRDefault="00A16122">
      <w:pPr>
        <w:pStyle w:val="BodyText"/>
      </w:pPr>
    </w:p>
    <w:p w14:paraId="0EBD494F" w14:textId="77777777" w:rsidR="00A16122" w:rsidRDefault="00A16122">
      <w:pPr>
        <w:pStyle w:val="BodyText"/>
      </w:pPr>
    </w:p>
    <w:p w14:paraId="0EBD4950" w14:textId="1F27788A" w:rsidR="00A16122" w:rsidRDefault="00A16122">
      <w:pPr>
        <w:pStyle w:val="BodyText"/>
      </w:pPr>
    </w:p>
    <w:p w14:paraId="0EBD4951" w14:textId="77777777" w:rsidR="00A16122" w:rsidRDefault="00A16122">
      <w:pPr>
        <w:pStyle w:val="BodyText"/>
      </w:pPr>
    </w:p>
    <w:p w14:paraId="0EBD4952" w14:textId="77777777" w:rsidR="00A16122" w:rsidRDefault="00A16122">
      <w:pPr>
        <w:pStyle w:val="BodyText"/>
      </w:pPr>
    </w:p>
    <w:p w14:paraId="0EBD4953" w14:textId="77777777" w:rsidR="00A16122" w:rsidRDefault="00A16122">
      <w:pPr>
        <w:pStyle w:val="BodyText"/>
      </w:pPr>
    </w:p>
    <w:p w14:paraId="0EBD4954" w14:textId="77777777" w:rsidR="00A16122" w:rsidRDefault="00A16122">
      <w:pPr>
        <w:pStyle w:val="BodyText"/>
      </w:pPr>
    </w:p>
    <w:p w14:paraId="0EBD4955" w14:textId="77777777" w:rsidR="00A16122" w:rsidRDefault="00A16122">
      <w:pPr>
        <w:pStyle w:val="BodyText"/>
      </w:pPr>
    </w:p>
    <w:p w14:paraId="0EBD4956" w14:textId="77777777" w:rsidR="00A16122" w:rsidRDefault="00A16122">
      <w:pPr>
        <w:pStyle w:val="BodyText"/>
        <w:spacing w:before="13"/>
      </w:pPr>
    </w:p>
    <w:p w14:paraId="0EBD4957" w14:textId="089C5CDB" w:rsidR="00A16122" w:rsidRPr="002D4EA5" w:rsidRDefault="008A191D" w:rsidP="00C84986">
      <w:pPr>
        <w:spacing w:line="360" w:lineRule="auto"/>
        <w:ind w:left="788"/>
        <w:rPr>
          <w:rFonts w:ascii="Arial" w:hAnsi="Arial" w:cs="Arial"/>
          <w:bCs/>
          <w:sz w:val="18"/>
        </w:rPr>
      </w:pPr>
      <w:bookmarkStart w:id="13" w:name="Página_14"/>
      <w:bookmarkEnd w:id="13"/>
      <w:r w:rsidRPr="002D4EA5">
        <w:rPr>
          <w:rFonts w:ascii="Arial" w:hAnsi="Arial" w:cs="Arial"/>
          <w:bCs/>
          <w:spacing w:val="-4"/>
          <w:sz w:val="24"/>
          <w:szCs w:val="32"/>
        </w:rPr>
        <w:t>A</w:t>
      </w:r>
      <w:r w:rsidRPr="002D4EA5">
        <w:rPr>
          <w:rFonts w:ascii="Arial" w:hAnsi="Arial" w:cs="Arial"/>
          <w:bCs/>
          <w:spacing w:val="-3"/>
          <w:sz w:val="24"/>
          <w:szCs w:val="32"/>
        </w:rPr>
        <w:t xml:space="preserve"> </w:t>
      </w:r>
      <w:r w:rsidRPr="002D4EA5">
        <w:rPr>
          <w:rFonts w:ascii="Arial" w:hAnsi="Arial" w:cs="Arial"/>
          <w:bCs/>
          <w:spacing w:val="-4"/>
          <w:sz w:val="24"/>
          <w:szCs w:val="32"/>
        </w:rPr>
        <w:t>continuación,</w:t>
      </w:r>
      <w:r w:rsidRPr="002D4EA5">
        <w:rPr>
          <w:rFonts w:ascii="Arial" w:hAnsi="Arial" w:cs="Arial"/>
          <w:bCs/>
          <w:spacing w:val="-2"/>
          <w:sz w:val="24"/>
          <w:szCs w:val="32"/>
        </w:rPr>
        <w:t xml:space="preserve"> </w:t>
      </w:r>
      <w:r w:rsidRPr="002D4EA5">
        <w:rPr>
          <w:rFonts w:ascii="Arial" w:hAnsi="Arial" w:cs="Arial"/>
          <w:bCs/>
          <w:spacing w:val="-4"/>
          <w:sz w:val="24"/>
          <w:szCs w:val="32"/>
        </w:rPr>
        <w:t>se</w:t>
      </w:r>
      <w:r w:rsidRPr="002D4EA5">
        <w:rPr>
          <w:rFonts w:ascii="Arial" w:hAnsi="Arial" w:cs="Arial"/>
          <w:bCs/>
          <w:spacing w:val="-3"/>
          <w:sz w:val="24"/>
          <w:szCs w:val="32"/>
        </w:rPr>
        <w:t xml:space="preserve"> </w:t>
      </w:r>
      <w:r w:rsidRPr="002D4EA5">
        <w:rPr>
          <w:rFonts w:ascii="Arial" w:hAnsi="Arial" w:cs="Arial"/>
          <w:bCs/>
          <w:spacing w:val="-4"/>
          <w:sz w:val="24"/>
          <w:szCs w:val="32"/>
        </w:rPr>
        <w:t>presentan</w:t>
      </w:r>
      <w:r w:rsidRPr="002D4EA5">
        <w:rPr>
          <w:rFonts w:ascii="Arial" w:hAnsi="Arial" w:cs="Arial"/>
          <w:bCs/>
          <w:spacing w:val="-2"/>
          <w:sz w:val="24"/>
          <w:szCs w:val="32"/>
        </w:rPr>
        <w:t xml:space="preserve"> </w:t>
      </w:r>
      <w:r w:rsidRPr="002D4EA5">
        <w:rPr>
          <w:rFonts w:ascii="Arial" w:hAnsi="Arial" w:cs="Arial"/>
          <w:bCs/>
          <w:spacing w:val="-4"/>
          <w:sz w:val="24"/>
          <w:szCs w:val="32"/>
        </w:rPr>
        <w:t>los</w:t>
      </w:r>
      <w:r w:rsidRPr="002D4EA5">
        <w:rPr>
          <w:rFonts w:ascii="Arial" w:hAnsi="Arial" w:cs="Arial"/>
          <w:bCs/>
          <w:spacing w:val="-2"/>
          <w:sz w:val="24"/>
          <w:szCs w:val="32"/>
        </w:rPr>
        <w:t xml:space="preserve"> </w:t>
      </w:r>
      <w:r w:rsidRPr="002D4EA5">
        <w:rPr>
          <w:rFonts w:ascii="Arial" w:hAnsi="Arial" w:cs="Arial"/>
          <w:bCs/>
          <w:spacing w:val="-4"/>
          <w:sz w:val="24"/>
          <w:szCs w:val="32"/>
        </w:rPr>
        <w:t>detalles</w:t>
      </w:r>
      <w:r w:rsidRPr="002D4EA5">
        <w:rPr>
          <w:rFonts w:ascii="Arial" w:hAnsi="Arial" w:cs="Arial"/>
          <w:bCs/>
          <w:spacing w:val="-3"/>
          <w:sz w:val="24"/>
          <w:szCs w:val="32"/>
        </w:rPr>
        <w:t xml:space="preserve"> </w:t>
      </w:r>
      <w:r w:rsidRPr="002D4EA5">
        <w:rPr>
          <w:rFonts w:ascii="Arial" w:hAnsi="Arial" w:cs="Arial"/>
          <w:bCs/>
          <w:spacing w:val="-4"/>
          <w:sz w:val="24"/>
          <w:szCs w:val="32"/>
        </w:rPr>
        <w:t>generales</w:t>
      </w:r>
      <w:r w:rsidRPr="002D4EA5">
        <w:rPr>
          <w:rFonts w:ascii="Arial" w:hAnsi="Arial" w:cs="Arial"/>
          <w:bCs/>
          <w:spacing w:val="-2"/>
          <w:sz w:val="24"/>
          <w:szCs w:val="32"/>
        </w:rPr>
        <w:t xml:space="preserve"> </w:t>
      </w:r>
      <w:r w:rsidRPr="002D4EA5">
        <w:rPr>
          <w:rFonts w:ascii="Arial" w:hAnsi="Arial" w:cs="Arial"/>
          <w:bCs/>
          <w:spacing w:val="-4"/>
          <w:sz w:val="24"/>
          <w:szCs w:val="32"/>
        </w:rPr>
        <w:t>asociados</w:t>
      </w:r>
      <w:r w:rsidRPr="002D4EA5">
        <w:rPr>
          <w:rFonts w:ascii="Arial" w:hAnsi="Arial" w:cs="Arial"/>
          <w:bCs/>
          <w:spacing w:val="-3"/>
          <w:sz w:val="24"/>
          <w:szCs w:val="32"/>
        </w:rPr>
        <w:t xml:space="preserve"> </w:t>
      </w:r>
      <w:r w:rsidRPr="002D4EA5">
        <w:rPr>
          <w:rFonts w:ascii="Arial" w:hAnsi="Arial" w:cs="Arial"/>
          <w:bCs/>
          <w:spacing w:val="-4"/>
          <w:sz w:val="24"/>
          <w:szCs w:val="32"/>
        </w:rPr>
        <w:t>al</w:t>
      </w:r>
      <w:r w:rsidRPr="002D4EA5">
        <w:rPr>
          <w:rFonts w:ascii="Arial" w:hAnsi="Arial" w:cs="Arial"/>
          <w:bCs/>
          <w:spacing w:val="-2"/>
          <w:sz w:val="24"/>
          <w:szCs w:val="32"/>
        </w:rPr>
        <w:t xml:space="preserve"> </w:t>
      </w:r>
      <w:r w:rsidRPr="002D4EA5">
        <w:rPr>
          <w:rFonts w:ascii="Arial" w:hAnsi="Arial" w:cs="Arial"/>
          <w:bCs/>
          <w:spacing w:val="-4"/>
          <w:sz w:val="24"/>
          <w:szCs w:val="32"/>
        </w:rPr>
        <w:t>Proyecto:</w:t>
      </w:r>
    </w:p>
    <w:p w14:paraId="0EBD4958" w14:textId="77777777" w:rsidR="00A16122" w:rsidRPr="002D4EA5" w:rsidRDefault="008A191D">
      <w:pPr>
        <w:pStyle w:val="Heading1"/>
        <w:tabs>
          <w:tab w:val="left" w:pos="517"/>
        </w:tabs>
        <w:spacing w:before="173"/>
        <w:rPr>
          <w:rFonts w:ascii="Arial" w:hAnsi="Arial" w:cs="Arial"/>
          <w:b w:val="0"/>
          <w:bCs w:val="0"/>
          <w:u w:val="none"/>
        </w:rPr>
      </w:pPr>
      <w:bookmarkStart w:id="14" w:name="_TOC_250022"/>
      <w:r>
        <w:rPr>
          <w:color w:val="E37222"/>
          <w:u w:color="E37222"/>
        </w:rPr>
        <w:tab/>
      </w:r>
      <w:r w:rsidRPr="002D4EA5">
        <w:rPr>
          <w:rFonts w:ascii="Arial" w:hAnsi="Arial" w:cs="Arial"/>
          <w:b w:val="0"/>
          <w:bCs w:val="0"/>
          <w:w w:val="90"/>
          <w:u w:color="E37222"/>
        </w:rPr>
        <w:t>3.1.</w:t>
      </w:r>
      <w:r w:rsidRPr="002D4EA5">
        <w:rPr>
          <w:rFonts w:ascii="Arial" w:hAnsi="Arial" w:cs="Arial"/>
          <w:b w:val="0"/>
          <w:bCs w:val="0"/>
          <w:spacing w:val="-1"/>
          <w:u w:color="E37222"/>
        </w:rPr>
        <w:t xml:space="preserve"> </w:t>
      </w:r>
      <w:r w:rsidRPr="002D4EA5">
        <w:rPr>
          <w:rFonts w:ascii="Arial" w:hAnsi="Arial" w:cs="Arial"/>
          <w:b w:val="0"/>
          <w:bCs w:val="0"/>
          <w:w w:val="90"/>
          <w:u w:color="E37222"/>
        </w:rPr>
        <w:t>Problemática</w:t>
      </w:r>
      <w:r w:rsidRPr="002D4EA5">
        <w:rPr>
          <w:rFonts w:ascii="Arial" w:hAnsi="Arial" w:cs="Arial"/>
          <w:b w:val="0"/>
          <w:bCs w:val="0"/>
          <w:spacing w:val="-1"/>
          <w:u w:color="E37222"/>
        </w:rPr>
        <w:t xml:space="preserve"> </w:t>
      </w:r>
      <w:r w:rsidRPr="002D4EA5">
        <w:rPr>
          <w:rFonts w:ascii="Arial" w:hAnsi="Arial" w:cs="Arial"/>
          <w:b w:val="0"/>
          <w:bCs w:val="0"/>
          <w:spacing w:val="-2"/>
          <w:w w:val="90"/>
          <w:u w:color="E37222"/>
        </w:rPr>
        <w:t>identificada</w:t>
      </w:r>
      <w:bookmarkEnd w:id="14"/>
      <w:r w:rsidRPr="002D4EA5">
        <w:rPr>
          <w:rFonts w:ascii="Arial" w:hAnsi="Arial" w:cs="Arial"/>
          <w:b w:val="0"/>
          <w:bCs w:val="0"/>
          <w:spacing w:val="40"/>
          <w:u w:color="E37222"/>
        </w:rPr>
        <w:t xml:space="preserve"> </w:t>
      </w:r>
    </w:p>
    <w:p w14:paraId="0EBD4959" w14:textId="77777777" w:rsidR="00A16122" w:rsidRDefault="00A16122">
      <w:pPr>
        <w:pStyle w:val="BodyText"/>
        <w:spacing w:before="29"/>
        <w:rPr>
          <w:rFonts w:ascii="Century Gothic"/>
          <w:b/>
        </w:rPr>
      </w:pPr>
    </w:p>
    <w:p w14:paraId="0EBD495A" w14:textId="77777777" w:rsidR="00A16122" w:rsidRPr="002D4EA5" w:rsidRDefault="008A191D" w:rsidP="00404D25">
      <w:pPr>
        <w:spacing w:line="360" w:lineRule="auto"/>
        <w:ind w:left="788" w:right="796"/>
        <w:rPr>
          <w:rFonts w:ascii="Arial" w:hAnsi="Arial" w:cs="Arial"/>
          <w:sz w:val="24"/>
          <w:szCs w:val="24"/>
        </w:rPr>
      </w:pPr>
      <w:r w:rsidRPr="002D4EA5">
        <w:rPr>
          <w:rFonts w:ascii="Arial" w:hAnsi="Arial" w:cs="Arial"/>
          <w:w w:val="85"/>
          <w:sz w:val="24"/>
          <w:szCs w:val="24"/>
        </w:rPr>
        <w:t>En</w:t>
      </w:r>
      <w:r w:rsidRPr="002D4EA5">
        <w:rPr>
          <w:rFonts w:ascii="Arial" w:hAnsi="Arial" w:cs="Arial"/>
          <w:spacing w:val="-6"/>
          <w:w w:val="85"/>
          <w:sz w:val="24"/>
          <w:szCs w:val="24"/>
        </w:rPr>
        <w:t xml:space="preserve"> </w:t>
      </w:r>
      <w:r w:rsidRPr="002D4EA5">
        <w:rPr>
          <w:rFonts w:ascii="Arial" w:hAnsi="Arial" w:cs="Arial"/>
          <w:w w:val="85"/>
          <w:sz w:val="24"/>
          <w:szCs w:val="24"/>
        </w:rPr>
        <w:t>los</w:t>
      </w:r>
      <w:r w:rsidRPr="002D4EA5">
        <w:rPr>
          <w:rFonts w:ascii="Arial" w:hAnsi="Arial" w:cs="Arial"/>
          <w:spacing w:val="-6"/>
          <w:w w:val="85"/>
          <w:sz w:val="24"/>
          <w:szCs w:val="24"/>
        </w:rPr>
        <w:t xml:space="preserve"> </w:t>
      </w:r>
      <w:r w:rsidRPr="002D4EA5">
        <w:rPr>
          <w:rFonts w:ascii="Arial" w:hAnsi="Arial" w:cs="Arial"/>
          <w:w w:val="85"/>
          <w:sz w:val="24"/>
          <w:szCs w:val="24"/>
        </w:rPr>
        <w:t>últimos</w:t>
      </w:r>
      <w:r w:rsidRPr="002D4EA5">
        <w:rPr>
          <w:rFonts w:ascii="Arial" w:hAnsi="Arial" w:cs="Arial"/>
          <w:spacing w:val="-5"/>
          <w:w w:val="85"/>
          <w:sz w:val="24"/>
          <w:szCs w:val="24"/>
        </w:rPr>
        <w:t xml:space="preserve"> </w:t>
      </w:r>
      <w:r w:rsidRPr="002D4EA5">
        <w:rPr>
          <w:rFonts w:ascii="Arial" w:hAnsi="Arial" w:cs="Arial"/>
          <w:w w:val="85"/>
          <w:sz w:val="24"/>
          <w:szCs w:val="24"/>
        </w:rPr>
        <w:t>años,</w:t>
      </w:r>
      <w:r w:rsidRPr="002D4EA5">
        <w:rPr>
          <w:rFonts w:ascii="Arial" w:hAnsi="Arial" w:cs="Arial"/>
          <w:spacing w:val="-6"/>
          <w:w w:val="85"/>
          <w:sz w:val="24"/>
          <w:szCs w:val="24"/>
        </w:rPr>
        <w:t xml:space="preserve"> </w:t>
      </w:r>
      <w:r w:rsidRPr="002D4EA5">
        <w:rPr>
          <w:rFonts w:ascii="Arial" w:hAnsi="Arial" w:cs="Arial"/>
          <w:w w:val="85"/>
          <w:sz w:val="24"/>
          <w:szCs w:val="24"/>
        </w:rPr>
        <w:t>SIP</w:t>
      </w:r>
      <w:r w:rsidRPr="002D4EA5">
        <w:rPr>
          <w:rFonts w:ascii="Arial" w:hAnsi="Arial" w:cs="Arial"/>
          <w:spacing w:val="-6"/>
          <w:w w:val="85"/>
          <w:sz w:val="24"/>
          <w:szCs w:val="24"/>
        </w:rPr>
        <w:t xml:space="preserve"> </w:t>
      </w:r>
      <w:r w:rsidRPr="002D4EA5">
        <w:rPr>
          <w:rFonts w:ascii="Arial" w:hAnsi="Arial" w:cs="Arial"/>
          <w:w w:val="85"/>
          <w:sz w:val="24"/>
          <w:szCs w:val="24"/>
        </w:rPr>
        <w:t>ha</w:t>
      </w:r>
      <w:r w:rsidRPr="002D4EA5">
        <w:rPr>
          <w:rFonts w:ascii="Arial" w:hAnsi="Arial" w:cs="Arial"/>
          <w:spacing w:val="-5"/>
          <w:w w:val="85"/>
          <w:sz w:val="24"/>
          <w:szCs w:val="24"/>
        </w:rPr>
        <w:t xml:space="preserve"> </w:t>
      </w:r>
      <w:r w:rsidRPr="002D4EA5">
        <w:rPr>
          <w:rFonts w:ascii="Arial" w:hAnsi="Arial" w:cs="Arial"/>
          <w:w w:val="85"/>
          <w:sz w:val="24"/>
          <w:szCs w:val="24"/>
        </w:rPr>
        <w:t>orientado</w:t>
      </w:r>
      <w:r w:rsidRPr="002D4EA5">
        <w:rPr>
          <w:rFonts w:ascii="Arial" w:hAnsi="Arial" w:cs="Arial"/>
          <w:spacing w:val="-6"/>
          <w:w w:val="85"/>
          <w:sz w:val="24"/>
          <w:szCs w:val="24"/>
        </w:rPr>
        <w:t xml:space="preserve"> </w:t>
      </w:r>
      <w:r w:rsidRPr="002D4EA5">
        <w:rPr>
          <w:rFonts w:ascii="Arial" w:hAnsi="Arial" w:cs="Arial"/>
          <w:w w:val="85"/>
          <w:sz w:val="24"/>
          <w:szCs w:val="24"/>
        </w:rPr>
        <w:t>sus</w:t>
      </w:r>
      <w:r w:rsidRPr="002D4EA5">
        <w:rPr>
          <w:rFonts w:ascii="Arial" w:hAnsi="Arial" w:cs="Arial"/>
          <w:spacing w:val="-5"/>
          <w:w w:val="85"/>
          <w:sz w:val="24"/>
          <w:szCs w:val="24"/>
        </w:rPr>
        <w:t xml:space="preserve"> </w:t>
      </w:r>
      <w:r w:rsidRPr="002D4EA5">
        <w:rPr>
          <w:rFonts w:ascii="Arial" w:hAnsi="Arial" w:cs="Arial"/>
          <w:w w:val="85"/>
          <w:sz w:val="24"/>
          <w:szCs w:val="24"/>
        </w:rPr>
        <w:t>proyectos</w:t>
      </w:r>
      <w:r w:rsidRPr="002D4EA5">
        <w:rPr>
          <w:rFonts w:ascii="Arial" w:hAnsi="Arial" w:cs="Arial"/>
          <w:spacing w:val="-6"/>
          <w:w w:val="85"/>
          <w:sz w:val="24"/>
          <w:szCs w:val="24"/>
        </w:rPr>
        <w:t xml:space="preserve"> </w:t>
      </w:r>
      <w:r w:rsidRPr="002D4EA5">
        <w:rPr>
          <w:rFonts w:ascii="Arial" w:hAnsi="Arial" w:cs="Arial"/>
          <w:w w:val="85"/>
          <w:sz w:val="24"/>
          <w:szCs w:val="24"/>
        </w:rPr>
        <w:t>a</w:t>
      </w:r>
      <w:r w:rsidRPr="002D4EA5">
        <w:rPr>
          <w:rFonts w:ascii="Arial" w:hAnsi="Arial" w:cs="Arial"/>
          <w:spacing w:val="-6"/>
          <w:w w:val="85"/>
          <w:sz w:val="24"/>
          <w:szCs w:val="24"/>
        </w:rPr>
        <w:t xml:space="preserve"> </w:t>
      </w:r>
      <w:r w:rsidRPr="002D4EA5">
        <w:rPr>
          <w:rFonts w:ascii="Arial" w:hAnsi="Arial" w:cs="Arial"/>
          <w:w w:val="85"/>
          <w:sz w:val="24"/>
          <w:szCs w:val="24"/>
        </w:rPr>
        <w:t>promover</w:t>
      </w:r>
      <w:r w:rsidRPr="002D4EA5">
        <w:rPr>
          <w:rFonts w:ascii="Arial" w:hAnsi="Arial" w:cs="Arial"/>
          <w:spacing w:val="-5"/>
          <w:w w:val="85"/>
          <w:sz w:val="24"/>
          <w:szCs w:val="24"/>
        </w:rPr>
        <w:t xml:space="preserve"> </w:t>
      </w:r>
      <w:r w:rsidRPr="002D4EA5">
        <w:rPr>
          <w:rFonts w:ascii="Arial" w:hAnsi="Arial" w:cs="Arial"/>
          <w:w w:val="85"/>
          <w:sz w:val="24"/>
          <w:szCs w:val="24"/>
        </w:rPr>
        <w:t>y</w:t>
      </w:r>
      <w:r w:rsidRPr="002D4EA5">
        <w:rPr>
          <w:rFonts w:ascii="Arial" w:hAnsi="Arial" w:cs="Arial"/>
          <w:spacing w:val="-6"/>
          <w:w w:val="85"/>
          <w:sz w:val="24"/>
          <w:szCs w:val="24"/>
        </w:rPr>
        <w:t xml:space="preserve"> </w:t>
      </w:r>
      <w:r w:rsidRPr="002D4EA5">
        <w:rPr>
          <w:rFonts w:ascii="Arial" w:hAnsi="Arial" w:cs="Arial"/>
          <w:w w:val="85"/>
          <w:sz w:val="24"/>
          <w:szCs w:val="24"/>
        </w:rPr>
        <w:t>mejorar</w:t>
      </w:r>
      <w:r w:rsidRPr="002D4EA5">
        <w:rPr>
          <w:rFonts w:ascii="Arial" w:hAnsi="Arial" w:cs="Arial"/>
          <w:spacing w:val="-6"/>
          <w:w w:val="85"/>
          <w:sz w:val="24"/>
          <w:szCs w:val="24"/>
        </w:rPr>
        <w:t xml:space="preserve"> </w:t>
      </w:r>
      <w:r w:rsidRPr="002D4EA5">
        <w:rPr>
          <w:rFonts w:ascii="Arial" w:hAnsi="Arial" w:cs="Arial"/>
          <w:w w:val="85"/>
          <w:sz w:val="24"/>
          <w:szCs w:val="24"/>
        </w:rPr>
        <w:t>la</w:t>
      </w:r>
      <w:r w:rsidRPr="002D4EA5">
        <w:rPr>
          <w:rFonts w:ascii="Arial" w:hAnsi="Arial" w:cs="Arial"/>
          <w:spacing w:val="-5"/>
          <w:w w:val="85"/>
          <w:sz w:val="24"/>
          <w:szCs w:val="24"/>
        </w:rPr>
        <w:t xml:space="preserve"> </w:t>
      </w:r>
      <w:r w:rsidRPr="002D4EA5">
        <w:rPr>
          <w:rFonts w:ascii="Arial" w:hAnsi="Arial" w:cs="Arial"/>
          <w:w w:val="85"/>
          <w:sz w:val="24"/>
          <w:szCs w:val="24"/>
        </w:rPr>
        <w:t>educación</w:t>
      </w:r>
      <w:r w:rsidRPr="002D4EA5">
        <w:rPr>
          <w:rFonts w:ascii="Arial" w:hAnsi="Arial" w:cs="Arial"/>
          <w:spacing w:val="-6"/>
          <w:w w:val="85"/>
          <w:sz w:val="24"/>
          <w:szCs w:val="24"/>
        </w:rPr>
        <w:t xml:space="preserve"> </w:t>
      </w:r>
      <w:r w:rsidRPr="002D4EA5">
        <w:rPr>
          <w:rFonts w:ascii="Arial" w:hAnsi="Arial" w:cs="Arial"/>
          <w:w w:val="85"/>
          <w:sz w:val="24"/>
          <w:szCs w:val="24"/>
        </w:rPr>
        <w:t>inclusiva</w:t>
      </w:r>
      <w:r w:rsidRPr="002D4EA5">
        <w:rPr>
          <w:rFonts w:ascii="Arial" w:hAnsi="Arial" w:cs="Arial"/>
          <w:spacing w:val="-5"/>
          <w:w w:val="85"/>
          <w:sz w:val="24"/>
          <w:szCs w:val="24"/>
        </w:rPr>
        <w:t xml:space="preserve"> </w:t>
      </w:r>
      <w:r w:rsidRPr="002D4EA5">
        <w:rPr>
          <w:rFonts w:ascii="Arial" w:hAnsi="Arial" w:cs="Arial"/>
          <w:w w:val="85"/>
          <w:sz w:val="24"/>
          <w:szCs w:val="24"/>
        </w:rPr>
        <w:t>en</w:t>
      </w:r>
      <w:r w:rsidRPr="002D4EA5">
        <w:rPr>
          <w:rFonts w:ascii="Arial" w:hAnsi="Arial" w:cs="Arial"/>
          <w:spacing w:val="-6"/>
          <w:w w:val="85"/>
          <w:sz w:val="24"/>
          <w:szCs w:val="24"/>
        </w:rPr>
        <w:t xml:space="preserve"> </w:t>
      </w:r>
      <w:r w:rsidRPr="002D4EA5">
        <w:rPr>
          <w:rFonts w:ascii="Arial" w:hAnsi="Arial" w:cs="Arial"/>
          <w:w w:val="85"/>
          <w:sz w:val="24"/>
          <w:szCs w:val="24"/>
        </w:rPr>
        <w:t xml:space="preserve">el </w:t>
      </w:r>
      <w:r w:rsidRPr="002D4EA5">
        <w:rPr>
          <w:rFonts w:ascii="Arial" w:hAnsi="Arial" w:cs="Arial"/>
          <w:w w:val="80"/>
          <w:sz w:val="24"/>
          <w:szCs w:val="24"/>
        </w:rPr>
        <w:t>ámbito</w:t>
      </w:r>
      <w:r w:rsidRPr="002D4EA5">
        <w:rPr>
          <w:rFonts w:ascii="Arial" w:hAnsi="Arial" w:cs="Arial"/>
          <w:sz w:val="24"/>
          <w:szCs w:val="24"/>
        </w:rPr>
        <w:t xml:space="preserve"> </w:t>
      </w:r>
      <w:r w:rsidRPr="002D4EA5">
        <w:rPr>
          <w:rFonts w:ascii="Arial" w:hAnsi="Arial" w:cs="Arial"/>
          <w:w w:val="80"/>
          <w:sz w:val="24"/>
          <w:szCs w:val="24"/>
        </w:rPr>
        <w:t>de</w:t>
      </w:r>
      <w:r w:rsidRPr="002D4EA5">
        <w:rPr>
          <w:rFonts w:ascii="Arial" w:hAnsi="Arial" w:cs="Arial"/>
          <w:sz w:val="24"/>
          <w:szCs w:val="24"/>
        </w:rPr>
        <w:t xml:space="preserve"> </w:t>
      </w:r>
      <w:r w:rsidRPr="002D4EA5">
        <w:rPr>
          <w:rFonts w:ascii="Arial" w:hAnsi="Arial" w:cs="Arial"/>
          <w:w w:val="80"/>
          <w:sz w:val="24"/>
          <w:szCs w:val="24"/>
        </w:rPr>
        <w:t>las</w:t>
      </w:r>
      <w:r w:rsidRPr="002D4EA5">
        <w:rPr>
          <w:rFonts w:ascii="Arial" w:hAnsi="Arial" w:cs="Arial"/>
          <w:sz w:val="24"/>
          <w:szCs w:val="24"/>
        </w:rPr>
        <w:t xml:space="preserve"> </w:t>
      </w:r>
      <w:r w:rsidRPr="002D4EA5">
        <w:rPr>
          <w:rFonts w:ascii="Arial" w:hAnsi="Arial" w:cs="Arial"/>
          <w:w w:val="80"/>
          <w:sz w:val="24"/>
          <w:szCs w:val="24"/>
        </w:rPr>
        <w:t>escuelas</w:t>
      </w:r>
      <w:r w:rsidRPr="002D4EA5">
        <w:rPr>
          <w:rFonts w:ascii="Arial" w:hAnsi="Arial" w:cs="Arial"/>
          <w:sz w:val="24"/>
          <w:szCs w:val="24"/>
        </w:rPr>
        <w:t xml:space="preserve"> </w:t>
      </w:r>
      <w:r w:rsidRPr="002D4EA5">
        <w:rPr>
          <w:rFonts w:ascii="Arial" w:hAnsi="Arial" w:cs="Arial"/>
          <w:w w:val="80"/>
          <w:sz w:val="24"/>
          <w:szCs w:val="24"/>
        </w:rPr>
        <w:t>y</w:t>
      </w:r>
      <w:r w:rsidRPr="002D4EA5">
        <w:rPr>
          <w:rFonts w:ascii="Arial" w:hAnsi="Arial" w:cs="Arial"/>
          <w:sz w:val="24"/>
          <w:szCs w:val="24"/>
        </w:rPr>
        <w:t xml:space="preserve"> </w:t>
      </w:r>
      <w:r w:rsidRPr="002D4EA5">
        <w:rPr>
          <w:rFonts w:ascii="Arial" w:hAnsi="Arial" w:cs="Arial"/>
          <w:w w:val="80"/>
          <w:sz w:val="24"/>
          <w:szCs w:val="24"/>
        </w:rPr>
        <w:t>las</w:t>
      </w:r>
      <w:r w:rsidRPr="002D4EA5">
        <w:rPr>
          <w:rFonts w:ascii="Arial" w:hAnsi="Arial" w:cs="Arial"/>
          <w:sz w:val="24"/>
          <w:szCs w:val="24"/>
        </w:rPr>
        <w:t xml:space="preserve"> </w:t>
      </w:r>
      <w:r w:rsidRPr="002D4EA5">
        <w:rPr>
          <w:rFonts w:ascii="Arial" w:hAnsi="Arial" w:cs="Arial"/>
          <w:w w:val="80"/>
          <w:sz w:val="24"/>
          <w:szCs w:val="24"/>
        </w:rPr>
        <w:t>familias,</w:t>
      </w:r>
      <w:r w:rsidRPr="002D4EA5">
        <w:rPr>
          <w:rFonts w:ascii="Arial" w:hAnsi="Arial" w:cs="Arial"/>
          <w:sz w:val="24"/>
          <w:szCs w:val="24"/>
        </w:rPr>
        <w:t xml:space="preserve"> </w:t>
      </w:r>
      <w:r w:rsidRPr="002D4EA5">
        <w:rPr>
          <w:rFonts w:ascii="Arial" w:hAnsi="Arial" w:cs="Arial"/>
          <w:w w:val="80"/>
          <w:sz w:val="24"/>
          <w:szCs w:val="24"/>
        </w:rPr>
        <w:t>ello</w:t>
      </w:r>
      <w:r w:rsidRPr="002D4EA5">
        <w:rPr>
          <w:rFonts w:ascii="Arial" w:hAnsi="Arial" w:cs="Arial"/>
          <w:sz w:val="24"/>
          <w:szCs w:val="24"/>
        </w:rPr>
        <w:t xml:space="preserve"> </w:t>
      </w:r>
      <w:r w:rsidRPr="002D4EA5">
        <w:rPr>
          <w:rFonts w:ascii="Arial" w:hAnsi="Arial" w:cs="Arial"/>
          <w:w w:val="80"/>
          <w:sz w:val="24"/>
          <w:szCs w:val="24"/>
        </w:rPr>
        <w:t>gracias</w:t>
      </w:r>
      <w:r w:rsidRPr="002D4EA5">
        <w:rPr>
          <w:rFonts w:ascii="Arial" w:hAnsi="Arial" w:cs="Arial"/>
          <w:sz w:val="24"/>
          <w:szCs w:val="24"/>
        </w:rPr>
        <w:t xml:space="preserve"> </w:t>
      </w:r>
      <w:r w:rsidRPr="002D4EA5">
        <w:rPr>
          <w:rFonts w:ascii="Arial" w:hAnsi="Arial" w:cs="Arial"/>
          <w:w w:val="80"/>
          <w:sz w:val="24"/>
          <w:szCs w:val="24"/>
        </w:rPr>
        <w:t>a</w:t>
      </w:r>
      <w:r w:rsidRPr="002D4EA5">
        <w:rPr>
          <w:rFonts w:ascii="Arial" w:hAnsi="Arial" w:cs="Arial"/>
          <w:sz w:val="24"/>
          <w:szCs w:val="24"/>
        </w:rPr>
        <w:t xml:space="preserve"> </w:t>
      </w:r>
      <w:r w:rsidRPr="002D4EA5">
        <w:rPr>
          <w:rFonts w:ascii="Arial" w:hAnsi="Arial" w:cs="Arial"/>
          <w:w w:val="80"/>
          <w:sz w:val="24"/>
          <w:szCs w:val="24"/>
        </w:rPr>
        <w:t>la</w:t>
      </w:r>
      <w:r w:rsidRPr="002D4EA5">
        <w:rPr>
          <w:rFonts w:ascii="Arial" w:hAnsi="Arial" w:cs="Arial"/>
          <w:sz w:val="24"/>
          <w:szCs w:val="24"/>
        </w:rPr>
        <w:t xml:space="preserve"> </w:t>
      </w:r>
      <w:r w:rsidRPr="002D4EA5">
        <w:rPr>
          <w:rFonts w:ascii="Arial" w:hAnsi="Arial" w:cs="Arial"/>
          <w:w w:val="80"/>
          <w:sz w:val="24"/>
          <w:szCs w:val="24"/>
        </w:rPr>
        <w:t>colaboración</w:t>
      </w:r>
      <w:r w:rsidRPr="002D4EA5">
        <w:rPr>
          <w:rFonts w:ascii="Arial" w:hAnsi="Arial" w:cs="Arial"/>
          <w:sz w:val="24"/>
          <w:szCs w:val="24"/>
        </w:rPr>
        <w:t xml:space="preserve"> </w:t>
      </w:r>
      <w:r w:rsidRPr="002D4EA5">
        <w:rPr>
          <w:rFonts w:ascii="Arial" w:hAnsi="Arial" w:cs="Arial"/>
          <w:w w:val="80"/>
          <w:sz w:val="24"/>
          <w:szCs w:val="24"/>
        </w:rPr>
        <w:t>de</w:t>
      </w:r>
      <w:r w:rsidRPr="002D4EA5">
        <w:rPr>
          <w:rFonts w:ascii="Arial" w:hAnsi="Arial" w:cs="Arial"/>
          <w:sz w:val="24"/>
          <w:szCs w:val="24"/>
        </w:rPr>
        <w:t xml:space="preserve"> </w:t>
      </w:r>
      <w:r w:rsidRPr="002D4EA5">
        <w:rPr>
          <w:rFonts w:ascii="Arial" w:hAnsi="Arial" w:cs="Arial"/>
          <w:w w:val="80"/>
          <w:sz w:val="24"/>
          <w:szCs w:val="24"/>
        </w:rPr>
        <w:t>LACT.</w:t>
      </w:r>
      <w:r w:rsidRPr="002D4EA5">
        <w:rPr>
          <w:rFonts w:ascii="Arial" w:hAnsi="Arial" w:cs="Arial"/>
          <w:sz w:val="24"/>
          <w:szCs w:val="24"/>
        </w:rPr>
        <w:t xml:space="preserve"> </w:t>
      </w:r>
      <w:r w:rsidRPr="002D4EA5">
        <w:rPr>
          <w:rFonts w:ascii="Arial" w:hAnsi="Arial" w:cs="Arial"/>
          <w:w w:val="80"/>
          <w:sz w:val="24"/>
          <w:szCs w:val="24"/>
        </w:rPr>
        <w:t>La</w:t>
      </w:r>
      <w:r w:rsidRPr="002D4EA5">
        <w:rPr>
          <w:rFonts w:ascii="Arial" w:hAnsi="Arial" w:cs="Arial"/>
          <w:sz w:val="24"/>
          <w:szCs w:val="24"/>
        </w:rPr>
        <w:t xml:space="preserve"> </w:t>
      </w:r>
      <w:r w:rsidRPr="002D4EA5">
        <w:rPr>
          <w:rFonts w:ascii="Arial" w:hAnsi="Arial" w:cs="Arial"/>
          <w:w w:val="80"/>
          <w:sz w:val="24"/>
          <w:szCs w:val="24"/>
        </w:rPr>
        <w:t>necesidad</w:t>
      </w:r>
      <w:r w:rsidRPr="002D4EA5">
        <w:rPr>
          <w:rFonts w:ascii="Arial" w:hAnsi="Arial" w:cs="Arial"/>
          <w:sz w:val="24"/>
          <w:szCs w:val="24"/>
        </w:rPr>
        <w:t xml:space="preserve"> </w:t>
      </w:r>
      <w:r w:rsidRPr="002D4EA5">
        <w:rPr>
          <w:rFonts w:ascii="Arial" w:hAnsi="Arial" w:cs="Arial"/>
          <w:w w:val="80"/>
          <w:sz w:val="24"/>
          <w:szCs w:val="24"/>
        </w:rPr>
        <w:t>de</w:t>
      </w:r>
      <w:r w:rsidRPr="002D4EA5">
        <w:rPr>
          <w:rFonts w:ascii="Arial" w:hAnsi="Arial" w:cs="Arial"/>
          <w:sz w:val="24"/>
          <w:szCs w:val="24"/>
        </w:rPr>
        <w:t xml:space="preserve"> </w:t>
      </w:r>
      <w:r w:rsidRPr="002D4EA5">
        <w:rPr>
          <w:rFonts w:ascii="Arial" w:hAnsi="Arial" w:cs="Arial"/>
          <w:w w:val="80"/>
          <w:sz w:val="24"/>
          <w:szCs w:val="24"/>
        </w:rPr>
        <w:t xml:space="preserve">reconocer </w:t>
      </w:r>
      <w:r w:rsidRPr="002D4EA5">
        <w:rPr>
          <w:rFonts w:ascii="Arial" w:hAnsi="Arial" w:cs="Arial"/>
          <w:w w:val="95"/>
          <w:sz w:val="24"/>
          <w:szCs w:val="24"/>
        </w:rPr>
        <w:t>y</w:t>
      </w:r>
      <w:r w:rsidRPr="002D4EA5">
        <w:rPr>
          <w:rFonts w:ascii="Arial" w:hAnsi="Arial" w:cs="Arial"/>
          <w:spacing w:val="-7"/>
          <w:w w:val="95"/>
          <w:sz w:val="24"/>
          <w:szCs w:val="24"/>
        </w:rPr>
        <w:t xml:space="preserve"> </w:t>
      </w:r>
      <w:r w:rsidRPr="002D4EA5">
        <w:rPr>
          <w:rFonts w:ascii="Arial" w:hAnsi="Arial" w:cs="Arial"/>
          <w:w w:val="95"/>
          <w:sz w:val="24"/>
          <w:szCs w:val="24"/>
        </w:rPr>
        <w:t>promover</w:t>
      </w:r>
      <w:r w:rsidRPr="002D4EA5">
        <w:rPr>
          <w:rFonts w:ascii="Arial" w:hAnsi="Arial" w:cs="Arial"/>
          <w:spacing w:val="-6"/>
          <w:w w:val="95"/>
          <w:sz w:val="24"/>
          <w:szCs w:val="24"/>
        </w:rPr>
        <w:t xml:space="preserve"> </w:t>
      </w:r>
      <w:r w:rsidRPr="002D4EA5">
        <w:rPr>
          <w:rFonts w:ascii="Arial" w:hAnsi="Arial" w:cs="Arial"/>
          <w:w w:val="95"/>
          <w:sz w:val="24"/>
          <w:szCs w:val="24"/>
        </w:rPr>
        <w:t>el</w:t>
      </w:r>
      <w:r w:rsidRPr="002D4EA5">
        <w:rPr>
          <w:rFonts w:ascii="Arial" w:hAnsi="Arial" w:cs="Arial"/>
          <w:spacing w:val="-7"/>
          <w:w w:val="95"/>
          <w:sz w:val="24"/>
          <w:szCs w:val="24"/>
        </w:rPr>
        <w:t xml:space="preserve"> </w:t>
      </w:r>
      <w:r w:rsidRPr="002D4EA5">
        <w:rPr>
          <w:rFonts w:ascii="Arial" w:hAnsi="Arial" w:cs="Arial"/>
          <w:w w:val="95"/>
          <w:sz w:val="24"/>
          <w:szCs w:val="24"/>
        </w:rPr>
        <w:t>enfoque</w:t>
      </w:r>
      <w:r w:rsidRPr="002D4EA5">
        <w:rPr>
          <w:rFonts w:ascii="Arial" w:hAnsi="Arial" w:cs="Arial"/>
          <w:spacing w:val="-6"/>
          <w:w w:val="95"/>
          <w:sz w:val="24"/>
          <w:szCs w:val="24"/>
        </w:rPr>
        <w:t xml:space="preserve"> </w:t>
      </w:r>
      <w:r w:rsidRPr="002D4EA5">
        <w:rPr>
          <w:rFonts w:ascii="Arial" w:hAnsi="Arial" w:cs="Arial"/>
          <w:w w:val="95"/>
          <w:sz w:val="24"/>
          <w:szCs w:val="24"/>
        </w:rPr>
        <w:t>inclusivo</w:t>
      </w:r>
      <w:r w:rsidRPr="002D4EA5">
        <w:rPr>
          <w:rFonts w:ascii="Arial" w:hAnsi="Arial" w:cs="Arial"/>
          <w:spacing w:val="-6"/>
          <w:w w:val="95"/>
          <w:sz w:val="24"/>
          <w:szCs w:val="24"/>
        </w:rPr>
        <w:t xml:space="preserve"> </w:t>
      </w:r>
      <w:r w:rsidRPr="002D4EA5">
        <w:rPr>
          <w:rFonts w:ascii="Arial" w:hAnsi="Arial" w:cs="Arial"/>
          <w:w w:val="95"/>
          <w:sz w:val="24"/>
          <w:szCs w:val="24"/>
        </w:rPr>
        <w:t>hacia</w:t>
      </w:r>
      <w:r w:rsidRPr="002D4EA5">
        <w:rPr>
          <w:rFonts w:ascii="Arial" w:hAnsi="Arial" w:cs="Arial"/>
          <w:spacing w:val="-6"/>
          <w:w w:val="95"/>
          <w:sz w:val="24"/>
          <w:szCs w:val="24"/>
        </w:rPr>
        <w:t xml:space="preserve"> </w:t>
      </w:r>
      <w:r w:rsidRPr="002D4EA5">
        <w:rPr>
          <w:rFonts w:ascii="Arial" w:hAnsi="Arial" w:cs="Arial"/>
          <w:w w:val="95"/>
          <w:sz w:val="24"/>
          <w:szCs w:val="24"/>
        </w:rPr>
        <w:t>los</w:t>
      </w:r>
      <w:r w:rsidRPr="002D4EA5">
        <w:rPr>
          <w:rFonts w:ascii="Arial" w:hAnsi="Arial" w:cs="Arial"/>
          <w:spacing w:val="-7"/>
          <w:w w:val="95"/>
          <w:sz w:val="24"/>
          <w:szCs w:val="24"/>
        </w:rPr>
        <w:t xml:space="preserve"> </w:t>
      </w:r>
      <w:r w:rsidRPr="002D4EA5">
        <w:rPr>
          <w:rFonts w:ascii="Arial" w:hAnsi="Arial" w:cs="Arial"/>
          <w:w w:val="95"/>
          <w:sz w:val="24"/>
          <w:szCs w:val="24"/>
        </w:rPr>
        <w:t>estudiantes</w:t>
      </w:r>
      <w:r w:rsidRPr="002D4EA5">
        <w:rPr>
          <w:rFonts w:ascii="Arial" w:hAnsi="Arial" w:cs="Arial"/>
          <w:spacing w:val="-5"/>
          <w:w w:val="95"/>
          <w:sz w:val="24"/>
          <w:szCs w:val="24"/>
        </w:rPr>
        <w:t xml:space="preserve"> </w:t>
      </w:r>
      <w:r w:rsidRPr="002D4EA5">
        <w:rPr>
          <w:rFonts w:ascii="Arial" w:hAnsi="Arial" w:cs="Arial"/>
          <w:w w:val="95"/>
          <w:sz w:val="24"/>
          <w:szCs w:val="24"/>
        </w:rPr>
        <w:t>con</w:t>
      </w:r>
      <w:r w:rsidRPr="002D4EA5">
        <w:rPr>
          <w:rFonts w:ascii="Arial" w:hAnsi="Arial" w:cs="Arial"/>
          <w:spacing w:val="-7"/>
          <w:w w:val="95"/>
          <w:sz w:val="24"/>
          <w:szCs w:val="24"/>
        </w:rPr>
        <w:t xml:space="preserve"> </w:t>
      </w:r>
      <w:r w:rsidRPr="002D4EA5">
        <w:rPr>
          <w:rFonts w:ascii="Arial" w:hAnsi="Arial" w:cs="Arial"/>
          <w:w w:val="95"/>
          <w:sz w:val="24"/>
          <w:szCs w:val="24"/>
        </w:rPr>
        <w:t>sordoceguera</w:t>
      </w:r>
      <w:r w:rsidRPr="002D4EA5">
        <w:rPr>
          <w:rFonts w:ascii="Arial" w:hAnsi="Arial" w:cs="Arial"/>
          <w:spacing w:val="-5"/>
          <w:w w:val="95"/>
          <w:sz w:val="24"/>
          <w:szCs w:val="24"/>
        </w:rPr>
        <w:t xml:space="preserve"> </w:t>
      </w:r>
      <w:r w:rsidRPr="002D4EA5">
        <w:rPr>
          <w:rFonts w:ascii="Arial" w:hAnsi="Arial" w:cs="Arial"/>
          <w:w w:val="95"/>
          <w:sz w:val="24"/>
          <w:szCs w:val="24"/>
        </w:rPr>
        <w:t>y</w:t>
      </w:r>
      <w:r w:rsidRPr="002D4EA5">
        <w:rPr>
          <w:rFonts w:ascii="Arial" w:hAnsi="Arial" w:cs="Arial"/>
          <w:spacing w:val="-7"/>
          <w:w w:val="95"/>
          <w:sz w:val="24"/>
          <w:szCs w:val="24"/>
        </w:rPr>
        <w:t xml:space="preserve"> </w:t>
      </w:r>
      <w:r w:rsidRPr="002D4EA5">
        <w:rPr>
          <w:rFonts w:ascii="Arial" w:hAnsi="Arial" w:cs="Arial"/>
          <w:w w:val="95"/>
          <w:sz w:val="24"/>
          <w:szCs w:val="24"/>
        </w:rPr>
        <w:t>discapacidad,</w:t>
      </w:r>
      <w:r w:rsidRPr="002D4EA5">
        <w:rPr>
          <w:rFonts w:ascii="Arial" w:hAnsi="Arial" w:cs="Arial"/>
          <w:spacing w:val="-5"/>
          <w:w w:val="95"/>
          <w:sz w:val="24"/>
          <w:szCs w:val="24"/>
        </w:rPr>
        <w:t xml:space="preserve"> </w:t>
      </w:r>
      <w:r w:rsidRPr="002D4EA5">
        <w:rPr>
          <w:rFonts w:ascii="Arial" w:hAnsi="Arial" w:cs="Arial"/>
          <w:w w:val="95"/>
          <w:sz w:val="24"/>
          <w:szCs w:val="24"/>
        </w:rPr>
        <w:t xml:space="preserve">es </w:t>
      </w:r>
      <w:r w:rsidRPr="002D4EA5">
        <w:rPr>
          <w:rFonts w:ascii="Arial" w:hAnsi="Arial" w:cs="Arial"/>
          <w:w w:val="80"/>
          <w:sz w:val="24"/>
          <w:szCs w:val="24"/>
        </w:rPr>
        <w:t xml:space="preserve">principalmente demandado por los docentes, quienes forman parte del conjunto de actores clave para </w:t>
      </w:r>
      <w:r w:rsidRPr="002D4EA5">
        <w:rPr>
          <w:rFonts w:ascii="Arial" w:hAnsi="Arial" w:cs="Arial"/>
          <w:w w:val="90"/>
          <w:sz w:val="24"/>
          <w:szCs w:val="24"/>
        </w:rPr>
        <w:t>promover</w:t>
      </w:r>
      <w:r w:rsidRPr="002D4EA5">
        <w:rPr>
          <w:rFonts w:ascii="Arial" w:hAnsi="Arial" w:cs="Arial"/>
          <w:spacing w:val="-9"/>
          <w:w w:val="90"/>
          <w:sz w:val="24"/>
          <w:szCs w:val="24"/>
        </w:rPr>
        <w:t xml:space="preserve"> </w:t>
      </w:r>
      <w:r w:rsidRPr="002D4EA5">
        <w:rPr>
          <w:rFonts w:ascii="Arial" w:hAnsi="Arial" w:cs="Arial"/>
          <w:w w:val="90"/>
          <w:sz w:val="24"/>
          <w:szCs w:val="24"/>
        </w:rPr>
        <w:t>una</w:t>
      </w:r>
      <w:r w:rsidRPr="002D4EA5">
        <w:rPr>
          <w:rFonts w:ascii="Arial" w:hAnsi="Arial" w:cs="Arial"/>
          <w:spacing w:val="-8"/>
          <w:w w:val="90"/>
          <w:sz w:val="24"/>
          <w:szCs w:val="24"/>
        </w:rPr>
        <w:t xml:space="preserve"> </w:t>
      </w:r>
      <w:r w:rsidRPr="002D4EA5">
        <w:rPr>
          <w:rFonts w:ascii="Arial" w:hAnsi="Arial" w:cs="Arial"/>
          <w:w w:val="90"/>
          <w:sz w:val="24"/>
          <w:szCs w:val="24"/>
        </w:rPr>
        <w:t>educación</w:t>
      </w:r>
      <w:r w:rsidRPr="002D4EA5">
        <w:rPr>
          <w:rFonts w:ascii="Arial" w:hAnsi="Arial" w:cs="Arial"/>
          <w:spacing w:val="-6"/>
          <w:w w:val="90"/>
          <w:sz w:val="24"/>
          <w:szCs w:val="24"/>
        </w:rPr>
        <w:t xml:space="preserve"> </w:t>
      </w:r>
      <w:r w:rsidRPr="002D4EA5">
        <w:rPr>
          <w:rFonts w:ascii="Arial" w:hAnsi="Arial" w:cs="Arial"/>
          <w:w w:val="90"/>
          <w:sz w:val="24"/>
          <w:szCs w:val="24"/>
        </w:rPr>
        <w:t>inclusiva,</w:t>
      </w:r>
      <w:r w:rsidRPr="002D4EA5">
        <w:rPr>
          <w:rFonts w:ascii="Arial" w:hAnsi="Arial" w:cs="Arial"/>
          <w:spacing w:val="-5"/>
          <w:w w:val="90"/>
          <w:sz w:val="24"/>
          <w:szCs w:val="24"/>
        </w:rPr>
        <w:t xml:space="preserve"> </w:t>
      </w:r>
      <w:r w:rsidRPr="002D4EA5">
        <w:rPr>
          <w:rFonts w:ascii="Arial" w:hAnsi="Arial" w:cs="Arial"/>
          <w:w w:val="90"/>
          <w:sz w:val="24"/>
          <w:szCs w:val="24"/>
        </w:rPr>
        <w:t>equitativa</w:t>
      </w:r>
      <w:r w:rsidRPr="002D4EA5">
        <w:rPr>
          <w:rFonts w:ascii="Arial" w:hAnsi="Arial" w:cs="Arial"/>
          <w:sz w:val="24"/>
          <w:szCs w:val="24"/>
        </w:rPr>
        <w:t xml:space="preserve"> </w:t>
      </w:r>
      <w:r w:rsidRPr="002D4EA5">
        <w:rPr>
          <w:rFonts w:ascii="Arial" w:hAnsi="Arial" w:cs="Arial"/>
          <w:w w:val="90"/>
          <w:sz w:val="24"/>
          <w:szCs w:val="24"/>
        </w:rPr>
        <w:t>y</w:t>
      </w:r>
      <w:r w:rsidRPr="002D4EA5">
        <w:rPr>
          <w:rFonts w:ascii="Arial" w:hAnsi="Arial" w:cs="Arial"/>
          <w:sz w:val="24"/>
          <w:szCs w:val="24"/>
        </w:rPr>
        <w:t xml:space="preserve"> </w:t>
      </w:r>
      <w:r w:rsidRPr="002D4EA5">
        <w:rPr>
          <w:rFonts w:ascii="Arial" w:hAnsi="Arial" w:cs="Arial"/>
          <w:w w:val="90"/>
          <w:sz w:val="24"/>
          <w:szCs w:val="24"/>
        </w:rPr>
        <w:t>de</w:t>
      </w:r>
      <w:r w:rsidRPr="002D4EA5">
        <w:rPr>
          <w:rFonts w:ascii="Arial" w:hAnsi="Arial" w:cs="Arial"/>
          <w:spacing w:val="-1"/>
          <w:sz w:val="24"/>
          <w:szCs w:val="24"/>
        </w:rPr>
        <w:t xml:space="preserve"> </w:t>
      </w:r>
      <w:r w:rsidRPr="002D4EA5">
        <w:rPr>
          <w:rFonts w:ascii="Arial" w:hAnsi="Arial" w:cs="Arial"/>
          <w:w w:val="90"/>
          <w:sz w:val="24"/>
          <w:szCs w:val="24"/>
        </w:rPr>
        <w:t>calidad,</w:t>
      </w:r>
      <w:r w:rsidRPr="002D4EA5">
        <w:rPr>
          <w:rFonts w:ascii="Arial" w:hAnsi="Arial" w:cs="Arial"/>
          <w:spacing w:val="-1"/>
          <w:sz w:val="24"/>
          <w:szCs w:val="24"/>
        </w:rPr>
        <w:t xml:space="preserve"> </w:t>
      </w:r>
      <w:r w:rsidRPr="002D4EA5">
        <w:rPr>
          <w:rFonts w:ascii="Arial" w:hAnsi="Arial" w:cs="Arial"/>
          <w:w w:val="90"/>
          <w:sz w:val="24"/>
          <w:szCs w:val="24"/>
        </w:rPr>
        <w:t>conforme</w:t>
      </w:r>
      <w:r w:rsidRPr="002D4EA5">
        <w:rPr>
          <w:rFonts w:ascii="Arial" w:hAnsi="Arial" w:cs="Arial"/>
          <w:spacing w:val="-9"/>
          <w:w w:val="90"/>
          <w:sz w:val="24"/>
          <w:szCs w:val="24"/>
        </w:rPr>
        <w:t xml:space="preserve"> </w:t>
      </w:r>
      <w:r w:rsidRPr="002D4EA5">
        <w:rPr>
          <w:rFonts w:ascii="Arial" w:hAnsi="Arial" w:cs="Arial"/>
          <w:w w:val="90"/>
          <w:sz w:val="24"/>
          <w:szCs w:val="24"/>
        </w:rPr>
        <w:t>es</w:t>
      </w:r>
      <w:r w:rsidRPr="002D4EA5">
        <w:rPr>
          <w:rFonts w:ascii="Arial" w:hAnsi="Arial" w:cs="Arial"/>
          <w:spacing w:val="-8"/>
          <w:w w:val="90"/>
          <w:sz w:val="24"/>
          <w:szCs w:val="24"/>
        </w:rPr>
        <w:t xml:space="preserve"> </w:t>
      </w:r>
      <w:r w:rsidRPr="002D4EA5">
        <w:rPr>
          <w:rFonts w:ascii="Arial" w:hAnsi="Arial" w:cs="Arial"/>
          <w:w w:val="90"/>
          <w:sz w:val="24"/>
          <w:szCs w:val="24"/>
        </w:rPr>
        <w:t>establecido</w:t>
      </w:r>
      <w:r w:rsidRPr="002D4EA5">
        <w:rPr>
          <w:rFonts w:ascii="Arial" w:hAnsi="Arial" w:cs="Arial"/>
          <w:spacing w:val="-9"/>
          <w:w w:val="90"/>
          <w:sz w:val="24"/>
          <w:szCs w:val="24"/>
        </w:rPr>
        <w:t xml:space="preserve"> </w:t>
      </w:r>
      <w:r w:rsidRPr="002D4EA5">
        <w:rPr>
          <w:rFonts w:ascii="Arial" w:hAnsi="Arial" w:cs="Arial"/>
          <w:w w:val="90"/>
          <w:sz w:val="24"/>
          <w:szCs w:val="24"/>
        </w:rPr>
        <w:t>en</w:t>
      </w:r>
      <w:r w:rsidRPr="002D4EA5">
        <w:rPr>
          <w:rFonts w:ascii="Arial" w:hAnsi="Arial" w:cs="Arial"/>
          <w:spacing w:val="-8"/>
          <w:w w:val="90"/>
          <w:sz w:val="24"/>
          <w:szCs w:val="24"/>
        </w:rPr>
        <w:t xml:space="preserve"> </w:t>
      </w:r>
      <w:r w:rsidRPr="002D4EA5">
        <w:rPr>
          <w:rFonts w:ascii="Arial" w:hAnsi="Arial" w:cs="Arial"/>
          <w:w w:val="90"/>
          <w:sz w:val="24"/>
          <w:szCs w:val="24"/>
        </w:rPr>
        <w:t>el</w:t>
      </w:r>
      <w:r w:rsidRPr="002D4EA5">
        <w:rPr>
          <w:rFonts w:ascii="Arial" w:hAnsi="Arial" w:cs="Arial"/>
          <w:spacing w:val="-9"/>
          <w:w w:val="90"/>
          <w:sz w:val="24"/>
          <w:szCs w:val="24"/>
        </w:rPr>
        <w:t xml:space="preserve"> </w:t>
      </w:r>
      <w:r w:rsidRPr="002D4EA5">
        <w:rPr>
          <w:rFonts w:ascii="Arial" w:hAnsi="Arial" w:cs="Arial"/>
          <w:w w:val="90"/>
          <w:sz w:val="24"/>
          <w:szCs w:val="24"/>
        </w:rPr>
        <w:t>ODS</w:t>
      </w:r>
      <w:r w:rsidRPr="002D4EA5">
        <w:rPr>
          <w:rFonts w:ascii="Arial" w:hAnsi="Arial" w:cs="Arial"/>
          <w:spacing w:val="-8"/>
          <w:w w:val="90"/>
          <w:sz w:val="24"/>
          <w:szCs w:val="24"/>
        </w:rPr>
        <w:t xml:space="preserve"> </w:t>
      </w:r>
      <w:r w:rsidRPr="002D4EA5">
        <w:rPr>
          <w:rFonts w:ascii="Arial" w:hAnsi="Arial" w:cs="Arial"/>
          <w:w w:val="90"/>
          <w:sz w:val="24"/>
          <w:szCs w:val="24"/>
        </w:rPr>
        <w:t>4,</w:t>
      </w:r>
      <w:r w:rsidRPr="002D4EA5">
        <w:rPr>
          <w:rFonts w:ascii="Arial" w:hAnsi="Arial" w:cs="Arial"/>
          <w:spacing w:val="-9"/>
          <w:w w:val="90"/>
          <w:sz w:val="24"/>
          <w:szCs w:val="24"/>
        </w:rPr>
        <w:t xml:space="preserve"> </w:t>
      </w:r>
      <w:r w:rsidRPr="002D4EA5">
        <w:rPr>
          <w:rFonts w:ascii="Arial" w:hAnsi="Arial" w:cs="Arial"/>
          <w:w w:val="90"/>
          <w:sz w:val="24"/>
          <w:szCs w:val="24"/>
        </w:rPr>
        <w:t xml:space="preserve">y </w:t>
      </w:r>
      <w:r w:rsidRPr="002D4EA5">
        <w:rPr>
          <w:rFonts w:ascii="Arial" w:hAnsi="Arial" w:cs="Arial"/>
          <w:w w:val="85"/>
          <w:sz w:val="24"/>
          <w:szCs w:val="24"/>
        </w:rPr>
        <w:t>por</w:t>
      </w:r>
      <w:r w:rsidRPr="002D4EA5">
        <w:rPr>
          <w:rFonts w:ascii="Arial" w:hAnsi="Arial" w:cs="Arial"/>
          <w:spacing w:val="-4"/>
          <w:w w:val="85"/>
          <w:sz w:val="24"/>
          <w:szCs w:val="24"/>
        </w:rPr>
        <w:t xml:space="preserve"> </w:t>
      </w:r>
      <w:r w:rsidRPr="002D4EA5">
        <w:rPr>
          <w:rFonts w:ascii="Arial" w:hAnsi="Arial" w:cs="Arial"/>
          <w:w w:val="85"/>
          <w:sz w:val="24"/>
          <w:szCs w:val="24"/>
        </w:rPr>
        <w:t>lo</w:t>
      </w:r>
      <w:r w:rsidRPr="002D4EA5">
        <w:rPr>
          <w:rFonts w:ascii="Arial" w:hAnsi="Arial" w:cs="Arial"/>
          <w:spacing w:val="-4"/>
          <w:w w:val="85"/>
          <w:sz w:val="24"/>
          <w:szCs w:val="24"/>
        </w:rPr>
        <w:t xml:space="preserve"> </w:t>
      </w:r>
      <w:r w:rsidRPr="002D4EA5">
        <w:rPr>
          <w:rFonts w:ascii="Arial" w:hAnsi="Arial" w:cs="Arial"/>
          <w:w w:val="85"/>
          <w:sz w:val="24"/>
          <w:szCs w:val="24"/>
        </w:rPr>
        <w:t>tanto,</w:t>
      </w:r>
      <w:r w:rsidRPr="002D4EA5">
        <w:rPr>
          <w:rFonts w:ascii="Arial" w:hAnsi="Arial" w:cs="Arial"/>
          <w:spacing w:val="-4"/>
          <w:w w:val="85"/>
          <w:sz w:val="24"/>
          <w:szCs w:val="24"/>
        </w:rPr>
        <w:t xml:space="preserve"> </w:t>
      </w:r>
      <w:r w:rsidRPr="002D4EA5">
        <w:rPr>
          <w:rFonts w:ascii="Arial" w:hAnsi="Arial" w:cs="Arial"/>
          <w:w w:val="85"/>
          <w:sz w:val="24"/>
          <w:szCs w:val="24"/>
        </w:rPr>
        <w:t>resulta</w:t>
      </w:r>
      <w:r w:rsidRPr="002D4EA5">
        <w:rPr>
          <w:rFonts w:ascii="Arial" w:hAnsi="Arial" w:cs="Arial"/>
          <w:spacing w:val="-4"/>
          <w:w w:val="85"/>
          <w:sz w:val="24"/>
          <w:szCs w:val="24"/>
        </w:rPr>
        <w:t xml:space="preserve"> </w:t>
      </w:r>
      <w:r w:rsidRPr="002D4EA5">
        <w:rPr>
          <w:rFonts w:ascii="Arial" w:hAnsi="Arial" w:cs="Arial"/>
          <w:w w:val="85"/>
          <w:sz w:val="24"/>
          <w:szCs w:val="24"/>
        </w:rPr>
        <w:t>necesario</w:t>
      </w:r>
      <w:r w:rsidRPr="002D4EA5">
        <w:rPr>
          <w:rFonts w:ascii="Arial" w:hAnsi="Arial" w:cs="Arial"/>
          <w:spacing w:val="-4"/>
          <w:w w:val="85"/>
          <w:sz w:val="24"/>
          <w:szCs w:val="24"/>
        </w:rPr>
        <w:t xml:space="preserve"> </w:t>
      </w:r>
      <w:r w:rsidRPr="002D4EA5">
        <w:rPr>
          <w:rFonts w:ascii="Arial" w:hAnsi="Arial" w:cs="Arial"/>
          <w:w w:val="85"/>
          <w:sz w:val="24"/>
          <w:szCs w:val="24"/>
        </w:rPr>
        <w:t>que</w:t>
      </w:r>
      <w:r w:rsidRPr="002D4EA5">
        <w:rPr>
          <w:rFonts w:ascii="Arial" w:hAnsi="Arial" w:cs="Arial"/>
          <w:spacing w:val="-4"/>
          <w:w w:val="85"/>
          <w:sz w:val="24"/>
          <w:szCs w:val="24"/>
        </w:rPr>
        <w:t xml:space="preserve"> </w:t>
      </w:r>
      <w:r w:rsidRPr="002D4EA5">
        <w:rPr>
          <w:rFonts w:ascii="Arial" w:hAnsi="Arial" w:cs="Arial"/>
          <w:w w:val="85"/>
          <w:sz w:val="24"/>
          <w:szCs w:val="24"/>
        </w:rPr>
        <w:t>los</w:t>
      </w:r>
      <w:r w:rsidRPr="002D4EA5">
        <w:rPr>
          <w:rFonts w:ascii="Arial" w:hAnsi="Arial" w:cs="Arial"/>
          <w:spacing w:val="-4"/>
          <w:w w:val="85"/>
          <w:sz w:val="24"/>
          <w:szCs w:val="24"/>
        </w:rPr>
        <w:t xml:space="preserve"> </w:t>
      </w:r>
      <w:r w:rsidRPr="002D4EA5">
        <w:rPr>
          <w:rFonts w:ascii="Arial" w:hAnsi="Arial" w:cs="Arial"/>
          <w:w w:val="85"/>
          <w:sz w:val="24"/>
          <w:szCs w:val="24"/>
        </w:rPr>
        <w:t>docentes</w:t>
      </w:r>
      <w:r w:rsidRPr="002D4EA5">
        <w:rPr>
          <w:rFonts w:ascii="Arial" w:hAnsi="Arial" w:cs="Arial"/>
          <w:spacing w:val="-4"/>
          <w:w w:val="85"/>
          <w:sz w:val="24"/>
          <w:szCs w:val="24"/>
        </w:rPr>
        <w:t xml:space="preserve"> </w:t>
      </w:r>
      <w:r w:rsidRPr="002D4EA5">
        <w:rPr>
          <w:rFonts w:ascii="Arial" w:hAnsi="Arial" w:cs="Arial"/>
          <w:w w:val="85"/>
          <w:sz w:val="24"/>
          <w:szCs w:val="24"/>
        </w:rPr>
        <w:t>en</w:t>
      </w:r>
      <w:r w:rsidRPr="002D4EA5">
        <w:rPr>
          <w:rFonts w:ascii="Arial" w:hAnsi="Arial" w:cs="Arial"/>
          <w:spacing w:val="-4"/>
          <w:w w:val="85"/>
          <w:sz w:val="24"/>
          <w:szCs w:val="24"/>
        </w:rPr>
        <w:t xml:space="preserve"> </w:t>
      </w:r>
      <w:r w:rsidRPr="002D4EA5">
        <w:rPr>
          <w:rFonts w:ascii="Arial" w:hAnsi="Arial" w:cs="Arial"/>
          <w:w w:val="85"/>
          <w:sz w:val="24"/>
          <w:szCs w:val="24"/>
        </w:rPr>
        <w:t>cuyas</w:t>
      </w:r>
      <w:r w:rsidRPr="002D4EA5">
        <w:rPr>
          <w:rFonts w:ascii="Arial" w:hAnsi="Arial" w:cs="Arial"/>
          <w:spacing w:val="-4"/>
          <w:w w:val="85"/>
          <w:sz w:val="24"/>
          <w:szCs w:val="24"/>
        </w:rPr>
        <w:t xml:space="preserve"> </w:t>
      </w:r>
      <w:r w:rsidRPr="002D4EA5">
        <w:rPr>
          <w:rFonts w:ascii="Arial" w:hAnsi="Arial" w:cs="Arial"/>
          <w:w w:val="85"/>
          <w:sz w:val="24"/>
          <w:szCs w:val="24"/>
        </w:rPr>
        <w:t>aulas</w:t>
      </w:r>
      <w:r w:rsidRPr="002D4EA5">
        <w:rPr>
          <w:rFonts w:ascii="Arial" w:hAnsi="Arial" w:cs="Arial"/>
          <w:spacing w:val="-4"/>
          <w:w w:val="85"/>
          <w:sz w:val="24"/>
          <w:szCs w:val="24"/>
        </w:rPr>
        <w:t xml:space="preserve"> </w:t>
      </w:r>
      <w:r w:rsidRPr="002D4EA5">
        <w:rPr>
          <w:rFonts w:ascii="Arial" w:hAnsi="Arial" w:cs="Arial"/>
          <w:w w:val="85"/>
          <w:sz w:val="24"/>
          <w:szCs w:val="24"/>
        </w:rPr>
        <w:t>asistan</w:t>
      </w:r>
      <w:r w:rsidRPr="002D4EA5">
        <w:rPr>
          <w:rFonts w:ascii="Arial" w:hAnsi="Arial" w:cs="Arial"/>
          <w:spacing w:val="-4"/>
          <w:w w:val="85"/>
          <w:sz w:val="24"/>
          <w:szCs w:val="24"/>
        </w:rPr>
        <w:t xml:space="preserve"> </w:t>
      </w:r>
      <w:r w:rsidRPr="002D4EA5">
        <w:rPr>
          <w:rFonts w:ascii="Arial" w:hAnsi="Arial" w:cs="Arial"/>
          <w:w w:val="85"/>
          <w:sz w:val="24"/>
          <w:szCs w:val="24"/>
        </w:rPr>
        <w:t>estudiantes</w:t>
      </w:r>
      <w:r w:rsidRPr="002D4EA5">
        <w:rPr>
          <w:rFonts w:ascii="Arial" w:hAnsi="Arial" w:cs="Arial"/>
          <w:spacing w:val="-4"/>
          <w:w w:val="85"/>
          <w:sz w:val="24"/>
          <w:szCs w:val="24"/>
        </w:rPr>
        <w:t xml:space="preserve"> </w:t>
      </w:r>
      <w:r w:rsidRPr="002D4EA5">
        <w:rPr>
          <w:rFonts w:ascii="Arial" w:hAnsi="Arial" w:cs="Arial"/>
          <w:w w:val="85"/>
          <w:sz w:val="24"/>
          <w:szCs w:val="24"/>
        </w:rPr>
        <w:t>con</w:t>
      </w:r>
      <w:r w:rsidRPr="002D4EA5">
        <w:rPr>
          <w:rFonts w:ascii="Arial" w:hAnsi="Arial" w:cs="Arial"/>
          <w:spacing w:val="-4"/>
          <w:w w:val="85"/>
          <w:sz w:val="24"/>
          <w:szCs w:val="24"/>
        </w:rPr>
        <w:t xml:space="preserve"> </w:t>
      </w:r>
      <w:r w:rsidRPr="002D4EA5">
        <w:rPr>
          <w:rFonts w:ascii="Arial" w:hAnsi="Arial" w:cs="Arial"/>
          <w:w w:val="85"/>
          <w:sz w:val="24"/>
          <w:szCs w:val="24"/>
        </w:rPr>
        <w:t xml:space="preserve">sordoceguera </w:t>
      </w:r>
      <w:r w:rsidRPr="002D4EA5">
        <w:rPr>
          <w:rFonts w:ascii="Arial" w:hAnsi="Arial" w:cs="Arial"/>
          <w:w w:val="95"/>
          <w:sz w:val="24"/>
          <w:szCs w:val="24"/>
        </w:rPr>
        <w:t>y/o</w:t>
      </w:r>
      <w:r w:rsidRPr="002D4EA5">
        <w:rPr>
          <w:rFonts w:ascii="Arial" w:hAnsi="Arial" w:cs="Arial"/>
          <w:spacing w:val="-12"/>
          <w:w w:val="95"/>
          <w:sz w:val="24"/>
          <w:szCs w:val="24"/>
        </w:rPr>
        <w:t xml:space="preserve"> </w:t>
      </w:r>
      <w:r w:rsidRPr="002D4EA5">
        <w:rPr>
          <w:rFonts w:ascii="Arial" w:hAnsi="Arial" w:cs="Arial"/>
          <w:w w:val="95"/>
          <w:sz w:val="24"/>
          <w:szCs w:val="24"/>
        </w:rPr>
        <w:t>alguna</w:t>
      </w:r>
      <w:r w:rsidRPr="002D4EA5">
        <w:rPr>
          <w:rFonts w:ascii="Arial" w:hAnsi="Arial" w:cs="Arial"/>
          <w:spacing w:val="-11"/>
          <w:w w:val="95"/>
          <w:sz w:val="24"/>
          <w:szCs w:val="24"/>
        </w:rPr>
        <w:t xml:space="preserve"> </w:t>
      </w:r>
      <w:r w:rsidRPr="002D4EA5">
        <w:rPr>
          <w:rFonts w:ascii="Arial" w:hAnsi="Arial" w:cs="Arial"/>
          <w:w w:val="95"/>
          <w:sz w:val="24"/>
          <w:szCs w:val="24"/>
        </w:rPr>
        <w:t>otra</w:t>
      </w:r>
      <w:r w:rsidRPr="002D4EA5">
        <w:rPr>
          <w:rFonts w:ascii="Arial" w:hAnsi="Arial" w:cs="Arial"/>
          <w:spacing w:val="-11"/>
          <w:w w:val="95"/>
          <w:sz w:val="24"/>
          <w:szCs w:val="24"/>
        </w:rPr>
        <w:t xml:space="preserve"> </w:t>
      </w:r>
      <w:r w:rsidRPr="002D4EA5">
        <w:rPr>
          <w:rFonts w:ascii="Arial" w:hAnsi="Arial" w:cs="Arial"/>
          <w:w w:val="95"/>
          <w:sz w:val="24"/>
          <w:szCs w:val="24"/>
        </w:rPr>
        <w:t>discapacidad,</w:t>
      </w:r>
      <w:r w:rsidRPr="002D4EA5">
        <w:rPr>
          <w:rFonts w:ascii="Arial" w:hAnsi="Arial" w:cs="Arial"/>
          <w:spacing w:val="-11"/>
          <w:w w:val="95"/>
          <w:sz w:val="24"/>
          <w:szCs w:val="24"/>
        </w:rPr>
        <w:t xml:space="preserve"> </w:t>
      </w:r>
      <w:r w:rsidRPr="002D4EA5">
        <w:rPr>
          <w:rFonts w:ascii="Arial" w:hAnsi="Arial" w:cs="Arial"/>
          <w:w w:val="95"/>
          <w:sz w:val="24"/>
          <w:szCs w:val="24"/>
        </w:rPr>
        <w:t>manejen</w:t>
      </w:r>
      <w:r w:rsidRPr="002D4EA5">
        <w:rPr>
          <w:rFonts w:ascii="Arial" w:hAnsi="Arial" w:cs="Arial"/>
          <w:spacing w:val="-9"/>
          <w:w w:val="95"/>
          <w:sz w:val="24"/>
          <w:szCs w:val="24"/>
        </w:rPr>
        <w:t xml:space="preserve"> </w:t>
      </w:r>
      <w:r w:rsidRPr="002D4EA5">
        <w:rPr>
          <w:rFonts w:ascii="Arial" w:hAnsi="Arial" w:cs="Arial"/>
          <w:w w:val="95"/>
          <w:sz w:val="24"/>
          <w:szCs w:val="24"/>
        </w:rPr>
        <w:t>e</w:t>
      </w:r>
      <w:r w:rsidRPr="002D4EA5">
        <w:rPr>
          <w:rFonts w:ascii="Arial" w:hAnsi="Arial" w:cs="Arial"/>
          <w:spacing w:val="-8"/>
          <w:w w:val="95"/>
          <w:sz w:val="24"/>
          <w:szCs w:val="24"/>
        </w:rPr>
        <w:t xml:space="preserve"> </w:t>
      </w:r>
      <w:r w:rsidRPr="002D4EA5">
        <w:rPr>
          <w:rFonts w:ascii="Arial" w:hAnsi="Arial" w:cs="Arial"/>
          <w:w w:val="95"/>
          <w:sz w:val="24"/>
          <w:szCs w:val="24"/>
        </w:rPr>
        <w:t>implementen</w:t>
      </w:r>
      <w:r w:rsidRPr="002D4EA5">
        <w:rPr>
          <w:rFonts w:ascii="Arial" w:hAnsi="Arial" w:cs="Arial"/>
          <w:spacing w:val="-3"/>
          <w:w w:val="95"/>
          <w:sz w:val="24"/>
          <w:szCs w:val="24"/>
        </w:rPr>
        <w:t xml:space="preserve"> </w:t>
      </w:r>
      <w:r w:rsidRPr="002D4EA5">
        <w:rPr>
          <w:rFonts w:ascii="Arial" w:hAnsi="Arial" w:cs="Arial"/>
          <w:w w:val="95"/>
          <w:sz w:val="24"/>
          <w:szCs w:val="24"/>
        </w:rPr>
        <w:t>las estrategias</w:t>
      </w:r>
      <w:r w:rsidRPr="002D4EA5">
        <w:rPr>
          <w:rFonts w:ascii="Arial" w:hAnsi="Arial" w:cs="Arial"/>
          <w:spacing w:val="-1"/>
          <w:w w:val="95"/>
          <w:sz w:val="24"/>
          <w:szCs w:val="24"/>
        </w:rPr>
        <w:t xml:space="preserve"> </w:t>
      </w:r>
      <w:r w:rsidRPr="002D4EA5">
        <w:rPr>
          <w:rFonts w:ascii="Arial" w:hAnsi="Arial" w:cs="Arial"/>
          <w:w w:val="95"/>
          <w:sz w:val="24"/>
          <w:szCs w:val="24"/>
        </w:rPr>
        <w:t>pedagógicas</w:t>
      </w:r>
      <w:r w:rsidRPr="002D4EA5">
        <w:rPr>
          <w:rFonts w:ascii="Arial" w:hAnsi="Arial" w:cs="Arial"/>
          <w:spacing w:val="-1"/>
          <w:w w:val="95"/>
          <w:sz w:val="24"/>
          <w:szCs w:val="24"/>
        </w:rPr>
        <w:t xml:space="preserve"> </w:t>
      </w:r>
      <w:r w:rsidRPr="002D4EA5">
        <w:rPr>
          <w:rFonts w:ascii="Arial" w:hAnsi="Arial" w:cs="Arial"/>
          <w:w w:val="95"/>
          <w:sz w:val="24"/>
          <w:szCs w:val="24"/>
        </w:rPr>
        <w:t>pertinentes</w:t>
      </w:r>
      <w:r w:rsidRPr="002D4EA5">
        <w:rPr>
          <w:rFonts w:ascii="Arial" w:hAnsi="Arial" w:cs="Arial"/>
          <w:sz w:val="24"/>
          <w:szCs w:val="24"/>
        </w:rPr>
        <w:t xml:space="preserve"> </w:t>
      </w:r>
      <w:r w:rsidRPr="002D4EA5">
        <w:rPr>
          <w:rFonts w:ascii="Arial" w:hAnsi="Arial" w:cs="Arial"/>
          <w:w w:val="95"/>
          <w:sz w:val="24"/>
          <w:szCs w:val="24"/>
        </w:rPr>
        <w:t>para una adecuada atención a dichos estudiantes.</w:t>
      </w:r>
    </w:p>
    <w:p w14:paraId="0EBD495B" w14:textId="77777777" w:rsidR="00A16122" w:rsidRDefault="00A16122" w:rsidP="00404D25">
      <w:pPr>
        <w:pStyle w:val="BodyText"/>
        <w:spacing w:before="52"/>
        <w:rPr>
          <w:rFonts w:ascii="Calibri"/>
          <w:b/>
        </w:rPr>
      </w:pPr>
    </w:p>
    <w:p w14:paraId="64E5A05A" w14:textId="36EF46DF" w:rsidR="00C84986" w:rsidRDefault="008A191D" w:rsidP="00587D66">
      <w:pPr>
        <w:pStyle w:val="BodyText"/>
        <w:spacing w:line="360" w:lineRule="auto"/>
        <w:ind w:left="788" w:right="796"/>
        <w:rPr>
          <w:rFonts w:ascii="Arial" w:hAnsi="Arial" w:cs="Arial"/>
          <w:spacing w:val="33"/>
          <w:sz w:val="24"/>
          <w:szCs w:val="24"/>
        </w:rPr>
      </w:pPr>
      <w:r w:rsidRPr="00C84986">
        <w:rPr>
          <w:rFonts w:ascii="Arial" w:hAnsi="Arial" w:cs="Arial"/>
          <w:spacing w:val="-2"/>
          <w:w w:val="85"/>
          <w:sz w:val="24"/>
          <w:szCs w:val="24"/>
        </w:rPr>
        <w:t xml:space="preserve">En la línea de lo anterior, SIP ha sido receptor de estas demandas por parte de docentes de diferentes </w:t>
      </w:r>
      <w:r w:rsidRPr="00C84986">
        <w:rPr>
          <w:rFonts w:ascii="Arial" w:hAnsi="Arial" w:cs="Arial"/>
          <w:w w:val="80"/>
          <w:sz w:val="24"/>
          <w:szCs w:val="24"/>
        </w:rPr>
        <w:t>regiones del Perú para pedir el apoyo pertinente en el manejo de las estrategias para la atención de los estudiantes con sordoceguera y discapacidad. Estas demandas, asimismo, son una con</w:t>
      </w:r>
      <w:r w:rsidR="002D4EA5" w:rsidRPr="00C84986">
        <w:rPr>
          <w:rFonts w:ascii="Arial" w:hAnsi="Arial" w:cs="Arial"/>
          <w:w w:val="80"/>
          <w:sz w:val="24"/>
          <w:szCs w:val="24"/>
        </w:rPr>
        <w:t>fi</w:t>
      </w:r>
      <w:r w:rsidRPr="00C84986">
        <w:rPr>
          <w:rFonts w:ascii="Arial" w:hAnsi="Arial" w:cs="Arial"/>
          <w:w w:val="80"/>
          <w:sz w:val="24"/>
          <w:szCs w:val="24"/>
        </w:rPr>
        <w:t xml:space="preserve">rmación de los </w:t>
      </w:r>
      <w:r w:rsidRPr="00C84986">
        <w:rPr>
          <w:rFonts w:ascii="Arial" w:hAnsi="Arial" w:cs="Arial"/>
          <w:w w:val="85"/>
          <w:sz w:val="24"/>
          <w:szCs w:val="24"/>
        </w:rPr>
        <w:t xml:space="preserve">resultados que arrojó la Encuesta Nacional sobre </w:t>
      </w:r>
      <w:r w:rsidRPr="00C84986">
        <w:rPr>
          <w:rFonts w:ascii="Arial" w:hAnsi="Arial" w:cs="Arial"/>
          <w:w w:val="85"/>
          <w:sz w:val="24"/>
          <w:szCs w:val="24"/>
        </w:rPr>
        <w:lastRenderedPageBreak/>
        <w:t xml:space="preserve">Discapacidad en el Perú - ENEDIS., en donde en el </w:t>
      </w:r>
      <w:r w:rsidRPr="00C84986">
        <w:rPr>
          <w:rFonts w:ascii="Arial" w:hAnsi="Arial" w:cs="Arial"/>
          <w:spacing w:val="16"/>
          <w:w w:val="90"/>
          <w:sz w:val="24"/>
          <w:szCs w:val="24"/>
        </w:rPr>
        <w:t>apartado</w:t>
      </w:r>
      <w:r w:rsidRPr="00C84986">
        <w:rPr>
          <w:rFonts w:ascii="Arial" w:hAnsi="Arial" w:cs="Arial"/>
          <w:spacing w:val="29"/>
          <w:sz w:val="24"/>
          <w:szCs w:val="24"/>
        </w:rPr>
        <w:t xml:space="preserve"> </w:t>
      </w:r>
      <w:r w:rsidRPr="00C84986">
        <w:rPr>
          <w:rFonts w:ascii="Arial" w:hAnsi="Arial" w:cs="Arial"/>
          <w:spacing w:val="15"/>
          <w:w w:val="90"/>
          <w:sz w:val="24"/>
          <w:szCs w:val="24"/>
        </w:rPr>
        <w:t>sobre</w:t>
      </w:r>
      <w:r w:rsidRPr="00C84986">
        <w:rPr>
          <w:rFonts w:ascii="Arial" w:hAnsi="Arial" w:cs="Arial"/>
          <w:spacing w:val="33"/>
          <w:sz w:val="24"/>
          <w:szCs w:val="24"/>
        </w:rPr>
        <w:t xml:space="preserve"> </w:t>
      </w:r>
      <w:r w:rsidR="00C84986" w:rsidRPr="00C84986">
        <w:rPr>
          <w:rFonts w:ascii="Arial" w:hAnsi="Arial" w:cs="Arial"/>
          <w:w w:val="90"/>
          <w:sz w:val="24"/>
          <w:szCs w:val="24"/>
        </w:rPr>
        <w:t>l</w:t>
      </w:r>
      <w:r w:rsidR="00C84986" w:rsidRPr="00C84986">
        <w:rPr>
          <w:rFonts w:ascii="Arial" w:hAnsi="Arial" w:cs="Arial"/>
          <w:spacing w:val="-33"/>
          <w:w w:val="90"/>
          <w:sz w:val="24"/>
          <w:szCs w:val="24"/>
        </w:rPr>
        <w:t>a</w:t>
      </w:r>
      <w:r w:rsidR="00C84986">
        <w:rPr>
          <w:rFonts w:ascii="Arial" w:hAnsi="Arial" w:cs="Arial"/>
          <w:spacing w:val="-33"/>
          <w:w w:val="90"/>
          <w:sz w:val="24"/>
          <w:szCs w:val="24"/>
        </w:rPr>
        <w:t xml:space="preserve"> </w:t>
      </w:r>
      <w:r w:rsidR="00C84986" w:rsidRPr="00C84986">
        <w:rPr>
          <w:rFonts w:ascii="Arial" w:hAnsi="Arial" w:cs="Arial"/>
          <w:spacing w:val="9"/>
          <w:w w:val="90"/>
          <w:sz w:val="24"/>
          <w:szCs w:val="24"/>
        </w:rPr>
        <w:t>s</w:t>
      </w:r>
      <w:r w:rsidRPr="00C84986">
        <w:rPr>
          <w:rFonts w:ascii="Arial" w:hAnsi="Arial" w:cs="Arial"/>
          <w:spacing w:val="33"/>
          <w:sz w:val="24"/>
          <w:szCs w:val="24"/>
        </w:rPr>
        <w:t xml:space="preserve"> </w:t>
      </w:r>
    </w:p>
    <w:p w14:paraId="0EBD495D" w14:textId="17F89EDB" w:rsidR="00A16122" w:rsidRDefault="008A191D" w:rsidP="00587D66">
      <w:pPr>
        <w:pStyle w:val="BodyText"/>
        <w:spacing w:line="360" w:lineRule="auto"/>
        <w:ind w:left="788" w:right="796"/>
        <w:rPr>
          <w:sz w:val="20"/>
        </w:rPr>
      </w:pPr>
      <w:r w:rsidRPr="00C84986">
        <w:rPr>
          <w:rFonts w:ascii="Arial" w:hAnsi="Arial" w:cs="Arial"/>
          <w:spacing w:val="17"/>
          <w:w w:val="90"/>
          <w:sz w:val="24"/>
          <w:szCs w:val="24"/>
        </w:rPr>
        <w:t>características</w:t>
      </w:r>
      <w:r w:rsidRPr="00C84986">
        <w:rPr>
          <w:rFonts w:ascii="Arial" w:hAnsi="Arial" w:cs="Arial"/>
          <w:spacing w:val="33"/>
          <w:sz w:val="24"/>
          <w:szCs w:val="24"/>
        </w:rPr>
        <w:t xml:space="preserve"> </w:t>
      </w:r>
      <w:r w:rsidRPr="00C84986">
        <w:rPr>
          <w:rFonts w:ascii="Arial" w:hAnsi="Arial" w:cs="Arial"/>
          <w:spacing w:val="17"/>
          <w:w w:val="90"/>
          <w:sz w:val="24"/>
          <w:szCs w:val="24"/>
        </w:rPr>
        <w:t>educativas,</w:t>
      </w:r>
      <w:r w:rsidRPr="00C84986">
        <w:rPr>
          <w:rFonts w:ascii="Arial" w:hAnsi="Arial" w:cs="Arial"/>
          <w:spacing w:val="33"/>
          <w:sz w:val="24"/>
          <w:szCs w:val="24"/>
        </w:rPr>
        <w:t xml:space="preserve"> </w:t>
      </w:r>
      <w:r w:rsidRPr="00C84986">
        <w:rPr>
          <w:rFonts w:ascii="Arial" w:hAnsi="Arial" w:cs="Arial"/>
          <w:spacing w:val="9"/>
          <w:w w:val="90"/>
          <w:sz w:val="24"/>
          <w:szCs w:val="24"/>
        </w:rPr>
        <w:t>se</w:t>
      </w:r>
      <w:r w:rsidRPr="00C84986">
        <w:rPr>
          <w:rFonts w:ascii="Arial" w:hAnsi="Arial" w:cs="Arial"/>
          <w:spacing w:val="33"/>
          <w:sz w:val="24"/>
          <w:szCs w:val="24"/>
        </w:rPr>
        <w:t xml:space="preserve"> </w:t>
      </w:r>
      <w:r w:rsidRPr="00C84986">
        <w:rPr>
          <w:rFonts w:ascii="Arial" w:hAnsi="Arial" w:cs="Arial"/>
          <w:spacing w:val="16"/>
          <w:w w:val="90"/>
          <w:sz w:val="24"/>
          <w:szCs w:val="24"/>
        </w:rPr>
        <w:t>advierte,</w:t>
      </w:r>
      <w:r w:rsidRPr="00C84986">
        <w:rPr>
          <w:rFonts w:ascii="Arial" w:hAnsi="Arial" w:cs="Arial"/>
          <w:spacing w:val="33"/>
          <w:sz w:val="24"/>
          <w:szCs w:val="24"/>
        </w:rPr>
        <w:t xml:space="preserve"> </w:t>
      </w:r>
      <w:r w:rsidRPr="00C84986">
        <w:rPr>
          <w:rFonts w:ascii="Arial" w:hAnsi="Arial" w:cs="Arial"/>
          <w:spacing w:val="15"/>
          <w:w w:val="90"/>
          <w:sz w:val="24"/>
          <w:szCs w:val="24"/>
        </w:rPr>
        <w:t>entre</w:t>
      </w:r>
      <w:r w:rsidRPr="00C84986">
        <w:rPr>
          <w:rFonts w:ascii="Arial" w:hAnsi="Arial" w:cs="Arial"/>
          <w:spacing w:val="33"/>
          <w:sz w:val="24"/>
          <w:szCs w:val="24"/>
        </w:rPr>
        <w:t xml:space="preserve"> </w:t>
      </w:r>
      <w:r w:rsidRPr="00C84986">
        <w:rPr>
          <w:rFonts w:ascii="Arial" w:hAnsi="Arial" w:cs="Arial"/>
          <w:spacing w:val="15"/>
          <w:w w:val="90"/>
          <w:sz w:val="24"/>
          <w:szCs w:val="24"/>
        </w:rPr>
        <w:t>otros,</w:t>
      </w:r>
      <w:r w:rsidRPr="00C84986">
        <w:rPr>
          <w:rFonts w:ascii="Arial" w:hAnsi="Arial" w:cs="Arial"/>
          <w:spacing w:val="33"/>
          <w:sz w:val="24"/>
          <w:szCs w:val="24"/>
        </w:rPr>
        <w:t xml:space="preserve"> </w:t>
      </w:r>
      <w:r w:rsidRPr="00C84986">
        <w:rPr>
          <w:rFonts w:ascii="Arial" w:hAnsi="Arial" w:cs="Arial"/>
          <w:spacing w:val="10"/>
          <w:w w:val="90"/>
          <w:sz w:val="24"/>
          <w:szCs w:val="24"/>
        </w:rPr>
        <w:t>que:</w:t>
      </w:r>
      <w:r w:rsidR="00AA3995">
        <w:rPr>
          <w:rFonts w:ascii="Arial" w:hAnsi="Arial" w:cs="Arial"/>
          <w:spacing w:val="10"/>
          <w:w w:val="90"/>
          <w:sz w:val="24"/>
          <w:szCs w:val="24"/>
        </w:rPr>
        <w:t xml:space="preserve"> </w:t>
      </w:r>
      <w:r w:rsidR="00AA3995">
        <w:rPr>
          <w:sz w:val="20"/>
        </w:rPr>
        <w:t xml:space="preserve">  </w:t>
      </w:r>
    </w:p>
    <w:p w14:paraId="78350E84" w14:textId="37F2F6F3" w:rsidR="00A16122" w:rsidRDefault="002019B1">
      <w:pPr>
        <w:rPr>
          <w:sz w:val="20"/>
        </w:rPr>
      </w:pPr>
      <w:r>
        <w:rPr>
          <w:noProof/>
        </w:rPr>
        <mc:AlternateContent>
          <mc:Choice Requires="wps">
            <w:drawing>
              <wp:anchor distT="0" distB="0" distL="0" distR="0" simplePos="0" relativeHeight="250829824" behindDoc="0" locked="0" layoutInCell="1" allowOverlap="1" wp14:anchorId="0EBD4CD5" wp14:editId="395E3F15">
                <wp:simplePos x="0" y="0"/>
                <wp:positionH relativeFrom="page">
                  <wp:posOffset>530366</wp:posOffset>
                </wp:positionH>
                <wp:positionV relativeFrom="paragraph">
                  <wp:posOffset>43815</wp:posOffset>
                </wp:positionV>
                <wp:extent cx="4077335" cy="2116455"/>
                <wp:effectExtent l="0" t="0" r="0" b="0"/>
                <wp:wrapNone/>
                <wp:docPr id="338" name="Textbox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7335" cy="2116455"/>
                        </a:xfrm>
                        <a:prstGeom prst="rect">
                          <a:avLst/>
                        </a:prstGeom>
                        <a:solidFill>
                          <a:srgbClr val="E4E4E4"/>
                        </a:solidFill>
                      </wps:spPr>
                      <wps:txbx>
                        <w:txbxContent>
                          <w:p w14:paraId="0EBD4E11" w14:textId="4C10249A" w:rsidR="00A16122" w:rsidRPr="00C84986" w:rsidRDefault="008A191D" w:rsidP="00DC707D">
                            <w:pPr>
                              <w:spacing w:before="131" w:line="237" w:lineRule="auto"/>
                              <w:ind w:left="194"/>
                              <w:rPr>
                                <w:rFonts w:ascii="Arial" w:hAnsi="Arial" w:cs="Arial"/>
                                <w:bCs/>
                                <w:sz w:val="24"/>
                                <w:szCs w:val="24"/>
                              </w:rPr>
                            </w:pPr>
                            <w:r w:rsidRPr="000F2F6E">
                              <w:rPr>
                                <w:rFonts w:ascii="Calibri"/>
                                <w:b/>
                                <w:w w:val="90"/>
                                <w:sz w:val="28"/>
                              </w:rPr>
                              <w:t>-</w:t>
                            </w:r>
                            <w:r w:rsidRPr="000F2F6E">
                              <w:rPr>
                                <w:rFonts w:ascii="Arial" w:hAnsi="Arial" w:cs="Arial"/>
                                <w:bCs/>
                                <w:w w:val="90"/>
                                <w:sz w:val="24"/>
                                <w:szCs w:val="24"/>
                              </w:rPr>
                              <w:t>El</w:t>
                            </w:r>
                            <w:r w:rsidRPr="00C84986">
                              <w:rPr>
                                <w:rFonts w:ascii="Arial" w:hAnsi="Arial" w:cs="Arial"/>
                                <w:bCs/>
                                <w:w w:val="90"/>
                                <w:sz w:val="24"/>
                                <w:szCs w:val="24"/>
                              </w:rPr>
                              <w:t xml:space="preserve"> 69,9%</w:t>
                            </w:r>
                            <w:r w:rsidRPr="00C84986">
                              <w:rPr>
                                <w:rFonts w:ascii="Arial" w:hAnsi="Arial" w:cs="Arial"/>
                                <w:bCs/>
                                <w:spacing w:val="-5"/>
                                <w:w w:val="90"/>
                                <w:sz w:val="24"/>
                                <w:szCs w:val="24"/>
                              </w:rPr>
                              <w:t xml:space="preserve"> </w:t>
                            </w:r>
                            <w:r w:rsidRPr="00C84986">
                              <w:rPr>
                                <w:rFonts w:ascii="Arial" w:hAnsi="Arial" w:cs="Arial"/>
                                <w:bCs/>
                                <w:w w:val="90"/>
                                <w:sz w:val="24"/>
                                <w:szCs w:val="24"/>
                              </w:rPr>
                              <w:t>de</w:t>
                            </w:r>
                            <w:r w:rsidRPr="00C84986">
                              <w:rPr>
                                <w:rFonts w:ascii="Arial" w:hAnsi="Arial" w:cs="Arial"/>
                                <w:bCs/>
                                <w:spacing w:val="-4"/>
                                <w:w w:val="90"/>
                                <w:sz w:val="24"/>
                                <w:szCs w:val="24"/>
                              </w:rPr>
                              <w:t xml:space="preserve"> </w:t>
                            </w:r>
                            <w:r w:rsidRPr="00C84986">
                              <w:rPr>
                                <w:rFonts w:ascii="Arial" w:hAnsi="Arial" w:cs="Arial"/>
                                <w:bCs/>
                                <w:w w:val="90"/>
                                <w:sz w:val="24"/>
                                <w:szCs w:val="24"/>
                              </w:rPr>
                              <w:t>centros</w:t>
                            </w:r>
                            <w:r w:rsidRPr="00C84986">
                              <w:rPr>
                                <w:rFonts w:ascii="Arial" w:hAnsi="Arial" w:cs="Arial"/>
                                <w:bCs/>
                                <w:spacing w:val="-4"/>
                                <w:w w:val="90"/>
                                <w:sz w:val="24"/>
                                <w:szCs w:val="24"/>
                              </w:rPr>
                              <w:t xml:space="preserve"> </w:t>
                            </w:r>
                            <w:r w:rsidRPr="00C84986">
                              <w:rPr>
                                <w:rFonts w:ascii="Arial" w:hAnsi="Arial" w:cs="Arial"/>
                                <w:bCs/>
                                <w:w w:val="90"/>
                                <w:sz w:val="24"/>
                                <w:szCs w:val="24"/>
                              </w:rPr>
                              <w:t>educativos</w:t>
                            </w:r>
                            <w:r w:rsidRPr="00C84986">
                              <w:rPr>
                                <w:rFonts w:ascii="Arial" w:hAnsi="Arial" w:cs="Arial"/>
                                <w:bCs/>
                                <w:spacing w:val="-4"/>
                                <w:w w:val="90"/>
                                <w:sz w:val="24"/>
                                <w:szCs w:val="24"/>
                              </w:rPr>
                              <w:t xml:space="preserve"> </w:t>
                            </w:r>
                            <w:r w:rsidRPr="00C84986">
                              <w:rPr>
                                <w:rFonts w:ascii="Arial" w:hAnsi="Arial" w:cs="Arial"/>
                                <w:bCs/>
                                <w:w w:val="90"/>
                                <w:sz w:val="24"/>
                                <w:szCs w:val="24"/>
                              </w:rPr>
                              <w:t>a</w:t>
                            </w:r>
                            <w:r w:rsidRPr="00C84986">
                              <w:rPr>
                                <w:rFonts w:ascii="Arial" w:hAnsi="Arial" w:cs="Arial"/>
                                <w:bCs/>
                                <w:spacing w:val="-4"/>
                                <w:w w:val="90"/>
                                <w:sz w:val="24"/>
                                <w:szCs w:val="24"/>
                              </w:rPr>
                              <w:t xml:space="preserve"> </w:t>
                            </w:r>
                            <w:r w:rsidRPr="00C84986">
                              <w:rPr>
                                <w:rFonts w:ascii="Arial" w:hAnsi="Arial" w:cs="Arial"/>
                                <w:bCs/>
                                <w:w w:val="90"/>
                                <w:sz w:val="24"/>
                                <w:szCs w:val="24"/>
                              </w:rPr>
                              <w:t>los</w:t>
                            </w:r>
                            <w:r w:rsidRPr="00C84986">
                              <w:rPr>
                                <w:rFonts w:ascii="Arial" w:hAnsi="Arial" w:cs="Arial"/>
                                <w:bCs/>
                                <w:spacing w:val="-4"/>
                                <w:w w:val="90"/>
                                <w:sz w:val="24"/>
                                <w:szCs w:val="24"/>
                              </w:rPr>
                              <w:t xml:space="preserve"> </w:t>
                            </w:r>
                            <w:r w:rsidRPr="00C84986">
                              <w:rPr>
                                <w:rFonts w:ascii="Arial" w:hAnsi="Arial" w:cs="Arial"/>
                                <w:bCs/>
                                <w:w w:val="90"/>
                                <w:sz w:val="24"/>
                                <w:szCs w:val="24"/>
                              </w:rPr>
                              <w:t>que</w:t>
                            </w:r>
                            <w:r w:rsidRPr="00C84986">
                              <w:rPr>
                                <w:rFonts w:ascii="Arial" w:hAnsi="Arial" w:cs="Arial"/>
                                <w:bCs/>
                                <w:spacing w:val="-4"/>
                                <w:w w:val="90"/>
                                <w:sz w:val="24"/>
                                <w:szCs w:val="24"/>
                              </w:rPr>
                              <w:t xml:space="preserve"> </w:t>
                            </w:r>
                            <w:r w:rsidRPr="00C84986">
                              <w:rPr>
                                <w:rFonts w:ascii="Arial" w:hAnsi="Arial" w:cs="Arial"/>
                                <w:bCs/>
                                <w:w w:val="90"/>
                                <w:sz w:val="24"/>
                                <w:szCs w:val="24"/>
                              </w:rPr>
                              <w:t>asisten</w:t>
                            </w:r>
                            <w:r w:rsidRPr="00C84986">
                              <w:rPr>
                                <w:rFonts w:ascii="Arial" w:hAnsi="Arial" w:cs="Arial"/>
                                <w:bCs/>
                                <w:spacing w:val="-4"/>
                                <w:w w:val="90"/>
                                <w:sz w:val="24"/>
                                <w:szCs w:val="24"/>
                              </w:rPr>
                              <w:t xml:space="preserve"> </w:t>
                            </w:r>
                            <w:r w:rsidRPr="00C84986">
                              <w:rPr>
                                <w:rFonts w:ascii="Arial" w:hAnsi="Arial" w:cs="Arial"/>
                                <w:bCs/>
                                <w:w w:val="90"/>
                                <w:sz w:val="24"/>
                                <w:szCs w:val="24"/>
                              </w:rPr>
                              <w:t>las</w:t>
                            </w:r>
                            <w:r w:rsidRPr="00C84986">
                              <w:rPr>
                                <w:rFonts w:ascii="Arial" w:hAnsi="Arial" w:cs="Arial"/>
                                <w:bCs/>
                                <w:spacing w:val="-4"/>
                                <w:w w:val="90"/>
                                <w:sz w:val="24"/>
                                <w:szCs w:val="24"/>
                              </w:rPr>
                              <w:t xml:space="preserve"> </w:t>
                            </w:r>
                            <w:r w:rsidRPr="00C84986">
                              <w:rPr>
                                <w:rFonts w:ascii="Arial" w:hAnsi="Arial" w:cs="Arial"/>
                                <w:bCs/>
                                <w:w w:val="90"/>
                                <w:sz w:val="24"/>
                                <w:szCs w:val="24"/>
                              </w:rPr>
                              <w:t>personas</w:t>
                            </w:r>
                            <w:r w:rsidRPr="00C84986">
                              <w:rPr>
                                <w:rFonts w:ascii="Arial" w:hAnsi="Arial" w:cs="Arial"/>
                                <w:bCs/>
                                <w:spacing w:val="-4"/>
                                <w:w w:val="90"/>
                                <w:sz w:val="24"/>
                                <w:szCs w:val="24"/>
                              </w:rPr>
                              <w:t xml:space="preserve"> </w:t>
                            </w:r>
                            <w:r w:rsidRPr="00C84986">
                              <w:rPr>
                                <w:rFonts w:ascii="Arial" w:hAnsi="Arial" w:cs="Arial"/>
                                <w:bCs/>
                                <w:w w:val="90"/>
                                <w:sz w:val="24"/>
                                <w:szCs w:val="24"/>
                              </w:rPr>
                              <w:t>con</w:t>
                            </w:r>
                            <w:r w:rsidRPr="00C84986">
                              <w:rPr>
                                <w:rFonts w:ascii="Arial" w:hAnsi="Arial" w:cs="Arial"/>
                                <w:bCs/>
                                <w:spacing w:val="-4"/>
                                <w:w w:val="90"/>
                                <w:sz w:val="24"/>
                                <w:szCs w:val="24"/>
                              </w:rPr>
                              <w:t xml:space="preserve"> </w:t>
                            </w:r>
                            <w:r w:rsidRPr="00C84986">
                              <w:rPr>
                                <w:rFonts w:ascii="Arial" w:hAnsi="Arial" w:cs="Arial"/>
                                <w:bCs/>
                                <w:w w:val="90"/>
                                <w:sz w:val="24"/>
                                <w:szCs w:val="24"/>
                              </w:rPr>
                              <w:t>alguna discapacidad</w:t>
                            </w:r>
                            <w:r w:rsidRPr="00C84986">
                              <w:rPr>
                                <w:rFonts w:ascii="Arial" w:hAnsi="Arial" w:cs="Arial"/>
                                <w:bCs/>
                                <w:spacing w:val="-24"/>
                                <w:w w:val="90"/>
                                <w:sz w:val="24"/>
                                <w:szCs w:val="24"/>
                              </w:rPr>
                              <w:t xml:space="preserve"> </w:t>
                            </w:r>
                            <w:r w:rsidRPr="00C84986">
                              <w:rPr>
                                <w:rFonts w:ascii="Arial" w:hAnsi="Arial" w:cs="Arial"/>
                                <w:bCs/>
                                <w:w w:val="90"/>
                                <w:sz w:val="24"/>
                                <w:szCs w:val="24"/>
                              </w:rPr>
                              <w:t>cuenta</w:t>
                            </w:r>
                            <w:r w:rsidRPr="00C84986">
                              <w:rPr>
                                <w:rFonts w:ascii="Arial" w:hAnsi="Arial" w:cs="Arial"/>
                                <w:bCs/>
                                <w:spacing w:val="-25"/>
                                <w:w w:val="90"/>
                                <w:sz w:val="24"/>
                                <w:szCs w:val="24"/>
                              </w:rPr>
                              <w:t xml:space="preserve"> </w:t>
                            </w:r>
                            <w:r w:rsidRPr="00C84986">
                              <w:rPr>
                                <w:rFonts w:ascii="Arial" w:hAnsi="Arial" w:cs="Arial"/>
                                <w:bCs/>
                                <w:w w:val="90"/>
                                <w:sz w:val="24"/>
                                <w:szCs w:val="24"/>
                              </w:rPr>
                              <w:t>con</w:t>
                            </w:r>
                            <w:r w:rsidRPr="00C84986">
                              <w:rPr>
                                <w:rFonts w:ascii="Arial" w:hAnsi="Arial" w:cs="Arial"/>
                                <w:bCs/>
                                <w:spacing w:val="-25"/>
                                <w:w w:val="90"/>
                                <w:sz w:val="24"/>
                                <w:szCs w:val="24"/>
                              </w:rPr>
                              <w:t xml:space="preserve"> </w:t>
                            </w:r>
                            <w:r w:rsidRPr="00C84986">
                              <w:rPr>
                                <w:rFonts w:ascii="Arial" w:hAnsi="Arial" w:cs="Arial"/>
                                <w:bCs/>
                                <w:w w:val="90"/>
                                <w:sz w:val="24"/>
                                <w:szCs w:val="24"/>
                              </w:rPr>
                              <w:t>profesores</w:t>
                            </w:r>
                            <w:r w:rsidRPr="00C84986">
                              <w:rPr>
                                <w:rFonts w:ascii="Arial" w:hAnsi="Arial" w:cs="Arial"/>
                                <w:bCs/>
                                <w:spacing w:val="-25"/>
                                <w:w w:val="90"/>
                                <w:sz w:val="24"/>
                                <w:szCs w:val="24"/>
                              </w:rPr>
                              <w:t xml:space="preserve"> </w:t>
                            </w:r>
                            <w:r w:rsidRPr="00C84986">
                              <w:rPr>
                                <w:rFonts w:ascii="Arial" w:hAnsi="Arial" w:cs="Arial"/>
                                <w:bCs/>
                                <w:w w:val="90"/>
                                <w:sz w:val="24"/>
                                <w:szCs w:val="24"/>
                              </w:rPr>
                              <w:t>especializados</w:t>
                            </w:r>
                            <w:r w:rsidR="000F2F6E">
                              <w:rPr>
                                <w:rFonts w:ascii="Arial" w:hAnsi="Arial" w:cs="Arial"/>
                                <w:bCs/>
                                <w:w w:val="90"/>
                                <w:sz w:val="24"/>
                                <w:szCs w:val="24"/>
                              </w:rPr>
                              <w:t>.</w:t>
                            </w:r>
                          </w:p>
                          <w:p w14:paraId="0EBD4E12" w14:textId="4B3352DD" w:rsidR="00A16122" w:rsidRPr="00C84986" w:rsidRDefault="008A191D" w:rsidP="00DC707D">
                            <w:pPr>
                              <w:spacing w:before="33" w:line="237" w:lineRule="auto"/>
                              <w:ind w:left="194"/>
                              <w:rPr>
                                <w:rFonts w:ascii="Arial" w:hAnsi="Arial" w:cs="Arial"/>
                                <w:bCs/>
                                <w:sz w:val="24"/>
                                <w:szCs w:val="24"/>
                              </w:rPr>
                            </w:pPr>
                            <w:r w:rsidRPr="00C84986">
                              <w:rPr>
                                <w:rFonts w:ascii="Arial" w:hAnsi="Arial" w:cs="Arial"/>
                                <w:bCs/>
                                <w:w w:val="90"/>
                                <w:sz w:val="24"/>
                                <w:szCs w:val="24"/>
                              </w:rPr>
                              <w:t xml:space="preserve">-El 20,9% de los centros educativos cuentan con personal que domina el </w:t>
                            </w:r>
                            <w:r w:rsidRPr="00C84986">
                              <w:rPr>
                                <w:rFonts w:ascii="Arial" w:hAnsi="Arial" w:cs="Arial"/>
                                <w:bCs/>
                                <w:w w:val="95"/>
                                <w:sz w:val="24"/>
                                <w:szCs w:val="24"/>
                              </w:rPr>
                              <w:t>lenguaje</w:t>
                            </w:r>
                            <w:r w:rsidRPr="00C84986">
                              <w:rPr>
                                <w:rFonts w:ascii="Arial" w:hAnsi="Arial" w:cs="Arial"/>
                                <w:bCs/>
                                <w:spacing w:val="-21"/>
                                <w:w w:val="95"/>
                                <w:sz w:val="24"/>
                                <w:szCs w:val="24"/>
                              </w:rPr>
                              <w:t xml:space="preserve"> </w:t>
                            </w:r>
                            <w:r w:rsidRPr="00C84986">
                              <w:rPr>
                                <w:rFonts w:ascii="Arial" w:hAnsi="Arial" w:cs="Arial"/>
                                <w:bCs/>
                                <w:w w:val="95"/>
                                <w:sz w:val="24"/>
                                <w:szCs w:val="24"/>
                              </w:rPr>
                              <w:t>de</w:t>
                            </w:r>
                            <w:r w:rsidRPr="00C84986">
                              <w:rPr>
                                <w:rFonts w:ascii="Arial" w:hAnsi="Arial" w:cs="Arial"/>
                                <w:bCs/>
                                <w:spacing w:val="-21"/>
                                <w:w w:val="95"/>
                                <w:sz w:val="24"/>
                                <w:szCs w:val="24"/>
                              </w:rPr>
                              <w:t xml:space="preserve"> </w:t>
                            </w:r>
                            <w:r w:rsidRPr="00C84986">
                              <w:rPr>
                                <w:rFonts w:ascii="Arial" w:hAnsi="Arial" w:cs="Arial"/>
                                <w:bCs/>
                                <w:w w:val="95"/>
                                <w:sz w:val="24"/>
                                <w:szCs w:val="24"/>
                              </w:rPr>
                              <w:t>señas</w:t>
                            </w:r>
                            <w:r w:rsidR="000F2F6E">
                              <w:rPr>
                                <w:rFonts w:ascii="Arial" w:hAnsi="Arial" w:cs="Arial"/>
                                <w:bCs/>
                                <w:w w:val="95"/>
                                <w:sz w:val="24"/>
                                <w:szCs w:val="24"/>
                              </w:rPr>
                              <w:t>.</w:t>
                            </w:r>
                          </w:p>
                          <w:p w14:paraId="0EBD4E13" w14:textId="77777777" w:rsidR="00A16122" w:rsidRPr="00C84986" w:rsidRDefault="008A191D" w:rsidP="00DC707D">
                            <w:pPr>
                              <w:spacing w:before="33" w:line="237" w:lineRule="auto"/>
                              <w:ind w:left="194"/>
                              <w:rPr>
                                <w:rFonts w:ascii="Arial" w:hAnsi="Arial" w:cs="Arial"/>
                                <w:bCs/>
                                <w:sz w:val="24"/>
                                <w:szCs w:val="24"/>
                              </w:rPr>
                            </w:pPr>
                            <w:r w:rsidRPr="00C84986">
                              <w:rPr>
                                <w:rFonts w:ascii="Arial" w:hAnsi="Arial" w:cs="Arial"/>
                                <w:bCs/>
                                <w:w w:val="90"/>
                                <w:sz w:val="24"/>
                                <w:szCs w:val="24"/>
                              </w:rPr>
                              <w:t>-El</w:t>
                            </w:r>
                            <w:r w:rsidRPr="00C84986">
                              <w:rPr>
                                <w:rFonts w:ascii="Arial" w:hAnsi="Arial" w:cs="Arial"/>
                                <w:bCs/>
                                <w:sz w:val="24"/>
                                <w:szCs w:val="24"/>
                              </w:rPr>
                              <w:t xml:space="preserve"> </w:t>
                            </w:r>
                            <w:r w:rsidRPr="00C84986">
                              <w:rPr>
                                <w:rFonts w:ascii="Arial" w:hAnsi="Arial" w:cs="Arial"/>
                                <w:bCs/>
                                <w:w w:val="90"/>
                                <w:sz w:val="24"/>
                                <w:szCs w:val="24"/>
                              </w:rPr>
                              <w:t>23,6%</w:t>
                            </w:r>
                            <w:r w:rsidRPr="00C84986">
                              <w:rPr>
                                <w:rFonts w:ascii="Arial" w:hAnsi="Arial" w:cs="Arial"/>
                                <w:bCs/>
                                <w:sz w:val="24"/>
                                <w:szCs w:val="24"/>
                              </w:rPr>
                              <w:t xml:space="preserve"> </w:t>
                            </w:r>
                            <w:r w:rsidRPr="00C84986">
                              <w:rPr>
                                <w:rFonts w:ascii="Arial" w:hAnsi="Arial" w:cs="Arial"/>
                                <w:bCs/>
                                <w:w w:val="90"/>
                                <w:sz w:val="24"/>
                                <w:szCs w:val="24"/>
                              </w:rPr>
                              <w:t>de las personas con discapacidad no obtienen una educación</w:t>
                            </w:r>
                            <w:r w:rsidRPr="00C84986">
                              <w:rPr>
                                <w:rFonts w:ascii="Arial" w:hAnsi="Arial" w:cs="Arial"/>
                                <w:bCs/>
                                <w:sz w:val="24"/>
                                <w:szCs w:val="24"/>
                              </w:rPr>
                              <w:t xml:space="preserve"> </w:t>
                            </w:r>
                            <w:r w:rsidRPr="00C84986">
                              <w:rPr>
                                <w:rFonts w:ascii="Arial" w:hAnsi="Arial" w:cs="Arial"/>
                                <w:bCs/>
                                <w:w w:val="90"/>
                                <w:sz w:val="24"/>
                                <w:szCs w:val="24"/>
                              </w:rPr>
                              <w:t>(aumentando</w:t>
                            </w:r>
                            <w:r w:rsidRPr="00C84986">
                              <w:rPr>
                                <w:rFonts w:ascii="Arial" w:hAnsi="Arial" w:cs="Arial"/>
                                <w:bCs/>
                                <w:spacing w:val="-28"/>
                                <w:w w:val="90"/>
                                <w:sz w:val="24"/>
                                <w:szCs w:val="24"/>
                              </w:rPr>
                              <w:t xml:space="preserve"> </w:t>
                            </w:r>
                            <w:r w:rsidRPr="00C84986">
                              <w:rPr>
                                <w:rFonts w:ascii="Arial" w:hAnsi="Arial" w:cs="Arial"/>
                                <w:bCs/>
                                <w:w w:val="90"/>
                                <w:sz w:val="24"/>
                                <w:szCs w:val="24"/>
                              </w:rPr>
                              <w:t>al</w:t>
                            </w:r>
                            <w:r w:rsidRPr="00C84986">
                              <w:rPr>
                                <w:rFonts w:ascii="Arial" w:hAnsi="Arial" w:cs="Arial"/>
                                <w:bCs/>
                                <w:spacing w:val="-27"/>
                                <w:w w:val="90"/>
                                <w:sz w:val="24"/>
                                <w:szCs w:val="24"/>
                              </w:rPr>
                              <w:t xml:space="preserve"> </w:t>
                            </w:r>
                            <w:r w:rsidRPr="00C84986">
                              <w:rPr>
                                <w:rFonts w:ascii="Arial" w:hAnsi="Arial" w:cs="Arial"/>
                                <w:bCs/>
                                <w:w w:val="90"/>
                                <w:sz w:val="24"/>
                                <w:szCs w:val="24"/>
                              </w:rPr>
                              <w:t>44,1%</w:t>
                            </w:r>
                            <w:r w:rsidRPr="00C84986">
                              <w:rPr>
                                <w:rFonts w:ascii="Arial" w:hAnsi="Arial" w:cs="Arial"/>
                                <w:bCs/>
                                <w:spacing w:val="-27"/>
                                <w:w w:val="90"/>
                                <w:sz w:val="24"/>
                                <w:szCs w:val="24"/>
                              </w:rPr>
                              <w:t xml:space="preserve"> </w:t>
                            </w:r>
                            <w:r w:rsidRPr="00C84986">
                              <w:rPr>
                                <w:rFonts w:ascii="Arial" w:hAnsi="Arial" w:cs="Arial"/>
                                <w:bCs/>
                                <w:w w:val="90"/>
                                <w:sz w:val="24"/>
                                <w:szCs w:val="24"/>
                              </w:rPr>
                              <w:t>en</w:t>
                            </w:r>
                            <w:r w:rsidRPr="00C84986">
                              <w:rPr>
                                <w:rFonts w:ascii="Arial" w:hAnsi="Arial" w:cs="Arial"/>
                                <w:bCs/>
                                <w:spacing w:val="-27"/>
                                <w:w w:val="90"/>
                                <w:sz w:val="24"/>
                                <w:szCs w:val="24"/>
                              </w:rPr>
                              <w:t xml:space="preserve"> </w:t>
                            </w:r>
                            <w:r w:rsidRPr="00C84986">
                              <w:rPr>
                                <w:rFonts w:ascii="Arial" w:hAnsi="Arial" w:cs="Arial"/>
                                <w:bCs/>
                                <w:w w:val="90"/>
                                <w:sz w:val="24"/>
                                <w:szCs w:val="24"/>
                              </w:rPr>
                              <w:t>las</w:t>
                            </w:r>
                            <w:r w:rsidRPr="00C84986">
                              <w:rPr>
                                <w:rFonts w:ascii="Arial" w:hAnsi="Arial" w:cs="Arial"/>
                                <w:bCs/>
                                <w:spacing w:val="-27"/>
                                <w:w w:val="90"/>
                                <w:sz w:val="24"/>
                                <w:szCs w:val="24"/>
                              </w:rPr>
                              <w:t xml:space="preserve"> </w:t>
                            </w:r>
                            <w:r w:rsidRPr="00C84986">
                              <w:rPr>
                                <w:rFonts w:ascii="Arial" w:hAnsi="Arial" w:cs="Arial"/>
                                <w:bCs/>
                                <w:w w:val="90"/>
                                <w:sz w:val="24"/>
                                <w:szCs w:val="24"/>
                              </w:rPr>
                              <w:t>zonas</w:t>
                            </w:r>
                            <w:r w:rsidRPr="00C84986">
                              <w:rPr>
                                <w:rFonts w:ascii="Arial" w:hAnsi="Arial" w:cs="Arial"/>
                                <w:bCs/>
                                <w:spacing w:val="-28"/>
                                <w:w w:val="90"/>
                                <w:sz w:val="24"/>
                                <w:szCs w:val="24"/>
                              </w:rPr>
                              <w:t xml:space="preserve"> </w:t>
                            </w:r>
                            <w:r w:rsidRPr="00C84986">
                              <w:rPr>
                                <w:rFonts w:ascii="Arial" w:hAnsi="Arial" w:cs="Arial"/>
                                <w:bCs/>
                                <w:w w:val="90"/>
                                <w:sz w:val="24"/>
                                <w:szCs w:val="24"/>
                              </w:rPr>
                              <w:t>rurales).</w:t>
                            </w:r>
                          </w:p>
                          <w:p w14:paraId="0EBD4E15" w14:textId="621C2CB0" w:rsidR="00A16122" w:rsidRPr="00C84986" w:rsidRDefault="008A191D" w:rsidP="00DC707D">
                            <w:pPr>
                              <w:spacing w:before="31"/>
                              <w:ind w:left="194"/>
                              <w:rPr>
                                <w:rFonts w:ascii="Arial" w:hAnsi="Arial" w:cs="Arial"/>
                                <w:bCs/>
                                <w:sz w:val="24"/>
                                <w:szCs w:val="24"/>
                              </w:rPr>
                            </w:pPr>
                            <w:r w:rsidRPr="00C84986">
                              <w:rPr>
                                <w:rFonts w:ascii="Arial" w:hAnsi="Arial" w:cs="Arial"/>
                                <w:bCs/>
                                <w:w w:val="85"/>
                                <w:sz w:val="24"/>
                                <w:szCs w:val="24"/>
                              </w:rPr>
                              <w:t>-El</w:t>
                            </w:r>
                            <w:r w:rsidR="00AA3995">
                              <w:rPr>
                                <w:rFonts w:ascii="Arial" w:hAnsi="Arial" w:cs="Arial"/>
                                <w:bCs/>
                                <w:w w:val="85"/>
                                <w:sz w:val="24"/>
                                <w:szCs w:val="24"/>
                              </w:rPr>
                              <w:t xml:space="preserve"> 7</w:t>
                            </w:r>
                            <w:r w:rsidRPr="00C84986">
                              <w:rPr>
                                <w:rFonts w:ascii="Arial" w:hAnsi="Arial" w:cs="Arial"/>
                                <w:bCs/>
                                <w:w w:val="85"/>
                                <w:sz w:val="24"/>
                                <w:szCs w:val="24"/>
                              </w:rPr>
                              <w:t>0%</w:t>
                            </w:r>
                            <w:r w:rsidRPr="00C84986">
                              <w:rPr>
                                <w:rFonts w:ascii="Arial" w:hAnsi="Arial" w:cs="Arial"/>
                                <w:bCs/>
                                <w:spacing w:val="-13"/>
                                <w:w w:val="85"/>
                                <w:sz w:val="24"/>
                                <w:szCs w:val="24"/>
                              </w:rPr>
                              <w:t xml:space="preserve"> </w:t>
                            </w:r>
                            <w:r w:rsidRPr="00C84986">
                              <w:rPr>
                                <w:rFonts w:ascii="Arial" w:hAnsi="Arial" w:cs="Arial"/>
                                <w:bCs/>
                                <w:w w:val="85"/>
                                <w:sz w:val="24"/>
                                <w:szCs w:val="24"/>
                              </w:rPr>
                              <w:t>de</w:t>
                            </w:r>
                            <w:r w:rsidRPr="00C84986">
                              <w:rPr>
                                <w:rFonts w:ascii="Arial" w:hAnsi="Arial" w:cs="Arial"/>
                                <w:bCs/>
                                <w:spacing w:val="-13"/>
                                <w:w w:val="85"/>
                                <w:sz w:val="24"/>
                                <w:szCs w:val="24"/>
                              </w:rPr>
                              <w:t xml:space="preserve"> </w:t>
                            </w:r>
                            <w:r w:rsidRPr="00C84986">
                              <w:rPr>
                                <w:rFonts w:ascii="Arial" w:hAnsi="Arial" w:cs="Arial"/>
                                <w:bCs/>
                                <w:w w:val="85"/>
                                <w:sz w:val="24"/>
                                <w:szCs w:val="24"/>
                              </w:rPr>
                              <w:t>los</w:t>
                            </w:r>
                            <w:r w:rsidRPr="00C84986">
                              <w:rPr>
                                <w:rFonts w:ascii="Arial" w:hAnsi="Arial" w:cs="Arial"/>
                                <w:bCs/>
                                <w:spacing w:val="-13"/>
                                <w:w w:val="85"/>
                                <w:sz w:val="24"/>
                                <w:szCs w:val="24"/>
                              </w:rPr>
                              <w:t xml:space="preserve"> </w:t>
                            </w:r>
                            <w:r w:rsidRPr="00C84986">
                              <w:rPr>
                                <w:rFonts w:ascii="Arial" w:hAnsi="Arial" w:cs="Arial"/>
                                <w:bCs/>
                                <w:w w:val="85"/>
                                <w:sz w:val="24"/>
                                <w:szCs w:val="24"/>
                              </w:rPr>
                              <w:t>docentes</w:t>
                            </w:r>
                            <w:r w:rsidRPr="00C84986">
                              <w:rPr>
                                <w:rFonts w:ascii="Arial" w:hAnsi="Arial" w:cs="Arial"/>
                                <w:bCs/>
                                <w:spacing w:val="-13"/>
                                <w:w w:val="85"/>
                                <w:sz w:val="24"/>
                                <w:szCs w:val="24"/>
                              </w:rPr>
                              <w:t xml:space="preserve"> </w:t>
                            </w:r>
                            <w:r w:rsidRPr="00C84986">
                              <w:rPr>
                                <w:rFonts w:ascii="Arial" w:hAnsi="Arial" w:cs="Arial"/>
                                <w:bCs/>
                                <w:w w:val="85"/>
                                <w:sz w:val="24"/>
                                <w:szCs w:val="24"/>
                              </w:rPr>
                              <w:t>se</w:t>
                            </w:r>
                            <w:r w:rsidRPr="00C84986">
                              <w:rPr>
                                <w:rFonts w:ascii="Arial" w:hAnsi="Arial" w:cs="Arial"/>
                                <w:bCs/>
                                <w:spacing w:val="-13"/>
                                <w:w w:val="85"/>
                                <w:sz w:val="24"/>
                                <w:szCs w:val="24"/>
                              </w:rPr>
                              <w:t xml:space="preserve"> </w:t>
                            </w:r>
                            <w:r w:rsidRPr="00C84986">
                              <w:rPr>
                                <w:rFonts w:ascii="Arial" w:hAnsi="Arial" w:cs="Arial"/>
                                <w:bCs/>
                                <w:w w:val="85"/>
                                <w:sz w:val="24"/>
                                <w:szCs w:val="24"/>
                              </w:rPr>
                              <w:t>sentían</w:t>
                            </w:r>
                            <w:r w:rsidRPr="00C84986">
                              <w:rPr>
                                <w:rFonts w:ascii="Arial" w:hAnsi="Arial" w:cs="Arial"/>
                                <w:bCs/>
                                <w:spacing w:val="-13"/>
                                <w:w w:val="85"/>
                                <w:sz w:val="24"/>
                                <w:szCs w:val="24"/>
                              </w:rPr>
                              <w:t xml:space="preserve"> </w:t>
                            </w:r>
                            <w:r w:rsidRPr="00C84986">
                              <w:rPr>
                                <w:rFonts w:ascii="Arial" w:hAnsi="Arial" w:cs="Arial"/>
                                <w:bCs/>
                                <w:w w:val="85"/>
                                <w:sz w:val="24"/>
                                <w:szCs w:val="24"/>
                              </w:rPr>
                              <w:t>no</w:t>
                            </w:r>
                            <w:r w:rsidRPr="00C84986">
                              <w:rPr>
                                <w:rFonts w:ascii="Arial" w:hAnsi="Arial" w:cs="Arial"/>
                                <w:bCs/>
                                <w:spacing w:val="-14"/>
                                <w:w w:val="85"/>
                                <w:sz w:val="24"/>
                                <w:szCs w:val="24"/>
                              </w:rPr>
                              <w:t xml:space="preserve"> </w:t>
                            </w:r>
                            <w:r w:rsidRPr="00C84986">
                              <w:rPr>
                                <w:rFonts w:ascii="Arial" w:hAnsi="Arial" w:cs="Arial"/>
                                <w:bCs/>
                                <w:w w:val="85"/>
                                <w:sz w:val="24"/>
                                <w:szCs w:val="24"/>
                              </w:rPr>
                              <w:t>preparados/no</w:t>
                            </w:r>
                            <w:r w:rsidRPr="00C84986">
                              <w:rPr>
                                <w:rFonts w:ascii="Arial" w:hAnsi="Arial" w:cs="Arial"/>
                                <w:bCs/>
                                <w:spacing w:val="-12"/>
                                <w:w w:val="85"/>
                                <w:sz w:val="24"/>
                                <w:szCs w:val="24"/>
                              </w:rPr>
                              <w:t xml:space="preserve"> </w:t>
                            </w:r>
                            <w:r w:rsidRPr="00C84986">
                              <w:rPr>
                                <w:rFonts w:ascii="Arial" w:hAnsi="Arial" w:cs="Arial"/>
                                <w:bCs/>
                                <w:w w:val="85"/>
                                <w:sz w:val="24"/>
                                <w:szCs w:val="24"/>
                              </w:rPr>
                              <w:t>capacitados</w:t>
                            </w:r>
                            <w:r w:rsidRPr="00C84986">
                              <w:rPr>
                                <w:rFonts w:ascii="Arial" w:hAnsi="Arial" w:cs="Arial"/>
                                <w:bCs/>
                                <w:spacing w:val="-13"/>
                                <w:w w:val="85"/>
                                <w:sz w:val="24"/>
                                <w:szCs w:val="24"/>
                              </w:rPr>
                              <w:t xml:space="preserve"> </w:t>
                            </w:r>
                            <w:r w:rsidRPr="00C84986">
                              <w:rPr>
                                <w:rFonts w:ascii="Arial" w:hAnsi="Arial" w:cs="Arial"/>
                                <w:bCs/>
                                <w:w w:val="85"/>
                                <w:sz w:val="24"/>
                                <w:szCs w:val="24"/>
                              </w:rPr>
                              <w:t>para</w:t>
                            </w:r>
                            <w:r w:rsidRPr="00C84986">
                              <w:rPr>
                                <w:rFonts w:ascii="Arial" w:hAnsi="Arial" w:cs="Arial"/>
                                <w:bCs/>
                                <w:spacing w:val="-12"/>
                                <w:w w:val="85"/>
                                <w:sz w:val="24"/>
                                <w:szCs w:val="24"/>
                              </w:rPr>
                              <w:t xml:space="preserve"> </w:t>
                            </w:r>
                            <w:r w:rsidRPr="00C84986">
                              <w:rPr>
                                <w:rFonts w:ascii="Arial" w:hAnsi="Arial" w:cs="Arial"/>
                                <w:bCs/>
                                <w:spacing w:val="-2"/>
                                <w:w w:val="85"/>
                                <w:sz w:val="24"/>
                                <w:szCs w:val="24"/>
                              </w:rPr>
                              <w:t>cumplir</w:t>
                            </w:r>
                            <w:r w:rsidR="000F2F6E">
                              <w:rPr>
                                <w:rFonts w:ascii="Arial" w:hAnsi="Arial" w:cs="Arial"/>
                                <w:bCs/>
                                <w:spacing w:val="-2"/>
                                <w:w w:val="85"/>
                                <w:sz w:val="24"/>
                                <w:szCs w:val="24"/>
                              </w:rPr>
                              <w:t xml:space="preserve"> </w:t>
                            </w:r>
                            <w:r w:rsidRPr="00C84986">
                              <w:rPr>
                                <w:rFonts w:ascii="Arial" w:hAnsi="Arial" w:cs="Arial"/>
                                <w:bCs/>
                                <w:w w:val="90"/>
                                <w:sz w:val="24"/>
                                <w:szCs w:val="24"/>
                              </w:rPr>
                              <w:t>educación</w:t>
                            </w:r>
                            <w:r w:rsidRPr="00C84986">
                              <w:rPr>
                                <w:rFonts w:ascii="Arial" w:hAnsi="Arial" w:cs="Arial"/>
                                <w:bCs/>
                                <w:spacing w:val="-21"/>
                                <w:w w:val="90"/>
                                <w:sz w:val="24"/>
                                <w:szCs w:val="24"/>
                              </w:rPr>
                              <w:t xml:space="preserve"> </w:t>
                            </w:r>
                            <w:r w:rsidRPr="00C84986">
                              <w:rPr>
                                <w:rFonts w:ascii="Arial" w:hAnsi="Arial" w:cs="Arial"/>
                                <w:bCs/>
                                <w:w w:val="90"/>
                                <w:sz w:val="24"/>
                                <w:szCs w:val="24"/>
                              </w:rPr>
                              <w:t>de</w:t>
                            </w:r>
                            <w:r w:rsidRPr="00C84986">
                              <w:rPr>
                                <w:rFonts w:ascii="Arial" w:hAnsi="Arial" w:cs="Arial"/>
                                <w:bCs/>
                                <w:spacing w:val="-20"/>
                                <w:w w:val="90"/>
                                <w:sz w:val="24"/>
                                <w:szCs w:val="24"/>
                              </w:rPr>
                              <w:t xml:space="preserve"> </w:t>
                            </w:r>
                            <w:r w:rsidRPr="00C84986">
                              <w:rPr>
                                <w:rFonts w:ascii="Arial" w:hAnsi="Arial" w:cs="Arial"/>
                                <w:bCs/>
                                <w:w w:val="90"/>
                                <w:sz w:val="24"/>
                                <w:szCs w:val="24"/>
                              </w:rPr>
                              <w:t>calidad</w:t>
                            </w:r>
                            <w:r w:rsidRPr="00C84986">
                              <w:rPr>
                                <w:rFonts w:ascii="Arial" w:hAnsi="Arial" w:cs="Arial"/>
                                <w:bCs/>
                                <w:spacing w:val="-20"/>
                                <w:w w:val="90"/>
                                <w:sz w:val="24"/>
                                <w:szCs w:val="24"/>
                              </w:rPr>
                              <w:t xml:space="preserve"> </w:t>
                            </w:r>
                            <w:r w:rsidRPr="00C84986">
                              <w:rPr>
                                <w:rFonts w:ascii="Arial" w:hAnsi="Arial" w:cs="Arial"/>
                                <w:bCs/>
                                <w:w w:val="90"/>
                                <w:sz w:val="24"/>
                                <w:szCs w:val="24"/>
                              </w:rPr>
                              <w:t>a</w:t>
                            </w:r>
                            <w:r w:rsidRPr="00C84986">
                              <w:rPr>
                                <w:rFonts w:ascii="Arial" w:hAnsi="Arial" w:cs="Arial"/>
                                <w:bCs/>
                                <w:spacing w:val="-20"/>
                                <w:w w:val="90"/>
                                <w:sz w:val="24"/>
                                <w:szCs w:val="24"/>
                              </w:rPr>
                              <w:t xml:space="preserve"> </w:t>
                            </w:r>
                            <w:r w:rsidRPr="00C84986">
                              <w:rPr>
                                <w:rFonts w:ascii="Arial" w:hAnsi="Arial" w:cs="Arial"/>
                                <w:bCs/>
                                <w:w w:val="90"/>
                                <w:sz w:val="24"/>
                                <w:szCs w:val="24"/>
                              </w:rPr>
                              <w:t>niños</w:t>
                            </w:r>
                            <w:r w:rsidRPr="00C84986">
                              <w:rPr>
                                <w:rFonts w:ascii="Arial" w:hAnsi="Arial" w:cs="Arial"/>
                                <w:bCs/>
                                <w:spacing w:val="-21"/>
                                <w:w w:val="90"/>
                                <w:sz w:val="24"/>
                                <w:szCs w:val="24"/>
                              </w:rPr>
                              <w:t xml:space="preserve"> </w:t>
                            </w:r>
                            <w:r w:rsidRPr="00C84986">
                              <w:rPr>
                                <w:rFonts w:ascii="Arial" w:hAnsi="Arial" w:cs="Arial"/>
                                <w:bCs/>
                                <w:w w:val="90"/>
                                <w:sz w:val="24"/>
                                <w:szCs w:val="24"/>
                              </w:rPr>
                              <w:t>con</w:t>
                            </w:r>
                            <w:r w:rsidRPr="00C84986">
                              <w:rPr>
                                <w:rFonts w:ascii="Arial" w:hAnsi="Arial" w:cs="Arial"/>
                                <w:bCs/>
                                <w:spacing w:val="-21"/>
                                <w:w w:val="90"/>
                                <w:sz w:val="24"/>
                                <w:szCs w:val="24"/>
                              </w:rPr>
                              <w:t xml:space="preserve"> </w:t>
                            </w:r>
                            <w:r w:rsidRPr="00C84986">
                              <w:rPr>
                                <w:rFonts w:ascii="Arial" w:hAnsi="Arial" w:cs="Arial"/>
                                <w:bCs/>
                                <w:spacing w:val="-2"/>
                                <w:w w:val="90"/>
                                <w:sz w:val="24"/>
                                <w:szCs w:val="24"/>
                              </w:rPr>
                              <w:t>discapacidad.</w:t>
                            </w:r>
                          </w:p>
                          <w:p w14:paraId="0EBD4E17" w14:textId="45A6BB07" w:rsidR="00A16122" w:rsidRPr="00C84986" w:rsidRDefault="008A191D" w:rsidP="00DC707D">
                            <w:pPr>
                              <w:spacing w:before="2" w:line="354" w:lineRule="exact"/>
                              <w:ind w:left="194"/>
                              <w:rPr>
                                <w:rFonts w:ascii="Arial" w:hAnsi="Arial" w:cs="Arial"/>
                                <w:bCs/>
                                <w:sz w:val="24"/>
                                <w:szCs w:val="24"/>
                              </w:rPr>
                            </w:pPr>
                            <w:r w:rsidRPr="00C84986">
                              <w:rPr>
                                <w:rFonts w:ascii="Arial" w:hAnsi="Arial" w:cs="Arial"/>
                                <w:bCs/>
                                <w:w w:val="85"/>
                                <w:sz w:val="24"/>
                                <w:szCs w:val="24"/>
                              </w:rPr>
                              <w:t>-Sólo</w:t>
                            </w:r>
                            <w:r w:rsidRPr="00C84986">
                              <w:rPr>
                                <w:rFonts w:ascii="Arial" w:hAnsi="Arial" w:cs="Arial"/>
                                <w:bCs/>
                                <w:spacing w:val="18"/>
                                <w:sz w:val="24"/>
                                <w:szCs w:val="24"/>
                              </w:rPr>
                              <w:t xml:space="preserve"> </w:t>
                            </w:r>
                            <w:r w:rsidRPr="00C84986">
                              <w:rPr>
                                <w:rFonts w:ascii="Arial" w:hAnsi="Arial" w:cs="Arial"/>
                                <w:bCs/>
                                <w:w w:val="85"/>
                                <w:sz w:val="24"/>
                                <w:szCs w:val="24"/>
                              </w:rPr>
                              <w:t>el</w:t>
                            </w:r>
                            <w:r w:rsidRPr="00C84986">
                              <w:rPr>
                                <w:rFonts w:ascii="Arial" w:hAnsi="Arial" w:cs="Arial"/>
                                <w:bCs/>
                                <w:spacing w:val="18"/>
                                <w:sz w:val="24"/>
                                <w:szCs w:val="24"/>
                              </w:rPr>
                              <w:t xml:space="preserve"> </w:t>
                            </w:r>
                            <w:r w:rsidRPr="00C84986">
                              <w:rPr>
                                <w:rFonts w:ascii="Arial" w:hAnsi="Arial" w:cs="Arial"/>
                                <w:bCs/>
                                <w:w w:val="85"/>
                                <w:sz w:val="24"/>
                                <w:szCs w:val="24"/>
                              </w:rPr>
                              <w:t>10%</w:t>
                            </w:r>
                            <w:r w:rsidRPr="00C84986">
                              <w:rPr>
                                <w:rFonts w:ascii="Arial" w:hAnsi="Arial" w:cs="Arial"/>
                                <w:bCs/>
                                <w:sz w:val="24"/>
                                <w:szCs w:val="24"/>
                              </w:rPr>
                              <w:t xml:space="preserve"> </w:t>
                            </w:r>
                            <w:r w:rsidRPr="00C84986">
                              <w:rPr>
                                <w:rFonts w:ascii="Arial" w:hAnsi="Arial" w:cs="Arial"/>
                                <w:bCs/>
                                <w:w w:val="85"/>
                                <w:sz w:val="24"/>
                                <w:szCs w:val="24"/>
                              </w:rPr>
                              <w:t>de</w:t>
                            </w:r>
                            <w:r w:rsidRPr="00C84986">
                              <w:rPr>
                                <w:rFonts w:ascii="Arial" w:hAnsi="Arial" w:cs="Arial"/>
                                <w:bCs/>
                                <w:sz w:val="24"/>
                                <w:szCs w:val="24"/>
                              </w:rPr>
                              <w:t xml:space="preserve"> </w:t>
                            </w:r>
                            <w:r w:rsidRPr="00C84986">
                              <w:rPr>
                                <w:rFonts w:ascii="Arial" w:hAnsi="Arial" w:cs="Arial"/>
                                <w:bCs/>
                                <w:w w:val="85"/>
                                <w:sz w:val="24"/>
                                <w:szCs w:val="24"/>
                              </w:rPr>
                              <w:t>las</w:t>
                            </w:r>
                            <w:r w:rsidRPr="00C84986">
                              <w:rPr>
                                <w:rFonts w:ascii="Arial" w:hAnsi="Arial" w:cs="Arial"/>
                                <w:bCs/>
                                <w:spacing w:val="1"/>
                                <w:sz w:val="24"/>
                                <w:szCs w:val="24"/>
                              </w:rPr>
                              <w:t xml:space="preserve"> </w:t>
                            </w:r>
                            <w:r w:rsidRPr="00C84986">
                              <w:rPr>
                                <w:rFonts w:ascii="Arial" w:hAnsi="Arial" w:cs="Arial"/>
                                <w:bCs/>
                                <w:w w:val="85"/>
                                <w:sz w:val="24"/>
                                <w:szCs w:val="24"/>
                              </w:rPr>
                              <w:t>escuelas</w:t>
                            </w:r>
                            <w:r w:rsidRPr="00C84986">
                              <w:rPr>
                                <w:rFonts w:ascii="Arial" w:hAnsi="Arial" w:cs="Arial"/>
                                <w:bCs/>
                                <w:sz w:val="24"/>
                                <w:szCs w:val="24"/>
                              </w:rPr>
                              <w:t xml:space="preserve"> </w:t>
                            </w:r>
                            <w:r w:rsidRPr="00C84986">
                              <w:rPr>
                                <w:rFonts w:ascii="Arial" w:hAnsi="Arial" w:cs="Arial"/>
                                <w:bCs/>
                                <w:w w:val="85"/>
                                <w:sz w:val="24"/>
                                <w:szCs w:val="24"/>
                              </w:rPr>
                              <w:t>han</w:t>
                            </w:r>
                            <w:r w:rsidRPr="00C84986">
                              <w:rPr>
                                <w:rFonts w:ascii="Arial" w:hAnsi="Arial" w:cs="Arial"/>
                                <w:bCs/>
                                <w:sz w:val="24"/>
                                <w:szCs w:val="24"/>
                              </w:rPr>
                              <w:t xml:space="preserve"> </w:t>
                            </w:r>
                            <w:r w:rsidRPr="00C84986">
                              <w:rPr>
                                <w:rFonts w:ascii="Arial" w:hAnsi="Arial" w:cs="Arial"/>
                                <w:bCs/>
                                <w:w w:val="85"/>
                                <w:sz w:val="24"/>
                                <w:szCs w:val="24"/>
                              </w:rPr>
                              <w:t>recibido</w:t>
                            </w:r>
                            <w:r w:rsidRPr="00C84986">
                              <w:rPr>
                                <w:rFonts w:ascii="Arial" w:hAnsi="Arial" w:cs="Arial"/>
                                <w:bCs/>
                                <w:spacing w:val="1"/>
                                <w:sz w:val="24"/>
                                <w:szCs w:val="24"/>
                              </w:rPr>
                              <w:t xml:space="preserve"> </w:t>
                            </w:r>
                            <w:r w:rsidRPr="00C84986">
                              <w:rPr>
                                <w:rFonts w:ascii="Arial" w:hAnsi="Arial" w:cs="Arial"/>
                                <w:bCs/>
                                <w:w w:val="85"/>
                                <w:sz w:val="24"/>
                                <w:szCs w:val="24"/>
                              </w:rPr>
                              <w:t>apoyo</w:t>
                            </w:r>
                            <w:r w:rsidRPr="00C84986">
                              <w:rPr>
                                <w:rFonts w:ascii="Arial" w:hAnsi="Arial" w:cs="Arial"/>
                                <w:bCs/>
                                <w:sz w:val="24"/>
                                <w:szCs w:val="24"/>
                              </w:rPr>
                              <w:t xml:space="preserve"> </w:t>
                            </w:r>
                            <w:r w:rsidRPr="00C84986">
                              <w:rPr>
                                <w:rFonts w:ascii="Arial" w:hAnsi="Arial" w:cs="Arial"/>
                                <w:bCs/>
                                <w:w w:val="85"/>
                                <w:sz w:val="24"/>
                                <w:szCs w:val="24"/>
                              </w:rPr>
                              <w:t>del</w:t>
                            </w:r>
                            <w:r w:rsidRPr="00C84986">
                              <w:rPr>
                                <w:rFonts w:ascii="Arial" w:hAnsi="Arial" w:cs="Arial"/>
                                <w:bCs/>
                                <w:spacing w:val="2"/>
                                <w:sz w:val="24"/>
                                <w:szCs w:val="24"/>
                              </w:rPr>
                              <w:t xml:space="preserve"> </w:t>
                            </w:r>
                            <w:r w:rsidRPr="00C84986">
                              <w:rPr>
                                <w:rFonts w:ascii="Arial" w:hAnsi="Arial" w:cs="Arial"/>
                                <w:bCs/>
                                <w:w w:val="85"/>
                                <w:sz w:val="24"/>
                                <w:szCs w:val="24"/>
                              </w:rPr>
                              <w:t>Gobierno</w:t>
                            </w:r>
                            <w:r w:rsidRPr="00C84986">
                              <w:rPr>
                                <w:rFonts w:ascii="Arial" w:hAnsi="Arial" w:cs="Arial"/>
                                <w:bCs/>
                                <w:spacing w:val="-1"/>
                                <w:sz w:val="24"/>
                                <w:szCs w:val="24"/>
                              </w:rPr>
                              <w:t xml:space="preserve"> </w:t>
                            </w:r>
                            <w:r w:rsidRPr="00C84986">
                              <w:rPr>
                                <w:rFonts w:ascii="Arial" w:hAnsi="Arial" w:cs="Arial"/>
                                <w:bCs/>
                                <w:w w:val="85"/>
                                <w:sz w:val="24"/>
                                <w:szCs w:val="24"/>
                              </w:rPr>
                              <w:t>respecto</w:t>
                            </w:r>
                            <w:r w:rsidRPr="00C84986">
                              <w:rPr>
                                <w:rFonts w:ascii="Arial" w:hAnsi="Arial" w:cs="Arial"/>
                                <w:bCs/>
                                <w:sz w:val="24"/>
                                <w:szCs w:val="24"/>
                              </w:rPr>
                              <w:t xml:space="preserve"> </w:t>
                            </w:r>
                            <w:r w:rsidRPr="00C84986">
                              <w:rPr>
                                <w:rFonts w:ascii="Arial" w:hAnsi="Arial" w:cs="Arial"/>
                                <w:bCs/>
                                <w:w w:val="85"/>
                                <w:sz w:val="24"/>
                                <w:szCs w:val="24"/>
                              </w:rPr>
                              <w:t>a</w:t>
                            </w:r>
                            <w:r w:rsidRPr="00C84986">
                              <w:rPr>
                                <w:rFonts w:ascii="Arial" w:hAnsi="Arial" w:cs="Arial"/>
                                <w:bCs/>
                                <w:sz w:val="24"/>
                                <w:szCs w:val="24"/>
                              </w:rPr>
                              <w:t xml:space="preserve"> </w:t>
                            </w:r>
                            <w:r w:rsidRPr="00C84986">
                              <w:rPr>
                                <w:rFonts w:ascii="Arial" w:hAnsi="Arial" w:cs="Arial"/>
                                <w:bCs/>
                                <w:spacing w:val="-5"/>
                                <w:w w:val="85"/>
                                <w:sz w:val="24"/>
                                <w:szCs w:val="24"/>
                              </w:rPr>
                              <w:t>la</w:t>
                            </w:r>
                            <w:r w:rsidR="000F2F6E">
                              <w:rPr>
                                <w:rFonts w:ascii="Arial" w:hAnsi="Arial" w:cs="Arial"/>
                                <w:bCs/>
                                <w:spacing w:val="-5"/>
                                <w:w w:val="85"/>
                                <w:sz w:val="24"/>
                                <w:szCs w:val="24"/>
                              </w:rPr>
                              <w:t xml:space="preserve"> </w:t>
                            </w:r>
                            <w:r w:rsidRPr="00C84986">
                              <w:rPr>
                                <w:rFonts w:ascii="Arial" w:hAnsi="Arial" w:cs="Arial"/>
                                <w:bCs/>
                                <w:w w:val="85"/>
                                <w:sz w:val="24"/>
                                <w:szCs w:val="24"/>
                              </w:rPr>
                              <w:t>educación</w:t>
                            </w:r>
                            <w:r w:rsidRPr="00C84986">
                              <w:rPr>
                                <w:rFonts w:ascii="Arial" w:hAnsi="Arial" w:cs="Arial"/>
                                <w:bCs/>
                                <w:spacing w:val="-16"/>
                                <w:w w:val="85"/>
                                <w:sz w:val="24"/>
                                <w:szCs w:val="24"/>
                              </w:rPr>
                              <w:t xml:space="preserve"> </w:t>
                            </w:r>
                            <w:r w:rsidRPr="00C84986">
                              <w:rPr>
                                <w:rFonts w:ascii="Arial" w:hAnsi="Arial" w:cs="Arial"/>
                                <w:bCs/>
                                <w:spacing w:val="-2"/>
                                <w:w w:val="95"/>
                                <w:sz w:val="24"/>
                                <w:szCs w:val="24"/>
                              </w:rPr>
                              <w:t>inclusiva</w:t>
                            </w:r>
                          </w:p>
                        </w:txbxContent>
                      </wps:txbx>
                      <wps:bodyPr wrap="square" lIns="0" tIns="0" rIns="0" bIns="0" rtlCol="0">
                        <a:noAutofit/>
                      </wps:bodyPr>
                    </wps:wsp>
                  </a:graphicData>
                </a:graphic>
                <wp14:sizeRelV relativeFrom="margin">
                  <wp14:pctHeight>0</wp14:pctHeight>
                </wp14:sizeRelV>
              </wp:anchor>
            </w:drawing>
          </mc:Choice>
          <mc:Fallback>
            <w:pict>
              <v:shape w14:anchorId="0EBD4CD5" id="Textbox 338" o:spid="_x0000_s1356" type="#_x0000_t202" style="position:absolute;margin-left:41.75pt;margin-top:3.45pt;width:321.05pt;height:166.65pt;z-index:25082982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" fillcolor="#e4e4e4" stroked="f">
                <v:textbox inset="0,0,0,0">
                  <w:txbxContent>
                    <w:p w14:paraId="0EBD4E11" w14:textId="4C10249A" w:rsidR="00A16122" w:rsidRPr="00C84986" w:rsidRDefault="008A191D" w:rsidP="00DC707D">
                      <w:pPr>
                        <w:spacing w:before="131" w:line="237" w:lineRule="auto"/>
                        <w:ind w:left="194"/>
                        <w:rPr>
                          <w:rFonts w:ascii="Arial" w:hAnsi="Arial" w:cs="Arial"/>
                          <w:bCs/>
                          <w:sz w:val="24"/>
                          <w:szCs w:val="24"/>
                        </w:rPr>
                      </w:pPr>
                      <w:r w:rsidRPr="000F2F6E">
                        <w:rPr>
                          <w:rFonts w:ascii="Calibri"/>
                          <w:b/>
                          <w:w w:val="90"/>
                          <w:sz w:val="28"/>
                        </w:rPr>
                        <w:t>-</w:t>
                      </w:r>
                      <w:r w:rsidRPr="000F2F6E">
                        <w:rPr>
                          <w:rFonts w:ascii="Arial" w:hAnsi="Arial" w:cs="Arial"/>
                          <w:bCs/>
                          <w:w w:val="90"/>
                          <w:sz w:val="24"/>
                          <w:szCs w:val="24"/>
                        </w:rPr>
                        <w:t>El</w:t>
                      </w:r>
                      <w:r w:rsidRPr="00C84986">
                        <w:rPr>
                          <w:rFonts w:ascii="Arial" w:hAnsi="Arial" w:cs="Arial"/>
                          <w:bCs/>
                          <w:w w:val="90"/>
                          <w:sz w:val="24"/>
                          <w:szCs w:val="24"/>
                        </w:rPr>
                        <w:t xml:space="preserve"> 69,9%</w:t>
                      </w:r>
                      <w:r w:rsidRPr="00C84986">
                        <w:rPr>
                          <w:rFonts w:ascii="Arial" w:hAnsi="Arial" w:cs="Arial"/>
                          <w:bCs/>
                          <w:spacing w:val="-5"/>
                          <w:w w:val="90"/>
                          <w:sz w:val="24"/>
                          <w:szCs w:val="24"/>
                        </w:rPr>
                        <w:t xml:space="preserve"> </w:t>
                      </w:r>
                      <w:r w:rsidRPr="00C84986">
                        <w:rPr>
                          <w:rFonts w:ascii="Arial" w:hAnsi="Arial" w:cs="Arial"/>
                          <w:bCs/>
                          <w:w w:val="90"/>
                          <w:sz w:val="24"/>
                          <w:szCs w:val="24"/>
                        </w:rPr>
                        <w:t>de</w:t>
                      </w:r>
                      <w:r w:rsidRPr="00C84986">
                        <w:rPr>
                          <w:rFonts w:ascii="Arial" w:hAnsi="Arial" w:cs="Arial"/>
                          <w:bCs/>
                          <w:spacing w:val="-4"/>
                          <w:w w:val="90"/>
                          <w:sz w:val="24"/>
                          <w:szCs w:val="24"/>
                        </w:rPr>
                        <w:t xml:space="preserve"> </w:t>
                      </w:r>
                      <w:r w:rsidRPr="00C84986">
                        <w:rPr>
                          <w:rFonts w:ascii="Arial" w:hAnsi="Arial" w:cs="Arial"/>
                          <w:bCs/>
                          <w:w w:val="90"/>
                          <w:sz w:val="24"/>
                          <w:szCs w:val="24"/>
                        </w:rPr>
                        <w:t>centros</w:t>
                      </w:r>
                      <w:r w:rsidRPr="00C84986">
                        <w:rPr>
                          <w:rFonts w:ascii="Arial" w:hAnsi="Arial" w:cs="Arial"/>
                          <w:bCs/>
                          <w:spacing w:val="-4"/>
                          <w:w w:val="90"/>
                          <w:sz w:val="24"/>
                          <w:szCs w:val="24"/>
                        </w:rPr>
                        <w:t xml:space="preserve"> </w:t>
                      </w:r>
                      <w:r w:rsidRPr="00C84986">
                        <w:rPr>
                          <w:rFonts w:ascii="Arial" w:hAnsi="Arial" w:cs="Arial"/>
                          <w:bCs/>
                          <w:w w:val="90"/>
                          <w:sz w:val="24"/>
                          <w:szCs w:val="24"/>
                        </w:rPr>
                        <w:t>educativos</w:t>
                      </w:r>
                      <w:r w:rsidRPr="00C84986">
                        <w:rPr>
                          <w:rFonts w:ascii="Arial" w:hAnsi="Arial" w:cs="Arial"/>
                          <w:bCs/>
                          <w:spacing w:val="-4"/>
                          <w:w w:val="90"/>
                          <w:sz w:val="24"/>
                          <w:szCs w:val="24"/>
                        </w:rPr>
                        <w:t xml:space="preserve"> </w:t>
                      </w:r>
                      <w:r w:rsidRPr="00C84986">
                        <w:rPr>
                          <w:rFonts w:ascii="Arial" w:hAnsi="Arial" w:cs="Arial"/>
                          <w:bCs/>
                          <w:w w:val="90"/>
                          <w:sz w:val="24"/>
                          <w:szCs w:val="24"/>
                        </w:rPr>
                        <w:t>a</w:t>
                      </w:r>
                      <w:r w:rsidRPr="00C84986">
                        <w:rPr>
                          <w:rFonts w:ascii="Arial" w:hAnsi="Arial" w:cs="Arial"/>
                          <w:bCs/>
                          <w:spacing w:val="-4"/>
                          <w:w w:val="90"/>
                          <w:sz w:val="24"/>
                          <w:szCs w:val="24"/>
                        </w:rPr>
                        <w:t xml:space="preserve"> </w:t>
                      </w:r>
                      <w:r w:rsidRPr="00C84986">
                        <w:rPr>
                          <w:rFonts w:ascii="Arial" w:hAnsi="Arial" w:cs="Arial"/>
                          <w:bCs/>
                          <w:w w:val="90"/>
                          <w:sz w:val="24"/>
                          <w:szCs w:val="24"/>
                        </w:rPr>
                        <w:t>los</w:t>
                      </w:r>
                      <w:r w:rsidRPr="00C84986">
                        <w:rPr>
                          <w:rFonts w:ascii="Arial" w:hAnsi="Arial" w:cs="Arial"/>
                          <w:bCs/>
                          <w:spacing w:val="-4"/>
                          <w:w w:val="90"/>
                          <w:sz w:val="24"/>
                          <w:szCs w:val="24"/>
                        </w:rPr>
                        <w:t xml:space="preserve"> </w:t>
                      </w:r>
                      <w:r w:rsidRPr="00C84986">
                        <w:rPr>
                          <w:rFonts w:ascii="Arial" w:hAnsi="Arial" w:cs="Arial"/>
                          <w:bCs/>
                          <w:w w:val="90"/>
                          <w:sz w:val="24"/>
                          <w:szCs w:val="24"/>
                        </w:rPr>
                        <w:t>que</w:t>
                      </w:r>
                      <w:r w:rsidRPr="00C84986">
                        <w:rPr>
                          <w:rFonts w:ascii="Arial" w:hAnsi="Arial" w:cs="Arial"/>
                          <w:bCs/>
                          <w:spacing w:val="-4"/>
                          <w:w w:val="90"/>
                          <w:sz w:val="24"/>
                          <w:szCs w:val="24"/>
                        </w:rPr>
                        <w:t xml:space="preserve"> </w:t>
                      </w:r>
                      <w:r w:rsidRPr="00C84986">
                        <w:rPr>
                          <w:rFonts w:ascii="Arial" w:hAnsi="Arial" w:cs="Arial"/>
                          <w:bCs/>
                          <w:w w:val="90"/>
                          <w:sz w:val="24"/>
                          <w:szCs w:val="24"/>
                        </w:rPr>
                        <w:t>asisten</w:t>
                      </w:r>
                      <w:r w:rsidRPr="00C84986">
                        <w:rPr>
                          <w:rFonts w:ascii="Arial" w:hAnsi="Arial" w:cs="Arial"/>
                          <w:bCs/>
                          <w:spacing w:val="-4"/>
                          <w:w w:val="90"/>
                          <w:sz w:val="24"/>
                          <w:szCs w:val="24"/>
                        </w:rPr>
                        <w:t xml:space="preserve"> </w:t>
                      </w:r>
                      <w:r w:rsidRPr="00C84986">
                        <w:rPr>
                          <w:rFonts w:ascii="Arial" w:hAnsi="Arial" w:cs="Arial"/>
                          <w:bCs/>
                          <w:w w:val="90"/>
                          <w:sz w:val="24"/>
                          <w:szCs w:val="24"/>
                        </w:rPr>
                        <w:t>las</w:t>
                      </w:r>
                      <w:r w:rsidRPr="00C84986">
                        <w:rPr>
                          <w:rFonts w:ascii="Arial" w:hAnsi="Arial" w:cs="Arial"/>
                          <w:bCs/>
                          <w:spacing w:val="-4"/>
                          <w:w w:val="90"/>
                          <w:sz w:val="24"/>
                          <w:szCs w:val="24"/>
                        </w:rPr>
                        <w:t xml:space="preserve"> </w:t>
                      </w:r>
                      <w:r w:rsidRPr="00C84986">
                        <w:rPr>
                          <w:rFonts w:ascii="Arial" w:hAnsi="Arial" w:cs="Arial"/>
                          <w:bCs/>
                          <w:w w:val="90"/>
                          <w:sz w:val="24"/>
                          <w:szCs w:val="24"/>
                        </w:rPr>
                        <w:t>personas</w:t>
                      </w:r>
                      <w:r w:rsidRPr="00C84986">
                        <w:rPr>
                          <w:rFonts w:ascii="Arial" w:hAnsi="Arial" w:cs="Arial"/>
                          <w:bCs/>
                          <w:spacing w:val="-4"/>
                          <w:w w:val="90"/>
                          <w:sz w:val="24"/>
                          <w:szCs w:val="24"/>
                        </w:rPr>
                        <w:t xml:space="preserve"> </w:t>
                      </w:r>
                      <w:r w:rsidRPr="00C84986">
                        <w:rPr>
                          <w:rFonts w:ascii="Arial" w:hAnsi="Arial" w:cs="Arial"/>
                          <w:bCs/>
                          <w:w w:val="90"/>
                          <w:sz w:val="24"/>
                          <w:szCs w:val="24"/>
                        </w:rPr>
                        <w:t>con</w:t>
                      </w:r>
                      <w:r w:rsidRPr="00C84986">
                        <w:rPr>
                          <w:rFonts w:ascii="Arial" w:hAnsi="Arial" w:cs="Arial"/>
                          <w:bCs/>
                          <w:spacing w:val="-4"/>
                          <w:w w:val="90"/>
                          <w:sz w:val="24"/>
                          <w:szCs w:val="24"/>
                        </w:rPr>
                        <w:t xml:space="preserve"> </w:t>
                      </w:r>
                      <w:r w:rsidRPr="00C84986">
                        <w:rPr>
                          <w:rFonts w:ascii="Arial" w:hAnsi="Arial" w:cs="Arial"/>
                          <w:bCs/>
                          <w:w w:val="90"/>
                          <w:sz w:val="24"/>
                          <w:szCs w:val="24"/>
                        </w:rPr>
                        <w:t>alguna discapacidad</w:t>
                      </w:r>
                      <w:r w:rsidRPr="00C84986">
                        <w:rPr>
                          <w:rFonts w:ascii="Arial" w:hAnsi="Arial" w:cs="Arial"/>
                          <w:bCs/>
                          <w:spacing w:val="-24"/>
                          <w:w w:val="90"/>
                          <w:sz w:val="24"/>
                          <w:szCs w:val="24"/>
                        </w:rPr>
                        <w:t xml:space="preserve"> </w:t>
                      </w:r>
                      <w:r w:rsidRPr="00C84986">
                        <w:rPr>
                          <w:rFonts w:ascii="Arial" w:hAnsi="Arial" w:cs="Arial"/>
                          <w:bCs/>
                          <w:w w:val="90"/>
                          <w:sz w:val="24"/>
                          <w:szCs w:val="24"/>
                        </w:rPr>
                        <w:t>cuenta</w:t>
                      </w:r>
                      <w:r w:rsidRPr="00C84986">
                        <w:rPr>
                          <w:rFonts w:ascii="Arial" w:hAnsi="Arial" w:cs="Arial"/>
                          <w:bCs/>
                          <w:spacing w:val="-25"/>
                          <w:w w:val="90"/>
                          <w:sz w:val="24"/>
                          <w:szCs w:val="24"/>
                        </w:rPr>
                        <w:t xml:space="preserve"> </w:t>
                      </w:r>
                      <w:r w:rsidRPr="00C84986">
                        <w:rPr>
                          <w:rFonts w:ascii="Arial" w:hAnsi="Arial" w:cs="Arial"/>
                          <w:bCs/>
                          <w:w w:val="90"/>
                          <w:sz w:val="24"/>
                          <w:szCs w:val="24"/>
                        </w:rPr>
                        <w:t>con</w:t>
                      </w:r>
                      <w:r w:rsidRPr="00C84986">
                        <w:rPr>
                          <w:rFonts w:ascii="Arial" w:hAnsi="Arial" w:cs="Arial"/>
                          <w:bCs/>
                          <w:spacing w:val="-25"/>
                          <w:w w:val="90"/>
                          <w:sz w:val="24"/>
                          <w:szCs w:val="24"/>
                        </w:rPr>
                        <w:t xml:space="preserve"> </w:t>
                      </w:r>
                      <w:r w:rsidRPr="00C84986">
                        <w:rPr>
                          <w:rFonts w:ascii="Arial" w:hAnsi="Arial" w:cs="Arial"/>
                          <w:bCs/>
                          <w:w w:val="90"/>
                          <w:sz w:val="24"/>
                          <w:szCs w:val="24"/>
                        </w:rPr>
                        <w:t>profesores</w:t>
                      </w:r>
                      <w:r w:rsidRPr="00C84986">
                        <w:rPr>
                          <w:rFonts w:ascii="Arial" w:hAnsi="Arial" w:cs="Arial"/>
                          <w:bCs/>
                          <w:spacing w:val="-25"/>
                          <w:w w:val="90"/>
                          <w:sz w:val="24"/>
                          <w:szCs w:val="24"/>
                        </w:rPr>
                        <w:t xml:space="preserve"> </w:t>
                      </w:r>
                      <w:r w:rsidRPr="00C84986">
                        <w:rPr>
                          <w:rFonts w:ascii="Arial" w:hAnsi="Arial" w:cs="Arial"/>
                          <w:bCs/>
                          <w:w w:val="90"/>
                          <w:sz w:val="24"/>
                          <w:szCs w:val="24"/>
                        </w:rPr>
                        <w:t>especializados</w:t>
                      </w:r>
                      <w:r w:rsidR="000F2F6E">
                        <w:rPr>
                          <w:rFonts w:ascii="Arial" w:hAnsi="Arial" w:cs="Arial"/>
                          <w:bCs/>
                          <w:w w:val="90"/>
                          <w:sz w:val="24"/>
                          <w:szCs w:val="24"/>
                        </w:rPr>
                        <w:t>.</w:t>
                      </w:r>
                    </w:p>
                    <w:p w14:paraId="0EBD4E12" w14:textId="4B3352DD" w:rsidR="00A16122" w:rsidRPr="00C84986" w:rsidRDefault="008A191D" w:rsidP="00DC707D">
                      <w:pPr>
                        <w:spacing w:before="33" w:line="237" w:lineRule="auto"/>
                        <w:ind w:left="194"/>
                        <w:rPr>
                          <w:rFonts w:ascii="Arial" w:hAnsi="Arial" w:cs="Arial"/>
                          <w:bCs/>
                          <w:sz w:val="24"/>
                          <w:szCs w:val="24"/>
                        </w:rPr>
                      </w:pPr>
                      <w:r w:rsidRPr="00C84986">
                        <w:rPr>
                          <w:rFonts w:ascii="Arial" w:hAnsi="Arial" w:cs="Arial"/>
                          <w:bCs/>
                          <w:w w:val="90"/>
                          <w:sz w:val="24"/>
                          <w:szCs w:val="24"/>
                        </w:rPr>
                        <w:t xml:space="preserve">-El 20,9% de los centros educativos cuentan con personal que domina el </w:t>
                      </w:r>
                      <w:r w:rsidRPr="00C84986">
                        <w:rPr>
                          <w:rFonts w:ascii="Arial" w:hAnsi="Arial" w:cs="Arial"/>
                          <w:bCs/>
                          <w:w w:val="95"/>
                          <w:sz w:val="24"/>
                          <w:szCs w:val="24"/>
                        </w:rPr>
                        <w:t>lenguaje</w:t>
                      </w:r>
                      <w:r w:rsidRPr="00C84986">
                        <w:rPr>
                          <w:rFonts w:ascii="Arial" w:hAnsi="Arial" w:cs="Arial"/>
                          <w:bCs/>
                          <w:spacing w:val="-21"/>
                          <w:w w:val="95"/>
                          <w:sz w:val="24"/>
                          <w:szCs w:val="24"/>
                        </w:rPr>
                        <w:t xml:space="preserve"> </w:t>
                      </w:r>
                      <w:r w:rsidRPr="00C84986">
                        <w:rPr>
                          <w:rFonts w:ascii="Arial" w:hAnsi="Arial" w:cs="Arial"/>
                          <w:bCs/>
                          <w:w w:val="95"/>
                          <w:sz w:val="24"/>
                          <w:szCs w:val="24"/>
                        </w:rPr>
                        <w:t>de</w:t>
                      </w:r>
                      <w:r w:rsidRPr="00C84986">
                        <w:rPr>
                          <w:rFonts w:ascii="Arial" w:hAnsi="Arial" w:cs="Arial"/>
                          <w:bCs/>
                          <w:spacing w:val="-21"/>
                          <w:w w:val="95"/>
                          <w:sz w:val="24"/>
                          <w:szCs w:val="24"/>
                        </w:rPr>
                        <w:t xml:space="preserve"> </w:t>
                      </w:r>
                      <w:r w:rsidRPr="00C84986">
                        <w:rPr>
                          <w:rFonts w:ascii="Arial" w:hAnsi="Arial" w:cs="Arial"/>
                          <w:bCs/>
                          <w:w w:val="95"/>
                          <w:sz w:val="24"/>
                          <w:szCs w:val="24"/>
                        </w:rPr>
                        <w:t>señas</w:t>
                      </w:r>
                      <w:r w:rsidR="000F2F6E">
                        <w:rPr>
                          <w:rFonts w:ascii="Arial" w:hAnsi="Arial" w:cs="Arial"/>
                          <w:bCs/>
                          <w:w w:val="95"/>
                          <w:sz w:val="24"/>
                          <w:szCs w:val="24"/>
                        </w:rPr>
                        <w:t>.</w:t>
                      </w:r>
                    </w:p>
                    <w:p w14:paraId="0EBD4E13" w14:textId="77777777" w:rsidR="00A16122" w:rsidRPr="00C84986" w:rsidRDefault="008A191D" w:rsidP="00DC707D">
                      <w:pPr>
                        <w:spacing w:before="33" w:line="237" w:lineRule="auto"/>
                        <w:ind w:left="194"/>
                        <w:rPr>
                          <w:rFonts w:ascii="Arial" w:hAnsi="Arial" w:cs="Arial"/>
                          <w:bCs/>
                          <w:sz w:val="24"/>
                          <w:szCs w:val="24"/>
                        </w:rPr>
                      </w:pPr>
                      <w:r w:rsidRPr="00C84986">
                        <w:rPr>
                          <w:rFonts w:ascii="Arial" w:hAnsi="Arial" w:cs="Arial"/>
                          <w:bCs/>
                          <w:w w:val="90"/>
                          <w:sz w:val="24"/>
                          <w:szCs w:val="24"/>
                        </w:rPr>
                        <w:t>-El</w:t>
                      </w:r>
                      <w:r w:rsidRPr="00C84986">
                        <w:rPr>
                          <w:rFonts w:ascii="Arial" w:hAnsi="Arial" w:cs="Arial"/>
                          <w:bCs/>
                          <w:sz w:val="24"/>
                          <w:szCs w:val="24"/>
                        </w:rPr>
                        <w:t xml:space="preserve"> </w:t>
                      </w:r>
                      <w:r w:rsidRPr="00C84986">
                        <w:rPr>
                          <w:rFonts w:ascii="Arial" w:hAnsi="Arial" w:cs="Arial"/>
                          <w:bCs/>
                          <w:w w:val="90"/>
                          <w:sz w:val="24"/>
                          <w:szCs w:val="24"/>
                        </w:rPr>
                        <w:t>23,6%</w:t>
                      </w:r>
                      <w:r w:rsidRPr="00C84986">
                        <w:rPr>
                          <w:rFonts w:ascii="Arial" w:hAnsi="Arial" w:cs="Arial"/>
                          <w:bCs/>
                          <w:sz w:val="24"/>
                          <w:szCs w:val="24"/>
                        </w:rPr>
                        <w:t xml:space="preserve"> </w:t>
                      </w:r>
                      <w:r w:rsidRPr="00C84986">
                        <w:rPr>
                          <w:rFonts w:ascii="Arial" w:hAnsi="Arial" w:cs="Arial"/>
                          <w:bCs/>
                          <w:w w:val="90"/>
                          <w:sz w:val="24"/>
                          <w:szCs w:val="24"/>
                        </w:rPr>
                        <w:t>de las personas con discapacidad no obtienen una educación</w:t>
                      </w:r>
                      <w:r w:rsidRPr="00C84986">
                        <w:rPr>
                          <w:rFonts w:ascii="Arial" w:hAnsi="Arial" w:cs="Arial"/>
                          <w:bCs/>
                          <w:sz w:val="24"/>
                          <w:szCs w:val="24"/>
                        </w:rPr>
                        <w:t xml:space="preserve"> </w:t>
                      </w:r>
                      <w:r w:rsidRPr="00C84986">
                        <w:rPr>
                          <w:rFonts w:ascii="Arial" w:hAnsi="Arial" w:cs="Arial"/>
                          <w:bCs/>
                          <w:w w:val="90"/>
                          <w:sz w:val="24"/>
                          <w:szCs w:val="24"/>
                        </w:rPr>
                        <w:t>(aumentando</w:t>
                      </w:r>
                      <w:r w:rsidRPr="00C84986">
                        <w:rPr>
                          <w:rFonts w:ascii="Arial" w:hAnsi="Arial" w:cs="Arial"/>
                          <w:bCs/>
                          <w:spacing w:val="-28"/>
                          <w:w w:val="90"/>
                          <w:sz w:val="24"/>
                          <w:szCs w:val="24"/>
                        </w:rPr>
                        <w:t xml:space="preserve"> </w:t>
                      </w:r>
                      <w:r w:rsidRPr="00C84986">
                        <w:rPr>
                          <w:rFonts w:ascii="Arial" w:hAnsi="Arial" w:cs="Arial"/>
                          <w:bCs/>
                          <w:w w:val="90"/>
                          <w:sz w:val="24"/>
                          <w:szCs w:val="24"/>
                        </w:rPr>
                        <w:t>al</w:t>
                      </w:r>
                      <w:r w:rsidRPr="00C84986">
                        <w:rPr>
                          <w:rFonts w:ascii="Arial" w:hAnsi="Arial" w:cs="Arial"/>
                          <w:bCs/>
                          <w:spacing w:val="-27"/>
                          <w:w w:val="90"/>
                          <w:sz w:val="24"/>
                          <w:szCs w:val="24"/>
                        </w:rPr>
                        <w:t xml:space="preserve"> </w:t>
                      </w:r>
                      <w:r w:rsidRPr="00C84986">
                        <w:rPr>
                          <w:rFonts w:ascii="Arial" w:hAnsi="Arial" w:cs="Arial"/>
                          <w:bCs/>
                          <w:w w:val="90"/>
                          <w:sz w:val="24"/>
                          <w:szCs w:val="24"/>
                        </w:rPr>
                        <w:t>44,1%</w:t>
                      </w:r>
                      <w:r w:rsidRPr="00C84986">
                        <w:rPr>
                          <w:rFonts w:ascii="Arial" w:hAnsi="Arial" w:cs="Arial"/>
                          <w:bCs/>
                          <w:spacing w:val="-27"/>
                          <w:w w:val="90"/>
                          <w:sz w:val="24"/>
                          <w:szCs w:val="24"/>
                        </w:rPr>
                        <w:t xml:space="preserve"> </w:t>
                      </w:r>
                      <w:r w:rsidRPr="00C84986">
                        <w:rPr>
                          <w:rFonts w:ascii="Arial" w:hAnsi="Arial" w:cs="Arial"/>
                          <w:bCs/>
                          <w:w w:val="90"/>
                          <w:sz w:val="24"/>
                          <w:szCs w:val="24"/>
                        </w:rPr>
                        <w:t>en</w:t>
                      </w:r>
                      <w:r w:rsidRPr="00C84986">
                        <w:rPr>
                          <w:rFonts w:ascii="Arial" w:hAnsi="Arial" w:cs="Arial"/>
                          <w:bCs/>
                          <w:spacing w:val="-27"/>
                          <w:w w:val="90"/>
                          <w:sz w:val="24"/>
                          <w:szCs w:val="24"/>
                        </w:rPr>
                        <w:t xml:space="preserve"> </w:t>
                      </w:r>
                      <w:r w:rsidRPr="00C84986">
                        <w:rPr>
                          <w:rFonts w:ascii="Arial" w:hAnsi="Arial" w:cs="Arial"/>
                          <w:bCs/>
                          <w:w w:val="90"/>
                          <w:sz w:val="24"/>
                          <w:szCs w:val="24"/>
                        </w:rPr>
                        <w:t>las</w:t>
                      </w:r>
                      <w:r w:rsidRPr="00C84986">
                        <w:rPr>
                          <w:rFonts w:ascii="Arial" w:hAnsi="Arial" w:cs="Arial"/>
                          <w:bCs/>
                          <w:spacing w:val="-27"/>
                          <w:w w:val="90"/>
                          <w:sz w:val="24"/>
                          <w:szCs w:val="24"/>
                        </w:rPr>
                        <w:t xml:space="preserve"> </w:t>
                      </w:r>
                      <w:r w:rsidRPr="00C84986">
                        <w:rPr>
                          <w:rFonts w:ascii="Arial" w:hAnsi="Arial" w:cs="Arial"/>
                          <w:bCs/>
                          <w:w w:val="90"/>
                          <w:sz w:val="24"/>
                          <w:szCs w:val="24"/>
                        </w:rPr>
                        <w:t>zonas</w:t>
                      </w:r>
                      <w:r w:rsidRPr="00C84986">
                        <w:rPr>
                          <w:rFonts w:ascii="Arial" w:hAnsi="Arial" w:cs="Arial"/>
                          <w:bCs/>
                          <w:spacing w:val="-28"/>
                          <w:w w:val="90"/>
                          <w:sz w:val="24"/>
                          <w:szCs w:val="24"/>
                        </w:rPr>
                        <w:t xml:space="preserve"> </w:t>
                      </w:r>
                      <w:r w:rsidRPr="00C84986">
                        <w:rPr>
                          <w:rFonts w:ascii="Arial" w:hAnsi="Arial" w:cs="Arial"/>
                          <w:bCs/>
                          <w:w w:val="90"/>
                          <w:sz w:val="24"/>
                          <w:szCs w:val="24"/>
                        </w:rPr>
                        <w:t>rurales).</w:t>
                      </w:r>
                    </w:p>
                    <w:p w14:paraId="0EBD4E15" w14:textId="621C2CB0" w:rsidR="00A16122" w:rsidRPr="00C84986" w:rsidRDefault="008A191D" w:rsidP="00DC707D">
                      <w:pPr>
                        <w:spacing w:before="31"/>
                        <w:ind w:left="194"/>
                        <w:rPr>
                          <w:rFonts w:ascii="Arial" w:hAnsi="Arial" w:cs="Arial"/>
                          <w:bCs/>
                          <w:sz w:val="24"/>
                          <w:szCs w:val="24"/>
                        </w:rPr>
                      </w:pPr>
                      <w:r w:rsidRPr="00C84986">
                        <w:rPr>
                          <w:rFonts w:ascii="Arial" w:hAnsi="Arial" w:cs="Arial"/>
                          <w:bCs/>
                          <w:w w:val="85"/>
                          <w:sz w:val="24"/>
                          <w:szCs w:val="24"/>
                        </w:rPr>
                        <w:t>-El</w:t>
                      </w:r>
                      <w:r w:rsidR="00AA3995">
                        <w:rPr>
                          <w:rFonts w:ascii="Arial" w:hAnsi="Arial" w:cs="Arial"/>
                          <w:bCs/>
                          <w:w w:val="85"/>
                          <w:sz w:val="24"/>
                          <w:szCs w:val="24"/>
                        </w:rPr>
                        <w:t xml:space="preserve"> 7</w:t>
                      </w:r>
                      <w:r w:rsidRPr="00C84986">
                        <w:rPr>
                          <w:rFonts w:ascii="Arial" w:hAnsi="Arial" w:cs="Arial"/>
                          <w:bCs/>
                          <w:w w:val="85"/>
                          <w:sz w:val="24"/>
                          <w:szCs w:val="24"/>
                        </w:rPr>
                        <w:t>0%</w:t>
                      </w:r>
                      <w:r w:rsidRPr="00C84986">
                        <w:rPr>
                          <w:rFonts w:ascii="Arial" w:hAnsi="Arial" w:cs="Arial"/>
                          <w:bCs/>
                          <w:spacing w:val="-13"/>
                          <w:w w:val="85"/>
                          <w:sz w:val="24"/>
                          <w:szCs w:val="24"/>
                        </w:rPr>
                        <w:t xml:space="preserve"> </w:t>
                      </w:r>
                      <w:r w:rsidRPr="00C84986">
                        <w:rPr>
                          <w:rFonts w:ascii="Arial" w:hAnsi="Arial" w:cs="Arial"/>
                          <w:bCs/>
                          <w:w w:val="85"/>
                          <w:sz w:val="24"/>
                          <w:szCs w:val="24"/>
                        </w:rPr>
                        <w:t>de</w:t>
                      </w:r>
                      <w:r w:rsidRPr="00C84986">
                        <w:rPr>
                          <w:rFonts w:ascii="Arial" w:hAnsi="Arial" w:cs="Arial"/>
                          <w:bCs/>
                          <w:spacing w:val="-13"/>
                          <w:w w:val="85"/>
                          <w:sz w:val="24"/>
                          <w:szCs w:val="24"/>
                        </w:rPr>
                        <w:t xml:space="preserve"> </w:t>
                      </w:r>
                      <w:r w:rsidRPr="00C84986">
                        <w:rPr>
                          <w:rFonts w:ascii="Arial" w:hAnsi="Arial" w:cs="Arial"/>
                          <w:bCs/>
                          <w:w w:val="85"/>
                          <w:sz w:val="24"/>
                          <w:szCs w:val="24"/>
                        </w:rPr>
                        <w:t>los</w:t>
                      </w:r>
                      <w:r w:rsidRPr="00C84986">
                        <w:rPr>
                          <w:rFonts w:ascii="Arial" w:hAnsi="Arial" w:cs="Arial"/>
                          <w:bCs/>
                          <w:spacing w:val="-13"/>
                          <w:w w:val="85"/>
                          <w:sz w:val="24"/>
                          <w:szCs w:val="24"/>
                        </w:rPr>
                        <w:t xml:space="preserve"> </w:t>
                      </w:r>
                      <w:r w:rsidRPr="00C84986">
                        <w:rPr>
                          <w:rFonts w:ascii="Arial" w:hAnsi="Arial" w:cs="Arial"/>
                          <w:bCs/>
                          <w:w w:val="85"/>
                          <w:sz w:val="24"/>
                          <w:szCs w:val="24"/>
                        </w:rPr>
                        <w:t>docentes</w:t>
                      </w:r>
                      <w:r w:rsidRPr="00C84986">
                        <w:rPr>
                          <w:rFonts w:ascii="Arial" w:hAnsi="Arial" w:cs="Arial"/>
                          <w:bCs/>
                          <w:spacing w:val="-13"/>
                          <w:w w:val="85"/>
                          <w:sz w:val="24"/>
                          <w:szCs w:val="24"/>
                        </w:rPr>
                        <w:t xml:space="preserve"> </w:t>
                      </w:r>
                      <w:r w:rsidRPr="00C84986">
                        <w:rPr>
                          <w:rFonts w:ascii="Arial" w:hAnsi="Arial" w:cs="Arial"/>
                          <w:bCs/>
                          <w:w w:val="85"/>
                          <w:sz w:val="24"/>
                          <w:szCs w:val="24"/>
                        </w:rPr>
                        <w:t>se</w:t>
                      </w:r>
                      <w:r w:rsidRPr="00C84986">
                        <w:rPr>
                          <w:rFonts w:ascii="Arial" w:hAnsi="Arial" w:cs="Arial"/>
                          <w:bCs/>
                          <w:spacing w:val="-13"/>
                          <w:w w:val="85"/>
                          <w:sz w:val="24"/>
                          <w:szCs w:val="24"/>
                        </w:rPr>
                        <w:t xml:space="preserve"> </w:t>
                      </w:r>
                      <w:r w:rsidRPr="00C84986">
                        <w:rPr>
                          <w:rFonts w:ascii="Arial" w:hAnsi="Arial" w:cs="Arial"/>
                          <w:bCs/>
                          <w:w w:val="85"/>
                          <w:sz w:val="24"/>
                          <w:szCs w:val="24"/>
                        </w:rPr>
                        <w:t>sentían</w:t>
                      </w:r>
                      <w:r w:rsidRPr="00C84986">
                        <w:rPr>
                          <w:rFonts w:ascii="Arial" w:hAnsi="Arial" w:cs="Arial"/>
                          <w:bCs/>
                          <w:spacing w:val="-13"/>
                          <w:w w:val="85"/>
                          <w:sz w:val="24"/>
                          <w:szCs w:val="24"/>
                        </w:rPr>
                        <w:t xml:space="preserve"> </w:t>
                      </w:r>
                      <w:r w:rsidRPr="00C84986">
                        <w:rPr>
                          <w:rFonts w:ascii="Arial" w:hAnsi="Arial" w:cs="Arial"/>
                          <w:bCs/>
                          <w:w w:val="85"/>
                          <w:sz w:val="24"/>
                          <w:szCs w:val="24"/>
                        </w:rPr>
                        <w:t>no</w:t>
                      </w:r>
                      <w:r w:rsidRPr="00C84986">
                        <w:rPr>
                          <w:rFonts w:ascii="Arial" w:hAnsi="Arial" w:cs="Arial"/>
                          <w:bCs/>
                          <w:spacing w:val="-14"/>
                          <w:w w:val="85"/>
                          <w:sz w:val="24"/>
                          <w:szCs w:val="24"/>
                        </w:rPr>
                        <w:t xml:space="preserve"> </w:t>
                      </w:r>
                      <w:r w:rsidRPr="00C84986">
                        <w:rPr>
                          <w:rFonts w:ascii="Arial" w:hAnsi="Arial" w:cs="Arial"/>
                          <w:bCs/>
                          <w:w w:val="85"/>
                          <w:sz w:val="24"/>
                          <w:szCs w:val="24"/>
                        </w:rPr>
                        <w:t>preparados/no</w:t>
                      </w:r>
                      <w:r w:rsidRPr="00C84986">
                        <w:rPr>
                          <w:rFonts w:ascii="Arial" w:hAnsi="Arial" w:cs="Arial"/>
                          <w:bCs/>
                          <w:spacing w:val="-12"/>
                          <w:w w:val="85"/>
                          <w:sz w:val="24"/>
                          <w:szCs w:val="24"/>
                        </w:rPr>
                        <w:t xml:space="preserve"> </w:t>
                      </w:r>
                      <w:r w:rsidRPr="00C84986">
                        <w:rPr>
                          <w:rFonts w:ascii="Arial" w:hAnsi="Arial" w:cs="Arial"/>
                          <w:bCs/>
                          <w:w w:val="85"/>
                          <w:sz w:val="24"/>
                          <w:szCs w:val="24"/>
                        </w:rPr>
                        <w:t>capacitados</w:t>
                      </w:r>
                      <w:r w:rsidRPr="00C84986">
                        <w:rPr>
                          <w:rFonts w:ascii="Arial" w:hAnsi="Arial" w:cs="Arial"/>
                          <w:bCs/>
                          <w:spacing w:val="-13"/>
                          <w:w w:val="85"/>
                          <w:sz w:val="24"/>
                          <w:szCs w:val="24"/>
                        </w:rPr>
                        <w:t xml:space="preserve"> </w:t>
                      </w:r>
                      <w:r w:rsidRPr="00C84986">
                        <w:rPr>
                          <w:rFonts w:ascii="Arial" w:hAnsi="Arial" w:cs="Arial"/>
                          <w:bCs/>
                          <w:w w:val="85"/>
                          <w:sz w:val="24"/>
                          <w:szCs w:val="24"/>
                        </w:rPr>
                        <w:t>para</w:t>
                      </w:r>
                      <w:r w:rsidRPr="00C84986">
                        <w:rPr>
                          <w:rFonts w:ascii="Arial" w:hAnsi="Arial" w:cs="Arial"/>
                          <w:bCs/>
                          <w:spacing w:val="-12"/>
                          <w:w w:val="85"/>
                          <w:sz w:val="24"/>
                          <w:szCs w:val="24"/>
                        </w:rPr>
                        <w:t xml:space="preserve"> </w:t>
                      </w:r>
                      <w:r w:rsidRPr="00C84986">
                        <w:rPr>
                          <w:rFonts w:ascii="Arial" w:hAnsi="Arial" w:cs="Arial"/>
                          <w:bCs/>
                          <w:spacing w:val="-2"/>
                          <w:w w:val="85"/>
                          <w:sz w:val="24"/>
                          <w:szCs w:val="24"/>
                        </w:rPr>
                        <w:t>cumplir</w:t>
                      </w:r>
                      <w:r w:rsidR="000F2F6E">
                        <w:rPr>
                          <w:rFonts w:ascii="Arial" w:hAnsi="Arial" w:cs="Arial"/>
                          <w:bCs/>
                          <w:spacing w:val="-2"/>
                          <w:w w:val="85"/>
                          <w:sz w:val="24"/>
                          <w:szCs w:val="24"/>
                        </w:rPr>
                        <w:t xml:space="preserve"> </w:t>
                      </w:r>
                      <w:r w:rsidRPr="00C84986">
                        <w:rPr>
                          <w:rFonts w:ascii="Arial" w:hAnsi="Arial" w:cs="Arial"/>
                          <w:bCs/>
                          <w:w w:val="90"/>
                          <w:sz w:val="24"/>
                          <w:szCs w:val="24"/>
                        </w:rPr>
                        <w:t>educación</w:t>
                      </w:r>
                      <w:r w:rsidRPr="00C84986">
                        <w:rPr>
                          <w:rFonts w:ascii="Arial" w:hAnsi="Arial" w:cs="Arial"/>
                          <w:bCs/>
                          <w:spacing w:val="-21"/>
                          <w:w w:val="90"/>
                          <w:sz w:val="24"/>
                          <w:szCs w:val="24"/>
                        </w:rPr>
                        <w:t xml:space="preserve"> </w:t>
                      </w:r>
                      <w:r w:rsidRPr="00C84986">
                        <w:rPr>
                          <w:rFonts w:ascii="Arial" w:hAnsi="Arial" w:cs="Arial"/>
                          <w:bCs/>
                          <w:w w:val="90"/>
                          <w:sz w:val="24"/>
                          <w:szCs w:val="24"/>
                        </w:rPr>
                        <w:t>de</w:t>
                      </w:r>
                      <w:r w:rsidRPr="00C84986">
                        <w:rPr>
                          <w:rFonts w:ascii="Arial" w:hAnsi="Arial" w:cs="Arial"/>
                          <w:bCs/>
                          <w:spacing w:val="-20"/>
                          <w:w w:val="90"/>
                          <w:sz w:val="24"/>
                          <w:szCs w:val="24"/>
                        </w:rPr>
                        <w:t xml:space="preserve"> </w:t>
                      </w:r>
                      <w:r w:rsidRPr="00C84986">
                        <w:rPr>
                          <w:rFonts w:ascii="Arial" w:hAnsi="Arial" w:cs="Arial"/>
                          <w:bCs/>
                          <w:w w:val="90"/>
                          <w:sz w:val="24"/>
                          <w:szCs w:val="24"/>
                        </w:rPr>
                        <w:t>calidad</w:t>
                      </w:r>
                      <w:r w:rsidRPr="00C84986">
                        <w:rPr>
                          <w:rFonts w:ascii="Arial" w:hAnsi="Arial" w:cs="Arial"/>
                          <w:bCs/>
                          <w:spacing w:val="-20"/>
                          <w:w w:val="90"/>
                          <w:sz w:val="24"/>
                          <w:szCs w:val="24"/>
                        </w:rPr>
                        <w:t xml:space="preserve"> </w:t>
                      </w:r>
                      <w:r w:rsidRPr="00C84986">
                        <w:rPr>
                          <w:rFonts w:ascii="Arial" w:hAnsi="Arial" w:cs="Arial"/>
                          <w:bCs/>
                          <w:w w:val="90"/>
                          <w:sz w:val="24"/>
                          <w:szCs w:val="24"/>
                        </w:rPr>
                        <w:t>a</w:t>
                      </w:r>
                      <w:r w:rsidRPr="00C84986">
                        <w:rPr>
                          <w:rFonts w:ascii="Arial" w:hAnsi="Arial" w:cs="Arial"/>
                          <w:bCs/>
                          <w:spacing w:val="-20"/>
                          <w:w w:val="90"/>
                          <w:sz w:val="24"/>
                          <w:szCs w:val="24"/>
                        </w:rPr>
                        <w:t xml:space="preserve"> </w:t>
                      </w:r>
                      <w:r w:rsidRPr="00C84986">
                        <w:rPr>
                          <w:rFonts w:ascii="Arial" w:hAnsi="Arial" w:cs="Arial"/>
                          <w:bCs/>
                          <w:w w:val="90"/>
                          <w:sz w:val="24"/>
                          <w:szCs w:val="24"/>
                        </w:rPr>
                        <w:t>niños</w:t>
                      </w:r>
                      <w:r w:rsidRPr="00C84986">
                        <w:rPr>
                          <w:rFonts w:ascii="Arial" w:hAnsi="Arial" w:cs="Arial"/>
                          <w:bCs/>
                          <w:spacing w:val="-21"/>
                          <w:w w:val="90"/>
                          <w:sz w:val="24"/>
                          <w:szCs w:val="24"/>
                        </w:rPr>
                        <w:t xml:space="preserve"> </w:t>
                      </w:r>
                      <w:r w:rsidRPr="00C84986">
                        <w:rPr>
                          <w:rFonts w:ascii="Arial" w:hAnsi="Arial" w:cs="Arial"/>
                          <w:bCs/>
                          <w:w w:val="90"/>
                          <w:sz w:val="24"/>
                          <w:szCs w:val="24"/>
                        </w:rPr>
                        <w:t>con</w:t>
                      </w:r>
                      <w:r w:rsidRPr="00C84986">
                        <w:rPr>
                          <w:rFonts w:ascii="Arial" w:hAnsi="Arial" w:cs="Arial"/>
                          <w:bCs/>
                          <w:spacing w:val="-21"/>
                          <w:w w:val="90"/>
                          <w:sz w:val="24"/>
                          <w:szCs w:val="24"/>
                        </w:rPr>
                        <w:t xml:space="preserve"> </w:t>
                      </w:r>
                      <w:r w:rsidRPr="00C84986">
                        <w:rPr>
                          <w:rFonts w:ascii="Arial" w:hAnsi="Arial" w:cs="Arial"/>
                          <w:bCs/>
                          <w:spacing w:val="-2"/>
                          <w:w w:val="90"/>
                          <w:sz w:val="24"/>
                          <w:szCs w:val="24"/>
                        </w:rPr>
                        <w:t>discapacidad.</w:t>
                      </w:r>
                    </w:p>
                    <w:p w14:paraId="0EBD4E17" w14:textId="45A6BB07" w:rsidR="00A16122" w:rsidRPr="00C84986" w:rsidRDefault="008A191D" w:rsidP="00DC707D">
                      <w:pPr>
                        <w:spacing w:before="2" w:line="354" w:lineRule="exact"/>
                        <w:ind w:left="194"/>
                        <w:rPr>
                          <w:rFonts w:ascii="Arial" w:hAnsi="Arial" w:cs="Arial"/>
                          <w:bCs/>
                          <w:sz w:val="24"/>
                          <w:szCs w:val="24"/>
                        </w:rPr>
                      </w:pPr>
                      <w:r w:rsidRPr="00C84986">
                        <w:rPr>
                          <w:rFonts w:ascii="Arial" w:hAnsi="Arial" w:cs="Arial"/>
                          <w:bCs/>
                          <w:w w:val="85"/>
                          <w:sz w:val="24"/>
                          <w:szCs w:val="24"/>
                        </w:rPr>
                        <w:t>-Sólo</w:t>
                      </w:r>
                      <w:r w:rsidRPr="00C84986">
                        <w:rPr>
                          <w:rFonts w:ascii="Arial" w:hAnsi="Arial" w:cs="Arial"/>
                          <w:bCs/>
                          <w:spacing w:val="18"/>
                          <w:sz w:val="24"/>
                          <w:szCs w:val="24"/>
                        </w:rPr>
                        <w:t xml:space="preserve"> </w:t>
                      </w:r>
                      <w:r w:rsidRPr="00C84986">
                        <w:rPr>
                          <w:rFonts w:ascii="Arial" w:hAnsi="Arial" w:cs="Arial"/>
                          <w:bCs/>
                          <w:w w:val="85"/>
                          <w:sz w:val="24"/>
                          <w:szCs w:val="24"/>
                        </w:rPr>
                        <w:t>el</w:t>
                      </w:r>
                      <w:r w:rsidRPr="00C84986">
                        <w:rPr>
                          <w:rFonts w:ascii="Arial" w:hAnsi="Arial" w:cs="Arial"/>
                          <w:bCs/>
                          <w:spacing w:val="18"/>
                          <w:sz w:val="24"/>
                          <w:szCs w:val="24"/>
                        </w:rPr>
                        <w:t xml:space="preserve"> </w:t>
                      </w:r>
                      <w:r w:rsidRPr="00C84986">
                        <w:rPr>
                          <w:rFonts w:ascii="Arial" w:hAnsi="Arial" w:cs="Arial"/>
                          <w:bCs/>
                          <w:w w:val="85"/>
                          <w:sz w:val="24"/>
                          <w:szCs w:val="24"/>
                        </w:rPr>
                        <w:t>10%</w:t>
                      </w:r>
                      <w:r w:rsidRPr="00C84986">
                        <w:rPr>
                          <w:rFonts w:ascii="Arial" w:hAnsi="Arial" w:cs="Arial"/>
                          <w:bCs/>
                          <w:sz w:val="24"/>
                          <w:szCs w:val="24"/>
                        </w:rPr>
                        <w:t xml:space="preserve"> </w:t>
                      </w:r>
                      <w:r w:rsidRPr="00C84986">
                        <w:rPr>
                          <w:rFonts w:ascii="Arial" w:hAnsi="Arial" w:cs="Arial"/>
                          <w:bCs/>
                          <w:w w:val="85"/>
                          <w:sz w:val="24"/>
                          <w:szCs w:val="24"/>
                        </w:rPr>
                        <w:t>de</w:t>
                      </w:r>
                      <w:r w:rsidRPr="00C84986">
                        <w:rPr>
                          <w:rFonts w:ascii="Arial" w:hAnsi="Arial" w:cs="Arial"/>
                          <w:bCs/>
                          <w:sz w:val="24"/>
                          <w:szCs w:val="24"/>
                        </w:rPr>
                        <w:t xml:space="preserve"> </w:t>
                      </w:r>
                      <w:r w:rsidRPr="00C84986">
                        <w:rPr>
                          <w:rFonts w:ascii="Arial" w:hAnsi="Arial" w:cs="Arial"/>
                          <w:bCs/>
                          <w:w w:val="85"/>
                          <w:sz w:val="24"/>
                          <w:szCs w:val="24"/>
                        </w:rPr>
                        <w:t>las</w:t>
                      </w:r>
                      <w:r w:rsidRPr="00C84986">
                        <w:rPr>
                          <w:rFonts w:ascii="Arial" w:hAnsi="Arial" w:cs="Arial"/>
                          <w:bCs/>
                          <w:spacing w:val="1"/>
                          <w:sz w:val="24"/>
                          <w:szCs w:val="24"/>
                        </w:rPr>
                        <w:t xml:space="preserve"> </w:t>
                      </w:r>
                      <w:r w:rsidRPr="00C84986">
                        <w:rPr>
                          <w:rFonts w:ascii="Arial" w:hAnsi="Arial" w:cs="Arial"/>
                          <w:bCs/>
                          <w:w w:val="85"/>
                          <w:sz w:val="24"/>
                          <w:szCs w:val="24"/>
                        </w:rPr>
                        <w:t>escuelas</w:t>
                      </w:r>
                      <w:r w:rsidRPr="00C84986">
                        <w:rPr>
                          <w:rFonts w:ascii="Arial" w:hAnsi="Arial" w:cs="Arial"/>
                          <w:bCs/>
                          <w:sz w:val="24"/>
                          <w:szCs w:val="24"/>
                        </w:rPr>
                        <w:t xml:space="preserve"> </w:t>
                      </w:r>
                      <w:r w:rsidRPr="00C84986">
                        <w:rPr>
                          <w:rFonts w:ascii="Arial" w:hAnsi="Arial" w:cs="Arial"/>
                          <w:bCs/>
                          <w:w w:val="85"/>
                          <w:sz w:val="24"/>
                          <w:szCs w:val="24"/>
                        </w:rPr>
                        <w:t>han</w:t>
                      </w:r>
                      <w:r w:rsidRPr="00C84986">
                        <w:rPr>
                          <w:rFonts w:ascii="Arial" w:hAnsi="Arial" w:cs="Arial"/>
                          <w:bCs/>
                          <w:sz w:val="24"/>
                          <w:szCs w:val="24"/>
                        </w:rPr>
                        <w:t xml:space="preserve"> </w:t>
                      </w:r>
                      <w:r w:rsidRPr="00C84986">
                        <w:rPr>
                          <w:rFonts w:ascii="Arial" w:hAnsi="Arial" w:cs="Arial"/>
                          <w:bCs/>
                          <w:w w:val="85"/>
                          <w:sz w:val="24"/>
                          <w:szCs w:val="24"/>
                        </w:rPr>
                        <w:t>recibido</w:t>
                      </w:r>
                      <w:r w:rsidRPr="00C84986">
                        <w:rPr>
                          <w:rFonts w:ascii="Arial" w:hAnsi="Arial" w:cs="Arial"/>
                          <w:bCs/>
                          <w:spacing w:val="1"/>
                          <w:sz w:val="24"/>
                          <w:szCs w:val="24"/>
                        </w:rPr>
                        <w:t xml:space="preserve"> </w:t>
                      </w:r>
                      <w:r w:rsidRPr="00C84986">
                        <w:rPr>
                          <w:rFonts w:ascii="Arial" w:hAnsi="Arial" w:cs="Arial"/>
                          <w:bCs/>
                          <w:w w:val="85"/>
                          <w:sz w:val="24"/>
                          <w:szCs w:val="24"/>
                        </w:rPr>
                        <w:t>apoyo</w:t>
                      </w:r>
                      <w:r w:rsidRPr="00C84986">
                        <w:rPr>
                          <w:rFonts w:ascii="Arial" w:hAnsi="Arial" w:cs="Arial"/>
                          <w:bCs/>
                          <w:sz w:val="24"/>
                          <w:szCs w:val="24"/>
                        </w:rPr>
                        <w:t xml:space="preserve"> </w:t>
                      </w:r>
                      <w:r w:rsidRPr="00C84986">
                        <w:rPr>
                          <w:rFonts w:ascii="Arial" w:hAnsi="Arial" w:cs="Arial"/>
                          <w:bCs/>
                          <w:w w:val="85"/>
                          <w:sz w:val="24"/>
                          <w:szCs w:val="24"/>
                        </w:rPr>
                        <w:t>del</w:t>
                      </w:r>
                      <w:r w:rsidRPr="00C84986">
                        <w:rPr>
                          <w:rFonts w:ascii="Arial" w:hAnsi="Arial" w:cs="Arial"/>
                          <w:bCs/>
                          <w:spacing w:val="2"/>
                          <w:sz w:val="24"/>
                          <w:szCs w:val="24"/>
                        </w:rPr>
                        <w:t xml:space="preserve"> </w:t>
                      </w:r>
                      <w:r w:rsidRPr="00C84986">
                        <w:rPr>
                          <w:rFonts w:ascii="Arial" w:hAnsi="Arial" w:cs="Arial"/>
                          <w:bCs/>
                          <w:w w:val="85"/>
                          <w:sz w:val="24"/>
                          <w:szCs w:val="24"/>
                        </w:rPr>
                        <w:t>Gobierno</w:t>
                      </w:r>
                      <w:r w:rsidRPr="00C84986">
                        <w:rPr>
                          <w:rFonts w:ascii="Arial" w:hAnsi="Arial" w:cs="Arial"/>
                          <w:bCs/>
                          <w:spacing w:val="-1"/>
                          <w:sz w:val="24"/>
                          <w:szCs w:val="24"/>
                        </w:rPr>
                        <w:t xml:space="preserve"> </w:t>
                      </w:r>
                      <w:r w:rsidRPr="00C84986">
                        <w:rPr>
                          <w:rFonts w:ascii="Arial" w:hAnsi="Arial" w:cs="Arial"/>
                          <w:bCs/>
                          <w:w w:val="85"/>
                          <w:sz w:val="24"/>
                          <w:szCs w:val="24"/>
                        </w:rPr>
                        <w:t>respecto</w:t>
                      </w:r>
                      <w:r w:rsidRPr="00C84986">
                        <w:rPr>
                          <w:rFonts w:ascii="Arial" w:hAnsi="Arial" w:cs="Arial"/>
                          <w:bCs/>
                          <w:sz w:val="24"/>
                          <w:szCs w:val="24"/>
                        </w:rPr>
                        <w:t xml:space="preserve"> </w:t>
                      </w:r>
                      <w:r w:rsidRPr="00C84986">
                        <w:rPr>
                          <w:rFonts w:ascii="Arial" w:hAnsi="Arial" w:cs="Arial"/>
                          <w:bCs/>
                          <w:w w:val="85"/>
                          <w:sz w:val="24"/>
                          <w:szCs w:val="24"/>
                        </w:rPr>
                        <w:t>a</w:t>
                      </w:r>
                      <w:r w:rsidRPr="00C84986">
                        <w:rPr>
                          <w:rFonts w:ascii="Arial" w:hAnsi="Arial" w:cs="Arial"/>
                          <w:bCs/>
                          <w:sz w:val="24"/>
                          <w:szCs w:val="24"/>
                        </w:rPr>
                        <w:t xml:space="preserve"> </w:t>
                      </w:r>
                      <w:r w:rsidRPr="00C84986">
                        <w:rPr>
                          <w:rFonts w:ascii="Arial" w:hAnsi="Arial" w:cs="Arial"/>
                          <w:bCs/>
                          <w:spacing w:val="-5"/>
                          <w:w w:val="85"/>
                          <w:sz w:val="24"/>
                          <w:szCs w:val="24"/>
                        </w:rPr>
                        <w:t>la</w:t>
                      </w:r>
                      <w:r w:rsidR="000F2F6E">
                        <w:rPr>
                          <w:rFonts w:ascii="Arial" w:hAnsi="Arial" w:cs="Arial"/>
                          <w:bCs/>
                          <w:spacing w:val="-5"/>
                          <w:w w:val="85"/>
                          <w:sz w:val="24"/>
                          <w:szCs w:val="24"/>
                        </w:rPr>
                        <w:t xml:space="preserve"> </w:t>
                      </w:r>
                      <w:r w:rsidRPr="00C84986">
                        <w:rPr>
                          <w:rFonts w:ascii="Arial" w:hAnsi="Arial" w:cs="Arial"/>
                          <w:bCs/>
                          <w:w w:val="85"/>
                          <w:sz w:val="24"/>
                          <w:szCs w:val="24"/>
                        </w:rPr>
                        <w:t>educación</w:t>
                      </w:r>
                      <w:r w:rsidRPr="00C84986">
                        <w:rPr>
                          <w:rFonts w:ascii="Arial" w:hAnsi="Arial" w:cs="Arial"/>
                          <w:bCs/>
                          <w:spacing w:val="-16"/>
                          <w:w w:val="85"/>
                          <w:sz w:val="24"/>
                          <w:szCs w:val="24"/>
                        </w:rPr>
                        <w:t xml:space="preserve"> </w:t>
                      </w:r>
                      <w:r w:rsidRPr="00C84986">
                        <w:rPr>
                          <w:rFonts w:ascii="Arial" w:hAnsi="Arial" w:cs="Arial"/>
                          <w:bCs/>
                          <w:spacing w:val="-2"/>
                          <w:w w:val="95"/>
                          <w:sz w:val="24"/>
                          <w:szCs w:val="24"/>
                        </w:rPr>
                        <w:t>inclusiva</w:t>
                      </w:r>
                    </w:p>
                  </w:txbxContent>
                </v:textbox>
                <w10:wrap anchorx="page"/>
              </v:shape>
            </w:pict>
          </mc:Fallback>
        </mc:AlternateContent>
      </w:r>
    </w:p>
    <w:p w14:paraId="6F2380D9" w14:textId="77777777" w:rsidR="00AA3995" w:rsidRDefault="00AA3995">
      <w:pPr>
        <w:rPr>
          <w:sz w:val="20"/>
        </w:rPr>
      </w:pPr>
    </w:p>
    <w:p w14:paraId="407284AD" w14:textId="77777777" w:rsidR="00AA3995" w:rsidRDefault="00AA3995" w:rsidP="00AA3995">
      <w:pPr>
        <w:rPr>
          <w:sz w:val="20"/>
        </w:rPr>
      </w:pPr>
    </w:p>
    <w:p w14:paraId="582D4412" w14:textId="77777777" w:rsidR="00AA3995" w:rsidRPr="00AA3995" w:rsidRDefault="00AA3995" w:rsidP="00AA3995">
      <w:pPr>
        <w:rPr>
          <w:sz w:val="20"/>
        </w:rPr>
      </w:pPr>
    </w:p>
    <w:p w14:paraId="20FFBE25" w14:textId="77777777" w:rsidR="00AA3995" w:rsidRPr="00AA3995" w:rsidRDefault="00AA3995" w:rsidP="00AA3995">
      <w:pPr>
        <w:rPr>
          <w:sz w:val="20"/>
        </w:rPr>
      </w:pPr>
    </w:p>
    <w:p w14:paraId="23F6706D" w14:textId="77777777" w:rsidR="00AA3995" w:rsidRPr="00AA3995" w:rsidRDefault="00AA3995" w:rsidP="00AA3995">
      <w:pPr>
        <w:rPr>
          <w:sz w:val="20"/>
        </w:rPr>
      </w:pPr>
    </w:p>
    <w:p w14:paraId="65BC93B7" w14:textId="77777777" w:rsidR="002019B1" w:rsidRDefault="002019B1">
      <w:pPr>
        <w:pStyle w:val="BodyText"/>
        <w:spacing w:before="73" w:line="319" w:lineRule="auto"/>
        <w:ind w:left="788" w:right="796"/>
        <w:jc w:val="both"/>
        <w:rPr>
          <w:color w:val="737272"/>
          <w:w w:val="85"/>
        </w:rPr>
      </w:pPr>
      <w:bookmarkStart w:id="15" w:name="Página_15"/>
      <w:bookmarkEnd w:id="15"/>
    </w:p>
    <w:p w14:paraId="3B13A4AF" w14:textId="77777777" w:rsidR="002019B1" w:rsidRDefault="002019B1">
      <w:pPr>
        <w:pStyle w:val="BodyText"/>
        <w:spacing w:before="73" w:line="319" w:lineRule="auto"/>
        <w:ind w:left="788" w:right="796"/>
        <w:jc w:val="both"/>
        <w:rPr>
          <w:color w:val="737272"/>
          <w:w w:val="85"/>
        </w:rPr>
      </w:pPr>
    </w:p>
    <w:p w14:paraId="02F3E6F1" w14:textId="77777777" w:rsidR="002019B1" w:rsidRDefault="002019B1">
      <w:pPr>
        <w:pStyle w:val="BodyText"/>
        <w:spacing w:before="73" w:line="319" w:lineRule="auto"/>
        <w:ind w:left="788" w:right="796"/>
        <w:jc w:val="both"/>
        <w:rPr>
          <w:color w:val="737272"/>
          <w:w w:val="85"/>
        </w:rPr>
      </w:pPr>
    </w:p>
    <w:p w14:paraId="39A14440" w14:textId="77777777" w:rsidR="002019B1" w:rsidRDefault="002019B1">
      <w:pPr>
        <w:pStyle w:val="BodyText"/>
        <w:spacing w:before="73" w:line="319" w:lineRule="auto"/>
        <w:ind w:left="788" w:right="796"/>
        <w:jc w:val="both"/>
        <w:rPr>
          <w:color w:val="737272"/>
          <w:w w:val="85"/>
        </w:rPr>
      </w:pPr>
    </w:p>
    <w:p w14:paraId="4F153474" w14:textId="77777777" w:rsidR="002019B1" w:rsidRDefault="002019B1">
      <w:pPr>
        <w:pStyle w:val="BodyText"/>
        <w:spacing w:before="73" w:line="319" w:lineRule="auto"/>
        <w:ind w:left="788" w:right="796"/>
        <w:jc w:val="both"/>
        <w:rPr>
          <w:color w:val="737272"/>
          <w:w w:val="85"/>
        </w:rPr>
      </w:pPr>
    </w:p>
    <w:p w14:paraId="7D83ABA5" w14:textId="77777777" w:rsidR="002019B1" w:rsidRDefault="002019B1">
      <w:pPr>
        <w:pStyle w:val="BodyText"/>
        <w:spacing w:before="73" w:line="319" w:lineRule="auto"/>
        <w:ind w:left="788" w:right="796"/>
        <w:jc w:val="both"/>
        <w:rPr>
          <w:color w:val="737272"/>
          <w:w w:val="85"/>
        </w:rPr>
      </w:pPr>
    </w:p>
    <w:p w14:paraId="0EBD495F" w14:textId="3F5CD2DA" w:rsidR="00A16122" w:rsidRPr="00404D25" w:rsidRDefault="008A191D" w:rsidP="00DC707D">
      <w:pPr>
        <w:pStyle w:val="BodyText"/>
        <w:spacing w:before="73"/>
        <w:ind w:left="788" w:right="796"/>
        <w:rPr>
          <w:rFonts w:ascii="Arial" w:hAnsi="Arial" w:cs="Arial"/>
          <w:sz w:val="24"/>
          <w:szCs w:val="24"/>
        </w:rPr>
      </w:pPr>
      <w:r w:rsidRPr="00404D25">
        <w:rPr>
          <w:rFonts w:ascii="Arial" w:hAnsi="Arial" w:cs="Arial"/>
          <w:w w:val="85"/>
          <w:sz w:val="24"/>
          <w:szCs w:val="24"/>
        </w:rPr>
        <w:t>Considerando estas brechas en el ámbito educativo, SIP a través de la implementación del proyecto “Mejorando la educación inclusiva para niños y niñas con sordoceguera en el Perú”, buscó apoyar al ente</w:t>
      </w:r>
      <w:r w:rsidRPr="00404D25">
        <w:rPr>
          <w:rFonts w:ascii="Arial" w:hAnsi="Arial" w:cs="Arial"/>
          <w:spacing w:val="-6"/>
          <w:w w:val="85"/>
          <w:sz w:val="24"/>
          <w:szCs w:val="24"/>
        </w:rPr>
        <w:t xml:space="preserve"> </w:t>
      </w:r>
      <w:r w:rsidRPr="00404D25">
        <w:rPr>
          <w:rFonts w:ascii="Arial" w:hAnsi="Arial" w:cs="Arial"/>
          <w:w w:val="85"/>
          <w:sz w:val="24"/>
          <w:szCs w:val="24"/>
        </w:rPr>
        <w:t>rector</w:t>
      </w:r>
      <w:r w:rsidRPr="00404D25">
        <w:rPr>
          <w:rFonts w:ascii="Arial" w:hAnsi="Arial" w:cs="Arial"/>
          <w:spacing w:val="-5"/>
          <w:w w:val="85"/>
          <w:sz w:val="24"/>
          <w:szCs w:val="24"/>
        </w:rPr>
        <w:t xml:space="preserve"> </w:t>
      </w:r>
      <w:r w:rsidRPr="00404D25">
        <w:rPr>
          <w:rFonts w:ascii="Arial" w:hAnsi="Arial" w:cs="Arial"/>
          <w:w w:val="85"/>
          <w:sz w:val="24"/>
          <w:szCs w:val="24"/>
        </w:rPr>
        <w:t>en</w:t>
      </w:r>
      <w:r w:rsidRPr="00404D25">
        <w:rPr>
          <w:rFonts w:ascii="Arial" w:hAnsi="Arial" w:cs="Arial"/>
          <w:spacing w:val="-6"/>
          <w:w w:val="85"/>
          <w:sz w:val="24"/>
          <w:szCs w:val="24"/>
        </w:rPr>
        <w:t xml:space="preserve"> </w:t>
      </w:r>
      <w:r w:rsidRPr="00404D25">
        <w:rPr>
          <w:rFonts w:ascii="Arial" w:hAnsi="Arial" w:cs="Arial"/>
          <w:w w:val="85"/>
          <w:sz w:val="24"/>
          <w:szCs w:val="24"/>
        </w:rPr>
        <w:t>educación,</w:t>
      </w:r>
      <w:r w:rsidRPr="00404D25">
        <w:rPr>
          <w:rFonts w:ascii="Arial" w:hAnsi="Arial" w:cs="Arial"/>
          <w:spacing w:val="-5"/>
          <w:w w:val="85"/>
          <w:sz w:val="24"/>
          <w:szCs w:val="24"/>
        </w:rPr>
        <w:t xml:space="preserve"> </w:t>
      </w:r>
      <w:r w:rsidRPr="00404D25">
        <w:rPr>
          <w:rFonts w:ascii="Arial" w:hAnsi="Arial" w:cs="Arial"/>
          <w:w w:val="85"/>
          <w:sz w:val="24"/>
          <w:szCs w:val="24"/>
        </w:rPr>
        <w:t>el</w:t>
      </w:r>
      <w:r w:rsidRPr="00404D25">
        <w:rPr>
          <w:rFonts w:ascii="Arial" w:hAnsi="Arial" w:cs="Arial"/>
          <w:spacing w:val="-6"/>
          <w:w w:val="85"/>
          <w:sz w:val="24"/>
          <w:szCs w:val="24"/>
        </w:rPr>
        <w:t xml:space="preserve"> </w:t>
      </w:r>
      <w:r w:rsidRPr="00404D25">
        <w:rPr>
          <w:rFonts w:ascii="Arial" w:hAnsi="Arial" w:cs="Arial"/>
          <w:w w:val="85"/>
          <w:sz w:val="24"/>
          <w:szCs w:val="24"/>
        </w:rPr>
        <w:t>Ministerio</w:t>
      </w:r>
      <w:r w:rsidRPr="00404D25">
        <w:rPr>
          <w:rFonts w:ascii="Arial" w:hAnsi="Arial" w:cs="Arial"/>
          <w:spacing w:val="-5"/>
          <w:w w:val="85"/>
          <w:sz w:val="24"/>
          <w:szCs w:val="24"/>
        </w:rPr>
        <w:t xml:space="preserve"> </w:t>
      </w:r>
      <w:r w:rsidRPr="00404D25">
        <w:rPr>
          <w:rFonts w:ascii="Arial" w:hAnsi="Arial" w:cs="Arial"/>
          <w:w w:val="85"/>
          <w:sz w:val="24"/>
          <w:szCs w:val="24"/>
        </w:rPr>
        <w:t>de</w:t>
      </w:r>
      <w:r w:rsidRPr="00404D25">
        <w:rPr>
          <w:rFonts w:ascii="Arial" w:hAnsi="Arial" w:cs="Arial"/>
          <w:spacing w:val="-6"/>
          <w:w w:val="85"/>
          <w:sz w:val="24"/>
          <w:szCs w:val="24"/>
        </w:rPr>
        <w:t xml:space="preserve"> </w:t>
      </w:r>
      <w:r w:rsidRPr="00404D25">
        <w:rPr>
          <w:rFonts w:ascii="Arial" w:hAnsi="Arial" w:cs="Arial"/>
          <w:w w:val="85"/>
          <w:sz w:val="24"/>
          <w:szCs w:val="24"/>
        </w:rPr>
        <w:t>Educación,</w:t>
      </w:r>
      <w:r w:rsidRPr="00404D25">
        <w:rPr>
          <w:rFonts w:ascii="Arial" w:hAnsi="Arial" w:cs="Arial"/>
          <w:spacing w:val="-5"/>
          <w:w w:val="85"/>
          <w:sz w:val="24"/>
          <w:szCs w:val="24"/>
        </w:rPr>
        <w:t xml:space="preserve"> </w:t>
      </w:r>
      <w:r w:rsidRPr="00404D25">
        <w:rPr>
          <w:rFonts w:ascii="Arial" w:hAnsi="Arial" w:cs="Arial"/>
          <w:w w:val="85"/>
          <w:sz w:val="24"/>
          <w:szCs w:val="24"/>
        </w:rPr>
        <w:t>y</w:t>
      </w:r>
      <w:r w:rsidRPr="00404D25">
        <w:rPr>
          <w:rFonts w:ascii="Arial" w:hAnsi="Arial" w:cs="Arial"/>
          <w:spacing w:val="-6"/>
          <w:w w:val="85"/>
          <w:sz w:val="24"/>
          <w:szCs w:val="24"/>
        </w:rPr>
        <w:t xml:space="preserve"> </w:t>
      </w:r>
      <w:r w:rsidRPr="00404D25">
        <w:rPr>
          <w:rFonts w:ascii="Arial" w:hAnsi="Arial" w:cs="Arial"/>
          <w:w w:val="85"/>
          <w:sz w:val="24"/>
          <w:szCs w:val="24"/>
        </w:rPr>
        <w:t>coadyuvar</w:t>
      </w:r>
      <w:r w:rsidRPr="00404D25">
        <w:rPr>
          <w:rFonts w:ascii="Arial" w:hAnsi="Arial" w:cs="Arial"/>
          <w:spacing w:val="-5"/>
          <w:w w:val="85"/>
          <w:sz w:val="24"/>
          <w:szCs w:val="24"/>
        </w:rPr>
        <w:t xml:space="preserve"> </w:t>
      </w:r>
      <w:r w:rsidRPr="00404D25">
        <w:rPr>
          <w:rFonts w:ascii="Arial" w:hAnsi="Arial" w:cs="Arial"/>
          <w:w w:val="85"/>
          <w:sz w:val="24"/>
          <w:szCs w:val="24"/>
        </w:rPr>
        <w:t>con</w:t>
      </w:r>
      <w:r w:rsidRPr="00404D25">
        <w:rPr>
          <w:rFonts w:ascii="Arial" w:hAnsi="Arial" w:cs="Arial"/>
          <w:spacing w:val="-6"/>
          <w:w w:val="85"/>
          <w:sz w:val="24"/>
          <w:szCs w:val="24"/>
        </w:rPr>
        <w:t xml:space="preserve"> </w:t>
      </w:r>
      <w:r w:rsidRPr="00404D25">
        <w:rPr>
          <w:rFonts w:ascii="Arial" w:hAnsi="Arial" w:cs="Arial"/>
          <w:w w:val="85"/>
          <w:sz w:val="24"/>
          <w:szCs w:val="24"/>
        </w:rPr>
        <w:t>el</w:t>
      </w:r>
      <w:r w:rsidRPr="00404D25">
        <w:rPr>
          <w:rFonts w:ascii="Arial" w:hAnsi="Arial" w:cs="Arial"/>
          <w:spacing w:val="-5"/>
          <w:w w:val="85"/>
          <w:sz w:val="24"/>
          <w:szCs w:val="24"/>
        </w:rPr>
        <w:t xml:space="preserve"> </w:t>
      </w:r>
      <w:r w:rsidRPr="00404D25">
        <w:rPr>
          <w:rFonts w:ascii="Arial" w:hAnsi="Arial" w:cs="Arial"/>
          <w:w w:val="85"/>
          <w:sz w:val="24"/>
          <w:szCs w:val="24"/>
        </w:rPr>
        <w:t>cierre</w:t>
      </w:r>
      <w:r w:rsidRPr="00404D25">
        <w:rPr>
          <w:rFonts w:ascii="Arial" w:hAnsi="Arial" w:cs="Arial"/>
          <w:spacing w:val="-6"/>
          <w:w w:val="85"/>
          <w:sz w:val="24"/>
          <w:szCs w:val="24"/>
        </w:rPr>
        <w:t xml:space="preserve"> </w:t>
      </w:r>
      <w:r w:rsidRPr="00404D25">
        <w:rPr>
          <w:rFonts w:ascii="Arial" w:hAnsi="Arial" w:cs="Arial"/>
          <w:w w:val="85"/>
          <w:sz w:val="24"/>
          <w:szCs w:val="24"/>
        </w:rPr>
        <w:t>de</w:t>
      </w:r>
      <w:r w:rsidRPr="00404D25">
        <w:rPr>
          <w:rFonts w:ascii="Arial" w:hAnsi="Arial" w:cs="Arial"/>
          <w:spacing w:val="-5"/>
          <w:w w:val="85"/>
          <w:sz w:val="24"/>
          <w:szCs w:val="24"/>
        </w:rPr>
        <w:t xml:space="preserve"> </w:t>
      </w:r>
      <w:r w:rsidRPr="00404D25">
        <w:rPr>
          <w:rFonts w:ascii="Arial" w:hAnsi="Arial" w:cs="Arial"/>
          <w:w w:val="85"/>
          <w:sz w:val="24"/>
          <w:szCs w:val="24"/>
        </w:rPr>
        <w:t>brechas</w:t>
      </w:r>
      <w:r w:rsidRPr="00404D25">
        <w:rPr>
          <w:rFonts w:ascii="Arial" w:hAnsi="Arial" w:cs="Arial"/>
          <w:spacing w:val="-6"/>
          <w:w w:val="85"/>
          <w:sz w:val="24"/>
          <w:szCs w:val="24"/>
        </w:rPr>
        <w:t xml:space="preserve"> </w:t>
      </w:r>
      <w:r w:rsidRPr="00404D25">
        <w:rPr>
          <w:rFonts w:ascii="Arial" w:hAnsi="Arial" w:cs="Arial"/>
          <w:w w:val="85"/>
          <w:sz w:val="24"/>
          <w:szCs w:val="24"/>
        </w:rPr>
        <w:t xml:space="preserve">educativas </w:t>
      </w:r>
      <w:r w:rsidRPr="00404D25">
        <w:rPr>
          <w:rFonts w:ascii="Arial" w:hAnsi="Arial" w:cs="Arial"/>
          <w:w w:val="90"/>
          <w:sz w:val="24"/>
          <w:szCs w:val="24"/>
        </w:rPr>
        <w:t>las</w:t>
      </w:r>
      <w:r w:rsidRPr="00404D25">
        <w:rPr>
          <w:rFonts w:ascii="Arial" w:hAnsi="Arial" w:cs="Arial"/>
          <w:spacing w:val="-27"/>
          <w:w w:val="90"/>
          <w:sz w:val="24"/>
          <w:szCs w:val="24"/>
        </w:rPr>
        <w:t xml:space="preserve"> </w:t>
      </w:r>
      <w:r w:rsidRPr="00404D25">
        <w:rPr>
          <w:rFonts w:ascii="Arial" w:hAnsi="Arial" w:cs="Arial"/>
          <w:w w:val="90"/>
          <w:sz w:val="24"/>
          <w:szCs w:val="24"/>
        </w:rPr>
        <w:t>personas</w:t>
      </w:r>
      <w:r w:rsidRPr="00404D25">
        <w:rPr>
          <w:rFonts w:ascii="Arial" w:hAnsi="Arial" w:cs="Arial"/>
          <w:spacing w:val="-24"/>
          <w:w w:val="90"/>
          <w:sz w:val="24"/>
          <w:szCs w:val="24"/>
        </w:rPr>
        <w:t xml:space="preserve"> </w:t>
      </w:r>
      <w:r w:rsidRPr="00404D25">
        <w:rPr>
          <w:rFonts w:ascii="Arial" w:hAnsi="Arial" w:cs="Arial"/>
          <w:w w:val="90"/>
          <w:sz w:val="24"/>
          <w:szCs w:val="24"/>
        </w:rPr>
        <w:t>con</w:t>
      </w:r>
      <w:r w:rsidRPr="00404D25">
        <w:rPr>
          <w:rFonts w:ascii="Arial" w:hAnsi="Arial" w:cs="Arial"/>
          <w:spacing w:val="-25"/>
          <w:w w:val="90"/>
          <w:sz w:val="24"/>
          <w:szCs w:val="24"/>
        </w:rPr>
        <w:t xml:space="preserve"> </w:t>
      </w:r>
      <w:r w:rsidRPr="00404D25">
        <w:rPr>
          <w:rFonts w:ascii="Arial" w:hAnsi="Arial" w:cs="Arial"/>
          <w:w w:val="90"/>
          <w:sz w:val="24"/>
          <w:szCs w:val="24"/>
        </w:rPr>
        <w:t>sordoceguera</w:t>
      </w:r>
      <w:r w:rsidRPr="00404D25">
        <w:rPr>
          <w:rFonts w:ascii="Arial" w:hAnsi="Arial" w:cs="Arial"/>
          <w:spacing w:val="-24"/>
          <w:w w:val="90"/>
          <w:sz w:val="24"/>
          <w:szCs w:val="24"/>
        </w:rPr>
        <w:t xml:space="preserve"> </w:t>
      </w:r>
      <w:r w:rsidRPr="00404D25">
        <w:rPr>
          <w:rFonts w:ascii="Arial" w:hAnsi="Arial" w:cs="Arial"/>
          <w:w w:val="90"/>
          <w:sz w:val="24"/>
          <w:szCs w:val="24"/>
        </w:rPr>
        <w:t>y</w:t>
      </w:r>
      <w:r w:rsidRPr="00404D25">
        <w:rPr>
          <w:rFonts w:ascii="Arial" w:hAnsi="Arial" w:cs="Arial"/>
          <w:spacing w:val="-24"/>
          <w:w w:val="90"/>
          <w:sz w:val="24"/>
          <w:szCs w:val="24"/>
        </w:rPr>
        <w:t xml:space="preserve"> </w:t>
      </w:r>
      <w:r w:rsidRPr="00404D25">
        <w:rPr>
          <w:rFonts w:ascii="Arial" w:hAnsi="Arial" w:cs="Arial"/>
          <w:w w:val="90"/>
          <w:sz w:val="24"/>
          <w:szCs w:val="24"/>
        </w:rPr>
        <w:t>discapacidad</w:t>
      </w:r>
      <w:r w:rsidRPr="00404D25">
        <w:rPr>
          <w:rFonts w:ascii="Arial" w:hAnsi="Arial" w:cs="Arial"/>
          <w:spacing w:val="-25"/>
          <w:w w:val="90"/>
          <w:sz w:val="24"/>
          <w:szCs w:val="24"/>
        </w:rPr>
        <w:t xml:space="preserve"> </w:t>
      </w:r>
      <w:r w:rsidRPr="00404D25">
        <w:rPr>
          <w:rFonts w:ascii="Arial" w:hAnsi="Arial" w:cs="Arial"/>
          <w:w w:val="90"/>
          <w:sz w:val="24"/>
          <w:szCs w:val="24"/>
        </w:rPr>
        <w:t>en</w:t>
      </w:r>
      <w:r w:rsidRPr="00404D25">
        <w:rPr>
          <w:rFonts w:ascii="Arial" w:hAnsi="Arial" w:cs="Arial"/>
          <w:spacing w:val="-24"/>
          <w:w w:val="90"/>
          <w:sz w:val="24"/>
          <w:szCs w:val="24"/>
        </w:rPr>
        <w:t xml:space="preserve"> </w:t>
      </w:r>
      <w:r w:rsidRPr="00404D25">
        <w:rPr>
          <w:rFonts w:ascii="Arial" w:hAnsi="Arial" w:cs="Arial"/>
          <w:w w:val="90"/>
          <w:sz w:val="24"/>
          <w:szCs w:val="24"/>
        </w:rPr>
        <w:t>edad</w:t>
      </w:r>
      <w:r w:rsidRPr="00404D25">
        <w:rPr>
          <w:rFonts w:ascii="Arial" w:hAnsi="Arial" w:cs="Arial"/>
          <w:spacing w:val="-24"/>
          <w:w w:val="90"/>
          <w:sz w:val="24"/>
          <w:szCs w:val="24"/>
        </w:rPr>
        <w:t xml:space="preserve"> </w:t>
      </w:r>
      <w:r w:rsidRPr="00404D25">
        <w:rPr>
          <w:rFonts w:ascii="Arial" w:hAnsi="Arial" w:cs="Arial"/>
          <w:w w:val="90"/>
          <w:sz w:val="24"/>
          <w:szCs w:val="24"/>
        </w:rPr>
        <w:t>escolar.</w:t>
      </w:r>
    </w:p>
    <w:p w14:paraId="0EBD4960" w14:textId="77777777" w:rsidR="00A16122" w:rsidRDefault="00A16122">
      <w:pPr>
        <w:pStyle w:val="BodyText"/>
        <w:spacing w:before="72"/>
      </w:pPr>
    </w:p>
    <w:p w14:paraId="0EBD4961" w14:textId="77777777" w:rsidR="00A16122" w:rsidRPr="00404D25" w:rsidRDefault="008A191D">
      <w:pPr>
        <w:pStyle w:val="Heading1"/>
        <w:tabs>
          <w:tab w:val="left" w:pos="517"/>
        </w:tabs>
        <w:rPr>
          <w:rFonts w:ascii="Arial" w:hAnsi="Arial" w:cs="Arial"/>
          <w:b w:val="0"/>
          <w:bCs w:val="0"/>
          <w:u w:val="none"/>
        </w:rPr>
      </w:pPr>
      <w:bookmarkStart w:id="16" w:name="_TOC_250021"/>
      <w:r>
        <w:rPr>
          <w:color w:val="E37222"/>
          <w:u w:color="E37222"/>
        </w:rPr>
        <w:tab/>
      </w:r>
      <w:r w:rsidRPr="00404D25">
        <w:rPr>
          <w:rFonts w:ascii="Arial" w:hAnsi="Arial" w:cs="Arial"/>
          <w:b w:val="0"/>
          <w:bCs w:val="0"/>
          <w:u w:color="E37222"/>
        </w:rPr>
        <w:t>3.2.</w:t>
      </w:r>
      <w:r w:rsidRPr="00404D25">
        <w:rPr>
          <w:rFonts w:ascii="Arial" w:hAnsi="Arial" w:cs="Arial"/>
          <w:b w:val="0"/>
          <w:bCs w:val="0"/>
          <w:spacing w:val="15"/>
          <w:u w:color="E37222"/>
        </w:rPr>
        <w:t xml:space="preserve"> </w:t>
      </w:r>
      <w:r w:rsidRPr="00404D25">
        <w:rPr>
          <w:rFonts w:ascii="Arial" w:hAnsi="Arial" w:cs="Arial"/>
          <w:b w:val="0"/>
          <w:bCs w:val="0"/>
          <w:spacing w:val="-2"/>
          <w:u w:color="E37222"/>
        </w:rPr>
        <w:t>Objetivo</w:t>
      </w:r>
      <w:bookmarkEnd w:id="16"/>
      <w:r w:rsidRPr="00404D25">
        <w:rPr>
          <w:rFonts w:ascii="Arial" w:hAnsi="Arial" w:cs="Arial"/>
          <w:b w:val="0"/>
          <w:bCs w:val="0"/>
          <w:spacing w:val="40"/>
          <w:u w:color="E37222"/>
        </w:rPr>
        <w:t xml:space="preserve"> </w:t>
      </w:r>
    </w:p>
    <w:p w14:paraId="0EBD4962" w14:textId="77777777" w:rsidR="00A16122" w:rsidRDefault="00A16122">
      <w:pPr>
        <w:pStyle w:val="BodyText"/>
        <w:spacing w:before="39"/>
        <w:rPr>
          <w:rFonts w:ascii="Century Gothic"/>
          <w:b/>
        </w:rPr>
      </w:pPr>
    </w:p>
    <w:p w14:paraId="0EBD4963" w14:textId="0EAECDF1" w:rsidR="00A16122" w:rsidRPr="00404D25" w:rsidRDefault="00E70A13" w:rsidP="00DC707D">
      <w:pPr>
        <w:pStyle w:val="BodyText"/>
        <w:ind w:left="788" w:right="796"/>
        <w:rPr>
          <w:rFonts w:ascii="Arial" w:hAnsi="Arial" w:cs="Arial"/>
          <w:sz w:val="24"/>
          <w:szCs w:val="24"/>
        </w:rPr>
      </w:pPr>
      <w:r>
        <w:rPr>
          <w:noProof/>
        </w:rPr>
        <mc:AlternateContent>
          <mc:Choice Requires="wpg">
            <w:drawing>
              <wp:anchor distT="0" distB="0" distL="0" distR="0" simplePos="0" relativeHeight="250834944" behindDoc="1" locked="0" layoutInCell="1" allowOverlap="1" wp14:anchorId="0EBD4CD7" wp14:editId="6FA6D0EC">
                <wp:simplePos x="0" y="0"/>
                <wp:positionH relativeFrom="page">
                  <wp:posOffset>377825</wp:posOffset>
                </wp:positionH>
                <wp:positionV relativeFrom="paragraph">
                  <wp:posOffset>760095</wp:posOffset>
                </wp:positionV>
                <wp:extent cx="4421505" cy="1755140"/>
                <wp:effectExtent l="0" t="0" r="0" b="0"/>
                <wp:wrapTopAndBottom/>
                <wp:docPr id="339" name="Group 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21505" cy="1755140"/>
                          <a:chOff x="0" y="0"/>
                          <a:chExt cx="4421928" cy="1083945"/>
                        </a:xfrm>
                      </wpg:grpSpPr>
                      <wps:wsp>
                        <wps:cNvPr id="340" name="Graphic 340"/>
                        <wps:cNvSpPr/>
                        <wps:spPr>
                          <a:xfrm>
                            <a:off x="0" y="0"/>
                            <a:ext cx="4404995" cy="1083945"/>
                          </a:xfrm>
                          <a:custGeom>
                            <a:avLst/>
                            <a:gdLst/>
                            <a:ahLst/>
                            <a:cxnLst/>
                            <a:rect l="l" t="t" r="r" b="b"/>
                            <a:pathLst>
                              <a:path w="4404995" h="1083945">
                                <a:moveTo>
                                  <a:pt x="4404725" y="0"/>
                                </a:moveTo>
                                <a:lnTo>
                                  <a:pt x="159898" y="0"/>
                                </a:lnTo>
                                <a:lnTo>
                                  <a:pt x="159898" y="236397"/>
                                </a:lnTo>
                                <a:lnTo>
                                  <a:pt x="0" y="507315"/>
                                </a:lnTo>
                                <a:lnTo>
                                  <a:pt x="159898" y="778230"/>
                                </a:lnTo>
                                <a:lnTo>
                                  <a:pt x="159898" y="1083928"/>
                                </a:lnTo>
                                <a:lnTo>
                                  <a:pt x="4404725" y="1083928"/>
                                </a:lnTo>
                                <a:lnTo>
                                  <a:pt x="4404725" y="0"/>
                                </a:lnTo>
                                <a:close/>
                              </a:path>
                            </a:pathLst>
                          </a:custGeom>
                          <a:solidFill>
                            <a:srgbClr val="DBDE96"/>
                          </a:solidFill>
                        </wps:spPr>
                        <wps:bodyPr wrap="square" lIns="0" tIns="0" rIns="0" bIns="0" rtlCol="0">
                          <a:prstTxWarp prst="textNoShape">
                            <a:avLst/>
                          </a:prstTxWarp>
                          <a:noAutofit/>
                        </wps:bodyPr>
                      </wps:wsp>
                      <wps:wsp>
                        <wps:cNvPr id="341" name="Graphic 341"/>
                        <wps:cNvSpPr/>
                        <wps:spPr>
                          <a:xfrm>
                            <a:off x="572720" y="160125"/>
                            <a:ext cx="57785" cy="57785"/>
                          </a:xfrm>
                          <a:custGeom>
                            <a:avLst/>
                            <a:gdLst/>
                            <a:ahLst/>
                            <a:cxnLst/>
                            <a:rect l="l" t="t" r="r" b="b"/>
                            <a:pathLst>
                              <a:path w="57785" h="57785">
                                <a:moveTo>
                                  <a:pt x="28842" y="0"/>
                                </a:moveTo>
                                <a:lnTo>
                                  <a:pt x="17615" y="2266"/>
                                </a:lnTo>
                                <a:lnTo>
                                  <a:pt x="8447" y="8447"/>
                                </a:lnTo>
                                <a:lnTo>
                                  <a:pt x="2266" y="17615"/>
                                </a:lnTo>
                                <a:lnTo>
                                  <a:pt x="0" y="28842"/>
                                </a:lnTo>
                                <a:lnTo>
                                  <a:pt x="2266" y="40069"/>
                                </a:lnTo>
                                <a:lnTo>
                                  <a:pt x="8447" y="49238"/>
                                </a:lnTo>
                                <a:lnTo>
                                  <a:pt x="17615" y="55419"/>
                                </a:lnTo>
                                <a:lnTo>
                                  <a:pt x="28842" y="57685"/>
                                </a:lnTo>
                                <a:lnTo>
                                  <a:pt x="40069" y="55419"/>
                                </a:lnTo>
                                <a:lnTo>
                                  <a:pt x="49238" y="49238"/>
                                </a:lnTo>
                                <a:lnTo>
                                  <a:pt x="55419" y="40069"/>
                                </a:lnTo>
                                <a:lnTo>
                                  <a:pt x="57685" y="28842"/>
                                </a:lnTo>
                                <a:lnTo>
                                  <a:pt x="55419" y="17615"/>
                                </a:lnTo>
                                <a:lnTo>
                                  <a:pt x="49238" y="8447"/>
                                </a:lnTo>
                                <a:lnTo>
                                  <a:pt x="40069" y="2266"/>
                                </a:lnTo>
                                <a:lnTo>
                                  <a:pt x="28842" y="0"/>
                                </a:lnTo>
                                <a:close/>
                              </a:path>
                            </a:pathLst>
                          </a:custGeom>
                          <a:solidFill>
                            <a:srgbClr val="F0AB00"/>
                          </a:solidFill>
                        </wps:spPr>
                        <wps:bodyPr wrap="square" lIns="0" tIns="0" rIns="0" bIns="0" rtlCol="0">
                          <a:prstTxWarp prst="textNoShape">
                            <a:avLst/>
                          </a:prstTxWarp>
                          <a:noAutofit/>
                        </wps:bodyPr>
                      </wps:wsp>
                      <wps:wsp>
                        <wps:cNvPr id="342" name="Textbox 342"/>
                        <wps:cNvSpPr txBox="1"/>
                        <wps:spPr>
                          <a:xfrm>
                            <a:off x="16933" y="56885"/>
                            <a:ext cx="4404995" cy="983093"/>
                          </a:xfrm>
                          <a:prstGeom prst="rect">
                            <a:avLst/>
                          </a:prstGeom>
                        </wps:spPr>
                        <wps:txbx>
                          <w:txbxContent>
                            <w:p w14:paraId="0EBD4E18" w14:textId="4FDB6A83" w:rsidR="00A16122" w:rsidRPr="00404D25" w:rsidRDefault="008A191D" w:rsidP="00DC707D">
                              <w:pPr>
                                <w:spacing w:before="181" w:line="300" w:lineRule="auto"/>
                                <w:ind w:left="412" w:right="163" w:firstLine="720"/>
                                <w:rPr>
                                  <w:rFonts w:ascii="Arial" w:hAnsi="Arial" w:cs="Arial"/>
                                  <w:sz w:val="24"/>
                                  <w:szCs w:val="32"/>
                                </w:rPr>
                              </w:pPr>
                              <w:r w:rsidRPr="00404D25">
                                <w:rPr>
                                  <w:rFonts w:ascii="Arial" w:hAnsi="Arial" w:cs="Arial"/>
                                  <w:w w:val="90"/>
                                  <w:sz w:val="24"/>
                                  <w:szCs w:val="32"/>
                                </w:rPr>
                                <w:t>Mejorar</w:t>
                              </w:r>
                              <w:r w:rsidRPr="00404D25">
                                <w:rPr>
                                  <w:rFonts w:ascii="Arial" w:hAnsi="Arial" w:cs="Arial"/>
                                  <w:spacing w:val="-5"/>
                                  <w:w w:val="90"/>
                                  <w:sz w:val="24"/>
                                  <w:szCs w:val="32"/>
                                </w:rPr>
                                <w:t xml:space="preserve"> </w:t>
                              </w:r>
                              <w:r w:rsidRPr="00404D25">
                                <w:rPr>
                                  <w:rFonts w:ascii="Arial" w:hAnsi="Arial" w:cs="Arial"/>
                                  <w:w w:val="90"/>
                                  <w:sz w:val="24"/>
                                  <w:szCs w:val="32"/>
                                </w:rPr>
                                <w:t>el</w:t>
                              </w:r>
                              <w:r w:rsidRPr="00404D25">
                                <w:rPr>
                                  <w:rFonts w:ascii="Arial" w:hAnsi="Arial" w:cs="Arial"/>
                                  <w:spacing w:val="-5"/>
                                  <w:w w:val="90"/>
                                  <w:sz w:val="24"/>
                                  <w:szCs w:val="32"/>
                                </w:rPr>
                                <w:t xml:space="preserve"> </w:t>
                              </w:r>
                              <w:r w:rsidRPr="00404D25">
                                <w:rPr>
                                  <w:rFonts w:ascii="Arial" w:hAnsi="Arial" w:cs="Arial"/>
                                  <w:w w:val="90"/>
                                  <w:sz w:val="24"/>
                                  <w:szCs w:val="32"/>
                                </w:rPr>
                                <w:t>sistema</w:t>
                              </w:r>
                              <w:r w:rsidRPr="00404D25">
                                <w:rPr>
                                  <w:rFonts w:ascii="Arial" w:hAnsi="Arial" w:cs="Arial"/>
                                  <w:spacing w:val="-5"/>
                                  <w:w w:val="90"/>
                                  <w:sz w:val="24"/>
                                  <w:szCs w:val="32"/>
                                </w:rPr>
                                <w:t xml:space="preserve"> </w:t>
                              </w:r>
                              <w:r w:rsidRPr="00404D25">
                                <w:rPr>
                                  <w:rFonts w:ascii="Arial" w:hAnsi="Arial" w:cs="Arial"/>
                                  <w:w w:val="90"/>
                                  <w:sz w:val="24"/>
                                  <w:szCs w:val="32"/>
                                </w:rPr>
                                <w:t>educativo</w:t>
                              </w:r>
                              <w:r w:rsidRPr="00404D25">
                                <w:rPr>
                                  <w:rFonts w:ascii="Arial" w:hAnsi="Arial" w:cs="Arial"/>
                                  <w:spacing w:val="-5"/>
                                  <w:w w:val="90"/>
                                  <w:sz w:val="24"/>
                                  <w:szCs w:val="32"/>
                                </w:rPr>
                                <w:t xml:space="preserve"> </w:t>
                              </w:r>
                              <w:r w:rsidRPr="00404D25">
                                <w:rPr>
                                  <w:rFonts w:ascii="Arial" w:hAnsi="Arial" w:cs="Arial"/>
                                  <w:w w:val="90"/>
                                  <w:sz w:val="24"/>
                                  <w:szCs w:val="32"/>
                                </w:rPr>
                                <w:t>en</w:t>
                              </w:r>
                              <w:r w:rsidRPr="00404D25">
                                <w:rPr>
                                  <w:rFonts w:ascii="Arial" w:hAnsi="Arial" w:cs="Arial"/>
                                  <w:spacing w:val="-5"/>
                                  <w:w w:val="90"/>
                                  <w:sz w:val="24"/>
                                  <w:szCs w:val="32"/>
                                </w:rPr>
                                <w:t xml:space="preserve"> </w:t>
                              </w:r>
                              <w:r w:rsidRPr="00404D25">
                                <w:rPr>
                                  <w:rFonts w:ascii="Arial" w:hAnsi="Arial" w:cs="Arial"/>
                                  <w:w w:val="90"/>
                                  <w:sz w:val="24"/>
                                  <w:szCs w:val="32"/>
                                </w:rPr>
                                <w:t>el</w:t>
                              </w:r>
                              <w:r w:rsidRPr="00404D25">
                                <w:rPr>
                                  <w:rFonts w:ascii="Arial" w:hAnsi="Arial" w:cs="Arial"/>
                                  <w:spacing w:val="-5"/>
                                  <w:w w:val="90"/>
                                  <w:sz w:val="24"/>
                                  <w:szCs w:val="32"/>
                                </w:rPr>
                                <w:t xml:space="preserve"> </w:t>
                              </w:r>
                              <w:r w:rsidRPr="00404D25">
                                <w:rPr>
                                  <w:rFonts w:ascii="Arial" w:hAnsi="Arial" w:cs="Arial"/>
                                  <w:w w:val="90"/>
                                  <w:sz w:val="24"/>
                                  <w:szCs w:val="32"/>
                                </w:rPr>
                                <w:t>Perú</w:t>
                              </w:r>
                              <w:r w:rsidRPr="00404D25">
                                <w:rPr>
                                  <w:rFonts w:ascii="Arial" w:hAnsi="Arial" w:cs="Arial"/>
                                  <w:spacing w:val="-5"/>
                                  <w:w w:val="90"/>
                                  <w:sz w:val="24"/>
                                  <w:szCs w:val="32"/>
                                </w:rPr>
                                <w:t xml:space="preserve"> </w:t>
                              </w:r>
                              <w:r w:rsidRPr="00404D25">
                                <w:rPr>
                                  <w:rFonts w:ascii="Arial" w:hAnsi="Arial" w:cs="Arial"/>
                                  <w:w w:val="90"/>
                                  <w:sz w:val="24"/>
                                  <w:szCs w:val="32"/>
                                </w:rPr>
                                <w:t>garantizando</w:t>
                              </w:r>
                              <w:r w:rsidRPr="00404D25">
                                <w:rPr>
                                  <w:rFonts w:ascii="Arial" w:hAnsi="Arial" w:cs="Arial"/>
                                  <w:spacing w:val="-5"/>
                                  <w:w w:val="90"/>
                                  <w:sz w:val="24"/>
                                  <w:szCs w:val="32"/>
                                </w:rPr>
                                <w:t xml:space="preserve"> </w:t>
                              </w:r>
                              <w:r w:rsidRPr="00404D25">
                                <w:rPr>
                                  <w:rFonts w:ascii="Arial" w:hAnsi="Arial" w:cs="Arial"/>
                                  <w:w w:val="90"/>
                                  <w:sz w:val="24"/>
                                  <w:szCs w:val="32"/>
                                </w:rPr>
                                <w:t>un</w:t>
                              </w:r>
                              <w:r w:rsidRPr="00404D25">
                                <w:rPr>
                                  <w:rFonts w:ascii="Arial" w:hAnsi="Arial" w:cs="Arial"/>
                                  <w:spacing w:val="-5"/>
                                  <w:w w:val="90"/>
                                  <w:sz w:val="24"/>
                                  <w:szCs w:val="32"/>
                                </w:rPr>
                                <w:t xml:space="preserve"> </w:t>
                              </w:r>
                              <w:r w:rsidRPr="00404D25">
                                <w:rPr>
                                  <w:rFonts w:ascii="Arial" w:hAnsi="Arial" w:cs="Arial"/>
                                  <w:w w:val="90"/>
                                  <w:sz w:val="24"/>
                                  <w:szCs w:val="32"/>
                                </w:rPr>
                                <w:t>servicio</w:t>
                              </w:r>
                              <w:r w:rsidRPr="00404D25">
                                <w:rPr>
                                  <w:rFonts w:ascii="Arial" w:hAnsi="Arial" w:cs="Arial"/>
                                  <w:spacing w:val="-5"/>
                                  <w:w w:val="90"/>
                                  <w:sz w:val="24"/>
                                  <w:szCs w:val="32"/>
                                </w:rPr>
                                <w:t xml:space="preserve"> </w:t>
                              </w:r>
                              <w:r w:rsidRPr="00404D25">
                                <w:rPr>
                                  <w:rFonts w:ascii="Arial" w:hAnsi="Arial" w:cs="Arial"/>
                                  <w:w w:val="90"/>
                                  <w:sz w:val="24"/>
                                  <w:szCs w:val="32"/>
                                </w:rPr>
                                <w:t xml:space="preserve">especializado, </w:t>
                              </w:r>
                              <w:r w:rsidRPr="00404D25">
                                <w:rPr>
                                  <w:rFonts w:ascii="Arial" w:hAnsi="Arial" w:cs="Arial"/>
                                  <w:w w:val="85"/>
                                  <w:sz w:val="24"/>
                                  <w:szCs w:val="32"/>
                                </w:rPr>
                                <w:t xml:space="preserve">inclusivo y de calidad es para estudiantes con sordoceguera y discapacidades múltiples. Este </w:t>
                              </w:r>
                              <w:r w:rsidRPr="00404D25">
                                <w:rPr>
                                  <w:rFonts w:ascii="Arial" w:hAnsi="Arial" w:cs="Arial"/>
                                  <w:spacing w:val="-2"/>
                                  <w:w w:val="85"/>
                                  <w:sz w:val="24"/>
                                  <w:szCs w:val="32"/>
                                </w:rPr>
                                <w:t xml:space="preserve">objetivo está en línea con el Objetivo de Desarrollo Sostenible 4 (ODS4) de las Naciones Unidas </w:t>
                              </w:r>
                              <w:r w:rsidRPr="00404D25">
                                <w:rPr>
                                  <w:rFonts w:ascii="Arial" w:hAnsi="Arial" w:cs="Arial"/>
                                  <w:w w:val="80"/>
                                  <w:sz w:val="24"/>
                                  <w:szCs w:val="32"/>
                                </w:rPr>
                                <w:t>que</w:t>
                              </w:r>
                              <w:r w:rsidRPr="00404D25">
                                <w:rPr>
                                  <w:rFonts w:ascii="Arial" w:hAnsi="Arial" w:cs="Arial"/>
                                  <w:sz w:val="24"/>
                                  <w:szCs w:val="32"/>
                                </w:rPr>
                                <w:t xml:space="preserve"> </w:t>
                              </w:r>
                              <w:r w:rsidRPr="00404D25">
                                <w:rPr>
                                  <w:rFonts w:ascii="Arial" w:hAnsi="Arial" w:cs="Arial"/>
                                  <w:w w:val="80"/>
                                  <w:sz w:val="24"/>
                                  <w:szCs w:val="32"/>
                                </w:rPr>
                                <w:t>busca</w:t>
                              </w:r>
                              <w:r w:rsidRPr="00404D25">
                                <w:rPr>
                                  <w:rFonts w:ascii="Arial" w:hAnsi="Arial" w:cs="Arial"/>
                                  <w:sz w:val="24"/>
                                  <w:szCs w:val="32"/>
                                </w:rPr>
                                <w:t xml:space="preserve"> </w:t>
                              </w:r>
                              <w:r w:rsidRPr="00404D25">
                                <w:rPr>
                                  <w:rFonts w:ascii="Arial" w:hAnsi="Arial" w:cs="Arial"/>
                                  <w:w w:val="80"/>
                                  <w:sz w:val="24"/>
                                  <w:szCs w:val="32"/>
                                </w:rPr>
                                <w:t>garantizar</w:t>
                              </w:r>
                              <w:r w:rsidRPr="00404D25">
                                <w:rPr>
                                  <w:rFonts w:ascii="Arial" w:hAnsi="Arial" w:cs="Arial"/>
                                  <w:sz w:val="24"/>
                                  <w:szCs w:val="32"/>
                                </w:rPr>
                                <w:t xml:space="preserve"> </w:t>
                              </w:r>
                              <w:r w:rsidRPr="00404D25">
                                <w:rPr>
                                  <w:rFonts w:ascii="Arial" w:hAnsi="Arial" w:cs="Arial"/>
                                  <w:w w:val="80"/>
                                  <w:sz w:val="24"/>
                                  <w:szCs w:val="32"/>
                                </w:rPr>
                                <w:t>una</w:t>
                              </w:r>
                              <w:r w:rsidRPr="00404D25">
                                <w:rPr>
                                  <w:rFonts w:ascii="Arial" w:hAnsi="Arial" w:cs="Arial"/>
                                  <w:sz w:val="24"/>
                                  <w:szCs w:val="32"/>
                                </w:rPr>
                                <w:t xml:space="preserve"> </w:t>
                              </w:r>
                              <w:r w:rsidRPr="00404D25">
                                <w:rPr>
                                  <w:rFonts w:ascii="Arial" w:hAnsi="Arial" w:cs="Arial"/>
                                  <w:w w:val="80"/>
                                  <w:sz w:val="24"/>
                                  <w:szCs w:val="32"/>
                                </w:rPr>
                                <w:t>educación</w:t>
                              </w:r>
                              <w:r w:rsidRPr="00404D25">
                                <w:rPr>
                                  <w:rFonts w:ascii="Arial" w:hAnsi="Arial" w:cs="Arial"/>
                                  <w:sz w:val="24"/>
                                  <w:szCs w:val="32"/>
                                </w:rPr>
                                <w:t xml:space="preserve"> </w:t>
                              </w:r>
                              <w:r w:rsidRPr="00404D25">
                                <w:rPr>
                                  <w:rFonts w:ascii="Arial" w:hAnsi="Arial" w:cs="Arial"/>
                                  <w:w w:val="80"/>
                                  <w:sz w:val="24"/>
                                  <w:szCs w:val="32"/>
                                </w:rPr>
                                <w:t>de</w:t>
                              </w:r>
                              <w:r w:rsidRPr="00404D25">
                                <w:rPr>
                                  <w:rFonts w:ascii="Arial" w:hAnsi="Arial" w:cs="Arial"/>
                                  <w:sz w:val="24"/>
                                  <w:szCs w:val="32"/>
                                </w:rPr>
                                <w:t xml:space="preserve"> </w:t>
                              </w:r>
                              <w:r w:rsidRPr="00404D25">
                                <w:rPr>
                                  <w:rFonts w:ascii="Arial" w:hAnsi="Arial" w:cs="Arial"/>
                                  <w:w w:val="80"/>
                                  <w:sz w:val="24"/>
                                  <w:szCs w:val="32"/>
                                </w:rPr>
                                <w:t>calidad</w:t>
                              </w:r>
                              <w:r w:rsidRPr="00404D25">
                                <w:rPr>
                                  <w:rFonts w:ascii="Arial" w:hAnsi="Arial" w:cs="Arial"/>
                                  <w:sz w:val="24"/>
                                  <w:szCs w:val="32"/>
                                </w:rPr>
                                <w:t xml:space="preserve"> </w:t>
                              </w:r>
                              <w:r w:rsidRPr="00404D25">
                                <w:rPr>
                                  <w:rFonts w:ascii="Arial" w:hAnsi="Arial" w:cs="Arial"/>
                                  <w:w w:val="80"/>
                                  <w:sz w:val="24"/>
                                  <w:szCs w:val="32"/>
                                </w:rPr>
                                <w:t>inclusiva</w:t>
                              </w:r>
                              <w:r w:rsidRPr="00404D25">
                                <w:rPr>
                                  <w:rFonts w:ascii="Arial" w:hAnsi="Arial" w:cs="Arial"/>
                                  <w:sz w:val="24"/>
                                  <w:szCs w:val="32"/>
                                </w:rPr>
                                <w:t xml:space="preserve"> </w:t>
                              </w:r>
                              <w:r w:rsidRPr="00404D25">
                                <w:rPr>
                                  <w:rFonts w:ascii="Arial" w:hAnsi="Arial" w:cs="Arial"/>
                                  <w:w w:val="80"/>
                                  <w:sz w:val="24"/>
                                  <w:szCs w:val="32"/>
                                </w:rPr>
                                <w:t>y</w:t>
                              </w:r>
                              <w:r w:rsidRPr="00404D25">
                                <w:rPr>
                                  <w:rFonts w:ascii="Arial" w:hAnsi="Arial" w:cs="Arial"/>
                                  <w:sz w:val="24"/>
                                  <w:szCs w:val="32"/>
                                </w:rPr>
                                <w:t xml:space="preserve"> </w:t>
                              </w:r>
                              <w:r w:rsidRPr="00404D25">
                                <w:rPr>
                                  <w:rFonts w:ascii="Arial" w:hAnsi="Arial" w:cs="Arial"/>
                                  <w:w w:val="80"/>
                                  <w:sz w:val="24"/>
                                  <w:szCs w:val="32"/>
                                </w:rPr>
                                <w:t>equitativa</w:t>
                              </w:r>
                              <w:r w:rsidRPr="00404D25">
                                <w:rPr>
                                  <w:rFonts w:ascii="Arial" w:hAnsi="Arial" w:cs="Arial"/>
                                  <w:sz w:val="24"/>
                                  <w:szCs w:val="32"/>
                                </w:rPr>
                                <w:t xml:space="preserve"> </w:t>
                              </w:r>
                              <w:r w:rsidRPr="00404D25">
                                <w:rPr>
                                  <w:rFonts w:ascii="Arial" w:hAnsi="Arial" w:cs="Arial"/>
                                  <w:w w:val="80"/>
                                  <w:sz w:val="24"/>
                                  <w:szCs w:val="32"/>
                                </w:rPr>
                                <w:t>y</w:t>
                              </w:r>
                              <w:r w:rsidRPr="00404D25">
                                <w:rPr>
                                  <w:rFonts w:ascii="Arial" w:hAnsi="Arial" w:cs="Arial"/>
                                  <w:sz w:val="24"/>
                                  <w:szCs w:val="32"/>
                                </w:rPr>
                                <w:t xml:space="preserve"> </w:t>
                              </w:r>
                              <w:r w:rsidRPr="00404D25">
                                <w:rPr>
                                  <w:rFonts w:ascii="Arial" w:hAnsi="Arial" w:cs="Arial"/>
                                  <w:w w:val="80"/>
                                  <w:sz w:val="24"/>
                                  <w:szCs w:val="32"/>
                                </w:rPr>
                                <w:t>promover</w:t>
                              </w:r>
                              <w:r w:rsidRPr="00404D25">
                                <w:rPr>
                                  <w:rFonts w:ascii="Arial" w:hAnsi="Arial" w:cs="Arial"/>
                                  <w:sz w:val="24"/>
                                  <w:szCs w:val="32"/>
                                </w:rPr>
                                <w:t xml:space="preserve"> </w:t>
                              </w:r>
                              <w:r w:rsidRPr="00404D25">
                                <w:rPr>
                                  <w:rFonts w:ascii="Arial" w:hAnsi="Arial" w:cs="Arial"/>
                                  <w:w w:val="80"/>
                                  <w:sz w:val="24"/>
                                  <w:szCs w:val="32"/>
                                </w:rPr>
                                <w:t xml:space="preserve">oportunidades </w:t>
                              </w:r>
                              <w:r w:rsidRPr="00404D25">
                                <w:rPr>
                                  <w:rFonts w:ascii="Arial" w:hAnsi="Arial" w:cs="Arial"/>
                                  <w:w w:val="90"/>
                                  <w:sz w:val="24"/>
                                  <w:szCs w:val="32"/>
                                </w:rPr>
                                <w:t>de</w:t>
                              </w:r>
                              <w:r w:rsidRPr="00404D25">
                                <w:rPr>
                                  <w:rFonts w:ascii="Arial" w:hAnsi="Arial" w:cs="Arial"/>
                                  <w:spacing w:val="-11"/>
                                  <w:w w:val="90"/>
                                  <w:sz w:val="24"/>
                                  <w:szCs w:val="32"/>
                                </w:rPr>
                                <w:t xml:space="preserve"> </w:t>
                              </w:r>
                              <w:r w:rsidRPr="00404D25">
                                <w:rPr>
                                  <w:rFonts w:ascii="Arial" w:hAnsi="Arial" w:cs="Arial"/>
                                  <w:w w:val="90"/>
                                  <w:sz w:val="24"/>
                                  <w:szCs w:val="32"/>
                                </w:rPr>
                                <w:t>aprendizaje</w:t>
                              </w:r>
                              <w:r w:rsidRPr="00404D25">
                                <w:rPr>
                                  <w:rFonts w:ascii="Arial" w:hAnsi="Arial" w:cs="Arial"/>
                                  <w:spacing w:val="-11"/>
                                  <w:w w:val="90"/>
                                  <w:sz w:val="24"/>
                                  <w:szCs w:val="32"/>
                                </w:rPr>
                                <w:t xml:space="preserve"> </w:t>
                              </w:r>
                              <w:r w:rsidRPr="00404D25">
                                <w:rPr>
                                  <w:rFonts w:ascii="Arial" w:hAnsi="Arial" w:cs="Arial"/>
                                  <w:w w:val="90"/>
                                  <w:sz w:val="24"/>
                                  <w:szCs w:val="32"/>
                                </w:rPr>
                                <w:t>permanente</w:t>
                              </w:r>
                              <w:r w:rsidRPr="00404D25">
                                <w:rPr>
                                  <w:rFonts w:ascii="Arial" w:hAnsi="Arial" w:cs="Arial"/>
                                  <w:spacing w:val="-11"/>
                                  <w:w w:val="90"/>
                                  <w:sz w:val="24"/>
                                  <w:szCs w:val="32"/>
                                </w:rPr>
                                <w:t xml:space="preserve"> </w:t>
                              </w:r>
                              <w:r w:rsidRPr="00404D25">
                                <w:rPr>
                                  <w:rFonts w:ascii="Arial" w:hAnsi="Arial" w:cs="Arial"/>
                                  <w:w w:val="90"/>
                                  <w:sz w:val="24"/>
                                  <w:szCs w:val="32"/>
                                </w:rPr>
                                <w:t>para</w:t>
                              </w:r>
                              <w:r w:rsidRPr="00404D25">
                                <w:rPr>
                                  <w:rFonts w:ascii="Arial" w:hAnsi="Arial" w:cs="Arial"/>
                                  <w:spacing w:val="-11"/>
                                  <w:w w:val="90"/>
                                  <w:sz w:val="24"/>
                                  <w:szCs w:val="32"/>
                                </w:rPr>
                                <w:t xml:space="preserve"> </w:t>
                              </w:r>
                              <w:r w:rsidRPr="00404D25">
                                <w:rPr>
                                  <w:rFonts w:ascii="Arial" w:hAnsi="Arial" w:cs="Arial"/>
                                  <w:w w:val="90"/>
                                  <w:sz w:val="24"/>
                                  <w:szCs w:val="32"/>
                                </w:rPr>
                                <w:t>todos.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EBD4CD7" id="Group 339" o:spid="_x0000_s1357" style="position:absolute;left:0;text-align:left;margin-left:29.75pt;margin-top:59.85pt;width:348.15pt;height:138.2pt;z-index:-252481536;mso-wrap-distance-left:0;mso-wrap-distance-right:0;mso-position-horizontal-relative:page;mso-width-relative:margin;mso-height-relative:margin" coordsize="44219,10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">
                <v:shape id="Graphic 340" o:spid="_x0000_s1358" style="position:absolute;width:44049;height:10839;visibility:visible;mso-wrap-style:square;v-text-anchor:top" coordsize="4404995,108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" path="m4404725,l159898,r,236397l,507315,159898,778230r,305698l4404725,1083928,4404725,xe" fillcolor="#dbde96" stroked="f">
                  <v:path arrowok="t"/>
                </v:shape>
                <v:shape id="Graphic 341" o:spid="_x0000_s1359" style="position:absolute;left:5727;top:1601;width:578;height:578;visibility:visible;mso-wrap-style:square;v-text-anchor:top" coordsize="5778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" path="m28842,l17615,2266,8447,8447,2266,17615,,28842,2266,40069r6181,9169l17615,55419r11227,2266l40069,55419r9169,-6181l55419,40069,57685,28842,55419,17615,49238,8447,40069,2266,28842,xe" fillcolor="#f0ab00" stroked="f">
                  <v:path arrowok="t"/>
                </v:shape>
                <v:shape id="Textbox 342" o:spid="_x0000_s1360" type="#_x0000_t202" style="position:absolute;left:169;top:568;width:44050;height:9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" filled="f" stroked="f">
                  <v:textbox inset="0,0,0,0">
                    <w:txbxContent>
                      <w:p w14:paraId="0EBD4E18" w14:textId="4FDB6A83" w:rsidR="00A16122" w:rsidRPr="00404D25" w:rsidRDefault="008A191D" w:rsidP="00DC707D">
                        <w:pPr>
                          <w:spacing w:before="181" w:line="300" w:lineRule="auto"/>
                          <w:ind w:left="412" w:right="163" w:firstLine="720"/>
                          <w:rPr>
                            <w:rFonts w:ascii="Arial" w:hAnsi="Arial" w:cs="Arial"/>
                            <w:sz w:val="24"/>
                            <w:szCs w:val="32"/>
                          </w:rPr>
                        </w:pPr>
                        <w:r w:rsidRPr="00404D25">
                          <w:rPr>
                            <w:rFonts w:ascii="Arial" w:hAnsi="Arial" w:cs="Arial"/>
                            <w:w w:val="90"/>
                            <w:sz w:val="24"/>
                            <w:szCs w:val="32"/>
                          </w:rPr>
                          <w:t>Mejorar</w:t>
                        </w:r>
                        <w:r w:rsidRPr="00404D25">
                          <w:rPr>
                            <w:rFonts w:ascii="Arial" w:hAnsi="Arial" w:cs="Arial"/>
                            <w:spacing w:val="-5"/>
                            <w:w w:val="90"/>
                            <w:sz w:val="24"/>
                            <w:szCs w:val="32"/>
                          </w:rPr>
                          <w:t xml:space="preserve"> </w:t>
                        </w:r>
                        <w:r w:rsidRPr="00404D25">
                          <w:rPr>
                            <w:rFonts w:ascii="Arial" w:hAnsi="Arial" w:cs="Arial"/>
                            <w:w w:val="90"/>
                            <w:sz w:val="24"/>
                            <w:szCs w:val="32"/>
                          </w:rPr>
                          <w:t>el</w:t>
                        </w:r>
                        <w:r w:rsidRPr="00404D25">
                          <w:rPr>
                            <w:rFonts w:ascii="Arial" w:hAnsi="Arial" w:cs="Arial"/>
                            <w:spacing w:val="-5"/>
                            <w:w w:val="90"/>
                            <w:sz w:val="24"/>
                            <w:szCs w:val="32"/>
                          </w:rPr>
                          <w:t xml:space="preserve"> </w:t>
                        </w:r>
                        <w:r w:rsidRPr="00404D25">
                          <w:rPr>
                            <w:rFonts w:ascii="Arial" w:hAnsi="Arial" w:cs="Arial"/>
                            <w:w w:val="90"/>
                            <w:sz w:val="24"/>
                            <w:szCs w:val="32"/>
                          </w:rPr>
                          <w:t>sistema</w:t>
                        </w:r>
                        <w:r w:rsidRPr="00404D25">
                          <w:rPr>
                            <w:rFonts w:ascii="Arial" w:hAnsi="Arial" w:cs="Arial"/>
                            <w:spacing w:val="-5"/>
                            <w:w w:val="90"/>
                            <w:sz w:val="24"/>
                            <w:szCs w:val="32"/>
                          </w:rPr>
                          <w:t xml:space="preserve"> </w:t>
                        </w:r>
                        <w:r w:rsidRPr="00404D25">
                          <w:rPr>
                            <w:rFonts w:ascii="Arial" w:hAnsi="Arial" w:cs="Arial"/>
                            <w:w w:val="90"/>
                            <w:sz w:val="24"/>
                            <w:szCs w:val="32"/>
                          </w:rPr>
                          <w:t>educativo</w:t>
                        </w:r>
                        <w:r w:rsidRPr="00404D25">
                          <w:rPr>
                            <w:rFonts w:ascii="Arial" w:hAnsi="Arial" w:cs="Arial"/>
                            <w:spacing w:val="-5"/>
                            <w:w w:val="90"/>
                            <w:sz w:val="24"/>
                            <w:szCs w:val="32"/>
                          </w:rPr>
                          <w:t xml:space="preserve"> </w:t>
                        </w:r>
                        <w:r w:rsidRPr="00404D25">
                          <w:rPr>
                            <w:rFonts w:ascii="Arial" w:hAnsi="Arial" w:cs="Arial"/>
                            <w:w w:val="90"/>
                            <w:sz w:val="24"/>
                            <w:szCs w:val="32"/>
                          </w:rPr>
                          <w:t>en</w:t>
                        </w:r>
                        <w:r w:rsidRPr="00404D25">
                          <w:rPr>
                            <w:rFonts w:ascii="Arial" w:hAnsi="Arial" w:cs="Arial"/>
                            <w:spacing w:val="-5"/>
                            <w:w w:val="90"/>
                            <w:sz w:val="24"/>
                            <w:szCs w:val="32"/>
                          </w:rPr>
                          <w:t xml:space="preserve"> </w:t>
                        </w:r>
                        <w:r w:rsidRPr="00404D25">
                          <w:rPr>
                            <w:rFonts w:ascii="Arial" w:hAnsi="Arial" w:cs="Arial"/>
                            <w:w w:val="90"/>
                            <w:sz w:val="24"/>
                            <w:szCs w:val="32"/>
                          </w:rPr>
                          <w:t>el</w:t>
                        </w:r>
                        <w:r w:rsidRPr="00404D25">
                          <w:rPr>
                            <w:rFonts w:ascii="Arial" w:hAnsi="Arial" w:cs="Arial"/>
                            <w:spacing w:val="-5"/>
                            <w:w w:val="90"/>
                            <w:sz w:val="24"/>
                            <w:szCs w:val="32"/>
                          </w:rPr>
                          <w:t xml:space="preserve"> </w:t>
                        </w:r>
                        <w:r w:rsidRPr="00404D25">
                          <w:rPr>
                            <w:rFonts w:ascii="Arial" w:hAnsi="Arial" w:cs="Arial"/>
                            <w:w w:val="90"/>
                            <w:sz w:val="24"/>
                            <w:szCs w:val="32"/>
                          </w:rPr>
                          <w:t>Perú</w:t>
                        </w:r>
                        <w:r w:rsidRPr="00404D25">
                          <w:rPr>
                            <w:rFonts w:ascii="Arial" w:hAnsi="Arial" w:cs="Arial"/>
                            <w:spacing w:val="-5"/>
                            <w:w w:val="90"/>
                            <w:sz w:val="24"/>
                            <w:szCs w:val="32"/>
                          </w:rPr>
                          <w:t xml:space="preserve"> </w:t>
                        </w:r>
                        <w:r w:rsidRPr="00404D25">
                          <w:rPr>
                            <w:rFonts w:ascii="Arial" w:hAnsi="Arial" w:cs="Arial"/>
                            <w:w w:val="90"/>
                            <w:sz w:val="24"/>
                            <w:szCs w:val="32"/>
                          </w:rPr>
                          <w:t>garantizando</w:t>
                        </w:r>
                        <w:r w:rsidRPr="00404D25">
                          <w:rPr>
                            <w:rFonts w:ascii="Arial" w:hAnsi="Arial" w:cs="Arial"/>
                            <w:spacing w:val="-5"/>
                            <w:w w:val="90"/>
                            <w:sz w:val="24"/>
                            <w:szCs w:val="32"/>
                          </w:rPr>
                          <w:t xml:space="preserve"> </w:t>
                        </w:r>
                        <w:r w:rsidRPr="00404D25">
                          <w:rPr>
                            <w:rFonts w:ascii="Arial" w:hAnsi="Arial" w:cs="Arial"/>
                            <w:w w:val="90"/>
                            <w:sz w:val="24"/>
                            <w:szCs w:val="32"/>
                          </w:rPr>
                          <w:t>un</w:t>
                        </w:r>
                        <w:r w:rsidRPr="00404D25">
                          <w:rPr>
                            <w:rFonts w:ascii="Arial" w:hAnsi="Arial" w:cs="Arial"/>
                            <w:spacing w:val="-5"/>
                            <w:w w:val="90"/>
                            <w:sz w:val="24"/>
                            <w:szCs w:val="32"/>
                          </w:rPr>
                          <w:t xml:space="preserve"> </w:t>
                        </w:r>
                        <w:r w:rsidRPr="00404D25">
                          <w:rPr>
                            <w:rFonts w:ascii="Arial" w:hAnsi="Arial" w:cs="Arial"/>
                            <w:w w:val="90"/>
                            <w:sz w:val="24"/>
                            <w:szCs w:val="32"/>
                          </w:rPr>
                          <w:t>servicio</w:t>
                        </w:r>
                        <w:r w:rsidRPr="00404D25">
                          <w:rPr>
                            <w:rFonts w:ascii="Arial" w:hAnsi="Arial" w:cs="Arial"/>
                            <w:spacing w:val="-5"/>
                            <w:w w:val="90"/>
                            <w:sz w:val="24"/>
                            <w:szCs w:val="32"/>
                          </w:rPr>
                          <w:t xml:space="preserve"> </w:t>
                        </w:r>
                        <w:r w:rsidRPr="00404D25">
                          <w:rPr>
                            <w:rFonts w:ascii="Arial" w:hAnsi="Arial" w:cs="Arial"/>
                            <w:w w:val="90"/>
                            <w:sz w:val="24"/>
                            <w:szCs w:val="32"/>
                          </w:rPr>
                          <w:t xml:space="preserve">especializado, </w:t>
                        </w:r>
                        <w:r w:rsidRPr="00404D25">
                          <w:rPr>
                            <w:rFonts w:ascii="Arial" w:hAnsi="Arial" w:cs="Arial"/>
                            <w:w w:val="85"/>
                            <w:sz w:val="24"/>
                            <w:szCs w:val="32"/>
                          </w:rPr>
                          <w:t xml:space="preserve">inclusivo y de calidad es para estudiantes con sordoceguera y discapacidades múltiples. Este </w:t>
                        </w:r>
                        <w:r w:rsidRPr="00404D25">
                          <w:rPr>
                            <w:rFonts w:ascii="Arial" w:hAnsi="Arial" w:cs="Arial"/>
                            <w:spacing w:val="-2"/>
                            <w:w w:val="85"/>
                            <w:sz w:val="24"/>
                            <w:szCs w:val="32"/>
                          </w:rPr>
                          <w:t xml:space="preserve">objetivo está en línea con el Objetivo de Desarrollo Sostenible 4 (ODS4) de las Naciones Unidas </w:t>
                        </w:r>
                        <w:r w:rsidRPr="00404D25">
                          <w:rPr>
                            <w:rFonts w:ascii="Arial" w:hAnsi="Arial" w:cs="Arial"/>
                            <w:w w:val="80"/>
                            <w:sz w:val="24"/>
                            <w:szCs w:val="32"/>
                          </w:rPr>
                          <w:t>que</w:t>
                        </w:r>
                        <w:r w:rsidRPr="00404D25">
                          <w:rPr>
                            <w:rFonts w:ascii="Arial" w:hAnsi="Arial" w:cs="Arial"/>
                            <w:sz w:val="24"/>
                            <w:szCs w:val="32"/>
                          </w:rPr>
                          <w:t xml:space="preserve"> </w:t>
                        </w:r>
                        <w:r w:rsidRPr="00404D25">
                          <w:rPr>
                            <w:rFonts w:ascii="Arial" w:hAnsi="Arial" w:cs="Arial"/>
                            <w:w w:val="80"/>
                            <w:sz w:val="24"/>
                            <w:szCs w:val="32"/>
                          </w:rPr>
                          <w:t>busca</w:t>
                        </w:r>
                        <w:r w:rsidRPr="00404D25">
                          <w:rPr>
                            <w:rFonts w:ascii="Arial" w:hAnsi="Arial" w:cs="Arial"/>
                            <w:sz w:val="24"/>
                            <w:szCs w:val="32"/>
                          </w:rPr>
                          <w:t xml:space="preserve"> </w:t>
                        </w:r>
                        <w:r w:rsidRPr="00404D25">
                          <w:rPr>
                            <w:rFonts w:ascii="Arial" w:hAnsi="Arial" w:cs="Arial"/>
                            <w:w w:val="80"/>
                            <w:sz w:val="24"/>
                            <w:szCs w:val="32"/>
                          </w:rPr>
                          <w:t>garantizar</w:t>
                        </w:r>
                        <w:r w:rsidRPr="00404D25">
                          <w:rPr>
                            <w:rFonts w:ascii="Arial" w:hAnsi="Arial" w:cs="Arial"/>
                            <w:sz w:val="24"/>
                            <w:szCs w:val="32"/>
                          </w:rPr>
                          <w:t xml:space="preserve"> </w:t>
                        </w:r>
                        <w:r w:rsidRPr="00404D25">
                          <w:rPr>
                            <w:rFonts w:ascii="Arial" w:hAnsi="Arial" w:cs="Arial"/>
                            <w:w w:val="80"/>
                            <w:sz w:val="24"/>
                            <w:szCs w:val="32"/>
                          </w:rPr>
                          <w:t>una</w:t>
                        </w:r>
                        <w:r w:rsidRPr="00404D25">
                          <w:rPr>
                            <w:rFonts w:ascii="Arial" w:hAnsi="Arial" w:cs="Arial"/>
                            <w:sz w:val="24"/>
                            <w:szCs w:val="32"/>
                          </w:rPr>
                          <w:t xml:space="preserve"> </w:t>
                        </w:r>
                        <w:r w:rsidRPr="00404D25">
                          <w:rPr>
                            <w:rFonts w:ascii="Arial" w:hAnsi="Arial" w:cs="Arial"/>
                            <w:w w:val="80"/>
                            <w:sz w:val="24"/>
                            <w:szCs w:val="32"/>
                          </w:rPr>
                          <w:t>educación</w:t>
                        </w:r>
                        <w:r w:rsidRPr="00404D25">
                          <w:rPr>
                            <w:rFonts w:ascii="Arial" w:hAnsi="Arial" w:cs="Arial"/>
                            <w:sz w:val="24"/>
                            <w:szCs w:val="32"/>
                          </w:rPr>
                          <w:t xml:space="preserve"> </w:t>
                        </w:r>
                        <w:r w:rsidRPr="00404D25">
                          <w:rPr>
                            <w:rFonts w:ascii="Arial" w:hAnsi="Arial" w:cs="Arial"/>
                            <w:w w:val="80"/>
                            <w:sz w:val="24"/>
                            <w:szCs w:val="32"/>
                          </w:rPr>
                          <w:t>de</w:t>
                        </w:r>
                        <w:r w:rsidRPr="00404D25">
                          <w:rPr>
                            <w:rFonts w:ascii="Arial" w:hAnsi="Arial" w:cs="Arial"/>
                            <w:sz w:val="24"/>
                            <w:szCs w:val="32"/>
                          </w:rPr>
                          <w:t xml:space="preserve"> </w:t>
                        </w:r>
                        <w:r w:rsidRPr="00404D25">
                          <w:rPr>
                            <w:rFonts w:ascii="Arial" w:hAnsi="Arial" w:cs="Arial"/>
                            <w:w w:val="80"/>
                            <w:sz w:val="24"/>
                            <w:szCs w:val="32"/>
                          </w:rPr>
                          <w:t>calidad</w:t>
                        </w:r>
                        <w:r w:rsidRPr="00404D25">
                          <w:rPr>
                            <w:rFonts w:ascii="Arial" w:hAnsi="Arial" w:cs="Arial"/>
                            <w:sz w:val="24"/>
                            <w:szCs w:val="32"/>
                          </w:rPr>
                          <w:t xml:space="preserve"> </w:t>
                        </w:r>
                        <w:r w:rsidRPr="00404D25">
                          <w:rPr>
                            <w:rFonts w:ascii="Arial" w:hAnsi="Arial" w:cs="Arial"/>
                            <w:w w:val="80"/>
                            <w:sz w:val="24"/>
                            <w:szCs w:val="32"/>
                          </w:rPr>
                          <w:t>inclusiva</w:t>
                        </w:r>
                        <w:r w:rsidRPr="00404D25">
                          <w:rPr>
                            <w:rFonts w:ascii="Arial" w:hAnsi="Arial" w:cs="Arial"/>
                            <w:sz w:val="24"/>
                            <w:szCs w:val="32"/>
                          </w:rPr>
                          <w:t xml:space="preserve"> </w:t>
                        </w:r>
                        <w:r w:rsidRPr="00404D25">
                          <w:rPr>
                            <w:rFonts w:ascii="Arial" w:hAnsi="Arial" w:cs="Arial"/>
                            <w:w w:val="80"/>
                            <w:sz w:val="24"/>
                            <w:szCs w:val="32"/>
                          </w:rPr>
                          <w:t>y</w:t>
                        </w:r>
                        <w:r w:rsidRPr="00404D25">
                          <w:rPr>
                            <w:rFonts w:ascii="Arial" w:hAnsi="Arial" w:cs="Arial"/>
                            <w:sz w:val="24"/>
                            <w:szCs w:val="32"/>
                          </w:rPr>
                          <w:t xml:space="preserve"> </w:t>
                        </w:r>
                        <w:r w:rsidRPr="00404D25">
                          <w:rPr>
                            <w:rFonts w:ascii="Arial" w:hAnsi="Arial" w:cs="Arial"/>
                            <w:w w:val="80"/>
                            <w:sz w:val="24"/>
                            <w:szCs w:val="32"/>
                          </w:rPr>
                          <w:t>equitativa</w:t>
                        </w:r>
                        <w:r w:rsidRPr="00404D25">
                          <w:rPr>
                            <w:rFonts w:ascii="Arial" w:hAnsi="Arial" w:cs="Arial"/>
                            <w:sz w:val="24"/>
                            <w:szCs w:val="32"/>
                          </w:rPr>
                          <w:t xml:space="preserve"> </w:t>
                        </w:r>
                        <w:r w:rsidRPr="00404D25">
                          <w:rPr>
                            <w:rFonts w:ascii="Arial" w:hAnsi="Arial" w:cs="Arial"/>
                            <w:w w:val="80"/>
                            <w:sz w:val="24"/>
                            <w:szCs w:val="32"/>
                          </w:rPr>
                          <w:t>y</w:t>
                        </w:r>
                        <w:r w:rsidRPr="00404D25">
                          <w:rPr>
                            <w:rFonts w:ascii="Arial" w:hAnsi="Arial" w:cs="Arial"/>
                            <w:sz w:val="24"/>
                            <w:szCs w:val="32"/>
                          </w:rPr>
                          <w:t xml:space="preserve"> </w:t>
                        </w:r>
                        <w:r w:rsidRPr="00404D25">
                          <w:rPr>
                            <w:rFonts w:ascii="Arial" w:hAnsi="Arial" w:cs="Arial"/>
                            <w:w w:val="80"/>
                            <w:sz w:val="24"/>
                            <w:szCs w:val="32"/>
                          </w:rPr>
                          <w:t>promover</w:t>
                        </w:r>
                        <w:r w:rsidRPr="00404D25">
                          <w:rPr>
                            <w:rFonts w:ascii="Arial" w:hAnsi="Arial" w:cs="Arial"/>
                            <w:sz w:val="24"/>
                            <w:szCs w:val="32"/>
                          </w:rPr>
                          <w:t xml:space="preserve"> </w:t>
                        </w:r>
                        <w:r w:rsidRPr="00404D25">
                          <w:rPr>
                            <w:rFonts w:ascii="Arial" w:hAnsi="Arial" w:cs="Arial"/>
                            <w:w w:val="80"/>
                            <w:sz w:val="24"/>
                            <w:szCs w:val="32"/>
                          </w:rPr>
                          <w:t xml:space="preserve">oportunidades </w:t>
                        </w:r>
                        <w:r w:rsidRPr="00404D25">
                          <w:rPr>
                            <w:rFonts w:ascii="Arial" w:hAnsi="Arial" w:cs="Arial"/>
                            <w:w w:val="90"/>
                            <w:sz w:val="24"/>
                            <w:szCs w:val="32"/>
                          </w:rPr>
                          <w:t>de</w:t>
                        </w:r>
                        <w:r w:rsidRPr="00404D25">
                          <w:rPr>
                            <w:rFonts w:ascii="Arial" w:hAnsi="Arial" w:cs="Arial"/>
                            <w:spacing w:val="-11"/>
                            <w:w w:val="90"/>
                            <w:sz w:val="24"/>
                            <w:szCs w:val="32"/>
                          </w:rPr>
                          <w:t xml:space="preserve"> </w:t>
                        </w:r>
                        <w:r w:rsidRPr="00404D25">
                          <w:rPr>
                            <w:rFonts w:ascii="Arial" w:hAnsi="Arial" w:cs="Arial"/>
                            <w:w w:val="90"/>
                            <w:sz w:val="24"/>
                            <w:szCs w:val="32"/>
                          </w:rPr>
                          <w:t>aprendizaje</w:t>
                        </w:r>
                        <w:r w:rsidRPr="00404D25">
                          <w:rPr>
                            <w:rFonts w:ascii="Arial" w:hAnsi="Arial" w:cs="Arial"/>
                            <w:spacing w:val="-11"/>
                            <w:w w:val="90"/>
                            <w:sz w:val="24"/>
                            <w:szCs w:val="32"/>
                          </w:rPr>
                          <w:t xml:space="preserve"> </w:t>
                        </w:r>
                        <w:r w:rsidRPr="00404D25">
                          <w:rPr>
                            <w:rFonts w:ascii="Arial" w:hAnsi="Arial" w:cs="Arial"/>
                            <w:w w:val="90"/>
                            <w:sz w:val="24"/>
                            <w:szCs w:val="32"/>
                          </w:rPr>
                          <w:t>permanente</w:t>
                        </w:r>
                        <w:r w:rsidRPr="00404D25">
                          <w:rPr>
                            <w:rFonts w:ascii="Arial" w:hAnsi="Arial" w:cs="Arial"/>
                            <w:spacing w:val="-11"/>
                            <w:w w:val="90"/>
                            <w:sz w:val="24"/>
                            <w:szCs w:val="32"/>
                          </w:rPr>
                          <w:t xml:space="preserve"> </w:t>
                        </w:r>
                        <w:r w:rsidRPr="00404D25">
                          <w:rPr>
                            <w:rFonts w:ascii="Arial" w:hAnsi="Arial" w:cs="Arial"/>
                            <w:w w:val="90"/>
                            <w:sz w:val="24"/>
                            <w:szCs w:val="32"/>
                          </w:rPr>
                          <w:t>para</w:t>
                        </w:r>
                        <w:r w:rsidRPr="00404D25">
                          <w:rPr>
                            <w:rFonts w:ascii="Arial" w:hAnsi="Arial" w:cs="Arial"/>
                            <w:spacing w:val="-11"/>
                            <w:w w:val="90"/>
                            <w:sz w:val="24"/>
                            <w:szCs w:val="32"/>
                          </w:rPr>
                          <w:t xml:space="preserve"> </w:t>
                        </w:r>
                        <w:r w:rsidRPr="00404D25">
                          <w:rPr>
                            <w:rFonts w:ascii="Arial" w:hAnsi="Arial" w:cs="Arial"/>
                            <w:w w:val="90"/>
                            <w:sz w:val="24"/>
                            <w:szCs w:val="32"/>
                          </w:rPr>
                          <w:t>todos.</w:t>
                        </w:r>
                      </w:p>
                    </w:txbxContent>
                  </v:textbox>
                </v:shape>
                <w10:wrap type="topAndBottom" anchorx="page"/>
              </v:group>
            </w:pict>
          </mc:Fallback>
        </mc:AlternateContent>
      </w:r>
      <w:r w:rsidR="008A191D" w:rsidRPr="00404D25">
        <w:rPr>
          <w:rFonts w:ascii="Arial" w:hAnsi="Arial" w:cs="Arial"/>
          <w:w w:val="85"/>
          <w:sz w:val="24"/>
          <w:szCs w:val="24"/>
        </w:rPr>
        <w:t xml:space="preserve">Sobre la base de las demandas advertidas por SIP, que se corresponden con los resultados que se </w:t>
      </w:r>
      <w:r w:rsidR="008A191D" w:rsidRPr="00404D25">
        <w:rPr>
          <w:rFonts w:ascii="Arial" w:hAnsi="Arial" w:cs="Arial"/>
          <w:w w:val="90"/>
          <w:sz w:val="24"/>
          <w:szCs w:val="24"/>
        </w:rPr>
        <w:t>reportaron en la ENEDIS, el proyecto “Mejorando la educación inclusiva para niños y niñas con sordoceguera</w:t>
      </w:r>
      <w:r w:rsidR="008A191D" w:rsidRPr="00404D25">
        <w:rPr>
          <w:rFonts w:ascii="Arial" w:hAnsi="Arial" w:cs="Arial"/>
          <w:spacing w:val="-25"/>
          <w:w w:val="90"/>
          <w:sz w:val="24"/>
          <w:szCs w:val="24"/>
        </w:rPr>
        <w:t xml:space="preserve"> </w:t>
      </w:r>
      <w:r w:rsidR="008A191D" w:rsidRPr="00404D25">
        <w:rPr>
          <w:rFonts w:ascii="Arial" w:hAnsi="Arial" w:cs="Arial"/>
          <w:w w:val="90"/>
          <w:sz w:val="24"/>
          <w:szCs w:val="24"/>
        </w:rPr>
        <w:t>en</w:t>
      </w:r>
      <w:r w:rsidR="008A191D" w:rsidRPr="00404D25">
        <w:rPr>
          <w:rFonts w:ascii="Arial" w:hAnsi="Arial" w:cs="Arial"/>
          <w:spacing w:val="-24"/>
          <w:w w:val="90"/>
          <w:sz w:val="24"/>
          <w:szCs w:val="24"/>
        </w:rPr>
        <w:t xml:space="preserve"> </w:t>
      </w:r>
      <w:r w:rsidR="008A191D" w:rsidRPr="00404D25">
        <w:rPr>
          <w:rFonts w:ascii="Arial" w:hAnsi="Arial" w:cs="Arial"/>
          <w:w w:val="90"/>
          <w:sz w:val="24"/>
          <w:szCs w:val="24"/>
        </w:rPr>
        <w:t>el</w:t>
      </w:r>
      <w:r w:rsidR="008A191D" w:rsidRPr="00404D25">
        <w:rPr>
          <w:rFonts w:ascii="Arial" w:hAnsi="Arial" w:cs="Arial"/>
          <w:spacing w:val="-25"/>
          <w:w w:val="90"/>
          <w:sz w:val="24"/>
          <w:szCs w:val="24"/>
        </w:rPr>
        <w:t xml:space="preserve"> </w:t>
      </w:r>
      <w:r w:rsidR="008A191D" w:rsidRPr="00404D25">
        <w:rPr>
          <w:rFonts w:ascii="Arial" w:hAnsi="Arial" w:cs="Arial"/>
          <w:w w:val="90"/>
          <w:sz w:val="24"/>
          <w:szCs w:val="24"/>
        </w:rPr>
        <w:t>Perú”</w:t>
      </w:r>
      <w:r w:rsidR="008A191D" w:rsidRPr="00404D25">
        <w:rPr>
          <w:rFonts w:ascii="Arial" w:hAnsi="Arial" w:cs="Arial"/>
          <w:spacing w:val="-24"/>
          <w:w w:val="90"/>
          <w:sz w:val="24"/>
          <w:szCs w:val="24"/>
        </w:rPr>
        <w:t xml:space="preserve"> </w:t>
      </w:r>
      <w:r w:rsidR="008A191D" w:rsidRPr="00404D25">
        <w:rPr>
          <w:rFonts w:ascii="Arial" w:hAnsi="Arial" w:cs="Arial"/>
          <w:w w:val="90"/>
          <w:sz w:val="24"/>
          <w:szCs w:val="24"/>
        </w:rPr>
        <w:t>tiene</w:t>
      </w:r>
      <w:r w:rsidR="008A191D" w:rsidRPr="00404D25">
        <w:rPr>
          <w:rFonts w:ascii="Arial" w:hAnsi="Arial" w:cs="Arial"/>
          <w:spacing w:val="-24"/>
          <w:w w:val="90"/>
          <w:sz w:val="24"/>
          <w:szCs w:val="24"/>
        </w:rPr>
        <w:t xml:space="preserve"> </w:t>
      </w:r>
      <w:r w:rsidR="008A191D" w:rsidRPr="00404D25">
        <w:rPr>
          <w:rFonts w:ascii="Arial" w:hAnsi="Arial" w:cs="Arial"/>
          <w:w w:val="90"/>
          <w:sz w:val="24"/>
          <w:szCs w:val="24"/>
        </w:rPr>
        <w:t>como</w:t>
      </w:r>
      <w:r w:rsidR="008A191D" w:rsidRPr="00404D25">
        <w:rPr>
          <w:rFonts w:ascii="Arial" w:hAnsi="Arial" w:cs="Arial"/>
          <w:spacing w:val="-25"/>
          <w:w w:val="90"/>
          <w:sz w:val="24"/>
          <w:szCs w:val="24"/>
        </w:rPr>
        <w:t xml:space="preserve"> </w:t>
      </w:r>
      <w:r w:rsidR="008A191D" w:rsidRPr="00404D25">
        <w:rPr>
          <w:rFonts w:ascii="Arial" w:hAnsi="Arial" w:cs="Arial"/>
          <w:w w:val="90"/>
          <w:sz w:val="24"/>
          <w:szCs w:val="24"/>
        </w:rPr>
        <w:t>objetivos</w:t>
      </w:r>
      <w:r w:rsidR="008A191D" w:rsidRPr="00404D25">
        <w:rPr>
          <w:rFonts w:ascii="Arial" w:hAnsi="Arial" w:cs="Arial"/>
          <w:spacing w:val="-24"/>
          <w:w w:val="90"/>
          <w:sz w:val="24"/>
          <w:szCs w:val="24"/>
        </w:rPr>
        <w:t xml:space="preserve"> </w:t>
      </w:r>
      <w:r w:rsidR="008A191D" w:rsidRPr="00404D25">
        <w:rPr>
          <w:rFonts w:ascii="Arial" w:hAnsi="Arial" w:cs="Arial"/>
          <w:w w:val="90"/>
          <w:sz w:val="24"/>
          <w:szCs w:val="24"/>
        </w:rPr>
        <w:t>principales</w:t>
      </w:r>
      <w:r w:rsidR="008A191D" w:rsidRPr="00404D25">
        <w:rPr>
          <w:rFonts w:ascii="Arial" w:hAnsi="Arial" w:cs="Arial"/>
          <w:spacing w:val="-24"/>
          <w:w w:val="90"/>
          <w:sz w:val="24"/>
          <w:szCs w:val="24"/>
        </w:rPr>
        <w:t xml:space="preserve"> </w:t>
      </w:r>
      <w:r w:rsidR="008A191D" w:rsidRPr="00404D25">
        <w:rPr>
          <w:rFonts w:ascii="Arial" w:hAnsi="Arial" w:cs="Arial"/>
          <w:w w:val="90"/>
          <w:sz w:val="24"/>
          <w:szCs w:val="24"/>
        </w:rPr>
        <w:t>los</w:t>
      </w:r>
      <w:r w:rsidR="008A191D" w:rsidRPr="00404D25">
        <w:rPr>
          <w:rFonts w:ascii="Arial" w:hAnsi="Arial" w:cs="Arial"/>
          <w:spacing w:val="-25"/>
          <w:w w:val="90"/>
          <w:sz w:val="24"/>
          <w:szCs w:val="24"/>
        </w:rPr>
        <w:t xml:space="preserve"> </w:t>
      </w:r>
      <w:r w:rsidR="008A191D" w:rsidRPr="00404D25">
        <w:rPr>
          <w:rFonts w:ascii="Arial" w:hAnsi="Arial" w:cs="Arial"/>
          <w:w w:val="90"/>
          <w:sz w:val="24"/>
          <w:szCs w:val="24"/>
        </w:rPr>
        <w:t>siguientes:</w:t>
      </w:r>
    </w:p>
    <w:p w14:paraId="0EBD4964" w14:textId="55C60316" w:rsidR="00A16122" w:rsidRDefault="00E70A13">
      <w:pPr>
        <w:pStyle w:val="BodyText"/>
        <w:spacing w:before="63"/>
        <w:rPr>
          <w:sz w:val="20"/>
        </w:rPr>
      </w:pPr>
      <w:r>
        <w:rPr>
          <w:noProof/>
        </w:rPr>
        <w:lastRenderedPageBreak/>
        <mc:AlternateContent>
          <mc:Choice Requires="wpg">
            <w:drawing>
              <wp:anchor distT="0" distB="0" distL="0" distR="0" simplePos="0" relativeHeight="250839040" behindDoc="0" locked="0" layoutInCell="1" allowOverlap="1" wp14:anchorId="0EBD4CD9" wp14:editId="6DA9E983">
                <wp:simplePos x="0" y="0"/>
                <wp:positionH relativeFrom="page">
                  <wp:posOffset>451556</wp:posOffset>
                </wp:positionH>
                <wp:positionV relativeFrom="paragraph">
                  <wp:posOffset>-138289</wp:posOffset>
                </wp:positionV>
                <wp:extent cx="4410075" cy="728133"/>
                <wp:effectExtent l="0" t="0" r="9525" b="0"/>
                <wp:wrapNone/>
                <wp:docPr id="343" name="Group 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10075" cy="728133"/>
                          <a:chOff x="-5645" y="-22366"/>
                          <a:chExt cx="4410640" cy="642126"/>
                        </a:xfrm>
                      </wpg:grpSpPr>
                      <wps:wsp>
                        <wps:cNvPr id="344" name="Graphic 344"/>
                        <wps:cNvSpPr/>
                        <wps:spPr>
                          <a:xfrm>
                            <a:off x="0" y="0"/>
                            <a:ext cx="4404995" cy="619760"/>
                          </a:xfrm>
                          <a:custGeom>
                            <a:avLst/>
                            <a:gdLst/>
                            <a:ahLst/>
                            <a:cxnLst/>
                            <a:rect l="l" t="t" r="r" b="b"/>
                            <a:pathLst>
                              <a:path w="4404995" h="619760">
                                <a:moveTo>
                                  <a:pt x="4404725" y="0"/>
                                </a:moveTo>
                                <a:lnTo>
                                  <a:pt x="159898" y="0"/>
                                </a:lnTo>
                                <a:lnTo>
                                  <a:pt x="159898" y="196085"/>
                                </a:lnTo>
                                <a:lnTo>
                                  <a:pt x="0" y="309869"/>
                                </a:lnTo>
                                <a:lnTo>
                                  <a:pt x="159898" y="423655"/>
                                </a:lnTo>
                                <a:lnTo>
                                  <a:pt x="159898" y="619743"/>
                                </a:lnTo>
                                <a:lnTo>
                                  <a:pt x="4404725" y="619743"/>
                                </a:lnTo>
                                <a:lnTo>
                                  <a:pt x="4404725" y="0"/>
                                </a:lnTo>
                                <a:close/>
                              </a:path>
                            </a:pathLst>
                          </a:custGeom>
                          <a:solidFill>
                            <a:srgbClr val="EBEDC7"/>
                          </a:solidFill>
                        </wps:spPr>
                        <wps:bodyPr wrap="square" lIns="0" tIns="0" rIns="0" bIns="0" rtlCol="0">
                          <a:prstTxWarp prst="textNoShape">
                            <a:avLst/>
                          </a:prstTxWarp>
                          <a:noAutofit/>
                        </wps:bodyPr>
                      </wps:wsp>
                      <wps:wsp>
                        <wps:cNvPr id="345" name="Graphic 345"/>
                        <wps:cNvSpPr/>
                        <wps:spPr>
                          <a:xfrm>
                            <a:off x="572720" y="84312"/>
                            <a:ext cx="57785" cy="57785"/>
                          </a:xfrm>
                          <a:custGeom>
                            <a:avLst/>
                            <a:gdLst/>
                            <a:ahLst/>
                            <a:cxnLst/>
                            <a:rect l="l" t="t" r="r" b="b"/>
                            <a:pathLst>
                              <a:path w="57785" h="57785">
                                <a:moveTo>
                                  <a:pt x="28842" y="0"/>
                                </a:moveTo>
                                <a:lnTo>
                                  <a:pt x="17615" y="2266"/>
                                </a:lnTo>
                                <a:lnTo>
                                  <a:pt x="8447" y="8447"/>
                                </a:lnTo>
                                <a:lnTo>
                                  <a:pt x="2266" y="17615"/>
                                </a:lnTo>
                                <a:lnTo>
                                  <a:pt x="0" y="28842"/>
                                </a:lnTo>
                                <a:lnTo>
                                  <a:pt x="2266" y="40069"/>
                                </a:lnTo>
                                <a:lnTo>
                                  <a:pt x="8447" y="49238"/>
                                </a:lnTo>
                                <a:lnTo>
                                  <a:pt x="17615" y="55419"/>
                                </a:lnTo>
                                <a:lnTo>
                                  <a:pt x="28842" y="57685"/>
                                </a:lnTo>
                                <a:lnTo>
                                  <a:pt x="40069" y="55419"/>
                                </a:lnTo>
                                <a:lnTo>
                                  <a:pt x="49238" y="49238"/>
                                </a:lnTo>
                                <a:lnTo>
                                  <a:pt x="55419" y="40069"/>
                                </a:lnTo>
                                <a:lnTo>
                                  <a:pt x="57685" y="28842"/>
                                </a:lnTo>
                                <a:lnTo>
                                  <a:pt x="55419" y="17615"/>
                                </a:lnTo>
                                <a:lnTo>
                                  <a:pt x="49238" y="8447"/>
                                </a:lnTo>
                                <a:lnTo>
                                  <a:pt x="40069" y="2266"/>
                                </a:lnTo>
                                <a:lnTo>
                                  <a:pt x="28842" y="0"/>
                                </a:lnTo>
                                <a:close/>
                              </a:path>
                            </a:pathLst>
                          </a:custGeom>
                          <a:solidFill>
                            <a:srgbClr val="F0AB00"/>
                          </a:solidFill>
                        </wps:spPr>
                        <wps:bodyPr wrap="square" lIns="0" tIns="0" rIns="0" bIns="0" rtlCol="0">
                          <a:prstTxWarp prst="textNoShape">
                            <a:avLst/>
                          </a:prstTxWarp>
                          <a:noAutofit/>
                        </wps:bodyPr>
                      </wps:wsp>
                      <wps:wsp>
                        <wps:cNvPr id="346" name="Textbox 346"/>
                        <wps:cNvSpPr txBox="1"/>
                        <wps:spPr>
                          <a:xfrm>
                            <a:off x="-5645" y="-22366"/>
                            <a:ext cx="4404995" cy="619760"/>
                          </a:xfrm>
                          <a:prstGeom prst="rect">
                            <a:avLst/>
                          </a:prstGeom>
                        </wps:spPr>
                        <wps:txbx>
                          <w:txbxContent>
                            <w:p w14:paraId="0EBD4E19" w14:textId="77777777" w:rsidR="00A16122" w:rsidRPr="006D5D7B" w:rsidRDefault="008A191D" w:rsidP="00F2078E">
                              <w:pPr>
                                <w:spacing w:before="112" w:line="271" w:lineRule="auto"/>
                                <w:ind w:left="412" w:right="163" w:firstLine="720"/>
                                <w:rPr>
                                  <w:rFonts w:ascii="Arial" w:hAnsi="Arial" w:cs="Arial"/>
                                  <w:sz w:val="24"/>
                                  <w:szCs w:val="32"/>
                                </w:rPr>
                              </w:pPr>
                              <w:r w:rsidRPr="006D5D7B">
                                <w:rPr>
                                  <w:rFonts w:ascii="Arial" w:hAnsi="Arial" w:cs="Arial"/>
                                  <w:w w:val="85"/>
                                  <w:sz w:val="24"/>
                                  <w:szCs w:val="32"/>
                                </w:rPr>
                                <w:t>A</w:t>
                              </w:r>
                              <w:r w:rsidRPr="006D5D7B">
                                <w:rPr>
                                  <w:rFonts w:ascii="Arial" w:hAnsi="Arial" w:cs="Arial"/>
                                  <w:spacing w:val="-5"/>
                                  <w:w w:val="85"/>
                                  <w:sz w:val="24"/>
                                  <w:szCs w:val="32"/>
                                </w:rPr>
                                <w:t xml:space="preserve"> </w:t>
                              </w:r>
                              <w:r w:rsidRPr="006D5D7B">
                                <w:rPr>
                                  <w:rFonts w:ascii="Arial" w:hAnsi="Arial" w:cs="Arial"/>
                                  <w:w w:val="85"/>
                                  <w:sz w:val="24"/>
                                  <w:szCs w:val="32"/>
                                </w:rPr>
                                <w:t>través</w:t>
                              </w:r>
                              <w:r w:rsidRPr="006D5D7B">
                                <w:rPr>
                                  <w:rFonts w:ascii="Arial" w:hAnsi="Arial" w:cs="Arial"/>
                                  <w:spacing w:val="-5"/>
                                  <w:w w:val="85"/>
                                  <w:sz w:val="24"/>
                                  <w:szCs w:val="32"/>
                                </w:rPr>
                                <w:t xml:space="preserve"> </w:t>
                              </w:r>
                              <w:r w:rsidRPr="006D5D7B">
                                <w:rPr>
                                  <w:rFonts w:ascii="Arial" w:hAnsi="Arial" w:cs="Arial"/>
                                  <w:w w:val="85"/>
                                  <w:sz w:val="24"/>
                                  <w:szCs w:val="32"/>
                                </w:rPr>
                                <w:t>de</w:t>
                              </w:r>
                              <w:r w:rsidRPr="006D5D7B">
                                <w:rPr>
                                  <w:rFonts w:ascii="Arial" w:hAnsi="Arial" w:cs="Arial"/>
                                  <w:spacing w:val="-5"/>
                                  <w:w w:val="85"/>
                                  <w:sz w:val="24"/>
                                  <w:szCs w:val="32"/>
                                </w:rPr>
                                <w:t xml:space="preserve"> </w:t>
                              </w:r>
                              <w:r w:rsidRPr="006D5D7B">
                                <w:rPr>
                                  <w:rFonts w:ascii="Arial" w:hAnsi="Arial" w:cs="Arial"/>
                                  <w:w w:val="85"/>
                                  <w:sz w:val="24"/>
                                  <w:szCs w:val="32"/>
                                </w:rPr>
                                <w:t>visitas</w:t>
                              </w:r>
                              <w:r w:rsidRPr="006D5D7B">
                                <w:rPr>
                                  <w:rFonts w:ascii="Arial" w:hAnsi="Arial" w:cs="Arial"/>
                                  <w:spacing w:val="-5"/>
                                  <w:w w:val="85"/>
                                  <w:sz w:val="24"/>
                                  <w:szCs w:val="32"/>
                                </w:rPr>
                                <w:t xml:space="preserve"> </w:t>
                              </w:r>
                              <w:r w:rsidRPr="006D5D7B">
                                <w:rPr>
                                  <w:rFonts w:ascii="Arial" w:hAnsi="Arial" w:cs="Arial"/>
                                  <w:w w:val="85"/>
                                  <w:sz w:val="24"/>
                                  <w:szCs w:val="32"/>
                                </w:rPr>
                                <w:t>de</w:t>
                              </w:r>
                              <w:r w:rsidRPr="006D5D7B">
                                <w:rPr>
                                  <w:rFonts w:ascii="Arial" w:hAnsi="Arial" w:cs="Arial"/>
                                  <w:spacing w:val="-5"/>
                                  <w:w w:val="85"/>
                                  <w:sz w:val="24"/>
                                  <w:szCs w:val="32"/>
                                </w:rPr>
                                <w:t xml:space="preserve"> </w:t>
                              </w:r>
                              <w:r w:rsidRPr="006D5D7B">
                                <w:rPr>
                                  <w:rFonts w:ascii="Arial" w:hAnsi="Arial" w:cs="Arial"/>
                                  <w:w w:val="85"/>
                                  <w:sz w:val="24"/>
                                  <w:szCs w:val="32"/>
                                </w:rPr>
                                <w:t>alcance,</w:t>
                              </w:r>
                              <w:r w:rsidRPr="006D5D7B">
                                <w:rPr>
                                  <w:rFonts w:ascii="Arial" w:hAnsi="Arial" w:cs="Arial"/>
                                  <w:spacing w:val="-5"/>
                                  <w:w w:val="85"/>
                                  <w:sz w:val="24"/>
                                  <w:szCs w:val="32"/>
                                </w:rPr>
                                <w:t xml:space="preserve"> </w:t>
                              </w:r>
                              <w:r w:rsidRPr="006D5D7B">
                                <w:rPr>
                                  <w:rFonts w:ascii="Arial" w:hAnsi="Arial" w:cs="Arial"/>
                                  <w:w w:val="85"/>
                                  <w:sz w:val="24"/>
                                  <w:szCs w:val="32"/>
                                </w:rPr>
                                <w:t>consultas</w:t>
                              </w:r>
                              <w:r w:rsidRPr="006D5D7B">
                                <w:rPr>
                                  <w:rFonts w:ascii="Arial" w:hAnsi="Arial" w:cs="Arial"/>
                                  <w:spacing w:val="-5"/>
                                  <w:w w:val="85"/>
                                  <w:sz w:val="24"/>
                                  <w:szCs w:val="32"/>
                                </w:rPr>
                                <w:t xml:space="preserve"> </w:t>
                              </w:r>
                              <w:r w:rsidRPr="006D5D7B">
                                <w:rPr>
                                  <w:rFonts w:ascii="Arial" w:hAnsi="Arial" w:cs="Arial"/>
                                  <w:w w:val="85"/>
                                  <w:sz w:val="24"/>
                                  <w:szCs w:val="32"/>
                                </w:rPr>
                                <w:t>e</w:t>
                              </w:r>
                              <w:r w:rsidRPr="006D5D7B">
                                <w:rPr>
                                  <w:rFonts w:ascii="Arial" w:hAnsi="Arial" w:cs="Arial"/>
                                  <w:spacing w:val="-5"/>
                                  <w:w w:val="85"/>
                                  <w:sz w:val="24"/>
                                  <w:szCs w:val="32"/>
                                </w:rPr>
                                <w:t xml:space="preserve"> </w:t>
                              </w:r>
                              <w:r w:rsidRPr="006D5D7B">
                                <w:rPr>
                                  <w:rFonts w:ascii="Arial" w:hAnsi="Arial" w:cs="Arial"/>
                                  <w:w w:val="85"/>
                                  <w:sz w:val="24"/>
                                  <w:szCs w:val="32"/>
                                </w:rPr>
                                <w:t>investigaciones,</w:t>
                              </w:r>
                              <w:r w:rsidRPr="006D5D7B">
                                <w:rPr>
                                  <w:rFonts w:ascii="Arial" w:hAnsi="Arial" w:cs="Arial"/>
                                  <w:spacing w:val="-5"/>
                                  <w:w w:val="85"/>
                                  <w:sz w:val="24"/>
                                  <w:szCs w:val="32"/>
                                </w:rPr>
                                <w:t xml:space="preserve"> </w:t>
                              </w:r>
                              <w:r w:rsidRPr="006D5D7B">
                                <w:rPr>
                                  <w:rFonts w:ascii="Arial" w:hAnsi="Arial" w:cs="Arial"/>
                                  <w:w w:val="85"/>
                                  <w:sz w:val="24"/>
                                  <w:szCs w:val="32"/>
                                </w:rPr>
                                <w:t>alcanzar</w:t>
                              </w:r>
                              <w:r w:rsidRPr="006D5D7B">
                                <w:rPr>
                                  <w:rFonts w:ascii="Arial" w:hAnsi="Arial" w:cs="Arial"/>
                                  <w:spacing w:val="-5"/>
                                  <w:w w:val="85"/>
                                  <w:sz w:val="24"/>
                                  <w:szCs w:val="32"/>
                                </w:rPr>
                                <w:t xml:space="preserve"> </w:t>
                              </w:r>
                              <w:r w:rsidRPr="006D5D7B">
                                <w:rPr>
                                  <w:rFonts w:ascii="Arial" w:hAnsi="Arial" w:cs="Arial"/>
                                  <w:w w:val="85"/>
                                  <w:sz w:val="24"/>
                                  <w:szCs w:val="32"/>
                                </w:rPr>
                                <w:t>y</w:t>
                              </w:r>
                              <w:r w:rsidRPr="006D5D7B">
                                <w:rPr>
                                  <w:rFonts w:ascii="Arial" w:hAnsi="Arial" w:cs="Arial"/>
                                  <w:spacing w:val="-5"/>
                                  <w:w w:val="85"/>
                                  <w:sz w:val="24"/>
                                  <w:szCs w:val="32"/>
                                </w:rPr>
                                <w:t xml:space="preserve"> </w:t>
                              </w:r>
                              <w:r w:rsidRPr="006D5D7B">
                                <w:rPr>
                                  <w:rFonts w:ascii="Arial" w:hAnsi="Arial" w:cs="Arial"/>
                                  <w:w w:val="85"/>
                                  <w:sz w:val="24"/>
                                  <w:szCs w:val="32"/>
                                </w:rPr>
                                <w:t>desarrollar</w:t>
                              </w:r>
                              <w:r w:rsidRPr="006D5D7B">
                                <w:rPr>
                                  <w:rFonts w:ascii="Arial" w:hAnsi="Arial" w:cs="Arial"/>
                                  <w:spacing w:val="-5"/>
                                  <w:w w:val="85"/>
                                  <w:sz w:val="24"/>
                                  <w:szCs w:val="32"/>
                                </w:rPr>
                                <w:t xml:space="preserve"> </w:t>
                              </w:r>
                              <w:r w:rsidRPr="006D5D7B">
                                <w:rPr>
                                  <w:rFonts w:ascii="Arial" w:hAnsi="Arial" w:cs="Arial"/>
                                  <w:w w:val="85"/>
                                  <w:sz w:val="24"/>
                                  <w:szCs w:val="32"/>
                                </w:rPr>
                                <w:t xml:space="preserve">un marco que busque mejorar la infraestructura educativa para personas con sordoceguera en </w:t>
                              </w:r>
                              <w:r w:rsidRPr="006D5D7B">
                                <w:rPr>
                                  <w:rFonts w:ascii="Arial" w:hAnsi="Arial" w:cs="Arial"/>
                                  <w:w w:val="95"/>
                                  <w:sz w:val="24"/>
                                  <w:szCs w:val="32"/>
                                </w:rPr>
                                <w:t>Bolivia</w:t>
                              </w:r>
                              <w:r w:rsidRPr="006D5D7B">
                                <w:rPr>
                                  <w:rFonts w:ascii="Arial" w:hAnsi="Arial" w:cs="Arial"/>
                                  <w:spacing w:val="-22"/>
                                  <w:w w:val="95"/>
                                  <w:sz w:val="24"/>
                                  <w:szCs w:val="32"/>
                                </w:rPr>
                                <w:t xml:space="preserve"> </w:t>
                              </w:r>
                              <w:r w:rsidRPr="006D5D7B">
                                <w:rPr>
                                  <w:rFonts w:ascii="Arial" w:hAnsi="Arial" w:cs="Arial"/>
                                  <w:w w:val="95"/>
                                  <w:sz w:val="24"/>
                                  <w:szCs w:val="32"/>
                                </w:rPr>
                                <w:t>y</w:t>
                              </w:r>
                              <w:r w:rsidRPr="006D5D7B">
                                <w:rPr>
                                  <w:rFonts w:ascii="Arial" w:hAnsi="Arial" w:cs="Arial"/>
                                  <w:spacing w:val="-22"/>
                                  <w:w w:val="95"/>
                                  <w:sz w:val="24"/>
                                  <w:szCs w:val="32"/>
                                </w:rPr>
                                <w:t xml:space="preserve"> </w:t>
                              </w:r>
                              <w:r w:rsidRPr="006D5D7B">
                                <w:rPr>
                                  <w:rFonts w:ascii="Arial" w:hAnsi="Arial" w:cs="Arial"/>
                                  <w:w w:val="95"/>
                                  <w:sz w:val="24"/>
                                  <w:szCs w:val="32"/>
                                </w:rPr>
                                <w:t>Ecuador.</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EBD4CD9" id="Group 343" o:spid="_x0000_s1361" style="position:absolute;margin-left:35.55pt;margin-top:-10.9pt;width:347.25pt;height:57.35pt;z-index:250839040;mso-wrap-distance-left:0;mso-wrap-distance-right:0;mso-position-horizontal-relative:page;mso-width-relative:margin;mso-height-relative:margin" coordorigin="-56,-223" coordsize="44106,6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">
                <v:shape id="Graphic 344" o:spid="_x0000_s1362" style="position:absolute;width:44049;height:6197;visibility:visible;mso-wrap-style:square;v-text-anchor:top" coordsize="4404995,619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" path="m4404725,l159898,r,196085l,309869,159898,423655r,196088l4404725,619743,4404725,xe" fillcolor="#ebedc7" stroked="f">
                  <v:path arrowok="t"/>
                </v:shape>
                <v:shape id="Graphic 345" o:spid="_x0000_s1363" style="position:absolute;left:5727;top:843;width:578;height:577;visibility:visible;mso-wrap-style:square;v-text-anchor:top" coordsize="5778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" path="m28842,l17615,2266,8447,8447,2266,17615,,28842,2266,40069r6181,9169l17615,55419r11227,2266l40069,55419r9169,-6181l55419,40069,57685,28842,55419,17615,49238,8447,40069,2266,28842,xe" fillcolor="#f0ab00" stroked="f">
                  <v:path arrowok="t"/>
                </v:shape>
                <v:shape id="Textbox 346" o:spid="_x0000_s1364" type="#_x0000_t202" style="position:absolute;left:-56;top:-223;width:44049;height:6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bshxQAAANwAAAAPAAAAZHJzL2Rvd25yZXYueG1sRI9Ba8JA&#10;FITvBf/D8gre6qZVgo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C61bshxQAAANwAAAAP&#10;AAAAAAAAAAAAAAAAAAcCAABkcnMvZG93bnJldi54bWxQSwUGAAAAAAMAAwC3AAAA+QIAAAAA&#10;" filled="f" stroked="f">
                  <v:textbox inset="0,0,0,0">
                    <w:txbxContent>
                      <w:p w14:paraId="0EBD4E19" w14:textId="77777777" w:rsidR="00A16122" w:rsidRPr="006D5D7B" w:rsidRDefault="008A191D" w:rsidP="00F2078E">
                        <w:pPr>
                          <w:spacing w:before="112" w:line="271" w:lineRule="auto"/>
                          <w:ind w:left="412" w:right="163" w:firstLine="720"/>
                          <w:rPr>
                            <w:rFonts w:ascii="Arial" w:hAnsi="Arial" w:cs="Arial"/>
                            <w:sz w:val="24"/>
                            <w:szCs w:val="32"/>
                          </w:rPr>
                        </w:pPr>
                        <w:r w:rsidRPr="006D5D7B">
                          <w:rPr>
                            <w:rFonts w:ascii="Arial" w:hAnsi="Arial" w:cs="Arial"/>
                            <w:w w:val="85"/>
                            <w:sz w:val="24"/>
                            <w:szCs w:val="32"/>
                          </w:rPr>
                          <w:t>A</w:t>
                        </w:r>
                        <w:r w:rsidRPr="006D5D7B">
                          <w:rPr>
                            <w:rFonts w:ascii="Arial" w:hAnsi="Arial" w:cs="Arial"/>
                            <w:spacing w:val="-5"/>
                            <w:w w:val="85"/>
                            <w:sz w:val="24"/>
                            <w:szCs w:val="32"/>
                          </w:rPr>
                          <w:t xml:space="preserve"> </w:t>
                        </w:r>
                        <w:r w:rsidRPr="006D5D7B">
                          <w:rPr>
                            <w:rFonts w:ascii="Arial" w:hAnsi="Arial" w:cs="Arial"/>
                            <w:w w:val="85"/>
                            <w:sz w:val="24"/>
                            <w:szCs w:val="32"/>
                          </w:rPr>
                          <w:t>través</w:t>
                        </w:r>
                        <w:r w:rsidRPr="006D5D7B">
                          <w:rPr>
                            <w:rFonts w:ascii="Arial" w:hAnsi="Arial" w:cs="Arial"/>
                            <w:spacing w:val="-5"/>
                            <w:w w:val="85"/>
                            <w:sz w:val="24"/>
                            <w:szCs w:val="32"/>
                          </w:rPr>
                          <w:t xml:space="preserve"> </w:t>
                        </w:r>
                        <w:r w:rsidRPr="006D5D7B">
                          <w:rPr>
                            <w:rFonts w:ascii="Arial" w:hAnsi="Arial" w:cs="Arial"/>
                            <w:w w:val="85"/>
                            <w:sz w:val="24"/>
                            <w:szCs w:val="32"/>
                          </w:rPr>
                          <w:t>de</w:t>
                        </w:r>
                        <w:r w:rsidRPr="006D5D7B">
                          <w:rPr>
                            <w:rFonts w:ascii="Arial" w:hAnsi="Arial" w:cs="Arial"/>
                            <w:spacing w:val="-5"/>
                            <w:w w:val="85"/>
                            <w:sz w:val="24"/>
                            <w:szCs w:val="32"/>
                          </w:rPr>
                          <w:t xml:space="preserve"> </w:t>
                        </w:r>
                        <w:r w:rsidRPr="006D5D7B">
                          <w:rPr>
                            <w:rFonts w:ascii="Arial" w:hAnsi="Arial" w:cs="Arial"/>
                            <w:w w:val="85"/>
                            <w:sz w:val="24"/>
                            <w:szCs w:val="32"/>
                          </w:rPr>
                          <w:t>visitas</w:t>
                        </w:r>
                        <w:r w:rsidRPr="006D5D7B">
                          <w:rPr>
                            <w:rFonts w:ascii="Arial" w:hAnsi="Arial" w:cs="Arial"/>
                            <w:spacing w:val="-5"/>
                            <w:w w:val="85"/>
                            <w:sz w:val="24"/>
                            <w:szCs w:val="32"/>
                          </w:rPr>
                          <w:t xml:space="preserve"> </w:t>
                        </w:r>
                        <w:r w:rsidRPr="006D5D7B">
                          <w:rPr>
                            <w:rFonts w:ascii="Arial" w:hAnsi="Arial" w:cs="Arial"/>
                            <w:w w:val="85"/>
                            <w:sz w:val="24"/>
                            <w:szCs w:val="32"/>
                          </w:rPr>
                          <w:t>de</w:t>
                        </w:r>
                        <w:r w:rsidRPr="006D5D7B">
                          <w:rPr>
                            <w:rFonts w:ascii="Arial" w:hAnsi="Arial" w:cs="Arial"/>
                            <w:spacing w:val="-5"/>
                            <w:w w:val="85"/>
                            <w:sz w:val="24"/>
                            <w:szCs w:val="32"/>
                          </w:rPr>
                          <w:t xml:space="preserve"> </w:t>
                        </w:r>
                        <w:r w:rsidRPr="006D5D7B">
                          <w:rPr>
                            <w:rFonts w:ascii="Arial" w:hAnsi="Arial" w:cs="Arial"/>
                            <w:w w:val="85"/>
                            <w:sz w:val="24"/>
                            <w:szCs w:val="32"/>
                          </w:rPr>
                          <w:t>alcance,</w:t>
                        </w:r>
                        <w:r w:rsidRPr="006D5D7B">
                          <w:rPr>
                            <w:rFonts w:ascii="Arial" w:hAnsi="Arial" w:cs="Arial"/>
                            <w:spacing w:val="-5"/>
                            <w:w w:val="85"/>
                            <w:sz w:val="24"/>
                            <w:szCs w:val="32"/>
                          </w:rPr>
                          <w:t xml:space="preserve"> </w:t>
                        </w:r>
                        <w:r w:rsidRPr="006D5D7B">
                          <w:rPr>
                            <w:rFonts w:ascii="Arial" w:hAnsi="Arial" w:cs="Arial"/>
                            <w:w w:val="85"/>
                            <w:sz w:val="24"/>
                            <w:szCs w:val="32"/>
                          </w:rPr>
                          <w:t>consultas</w:t>
                        </w:r>
                        <w:r w:rsidRPr="006D5D7B">
                          <w:rPr>
                            <w:rFonts w:ascii="Arial" w:hAnsi="Arial" w:cs="Arial"/>
                            <w:spacing w:val="-5"/>
                            <w:w w:val="85"/>
                            <w:sz w:val="24"/>
                            <w:szCs w:val="32"/>
                          </w:rPr>
                          <w:t xml:space="preserve"> </w:t>
                        </w:r>
                        <w:r w:rsidRPr="006D5D7B">
                          <w:rPr>
                            <w:rFonts w:ascii="Arial" w:hAnsi="Arial" w:cs="Arial"/>
                            <w:w w:val="85"/>
                            <w:sz w:val="24"/>
                            <w:szCs w:val="32"/>
                          </w:rPr>
                          <w:t>e</w:t>
                        </w:r>
                        <w:r w:rsidRPr="006D5D7B">
                          <w:rPr>
                            <w:rFonts w:ascii="Arial" w:hAnsi="Arial" w:cs="Arial"/>
                            <w:spacing w:val="-5"/>
                            <w:w w:val="85"/>
                            <w:sz w:val="24"/>
                            <w:szCs w:val="32"/>
                          </w:rPr>
                          <w:t xml:space="preserve"> </w:t>
                        </w:r>
                        <w:r w:rsidRPr="006D5D7B">
                          <w:rPr>
                            <w:rFonts w:ascii="Arial" w:hAnsi="Arial" w:cs="Arial"/>
                            <w:w w:val="85"/>
                            <w:sz w:val="24"/>
                            <w:szCs w:val="32"/>
                          </w:rPr>
                          <w:t>investigaciones,</w:t>
                        </w:r>
                        <w:r w:rsidRPr="006D5D7B">
                          <w:rPr>
                            <w:rFonts w:ascii="Arial" w:hAnsi="Arial" w:cs="Arial"/>
                            <w:spacing w:val="-5"/>
                            <w:w w:val="85"/>
                            <w:sz w:val="24"/>
                            <w:szCs w:val="32"/>
                          </w:rPr>
                          <w:t xml:space="preserve"> </w:t>
                        </w:r>
                        <w:r w:rsidRPr="006D5D7B">
                          <w:rPr>
                            <w:rFonts w:ascii="Arial" w:hAnsi="Arial" w:cs="Arial"/>
                            <w:w w:val="85"/>
                            <w:sz w:val="24"/>
                            <w:szCs w:val="32"/>
                          </w:rPr>
                          <w:t>alcanzar</w:t>
                        </w:r>
                        <w:r w:rsidRPr="006D5D7B">
                          <w:rPr>
                            <w:rFonts w:ascii="Arial" w:hAnsi="Arial" w:cs="Arial"/>
                            <w:spacing w:val="-5"/>
                            <w:w w:val="85"/>
                            <w:sz w:val="24"/>
                            <w:szCs w:val="32"/>
                          </w:rPr>
                          <w:t xml:space="preserve"> </w:t>
                        </w:r>
                        <w:r w:rsidRPr="006D5D7B">
                          <w:rPr>
                            <w:rFonts w:ascii="Arial" w:hAnsi="Arial" w:cs="Arial"/>
                            <w:w w:val="85"/>
                            <w:sz w:val="24"/>
                            <w:szCs w:val="32"/>
                          </w:rPr>
                          <w:t>y</w:t>
                        </w:r>
                        <w:r w:rsidRPr="006D5D7B">
                          <w:rPr>
                            <w:rFonts w:ascii="Arial" w:hAnsi="Arial" w:cs="Arial"/>
                            <w:spacing w:val="-5"/>
                            <w:w w:val="85"/>
                            <w:sz w:val="24"/>
                            <w:szCs w:val="32"/>
                          </w:rPr>
                          <w:t xml:space="preserve"> </w:t>
                        </w:r>
                        <w:r w:rsidRPr="006D5D7B">
                          <w:rPr>
                            <w:rFonts w:ascii="Arial" w:hAnsi="Arial" w:cs="Arial"/>
                            <w:w w:val="85"/>
                            <w:sz w:val="24"/>
                            <w:szCs w:val="32"/>
                          </w:rPr>
                          <w:t>desarrollar</w:t>
                        </w:r>
                        <w:r w:rsidRPr="006D5D7B">
                          <w:rPr>
                            <w:rFonts w:ascii="Arial" w:hAnsi="Arial" w:cs="Arial"/>
                            <w:spacing w:val="-5"/>
                            <w:w w:val="85"/>
                            <w:sz w:val="24"/>
                            <w:szCs w:val="32"/>
                          </w:rPr>
                          <w:t xml:space="preserve"> </w:t>
                        </w:r>
                        <w:r w:rsidRPr="006D5D7B">
                          <w:rPr>
                            <w:rFonts w:ascii="Arial" w:hAnsi="Arial" w:cs="Arial"/>
                            <w:w w:val="85"/>
                            <w:sz w:val="24"/>
                            <w:szCs w:val="32"/>
                          </w:rPr>
                          <w:t xml:space="preserve">un marco que busque mejorar la infraestructura educativa para personas con sordoceguera en </w:t>
                        </w:r>
                        <w:r w:rsidRPr="006D5D7B">
                          <w:rPr>
                            <w:rFonts w:ascii="Arial" w:hAnsi="Arial" w:cs="Arial"/>
                            <w:w w:val="95"/>
                            <w:sz w:val="24"/>
                            <w:szCs w:val="32"/>
                          </w:rPr>
                          <w:t>Bolivia</w:t>
                        </w:r>
                        <w:r w:rsidRPr="006D5D7B">
                          <w:rPr>
                            <w:rFonts w:ascii="Arial" w:hAnsi="Arial" w:cs="Arial"/>
                            <w:spacing w:val="-22"/>
                            <w:w w:val="95"/>
                            <w:sz w:val="24"/>
                            <w:szCs w:val="32"/>
                          </w:rPr>
                          <w:t xml:space="preserve"> </w:t>
                        </w:r>
                        <w:r w:rsidRPr="006D5D7B">
                          <w:rPr>
                            <w:rFonts w:ascii="Arial" w:hAnsi="Arial" w:cs="Arial"/>
                            <w:w w:val="95"/>
                            <w:sz w:val="24"/>
                            <w:szCs w:val="32"/>
                          </w:rPr>
                          <w:t>y</w:t>
                        </w:r>
                        <w:r w:rsidRPr="006D5D7B">
                          <w:rPr>
                            <w:rFonts w:ascii="Arial" w:hAnsi="Arial" w:cs="Arial"/>
                            <w:spacing w:val="-22"/>
                            <w:w w:val="95"/>
                            <w:sz w:val="24"/>
                            <w:szCs w:val="32"/>
                          </w:rPr>
                          <w:t xml:space="preserve"> </w:t>
                        </w:r>
                        <w:r w:rsidRPr="006D5D7B">
                          <w:rPr>
                            <w:rFonts w:ascii="Arial" w:hAnsi="Arial" w:cs="Arial"/>
                            <w:w w:val="95"/>
                            <w:sz w:val="24"/>
                            <w:szCs w:val="32"/>
                          </w:rPr>
                          <w:t>Ecuador.</w:t>
                        </w:r>
                      </w:p>
                    </w:txbxContent>
                  </v:textbox>
                </v:shape>
                <w10:wrap anchorx="page"/>
              </v:group>
            </w:pict>
          </mc:Fallback>
        </mc:AlternateContent>
      </w:r>
    </w:p>
    <w:p w14:paraId="0EBD4965" w14:textId="158D671C" w:rsidR="00A16122" w:rsidRDefault="00A16122">
      <w:pPr>
        <w:pStyle w:val="BodyText"/>
        <w:spacing w:before="10"/>
        <w:rPr>
          <w:sz w:val="14"/>
        </w:rPr>
      </w:pPr>
    </w:p>
    <w:p w14:paraId="1D960DC4" w14:textId="77777777" w:rsidR="00E70A13" w:rsidRDefault="00E70A13">
      <w:pPr>
        <w:pStyle w:val="BodyText"/>
        <w:spacing w:before="10"/>
        <w:rPr>
          <w:sz w:val="14"/>
        </w:rPr>
      </w:pPr>
    </w:p>
    <w:p w14:paraId="69182960" w14:textId="77777777" w:rsidR="00E70A13" w:rsidRDefault="00E70A13">
      <w:pPr>
        <w:pStyle w:val="BodyText"/>
        <w:spacing w:before="10"/>
        <w:rPr>
          <w:sz w:val="14"/>
        </w:rPr>
      </w:pPr>
    </w:p>
    <w:p w14:paraId="316A4F62" w14:textId="77777777" w:rsidR="00E70A13" w:rsidRDefault="00E70A13">
      <w:pPr>
        <w:pStyle w:val="BodyText"/>
        <w:spacing w:before="10"/>
        <w:rPr>
          <w:sz w:val="14"/>
        </w:rPr>
      </w:pPr>
    </w:p>
    <w:p w14:paraId="0EBD4966" w14:textId="2D9C0704" w:rsidR="00A16122" w:rsidRPr="006D5D7B" w:rsidRDefault="008A191D">
      <w:pPr>
        <w:pStyle w:val="Heading1"/>
        <w:tabs>
          <w:tab w:val="left" w:pos="517"/>
        </w:tabs>
        <w:spacing w:before="258"/>
        <w:rPr>
          <w:rFonts w:ascii="Arial" w:hAnsi="Arial" w:cs="Arial"/>
          <w:b w:val="0"/>
          <w:bCs w:val="0"/>
          <w:u w:val="none"/>
        </w:rPr>
      </w:pPr>
      <w:bookmarkStart w:id="17" w:name="_TOC_250020"/>
      <w:r>
        <w:rPr>
          <w:color w:val="E37222"/>
          <w:u w:color="E37222"/>
        </w:rPr>
        <w:tab/>
      </w:r>
      <w:r w:rsidRPr="006D5D7B">
        <w:rPr>
          <w:rFonts w:ascii="Arial" w:hAnsi="Arial" w:cs="Arial"/>
          <w:b w:val="0"/>
          <w:bCs w:val="0"/>
          <w:w w:val="90"/>
          <w:u w:color="E37222"/>
        </w:rPr>
        <w:t>3.3.</w:t>
      </w:r>
      <w:r w:rsidRPr="006D5D7B">
        <w:rPr>
          <w:rFonts w:ascii="Arial" w:hAnsi="Arial" w:cs="Arial"/>
          <w:b w:val="0"/>
          <w:bCs w:val="0"/>
          <w:spacing w:val="56"/>
          <w:u w:color="E37222"/>
        </w:rPr>
        <w:t xml:space="preserve"> </w:t>
      </w:r>
      <w:r w:rsidRPr="006D5D7B">
        <w:rPr>
          <w:rFonts w:ascii="Arial" w:hAnsi="Arial" w:cs="Arial"/>
          <w:b w:val="0"/>
          <w:bCs w:val="0"/>
          <w:w w:val="90"/>
          <w:u w:color="E37222"/>
        </w:rPr>
        <w:t>Población</w:t>
      </w:r>
      <w:r w:rsidRPr="006D5D7B">
        <w:rPr>
          <w:rFonts w:ascii="Arial" w:hAnsi="Arial" w:cs="Arial"/>
          <w:b w:val="0"/>
          <w:bCs w:val="0"/>
          <w:spacing w:val="-3"/>
          <w:w w:val="90"/>
          <w:u w:color="E37222"/>
        </w:rPr>
        <w:t xml:space="preserve"> </w:t>
      </w:r>
      <w:r w:rsidRPr="006D5D7B">
        <w:rPr>
          <w:rFonts w:ascii="Arial" w:hAnsi="Arial" w:cs="Arial"/>
          <w:b w:val="0"/>
          <w:bCs w:val="0"/>
          <w:spacing w:val="-2"/>
          <w:w w:val="90"/>
          <w:u w:color="E37222"/>
        </w:rPr>
        <w:t>objetivo</w:t>
      </w:r>
      <w:bookmarkEnd w:id="17"/>
      <w:r w:rsidRPr="006D5D7B">
        <w:rPr>
          <w:rFonts w:ascii="Arial" w:hAnsi="Arial" w:cs="Arial"/>
          <w:b w:val="0"/>
          <w:bCs w:val="0"/>
          <w:spacing w:val="40"/>
          <w:u w:color="E37222"/>
        </w:rPr>
        <w:t xml:space="preserve"> </w:t>
      </w:r>
    </w:p>
    <w:p w14:paraId="0EBD4967" w14:textId="0BC73434" w:rsidR="00A16122" w:rsidRPr="004B26E0" w:rsidRDefault="004B26E0" w:rsidP="004B26E0">
      <w:pPr>
        <w:pStyle w:val="BodyText"/>
        <w:spacing w:before="198"/>
        <w:rPr>
          <w:rFonts w:ascii="Arial" w:hAnsi="Arial" w:cs="Arial"/>
          <w:sz w:val="24"/>
          <w:szCs w:val="24"/>
        </w:rPr>
      </w:pPr>
      <w:r>
        <w:rPr>
          <w:rFonts w:ascii="Arial" w:hAnsi="Arial" w:cs="Arial"/>
          <w:w w:val="85"/>
          <w:sz w:val="24"/>
          <w:szCs w:val="24"/>
        </w:rPr>
        <w:t xml:space="preserve">         </w:t>
      </w:r>
      <w:r w:rsidR="008A191D" w:rsidRPr="004B26E0">
        <w:rPr>
          <w:rFonts w:ascii="Arial" w:hAnsi="Arial" w:cs="Arial"/>
          <w:w w:val="85"/>
          <w:sz w:val="24"/>
          <w:szCs w:val="24"/>
        </w:rPr>
        <w:t>Se</w:t>
      </w:r>
      <w:r w:rsidR="008A191D" w:rsidRPr="004B26E0">
        <w:rPr>
          <w:rFonts w:ascii="Arial" w:hAnsi="Arial" w:cs="Arial"/>
          <w:spacing w:val="-21"/>
          <w:w w:val="85"/>
          <w:sz w:val="24"/>
          <w:szCs w:val="24"/>
        </w:rPr>
        <w:t xml:space="preserve"> </w:t>
      </w:r>
      <w:r w:rsidR="008A191D" w:rsidRPr="004B26E0">
        <w:rPr>
          <w:rFonts w:ascii="Arial" w:hAnsi="Arial" w:cs="Arial"/>
          <w:w w:val="85"/>
          <w:sz w:val="24"/>
          <w:szCs w:val="24"/>
        </w:rPr>
        <w:t>detalla</w:t>
      </w:r>
      <w:r w:rsidR="008A191D" w:rsidRPr="004B26E0">
        <w:rPr>
          <w:rFonts w:ascii="Arial" w:hAnsi="Arial" w:cs="Arial"/>
          <w:spacing w:val="-21"/>
          <w:w w:val="85"/>
          <w:sz w:val="24"/>
          <w:szCs w:val="24"/>
        </w:rPr>
        <w:t xml:space="preserve"> </w:t>
      </w:r>
      <w:r w:rsidR="008A191D" w:rsidRPr="004B26E0">
        <w:rPr>
          <w:rFonts w:ascii="Arial" w:hAnsi="Arial" w:cs="Arial"/>
          <w:w w:val="85"/>
          <w:sz w:val="24"/>
          <w:szCs w:val="24"/>
        </w:rPr>
        <w:t>a</w:t>
      </w:r>
      <w:r w:rsidR="008A191D" w:rsidRPr="004B26E0">
        <w:rPr>
          <w:rFonts w:ascii="Arial" w:hAnsi="Arial" w:cs="Arial"/>
          <w:spacing w:val="-20"/>
          <w:w w:val="85"/>
          <w:sz w:val="24"/>
          <w:szCs w:val="24"/>
        </w:rPr>
        <w:t xml:space="preserve"> </w:t>
      </w:r>
      <w:r w:rsidR="008A191D" w:rsidRPr="004B26E0">
        <w:rPr>
          <w:rFonts w:ascii="Arial" w:hAnsi="Arial" w:cs="Arial"/>
          <w:w w:val="85"/>
          <w:sz w:val="24"/>
          <w:szCs w:val="24"/>
        </w:rPr>
        <w:t>continuación</w:t>
      </w:r>
      <w:r w:rsidR="008A191D" w:rsidRPr="004B26E0">
        <w:rPr>
          <w:rFonts w:ascii="Arial" w:hAnsi="Arial" w:cs="Arial"/>
          <w:spacing w:val="-21"/>
          <w:w w:val="85"/>
          <w:sz w:val="24"/>
          <w:szCs w:val="24"/>
        </w:rPr>
        <w:t xml:space="preserve"> </w:t>
      </w:r>
      <w:r w:rsidR="008A191D" w:rsidRPr="004B26E0">
        <w:rPr>
          <w:rFonts w:ascii="Arial" w:hAnsi="Arial" w:cs="Arial"/>
          <w:w w:val="85"/>
          <w:sz w:val="24"/>
          <w:szCs w:val="24"/>
        </w:rPr>
        <w:t>la</w:t>
      </w:r>
      <w:r w:rsidR="008A191D" w:rsidRPr="004B26E0">
        <w:rPr>
          <w:rFonts w:ascii="Arial" w:hAnsi="Arial" w:cs="Arial"/>
          <w:spacing w:val="-20"/>
          <w:w w:val="85"/>
          <w:sz w:val="24"/>
          <w:szCs w:val="24"/>
        </w:rPr>
        <w:t xml:space="preserve"> </w:t>
      </w:r>
      <w:r w:rsidR="008A191D" w:rsidRPr="004B26E0">
        <w:rPr>
          <w:rFonts w:ascii="Arial" w:hAnsi="Arial" w:cs="Arial"/>
          <w:w w:val="85"/>
          <w:sz w:val="24"/>
          <w:szCs w:val="24"/>
        </w:rPr>
        <w:t>población</w:t>
      </w:r>
      <w:r w:rsidR="008A191D" w:rsidRPr="004B26E0">
        <w:rPr>
          <w:rFonts w:ascii="Arial" w:hAnsi="Arial" w:cs="Arial"/>
          <w:spacing w:val="-21"/>
          <w:w w:val="85"/>
          <w:sz w:val="24"/>
          <w:szCs w:val="24"/>
        </w:rPr>
        <w:t xml:space="preserve"> </w:t>
      </w:r>
      <w:r w:rsidR="008A191D" w:rsidRPr="004B26E0">
        <w:rPr>
          <w:rFonts w:ascii="Arial" w:hAnsi="Arial" w:cs="Arial"/>
          <w:w w:val="85"/>
          <w:sz w:val="24"/>
          <w:szCs w:val="24"/>
        </w:rPr>
        <w:t>bene</w:t>
      </w:r>
      <w:r w:rsidRPr="004B26E0">
        <w:rPr>
          <w:rFonts w:ascii="Arial" w:hAnsi="Arial" w:cs="Arial"/>
          <w:w w:val="85"/>
          <w:sz w:val="24"/>
          <w:szCs w:val="24"/>
        </w:rPr>
        <w:t>fi</w:t>
      </w:r>
      <w:r w:rsidR="008A191D" w:rsidRPr="004B26E0">
        <w:rPr>
          <w:rFonts w:ascii="Arial" w:hAnsi="Arial" w:cs="Arial"/>
          <w:w w:val="85"/>
          <w:sz w:val="24"/>
          <w:szCs w:val="24"/>
        </w:rPr>
        <w:t>ciaria</w:t>
      </w:r>
      <w:r w:rsidR="008A191D" w:rsidRPr="004B26E0">
        <w:rPr>
          <w:rFonts w:ascii="Arial" w:hAnsi="Arial" w:cs="Arial"/>
          <w:spacing w:val="-20"/>
          <w:w w:val="85"/>
          <w:sz w:val="24"/>
          <w:szCs w:val="24"/>
        </w:rPr>
        <w:t xml:space="preserve"> </w:t>
      </w:r>
      <w:r w:rsidR="008A191D" w:rsidRPr="004B26E0">
        <w:rPr>
          <w:rFonts w:ascii="Arial" w:hAnsi="Arial" w:cs="Arial"/>
          <w:w w:val="85"/>
          <w:sz w:val="24"/>
          <w:szCs w:val="24"/>
        </w:rPr>
        <w:t>directa</w:t>
      </w:r>
      <w:r w:rsidR="008A191D" w:rsidRPr="004B26E0">
        <w:rPr>
          <w:rFonts w:ascii="Arial" w:hAnsi="Arial" w:cs="Arial"/>
          <w:spacing w:val="-21"/>
          <w:w w:val="85"/>
          <w:sz w:val="24"/>
          <w:szCs w:val="24"/>
        </w:rPr>
        <w:t xml:space="preserve"> </w:t>
      </w:r>
      <w:r w:rsidR="008A191D" w:rsidRPr="004B26E0">
        <w:rPr>
          <w:rFonts w:ascii="Arial" w:hAnsi="Arial" w:cs="Arial"/>
          <w:w w:val="85"/>
          <w:sz w:val="24"/>
          <w:szCs w:val="24"/>
        </w:rPr>
        <w:t>e</w:t>
      </w:r>
      <w:r w:rsidR="008A191D" w:rsidRPr="004B26E0">
        <w:rPr>
          <w:rFonts w:ascii="Arial" w:hAnsi="Arial" w:cs="Arial"/>
          <w:spacing w:val="-20"/>
          <w:w w:val="85"/>
          <w:sz w:val="24"/>
          <w:szCs w:val="24"/>
        </w:rPr>
        <w:t xml:space="preserve"> </w:t>
      </w:r>
      <w:r w:rsidR="008A191D" w:rsidRPr="004B26E0">
        <w:rPr>
          <w:rFonts w:ascii="Arial" w:hAnsi="Arial" w:cs="Arial"/>
          <w:w w:val="85"/>
          <w:sz w:val="24"/>
          <w:szCs w:val="24"/>
        </w:rPr>
        <w:t>indirecta</w:t>
      </w:r>
      <w:r w:rsidR="008A191D" w:rsidRPr="004B26E0">
        <w:rPr>
          <w:rFonts w:ascii="Arial" w:hAnsi="Arial" w:cs="Arial"/>
          <w:spacing w:val="-21"/>
          <w:w w:val="85"/>
          <w:sz w:val="24"/>
          <w:szCs w:val="24"/>
        </w:rPr>
        <w:t xml:space="preserve"> </w:t>
      </w:r>
      <w:r w:rsidR="008A191D" w:rsidRPr="004B26E0">
        <w:rPr>
          <w:rFonts w:ascii="Arial" w:hAnsi="Arial" w:cs="Arial"/>
          <w:w w:val="85"/>
          <w:sz w:val="24"/>
          <w:szCs w:val="24"/>
        </w:rPr>
        <w:t>del</w:t>
      </w:r>
      <w:r w:rsidR="008A191D" w:rsidRPr="004B26E0">
        <w:rPr>
          <w:rFonts w:ascii="Arial" w:hAnsi="Arial" w:cs="Arial"/>
          <w:spacing w:val="-20"/>
          <w:w w:val="85"/>
          <w:sz w:val="24"/>
          <w:szCs w:val="24"/>
        </w:rPr>
        <w:t xml:space="preserve"> </w:t>
      </w:r>
      <w:r w:rsidR="008A191D" w:rsidRPr="004B26E0">
        <w:rPr>
          <w:rFonts w:ascii="Arial" w:hAnsi="Arial" w:cs="Arial"/>
          <w:spacing w:val="-2"/>
          <w:w w:val="85"/>
          <w:sz w:val="24"/>
          <w:szCs w:val="24"/>
        </w:rPr>
        <w:t>Proyecto:</w:t>
      </w:r>
    </w:p>
    <w:p w14:paraId="0EBD4968" w14:textId="77777777" w:rsidR="00A16122" w:rsidRDefault="00A16122">
      <w:pPr>
        <w:pStyle w:val="BodyText"/>
        <w:spacing w:before="18"/>
        <w:rPr>
          <w:sz w:val="20"/>
        </w:rPr>
      </w:pPr>
    </w:p>
    <w:p w14:paraId="0EBD4969" w14:textId="2A88B760" w:rsidR="00A16122" w:rsidRPr="004B26E0" w:rsidRDefault="00D55B6A">
      <w:pPr>
        <w:pStyle w:val="Heading4"/>
        <w:ind w:right="63"/>
        <w:jc w:val="center"/>
        <w:rPr>
          <w:rFonts w:ascii="Arial" w:hAnsi="Arial" w:cs="Arial"/>
          <w:b w:val="0"/>
          <w:bCs w:val="0"/>
        </w:rPr>
      </w:pPr>
      <w:r w:rsidRPr="004B26E0">
        <w:rPr>
          <w:rFonts w:ascii="Arial" w:hAnsi="Arial" w:cs="Arial"/>
          <w:b w:val="0"/>
          <w:bCs w:val="0"/>
          <w:noProof/>
          <w:sz w:val="24"/>
          <w:szCs w:val="24"/>
        </w:rPr>
        <mc:AlternateContent>
          <mc:Choice Requires="wps">
            <w:drawing>
              <wp:anchor distT="0" distB="0" distL="0" distR="0" simplePos="0" relativeHeight="250791936" behindDoc="1" locked="0" layoutInCell="1" allowOverlap="1" wp14:anchorId="0EBD4CDD" wp14:editId="2A70497E">
                <wp:simplePos x="0" y="0"/>
                <wp:positionH relativeFrom="page">
                  <wp:posOffset>3261995</wp:posOffset>
                </wp:positionH>
                <wp:positionV relativeFrom="paragraph">
                  <wp:posOffset>197555</wp:posOffset>
                </wp:positionV>
                <wp:extent cx="1347470" cy="1884680"/>
                <wp:effectExtent l="0" t="0" r="0" b="0"/>
                <wp:wrapTopAndBottom/>
                <wp:docPr id="348" name="Textbox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7470" cy="1884680"/>
                        </a:xfrm>
                        <a:prstGeom prst="rect">
                          <a:avLst/>
                        </a:prstGeom>
                      </wps:spPr>
                      <wps:txbx>
                        <w:txbxContent>
                          <w:tbl>
                            <w:tblPr>
                              <w:tblStyle w:val="TableNormal1"/>
                              <w:tblW w:w="0" w:type="auto"/>
                              <w:tblCellSpacing w:w="28" w:type="dxa"/>
                              <w:tblInd w:w="35" w:type="dxa"/>
                              <w:tblLayout w:type="fixed"/>
                              <w:tblLook w:val="01E0" w:firstRow="1" w:lastRow="1" w:firstColumn="1" w:lastColumn="1" w:noHBand="0" w:noVBand="0"/>
                            </w:tblPr>
                            <w:tblGrid>
                              <w:gridCol w:w="2233"/>
                            </w:tblGrid>
                            <w:tr w:rsidR="00A16122" w14:paraId="0EBD4E28" w14:textId="77777777">
                              <w:trPr>
                                <w:trHeight w:val="283"/>
                                <w:tblCellSpacing w:w="28" w:type="dxa"/>
                              </w:trPr>
                              <w:tc>
                                <w:tcPr>
                                  <w:tcW w:w="2121" w:type="dxa"/>
                                  <w:tcBorders>
                                    <w:bottom w:val="nil"/>
                                  </w:tcBorders>
                                  <w:shd w:val="clear" w:color="auto" w:fill="F0AB00"/>
                                </w:tcPr>
                                <w:p w14:paraId="0EBD4E27" w14:textId="77777777" w:rsidR="00A16122" w:rsidRPr="004B26E0" w:rsidRDefault="008A191D">
                                  <w:pPr>
                                    <w:pStyle w:val="TableParagraph"/>
                                    <w:spacing w:before="26" w:line="237" w:lineRule="exact"/>
                                    <w:ind w:left="26" w:right="27"/>
                                    <w:jc w:val="center"/>
                                    <w:rPr>
                                      <w:rFonts w:ascii="Arial" w:hAnsi="Arial" w:cs="Arial"/>
                                      <w:bCs/>
                                      <w:sz w:val="20"/>
                                    </w:rPr>
                                  </w:pPr>
                                  <w:r w:rsidRPr="004B26E0">
                                    <w:rPr>
                                      <w:rFonts w:ascii="Arial" w:hAnsi="Arial" w:cs="Arial"/>
                                      <w:bCs/>
                                      <w:spacing w:val="-4"/>
                                      <w:sz w:val="24"/>
                                      <w:szCs w:val="28"/>
                                    </w:rPr>
                                    <w:t>Meta</w:t>
                                  </w:r>
                                </w:p>
                              </w:tc>
                            </w:tr>
                            <w:tr w:rsidR="00A16122" w14:paraId="0EBD4E2A" w14:textId="77777777">
                              <w:trPr>
                                <w:trHeight w:val="631"/>
                                <w:tblCellSpacing w:w="28" w:type="dxa"/>
                              </w:trPr>
                              <w:tc>
                                <w:tcPr>
                                  <w:tcW w:w="2121" w:type="dxa"/>
                                  <w:tcBorders>
                                    <w:top w:val="nil"/>
                                    <w:bottom w:val="nil"/>
                                  </w:tcBorders>
                                  <w:shd w:val="clear" w:color="auto" w:fill="FEF7E6"/>
                                </w:tcPr>
                                <w:p w14:paraId="0EBD4E29" w14:textId="77777777" w:rsidR="00A16122" w:rsidRPr="00D55B6A" w:rsidRDefault="008A191D">
                                  <w:pPr>
                                    <w:pStyle w:val="TableParagraph"/>
                                    <w:spacing w:before="195"/>
                                    <w:ind w:left="26" w:right="27"/>
                                    <w:jc w:val="center"/>
                                    <w:rPr>
                                      <w:rFonts w:ascii="Arial" w:hAnsi="Arial" w:cs="Arial"/>
                                      <w:bCs/>
                                      <w:sz w:val="20"/>
                                    </w:rPr>
                                  </w:pPr>
                                  <w:r w:rsidRPr="00D55B6A">
                                    <w:rPr>
                                      <w:rFonts w:ascii="Arial" w:hAnsi="Arial" w:cs="Arial"/>
                                      <w:bCs/>
                                      <w:spacing w:val="-5"/>
                                      <w:sz w:val="24"/>
                                      <w:szCs w:val="28"/>
                                    </w:rPr>
                                    <w:t>650</w:t>
                                  </w:r>
                                </w:p>
                              </w:tc>
                            </w:tr>
                            <w:tr w:rsidR="00A16122" w14:paraId="0EBD4E2C" w14:textId="77777777">
                              <w:trPr>
                                <w:trHeight w:val="348"/>
                                <w:tblCellSpacing w:w="28" w:type="dxa"/>
                              </w:trPr>
                              <w:tc>
                                <w:tcPr>
                                  <w:tcW w:w="2121" w:type="dxa"/>
                                  <w:tcBorders>
                                    <w:top w:val="nil"/>
                                    <w:bottom w:val="nil"/>
                                  </w:tcBorders>
                                  <w:shd w:val="clear" w:color="auto" w:fill="FEF7E6"/>
                                </w:tcPr>
                                <w:p w14:paraId="0EBD4E2B" w14:textId="77777777" w:rsidR="00A16122" w:rsidRPr="00D55B6A" w:rsidRDefault="008A191D">
                                  <w:pPr>
                                    <w:pStyle w:val="TableParagraph"/>
                                    <w:spacing w:before="53"/>
                                    <w:ind w:left="26" w:right="28"/>
                                    <w:jc w:val="center"/>
                                    <w:rPr>
                                      <w:rFonts w:ascii="Arial" w:hAnsi="Arial" w:cs="Arial"/>
                                      <w:bCs/>
                                      <w:sz w:val="24"/>
                                      <w:szCs w:val="24"/>
                                    </w:rPr>
                                  </w:pPr>
                                  <w:r w:rsidRPr="00D55B6A">
                                    <w:rPr>
                                      <w:rFonts w:ascii="Arial" w:hAnsi="Arial" w:cs="Arial"/>
                                      <w:bCs/>
                                      <w:spacing w:val="-5"/>
                                      <w:sz w:val="24"/>
                                      <w:szCs w:val="24"/>
                                    </w:rPr>
                                    <w:t>550</w:t>
                                  </w:r>
                                </w:p>
                              </w:tc>
                            </w:tr>
                            <w:tr w:rsidR="00A16122" w14:paraId="0EBD4E2E" w14:textId="77777777">
                              <w:trPr>
                                <w:trHeight w:val="630"/>
                                <w:tblCellSpacing w:w="28" w:type="dxa"/>
                              </w:trPr>
                              <w:tc>
                                <w:tcPr>
                                  <w:tcW w:w="2121" w:type="dxa"/>
                                  <w:tcBorders>
                                    <w:top w:val="nil"/>
                                    <w:bottom w:val="nil"/>
                                  </w:tcBorders>
                                  <w:shd w:val="clear" w:color="auto" w:fill="FEF7E6"/>
                                </w:tcPr>
                                <w:p w14:paraId="0EBD4E2D" w14:textId="77777777" w:rsidR="00A16122" w:rsidRPr="00D55B6A" w:rsidRDefault="008A191D">
                                  <w:pPr>
                                    <w:pStyle w:val="TableParagraph"/>
                                    <w:spacing w:before="195"/>
                                    <w:ind w:left="28" w:right="2"/>
                                    <w:jc w:val="center"/>
                                    <w:rPr>
                                      <w:rFonts w:ascii="Arial" w:hAnsi="Arial" w:cs="Arial"/>
                                      <w:bCs/>
                                      <w:sz w:val="24"/>
                                      <w:szCs w:val="24"/>
                                    </w:rPr>
                                  </w:pPr>
                                  <w:r w:rsidRPr="00D55B6A">
                                    <w:rPr>
                                      <w:rFonts w:ascii="Arial" w:hAnsi="Arial" w:cs="Arial"/>
                                      <w:bCs/>
                                      <w:spacing w:val="-5"/>
                                      <w:sz w:val="24"/>
                                      <w:szCs w:val="24"/>
                                    </w:rPr>
                                    <w:t>271</w:t>
                                  </w:r>
                                </w:p>
                              </w:tc>
                            </w:tr>
                            <w:tr w:rsidR="00A16122" w14:paraId="0EBD4E30" w14:textId="77777777">
                              <w:trPr>
                                <w:trHeight w:val="348"/>
                                <w:tblCellSpacing w:w="28" w:type="dxa"/>
                              </w:trPr>
                              <w:tc>
                                <w:tcPr>
                                  <w:tcW w:w="2121" w:type="dxa"/>
                                  <w:tcBorders>
                                    <w:top w:val="nil"/>
                                    <w:bottom w:val="nil"/>
                                  </w:tcBorders>
                                  <w:shd w:val="clear" w:color="auto" w:fill="FEF7E6"/>
                                </w:tcPr>
                                <w:p w14:paraId="0EBD4E2F" w14:textId="77777777" w:rsidR="00A16122" w:rsidRPr="00D55B6A" w:rsidRDefault="008A191D">
                                  <w:pPr>
                                    <w:pStyle w:val="TableParagraph"/>
                                    <w:spacing w:before="54"/>
                                    <w:ind w:left="28" w:right="2"/>
                                    <w:jc w:val="center"/>
                                    <w:rPr>
                                      <w:rFonts w:ascii="Arial" w:hAnsi="Arial" w:cs="Arial"/>
                                      <w:bCs/>
                                      <w:sz w:val="24"/>
                                      <w:szCs w:val="24"/>
                                    </w:rPr>
                                  </w:pPr>
                                  <w:r w:rsidRPr="00D55B6A">
                                    <w:rPr>
                                      <w:rFonts w:ascii="Arial" w:hAnsi="Arial" w:cs="Arial"/>
                                      <w:bCs/>
                                      <w:spacing w:val="-5"/>
                                      <w:sz w:val="24"/>
                                      <w:szCs w:val="24"/>
                                    </w:rPr>
                                    <w:t>200</w:t>
                                  </w:r>
                                </w:p>
                              </w:tc>
                            </w:tr>
                            <w:tr w:rsidR="00A16122" w14:paraId="0EBD4E32" w14:textId="77777777">
                              <w:trPr>
                                <w:trHeight w:val="350"/>
                                <w:tblCellSpacing w:w="28" w:type="dxa"/>
                              </w:trPr>
                              <w:tc>
                                <w:tcPr>
                                  <w:tcW w:w="2121" w:type="dxa"/>
                                  <w:tcBorders>
                                    <w:top w:val="nil"/>
                                  </w:tcBorders>
                                  <w:shd w:val="clear" w:color="auto" w:fill="FEF7E6"/>
                                </w:tcPr>
                                <w:p w14:paraId="0EBD4E31" w14:textId="77777777" w:rsidR="00A16122" w:rsidRPr="00D55B6A" w:rsidRDefault="008A191D">
                                  <w:pPr>
                                    <w:pStyle w:val="TableParagraph"/>
                                    <w:spacing w:before="53"/>
                                    <w:ind w:left="26" w:right="5"/>
                                    <w:jc w:val="center"/>
                                    <w:rPr>
                                      <w:rFonts w:ascii="Arial" w:hAnsi="Arial" w:cs="Arial"/>
                                      <w:bCs/>
                                      <w:sz w:val="20"/>
                                    </w:rPr>
                                  </w:pPr>
                                  <w:r w:rsidRPr="00D55B6A">
                                    <w:rPr>
                                      <w:rFonts w:ascii="Arial" w:hAnsi="Arial" w:cs="Arial"/>
                                      <w:bCs/>
                                      <w:spacing w:val="-4"/>
                                      <w:sz w:val="24"/>
                                      <w:szCs w:val="28"/>
                                    </w:rPr>
                                    <w:t>1671</w:t>
                                  </w:r>
                                </w:p>
                              </w:tc>
                            </w:tr>
                          </w:tbl>
                          <w:p w14:paraId="0EBD4E33" w14:textId="77777777" w:rsidR="00A16122" w:rsidRDefault="00A16122">
                            <w:pPr>
                              <w:pStyle w:val="BodyText"/>
                            </w:pPr>
                          </w:p>
                        </w:txbxContent>
                      </wps:txbx>
                      <wps:bodyPr wrap="square" lIns="0" tIns="0" rIns="0" bIns="0" rtlCol="0">
                        <a:noAutofit/>
                      </wps:bodyPr>
                    </wps:wsp>
                  </a:graphicData>
                </a:graphic>
                <wp14:sizeRelV relativeFrom="margin">
                  <wp14:pctHeight>0</wp14:pctHeight>
                </wp14:sizeRelV>
              </wp:anchor>
            </w:drawing>
          </mc:Choice>
          <mc:Fallback>
            <w:pict>
              <v:shape w14:anchorId="0EBD4CDD" id="Textbox 348" o:spid="_x0000_s1365" type="#_x0000_t202" style="position:absolute;left:0;text-align:left;margin-left:256.85pt;margin-top:15.55pt;width:106.1pt;height:148.4pt;z-index:-25252454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" filled="f" stroked="f">
                <v:textbox inset="0,0,0,0">
                  <w:txbxContent>
                    <w:tbl>
                      <w:tblPr>
                        <w:tblStyle w:val="TableNormal1"/>
                        <w:tblW w:w="0" w:type="auto"/>
                        <w:tblCellSpacing w:w="28" w:type="dxa"/>
                        <w:tblInd w:w="35" w:type="dxa"/>
                        <w:tblLayout w:type="fixed"/>
                        <w:tblLook w:val="01E0" w:firstRow="1" w:lastRow="1" w:firstColumn="1" w:lastColumn="1" w:noHBand="0" w:noVBand="0"/>
                      </w:tblPr>
                      <w:tblGrid>
                        <w:gridCol w:w="2233"/>
                      </w:tblGrid>
                      <w:tr w:rsidR="00A16122" w14:paraId="0EBD4E28" w14:textId="77777777">
                        <w:trPr>
                          <w:trHeight w:val="283"/>
                          <w:tblCellSpacing w:w="28" w:type="dxa"/>
                        </w:trPr>
                        <w:tc>
                          <w:tcPr>
                            <w:tcW w:w="2121" w:type="dxa"/>
                            <w:tcBorders>
                              <w:bottom w:val="nil"/>
                            </w:tcBorders>
                            <w:shd w:val="clear" w:color="auto" w:fill="F0AB00"/>
                          </w:tcPr>
                          <w:p w14:paraId="0EBD4E27" w14:textId="77777777" w:rsidR="00A16122" w:rsidRPr="004B26E0" w:rsidRDefault="008A191D">
                            <w:pPr>
                              <w:pStyle w:val="TableParagraph"/>
                              <w:spacing w:before="26" w:line="237" w:lineRule="exact"/>
                              <w:ind w:left="26" w:right="27"/>
                              <w:jc w:val="center"/>
                              <w:rPr>
                                <w:rFonts w:ascii="Arial" w:hAnsi="Arial" w:cs="Arial"/>
                                <w:bCs/>
                                <w:sz w:val="20"/>
                              </w:rPr>
                            </w:pPr>
                            <w:r w:rsidRPr="004B26E0">
                              <w:rPr>
                                <w:rFonts w:ascii="Arial" w:hAnsi="Arial" w:cs="Arial"/>
                                <w:bCs/>
                                <w:spacing w:val="-4"/>
                                <w:sz w:val="24"/>
                                <w:szCs w:val="28"/>
                              </w:rPr>
                              <w:t>Meta</w:t>
                            </w:r>
                          </w:p>
                        </w:tc>
                      </w:tr>
                      <w:tr w:rsidR="00A16122" w14:paraId="0EBD4E2A" w14:textId="77777777">
                        <w:trPr>
                          <w:trHeight w:val="631"/>
                          <w:tblCellSpacing w:w="28" w:type="dxa"/>
                        </w:trPr>
                        <w:tc>
                          <w:tcPr>
                            <w:tcW w:w="2121" w:type="dxa"/>
                            <w:tcBorders>
                              <w:top w:val="nil"/>
                              <w:bottom w:val="nil"/>
                            </w:tcBorders>
                            <w:shd w:val="clear" w:color="auto" w:fill="FEF7E6"/>
                          </w:tcPr>
                          <w:p w14:paraId="0EBD4E29" w14:textId="77777777" w:rsidR="00A16122" w:rsidRPr="00D55B6A" w:rsidRDefault="008A191D">
                            <w:pPr>
                              <w:pStyle w:val="TableParagraph"/>
                              <w:spacing w:before="195"/>
                              <w:ind w:left="26" w:right="27"/>
                              <w:jc w:val="center"/>
                              <w:rPr>
                                <w:rFonts w:ascii="Arial" w:hAnsi="Arial" w:cs="Arial"/>
                                <w:bCs/>
                                <w:sz w:val="20"/>
                              </w:rPr>
                            </w:pPr>
                            <w:r w:rsidRPr="00D55B6A">
                              <w:rPr>
                                <w:rFonts w:ascii="Arial" w:hAnsi="Arial" w:cs="Arial"/>
                                <w:bCs/>
                                <w:spacing w:val="-5"/>
                                <w:sz w:val="24"/>
                                <w:szCs w:val="28"/>
                              </w:rPr>
                              <w:t>650</w:t>
                            </w:r>
                          </w:p>
                        </w:tc>
                      </w:tr>
                      <w:tr w:rsidR="00A16122" w14:paraId="0EBD4E2C" w14:textId="77777777">
                        <w:trPr>
                          <w:trHeight w:val="348"/>
                          <w:tblCellSpacing w:w="28" w:type="dxa"/>
                        </w:trPr>
                        <w:tc>
                          <w:tcPr>
                            <w:tcW w:w="2121" w:type="dxa"/>
                            <w:tcBorders>
                              <w:top w:val="nil"/>
                              <w:bottom w:val="nil"/>
                            </w:tcBorders>
                            <w:shd w:val="clear" w:color="auto" w:fill="FEF7E6"/>
                          </w:tcPr>
                          <w:p w14:paraId="0EBD4E2B" w14:textId="77777777" w:rsidR="00A16122" w:rsidRPr="00D55B6A" w:rsidRDefault="008A191D">
                            <w:pPr>
                              <w:pStyle w:val="TableParagraph"/>
                              <w:spacing w:before="53"/>
                              <w:ind w:left="26" w:right="28"/>
                              <w:jc w:val="center"/>
                              <w:rPr>
                                <w:rFonts w:ascii="Arial" w:hAnsi="Arial" w:cs="Arial"/>
                                <w:bCs/>
                                <w:sz w:val="24"/>
                                <w:szCs w:val="24"/>
                              </w:rPr>
                            </w:pPr>
                            <w:r w:rsidRPr="00D55B6A">
                              <w:rPr>
                                <w:rFonts w:ascii="Arial" w:hAnsi="Arial" w:cs="Arial"/>
                                <w:bCs/>
                                <w:spacing w:val="-5"/>
                                <w:sz w:val="24"/>
                                <w:szCs w:val="24"/>
                              </w:rPr>
                              <w:t>550</w:t>
                            </w:r>
                          </w:p>
                        </w:tc>
                      </w:tr>
                      <w:tr w:rsidR="00A16122" w14:paraId="0EBD4E2E" w14:textId="77777777">
                        <w:trPr>
                          <w:trHeight w:val="630"/>
                          <w:tblCellSpacing w:w="28" w:type="dxa"/>
                        </w:trPr>
                        <w:tc>
                          <w:tcPr>
                            <w:tcW w:w="2121" w:type="dxa"/>
                            <w:tcBorders>
                              <w:top w:val="nil"/>
                              <w:bottom w:val="nil"/>
                            </w:tcBorders>
                            <w:shd w:val="clear" w:color="auto" w:fill="FEF7E6"/>
                          </w:tcPr>
                          <w:p w14:paraId="0EBD4E2D" w14:textId="77777777" w:rsidR="00A16122" w:rsidRPr="00D55B6A" w:rsidRDefault="008A191D">
                            <w:pPr>
                              <w:pStyle w:val="TableParagraph"/>
                              <w:spacing w:before="195"/>
                              <w:ind w:left="28" w:right="2"/>
                              <w:jc w:val="center"/>
                              <w:rPr>
                                <w:rFonts w:ascii="Arial" w:hAnsi="Arial" w:cs="Arial"/>
                                <w:bCs/>
                                <w:sz w:val="24"/>
                                <w:szCs w:val="24"/>
                              </w:rPr>
                            </w:pPr>
                            <w:r w:rsidRPr="00D55B6A">
                              <w:rPr>
                                <w:rFonts w:ascii="Arial" w:hAnsi="Arial" w:cs="Arial"/>
                                <w:bCs/>
                                <w:spacing w:val="-5"/>
                                <w:sz w:val="24"/>
                                <w:szCs w:val="24"/>
                              </w:rPr>
                              <w:t>271</w:t>
                            </w:r>
                          </w:p>
                        </w:tc>
                      </w:tr>
                      <w:tr w:rsidR="00A16122" w14:paraId="0EBD4E30" w14:textId="77777777">
                        <w:trPr>
                          <w:trHeight w:val="348"/>
                          <w:tblCellSpacing w:w="28" w:type="dxa"/>
                        </w:trPr>
                        <w:tc>
                          <w:tcPr>
                            <w:tcW w:w="2121" w:type="dxa"/>
                            <w:tcBorders>
                              <w:top w:val="nil"/>
                              <w:bottom w:val="nil"/>
                            </w:tcBorders>
                            <w:shd w:val="clear" w:color="auto" w:fill="FEF7E6"/>
                          </w:tcPr>
                          <w:p w14:paraId="0EBD4E2F" w14:textId="77777777" w:rsidR="00A16122" w:rsidRPr="00D55B6A" w:rsidRDefault="008A191D">
                            <w:pPr>
                              <w:pStyle w:val="TableParagraph"/>
                              <w:spacing w:before="54"/>
                              <w:ind w:left="28" w:right="2"/>
                              <w:jc w:val="center"/>
                              <w:rPr>
                                <w:rFonts w:ascii="Arial" w:hAnsi="Arial" w:cs="Arial"/>
                                <w:bCs/>
                                <w:sz w:val="24"/>
                                <w:szCs w:val="24"/>
                              </w:rPr>
                            </w:pPr>
                            <w:r w:rsidRPr="00D55B6A">
                              <w:rPr>
                                <w:rFonts w:ascii="Arial" w:hAnsi="Arial" w:cs="Arial"/>
                                <w:bCs/>
                                <w:spacing w:val="-5"/>
                                <w:sz w:val="24"/>
                                <w:szCs w:val="24"/>
                              </w:rPr>
                              <w:t>200</w:t>
                            </w:r>
                          </w:p>
                        </w:tc>
                      </w:tr>
                      <w:tr w:rsidR="00A16122" w14:paraId="0EBD4E32" w14:textId="77777777">
                        <w:trPr>
                          <w:trHeight w:val="350"/>
                          <w:tblCellSpacing w:w="28" w:type="dxa"/>
                        </w:trPr>
                        <w:tc>
                          <w:tcPr>
                            <w:tcW w:w="2121" w:type="dxa"/>
                            <w:tcBorders>
                              <w:top w:val="nil"/>
                            </w:tcBorders>
                            <w:shd w:val="clear" w:color="auto" w:fill="FEF7E6"/>
                          </w:tcPr>
                          <w:p w14:paraId="0EBD4E31" w14:textId="77777777" w:rsidR="00A16122" w:rsidRPr="00D55B6A" w:rsidRDefault="008A191D">
                            <w:pPr>
                              <w:pStyle w:val="TableParagraph"/>
                              <w:spacing w:before="53"/>
                              <w:ind w:left="26" w:right="5"/>
                              <w:jc w:val="center"/>
                              <w:rPr>
                                <w:rFonts w:ascii="Arial" w:hAnsi="Arial" w:cs="Arial"/>
                                <w:bCs/>
                                <w:sz w:val="20"/>
                              </w:rPr>
                            </w:pPr>
                            <w:r w:rsidRPr="00D55B6A">
                              <w:rPr>
                                <w:rFonts w:ascii="Arial" w:hAnsi="Arial" w:cs="Arial"/>
                                <w:bCs/>
                                <w:spacing w:val="-4"/>
                                <w:sz w:val="24"/>
                                <w:szCs w:val="28"/>
                              </w:rPr>
                              <w:t>1671</w:t>
                            </w:r>
                          </w:p>
                        </w:tc>
                      </w:tr>
                    </w:tbl>
                    <w:p w14:paraId="0EBD4E33" w14:textId="77777777" w:rsidR="00A16122" w:rsidRDefault="00A16122">
                      <w:pPr>
                        <w:pStyle w:val="BodyText"/>
                      </w:pPr>
                    </w:p>
                  </w:txbxContent>
                </v:textbox>
                <w10:wrap type="topAndBottom" anchorx="page"/>
              </v:shape>
            </w:pict>
          </mc:Fallback>
        </mc:AlternateContent>
      </w:r>
      <w:r w:rsidRPr="004B26E0">
        <w:rPr>
          <w:rFonts w:ascii="Arial" w:hAnsi="Arial" w:cs="Arial"/>
          <w:b w:val="0"/>
          <w:bCs w:val="0"/>
          <w:noProof/>
          <w:sz w:val="24"/>
          <w:szCs w:val="24"/>
        </w:rPr>
        <mc:AlternateContent>
          <mc:Choice Requires="wps">
            <w:drawing>
              <wp:anchor distT="0" distB="0" distL="0" distR="0" simplePos="0" relativeHeight="250781696" behindDoc="1" locked="0" layoutInCell="1" allowOverlap="1" wp14:anchorId="0EBD4CDB" wp14:editId="30C026D7">
                <wp:simplePos x="0" y="0"/>
                <wp:positionH relativeFrom="page">
                  <wp:posOffset>711200</wp:posOffset>
                </wp:positionH>
                <wp:positionV relativeFrom="paragraph">
                  <wp:posOffset>191770</wp:posOffset>
                </wp:positionV>
                <wp:extent cx="2484755" cy="1958340"/>
                <wp:effectExtent l="0" t="0" r="0" b="0"/>
                <wp:wrapTopAndBottom/>
                <wp:docPr id="347" name="Textbox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4755" cy="1958340"/>
                        </a:xfrm>
                        <a:prstGeom prst="rect">
                          <a:avLst/>
                        </a:prstGeom>
                      </wps:spPr>
                      <wps:txbx>
                        <w:txbxContent>
                          <w:tbl>
                            <w:tblPr>
                              <w:tblStyle w:val="TableNormal1"/>
                              <w:tblW w:w="0" w:type="auto"/>
                              <w:tblCellSpacing w:w="28" w:type="dxa"/>
                              <w:tblInd w:w="35" w:type="dxa"/>
                              <w:tblLayout w:type="fixed"/>
                              <w:tblLook w:val="01E0" w:firstRow="1" w:lastRow="1" w:firstColumn="1" w:lastColumn="1" w:noHBand="0" w:noVBand="0"/>
                            </w:tblPr>
                            <w:tblGrid>
                              <w:gridCol w:w="4025"/>
                            </w:tblGrid>
                            <w:tr w:rsidR="00A16122" w14:paraId="0EBD4E1B" w14:textId="77777777">
                              <w:trPr>
                                <w:trHeight w:val="283"/>
                                <w:tblCellSpacing w:w="28" w:type="dxa"/>
                              </w:trPr>
                              <w:tc>
                                <w:tcPr>
                                  <w:tcW w:w="3913" w:type="dxa"/>
                                  <w:tcBorders>
                                    <w:bottom w:val="nil"/>
                                  </w:tcBorders>
                                  <w:shd w:val="clear" w:color="auto" w:fill="F0AB00"/>
                                </w:tcPr>
                                <w:p w14:paraId="0EBD4E1A" w14:textId="0801ADDA" w:rsidR="00A16122" w:rsidRPr="004B26E0" w:rsidRDefault="008A191D">
                                  <w:pPr>
                                    <w:pStyle w:val="TableParagraph"/>
                                    <w:spacing w:before="26" w:line="237" w:lineRule="exact"/>
                                    <w:ind w:left="1085"/>
                                    <w:rPr>
                                      <w:rFonts w:ascii="Arial" w:hAnsi="Arial" w:cs="Arial"/>
                                      <w:bCs/>
                                      <w:sz w:val="20"/>
                                    </w:rPr>
                                  </w:pPr>
                                  <w:r w:rsidRPr="004B26E0">
                                    <w:rPr>
                                      <w:rFonts w:ascii="Arial" w:hAnsi="Arial" w:cs="Arial"/>
                                      <w:bCs/>
                                      <w:spacing w:val="-2"/>
                                      <w:sz w:val="24"/>
                                      <w:szCs w:val="28"/>
                                    </w:rPr>
                                    <w:t>Bene</w:t>
                                  </w:r>
                                  <w:r w:rsidR="004B26E0" w:rsidRPr="004B26E0">
                                    <w:rPr>
                                      <w:rFonts w:ascii="Arial" w:hAnsi="Arial" w:cs="Arial"/>
                                      <w:bCs/>
                                      <w:spacing w:val="-2"/>
                                      <w:sz w:val="24"/>
                                      <w:szCs w:val="28"/>
                                    </w:rPr>
                                    <w:t>fi</w:t>
                                  </w:r>
                                  <w:r w:rsidRPr="004B26E0">
                                    <w:rPr>
                                      <w:rFonts w:ascii="Arial" w:hAnsi="Arial" w:cs="Arial"/>
                                      <w:bCs/>
                                      <w:spacing w:val="-2"/>
                                      <w:sz w:val="24"/>
                                      <w:szCs w:val="28"/>
                                    </w:rPr>
                                    <w:t>ciarios</w:t>
                                  </w:r>
                                  <w:r w:rsidRPr="004B26E0">
                                    <w:rPr>
                                      <w:rFonts w:ascii="Arial" w:hAnsi="Arial" w:cs="Arial"/>
                                      <w:bCs/>
                                      <w:spacing w:val="-6"/>
                                      <w:sz w:val="24"/>
                                      <w:szCs w:val="28"/>
                                    </w:rPr>
                                    <w:t xml:space="preserve"> </w:t>
                                  </w:r>
                                  <w:r w:rsidRPr="004B26E0">
                                    <w:rPr>
                                      <w:rFonts w:ascii="Arial" w:hAnsi="Arial" w:cs="Arial"/>
                                      <w:bCs/>
                                      <w:spacing w:val="-2"/>
                                      <w:sz w:val="24"/>
                                      <w:szCs w:val="28"/>
                                    </w:rPr>
                                    <w:t>directos</w:t>
                                  </w:r>
                                </w:p>
                              </w:tc>
                            </w:tr>
                            <w:tr w:rsidR="00A16122" w14:paraId="0EBD4E1D" w14:textId="77777777">
                              <w:trPr>
                                <w:trHeight w:val="631"/>
                                <w:tblCellSpacing w:w="28" w:type="dxa"/>
                              </w:trPr>
                              <w:tc>
                                <w:tcPr>
                                  <w:tcW w:w="3913" w:type="dxa"/>
                                  <w:tcBorders>
                                    <w:top w:val="nil"/>
                                    <w:bottom w:val="nil"/>
                                  </w:tcBorders>
                                  <w:shd w:val="clear" w:color="auto" w:fill="FEF7E6"/>
                                </w:tcPr>
                                <w:p w14:paraId="0EBD4E1C" w14:textId="77777777" w:rsidR="00A16122" w:rsidRPr="004B26E0" w:rsidRDefault="008A191D">
                                  <w:pPr>
                                    <w:pStyle w:val="TableParagraph"/>
                                    <w:spacing w:before="78" w:line="271" w:lineRule="auto"/>
                                    <w:ind w:left="146" w:right="96"/>
                                    <w:rPr>
                                      <w:rFonts w:ascii="Arial" w:hAnsi="Arial" w:cs="Arial"/>
                                      <w:sz w:val="18"/>
                                    </w:rPr>
                                  </w:pPr>
                                  <w:r w:rsidRPr="004B26E0">
                                    <w:rPr>
                                      <w:rFonts w:ascii="Arial" w:hAnsi="Arial" w:cs="Arial"/>
                                      <w:w w:val="85"/>
                                      <w:sz w:val="24"/>
                                      <w:szCs w:val="32"/>
                                    </w:rPr>
                                    <w:t xml:space="preserve">Docentes inclusivos y profesionales SAANEE – Meta </w:t>
                                  </w:r>
                                  <w:r w:rsidRPr="004B26E0">
                                    <w:rPr>
                                      <w:rFonts w:ascii="Arial" w:hAnsi="Arial" w:cs="Arial"/>
                                      <w:spacing w:val="-4"/>
                                      <w:w w:val="95"/>
                                      <w:sz w:val="24"/>
                                      <w:szCs w:val="32"/>
                                    </w:rPr>
                                    <w:t>650</w:t>
                                  </w:r>
                                </w:p>
                              </w:tc>
                            </w:tr>
                            <w:tr w:rsidR="00A16122" w14:paraId="0EBD4E1F" w14:textId="77777777">
                              <w:trPr>
                                <w:trHeight w:val="348"/>
                                <w:tblCellSpacing w:w="28" w:type="dxa"/>
                              </w:trPr>
                              <w:tc>
                                <w:tcPr>
                                  <w:tcW w:w="3913" w:type="dxa"/>
                                  <w:tcBorders>
                                    <w:top w:val="nil"/>
                                    <w:bottom w:val="nil"/>
                                  </w:tcBorders>
                                  <w:shd w:val="clear" w:color="auto" w:fill="FEF7E6"/>
                                </w:tcPr>
                                <w:p w14:paraId="0EBD4E1E" w14:textId="77777777" w:rsidR="00A16122" w:rsidRPr="00D55B6A" w:rsidRDefault="008A191D">
                                  <w:pPr>
                                    <w:pStyle w:val="TableParagraph"/>
                                    <w:spacing w:before="41"/>
                                    <w:ind w:left="146"/>
                                    <w:rPr>
                                      <w:rFonts w:ascii="Arial" w:hAnsi="Arial" w:cs="Arial"/>
                                      <w:sz w:val="24"/>
                                      <w:szCs w:val="24"/>
                                    </w:rPr>
                                  </w:pPr>
                                  <w:r w:rsidRPr="00D55B6A">
                                    <w:rPr>
                                      <w:rFonts w:ascii="Arial" w:hAnsi="Arial" w:cs="Arial"/>
                                      <w:w w:val="85"/>
                                      <w:sz w:val="24"/>
                                      <w:szCs w:val="24"/>
                                    </w:rPr>
                                    <w:t>Docentes</w:t>
                                  </w:r>
                                  <w:r w:rsidRPr="00D55B6A">
                                    <w:rPr>
                                      <w:rFonts w:ascii="Arial" w:hAnsi="Arial" w:cs="Arial"/>
                                      <w:spacing w:val="-9"/>
                                      <w:sz w:val="24"/>
                                      <w:szCs w:val="24"/>
                                    </w:rPr>
                                    <w:t xml:space="preserve"> </w:t>
                                  </w:r>
                                  <w:r w:rsidRPr="00D55B6A">
                                    <w:rPr>
                                      <w:rFonts w:ascii="Arial" w:hAnsi="Arial" w:cs="Arial"/>
                                      <w:w w:val="85"/>
                                      <w:sz w:val="24"/>
                                      <w:szCs w:val="24"/>
                                    </w:rPr>
                                    <w:t>de</w:t>
                                  </w:r>
                                  <w:r w:rsidRPr="00D55B6A">
                                    <w:rPr>
                                      <w:rFonts w:ascii="Arial" w:hAnsi="Arial" w:cs="Arial"/>
                                      <w:spacing w:val="-8"/>
                                      <w:sz w:val="24"/>
                                      <w:szCs w:val="24"/>
                                    </w:rPr>
                                    <w:t xml:space="preserve"> </w:t>
                                  </w:r>
                                  <w:r w:rsidRPr="00D55B6A">
                                    <w:rPr>
                                      <w:rFonts w:ascii="Arial" w:hAnsi="Arial" w:cs="Arial"/>
                                      <w:w w:val="85"/>
                                      <w:sz w:val="24"/>
                                      <w:szCs w:val="24"/>
                                    </w:rPr>
                                    <w:t>educación</w:t>
                                  </w:r>
                                  <w:r w:rsidRPr="00D55B6A">
                                    <w:rPr>
                                      <w:rFonts w:ascii="Arial" w:hAnsi="Arial" w:cs="Arial"/>
                                      <w:spacing w:val="-8"/>
                                      <w:sz w:val="24"/>
                                      <w:szCs w:val="24"/>
                                    </w:rPr>
                                    <w:t xml:space="preserve"> </w:t>
                                  </w:r>
                                  <w:r w:rsidRPr="00D55B6A">
                                    <w:rPr>
                                      <w:rFonts w:ascii="Arial" w:hAnsi="Arial" w:cs="Arial"/>
                                      <w:spacing w:val="-2"/>
                                      <w:w w:val="85"/>
                                      <w:sz w:val="24"/>
                                      <w:szCs w:val="24"/>
                                    </w:rPr>
                                    <w:t>especial</w:t>
                                  </w:r>
                                </w:p>
                              </w:tc>
                            </w:tr>
                            <w:tr w:rsidR="00A16122" w14:paraId="0EBD4E21" w14:textId="77777777">
                              <w:trPr>
                                <w:trHeight w:val="630"/>
                                <w:tblCellSpacing w:w="28" w:type="dxa"/>
                              </w:trPr>
                              <w:tc>
                                <w:tcPr>
                                  <w:tcW w:w="3913" w:type="dxa"/>
                                  <w:tcBorders>
                                    <w:top w:val="nil"/>
                                    <w:bottom w:val="nil"/>
                                  </w:tcBorders>
                                  <w:shd w:val="clear" w:color="auto" w:fill="FEF7E6"/>
                                </w:tcPr>
                                <w:p w14:paraId="0EBD4E20" w14:textId="77777777" w:rsidR="00A16122" w:rsidRPr="00D55B6A" w:rsidRDefault="008A191D">
                                  <w:pPr>
                                    <w:pStyle w:val="TableParagraph"/>
                                    <w:spacing w:before="61" w:line="271" w:lineRule="auto"/>
                                    <w:ind w:left="146" w:right="96"/>
                                    <w:rPr>
                                      <w:rFonts w:ascii="Arial" w:hAnsi="Arial" w:cs="Arial"/>
                                      <w:sz w:val="24"/>
                                      <w:szCs w:val="24"/>
                                    </w:rPr>
                                  </w:pPr>
                                  <w:r w:rsidRPr="00D55B6A">
                                    <w:rPr>
                                      <w:rFonts w:ascii="Arial" w:hAnsi="Arial" w:cs="Arial"/>
                                      <w:w w:val="85"/>
                                      <w:sz w:val="24"/>
                                      <w:szCs w:val="24"/>
                                    </w:rPr>
                                    <w:t>Estudiantes</w:t>
                                  </w:r>
                                  <w:r w:rsidRPr="00D55B6A">
                                    <w:rPr>
                                      <w:rFonts w:ascii="Arial" w:hAnsi="Arial" w:cs="Arial"/>
                                      <w:spacing w:val="-1"/>
                                      <w:w w:val="85"/>
                                      <w:sz w:val="24"/>
                                      <w:szCs w:val="24"/>
                                    </w:rPr>
                                    <w:t xml:space="preserve"> </w:t>
                                  </w:r>
                                  <w:r w:rsidRPr="00D55B6A">
                                    <w:rPr>
                                      <w:rFonts w:ascii="Arial" w:hAnsi="Arial" w:cs="Arial"/>
                                      <w:w w:val="85"/>
                                      <w:sz w:val="24"/>
                                      <w:szCs w:val="24"/>
                                    </w:rPr>
                                    <w:t>con</w:t>
                                  </w:r>
                                  <w:r w:rsidRPr="00D55B6A">
                                    <w:rPr>
                                      <w:rFonts w:ascii="Arial" w:hAnsi="Arial" w:cs="Arial"/>
                                      <w:spacing w:val="-1"/>
                                      <w:w w:val="85"/>
                                      <w:sz w:val="24"/>
                                      <w:szCs w:val="24"/>
                                    </w:rPr>
                                    <w:t xml:space="preserve"> </w:t>
                                  </w:r>
                                  <w:r w:rsidRPr="00D55B6A">
                                    <w:rPr>
                                      <w:rFonts w:ascii="Arial" w:hAnsi="Arial" w:cs="Arial"/>
                                      <w:w w:val="85"/>
                                      <w:sz w:val="24"/>
                                      <w:szCs w:val="24"/>
                                    </w:rPr>
                                    <w:t>sordoceguera</w:t>
                                  </w:r>
                                  <w:r w:rsidRPr="00D55B6A">
                                    <w:rPr>
                                      <w:rFonts w:ascii="Arial" w:hAnsi="Arial" w:cs="Arial"/>
                                      <w:spacing w:val="-1"/>
                                      <w:w w:val="85"/>
                                      <w:sz w:val="24"/>
                                      <w:szCs w:val="24"/>
                                    </w:rPr>
                                    <w:t xml:space="preserve"> </w:t>
                                  </w:r>
                                  <w:r w:rsidRPr="00D55B6A">
                                    <w:rPr>
                                      <w:rFonts w:ascii="Arial" w:hAnsi="Arial" w:cs="Arial"/>
                                      <w:w w:val="85"/>
                                      <w:sz w:val="24"/>
                                      <w:szCs w:val="24"/>
                                    </w:rPr>
                                    <w:t>y</w:t>
                                  </w:r>
                                  <w:r w:rsidRPr="00D55B6A">
                                    <w:rPr>
                                      <w:rFonts w:ascii="Arial" w:hAnsi="Arial" w:cs="Arial"/>
                                      <w:spacing w:val="-1"/>
                                      <w:w w:val="85"/>
                                      <w:sz w:val="24"/>
                                      <w:szCs w:val="24"/>
                                    </w:rPr>
                                    <w:t xml:space="preserve"> </w:t>
                                  </w:r>
                                  <w:r w:rsidRPr="00D55B6A">
                                    <w:rPr>
                                      <w:rFonts w:ascii="Arial" w:hAnsi="Arial" w:cs="Arial"/>
                                      <w:w w:val="85"/>
                                      <w:sz w:val="24"/>
                                      <w:szCs w:val="24"/>
                                    </w:rPr>
                                    <w:t xml:space="preserve">discapacidad </w:t>
                                  </w:r>
                                  <w:r w:rsidRPr="00D55B6A">
                                    <w:rPr>
                                      <w:rFonts w:ascii="Arial" w:hAnsi="Arial" w:cs="Arial"/>
                                      <w:spacing w:val="-2"/>
                                      <w:w w:val="95"/>
                                      <w:sz w:val="24"/>
                                      <w:szCs w:val="24"/>
                                    </w:rPr>
                                    <w:t>sensorial</w:t>
                                  </w:r>
                                </w:p>
                              </w:tc>
                            </w:tr>
                            <w:tr w:rsidR="00A16122" w14:paraId="0EBD4E23" w14:textId="77777777">
                              <w:trPr>
                                <w:trHeight w:val="348"/>
                                <w:tblCellSpacing w:w="28" w:type="dxa"/>
                              </w:trPr>
                              <w:tc>
                                <w:tcPr>
                                  <w:tcW w:w="3913" w:type="dxa"/>
                                  <w:tcBorders>
                                    <w:top w:val="nil"/>
                                    <w:bottom w:val="nil"/>
                                  </w:tcBorders>
                                  <w:shd w:val="clear" w:color="auto" w:fill="FEF7E6"/>
                                </w:tcPr>
                                <w:p w14:paraId="0EBD4E22" w14:textId="77777777" w:rsidR="00A16122" w:rsidRPr="00D55B6A" w:rsidRDefault="008A191D">
                                  <w:pPr>
                                    <w:pStyle w:val="TableParagraph"/>
                                    <w:spacing w:before="58"/>
                                    <w:ind w:left="146"/>
                                    <w:rPr>
                                      <w:rFonts w:ascii="Arial" w:hAnsi="Arial" w:cs="Arial"/>
                                      <w:sz w:val="24"/>
                                      <w:szCs w:val="24"/>
                                    </w:rPr>
                                  </w:pPr>
                                  <w:r w:rsidRPr="00D55B6A">
                                    <w:rPr>
                                      <w:rFonts w:ascii="Arial" w:hAnsi="Arial" w:cs="Arial"/>
                                      <w:w w:val="85"/>
                                      <w:sz w:val="24"/>
                                      <w:szCs w:val="24"/>
                                    </w:rPr>
                                    <w:t>Estudiantes</w:t>
                                  </w:r>
                                  <w:r w:rsidRPr="00D55B6A">
                                    <w:rPr>
                                      <w:rFonts w:ascii="Arial" w:hAnsi="Arial" w:cs="Arial"/>
                                      <w:spacing w:val="-4"/>
                                      <w:w w:val="85"/>
                                      <w:sz w:val="24"/>
                                      <w:szCs w:val="24"/>
                                    </w:rPr>
                                    <w:t xml:space="preserve"> </w:t>
                                  </w:r>
                                  <w:r w:rsidRPr="00D55B6A">
                                    <w:rPr>
                                      <w:rFonts w:ascii="Arial" w:hAnsi="Arial" w:cs="Arial"/>
                                      <w:spacing w:val="-2"/>
                                      <w:w w:val="90"/>
                                      <w:sz w:val="24"/>
                                      <w:szCs w:val="24"/>
                                    </w:rPr>
                                    <w:t>universitarios</w:t>
                                  </w:r>
                                </w:p>
                              </w:tc>
                            </w:tr>
                            <w:tr w:rsidR="00A16122" w14:paraId="0EBD4E25" w14:textId="77777777">
                              <w:trPr>
                                <w:trHeight w:val="350"/>
                                <w:tblCellSpacing w:w="28" w:type="dxa"/>
                              </w:trPr>
                              <w:tc>
                                <w:tcPr>
                                  <w:tcW w:w="3913" w:type="dxa"/>
                                  <w:tcBorders>
                                    <w:top w:val="nil"/>
                                  </w:tcBorders>
                                  <w:shd w:val="clear" w:color="auto" w:fill="FEF7E6"/>
                                </w:tcPr>
                                <w:p w14:paraId="0EBD4E24" w14:textId="77777777" w:rsidR="00A16122" w:rsidRPr="00D55B6A" w:rsidRDefault="008A191D">
                                  <w:pPr>
                                    <w:pStyle w:val="TableParagraph"/>
                                    <w:spacing w:before="52"/>
                                    <w:ind w:left="146"/>
                                    <w:rPr>
                                      <w:rFonts w:ascii="Arial" w:hAnsi="Arial" w:cs="Arial"/>
                                      <w:bCs/>
                                      <w:sz w:val="24"/>
                                      <w:szCs w:val="24"/>
                                    </w:rPr>
                                  </w:pPr>
                                  <w:r w:rsidRPr="00D55B6A">
                                    <w:rPr>
                                      <w:rFonts w:ascii="Arial" w:hAnsi="Arial" w:cs="Arial"/>
                                      <w:bCs/>
                                      <w:spacing w:val="-2"/>
                                      <w:sz w:val="24"/>
                                      <w:szCs w:val="24"/>
                                    </w:rPr>
                                    <w:t>Total</w:t>
                                  </w:r>
                                </w:p>
                              </w:tc>
                            </w:tr>
                          </w:tbl>
                          <w:p w14:paraId="0EBD4E26" w14:textId="77777777" w:rsidR="00A16122" w:rsidRDefault="00A16122">
                            <w:pPr>
                              <w:pStyle w:val="BodyText"/>
                            </w:pPr>
                          </w:p>
                        </w:txbxContent>
                      </wps:txbx>
                      <wps:bodyPr wrap="square" lIns="0" tIns="0" rIns="0" bIns="0" rtlCol="0">
                        <a:noAutofit/>
                      </wps:bodyPr>
                    </wps:wsp>
                  </a:graphicData>
                </a:graphic>
                <wp14:sizeRelV relativeFrom="margin">
                  <wp14:pctHeight>0</wp14:pctHeight>
                </wp14:sizeRelV>
              </wp:anchor>
            </w:drawing>
          </mc:Choice>
          <mc:Fallback>
            <w:pict>
              <v:shape w14:anchorId="0EBD4CDB" id="Textbox 347" o:spid="_x0000_s1366" type="#_x0000_t202" style="position:absolute;left:0;text-align:left;margin-left:56pt;margin-top:15.1pt;width:195.65pt;height:154.2pt;z-index:-25253478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" filled="f" stroked="f">
                <v:textbox inset="0,0,0,0">
                  <w:txbxContent>
                    <w:tbl>
                      <w:tblPr>
                        <w:tblStyle w:val="TableNormal1"/>
                        <w:tblW w:w="0" w:type="auto"/>
                        <w:tblCellSpacing w:w="28" w:type="dxa"/>
                        <w:tblInd w:w="35" w:type="dxa"/>
                        <w:tblLayout w:type="fixed"/>
                        <w:tblLook w:val="01E0" w:firstRow="1" w:lastRow="1" w:firstColumn="1" w:lastColumn="1" w:noHBand="0" w:noVBand="0"/>
                      </w:tblPr>
                      <w:tblGrid>
                        <w:gridCol w:w="4025"/>
                      </w:tblGrid>
                      <w:tr w:rsidR="00A16122" w14:paraId="0EBD4E1B" w14:textId="77777777">
                        <w:trPr>
                          <w:trHeight w:val="283"/>
                          <w:tblCellSpacing w:w="28" w:type="dxa"/>
                        </w:trPr>
                        <w:tc>
                          <w:tcPr>
                            <w:tcW w:w="3913" w:type="dxa"/>
                            <w:tcBorders>
                              <w:bottom w:val="nil"/>
                            </w:tcBorders>
                            <w:shd w:val="clear" w:color="auto" w:fill="F0AB00"/>
                          </w:tcPr>
                          <w:p w14:paraId="0EBD4E1A" w14:textId="0801ADDA" w:rsidR="00A16122" w:rsidRPr="004B26E0" w:rsidRDefault="008A191D">
                            <w:pPr>
                              <w:pStyle w:val="TableParagraph"/>
                              <w:spacing w:before="26" w:line="237" w:lineRule="exact"/>
                              <w:ind w:left="1085"/>
                              <w:rPr>
                                <w:rFonts w:ascii="Arial" w:hAnsi="Arial" w:cs="Arial"/>
                                <w:bCs/>
                                <w:sz w:val="20"/>
                              </w:rPr>
                            </w:pPr>
                            <w:r w:rsidRPr="004B26E0">
                              <w:rPr>
                                <w:rFonts w:ascii="Arial" w:hAnsi="Arial" w:cs="Arial"/>
                                <w:bCs/>
                                <w:spacing w:val="-2"/>
                                <w:sz w:val="24"/>
                                <w:szCs w:val="28"/>
                              </w:rPr>
                              <w:t>Bene</w:t>
                            </w:r>
                            <w:r w:rsidR="004B26E0" w:rsidRPr="004B26E0">
                              <w:rPr>
                                <w:rFonts w:ascii="Arial" w:hAnsi="Arial" w:cs="Arial"/>
                                <w:bCs/>
                                <w:spacing w:val="-2"/>
                                <w:sz w:val="24"/>
                                <w:szCs w:val="28"/>
                              </w:rPr>
                              <w:t>fi</w:t>
                            </w:r>
                            <w:r w:rsidRPr="004B26E0">
                              <w:rPr>
                                <w:rFonts w:ascii="Arial" w:hAnsi="Arial" w:cs="Arial"/>
                                <w:bCs/>
                                <w:spacing w:val="-2"/>
                                <w:sz w:val="24"/>
                                <w:szCs w:val="28"/>
                              </w:rPr>
                              <w:t>ciarios</w:t>
                            </w:r>
                            <w:r w:rsidRPr="004B26E0">
                              <w:rPr>
                                <w:rFonts w:ascii="Arial" w:hAnsi="Arial" w:cs="Arial"/>
                                <w:bCs/>
                                <w:spacing w:val="-6"/>
                                <w:sz w:val="24"/>
                                <w:szCs w:val="28"/>
                              </w:rPr>
                              <w:t xml:space="preserve"> </w:t>
                            </w:r>
                            <w:r w:rsidRPr="004B26E0">
                              <w:rPr>
                                <w:rFonts w:ascii="Arial" w:hAnsi="Arial" w:cs="Arial"/>
                                <w:bCs/>
                                <w:spacing w:val="-2"/>
                                <w:sz w:val="24"/>
                                <w:szCs w:val="28"/>
                              </w:rPr>
                              <w:t>directos</w:t>
                            </w:r>
                          </w:p>
                        </w:tc>
                      </w:tr>
                      <w:tr w:rsidR="00A16122" w14:paraId="0EBD4E1D" w14:textId="77777777">
                        <w:trPr>
                          <w:trHeight w:val="631"/>
                          <w:tblCellSpacing w:w="28" w:type="dxa"/>
                        </w:trPr>
                        <w:tc>
                          <w:tcPr>
                            <w:tcW w:w="3913" w:type="dxa"/>
                            <w:tcBorders>
                              <w:top w:val="nil"/>
                              <w:bottom w:val="nil"/>
                            </w:tcBorders>
                            <w:shd w:val="clear" w:color="auto" w:fill="FEF7E6"/>
                          </w:tcPr>
                          <w:p w14:paraId="0EBD4E1C" w14:textId="77777777" w:rsidR="00A16122" w:rsidRPr="004B26E0" w:rsidRDefault="008A191D">
                            <w:pPr>
                              <w:pStyle w:val="TableParagraph"/>
                              <w:spacing w:before="78" w:line="271" w:lineRule="auto"/>
                              <w:ind w:left="146" w:right="96"/>
                              <w:rPr>
                                <w:rFonts w:ascii="Arial" w:hAnsi="Arial" w:cs="Arial"/>
                                <w:sz w:val="18"/>
                              </w:rPr>
                            </w:pPr>
                            <w:r w:rsidRPr="004B26E0">
                              <w:rPr>
                                <w:rFonts w:ascii="Arial" w:hAnsi="Arial" w:cs="Arial"/>
                                <w:w w:val="85"/>
                                <w:sz w:val="24"/>
                                <w:szCs w:val="32"/>
                              </w:rPr>
                              <w:t xml:space="preserve">Docentes inclusivos y profesionales SAANEE – Meta </w:t>
                            </w:r>
                            <w:r w:rsidRPr="004B26E0">
                              <w:rPr>
                                <w:rFonts w:ascii="Arial" w:hAnsi="Arial" w:cs="Arial"/>
                                <w:spacing w:val="-4"/>
                                <w:w w:val="95"/>
                                <w:sz w:val="24"/>
                                <w:szCs w:val="32"/>
                              </w:rPr>
                              <w:t>650</w:t>
                            </w:r>
                          </w:p>
                        </w:tc>
                      </w:tr>
                      <w:tr w:rsidR="00A16122" w14:paraId="0EBD4E1F" w14:textId="77777777">
                        <w:trPr>
                          <w:trHeight w:val="348"/>
                          <w:tblCellSpacing w:w="28" w:type="dxa"/>
                        </w:trPr>
                        <w:tc>
                          <w:tcPr>
                            <w:tcW w:w="3913" w:type="dxa"/>
                            <w:tcBorders>
                              <w:top w:val="nil"/>
                              <w:bottom w:val="nil"/>
                            </w:tcBorders>
                            <w:shd w:val="clear" w:color="auto" w:fill="FEF7E6"/>
                          </w:tcPr>
                          <w:p w14:paraId="0EBD4E1E" w14:textId="77777777" w:rsidR="00A16122" w:rsidRPr="00D55B6A" w:rsidRDefault="008A191D">
                            <w:pPr>
                              <w:pStyle w:val="TableParagraph"/>
                              <w:spacing w:before="41"/>
                              <w:ind w:left="146"/>
                              <w:rPr>
                                <w:rFonts w:ascii="Arial" w:hAnsi="Arial" w:cs="Arial"/>
                                <w:sz w:val="24"/>
                                <w:szCs w:val="24"/>
                              </w:rPr>
                            </w:pPr>
                            <w:r w:rsidRPr="00D55B6A">
                              <w:rPr>
                                <w:rFonts w:ascii="Arial" w:hAnsi="Arial" w:cs="Arial"/>
                                <w:w w:val="85"/>
                                <w:sz w:val="24"/>
                                <w:szCs w:val="24"/>
                              </w:rPr>
                              <w:t>Docentes</w:t>
                            </w:r>
                            <w:r w:rsidRPr="00D55B6A">
                              <w:rPr>
                                <w:rFonts w:ascii="Arial" w:hAnsi="Arial" w:cs="Arial"/>
                                <w:spacing w:val="-9"/>
                                <w:sz w:val="24"/>
                                <w:szCs w:val="24"/>
                              </w:rPr>
                              <w:t xml:space="preserve"> </w:t>
                            </w:r>
                            <w:r w:rsidRPr="00D55B6A">
                              <w:rPr>
                                <w:rFonts w:ascii="Arial" w:hAnsi="Arial" w:cs="Arial"/>
                                <w:w w:val="85"/>
                                <w:sz w:val="24"/>
                                <w:szCs w:val="24"/>
                              </w:rPr>
                              <w:t>de</w:t>
                            </w:r>
                            <w:r w:rsidRPr="00D55B6A">
                              <w:rPr>
                                <w:rFonts w:ascii="Arial" w:hAnsi="Arial" w:cs="Arial"/>
                                <w:spacing w:val="-8"/>
                                <w:sz w:val="24"/>
                                <w:szCs w:val="24"/>
                              </w:rPr>
                              <w:t xml:space="preserve"> </w:t>
                            </w:r>
                            <w:r w:rsidRPr="00D55B6A">
                              <w:rPr>
                                <w:rFonts w:ascii="Arial" w:hAnsi="Arial" w:cs="Arial"/>
                                <w:w w:val="85"/>
                                <w:sz w:val="24"/>
                                <w:szCs w:val="24"/>
                              </w:rPr>
                              <w:t>educación</w:t>
                            </w:r>
                            <w:r w:rsidRPr="00D55B6A">
                              <w:rPr>
                                <w:rFonts w:ascii="Arial" w:hAnsi="Arial" w:cs="Arial"/>
                                <w:spacing w:val="-8"/>
                                <w:sz w:val="24"/>
                                <w:szCs w:val="24"/>
                              </w:rPr>
                              <w:t xml:space="preserve"> </w:t>
                            </w:r>
                            <w:r w:rsidRPr="00D55B6A">
                              <w:rPr>
                                <w:rFonts w:ascii="Arial" w:hAnsi="Arial" w:cs="Arial"/>
                                <w:spacing w:val="-2"/>
                                <w:w w:val="85"/>
                                <w:sz w:val="24"/>
                                <w:szCs w:val="24"/>
                              </w:rPr>
                              <w:t>especial</w:t>
                            </w:r>
                          </w:p>
                        </w:tc>
                      </w:tr>
                      <w:tr w:rsidR="00A16122" w14:paraId="0EBD4E21" w14:textId="77777777">
                        <w:trPr>
                          <w:trHeight w:val="630"/>
                          <w:tblCellSpacing w:w="28" w:type="dxa"/>
                        </w:trPr>
                        <w:tc>
                          <w:tcPr>
                            <w:tcW w:w="3913" w:type="dxa"/>
                            <w:tcBorders>
                              <w:top w:val="nil"/>
                              <w:bottom w:val="nil"/>
                            </w:tcBorders>
                            <w:shd w:val="clear" w:color="auto" w:fill="FEF7E6"/>
                          </w:tcPr>
                          <w:p w14:paraId="0EBD4E20" w14:textId="77777777" w:rsidR="00A16122" w:rsidRPr="00D55B6A" w:rsidRDefault="008A191D">
                            <w:pPr>
                              <w:pStyle w:val="TableParagraph"/>
                              <w:spacing w:before="61" w:line="271" w:lineRule="auto"/>
                              <w:ind w:left="146" w:right="96"/>
                              <w:rPr>
                                <w:rFonts w:ascii="Arial" w:hAnsi="Arial" w:cs="Arial"/>
                                <w:sz w:val="24"/>
                                <w:szCs w:val="24"/>
                              </w:rPr>
                            </w:pPr>
                            <w:r w:rsidRPr="00D55B6A">
                              <w:rPr>
                                <w:rFonts w:ascii="Arial" w:hAnsi="Arial" w:cs="Arial"/>
                                <w:w w:val="85"/>
                                <w:sz w:val="24"/>
                                <w:szCs w:val="24"/>
                              </w:rPr>
                              <w:t>Estudiantes</w:t>
                            </w:r>
                            <w:r w:rsidRPr="00D55B6A">
                              <w:rPr>
                                <w:rFonts w:ascii="Arial" w:hAnsi="Arial" w:cs="Arial"/>
                                <w:spacing w:val="-1"/>
                                <w:w w:val="85"/>
                                <w:sz w:val="24"/>
                                <w:szCs w:val="24"/>
                              </w:rPr>
                              <w:t xml:space="preserve"> </w:t>
                            </w:r>
                            <w:r w:rsidRPr="00D55B6A">
                              <w:rPr>
                                <w:rFonts w:ascii="Arial" w:hAnsi="Arial" w:cs="Arial"/>
                                <w:w w:val="85"/>
                                <w:sz w:val="24"/>
                                <w:szCs w:val="24"/>
                              </w:rPr>
                              <w:t>con</w:t>
                            </w:r>
                            <w:r w:rsidRPr="00D55B6A">
                              <w:rPr>
                                <w:rFonts w:ascii="Arial" w:hAnsi="Arial" w:cs="Arial"/>
                                <w:spacing w:val="-1"/>
                                <w:w w:val="85"/>
                                <w:sz w:val="24"/>
                                <w:szCs w:val="24"/>
                              </w:rPr>
                              <w:t xml:space="preserve"> </w:t>
                            </w:r>
                            <w:r w:rsidRPr="00D55B6A">
                              <w:rPr>
                                <w:rFonts w:ascii="Arial" w:hAnsi="Arial" w:cs="Arial"/>
                                <w:w w:val="85"/>
                                <w:sz w:val="24"/>
                                <w:szCs w:val="24"/>
                              </w:rPr>
                              <w:t>sordoceguera</w:t>
                            </w:r>
                            <w:r w:rsidRPr="00D55B6A">
                              <w:rPr>
                                <w:rFonts w:ascii="Arial" w:hAnsi="Arial" w:cs="Arial"/>
                                <w:spacing w:val="-1"/>
                                <w:w w:val="85"/>
                                <w:sz w:val="24"/>
                                <w:szCs w:val="24"/>
                              </w:rPr>
                              <w:t xml:space="preserve"> </w:t>
                            </w:r>
                            <w:r w:rsidRPr="00D55B6A">
                              <w:rPr>
                                <w:rFonts w:ascii="Arial" w:hAnsi="Arial" w:cs="Arial"/>
                                <w:w w:val="85"/>
                                <w:sz w:val="24"/>
                                <w:szCs w:val="24"/>
                              </w:rPr>
                              <w:t>y</w:t>
                            </w:r>
                            <w:r w:rsidRPr="00D55B6A">
                              <w:rPr>
                                <w:rFonts w:ascii="Arial" w:hAnsi="Arial" w:cs="Arial"/>
                                <w:spacing w:val="-1"/>
                                <w:w w:val="85"/>
                                <w:sz w:val="24"/>
                                <w:szCs w:val="24"/>
                              </w:rPr>
                              <w:t xml:space="preserve"> </w:t>
                            </w:r>
                            <w:r w:rsidRPr="00D55B6A">
                              <w:rPr>
                                <w:rFonts w:ascii="Arial" w:hAnsi="Arial" w:cs="Arial"/>
                                <w:w w:val="85"/>
                                <w:sz w:val="24"/>
                                <w:szCs w:val="24"/>
                              </w:rPr>
                              <w:t xml:space="preserve">discapacidad </w:t>
                            </w:r>
                            <w:r w:rsidRPr="00D55B6A">
                              <w:rPr>
                                <w:rFonts w:ascii="Arial" w:hAnsi="Arial" w:cs="Arial"/>
                                <w:spacing w:val="-2"/>
                                <w:w w:val="95"/>
                                <w:sz w:val="24"/>
                                <w:szCs w:val="24"/>
                              </w:rPr>
                              <w:t>sensorial</w:t>
                            </w:r>
                          </w:p>
                        </w:tc>
                      </w:tr>
                      <w:tr w:rsidR="00A16122" w14:paraId="0EBD4E23" w14:textId="77777777">
                        <w:trPr>
                          <w:trHeight w:val="348"/>
                          <w:tblCellSpacing w:w="28" w:type="dxa"/>
                        </w:trPr>
                        <w:tc>
                          <w:tcPr>
                            <w:tcW w:w="3913" w:type="dxa"/>
                            <w:tcBorders>
                              <w:top w:val="nil"/>
                              <w:bottom w:val="nil"/>
                            </w:tcBorders>
                            <w:shd w:val="clear" w:color="auto" w:fill="FEF7E6"/>
                          </w:tcPr>
                          <w:p w14:paraId="0EBD4E22" w14:textId="77777777" w:rsidR="00A16122" w:rsidRPr="00D55B6A" w:rsidRDefault="008A191D">
                            <w:pPr>
                              <w:pStyle w:val="TableParagraph"/>
                              <w:spacing w:before="58"/>
                              <w:ind w:left="146"/>
                              <w:rPr>
                                <w:rFonts w:ascii="Arial" w:hAnsi="Arial" w:cs="Arial"/>
                                <w:sz w:val="24"/>
                                <w:szCs w:val="24"/>
                              </w:rPr>
                            </w:pPr>
                            <w:r w:rsidRPr="00D55B6A">
                              <w:rPr>
                                <w:rFonts w:ascii="Arial" w:hAnsi="Arial" w:cs="Arial"/>
                                <w:w w:val="85"/>
                                <w:sz w:val="24"/>
                                <w:szCs w:val="24"/>
                              </w:rPr>
                              <w:t>Estudiantes</w:t>
                            </w:r>
                            <w:r w:rsidRPr="00D55B6A">
                              <w:rPr>
                                <w:rFonts w:ascii="Arial" w:hAnsi="Arial" w:cs="Arial"/>
                                <w:spacing w:val="-4"/>
                                <w:w w:val="85"/>
                                <w:sz w:val="24"/>
                                <w:szCs w:val="24"/>
                              </w:rPr>
                              <w:t xml:space="preserve"> </w:t>
                            </w:r>
                            <w:r w:rsidRPr="00D55B6A">
                              <w:rPr>
                                <w:rFonts w:ascii="Arial" w:hAnsi="Arial" w:cs="Arial"/>
                                <w:spacing w:val="-2"/>
                                <w:w w:val="90"/>
                                <w:sz w:val="24"/>
                                <w:szCs w:val="24"/>
                              </w:rPr>
                              <w:t>universitarios</w:t>
                            </w:r>
                          </w:p>
                        </w:tc>
                      </w:tr>
                      <w:tr w:rsidR="00A16122" w14:paraId="0EBD4E25" w14:textId="77777777">
                        <w:trPr>
                          <w:trHeight w:val="350"/>
                          <w:tblCellSpacing w:w="28" w:type="dxa"/>
                        </w:trPr>
                        <w:tc>
                          <w:tcPr>
                            <w:tcW w:w="3913" w:type="dxa"/>
                            <w:tcBorders>
                              <w:top w:val="nil"/>
                            </w:tcBorders>
                            <w:shd w:val="clear" w:color="auto" w:fill="FEF7E6"/>
                          </w:tcPr>
                          <w:p w14:paraId="0EBD4E24" w14:textId="77777777" w:rsidR="00A16122" w:rsidRPr="00D55B6A" w:rsidRDefault="008A191D">
                            <w:pPr>
                              <w:pStyle w:val="TableParagraph"/>
                              <w:spacing w:before="52"/>
                              <w:ind w:left="146"/>
                              <w:rPr>
                                <w:rFonts w:ascii="Arial" w:hAnsi="Arial" w:cs="Arial"/>
                                <w:bCs/>
                                <w:sz w:val="24"/>
                                <w:szCs w:val="24"/>
                              </w:rPr>
                            </w:pPr>
                            <w:r w:rsidRPr="00D55B6A">
                              <w:rPr>
                                <w:rFonts w:ascii="Arial" w:hAnsi="Arial" w:cs="Arial"/>
                                <w:bCs/>
                                <w:spacing w:val="-2"/>
                                <w:sz w:val="24"/>
                                <w:szCs w:val="24"/>
                              </w:rPr>
                              <w:t>Total</w:t>
                            </w:r>
                          </w:p>
                        </w:tc>
                      </w:tr>
                    </w:tbl>
                    <w:p w14:paraId="0EBD4E26" w14:textId="77777777" w:rsidR="00A16122" w:rsidRDefault="00A16122">
                      <w:pPr>
                        <w:pStyle w:val="BodyText"/>
                      </w:pPr>
                    </w:p>
                  </w:txbxContent>
                </v:textbox>
                <w10:wrap type="topAndBottom" anchorx="page"/>
              </v:shape>
            </w:pict>
          </mc:Fallback>
        </mc:AlternateContent>
      </w:r>
      <w:r w:rsidR="008A191D" w:rsidRPr="004B26E0">
        <w:rPr>
          <w:rFonts w:ascii="Arial" w:hAnsi="Arial" w:cs="Arial"/>
          <w:b w:val="0"/>
          <w:bCs w:val="0"/>
          <w:color w:val="231F20"/>
          <w:sz w:val="24"/>
          <w:szCs w:val="24"/>
        </w:rPr>
        <w:t>Cuadro</w:t>
      </w:r>
      <w:r w:rsidR="008A191D" w:rsidRPr="004B26E0">
        <w:rPr>
          <w:rFonts w:ascii="Arial" w:hAnsi="Arial" w:cs="Arial"/>
          <w:b w:val="0"/>
          <w:bCs w:val="0"/>
          <w:color w:val="231F20"/>
          <w:spacing w:val="-11"/>
          <w:sz w:val="24"/>
          <w:szCs w:val="24"/>
        </w:rPr>
        <w:t xml:space="preserve"> </w:t>
      </w:r>
      <w:r w:rsidR="008A191D" w:rsidRPr="004B26E0">
        <w:rPr>
          <w:rFonts w:ascii="Arial" w:hAnsi="Arial" w:cs="Arial"/>
          <w:b w:val="0"/>
          <w:bCs w:val="0"/>
          <w:color w:val="231F20"/>
          <w:sz w:val="24"/>
          <w:szCs w:val="24"/>
        </w:rPr>
        <w:t>N°</w:t>
      </w:r>
      <w:r w:rsidR="008A191D" w:rsidRPr="004B26E0">
        <w:rPr>
          <w:rFonts w:ascii="Arial" w:hAnsi="Arial" w:cs="Arial"/>
          <w:b w:val="0"/>
          <w:bCs w:val="0"/>
          <w:color w:val="231F20"/>
          <w:spacing w:val="-10"/>
          <w:sz w:val="24"/>
          <w:szCs w:val="24"/>
        </w:rPr>
        <w:t xml:space="preserve"> </w:t>
      </w:r>
      <w:r w:rsidR="008A191D" w:rsidRPr="004B26E0">
        <w:rPr>
          <w:rFonts w:ascii="Arial" w:hAnsi="Arial" w:cs="Arial"/>
          <w:b w:val="0"/>
          <w:bCs w:val="0"/>
          <w:color w:val="231F20"/>
          <w:sz w:val="24"/>
          <w:szCs w:val="24"/>
        </w:rPr>
        <w:t>1:</w:t>
      </w:r>
      <w:r w:rsidR="008A191D" w:rsidRPr="004B26E0">
        <w:rPr>
          <w:rFonts w:ascii="Arial" w:hAnsi="Arial" w:cs="Arial"/>
          <w:b w:val="0"/>
          <w:bCs w:val="0"/>
          <w:color w:val="231F20"/>
          <w:spacing w:val="-10"/>
          <w:sz w:val="24"/>
          <w:szCs w:val="24"/>
        </w:rPr>
        <w:t xml:space="preserve"> </w:t>
      </w:r>
      <w:r w:rsidR="008A191D" w:rsidRPr="004B26E0">
        <w:rPr>
          <w:rFonts w:ascii="Arial" w:hAnsi="Arial" w:cs="Arial"/>
          <w:b w:val="0"/>
          <w:bCs w:val="0"/>
          <w:color w:val="231F20"/>
          <w:sz w:val="24"/>
          <w:szCs w:val="24"/>
        </w:rPr>
        <w:t>Bene</w:t>
      </w:r>
      <w:r w:rsidR="004B26E0" w:rsidRPr="004B26E0">
        <w:rPr>
          <w:rFonts w:ascii="Arial" w:hAnsi="Arial" w:cs="Arial"/>
          <w:b w:val="0"/>
          <w:bCs w:val="0"/>
          <w:color w:val="231F20"/>
          <w:sz w:val="24"/>
          <w:szCs w:val="24"/>
        </w:rPr>
        <w:t>fi</w:t>
      </w:r>
      <w:r w:rsidR="008A191D" w:rsidRPr="004B26E0">
        <w:rPr>
          <w:rFonts w:ascii="Arial" w:hAnsi="Arial" w:cs="Arial"/>
          <w:b w:val="0"/>
          <w:bCs w:val="0"/>
          <w:color w:val="231F20"/>
          <w:sz w:val="24"/>
          <w:szCs w:val="24"/>
        </w:rPr>
        <w:t>ciarios</w:t>
      </w:r>
      <w:r w:rsidR="008A191D" w:rsidRPr="004B26E0">
        <w:rPr>
          <w:rFonts w:ascii="Arial" w:hAnsi="Arial" w:cs="Arial"/>
          <w:b w:val="0"/>
          <w:bCs w:val="0"/>
          <w:color w:val="231F20"/>
          <w:spacing w:val="-10"/>
          <w:sz w:val="24"/>
          <w:szCs w:val="24"/>
        </w:rPr>
        <w:t xml:space="preserve"> </w:t>
      </w:r>
      <w:r w:rsidR="008A191D" w:rsidRPr="004B26E0">
        <w:rPr>
          <w:rFonts w:ascii="Arial" w:hAnsi="Arial" w:cs="Arial"/>
          <w:b w:val="0"/>
          <w:bCs w:val="0"/>
          <w:color w:val="231F20"/>
          <w:spacing w:val="-2"/>
          <w:sz w:val="24"/>
          <w:szCs w:val="24"/>
        </w:rPr>
        <w:t>directos</w:t>
      </w:r>
    </w:p>
    <w:p w14:paraId="75FA11F9" w14:textId="77777777" w:rsidR="004B26E0" w:rsidRDefault="004B26E0">
      <w:pPr>
        <w:spacing w:before="9"/>
        <w:ind w:left="1105"/>
        <w:rPr>
          <w:color w:val="737272"/>
          <w:w w:val="80"/>
          <w:sz w:val="16"/>
        </w:rPr>
      </w:pPr>
    </w:p>
    <w:p w14:paraId="0EBD496A" w14:textId="15907472" w:rsidR="00A16122" w:rsidRPr="00D55B6A" w:rsidRDefault="008A191D">
      <w:pPr>
        <w:spacing w:before="9"/>
        <w:ind w:left="1105"/>
        <w:rPr>
          <w:rFonts w:ascii="Arial" w:hAnsi="Arial" w:cs="Arial"/>
          <w:sz w:val="24"/>
          <w:szCs w:val="36"/>
        </w:rPr>
      </w:pPr>
      <w:r w:rsidRPr="00D55B6A">
        <w:rPr>
          <w:rFonts w:ascii="Arial" w:hAnsi="Arial" w:cs="Arial"/>
          <w:w w:val="80"/>
          <w:sz w:val="24"/>
          <w:szCs w:val="36"/>
        </w:rPr>
        <w:t>Fuente:</w:t>
      </w:r>
      <w:r w:rsidRPr="00D55B6A">
        <w:rPr>
          <w:rFonts w:ascii="Arial" w:hAnsi="Arial" w:cs="Arial"/>
          <w:spacing w:val="2"/>
          <w:sz w:val="24"/>
          <w:szCs w:val="36"/>
        </w:rPr>
        <w:t xml:space="preserve"> </w:t>
      </w:r>
      <w:r w:rsidRPr="00D55B6A">
        <w:rPr>
          <w:rFonts w:ascii="Arial" w:hAnsi="Arial" w:cs="Arial"/>
          <w:spacing w:val="-5"/>
          <w:w w:val="90"/>
          <w:sz w:val="24"/>
          <w:szCs w:val="36"/>
        </w:rPr>
        <w:t>SIP</w:t>
      </w:r>
    </w:p>
    <w:p w14:paraId="073F64DD" w14:textId="77777777" w:rsidR="00A16122" w:rsidRDefault="00A16122">
      <w:pPr>
        <w:rPr>
          <w:sz w:val="16"/>
        </w:rPr>
      </w:pPr>
    </w:p>
    <w:p w14:paraId="0EBD496C" w14:textId="592CD642" w:rsidR="00A16122" w:rsidRPr="001A456F" w:rsidRDefault="001A456F">
      <w:pPr>
        <w:pStyle w:val="Heading4"/>
        <w:spacing w:before="80"/>
        <w:ind w:right="63"/>
        <w:jc w:val="center"/>
        <w:rPr>
          <w:rFonts w:ascii="Arial" w:hAnsi="Arial" w:cs="Arial"/>
          <w:b w:val="0"/>
          <w:bCs w:val="0"/>
        </w:rPr>
      </w:pPr>
      <w:r w:rsidRPr="001A456F">
        <w:rPr>
          <w:rFonts w:ascii="Arial" w:hAnsi="Arial" w:cs="Arial"/>
          <w:b w:val="0"/>
          <w:bCs w:val="0"/>
          <w:noProof/>
          <w:sz w:val="24"/>
          <w:szCs w:val="24"/>
        </w:rPr>
        <mc:AlternateContent>
          <mc:Choice Requires="wpg">
            <w:drawing>
              <wp:anchor distT="0" distB="0" distL="0" distR="0" simplePos="0" relativeHeight="250855424" behindDoc="1" locked="0" layoutInCell="1" allowOverlap="1" wp14:anchorId="0EBD4CE1" wp14:editId="569EC532">
                <wp:simplePos x="0" y="0"/>
                <wp:positionH relativeFrom="page">
                  <wp:posOffset>3261995</wp:posOffset>
                </wp:positionH>
                <wp:positionV relativeFrom="paragraph">
                  <wp:posOffset>243205</wp:posOffset>
                </wp:positionV>
                <wp:extent cx="1450340" cy="1043940"/>
                <wp:effectExtent l="0" t="0" r="0" b="0"/>
                <wp:wrapTopAndBottom/>
                <wp:docPr id="353" name="Group 3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0340" cy="1043940"/>
                          <a:chOff x="-4" y="0"/>
                          <a:chExt cx="1450626" cy="936743"/>
                        </a:xfrm>
                      </wpg:grpSpPr>
                      <wps:wsp>
                        <wps:cNvPr id="354" name="Graphic 354"/>
                        <wps:cNvSpPr/>
                        <wps:spPr>
                          <a:xfrm>
                            <a:off x="0" y="0"/>
                            <a:ext cx="1347470" cy="180340"/>
                          </a:xfrm>
                          <a:custGeom>
                            <a:avLst/>
                            <a:gdLst/>
                            <a:ahLst/>
                            <a:cxnLst/>
                            <a:rect l="l" t="t" r="r" b="b"/>
                            <a:pathLst>
                              <a:path w="1347470" h="180340">
                                <a:moveTo>
                                  <a:pt x="1346854" y="0"/>
                                </a:moveTo>
                                <a:lnTo>
                                  <a:pt x="0" y="0"/>
                                </a:lnTo>
                                <a:lnTo>
                                  <a:pt x="0" y="180193"/>
                                </a:lnTo>
                                <a:lnTo>
                                  <a:pt x="1346854" y="180193"/>
                                </a:lnTo>
                                <a:lnTo>
                                  <a:pt x="1346854" y="0"/>
                                </a:lnTo>
                                <a:close/>
                              </a:path>
                            </a:pathLst>
                          </a:custGeom>
                          <a:solidFill>
                            <a:srgbClr val="F0AB00"/>
                          </a:solidFill>
                        </wps:spPr>
                        <wps:bodyPr wrap="square" lIns="0" tIns="0" rIns="0" bIns="0" rtlCol="0">
                          <a:prstTxWarp prst="textNoShape">
                            <a:avLst/>
                          </a:prstTxWarp>
                          <a:noAutofit/>
                        </wps:bodyPr>
                      </wps:wsp>
                      <wps:wsp>
                        <wps:cNvPr id="355" name="Graphic 355"/>
                        <wps:cNvSpPr/>
                        <wps:spPr>
                          <a:xfrm>
                            <a:off x="-4" y="217685"/>
                            <a:ext cx="1347470" cy="662305"/>
                          </a:xfrm>
                          <a:custGeom>
                            <a:avLst/>
                            <a:gdLst/>
                            <a:ahLst/>
                            <a:cxnLst/>
                            <a:rect l="l" t="t" r="r" b="b"/>
                            <a:pathLst>
                              <a:path w="1347470" h="662305">
                                <a:moveTo>
                                  <a:pt x="1346847" y="438327"/>
                                </a:moveTo>
                                <a:lnTo>
                                  <a:pt x="0" y="438327"/>
                                </a:lnTo>
                                <a:lnTo>
                                  <a:pt x="0" y="661847"/>
                                </a:lnTo>
                                <a:lnTo>
                                  <a:pt x="1346847" y="661847"/>
                                </a:lnTo>
                                <a:lnTo>
                                  <a:pt x="1346847" y="438327"/>
                                </a:lnTo>
                                <a:close/>
                              </a:path>
                              <a:path w="1347470" h="662305">
                                <a:moveTo>
                                  <a:pt x="1346847" y="0"/>
                                </a:moveTo>
                                <a:lnTo>
                                  <a:pt x="0" y="0"/>
                                </a:lnTo>
                                <a:lnTo>
                                  <a:pt x="0" y="402323"/>
                                </a:lnTo>
                                <a:lnTo>
                                  <a:pt x="1346847" y="402323"/>
                                </a:lnTo>
                                <a:lnTo>
                                  <a:pt x="1346847" y="0"/>
                                </a:lnTo>
                                <a:close/>
                              </a:path>
                            </a:pathLst>
                          </a:custGeom>
                          <a:solidFill>
                            <a:srgbClr val="FEF7E6"/>
                          </a:solidFill>
                        </wps:spPr>
                        <wps:bodyPr wrap="square" lIns="0" tIns="0" rIns="0" bIns="0" rtlCol="0">
                          <a:prstTxWarp prst="textNoShape">
                            <a:avLst/>
                          </a:prstTxWarp>
                          <a:noAutofit/>
                        </wps:bodyPr>
                      </wps:wsp>
                      <wps:wsp>
                        <wps:cNvPr id="356" name="Textbox 356"/>
                        <wps:cNvSpPr txBox="1"/>
                        <wps:spPr>
                          <a:xfrm>
                            <a:off x="0" y="0"/>
                            <a:ext cx="1450622" cy="936743"/>
                          </a:xfrm>
                          <a:prstGeom prst="rect">
                            <a:avLst/>
                          </a:prstGeom>
                        </wps:spPr>
                        <wps:txbx>
                          <w:txbxContent>
                            <w:p w14:paraId="0EBD4E37" w14:textId="77777777" w:rsidR="00A16122" w:rsidRDefault="008A191D">
                              <w:pPr>
                                <w:spacing w:before="26" w:line="504" w:lineRule="auto"/>
                                <w:ind w:left="848" w:right="840" w:hanging="10"/>
                                <w:jc w:val="center"/>
                                <w:rPr>
                                  <w:rFonts w:ascii="Calibri"/>
                                  <w:b/>
                                  <w:sz w:val="20"/>
                                </w:rPr>
                              </w:pPr>
                              <w:r w:rsidRPr="001A456F">
                                <w:rPr>
                                  <w:rFonts w:ascii="Arial" w:hAnsi="Arial" w:cs="Arial"/>
                                  <w:bCs/>
                                  <w:spacing w:val="-4"/>
                                  <w:sz w:val="24"/>
                                  <w:szCs w:val="28"/>
                                </w:rPr>
                                <w:t>Meta 3281</w:t>
                              </w:r>
                            </w:p>
                            <w:p w14:paraId="0EBD4E38" w14:textId="77777777" w:rsidR="00A16122" w:rsidRPr="001A456F" w:rsidRDefault="008A191D">
                              <w:pPr>
                                <w:spacing w:before="36"/>
                                <w:ind w:left="27"/>
                                <w:jc w:val="center"/>
                                <w:rPr>
                                  <w:rFonts w:ascii="Arial" w:hAnsi="Arial" w:cs="Arial"/>
                                  <w:bCs/>
                                  <w:sz w:val="24"/>
                                  <w:szCs w:val="24"/>
                                </w:rPr>
                              </w:pPr>
                              <w:r w:rsidRPr="001A456F">
                                <w:rPr>
                                  <w:rFonts w:ascii="Arial" w:hAnsi="Arial" w:cs="Arial"/>
                                  <w:bCs/>
                                  <w:color w:val="292222"/>
                                  <w:spacing w:val="-4"/>
                                  <w:sz w:val="24"/>
                                  <w:szCs w:val="24"/>
                                </w:rPr>
                                <w:t>3281</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EBD4CE1" id="Group 353" o:spid="_x0000_s1367" style="position:absolute;left:0;text-align:left;margin-left:256.85pt;margin-top:19.15pt;width:114.2pt;height:82.2pt;z-index:-252461056;mso-wrap-distance-left:0;mso-wrap-distance-right:0;mso-position-horizontal-relative:page;mso-width-relative:margin;mso-height-relative:margin" coordorigin="" coordsize="14506,9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">
                <v:shape id="Graphic 354" o:spid="_x0000_s1368" style="position:absolute;width:13474;height:1803;visibility:visible;mso-wrap-style:square;v-text-anchor:top" coordsize="134747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" path="m1346854,l,,,180193r1346854,l1346854,xe" fillcolor="#f0ab00" stroked="f">
                  <v:path arrowok="t"/>
                </v:shape>
                <v:shape id="Graphic 355" o:spid="_x0000_s1369" style="position:absolute;top:2176;width:13474;height:6623;visibility:visible;mso-wrap-style:square;v-text-anchor:top" coordsize="1347470,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" path="m1346847,438327l,438327,,661847r1346847,l1346847,438327xem1346847,l,,,402323r1346847,l1346847,xe" fillcolor="#fef7e6" stroked="f">
                  <v:path arrowok="t"/>
                </v:shape>
                <v:shape id="Textbox 356" o:spid="_x0000_s1370" type="#_x0000_t202" style="position:absolute;width:14506;height:9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38xQAAANwAAAAPAAAAZHJzL2Rvd25yZXYueG1sRI9Ba8JA&#10;FITvBf/D8gre6qYVg4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A/DC38xQAAANwAAAAP&#10;AAAAAAAAAAAAAAAAAAcCAABkcnMvZG93bnJldi54bWxQSwUGAAAAAAMAAwC3AAAA+QIAAAAA&#10;" filled="f" stroked="f">
                  <v:textbox inset="0,0,0,0">
                    <w:txbxContent>
                      <w:p w14:paraId="0EBD4E37" w14:textId="77777777" w:rsidR="00A16122" w:rsidRDefault="008A191D">
                        <w:pPr>
                          <w:spacing w:before="26" w:line="504" w:lineRule="auto"/>
                          <w:ind w:left="848" w:right="840" w:hanging="10"/>
                          <w:jc w:val="center"/>
                          <w:rPr>
                            <w:rFonts w:ascii="Calibri"/>
                            <w:b/>
                            <w:sz w:val="20"/>
                          </w:rPr>
                        </w:pPr>
                        <w:r w:rsidRPr="001A456F">
                          <w:rPr>
                            <w:rFonts w:ascii="Arial" w:hAnsi="Arial" w:cs="Arial"/>
                            <w:bCs/>
                            <w:spacing w:val="-4"/>
                            <w:sz w:val="24"/>
                            <w:szCs w:val="28"/>
                          </w:rPr>
                          <w:t>Meta 3281</w:t>
                        </w:r>
                      </w:p>
                      <w:p w14:paraId="0EBD4E38" w14:textId="77777777" w:rsidR="00A16122" w:rsidRPr="001A456F" w:rsidRDefault="008A191D">
                        <w:pPr>
                          <w:spacing w:before="36"/>
                          <w:ind w:left="27"/>
                          <w:jc w:val="center"/>
                          <w:rPr>
                            <w:rFonts w:ascii="Arial" w:hAnsi="Arial" w:cs="Arial"/>
                            <w:bCs/>
                            <w:sz w:val="24"/>
                            <w:szCs w:val="24"/>
                          </w:rPr>
                        </w:pPr>
                        <w:r w:rsidRPr="001A456F">
                          <w:rPr>
                            <w:rFonts w:ascii="Arial" w:hAnsi="Arial" w:cs="Arial"/>
                            <w:bCs/>
                            <w:color w:val="292222"/>
                            <w:spacing w:val="-4"/>
                            <w:sz w:val="24"/>
                            <w:szCs w:val="24"/>
                          </w:rPr>
                          <w:t>3281</w:t>
                        </w:r>
                      </w:p>
                    </w:txbxContent>
                  </v:textbox>
                </v:shape>
                <w10:wrap type="topAndBottom" anchorx="page"/>
              </v:group>
            </w:pict>
          </mc:Fallback>
        </mc:AlternateContent>
      </w:r>
      <w:r w:rsidRPr="001A456F">
        <w:rPr>
          <w:rFonts w:ascii="Arial" w:hAnsi="Arial" w:cs="Arial"/>
          <w:b w:val="0"/>
          <w:bCs w:val="0"/>
          <w:noProof/>
          <w:sz w:val="24"/>
          <w:szCs w:val="24"/>
        </w:rPr>
        <mc:AlternateContent>
          <mc:Choice Requires="wpg">
            <w:drawing>
              <wp:anchor distT="0" distB="0" distL="0" distR="0" simplePos="0" relativeHeight="250847232" behindDoc="1" locked="0" layoutInCell="1" allowOverlap="1" wp14:anchorId="0EBD4CDF" wp14:editId="23FFE6C2">
                <wp:simplePos x="0" y="0"/>
                <wp:positionH relativeFrom="page">
                  <wp:posOffset>711200</wp:posOffset>
                </wp:positionH>
                <wp:positionV relativeFrom="paragraph">
                  <wp:posOffset>243205</wp:posOffset>
                </wp:positionV>
                <wp:extent cx="2484755" cy="1083310"/>
                <wp:effectExtent l="0" t="0" r="0" b="0"/>
                <wp:wrapTopAndBottom/>
                <wp:docPr id="349" name="Group 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84755" cy="1083310"/>
                          <a:chOff x="-5" y="0"/>
                          <a:chExt cx="2484760" cy="988260"/>
                        </a:xfrm>
                      </wpg:grpSpPr>
                      <wps:wsp>
                        <wps:cNvPr id="350" name="Graphic 350"/>
                        <wps:cNvSpPr/>
                        <wps:spPr>
                          <a:xfrm>
                            <a:off x="0" y="0"/>
                            <a:ext cx="2484755" cy="180340"/>
                          </a:xfrm>
                          <a:custGeom>
                            <a:avLst/>
                            <a:gdLst/>
                            <a:ahLst/>
                            <a:cxnLst/>
                            <a:rect l="l" t="t" r="r" b="b"/>
                            <a:pathLst>
                              <a:path w="2484755" h="180340">
                                <a:moveTo>
                                  <a:pt x="2484550" y="0"/>
                                </a:moveTo>
                                <a:lnTo>
                                  <a:pt x="0" y="0"/>
                                </a:lnTo>
                                <a:lnTo>
                                  <a:pt x="0" y="180193"/>
                                </a:lnTo>
                                <a:lnTo>
                                  <a:pt x="2484550" y="180193"/>
                                </a:lnTo>
                                <a:lnTo>
                                  <a:pt x="2484550" y="0"/>
                                </a:lnTo>
                                <a:close/>
                              </a:path>
                            </a:pathLst>
                          </a:custGeom>
                          <a:solidFill>
                            <a:srgbClr val="F0AB00"/>
                          </a:solidFill>
                        </wps:spPr>
                        <wps:bodyPr wrap="square" lIns="0" tIns="0" rIns="0" bIns="0" rtlCol="0">
                          <a:prstTxWarp prst="textNoShape">
                            <a:avLst/>
                          </a:prstTxWarp>
                          <a:noAutofit/>
                        </wps:bodyPr>
                      </wps:wsp>
                      <wps:wsp>
                        <wps:cNvPr id="351" name="Graphic 351"/>
                        <wps:cNvSpPr/>
                        <wps:spPr>
                          <a:xfrm>
                            <a:off x="-5" y="217685"/>
                            <a:ext cx="2484755" cy="662305"/>
                          </a:xfrm>
                          <a:custGeom>
                            <a:avLst/>
                            <a:gdLst/>
                            <a:ahLst/>
                            <a:cxnLst/>
                            <a:rect l="l" t="t" r="r" b="b"/>
                            <a:pathLst>
                              <a:path w="2484755" h="662305">
                                <a:moveTo>
                                  <a:pt x="2484551" y="438327"/>
                                </a:moveTo>
                                <a:lnTo>
                                  <a:pt x="0" y="438327"/>
                                </a:lnTo>
                                <a:lnTo>
                                  <a:pt x="0" y="661847"/>
                                </a:lnTo>
                                <a:lnTo>
                                  <a:pt x="2484551" y="661847"/>
                                </a:lnTo>
                                <a:lnTo>
                                  <a:pt x="2484551" y="438327"/>
                                </a:lnTo>
                                <a:close/>
                              </a:path>
                              <a:path w="2484755" h="662305">
                                <a:moveTo>
                                  <a:pt x="2484551" y="0"/>
                                </a:moveTo>
                                <a:lnTo>
                                  <a:pt x="0" y="0"/>
                                </a:lnTo>
                                <a:lnTo>
                                  <a:pt x="0" y="402323"/>
                                </a:lnTo>
                                <a:lnTo>
                                  <a:pt x="2484551" y="402323"/>
                                </a:lnTo>
                                <a:lnTo>
                                  <a:pt x="2484551" y="0"/>
                                </a:lnTo>
                                <a:close/>
                              </a:path>
                            </a:pathLst>
                          </a:custGeom>
                          <a:solidFill>
                            <a:srgbClr val="FEF7E6"/>
                          </a:solidFill>
                        </wps:spPr>
                        <wps:bodyPr wrap="square" lIns="0" tIns="0" rIns="0" bIns="0" rtlCol="0">
                          <a:prstTxWarp prst="textNoShape">
                            <a:avLst/>
                          </a:prstTxWarp>
                          <a:noAutofit/>
                        </wps:bodyPr>
                      </wps:wsp>
                      <wps:wsp>
                        <wps:cNvPr id="352" name="Textbox 352"/>
                        <wps:cNvSpPr txBox="1"/>
                        <wps:spPr>
                          <a:xfrm>
                            <a:off x="0" y="0"/>
                            <a:ext cx="2484755" cy="988260"/>
                          </a:xfrm>
                          <a:prstGeom prst="rect">
                            <a:avLst/>
                          </a:prstGeom>
                        </wps:spPr>
                        <wps:txbx>
                          <w:txbxContent>
                            <w:p w14:paraId="0EBD4E34" w14:textId="5C8C747B" w:rsidR="00A16122" w:rsidRPr="001A456F" w:rsidRDefault="001A456F" w:rsidP="001A456F">
                              <w:pPr>
                                <w:spacing w:before="26"/>
                                <w:rPr>
                                  <w:rFonts w:ascii="Arial" w:hAnsi="Arial" w:cs="Arial"/>
                                  <w:bCs/>
                                  <w:sz w:val="24"/>
                                  <w:szCs w:val="28"/>
                                </w:rPr>
                              </w:pPr>
                              <w:r>
                                <w:rPr>
                                  <w:rFonts w:ascii="Arial" w:hAnsi="Arial" w:cs="Arial"/>
                                  <w:b/>
                                  <w:spacing w:val="-2"/>
                                  <w:sz w:val="24"/>
                                  <w:szCs w:val="28"/>
                                </w:rPr>
                                <w:t xml:space="preserve">             </w:t>
                              </w:r>
                              <w:r w:rsidR="008A191D" w:rsidRPr="001A456F">
                                <w:rPr>
                                  <w:rFonts w:ascii="Arial" w:hAnsi="Arial" w:cs="Arial"/>
                                  <w:bCs/>
                                  <w:spacing w:val="-2"/>
                                  <w:sz w:val="24"/>
                                  <w:szCs w:val="28"/>
                                </w:rPr>
                                <w:t>Bene</w:t>
                              </w:r>
                              <w:r w:rsidRPr="001A456F">
                                <w:rPr>
                                  <w:rFonts w:ascii="Arial" w:hAnsi="Arial" w:cs="Arial"/>
                                  <w:bCs/>
                                  <w:spacing w:val="-2"/>
                                  <w:sz w:val="24"/>
                                  <w:szCs w:val="28"/>
                                </w:rPr>
                                <w:t>fi</w:t>
                              </w:r>
                              <w:r w:rsidR="008A191D" w:rsidRPr="001A456F">
                                <w:rPr>
                                  <w:rFonts w:ascii="Arial" w:hAnsi="Arial" w:cs="Arial"/>
                                  <w:bCs/>
                                  <w:spacing w:val="-2"/>
                                  <w:sz w:val="24"/>
                                  <w:szCs w:val="28"/>
                                </w:rPr>
                                <w:t>ciarios</w:t>
                              </w:r>
                              <w:r w:rsidR="008A191D" w:rsidRPr="001A456F">
                                <w:rPr>
                                  <w:rFonts w:ascii="Arial" w:hAnsi="Arial" w:cs="Arial"/>
                                  <w:bCs/>
                                  <w:spacing w:val="-6"/>
                                  <w:sz w:val="24"/>
                                  <w:szCs w:val="28"/>
                                </w:rPr>
                                <w:t xml:space="preserve"> </w:t>
                              </w:r>
                              <w:r w:rsidR="008A191D" w:rsidRPr="001A456F">
                                <w:rPr>
                                  <w:rFonts w:ascii="Arial" w:hAnsi="Arial" w:cs="Arial"/>
                                  <w:bCs/>
                                  <w:spacing w:val="-2"/>
                                  <w:sz w:val="24"/>
                                  <w:szCs w:val="28"/>
                                </w:rPr>
                                <w:t>indirectos</w:t>
                              </w:r>
                            </w:p>
                            <w:p w14:paraId="0EBD4E35" w14:textId="77777777" w:rsidR="00A16122" w:rsidRPr="001A456F" w:rsidRDefault="008A191D">
                              <w:pPr>
                                <w:spacing w:before="147" w:line="271" w:lineRule="auto"/>
                                <w:ind w:left="146"/>
                                <w:rPr>
                                  <w:rFonts w:ascii="Arial" w:hAnsi="Arial" w:cs="Arial"/>
                                  <w:sz w:val="24"/>
                                  <w:szCs w:val="24"/>
                                </w:rPr>
                              </w:pPr>
                              <w:r w:rsidRPr="001A456F">
                                <w:rPr>
                                  <w:rFonts w:ascii="Arial" w:hAnsi="Arial" w:cs="Arial"/>
                                  <w:w w:val="85"/>
                                  <w:sz w:val="24"/>
                                  <w:szCs w:val="24"/>
                                </w:rPr>
                                <w:t>Estudiantes</w:t>
                              </w:r>
                              <w:r w:rsidRPr="001A456F">
                                <w:rPr>
                                  <w:rFonts w:ascii="Arial" w:hAnsi="Arial" w:cs="Arial"/>
                                  <w:spacing w:val="-3"/>
                                  <w:w w:val="85"/>
                                  <w:sz w:val="24"/>
                                  <w:szCs w:val="24"/>
                                </w:rPr>
                                <w:t xml:space="preserve"> </w:t>
                              </w:r>
                              <w:r w:rsidRPr="001A456F">
                                <w:rPr>
                                  <w:rFonts w:ascii="Arial" w:hAnsi="Arial" w:cs="Arial"/>
                                  <w:w w:val="85"/>
                                  <w:sz w:val="24"/>
                                  <w:szCs w:val="24"/>
                                </w:rPr>
                                <w:t>que</w:t>
                              </w:r>
                              <w:r w:rsidRPr="001A456F">
                                <w:rPr>
                                  <w:rFonts w:ascii="Arial" w:hAnsi="Arial" w:cs="Arial"/>
                                  <w:spacing w:val="-3"/>
                                  <w:w w:val="85"/>
                                  <w:sz w:val="24"/>
                                  <w:szCs w:val="24"/>
                                </w:rPr>
                                <w:t xml:space="preserve"> </w:t>
                              </w:r>
                              <w:r w:rsidRPr="001A456F">
                                <w:rPr>
                                  <w:rFonts w:ascii="Arial" w:hAnsi="Arial" w:cs="Arial"/>
                                  <w:w w:val="85"/>
                                  <w:sz w:val="24"/>
                                  <w:szCs w:val="24"/>
                                </w:rPr>
                                <w:t>asisten</w:t>
                              </w:r>
                              <w:r w:rsidRPr="001A456F">
                                <w:rPr>
                                  <w:rFonts w:ascii="Arial" w:hAnsi="Arial" w:cs="Arial"/>
                                  <w:spacing w:val="-3"/>
                                  <w:w w:val="85"/>
                                  <w:sz w:val="24"/>
                                  <w:szCs w:val="24"/>
                                </w:rPr>
                                <w:t xml:space="preserve"> </w:t>
                              </w:r>
                              <w:r w:rsidRPr="001A456F">
                                <w:rPr>
                                  <w:rFonts w:ascii="Arial" w:hAnsi="Arial" w:cs="Arial"/>
                                  <w:w w:val="85"/>
                                  <w:sz w:val="24"/>
                                  <w:szCs w:val="24"/>
                                </w:rPr>
                                <w:t>a</w:t>
                              </w:r>
                              <w:r w:rsidRPr="001A456F">
                                <w:rPr>
                                  <w:rFonts w:ascii="Arial" w:hAnsi="Arial" w:cs="Arial"/>
                                  <w:spacing w:val="-3"/>
                                  <w:w w:val="85"/>
                                  <w:sz w:val="24"/>
                                  <w:szCs w:val="24"/>
                                </w:rPr>
                                <w:t xml:space="preserve"> </w:t>
                              </w:r>
                              <w:r w:rsidRPr="001A456F">
                                <w:rPr>
                                  <w:rFonts w:ascii="Arial" w:hAnsi="Arial" w:cs="Arial"/>
                                  <w:w w:val="85"/>
                                  <w:sz w:val="24"/>
                                  <w:szCs w:val="24"/>
                                </w:rPr>
                                <w:t>los</w:t>
                              </w:r>
                              <w:r w:rsidRPr="001A456F">
                                <w:rPr>
                                  <w:rFonts w:ascii="Arial" w:hAnsi="Arial" w:cs="Arial"/>
                                  <w:spacing w:val="-3"/>
                                  <w:w w:val="85"/>
                                  <w:sz w:val="24"/>
                                  <w:szCs w:val="24"/>
                                </w:rPr>
                                <w:t xml:space="preserve"> </w:t>
                              </w:r>
                              <w:r w:rsidRPr="001A456F">
                                <w:rPr>
                                  <w:rFonts w:ascii="Arial" w:hAnsi="Arial" w:cs="Arial"/>
                                  <w:w w:val="85"/>
                                  <w:sz w:val="24"/>
                                  <w:szCs w:val="24"/>
                                </w:rPr>
                                <w:t>CEBE</w:t>
                              </w:r>
                              <w:r w:rsidRPr="001A456F">
                                <w:rPr>
                                  <w:rFonts w:ascii="Arial" w:hAnsi="Arial" w:cs="Arial"/>
                                  <w:spacing w:val="-3"/>
                                  <w:w w:val="85"/>
                                  <w:sz w:val="24"/>
                                  <w:szCs w:val="24"/>
                                </w:rPr>
                                <w:t xml:space="preserve"> </w:t>
                              </w:r>
                              <w:r w:rsidRPr="001A456F">
                                <w:rPr>
                                  <w:rFonts w:ascii="Arial" w:hAnsi="Arial" w:cs="Arial"/>
                                  <w:w w:val="85"/>
                                  <w:sz w:val="24"/>
                                  <w:szCs w:val="24"/>
                                </w:rPr>
                                <w:t>y</w:t>
                              </w:r>
                              <w:r w:rsidRPr="001A456F">
                                <w:rPr>
                                  <w:rFonts w:ascii="Arial" w:hAnsi="Arial" w:cs="Arial"/>
                                  <w:spacing w:val="-3"/>
                                  <w:w w:val="85"/>
                                  <w:sz w:val="24"/>
                                  <w:szCs w:val="24"/>
                                </w:rPr>
                                <w:t xml:space="preserve"> </w:t>
                              </w:r>
                              <w:r w:rsidRPr="001A456F">
                                <w:rPr>
                                  <w:rFonts w:ascii="Arial" w:hAnsi="Arial" w:cs="Arial"/>
                                  <w:w w:val="85"/>
                                  <w:sz w:val="24"/>
                                  <w:szCs w:val="24"/>
                                </w:rPr>
                                <w:t>participan</w:t>
                              </w:r>
                              <w:r w:rsidRPr="001A456F">
                                <w:rPr>
                                  <w:rFonts w:ascii="Arial" w:hAnsi="Arial" w:cs="Arial"/>
                                  <w:spacing w:val="-3"/>
                                  <w:w w:val="85"/>
                                  <w:sz w:val="24"/>
                                  <w:szCs w:val="24"/>
                                </w:rPr>
                                <w:t xml:space="preserve"> </w:t>
                              </w:r>
                              <w:r w:rsidRPr="001A456F">
                                <w:rPr>
                                  <w:rFonts w:ascii="Arial" w:hAnsi="Arial" w:cs="Arial"/>
                                  <w:w w:val="85"/>
                                  <w:sz w:val="24"/>
                                  <w:szCs w:val="24"/>
                                </w:rPr>
                                <w:t xml:space="preserve">del </w:t>
                              </w:r>
                              <w:r w:rsidRPr="001A456F">
                                <w:rPr>
                                  <w:rFonts w:ascii="Arial" w:hAnsi="Arial" w:cs="Arial"/>
                                  <w:spacing w:val="-2"/>
                                  <w:w w:val="95"/>
                                  <w:sz w:val="24"/>
                                  <w:szCs w:val="24"/>
                                </w:rPr>
                                <w:t>proyecto</w:t>
                              </w:r>
                            </w:p>
                            <w:p w14:paraId="0EBD4E36" w14:textId="77777777" w:rsidR="00A16122" w:rsidRPr="001A456F" w:rsidRDefault="008A191D">
                              <w:pPr>
                                <w:spacing w:before="178"/>
                                <w:ind w:left="146"/>
                                <w:rPr>
                                  <w:rFonts w:ascii="Arial" w:hAnsi="Arial" w:cs="Arial"/>
                                  <w:bCs/>
                                  <w:sz w:val="24"/>
                                  <w:szCs w:val="28"/>
                                </w:rPr>
                              </w:pPr>
                              <w:r w:rsidRPr="001A456F">
                                <w:rPr>
                                  <w:rFonts w:ascii="Arial" w:hAnsi="Arial" w:cs="Arial"/>
                                  <w:bCs/>
                                  <w:color w:val="292222"/>
                                  <w:spacing w:val="-2"/>
                                  <w:sz w:val="24"/>
                                  <w:szCs w:val="28"/>
                                </w:rPr>
                                <w:t>Total</w:t>
                              </w:r>
                            </w:p>
                          </w:txbxContent>
                        </wps:txbx>
                        <wps:bodyPr wrap="square" lIns="0" tIns="0" rIns="0" bIns="0" rtlCol="0">
                          <a:noAutofit/>
                        </wps:bodyPr>
                      </wps:wsp>
                    </wpg:wgp>
                  </a:graphicData>
                </a:graphic>
                <wp14:sizeRelV relativeFrom="margin">
                  <wp14:pctHeight>0</wp14:pctHeight>
                </wp14:sizeRelV>
              </wp:anchor>
            </w:drawing>
          </mc:Choice>
          <mc:Fallback>
            <w:pict>
              <v:group w14:anchorId="0EBD4CDF" id="Group 349" o:spid="_x0000_s1371" style="position:absolute;left:0;text-align:left;margin-left:56pt;margin-top:19.15pt;width:195.65pt;height:85.3pt;z-index:-252469248;mso-wrap-distance-left:0;mso-wrap-distance-right:0;mso-position-horizontal-relative:page;mso-height-relative:margin" coordorigin="" coordsize="24847,9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">
                <v:shape id="Graphic 350" o:spid="_x0000_s1372" style="position:absolute;width:24847;height:1803;visibility:visible;mso-wrap-style:square;v-text-anchor:top" coordsize="2484755,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" path="m2484550,l,,,180193r2484550,l2484550,xe" fillcolor="#f0ab00" stroked="f">
                  <v:path arrowok="t"/>
                </v:shape>
                <v:shape id="Graphic 351" o:spid="_x0000_s1373" style="position:absolute;top:2176;width:24847;height:6623;visibility:visible;mso-wrap-style:square;v-text-anchor:top" coordsize="2484755,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" path="m2484551,438327l,438327,,661847r2484551,l2484551,438327xem2484551,l,,,402323r2484551,l2484551,xe" fillcolor="#fef7e6" stroked="f">
                  <v:path arrowok="t"/>
                </v:shape>
                <v:shape id="Textbox 352" o:spid="_x0000_s1374" type="#_x0000_t202" style="position:absolute;width:24847;height:98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" filled="f" stroked="f">
                  <v:textbox inset="0,0,0,0">
                    <w:txbxContent>
                      <w:p w14:paraId="0EBD4E34" w14:textId="5C8C747B" w:rsidR="00A16122" w:rsidRPr="001A456F" w:rsidRDefault="001A456F" w:rsidP="001A456F">
                        <w:pPr>
                          <w:spacing w:before="26"/>
                          <w:rPr>
                            <w:rFonts w:ascii="Arial" w:hAnsi="Arial" w:cs="Arial"/>
                            <w:bCs/>
                            <w:sz w:val="24"/>
                            <w:szCs w:val="28"/>
                          </w:rPr>
                        </w:pPr>
                        <w:r>
                          <w:rPr>
                            <w:rFonts w:ascii="Arial" w:hAnsi="Arial" w:cs="Arial"/>
                            <w:b/>
                            <w:spacing w:val="-2"/>
                            <w:sz w:val="24"/>
                            <w:szCs w:val="28"/>
                          </w:rPr>
                          <w:t xml:space="preserve">             </w:t>
                        </w:r>
                        <w:r w:rsidR="008A191D" w:rsidRPr="001A456F">
                          <w:rPr>
                            <w:rFonts w:ascii="Arial" w:hAnsi="Arial" w:cs="Arial"/>
                            <w:bCs/>
                            <w:spacing w:val="-2"/>
                            <w:sz w:val="24"/>
                            <w:szCs w:val="28"/>
                          </w:rPr>
                          <w:t>Bene</w:t>
                        </w:r>
                        <w:r w:rsidRPr="001A456F">
                          <w:rPr>
                            <w:rFonts w:ascii="Arial" w:hAnsi="Arial" w:cs="Arial"/>
                            <w:bCs/>
                            <w:spacing w:val="-2"/>
                            <w:sz w:val="24"/>
                            <w:szCs w:val="28"/>
                          </w:rPr>
                          <w:t>fi</w:t>
                        </w:r>
                        <w:r w:rsidR="008A191D" w:rsidRPr="001A456F">
                          <w:rPr>
                            <w:rFonts w:ascii="Arial" w:hAnsi="Arial" w:cs="Arial"/>
                            <w:bCs/>
                            <w:spacing w:val="-2"/>
                            <w:sz w:val="24"/>
                            <w:szCs w:val="28"/>
                          </w:rPr>
                          <w:t>ciarios</w:t>
                        </w:r>
                        <w:r w:rsidR="008A191D" w:rsidRPr="001A456F">
                          <w:rPr>
                            <w:rFonts w:ascii="Arial" w:hAnsi="Arial" w:cs="Arial"/>
                            <w:bCs/>
                            <w:spacing w:val="-6"/>
                            <w:sz w:val="24"/>
                            <w:szCs w:val="28"/>
                          </w:rPr>
                          <w:t xml:space="preserve"> </w:t>
                        </w:r>
                        <w:r w:rsidR="008A191D" w:rsidRPr="001A456F">
                          <w:rPr>
                            <w:rFonts w:ascii="Arial" w:hAnsi="Arial" w:cs="Arial"/>
                            <w:bCs/>
                            <w:spacing w:val="-2"/>
                            <w:sz w:val="24"/>
                            <w:szCs w:val="28"/>
                          </w:rPr>
                          <w:t>indirectos</w:t>
                        </w:r>
                      </w:p>
                      <w:p w14:paraId="0EBD4E35" w14:textId="77777777" w:rsidR="00A16122" w:rsidRPr="001A456F" w:rsidRDefault="008A191D">
                        <w:pPr>
                          <w:spacing w:before="147" w:line="271" w:lineRule="auto"/>
                          <w:ind w:left="146"/>
                          <w:rPr>
                            <w:rFonts w:ascii="Arial" w:hAnsi="Arial" w:cs="Arial"/>
                            <w:sz w:val="24"/>
                            <w:szCs w:val="24"/>
                          </w:rPr>
                        </w:pPr>
                        <w:r w:rsidRPr="001A456F">
                          <w:rPr>
                            <w:rFonts w:ascii="Arial" w:hAnsi="Arial" w:cs="Arial"/>
                            <w:w w:val="85"/>
                            <w:sz w:val="24"/>
                            <w:szCs w:val="24"/>
                          </w:rPr>
                          <w:t>Estudiantes</w:t>
                        </w:r>
                        <w:r w:rsidRPr="001A456F">
                          <w:rPr>
                            <w:rFonts w:ascii="Arial" w:hAnsi="Arial" w:cs="Arial"/>
                            <w:spacing w:val="-3"/>
                            <w:w w:val="85"/>
                            <w:sz w:val="24"/>
                            <w:szCs w:val="24"/>
                          </w:rPr>
                          <w:t xml:space="preserve"> </w:t>
                        </w:r>
                        <w:r w:rsidRPr="001A456F">
                          <w:rPr>
                            <w:rFonts w:ascii="Arial" w:hAnsi="Arial" w:cs="Arial"/>
                            <w:w w:val="85"/>
                            <w:sz w:val="24"/>
                            <w:szCs w:val="24"/>
                          </w:rPr>
                          <w:t>que</w:t>
                        </w:r>
                        <w:r w:rsidRPr="001A456F">
                          <w:rPr>
                            <w:rFonts w:ascii="Arial" w:hAnsi="Arial" w:cs="Arial"/>
                            <w:spacing w:val="-3"/>
                            <w:w w:val="85"/>
                            <w:sz w:val="24"/>
                            <w:szCs w:val="24"/>
                          </w:rPr>
                          <w:t xml:space="preserve"> </w:t>
                        </w:r>
                        <w:r w:rsidRPr="001A456F">
                          <w:rPr>
                            <w:rFonts w:ascii="Arial" w:hAnsi="Arial" w:cs="Arial"/>
                            <w:w w:val="85"/>
                            <w:sz w:val="24"/>
                            <w:szCs w:val="24"/>
                          </w:rPr>
                          <w:t>asisten</w:t>
                        </w:r>
                        <w:r w:rsidRPr="001A456F">
                          <w:rPr>
                            <w:rFonts w:ascii="Arial" w:hAnsi="Arial" w:cs="Arial"/>
                            <w:spacing w:val="-3"/>
                            <w:w w:val="85"/>
                            <w:sz w:val="24"/>
                            <w:szCs w:val="24"/>
                          </w:rPr>
                          <w:t xml:space="preserve"> </w:t>
                        </w:r>
                        <w:r w:rsidRPr="001A456F">
                          <w:rPr>
                            <w:rFonts w:ascii="Arial" w:hAnsi="Arial" w:cs="Arial"/>
                            <w:w w:val="85"/>
                            <w:sz w:val="24"/>
                            <w:szCs w:val="24"/>
                          </w:rPr>
                          <w:t>a</w:t>
                        </w:r>
                        <w:r w:rsidRPr="001A456F">
                          <w:rPr>
                            <w:rFonts w:ascii="Arial" w:hAnsi="Arial" w:cs="Arial"/>
                            <w:spacing w:val="-3"/>
                            <w:w w:val="85"/>
                            <w:sz w:val="24"/>
                            <w:szCs w:val="24"/>
                          </w:rPr>
                          <w:t xml:space="preserve"> </w:t>
                        </w:r>
                        <w:r w:rsidRPr="001A456F">
                          <w:rPr>
                            <w:rFonts w:ascii="Arial" w:hAnsi="Arial" w:cs="Arial"/>
                            <w:w w:val="85"/>
                            <w:sz w:val="24"/>
                            <w:szCs w:val="24"/>
                          </w:rPr>
                          <w:t>los</w:t>
                        </w:r>
                        <w:r w:rsidRPr="001A456F">
                          <w:rPr>
                            <w:rFonts w:ascii="Arial" w:hAnsi="Arial" w:cs="Arial"/>
                            <w:spacing w:val="-3"/>
                            <w:w w:val="85"/>
                            <w:sz w:val="24"/>
                            <w:szCs w:val="24"/>
                          </w:rPr>
                          <w:t xml:space="preserve"> </w:t>
                        </w:r>
                        <w:r w:rsidRPr="001A456F">
                          <w:rPr>
                            <w:rFonts w:ascii="Arial" w:hAnsi="Arial" w:cs="Arial"/>
                            <w:w w:val="85"/>
                            <w:sz w:val="24"/>
                            <w:szCs w:val="24"/>
                          </w:rPr>
                          <w:t>CEBE</w:t>
                        </w:r>
                        <w:r w:rsidRPr="001A456F">
                          <w:rPr>
                            <w:rFonts w:ascii="Arial" w:hAnsi="Arial" w:cs="Arial"/>
                            <w:spacing w:val="-3"/>
                            <w:w w:val="85"/>
                            <w:sz w:val="24"/>
                            <w:szCs w:val="24"/>
                          </w:rPr>
                          <w:t xml:space="preserve"> </w:t>
                        </w:r>
                        <w:r w:rsidRPr="001A456F">
                          <w:rPr>
                            <w:rFonts w:ascii="Arial" w:hAnsi="Arial" w:cs="Arial"/>
                            <w:w w:val="85"/>
                            <w:sz w:val="24"/>
                            <w:szCs w:val="24"/>
                          </w:rPr>
                          <w:t>y</w:t>
                        </w:r>
                        <w:r w:rsidRPr="001A456F">
                          <w:rPr>
                            <w:rFonts w:ascii="Arial" w:hAnsi="Arial" w:cs="Arial"/>
                            <w:spacing w:val="-3"/>
                            <w:w w:val="85"/>
                            <w:sz w:val="24"/>
                            <w:szCs w:val="24"/>
                          </w:rPr>
                          <w:t xml:space="preserve"> </w:t>
                        </w:r>
                        <w:r w:rsidRPr="001A456F">
                          <w:rPr>
                            <w:rFonts w:ascii="Arial" w:hAnsi="Arial" w:cs="Arial"/>
                            <w:w w:val="85"/>
                            <w:sz w:val="24"/>
                            <w:szCs w:val="24"/>
                          </w:rPr>
                          <w:t>participan</w:t>
                        </w:r>
                        <w:r w:rsidRPr="001A456F">
                          <w:rPr>
                            <w:rFonts w:ascii="Arial" w:hAnsi="Arial" w:cs="Arial"/>
                            <w:spacing w:val="-3"/>
                            <w:w w:val="85"/>
                            <w:sz w:val="24"/>
                            <w:szCs w:val="24"/>
                          </w:rPr>
                          <w:t xml:space="preserve"> </w:t>
                        </w:r>
                        <w:r w:rsidRPr="001A456F">
                          <w:rPr>
                            <w:rFonts w:ascii="Arial" w:hAnsi="Arial" w:cs="Arial"/>
                            <w:w w:val="85"/>
                            <w:sz w:val="24"/>
                            <w:szCs w:val="24"/>
                          </w:rPr>
                          <w:t xml:space="preserve">del </w:t>
                        </w:r>
                        <w:r w:rsidRPr="001A456F">
                          <w:rPr>
                            <w:rFonts w:ascii="Arial" w:hAnsi="Arial" w:cs="Arial"/>
                            <w:spacing w:val="-2"/>
                            <w:w w:val="95"/>
                            <w:sz w:val="24"/>
                            <w:szCs w:val="24"/>
                          </w:rPr>
                          <w:t>proyecto</w:t>
                        </w:r>
                      </w:p>
                      <w:p w14:paraId="0EBD4E36" w14:textId="77777777" w:rsidR="00A16122" w:rsidRPr="001A456F" w:rsidRDefault="008A191D">
                        <w:pPr>
                          <w:spacing w:before="178"/>
                          <w:ind w:left="146"/>
                          <w:rPr>
                            <w:rFonts w:ascii="Arial" w:hAnsi="Arial" w:cs="Arial"/>
                            <w:bCs/>
                            <w:sz w:val="24"/>
                            <w:szCs w:val="28"/>
                          </w:rPr>
                        </w:pPr>
                        <w:r w:rsidRPr="001A456F">
                          <w:rPr>
                            <w:rFonts w:ascii="Arial" w:hAnsi="Arial" w:cs="Arial"/>
                            <w:bCs/>
                            <w:color w:val="292222"/>
                            <w:spacing w:val="-2"/>
                            <w:sz w:val="24"/>
                            <w:szCs w:val="28"/>
                          </w:rPr>
                          <w:t>Total</w:t>
                        </w:r>
                      </w:p>
                    </w:txbxContent>
                  </v:textbox>
                </v:shape>
                <w10:wrap type="topAndBottom" anchorx="page"/>
              </v:group>
            </w:pict>
          </mc:Fallback>
        </mc:AlternateContent>
      </w:r>
      <w:bookmarkStart w:id="18" w:name="Página_16"/>
      <w:bookmarkEnd w:id="18"/>
      <w:r w:rsidR="008A191D" w:rsidRPr="001A456F">
        <w:rPr>
          <w:rFonts w:ascii="Arial" w:hAnsi="Arial" w:cs="Arial"/>
          <w:b w:val="0"/>
          <w:bCs w:val="0"/>
          <w:color w:val="231F20"/>
          <w:sz w:val="24"/>
          <w:szCs w:val="24"/>
        </w:rPr>
        <w:t>Cuadro</w:t>
      </w:r>
      <w:r w:rsidR="008A191D" w:rsidRPr="001A456F">
        <w:rPr>
          <w:rFonts w:ascii="Arial" w:hAnsi="Arial" w:cs="Arial"/>
          <w:b w:val="0"/>
          <w:bCs w:val="0"/>
          <w:color w:val="231F20"/>
          <w:spacing w:val="-11"/>
          <w:sz w:val="24"/>
          <w:szCs w:val="24"/>
        </w:rPr>
        <w:t xml:space="preserve"> </w:t>
      </w:r>
      <w:r w:rsidR="008A191D" w:rsidRPr="001A456F">
        <w:rPr>
          <w:rFonts w:ascii="Arial" w:hAnsi="Arial" w:cs="Arial"/>
          <w:b w:val="0"/>
          <w:bCs w:val="0"/>
          <w:color w:val="231F20"/>
          <w:sz w:val="24"/>
          <w:szCs w:val="24"/>
        </w:rPr>
        <w:t>N°</w:t>
      </w:r>
      <w:r w:rsidR="008A191D" w:rsidRPr="001A456F">
        <w:rPr>
          <w:rFonts w:ascii="Arial" w:hAnsi="Arial" w:cs="Arial"/>
          <w:b w:val="0"/>
          <w:bCs w:val="0"/>
          <w:color w:val="231F20"/>
          <w:spacing w:val="-10"/>
          <w:sz w:val="24"/>
          <w:szCs w:val="24"/>
        </w:rPr>
        <w:t xml:space="preserve"> </w:t>
      </w:r>
      <w:r w:rsidR="008A191D" w:rsidRPr="001A456F">
        <w:rPr>
          <w:rFonts w:ascii="Arial" w:hAnsi="Arial" w:cs="Arial"/>
          <w:b w:val="0"/>
          <w:bCs w:val="0"/>
          <w:color w:val="231F20"/>
          <w:sz w:val="24"/>
          <w:szCs w:val="24"/>
        </w:rPr>
        <w:t>2:</w:t>
      </w:r>
      <w:r w:rsidR="008A191D" w:rsidRPr="001A456F">
        <w:rPr>
          <w:rFonts w:ascii="Arial" w:hAnsi="Arial" w:cs="Arial"/>
          <w:b w:val="0"/>
          <w:bCs w:val="0"/>
          <w:color w:val="231F20"/>
          <w:spacing w:val="-10"/>
          <w:sz w:val="24"/>
          <w:szCs w:val="24"/>
        </w:rPr>
        <w:t xml:space="preserve"> </w:t>
      </w:r>
      <w:r w:rsidR="008A191D" w:rsidRPr="001A456F">
        <w:rPr>
          <w:rFonts w:ascii="Arial" w:hAnsi="Arial" w:cs="Arial"/>
          <w:b w:val="0"/>
          <w:bCs w:val="0"/>
          <w:color w:val="231F20"/>
          <w:sz w:val="24"/>
          <w:szCs w:val="24"/>
        </w:rPr>
        <w:t>Bene</w:t>
      </w:r>
      <w:r w:rsidR="00825F4F" w:rsidRPr="001A456F">
        <w:rPr>
          <w:rFonts w:ascii="Arial" w:hAnsi="Arial" w:cs="Arial"/>
          <w:b w:val="0"/>
          <w:bCs w:val="0"/>
          <w:color w:val="231F20"/>
          <w:sz w:val="24"/>
          <w:szCs w:val="24"/>
        </w:rPr>
        <w:t>fi</w:t>
      </w:r>
      <w:r w:rsidR="008A191D" w:rsidRPr="001A456F">
        <w:rPr>
          <w:rFonts w:ascii="Arial" w:hAnsi="Arial" w:cs="Arial"/>
          <w:b w:val="0"/>
          <w:bCs w:val="0"/>
          <w:color w:val="231F20"/>
          <w:sz w:val="24"/>
          <w:szCs w:val="24"/>
        </w:rPr>
        <w:t>ciarios</w:t>
      </w:r>
      <w:r w:rsidR="008A191D" w:rsidRPr="001A456F">
        <w:rPr>
          <w:rFonts w:ascii="Arial" w:hAnsi="Arial" w:cs="Arial"/>
          <w:b w:val="0"/>
          <w:bCs w:val="0"/>
          <w:color w:val="231F20"/>
          <w:spacing w:val="-10"/>
          <w:sz w:val="24"/>
          <w:szCs w:val="24"/>
        </w:rPr>
        <w:t xml:space="preserve"> </w:t>
      </w:r>
      <w:r w:rsidR="008A191D" w:rsidRPr="001A456F">
        <w:rPr>
          <w:rFonts w:ascii="Arial" w:hAnsi="Arial" w:cs="Arial"/>
          <w:b w:val="0"/>
          <w:bCs w:val="0"/>
          <w:color w:val="231F20"/>
          <w:spacing w:val="-2"/>
          <w:sz w:val="24"/>
          <w:szCs w:val="24"/>
        </w:rPr>
        <w:t>indirectos</w:t>
      </w:r>
    </w:p>
    <w:p w14:paraId="0EBD496D" w14:textId="77777777" w:rsidR="00A16122" w:rsidRPr="001A456F" w:rsidRDefault="008A191D">
      <w:pPr>
        <w:ind w:left="1105"/>
        <w:rPr>
          <w:rFonts w:ascii="Arial" w:hAnsi="Arial" w:cs="Arial"/>
          <w:sz w:val="24"/>
          <w:szCs w:val="36"/>
        </w:rPr>
      </w:pPr>
      <w:r w:rsidRPr="001A456F">
        <w:rPr>
          <w:rFonts w:ascii="Arial" w:hAnsi="Arial" w:cs="Arial"/>
          <w:w w:val="80"/>
          <w:sz w:val="24"/>
          <w:szCs w:val="36"/>
        </w:rPr>
        <w:t>Fuente:</w:t>
      </w:r>
      <w:r w:rsidRPr="001A456F">
        <w:rPr>
          <w:rFonts w:ascii="Arial" w:hAnsi="Arial" w:cs="Arial"/>
          <w:spacing w:val="2"/>
          <w:sz w:val="24"/>
          <w:szCs w:val="36"/>
        </w:rPr>
        <w:t xml:space="preserve"> </w:t>
      </w:r>
      <w:r w:rsidRPr="001A456F">
        <w:rPr>
          <w:rFonts w:ascii="Arial" w:hAnsi="Arial" w:cs="Arial"/>
          <w:spacing w:val="-5"/>
          <w:w w:val="90"/>
          <w:sz w:val="24"/>
          <w:szCs w:val="36"/>
        </w:rPr>
        <w:t>SIP</w:t>
      </w:r>
    </w:p>
    <w:p w14:paraId="0EBD496E" w14:textId="77777777" w:rsidR="00A16122" w:rsidRDefault="00A16122">
      <w:pPr>
        <w:pStyle w:val="BodyText"/>
        <w:spacing w:before="198"/>
        <w:rPr>
          <w:sz w:val="28"/>
        </w:rPr>
      </w:pPr>
    </w:p>
    <w:p w14:paraId="0EBD496F" w14:textId="77777777" w:rsidR="00A16122" w:rsidRPr="00901305" w:rsidRDefault="008A191D">
      <w:pPr>
        <w:pStyle w:val="Heading1"/>
        <w:tabs>
          <w:tab w:val="left" w:pos="517"/>
        </w:tabs>
        <w:rPr>
          <w:rFonts w:ascii="Arial" w:hAnsi="Arial" w:cs="Arial"/>
          <w:b w:val="0"/>
          <w:bCs w:val="0"/>
          <w:u w:val="none"/>
        </w:rPr>
      </w:pPr>
      <w:bookmarkStart w:id="19" w:name="_TOC_250019"/>
      <w:r>
        <w:rPr>
          <w:color w:val="E37222"/>
          <w:u w:color="E37222"/>
        </w:rPr>
        <w:tab/>
      </w:r>
      <w:r w:rsidRPr="00901305">
        <w:rPr>
          <w:rFonts w:ascii="Arial" w:hAnsi="Arial" w:cs="Arial"/>
          <w:b w:val="0"/>
          <w:bCs w:val="0"/>
          <w:spacing w:val="-8"/>
          <w:u w:color="E37222"/>
        </w:rPr>
        <w:t>3.4.</w:t>
      </w:r>
      <w:r w:rsidRPr="00901305">
        <w:rPr>
          <w:rFonts w:ascii="Arial" w:hAnsi="Arial" w:cs="Arial"/>
          <w:b w:val="0"/>
          <w:bCs w:val="0"/>
          <w:spacing w:val="2"/>
          <w:u w:color="E37222"/>
        </w:rPr>
        <w:t xml:space="preserve"> </w:t>
      </w:r>
      <w:r w:rsidRPr="00901305">
        <w:rPr>
          <w:rFonts w:ascii="Arial" w:hAnsi="Arial" w:cs="Arial"/>
          <w:b w:val="0"/>
          <w:bCs w:val="0"/>
          <w:spacing w:val="-8"/>
          <w:u w:color="E37222"/>
        </w:rPr>
        <w:t>Ámbito</w:t>
      </w:r>
      <w:r w:rsidRPr="00901305">
        <w:rPr>
          <w:rFonts w:ascii="Arial" w:hAnsi="Arial" w:cs="Arial"/>
          <w:b w:val="0"/>
          <w:bCs w:val="0"/>
          <w:spacing w:val="-22"/>
          <w:u w:color="E37222"/>
        </w:rPr>
        <w:t xml:space="preserve"> </w:t>
      </w:r>
      <w:r w:rsidRPr="00901305">
        <w:rPr>
          <w:rFonts w:ascii="Arial" w:hAnsi="Arial" w:cs="Arial"/>
          <w:b w:val="0"/>
          <w:bCs w:val="0"/>
          <w:spacing w:val="-8"/>
          <w:u w:color="E37222"/>
        </w:rPr>
        <w:t>de</w:t>
      </w:r>
      <w:r w:rsidRPr="00901305">
        <w:rPr>
          <w:rFonts w:ascii="Arial" w:hAnsi="Arial" w:cs="Arial"/>
          <w:b w:val="0"/>
          <w:bCs w:val="0"/>
          <w:spacing w:val="-22"/>
          <w:u w:color="E37222"/>
        </w:rPr>
        <w:t xml:space="preserve"> </w:t>
      </w:r>
      <w:r w:rsidRPr="00901305">
        <w:rPr>
          <w:rFonts w:ascii="Arial" w:hAnsi="Arial" w:cs="Arial"/>
          <w:b w:val="0"/>
          <w:bCs w:val="0"/>
          <w:spacing w:val="-8"/>
          <w:u w:color="E37222"/>
        </w:rPr>
        <w:t>intervención</w:t>
      </w:r>
      <w:bookmarkEnd w:id="19"/>
      <w:r w:rsidRPr="00901305">
        <w:rPr>
          <w:rFonts w:ascii="Arial" w:hAnsi="Arial" w:cs="Arial"/>
          <w:b w:val="0"/>
          <w:bCs w:val="0"/>
          <w:spacing w:val="40"/>
          <w:u w:color="E37222"/>
        </w:rPr>
        <w:t xml:space="preserve"> </w:t>
      </w:r>
    </w:p>
    <w:p w14:paraId="0EBD4970" w14:textId="77777777" w:rsidR="00A16122" w:rsidRDefault="00A16122">
      <w:pPr>
        <w:pStyle w:val="BodyText"/>
        <w:rPr>
          <w:rFonts w:ascii="Century Gothic"/>
          <w:b/>
        </w:rPr>
      </w:pPr>
    </w:p>
    <w:p w14:paraId="0EBD4972" w14:textId="77777777" w:rsidR="00A16122" w:rsidRPr="00901305" w:rsidRDefault="008A191D">
      <w:pPr>
        <w:pStyle w:val="BodyText"/>
        <w:spacing w:line="338" w:lineRule="auto"/>
        <w:ind w:left="788" w:right="740"/>
        <w:rPr>
          <w:rFonts w:ascii="Arial" w:hAnsi="Arial" w:cs="Arial"/>
          <w:sz w:val="24"/>
          <w:szCs w:val="24"/>
        </w:rPr>
      </w:pPr>
      <w:r w:rsidRPr="001A4F60">
        <w:rPr>
          <w:rFonts w:ascii="Arial" w:hAnsi="Arial" w:cs="Arial"/>
          <w:w w:val="85"/>
          <w:sz w:val="24"/>
          <w:szCs w:val="24"/>
        </w:rPr>
        <w:t>Como</w:t>
      </w:r>
      <w:r w:rsidRPr="001A4F60">
        <w:rPr>
          <w:rFonts w:ascii="Arial" w:hAnsi="Arial" w:cs="Arial"/>
          <w:spacing w:val="-5"/>
          <w:w w:val="85"/>
          <w:sz w:val="24"/>
          <w:szCs w:val="24"/>
        </w:rPr>
        <w:t xml:space="preserve"> </w:t>
      </w:r>
      <w:r w:rsidRPr="001A4F60">
        <w:rPr>
          <w:rFonts w:ascii="Arial" w:hAnsi="Arial" w:cs="Arial"/>
          <w:w w:val="85"/>
          <w:sz w:val="24"/>
          <w:szCs w:val="24"/>
        </w:rPr>
        <w:t>se</w:t>
      </w:r>
      <w:r w:rsidRPr="001A4F60">
        <w:rPr>
          <w:rFonts w:ascii="Arial" w:hAnsi="Arial" w:cs="Arial"/>
          <w:spacing w:val="-5"/>
          <w:w w:val="85"/>
          <w:sz w:val="24"/>
          <w:szCs w:val="24"/>
        </w:rPr>
        <w:t xml:space="preserve"> </w:t>
      </w:r>
      <w:r w:rsidRPr="001A4F60">
        <w:rPr>
          <w:rFonts w:ascii="Arial" w:hAnsi="Arial" w:cs="Arial"/>
          <w:w w:val="85"/>
          <w:sz w:val="24"/>
          <w:szCs w:val="24"/>
        </w:rPr>
        <w:t>precisó,</w:t>
      </w:r>
      <w:r w:rsidRPr="001A4F60">
        <w:rPr>
          <w:rFonts w:ascii="Arial" w:hAnsi="Arial" w:cs="Arial"/>
          <w:spacing w:val="-5"/>
          <w:w w:val="85"/>
          <w:sz w:val="24"/>
          <w:szCs w:val="24"/>
        </w:rPr>
        <w:t xml:space="preserve"> </w:t>
      </w:r>
      <w:r w:rsidRPr="001A4F60">
        <w:rPr>
          <w:rFonts w:ascii="Arial" w:hAnsi="Arial" w:cs="Arial"/>
          <w:w w:val="85"/>
          <w:sz w:val="24"/>
          <w:szCs w:val="24"/>
        </w:rPr>
        <w:t>el</w:t>
      </w:r>
      <w:r w:rsidRPr="001A4F60">
        <w:rPr>
          <w:rFonts w:ascii="Arial" w:hAnsi="Arial" w:cs="Arial"/>
          <w:spacing w:val="-5"/>
          <w:w w:val="85"/>
          <w:sz w:val="24"/>
          <w:szCs w:val="24"/>
        </w:rPr>
        <w:t xml:space="preserve"> </w:t>
      </w:r>
      <w:r w:rsidRPr="001A4F60">
        <w:rPr>
          <w:rFonts w:ascii="Arial" w:hAnsi="Arial" w:cs="Arial"/>
          <w:w w:val="85"/>
          <w:sz w:val="24"/>
          <w:szCs w:val="24"/>
        </w:rPr>
        <w:t>Proyecto</w:t>
      </w:r>
      <w:r w:rsidRPr="001A4F60">
        <w:rPr>
          <w:rFonts w:ascii="Arial" w:hAnsi="Arial" w:cs="Arial"/>
          <w:spacing w:val="-5"/>
          <w:w w:val="85"/>
          <w:sz w:val="24"/>
          <w:szCs w:val="24"/>
        </w:rPr>
        <w:t xml:space="preserve"> </w:t>
      </w:r>
      <w:r w:rsidRPr="001A4F60">
        <w:rPr>
          <w:rFonts w:ascii="Arial" w:hAnsi="Arial" w:cs="Arial"/>
          <w:w w:val="85"/>
          <w:sz w:val="24"/>
          <w:szCs w:val="24"/>
        </w:rPr>
        <w:t>tuvo</w:t>
      </w:r>
      <w:r w:rsidRPr="001A4F60">
        <w:rPr>
          <w:rFonts w:ascii="Arial" w:hAnsi="Arial" w:cs="Arial"/>
          <w:spacing w:val="-5"/>
          <w:w w:val="85"/>
          <w:sz w:val="24"/>
          <w:szCs w:val="24"/>
        </w:rPr>
        <w:t xml:space="preserve"> </w:t>
      </w:r>
      <w:r w:rsidRPr="001A4F60">
        <w:rPr>
          <w:rFonts w:ascii="Arial" w:hAnsi="Arial" w:cs="Arial"/>
          <w:w w:val="85"/>
          <w:sz w:val="24"/>
          <w:szCs w:val="24"/>
        </w:rPr>
        <w:t>un</w:t>
      </w:r>
      <w:r w:rsidRPr="001A4F60">
        <w:rPr>
          <w:rFonts w:ascii="Arial" w:hAnsi="Arial" w:cs="Arial"/>
          <w:spacing w:val="-5"/>
          <w:w w:val="85"/>
          <w:sz w:val="24"/>
          <w:szCs w:val="24"/>
        </w:rPr>
        <w:t xml:space="preserve"> </w:t>
      </w:r>
      <w:r w:rsidRPr="001A4F60">
        <w:rPr>
          <w:rFonts w:ascii="Arial" w:hAnsi="Arial" w:cs="Arial"/>
          <w:w w:val="85"/>
          <w:sz w:val="24"/>
          <w:szCs w:val="24"/>
        </w:rPr>
        <w:t>alcance</w:t>
      </w:r>
      <w:r w:rsidRPr="001A4F60">
        <w:rPr>
          <w:rFonts w:ascii="Arial" w:hAnsi="Arial" w:cs="Arial"/>
          <w:spacing w:val="-5"/>
          <w:w w:val="85"/>
          <w:sz w:val="24"/>
          <w:szCs w:val="24"/>
        </w:rPr>
        <w:t xml:space="preserve"> </w:t>
      </w:r>
      <w:r w:rsidRPr="001A4F60">
        <w:rPr>
          <w:rFonts w:ascii="Arial" w:hAnsi="Arial" w:cs="Arial"/>
          <w:w w:val="85"/>
          <w:sz w:val="24"/>
          <w:szCs w:val="24"/>
        </w:rPr>
        <w:t>nacional,</w:t>
      </w:r>
      <w:r w:rsidRPr="001A4F60">
        <w:rPr>
          <w:rFonts w:ascii="Arial" w:hAnsi="Arial" w:cs="Arial"/>
          <w:spacing w:val="-5"/>
          <w:w w:val="85"/>
          <w:sz w:val="24"/>
          <w:szCs w:val="24"/>
        </w:rPr>
        <w:t xml:space="preserve"> </w:t>
      </w:r>
      <w:r w:rsidRPr="001A4F60">
        <w:rPr>
          <w:rFonts w:ascii="Arial" w:hAnsi="Arial" w:cs="Arial"/>
          <w:w w:val="85"/>
          <w:sz w:val="24"/>
          <w:szCs w:val="24"/>
        </w:rPr>
        <w:t>en</w:t>
      </w:r>
      <w:r w:rsidRPr="001A4F60">
        <w:rPr>
          <w:rFonts w:ascii="Arial" w:hAnsi="Arial" w:cs="Arial"/>
          <w:spacing w:val="-5"/>
          <w:w w:val="85"/>
          <w:sz w:val="24"/>
          <w:szCs w:val="24"/>
        </w:rPr>
        <w:t xml:space="preserve"> </w:t>
      </w:r>
      <w:r w:rsidRPr="001A4F60">
        <w:rPr>
          <w:rFonts w:ascii="Arial" w:hAnsi="Arial" w:cs="Arial"/>
          <w:w w:val="85"/>
          <w:sz w:val="24"/>
          <w:szCs w:val="24"/>
        </w:rPr>
        <w:t>donde</w:t>
      </w:r>
      <w:r w:rsidRPr="001A4F60">
        <w:rPr>
          <w:rFonts w:ascii="Arial" w:hAnsi="Arial" w:cs="Arial"/>
          <w:spacing w:val="-5"/>
          <w:w w:val="85"/>
          <w:sz w:val="24"/>
          <w:szCs w:val="24"/>
        </w:rPr>
        <w:t xml:space="preserve"> </w:t>
      </w:r>
      <w:r w:rsidRPr="001A4F60">
        <w:rPr>
          <w:rFonts w:ascii="Arial" w:hAnsi="Arial" w:cs="Arial"/>
          <w:w w:val="85"/>
          <w:sz w:val="24"/>
          <w:szCs w:val="24"/>
        </w:rPr>
        <w:t>en</w:t>
      </w:r>
      <w:r w:rsidRPr="001A4F60">
        <w:rPr>
          <w:rFonts w:ascii="Arial" w:hAnsi="Arial" w:cs="Arial"/>
          <w:spacing w:val="-5"/>
          <w:w w:val="85"/>
          <w:sz w:val="24"/>
          <w:szCs w:val="24"/>
        </w:rPr>
        <w:t xml:space="preserve"> </w:t>
      </w:r>
      <w:r w:rsidRPr="001A4F60">
        <w:rPr>
          <w:rFonts w:ascii="Arial" w:hAnsi="Arial" w:cs="Arial"/>
          <w:w w:val="85"/>
          <w:sz w:val="24"/>
          <w:szCs w:val="24"/>
        </w:rPr>
        <w:t>el</w:t>
      </w:r>
      <w:r w:rsidRPr="001A4F60">
        <w:rPr>
          <w:rFonts w:ascii="Arial" w:hAnsi="Arial" w:cs="Arial"/>
          <w:spacing w:val="-5"/>
          <w:w w:val="85"/>
          <w:sz w:val="24"/>
          <w:szCs w:val="24"/>
        </w:rPr>
        <w:t xml:space="preserve"> </w:t>
      </w:r>
      <w:r w:rsidRPr="001A4F60">
        <w:rPr>
          <w:rFonts w:ascii="Arial" w:hAnsi="Arial" w:cs="Arial"/>
          <w:w w:val="85"/>
          <w:sz w:val="24"/>
          <w:szCs w:val="24"/>
        </w:rPr>
        <w:t>marco</w:t>
      </w:r>
      <w:r w:rsidRPr="001A4F60">
        <w:rPr>
          <w:rFonts w:ascii="Arial" w:hAnsi="Arial" w:cs="Arial"/>
          <w:spacing w:val="-5"/>
          <w:w w:val="85"/>
          <w:sz w:val="24"/>
          <w:szCs w:val="24"/>
        </w:rPr>
        <w:t xml:space="preserve"> </w:t>
      </w:r>
      <w:r w:rsidRPr="001A4F60">
        <w:rPr>
          <w:rFonts w:ascii="Arial" w:hAnsi="Arial" w:cs="Arial"/>
          <w:w w:val="85"/>
          <w:sz w:val="24"/>
          <w:szCs w:val="24"/>
        </w:rPr>
        <w:t>del</w:t>
      </w:r>
      <w:r w:rsidRPr="001A4F60">
        <w:rPr>
          <w:rFonts w:ascii="Arial" w:hAnsi="Arial" w:cs="Arial"/>
          <w:spacing w:val="-5"/>
          <w:w w:val="85"/>
          <w:sz w:val="24"/>
          <w:szCs w:val="24"/>
        </w:rPr>
        <w:t xml:space="preserve"> </w:t>
      </w:r>
      <w:r w:rsidRPr="001A4F60">
        <w:rPr>
          <w:rFonts w:ascii="Arial" w:hAnsi="Arial" w:cs="Arial"/>
          <w:w w:val="85"/>
          <w:sz w:val="24"/>
          <w:szCs w:val="24"/>
        </w:rPr>
        <w:t>Resultado</w:t>
      </w:r>
      <w:r w:rsidRPr="001A4F60">
        <w:rPr>
          <w:rFonts w:ascii="Arial" w:hAnsi="Arial" w:cs="Arial"/>
          <w:spacing w:val="-5"/>
          <w:w w:val="85"/>
          <w:sz w:val="24"/>
          <w:szCs w:val="24"/>
        </w:rPr>
        <w:t xml:space="preserve"> </w:t>
      </w:r>
      <w:r w:rsidRPr="001A4F60">
        <w:rPr>
          <w:rFonts w:ascii="Arial" w:hAnsi="Arial" w:cs="Arial"/>
          <w:w w:val="85"/>
          <w:sz w:val="24"/>
          <w:szCs w:val="24"/>
        </w:rPr>
        <w:t>1,</w:t>
      </w:r>
      <w:r w:rsidRPr="001A4F60">
        <w:rPr>
          <w:rFonts w:ascii="Arial" w:hAnsi="Arial" w:cs="Arial"/>
          <w:spacing w:val="-5"/>
          <w:w w:val="85"/>
          <w:sz w:val="24"/>
          <w:szCs w:val="24"/>
        </w:rPr>
        <w:t xml:space="preserve"> </w:t>
      </w:r>
      <w:r w:rsidRPr="001A4F60">
        <w:rPr>
          <w:rFonts w:ascii="Arial" w:hAnsi="Arial" w:cs="Arial"/>
          <w:w w:val="85"/>
          <w:sz w:val="24"/>
          <w:szCs w:val="24"/>
        </w:rPr>
        <w:t>que</w:t>
      </w:r>
      <w:r w:rsidRPr="001A4F60">
        <w:rPr>
          <w:rFonts w:ascii="Arial" w:hAnsi="Arial" w:cs="Arial"/>
          <w:spacing w:val="-5"/>
          <w:w w:val="85"/>
          <w:sz w:val="24"/>
          <w:szCs w:val="24"/>
        </w:rPr>
        <w:t xml:space="preserve"> </w:t>
      </w:r>
      <w:r w:rsidRPr="001A4F60">
        <w:rPr>
          <w:rFonts w:ascii="Arial" w:hAnsi="Arial" w:cs="Arial"/>
          <w:w w:val="85"/>
          <w:sz w:val="24"/>
          <w:szCs w:val="24"/>
        </w:rPr>
        <w:t>es parte</w:t>
      </w:r>
      <w:r w:rsidRPr="001A4F60">
        <w:rPr>
          <w:rFonts w:ascii="Arial" w:hAnsi="Arial" w:cs="Arial"/>
          <w:spacing w:val="-9"/>
          <w:w w:val="85"/>
          <w:sz w:val="24"/>
          <w:szCs w:val="24"/>
        </w:rPr>
        <w:t xml:space="preserve"> </w:t>
      </w:r>
      <w:r w:rsidRPr="001A4F60">
        <w:rPr>
          <w:rFonts w:ascii="Arial" w:hAnsi="Arial" w:cs="Arial"/>
          <w:w w:val="85"/>
          <w:sz w:val="24"/>
          <w:szCs w:val="24"/>
        </w:rPr>
        <w:t>de</w:t>
      </w:r>
      <w:r w:rsidRPr="001A4F60">
        <w:rPr>
          <w:rFonts w:ascii="Arial" w:hAnsi="Arial" w:cs="Arial"/>
          <w:spacing w:val="-9"/>
          <w:w w:val="85"/>
          <w:sz w:val="24"/>
          <w:szCs w:val="24"/>
        </w:rPr>
        <w:t xml:space="preserve"> </w:t>
      </w:r>
      <w:r w:rsidRPr="001A4F60">
        <w:rPr>
          <w:rFonts w:ascii="Arial" w:hAnsi="Arial" w:cs="Arial"/>
          <w:w w:val="85"/>
          <w:sz w:val="24"/>
          <w:szCs w:val="24"/>
        </w:rPr>
        <w:t>la</w:t>
      </w:r>
      <w:r w:rsidRPr="001A4F60">
        <w:rPr>
          <w:rFonts w:ascii="Arial" w:hAnsi="Arial" w:cs="Arial"/>
          <w:spacing w:val="-9"/>
          <w:w w:val="85"/>
          <w:sz w:val="24"/>
          <w:szCs w:val="24"/>
        </w:rPr>
        <w:t xml:space="preserve"> </w:t>
      </w:r>
      <w:r w:rsidRPr="001A4F60">
        <w:rPr>
          <w:rFonts w:ascii="Arial" w:hAnsi="Arial" w:cs="Arial"/>
          <w:w w:val="85"/>
          <w:sz w:val="24"/>
          <w:szCs w:val="24"/>
        </w:rPr>
        <w:t>presente</w:t>
      </w:r>
      <w:r w:rsidRPr="001A4F60">
        <w:rPr>
          <w:rFonts w:ascii="Arial" w:hAnsi="Arial" w:cs="Arial"/>
          <w:spacing w:val="-9"/>
          <w:w w:val="85"/>
          <w:sz w:val="24"/>
          <w:szCs w:val="24"/>
        </w:rPr>
        <w:t xml:space="preserve"> </w:t>
      </w:r>
      <w:r w:rsidRPr="001A4F60">
        <w:rPr>
          <w:rFonts w:ascii="Arial" w:hAnsi="Arial" w:cs="Arial"/>
          <w:w w:val="85"/>
          <w:sz w:val="24"/>
          <w:szCs w:val="24"/>
        </w:rPr>
        <w:t>sistematización,</w:t>
      </w:r>
      <w:r w:rsidRPr="001A4F60">
        <w:rPr>
          <w:rFonts w:ascii="Arial" w:hAnsi="Arial" w:cs="Arial"/>
          <w:spacing w:val="-9"/>
          <w:w w:val="85"/>
          <w:sz w:val="24"/>
          <w:szCs w:val="24"/>
        </w:rPr>
        <w:t xml:space="preserve"> </w:t>
      </w:r>
      <w:r w:rsidRPr="001A4F60">
        <w:rPr>
          <w:rFonts w:ascii="Arial" w:hAnsi="Arial" w:cs="Arial"/>
          <w:w w:val="85"/>
          <w:sz w:val="24"/>
          <w:szCs w:val="24"/>
        </w:rPr>
        <w:t>en</w:t>
      </w:r>
      <w:r w:rsidRPr="001A4F60">
        <w:rPr>
          <w:rFonts w:ascii="Arial" w:hAnsi="Arial" w:cs="Arial"/>
          <w:spacing w:val="-9"/>
          <w:w w:val="85"/>
          <w:sz w:val="24"/>
          <w:szCs w:val="24"/>
        </w:rPr>
        <w:t xml:space="preserve"> </w:t>
      </w:r>
      <w:r w:rsidRPr="001A4F60">
        <w:rPr>
          <w:rFonts w:ascii="Arial" w:hAnsi="Arial" w:cs="Arial"/>
          <w:w w:val="85"/>
          <w:sz w:val="24"/>
          <w:szCs w:val="24"/>
        </w:rPr>
        <w:t>sus</w:t>
      </w:r>
      <w:r w:rsidRPr="001A4F60">
        <w:rPr>
          <w:rFonts w:ascii="Arial" w:hAnsi="Arial" w:cs="Arial"/>
          <w:spacing w:val="-9"/>
          <w:w w:val="85"/>
          <w:sz w:val="24"/>
          <w:szCs w:val="24"/>
        </w:rPr>
        <w:t xml:space="preserve"> </w:t>
      </w:r>
      <w:r w:rsidRPr="001A4F60">
        <w:rPr>
          <w:rFonts w:ascii="Arial" w:hAnsi="Arial" w:cs="Arial"/>
          <w:w w:val="85"/>
          <w:sz w:val="24"/>
          <w:szCs w:val="24"/>
        </w:rPr>
        <w:t>3</w:t>
      </w:r>
      <w:r w:rsidRPr="001A4F60">
        <w:rPr>
          <w:rFonts w:ascii="Arial" w:hAnsi="Arial" w:cs="Arial"/>
          <w:spacing w:val="-9"/>
          <w:w w:val="85"/>
          <w:sz w:val="24"/>
          <w:szCs w:val="24"/>
        </w:rPr>
        <w:t xml:space="preserve"> </w:t>
      </w:r>
      <w:r w:rsidRPr="001A4F60">
        <w:rPr>
          <w:rFonts w:ascii="Arial" w:hAnsi="Arial" w:cs="Arial"/>
          <w:w w:val="85"/>
          <w:sz w:val="24"/>
          <w:szCs w:val="24"/>
        </w:rPr>
        <w:t>años</w:t>
      </w:r>
      <w:r w:rsidRPr="001A4F60">
        <w:rPr>
          <w:rFonts w:ascii="Arial" w:hAnsi="Arial" w:cs="Arial"/>
          <w:spacing w:val="-9"/>
          <w:w w:val="85"/>
          <w:sz w:val="24"/>
          <w:szCs w:val="24"/>
        </w:rPr>
        <w:t xml:space="preserve"> </w:t>
      </w:r>
      <w:r w:rsidRPr="001A4F60">
        <w:rPr>
          <w:rFonts w:ascii="Arial" w:hAnsi="Arial" w:cs="Arial"/>
          <w:w w:val="85"/>
          <w:sz w:val="24"/>
          <w:szCs w:val="24"/>
        </w:rPr>
        <w:t>de</w:t>
      </w:r>
      <w:r w:rsidRPr="001A4F60">
        <w:rPr>
          <w:rFonts w:ascii="Arial" w:hAnsi="Arial" w:cs="Arial"/>
          <w:spacing w:val="-9"/>
          <w:w w:val="85"/>
          <w:sz w:val="24"/>
          <w:szCs w:val="24"/>
        </w:rPr>
        <w:t xml:space="preserve"> </w:t>
      </w:r>
      <w:r w:rsidRPr="001A4F60">
        <w:rPr>
          <w:rFonts w:ascii="Arial" w:hAnsi="Arial" w:cs="Arial"/>
          <w:w w:val="85"/>
          <w:sz w:val="24"/>
          <w:szCs w:val="24"/>
        </w:rPr>
        <w:t>implementación</w:t>
      </w:r>
      <w:r w:rsidRPr="001A4F60">
        <w:rPr>
          <w:rFonts w:ascii="Arial" w:hAnsi="Arial" w:cs="Arial"/>
          <w:spacing w:val="-9"/>
          <w:w w:val="85"/>
          <w:sz w:val="24"/>
          <w:szCs w:val="24"/>
        </w:rPr>
        <w:t xml:space="preserve"> </w:t>
      </w:r>
      <w:r w:rsidRPr="001A4F60">
        <w:rPr>
          <w:rFonts w:ascii="Arial" w:hAnsi="Arial" w:cs="Arial"/>
          <w:w w:val="85"/>
          <w:sz w:val="24"/>
          <w:szCs w:val="24"/>
        </w:rPr>
        <w:t>llegó</w:t>
      </w:r>
      <w:r w:rsidRPr="001A4F60">
        <w:rPr>
          <w:rFonts w:ascii="Arial" w:hAnsi="Arial" w:cs="Arial"/>
          <w:spacing w:val="-9"/>
          <w:w w:val="85"/>
          <w:sz w:val="24"/>
          <w:szCs w:val="24"/>
        </w:rPr>
        <w:t xml:space="preserve"> </w:t>
      </w:r>
      <w:r w:rsidRPr="001A4F60">
        <w:rPr>
          <w:rFonts w:ascii="Arial" w:hAnsi="Arial" w:cs="Arial"/>
          <w:w w:val="85"/>
          <w:sz w:val="24"/>
          <w:szCs w:val="24"/>
        </w:rPr>
        <w:t>a</w:t>
      </w:r>
      <w:r w:rsidRPr="001A4F60">
        <w:rPr>
          <w:rFonts w:ascii="Arial" w:hAnsi="Arial" w:cs="Arial"/>
          <w:spacing w:val="-9"/>
          <w:w w:val="85"/>
          <w:sz w:val="24"/>
          <w:szCs w:val="24"/>
        </w:rPr>
        <w:t xml:space="preserve"> </w:t>
      </w:r>
      <w:r w:rsidRPr="001A4F60">
        <w:rPr>
          <w:rFonts w:ascii="Arial" w:hAnsi="Arial" w:cs="Arial"/>
          <w:w w:val="85"/>
          <w:sz w:val="24"/>
          <w:szCs w:val="24"/>
        </w:rPr>
        <w:t>las</w:t>
      </w:r>
      <w:r w:rsidRPr="001A4F60">
        <w:rPr>
          <w:rFonts w:ascii="Arial" w:hAnsi="Arial" w:cs="Arial"/>
          <w:spacing w:val="-9"/>
          <w:w w:val="85"/>
          <w:sz w:val="24"/>
          <w:szCs w:val="24"/>
        </w:rPr>
        <w:t xml:space="preserve"> </w:t>
      </w:r>
      <w:r w:rsidRPr="001A4F60">
        <w:rPr>
          <w:rFonts w:ascii="Arial" w:hAnsi="Arial" w:cs="Arial"/>
          <w:w w:val="85"/>
          <w:sz w:val="24"/>
          <w:szCs w:val="24"/>
        </w:rPr>
        <w:t>siguientes</w:t>
      </w:r>
      <w:r w:rsidRPr="001A4F60">
        <w:rPr>
          <w:rFonts w:ascii="Arial" w:hAnsi="Arial" w:cs="Arial"/>
          <w:spacing w:val="-9"/>
          <w:w w:val="85"/>
          <w:sz w:val="24"/>
          <w:szCs w:val="24"/>
        </w:rPr>
        <w:t xml:space="preserve"> </w:t>
      </w:r>
      <w:r w:rsidRPr="001A4F60">
        <w:rPr>
          <w:rFonts w:ascii="Arial" w:hAnsi="Arial" w:cs="Arial"/>
          <w:w w:val="85"/>
          <w:sz w:val="24"/>
          <w:szCs w:val="24"/>
        </w:rPr>
        <w:t>regiones:</w:t>
      </w:r>
    </w:p>
    <w:p w14:paraId="0EBD4976" w14:textId="77777777" w:rsidR="00A16122" w:rsidRDefault="008A191D">
      <w:pPr>
        <w:pStyle w:val="Heading4"/>
        <w:ind w:right="62"/>
        <w:jc w:val="center"/>
        <w:rPr>
          <w:rFonts w:ascii="Arial" w:hAnsi="Arial" w:cs="Arial"/>
          <w:b w:val="0"/>
          <w:bCs w:val="0"/>
          <w:color w:val="231F20"/>
          <w:spacing w:val="-2"/>
          <w:sz w:val="24"/>
          <w:szCs w:val="24"/>
        </w:rPr>
      </w:pPr>
      <w:r w:rsidRPr="00BD2293">
        <w:rPr>
          <w:rFonts w:ascii="Arial" w:hAnsi="Arial" w:cs="Arial"/>
          <w:b w:val="0"/>
          <w:bCs w:val="0"/>
          <w:color w:val="231F20"/>
          <w:sz w:val="24"/>
          <w:szCs w:val="24"/>
        </w:rPr>
        <w:lastRenderedPageBreak/>
        <w:t>Cuadro</w:t>
      </w:r>
      <w:r w:rsidRPr="00BD2293">
        <w:rPr>
          <w:rFonts w:ascii="Arial" w:hAnsi="Arial" w:cs="Arial"/>
          <w:b w:val="0"/>
          <w:bCs w:val="0"/>
          <w:color w:val="231F20"/>
          <w:spacing w:val="-10"/>
          <w:sz w:val="24"/>
          <w:szCs w:val="24"/>
        </w:rPr>
        <w:t xml:space="preserve"> </w:t>
      </w:r>
      <w:r w:rsidRPr="00BD2293">
        <w:rPr>
          <w:rFonts w:ascii="Arial" w:hAnsi="Arial" w:cs="Arial"/>
          <w:b w:val="0"/>
          <w:bCs w:val="0"/>
          <w:color w:val="231F20"/>
          <w:sz w:val="24"/>
          <w:szCs w:val="24"/>
        </w:rPr>
        <w:t>N°</w:t>
      </w:r>
      <w:r w:rsidRPr="00BD2293">
        <w:rPr>
          <w:rFonts w:ascii="Arial" w:hAnsi="Arial" w:cs="Arial"/>
          <w:b w:val="0"/>
          <w:bCs w:val="0"/>
          <w:color w:val="231F20"/>
          <w:spacing w:val="-9"/>
          <w:sz w:val="24"/>
          <w:szCs w:val="24"/>
        </w:rPr>
        <w:t xml:space="preserve"> </w:t>
      </w:r>
      <w:r w:rsidRPr="00BD2293">
        <w:rPr>
          <w:rFonts w:ascii="Arial" w:hAnsi="Arial" w:cs="Arial"/>
          <w:b w:val="0"/>
          <w:bCs w:val="0"/>
          <w:color w:val="231F20"/>
          <w:sz w:val="24"/>
          <w:szCs w:val="24"/>
        </w:rPr>
        <w:t>3:</w:t>
      </w:r>
      <w:r w:rsidRPr="00BD2293">
        <w:rPr>
          <w:rFonts w:ascii="Arial" w:hAnsi="Arial" w:cs="Arial"/>
          <w:b w:val="0"/>
          <w:bCs w:val="0"/>
          <w:color w:val="231F20"/>
          <w:spacing w:val="-9"/>
          <w:sz w:val="24"/>
          <w:szCs w:val="24"/>
        </w:rPr>
        <w:t xml:space="preserve"> </w:t>
      </w:r>
      <w:bookmarkStart w:id="20" w:name="_Hlk165385800"/>
      <w:r w:rsidRPr="00BD2293">
        <w:rPr>
          <w:rFonts w:ascii="Arial" w:hAnsi="Arial" w:cs="Arial"/>
          <w:b w:val="0"/>
          <w:bCs w:val="0"/>
          <w:color w:val="231F20"/>
          <w:sz w:val="24"/>
          <w:szCs w:val="24"/>
        </w:rPr>
        <w:t>Regiones</w:t>
      </w:r>
      <w:r w:rsidRPr="00BD2293">
        <w:rPr>
          <w:rFonts w:ascii="Arial" w:hAnsi="Arial" w:cs="Arial"/>
          <w:b w:val="0"/>
          <w:bCs w:val="0"/>
          <w:color w:val="231F20"/>
          <w:spacing w:val="-9"/>
          <w:sz w:val="24"/>
          <w:szCs w:val="24"/>
        </w:rPr>
        <w:t xml:space="preserve"> </w:t>
      </w:r>
      <w:r w:rsidRPr="00BD2293">
        <w:rPr>
          <w:rFonts w:ascii="Arial" w:hAnsi="Arial" w:cs="Arial"/>
          <w:b w:val="0"/>
          <w:bCs w:val="0"/>
          <w:color w:val="231F20"/>
          <w:sz w:val="24"/>
          <w:szCs w:val="24"/>
        </w:rPr>
        <w:t>por</w:t>
      </w:r>
      <w:r w:rsidRPr="00BD2293">
        <w:rPr>
          <w:rFonts w:ascii="Arial" w:hAnsi="Arial" w:cs="Arial"/>
          <w:b w:val="0"/>
          <w:bCs w:val="0"/>
          <w:color w:val="231F20"/>
          <w:spacing w:val="-9"/>
          <w:sz w:val="24"/>
          <w:szCs w:val="24"/>
        </w:rPr>
        <w:t xml:space="preserve"> </w:t>
      </w:r>
      <w:r w:rsidRPr="00BD2293">
        <w:rPr>
          <w:rFonts w:ascii="Arial" w:hAnsi="Arial" w:cs="Arial"/>
          <w:b w:val="0"/>
          <w:bCs w:val="0"/>
          <w:color w:val="231F20"/>
          <w:sz w:val="24"/>
          <w:szCs w:val="24"/>
        </w:rPr>
        <w:t>año</w:t>
      </w:r>
      <w:r w:rsidRPr="00BD2293">
        <w:rPr>
          <w:rFonts w:ascii="Arial" w:hAnsi="Arial" w:cs="Arial"/>
          <w:b w:val="0"/>
          <w:bCs w:val="0"/>
          <w:color w:val="231F20"/>
          <w:spacing w:val="-9"/>
          <w:sz w:val="24"/>
          <w:szCs w:val="24"/>
        </w:rPr>
        <w:t xml:space="preserve"> </w:t>
      </w:r>
      <w:r w:rsidRPr="00BD2293">
        <w:rPr>
          <w:rFonts w:ascii="Arial" w:hAnsi="Arial" w:cs="Arial"/>
          <w:b w:val="0"/>
          <w:bCs w:val="0"/>
          <w:color w:val="231F20"/>
          <w:sz w:val="24"/>
          <w:szCs w:val="24"/>
        </w:rPr>
        <w:t>de</w:t>
      </w:r>
      <w:r w:rsidRPr="00BD2293">
        <w:rPr>
          <w:rFonts w:ascii="Arial" w:hAnsi="Arial" w:cs="Arial"/>
          <w:b w:val="0"/>
          <w:bCs w:val="0"/>
          <w:color w:val="231F20"/>
          <w:spacing w:val="-10"/>
          <w:sz w:val="24"/>
          <w:szCs w:val="24"/>
        </w:rPr>
        <w:t xml:space="preserve"> </w:t>
      </w:r>
      <w:r w:rsidRPr="00BD2293">
        <w:rPr>
          <w:rFonts w:ascii="Arial" w:hAnsi="Arial" w:cs="Arial"/>
          <w:b w:val="0"/>
          <w:bCs w:val="0"/>
          <w:color w:val="231F20"/>
          <w:sz w:val="24"/>
          <w:szCs w:val="24"/>
        </w:rPr>
        <w:t>implementación</w:t>
      </w:r>
      <w:r w:rsidRPr="00BD2293">
        <w:rPr>
          <w:rFonts w:ascii="Arial" w:hAnsi="Arial" w:cs="Arial"/>
          <w:b w:val="0"/>
          <w:bCs w:val="0"/>
          <w:color w:val="231F20"/>
          <w:spacing w:val="-9"/>
          <w:sz w:val="24"/>
          <w:szCs w:val="24"/>
        </w:rPr>
        <w:t xml:space="preserve"> </w:t>
      </w:r>
      <w:r w:rsidRPr="00BD2293">
        <w:rPr>
          <w:rFonts w:ascii="Arial" w:hAnsi="Arial" w:cs="Arial"/>
          <w:b w:val="0"/>
          <w:bCs w:val="0"/>
          <w:color w:val="231F20"/>
          <w:sz w:val="24"/>
          <w:szCs w:val="24"/>
        </w:rPr>
        <w:t>del</w:t>
      </w:r>
      <w:r w:rsidRPr="00BD2293">
        <w:rPr>
          <w:rFonts w:ascii="Arial" w:hAnsi="Arial" w:cs="Arial"/>
          <w:b w:val="0"/>
          <w:bCs w:val="0"/>
          <w:color w:val="231F20"/>
          <w:spacing w:val="-9"/>
          <w:sz w:val="24"/>
          <w:szCs w:val="24"/>
        </w:rPr>
        <w:t xml:space="preserve"> </w:t>
      </w:r>
      <w:r w:rsidRPr="00BD2293">
        <w:rPr>
          <w:rFonts w:ascii="Arial" w:hAnsi="Arial" w:cs="Arial"/>
          <w:b w:val="0"/>
          <w:bCs w:val="0"/>
          <w:color w:val="231F20"/>
          <w:spacing w:val="-2"/>
          <w:sz w:val="24"/>
          <w:szCs w:val="24"/>
        </w:rPr>
        <w:t>Proyecto</w:t>
      </w:r>
      <w:bookmarkEnd w:id="20"/>
    </w:p>
    <w:p w14:paraId="67AFC2E0" w14:textId="4460F323" w:rsidR="00B8569A" w:rsidRPr="008276F9" w:rsidRDefault="0069285F">
      <w:pPr>
        <w:pStyle w:val="Heading4"/>
        <w:ind w:right="62"/>
        <w:jc w:val="center"/>
        <w:rPr>
          <w:rFonts w:ascii="Arial" w:hAnsi="Arial" w:cs="Arial"/>
          <w:b w:val="0"/>
          <w:bCs w:val="0"/>
          <w:color w:val="FFFFFF" w:themeColor="background1"/>
          <w:sz w:val="24"/>
          <w:szCs w:val="24"/>
        </w:rPr>
      </w:pPr>
      <w:r w:rsidRPr="008276F9">
        <w:rPr>
          <w:rFonts w:ascii="Arial" w:hAnsi="Arial" w:cs="Arial"/>
          <w:b w:val="0"/>
          <w:bCs w:val="0"/>
          <w:color w:val="FFFFFF" w:themeColor="background1"/>
          <w:sz w:val="24"/>
          <w:szCs w:val="24"/>
        </w:rPr>
        <w:t>Cuadro detallado</w:t>
      </w:r>
    </w:p>
    <w:p w14:paraId="0EBD4977" w14:textId="77777777" w:rsidR="00A16122" w:rsidRDefault="00A16122">
      <w:pPr>
        <w:pStyle w:val="BodyText"/>
        <w:spacing w:before="9"/>
        <w:rPr>
          <w:rFonts w:ascii="Calibri"/>
          <w:b/>
          <w:sz w:val="10"/>
        </w:rPr>
      </w:pPr>
    </w:p>
    <w:tbl>
      <w:tblPr>
        <w:tblStyle w:val="TableNormal1"/>
        <w:tblW w:w="0" w:type="auto"/>
        <w:tblInd w:w="868" w:type="dxa"/>
        <w:tblBorders>
          <w:top w:val="single" w:sz="48" w:space="0" w:color="FFFFFF"/>
          <w:left w:val="single" w:sz="48" w:space="0" w:color="FFFFFF"/>
          <w:bottom w:val="single" w:sz="48" w:space="0" w:color="FFFFFF"/>
          <w:right w:val="single" w:sz="48" w:space="0" w:color="FFFFFF"/>
          <w:insideH w:val="single" w:sz="48" w:space="0" w:color="FFFFFF"/>
          <w:insideV w:val="single" w:sz="48" w:space="0" w:color="FFFFFF"/>
        </w:tblBorders>
        <w:tblLayout w:type="fixed"/>
        <w:tblLook w:val="01E0" w:firstRow="1" w:lastRow="1" w:firstColumn="1" w:lastColumn="1" w:noHBand="0" w:noVBand="0"/>
      </w:tblPr>
      <w:tblGrid>
        <w:gridCol w:w="1439"/>
        <w:gridCol w:w="2873"/>
        <w:gridCol w:w="2191"/>
      </w:tblGrid>
      <w:tr w:rsidR="00A16122" w14:paraId="0EBD497B" w14:textId="77777777" w:rsidTr="005B3FDE">
        <w:trPr>
          <w:trHeight w:val="1016"/>
        </w:trPr>
        <w:tc>
          <w:tcPr>
            <w:tcW w:w="1439" w:type="dxa"/>
            <w:tcBorders>
              <w:top w:val="nil"/>
              <w:left w:val="nil"/>
              <w:right w:val="single" w:sz="36" w:space="0" w:color="FFFFFF"/>
            </w:tcBorders>
            <w:shd w:val="clear" w:color="auto" w:fill="F0AB00"/>
          </w:tcPr>
          <w:p w14:paraId="0EBD4978" w14:textId="77777777" w:rsidR="00A16122" w:rsidRPr="00BD2293" w:rsidRDefault="008A191D">
            <w:pPr>
              <w:pStyle w:val="TableParagraph"/>
              <w:spacing w:before="140"/>
              <w:ind w:left="40" w:right="28"/>
              <w:jc w:val="center"/>
              <w:rPr>
                <w:rFonts w:ascii="Arial" w:hAnsi="Arial" w:cs="Arial"/>
                <w:bCs/>
                <w:sz w:val="24"/>
                <w:szCs w:val="24"/>
              </w:rPr>
            </w:pPr>
            <w:r w:rsidRPr="00BD2293">
              <w:rPr>
                <w:rFonts w:ascii="Arial" w:hAnsi="Arial" w:cs="Arial"/>
                <w:bCs/>
                <w:spacing w:val="-5"/>
                <w:sz w:val="24"/>
                <w:szCs w:val="24"/>
              </w:rPr>
              <w:t>Año</w:t>
            </w:r>
          </w:p>
        </w:tc>
        <w:tc>
          <w:tcPr>
            <w:tcW w:w="2873" w:type="dxa"/>
            <w:tcBorders>
              <w:top w:val="nil"/>
              <w:left w:val="single" w:sz="36" w:space="0" w:color="FFFFFF"/>
              <w:right w:val="single" w:sz="36" w:space="0" w:color="FFFFFF"/>
            </w:tcBorders>
            <w:shd w:val="clear" w:color="auto" w:fill="F0AB00"/>
          </w:tcPr>
          <w:p w14:paraId="0EBD4979" w14:textId="77777777" w:rsidR="00A16122" w:rsidRPr="00BD2293" w:rsidRDefault="008A191D">
            <w:pPr>
              <w:pStyle w:val="TableParagraph"/>
              <w:spacing w:before="122"/>
              <w:ind w:left="3" w:right="3"/>
              <w:jc w:val="center"/>
              <w:rPr>
                <w:rFonts w:ascii="Arial" w:hAnsi="Arial" w:cs="Arial"/>
                <w:bCs/>
                <w:sz w:val="20"/>
              </w:rPr>
            </w:pPr>
            <w:r w:rsidRPr="00BD2293">
              <w:rPr>
                <w:rFonts w:ascii="Arial" w:hAnsi="Arial" w:cs="Arial"/>
                <w:bCs/>
                <w:spacing w:val="-2"/>
                <w:sz w:val="24"/>
                <w:szCs w:val="28"/>
              </w:rPr>
              <w:t>Región</w:t>
            </w:r>
          </w:p>
        </w:tc>
        <w:tc>
          <w:tcPr>
            <w:tcW w:w="2191" w:type="dxa"/>
            <w:tcBorders>
              <w:top w:val="nil"/>
              <w:left w:val="single" w:sz="36" w:space="0" w:color="FFFFFF"/>
              <w:right w:val="nil"/>
            </w:tcBorders>
            <w:shd w:val="clear" w:color="auto" w:fill="F0AB00"/>
          </w:tcPr>
          <w:p w14:paraId="14776CBF" w14:textId="7D23D323" w:rsidR="00B8569A" w:rsidRDefault="005B3FDE">
            <w:pPr>
              <w:pStyle w:val="TableParagraph"/>
              <w:spacing w:before="8" w:line="242" w:lineRule="exact"/>
              <w:ind w:left="532" w:right="519" w:firstLine="82"/>
              <w:rPr>
                <w:rFonts w:ascii="Arial" w:hAnsi="Arial" w:cs="Arial"/>
                <w:bCs/>
                <w:sz w:val="24"/>
                <w:szCs w:val="28"/>
              </w:rPr>
            </w:pPr>
            <w:r>
              <w:rPr>
                <w:rFonts w:ascii="Arial" w:hAnsi="Arial" w:cs="Arial"/>
                <w:bCs/>
                <w:noProof/>
                <w:sz w:val="24"/>
                <w:szCs w:val="28"/>
              </w:rPr>
              <mc:AlternateContent>
                <mc:Choice Requires="wps">
                  <w:drawing>
                    <wp:anchor distT="0" distB="0" distL="114300" distR="114300" simplePos="0" relativeHeight="251599360" behindDoc="0" locked="0" layoutInCell="1" allowOverlap="1" wp14:anchorId="6267DE93" wp14:editId="2B4460EB">
                      <wp:simplePos x="0" y="0"/>
                      <wp:positionH relativeFrom="column">
                        <wp:posOffset>34360</wp:posOffset>
                      </wp:positionH>
                      <wp:positionV relativeFrom="paragraph">
                        <wp:posOffset>23002</wp:posOffset>
                      </wp:positionV>
                      <wp:extent cx="1303866" cy="428977"/>
                      <wp:effectExtent l="0" t="0" r="0" b="9525"/>
                      <wp:wrapNone/>
                      <wp:docPr id="1041" name="Cuadro de texto 1041"/>
                      <wp:cNvGraphicFramePr/>
                      <a:graphic xmlns:a="http://schemas.openxmlformats.org/drawingml/2006/main">
                        <a:graphicData uri="http://schemas.microsoft.com/office/word/2010/wordprocessingShape">
                          <wps:wsp>
                            <wps:cNvSpPr txBox="1"/>
                            <wps:spPr>
                              <a:xfrm>
                                <a:off x="0" y="0"/>
                                <a:ext cx="1303866" cy="428977"/>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889E7F9" w14:textId="72339A32" w:rsidR="005B3FDE" w:rsidRDefault="005B3FDE">
                                  <w:pPr>
                                    <w:rPr>
                                      <w:rFonts w:ascii="Arial" w:hAnsi="Arial" w:cs="Arial"/>
                                      <w:sz w:val="24"/>
                                      <w:szCs w:val="24"/>
                                      <w:lang w:val="en-US"/>
                                    </w:rPr>
                                  </w:pPr>
                                  <w:proofErr w:type="spellStart"/>
                                  <w:r>
                                    <w:rPr>
                                      <w:rFonts w:ascii="Arial" w:hAnsi="Arial" w:cs="Arial"/>
                                      <w:sz w:val="24"/>
                                      <w:szCs w:val="24"/>
                                      <w:lang w:val="en-US"/>
                                    </w:rPr>
                                    <w:t>Estrategia</w:t>
                                  </w:r>
                                  <w:proofErr w:type="spellEnd"/>
                                  <w:r>
                                    <w:rPr>
                                      <w:rFonts w:ascii="Arial" w:hAnsi="Arial" w:cs="Arial"/>
                                      <w:sz w:val="24"/>
                                      <w:szCs w:val="24"/>
                                      <w:lang w:val="en-US"/>
                                    </w:rPr>
                                    <w:t xml:space="preserve"> de </w:t>
                                  </w:r>
                                </w:p>
                                <w:p w14:paraId="23FE08C4" w14:textId="1C567BE7" w:rsidR="005B3FDE" w:rsidRPr="005B3FDE" w:rsidRDefault="005B3FDE">
                                  <w:pPr>
                                    <w:rPr>
                                      <w:rFonts w:ascii="Arial" w:hAnsi="Arial" w:cs="Arial"/>
                                      <w:sz w:val="24"/>
                                      <w:szCs w:val="24"/>
                                      <w:lang w:val="en-US"/>
                                    </w:rPr>
                                  </w:pPr>
                                  <w:proofErr w:type="spellStart"/>
                                  <w:r>
                                    <w:rPr>
                                      <w:rFonts w:ascii="Arial" w:hAnsi="Arial" w:cs="Arial"/>
                                      <w:sz w:val="24"/>
                                      <w:szCs w:val="24"/>
                                      <w:lang w:val="en-US"/>
                                    </w:rPr>
                                    <w:t>fortalecimiento</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267DE93" id="Cuadro de texto 1041" o:spid="_x0000_s1375" type="#_x0000_t202" style="position:absolute;left:0;text-align:left;margin-left:2.7pt;margin-top:1.8pt;width:102.65pt;height:33.8pt;z-index:251599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" filled="f" stroked="f">
                      <v:textbox>
                        <w:txbxContent>
                          <w:p w14:paraId="3889E7F9" w14:textId="72339A32" w:rsidR="005B3FDE" w:rsidRDefault="005B3FDE">
                            <w:pPr>
                              <w:rPr>
                                <w:rFonts w:ascii="Arial" w:hAnsi="Arial" w:cs="Arial"/>
                                <w:sz w:val="24"/>
                                <w:szCs w:val="24"/>
                                <w:lang w:val="en-US"/>
                              </w:rPr>
                            </w:pPr>
                            <w:proofErr w:type="spellStart"/>
                            <w:r>
                              <w:rPr>
                                <w:rFonts w:ascii="Arial" w:hAnsi="Arial" w:cs="Arial"/>
                                <w:sz w:val="24"/>
                                <w:szCs w:val="24"/>
                                <w:lang w:val="en-US"/>
                              </w:rPr>
                              <w:t>Estrategia</w:t>
                            </w:r>
                            <w:proofErr w:type="spellEnd"/>
                            <w:r>
                              <w:rPr>
                                <w:rFonts w:ascii="Arial" w:hAnsi="Arial" w:cs="Arial"/>
                                <w:sz w:val="24"/>
                                <w:szCs w:val="24"/>
                                <w:lang w:val="en-US"/>
                              </w:rPr>
                              <w:t xml:space="preserve"> de </w:t>
                            </w:r>
                          </w:p>
                          <w:p w14:paraId="23FE08C4" w14:textId="1C567BE7" w:rsidR="005B3FDE" w:rsidRPr="005B3FDE" w:rsidRDefault="005B3FDE">
                            <w:pPr>
                              <w:rPr>
                                <w:rFonts w:ascii="Arial" w:hAnsi="Arial" w:cs="Arial"/>
                                <w:sz w:val="24"/>
                                <w:szCs w:val="24"/>
                                <w:lang w:val="en-US"/>
                              </w:rPr>
                            </w:pPr>
                            <w:proofErr w:type="spellStart"/>
                            <w:r>
                              <w:rPr>
                                <w:rFonts w:ascii="Arial" w:hAnsi="Arial" w:cs="Arial"/>
                                <w:sz w:val="24"/>
                                <w:szCs w:val="24"/>
                                <w:lang w:val="en-US"/>
                              </w:rPr>
                              <w:t>fortalecimiento</w:t>
                            </w:r>
                            <w:proofErr w:type="spellEnd"/>
                          </w:p>
                        </w:txbxContent>
                      </v:textbox>
                    </v:shape>
                  </w:pict>
                </mc:Fallback>
              </mc:AlternateContent>
            </w:r>
          </w:p>
          <w:p w14:paraId="0EBD497A" w14:textId="5C972E78" w:rsidR="005B3FDE" w:rsidRPr="00BD2293" w:rsidRDefault="005B3FDE">
            <w:pPr>
              <w:pStyle w:val="TableParagraph"/>
              <w:spacing w:before="8" w:line="242" w:lineRule="exact"/>
              <w:ind w:left="532" w:right="519" w:firstLine="82"/>
              <w:rPr>
                <w:rFonts w:ascii="Arial" w:hAnsi="Arial" w:cs="Arial"/>
                <w:bCs/>
                <w:sz w:val="20"/>
              </w:rPr>
            </w:pPr>
          </w:p>
        </w:tc>
      </w:tr>
      <w:tr w:rsidR="00A16122" w14:paraId="0EBD4980" w14:textId="77777777" w:rsidTr="005B3FDE">
        <w:trPr>
          <w:trHeight w:val="663"/>
        </w:trPr>
        <w:tc>
          <w:tcPr>
            <w:tcW w:w="1439" w:type="dxa"/>
            <w:tcBorders>
              <w:left w:val="nil"/>
              <w:bottom w:val="single" w:sz="36" w:space="0" w:color="FFFFFF"/>
              <w:right w:val="single" w:sz="36" w:space="0" w:color="FFFFFF"/>
            </w:tcBorders>
            <w:shd w:val="clear" w:color="auto" w:fill="FEF7E6"/>
          </w:tcPr>
          <w:p w14:paraId="0EBD497C" w14:textId="77777777" w:rsidR="00A16122" w:rsidRPr="005B3FDE" w:rsidRDefault="008A191D">
            <w:pPr>
              <w:pStyle w:val="TableParagraph"/>
              <w:spacing w:before="216"/>
              <w:ind w:left="40"/>
              <w:jc w:val="center"/>
              <w:rPr>
                <w:rFonts w:ascii="Arial" w:hAnsi="Arial" w:cs="Arial"/>
                <w:bCs/>
                <w:sz w:val="20"/>
              </w:rPr>
            </w:pPr>
            <w:r w:rsidRPr="005B3FDE">
              <w:rPr>
                <w:rFonts w:ascii="Arial" w:hAnsi="Arial" w:cs="Arial"/>
                <w:bCs/>
                <w:sz w:val="24"/>
                <w:szCs w:val="28"/>
              </w:rPr>
              <w:t>Año</w:t>
            </w:r>
            <w:r w:rsidRPr="005B3FDE">
              <w:rPr>
                <w:rFonts w:ascii="Arial" w:hAnsi="Arial" w:cs="Arial"/>
                <w:bCs/>
                <w:spacing w:val="-9"/>
                <w:sz w:val="24"/>
                <w:szCs w:val="28"/>
              </w:rPr>
              <w:t xml:space="preserve"> </w:t>
            </w:r>
            <w:r w:rsidRPr="005B3FDE">
              <w:rPr>
                <w:rFonts w:ascii="Arial" w:hAnsi="Arial" w:cs="Arial"/>
                <w:bCs/>
                <w:spacing w:val="-10"/>
                <w:sz w:val="24"/>
                <w:szCs w:val="28"/>
              </w:rPr>
              <w:t>1</w:t>
            </w:r>
          </w:p>
        </w:tc>
        <w:tc>
          <w:tcPr>
            <w:tcW w:w="2873" w:type="dxa"/>
            <w:tcBorders>
              <w:left w:val="single" w:sz="36" w:space="0" w:color="FFFFFF"/>
              <w:bottom w:val="single" w:sz="36" w:space="0" w:color="FFFFFF"/>
              <w:right w:val="single" w:sz="36" w:space="0" w:color="FFFFFF"/>
            </w:tcBorders>
            <w:shd w:val="clear" w:color="auto" w:fill="FEF7E6"/>
          </w:tcPr>
          <w:p w14:paraId="0EBD497D" w14:textId="77777777" w:rsidR="00A16122" w:rsidRPr="005B3FDE" w:rsidRDefault="008A191D">
            <w:pPr>
              <w:pStyle w:val="TableParagraph"/>
              <w:numPr>
                <w:ilvl w:val="0"/>
                <w:numId w:val="19"/>
              </w:numPr>
              <w:tabs>
                <w:tab w:val="left" w:pos="266"/>
              </w:tabs>
              <w:spacing w:before="85"/>
              <w:ind w:left="266" w:hanging="141"/>
              <w:rPr>
                <w:rFonts w:ascii="Arial" w:hAnsi="Arial" w:cs="Arial"/>
                <w:sz w:val="24"/>
                <w:szCs w:val="32"/>
              </w:rPr>
            </w:pPr>
            <w:r w:rsidRPr="005B3FDE">
              <w:rPr>
                <w:rFonts w:ascii="Arial" w:hAnsi="Arial" w:cs="Arial"/>
                <w:spacing w:val="-4"/>
                <w:w w:val="95"/>
                <w:sz w:val="24"/>
                <w:szCs w:val="32"/>
              </w:rPr>
              <w:t>Lima</w:t>
            </w:r>
          </w:p>
          <w:p w14:paraId="0EBD497E" w14:textId="77777777" w:rsidR="00A16122" w:rsidRDefault="008A191D">
            <w:pPr>
              <w:pStyle w:val="TableParagraph"/>
              <w:numPr>
                <w:ilvl w:val="0"/>
                <w:numId w:val="19"/>
              </w:numPr>
              <w:tabs>
                <w:tab w:val="left" w:pos="266"/>
              </w:tabs>
              <w:spacing w:before="28"/>
              <w:ind w:left="266" w:hanging="141"/>
              <w:rPr>
                <w:sz w:val="18"/>
              </w:rPr>
            </w:pPr>
            <w:r w:rsidRPr="005B3FDE">
              <w:rPr>
                <w:rFonts w:ascii="Arial" w:hAnsi="Arial" w:cs="Arial"/>
                <w:spacing w:val="-2"/>
                <w:sz w:val="24"/>
                <w:szCs w:val="32"/>
              </w:rPr>
              <w:t>Moquegua</w:t>
            </w:r>
          </w:p>
        </w:tc>
        <w:tc>
          <w:tcPr>
            <w:tcW w:w="2191" w:type="dxa"/>
            <w:tcBorders>
              <w:left w:val="single" w:sz="36" w:space="0" w:color="FFFFFF"/>
              <w:bottom w:val="single" w:sz="36" w:space="0" w:color="FFFFFF"/>
              <w:right w:val="nil"/>
            </w:tcBorders>
            <w:shd w:val="clear" w:color="auto" w:fill="FEF7E6"/>
          </w:tcPr>
          <w:p w14:paraId="0EBD497F" w14:textId="77777777" w:rsidR="00A16122" w:rsidRPr="005B3FDE" w:rsidRDefault="008A191D">
            <w:pPr>
              <w:pStyle w:val="TableParagraph"/>
              <w:spacing w:before="93" w:line="271" w:lineRule="auto"/>
              <w:ind w:left="191"/>
              <w:rPr>
                <w:rFonts w:ascii="Arial" w:hAnsi="Arial" w:cs="Arial"/>
                <w:sz w:val="18"/>
              </w:rPr>
            </w:pPr>
            <w:r w:rsidRPr="00C67F7E">
              <w:rPr>
                <w:rFonts w:ascii="Arial" w:hAnsi="Arial" w:cs="Arial"/>
                <w:w w:val="85"/>
                <w:sz w:val="24"/>
                <w:szCs w:val="32"/>
              </w:rPr>
              <w:t>Curso</w:t>
            </w:r>
            <w:r w:rsidRPr="00C67F7E">
              <w:rPr>
                <w:rFonts w:ascii="Arial" w:hAnsi="Arial" w:cs="Arial"/>
                <w:spacing w:val="-6"/>
                <w:w w:val="85"/>
                <w:sz w:val="24"/>
                <w:szCs w:val="32"/>
              </w:rPr>
              <w:t xml:space="preserve"> </w:t>
            </w:r>
            <w:r w:rsidRPr="00C67F7E">
              <w:rPr>
                <w:rFonts w:ascii="Arial" w:hAnsi="Arial" w:cs="Arial"/>
                <w:w w:val="85"/>
                <w:sz w:val="24"/>
                <w:szCs w:val="32"/>
              </w:rPr>
              <w:t>virtual</w:t>
            </w:r>
            <w:r w:rsidRPr="00C67F7E">
              <w:rPr>
                <w:rFonts w:ascii="Arial" w:hAnsi="Arial" w:cs="Arial"/>
                <w:spacing w:val="-6"/>
                <w:w w:val="85"/>
                <w:sz w:val="24"/>
                <w:szCs w:val="32"/>
              </w:rPr>
              <w:t xml:space="preserve"> </w:t>
            </w:r>
            <w:r w:rsidRPr="00C67F7E">
              <w:rPr>
                <w:rFonts w:ascii="Arial" w:hAnsi="Arial" w:cs="Arial"/>
                <w:w w:val="85"/>
                <w:sz w:val="24"/>
                <w:szCs w:val="32"/>
              </w:rPr>
              <w:t>(sincrónico</w:t>
            </w:r>
            <w:r w:rsidRPr="00C67F7E">
              <w:rPr>
                <w:rFonts w:ascii="Arial" w:hAnsi="Arial" w:cs="Arial"/>
                <w:spacing w:val="-5"/>
                <w:w w:val="85"/>
                <w:sz w:val="24"/>
                <w:szCs w:val="32"/>
              </w:rPr>
              <w:t xml:space="preserve"> </w:t>
            </w:r>
            <w:r w:rsidRPr="00C67F7E">
              <w:rPr>
                <w:rFonts w:ascii="Arial" w:hAnsi="Arial" w:cs="Arial"/>
                <w:w w:val="85"/>
                <w:sz w:val="24"/>
                <w:szCs w:val="32"/>
              </w:rPr>
              <w:t xml:space="preserve">y </w:t>
            </w:r>
            <w:r w:rsidRPr="00C67F7E">
              <w:rPr>
                <w:rFonts w:ascii="Arial" w:hAnsi="Arial" w:cs="Arial"/>
                <w:spacing w:val="-2"/>
                <w:w w:val="95"/>
                <w:sz w:val="24"/>
                <w:szCs w:val="32"/>
              </w:rPr>
              <w:t>asincrónico)</w:t>
            </w:r>
          </w:p>
        </w:tc>
      </w:tr>
      <w:tr w:rsidR="00A16122" w14:paraId="0EBD4988" w14:textId="77777777" w:rsidTr="005B3FDE">
        <w:trPr>
          <w:trHeight w:val="911"/>
        </w:trPr>
        <w:tc>
          <w:tcPr>
            <w:tcW w:w="1439" w:type="dxa"/>
            <w:tcBorders>
              <w:top w:val="single" w:sz="36" w:space="0" w:color="FFFFFF"/>
              <w:left w:val="nil"/>
              <w:bottom w:val="single" w:sz="24" w:space="0" w:color="FFFFFF"/>
              <w:right w:val="single" w:sz="36" w:space="0" w:color="FFFFFF"/>
            </w:tcBorders>
            <w:shd w:val="clear" w:color="auto" w:fill="FEF7E6"/>
          </w:tcPr>
          <w:p w14:paraId="0EBD4981" w14:textId="77777777" w:rsidR="00A16122" w:rsidRDefault="00A16122">
            <w:pPr>
              <w:pStyle w:val="TableParagraph"/>
              <w:spacing w:before="86"/>
              <w:rPr>
                <w:rFonts w:ascii="Calibri"/>
                <w:b/>
                <w:sz w:val="20"/>
              </w:rPr>
            </w:pPr>
          </w:p>
          <w:p w14:paraId="0EBD4982" w14:textId="77777777" w:rsidR="00A16122" w:rsidRPr="00C67F7E" w:rsidRDefault="008A191D">
            <w:pPr>
              <w:pStyle w:val="TableParagraph"/>
              <w:ind w:left="40" w:right="20"/>
              <w:jc w:val="center"/>
              <w:rPr>
                <w:rFonts w:ascii="Arial" w:hAnsi="Arial" w:cs="Arial"/>
                <w:bCs/>
                <w:sz w:val="20"/>
              </w:rPr>
            </w:pPr>
            <w:r w:rsidRPr="00C67F7E">
              <w:rPr>
                <w:rFonts w:ascii="Arial" w:hAnsi="Arial" w:cs="Arial"/>
                <w:bCs/>
                <w:sz w:val="24"/>
                <w:szCs w:val="28"/>
              </w:rPr>
              <w:t>Año</w:t>
            </w:r>
            <w:r w:rsidRPr="00C67F7E">
              <w:rPr>
                <w:rFonts w:ascii="Arial" w:hAnsi="Arial" w:cs="Arial"/>
                <w:bCs/>
                <w:spacing w:val="-9"/>
                <w:sz w:val="24"/>
                <w:szCs w:val="28"/>
              </w:rPr>
              <w:t xml:space="preserve"> </w:t>
            </w:r>
            <w:r w:rsidRPr="00C67F7E">
              <w:rPr>
                <w:rFonts w:ascii="Arial" w:hAnsi="Arial" w:cs="Arial"/>
                <w:bCs/>
                <w:spacing w:val="-10"/>
                <w:sz w:val="24"/>
                <w:szCs w:val="28"/>
              </w:rPr>
              <w:t>2</w:t>
            </w:r>
          </w:p>
        </w:tc>
        <w:tc>
          <w:tcPr>
            <w:tcW w:w="2873" w:type="dxa"/>
            <w:tcBorders>
              <w:top w:val="single" w:sz="36" w:space="0" w:color="FFFFFF"/>
              <w:left w:val="single" w:sz="36" w:space="0" w:color="FFFFFF"/>
              <w:bottom w:val="single" w:sz="24" w:space="0" w:color="FFFFFF"/>
              <w:right w:val="single" w:sz="36" w:space="0" w:color="FFFFFF"/>
            </w:tcBorders>
            <w:shd w:val="clear" w:color="auto" w:fill="FEF7E6"/>
          </w:tcPr>
          <w:p w14:paraId="0EBD4983" w14:textId="77777777" w:rsidR="00A16122" w:rsidRPr="00C67F7E" w:rsidRDefault="008A191D">
            <w:pPr>
              <w:pStyle w:val="TableParagraph"/>
              <w:numPr>
                <w:ilvl w:val="0"/>
                <w:numId w:val="18"/>
              </w:numPr>
              <w:tabs>
                <w:tab w:val="left" w:pos="266"/>
              </w:tabs>
              <w:spacing w:before="80"/>
              <w:ind w:left="266" w:hanging="141"/>
              <w:rPr>
                <w:rFonts w:ascii="Arial" w:hAnsi="Arial" w:cs="Arial"/>
                <w:sz w:val="24"/>
                <w:szCs w:val="32"/>
              </w:rPr>
            </w:pPr>
            <w:r w:rsidRPr="00C67F7E">
              <w:rPr>
                <w:rFonts w:ascii="Arial" w:hAnsi="Arial" w:cs="Arial"/>
                <w:spacing w:val="-4"/>
                <w:w w:val="95"/>
                <w:sz w:val="24"/>
                <w:szCs w:val="32"/>
              </w:rPr>
              <w:t>Tacna</w:t>
            </w:r>
          </w:p>
          <w:p w14:paraId="0EBD4984" w14:textId="77777777" w:rsidR="00A16122" w:rsidRPr="00C67F7E" w:rsidRDefault="008A191D">
            <w:pPr>
              <w:pStyle w:val="TableParagraph"/>
              <w:numPr>
                <w:ilvl w:val="0"/>
                <w:numId w:val="18"/>
              </w:numPr>
              <w:tabs>
                <w:tab w:val="left" w:pos="266"/>
              </w:tabs>
              <w:spacing w:before="27"/>
              <w:ind w:left="266" w:hanging="141"/>
              <w:rPr>
                <w:rFonts w:ascii="Arial" w:hAnsi="Arial" w:cs="Arial"/>
                <w:sz w:val="24"/>
                <w:szCs w:val="32"/>
              </w:rPr>
            </w:pPr>
            <w:r w:rsidRPr="00C67F7E">
              <w:rPr>
                <w:rFonts w:ascii="Arial" w:hAnsi="Arial" w:cs="Arial"/>
                <w:spacing w:val="-5"/>
                <w:w w:val="90"/>
                <w:sz w:val="24"/>
                <w:szCs w:val="32"/>
              </w:rPr>
              <w:t>Ica</w:t>
            </w:r>
          </w:p>
          <w:p w14:paraId="0EBD4985" w14:textId="77777777" w:rsidR="00A16122" w:rsidRDefault="008A191D">
            <w:pPr>
              <w:pStyle w:val="TableParagraph"/>
              <w:numPr>
                <w:ilvl w:val="0"/>
                <w:numId w:val="18"/>
              </w:numPr>
              <w:tabs>
                <w:tab w:val="left" w:pos="266"/>
              </w:tabs>
              <w:spacing w:before="28"/>
              <w:ind w:left="266" w:hanging="141"/>
              <w:rPr>
                <w:sz w:val="18"/>
              </w:rPr>
            </w:pPr>
            <w:r w:rsidRPr="00C67F7E">
              <w:rPr>
                <w:rFonts w:ascii="Arial" w:hAnsi="Arial" w:cs="Arial"/>
                <w:spacing w:val="-2"/>
                <w:w w:val="95"/>
                <w:sz w:val="24"/>
                <w:szCs w:val="32"/>
              </w:rPr>
              <w:t>Tumbes</w:t>
            </w:r>
          </w:p>
        </w:tc>
        <w:tc>
          <w:tcPr>
            <w:tcW w:w="2191" w:type="dxa"/>
            <w:tcBorders>
              <w:top w:val="single" w:sz="36" w:space="0" w:color="FFFFFF"/>
              <w:left w:val="single" w:sz="36" w:space="0" w:color="FFFFFF"/>
              <w:bottom w:val="single" w:sz="24" w:space="0" w:color="FFFFFF"/>
              <w:right w:val="nil"/>
            </w:tcBorders>
            <w:shd w:val="clear" w:color="auto" w:fill="FEF7E6"/>
          </w:tcPr>
          <w:p w14:paraId="0EBD4986" w14:textId="77777777" w:rsidR="00A16122" w:rsidRDefault="00A16122">
            <w:pPr>
              <w:pStyle w:val="TableParagraph"/>
              <w:spacing w:before="97"/>
              <w:rPr>
                <w:rFonts w:ascii="Calibri"/>
                <w:b/>
                <w:sz w:val="18"/>
              </w:rPr>
            </w:pPr>
          </w:p>
          <w:p w14:paraId="0EBD4987" w14:textId="77777777" w:rsidR="00A16122" w:rsidRPr="00C67F7E" w:rsidRDefault="008A191D">
            <w:pPr>
              <w:pStyle w:val="TableParagraph"/>
              <w:spacing w:before="1"/>
              <w:ind w:left="609"/>
              <w:rPr>
                <w:rFonts w:ascii="Arial" w:hAnsi="Arial" w:cs="Arial"/>
                <w:sz w:val="18"/>
              </w:rPr>
            </w:pPr>
            <w:r w:rsidRPr="00C67F7E">
              <w:rPr>
                <w:rFonts w:ascii="Arial" w:hAnsi="Arial" w:cs="Arial"/>
                <w:w w:val="80"/>
                <w:sz w:val="24"/>
                <w:szCs w:val="32"/>
              </w:rPr>
              <w:t>Taller</w:t>
            </w:r>
            <w:r w:rsidRPr="00C67F7E">
              <w:rPr>
                <w:rFonts w:ascii="Arial" w:hAnsi="Arial" w:cs="Arial"/>
                <w:spacing w:val="-7"/>
                <w:w w:val="95"/>
                <w:sz w:val="24"/>
                <w:szCs w:val="32"/>
              </w:rPr>
              <w:t xml:space="preserve"> </w:t>
            </w:r>
            <w:r w:rsidRPr="00C67F7E">
              <w:rPr>
                <w:rFonts w:ascii="Arial" w:hAnsi="Arial" w:cs="Arial"/>
                <w:spacing w:val="-2"/>
                <w:w w:val="95"/>
                <w:sz w:val="24"/>
                <w:szCs w:val="32"/>
              </w:rPr>
              <w:t>presencial</w:t>
            </w:r>
          </w:p>
        </w:tc>
      </w:tr>
      <w:tr w:rsidR="00A16122" w14:paraId="0EBD499B" w14:textId="77777777" w:rsidTr="005B3FDE">
        <w:trPr>
          <w:trHeight w:val="2290"/>
        </w:trPr>
        <w:tc>
          <w:tcPr>
            <w:tcW w:w="1439" w:type="dxa"/>
            <w:tcBorders>
              <w:top w:val="single" w:sz="24" w:space="0" w:color="FFFFFF"/>
              <w:left w:val="nil"/>
              <w:bottom w:val="nil"/>
              <w:right w:val="single" w:sz="36" w:space="0" w:color="FFFFFF"/>
            </w:tcBorders>
            <w:shd w:val="clear" w:color="auto" w:fill="FEF7E6"/>
          </w:tcPr>
          <w:p w14:paraId="0EBD4989" w14:textId="77777777" w:rsidR="00A16122" w:rsidRDefault="00A16122">
            <w:pPr>
              <w:pStyle w:val="TableParagraph"/>
              <w:rPr>
                <w:rFonts w:ascii="Calibri"/>
                <w:b/>
                <w:sz w:val="20"/>
              </w:rPr>
            </w:pPr>
          </w:p>
          <w:p w14:paraId="0EBD498A" w14:textId="77777777" w:rsidR="00A16122" w:rsidRDefault="00A16122">
            <w:pPr>
              <w:pStyle w:val="TableParagraph"/>
              <w:rPr>
                <w:rFonts w:ascii="Calibri"/>
                <w:b/>
                <w:sz w:val="20"/>
              </w:rPr>
            </w:pPr>
          </w:p>
          <w:p w14:paraId="0EBD498B" w14:textId="77777777" w:rsidR="00A16122" w:rsidRDefault="00A16122">
            <w:pPr>
              <w:pStyle w:val="TableParagraph"/>
              <w:rPr>
                <w:rFonts w:ascii="Calibri"/>
                <w:b/>
                <w:sz w:val="20"/>
              </w:rPr>
            </w:pPr>
          </w:p>
          <w:p w14:paraId="0EBD498C" w14:textId="77777777" w:rsidR="00A16122" w:rsidRDefault="00A16122">
            <w:pPr>
              <w:pStyle w:val="TableParagraph"/>
              <w:spacing w:before="48"/>
              <w:rPr>
                <w:rFonts w:ascii="Calibri"/>
                <w:b/>
                <w:sz w:val="20"/>
              </w:rPr>
            </w:pPr>
          </w:p>
          <w:p w14:paraId="0EBD498D" w14:textId="77777777" w:rsidR="00A16122" w:rsidRPr="008A5E23" w:rsidRDefault="008A191D">
            <w:pPr>
              <w:pStyle w:val="TableParagraph"/>
              <w:ind w:left="40" w:right="20"/>
              <w:jc w:val="center"/>
              <w:rPr>
                <w:rFonts w:ascii="Arial" w:hAnsi="Arial" w:cs="Arial"/>
                <w:bCs/>
                <w:sz w:val="20"/>
              </w:rPr>
            </w:pPr>
            <w:r w:rsidRPr="008A5E23">
              <w:rPr>
                <w:rFonts w:ascii="Arial" w:hAnsi="Arial" w:cs="Arial"/>
                <w:bCs/>
                <w:sz w:val="24"/>
                <w:szCs w:val="28"/>
              </w:rPr>
              <w:t>Año</w:t>
            </w:r>
            <w:r w:rsidRPr="008A5E23">
              <w:rPr>
                <w:rFonts w:ascii="Arial" w:hAnsi="Arial" w:cs="Arial"/>
                <w:bCs/>
                <w:spacing w:val="-9"/>
                <w:sz w:val="24"/>
                <w:szCs w:val="28"/>
              </w:rPr>
              <w:t xml:space="preserve"> </w:t>
            </w:r>
            <w:r w:rsidRPr="008A5E23">
              <w:rPr>
                <w:rFonts w:ascii="Arial" w:hAnsi="Arial" w:cs="Arial"/>
                <w:bCs/>
                <w:spacing w:val="-10"/>
                <w:sz w:val="24"/>
                <w:szCs w:val="28"/>
              </w:rPr>
              <w:t>2</w:t>
            </w:r>
          </w:p>
        </w:tc>
        <w:tc>
          <w:tcPr>
            <w:tcW w:w="2873" w:type="dxa"/>
            <w:tcBorders>
              <w:top w:val="single" w:sz="24" w:space="0" w:color="FFFFFF"/>
              <w:left w:val="single" w:sz="36" w:space="0" w:color="FFFFFF"/>
              <w:bottom w:val="nil"/>
              <w:right w:val="single" w:sz="36" w:space="0" w:color="FFFFFF"/>
            </w:tcBorders>
            <w:shd w:val="clear" w:color="auto" w:fill="FEF7E6"/>
          </w:tcPr>
          <w:p w14:paraId="0EBD498E" w14:textId="77777777" w:rsidR="00A16122" w:rsidRPr="008A5E23" w:rsidRDefault="008A191D">
            <w:pPr>
              <w:pStyle w:val="TableParagraph"/>
              <w:numPr>
                <w:ilvl w:val="0"/>
                <w:numId w:val="17"/>
              </w:numPr>
              <w:tabs>
                <w:tab w:val="left" w:pos="266"/>
              </w:tabs>
              <w:spacing w:before="147"/>
              <w:ind w:left="266" w:hanging="141"/>
              <w:rPr>
                <w:rFonts w:ascii="Arial" w:hAnsi="Arial" w:cs="Arial"/>
                <w:sz w:val="24"/>
                <w:szCs w:val="32"/>
              </w:rPr>
            </w:pPr>
            <w:r w:rsidRPr="008A5E23">
              <w:rPr>
                <w:rFonts w:ascii="Arial" w:hAnsi="Arial" w:cs="Arial"/>
                <w:w w:val="85"/>
                <w:sz w:val="24"/>
                <w:szCs w:val="32"/>
              </w:rPr>
              <w:t>Ancash</w:t>
            </w:r>
            <w:r w:rsidRPr="008A5E23">
              <w:rPr>
                <w:rFonts w:ascii="Arial" w:hAnsi="Arial" w:cs="Arial"/>
                <w:spacing w:val="-7"/>
                <w:sz w:val="24"/>
                <w:szCs w:val="32"/>
              </w:rPr>
              <w:t xml:space="preserve"> </w:t>
            </w:r>
            <w:r w:rsidRPr="008A5E23">
              <w:rPr>
                <w:rFonts w:ascii="Arial" w:hAnsi="Arial" w:cs="Arial"/>
                <w:w w:val="85"/>
                <w:sz w:val="24"/>
                <w:szCs w:val="32"/>
              </w:rPr>
              <w:t>–</w:t>
            </w:r>
            <w:r w:rsidRPr="008A5E23">
              <w:rPr>
                <w:rFonts w:ascii="Arial" w:hAnsi="Arial" w:cs="Arial"/>
                <w:spacing w:val="-6"/>
                <w:sz w:val="24"/>
                <w:szCs w:val="32"/>
              </w:rPr>
              <w:t xml:space="preserve"> </w:t>
            </w:r>
            <w:r w:rsidRPr="008A5E23">
              <w:rPr>
                <w:rFonts w:ascii="Arial" w:hAnsi="Arial" w:cs="Arial"/>
                <w:spacing w:val="-2"/>
                <w:w w:val="85"/>
                <w:sz w:val="24"/>
                <w:szCs w:val="32"/>
              </w:rPr>
              <w:t>Apurímac</w:t>
            </w:r>
          </w:p>
          <w:p w14:paraId="0EBD498F" w14:textId="77777777" w:rsidR="00A16122" w:rsidRPr="008A5E23" w:rsidRDefault="008A191D">
            <w:pPr>
              <w:pStyle w:val="TableParagraph"/>
              <w:numPr>
                <w:ilvl w:val="0"/>
                <w:numId w:val="17"/>
              </w:numPr>
              <w:tabs>
                <w:tab w:val="left" w:pos="266"/>
              </w:tabs>
              <w:spacing w:before="28"/>
              <w:ind w:left="266" w:hanging="141"/>
              <w:rPr>
                <w:rFonts w:ascii="Arial" w:hAnsi="Arial" w:cs="Arial"/>
                <w:sz w:val="24"/>
                <w:szCs w:val="32"/>
              </w:rPr>
            </w:pPr>
            <w:r w:rsidRPr="008A5E23">
              <w:rPr>
                <w:rFonts w:ascii="Arial" w:hAnsi="Arial" w:cs="Arial"/>
                <w:w w:val="85"/>
                <w:sz w:val="24"/>
                <w:szCs w:val="32"/>
              </w:rPr>
              <w:t>Arequipa</w:t>
            </w:r>
            <w:r w:rsidRPr="008A5E23">
              <w:rPr>
                <w:rFonts w:ascii="Arial" w:hAnsi="Arial" w:cs="Arial"/>
                <w:spacing w:val="1"/>
                <w:sz w:val="24"/>
                <w:szCs w:val="32"/>
              </w:rPr>
              <w:t xml:space="preserve"> </w:t>
            </w:r>
            <w:r w:rsidRPr="008A5E23">
              <w:rPr>
                <w:rFonts w:ascii="Arial" w:hAnsi="Arial" w:cs="Arial"/>
                <w:w w:val="85"/>
                <w:sz w:val="24"/>
                <w:szCs w:val="32"/>
              </w:rPr>
              <w:t>–</w:t>
            </w:r>
            <w:r w:rsidRPr="008A5E23">
              <w:rPr>
                <w:rFonts w:ascii="Arial" w:hAnsi="Arial" w:cs="Arial"/>
                <w:spacing w:val="1"/>
                <w:sz w:val="24"/>
                <w:szCs w:val="32"/>
              </w:rPr>
              <w:t xml:space="preserve"> </w:t>
            </w:r>
            <w:r w:rsidRPr="008A5E23">
              <w:rPr>
                <w:rFonts w:ascii="Arial" w:hAnsi="Arial" w:cs="Arial"/>
                <w:spacing w:val="-2"/>
                <w:w w:val="85"/>
                <w:sz w:val="24"/>
                <w:szCs w:val="32"/>
              </w:rPr>
              <w:t>Cajamarca</w:t>
            </w:r>
          </w:p>
          <w:p w14:paraId="0EBD4990" w14:textId="77777777" w:rsidR="00A16122" w:rsidRPr="008A5E23" w:rsidRDefault="008A191D">
            <w:pPr>
              <w:pStyle w:val="TableParagraph"/>
              <w:numPr>
                <w:ilvl w:val="0"/>
                <w:numId w:val="17"/>
              </w:numPr>
              <w:tabs>
                <w:tab w:val="left" w:pos="266"/>
              </w:tabs>
              <w:spacing w:before="27"/>
              <w:ind w:left="266" w:hanging="141"/>
              <w:rPr>
                <w:rFonts w:ascii="Arial" w:hAnsi="Arial" w:cs="Arial"/>
                <w:sz w:val="24"/>
                <w:szCs w:val="32"/>
              </w:rPr>
            </w:pPr>
            <w:r w:rsidRPr="008A5E23">
              <w:rPr>
                <w:rFonts w:ascii="Arial" w:hAnsi="Arial" w:cs="Arial"/>
                <w:w w:val="85"/>
                <w:sz w:val="24"/>
                <w:szCs w:val="32"/>
              </w:rPr>
              <w:t>Ica</w:t>
            </w:r>
            <w:r w:rsidRPr="008A5E23">
              <w:rPr>
                <w:rFonts w:ascii="Arial" w:hAnsi="Arial" w:cs="Arial"/>
                <w:spacing w:val="16"/>
                <w:sz w:val="24"/>
                <w:szCs w:val="32"/>
              </w:rPr>
              <w:t xml:space="preserve"> </w:t>
            </w:r>
            <w:r w:rsidRPr="008A5E23">
              <w:rPr>
                <w:rFonts w:ascii="Arial" w:hAnsi="Arial" w:cs="Arial"/>
                <w:w w:val="85"/>
                <w:sz w:val="24"/>
                <w:szCs w:val="32"/>
              </w:rPr>
              <w:t>-</w:t>
            </w:r>
            <w:r w:rsidRPr="008A5E23">
              <w:rPr>
                <w:rFonts w:ascii="Arial" w:hAnsi="Arial" w:cs="Arial"/>
                <w:spacing w:val="-6"/>
                <w:w w:val="85"/>
                <w:sz w:val="24"/>
                <w:szCs w:val="32"/>
              </w:rPr>
              <w:t xml:space="preserve"> </w:t>
            </w:r>
            <w:r w:rsidRPr="008A5E23">
              <w:rPr>
                <w:rFonts w:ascii="Arial" w:hAnsi="Arial" w:cs="Arial"/>
                <w:spacing w:val="-2"/>
                <w:w w:val="85"/>
                <w:sz w:val="24"/>
                <w:szCs w:val="32"/>
              </w:rPr>
              <w:t>Junín</w:t>
            </w:r>
          </w:p>
          <w:p w14:paraId="0EBD4991" w14:textId="77777777" w:rsidR="00A16122" w:rsidRPr="008A5E23" w:rsidRDefault="008A191D">
            <w:pPr>
              <w:pStyle w:val="TableParagraph"/>
              <w:numPr>
                <w:ilvl w:val="0"/>
                <w:numId w:val="17"/>
              </w:numPr>
              <w:tabs>
                <w:tab w:val="left" w:pos="266"/>
              </w:tabs>
              <w:spacing w:before="28"/>
              <w:ind w:left="266" w:hanging="141"/>
              <w:rPr>
                <w:rFonts w:ascii="Arial" w:hAnsi="Arial" w:cs="Arial"/>
                <w:sz w:val="24"/>
                <w:szCs w:val="32"/>
              </w:rPr>
            </w:pPr>
            <w:r w:rsidRPr="008A5E23">
              <w:rPr>
                <w:rFonts w:ascii="Arial" w:hAnsi="Arial" w:cs="Arial"/>
                <w:w w:val="85"/>
                <w:sz w:val="24"/>
                <w:szCs w:val="32"/>
              </w:rPr>
              <w:t>La</w:t>
            </w:r>
            <w:r w:rsidRPr="008A5E23">
              <w:rPr>
                <w:rFonts w:ascii="Arial" w:hAnsi="Arial" w:cs="Arial"/>
                <w:spacing w:val="-9"/>
                <w:sz w:val="24"/>
                <w:szCs w:val="32"/>
              </w:rPr>
              <w:t xml:space="preserve"> </w:t>
            </w:r>
            <w:r w:rsidRPr="008A5E23">
              <w:rPr>
                <w:rFonts w:ascii="Arial" w:hAnsi="Arial" w:cs="Arial"/>
                <w:w w:val="85"/>
                <w:sz w:val="24"/>
                <w:szCs w:val="32"/>
              </w:rPr>
              <w:t>Libertad</w:t>
            </w:r>
            <w:r w:rsidRPr="008A5E23">
              <w:rPr>
                <w:rFonts w:ascii="Arial" w:hAnsi="Arial" w:cs="Arial"/>
                <w:spacing w:val="-8"/>
                <w:sz w:val="24"/>
                <w:szCs w:val="32"/>
              </w:rPr>
              <w:t xml:space="preserve"> </w:t>
            </w:r>
            <w:r w:rsidRPr="008A5E23">
              <w:rPr>
                <w:rFonts w:ascii="Arial" w:hAnsi="Arial" w:cs="Arial"/>
                <w:w w:val="85"/>
                <w:sz w:val="24"/>
                <w:szCs w:val="32"/>
              </w:rPr>
              <w:t>–</w:t>
            </w:r>
            <w:r w:rsidRPr="008A5E23">
              <w:rPr>
                <w:rFonts w:ascii="Arial" w:hAnsi="Arial" w:cs="Arial"/>
                <w:spacing w:val="-8"/>
                <w:sz w:val="24"/>
                <w:szCs w:val="32"/>
              </w:rPr>
              <w:t xml:space="preserve"> </w:t>
            </w:r>
            <w:r w:rsidRPr="008A5E23">
              <w:rPr>
                <w:rFonts w:ascii="Arial" w:hAnsi="Arial" w:cs="Arial"/>
                <w:spacing w:val="-2"/>
                <w:w w:val="85"/>
                <w:sz w:val="24"/>
                <w:szCs w:val="32"/>
              </w:rPr>
              <w:t>Lambayeque</w:t>
            </w:r>
          </w:p>
          <w:p w14:paraId="0EBD4992" w14:textId="77777777" w:rsidR="00A16122" w:rsidRPr="008A5E23" w:rsidRDefault="008A191D">
            <w:pPr>
              <w:pStyle w:val="TableParagraph"/>
              <w:numPr>
                <w:ilvl w:val="0"/>
                <w:numId w:val="17"/>
              </w:numPr>
              <w:tabs>
                <w:tab w:val="left" w:pos="266"/>
              </w:tabs>
              <w:spacing w:before="28"/>
              <w:ind w:left="266" w:hanging="141"/>
              <w:rPr>
                <w:rFonts w:ascii="Arial" w:hAnsi="Arial" w:cs="Arial"/>
                <w:sz w:val="24"/>
                <w:szCs w:val="32"/>
              </w:rPr>
            </w:pPr>
            <w:r w:rsidRPr="008A5E23">
              <w:rPr>
                <w:rFonts w:ascii="Arial" w:hAnsi="Arial" w:cs="Arial"/>
                <w:w w:val="85"/>
                <w:sz w:val="24"/>
                <w:szCs w:val="32"/>
              </w:rPr>
              <w:t>Lima</w:t>
            </w:r>
            <w:r w:rsidRPr="008A5E23">
              <w:rPr>
                <w:rFonts w:ascii="Arial" w:hAnsi="Arial" w:cs="Arial"/>
                <w:spacing w:val="-1"/>
                <w:w w:val="85"/>
                <w:sz w:val="24"/>
                <w:szCs w:val="32"/>
              </w:rPr>
              <w:t xml:space="preserve"> </w:t>
            </w:r>
            <w:r w:rsidRPr="008A5E23">
              <w:rPr>
                <w:rFonts w:ascii="Arial" w:hAnsi="Arial" w:cs="Arial"/>
                <w:w w:val="85"/>
                <w:sz w:val="24"/>
                <w:szCs w:val="32"/>
              </w:rPr>
              <w:t>–</w:t>
            </w:r>
            <w:r w:rsidRPr="008A5E23">
              <w:rPr>
                <w:rFonts w:ascii="Arial" w:hAnsi="Arial" w:cs="Arial"/>
                <w:spacing w:val="-1"/>
                <w:w w:val="85"/>
                <w:sz w:val="24"/>
                <w:szCs w:val="32"/>
              </w:rPr>
              <w:t xml:space="preserve"> </w:t>
            </w:r>
            <w:r w:rsidRPr="008A5E23">
              <w:rPr>
                <w:rFonts w:ascii="Arial" w:hAnsi="Arial" w:cs="Arial"/>
                <w:spacing w:val="-2"/>
                <w:w w:val="85"/>
                <w:sz w:val="24"/>
                <w:szCs w:val="32"/>
              </w:rPr>
              <w:t>Moquegua</w:t>
            </w:r>
          </w:p>
          <w:p w14:paraId="0EBD4993" w14:textId="77777777" w:rsidR="00A16122" w:rsidRPr="008A5E23" w:rsidRDefault="008A191D">
            <w:pPr>
              <w:pStyle w:val="TableParagraph"/>
              <w:numPr>
                <w:ilvl w:val="0"/>
                <w:numId w:val="17"/>
              </w:numPr>
              <w:tabs>
                <w:tab w:val="left" w:pos="266"/>
              </w:tabs>
              <w:spacing w:before="27"/>
              <w:ind w:left="266" w:hanging="141"/>
              <w:rPr>
                <w:rFonts w:ascii="Arial" w:hAnsi="Arial" w:cs="Arial"/>
                <w:sz w:val="24"/>
                <w:szCs w:val="32"/>
              </w:rPr>
            </w:pPr>
            <w:r w:rsidRPr="008A5E23">
              <w:rPr>
                <w:rFonts w:ascii="Arial" w:hAnsi="Arial" w:cs="Arial"/>
                <w:w w:val="85"/>
                <w:sz w:val="24"/>
                <w:szCs w:val="32"/>
              </w:rPr>
              <w:t>Pasco</w:t>
            </w:r>
            <w:r w:rsidRPr="008A5E23">
              <w:rPr>
                <w:rFonts w:ascii="Arial" w:hAnsi="Arial" w:cs="Arial"/>
                <w:spacing w:val="-5"/>
                <w:w w:val="85"/>
                <w:sz w:val="24"/>
                <w:szCs w:val="32"/>
              </w:rPr>
              <w:t xml:space="preserve"> </w:t>
            </w:r>
            <w:r w:rsidRPr="008A5E23">
              <w:rPr>
                <w:rFonts w:ascii="Arial" w:hAnsi="Arial" w:cs="Arial"/>
                <w:w w:val="85"/>
                <w:sz w:val="24"/>
                <w:szCs w:val="32"/>
              </w:rPr>
              <w:t>–</w:t>
            </w:r>
            <w:r w:rsidRPr="008A5E23">
              <w:rPr>
                <w:rFonts w:ascii="Arial" w:hAnsi="Arial" w:cs="Arial"/>
                <w:spacing w:val="-4"/>
                <w:w w:val="85"/>
                <w:sz w:val="24"/>
                <w:szCs w:val="32"/>
              </w:rPr>
              <w:t xml:space="preserve"> </w:t>
            </w:r>
            <w:r w:rsidRPr="008A5E23">
              <w:rPr>
                <w:rFonts w:ascii="Arial" w:hAnsi="Arial" w:cs="Arial"/>
                <w:spacing w:val="-2"/>
                <w:w w:val="85"/>
                <w:sz w:val="24"/>
                <w:szCs w:val="32"/>
              </w:rPr>
              <w:t>Piura</w:t>
            </w:r>
          </w:p>
          <w:p w14:paraId="0EBD4994" w14:textId="77777777" w:rsidR="00A16122" w:rsidRPr="008A5E23" w:rsidRDefault="008A191D">
            <w:pPr>
              <w:pStyle w:val="TableParagraph"/>
              <w:numPr>
                <w:ilvl w:val="0"/>
                <w:numId w:val="17"/>
              </w:numPr>
              <w:tabs>
                <w:tab w:val="left" w:pos="266"/>
              </w:tabs>
              <w:spacing w:before="28"/>
              <w:ind w:left="266" w:hanging="141"/>
              <w:rPr>
                <w:rFonts w:ascii="Arial" w:hAnsi="Arial" w:cs="Arial"/>
                <w:sz w:val="24"/>
                <w:szCs w:val="32"/>
              </w:rPr>
            </w:pPr>
            <w:r w:rsidRPr="008A5E23">
              <w:rPr>
                <w:rFonts w:ascii="Arial" w:hAnsi="Arial" w:cs="Arial"/>
                <w:w w:val="85"/>
                <w:sz w:val="24"/>
                <w:szCs w:val="32"/>
              </w:rPr>
              <w:t>San</w:t>
            </w:r>
            <w:r w:rsidRPr="008A5E23">
              <w:rPr>
                <w:rFonts w:ascii="Arial" w:hAnsi="Arial" w:cs="Arial"/>
                <w:spacing w:val="-3"/>
                <w:sz w:val="24"/>
                <w:szCs w:val="32"/>
              </w:rPr>
              <w:t xml:space="preserve"> </w:t>
            </w:r>
            <w:r w:rsidRPr="008A5E23">
              <w:rPr>
                <w:rFonts w:ascii="Arial" w:hAnsi="Arial" w:cs="Arial"/>
                <w:w w:val="85"/>
                <w:sz w:val="24"/>
                <w:szCs w:val="32"/>
              </w:rPr>
              <w:t>Martin</w:t>
            </w:r>
            <w:r w:rsidRPr="008A5E23">
              <w:rPr>
                <w:rFonts w:ascii="Arial" w:hAnsi="Arial" w:cs="Arial"/>
                <w:spacing w:val="-3"/>
                <w:sz w:val="24"/>
                <w:szCs w:val="32"/>
              </w:rPr>
              <w:t xml:space="preserve"> </w:t>
            </w:r>
            <w:r w:rsidRPr="008A5E23">
              <w:rPr>
                <w:rFonts w:ascii="Arial" w:hAnsi="Arial" w:cs="Arial"/>
                <w:w w:val="85"/>
                <w:sz w:val="24"/>
                <w:szCs w:val="32"/>
              </w:rPr>
              <w:t>–</w:t>
            </w:r>
            <w:r w:rsidRPr="008A5E23">
              <w:rPr>
                <w:rFonts w:ascii="Arial" w:hAnsi="Arial" w:cs="Arial"/>
                <w:spacing w:val="-3"/>
                <w:sz w:val="24"/>
                <w:szCs w:val="32"/>
              </w:rPr>
              <w:t xml:space="preserve"> </w:t>
            </w:r>
            <w:r w:rsidRPr="008A5E23">
              <w:rPr>
                <w:rFonts w:ascii="Arial" w:hAnsi="Arial" w:cs="Arial"/>
                <w:spacing w:val="-2"/>
                <w:w w:val="85"/>
                <w:sz w:val="24"/>
                <w:szCs w:val="32"/>
              </w:rPr>
              <w:t>Tacna</w:t>
            </w:r>
          </w:p>
          <w:p w14:paraId="0EBD4995" w14:textId="77777777" w:rsidR="00A16122" w:rsidRDefault="008A191D">
            <w:pPr>
              <w:pStyle w:val="TableParagraph"/>
              <w:numPr>
                <w:ilvl w:val="0"/>
                <w:numId w:val="17"/>
              </w:numPr>
              <w:tabs>
                <w:tab w:val="left" w:pos="266"/>
              </w:tabs>
              <w:spacing w:before="28"/>
              <w:ind w:left="266" w:hanging="141"/>
              <w:rPr>
                <w:sz w:val="18"/>
              </w:rPr>
            </w:pPr>
            <w:r w:rsidRPr="008A5E23">
              <w:rPr>
                <w:rFonts w:ascii="Arial" w:hAnsi="Arial" w:cs="Arial"/>
                <w:spacing w:val="-2"/>
                <w:w w:val="95"/>
                <w:sz w:val="24"/>
                <w:szCs w:val="32"/>
              </w:rPr>
              <w:t>Tumbes</w:t>
            </w:r>
          </w:p>
        </w:tc>
        <w:tc>
          <w:tcPr>
            <w:tcW w:w="2191" w:type="dxa"/>
            <w:tcBorders>
              <w:top w:val="single" w:sz="24" w:space="0" w:color="FFFFFF"/>
              <w:left w:val="single" w:sz="36" w:space="0" w:color="FFFFFF"/>
              <w:bottom w:val="nil"/>
              <w:right w:val="nil"/>
            </w:tcBorders>
            <w:shd w:val="clear" w:color="auto" w:fill="FEF7E6"/>
          </w:tcPr>
          <w:p w14:paraId="0EBD4996" w14:textId="77777777" w:rsidR="00A16122" w:rsidRDefault="00A16122">
            <w:pPr>
              <w:pStyle w:val="TableParagraph"/>
              <w:rPr>
                <w:rFonts w:ascii="Calibri"/>
                <w:b/>
                <w:sz w:val="18"/>
              </w:rPr>
            </w:pPr>
          </w:p>
          <w:p w14:paraId="0EBD4997" w14:textId="77777777" w:rsidR="00A16122" w:rsidRDefault="00A16122">
            <w:pPr>
              <w:pStyle w:val="TableParagraph"/>
              <w:rPr>
                <w:rFonts w:ascii="Calibri"/>
                <w:b/>
                <w:sz w:val="18"/>
              </w:rPr>
            </w:pPr>
          </w:p>
          <w:p w14:paraId="0EBD4998" w14:textId="77777777" w:rsidR="00A16122" w:rsidRDefault="00A16122">
            <w:pPr>
              <w:pStyle w:val="TableParagraph"/>
              <w:rPr>
                <w:rFonts w:ascii="Calibri"/>
                <w:b/>
                <w:sz w:val="18"/>
              </w:rPr>
            </w:pPr>
          </w:p>
          <w:p w14:paraId="0EBD4999" w14:textId="77777777" w:rsidR="00A16122" w:rsidRDefault="00A16122">
            <w:pPr>
              <w:pStyle w:val="TableParagraph"/>
              <w:rPr>
                <w:rFonts w:ascii="Calibri"/>
                <w:b/>
                <w:sz w:val="18"/>
              </w:rPr>
            </w:pPr>
          </w:p>
          <w:p w14:paraId="0EBD499A" w14:textId="77777777" w:rsidR="00A16122" w:rsidRPr="008A5E23" w:rsidRDefault="008A191D">
            <w:pPr>
              <w:pStyle w:val="TableParagraph"/>
              <w:spacing w:line="271" w:lineRule="auto"/>
              <w:ind w:left="235"/>
              <w:rPr>
                <w:rFonts w:ascii="Arial" w:hAnsi="Arial" w:cs="Arial"/>
                <w:sz w:val="18"/>
              </w:rPr>
            </w:pPr>
            <w:r w:rsidRPr="008A5E23">
              <w:rPr>
                <w:rFonts w:ascii="Arial" w:hAnsi="Arial" w:cs="Arial"/>
                <w:w w:val="85"/>
                <w:sz w:val="24"/>
                <w:szCs w:val="32"/>
              </w:rPr>
              <w:t>Curso</w:t>
            </w:r>
            <w:r w:rsidRPr="008A5E23">
              <w:rPr>
                <w:rFonts w:ascii="Arial" w:hAnsi="Arial" w:cs="Arial"/>
                <w:spacing w:val="-6"/>
                <w:w w:val="85"/>
                <w:sz w:val="24"/>
                <w:szCs w:val="32"/>
              </w:rPr>
              <w:t xml:space="preserve"> </w:t>
            </w:r>
            <w:r w:rsidRPr="008A5E23">
              <w:rPr>
                <w:rFonts w:ascii="Arial" w:hAnsi="Arial" w:cs="Arial"/>
                <w:w w:val="85"/>
                <w:sz w:val="24"/>
                <w:szCs w:val="32"/>
              </w:rPr>
              <w:t>virtual</w:t>
            </w:r>
            <w:r w:rsidRPr="008A5E23">
              <w:rPr>
                <w:rFonts w:ascii="Arial" w:hAnsi="Arial" w:cs="Arial"/>
                <w:spacing w:val="-6"/>
                <w:w w:val="85"/>
                <w:sz w:val="24"/>
                <w:szCs w:val="32"/>
              </w:rPr>
              <w:t xml:space="preserve"> </w:t>
            </w:r>
            <w:r w:rsidRPr="008A5E23">
              <w:rPr>
                <w:rFonts w:ascii="Arial" w:hAnsi="Arial" w:cs="Arial"/>
                <w:w w:val="85"/>
                <w:sz w:val="24"/>
                <w:szCs w:val="32"/>
              </w:rPr>
              <w:t>(sincrónico</w:t>
            </w:r>
            <w:r w:rsidRPr="008A5E23">
              <w:rPr>
                <w:rFonts w:ascii="Arial" w:hAnsi="Arial" w:cs="Arial"/>
                <w:spacing w:val="-5"/>
                <w:w w:val="85"/>
                <w:sz w:val="24"/>
                <w:szCs w:val="32"/>
              </w:rPr>
              <w:t xml:space="preserve"> </w:t>
            </w:r>
            <w:r w:rsidRPr="008A5E23">
              <w:rPr>
                <w:rFonts w:ascii="Arial" w:hAnsi="Arial" w:cs="Arial"/>
                <w:w w:val="85"/>
                <w:sz w:val="24"/>
                <w:szCs w:val="32"/>
              </w:rPr>
              <w:t xml:space="preserve">y </w:t>
            </w:r>
            <w:r w:rsidRPr="008A5E23">
              <w:rPr>
                <w:rFonts w:ascii="Arial" w:hAnsi="Arial" w:cs="Arial"/>
                <w:spacing w:val="-2"/>
                <w:w w:val="95"/>
                <w:sz w:val="24"/>
                <w:szCs w:val="32"/>
              </w:rPr>
              <w:t>asincrónico)</w:t>
            </w:r>
          </w:p>
        </w:tc>
      </w:tr>
    </w:tbl>
    <w:p w14:paraId="0EBD499C" w14:textId="77777777" w:rsidR="00A16122" w:rsidRPr="008A5E23" w:rsidRDefault="008A191D">
      <w:pPr>
        <w:spacing w:before="93"/>
        <w:ind w:left="848"/>
        <w:rPr>
          <w:rFonts w:ascii="Arial" w:hAnsi="Arial" w:cs="Arial"/>
          <w:sz w:val="24"/>
          <w:szCs w:val="36"/>
        </w:rPr>
      </w:pPr>
      <w:r w:rsidRPr="008A5E23">
        <w:rPr>
          <w:rFonts w:ascii="Arial" w:hAnsi="Arial" w:cs="Arial"/>
          <w:w w:val="85"/>
          <w:sz w:val="24"/>
          <w:szCs w:val="36"/>
        </w:rPr>
        <w:t>Fuente:</w:t>
      </w:r>
      <w:r w:rsidRPr="008A5E23">
        <w:rPr>
          <w:rFonts w:ascii="Arial" w:hAnsi="Arial" w:cs="Arial"/>
          <w:spacing w:val="-3"/>
          <w:w w:val="85"/>
          <w:sz w:val="24"/>
          <w:szCs w:val="36"/>
        </w:rPr>
        <w:t xml:space="preserve"> </w:t>
      </w:r>
      <w:r w:rsidRPr="008A5E23">
        <w:rPr>
          <w:rFonts w:ascii="Arial" w:hAnsi="Arial" w:cs="Arial"/>
          <w:w w:val="85"/>
          <w:sz w:val="24"/>
          <w:szCs w:val="36"/>
        </w:rPr>
        <w:t>Elaboración</w:t>
      </w:r>
      <w:r w:rsidRPr="008A5E23">
        <w:rPr>
          <w:rFonts w:ascii="Arial" w:hAnsi="Arial" w:cs="Arial"/>
          <w:spacing w:val="-2"/>
          <w:w w:val="85"/>
          <w:sz w:val="24"/>
          <w:szCs w:val="36"/>
        </w:rPr>
        <w:t xml:space="preserve"> propia</w:t>
      </w:r>
    </w:p>
    <w:p w14:paraId="5BBFAFF0" w14:textId="77777777" w:rsidR="00A16122" w:rsidRDefault="00A16122">
      <w:pPr>
        <w:rPr>
          <w:sz w:val="16"/>
        </w:rPr>
      </w:pPr>
    </w:p>
    <w:p w14:paraId="59F62D0A" w14:textId="77777777" w:rsidR="008A5E23" w:rsidRDefault="008A5E23">
      <w:pPr>
        <w:rPr>
          <w:sz w:val="16"/>
        </w:rPr>
      </w:pPr>
    </w:p>
    <w:p w14:paraId="0EBD499E" w14:textId="77777777" w:rsidR="00A16122" w:rsidRPr="00A27C86" w:rsidRDefault="008A191D">
      <w:pPr>
        <w:pStyle w:val="Heading1"/>
        <w:tabs>
          <w:tab w:val="left" w:pos="517"/>
          <w:tab w:val="left" w:pos="2945"/>
        </w:tabs>
        <w:spacing w:before="85"/>
        <w:rPr>
          <w:rFonts w:ascii="Arial" w:hAnsi="Arial" w:cs="Arial"/>
          <w:b w:val="0"/>
          <w:bCs w:val="0"/>
          <w:u w:val="none"/>
        </w:rPr>
      </w:pPr>
      <w:bookmarkStart w:id="21" w:name="_TOC_250018"/>
      <w:r>
        <w:rPr>
          <w:color w:val="E37222"/>
          <w:u w:color="E37222"/>
        </w:rPr>
        <w:tab/>
      </w:r>
      <w:r w:rsidRPr="00A27C86">
        <w:rPr>
          <w:rFonts w:ascii="Arial" w:hAnsi="Arial" w:cs="Arial"/>
          <w:b w:val="0"/>
          <w:bCs w:val="0"/>
          <w:w w:val="90"/>
          <w:u w:color="E37222"/>
        </w:rPr>
        <w:t>3.5.</w:t>
      </w:r>
      <w:r w:rsidRPr="00A27C86">
        <w:rPr>
          <w:rFonts w:ascii="Arial" w:hAnsi="Arial" w:cs="Arial"/>
          <w:b w:val="0"/>
          <w:bCs w:val="0"/>
          <w:spacing w:val="54"/>
          <w:u w:color="E37222"/>
        </w:rPr>
        <w:t xml:space="preserve"> </w:t>
      </w:r>
      <w:r w:rsidRPr="00A27C86">
        <w:rPr>
          <w:rFonts w:ascii="Arial" w:hAnsi="Arial" w:cs="Arial"/>
          <w:b w:val="0"/>
          <w:bCs w:val="0"/>
          <w:w w:val="90"/>
          <w:u w:color="E37222"/>
        </w:rPr>
        <w:t>Actores</w:t>
      </w:r>
      <w:r w:rsidRPr="00A27C86">
        <w:rPr>
          <w:rFonts w:ascii="Arial" w:hAnsi="Arial" w:cs="Arial"/>
          <w:b w:val="0"/>
          <w:bCs w:val="0"/>
          <w:spacing w:val="-4"/>
          <w:w w:val="90"/>
          <w:u w:color="E37222"/>
        </w:rPr>
        <w:t xml:space="preserve"> </w:t>
      </w:r>
      <w:r w:rsidRPr="00A27C86">
        <w:rPr>
          <w:rFonts w:ascii="Arial" w:hAnsi="Arial" w:cs="Arial"/>
          <w:b w:val="0"/>
          <w:bCs w:val="0"/>
          <w:spacing w:val="-2"/>
          <w:w w:val="90"/>
          <w:u w:color="E37222"/>
        </w:rPr>
        <w:t>clave</w:t>
      </w:r>
      <w:bookmarkEnd w:id="21"/>
      <w:r w:rsidRPr="00A27C86">
        <w:rPr>
          <w:rFonts w:ascii="Arial" w:hAnsi="Arial" w:cs="Arial"/>
          <w:b w:val="0"/>
          <w:bCs w:val="0"/>
          <w:color w:val="E37222"/>
          <w:u w:color="E37222"/>
        </w:rPr>
        <w:tab/>
      </w:r>
    </w:p>
    <w:p w14:paraId="0EBD499F" w14:textId="77777777" w:rsidR="00A16122" w:rsidRDefault="00A16122">
      <w:pPr>
        <w:pStyle w:val="BodyText"/>
        <w:spacing w:before="141"/>
        <w:rPr>
          <w:rFonts w:ascii="Century Gothic"/>
          <w:b/>
        </w:rPr>
      </w:pPr>
    </w:p>
    <w:p w14:paraId="0EBD49A0" w14:textId="77777777" w:rsidR="00A16122" w:rsidRPr="00A27C86" w:rsidRDefault="008A191D" w:rsidP="00F2078E">
      <w:pPr>
        <w:pStyle w:val="BodyText"/>
        <w:spacing w:line="360" w:lineRule="auto"/>
        <w:ind w:left="788" w:right="796"/>
        <w:rPr>
          <w:rFonts w:ascii="Arial" w:hAnsi="Arial" w:cs="Arial"/>
          <w:sz w:val="24"/>
          <w:szCs w:val="24"/>
        </w:rPr>
      </w:pPr>
      <w:r w:rsidRPr="00A27C86">
        <w:rPr>
          <w:rFonts w:ascii="Arial" w:hAnsi="Arial" w:cs="Arial"/>
          <w:w w:val="90"/>
          <w:sz w:val="24"/>
          <w:szCs w:val="24"/>
        </w:rPr>
        <w:t>La</w:t>
      </w:r>
      <w:r w:rsidRPr="00A27C86">
        <w:rPr>
          <w:rFonts w:ascii="Arial" w:hAnsi="Arial" w:cs="Arial"/>
          <w:spacing w:val="-5"/>
          <w:w w:val="90"/>
          <w:sz w:val="24"/>
          <w:szCs w:val="24"/>
        </w:rPr>
        <w:t xml:space="preserve"> </w:t>
      </w:r>
      <w:r w:rsidRPr="00A27C86">
        <w:rPr>
          <w:rFonts w:ascii="Arial" w:hAnsi="Arial" w:cs="Arial"/>
          <w:w w:val="90"/>
          <w:sz w:val="24"/>
          <w:szCs w:val="24"/>
        </w:rPr>
        <w:t>intervención</w:t>
      </w:r>
      <w:r w:rsidRPr="00A27C86">
        <w:rPr>
          <w:rFonts w:ascii="Arial" w:hAnsi="Arial" w:cs="Arial"/>
          <w:spacing w:val="-5"/>
          <w:w w:val="90"/>
          <w:sz w:val="24"/>
          <w:szCs w:val="24"/>
        </w:rPr>
        <w:t xml:space="preserve"> </w:t>
      </w:r>
      <w:r w:rsidRPr="00A27C86">
        <w:rPr>
          <w:rFonts w:ascii="Arial" w:hAnsi="Arial" w:cs="Arial"/>
          <w:w w:val="90"/>
          <w:sz w:val="24"/>
          <w:szCs w:val="24"/>
        </w:rPr>
        <w:t>demandó</w:t>
      </w:r>
      <w:r w:rsidRPr="00A27C86">
        <w:rPr>
          <w:rFonts w:ascii="Arial" w:hAnsi="Arial" w:cs="Arial"/>
          <w:spacing w:val="-5"/>
          <w:w w:val="90"/>
          <w:sz w:val="24"/>
          <w:szCs w:val="24"/>
        </w:rPr>
        <w:t xml:space="preserve"> </w:t>
      </w:r>
      <w:r w:rsidRPr="00A27C86">
        <w:rPr>
          <w:rFonts w:ascii="Arial" w:hAnsi="Arial" w:cs="Arial"/>
          <w:w w:val="90"/>
          <w:sz w:val="24"/>
          <w:szCs w:val="24"/>
        </w:rPr>
        <w:t>un</w:t>
      </w:r>
      <w:r w:rsidRPr="00A27C86">
        <w:rPr>
          <w:rFonts w:ascii="Arial" w:hAnsi="Arial" w:cs="Arial"/>
          <w:spacing w:val="-5"/>
          <w:w w:val="90"/>
          <w:sz w:val="24"/>
          <w:szCs w:val="24"/>
        </w:rPr>
        <w:t xml:space="preserve"> </w:t>
      </w:r>
      <w:r w:rsidRPr="00A27C86">
        <w:rPr>
          <w:rFonts w:ascii="Arial" w:hAnsi="Arial" w:cs="Arial"/>
          <w:w w:val="90"/>
          <w:sz w:val="24"/>
          <w:szCs w:val="24"/>
        </w:rPr>
        <w:t>trabajo</w:t>
      </w:r>
      <w:r w:rsidRPr="00A27C86">
        <w:rPr>
          <w:rFonts w:ascii="Arial" w:hAnsi="Arial" w:cs="Arial"/>
          <w:spacing w:val="-5"/>
          <w:w w:val="90"/>
          <w:sz w:val="24"/>
          <w:szCs w:val="24"/>
        </w:rPr>
        <w:t xml:space="preserve"> </w:t>
      </w:r>
      <w:r w:rsidRPr="00A27C86">
        <w:rPr>
          <w:rFonts w:ascii="Arial" w:hAnsi="Arial" w:cs="Arial"/>
          <w:w w:val="90"/>
          <w:sz w:val="24"/>
          <w:szCs w:val="24"/>
        </w:rPr>
        <w:t>de</w:t>
      </w:r>
      <w:r w:rsidRPr="00A27C86">
        <w:rPr>
          <w:rFonts w:ascii="Arial" w:hAnsi="Arial" w:cs="Arial"/>
          <w:spacing w:val="-5"/>
          <w:w w:val="90"/>
          <w:sz w:val="24"/>
          <w:szCs w:val="24"/>
        </w:rPr>
        <w:t xml:space="preserve"> </w:t>
      </w:r>
      <w:r w:rsidRPr="00A27C86">
        <w:rPr>
          <w:rFonts w:ascii="Arial" w:hAnsi="Arial" w:cs="Arial"/>
          <w:w w:val="90"/>
          <w:sz w:val="24"/>
          <w:szCs w:val="24"/>
        </w:rPr>
        <w:t>articulación</w:t>
      </w:r>
      <w:r w:rsidRPr="00A27C86">
        <w:rPr>
          <w:rFonts w:ascii="Arial" w:hAnsi="Arial" w:cs="Arial"/>
          <w:spacing w:val="-5"/>
          <w:w w:val="90"/>
          <w:sz w:val="24"/>
          <w:szCs w:val="24"/>
        </w:rPr>
        <w:t xml:space="preserve"> </w:t>
      </w:r>
      <w:r w:rsidRPr="00A27C86">
        <w:rPr>
          <w:rFonts w:ascii="Arial" w:hAnsi="Arial" w:cs="Arial"/>
          <w:w w:val="90"/>
          <w:sz w:val="24"/>
          <w:szCs w:val="24"/>
        </w:rPr>
        <w:t>con</w:t>
      </w:r>
      <w:r w:rsidRPr="00A27C86">
        <w:rPr>
          <w:rFonts w:ascii="Arial" w:hAnsi="Arial" w:cs="Arial"/>
          <w:spacing w:val="-5"/>
          <w:w w:val="90"/>
          <w:sz w:val="24"/>
          <w:szCs w:val="24"/>
        </w:rPr>
        <w:t xml:space="preserve"> </w:t>
      </w:r>
      <w:r w:rsidRPr="00A27C86">
        <w:rPr>
          <w:rFonts w:ascii="Arial" w:hAnsi="Arial" w:cs="Arial"/>
          <w:w w:val="90"/>
          <w:sz w:val="24"/>
          <w:szCs w:val="24"/>
        </w:rPr>
        <w:t>las</w:t>
      </w:r>
      <w:r w:rsidRPr="00A27C86">
        <w:rPr>
          <w:rFonts w:ascii="Arial" w:hAnsi="Arial" w:cs="Arial"/>
          <w:spacing w:val="-5"/>
          <w:w w:val="90"/>
          <w:sz w:val="24"/>
          <w:szCs w:val="24"/>
        </w:rPr>
        <w:t xml:space="preserve"> </w:t>
      </w:r>
      <w:r w:rsidRPr="00A27C86">
        <w:rPr>
          <w:rFonts w:ascii="Arial" w:hAnsi="Arial" w:cs="Arial"/>
          <w:w w:val="90"/>
          <w:sz w:val="24"/>
          <w:szCs w:val="24"/>
        </w:rPr>
        <w:t>autoridades</w:t>
      </w:r>
      <w:r w:rsidRPr="00A27C86">
        <w:rPr>
          <w:rFonts w:ascii="Arial" w:hAnsi="Arial" w:cs="Arial"/>
          <w:spacing w:val="-5"/>
          <w:w w:val="90"/>
          <w:sz w:val="24"/>
          <w:szCs w:val="24"/>
        </w:rPr>
        <w:t xml:space="preserve"> </w:t>
      </w:r>
      <w:r w:rsidRPr="00A27C86">
        <w:rPr>
          <w:rFonts w:ascii="Arial" w:hAnsi="Arial" w:cs="Arial"/>
          <w:w w:val="90"/>
          <w:sz w:val="24"/>
          <w:szCs w:val="24"/>
        </w:rPr>
        <w:t>educativas</w:t>
      </w:r>
      <w:r w:rsidRPr="00A27C86">
        <w:rPr>
          <w:rFonts w:ascii="Arial" w:hAnsi="Arial" w:cs="Arial"/>
          <w:spacing w:val="-5"/>
          <w:w w:val="90"/>
          <w:sz w:val="24"/>
          <w:szCs w:val="24"/>
        </w:rPr>
        <w:t xml:space="preserve"> </w:t>
      </w:r>
      <w:r w:rsidRPr="00A27C86">
        <w:rPr>
          <w:rFonts w:ascii="Arial" w:hAnsi="Arial" w:cs="Arial"/>
          <w:w w:val="90"/>
          <w:sz w:val="24"/>
          <w:szCs w:val="24"/>
        </w:rPr>
        <w:t>regionales</w:t>
      </w:r>
      <w:r w:rsidRPr="00A27C86">
        <w:rPr>
          <w:rFonts w:ascii="Arial" w:hAnsi="Arial" w:cs="Arial"/>
          <w:spacing w:val="-5"/>
          <w:w w:val="90"/>
          <w:sz w:val="24"/>
          <w:szCs w:val="24"/>
        </w:rPr>
        <w:t xml:space="preserve"> </w:t>
      </w:r>
      <w:r w:rsidRPr="00A27C86">
        <w:rPr>
          <w:rFonts w:ascii="Arial" w:hAnsi="Arial" w:cs="Arial"/>
          <w:w w:val="90"/>
          <w:sz w:val="24"/>
          <w:szCs w:val="24"/>
        </w:rPr>
        <w:t xml:space="preserve">y </w:t>
      </w:r>
      <w:r w:rsidRPr="00A27C86">
        <w:rPr>
          <w:rFonts w:ascii="Arial" w:hAnsi="Arial" w:cs="Arial"/>
          <w:w w:val="85"/>
          <w:sz w:val="24"/>
          <w:szCs w:val="24"/>
        </w:rPr>
        <w:t xml:space="preserve">locales, principalmente funcionarios de las Direcciones Regionales de Educación-DRE y las Unidades de Gestión Educativa Local-UGEL, a quienes se presentó el plan de capacitación a través de visitas </w:t>
      </w:r>
      <w:r w:rsidRPr="00A27C86">
        <w:rPr>
          <w:rFonts w:ascii="Arial" w:hAnsi="Arial" w:cs="Arial"/>
          <w:w w:val="80"/>
          <w:sz w:val="24"/>
          <w:szCs w:val="24"/>
        </w:rPr>
        <w:t xml:space="preserve">presenciales y espacios de socialización con actores claves (especialistas de Educación Básica Especial, </w:t>
      </w:r>
      <w:r w:rsidRPr="00A27C86">
        <w:rPr>
          <w:rFonts w:ascii="Arial" w:hAnsi="Arial" w:cs="Arial"/>
          <w:w w:val="85"/>
          <w:sz w:val="24"/>
          <w:szCs w:val="24"/>
        </w:rPr>
        <w:t>directores,</w:t>
      </w:r>
      <w:r w:rsidRPr="00A27C86">
        <w:rPr>
          <w:rFonts w:ascii="Arial" w:hAnsi="Arial" w:cs="Arial"/>
          <w:spacing w:val="-3"/>
          <w:w w:val="85"/>
          <w:sz w:val="24"/>
          <w:szCs w:val="24"/>
        </w:rPr>
        <w:t xml:space="preserve"> </w:t>
      </w:r>
      <w:r w:rsidRPr="00A27C86">
        <w:rPr>
          <w:rFonts w:ascii="Arial" w:hAnsi="Arial" w:cs="Arial"/>
          <w:w w:val="85"/>
          <w:sz w:val="24"/>
          <w:szCs w:val="24"/>
        </w:rPr>
        <w:t>líderes</w:t>
      </w:r>
      <w:r w:rsidRPr="00A27C86">
        <w:rPr>
          <w:rFonts w:ascii="Arial" w:hAnsi="Arial" w:cs="Arial"/>
          <w:spacing w:val="-3"/>
          <w:w w:val="85"/>
          <w:sz w:val="24"/>
          <w:szCs w:val="24"/>
        </w:rPr>
        <w:t xml:space="preserve"> </w:t>
      </w:r>
      <w:r w:rsidRPr="00A27C86">
        <w:rPr>
          <w:rFonts w:ascii="Arial" w:hAnsi="Arial" w:cs="Arial"/>
          <w:w w:val="85"/>
          <w:sz w:val="24"/>
          <w:szCs w:val="24"/>
        </w:rPr>
        <w:t>educativos,</w:t>
      </w:r>
      <w:r w:rsidRPr="00A27C86">
        <w:rPr>
          <w:rFonts w:ascii="Arial" w:hAnsi="Arial" w:cs="Arial"/>
          <w:spacing w:val="-3"/>
          <w:w w:val="85"/>
          <w:sz w:val="24"/>
          <w:szCs w:val="24"/>
        </w:rPr>
        <w:t xml:space="preserve"> </w:t>
      </w:r>
      <w:r w:rsidRPr="00A27C86">
        <w:rPr>
          <w:rFonts w:ascii="Arial" w:hAnsi="Arial" w:cs="Arial"/>
          <w:w w:val="85"/>
          <w:sz w:val="24"/>
          <w:szCs w:val="24"/>
        </w:rPr>
        <w:t>profesionales</w:t>
      </w:r>
      <w:r w:rsidRPr="00A27C86">
        <w:rPr>
          <w:rFonts w:ascii="Arial" w:hAnsi="Arial" w:cs="Arial"/>
          <w:spacing w:val="-3"/>
          <w:w w:val="85"/>
          <w:sz w:val="24"/>
          <w:szCs w:val="24"/>
        </w:rPr>
        <w:t xml:space="preserve"> </w:t>
      </w:r>
      <w:r w:rsidRPr="00A27C86">
        <w:rPr>
          <w:rFonts w:ascii="Arial" w:hAnsi="Arial" w:cs="Arial"/>
          <w:w w:val="85"/>
          <w:sz w:val="24"/>
          <w:szCs w:val="24"/>
        </w:rPr>
        <w:t>SAANEE,</w:t>
      </w:r>
      <w:r w:rsidRPr="00A27C86">
        <w:rPr>
          <w:rFonts w:ascii="Arial" w:hAnsi="Arial" w:cs="Arial"/>
          <w:spacing w:val="-3"/>
          <w:w w:val="85"/>
          <w:sz w:val="24"/>
          <w:szCs w:val="24"/>
        </w:rPr>
        <w:t xml:space="preserve"> </w:t>
      </w:r>
      <w:r w:rsidRPr="00A27C86">
        <w:rPr>
          <w:rFonts w:ascii="Arial" w:hAnsi="Arial" w:cs="Arial"/>
          <w:w w:val="85"/>
          <w:sz w:val="24"/>
          <w:szCs w:val="24"/>
        </w:rPr>
        <w:t>entre</w:t>
      </w:r>
      <w:r w:rsidRPr="00A27C86">
        <w:rPr>
          <w:rFonts w:ascii="Arial" w:hAnsi="Arial" w:cs="Arial"/>
          <w:spacing w:val="-3"/>
          <w:w w:val="85"/>
          <w:sz w:val="24"/>
          <w:szCs w:val="24"/>
        </w:rPr>
        <w:t xml:space="preserve"> </w:t>
      </w:r>
      <w:r w:rsidRPr="00A27C86">
        <w:rPr>
          <w:rFonts w:ascii="Arial" w:hAnsi="Arial" w:cs="Arial"/>
          <w:w w:val="85"/>
          <w:sz w:val="24"/>
          <w:szCs w:val="24"/>
        </w:rPr>
        <w:t>otros.)</w:t>
      </w:r>
    </w:p>
    <w:p w14:paraId="0EBD49A1" w14:textId="77777777" w:rsidR="00A16122" w:rsidRPr="00A27C86" w:rsidRDefault="00A16122" w:rsidP="00A27C86">
      <w:pPr>
        <w:pStyle w:val="BodyText"/>
        <w:spacing w:before="36" w:line="360" w:lineRule="auto"/>
        <w:rPr>
          <w:rFonts w:ascii="Arial" w:hAnsi="Arial" w:cs="Arial"/>
          <w:sz w:val="24"/>
          <w:szCs w:val="24"/>
        </w:rPr>
      </w:pPr>
    </w:p>
    <w:p w14:paraId="633B0340" w14:textId="77777777" w:rsidR="00D17360" w:rsidRDefault="00D17360" w:rsidP="00D17360">
      <w:pPr>
        <w:pStyle w:val="BodyText"/>
        <w:spacing w:line="360" w:lineRule="auto"/>
        <w:rPr>
          <w:rFonts w:ascii="Arial" w:hAnsi="Arial" w:cs="Arial"/>
          <w:spacing w:val="-19"/>
          <w:w w:val="85"/>
          <w:sz w:val="24"/>
          <w:szCs w:val="24"/>
        </w:rPr>
      </w:pPr>
      <w:r>
        <w:rPr>
          <w:rFonts w:ascii="Arial" w:hAnsi="Arial" w:cs="Arial"/>
          <w:w w:val="85"/>
          <w:sz w:val="24"/>
          <w:szCs w:val="24"/>
        </w:rPr>
        <w:t xml:space="preserve">           </w:t>
      </w:r>
      <w:r w:rsidR="008A191D" w:rsidRPr="00A27C86">
        <w:rPr>
          <w:rFonts w:ascii="Arial" w:hAnsi="Arial" w:cs="Arial"/>
          <w:w w:val="85"/>
          <w:sz w:val="24"/>
          <w:szCs w:val="24"/>
        </w:rPr>
        <w:t>En</w:t>
      </w:r>
      <w:r w:rsidR="008A191D" w:rsidRPr="00A27C86">
        <w:rPr>
          <w:rFonts w:ascii="Arial" w:hAnsi="Arial" w:cs="Arial"/>
          <w:spacing w:val="-19"/>
          <w:w w:val="85"/>
          <w:sz w:val="24"/>
          <w:szCs w:val="24"/>
        </w:rPr>
        <w:t xml:space="preserve"> </w:t>
      </w:r>
      <w:r w:rsidR="008A191D" w:rsidRPr="00A27C86">
        <w:rPr>
          <w:rFonts w:ascii="Arial" w:hAnsi="Arial" w:cs="Arial"/>
          <w:w w:val="85"/>
          <w:sz w:val="24"/>
          <w:szCs w:val="24"/>
        </w:rPr>
        <w:t>el</w:t>
      </w:r>
      <w:r w:rsidR="008A191D" w:rsidRPr="00A27C86">
        <w:rPr>
          <w:rFonts w:ascii="Arial" w:hAnsi="Arial" w:cs="Arial"/>
          <w:spacing w:val="-19"/>
          <w:w w:val="85"/>
          <w:sz w:val="24"/>
          <w:szCs w:val="24"/>
        </w:rPr>
        <w:t xml:space="preserve"> </w:t>
      </w:r>
      <w:r w:rsidR="008A191D" w:rsidRPr="00A27C86">
        <w:rPr>
          <w:rFonts w:ascii="Arial" w:hAnsi="Arial" w:cs="Arial"/>
          <w:w w:val="85"/>
          <w:sz w:val="24"/>
          <w:szCs w:val="24"/>
        </w:rPr>
        <w:t>marco</w:t>
      </w:r>
      <w:r w:rsidR="008A191D" w:rsidRPr="00A27C86">
        <w:rPr>
          <w:rFonts w:ascii="Arial" w:hAnsi="Arial" w:cs="Arial"/>
          <w:spacing w:val="-19"/>
          <w:w w:val="85"/>
          <w:sz w:val="24"/>
          <w:szCs w:val="24"/>
        </w:rPr>
        <w:t xml:space="preserve"> </w:t>
      </w:r>
      <w:r w:rsidR="008A191D" w:rsidRPr="00A27C86">
        <w:rPr>
          <w:rFonts w:ascii="Arial" w:hAnsi="Arial" w:cs="Arial"/>
          <w:w w:val="85"/>
          <w:sz w:val="24"/>
          <w:szCs w:val="24"/>
        </w:rPr>
        <w:t>del</w:t>
      </w:r>
      <w:r w:rsidR="008A191D" w:rsidRPr="00A27C86">
        <w:rPr>
          <w:rFonts w:ascii="Arial" w:hAnsi="Arial" w:cs="Arial"/>
          <w:spacing w:val="-18"/>
          <w:w w:val="85"/>
          <w:sz w:val="24"/>
          <w:szCs w:val="24"/>
        </w:rPr>
        <w:t xml:space="preserve"> </w:t>
      </w:r>
      <w:r w:rsidR="008A191D" w:rsidRPr="00A27C86">
        <w:rPr>
          <w:rFonts w:ascii="Arial" w:hAnsi="Arial" w:cs="Arial"/>
          <w:w w:val="85"/>
          <w:sz w:val="24"/>
          <w:szCs w:val="24"/>
        </w:rPr>
        <w:t>Resultado</w:t>
      </w:r>
      <w:r w:rsidR="008A191D" w:rsidRPr="00A27C86">
        <w:rPr>
          <w:rFonts w:ascii="Arial" w:hAnsi="Arial" w:cs="Arial"/>
          <w:spacing w:val="-19"/>
          <w:w w:val="85"/>
          <w:sz w:val="24"/>
          <w:szCs w:val="24"/>
        </w:rPr>
        <w:t xml:space="preserve"> </w:t>
      </w:r>
      <w:r w:rsidR="008A191D" w:rsidRPr="00A27C86">
        <w:rPr>
          <w:rFonts w:ascii="Arial" w:hAnsi="Arial" w:cs="Arial"/>
          <w:w w:val="85"/>
          <w:sz w:val="24"/>
          <w:szCs w:val="24"/>
        </w:rPr>
        <w:t>1</w:t>
      </w:r>
      <w:r w:rsidR="008A191D" w:rsidRPr="00A27C86">
        <w:rPr>
          <w:rFonts w:ascii="Arial" w:hAnsi="Arial" w:cs="Arial"/>
          <w:spacing w:val="-19"/>
          <w:w w:val="85"/>
          <w:sz w:val="24"/>
          <w:szCs w:val="24"/>
        </w:rPr>
        <w:t xml:space="preserve"> </w:t>
      </w:r>
      <w:r w:rsidR="008A191D" w:rsidRPr="00A27C86">
        <w:rPr>
          <w:rFonts w:ascii="Arial" w:hAnsi="Arial" w:cs="Arial"/>
          <w:w w:val="85"/>
          <w:sz w:val="24"/>
          <w:szCs w:val="24"/>
        </w:rPr>
        <w:t>del</w:t>
      </w:r>
      <w:r w:rsidR="008A191D" w:rsidRPr="00A27C86">
        <w:rPr>
          <w:rFonts w:ascii="Arial" w:hAnsi="Arial" w:cs="Arial"/>
          <w:spacing w:val="-18"/>
          <w:w w:val="85"/>
          <w:sz w:val="24"/>
          <w:szCs w:val="24"/>
        </w:rPr>
        <w:t xml:space="preserve"> </w:t>
      </w:r>
      <w:r w:rsidR="008A191D" w:rsidRPr="00A27C86">
        <w:rPr>
          <w:rFonts w:ascii="Arial" w:hAnsi="Arial" w:cs="Arial"/>
          <w:w w:val="85"/>
          <w:sz w:val="24"/>
          <w:szCs w:val="24"/>
        </w:rPr>
        <w:t>Proyecto,</w:t>
      </w:r>
      <w:r w:rsidR="008A191D" w:rsidRPr="00A27C86">
        <w:rPr>
          <w:rFonts w:ascii="Arial" w:hAnsi="Arial" w:cs="Arial"/>
          <w:spacing w:val="-19"/>
          <w:w w:val="85"/>
          <w:sz w:val="24"/>
          <w:szCs w:val="24"/>
        </w:rPr>
        <w:t xml:space="preserve"> </w:t>
      </w:r>
      <w:r w:rsidR="008A191D" w:rsidRPr="00A27C86">
        <w:rPr>
          <w:rFonts w:ascii="Arial" w:hAnsi="Arial" w:cs="Arial"/>
          <w:w w:val="85"/>
          <w:sz w:val="24"/>
          <w:szCs w:val="24"/>
        </w:rPr>
        <w:t>se</w:t>
      </w:r>
      <w:r w:rsidR="008A191D" w:rsidRPr="00A27C86">
        <w:rPr>
          <w:rFonts w:ascii="Arial" w:hAnsi="Arial" w:cs="Arial"/>
          <w:spacing w:val="-19"/>
          <w:w w:val="85"/>
          <w:sz w:val="24"/>
          <w:szCs w:val="24"/>
        </w:rPr>
        <w:t xml:space="preserve"> </w:t>
      </w:r>
      <w:r w:rsidR="008A191D" w:rsidRPr="00A27C86">
        <w:rPr>
          <w:rFonts w:ascii="Arial" w:hAnsi="Arial" w:cs="Arial"/>
          <w:w w:val="85"/>
          <w:sz w:val="24"/>
          <w:szCs w:val="24"/>
        </w:rPr>
        <w:t>destacan</w:t>
      </w:r>
      <w:r w:rsidR="008A191D" w:rsidRPr="00A27C86">
        <w:rPr>
          <w:rFonts w:ascii="Arial" w:hAnsi="Arial" w:cs="Arial"/>
          <w:spacing w:val="-18"/>
          <w:w w:val="85"/>
          <w:sz w:val="24"/>
          <w:szCs w:val="24"/>
        </w:rPr>
        <w:t xml:space="preserve"> </w:t>
      </w:r>
      <w:r w:rsidR="008A191D" w:rsidRPr="00A27C86">
        <w:rPr>
          <w:rFonts w:ascii="Arial" w:hAnsi="Arial" w:cs="Arial"/>
          <w:w w:val="85"/>
          <w:sz w:val="24"/>
          <w:szCs w:val="24"/>
        </w:rPr>
        <w:t>los</w:t>
      </w:r>
      <w:r w:rsidR="008A191D" w:rsidRPr="00A27C86">
        <w:rPr>
          <w:rFonts w:ascii="Arial" w:hAnsi="Arial" w:cs="Arial"/>
          <w:spacing w:val="-19"/>
          <w:w w:val="85"/>
          <w:sz w:val="24"/>
          <w:szCs w:val="24"/>
        </w:rPr>
        <w:t xml:space="preserve"> </w:t>
      </w:r>
      <w:r w:rsidR="008A191D" w:rsidRPr="00A27C86">
        <w:rPr>
          <w:rFonts w:ascii="Arial" w:hAnsi="Arial" w:cs="Arial"/>
          <w:w w:val="85"/>
          <w:sz w:val="24"/>
          <w:szCs w:val="24"/>
        </w:rPr>
        <w:t>siguientes</w:t>
      </w:r>
      <w:r w:rsidR="008A191D" w:rsidRPr="00A27C86">
        <w:rPr>
          <w:rFonts w:ascii="Arial" w:hAnsi="Arial" w:cs="Arial"/>
          <w:spacing w:val="-19"/>
          <w:w w:val="85"/>
          <w:sz w:val="24"/>
          <w:szCs w:val="24"/>
        </w:rPr>
        <w:t xml:space="preserve"> </w:t>
      </w:r>
      <w:r w:rsidR="008A191D" w:rsidRPr="00A27C86">
        <w:rPr>
          <w:rFonts w:ascii="Arial" w:hAnsi="Arial" w:cs="Arial"/>
          <w:w w:val="85"/>
          <w:sz w:val="24"/>
          <w:szCs w:val="24"/>
        </w:rPr>
        <w:t>actores</w:t>
      </w:r>
      <w:r w:rsidR="008A191D" w:rsidRPr="00A27C86">
        <w:rPr>
          <w:rFonts w:ascii="Arial" w:hAnsi="Arial" w:cs="Arial"/>
          <w:spacing w:val="-19"/>
          <w:w w:val="85"/>
          <w:sz w:val="24"/>
          <w:szCs w:val="24"/>
        </w:rPr>
        <w:t xml:space="preserve"> </w:t>
      </w:r>
    </w:p>
    <w:p w14:paraId="7EEC18E3" w14:textId="273B0CBE" w:rsidR="008A5E23" w:rsidRDefault="00D17360" w:rsidP="00D17360">
      <w:pPr>
        <w:pStyle w:val="BodyText"/>
        <w:spacing w:line="360" w:lineRule="auto"/>
        <w:rPr>
          <w:sz w:val="20"/>
        </w:rPr>
      </w:pPr>
      <w:r>
        <w:rPr>
          <w:rFonts w:ascii="Arial" w:hAnsi="Arial" w:cs="Arial"/>
          <w:spacing w:val="-19"/>
          <w:w w:val="85"/>
          <w:sz w:val="24"/>
          <w:szCs w:val="24"/>
        </w:rPr>
        <w:t xml:space="preserve">                </w:t>
      </w:r>
      <w:r w:rsidR="008A191D" w:rsidRPr="00A27C86">
        <w:rPr>
          <w:rFonts w:ascii="Arial" w:hAnsi="Arial" w:cs="Arial"/>
          <w:w w:val="85"/>
          <w:sz w:val="24"/>
          <w:szCs w:val="24"/>
        </w:rPr>
        <w:t>clave</w:t>
      </w:r>
      <w:r w:rsidR="008A191D" w:rsidRPr="00A27C86">
        <w:rPr>
          <w:rFonts w:ascii="Arial" w:hAnsi="Arial" w:cs="Arial"/>
          <w:spacing w:val="-18"/>
          <w:w w:val="85"/>
          <w:sz w:val="24"/>
          <w:szCs w:val="24"/>
        </w:rPr>
        <w:t xml:space="preserve"> </w:t>
      </w:r>
      <w:r w:rsidR="008A191D" w:rsidRPr="00A27C86">
        <w:rPr>
          <w:rFonts w:ascii="Arial" w:hAnsi="Arial" w:cs="Arial"/>
          <w:w w:val="85"/>
          <w:sz w:val="24"/>
          <w:szCs w:val="24"/>
        </w:rPr>
        <w:t>del</w:t>
      </w:r>
      <w:r w:rsidR="008A191D" w:rsidRPr="00A27C86">
        <w:rPr>
          <w:rFonts w:ascii="Arial" w:hAnsi="Arial" w:cs="Arial"/>
          <w:spacing w:val="-19"/>
          <w:w w:val="85"/>
          <w:sz w:val="24"/>
          <w:szCs w:val="24"/>
        </w:rPr>
        <w:t xml:space="preserve"> </w:t>
      </w:r>
      <w:r w:rsidR="008A191D" w:rsidRPr="00A27C86">
        <w:rPr>
          <w:rFonts w:ascii="Arial" w:hAnsi="Arial" w:cs="Arial"/>
          <w:spacing w:val="-2"/>
          <w:w w:val="85"/>
          <w:sz w:val="24"/>
          <w:szCs w:val="24"/>
        </w:rPr>
        <w:t>Proyecto</w:t>
      </w:r>
      <w:r w:rsidR="00587E94">
        <w:rPr>
          <w:rFonts w:ascii="Arial" w:hAnsi="Arial" w:cs="Arial"/>
          <w:spacing w:val="-2"/>
          <w:w w:val="85"/>
          <w:sz w:val="24"/>
          <w:szCs w:val="24"/>
          <w:lang w:val="es-PE"/>
        </w:rPr>
        <w:t>:</w:t>
      </w:r>
    </w:p>
    <w:p w14:paraId="0EBD49A4" w14:textId="77777777" w:rsidR="00A16122" w:rsidRPr="00587E94" w:rsidRDefault="008A191D">
      <w:pPr>
        <w:pStyle w:val="Heading4"/>
        <w:ind w:left="3106"/>
        <w:rPr>
          <w:rFonts w:ascii="Arial" w:hAnsi="Arial" w:cs="Arial"/>
          <w:b w:val="0"/>
          <w:bCs w:val="0"/>
          <w:sz w:val="24"/>
          <w:szCs w:val="24"/>
        </w:rPr>
      </w:pPr>
      <w:r w:rsidRPr="00587E94">
        <w:rPr>
          <w:rFonts w:ascii="Arial" w:hAnsi="Arial" w:cs="Arial"/>
          <w:b w:val="0"/>
          <w:bCs w:val="0"/>
          <w:color w:val="231F20"/>
          <w:sz w:val="24"/>
          <w:szCs w:val="24"/>
        </w:rPr>
        <w:t>Cuadro</w:t>
      </w:r>
      <w:r w:rsidRPr="00587E94">
        <w:rPr>
          <w:rFonts w:ascii="Arial" w:hAnsi="Arial" w:cs="Arial"/>
          <w:b w:val="0"/>
          <w:bCs w:val="0"/>
          <w:color w:val="231F20"/>
          <w:spacing w:val="-10"/>
          <w:sz w:val="24"/>
          <w:szCs w:val="24"/>
        </w:rPr>
        <w:t xml:space="preserve"> </w:t>
      </w:r>
      <w:r w:rsidRPr="00587E94">
        <w:rPr>
          <w:rFonts w:ascii="Arial" w:hAnsi="Arial" w:cs="Arial"/>
          <w:b w:val="0"/>
          <w:bCs w:val="0"/>
          <w:color w:val="231F20"/>
          <w:sz w:val="24"/>
          <w:szCs w:val="24"/>
        </w:rPr>
        <w:t>N°</w:t>
      </w:r>
      <w:r w:rsidRPr="00587E94">
        <w:rPr>
          <w:rFonts w:ascii="Arial" w:hAnsi="Arial" w:cs="Arial"/>
          <w:b w:val="0"/>
          <w:bCs w:val="0"/>
          <w:color w:val="231F20"/>
          <w:spacing w:val="-9"/>
          <w:sz w:val="24"/>
          <w:szCs w:val="24"/>
        </w:rPr>
        <w:t xml:space="preserve"> </w:t>
      </w:r>
      <w:r w:rsidRPr="00587E94">
        <w:rPr>
          <w:rFonts w:ascii="Arial" w:hAnsi="Arial" w:cs="Arial"/>
          <w:b w:val="0"/>
          <w:bCs w:val="0"/>
          <w:color w:val="231F20"/>
          <w:sz w:val="24"/>
          <w:szCs w:val="24"/>
        </w:rPr>
        <w:t>4:</w:t>
      </w:r>
      <w:r w:rsidRPr="00587E94">
        <w:rPr>
          <w:rFonts w:ascii="Arial" w:hAnsi="Arial" w:cs="Arial"/>
          <w:b w:val="0"/>
          <w:bCs w:val="0"/>
          <w:color w:val="231F20"/>
          <w:spacing w:val="-10"/>
          <w:sz w:val="24"/>
          <w:szCs w:val="24"/>
        </w:rPr>
        <w:t xml:space="preserve"> </w:t>
      </w:r>
      <w:r w:rsidRPr="00587E94">
        <w:rPr>
          <w:rFonts w:ascii="Arial" w:hAnsi="Arial" w:cs="Arial"/>
          <w:b w:val="0"/>
          <w:bCs w:val="0"/>
          <w:color w:val="231F20"/>
          <w:sz w:val="24"/>
          <w:szCs w:val="24"/>
        </w:rPr>
        <w:t>Actores</w:t>
      </w:r>
      <w:r w:rsidRPr="00587E94">
        <w:rPr>
          <w:rFonts w:ascii="Arial" w:hAnsi="Arial" w:cs="Arial"/>
          <w:b w:val="0"/>
          <w:bCs w:val="0"/>
          <w:color w:val="231F20"/>
          <w:spacing w:val="-9"/>
          <w:sz w:val="24"/>
          <w:szCs w:val="24"/>
        </w:rPr>
        <w:t xml:space="preserve"> </w:t>
      </w:r>
      <w:r w:rsidRPr="00587E94">
        <w:rPr>
          <w:rFonts w:ascii="Arial" w:hAnsi="Arial" w:cs="Arial"/>
          <w:b w:val="0"/>
          <w:bCs w:val="0"/>
          <w:color w:val="231F20"/>
          <w:spacing w:val="-2"/>
          <w:sz w:val="24"/>
          <w:szCs w:val="24"/>
        </w:rPr>
        <w:t>clave</w:t>
      </w:r>
    </w:p>
    <w:p w14:paraId="0EBD49A5" w14:textId="77777777" w:rsidR="00A16122" w:rsidRPr="00C33674" w:rsidRDefault="008A191D">
      <w:pPr>
        <w:tabs>
          <w:tab w:val="left" w:pos="4917"/>
          <w:tab w:val="left" w:pos="7318"/>
        </w:tabs>
        <w:spacing w:before="165"/>
        <w:ind w:left="3116"/>
        <w:rPr>
          <w:rFonts w:ascii="Arial" w:hAnsi="Arial" w:cs="Arial"/>
          <w:bCs/>
          <w:sz w:val="24"/>
          <w:szCs w:val="24"/>
        </w:rPr>
      </w:pPr>
      <w:r>
        <w:rPr>
          <w:noProof/>
        </w:rPr>
        <mc:AlternateContent>
          <mc:Choice Requires="wpg">
            <w:drawing>
              <wp:anchor distT="0" distB="0" distL="0" distR="0" simplePos="0" relativeHeight="251555328" behindDoc="0" locked="0" layoutInCell="1" allowOverlap="1" wp14:anchorId="0EBD4CE3" wp14:editId="7946D2F0">
                <wp:simplePos x="0" y="0"/>
                <wp:positionH relativeFrom="page">
                  <wp:posOffset>674860</wp:posOffset>
                </wp:positionH>
                <wp:positionV relativeFrom="paragraph">
                  <wp:posOffset>90574</wp:posOffset>
                </wp:positionV>
                <wp:extent cx="1243330" cy="176530"/>
                <wp:effectExtent l="0" t="0" r="0" b="0"/>
                <wp:wrapNone/>
                <wp:docPr id="357" name="Group 3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3330" cy="176530"/>
                          <a:chOff x="0" y="0"/>
                          <a:chExt cx="1243330" cy="176530"/>
                        </a:xfrm>
                      </wpg:grpSpPr>
                      <wps:wsp>
                        <wps:cNvPr id="358" name="Graphic 358"/>
                        <wps:cNvSpPr/>
                        <wps:spPr>
                          <a:xfrm>
                            <a:off x="0" y="7871"/>
                            <a:ext cx="1243330" cy="168275"/>
                          </a:xfrm>
                          <a:custGeom>
                            <a:avLst/>
                            <a:gdLst/>
                            <a:ahLst/>
                            <a:cxnLst/>
                            <a:rect l="l" t="t" r="r" b="b"/>
                            <a:pathLst>
                              <a:path w="1243330" h="168275">
                                <a:moveTo>
                                  <a:pt x="1242801" y="0"/>
                                </a:moveTo>
                                <a:lnTo>
                                  <a:pt x="0" y="0"/>
                                </a:lnTo>
                                <a:lnTo>
                                  <a:pt x="0" y="168156"/>
                                </a:lnTo>
                                <a:lnTo>
                                  <a:pt x="1242801" y="168156"/>
                                </a:lnTo>
                                <a:lnTo>
                                  <a:pt x="1242801" y="0"/>
                                </a:lnTo>
                                <a:close/>
                              </a:path>
                            </a:pathLst>
                          </a:custGeom>
                          <a:solidFill>
                            <a:srgbClr val="F0AB00"/>
                          </a:solidFill>
                        </wps:spPr>
                        <wps:bodyPr wrap="square" lIns="0" tIns="0" rIns="0" bIns="0" rtlCol="0">
                          <a:prstTxWarp prst="textNoShape">
                            <a:avLst/>
                          </a:prstTxWarp>
                          <a:noAutofit/>
                        </wps:bodyPr>
                      </wps:wsp>
                      <wps:wsp>
                        <wps:cNvPr id="359" name="Textbox 359"/>
                        <wps:cNvSpPr txBox="1"/>
                        <wps:spPr>
                          <a:xfrm>
                            <a:off x="0" y="0"/>
                            <a:ext cx="1243330" cy="176530"/>
                          </a:xfrm>
                          <a:prstGeom prst="rect">
                            <a:avLst/>
                          </a:prstGeom>
                        </wps:spPr>
                        <wps:txbx>
                          <w:txbxContent>
                            <w:p w14:paraId="0EBD4E39" w14:textId="77777777" w:rsidR="00A16122" w:rsidRPr="00C33674" w:rsidRDefault="008A191D">
                              <w:pPr>
                                <w:spacing w:before="5"/>
                                <w:ind w:left="4"/>
                                <w:jc w:val="center"/>
                                <w:rPr>
                                  <w:rFonts w:ascii="Arial" w:hAnsi="Arial" w:cs="Arial"/>
                                  <w:bCs/>
                                  <w:sz w:val="24"/>
                                  <w:szCs w:val="28"/>
                                </w:rPr>
                              </w:pPr>
                              <w:r w:rsidRPr="00C33674">
                                <w:rPr>
                                  <w:rFonts w:ascii="Arial" w:hAnsi="Arial" w:cs="Arial"/>
                                  <w:bCs/>
                                  <w:spacing w:val="-4"/>
                                  <w:sz w:val="24"/>
                                  <w:szCs w:val="28"/>
                                </w:rPr>
                                <w:t>Tipo</w:t>
                              </w:r>
                            </w:p>
                          </w:txbxContent>
                        </wps:txbx>
                        <wps:bodyPr wrap="square" lIns="0" tIns="0" rIns="0" bIns="0" rtlCol="0">
                          <a:noAutofit/>
                        </wps:bodyPr>
                      </wps:wsp>
                    </wpg:wgp>
                  </a:graphicData>
                </a:graphic>
              </wp:anchor>
            </w:drawing>
          </mc:Choice>
          <mc:Fallback>
            <w:pict>
              <v:group w14:anchorId="0EBD4CE3" id="Group 357" o:spid="_x0000_s1376" style="position:absolute;left:0;text-align:left;margin-left:53.15pt;margin-top:7.15pt;width:97.9pt;height:13.9pt;z-index:251555328;mso-wrap-distance-left:0;mso-wrap-distance-right:0;mso-position-horizontal-relative:page" coordsize="12433,1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">
                <v:shape id="Graphic 358" o:spid="_x0000_s1377" style="position:absolute;top:78;width:12433;height:1683;visibility:visible;mso-wrap-style:square;v-text-anchor:top" coordsize="1243330,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" path="m1242801,l,,,168156r1242801,l1242801,xe" fillcolor="#f0ab00" stroked="f">
                  <v:path arrowok="t"/>
                </v:shape>
                <v:shape id="Textbox 359" o:spid="_x0000_s1378" type="#_x0000_t202" style="position:absolute;width:12433;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7mOxQAAANwAAAAPAAAAZHJzL2Rvd25yZXYueG1sRI9Ba8JA&#10;FITvBf/D8oTe6sYWRV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BOk7mOxQAAANwAAAAP&#10;AAAAAAAAAAAAAAAAAAcCAABkcnMvZG93bnJldi54bWxQSwUGAAAAAAMAAwC3AAAA+QIAAAAA&#10;" filled="f" stroked="f">
                  <v:textbox inset="0,0,0,0">
                    <w:txbxContent>
                      <w:p w14:paraId="0EBD4E39" w14:textId="77777777" w:rsidR="00A16122" w:rsidRPr="00C33674" w:rsidRDefault="008A191D">
                        <w:pPr>
                          <w:spacing w:before="5"/>
                          <w:ind w:left="4"/>
                          <w:jc w:val="center"/>
                          <w:rPr>
                            <w:rFonts w:ascii="Arial" w:hAnsi="Arial" w:cs="Arial"/>
                            <w:bCs/>
                            <w:sz w:val="24"/>
                            <w:szCs w:val="28"/>
                          </w:rPr>
                        </w:pPr>
                        <w:r w:rsidRPr="00C33674">
                          <w:rPr>
                            <w:rFonts w:ascii="Arial" w:hAnsi="Arial" w:cs="Arial"/>
                            <w:bCs/>
                            <w:spacing w:val="-4"/>
                            <w:sz w:val="24"/>
                            <w:szCs w:val="28"/>
                          </w:rPr>
                          <w:t>Tipo</w:t>
                        </w:r>
                      </w:p>
                    </w:txbxContent>
                  </v:textbox>
                </v:shape>
                <w10:wrap anchorx="page"/>
              </v:group>
            </w:pict>
          </mc:Fallback>
        </mc:AlternateContent>
      </w:r>
      <w:r>
        <w:rPr>
          <w:rFonts w:ascii="Calibri"/>
          <w:b/>
          <w:color w:val="FFFFFF"/>
          <w:sz w:val="20"/>
          <w:shd w:val="clear" w:color="auto" w:fill="F0AB00"/>
        </w:rPr>
        <w:tab/>
      </w:r>
      <w:r w:rsidRPr="00C33674">
        <w:rPr>
          <w:rFonts w:ascii="Arial" w:hAnsi="Arial" w:cs="Arial"/>
          <w:bCs/>
          <w:spacing w:val="-2"/>
          <w:sz w:val="24"/>
          <w:szCs w:val="24"/>
          <w:shd w:val="clear" w:color="auto" w:fill="F0AB00"/>
        </w:rPr>
        <w:t>Actores</w:t>
      </w:r>
      <w:r w:rsidRPr="00C33674">
        <w:rPr>
          <w:rFonts w:ascii="Arial" w:hAnsi="Arial" w:cs="Arial"/>
          <w:bCs/>
          <w:color w:val="FFFFFF"/>
          <w:sz w:val="24"/>
          <w:szCs w:val="24"/>
          <w:shd w:val="clear" w:color="auto" w:fill="F0AB00"/>
        </w:rPr>
        <w:tab/>
      </w:r>
    </w:p>
    <w:p w14:paraId="0EBD49A6" w14:textId="09D28CE9" w:rsidR="00A16122" w:rsidRDefault="00F2078E">
      <w:pPr>
        <w:pStyle w:val="BodyText"/>
        <w:spacing w:before="2"/>
        <w:rPr>
          <w:rFonts w:ascii="Calibri"/>
          <w:b/>
          <w:sz w:val="8"/>
        </w:rPr>
      </w:pPr>
      <w:r>
        <w:rPr>
          <w:noProof/>
        </w:rPr>
        <mc:AlternateContent>
          <mc:Choice Requires="wpg">
            <w:drawing>
              <wp:anchor distT="0" distB="0" distL="0" distR="0" simplePos="0" relativeHeight="250890240" behindDoc="1" locked="0" layoutInCell="1" allowOverlap="1" wp14:anchorId="0EBD4CE9" wp14:editId="2D172A8A">
                <wp:simplePos x="0" y="0"/>
                <wp:positionH relativeFrom="page">
                  <wp:posOffset>530225</wp:posOffset>
                </wp:positionH>
                <wp:positionV relativeFrom="paragraph">
                  <wp:posOffset>1395730</wp:posOffset>
                </wp:positionV>
                <wp:extent cx="1427480" cy="3713480"/>
                <wp:effectExtent l="0" t="0" r="1270" b="1270"/>
                <wp:wrapTopAndBottom/>
                <wp:docPr id="366" name="Group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7480" cy="3713480"/>
                          <a:chOff x="-132620" y="-56444"/>
                          <a:chExt cx="1385740" cy="2142420"/>
                        </a:xfrm>
                      </wpg:grpSpPr>
                      <wps:wsp>
                        <wps:cNvPr id="367" name="Graphic 367"/>
                        <wps:cNvSpPr/>
                        <wps:spPr>
                          <a:xfrm>
                            <a:off x="0" y="0"/>
                            <a:ext cx="1243330" cy="2085975"/>
                          </a:xfrm>
                          <a:custGeom>
                            <a:avLst/>
                            <a:gdLst/>
                            <a:ahLst/>
                            <a:cxnLst/>
                            <a:rect l="l" t="t" r="r" b="b"/>
                            <a:pathLst>
                              <a:path w="1243330" h="2085975">
                                <a:moveTo>
                                  <a:pt x="1242801" y="0"/>
                                </a:moveTo>
                                <a:lnTo>
                                  <a:pt x="0" y="0"/>
                                </a:lnTo>
                                <a:lnTo>
                                  <a:pt x="0" y="2085351"/>
                                </a:lnTo>
                                <a:lnTo>
                                  <a:pt x="1242801" y="2085351"/>
                                </a:lnTo>
                                <a:lnTo>
                                  <a:pt x="1242801" y="0"/>
                                </a:lnTo>
                                <a:close/>
                              </a:path>
                            </a:pathLst>
                          </a:custGeom>
                          <a:solidFill>
                            <a:srgbClr val="FEF7E6"/>
                          </a:solidFill>
                        </wps:spPr>
                        <wps:bodyPr wrap="square" lIns="0" tIns="0" rIns="0" bIns="0" rtlCol="0">
                          <a:prstTxWarp prst="textNoShape">
                            <a:avLst/>
                          </a:prstTxWarp>
                          <a:noAutofit/>
                        </wps:bodyPr>
                      </wps:wsp>
                      <wps:wsp>
                        <wps:cNvPr id="368" name="Textbox 368"/>
                        <wps:cNvSpPr txBox="1"/>
                        <wps:spPr>
                          <a:xfrm>
                            <a:off x="-132620" y="-56444"/>
                            <a:ext cx="1385740" cy="2142420"/>
                          </a:xfrm>
                          <a:prstGeom prst="rect">
                            <a:avLst/>
                          </a:prstGeom>
                        </wps:spPr>
                        <wps:txbx>
                          <w:txbxContent>
                            <w:p w14:paraId="0EBD4E41" w14:textId="77777777" w:rsidR="00A16122" w:rsidRDefault="00A16122">
                              <w:pPr>
                                <w:rPr>
                                  <w:rFonts w:ascii="Calibri"/>
                                  <w:b/>
                                  <w:sz w:val="20"/>
                                </w:rPr>
                              </w:pPr>
                            </w:p>
                            <w:p w14:paraId="0EBD4E42" w14:textId="77777777" w:rsidR="00A16122" w:rsidRDefault="00A16122">
                              <w:pPr>
                                <w:rPr>
                                  <w:rFonts w:ascii="Calibri"/>
                                  <w:b/>
                                  <w:sz w:val="20"/>
                                </w:rPr>
                              </w:pPr>
                            </w:p>
                            <w:p w14:paraId="0EBD4E43" w14:textId="77777777" w:rsidR="00A16122" w:rsidRDefault="00A16122">
                              <w:pPr>
                                <w:rPr>
                                  <w:rFonts w:ascii="Calibri"/>
                                  <w:b/>
                                  <w:sz w:val="20"/>
                                </w:rPr>
                              </w:pPr>
                            </w:p>
                            <w:p w14:paraId="0EBD4E44" w14:textId="77777777" w:rsidR="00A16122" w:rsidRDefault="00A16122">
                              <w:pPr>
                                <w:spacing w:before="171"/>
                                <w:rPr>
                                  <w:rFonts w:ascii="Calibri"/>
                                  <w:b/>
                                  <w:sz w:val="20"/>
                                </w:rPr>
                              </w:pPr>
                            </w:p>
                            <w:p w14:paraId="0EBD4E45" w14:textId="48121378" w:rsidR="00A16122" w:rsidRPr="007F2ECE" w:rsidRDefault="008A191D" w:rsidP="00F2078E">
                              <w:pPr>
                                <w:ind w:left="484" w:right="481"/>
                                <w:rPr>
                                  <w:rFonts w:ascii="Arial" w:hAnsi="Arial" w:cs="Arial"/>
                                  <w:bCs/>
                                  <w:sz w:val="24"/>
                                  <w:szCs w:val="28"/>
                                </w:rPr>
                              </w:pPr>
                              <w:r w:rsidRPr="007F2ECE">
                                <w:rPr>
                                  <w:rFonts w:ascii="Arial" w:hAnsi="Arial" w:cs="Arial"/>
                                  <w:bCs/>
                                  <w:sz w:val="24"/>
                                  <w:szCs w:val="28"/>
                                </w:rPr>
                                <w:t xml:space="preserve">A </w:t>
                              </w:r>
                              <w:r w:rsidR="007F2ECE">
                                <w:rPr>
                                  <w:rFonts w:ascii="Arial" w:hAnsi="Arial" w:cs="Arial"/>
                                  <w:bCs/>
                                  <w:sz w:val="24"/>
                                  <w:szCs w:val="28"/>
                                </w:rPr>
                                <w:t xml:space="preserve">nivel de </w:t>
                              </w:r>
                              <w:r w:rsidR="00F2078E">
                                <w:rPr>
                                  <w:rFonts w:ascii="Arial" w:hAnsi="Arial" w:cs="Arial"/>
                                  <w:bCs/>
                                  <w:sz w:val="24"/>
                                  <w:szCs w:val="28"/>
                                </w:rPr>
                                <w:t xml:space="preserve">  </w:t>
                              </w:r>
                              <w:r w:rsidR="007F2ECE">
                                <w:rPr>
                                  <w:rFonts w:ascii="Arial" w:hAnsi="Arial" w:cs="Arial"/>
                                  <w:bCs/>
                                  <w:sz w:val="24"/>
                                  <w:szCs w:val="28"/>
                                </w:rPr>
                                <w:t>gobierno</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EBD4CE9" id="Group 366" o:spid="_x0000_s1379" style="position:absolute;margin-left:41.75pt;margin-top:109.9pt;width:112.4pt;height:292.4pt;z-index:-252426240;mso-wrap-distance-left:0;mso-wrap-distance-right:0;mso-position-horizontal-relative:page;mso-width-relative:margin;mso-height-relative:margin" coordorigin="-1326,-564" coordsize="13857,21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">
                <v:shape id="Graphic 367" o:spid="_x0000_s1380" style="position:absolute;width:12433;height:20859;visibility:visible;mso-wrap-style:square;v-text-anchor:top" coordsize="1243330,2085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" path="m1242801,l,,,2085351r1242801,l1242801,xe" fillcolor="#fef7e6" stroked="f">
                  <v:path arrowok="t"/>
                </v:shape>
                <v:shape id="Textbox 368" o:spid="_x0000_s1381" type="#_x0000_t202" style="position:absolute;left:-1326;top:-564;width:13857;height:2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9aowgAAANwAAAAPAAAAZHJzL2Rvd25yZXYueG1sRE/Pa8Iw&#10;FL4P/B/CE3abqRu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Dvs9aowgAAANwAAAAPAAAA&#10;AAAAAAAAAAAAAAcCAABkcnMvZG93bnJldi54bWxQSwUGAAAAAAMAAwC3AAAA9gIAAAAA&#10;" filled="f" stroked="f">
                  <v:textbox inset="0,0,0,0">
                    <w:txbxContent>
                      <w:p w14:paraId="0EBD4E41" w14:textId="77777777" w:rsidR="00A16122" w:rsidRDefault="00A16122">
                        <w:pPr>
                          <w:rPr>
                            <w:rFonts w:ascii="Calibri"/>
                            <w:b/>
                            <w:sz w:val="20"/>
                          </w:rPr>
                        </w:pPr>
                      </w:p>
                      <w:p w14:paraId="0EBD4E42" w14:textId="77777777" w:rsidR="00A16122" w:rsidRDefault="00A16122">
                        <w:pPr>
                          <w:rPr>
                            <w:rFonts w:ascii="Calibri"/>
                            <w:b/>
                            <w:sz w:val="20"/>
                          </w:rPr>
                        </w:pPr>
                      </w:p>
                      <w:p w14:paraId="0EBD4E43" w14:textId="77777777" w:rsidR="00A16122" w:rsidRDefault="00A16122">
                        <w:pPr>
                          <w:rPr>
                            <w:rFonts w:ascii="Calibri"/>
                            <w:b/>
                            <w:sz w:val="20"/>
                          </w:rPr>
                        </w:pPr>
                      </w:p>
                      <w:p w14:paraId="0EBD4E44" w14:textId="77777777" w:rsidR="00A16122" w:rsidRDefault="00A16122">
                        <w:pPr>
                          <w:spacing w:before="171"/>
                          <w:rPr>
                            <w:rFonts w:ascii="Calibri"/>
                            <w:b/>
                            <w:sz w:val="20"/>
                          </w:rPr>
                        </w:pPr>
                      </w:p>
                      <w:p w14:paraId="0EBD4E45" w14:textId="48121378" w:rsidR="00A16122" w:rsidRPr="007F2ECE" w:rsidRDefault="008A191D" w:rsidP="00F2078E">
                        <w:pPr>
                          <w:ind w:left="484" w:right="481"/>
                          <w:rPr>
                            <w:rFonts w:ascii="Arial" w:hAnsi="Arial" w:cs="Arial"/>
                            <w:bCs/>
                            <w:sz w:val="24"/>
                            <w:szCs w:val="28"/>
                          </w:rPr>
                        </w:pPr>
                        <w:r w:rsidRPr="007F2ECE">
                          <w:rPr>
                            <w:rFonts w:ascii="Arial" w:hAnsi="Arial" w:cs="Arial"/>
                            <w:bCs/>
                            <w:sz w:val="24"/>
                            <w:szCs w:val="28"/>
                          </w:rPr>
                          <w:t xml:space="preserve">A </w:t>
                        </w:r>
                        <w:r w:rsidR="007F2ECE">
                          <w:rPr>
                            <w:rFonts w:ascii="Arial" w:hAnsi="Arial" w:cs="Arial"/>
                            <w:bCs/>
                            <w:sz w:val="24"/>
                            <w:szCs w:val="28"/>
                          </w:rPr>
                          <w:t xml:space="preserve">nivel de </w:t>
                        </w:r>
                        <w:r w:rsidR="00F2078E">
                          <w:rPr>
                            <w:rFonts w:ascii="Arial" w:hAnsi="Arial" w:cs="Arial"/>
                            <w:bCs/>
                            <w:sz w:val="24"/>
                            <w:szCs w:val="28"/>
                          </w:rPr>
                          <w:t xml:space="preserve">  </w:t>
                        </w:r>
                        <w:r w:rsidR="007F2ECE">
                          <w:rPr>
                            <w:rFonts w:ascii="Arial" w:hAnsi="Arial" w:cs="Arial"/>
                            <w:bCs/>
                            <w:sz w:val="24"/>
                            <w:szCs w:val="28"/>
                          </w:rPr>
                          <w:t>gobierno</w:t>
                        </w:r>
                      </w:p>
                    </w:txbxContent>
                  </v:textbox>
                </v:shape>
                <w10:wrap type="topAndBottom" anchorx="page"/>
              </v:group>
            </w:pict>
          </mc:Fallback>
        </mc:AlternateContent>
      </w:r>
      <w:r>
        <w:rPr>
          <w:noProof/>
        </w:rPr>
        <mc:AlternateContent>
          <mc:Choice Requires="wpg">
            <w:drawing>
              <wp:anchor distT="0" distB="0" distL="0" distR="0" simplePos="0" relativeHeight="250903552" behindDoc="1" locked="0" layoutInCell="1" allowOverlap="1" wp14:anchorId="0EBD4CEB" wp14:editId="6CC7B298">
                <wp:simplePos x="0" y="0"/>
                <wp:positionH relativeFrom="page">
                  <wp:posOffset>2003425</wp:posOffset>
                </wp:positionH>
                <wp:positionV relativeFrom="paragraph">
                  <wp:posOffset>1503045</wp:posOffset>
                </wp:positionV>
                <wp:extent cx="2690495" cy="3685540"/>
                <wp:effectExtent l="0" t="0" r="0" b="0"/>
                <wp:wrapTopAndBottom/>
                <wp:docPr id="369" name="Group 3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90495" cy="3685540"/>
                          <a:chOff x="22582" y="297569"/>
                          <a:chExt cx="2690848" cy="2138483"/>
                        </a:xfrm>
                      </wpg:grpSpPr>
                      <wps:wsp>
                        <wps:cNvPr id="370" name="Graphic 370"/>
                        <wps:cNvSpPr/>
                        <wps:spPr>
                          <a:xfrm>
                            <a:off x="45160" y="297569"/>
                            <a:ext cx="2668270" cy="2085975"/>
                          </a:xfrm>
                          <a:custGeom>
                            <a:avLst/>
                            <a:gdLst/>
                            <a:ahLst/>
                            <a:cxnLst/>
                            <a:rect l="l" t="t" r="r" b="b"/>
                            <a:pathLst>
                              <a:path w="2668270" h="2085975">
                                <a:moveTo>
                                  <a:pt x="2668068" y="0"/>
                                </a:moveTo>
                                <a:lnTo>
                                  <a:pt x="0" y="0"/>
                                </a:lnTo>
                                <a:lnTo>
                                  <a:pt x="0" y="2085351"/>
                                </a:lnTo>
                                <a:lnTo>
                                  <a:pt x="2668068" y="2085351"/>
                                </a:lnTo>
                                <a:lnTo>
                                  <a:pt x="2668068" y="0"/>
                                </a:lnTo>
                                <a:close/>
                              </a:path>
                            </a:pathLst>
                          </a:custGeom>
                          <a:solidFill>
                            <a:srgbClr val="FEF7E6"/>
                          </a:solidFill>
                        </wps:spPr>
                        <wps:bodyPr wrap="square" lIns="0" tIns="0" rIns="0" bIns="0" rtlCol="0">
                          <a:prstTxWarp prst="textNoShape">
                            <a:avLst/>
                          </a:prstTxWarp>
                          <a:noAutofit/>
                        </wps:bodyPr>
                      </wps:wsp>
                      <wps:wsp>
                        <wps:cNvPr id="371" name="Textbox 371"/>
                        <wps:cNvSpPr txBox="1"/>
                        <wps:spPr>
                          <a:xfrm>
                            <a:off x="22582" y="350077"/>
                            <a:ext cx="2668270" cy="2085975"/>
                          </a:xfrm>
                          <a:prstGeom prst="rect">
                            <a:avLst/>
                          </a:prstGeom>
                        </wps:spPr>
                        <wps:txbx>
                          <w:txbxContent>
                            <w:p w14:paraId="0EBD4E46" w14:textId="77777777" w:rsidR="00A16122" w:rsidRPr="00F2078E" w:rsidRDefault="008A191D">
                              <w:pPr>
                                <w:spacing w:before="176"/>
                                <w:ind w:left="223"/>
                                <w:rPr>
                                  <w:rFonts w:ascii="Arial" w:hAnsi="Arial" w:cs="Arial"/>
                                  <w:sz w:val="24"/>
                                  <w:szCs w:val="32"/>
                                </w:rPr>
                              </w:pPr>
                              <w:r w:rsidRPr="00F2078E">
                                <w:rPr>
                                  <w:rFonts w:ascii="Arial" w:hAnsi="Arial" w:cs="Arial"/>
                                  <w:spacing w:val="-2"/>
                                  <w:w w:val="95"/>
                                  <w:sz w:val="24"/>
                                  <w:szCs w:val="32"/>
                                </w:rPr>
                                <w:t>Regional</w:t>
                              </w:r>
                            </w:p>
                            <w:p w14:paraId="0EBD4E47" w14:textId="77777777" w:rsidR="00A16122" w:rsidRPr="00F2078E" w:rsidRDefault="008A191D">
                              <w:pPr>
                                <w:numPr>
                                  <w:ilvl w:val="0"/>
                                  <w:numId w:val="15"/>
                                </w:numPr>
                                <w:tabs>
                                  <w:tab w:val="left" w:pos="942"/>
                                  <w:tab w:val="left" w:pos="957"/>
                                </w:tabs>
                                <w:spacing w:before="27" w:line="271" w:lineRule="auto"/>
                                <w:ind w:right="369" w:hanging="203"/>
                                <w:rPr>
                                  <w:rFonts w:ascii="Arial" w:hAnsi="Arial" w:cs="Arial"/>
                                  <w:sz w:val="24"/>
                                  <w:szCs w:val="32"/>
                                </w:rPr>
                              </w:pPr>
                              <w:r w:rsidRPr="00F2078E">
                                <w:rPr>
                                  <w:rFonts w:ascii="Arial" w:hAnsi="Arial" w:cs="Arial"/>
                                  <w:w w:val="85"/>
                                  <w:sz w:val="24"/>
                                  <w:szCs w:val="32"/>
                                </w:rPr>
                                <w:t>DRE,</w:t>
                              </w:r>
                              <w:r w:rsidRPr="00F2078E">
                                <w:rPr>
                                  <w:rFonts w:ascii="Arial" w:hAnsi="Arial" w:cs="Arial"/>
                                  <w:spacing w:val="-6"/>
                                  <w:w w:val="85"/>
                                  <w:sz w:val="24"/>
                                  <w:szCs w:val="32"/>
                                </w:rPr>
                                <w:t xml:space="preserve"> </w:t>
                              </w:r>
                              <w:r w:rsidRPr="00F2078E">
                                <w:rPr>
                                  <w:rFonts w:ascii="Arial" w:hAnsi="Arial" w:cs="Arial"/>
                                  <w:w w:val="85"/>
                                  <w:sz w:val="24"/>
                                  <w:szCs w:val="32"/>
                                </w:rPr>
                                <w:t>a</w:t>
                              </w:r>
                              <w:r w:rsidRPr="00F2078E">
                                <w:rPr>
                                  <w:rFonts w:ascii="Arial" w:hAnsi="Arial" w:cs="Arial"/>
                                  <w:spacing w:val="-6"/>
                                  <w:w w:val="85"/>
                                  <w:sz w:val="24"/>
                                  <w:szCs w:val="32"/>
                                </w:rPr>
                                <w:t xml:space="preserve"> </w:t>
                              </w:r>
                              <w:r w:rsidRPr="00F2078E">
                                <w:rPr>
                                  <w:rFonts w:ascii="Arial" w:hAnsi="Arial" w:cs="Arial"/>
                                  <w:w w:val="85"/>
                                  <w:sz w:val="24"/>
                                  <w:szCs w:val="32"/>
                                </w:rPr>
                                <w:t>través</w:t>
                              </w:r>
                              <w:r w:rsidRPr="00F2078E">
                                <w:rPr>
                                  <w:rFonts w:ascii="Arial" w:hAnsi="Arial" w:cs="Arial"/>
                                  <w:spacing w:val="-5"/>
                                  <w:w w:val="85"/>
                                  <w:sz w:val="24"/>
                                  <w:szCs w:val="32"/>
                                </w:rPr>
                                <w:t xml:space="preserve"> </w:t>
                              </w:r>
                              <w:r w:rsidRPr="00F2078E">
                                <w:rPr>
                                  <w:rFonts w:ascii="Arial" w:hAnsi="Arial" w:cs="Arial"/>
                                  <w:w w:val="85"/>
                                  <w:sz w:val="24"/>
                                  <w:szCs w:val="32"/>
                                </w:rPr>
                                <w:t>de</w:t>
                              </w:r>
                              <w:r w:rsidRPr="00F2078E">
                                <w:rPr>
                                  <w:rFonts w:ascii="Arial" w:hAnsi="Arial" w:cs="Arial"/>
                                  <w:spacing w:val="-6"/>
                                  <w:w w:val="85"/>
                                  <w:sz w:val="24"/>
                                  <w:szCs w:val="32"/>
                                </w:rPr>
                                <w:t xml:space="preserve"> </w:t>
                              </w:r>
                              <w:r w:rsidRPr="00F2078E">
                                <w:rPr>
                                  <w:rFonts w:ascii="Arial" w:hAnsi="Arial" w:cs="Arial"/>
                                  <w:w w:val="85"/>
                                  <w:sz w:val="24"/>
                                  <w:szCs w:val="32"/>
                                </w:rPr>
                                <w:t>sus</w:t>
                              </w:r>
                              <w:r w:rsidRPr="00F2078E">
                                <w:rPr>
                                  <w:rFonts w:ascii="Arial" w:hAnsi="Arial" w:cs="Arial"/>
                                  <w:spacing w:val="-6"/>
                                  <w:w w:val="85"/>
                                  <w:sz w:val="24"/>
                                  <w:szCs w:val="32"/>
                                </w:rPr>
                                <w:t xml:space="preserve"> </w:t>
                              </w:r>
                              <w:proofErr w:type="gramStart"/>
                              <w:r w:rsidRPr="00F2078E">
                                <w:rPr>
                                  <w:rFonts w:ascii="Arial" w:hAnsi="Arial" w:cs="Arial"/>
                                  <w:w w:val="85"/>
                                  <w:sz w:val="24"/>
                                  <w:szCs w:val="32"/>
                                </w:rPr>
                                <w:t>Directores</w:t>
                              </w:r>
                              <w:proofErr w:type="gramEnd"/>
                              <w:r w:rsidRPr="00F2078E">
                                <w:rPr>
                                  <w:rFonts w:ascii="Arial" w:hAnsi="Arial" w:cs="Arial"/>
                                  <w:spacing w:val="-5"/>
                                  <w:w w:val="85"/>
                                  <w:sz w:val="24"/>
                                  <w:szCs w:val="32"/>
                                </w:rPr>
                                <w:t xml:space="preserve"> </w:t>
                              </w:r>
                              <w:r w:rsidRPr="00F2078E">
                                <w:rPr>
                                  <w:rFonts w:ascii="Arial" w:hAnsi="Arial" w:cs="Arial"/>
                                  <w:w w:val="85"/>
                                  <w:sz w:val="24"/>
                                  <w:szCs w:val="32"/>
                                </w:rPr>
                                <w:t>de</w:t>
                              </w:r>
                              <w:r w:rsidRPr="00F2078E">
                                <w:rPr>
                                  <w:rFonts w:ascii="Arial" w:hAnsi="Arial" w:cs="Arial"/>
                                  <w:spacing w:val="-6"/>
                                  <w:w w:val="85"/>
                                  <w:sz w:val="24"/>
                                  <w:szCs w:val="32"/>
                                </w:rPr>
                                <w:t xml:space="preserve"> </w:t>
                              </w:r>
                              <w:r w:rsidRPr="00F2078E">
                                <w:rPr>
                                  <w:rFonts w:ascii="Arial" w:hAnsi="Arial" w:cs="Arial"/>
                                  <w:w w:val="85"/>
                                  <w:sz w:val="24"/>
                                  <w:szCs w:val="32"/>
                                </w:rPr>
                                <w:t xml:space="preserve">Gestión </w:t>
                              </w:r>
                              <w:r w:rsidRPr="00F2078E">
                                <w:rPr>
                                  <w:rFonts w:ascii="Arial" w:hAnsi="Arial" w:cs="Arial"/>
                                  <w:w w:val="90"/>
                                  <w:sz w:val="24"/>
                                  <w:szCs w:val="32"/>
                                </w:rPr>
                                <w:t>Pedagógica</w:t>
                              </w:r>
                              <w:r w:rsidRPr="00F2078E">
                                <w:rPr>
                                  <w:rFonts w:ascii="Arial" w:hAnsi="Arial" w:cs="Arial"/>
                                  <w:spacing w:val="-9"/>
                                  <w:w w:val="90"/>
                                  <w:sz w:val="24"/>
                                  <w:szCs w:val="32"/>
                                </w:rPr>
                                <w:t xml:space="preserve"> </w:t>
                              </w:r>
                              <w:r w:rsidRPr="00F2078E">
                                <w:rPr>
                                  <w:rFonts w:ascii="Arial" w:hAnsi="Arial" w:cs="Arial"/>
                                  <w:w w:val="90"/>
                                  <w:sz w:val="24"/>
                                  <w:szCs w:val="32"/>
                                </w:rPr>
                                <w:t>y</w:t>
                              </w:r>
                              <w:r w:rsidRPr="00F2078E">
                                <w:rPr>
                                  <w:rFonts w:ascii="Arial" w:hAnsi="Arial" w:cs="Arial"/>
                                  <w:spacing w:val="-8"/>
                                  <w:w w:val="90"/>
                                  <w:sz w:val="24"/>
                                  <w:szCs w:val="32"/>
                                </w:rPr>
                                <w:t xml:space="preserve"> </w:t>
                              </w:r>
                              <w:r w:rsidRPr="00F2078E">
                                <w:rPr>
                                  <w:rFonts w:ascii="Arial" w:hAnsi="Arial" w:cs="Arial"/>
                                  <w:w w:val="90"/>
                                  <w:sz w:val="24"/>
                                  <w:szCs w:val="32"/>
                                </w:rPr>
                                <w:t>especialistas</w:t>
                              </w:r>
                              <w:r w:rsidRPr="00F2078E">
                                <w:rPr>
                                  <w:rFonts w:ascii="Arial" w:hAnsi="Arial" w:cs="Arial"/>
                                  <w:spacing w:val="-9"/>
                                  <w:w w:val="90"/>
                                  <w:sz w:val="24"/>
                                  <w:szCs w:val="32"/>
                                </w:rPr>
                                <w:t xml:space="preserve"> </w:t>
                              </w:r>
                              <w:r w:rsidRPr="00F2078E">
                                <w:rPr>
                                  <w:rFonts w:ascii="Arial" w:hAnsi="Arial" w:cs="Arial"/>
                                  <w:w w:val="90"/>
                                  <w:sz w:val="24"/>
                                  <w:szCs w:val="32"/>
                                </w:rPr>
                                <w:t>en</w:t>
                              </w:r>
                              <w:r w:rsidRPr="00F2078E">
                                <w:rPr>
                                  <w:rFonts w:ascii="Arial" w:hAnsi="Arial" w:cs="Arial"/>
                                  <w:spacing w:val="-8"/>
                                  <w:w w:val="90"/>
                                  <w:sz w:val="24"/>
                                  <w:szCs w:val="32"/>
                                </w:rPr>
                                <w:t xml:space="preserve"> </w:t>
                              </w:r>
                              <w:r w:rsidRPr="00F2078E">
                                <w:rPr>
                                  <w:rFonts w:ascii="Arial" w:hAnsi="Arial" w:cs="Arial"/>
                                  <w:w w:val="90"/>
                                  <w:sz w:val="24"/>
                                  <w:szCs w:val="32"/>
                                </w:rPr>
                                <w:t xml:space="preserve">educación </w:t>
                              </w:r>
                              <w:r w:rsidRPr="00F2078E">
                                <w:rPr>
                                  <w:rFonts w:ascii="Arial" w:hAnsi="Arial" w:cs="Arial"/>
                                  <w:spacing w:val="-2"/>
                                  <w:w w:val="95"/>
                                  <w:sz w:val="24"/>
                                  <w:szCs w:val="32"/>
                                </w:rPr>
                                <w:t>especial</w:t>
                              </w:r>
                            </w:p>
                            <w:p w14:paraId="0EBD4E48" w14:textId="77777777" w:rsidR="00A16122" w:rsidRPr="00F2078E" w:rsidRDefault="008A191D">
                              <w:pPr>
                                <w:numPr>
                                  <w:ilvl w:val="0"/>
                                  <w:numId w:val="15"/>
                                </w:numPr>
                                <w:tabs>
                                  <w:tab w:val="left" w:pos="943"/>
                                  <w:tab w:val="left" w:pos="953"/>
                                </w:tabs>
                                <w:spacing w:line="271" w:lineRule="auto"/>
                                <w:ind w:left="953" w:right="283" w:hanging="198"/>
                                <w:rPr>
                                  <w:rFonts w:ascii="Arial" w:hAnsi="Arial" w:cs="Arial"/>
                                  <w:sz w:val="24"/>
                                  <w:szCs w:val="32"/>
                                </w:rPr>
                              </w:pPr>
                              <w:r w:rsidRPr="00F2078E">
                                <w:rPr>
                                  <w:rFonts w:ascii="Arial" w:hAnsi="Arial" w:cs="Arial"/>
                                  <w:w w:val="85"/>
                                  <w:sz w:val="24"/>
                                  <w:szCs w:val="32"/>
                                </w:rPr>
                                <w:t>UGEL,</w:t>
                              </w:r>
                              <w:r w:rsidRPr="00F2078E">
                                <w:rPr>
                                  <w:rFonts w:ascii="Arial" w:hAnsi="Arial" w:cs="Arial"/>
                                  <w:spacing w:val="-6"/>
                                  <w:w w:val="85"/>
                                  <w:sz w:val="24"/>
                                  <w:szCs w:val="32"/>
                                </w:rPr>
                                <w:t xml:space="preserve"> </w:t>
                              </w:r>
                              <w:r w:rsidRPr="00F2078E">
                                <w:rPr>
                                  <w:rFonts w:ascii="Arial" w:hAnsi="Arial" w:cs="Arial"/>
                                  <w:w w:val="85"/>
                                  <w:sz w:val="24"/>
                                  <w:szCs w:val="32"/>
                                </w:rPr>
                                <w:t>a</w:t>
                              </w:r>
                              <w:r w:rsidRPr="00F2078E">
                                <w:rPr>
                                  <w:rFonts w:ascii="Arial" w:hAnsi="Arial" w:cs="Arial"/>
                                  <w:spacing w:val="-6"/>
                                  <w:w w:val="85"/>
                                  <w:sz w:val="24"/>
                                  <w:szCs w:val="32"/>
                                </w:rPr>
                                <w:t xml:space="preserve"> </w:t>
                              </w:r>
                              <w:r w:rsidRPr="00F2078E">
                                <w:rPr>
                                  <w:rFonts w:ascii="Arial" w:hAnsi="Arial" w:cs="Arial"/>
                                  <w:w w:val="85"/>
                                  <w:sz w:val="24"/>
                                  <w:szCs w:val="32"/>
                                </w:rPr>
                                <w:t>través</w:t>
                              </w:r>
                              <w:r w:rsidRPr="00F2078E">
                                <w:rPr>
                                  <w:rFonts w:ascii="Arial" w:hAnsi="Arial" w:cs="Arial"/>
                                  <w:spacing w:val="-5"/>
                                  <w:w w:val="85"/>
                                  <w:sz w:val="24"/>
                                  <w:szCs w:val="32"/>
                                </w:rPr>
                                <w:t xml:space="preserve"> </w:t>
                              </w:r>
                              <w:r w:rsidRPr="00F2078E">
                                <w:rPr>
                                  <w:rFonts w:ascii="Arial" w:hAnsi="Arial" w:cs="Arial"/>
                                  <w:w w:val="85"/>
                                  <w:sz w:val="24"/>
                                  <w:szCs w:val="32"/>
                                </w:rPr>
                                <w:t>de</w:t>
                              </w:r>
                              <w:r w:rsidRPr="00F2078E">
                                <w:rPr>
                                  <w:rFonts w:ascii="Arial" w:hAnsi="Arial" w:cs="Arial"/>
                                  <w:spacing w:val="-6"/>
                                  <w:w w:val="85"/>
                                  <w:sz w:val="24"/>
                                  <w:szCs w:val="32"/>
                                </w:rPr>
                                <w:t xml:space="preserve"> </w:t>
                              </w:r>
                              <w:r w:rsidRPr="00F2078E">
                                <w:rPr>
                                  <w:rFonts w:ascii="Arial" w:hAnsi="Arial" w:cs="Arial"/>
                                  <w:w w:val="85"/>
                                  <w:sz w:val="24"/>
                                  <w:szCs w:val="32"/>
                                </w:rPr>
                                <w:t>sus</w:t>
                              </w:r>
                              <w:r w:rsidRPr="00F2078E">
                                <w:rPr>
                                  <w:rFonts w:ascii="Arial" w:hAnsi="Arial" w:cs="Arial"/>
                                  <w:spacing w:val="-6"/>
                                  <w:w w:val="85"/>
                                  <w:sz w:val="24"/>
                                  <w:szCs w:val="32"/>
                                </w:rPr>
                                <w:t xml:space="preserve"> </w:t>
                              </w:r>
                              <w:proofErr w:type="gramStart"/>
                              <w:r w:rsidRPr="00F2078E">
                                <w:rPr>
                                  <w:rFonts w:ascii="Arial" w:hAnsi="Arial" w:cs="Arial"/>
                                  <w:w w:val="85"/>
                                  <w:sz w:val="24"/>
                                  <w:szCs w:val="32"/>
                                </w:rPr>
                                <w:t>Directores</w:t>
                              </w:r>
                              <w:proofErr w:type="gramEnd"/>
                              <w:r w:rsidRPr="00F2078E">
                                <w:rPr>
                                  <w:rFonts w:ascii="Arial" w:hAnsi="Arial" w:cs="Arial"/>
                                  <w:spacing w:val="-5"/>
                                  <w:w w:val="85"/>
                                  <w:sz w:val="24"/>
                                  <w:szCs w:val="32"/>
                                </w:rPr>
                                <w:t xml:space="preserve"> </w:t>
                              </w:r>
                              <w:r w:rsidRPr="00F2078E">
                                <w:rPr>
                                  <w:rFonts w:ascii="Arial" w:hAnsi="Arial" w:cs="Arial"/>
                                  <w:w w:val="85"/>
                                  <w:sz w:val="24"/>
                                  <w:szCs w:val="32"/>
                                </w:rPr>
                                <w:t>de</w:t>
                              </w:r>
                              <w:r w:rsidRPr="00F2078E">
                                <w:rPr>
                                  <w:rFonts w:ascii="Arial" w:hAnsi="Arial" w:cs="Arial"/>
                                  <w:spacing w:val="-6"/>
                                  <w:w w:val="85"/>
                                  <w:sz w:val="24"/>
                                  <w:szCs w:val="32"/>
                                </w:rPr>
                                <w:t xml:space="preserve"> </w:t>
                              </w:r>
                              <w:r w:rsidRPr="00F2078E">
                                <w:rPr>
                                  <w:rFonts w:ascii="Arial" w:hAnsi="Arial" w:cs="Arial"/>
                                  <w:w w:val="85"/>
                                  <w:sz w:val="24"/>
                                  <w:szCs w:val="32"/>
                                </w:rPr>
                                <w:t xml:space="preserve">Gestión </w:t>
                              </w:r>
                              <w:r w:rsidRPr="00F2078E">
                                <w:rPr>
                                  <w:rFonts w:ascii="Arial" w:hAnsi="Arial" w:cs="Arial"/>
                                  <w:w w:val="90"/>
                                  <w:sz w:val="24"/>
                                  <w:szCs w:val="32"/>
                                </w:rPr>
                                <w:t xml:space="preserve">Pedagógica y especialistas en educación </w:t>
                              </w:r>
                              <w:r w:rsidRPr="00F2078E">
                                <w:rPr>
                                  <w:rFonts w:ascii="Arial" w:hAnsi="Arial" w:cs="Arial"/>
                                  <w:spacing w:val="-2"/>
                                  <w:w w:val="95"/>
                                  <w:sz w:val="24"/>
                                  <w:szCs w:val="32"/>
                                </w:rPr>
                                <w:t>especial</w:t>
                              </w:r>
                            </w:p>
                            <w:p w14:paraId="0EBD4E49" w14:textId="77777777" w:rsidR="00A16122" w:rsidRPr="00F2078E" w:rsidRDefault="008A191D">
                              <w:pPr>
                                <w:spacing w:line="216" w:lineRule="exact"/>
                                <w:ind w:left="223"/>
                                <w:rPr>
                                  <w:rFonts w:ascii="Arial" w:hAnsi="Arial" w:cs="Arial"/>
                                  <w:sz w:val="24"/>
                                  <w:szCs w:val="32"/>
                                </w:rPr>
                              </w:pPr>
                              <w:r w:rsidRPr="00F2078E">
                                <w:rPr>
                                  <w:rFonts w:ascii="Arial" w:hAnsi="Arial" w:cs="Arial"/>
                                  <w:spacing w:val="-2"/>
                                  <w:w w:val="95"/>
                                  <w:sz w:val="24"/>
                                  <w:szCs w:val="32"/>
                                </w:rPr>
                                <w:t>Local</w:t>
                              </w:r>
                            </w:p>
                            <w:p w14:paraId="0EBD4E4A" w14:textId="77777777" w:rsidR="00A16122" w:rsidRPr="00F2078E" w:rsidRDefault="008A191D">
                              <w:pPr>
                                <w:numPr>
                                  <w:ilvl w:val="0"/>
                                  <w:numId w:val="15"/>
                                </w:numPr>
                                <w:tabs>
                                  <w:tab w:val="left" w:pos="929"/>
                                  <w:tab w:val="left" w:pos="942"/>
                                </w:tabs>
                                <w:spacing w:before="26" w:line="271" w:lineRule="auto"/>
                                <w:ind w:left="929" w:right="999" w:hanging="175"/>
                                <w:rPr>
                                  <w:rFonts w:ascii="Arial" w:hAnsi="Arial" w:cs="Arial"/>
                                  <w:sz w:val="24"/>
                                  <w:szCs w:val="32"/>
                                </w:rPr>
                              </w:pPr>
                              <w:r w:rsidRPr="00F2078E">
                                <w:rPr>
                                  <w:rFonts w:ascii="Arial" w:hAnsi="Arial" w:cs="Arial"/>
                                  <w:sz w:val="24"/>
                                  <w:szCs w:val="32"/>
                                </w:rPr>
                                <w:tab/>
                              </w:r>
                              <w:r w:rsidRPr="00F2078E">
                                <w:rPr>
                                  <w:rFonts w:ascii="Arial" w:hAnsi="Arial" w:cs="Arial"/>
                                  <w:w w:val="85"/>
                                  <w:sz w:val="24"/>
                                  <w:szCs w:val="32"/>
                                </w:rPr>
                                <w:t>CEBE,</w:t>
                              </w:r>
                              <w:r w:rsidRPr="00F2078E">
                                <w:rPr>
                                  <w:rFonts w:ascii="Arial" w:hAnsi="Arial" w:cs="Arial"/>
                                  <w:spacing w:val="-6"/>
                                  <w:w w:val="85"/>
                                  <w:sz w:val="24"/>
                                  <w:szCs w:val="32"/>
                                </w:rPr>
                                <w:t xml:space="preserve"> </w:t>
                              </w:r>
                              <w:r w:rsidRPr="00F2078E">
                                <w:rPr>
                                  <w:rFonts w:ascii="Arial" w:hAnsi="Arial" w:cs="Arial"/>
                                  <w:w w:val="85"/>
                                  <w:sz w:val="24"/>
                                  <w:szCs w:val="32"/>
                                </w:rPr>
                                <w:t>a</w:t>
                              </w:r>
                              <w:r w:rsidRPr="00F2078E">
                                <w:rPr>
                                  <w:rFonts w:ascii="Arial" w:hAnsi="Arial" w:cs="Arial"/>
                                  <w:spacing w:val="-6"/>
                                  <w:w w:val="85"/>
                                  <w:sz w:val="24"/>
                                  <w:szCs w:val="32"/>
                                </w:rPr>
                                <w:t xml:space="preserve"> </w:t>
                              </w:r>
                              <w:r w:rsidRPr="00F2078E">
                                <w:rPr>
                                  <w:rFonts w:ascii="Arial" w:hAnsi="Arial" w:cs="Arial"/>
                                  <w:w w:val="85"/>
                                  <w:sz w:val="24"/>
                                  <w:szCs w:val="32"/>
                                </w:rPr>
                                <w:t>través</w:t>
                              </w:r>
                              <w:r w:rsidRPr="00F2078E">
                                <w:rPr>
                                  <w:rFonts w:ascii="Arial" w:hAnsi="Arial" w:cs="Arial"/>
                                  <w:spacing w:val="-5"/>
                                  <w:w w:val="85"/>
                                  <w:sz w:val="24"/>
                                  <w:szCs w:val="32"/>
                                </w:rPr>
                                <w:t xml:space="preserve"> </w:t>
                              </w:r>
                              <w:r w:rsidRPr="00F2078E">
                                <w:rPr>
                                  <w:rFonts w:ascii="Arial" w:hAnsi="Arial" w:cs="Arial"/>
                                  <w:w w:val="85"/>
                                  <w:sz w:val="24"/>
                                  <w:szCs w:val="32"/>
                                </w:rPr>
                                <w:t>de</w:t>
                              </w:r>
                              <w:r w:rsidRPr="00F2078E">
                                <w:rPr>
                                  <w:rFonts w:ascii="Arial" w:hAnsi="Arial" w:cs="Arial"/>
                                  <w:spacing w:val="-6"/>
                                  <w:w w:val="85"/>
                                  <w:sz w:val="24"/>
                                  <w:szCs w:val="32"/>
                                </w:rPr>
                                <w:t xml:space="preserve"> </w:t>
                              </w:r>
                              <w:r w:rsidRPr="00F2078E">
                                <w:rPr>
                                  <w:rFonts w:ascii="Arial" w:hAnsi="Arial" w:cs="Arial"/>
                                  <w:w w:val="85"/>
                                  <w:sz w:val="24"/>
                                  <w:szCs w:val="32"/>
                                </w:rPr>
                                <w:t>los</w:t>
                              </w:r>
                              <w:r w:rsidRPr="00F2078E">
                                <w:rPr>
                                  <w:rFonts w:ascii="Arial" w:hAnsi="Arial" w:cs="Arial"/>
                                  <w:spacing w:val="-6"/>
                                  <w:w w:val="85"/>
                                  <w:sz w:val="24"/>
                                  <w:szCs w:val="32"/>
                                </w:rPr>
                                <w:t xml:space="preserve"> </w:t>
                              </w:r>
                              <w:r w:rsidRPr="00F2078E">
                                <w:rPr>
                                  <w:rFonts w:ascii="Arial" w:hAnsi="Arial" w:cs="Arial"/>
                                  <w:w w:val="85"/>
                                  <w:sz w:val="24"/>
                                  <w:szCs w:val="32"/>
                                </w:rPr>
                                <w:t>Directivos</w:t>
                              </w:r>
                              <w:r w:rsidRPr="00F2078E">
                                <w:rPr>
                                  <w:rFonts w:ascii="Arial" w:hAnsi="Arial" w:cs="Arial"/>
                                  <w:spacing w:val="-5"/>
                                  <w:w w:val="85"/>
                                  <w:sz w:val="24"/>
                                  <w:szCs w:val="32"/>
                                </w:rPr>
                                <w:t xml:space="preserve"> </w:t>
                              </w:r>
                              <w:r w:rsidRPr="00F2078E">
                                <w:rPr>
                                  <w:rFonts w:ascii="Arial" w:hAnsi="Arial" w:cs="Arial"/>
                                  <w:w w:val="85"/>
                                  <w:sz w:val="24"/>
                                  <w:szCs w:val="32"/>
                                </w:rPr>
                                <w:t xml:space="preserve">y </w:t>
                              </w:r>
                              <w:r w:rsidRPr="00F2078E">
                                <w:rPr>
                                  <w:rFonts w:ascii="Arial" w:hAnsi="Arial" w:cs="Arial"/>
                                  <w:w w:val="95"/>
                                  <w:sz w:val="24"/>
                                  <w:szCs w:val="32"/>
                                </w:rPr>
                                <w:t>profesionales</w:t>
                              </w:r>
                              <w:r w:rsidRPr="00F2078E">
                                <w:rPr>
                                  <w:rFonts w:ascii="Arial" w:hAnsi="Arial" w:cs="Arial"/>
                                  <w:spacing w:val="-6"/>
                                  <w:w w:val="95"/>
                                  <w:sz w:val="24"/>
                                  <w:szCs w:val="32"/>
                                </w:rPr>
                                <w:t xml:space="preserve"> </w:t>
                              </w:r>
                              <w:r w:rsidRPr="00F2078E">
                                <w:rPr>
                                  <w:rFonts w:ascii="Arial" w:hAnsi="Arial" w:cs="Arial"/>
                                  <w:w w:val="95"/>
                                  <w:sz w:val="24"/>
                                  <w:szCs w:val="32"/>
                                </w:rPr>
                                <w:t>SAANEE.</w:t>
                              </w:r>
                            </w:p>
                            <w:p w14:paraId="0EBD4E4B" w14:textId="77777777" w:rsidR="00A16122" w:rsidRPr="00F2078E" w:rsidRDefault="008A191D">
                              <w:pPr>
                                <w:numPr>
                                  <w:ilvl w:val="0"/>
                                  <w:numId w:val="15"/>
                                </w:numPr>
                                <w:tabs>
                                  <w:tab w:val="left" w:pos="929"/>
                                  <w:tab w:val="left" w:pos="939"/>
                                </w:tabs>
                                <w:spacing w:line="271" w:lineRule="auto"/>
                                <w:ind w:left="929" w:right="298" w:hanging="175"/>
                                <w:rPr>
                                  <w:rFonts w:ascii="Arial" w:hAnsi="Arial" w:cs="Arial"/>
                                  <w:sz w:val="24"/>
                                  <w:szCs w:val="32"/>
                                </w:rPr>
                              </w:pPr>
                              <w:r w:rsidRPr="00F2078E">
                                <w:rPr>
                                  <w:rFonts w:ascii="Arial" w:hAnsi="Arial" w:cs="Arial"/>
                                  <w:sz w:val="24"/>
                                  <w:szCs w:val="32"/>
                                </w:rPr>
                                <w:tab/>
                              </w:r>
                              <w:r w:rsidRPr="00F2078E">
                                <w:rPr>
                                  <w:rFonts w:ascii="Arial" w:hAnsi="Arial" w:cs="Arial"/>
                                  <w:w w:val="85"/>
                                  <w:sz w:val="24"/>
                                  <w:szCs w:val="32"/>
                                </w:rPr>
                                <w:t>Instituciones</w:t>
                              </w:r>
                              <w:r w:rsidRPr="00F2078E">
                                <w:rPr>
                                  <w:rFonts w:ascii="Arial" w:hAnsi="Arial" w:cs="Arial"/>
                                  <w:spacing w:val="-6"/>
                                  <w:w w:val="85"/>
                                  <w:sz w:val="24"/>
                                  <w:szCs w:val="32"/>
                                </w:rPr>
                                <w:t xml:space="preserve"> </w:t>
                              </w:r>
                              <w:r w:rsidRPr="00F2078E">
                                <w:rPr>
                                  <w:rFonts w:ascii="Arial" w:hAnsi="Arial" w:cs="Arial"/>
                                  <w:w w:val="85"/>
                                  <w:sz w:val="24"/>
                                  <w:szCs w:val="32"/>
                                </w:rPr>
                                <w:t>Educativas</w:t>
                              </w:r>
                              <w:r w:rsidRPr="00F2078E">
                                <w:rPr>
                                  <w:rFonts w:ascii="Arial" w:hAnsi="Arial" w:cs="Arial"/>
                                  <w:spacing w:val="-6"/>
                                  <w:w w:val="85"/>
                                  <w:sz w:val="24"/>
                                  <w:szCs w:val="32"/>
                                </w:rPr>
                                <w:t xml:space="preserve"> </w:t>
                              </w:r>
                              <w:r w:rsidRPr="00F2078E">
                                <w:rPr>
                                  <w:rFonts w:ascii="Arial" w:hAnsi="Arial" w:cs="Arial"/>
                                  <w:w w:val="85"/>
                                  <w:sz w:val="24"/>
                                  <w:szCs w:val="32"/>
                                </w:rPr>
                                <w:t>Inclusivas,</w:t>
                              </w:r>
                              <w:r w:rsidRPr="00F2078E">
                                <w:rPr>
                                  <w:rFonts w:ascii="Arial" w:hAnsi="Arial" w:cs="Arial"/>
                                  <w:spacing w:val="-5"/>
                                  <w:w w:val="85"/>
                                  <w:sz w:val="24"/>
                                  <w:szCs w:val="32"/>
                                </w:rPr>
                                <w:t xml:space="preserve"> </w:t>
                              </w:r>
                              <w:r w:rsidRPr="00F2078E">
                                <w:rPr>
                                  <w:rFonts w:ascii="Arial" w:hAnsi="Arial" w:cs="Arial"/>
                                  <w:w w:val="85"/>
                                  <w:sz w:val="24"/>
                                  <w:szCs w:val="32"/>
                                </w:rPr>
                                <w:t>a</w:t>
                              </w:r>
                              <w:r w:rsidRPr="00F2078E">
                                <w:rPr>
                                  <w:rFonts w:ascii="Arial" w:hAnsi="Arial" w:cs="Arial"/>
                                  <w:spacing w:val="-6"/>
                                  <w:w w:val="85"/>
                                  <w:sz w:val="24"/>
                                  <w:szCs w:val="32"/>
                                </w:rPr>
                                <w:t xml:space="preserve"> </w:t>
                              </w:r>
                              <w:r w:rsidRPr="00F2078E">
                                <w:rPr>
                                  <w:rFonts w:ascii="Arial" w:hAnsi="Arial" w:cs="Arial"/>
                                  <w:w w:val="85"/>
                                  <w:sz w:val="24"/>
                                  <w:szCs w:val="32"/>
                                </w:rPr>
                                <w:t xml:space="preserve">través </w:t>
                              </w:r>
                              <w:r w:rsidRPr="00F2078E">
                                <w:rPr>
                                  <w:rFonts w:ascii="Arial" w:hAnsi="Arial" w:cs="Arial"/>
                                  <w:w w:val="95"/>
                                  <w:sz w:val="24"/>
                                  <w:szCs w:val="32"/>
                                </w:rPr>
                                <w:t>de</w:t>
                              </w:r>
                              <w:r w:rsidRPr="00F2078E">
                                <w:rPr>
                                  <w:rFonts w:ascii="Arial" w:hAnsi="Arial" w:cs="Arial"/>
                                  <w:spacing w:val="-14"/>
                                  <w:w w:val="95"/>
                                  <w:sz w:val="24"/>
                                  <w:szCs w:val="32"/>
                                </w:rPr>
                                <w:t xml:space="preserve"> </w:t>
                              </w:r>
                              <w:r w:rsidRPr="00F2078E">
                                <w:rPr>
                                  <w:rFonts w:ascii="Arial" w:hAnsi="Arial" w:cs="Arial"/>
                                  <w:w w:val="95"/>
                                  <w:sz w:val="24"/>
                                  <w:szCs w:val="32"/>
                                </w:rPr>
                                <w:t>los</w:t>
                              </w:r>
                              <w:r w:rsidRPr="00F2078E">
                                <w:rPr>
                                  <w:rFonts w:ascii="Arial" w:hAnsi="Arial" w:cs="Arial"/>
                                  <w:spacing w:val="-11"/>
                                  <w:w w:val="95"/>
                                  <w:sz w:val="24"/>
                                  <w:szCs w:val="32"/>
                                </w:rPr>
                                <w:t xml:space="preserve"> </w:t>
                              </w:r>
                              <w:r w:rsidRPr="00F2078E">
                                <w:rPr>
                                  <w:rFonts w:ascii="Arial" w:hAnsi="Arial" w:cs="Arial"/>
                                  <w:w w:val="95"/>
                                  <w:sz w:val="24"/>
                                  <w:szCs w:val="32"/>
                                </w:rPr>
                                <w:t>Directivos</w:t>
                              </w:r>
                              <w:r w:rsidRPr="00F2078E">
                                <w:rPr>
                                  <w:rFonts w:ascii="Arial" w:hAnsi="Arial" w:cs="Arial"/>
                                  <w:spacing w:val="-11"/>
                                  <w:w w:val="95"/>
                                  <w:sz w:val="24"/>
                                  <w:szCs w:val="32"/>
                                </w:rPr>
                                <w:t xml:space="preserve"> </w:t>
                              </w:r>
                              <w:r w:rsidRPr="00F2078E">
                                <w:rPr>
                                  <w:rFonts w:ascii="Arial" w:hAnsi="Arial" w:cs="Arial"/>
                                  <w:w w:val="95"/>
                                  <w:sz w:val="24"/>
                                  <w:szCs w:val="32"/>
                                </w:rPr>
                                <w:t>y</w:t>
                              </w:r>
                              <w:r w:rsidRPr="00F2078E">
                                <w:rPr>
                                  <w:rFonts w:ascii="Arial" w:hAnsi="Arial" w:cs="Arial"/>
                                  <w:spacing w:val="-11"/>
                                  <w:w w:val="95"/>
                                  <w:sz w:val="24"/>
                                  <w:szCs w:val="32"/>
                                </w:rPr>
                                <w:t xml:space="preserve"> </w:t>
                              </w:r>
                              <w:r w:rsidRPr="00F2078E">
                                <w:rPr>
                                  <w:rFonts w:ascii="Arial" w:hAnsi="Arial" w:cs="Arial"/>
                                  <w:w w:val="95"/>
                                  <w:sz w:val="24"/>
                                  <w:szCs w:val="32"/>
                                </w:rPr>
                                <w:t>docentes.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EBD4CEB" id="Group 369" o:spid="_x0000_s1382" style="position:absolute;margin-left:157.75pt;margin-top:118.35pt;width:211.85pt;height:290.2pt;z-index:-252412928;mso-wrap-distance-left:0;mso-wrap-distance-right:0;mso-position-horizontal-relative:page;mso-width-relative:margin;mso-height-relative:margin" coordorigin="225,2975" coordsize="26908,21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">
                <v:shape id="Graphic 370" o:spid="_x0000_s1383" style="position:absolute;left:451;top:2975;width:26683;height:20860;visibility:visible;mso-wrap-style:square;v-text-anchor:top" coordsize="2668270,2085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" path="m2668068,l,,,2085351r2668068,l2668068,xe" fillcolor="#fef7e6" stroked="f">
                  <v:path arrowok="t"/>
                </v:shape>
                <v:shape id="Textbox 371" o:spid="_x0000_s1384" type="#_x0000_t202" style="position:absolute;left:225;top:3500;width:26683;height:20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Ono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OV1Cr9n4hGQyzsAAAD//wMAUEsBAi0AFAAGAAgAAAAhANvh9svuAAAAhQEAABMAAAAAAAAA&#10;AAAAAAAAAAAAAFtDb250ZW50X1R5cGVzXS54bWxQSwECLQAUAAYACAAAACEAWvQsW78AAAAVAQAA&#10;CwAAAAAAAAAAAAAAAAAfAQAAX3JlbHMvLnJlbHNQSwECLQAUAAYACAAAACEA+1Dp6MYAAADcAAAA&#10;DwAAAAAAAAAAAAAAAAAHAgAAZHJzL2Rvd25yZXYueG1sUEsFBgAAAAADAAMAtwAAAPoCAAAAAA==&#10;" filled="f" stroked="f">
                  <v:textbox inset="0,0,0,0">
                    <w:txbxContent>
                      <w:p w14:paraId="0EBD4E46" w14:textId="77777777" w:rsidR="00A16122" w:rsidRPr="00F2078E" w:rsidRDefault="008A191D">
                        <w:pPr>
                          <w:spacing w:before="176"/>
                          <w:ind w:left="223"/>
                          <w:rPr>
                            <w:rFonts w:ascii="Arial" w:hAnsi="Arial" w:cs="Arial"/>
                            <w:sz w:val="24"/>
                            <w:szCs w:val="32"/>
                          </w:rPr>
                        </w:pPr>
                        <w:r w:rsidRPr="00F2078E">
                          <w:rPr>
                            <w:rFonts w:ascii="Arial" w:hAnsi="Arial" w:cs="Arial"/>
                            <w:spacing w:val="-2"/>
                            <w:w w:val="95"/>
                            <w:sz w:val="24"/>
                            <w:szCs w:val="32"/>
                          </w:rPr>
                          <w:t>Regional</w:t>
                        </w:r>
                      </w:p>
                      <w:p w14:paraId="0EBD4E47" w14:textId="77777777" w:rsidR="00A16122" w:rsidRPr="00F2078E" w:rsidRDefault="008A191D">
                        <w:pPr>
                          <w:numPr>
                            <w:ilvl w:val="0"/>
                            <w:numId w:val="15"/>
                          </w:numPr>
                          <w:tabs>
                            <w:tab w:val="left" w:pos="942"/>
                            <w:tab w:val="left" w:pos="957"/>
                          </w:tabs>
                          <w:spacing w:before="27" w:line="271" w:lineRule="auto"/>
                          <w:ind w:right="369" w:hanging="203"/>
                          <w:rPr>
                            <w:rFonts w:ascii="Arial" w:hAnsi="Arial" w:cs="Arial"/>
                            <w:sz w:val="24"/>
                            <w:szCs w:val="32"/>
                          </w:rPr>
                        </w:pPr>
                        <w:r w:rsidRPr="00F2078E">
                          <w:rPr>
                            <w:rFonts w:ascii="Arial" w:hAnsi="Arial" w:cs="Arial"/>
                            <w:w w:val="85"/>
                            <w:sz w:val="24"/>
                            <w:szCs w:val="32"/>
                          </w:rPr>
                          <w:t>DRE,</w:t>
                        </w:r>
                        <w:r w:rsidRPr="00F2078E">
                          <w:rPr>
                            <w:rFonts w:ascii="Arial" w:hAnsi="Arial" w:cs="Arial"/>
                            <w:spacing w:val="-6"/>
                            <w:w w:val="85"/>
                            <w:sz w:val="24"/>
                            <w:szCs w:val="32"/>
                          </w:rPr>
                          <w:t xml:space="preserve"> </w:t>
                        </w:r>
                        <w:r w:rsidRPr="00F2078E">
                          <w:rPr>
                            <w:rFonts w:ascii="Arial" w:hAnsi="Arial" w:cs="Arial"/>
                            <w:w w:val="85"/>
                            <w:sz w:val="24"/>
                            <w:szCs w:val="32"/>
                          </w:rPr>
                          <w:t>a</w:t>
                        </w:r>
                        <w:r w:rsidRPr="00F2078E">
                          <w:rPr>
                            <w:rFonts w:ascii="Arial" w:hAnsi="Arial" w:cs="Arial"/>
                            <w:spacing w:val="-6"/>
                            <w:w w:val="85"/>
                            <w:sz w:val="24"/>
                            <w:szCs w:val="32"/>
                          </w:rPr>
                          <w:t xml:space="preserve"> </w:t>
                        </w:r>
                        <w:r w:rsidRPr="00F2078E">
                          <w:rPr>
                            <w:rFonts w:ascii="Arial" w:hAnsi="Arial" w:cs="Arial"/>
                            <w:w w:val="85"/>
                            <w:sz w:val="24"/>
                            <w:szCs w:val="32"/>
                          </w:rPr>
                          <w:t>través</w:t>
                        </w:r>
                        <w:r w:rsidRPr="00F2078E">
                          <w:rPr>
                            <w:rFonts w:ascii="Arial" w:hAnsi="Arial" w:cs="Arial"/>
                            <w:spacing w:val="-5"/>
                            <w:w w:val="85"/>
                            <w:sz w:val="24"/>
                            <w:szCs w:val="32"/>
                          </w:rPr>
                          <w:t xml:space="preserve"> </w:t>
                        </w:r>
                        <w:r w:rsidRPr="00F2078E">
                          <w:rPr>
                            <w:rFonts w:ascii="Arial" w:hAnsi="Arial" w:cs="Arial"/>
                            <w:w w:val="85"/>
                            <w:sz w:val="24"/>
                            <w:szCs w:val="32"/>
                          </w:rPr>
                          <w:t>de</w:t>
                        </w:r>
                        <w:r w:rsidRPr="00F2078E">
                          <w:rPr>
                            <w:rFonts w:ascii="Arial" w:hAnsi="Arial" w:cs="Arial"/>
                            <w:spacing w:val="-6"/>
                            <w:w w:val="85"/>
                            <w:sz w:val="24"/>
                            <w:szCs w:val="32"/>
                          </w:rPr>
                          <w:t xml:space="preserve"> </w:t>
                        </w:r>
                        <w:r w:rsidRPr="00F2078E">
                          <w:rPr>
                            <w:rFonts w:ascii="Arial" w:hAnsi="Arial" w:cs="Arial"/>
                            <w:w w:val="85"/>
                            <w:sz w:val="24"/>
                            <w:szCs w:val="32"/>
                          </w:rPr>
                          <w:t>sus</w:t>
                        </w:r>
                        <w:r w:rsidRPr="00F2078E">
                          <w:rPr>
                            <w:rFonts w:ascii="Arial" w:hAnsi="Arial" w:cs="Arial"/>
                            <w:spacing w:val="-6"/>
                            <w:w w:val="85"/>
                            <w:sz w:val="24"/>
                            <w:szCs w:val="32"/>
                          </w:rPr>
                          <w:t xml:space="preserve"> </w:t>
                        </w:r>
                        <w:proofErr w:type="gramStart"/>
                        <w:r w:rsidRPr="00F2078E">
                          <w:rPr>
                            <w:rFonts w:ascii="Arial" w:hAnsi="Arial" w:cs="Arial"/>
                            <w:w w:val="85"/>
                            <w:sz w:val="24"/>
                            <w:szCs w:val="32"/>
                          </w:rPr>
                          <w:t>Directores</w:t>
                        </w:r>
                        <w:proofErr w:type="gramEnd"/>
                        <w:r w:rsidRPr="00F2078E">
                          <w:rPr>
                            <w:rFonts w:ascii="Arial" w:hAnsi="Arial" w:cs="Arial"/>
                            <w:spacing w:val="-5"/>
                            <w:w w:val="85"/>
                            <w:sz w:val="24"/>
                            <w:szCs w:val="32"/>
                          </w:rPr>
                          <w:t xml:space="preserve"> </w:t>
                        </w:r>
                        <w:r w:rsidRPr="00F2078E">
                          <w:rPr>
                            <w:rFonts w:ascii="Arial" w:hAnsi="Arial" w:cs="Arial"/>
                            <w:w w:val="85"/>
                            <w:sz w:val="24"/>
                            <w:szCs w:val="32"/>
                          </w:rPr>
                          <w:t>de</w:t>
                        </w:r>
                        <w:r w:rsidRPr="00F2078E">
                          <w:rPr>
                            <w:rFonts w:ascii="Arial" w:hAnsi="Arial" w:cs="Arial"/>
                            <w:spacing w:val="-6"/>
                            <w:w w:val="85"/>
                            <w:sz w:val="24"/>
                            <w:szCs w:val="32"/>
                          </w:rPr>
                          <w:t xml:space="preserve"> </w:t>
                        </w:r>
                        <w:r w:rsidRPr="00F2078E">
                          <w:rPr>
                            <w:rFonts w:ascii="Arial" w:hAnsi="Arial" w:cs="Arial"/>
                            <w:w w:val="85"/>
                            <w:sz w:val="24"/>
                            <w:szCs w:val="32"/>
                          </w:rPr>
                          <w:t xml:space="preserve">Gestión </w:t>
                        </w:r>
                        <w:r w:rsidRPr="00F2078E">
                          <w:rPr>
                            <w:rFonts w:ascii="Arial" w:hAnsi="Arial" w:cs="Arial"/>
                            <w:w w:val="90"/>
                            <w:sz w:val="24"/>
                            <w:szCs w:val="32"/>
                          </w:rPr>
                          <w:t>Pedagógica</w:t>
                        </w:r>
                        <w:r w:rsidRPr="00F2078E">
                          <w:rPr>
                            <w:rFonts w:ascii="Arial" w:hAnsi="Arial" w:cs="Arial"/>
                            <w:spacing w:val="-9"/>
                            <w:w w:val="90"/>
                            <w:sz w:val="24"/>
                            <w:szCs w:val="32"/>
                          </w:rPr>
                          <w:t xml:space="preserve"> </w:t>
                        </w:r>
                        <w:r w:rsidRPr="00F2078E">
                          <w:rPr>
                            <w:rFonts w:ascii="Arial" w:hAnsi="Arial" w:cs="Arial"/>
                            <w:w w:val="90"/>
                            <w:sz w:val="24"/>
                            <w:szCs w:val="32"/>
                          </w:rPr>
                          <w:t>y</w:t>
                        </w:r>
                        <w:r w:rsidRPr="00F2078E">
                          <w:rPr>
                            <w:rFonts w:ascii="Arial" w:hAnsi="Arial" w:cs="Arial"/>
                            <w:spacing w:val="-8"/>
                            <w:w w:val="90"/>
                            <w:sz w:val="24"/>
                            <w:szCs w:val="32"/>
                          </w:rPr>
                          <w:t xml:space="preserve"> </w:t>
                        </w:r>
                        <w:r w:rsidRPr="00F2078E">
                          <w:rPr>
                            <w:rFonts w:ascii="Arial" w:hAnsi="Arial" w:cs="Arial"/>
                            <w:w w:val="90"/>
                            <w:sz w:val="24"/>
                            <w:szCs w:val="32"/>
                          </w:rPr>
                          <w:t>especialistas</w:t>
                        </w:r>
                        <w:r w:rsidRPr="00F2078E">
                          <w:rPr>
                            <w:rFonts w:ascii="Arial" w:hAnsi="Arial" w:cs="Arial"/>
                            <w:spacing w:val="-9"/>
                            <w:w w:val="90"/>
                            <w:sz w:val="24"/>
                            <w:szCs w:val="32"/>
                          </w:rPr>
                          <w:t xml:space="preserve"> </w:t>
                        </w:r>
                        <w:r w:rsidRPr="00F2078E">
                          <w:rPr>
                            <w:rFonts w:ascii="Arial" w:hAnsi="Arial" w:cs="Arial"/>
                            <w:w w:val="90"/>
                            <w:sz w:val="24"/>
                            <w:szCs w:val="32"/>
                          </w:rPr>
                          <w:t>en</w:t>
                        </w:r>
                        <w:r w:rsidRPr="00F2078E">
                          <w:rPr>
                            <w:rFonts w:ascii="Arial" w:hAnsi="Arial" w:cs="Arial"/>
                            <w:spacing w:val="-8"/>
                            <w:w w:val="90"/>
                            <w:sz w:val="24"/>
                            <w:szCs w:val="32"/>
                          </w:rPr>
                          <w:t xml:space="preserve"> </w:t>
                        </w:r>
                        <w:r w:rsidRPr="00F2078E">
                          <w:rPr>
                            <w:rFonts w:ascii="Arial" w:hAnsi="Arial" w:cs="Arial"/>
                            <w:w w:val="90"/>
                            <w:sz w:val="24"/>
                            <w:szCs w:val="32"/>
                          </w:rPr>
                          <w:t xml:space="preserve">educación </w:t>
                        </w:r>
                        <w:r w:rsidRPr="00F2078E">
                          <w:rPr>
                            <w:rFonts w:ascii="Arial" w:hAnsi="Arial" w:cs="Arial"/>
                            <w:spacing w:val="-2"/>
                            <w:w w:val="95"/>
                            <w:sz w:val="24"/>
                            <w:szCs w:val="32"/>
                          </w:rPr>
                          <w:t>especial</w:t>
                        </w:r>
                      </w:p>
                      <w:p w14:paraId="0EBD4E48" w14:textId="77777777" w:rsidR="00A16122" w:rsidRPr="00F2078E" w:rsidRDefault="008A191D">
                        <w:pPr>
                          <w:numPr>
                            <w:ilvl w:val="0"/>
                            <w:numId w:val="15"/>
                          </w:numPr>
                          <w:tabs>
                            <w:tab w:val="left" w:pos="943"/>
                            <w:tab w:val="left" w:pos="953"/>
                          </w:tabs>
                          <w:spacing w:line="271" w:lineRule="auto"/>
                          <w:ind w:left="953" w:right="283" w:hanging="198"/>
                          <w:rPr>
                            <w:rFonts w:ascii="Arial" w:hAnsi="Arial" w:cs="Arial"/>
                            <w:sz w:val="24"/>
                            <w:szCs w:val="32"/>
                          </w:rPr>
                        </w:pPr>
                        <w:r w:rsidRPr="00F2078E">
                          <w:rPr>
                            <w:rFonts w:ascii="Arial" w:hAnsi="Arial" w:cs="Arial"/>
                            <w:w w:val="85"/>
                            <w:sz w:val="24"/>
                            <w:szCs w:val="32"/>
                          </w:rPr>
                          <w:t>UGEL,</w:t>
                        </w:r>
                        <w:r w:rsidRPr="00F2078E">
                          <w:rPr>
                            <w:rFonts w:ascii="Arial" w:hAnsi="Arial" w:cs="Arial"/>
                            <w:spacing w:val="-6"/>
                            <w:w w:val="85"/>
                            <w:sz w:val="24"/>
                            <w:szCs w:val="32"/>
                          </w:rPr>
                          <w:t xml:space="preserve"> </w:t>
                        </w:r>
                        <w:r w:rsidRPr="00F2078E">
                          <w:rPr>
                            <w:rFonts w:ascii="Arial" w:hAnsi="Arial" w:cs="Arial"/>
                            <w:w w:val="85"/>
                            <w:sz w:val="24"/>
                            <w:szCs w:val="32"/>
                          </w:rPr>
                          <w:t>a</w:t>
                        </w:r>
                        <w:r w:rsidRPr="00F2078E">
                          <w:rPr>
                            <w:rFonts w:ascii="Arial" w:hAnsi="Arial" w:cs="Arial"/>
                            <w:spacing w:val="-6"/>
                            <w:w w:val="85"/>
                            <w:sz w:val="24"/>
                            <w:szCs w:val="32"/>
                          </w:rPr>
                          <w:t xml:space="preserve"> </w:t>
                        </w:r>
                        <w:r w:rsidRPr="00F2078E">
                          <w:rPr>
                            <w:rFonts w:ascii="Arial" w:hAnsi="Arial" w:cs="Arial"/>
                            <w:w w:val="85"/>
                            <w:sz w:val="24"/>
                            <w:szCs w:val="32"/>
                          </w:rPr>
                          <w:t>través</w:t>
                        </w:r>
                        <w:r w:rsidRPr="00F2078E">
                          <w:rPr>
                            <w:rFonts w:ascii="Arial" w:hAnsi="Arial" w:cs="Arial"/>
                            <w:spacing w:val="-5"/>
                            <w:w w:val="85"/>
                            <w:sz w:val="24"/>
                            <w:szCs w:val="32"/>
                          </w:rPr>
                          <w:t xml:space="preserve"> </w:t>
                        </w:r>
                        <w:r w:rsidRPr="00F2078E">
                          <w:rPr>
                            <w:rFonts w:ascii="Arial" w:hAnsi="Arial" w:cs="Arial"/>
                            <w:w w:val="85"/>
                            <w:sz w:val="24"/>
                            <w:szCs w:val="32"/>
                          </w:rPr>
                          <w:t>de</w:t>
                        </w:r>
                        <w:r w:rsidRPr="00F2078E">
                          <w:rPr>
                            <w:rFonts w:ascii="Arial" w:hAnsi="Arial" w:cs="Arial"/>
                            <w:spacing w:val="-6"/>
                            <w:w w:val="85"/>
                            <w:sz w:val="24"/>
                            <w:szCs w:val="32"/>
                          </w:rPr>
                          <w:t xml:space="preserve"> </w:t>
                        </w:r>
                        <w:r w:rsidRPr="00F2078E">
                          <w:rPr>
                            <w:rFonts w:ascii="Arial" w:hAnsi="Arial" w:cs="Arial"/>
                            <w:w w:val="85"/>
                            <w:sz w:val="24"/>
                            <w:szCs w:val="32"/>
                          </w:rPr>
                          <w:t>sus</w:t>
                        </w:r>
                        <w:r w:rsidRPr="00F2078E">
                          <w:rPr>
                            <w:rFonts w:ascii="Arial" w:hAnsi="Arial" w:cs="Arial"/>
                            <w:spacing w:val="-6"/>
                            <w:w w:val="85"/>
                            <w:sz w:val="24"/>
                            <w:szCs w:val="32"/>
                          </w:rPr>
                          <w:t xml:space="preserve"> </w:t>
                        </w:r>
                        <w:proofErr w:type="gramStart"/>
                        <w:r w:rsidRPr="00F2078E">
                          <w:rPr>
                            <w:rFonts w:ascii="Arial" w:hAnsi="Arial" w:cs="Arial"/>
                            <w:w w:val="85"/>
                            <w:sz w:val="24"/>
                            <w:szCs w:val="32"/>
                          </w:rPr>
                          <w:t>Directores</w:t>
                        </w:r>
                        <w:proofErr w:type="gramEnd"/>
                        <w:r w:rsidRPr="00F2078E">
                          <w:rPr>
                            <w:rFonts w:ascii="Arial" w:hAnsi="Arial" w:cs="Arial"/>
                            <w:spacing w:val="-5"/>
                            <w:w w:val="85"/>
                            <w:sz w:val="24"/>
                            <w:szCs w:val="32"/>
                          </w:rPr>
                          <w:t xml:space="preserve"> </w:t>
                        </w:r>
                        <w:r w:rsidRPr="00F2078E">
                          <w:rPr>
                            <w:rFonts w:ascii="Arial" w:hAnsi="Arial" w:cs="Arial"/>
                            <w:w w:val="85"/>
                            <w:sz w:val="24"/>
                            <w:szCs w:val="32"/>
                          </w:rPr>
                          <w:t>de</w:t>
                        </w:r>
                        <w:r w:rsidRPr="00F2078E">
                          <w:rPr>
                            <w:rFonts w:ascii="Arial" w:hAnsi="Arial" w:cs="Arial"/>
                            <w:spacing w:val="-6"/>
                            <w:w w:val="85"/>
                            <w:sz w:val="24"/>
                            <w:szCs w:val="32"/>
                          </w:rPr>
                          <w:t xml:space="preserve"> </w:t>
                        </w:r>
                        <w:r w:rsidRPr="00F2078E">
                          <w:rPr>
                            <w:rFonts w:ascii="Arial" w:hAnsi="Arial" w:cs="Arial"/>
                            <w:w w:val="85"/>
                            <w:sz w:val="24"/>
                            <w:szCs w:val="32"/>
                          </w:rPr>
                          <w:t xml:space="preserve">Gestión </w:t>
                        </w:r>
                        <w:r w:rsidRPr="00F2078E">
                          <w:rPr>
                            <w:rFonts w:ascii="Arial" w:hAnsi="Arial" w:cs="Arial"/>
                            <w:w w:val="90"/>
                            <w:sz w:val="24"/>
                            <w:szCs w:val="32"/>
                          </w:rPr>
                          <w:t xml:space="preserve">Pedagógica y especialistas en educación </w:t>
                        </w:r>
                        <w:r w:rsidRPr="00F2078E">
                          <w:rPr>
                            <w:rFonts w:ascii="Arial" w:hAnsi="Arial" w:cs="Arial"/>
                            <w:spacing w:val="-2"/>
                            <w:w w:val="95"/>
                            <w:sz w:val="24"/>
                            <w:szCs w:val="32"/>
                          </w:rPr>
                          <w:t>especial</w:t>
                        </w:r>
                      </w:p>
                      <w:p w14:paraId="0EBD4E49" w14:textId="77777777" w:rsidR="00A16122" w:rsidRPr="00F2078E" w:rsidRDefault="008A191D">
                        <w:pPr>
                          <w:spacing w:line="216" w:lineRule="exact"/>
                          <w:ind w:left="223"/>
                          <w:rPr>
                            <w:rFonts w:ascii="Arial" w:hAnsi="Arial" w:cs="Arial"/>
                            <w:sz w:val="24"/>
                            <w:szCs w:val="32"/>
                          </w:rPr>
                        </w:pPr>
                        <w:r w:rsidRPr="00F2078E">
                          <w:rPr>
                            <w:rFonts w:ascii="Arial" w:hAnsi="Arial" w:cs="Arial"/>
                            <w:spacing w:val="-2"/>
                            <w:w w:val="95"/>
                            <w:sz w:val="24"/>
                            <w:szCs w:val="32"/>
                          </w:rPr>
                          <w:t>Local</w:t>
                        </w:r>
                      </w:p>
                      <w:p w14:paraId="0EBD4E4A" w14:textId="77777777" w:rsidR="00A16122" w:rsidRPr="00F2078E" w:rsidRDefault="008A191D">
                        <w:pPr>
                          <w:numPr>
                            <w:ilvl w:val="0"/>
                            <w:numId w:val="15"/>
                          </w:numPr>
                          <w:tabs>
                            <w:tab w:val="left" w:pos="929"/>
                            <w:tab w:val="left" w:pos="942"/>
                          </w:tabs>
                          <w:spacing w:before="26" w:line="271" w:lineRule="auto"/>
                          <w:ind w:left="929" w:right="999" w:hanging="175"/>
                          <w:rPr>
                            <w:rFonts w:ascii="Arial" w:hAnsi="Arial" w:cs="Arial"/>
                            <w:sz w:val="24"/>
                            <w:szCs w:val="32"/>
                          </w:rPr>
                        </w:pPr>
                        <w:r w:rsidRPr="00F2078E">
                          <w:rPr>
                            <w:rFonts w:ascii="Arial" w:hAnsi="Arial" w:cs="Arial"/>
                            <w:sz w:val="24"/>
                            <w:szCs w:val="32"/>
                          </w:rPr>
                          <w:tab/>
                        </w:r>
                        <w:r w:rsidRPr="00F2078E">
                          <w:rPr>
                            <w:rFonts w:ascii="Arial" w:hAnsi="Arial" w:cs="Arial"/>
                            <w:w w:val="85"/>
                            <w:sz w:val="24"/>
                            <w:szCs w:val="32"/>
                          </w:rPr>
                          <w:t>CEBE,</w:t>
                        </w:r>
                        <w:r w:rsidRPr="00F2078E">
                          <w:rPr>
                            <w:rFonts w:ascii="Arial" w:hAnsi="Arial" w:cs="Arial"/>
                            <w:spacing w:val="-6"/>
                            <w:w w:val="85"/>
                            <w:sz w:val="24"/>
                            <w:szCs w:val="32"/>
                          </w:rPr>
                          <w:t xml:space="preserve"> </w:t>
                        </w:r>
                        <w:r w:rsidRPr="00F2078E">
                          <w:rPr>
                            <w:rFonts w:ascii="Arial" w:hAnsi="Arial" w:cs="Arial"/>
                            <w:w w:val="85"/>
                            <w:sz w:val="24"/>
                            <w:szCs w:val="32"/>
                          </w:rPr>
                          <w:t>a</w:t>
                        </w:r>
                        <w:r w:rsidRPr="00F2078E">
                          <w:rPr>
                            <w:rFonts w:ascii="Arial" w:hAnsi="Arial" w:cs="Arial"/>
                            <w:spacing w:val="-6"/>
                            <w:w w:val="85"/>
                            <w:sz w:val="24"/>
                            <w:szCs w:val="32"/>
                          </w:rPr>
                          <w:t xml:space="preserve"> </w:t>
                        </w:r>
                        <w:r w:rsidRPr="00F2078E">
                          <w:rPr>
                            <w:rFonts w:ascii="Arial" w:hAnsi="Arial" w:cs="Arial"/>
                            <w:w w:val="85"/>
                            <w:sz w:val="24"/>
                            <w:szCs w:val="32"/>
                          </w:rPr>
                          <w:t>través</w:t>
                        </w:r>
                        <w:r w:rsidRPr="00F2078E">
                          <w:rPr>
                            <w:rFonts w:ascii="Arial" w:hAnsi="Arial" w:cs="Arial"/>
                            <w:spacing w:val="-5"/>
                            <w:w w:val="85"/>
                            <w:sz w:val="24"/>
                            <w:szCs w:val="32"/>
                          </w:rPr>
                          <w:t xml:space="preserve"> </w:t>
                        </w:r>
                        <w:r w:rsidRPr="00F2078E">
                          <w:rPr>
                            <w:rFonts w:ascii="Arial" w:hAnsi="Arial" w:cs="Arial"/>
                            <w:w w:val="85"/>
                            <w:sz w:val="24"/>
                            <w:szCs w:val="32"/>
                          </w:rPr>
                          <w:t>de</w:t>
                        </w:r>
                        <w:r w:rsidRPr="00F2078E">
                          <w:rPr>
                            <w:rFonts w:ascii="Arial" w:hAnsi="Arial" w:cs="Arial"/>
                            <w:spacing w:val="-6"/>
                            <w:w w:val="85"/>
                            <w:sz w:val="24"/>
                            <w:szCs w:val="32"/>
                          </w:rPr>
                          <w:t xml:space="preserve"> </w:t>
                        </w:r>
                        <w:r w:rsidRPr="00F2078E">
                          <w:rPr>
                            <w:rFonts w:ascii="Arial" w:hAnsi="Arial" w:cs="Arial"/>
                            <w:w w:val="85"/>
                            <w:sz w:val="24"/>
                            <w:szCs w:val="32"/>
                          </w:rPr>
                          <w:t>los</w:t>
                        </w:r>
                        <w:r w:rsidRPr="00F2078E">
                          <w:rPr>
                            <w:rFonts w:ascii="Arial" w:hAnsi="Arial" w:cs="Arial"/>
                            <w:spacing w:val="-6"/>
                            <w:w w:val="85"/>
                            <w:sz w:val="24"/>
                            <w:szCs w:val="32"/>
                          </w:rPr>
                          <w:t xml:space="preserve"> </w:t>
                        </w:r>
                        <w:r w:rsidRPr="00F2078E">
                          <w:rPr>
                            <w:rFonts w:ascii="Arial" w:hAnsi="Arial" w:cs="Arial"/>
                            <w:w w:val="85"/>
                            <w:sz w:val="24"/>
                            <w:szCs w:val="32"/>
                          </w:rPr>
                          <w:t>Directivos</w:t>
                        </w:r>
                        <w:r w:rsidRPr="00F2078E">
                          <w:rPr>
                            <w:rFonts w:ascii="Arial" w:hAnsi="Arial" w:cs="Arial"/>
                            <w:spacing w:val="-5"/>
                            <w:w w:val="85"/>
                            <w:sz w:val="24"/>
                            <w:szCs w:val="32"/>
                          </w:rPr>
                          <w:t xml:space="preserve"> </w:t>
                        </w:r>
                        <w:r w:rsidRPr="00F2078E">
                          <w:rPr>
                            <w:rFonts w:ascii="Arial" w:hAnsi="Arial" w:cs="Arial"/>
                            <w:w w:val="85"/>
                            <w:sz w:val="24"/>
                            <w:szCs w:val="32"/>
                          </w:rPr>
                          <w:t xml:space="preserve">y </w:t>
                        </w:r>
                        <w:r w:rsidRPr="00F2078E">
                          <w:rPr>
                            <w:rFonts w:ascii="Arial" w:hAnsi="Arial" w:cs="Arial"/>
                            <w:w w:val="95"/>
                            <w:sz w:val="24"/>
                            <w:szCs w:val="32"/>
                          </w:rPr>
                          <w:t>profesionales</w:t>
                        </w:r>
                        <w:r w:rsidRPr="00F2078E">
                          <w:rPr>
                            <w:rFonts w:ascii="Arial" w:hAnsi="Arial" w:cs="Arial"/>
                            <w:spacing w:val="-6"/>
                            <w:w w:val="95"/>
                            <w:sz w:val="24"/>
                            <w:szCs w:val="32"/>
                          </w:rPr>
                          <w:t xml:space="preserve"> </w:t>
                        </w:r>
                        <w:r w:rsidRPr="00F2078E">
                          <w:rPr>
                            <w:rFonts w:ascii="Arial" w:hAnsi="Arial" w:cs="Arial"/>
                            <w:w w:val="95"/>
                            <w:sz w:val="24"/>
                            <w:szCs w:val="32"/>
                          </w:rPr>
                          <w:t>SAANEE.</w:t>
                        </w:r>
                      </w:p>
                      <w:p w14:paraId="0EBD4E4B" w14:textId="77777777" w:rsidR="00A16122" w:rsidRPr="00F2078E" w:rsidRDefault="008A191D">
                        <w:pPr>
                          <w:numPr>
                            <w:ilvl w:val="0"/>
                            <w:numId w:val="15"/>
                          </w:numPr>
                          <w:tabs>
                            <w:tab w:val="left" w:pos="929"/>
                            <w:tab w:val="left" w:pos="939"/>
                          </w:tabs>
                          <w:spacing w:line="271" w:lineRule="auto"/>
                          <w:ind w:left="929" w:right="298" w:hanging="175"/>
                          <w:rPr>
                            <w:rFonts w:ascii="Arial" w:hAnsi="Arial" w:cs="Arial"/>
                            <w:sz w:val="24"/>
                            <w:szCs w:val="32"/>
                          </w:rPr>
                        </w:pPr>
                        <w:r w:rsidRPr="00F2078E">
                          <w:rPr>
                            <w:rFonts w:ascii="Arial" w:hAnsi="Arial" w:cs="Arial"/>
                            <w:sz w:val="24"/>
                            <w:szCs w:val="32"/>
                          </w:rPr>
                          <w:tab/>
                        </w:r>
                        <w:r w:rsidRPr="00F2078E">
                          <w:rPr>
                            <w:rFonts w:ascii="Arial" w:hAnsi="Arial" w:cs="Arial"/>
                            <w:w w:val="85"/>
                            <w:sz w:val="24"/>
                            <w:szCs w:val="32"/>
                          </w:rPr>
                          <w:t>Instituciones</w:t>
                        </w:r>
                        <w:r w:rsidRPr="00F2078E">
                          <w:rPr>
                            <w:rFonts w:ascii="Arial" w:hAnsi="Arial" w:cs="Arial"/>
                            <w:spacing w:val="-6"/>
                            <w:w w:val="85"/>
                            <w:sz w:val="24"/>
                            <w:szCs w:val="32"/>
                          </w:rPr>
                          <w:t xml:space="preserve"> </w:t>
                        </w:r>
                        <w:r w:rsidRPr="00F2078E">
                          <w:rPr>
                            <w:rFonts w:ascii="Arial" w:hAnsi="Arial" w:cs="Arial"/>
                            <w:w w:val="85"/>
                            <w:sz w:val="24"/>
                            <w:szCs w:val="32"/>
                          </w:rPr>
                          <w:t>Educativas</w:t>
                        </w:r>
                        <w:r w:rsidRPr="00F2078E">
                          <w:rPr>
                            <w:rFonts w:ascii="Arial" w:hAnsi="Arial" w:cs="Arial"/>
                            <w:spacing w:val="-6"/>
                            <w:w w:val="85"/>
                            <w:sz w:val="24"/>
                            <w:szCs w:val="32"/>
                          </w:rPr>
                          <w:t xml:space="preserve"> </w:t>
                        </w:r>
                        <w:r w:rsidRPr="00F2078E">
                          <w:rPr>
                            <w:rFonts w:ascii="Arial" w:hAnsi="Arial" w:cs="Arial"/>
                            <w:w w:val="85"/>
                            <w:sz w:val="24"/>
                            <w:szCs w:val="32"/>
                          </w:rPr>
                          <w:t>Inclusivas,</w:t>
                        </w:r>
                        <w:r w:rsidRPr="00F2078E">
                          <w:rPr>
                            <w:rFonts w:ascii="Arial" w:hAnsi="Arial" w:cs="Arial"/>
                            <w:spacing w:val="-5"/>
                            <w:w w:val="85"/>
                            <w:sz w:val="24"/>
                            <w:szCs w:val="32"/>
                          </w:rPr>
                          <w:t xml:space="preserve"> </w:t>
                        </w:r>
                        <w:r w:rsidRPr="00F2078E">
                          <w:rPr>
                            <w:rFonts w:ascii="Arial" w:hAnsi="Arial" w:cs="Arial"/>
                            <w:w w:val="85"/>
                            <w:sz w:val="24"/>
                            <w:szCs w:val="32"/>
                          </w:rPr>
                          <w:t>a</w:t>
                        </w:r>
                        <w:r w:rsidRPr="00F2078E">
                          <w:rPr>
                            <w:rFonts w:ascii="Arial" w:hAnsi="Arial" w:cs="Arial"/>
                            <w:spacing w:val="-6"/>
                            <w:w w:val="85"/>
                            <w:sz w:val="24"/>
                            <w:szCs w:val="32"/>
                          </w:rPr>
                          <w:t xml:space="preserve"> </w:t>
                        </w:r>
                        <w:r w:rsidRPr="00F2078E">
                          <w:rPr>
                            <w:rFonts w:ascii="Arial" w:hAnsi="Arial" w:cs="Arial"/>
                            <w:w w:val="85"/>
                            <w:sz w:val="24"/>
                            <w:szCs w:val="32"/>
                          </w:rPr>
                          <w:t xml:space="preserve">través </w:t>
                        </w:r>
                        <w:r w:rsidRPr="00F2078E">
                          <w:rPr>
                            <w:rFonts w:ascii="Arial" w:hAnsi="Arial" w:cs="Arial"/>
                            <w:w w:val="95"/>
                            <w:sz w:val="24"/>
                            <w:szCs w:val="32"/>
                          </w:rPr>
                          <w:t>de</w:t>
                        </w:r>
                        <w:r w:rsidRPr="00F2078E">
                          <w:rPr>
                            <w:rFonts w:ascii="Arial" w:hAnsi="Arial" w:cs="Arial"/>
                            <w:spacing w:val="-14"/>
                            <w:w w:val="95"/>
                            <w:sz w:val="24"/>
                            <w:szCs w:val="32"/>
                          </w:rPr>
                          <w:t xml:space="preserve"> </w:t>
                        </w:r>
                        <w:r w:rsidRPr="00F2078E">
                          <w:rPr>
                            <w:rFonts w:ascii="Arial" w:hAnsi="Arial" w:cs="Arial"/>
                            <w:w w:val="95"/>
                            <w:sz w:val="24"/>
                            <w:szCs w:val="32"/>
                          </w:rPr>
                          <w:t>los</w:t>
                        </w:r>
                        <w:r w:rsidRPr="00F2078E">
                          <w:rPr>
                            <w:rFonts w:ascii="Arial" w:hAnsi="Arial" w:cs="Arial"/>
                            <w:spacing w:val="-11"/>
                            <w:w w:val="95"/>
                            <w:sz w:val="24"/>
                            <w:szCs w:val="32"/>
                          </w:rPr>
                          <w:t xml:space="preserve"> </w:t>
                        </w:r>
                        <w:r w:rsidRPr="00F2078E">
                          <w:rPr>
                            <w:rFonts w:ascii="Arial" w:hAnsi="Arial" w:cs="Arial"/>
                            <w:w w:val="95"/>
                            <w:sz w:val="24"/>
                            <w:szCs w:val="32"/>
                          </w:rPr>
                          <w:t>Directivos</w:t>
                        </w:r>
                        <w:r w:rsidRPr="00F2078E">
                          <w:rPr>
                            <w:rFonts w:ascii="Arial" w:hAnsi="Arial" w:cs="Arial"/>
                            <w:spacing w:val="-11"/>
                            <w:w w:val="95"/>
                            <w:sz w:val="24"/>
                            <w:szCs w:val="32"/>
                          </w:rPr>
                          <w:t xml:space="preserve"> </w:t>
                        </w:r>
                        <w:r w:rsidRPr="00F2078E">
                          <w:rPr>
                            <w:rFonts w:ascii="Arial" w:hAnsi="Arial" w:cs="Arial"/>
                            <w:w w:val="95"/>
                            <w:sz w:val="24"/>
                            <w:szCs w:val="32"/>
                          </w:rPr>
                          <w:t>y</w:t>
                        </w:r>
                        <w:r w:rsidRPr="00F2078E">
                          <w:rPr>
                            <w:rFonts w:ascii="Arial" w:hAnsi="Arial" w:cs="Arial"/>
                            <w:spacing w:val="-11"/>
                            <w:w w:val="95"/>
                            <w:sz w:val="24"/>
                            <w:szCs w:val="32"/>
                          </w:rPr>
                          <w:t xml:space="preserve"> </w:t>
                        </w:r>
                        <w:r w:rsidRPr="00F2078E">
                          <w:rPr>
                            <w:rFonts w:ascii="Arial" w:hAnsi="Arial" w:cs="Arial"/>
                            <w:w w:val="95"/>
                            <w:sz w:val="24"/>
                            <w:szCs w:val="32"/>
                          </w:rPr>
                          <w:t>docentes.</w:t>
                        </w:r>
                      </w:p>
                    </w:txbxContent>
                  </v:textbox>
                </v:shape>
                <w10:wrap type="topAndBottom" anchorx="page"/>
              </v:group>
            </w:pict>
          </mc:Fallback>
        </mc:AlternateContent>
      </w:r>
      <w:r w:rsidR="00C33674">
        <w:rPr>
          <w:noProof/>
        </w:rPr>
        <mc:AlternateContent>
          <mc:Choice Requires="wpg">
            <w:drawing>
              <wp:anchor distT="0" distB="0" distL="0" distR="0" simplePos="0" relativeHeight="250881024" behindDoc="1" locked="0" layoutInCell="1" allowOverlap="1" wp14:anchorId="0EBD4CE7" wp14:editId="441B4F7B">
                <wp:simplePos x="0" y="0"/>
                <wp:positionH relativeFrom="page">
                  <wp:posOffset>1981200</wp:posOffset>
                </wp:positionH>
                <wp:positionV relativeFrom="paragraph">
                  <wp:posOffset>80645</wp:posOffset>
                </wp:positionV>
                <wp:extent cx="2668270" cy="1360170"/>
                <wp:effectExtent l="0" t="0" r="0" b="0"/>
                <wp:wrapTopAndBottom/>
                <wp:docPr id="363" name="Group 3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8270" cy="1360170"/>
                          <a:chOff x="0" y="-1"/>
                          <a:chExt cx="2668270" cy="1058209"/>
                        </a:xfrm>
                      </wpg:grpSpPr>
                      <wps:wsp>
                        <wps:cNvPr id="364" name="Graphic 364"/>
                        <wps:cNvSpPr/>
                        <wps:spPr>
                          <a:xfrm>
                            <a:off x="0" y="0"/>
                            <a:ext cx="2668270" cy="998219"/>
                          </a:xfrm>
                          <a:custGeom>
                            <a:avLst/>
                            <a:gdLst/>
                            <a:ahLst/>
                            <a:cxnLst/>
                            <a:rect l="l" t="t" r="r" b="b"/>
                            <a:pathLst>
                              <a:path w="2668270" h="998219">
                                <a:moveTo>
                                  <a:pt x="2668068" y="0"/>
                                </a:moveTo>
                                <a:lnTo>
                                  <a:pt x="0" y="0"/>
                                </a:lnTo>
                                <a:lnTo>
                                  <a:pt x="0" y="997689"/>
                                </a:lnTo>
                                <a:lnTo>
                                  <a:pt x="2668068" y="997689"/>
                                </a:lnTo>
                                <a:lnTo>
                                  <a:pt x="2668068" y="0"/>
                                </a:lnTo>
                                <a:close/>
                              </a:path>
                            </a:pathLst>
                          </a:custGeom>
                          <a:solidFill>
                            <a:srgbClr val="FEF7E6"/>
                          </a:solidFill>
                        </wps:spPr>
                        <wps:bodyPr wrap="square" lIns="0" tIns="0" rIns="0" bIns="0" rtlCol="0">
                          <a:prstTxWarp prst="textNoShape">
                            <a:avLst/>
                          </a:prstTxWarp>
                          <a:noAutofit/>
                        </wps:bodyPr>
                      </wps:wsp>
                      <wps:wsp>
                        <wps:cNvPr id="365" name="Textbox 365"/>
                        <wps:cNvSpPr txBox="1"/>
                        <wps:spPr>
                          <a:xfrm>
                            <a:off x="0" y="-1"/>
                            <a:ext cx="2668270" cy="1058209"/>
                          </a:xfrm>
                          <a:prstGeom prst="rect">
                            <a:avLst/>
                          </a:prstGeom>
                        </wps:spPr>
                        <wps:txbx>
                          <w:txbxContent>
                            <w:p w14:paraId="0EBD4E3D" w14:textId="77777777" w:rsidR="00A16122" w:rsidRPr="00C33674" w:rsidRDefault="008A191D">
                              <w:pPr>
                                <w:spacing w:before="148"/>
                                <w:ind w:left="225"/>
                                <w:rPr>
                                  <w:rFonts w:ascii="Arial" w:hAnsi="Arial" w:cs="Arial"/>
                                  <w:sz w:val="24"/>
                                  <w:szCs w:val="32"/>
                                </w:rPr>
                              </w:pPr>
                              <w:r w:rsidRPr="00C33674">
                                <w:rPr>
                                  <w:rFonts w:ascii="Arial" w:hAnsi="Arial" w:cs="Arial"/>
                                  <w:w w:val="80"/>
                                  <w:sz w:val="24"/>
                                  <w:szCs w:val="32"/>
                                </w:rPr>
                                <w:t>SIP</w:t>
                              </w:r>
                              <w:r w:rsidRPr="00C33674">
                                <w:rPr>
                                  <w:rFonts w:ascii="Arial" w:hAnsi="Arial" w:cs="Arial"/>
                                  <w:spacing w:val="11"/>
                                  <w:sz w:val="24"/>
                                  <w:szCs w:val="32"/>
                                </w:rPr>
                                <w:t xml:space="preserve"> </w:t>
                              </w:r>
                              <w:r w:rsidRPr="00C33674">
                                <w:rPr>
                                  <w:rFonts w:ascii="Arial" w:hAnsi="Arial" w:cs="Arial"/>
                                  <w:w w:val="80"/>
                                  <w:sz w:val="24"/>
                                  <w:szCs w:val="32"/>
                                </w:rPr>
                                <w:t>International</w:t>
                              </w:r>
                              <w:r w:rsidRPr="00C33674">
                                <w:rPr>
                                  <w:rFonts w:ascii="Arial" w:hAnsi="Arial" w:cs="Arial"/>
                                  <w:spacing w:val="11"/>
                                  <w:sz w:val="24"/>
                                  <w:szCs w:val="32"/>
                                </w:rPr>
                                <w:t xml:space="preserve"> </w:t>
                              </w:r>
                              <w:r w:rsidRPr="00C33674">
                                <w:rPr>
                                  <w:rFonts w:ascii="Arial" w:hAnsi="Arial" w:cs="Arial"/>
                                  <w:w w:val="80"/>
                                  <w:sz w:val="24"/>
                                  <w:szCs w:val="32"/>
                                </w:rPr>
                                <w:t>Reino</w:t>
                              </w:r>
                              <w:r w:rsidRPr="00C33674">
                                <w:rPr>
                                  <w:rFonts w:ascii="Arial" w:hAnsi="Arial" w:cs="Arial"/>
                                  <w:spacing w:val="11"/>
                                  <w:sz w:val="24"/>
                                  <w:szCs w:val="32"/>
                                </w:rPr>
                                <w:t xml:space="preserve"> </w:t>
                              </w:r>
                              <w:r w:rsidRPr="00C33674">
                                <w:rPr>
                                  <w:rFonts w:ascii="Arial" w:hAnsi="Arial" w:cs="Arial"/>
                                  <w:spacing w:val="-2"/>
                                  <w:w w:val="80"/>
                                  <w:sz w:val="24"/>
                                  <w:szCs w:val="32"/>
                                </w:rPr>
                                <w:t>Unido</w:t>
                              </w:r>
                            </w:p>
                            <w:p w14:paraId="0EBD4E3E" w14:textId="77777777" w:rsidR="00A16122" w:rsidRPr="00C33674" w:rsidRDefault="008A191D">
                              <w:pPr>
                                <w:numPr>
                                  <w:ilvl w:val="0"/>
                                  <w:numId w:val="16"/>
                                </w:numPr>
                                <w:tabs>
                                  <w:tab w:val="left" w:pos="944"/>
                                </w:tabs>
                                <w:spacing w:before="28" w:line="271" w:lineRule="auto"/>
                                <w:ind w:right="879" w:firstLine="531"/>
                                <w:rPr>
                                  <w:rFonts w:ascii="Arial" w:hAnsi="Arial" w:cs="Arial"/>
                                  <w:sz w:val="24"/>
                                  <w:szCs w:val="32"/>
                                </w:rPr>
                              </w:pPr>
                              <w:r w:rsidRPr="00C33674">
                                <w:rPr>
                                  <w:rFonts w:ascii="Arial" w:hAnsi="Arial" w:cs="Arial"/>
                                  <w:w w:val="85"/>
                                  <w:sz w:val="24"/>
                                  <w:szCs w:val="32"/>
                                </w:rPr>
                                <w:t>Gerente</w:t>
                              </w:r>
                              <w:r w:rsidRPr="00C33674">
                                <w:rPr>
                                  <w:rFonts w:ascii="Arial" w:hAnsi="Arial" w:cs="Arial"/>
                                  <w:spacing w:val="-6"/>
                                  <w:w w:val="85"/>
                                  <w:sz w:val="24"/>
                                  <w:szCs w:val="32"/>
                                </w:rPr>
                                <w:t xml:space="preserve"> </w:t>
                              </w:r>
                              <w:r w:rsidRPr="00C33674">
                                <w:rPr>
                                  <w:rFonts w:ascii="Arial" w:hAnsi="Arial" w:cs="Arial"/>
                                  <w:w w:val="85"/>
                                  <w:sz w:val="24"/>
                                  <w:szCs w:val="32"/>
                                </w:rPr>
                                <w:t>de</w:t>
                              </w:r>
                              <w:r w:rsidRPr="00C33674">
                                <w:rPr>
                                  <w:rFonts w:ascii="Arial" w:hAnsi="Arial" w:cs="Arial"/>
                                  <w:spacing w:val="-6"/>
                                  <w:w w:val="85"/>
                                  <w:sz w:val="24"/>
                                  <w:szCs w:val="32"/>
                                </w:rPr>
                                <w:t xml:space="preserve"> </w:t>
                              </w:r>
                              <w:r w:rsidRPr="00C33674">
                                <w:rPr>
                                  <w:rFonts w:ascii="Arial" w:hAnsi="Arial" w:cs="Arial"/>
                                  <w:w w:val="85"/>
                                  <w:sz w:val="24"/>
                                  <w:szCs w:val="32"/>
                                </w:rPr>
                                <w:t>Programas</w:t>
                              </w:r>
                              <w:r w:rsidRPr="00C33674">
                                <w:rPr>
                                  <w:rFonts w:ascii="Arial" w:hAnsi="Arial" w:cs="Arial"/>
                                  <w:spacing w:val="-5"/>
                                  <w:w w:val="85"/>
                                  <w:sz w:val="24"/>
                                  <w:szCs w:val="32"/>
                                </w:rPr>
                                <w:t xml:space="preserve"> </w:t>
                              </w:r>
                              <w:r w:rsidRPr="00C33674">
                                <w:rPr>
                                  <w:rFonts w:ascii="Arial" w:hAnsi="Arial" w:cs="Arial"/>
                                  <w:w w:val="85"/>
                                  <w:sz w:val="24"/>
                                  <w:szCs w:val="32"/>
                                </w:rPr>
                                <w:t>para</w:t>
                              </w:r>
                              <w:r w:rsidRPr="00C33674">
                                <w:rPr>
                                  <w:rFonts w:ascii="Arial" w:hAnsi="Arial" w:cs="Arial"/>
                                  <w:spacing w:val="-6"/>
                                  <w:w w:val="85"/>
                                  <w:sz w:val="24"/>
                                  <w:szCs w:val="32"/>
                                </w:rPr>
                                <w:t xml:space="preserve"> </w:t>
                              </w:r>
                              <w:r w:rsidRPr="00C33674">
                                <w:rPr>
                                  <w:rFonts w:ascii="Arial" w:hAnsi="Arial" w:cs="Arial"/>
                                  <w:w w:val="85"/>
                                  <w:sz w:val="24"/>
                                  <w:szCs w:val="32"/>
                                </w:rPr>
                                <w:t>el</w:t>
                              </w:r>
                              <w:r w:rsidRPr="00C33674">
                                <w:rPr>
                                  <w:rFonts w:ascii="Arial" w:hAnsi="Arial" w:cs="Arial"/>
                                  <w:spacing w:val="-6"/>
                                  <w:w w:val="85"/>
                                  <w:sz w:val="24"/>
                                  <w:szCs w:val="32"/>
                                </w:rPr>
                                <w:t xml:space="preserve"> </w:t>
                              </w:r>
                              <w:r w:rsidRPr="00C33674">
                                <w:rPr>
                                  <w:rFonts w:ascii="Arial" w:hAnsi="Arial" w:cs="Arial"/>
                                  <w:w w:val="85"/>
                                  <w:sz w:val="24"/>
                                  <w:szCs w:val="32"/>
                                </w:rPr>
                                <w:t xml:space="preserve">Perú </w:t>
                              </w:r>
                              <w:r w:rsidRPr="00C33674">
                                <w:rPr>
                                  <w:rFonts w:ascii="Arial" w:hAnsi="Arial" w:cs="Arial"/>
                                  <w:w w:val="95"/>
                                  <w:sz w:val="24"/>
                                  <w:szCs w:val="32"/>
                                </w:rPr>
                                <w:t>SIP</w:t>
                              </w:r>
                              <w:r w:rsidRPr="00C33674">
                                <w:rPr>
                                  <w:rFonts w:ascii="Arial" w:hAnsi="Arial" w:cs="Arial"/>
                                  <w:spacing w:val="-12"/>
                                  <w:w w:val="95"/>
                                  <w:sz w:val="24"/>
                                  <w:szCs w:val="32"/>
                                </w:rPr>
                                <w:t xml:space="preserve"> </w:t>
                              </w:r>
                              <w:r w:rsidRPr="00C33674">
                                <w:rPr>
                                  <w:rFonts w:ascii="Arial" w:hAnsi="Arial" w:cs="Arial"/>
                                  <w:w w:val="95"/>
                                  <w:sz w:val="24"/>
                                  <w:szCs w:val="32"/>
                                </w:rPr>
                                <w:t>International</w:t>
                              </w:r>
                              <w:r w:rsidRPr="00C33674">
                                <w:rPr>
                                  <w:rFonts w:ascii="Arial" w:hAnsi="Arial" w:cs="Arial"/>
                                  <w:spacing w:val="-11"/>
                                  <w:w w:val="95"/>
                                  <w:sz w:val="24"/>
                                  <w:szCs w:val="32"/>
                                </w:rPr>
                                <w:t xml:space="preserve"> </w:t>
                              </w:r>
                              <w:r w:rsidRPr="00C33674">
                                <w:rPr>
                                  <w:rFonts w:ascii="Arial" w:hAnsi="Arial" w:cs="Arial"/>
                                  <w:w w:val="95"/>
                                  <w:sz w:val="24"/>
                                  <w:szCs w:val="32"/>
                                </w:rPr>
                                <w:t>Perú</w:t>
                              </w:r>
                            </w:p>
                            <w:p w14:paraId="0EBD4E3F" w14:textId="77777777" w:rsidR="00A16122" w:rsidRPr="00C33674" w:rsidRDefault="008A191D">
                              <w:pPr>
                                <w:numPr>
                                  <w:ilvl w:val="0"/>
                                  <w:numId w:val="16"/>
                                </w:numPr>
                                <w:tabs>
                                  <w:tab w:val="left" w:pos="944"/>
                                </w:tabs>
                                <w:spacing w:line="216" w:lineRule="exact"/>
                                <w:ind w:left="944" w:hanging="188"/>
                                <w:rPr>
                                  <w:rFonts w:ascii="Arial" w:hAnsi="Arial" w:cs="Arial"/>
                                  <w:sz w:val="24"/>
                                  <w:szCs w:val="32"/>
                                </w:rPr>
                              </w:pPr>
                              <w:r w:rsidRPr="00C33674">
                                <w:rPr>
                                  <w:rFonts w:ascii="Arial" w:hAnsi="Arial" w:cs="Arial"/>
                                  <w:w w:val="85"/>
                                  <w:sz w:val="24"/>
                                  <w:szCs w:val="32"/>
                                </w:rPr>
                                <w:t>Director</w:t>
                              </w:r>
                              <w:r w:rsidRPr="00C33674">
                                <w:rPr>
                                  <w:rFonts w:ascii="Arial" w:hAnsi="Arial" w:cs="Arial"/>
                                  <w:spacing w:val="-4"/>
                                  <w:w w:val="85"/>
                                  <w:sz w:val="24"/>
                                  <w:szCs w:val="32"/>
                                </w:rPr>
                                <w:t xml:space="preserve"> </w:t>
                              </w:r>
                              <w:r w:rsidRPr="00C33674">
                                <w:rPr>
                                  <w:rFonts w:ascii="Arial" w:hAnsi="Arial" w:cs="Arial"/>
                                  <w:spacing w:val="-2"/>
                                  <w:w w:val="95"/>
                                  <w:sz w:val="24"/>
                                  <w:szCs w:val="32"/>
                                </w:rPr>
                                <w:t>General</w:t>
                              </w:r>
                            </w:p>
                            <w:p w14:paraId="0EBD4E40" w14:textId="77777777" w:rsidR="00A16122" w:rsidRPr="00C33674" w:rsidRDefault="008A191D">
                              <w:pPr>
                                <w:numPr>
                                  <w:ilvl w:val="0"/>
                                  <w:numId w:val="16"/>
                                </w:numPr>
                                <w:tabs>
                                  <w:tab w:val="left" w:pos="941"/>
                                </w:tabs>
                                <w:spacing w:before="27"/>
                                <w:ind w:left="941" w:hanging="185"/>
                                <w:rPr>
                                  <w:rFonts w:ascii="Arial" w:hAnsi="Arial" w:cs="Arial"/>
                                  <w:sz w:val="24"/>
                                  <w:szCs w:val="32"/>
                                </w:rPr>
                              </w:pPr>
                              <w:r w:rsidRPr="00C33674">
                                <w:rPr>
                                  <w:rFonts w:ascii="Arial" w:hAnsi="Arial" w:cs="Arial"/>
                                  <w:w w:val="85"/>
                                  <w:sz w:val="24"/>
                                  <w:szCs w:val="32"/>
                                </w:rPr>
                                <w:t>Coordinadora</w:t>
                              </w:r>
                              <w:r w:rsidRPr="00C33674">
                                <w:rPr>
                                  <w:rFonts w:ascii="Arial" w:hAnsi="Arial" w:cs="Arial"/>
                                  <w:sz w:val="24"/>
                                  <w:szCs w:val="32"/>
                                </w:rPr>
                                <w:t xml:space="preserve"> </w:t>
                              </w:r>
                              <w:r w:rsidRPr="00C33674">
                                <w:rPr>
                                  <w:rFonts w:ascii="Arial" w:hAnsi="Arial" w:cs="Arial"/>
                                  <w:w w:val="85"/>
                                  <w:sz w:val="24"/>
                                  <w:szCs w:val="32"/>
                                </w:rPr>
                                <w:t>de</w:t>
                              </w:r>
                              <w:r w:rsidRPr="00C33674">
                                <w:rPr>
                                  <w:rFonts w:ascii="Arial" w:hAnsi="Arial" w:cs="Arial"/>
                                  <w:spacing w:val="1"/>
                                  <w:sz w:val="24"/>
                                  <w:szCs w:val="32"/>
                                </w:rPr>
                                <w:t xml:space="preserve"> </w:t>
                              </w:r>
                              <w:r w:rsidRPr="00C33674">
                                <w:rPr>
                                  <w:rFonts w:ascii="Arial" w:hAnsi="Arial" w:cs="Arial"/>
                                  <w:spacing w:val="-2"/>
                                  <w:w w:val="85"/>
                                  <w:sz w:val="24"/>
                                  <w:szCs w:val="32"/>
                                </w:rPr>
                                <w:t>Programas</w:t>
                              </w:r>
                            </w:p>
                          </w:txbxContent>
                        </wps:txbx>
                        <wps:bodyPr wrap="square" lIns="0" tIns="0" rIns="0" bIns="0" rtlCol="0">
                          <a:noAutofit/>
                        </wps:bodyPr>
                      </wps:wsp>
                    </wpg:wgp>
                  </a:graphicData>
                </a:graphic>
                <wp14:sizeRelV relativeFrom="margin">
                  <wp14:pctHeight>0</wp14:pctHeight>
                </wp14:sizeRelV>
              </wp:anchor>
            </w:drawing>
          </mc:Choice>
          <mc:Fallback>
            <w:pict>
              <v:group w14:anchorId="0EBD4CE7" id="Group 363" o:spid="_x0000_s1385" style="position:absolute;margin-left:156pt;margin-top:6.35pt;width:210.1pt;height:107.1pt;z-index:-252435456;mso-wrap-distance-left:0;mso-wrap-distance-right:0;mso-position-horizontal-relative:page;mso-height-relative:margin" coordorigin="" coordsize="26682,10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">
                <v:shape id="Graphic 364" o:spid="_x0000_s1386" style="position:absolute;width:26682;height:9982;visibility:visible;mso-wrap-style:square;v-text-anchor:top" coordsize="2668270,99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" path="m2668068,l,,,997689r2668068,l2668068,xe" fillcolor="#fef7e6" stroked="f">
                  <v:path arrowok="t"/>
                </v:shape>
                <v:shape id="Textbox 365" o:spid="_x0000_s1387" type="#_x0000_t202" style="position:absolute;width:26682;height:10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" filled="f" stroked="f">
                  <v:textbox inset="0,0,0,0">
                    <w:txbxContent>
                      <w:p w14:paraId="0EBD4E3D" w14:textId="77777777" w:rsidR="00A16122" w:rsidRPr="00C33674" w:rsidRDefault="008A191D">
                        <w:pPr>
                          <w:spacing w:before="148"/>
                          <w:ind w:left="225"/>
                          <w:rPr>
                            <w:rFonts w:ascii="Arial" w:hAnsi="Arial" w:cs="Arial"/>
                            <w:sz w:val="24"/>
                            <w:szCs w:val="32"/>
                          </w:rPr>
                        </w:pPr>
                        <w:r w:rsidRPr="00C33674">
                          <w:rPr>
                            <w:rFonts w:ascii="Arial" w:hAnsi="Arial" w:cs="Arial"/>
                            <w:w w:val="80"/>
                            <w:sz w:val="24"/>
                            <w:szCs w:val="32"/>
                          </w:rPr>
                          <w:t>SIP</w:t>
                        </w:r>
                        <w:r w:rsidRPr="00C33674">
                          <w:rPr>
                            <w:rFonts w:ascii="Arial" w:hAnsi="Arial" w:cs="Arial"/>
                            <w:spacing w:val="11"/>
                            <w:sz w:val="24"/>
                            <w:szCs w:val="32"/>
                          </w:rPr>
                          <w:t xml:space="preserve"> </w:t>
                        </w:r>
                        <w:r w:rsidRPr="00C33674">
                          <w:rPr>
                            <w:rFonts w:ascii="Arial" w:hAnsi="Arial" w:cs="Arial"/>
                            <w:w w:val="80"/>
                            <w:sz w:val="24"/>
                            <w:szCs w:val="32"/>
                          </w:rPr>
                          <w:t>International</w:t>
                        </w:r>
                        <w:r w:rsidRPr="00C33674">
                          <w:rPr>
                            <w:rFonts w:ascii="Arial" w:hAnsi="Arial" w:cs="Arial"/>
                            <w:spacing w:val="11"/>
                            <w:sz w:val="24"/>
                            <w:szCs w:val="32"/>
                          </w:rPr>
                          <w:t xml:space="preserve"> </w:t>
                        </w:r>
                        <w:r w:rsidRPr="00C33674">
                          <w:rPr>
                            <w:rFonts w:ascii="Arial" w:hAnsi="Arial" w:cs="Arial"/>
                            <w:w w:val="80"/>
                            <w:sz w:val="24"/>
                            <w:szCs w:val="32"/>
                          </w:rPr>
                          <w:t>Reino</w:t>
                        </w:r>
                        <w:r w:rsidRPr="00C33674">
                          <w:rPr>
                            <w:rFonts w:ascii="Arial" w:hAnsi="Arial" w:cs="Arial"/>
                            <w:spacing w:val="11"/>
                            <w:sz w:val="24"/>
                            <w:szCs w:val="32"/>
                          </w:rPr>
                          <w:t xml:space="preserve"> </w:t>
                        </w:r>
                        <w:r w:rsidRPr="00C33674">
                          <w:rPr>
                            <w:rFonts w:ascii="Arial" w:hAnsi="Arial" w:cs="Arial"/>
                            <w:spacing w:val="-2"/>
                            <w:w w:val="80"/>
                            <w:sz w:val="24"/>
                            <w:szCs w:val="32"/>
                          </w:rPr>
                          <w:t>Unido</w:t>
                        </w:r>
                      </w:p>
                      <w:p w14:paraId="0EBD4E3E" w14:textId="77777777" w:rsidR="00A16122" w:rsidRPr="00C33674" w:rsidRDefault="008A191D">
                        <w:pPr>
                          <w:numPr>
                            <w:ilvl w:val="0"/>
                            <w:numId w:val="16"/>
                          </w:numPr>
                          <w:tabs>
                            <w:tab w:val="left" w:pos="944"/>
                          </w:tabs>
                          <w:spacing w:before="28" w:line="271" w:lineRule="auto"/>
                          <w:ind w:right="879" w:firstLine="531"/>
                          <w:rPr>
                            <w:rFonts w:ascii="Arial" w:hAnsi="Arial" w:cs="Arial"/>
                            <w:sz w:val="24"/>
                            <w:szCs w:val="32"/>
                          </w:rPr>
                        </w:pPr>
                        <w:r w:rsidRPr="00C33674">
                          <w:rPr>
                            <w:rFonts w:ascii="Arial" w:hAnsi="Arial" w:cs="Arial"/>
                            <w:w w:val="85"/>
                            <w:sz w:val="24"/>
                            <w:szCs w:val="32"/>
                          </w:rPr>
                          <w:t>Gerente</w:t>
                        </w:r>
                        <w:r w:rsidRPr="00C33674">
                          <w:rPr>
                            <w:rFonts w:ascii="Arial" w:hAnsi="Arial" w:cs="Arial"/>
                            <w:spacing w:val="-6"/>
                            <w:w w:val="85"/>
                            <w:sz w:val="24"/>
                            <w:szCs w:val="32"/>
                          </w:rPr>
                          <w:t xml:space="preserve"> </w:t>
                        </w:r>
                        <w:r w:rsidRPr="00C33674">
                          <w:rPr>
                            <w:rFonts w:ascii="Arial" w:hAnsi="Arial" w:cs="Arial"/>
                            <w:w w:val="85"/>
                            <w:sz w:val="24"/>
                            <w:szCs w:val="32"/>
                          </w:rPr>
                          <w:t>de</w:t>
                        </w:r>
                        <w:r w:rsidRPr="00C33674">
                          <w:rPr>
                            <w:rFonts w:ascii="Arial" w:hAnsi="Arial" w:cs="Arial"/>
                            <w:spacing w:val="-6"/>
                            <w:w w:val="85"/>
                            <w:sz w:val="24"/>
                            <w:szCs w:val="32"/>
                          </w:rPr>
                          <w:t xml:space="preserve"> </w:t>
                        </w:r>
                        <w:r w:rsidRPr="00C33674">
                          <w:rPr>
                            <w:rFonts w:ascii="Arial" w:hAnsi="Arial" w:cs="Arial"/>
                            <w:w w:val="85"/>
                            <w:sz w:val="24"/>
                            <w:szCs w:val="32"/>
                          </w:rPr>
                          <w:t>Programas</w:t>
                        </w:r>
                        <w:r w:rsidRPr="00C33674">
                          <w:rPr>
                            <w:rFonts w:ascii="Arial" w:hAnsi="Arial" w:cs="Arial"/>
                            <w:spacing w:val="-5"/>
                            <w:w w:val="85"/>
                            <w:sz w:val="24"/>
                            <w:szCs w:val="32"/>
                          </w:rPr>
                          <w:t xml:space="preserve"> </w:t>
                        </w:r>
                        <w:r w:rsidRPr="00C33674">
                          <w:rPr>
                            <w:rFonts w:ascii="Arial" w:hAnsi="Arial" w:cs="Arial"/>
                            <w:w w:val="85"/>
                            <w:sz w:val="24"/>
                            <w:szCs w:val="32"/>
                          </w:rPr>
                          <w:t>para</w:t>
                        </w:r>
                        <w:r w:rsidRPr="00C33674">
                          <w:rPr>
                            <w:rFonts w:ascii="Arial" w:hAnsi="Arial" w:cs="Arial"/>
                            <w:spacing w:val="-6"/>
                            <w:w w:val="85"/>
                            <w:sz w:val="24"/>
                            <w:szCs w:val="32"/>
                          </w:rPr>
                          <w:t xml:space="preserve"> </w:t>
                        </w:r>
                        <w:r w:rsidRPr="00C33674">
                          <w:rPr>
                            <w:rFonts w:ascii="Arial" w:hAnsi="Arial" w:cs="Arial"/>
                            <w:w w:val="85"/>
                            <w:sz w:val="24"/>
                            <w:szCs w:val="32"/>
                          </w:rPr>
                          <w:t>el</w:t>
                        </w:r>
                        <w:r w:rsidRPr="00C33674">
                          <w:rPr>
                            <w:rFonts w:ascii="Arial" w:hAnsi="Arial" w:cs="Arial"/>
                            <w:spacing w:val="-6"/>
                            <w:w w:val="85"/>
                            <w:sz w:val="24"/>
                            <w:szCs w:val="32"/>
                          </w:rPr>
                          <w:t xml:space="preserve"> </w:t>
                        </w:r>
                        <w:r w:rsidRPr="00C33674">
                          <w:rPr>
                            <w:rFonts w:ascii="Arial" w:hAnsi="Arial" w:cs="Arial"/>
                            <w:w w:val="85"/>
                            <w:sz w:val="24"/>
                            <w:szCs w:val="32"/>
                          </w:rPr>
                          <w:t xml:space="preserve">Perú </w:t>
                        </w:r>
                        <w:r w:rsidRPr="00C33674">
                          <w:rPr>
                            <w:rFonts w:ascii="Arial" w:hAnsi="Arial" w:cs="Arial"/>
                            <w:w w:val="95"/>
                            <w:sz w:val="24"/>
                            <w:szCs w:val="32"/>
                          </w:rPr>
                          <w:t>SIP</w:t>
                        </w:r>
                        <w:r w:rsidRPr="00C33674">
                          <w:rPr>
                            <w:rFonts w:ascii="Arial" w:hAnsi="Arial" w:cs="Arial"/>
                            <w:spacing w:val="-12"/>
                            <w:w w:val="95"/>
                            <w:sz w:val="24"/>
                            <w:szCs w:val="32"/>
                          </w:rPr>
                          <w:t xml:space="preserve"> </w:t>
                        </w:r>
                        <w:r w:rsidRPr="00C33674">
                          <w:rPr>
                            <w:rFonts w:ascii="Arial" w:hAnsi="Arial" w:cs="Arial"/>
                            <w:w w:val="95"/>
                            <w:sz w:val="24"/>
                            <w:szCs w:val="32"/>
                          </w:rPr>
                          <w:t>International</w:t>
                        </w:r>
                        <w:r w:rsidRPr="00C33674">
                          <w:rPr>
                            <w:rFonts w:ascii="Arial" w:hAnsi="Arial" w:cs="Arial"/>
                            <w:spacing w:val="-11"/>
                            <w:w w:val="95"/>
                            <w:sz w:val="24"/>
                            <w:szCs w:val="32"/>
                          </w:rPr>
                          <w:t xml:space="preserve"> </w:t>
                        </w:r>
                        <w:r w:rsidRPr="00C33674">
                          <w:rPr>
                            <w:rFonts w:ascii="Arial" w:hAnsi="Arial" w:cs="Arial"/>
                            <w:w w:val="95"/>
                            <w:sz w:val="24"/>
                            <w:szCs w:val="32"/>
                          </w:rPr>
                          <w:t>Perú</w:t>
                        </w:r>
                      </w:p>
                      <w:p w14:paraId="0EBD4E3F" w14:textId="77777777" w:rsidR="00A16122" w:rsidRPr="00C33674" w:rsidRDefault="008A191D">
                        <w:pPr>
                          <w:numPr>
                            <w:ilvl w:val="0"/>
                            <w:numId w:val="16"/>
                          </w:numPr>
                          <w:tabs>
                            <w:tab w:val="left" w:pos="944"/>
                          </w:tabs>
                          <w:spacing w:line="216" w:lineRule="exact"/>
                          <w:ind w:left="944" w:hanging="188"/>
                          <w:rPr>
                            <w:rFonts w:ascii="Arial" w:hAnsi="Arial" w:cs="Arial"/>
                            <w:sz w:val="24"/>
                            <w:szCs w:val="32"/>
                          </w:rPr>
                        </w:pPr>
                        <w:r w:rsidRPr="00C33674">
                          <w:rPr>
                            <w:rFonts w:ascii="Arial" w:hAnsi="Arial" w:cs="Arial"/>
                            <w:w w:val="85"/>
                            <w:sz w:val="24"/>
                            <w:szCs w:val="32"/>
                          </w:rPr>
                          <w:t>Director</w:t>
                        </w:r>
                        <w:r w:rsidRPr="00C33674">
                          <w:rPr>
                            <w:rFonts w:ascii="Arial" w:hAnsi="Arial" w:cs="Arial"/>
                            <w:spacing w:val="-4"/>
                            <w:w w:val="85"/>
                            <w:sz w:val="24"/>
                            <w:szCs w:val="32"/>
                          </w:rPr>
                          <w:t xml:space="preserve"> </w:t>
                        </w:r>
                        <w:r w:rsidRPr="00C33674">
                          <w:rPr>
                            <w:rFonts w:ascii="Arial" w:hAnsi="Arial" w:cs="Arial"/>
                            <w:spacing w:val="-2"/>
                            <w:w w:val="95"/>
                            <w:sz w:val="24"/>
                            <w:szCs w:val="32"/>
                          </w:rPr>
                          <w:t>General</w:t>
                        </w:r>
                      </w:p>
                      <w:p w14:paraId="0EBD4E40" w14:textId="77777777" w:rsidR="00A16122" w:rsidRPr="00C33674" w:rsidRDefault="008A191D">
                        <w:pPr>
                          <w:numPr>
                            <w:ilvl w:val="0"/>
                            <w:numId w:val="16"/>
                          </w:numPr>
                          <w:tabs>
                            <w:tab w:val="left" w:pos="941"/>
                          </w:tabs>
                          <w:spacing w:before="27"/>
                          <w:ind w:left="941" w:hanging="185"/>
                          <w:rPr>
                            <w:rFonts w:ascii="Arial" w:hAnsi="Arial" w:cs="Arial"/>
                            <w:sz w:val="24"/>
                            <w:szCs w:val="32"/>
                          </w:rPr>
                        </w:pPr>
                        <w:r w:rsidRPr="00C33674">
                          <w:rPr>
                            <w:rFonts w:ascii="Arial" w:hAnsi="Arial" w:cs="Arial"/>
                            <w:w w:val="85"/>
                            <w:sz w:val="24"/>
                            <w:szCs w:val="32"/>
                          </w:rPr>
                          <w:t>Coordinadora</w:t>
                        </w:r>
                        <w:r w:rsidRPr="00C33674">
                          <w:rPr>
                            <w:rFonts w:ascii="Arial" w:hAnsi="Arial" w:cs="Arial"/>
                            <w:sz w:val="24"/>
                            <w:szCs w:val="32"/>
                          </w:rPr>
                          <w:t xml:space="preserve"> </w:t>
                        </w:r>
                        <w:r w:rsidRPr="00C33674">
                          <w:rPr>
                            <w:rFonts w:ascii="Arial" w:hAnsi="Arial" w:cs="Arial"/>
                            <w:w w:val="85"/>
                            <w:sz w:val="24"/>
                            <w:szCs w:val="32"/>
                          </w:rPr>
                          <w:t>de</w:t>
                        </w:r>
                        <w:r w:rsidRPr="00C33674">
                          <w:rPr>
                            <w:rFonts w:ascii="Arial" w:hAnsi="Arial" w:cs="Arial"/>
                            <w:spacing w:val="1"/>
                            <w:sz w:val="24"/>
                            <w:szCs w:val="32"/>
                          </w:rPr>
                          <w:t xml:space="preserve"> </w:t>
                        </w:r>
                        <w:r w:rsidRPr="00C33674">
                          <w:rPr>
                            <w:rFonts w:ascii="Arial" w:hAnsi="Arial" w:cs="Arial"/>
                            <w:spacing w:val="-2"/>
                            <w:w w:val="85"/>
                            <w:sz w:val="24"/>
                            <w:szCs w:val="32"/>
                          </w:rPr>
                          <w:t>Programas</w:t>
                        </w:r>
                      </w:p>
                    </w:txbxContent>
                  </v:textbox>
                </v:shape>
                <w10:wrap type="topAndBottom" anchorx="page"/>
              </v:group>
            </w:pict>
          </mc:Fallback>
        </mc:AlternateContent>
      </w:r>
      <w:r w:rsidR="00C33674">
        <w:rPr>
          <w:noProof/>
        </w:rPr>
        <mc:AlternateContent>
          <mc:Choice Requires="wpg">
            <w:drawing>
              <wp:anchor distT="0" distB="0" distL="0" distR="0" simplePos="0" relativeHeight="250867712" behindDoc="1" locked="0" layoutInCell="1" allowOverlap="1" wp14:anchorId="0EBD4CE5" wp14:editId="66C4E8A3">
                <wp:simplePos x="0" y="0"/>
                <wp:positionH relativeFrom="page">
                  <wp:posOffset>671195</wp:posOffset>
                </wp:positionH>
                <wp:positionV relativeFrom="paragraph">
                  <wp:posOffset>80645</wp:posOffset>
                </wp:positionV>
                <wp:extent cx="1243330" cy="1280795"/>
                <wp:effectExtent l="0" t="0" r="0" b="0"/>
                <wp:wrapTopAndBottom/>
                <wp:docPr id="360" name="Group 3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3330" cy="1280795"/>
                          <a:chOff x="0" y="0"/>
                          <a:chExt cx="1243330" cy="998219"/>
                        </a:xfrm>
                      </wpg:grpSpPr>
                      <wps:wsp>
                        <wps:cNvPr id="361" name="Graphic 361"/>
                        <wps:cNvSpPr/>
                        <wps:spPr>
                          <a:xfrm>
                            <a:off x="0" y="0"/>
                            <a:ext cx="1243330" cy="998219"/>
                          </a:xfrm>
                          <a:custGeom>
                            <a:avLst/>
                            <a:gdLst/>
                            <a:ahLst/>
                            <a:cxnLst/>
                            <a:rect l="l" t="t" r="r" b="b"/>
                            <a:pathLst>
                              <a:path w="1243330" h="998219">
                                <a:moveTo>
                                  <a:pt x="1242801" y="0"/>
                                </a:moveTo>
                                <a:lnTo>
                                  <a:pt x="0" y="0"/>
                                </a:lnTo>
                                <a:lnTo>
                                  <a:pt x="0" y="997689"/>
                                </a:lnTo>
                                <a:lnTo>
                                  <a:pt x="1242801" y="997689"/>
                                </a:lnTo>
                                <a:lnTo>
                                  <a:pt x="1242801" y="0"/>
                                </a:lnTo>
                                <a:close/>
                              </a:path>
                            </a:pathLst>
                          </a:custGeom>
                          <a:solidFill>
                            <a:srgbClr val="FEF7E6"/>
                          </a:solidFill>
                        </wps:spPr>
                        <wps:bodyPr wrap="square" lIns="0" tIns="0" rIns="0" bIns="0" rtlCol="0">
                          <a:prstTxWarp prst="textNoShape">
                            <a:avLst/>
                          </a:prstTxWarp>
                          <a:noAutofit/>
                        </wps:bodyPr>
                      </wps:wsp>
                      <wps:wsp>
                        <wps:cNvPr id="362" name="Textbox 362"/>
                        <wps:cNvSpPr txBox="1"/>
                        <wps:spPr>
                          <a:xfrm>
                            <a:off x="0" y="0"/>
                            <a:ext cx="1243330" cy="998219"/>
                          </a:xfrm>
                          <a:prstGeom prst="rect">
                            <a:avLst/>
                          </a:prstGeom>
                        </wps:spPr>
                        <wps:txbx>
                          <w:txbxContent>
                            <w:p w14:paraId="0EBD4E3A" w14:textId="77777777" w:rsidR="00A16122" w:rsidRDefault="00A16122">
                              <w:pPr>
                                <w:rPr>
                                  <w:rFonts w:ascii="Calibri"/>
                                  <w:b/>
                                  <w:sz w:val="20"/>
                                </w:rPr>
                              </w:pPr>
                            </w:p>
                            <w:p w14:paraId="0EBD4E3B" w14:textId="77777777" w:rsidR="00A16122" w:rsidRDefault="00A16122">
                              <w:pPr>
                                <w:spacing w:before="180"/>
                                <w:rPr>
                                  <w:rFonts w:ascii="Calibri"/>
                                  <w:b/>
                                  <w:sz w:val="20"/>
                                </w:rPr>
                              </w:pPr>
                            </w:p>
                            <w:p w14:paraId="0EBD4E3C" w14:textId="205C3207" w:rsidR="00A16122" w:rsidRPr="00C33674" w:rsidRDefault="00F2078E" w:rsidP="00F2078E">
                              <w:pPr>
                                <w:rPr>
                                  <w:rFonts w:ascii="Arial" w:hAnsi="Arial" w:cs="Arial"/>
                                  <w:bCs/>
                                  <w:sz w:val="24"/>
                                  <w:szCs w:val="28"/>
                                </w:rPr>
                              </w:pPr>
                              <w:r>
                                <w:rPr>
                                  <w:rFonts w:ascii="Arial" w:hAnsi="Arial" w:cs="Arial"/>
                                  <w:bCs/>
                                  <w:sz w:val="24"/>
                                  <w:szCs w:val="28"/>
                                </w:rPr>
                                <w:t xml:space="preserve">    </w:t>
                              </w:r>
                              <w:r w:rsidR="008A191D" w:rsidRPr="00C33674">
                                <w:rPr>
                                  <w:rFonts w:ascii="Arial" w:hAnsi="Arial" w:cs="Arial"/>
                                  <w:bCs/>
                                  <w:sz w:val="24"/>
                                  <w:szCs w:val="28"/>
                                </w:rPr>
                                <w:t>A</w:t>
                              </w:r>
                              <w:r w:rsidR="008A191D" w:rsidRPr="00C33674">
                                <w:rPr>
                                  <w:rFonts w:ascii="Arial" w:hAnsi="Arial" w:cs="Arial"/>
                                  <w:bCs/>
                                  <w:spacing w:val="-2"/>
                                  <w:sz w:val="24"/>
                                  <w:szCs w:val="28"/>
                                </w:rPr>
                                <w:t xml:space="preserve"> </w:t>
                              </w:r>
                              <w:r w:rsidR="008A191D" w:rsidRPr="00C33674">
                                <w:rPr>
                                  <w:rFonts w:ascii="Arial" w:hAnsi="Arial" w:cs="Arial"/>
                                  <w:bCs/>
                                  <w:sz w:val="24"/>
                                  <w:szCs w:val="28"/>
                                </w:rPr>
                                <w:t>nivel</w:t>
                              </w:r>
                              <w:r w:rsidR="008A191D" w:rsidRPr="00C33674">
                                <w:rPr>
                                  <w:rFonts w:ascii="Arial" w:hAnsi="Arial" w:cs="Arial"/>
                                  <w:bCs/>
                                  <w:spacing w:val="-1"/>
                                  <w:sz w:val="24"/>
                                  <w:szCs w:val="28"/>
                                </w:rPr>
                                <w:t xml:space="preserve"> </w:t>
                              </w:r>
                              <w:r w:rsidR="008A191D" w:rsidRPr="00C33674">
                                <w:rPr>
                                  <w:rFonts w:ascii="Arial" w:hAnsi="Arial" w:cs="Arial"/>
                                  <w:bCs/>
                                  <w:spacing w:val="-5"/>
                                  <w:sz w:val="24"/>
                                  <w:szCs w:val="28"/>
                                </w:rPr>
                                <w:t>SIP</w:t>
                              </w:r>
                            </w:p>
                          </w:txbxContent>
                        </wps:txbx>
                        <wps:bodyPr wrap="square" lIns="0" tIns="0" rIns="0" bIns="0" rtlCol="0">
                          <a:noAutofit/>
                        </wps:bodyPr>
                      </wps:wsp>
                    </wpg:wgp>
                  </a:graphicData>
                </a:graphic>
                <wp14:sizeRelV relativeFrom="margin">
                  <wp14:pctHeight>0</wp14:pctHeight>
                </wp14:sizeRelV>
              </wp:anchor>
            </w:drawing>
          </mc:Choice>
          <mc:Fallback>
            <w:pict>
              <v:group w14:anchorId="0EBD4CE5" id="Group 360" o:spid="_x0000_s1388" style="position:absolute;margin-left:52.85pt;margin-top:6.35pt;width:97.9pt;height:100.85pt;z-index:-252448768;mso-wrap-distance-left:0;mso-wrap-distance-right:0;mso-position-horizontal-relative:page;mso-height-relative:margin" coordsize="12433,9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">
                <v:shape id="Graphic 361" o:spid="_x0000_s1389" style="position:absolute;width:12433;height:9982;visibility:visible;mso-wrap-style:square;v-text-anchor:top" coordsize="1243330,99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" path="m1242801,l,,,997689r1242801,l1242801,xe" fillcolor="#fef7e6" stroked="f">
                  <v:path arrowok="t"/>
                </v:shape>
                <v:shape id="Textbox 362" o:spid="_x0000_s1390" type="#_x0000_t202" style="position:absolute;width:12433;height:9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FC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" filled="f" stroked="f">
                  <v:textbox inset="0,0,0,0">
                    <w:txbxContent>
                      <w:p w14:paraId="0EBD4E3A" w14:textId="77777777" w:rsidR="00A16122" w:rsidRDefault="00A16122">
                        <w:pPr>
                          <w:rPr>
                            <w:rFonts w:ascii="Calibri"/>
                            <w:b/>
                            <w:sz w:val="20"/>
                          </w:rPr>
                        </w:pPr>
                      </w:p>
                      <w:p w14:paraId="0EBD4E3B" w14:textId="77777777" w:rsidR="00A16122" w:rsidRDefault="00A16122">
                        <w:pPr>
                          <w:spacing w:before="180"/>
                          <w:rPr>
                            <w:rFonts w:ascii="Calibri"/>
                            <w:b/>
                            <w:sz w:val="20"/>
                          </w:rPr>
                        </w:pPr>
                      </w:p>
                      <w:p w14:paraId="0EBD4E3C" w14:textId="205C3207" w:rsidR="00A16122" w:rsidRPr="00C33674" w:rsidRDefault="00F2078E" w:rsidP="00F2078E">
                        <w:pPr>
                          <w:rPr>
                            <w:rFonts w:ascii="Arial" w:hAnsi="Arial" w:cs="Arial"/>
                            <w:bCs/>
                            <w:sz w:val="24"/>
                            <w:szCs w:val="28"/>
                          </w:rPr>
                        </w:pPr>
                        <w:r>
                          <w:rPr>
                            <w:rFonts w:ascii="Arial" w:hAnsi="Arial" w:cs="Arial"/>
                            <w:bCs/>
                            <w:sz w:val="24"/>
                            <w:szCs w:val="28"/>
                          </w:rPr>
                          <w:t xml:space="preserve">    </w:t>
                        </w:r>
                        <w:r w:rsidR="008A191D" w:rsidRPr="00C33674">
                          <w:rPr>
                            <w:rFonts w:ascii="Arial" w:hAnsi="Arial" w:cs="Arial"/>
                            <w:bCs/>
                            <w:sz w:val="24"/>
                            <w:szCs w:val="28"/>
                          </w:rPr>
                          <w:t>A</w:t>
                        </w:r>
                        <w:r w:rsidR="008A191D" w:rsidRPr="00C33674">
                          <w:rPr>
                            <w:rFonts w:ascii="Arial" w:hAnsi="Arial" w:cs="Arial"/>
                            <w:bCs/>
                            <w:spacing w:val="-2"/>
                            <w:sz w:val="24"/>
                            <w:szCs w:val="28"/>
                          </w:rPr>
                          <w:t xml:space="preserve"> </w:t>
                        </w:r>
                        <w:r w:rsidR="008A191D" w:rsidRPr="00C33674">
                          <w:rPr>
                            <w:rFonts w:ascii="Arial" w:hAnsi="Arial" w:cs="Arial"/>
                            <w:bCs/>
                            <w:sz w:val="24"/>
                            <w:szCs w:val="28"/>
                          </w:rPr>
                          <w:t>nivel</w:t>
                        </w:r>
                        <w:r w:rsidR="008A191D" w:rsidRPr="00C33674">
                          <w:rPr>
                            <w:rFonts w:ascii="Arial" w:hAnsi="Arial" w:cs="Arial"/>
                            <w:bCs/>
                            <w:spacing w:val="-1"/>
                            <w:sz w:val="24"/>
                            <w:szCs w:val="28"/>
                          </w:rPr>
                          <w:t xml:space="preserve"> </w:t>
                        </w:r>
                        <w:r w:rsidR="008A191D" w:rsidRPr="00C33674">
                          <w:rPr>
                            <w:rFonts w:ascii="Arial" w:hAnsi="Arial" w:cs="Arial"/>
                            <w:bCs/>
                            <w:spacing w:val="-5"/>
                            <w:sz w:val="24"/>
                            <w:szCs w:val="28"/>
                          </w:rPr>
                          <w:t>SIP</w:t>
                        </w:r>
                      </w:p>
                    </w:txbxContent>
                  </v:textbox>
                </v:shape>
                <w10:wrap type="topAndBottom" anchorx="page"/>
              </v:group>
            </w:pict>
          </mc:Fallback>
        </mc:AlternateContent>
      </w:r>
    </w:p>
    <w:p w14:paraId="0EBD49A7" w14:textId="5B5CB9E8" w:rsidR="00A16122" w:rsidRDefault="00A16122">
      <w:pPr>
        <w:pStyle w:val="BodyText"/>
        <w:spacing w:before="3"/>
        <w:rPr>
          <w:rFonts w:ascii="Calibri"/>
          <w:b/>
          <w:sz w:val="9"/>
        </w:rPr>
      </w:pPr>
    </w:p>
    <w:p w14:paraId="0EBD49A8" w14:textId="77777777" w:rsidR="00A16122" w:rsidRPr="00F2078E" w:rsidRDefault="008A191D">
      <w:pPr>
        <w:spacing w:before="28"/>
        <w:ind w:left="1050"/>
        <w:rPr>
          <w:rFonts w:ascii="Arial" w:hAnsi="Arial" w:cs="Arial"/>
          <w:sz w:val="24"/>
          <w:szCs w:val="36"/>
        </w:rPr>
      </w:pPr>
      <w:r w:rsidRPr="00F2078E">
        <w:rPr>
          <w:rFonts w:ascii="Arial" w:hAnsi="Arial" w:cs="Arial"/>
          <w:w w:val="85"/>
          <w:sz w:val="24"/>
          <w:szCs w:val="36"/>
        </w:rPr>
        <w:t>Fuente:</w:t>
      </w:r>
      <w:r w:rsidRPr="00F2078E">
        <w:rPr>
          <w:rFonts w:ascii="Arial" w:hAnsi="Arial" w:cs="Arial"/>
          <w:spacing w:val="-3"/>
          <w:w w:val="85"/>
          <w:sz w:val="24"/>
          <w:szCs w:val="36"/>
        </w:rPr>
        <w:t xml:space="preserve"> </w:t>
      </w:r>
      <w:r w:rsidRPr="00F2078E">
        <w:rPr>
          <w:rFonts w:ascii="Arial" w:hAnsi="Arial" w:cs="Arial"/>
          <w:w w:val="85"/>
          <w:sz w:val="24"/>
          <w:szCs w:val="36"/>
        </w:rPr>
        <w:t>Elaboración</w:t>
      </w:r>
      <w:r w:rsidRPr="00F2078E">
        <w:rPr>
          <w:rFonts w:ascii="Arial" w:hAnsi="Arial" w:cs="Arial"/>
          <w:spacing w:val="-2"/>
          <w:w w:val="85"/>
          <w:sz w:val="24"/>
          <w:szCs w:val="36"/>
        </w:rPr>
        <w:t xml:space="preserve"> propia</w:t>
      </w:r>
    </w:p>
    <w:p w14:paraId="0EBD49A9" w14:textId="77777777" w:rsidR="00A16122" w:rsidRDefault="00A16122">
      <w:pPr>
        <w:pStyle w:val="BodyText"/>
        <w:spacing w:before="183"/>
      </w:pPr>
    </w:p>
    <w:p w14:paraId="0EBD49AA" w14:textId="77777777" w:rsidR="00A16122" w:rsidRDefault="008A191D" w:rsidP="00F2078E">
      <w:pPr>
        <w:pStyle w:val="BodyText"/>
        <w:spacing w:line="285" w:lineRule="auto"/>
        <w:ind w:left="788" w:right="796"/>
        <w:rPr>
          <w:rFonts w:ascii="Arial" w:hAnsi="Arial" w:cs="Arial"/>
          <w:w w:val="90"/>
          <w:sz w:val="24"/>
          <w:szCs w:val="24"/>
        </w:rPr>
      </w:pPr>
      <w:r w:rsidRPr="00F2078E">
        <w:rPr>
          <w:rFonts w:ascii="Arial" w:hAnsi="Arial" w:cs="Arial"/>
          <w:w w:val="85"/>
          <w:sz w:val="24"/>
          <w:szCs w:val="24"/>
        </w:rPr>
        <w:lastRenderedPageBreak/>
        <w:t>Estos actores clave, en el marco del Resultado 1, son importantes mencionar, ya que, a través del establecimiento</w:t>
      </w:r>
      <w:r w:rsidRPr="00F2078E">
        <w:rPr>
          <w:rFonts w:ascii="Arial" w:hAnsi="Arial" w:cs="Arial"/>
          <w:spacing w:val="-4"/>
          <w:w w:val="85"/>
          <w:sz w:val="24"/>
          <w:szCs w:val="24"/>
        </w:rPr>
        <w:t xml:space="preserve"> </w:t>
      </w:r>
      <w:r w:rsidRPr="00F2078E">
        <w:rPr>
          <w:rFonts w:ascii="Arial" w:hAnsi="Arial" w:cs="Arial"/>
          <w:w w:val="85"/>
          <w:sz w:val="24"/>
          <w:szCs w:val="24"/>
        </w:rPr>
        <w:t>del</w:t>
      </w:r>
      <w:r w:rsidRPr="00F2078E">
        <w:rPr>
          <w:rFonts w:ascii="Arial" w:hAnsi="Arial" w:cs="Arial"/>
          <w:spacing w:val="-4"/>
          <w:w w:val="85"/>
          <w:sz w:val="24"/>
          <w:szCs w:val="24"/>
        </w:rPr>
        <w:t xml:space="preserve"> </w:t>
      </w:r>
      <w:r w:rsidRPr="00F2078E">
        <w:rPr>
          <w:rFonts w:ascii="Arial" w:hAnsi="Arial" w:cs="Arial"/>
          <w:w w:val="85"/>
          <w:sz w:val="24"/>
          <w:szCs w:val="24"/>
        </w:rPr>
        <w:t>diálogo,</w:t>
      </w:r>
      <w:r w:rsidRPr="00F2078E">
        <w:rPr>
          <w:rFonts w:ascii="Arial" w:hAnsi="Arial" w:cs="Arial"/>
          <w:spacing w:val="-4"/>
          <w:w w:val="85"/>
          <w:sz w:val="24"/>
          <w:szCs w:val="24"/>
        </w:rPr>
        <w:t xml:space="preserve"> </w:t>
      </w:r>
      <w:r w:rsidRPr="00F2078E">
        <w:rPr>
          <w:rFonts w:ascii="Arial" w:hAnsi="Arial" w:cs="Arial"/>
          <w:w w:val="85"/>
          <w:sz w:val="24"/>
          <w:szCs w:val="24"/>
        </w:rPr>
        <w:t>coordinación</w:t>
      </w:r>
      <w:r w:rsidRPr="00F2078E">
        <w:rPr>
          <w:rFonts w:ascii="Arial" w:hAnsi="Arial" w:cs="Arial"/>
          <w:spacing w:val="-4"/>
          <w:w w:val="85"/>
          <w:sz w:val="24"/>
          <w:szCs w:val="24"/>
        </w:rPr>
        <w:t xml:space="preserve"> </w:t>
      </w:r>
      <w:r w:rsidRPr="00F2078E">
        <w:rPr>
          <w:rFonts w:ascii="Arial" w:hAnsi="Arial" w:cs="Arial"/>
          <w:w w:val="85"/>
          <w:sz w:val="24"/>
          <w:szCs w:val="24"/>
        </w:rPr>
        <w:t>y</w:t>
      </w:r>
      <w:r w:rsidRPr="00F2078E">
        <w:rPr>
          <w:rFonts w:ascii="Arial" w:hAnsi="Arial" w:cs="Arial"/>
          <w:spacing w:val="-4"/>
          <w:w w:val="85"/>
          <w:sz w:val="24"/>
          <w:szCs w:val="24"/>
        </w:rPr>
        <w:t xml:space="preserve"> </w:t>
      </w:r>
      <w:r w:rsidRPr="00F2078E">
        <w:rPr>
          <w:rFonts w:ascii="Arial" w:hAnsi="Arial" w:cs="Arial"/>
          <w:w w:val="85"/>
          <w:sz w:val="24"/>
          <w:szCs w:val="24"/>
        </w:rPr>
        <w:t>articulación</w:t>
      </w:r>
      <w:r w:rsidRPr="00F2078E">
        <w:rPr>
          <w:rFonts w:ascii="Arial" w:hAnsi="Arial" w:cs="Arial"/>
          <w:spacing w:val="-4"/>
          <w:w w:val="85"/>
          <w:sz w:val="24"/>
          <w:szCs w:val="24"/>
        </w:rPr>
        <w:t xml:space="preserve"> </w:t>
      </w:r>
      <w:r w:rsidRPr="00F2078E">
        <w:rPr>
          <w:rFonts w:ascii="Arial" w:hAnsi="Arial" w:cs="Arial"/>
          <w:w w:val="85"/>
          <w:sz w:val="24"/>
          <w:szCs w:val="24"/>
        </w:rPr>
        <w:t>promovido</w:t>
      </w:r>
      <w:r w:rsidRPr="00F2078E">
        <w:rPr>
          <w:rFonts w:ascii="Arial" w:hAnsi="Arial" w:cs="Arial"/>
          <w:spacing w:val="-4"/>
          <w:w w:val="85"/>
          <w:sz w:val="24"/>
          <w:szCs w:val="24"/>
        </w:rPr>
        <w:t xml:space="preserve"> </w:t>
      </w:r>
      <w:r w:rsidRPr="00F2078E">
        <w:rPr>
          <w:rFonts w:ascii="Arial" w:hAnsi="Arial" w:cs="Arial"/>
          <w:w w:val="85"/>
          <w:sz w:val="24"/>
          <w:szCs w:val="24"/>
        </w:rPr>
        <w:t>desde</w:t>
      </w:r>
      <w:r w:rsidRPr="00F2078E">
        <w:rPr>
          <w:rFonts w:ascii="Arial" w:hAnsi="Arial" w:cs="Arial"/>
          <w:spacing w:val="-4"/>
          <w:w w:val="85"/>
          <w:sz w:val="24"/>
          <w:szCs w:val="24"/>
        </w:rPr>
        <w:t xml:space="preserve"> </w:t>
      </w:r>
      <w:r w:rsidRPr="00F2078E">
        <w:rPr>
          <w:rFonts w:ascii="Arial" w:hAnsi="Arial" w:cs="Arial"/>
          <w:w w:val="85"/>
          <w:sz w:val="24"/>
          <w:szCs w:val="24"/>
        </w:rPr>
        <w:t>SIP</w:t>
      </w:r>
      <w:r w:rsidRPr="00F2078E">
        <w:rPr>
          <w:rFonts w:ascii="Arial" w:hAnsi="Arial" w:cs="Arial"/>
          <w:spacing w:val="-4"/>
          <w:w w:val="85"/>
          <w:sz w:val="24"/>
          <w:szCs w:val="24"/>
        </w:rPr>
        <w:t xml:space="preserve"> </w:t>
      </w:r>
      <w:r w:rsidRPr="00F2078E">
        <w:rPr>
          <w:rFonts w:ascii="Arial" w:hAnsi="Arial" w:cs="Arial"/>
          <w:w w:val="85"/>
          <w:sz w:val="24"/>
          <w:szCs w:val="24"/>
        </w:rPr>
        <w:t>y</w:t>
      </w:r>
      <w:r w:rsidRPr="00F2078E">
        <w:rPr>
          <w:rFonts w:ascii="Arial" w:hAnsi="Arial" w:cs="Arial"/>
          <w:spacing w:val="-4"/>
          <w:w w:val="85"/>
          <w:sz w:val="24"/>
          <w:szCs w:val="24"/>
        </w:rPr>
        <w:t xml:space="preserve"> </w:t>
      </w:r>
      <w:r w:rsidRPr="00F2078E">
        <w:rPr>
          <w:rFonts w:ascii="Arial" w:hAnsi="Arial" w:cs="Arial"/>
          <w:w w:val="85"/>
          <w:sz w:val="24"/>
          <w:szCs w:val="24"/>
        </w:rPr>
        <w:t>con</w:t>
      </w:r>
      <w:r w:rsidRPr="00F2078E">
        <w:rPr>
          <w:rFonts w:ascii="Arial" w:hAnsi="Arial" w:cs="Arial"/>
          <w:spacing w:val="-4"/>
          <w:w w:val="85"/>
          <w:sz w:val="24"/>
          <w:szCs w:val="24"/>
        </w:rPr>
        <w:t xml:space="preserve"> </w:t>
      </w:r>
      <w:r w:rsidRPr="00F2078E">
        <w:rPr>
          <w:rFonts w:ascii="Arial" w:hAnsi="Arial" w:cs="Arial"/>
          <w:w w:val="85"/>
          <w:sz w:val="24"/>
          <w:szCs w:val="24"/>
        </w:rPr>
        <w:t>los</w:t>
      </w:r>
      <w:r w:rsidRPr="00F2078E">
        <w:rPr>
          <w:rFonts w:ascii="Arial" w:hAnsi="Arial" w:cs="Arial"/>
          <w:spacing w:val="-4"/>
          <w:w w:val="85"/>
          <w:sz w:val="24"/>
          <w:szCs w:val="24"/>
        </w:rPr>
        <w:t xml:space="preserve"> </w:t>
      </w:r>
      <w:r w:rsidRPr="00F2078E">
        <w:rPr>
          <w:rFonts w:ascii="Arial" w:hAnsi="Arial" w:cs="Arial"/>
          <w:w w:val="85"/>
          <w:sz w:val="24"/>
          <w:szCs w:val="24"/>
        </w:rPr>
        <w:t>actores</w:t>
      </w:r>
      <w:r w:rsidRPr="00F2078E">
        <w:rPr>
          <w:rFonts w:ascii="Arial" w:hAnsi="Arial" w:cs="Arial"/>
          <w:spacing w:val="-4"/>
          <w:w w:val="85"/>
          <w:sz w:val="24"/>
          <w:szCs w:val="24"/>
        </w:rPr>
        <w:t xml:space="preserve"> </w:t>
      </w:r>
      <w:r w:rsidRPr="00F2078E">
        <w:rPr>
          <w:rFonts w:ascii="Arial" w:hAnsi="Arial" w:cs="Arial"/>
          <w:w w:val="85"/>
          <w:sz w:val="24"/>
          <w:szCs w:val="24"/>
        </w:rPr>
        <w:t>en</w:t>
      </w:r>
      <w:r w:rsidRPr="00F2078E">
        <w:rPr>
          <w:rFonts w:ascii="Arial" w:hAnsi="Arial" w:cs="Arial"/>
          <w:spacing w:val="-4"/>
          <w:w w:val="85"/>
          <w:sz w:val="24"/>
          <w:szCs w:val="24"/>
        </w:rPr>
        <w:t xml:space="preserve"> </w:t>
      </w:r>
      <w:r w:rsidRPr="00F2078E">
        <w:rPr>
          <w:rFonts w:ascii="Arial" w:hAnsi="Arial" w:cs="Arial"/>
          <w:w w:val="85"/>
          <w:sz w:val="24"/>
          <w:szCs w:val="24"/>
        </w:rPr>
        <w:t xml:space="preserve">los </w:t>
      </w:r>
      <w:r w:rsidRPr="00F2078E">
        <w:rPr>
          <w:rFonts w:ascii="Arial" w:hAnsi="Arial" w:cs="Arial"/>
          <w:w w:val="90"/>
          <w:sz w:val="24"/>
          <w:szCs w:val="24"/>
        </w:rPr>
        <w:t>niveles</w:t>
      </w:r>
      <w:r w:rsidRPr="00F2078E">
        <w:rPr>
          <w:rFonts w:ascii="Arial" w:hAnsi="Arial" w:cs="Arial"/>
          <w:spacing w:val="-2"/>
          <w:w w:val="90"/>
          <w:sz w:val="24"/>
          <w:szCs w:val="24"/>
        </w:rPr>
        <w:t xml:space="preserve"> </w:t>
      </w:r>
      <w:r w:rsidRPr="00F2078E">
        <w:rPr>
          <w:rFonts w:ascii="Arial" w:hAnsi="Arial" w:cs="Arial"/>
          <w:w w:val="90"/>
          <w:sz w:val="24"/>
          <w:szCs w:val="24"/>
        </w:rPr>
        <w:t>de</w:t>
      </w:r>
      <w:r w:rsidRPr="00F2078E">
        <w:rPr>
          <w:rFonts w:ascii="Arial" w:hAnsi="Arial" w:cs="Arial"/>
          <w:spacing w:val="-2"/>
          <w:w w:val="90"/>
          <w:sz w:val="24"/>
          <w:szCs w:val="24"/>
        </w:rPr>
        <w:t xml:space="preserve"> </w:t>
      </w:r>
      <w:r w:rsidRPr="00F2078E">
        <w:rPr>
          <w:rFonts w:ascii="Arial" w:hAnsi="Arial" w:cs="Arial"/>
          <w:w w:val="90"/>
          <w:sz w:val="24"/>
          <w:szCs w:val="24"/>
        </w:rPr>
        <w:t>gobierno</w:t>
      </w:r>
      <w:r w:rsidRPr="00F2078E">
        <w:rPr>
          <w:rFonts w:ascii="Arial" w:hAnsi="Arial" w:cs="Arial"/>
          <w:spacing w:val="-2"/>
          <w:w w:val="90"/>
          <w:sz w:val="24"/>
          <w:szCs w:val="24"/>
        </w:rPr>
        <w:t xml:space="preserve"> </w:t>
      </w:r>
      <w:r w:rsidRPr="00F2078E">
        <w:rPr>
          <w:rFonts w:ascii="Arial" w:hAnsi="Arial" w:cs="Arial"/>
          <w:w w:val="90"/>
          <w:sz w:val="24"/>
          <w:szCs w:val="24"/>
        </w:rPr>
        <w:t>mencionados,</w:t>
      </w:r>
      <w:r w:rsidRPr="00F2078E">
        <w:rPr>
          <w:rFonts w:ascii="Arial" w:hAnsi="Arial" w:cs="Arial"/>
          <w:spacing w:val="-2"/>
          <w:w w:val="90"/>
          <w:sz w:val="24"/>
          <w:szCs w:val="24"/>
        </w:rPr>
        <w:t xml:space="preserve"> </w:t>
      </w:r>
      <w:r w:rsidRPr="00F2078E">
        <w:rPr>
          <w:rFonts w:ascii="Arial" w:hAnsi="Arial" w:cs="Arial"/>
          <w:w w:val="90"/>
          <w:sz w:val="24"/>
          <w:szCs w:val="24"/>
        </w:rPr>
        <w:t>se</w:t>
      </w:r>
      <w:r w:rsidRPr="00F2078E">
        <w:rPr>
          <w:rFonts w:ascii="Arial" w:hAnsi="Arial" w:cs="Arial"/>
          <w:spacing w:val="-2"/>
          <w:w w:val="90"/>
          <w:sz w:val="24"/>
          <w:szCs w:val="24"/>
        </w:rPr>
        <w:t xml:space="preserve"> </w:t>
      </w:r>
      <w:r w:rsidRPr="00F2078E">
        <w:rPr>
          <w:rFonts w:ascii="Arial" w:hAnsi="Arial" w:cs="Arial"/>
          <w:w w:val="90"/>
          <w:sz w:val="24"/>
          <w:szCs w:val="24"/>
        </w:rPr>
        <w:t>contribuyó</w:t>
      </w:r>
      <w:r w:rsidRPr="00F2078E">
        <w:rPr>
          <w:rFonts w:ascii="Arial" w:hAnsi="Arial" w:cs="Arial"/>
          <w:spacing w:val="-2"/>
          <w:w w:val="90"/>
          <w:sz w:val="24"/>
          <w:szCs w:val="24"/>
        </w:rPr>
        <w:t xml:space="preserve"> </w:t>
      </w:r>
      <w:r w:rsidRPr="00F2078E">
        <w:rPr>
          <w:rFonts w:ascii="Arial" w:hAnsi="Arial" w:cs="Arial"/>
          <w:w w:val="90"/>
          <w:sz w:val="24"/>
          <w:szCs w:val="24"/>
        </w:rPr>
        <w:t>en</w:t>
      </w:r>
      <w:r w:rsidRPr="00F2078E">
        <w:rPr>
          <w:rFonts w:ascii="Arial" w:hAnsi="Arial" w:cs="Arial"/>
          <w:spacing w:val="-2"/>
          <w:w w:val="90"/>
          <w:sz w:val="24"/>
          <w:szCs w:val="24"/>
        </w:rPr>
        <w:t xml:space="preserve"> </w:t>
      </w:r>
      <w:r w:rsidRPr="00F2078E">
        <w:rPr>
          <w:rFonts w:ascii="Arial" w:hAnsi="Arial" w:cs="Arial"/>
          <w:w w:val="90"/>
          <w:sz w:val="24"/>
          <w:szCs w:val="24"/>
        </w:rPr>
        <w:t>el</w:t>
      </w:r>
      <w:r w:rsidRPr="00F2078E">
        <w:rPr>
          <w:rFonts w:ascii="Arial" w:hAnsi="Arial" w:cs="Arial"/>
          <w:spacing w:val="-2"/>
          <w:w w:val="90"/>
          <w:sz w:val="24"/>
          <w:szCs w:val="24"/>
        </w:rPr>
        <w:t xml:space="preserve"> </w:t>
      </w:r>
      <w:r w:rsidRPr="00F2078E">
        <w:rPr>
          <w:rFonts w:ascii="Arial" w:hAnsi="Arial" w:cs="Arial"/>
          <w:w w:val="90"/>
          <w:sz w:val="24"/>
          <w:szCs w:val="24"/>
        </w:rPr>
        <w:t>diseño</w:t>
      </w:r>
      <w:r w:rsidRPr="00F2078E">
        <w:rPr>
          <w:rFonts w:ascii="Arial" w:hAnsi="Arial" w:cs="Arial"/>
          <w:spacing w:val="-2"/>
          <w:w w:val="90"/>
          <w:sz w:val="24"/>
          <w:szCs w:val="24"/>
        </w:rPr>
        <w:t xml:space="preserve"> </w:t>
      </w:r>
      <w:r w:rsidRPr="00F2078E">
        <w:rPr>
          <w:rFonts w:ascii="Arial" w:hAnsi="Arial" w:cs="Arial"/>
          <w:w w:val="90"/>
          <w:sz w:val="24"/>
          <w:szCs w:val="24"/>
        </w:rPr>
        <w:t>e</w:t>
      </w:r>
      <w:r w:rsidRPr="00F2078E">
        <w:rPr>
          <w:rFonts w:ascii="Arial" w:hAnsi="Arial" w:cs="Arial"/>
          <w:spacing w:val="-2"/>
          <w:w w:val="90"/>
          <w:sz w:val="24"/>
          <w:szCs w:val="24"/>
        </w:rPr>
        <w:t xml:space="preserve"> </w:t>
      </w:r>
      <w:r w:rsidRPr="00F2078E">
        <w:rPr>
          <w:rFonts w:ascii="Arial" w:hAnsi="Arial" w:cs="Arial"/>
          <w:w w:val="90"/>
          <w:sz w:val="24"/>
          <w:szCs w:val="24"/>
        </w:rPr>
        <w:t>implementación</w:t>
      </w:r>
      <w:r w:rsidRPr="00F2078E">
        <w:rPr>
          <w:rFonts w:ascii="Arial" w:hAnsi="Arial" w:cs="Arial"/>
          <w:spacing w:val="-2"/>
          <w:w w:val="90"/>
          <w:sz w:val="24"/>
          <w:szCs w:val="24"/>
        </w:rPr>
        <w:t xml:space="preserve"> </w:t>
      </w:r>
      <w:r w:rsidRPr="00F2078E">
        <w:rPr>
          <w:rFonts w:ascii="Arial" w:hAnsi="Arial" w:cs="Arial"/>
          <w:w w:val="90"/>
          <w:sz w:val="24"/>
          <w:szCs w:val="24"/>
        </w:rPr>
        <w:t>de</w:t>
      </w:r>
      <w:r w:rsidRPr="00F2078E">
        <w:rPr>
          <w:rFonts w:ascii="Arial" w:hAnsi="Arial" w:cs="Arial"/>
          <w:spacing w:val="-2"/>
          <w:w w:val="90"/>
          <w:sz w:val="24"/>
          <w:szCs w:val="24"/>
        </w:rPr>
        <w:t xml:space="preserve"> </w:t>
      </w:r>
      <w:r w:rsidRPr="00F2078E">
        <w:rPr>
          <w:rFonts w:ascii="Arial" w:hAnsi="Arial" w:cs="Arial"/>
          <w:w w:val="90"/>
          <w:sz w:val="24"/>
          <w:szCs w:val="24"/>
        </w:rPr>
        <w:t>las</w:t>
      </w:r>
      <w:r w:rsidRPr="00F2078E">
        <w:rPr>
          <w:rFonts w:ascii="Arial" w:hAnsi="Arial" w:cs="Arial"/>
          <w:spacing w:val="-2"/>
          <w:w w:val="90"/>
          <w:sz w:val="24"/>
          <w:szCs w:val="24"/>
        </w:rPr>
        <w:t xml:space="preserve"> </w:t>
      </w:r>
      <w:r w:rsidRPr="00F2078E">
        <w:rPr>
          <w:rFonts w:ascii="Arial" w:hAnsi="Arial" w:cs="Arial"/>
          <w:w w:val="90"/>
          <w:sz w:val="24"/>
          <w:szCs w:val="24"/>
        </w:rPr>
        <w:t>acciones enmarcadas</w:t>
      </w:r>
      <w:r w:rsidRPr="00F2078E">
        <w:rPr>
          <w:rFonts w:ascii="Arial" w:hAnsi="Arial" w:cs="Arial"/>
          <w:spacing w:val="-11"/>
          <w:w w:val="90"/>
          <w:sz w:val="24"/>
          <w:szCs w:val="24"/>
        </w:rPr>
        <w:t xml:space="preserve"> </w:t>
      </w:r>
      <w:r w:rsidRPr="00F2078E">
        <w:rPr>
          <w:rFonts w:ascii="Arial" w:hAnsi="Arial" w:cs="Arial"/>
          <w:w w:val="90"/>
          <w:sz w:val="24"/>
          <w:szCs w:val="24"/>
        </w:rPr>
        <w:t>en</w:t>
      </w:r>
      <w:r w:rsidRPr="00F2078E">
        <w:rPr>
          <w:rFonts w:ascii="Arial" w:hAnsi="Arial" w:cs="Arial"/>
          <w:spacing w:val="-11"/>
          <w:w w:val="90"/>
          <w:sz w:val="24"/>
          <w:szCs w:val="24"/>
        </w:rPr>
        <w:t xml:space="preserve"> </w:t>
      </w:r>
      <w:r w:rsidRPr="00F2078E">
        <w:rPr>
          <w:rFonts w:ascii="Arial" w:hAnsi="Arial" w:cs="Arial"/>
          <w:w w:val="90"/>
          <w:sz w:val="24"/>
          <w:szCs w:val="24"/>
        </w:rPr>
        <w:t>el</w:t>
      </w:r>
      <w:r w:rsidRPr="00F2078E">
        <w:rPr>
          <w:rFonts w:ascii="Arial" w:hAnsi="Arial" w:cs="Arial"/>
          <w:spacing w:val="-11"/>
          <w:w w:val="90"/>
          <w:sz w:val="24"/>
          <w:szCs w:val="24"/>
        </w:rPr>
        <w:t xml:space="preserve"> </w:t>
      </w:r>
      <w:r w:rsidRPr="00F2078E">
        <w:rPr>
          <w:rFonts w:ascii="Arial" w:hAnsi="Arial" w:cs="Arial"/>
          <w:w w:val="90"/>
          <w:sz w:val="24"/>
          <w:szCs w:val="24"/>
        </w:rPr>
        <w:t>referido</w:t>
      </w:r>
      <w:r w:rsidRPr="00F2078E">
        <w:rPr>
          <w:rFonts w:ascii="Arial" w:hAnsi="Arial" w:cs="Arial"/>
          <w:spacing w:val="-11"/>
          <w:w w:val="90"/>
          <w:sz w:val="24"/>
          <w:szCs w:val="24"/>
        </w:rPr>
        <w:t xml:space="preserve"> </w:t>
      </w:r>
      <w:r w:rsidRPr="00F2078E">
        <w:rPr>
          <w:rFonts w:ascii="Arial" w:hAnsi="Arial" w:cs="Arial"/>
          <w:w w:val="90"/>
          <w:sz w:val="24"/>
          <w:szCs w:val="24"/>
        </w:rPr>
        <w:t>resultado.</w:t>
      </w:r>
    </w:p>
    <w:p w14:paraId="691BB32B" w14:textId="77777777" w:rsidR="00D17360" w:rsidRPr="00F2078E" w:rsidRDefault="00D17360" w:rsidP="00F2078E">
      <w:pPr>
        <w:pStyle w:val="BodyText"/>
        <w:spacing w:line="285" w:lineRule="auto"/>
        <w:ind w:left="788" w:right="796"/>
        <w:rPr>
          <w:rFonts w:ascii="Arial" w:hAnsi="Arial" w:cs="Arial"/>
          <w:sz w:val="24"/>
          <w:szCs w:val="24"/>
        </w:rPr>
      </w:pPr>
    </w:p>
    <w:p w14:paraId="0EBD49AC" w14:textId="77777777" w:rsidR="00A16122" w:rsidRPr="00D17360" w:rsidRDefault="008A191D">
      <w:pPr>
        <w:pStyle w:val="Heading1"/>
        <w:tabs>
          <w:tab w:val="left" w:pos="517"/>
          <w:tab w:val="left" w:pos="4033"/>
        </w:tabs>
        <w:spacing w:before="85"/>
        <w:rPr>
          <w:rFonts w:ascii="Arial" w:hAnsi="Arial" w:cs="Arial"/>
          <w:b w:val="0"/>
          <w:bCs w:val="0"/>
          <w:u w:val="none"/>
        </w:rPr>
      </w:pPr>
      <w:bookmarkStart w:id="22" w:name="_TOC_250017"/>
      <w:r>
        <w:rPr>
          <w:color w:val="E37222"/>
          <w:u w:color="E37222"/>
        </w:rPr>
        <w:tab/>
      </w:r>
      <w:r w:rsidRPr="00D17360">
        <w:rPr>
          <w:rFonts w:ascii="Arial" w:hAnsi="Arial" w:cs="Arial"/>
          <w:b w:val="0"/>
          <w:bCs w:val="0"/>
          <w:spacing w:val="-6"/>
          <w:u w:color="E37222"/>
        </w:rPr>
        <w:t>3.6.</w:t>
      </w:r>
      <w:r w:rsidRPr="00D17360">
        <w:rPr>
          <w:rFonts w:ascii="Arial" w:hAnsi="Arial" w:cs="Arial"/>
          <w:b w:val="0"/>
          <w:bCs w:val="0"/>
          <w:spacing w:val="17"/>
          <w:u w:color="E37222"/>
        </w:rPr>
        <w:t xml:space="preserve"> </w:t>
      </w:r>
      <w:r w:rsidRPr="00D17360">
        <w:rPr>
          <w:rFonts w:ascii="Arial" w:hAnsi="Arial" w:cs="Arial"/>
          <w:b w:val="0"/>
          <w:bCs w:val="0"/>
          <w:spacing w:val="-6"/>
          <w:u w:color="E37222"/>
        </w:rPr>
        <w:t>Resultados</w:t>
      </w:r>
      <w:r w:rsidRPr="00D17360">
        <w:rPr>
          <w:rFonts w:ascii="Arial" w:hAnsi="Arial" w:cs="Arial"/>
          <w:b w:val="0"/>
          <w:bCs w:val="0"/>
          <w:spacing w:val="-22"/>
          <w:u w:color="E37222"/>
        </w:rPr>
        <w:t xml:space="preserve"> </w:t>
      </w:r>
      <w:r w:rsidRPr="00D17360">
        <w:rPr>
          <w:rFonts w:ascii="Arial" w:hAnsi="Arial" w:cs="Arial"/>
          <w:b w:val="0"/>
          <w:bCs w:val="0"/>
          <w:spacing w:val="-6"/>
          <w:u w:color="E37222"/>
        </w:rPr>
        <w:t>esperados</w:t>
      </w:r>
      <w:bookmarkEnd w:id="22"/>
      <w:r w:rsidRPr="00D17360">
        <w:rPr>
          <w:rFonts w:ascii="Arial" w:hAnsi="Arial" w:cs="Arial"/>
          <w:b w:val="0"/>
          <w:bCs w:val="0"/>
          <w:color w:val="E37222"/>
          <w:u w:color="E37222"/>
        </w:rPr>
        <w:tab/>
      </w:r>
    </w:p>
    <w:p w14:paraId="0EBD49AD" w14:textId="77777777" w:rsidR="00A16122" w:rsidRDefault="00A16122">
      <w:pPr>
        <w:pStyle w:val="BodyText"/>
        <w:rPr>
          <w:rFonts w:ascii="Century Gothic"/>
          <w:b/>
        </w:rPr>
      </w:pPr>
    </w:p>
    <w:p w14:paraId="0EBD49AE" w14:textId="77777777" w:rsidR="00A16122" w:rsidRDefault="00A16122" w:rsidP="007677FE">
      <w:pPr>
        <w:pStyle w:val="BodyText"/>
        <w:spacing w:before="56"/>
        <w:rPr>
          <w:rFonts w:ascii="Century Gothic"/>
          <w:b/>
        </w:rPr>
      </w:pPr>
    </w:p>
    <w:p w14:paraId="0EBD49AF" w14:textId="788CDDF0" w:rsidR="00A16122" w:rsidRPr="00D17360" w:rsidRDefault="008A191D" w:rsidP="007677FE">
      <w:pPr>
        <w:pStyle w:val="BodyText"/>
        <w:spacing w:line="331" w:lineRule="auto"/>
        <w:ind w:left="788" w:right="326"/>
        <w:rPr>
          <w:rFonts w:ascii="Arial" w:hAnsi="Arial" w:cs="Arial"/>
          <w:w w:val="90"/>
          <w:sz w:val="24"/>
          <w:szCs w:val="24"/>
        </w:rPr>
      </w:pPr>
      <w:r w:rsidRPr="00D17360">
        <w:rPr>
          <w:rFonts w:ascii="Arial" w:hAnsi="Arial" w:cs="Arial"/>
          <w:w w:val="85"/>
          <w:sz w:val="24"/>
          <w:szCs w:val="24"/>
        </w:rPr>
        <w:t>Si</w:t>
      </w:r>
      <w:r w:rsidRPr="00D17360">
        <w:rPr>
          <w:rFonts w:ascii="Arial" w:hAnsi="Arial" w:cs="Arial"/>
          <w:spacing w:val="-7"/>
          <w:w w:val="85"/>
          <w:sz w:val="24"/>
          <w:szCs w:val="24"/>
        </w:rPr>
        <w:t xml:space="preserve"> </w:t>
      </w:r>
      <w:r w:rsidRPr="00D17360">
        <w:rPr>
          <w:rFonts w:ascii="Arial" w:hAnsi="Arial" w:cs="Arial"/>
          <w:w w:val="85"/>
          <w:sz w:val="24"/>
          <w:szCs w:val="24"/>
        </w:rPr>
        <w:t>bien</w:t>
      </w:r>
      <w:r w:rsidRPr="00D17360">
        <w:rPr>
          <w:rFonts w:ascii="Arial" w:hAnsi="Arial" w:cs="Arial"/>
          <w:spacing w:val="-7"/>
          <w:w w:val="85"/>
          <w:sz w:val="24"/>
          <w:szCs w:val="24"/>
        </w:rPr>
        <w:t xml:space="preserve"> </w:t>
      </w:r>
      <w:r w:rsidRPr="00D17360">
        <w:rPr>
          <w:rFonts w:ascii="Arial" w:hAnsi="Arial" w:cs="Arial"/>
          <w:w w:val="85"/>
          <w:sz w:val="24"/>
          <w:szCs w:val="24"/>
        </w:rPr>
        <w:t>la</w:t>
      </w:r>
      <w:r w:rsidRPr="00D17360">
        <w:rPr>
          <w:rFonts w:ascii="Arial" w:hAnsi="Arial" w:cs="Arial"/>
          <w:spacing w:val="-7"/>
          <w:w w:val="85"/>
          <w:sz w:val="24"/>
          <w:szCs w:val="24"/>
        </w:rPr>
        <w:t xml:space="preserve"> </w:t>
      </w:r>
      <w:r w:rsidRPr="00D17360">
        <w:rPr>
          <w:rFonts w:ascii="Arial" w:hAnsi="Arial" w:cs="Arial"/>
          <w:w w:val="85"/>
          <w:sz w:val="24"/>
          <w:szCs w:val="24"/>
        </w:rPr>
        <w:t>presente</w:t>
      </w:r>
      <w:r w:rsidRPr="00D17360">
        <w:rPr>
          <w:rFonts w:ascii="Arial" w:hAnsi="Arial" w:cs="Arial"/>
          <w:spacing w:val="-7"/>
          <w:w w:val="85"/>
          <w:sz w:val="24"/>
          <w:szCs w:val="24"/>
        </w:rPr>
        <w:t xml:space="preserve"> </w:t>
      </w:r>
      <w:r w:rsidRPr="00D17360">
        <w:rPr>
          <w:rFonts w:ascii="Arial" w:hAnsi="Arial" w:cs="Arial"/>
          <w:w w:val="85"/>
          <w:sz w:val="24"/>
          <w:szCs w:val="24"/>
        </w:rPr>
        <w:t>sistematización</w:t>
      </w:r>
      <w:r w:rsidRPr="00D17360">
        <w:rPr>
          <w:rFonts w:ascii="Arial" w:hAnsi="Arial" w:cs="Arial"/>
          <w:spacing w:val="-7"/>
          <w:w w:val="85"/>
          <w:sz w:val="24"/>
          <w:szCs w:val="24"/>
        </w:rPr>
        <w:t xml:space="preserve"> </w:t>
      </w:r>
      <w:r w:rsidRPr="00D17360">
        <w:rPr>
          <w:rFonts w:ascii="Arial" w:hAnsi="Arial" w:cs="Arial"/>
          <w:w w:val="85"/>
          <w:sz w:val="24"/>
          <w:szCs w:val="24"/>
        </w:rPr>
        <w:t>se</w:t>
      </w:r>
      <w:r w:rsidRPr="00D17360">
        <w:rPr>
          <w:rFonts w:ascii="Arial" w:hAnsi="Arial" w:cs="Arial"/>
          <w:spacing w:val="-7"/>
          <w:w w:val="85"/>
          <w:sz w:val="24"/>
          <w:szCs w:val="24"/>
        </w:rPr>
        <w:t xml:space="preserve"> </w:t>
      </w:r>
      <w:r w:rsidRPr="00D17360">
        <w:rPr>
          <w:rFonts w:ascii="Arial" w:hAnsi="Arial" w:cs="Arial"/>
          <w:w w:val="85"/>
          <w:sz w:val="24"/>
          <w:szCs w:val="24"/>
        </w:rPr>
        <w:t>centra</w:t>
      </w:r>
      <w:r w:rsidRPr="00D17360">
        <w:rPr>
          <w:rFonts w:ascii="Arial" w:hAnsi="Arial" w:cs="Arial"/>
          <w:spacing w:val="-7"/>
          <w:w w:val="85"/>
          <w:sz w:val="24"/>
          <w:szCs w:val="24"/>
        </w:rPr>
        <w:t xml:space="preserve"> </w:t>
      </w:r>
      <w:r w:rsidRPr="00D17360">
        <w:rPr>
          <w:rFonts w:ascii="Arial" w:hAnsi="Arial" w:cs="Arial"/>
          <w:w w:val="85"/>
          <w:sz w:val="24"/>
          <w:szCs w:val="24"/>
        </w:rPr>
        <w:t>en</w:t>
      </w:r>
      <w:r w:rsidRPr="00D17360">
        <w:rPr>
          <w:rFonts w:ascii="Arial" w:hAnsi="Arial" w:cs="Arial"/>
          <w:spacing w:val="-7"/>
          <w:w w:val="85"/>
          <w:sz w:val="24"/>
          <w:szCs w:val="24"/>
        </w:rPr>
        <w:t xml:space="preserve"> </w:t>
      </w:r>
      <w:r w:rsidRPr="00D17360">
        <w:rPr>
          <w:rFonts w:ascii="Arial" w:hAnsi="Arial" w:cs="Arial"/>
          <w:w w:val="85"/>
          <w:sz w:val="24"/>
          <w:szCs w:val="24"/>
        </w:rPr>
        <w:t>el</w:t>
      </w:r>
      <w:r w:rsidRPr="00D17360">
        <w:rPr>
          <w:rFonts w:ascii="Arial" w:hAnsi="Arial" w:cs="Arial"/>
          <w:spacing w:val="-7"/>
          <w:w w:val="85"/>
          <w:sz w:val="24"/>
          <w:szCs w:val="24"/>
        </w:rPr>
        <w:t xml:space="preserve"> </w:t>
      </w:r>
      <w:r w:rsidRPr="00D17360">
        <w:rPr>
          <w:rFonts w:ascii="Arial" w:hAnsi="Arial" w:cs="Arial"/>
          <w:w w:val="85"/>
          <w:sz w:val="24"/>
          <w:szCs w:val="24"/>
        </w:rPr>
        <w:t>Resultado</w:t>
      </w:r>
      <w:r w:rsidRPr="00D17360">
        <w:rPr>
          <w:rFonts w:ascii="Arial" w:hAnsi="Arial" w:cs="Arial"/>
          <w:spacing w:val="-7"/>
          <w:w w:val="85"/>
          <w:sz w:val="24"/>
          <w:szCs w:val="24"/>
        </w:rPr>
        <w:t xml:space="preserve"> </w:t>
      </w:r>
      <w:r w:rsidRPr="00D17360">
        <w:rPr>
          <w:rFonts w:ascii="Arial" w:hAnsi="Arial" w:cs="Arial"/>
          <w:w w:val="85"/>
          <w:sz w:val="24"/>
          <w:szCs w:val="24"/>
        </w:rPr>
        <w:t>1,</w:t>
      </w:r>
      <w:r w:rsidRPr="00D17360">
        <w:rPr>
          <w:rFonts w:ascii="Arial" w:hAnsi="Arial" w:cs="Arial"/>
          <w:spacing w:val="-7"/>
          <w:w w:val="85"/>
          <w:sz w:val="24"/>
          <w:szCs w:val="24"/>
        </w:rPr>
        <w:t xml:space="preserve"> </w:t>
      </w:r>
      <w:r w:rsidRPr="00D17360">
        <w:rPr>
          <w:rFonts w:ascii="Arial" w:hAnsi="Arial" w:cs="Arial"/>
          <w:w w:val="85"/>
          <w:sz w:val="24"/>
          <w:szCs w:val="24"/>
        </w:rPr>
        <w:t>es</w:t>
      </w:r>
      <w:r w:rsidRPr="00D17360">
        <w:rPr>
          <w:rFonts w:ascii="Arial" w:hAnsi="Arial" w:cs="Arial"/>
          <w:spacing w:val="-7"/>
          <w:w w:val="85"/>
          <w:sz w:val="24"/>
          <w:szCs w:val="24"/>
        </w:rPr>
        <w:t xml:space="preserve"> </w:t>
      </w:r>
      <w:r w:rsidRPr="00D17360">
        <w:rPr>
          <w:rFonts w:ascii="Arial" w:hAnsi="Arial" w:cs="Arial"/>
          <w:w w:val="85"/>
          <w:sz w:val="24"/>
          <w:szCs w:val="24"/>
        </w:rPr>
        <w:t>importante</w:t>
      </w:r>
      <w:r w:rsidRPr="00D17360">
        <w:rPr>
          <w:rFonts w:ascii="Arial" w:hAnsi="Arial" w:cs="Arial"/>
          <w:spacing w:val="-7"/>
          <w:w w:val="85"/>
          <w:sz w:val="24"/>
          <w:szCs w:val="24"/>
        </w:rPr>
        <w:t xml:space="preserve"> </w:t>
      </w:r>
      <w:r w:rsidRPr="00D17360">
        <w:rPr>
          <w:rFonts w:ascii="Arial" w:hAnsi="Arial" w:cs="Arial"/>
          <w:w w:val="85"/>
          <w:sz w:val="24"/>
          <w:szCs w:val="24"/>
        </w:rPr>
        <w:t>detallar</w:t>
      </w:r>
      <w:r w:rsidRPr="00D17360">
        <w:rPr>
          <w:rFonts w:ascii="Arial" w:hAnsi="Arial" w:cs="Arial"/>
          <w:spacing w:val="-7"/>
          <w:w w:val="85"/>
          <w:sz w:val="24"/>
          <w:szCs w:val="24"/>
        </w:rPr>
        <w:t xml:space="preserve"> </w:t>
      </w:r>
      <w:r w:rsidRPr="00D17360">
        <w:rPr>
          <w:rFonts w:ascii="Arial" w:hAnsi="Arial" w:cs="Arial"/>
          <w:w w:val="85"/>
          <w:sz w:val="24"/>
          <w:szCs w:val="24"/>
        </w:rPr>
        <w:t>los</w:t>
      </w:r>
      <w:r w:rsidRPr="00D17360">
        <w:rPr>
          <w:rFonts w:ascii="Arial" w:hAnsi="Arial" w:cs="Arial"/>
          <w:spacing w:val="-7"/>
          <w:w w:val="85"/>
          <w:sz w:val="24"/>
          <w:szCs w:val="24"/>
        </w:rPr>
        <w:t xml:space="preserve"> </w:t>
      </w:r>
      <w:r w:rsidRPr="00D17360">
        <w:rPr>
          <w:rFonts w:ascii="Arial" w:hAnsi="Arial" w:cs="Arial"/>
          <w:w w:val="85"/>
          <w:sz w:val="24"/>
          <w:szCs w:val="24"/>
        </w:rPr>
        <w:t>5</w:t>
      </w:r>
      <w:r w:rsidRPr="00D17360">
        <w:rPr>
          <w:rFonts w:ascii="Arial" w:hAnsi="Arial" w:cs="Arial"/>
          <w:spacing w:val="-7"/>
          <w:w w:val="85"/>
          <w:sz w:val="24"/>
          <w:szCs w:val="24"/>
        </w:rPr>
        <w:t xml:space="preserve"> </w:t>
      </w:r>
      <w:r w:rsidRPr="00D17360">
        <w:rPr>
          <w:rFonts w:ascii="Arial" w:hAnsi="Arial" w:cs="Arial"/>
          <w:w w:val="85"/>
          <w:sz w:val="24"/>
          <w:szCs w:val="24"/>
        </w:rPr>
        <w:t xml:space="preserve">resultados </w:t>
      </w:r>
      <w:r w:rsidRPr="00D17360">
        <w:rPr>
          <w:rFonts w:ascii="Arial" w:hAnsi="Arial" w:cs="Arial"/>
          <w:w w:val="90"/>
          <w:sz w:val="24"/>
          <w:szCs w:val="24"/>
        </w:rPr>
        <w:t>esperados</w:t>
      </w:r>
      <w:r w:rsidRPr="00D17360">
        <w:rPr>
          <w:rFonts w:ascii="Arial" w:hAnsi="Arial" w:cs="Arial"/>
          <w:spacing w:val="-24"/>
          <w:w w:val="90"/>
          <w:sz w:val="24"/>
          <w:szCs w:val="24"/>
        </w:rPr>
        <w:t xml:space="preserve"> </w:t>
      </w:r>
      <w:r w:rsidRPr="00D17360">
        <w:rPr>
          <w:rFonts w:ascii="Arial" w:hAnsi="Arial" w:cs="Arial"/>
          <w:w w:val="90"/>
          <w:sz w:val="24"/>
          <w:szCs w:val="24"/>
        </w:rPr>
        <w:t>por</w:t>
      </w:r>
      <w:r w:rsidRPr="00D17360">
        <w:rPr>
          <w:rFonts w:ascii="Arial" w:hAnsi="Arial" w:cs="Arial"/>
          <w:spacing w:val="-24"/>
          <w:w w:val="90"/>
          <w:sz w:val="24"/>
          <w:szCs w:val="24"/>
        </w:rPr>
        <w:t xml:space="preserve"> </w:t>
      </w:r>
      <w:r w:rsidRPr="00D17360">
        <w:rPr>
          <w:rFonts w:ascii="Arial" w:hAnsi="Arial" w:cs="Arial"/>
          <w:w w:val="90"/>
          <w:sz w:val="24"/>
          <w:szCs w:val="24"/>
        </w:rPr>
        <w:t>parte</w:t>
      </w:r>
      <w:r w:rsidRPr="00D17360">
        <w:rPr>
          <w:rFonts w:ascii="Arial" w:hAnsi="Arial" w:cs="Arial"/>
          <w:spacing w:val="-24"/>
          <w:w w:val="90"/>
          <w:sz w:val="24"/>
          <w:szCs w:val="24"/>
        </w:rPr>
        <w:t xml:space="preserve"> </w:t>
      </w:r>
      <w:r w:rsidRPr="00D17360">
        <w:rPr>
          <w:rFonts w:ascii="Arial" w:hAnsi="Arial" w:cs="Arial"/>
          <w:w w:val="90"/>
          <w:sz w:val="24"/>
          <w:szCs w:val="24"/>
        </w:rPr>
        <w:t>del</w:t>
      </w:r>
      <w:r w:rsidRPr="00D17360">
        <w:rPr>
          <w:rFonts w:ascii="Arial" w:hAnsi="Arial" w:cs="Arial"/>
          <w:spacing w:val="-24"/>
          <w:w w:val="90"/>
          <w:sz w:val="24"/>
          <w:szCs w:val="24"/>
        </w:rPr>
        <w:t xml:space="preserve"> </w:t>
      </w:r>
      <w:r w:rsidRPr="00D17360">
        <w:rPr>
          <w:rFonts w:ascii="Arial" w:hAnsi="Arial" w:cs="Arial"/>
          <w:w w:val="90"/>
          <w:sz w:val="24"/>
          <w:szCs w:val="24"/>
        </w:rPr>
        <w:t>Proyecto,</w:t>
      </w:r>
      <w:r w:rsidRPr="00D17360">
        <w:rPr>
          <w:rFonts w:ascii="Arial" w:hAnsi="Arial" w:cs="Arial"/>
          <w:spacing w:val="-24"/>
          <w:w w:val="90"/>
          <w:sz w:val="24"/>
          <w:szCs w:val="24"/>
        </w:rPr>
        <w:t xml:space="preserve"> </w:t>
      </w:r>
      <w:r w:rsidRPr="00D17360">
        <w:rPr>
          <w:rFonts w:ascii="Arial" w:hAnsi="Arial" w:cs="Arial"/>
          <w:w w:val="90"/>
          <w:sz w:val="24"/>
          <w:szCs w:val="24"/>
        </w:rPr>
        <w:t>de</w:t>
      </w:r>
      <w:r w:rsidRPr="00D17360">
        <w:rPr>
          <w:rFonts w:ascii="Arial" w:hAnsi="Arial" w:cs="Arial"/>
          <w:spacing w:val="-24"/>
          <w:w w:val="90"/>
          <w:sz w:val="24"/>
          <w:szCs w:val="24"/>
        </w:rPr>
        <w:t xml:space="preserve"> </w:t>
      </w:r>
      <w:r w:rsidRPr="00D17360">
        <w:rPr>
          <w:rFonts w:ascii="Arial" w:hAnsi="Arial" w:cs="Arial"/>
          <w:w w:val="90"/>
          <w:sz w:val="24"/>
          <w:szCs w:val="24"/>
        </w:rPr>
        <w:t>manera</w:t>
      </w:r>
      <w:r w:rsidRPr="00D17360">
        <w:rPr>
          <w:rFonts w:ascii="Arial" w:hAnsi="Arial" w:cs="Arial"/>
          <w:spacing w:val="-24"/>
          <w:w w:val="90"/>
          <w:sz w:val="24"/>
          <w:szCs w:val="24"/>
        </w:rPr>
        <w:t xml:space="preserve"> </w:t>
      </w:r>
      <w:r w:rsidRPr="00D17360">
        <w:rPr>
          <w:rFonts w:ascii="Arial" w:hAnsi="Arial" w:cs="Arial"/>
          <w:w w:val="90"/>
          <w:sz w:val="24"/>
          <w:szCs w:val="24"/>
        </w:rPr>
        <w:t>general.</w:t>
      </w:r>
    </w:p>
    <w:p w14:paraId="01D79FD6" w14:textId="3305A2E3" w:rsidR="00F2078E" w:rsidRDefault="00E4487C">
      <w:pPr>
        <w:pStyle w:val="BodyText"/>
        <w:spacing w:line="331" w:lineRule="auto"/>
        <w:ind w:left="788" w:right="326"/>
      </w:pPr>
      <w:r>
        <w:rPr>
          <w:noProof/>
        </w:rPr>
        <mc:AlternateContent>
          <mc:Choice Requires="wps">
            <w:drawing>
              <wp:anchor distT="0" distB="0" distL="114300" distR="114300" simplePos="0" relativeHeight="251344896" behindDoc="0" locked="0" layoutInCell="1" allowOverlap="1" wp14:anchorId="64D4EB80" wp14:editId="2B1DB5F1">
                <wp:simplePos x="0" y="0"/>
                <wp:positionH relativeFrom="column">
                  <wp:posOffset>138545</wp:posOffset>
                </wp:positionH>
                <wp:positionV relativeFrom="paragraph">
                  <wp:posOffset>8544</wp:posOffset>
                </wp:positionV>
                <wp:extent cx="5074805" cy="4664363"/>
                <wp:effectExtent l="0" t="0" r="12065" b="22225"/>
                <wp:wrapNone/>
                <wp:docPr id="1042" name="Rectángulo 1042"/>
                <wp:cNvGraphicFramePr/>
                <a:graphic xmlns:a="http://schemas.openxmlformats.org/drawingml/2006/main">
                  <a:graphicData uri="http://schemas.microsoft.com/office/word/2010/wordprocessingShape">
                    <wps:wsp>
                      <wps:cNvSpPr/>
                      <wps:spPr>
                        <a:xfrm>
                          <a:off x="0" y="0"/>
                          <a:ext cx="5074805" cy="466436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992965" id="Rectángulo 1042" o:spid="_x0000_s1026" style="position:absolute;margin-left:10.9pt;margin-top:.65pt;width:399.6pt;height:367.25pt;z-index:25134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" fillcolor="white [3212]" strokecolor="white [3212]" strokeweight="2pt"/>
            </w:pict>
          </mc:Fallback>
        </mc:AlternateContent>
      </w:r>
      <w:r w:rsidR="005F4570">
        <w:rPr>
          <w:noProof/>
        </w:rPr>
        <mc:AlternateContent>
          <mc:Choice Requires="wpg">
            <w:drawing>
              <wp:anchor distT="0" distB="0" distL="0" distR="0" simplePos="0" relativeHeight="250924032" behindDoc="0" locked="0" layoutInCell="1" allowOverlap="1" wp14:anchorId="0EBD4CED" wp14:editId="2DD9BAA4">
                <wp:simplePos x="0" y="0"/>
                <wp:positionH relativeFrom="page">
                  <wp:posOffset>456969</wp:posOffset>
                </wp:positionH>
                <wp:positionV relativeFrom="paragraph">
                  <wp:posOffset>105525</wp:posOffset>
                </wp:positionV>
                <wp:extent cx="4595091" cy="2004291"/>
                <wp:effectExtent l="0" t="0" r="0" b="0"/>
                <wp:wrapNone/>
                <wp:docPr id="372" name="Group 3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95091" cy="2004291"/>
                          <a:chOff x="0" y="0"/>
                          <a:chExt cx="1972945" cy="1149350"/>
                        </a:xfrm>
                      </wpg:grpSpPr>
                      <wps:wsp>
                        <wps:cNvPr id="373" name="Graphic 373"/>
                        <wps:cNvSpPr/>
                        <wps:spPr>
                          <a:xfrm>
                            <a:off x="0" y="40366"/>
                            <a:ext cx="1972945" cy="1108710"/>
                          </a:xfrm>
                          <a:custGeom>
                            <a:avLst/>
                            <a:gdLst/>
                            <a:ahLst/>
                            <a:cxnLst/>
                            <a:rect l="l" t="t" r="r" b="b"/>
                            <a:pathLst>
                              <a:path w="1972945" h="1108710">
                                <a:moveTo>
                                  <a:pt x="1972652" y="0"/>
                                </a:moveTo>
                                <a:lnTo>
                                  <a:pt x="0" y="0"/>
                                </a:lnTo>
                                <a:lnTo>
                                  <a:pt x="0" y="854956"/>
                                </a:lnTo>
                                <a:lnTo>
                                  <a:pt x="4106" y="900406"/>
                                </a:lnTo>
                                <a:lnTo>
                                  <a:pt x="15938" y="943246"/>
                                </a:lnTo>
                                <a:lnTo>
                                  <a:pt x="34765" y="982745"/>
                                </a:lnTo>
                                <a:lnTo>
                                  <a:pt x="59855" y="1018172"/>
                                </a:lnTo>
                                <a:lnTo>
                                  <a:pt x="90480" y="1048796"/>
                                </a:lnTo>
                                <a:lnTo>
                                  <a:pt x="125906" y="1073887"/>
                                </a:lnTo>
                                <a:lnTo>
                                  <a:pt x="165405" y="1092714"/>
                                </a:lnTo>
                                <a:lnTo>
                                  <a:pt x="208245" y="1104546"/>
                                </a:lnTo>
                                <a:lnTo>
                                  <a:pt x="253695" y="1108652"/>
                                </a:lnTo>
                                <a:lnTo>
                                  <a:pt x="1718956" y="1108652"/>
                                </a:lnTo>
                                <a:lnTo>
                                  <a:pt x="1764406" y="1104546"/>
                                </a:lnTo>
                                <a:lnTo>
                                  <a:pt x="1807246" y="1092714"/>
                                </a:lnTo>
                                <a:lnTo>
                                  <a:pt x="1846745" y="1073887"/>
                                </a:lnTo>
                                <a:lnTo>
                                  <a:pt x="1882172" y="1048796"/>
                                </a:lnTo>
                                <a:lnTo>
                                  <a:pt x="1912796" y="1018172"/>
                                </a:lnTo>
                                <a:lnTo>
                                  <a:pt x="1937887" y="982745"/>
                                </a:lnTo>
                                <a:lnTo>
                                  <a:pt x="1956714" y="943246"/>
                                </a:lnTo>
                                <a:lnTo>
                                  <a:pt x="1968546" y="900406"/>
                                </a:lnTo>
                                <a:lnTo>
                                  <a:pt x="1972652" y="854956"/>
                                </a:lnTo>
                                <a:lnTo>
                                  <a:pt x="1972652" y="0"/>
                                </a:lnTo>
                                <a:close/>
                              </a:path>
                            </a:pathLst>
                          </a:custGeom>
                          <a:solidFill>
                            <a:srgbClr val="EBEBEB"/>
                          </a:solidFill>
                        </wps:spPr>
                        <wps:bodyPr wrap="square" lIns="0" tIns="0" rIns="0" bIns="0" rtlCol="0">
                          <a:prstTxWarp prst="textNoShape">
                            <a:avLst/>
                          </a:prstTxWarp>
                          <a:noAutofit/>
                        </wps:bodyPr>
                      </wps:wsp>
                      <wps:wsp>
                        <wps:cNvPr id="374" name="Graphic 374"/>
                        <wps:cNvSpPr/>
                        <wps:spPr>
                          <a:xfrm>
                            <a:off x="129344" y="0"/>
                            <a:ext cx="444500" cy="560705"/>
                          </a:xfrm>
                          <a:custGeom>
                            <a:avLst/>
                            <a:gdLst/>
                            <a:ahLst/>
                            <a:cxnLst/>
                            <a:rect l="l" t="t" r="r" b="b"/>
                            <a:pathLst>
                              <a:path w="444500" h="560705">
                                <a:moveTo>
                                  <a:pt x="444066" y="0"/>
                                </a:moveTo>
                                <a:lnTo>
                                  <a:pt x="0" y="0"/>
                                </a:lnTo>
                                <a:lnTo>
                                  <a:pt x="0" y="338659"/>
                                </a:lnTo>
                                <a:lnTo>
                                  <a:pt x="4510" y="383408"/>
                                </a:lnTo>
                                <a:lnTo>
                                  <a:pt x="17448" y="425086"/>
                                </a:lnTo>
                                <a:lnTo>
                                  <a:pt x="37919" y="462802"/>
                                </a:lnTo>
                                <a:lnTo>
                                  <a:pt x="65031" y="495662"/>
                                </a:lnTo>
                                <a:lnTo>
                                  <a:pt x="97892" y="522774"/>
                                </a:lnTo>
                                <a:lnTo>
                                  <a:pt x="135607" y="543245"/>
                                </a:lnTo>
                                <a:lnTo>
                                  <a:pt x="177286" y="556182"/>
                                </a:lnTo>
                                <a:lnTo>
                                  <a:pt x="222034" y="560693"/>
                                </a:lnTo>
                                <a:lnTo>
                                  <a:pt x="266782" y="556182"/>
                                </a:lnTo>
                                <a:lnTo>
                                  <a:pt x="308461" y="543245"/>
                                </a:lnTo>
                                <a:lnTo>
                                  <a:pt x="346176" y="522774"/>
                                </a:lnTo>
                                <a:lnTo>
                                  <a:pt x="379036" y="495662"/>
                                </a:lnTo>
                                <a:lnTo>
                                  <a:pt x="406148" y="462802"/>
                                </a:lnTo>
                                <a:lnTo>
                                  <a:pt x="426619" y="425086"/>
                                </a:lnTo>
                                <a:lnTo>
                                  <a:pt x="439556" y="383408"/>
                                </a:lnTo>
                                <a:lnTo>
                                  <a:pt x="444066" y="338659"/>
                                </a:lnTo>
                                <a:lnTo>
                                  <a:pt x="444066" y="0"/>
                                </a:lnTo>
                                <a:close/>
                              </a:path>
                            </a:pathLst>
                          </a:custGeom>
                          <a:solidFill>
                            <a:srgbClr val="E37222"/>
                          </a:solidFill>
                        </wps:spPr>
                        <wps:bodyPr wrap="square" lIns="0" tIns="0" rIns="0" bIns="0" rtlCol="0">
                          <a:prstTxWarp prst="textNoShape">
                            <a:avLst/>
                          </a:prstTxWarp>
                          <a:noAutofit/>
                        </wps:bodyPr>
                      </wps:wsp>
                      <wps:wsp>
                        <wps:cNvPr id="375" name="Graphic 375"/>
                        <wps:cNvSpPr/>
                        <wps:spPr>
                          <a:xfrm>
                            <a:off x="84715" y="3"/>
                            <a:ext cx="45085" cy="40640"/>
                          </a:xfrm>
                          <a:custGeom>
                            <a:avLst/>
                            <a:gdLst/>
                            <a:ahLst/>
                            <a:cxnLst/>
                            <a:rect l="l" t="t" r="r" b="b"/>
                            <a:pathLst>
                              <a:path w="45085" h="40640">
                                <a:moveTo>
                                  <a:pt x="44621" y="0"/>
                                </a:moveTo>
                                <a:lnTo>
                                  <a:pt x="0" y="40366"/>
                                </a:lnTo>
                                <a:lnTo>
                                  <a:pt x="44621" y="40366"/>
                                </a:lnTo>
                                <a:lnTo>
                                  <a:pt x="44621" y="0"/>
                                </a:lnTo>
                                <a:close/>
                              </a:path>
                            </a:pathLst>
                          </a:custGeom>
                          <a:solidFill>
                            <a:srgbClr val="CC671F"/>
                          </a:solidFill>
                        </wps:spPr>
                        <wps:bodyPr wrap="square" lIns="0" tIns="0" rIns="0" bIns="0" rtlCol="0">
                          <a:prstTxWarp prst="textNoShape">
                            <a:avLst/>
                          </a:prstTxWarp>
                          <a:noAutofit/>
                        </wps:bodyPr>
                      </wps:wsp>
                      <pic:pic xmlns:pic="http://schemas.openxmlformats.org/drawingml/2006/picture">
                        <pic:nvPicPr>
                          <pic:cNvPr id="376" name="Image 376"/>
                          <pic:cNvPicPr/>
                        </pic:nvPicPr>
                        <pic:blipFill>
                          <a:blip r:embed="rId120" cstate="print"/>
                          <a:stretch>
                            <a:fillRect/>
                          </a:stretch>
                        </pic:blipFill>
                        <pic:spPr>
                          <a:xfrm>
                            <a:off x="133254" y="121712"/>
                            <a:ext cx="444063" cy="444063"/>
                          </a:xfrm>
                          <a:prstGeom prst="rect">
                            <a:avLst/>
                          </a:prstGeom>
                        </pic:spPr>
                      </pic:pic>
                      <wps:wsp>
                        <wps:cNvPr id="377" name="Graphic 377"/>
                        <wps:cNvSpPr/>
                        <wps:spPr>
                          <a:xfrm>
                            <a:off x="167162" y="148603"/>
                            <a:ext cx="361950" cy="361950"/>
                          </a:xfrm>
                          <a:custGeom>
                            <a:avLst/>
                            <a:gdLst/>
                            <a:ahLst/>
                            <a:cxnLst/>
                            <a:rect l="l" t="t" r="r" b="b"/>
                            <a:pathLst>
                              <a:path w="361950" h="361950">
                                <a:moveTo>
                                  <a:pt x="180907" y="0"/>
                                </a:moveTo>
                                <a:lnTo>
                                  <a:pt x="132814" y="6461"/>
                                </a:lnTo>
                                <a:lnTo>
                                  <a:pt x="89599" y="24697"/>
                                </a:lnTo>
                                <a:lnTo>
                                  <a:pt x="52985" y="52983"/>
                                </a:lnTo>
                                <a:lnTo>
                                  <a:pt x="24698" y="89594"/>
                                </a:lnTo>
                                <a:lnTo>
                                  <a:pt x="6462" y="132807"/>
                                </a:lnTo>
                                <a:lnTo>
                                  <a:pt x="0" y="180897"/>
                                </a:lnTo>
                                <a:lnTo>
                                  <a:pt x="6462" y="228987"/>
                                </a:lnTo>
                                <a:lnTo>
                                  <a:pt x="24698" y="272198"/>
                                </a:lnTo>
                                <a:lnTo>
                                  <a:pt x="52985" y="308807"/>
                                </a:lnTo>
                                <a:lnTo>
                                  <a:pt x="89599" y="337091"/>
                                </a:lnTo>
                                <a:lnTo>
                                  <a:pt x="132814" y="355325"/>
                                </a:lnTo>
                                <a:lnTo>
                                  <a:pt x="180907" y="361786"/>
                                </a:lnTo>
                                <a:lnTo>
                                  <a:pt x="228994" y="355325"/>
                                </a:lnTo>
                                <a:lnTo>
                                  <a:pt x="272206" y="337091"/>
                                </a:lnTo>
                                <a:lnTo>
                                  <a:pt x="308818" y="308807"/>
                                </a:lnTo>
                                <a:lnTo>
                                  <a:pt x="337104" y="272198"/>
                                </a:lnTo>
                                <a:lnTo>
                                  <a:pt x="355341" y="228987"/>
                                </a:lnTo>
                                <a:lnTo>
                                  <a:pt x="361803" y="180897"/>
                                </a:lnTo>
                                <a:lnTo>
                                  <a:pt x="355341" y="132807"/>
                                </a:lnTo>
                                <a:lnTo>
                                  <a:pt x="337104" y="89594"/>
                                </a:lnTo>
                                <a:lnTo>
                                  <a:pt x="308818" y="52983"/>
                                </a:lnTo>
                                <a:lnTo>
                                  <a:pt x="272206" y="24697"/>
                                </a:lnTo>
                                <a:lnTo>
                                  <a:pt x="228994" y="6461"/>
                                </a:lnTo>
                                <a:lnTo>
                                  <a:pt x="180907" y="0"/>
                                </a:lnTo>
                                <a:close/>
                              </a:path>
                            </a:pathLst>
                          </a:custGeom>
                          <a:solidFill>
                            <a:srgbClr val="FFFFFF"/>
                          </a:solidFill>
                        </wps:spPr>
                        <wps:bodyPr wrap="square" lIns="0" tIns="0" rIns="0" bIns="0" rtlCol="0">
                          <a:prstTxWarp prst="textNoShape">
                            <a:avLst/>
                          </a:prstTxWarp>
                          <a:noAutofit/>
                        </wps:bodyPr>
                      </wps:wsp>
                      <wps:wsp>
                        <wps:cNvPr id="378" name="Textbox 378"/>
                        <wps:cNvSpPr txBox="1"/>
                        <wps:spPr>
                          <a:xfrm>
                            <a:off x="245206" y="239084"/>
                            <a:ext cx="218440" cy="207645"/>
                          </a:xfrm>
                          <a:prstGeom prst="rect">
                            <a:avLst/>
                          </a:prstGeom>
                        </wps:spPr>
                        <wps:txbx>
                          <w:txbxContent>
                            <w:p w14:paraId="0EBD4E4C" w14:textId="77777777" w:rsidR="00A16122" w:rsidRDefault="008A191D">
                              <w:pPr>
                                <w:spacing w:line="327" w:lineRule="exact"/>
                                <w:rPr>
                                  <w:rFonts w:ascii="Century Gothic"/>
                                  <w:b/>
                                  <w:sz w:val="32"/>
                                </w:rPr>
                              </w:pPr>
                              <w:r>
                                <w:rPr>
                                  <w:rFonts w:ascii="Century Gothic"/>
                                  <w:b/>
                                  <w:color w:val="E37222"/>
                                  <w:spacing w:val="-5"/>
                                  <w:w w:val="90"/>
                                  <w:sz w:val="32"/>
                                </w:rPr>
                                <w:t>R1</w:t>
                              </w:r>
                            </w:p>
                          </w:txbxContent>
                        </wps:txbx>
                        <wps:bodyPr wrap="square" lIns="0" tIns="0" rIns="0" bIns="0" rtlCol="0">
                          <a:noAutofit/>
                        </wps:bodyPr>
                      </wps:wsp>
                      <wps:wsp>
                        <wps:cNvPr id="379" name="Textbox 379"/>
                        <wps:cNvSpPr txBox="1"/>
                        <wps:spPr>
                          <a:xfrm>
                            <a:off x="634927" y="110611"/>
                            <a:ext cx="1214120" cy="949325"/>
                          </a:xfrm>
                          <a:prstGeom prst="rect">
                            <a:avLst/>
                          </a:prstGeom>
                        </wps:spPr>
                        <wps:txbx>
                          <w:txbxContent>
                            <w:p w14:paraId="0EBD4E4D" w14:textId="77777777" w:rsidR="00A16122" w:rsidRPr="005F4570" w:rsidRDefault="008A191D">
                              <w:pPr>
                                <w:spacing w:line="237" w:lineRule="auto"/>
                                <w:ind w:right="18"/>
                                <w:jc w:val="both"/>
                                <w:rPr>
                                  <w:rFonts w:ascii="Arial" w:hAnsi="Arial" w:cs="Arial"/>
                                  <w:sz w:val="24"/>
                                  <w:szCs w:val="24"/>
                                </w:rPr>
                              </w:pPr>
                              <w:r w:rsidRPr="005F4570">
                                <w:rPr>
                                  <w:rFonts w:ascii="Arial" w:hAnsi="Arial" w:cs="Arial"/>
                                  <w:color w:val="231F20"/>
                                  <w:w w:val="85"/>
                                  <w:sz w:val="24"/>
                                  <w:szCs w:val="24"/>
                                </w:rPr>
                                <w:t>El</w:t>
                              </w:r>
                              <w:r w:rsidRPr="005F4570">
                                <w:rPr>
                                  <w:rFonts w:ascii="Arial" w:hAnsi="Arial" w:cs="Arial"/>
                                  <w:color w:val="231F20"/>
                                  <w:spacing w:val="-4"/>
                                  <w:w w:val="85"/>
                                  <w:sz w:val="24"/>
                                  <w:szCs w:val="24"/>
                                </w:rPr>
                                <w:t xml:space="preserve"> </w:t>
                              </w:r>
                              <w:r w:rsidRPr="005F4570">
                                <w:rPr>
                                  <w:rFonts w:ascii="Arial" w:hAnsi="Arial" w:cs="Arial"/>
                                  <w:color w:val="231F20"/>
                                  <w:w w:val="85"/>
                                  <w:sz w:val="24"/>
                                  <w:szCs w:val="24"/>
                                </w:rPr>
                                <w:t>enfoque</w:t>
                              </w:r>
                              <w:r w:rsidRPr="005F4570">
                                <w:rPr>
                                  <w:rFonts w:ascii="Arial" w:hAnsi="Arial" w:cs="Arial"/>
                                  <w:color w:val="231F20"/>
                                  <w:spacing w:val="-4"/>
                                  <w:w w:val="85"/>
                                  <w:sz w:val="24"/>
                                  <w:szCs w:val="24"/>
                                </w:rPr>
                                <w:t xml:space="preserve"> </w:t>
                              </w:r>
                              <w:r w:rsidRPr="005F4570">
                                <w:rPr>
                                  <w:rFonts w:ascii="Arial" w:hAnsi="Arial" w:cs="Arial"/>
                                  <w:color w:val="231F20"/>
                                  <w:w w:val="85"/>
                                  <w:sz w:val="24"/>
                                  <w:szCs w:val="24"/>
                                </w:rPr>
                                <w:t>de</w:t>
                              </w:r>
                              <w:r w:rsidRPr="005F4570">
                                <w:rPr>
                                  <w:rFonts w:ascii="Arial" w:hAnsi="Arial" w:cs="Arial"/>
                                  <w:color w:val="231F20"/>
                                  <w:spacing w:val="-4"/>
                                  <w:w w:val="85"/>
                                  <w:sz w:val="24"/>
                                  <w:szCs w:val="24"/>
                                </w:rPr>
                                <w:t xml:space="preserve"> </w:t>
                              </w:r>
                              <w:r w:rsidRPr="005F4570">
                                <w:rPr>
                                  <w:rFonts w:ascii="Arial" w:hAnsi="Arial" w:cs="Arial"/>
                                  <w:color w:val="231F20"/>
                                  <w:w w:val="85"/>
                                  <w:sz w:val="24"/>
                                  <w:szCs w:val="24"/>
                                </w:rPr>
                                <w:t>educación</w:t>
                              </w:r>
                              <w:r w:rsidRPr="005F4570">
                                <w:rPr>
                                  <w:rFonts w:ascii="Arial" w:hAnsi="Arial" w:cs="Arial"/>
                                  <w:color w:val="231F20"/>
                                  <w:spacing w:val="-3"/>
                                  <w:w w:val="85"/>
                                  <w:sz w:val="24"/>
                                  <w:szCs w:val="24"/>
                                </w:rPr>
                                <w:t xml:space="preserve"> </w:t>
                              </w:r>
                              <w:r w:rsidRPr="005F4570">
                                <w:rPr>
                                  <w:rFonts w:ascii="Arial" w:hAnsi="Arial" w:cs="Arial"/>
                                  <w:color w:val="231F20"/>
                                  <w:w w:val="85"/>
                                  <w:sz w:val="24"/>
                                  <w:szCs w:val="24"/>
                                </w:rPr>
                                <w:t>inclusiva</w:t>
                              </w:r>
                              <w:r w:rsidRPr="005F4570">
                                <w:rPr>
                                  <w:rFonts w:ascii="Arial" w:hAnsi="Arial" w:cs="Arial"/>
                                  <w:color w:val="231F20"/>
                                  <w:spacing w:val="-4"/>
                                  <w:w w:val="85"/>
                                  <w:sz w:val="24"/>
                                  <w:szCs w:val="24"/>
                                </w:rPr>
                                <w:t xml:space="preserve"> </w:t>
                              </w:r>
                              <w:r w:rsidRPr="005F4570">
                                <w:rPr>
                                  <w:rFonts w:ascii="Arial" w:hAnsi="Arial" w:cs="Arial"/>
                                  <w:color w:val="231F20"/>
                                  <w:w w:val="85"/>
                                  <w:sz w:val="24"/>
                                  <w:szCs w:val="24"/>
                                </w:rPr>
                                <w:t>dirigida</w:t>
                              </w:r>
                              <w:r w:rsidRPr="005F4570">
                                <w:rPr>
                                  <w:rFonts w:ascii="Arial" w:hAnsi="Arial" w:cs="Arial"/>
                                  <w:color w:val="231F20"/>
                                  <w:spacing w:val="40"/>
                                  <w:sz w:val="24"/>
                                  <w:szCs w:val="24"/>
                                </w:rPr>
                                <w:t xml:space="preserve"> </w:t>
                              </w:r>
                              <w:r w:rsidRPr="005F4570">
                                <w:rPr>
                                  <w:rFonts w:ascii="Arial" w:hAnsi="Arial" w:cs="Arial"/>
                                  <w:color w:val="231F20"/>
                                  <w:w w:val="95"/>
                                  <w:sz w:val="24"/>
                                  <w:szCs w:val="24"/>
                                </w:rPr>
                                <w:t>a niños y niñas con sordoceguera se</w:t>
                              </w:r>
                              <w:r w:rsidRPr="005F4570">
                                <w:rPr>
                                  <w:rFonts w:ascii="Arial" w:hAnsi="Arial" w:cs="Arial"/>
                                  <w:color w:val="231F20"/>
                                  <w:spacing w:val="40"/>
                                  <w:sz w:val="24"/>
                                  <w:szCs w:val="24"/>
                                </w:rPr>
                                <w:t xml:space="preserve"> </w:t>
                              </w:r>
                              <w:r w:rsidRPr="005F4570">
                                <w:rPr>
                                  <w:rFonts w:ascii="Arial" w:hAnsi="Arial" w:cs="Arial"/>
                                  <w:color w:val="231F20"/>
                                  <w:w w:val="95"/>
                                  <w:sz w:val="24"/>
                                  <w:szCs w:val="24"/>
                                </w:rPr>
                                <w:t>fortalece a través del desarrollo de</w:t>
                              </w:r>
                              <w:r w:rsidRPr="005F4570">
                                <w:rPr>
                                  <w:rFonts w:ascii="Arial" w:hAnsi="Arial" w:cs="Arial"/>
                                  <w:color w:val="231F20"/>
                                  <w:spacing w:val="40"/>
                                  <w:sz w:val="24"/>
                                  <w:szCs w:val="24"/>
                                </w:rPr>
                                <w:t xml:space="preserve"> </w:t>
                              </w:r>
                              <w:r w:rsidRPr="005F4570">
                                <w:rPr>
                                  <w:rFonts w:ascii="Arial" w:hAnsi="Arial" w:cs="Arial"/>
                                  <w:color w:val="231F20"/>
                                  <w:w w:val="90"/>
                                  <w:sz w:val="24"/>
                                  <w:szCs w:val="24"/>
                                </w:rPr>
                                <w:t>habilidades, conocimientos y enfoque</w:t>
                              </w:r>
                              <w:r w:rsidRPr="005F4570">
                                <w:rPr>
                                  <w:rFonts w:ascii="Arial" w:hAnsi="Arial" w:cs="Arial"/>
                                  <w:color w:val="231F20"/>
                                  <w:spacing w:val="40"/>
                                  <w:sz w:val="24"/>
                                  <w:szCs w:val="24"/>
                                </w:rPr>
                                <w:t xml:space="preserve"> </w:t>
                              </w:r>
                              <w:r w:rsidRPr="005F4570">
                                <w:rPr>
                                  <w:rFonts w:ascii="Arial" w:hAnsi="Arial" w:cs="Arial"/>
                                  <w:color w:val="231F20"/>
                                  <w:w w:val="85"/>
                                  <w:sz w:val="24"/>
                                  <w:szCs w:val="24"/>
                                </w:rPr>
                                <w:t>pedagógico</w:t>
                              </w:r>
                              <w:r w:rsidRPr="005F4570">
                                <w:rPr>
                                  <w:rFonts w:ascii="Arial" w:hAnsi="Arial" w:cs="Arial"/>
                                  <w:color w:val="231F20"/>
                                  <w:spacing w:val="-4"/>
                                  <w:w w:val="85"/>
                                  <w:sz w:val="24"/>
                                  <w:szCs w:val="24"/>
                                </w:rPr>
                                <w:t xml:space="preserve"> </w:t>
                              </w:r>
                              <w:r w:rsidRPr="005F4570">
                                <w:rPr>
                                  <w:rFonts w:ascii="Arial" w:hAnsi="Arial" w:cs="Arial"/>
                                  <w:color w:val="231F20"/>
                                  <w:w w:val="85"/>
                                  <w:sz w:val="24"/>
                                  <w:szCs w:val="24"/>
                                </w:rPr>
                                <w:t>de</w:t>
                              </w:r>
                              <w:r w:rsidRPr="005F4570">
                                <w:rPr>
                                  <w:rFonts w:ascii="Arial" w:hAnsi="Arial" w:cs="Arial"/>
                                  <w:color w:val="231F20"/>
                                  <w:spacing w:val="-4"/>
                                  <w:w w:val="85"/>
                                  <w:sz w:val="24"/>
                                  <w:szCs w:val="24"/>
                                </w:rPr>
                                <w:t xml:space="preserve"> </w:t>
                              </w:r>
                              <w:r w:rsidRPr="005F4570">
                                <w:rPr>
                                  <w:rFonts w:ascii="Arial" w:hAnsi="Arial" w:cs="Arial"/>
                                  <w:b/>
                                  <w:color w:val="231F20"/>
                                  <w:w w:val="85"/>
                                  <w:sz w:val="24"/>
                                  <w:szCs w:val="24"/>
                                </w:rPr>
                                <w:t>650</w:t>
                              </w:r>
                              <w:r w:rsidRPr="005F4570">
                                <w:rPr>
                                  <w:rFonts w:ascii="Arial" w:hAnsi="Arial" w:cs="Arial"/>
                                  <w:b/>
                                  <w:color w:val="231F20"/>
                                  <w:spacing w:val="-5"/>
                                  <w:w w:val="85"/>
                                  <w:sz w:val="24"/>
                                  <w:szCs w:val="24"/>
                                </w:rPr>
                                <w:t xml:space="preserve"> </w:t>
                              </w:r>
                              <w:r w:rsidRPr="005F4570">
                                <w:rPr>
                                  <w:rFonts w:ascii="Arial" w:hAnsi="Arial" w:cs="Arial"/>
                                  <w:color w:val="231F20"/>
                                  <w:w w:val="85"/>
                                  <w:sz w:val="24"/>
                                  <w:szCs w:val="24"/>
                                </w:rPr>
                                <w:t>profesionales</w:t>
                              </w:r>
                              <w:r w:rsidRPr="005F4570">
                                <w:rPr>
                                  <w:rFonts w:ascii="Arial" w:hAnsi="Arial" w:cs="Arial"/>
                                  <w:color w:val="231F20"/>
                                  <w:spacing w:val="-3"/>
                                  <w:w w:val="85"/>
                                  <w:sz w:val="24"/>
                                  <w:szCs w:val="24"/>
                                </w:rPr>
                                <w:t xml:space="preserve"> </w:t>
                              </w:r>
                              <w:r w:rsidRPr="005F4570">
                                <w:rPr>
                                  <w:rFonts w:ascii="Arial" w:hAnsi="Arial" w:cs="Arial"/>
                                  <w:color w:val="231F20"/>
                                  <w:w w:val="85"/>
                                  <w:sz w:val="24"/>
                                  <w:szCs w:val="24"/>
                                </w:rPr>
                                <w:t>de</w:t>
                              </w:r>
                              <w:r w:rsidRPr="005F4570">
                                <w:rPr>
                                  <w:rFonts w:ascii="Arial" w:hAnsi="Arial" w:cs="Arial"/>
                                  <w:color w:val="231F20"/>
                                  <w:spacing w:val="-4"/>
                                  <w:w w:val="85"/>
                                  <w:sz w:val="24"/>
                                  <w:szCs w:val="24"/>
                                </w:rPr>
                                <w:t xml:space="preserve"> </w:t>
                              </w:r>
                              <w:r w:rsidRPr="005F4570">
                                <w:rPr>
                                  <w:rFonts w:ascii="Arial" w:hAnsi="Arial" w:cs="Arial"/>
                                  <w:color w:val="231F20"/>
                                  <w:w w:val="85"/>
                                  <w:sz w:val="24"/>
                                  <w:szCs w:val="24"/>
                                </w:rPr>
                                <w:t>los</w:t>
                              </w:r>
                              <w:r w:rsidRPr="005F4570">
                                <w:rPr>
                                  <w:rFonts w:ascii="Arial" w:hAnsi="Arial" w:cs="Arial"/>
                                  <w:color w:val="231F20"/>
                                  <w:spacing w:val="40"/>
                                  <w:sz w:val="24"/>
                                  <w:szCs w:val="24"/>
                                </w:rPr>
                                <w:t xml:space="preserve"> </w:t>
                              </w:r>
                              <w:r w:rsidRPr="005F4570">
                                <w:rPr>
                                  <w:rFonts w:ascii="Arial" w:hAnsi="Arial" w:cs="Arial"/>
                                  <w:color w:val="231F20"/>
                                  <w:w w:val="90"/>
                                  <w:sz w:val="24"/>
                                  <w:szCs w:val="24"/>
                                </w:rPr>
                                <w:t>Servicios</w:t>
                              </w:r>
                              <w:r w:rsidRPr="005F4570">
                                <w:rPr>
                                  <w:rFonts w:ascii="Arial" w:hAnsi="Arial" w:cs="Arial"/>
                                  <w:color w:val="231F20"/>
                                  <w:spacing w:val="-6"/>
                                  <w:w w:val="90"/>
                                  <w:sz w:val="24"/>
                                  <w:szCs w:val="24"/>
                                </w:rPr>
                                <w:t xml:space="preserve"> </w:t>
                              </w:r>
                              <w:r w:rsidRPr="005F4570">
                                <w:rPr>
                                  <w:rFonts w:ascii="Arial" w:hAnsi="Arial" w:cs="Arial"/>
                                  <w:color w:val="231F20"/>
                                  <w:w w:val="90"/>
                                  <w:sz w:val="24"/>
                                  <w:szCs w:val="24"/>
                                </w:rPr>
                                <w:t>de</w:t>
                              </w:r>
                              <w:r w:rsidRPr="005F4570">
                                <w:rPr>
                                  <w:rFonts w:ascii="Arial" w:hAnsi="Arial" w:cs="Arial"/>
                                  <w:color w:val="231F20"/>
                                  <w:spacing w:val="-6"/>
                                  <w:w w:val="90"/>
                                  <w:sz w:val="24"/>
                                  <w:szCs w:val="24"/>
                                </w:rPr>
                                <w:t xml:space="preserve"> </w:t>
                              </w:r>
                              <w:r w:rsidRPr="005F4570">
                                <w:rPr>
                                  <w:rFonts w:ascii="Arial" w:hAnsi="Arial" w:cs="Arial"/>
                                  <w:color w:val="231F20"/>
                                  <w:w w:val="90"/>
                                  <w:sz w:val="24"/>
                                  <w:szCs w:val="24"/>
                                </w:rPr>
                                <w:t>Atención</w:t>
                              </w:r>
                              <w:r w:rsidRPr="005F4570">
                                <w:rPr>
                                  <w:rFonts w:ascii="Arial" w:hAnsi="Arial" w:cs="Arial"/>
                                  <w:color w:val="231F20"/>
                                  <w:spacing w:val="-5"/>
                                  <w:w w:val="90"/>
                                  <w:sz w:val="24"/>
                                  <w:szCs w:val="24"/>
                                </w:rPr>
                                <w:t xml:space="preserve"> </w:t>
                              </w:r>
                              <w:r w:rsidRPr="005F4570">
                                <w:rPr>
                                  <w:rFonts w:ascii="Arial" w:hAnsi="Arial" w:cs="Arial"/>
                                  <w:color w:val="231F20"/>
                                  <w:w w:val="90"/>
                                  <w:sz w:val="24"/>
                                  <w:szCs w:val="24"/>
                                </w:rPr>
                                <w:t>a</w:t>
                              </w:r>
                              <w:r w:rsidRPr="005F4570">
                                <w:rPr>
                                  <w:rFonts w:ascii="Arial" w:hAnsi="Arial" w:cs="Arial"/>
                                  <w:color w:val="231F20"/>
                                  <w:spacing w:val="-6"/>
                                  <w:w w:val="90"/>
                                  <w:sz w:val="24"/>
                                  <w:szCs w:val="24"/>
                                </w:rPr>
                                <w:t xml:space="preserve"> </w:t>
                              </w:r>
                              <w:r w:rsidRPr="005F4570">
                                <w:rPr>
                                  <w:rFonts w:ascii="Arial" w:hAnsi="Arial" w:cs="Arial"/>
                                  <w:color w:val="231F20"/>
                                  <w:w w:val="90"/>
                                  <w:sz w:val="24"/>
                                  <w:szCs w:val="24"/>
                                </w:rPr>
                                <w:t>las</w:t>
                              </w:r>
                              <w:r w:rsidRPr="005F4570">
                                <w:rPr>
                                  <w:rFonts w:ascii="Arial" w:hAnsi="Arial" w:cs="Arial"/>
                                  <w:color w:val="231F20"/>
                                  <w:spacing w:val="-6"/>
                                  <w:w w:val="90"/>
                                  <w:sz w:val="24"/>
                                  <w:szCs w:val="24"/>
                                </w:rPr>
                                <w:t xml:space="preserve"> </w:t>
                              </w:r>
                              <w:r w:rsidRPr="005F4570">
                                <w:rPr>
                                  <w:rFonts w:ascii="Arial" w:hAnsi="Arial" w:cs="Arial"/>
                                  <w:color w:val="231F20"/>
                                  <w:w w:val="90"/>
                                  <w:sz w:val="24"/>
                                  <w:szCs w:val="24"/>
                                </w:rPr>
                                <w:t>Necesidades</w:t>
                              </w:r>
                              <w:r w:rsidRPr="005F4570">
                                <w:rPr>
                                  <w:rFonts w:ascii="Arial" w:hAnsi="Arial" w:cs="Arial"/>
                                  <w:color w:val="231F20"/>
                                  <w:spacing w:val="11"/>
                                  <w:w w:val="90"/>
                                  <w:sz w:val="24"/>
                                  <w:szCs w:val="24"/>
                                </w:rPr>
                                <w:t xml:space="preserve"> Educativas</w:t>
                              </w:r>
                              <w:r w:rsidRPr="005F4570">
                                <w:rPr>
                                  <w:rFonts w:ascii="Arial" w:hAnsi="Arial" w:cs="Arial"/>
                                  <w:color w:val="231F20"/>
                                  <w:spacing w:val="-6"/>
                                  <w:w w:val="90"/>
                                  <w:sz w:val="24"/>
                                  <w:szCs w:val="24"/>
                                </w:rPr>
                                <w:t xml:space="preserve"> </w:t>
                              </w:r>
                              <w:r w:rsidRPr="005F4570">
                                <w:rPr>
                                  <w:rFonts w:ascii="Arial" w:hAnsi="Arial" w:cs="Arial"/>
                                  <w:color w:val="231F20"/>
                                  <w:spacing w:val="11"/>
                                  <w:w w:val="90"/>
                                  <w:sz w:val="24"/>
                                  <w:szCs w:val="24"/>
                                </w:rPr>
                                <w:t>Especiales-</w:t>
                              </w:r>
                              <w:r w:rsidRPr="005F4570">
                                <w:rPr>
                                  <w:rFonts w:ascii="Arial" w:hAnsi="Arial" w:cs="Arial"/>
                                  <w:color w:val="231F20"/>
                                  <w:spacing w:val="-6"/>
                                  <w:w w:val="90"/>
                                  <w:sz w:val="24"/>
                                  <w:szCs w:val="24"/>
                                </w:rPr>
                                <w:t xml:space="preserve"> </w:t>
                              </w:r>
                              <w:r w:rsidRPr="005F4570">
                                <w:rPr>
                                  <w:rFonts w:ascii="Arial" w:hAnsi="Arial" w:cs="Arial"/>
                                  <w:color w:val="231F20"/>
                                  <w:w w:val="90"/>
                                  <w:sz w:val="24"/>
                                  <w:szCs w:val="24"/>
                                </w:rPr>
                                <w:t>SA</w:t>
                              </w:r>
                              <w:r w:rsidRPr="005F4570">
                                <w:rPr>
                                  <w:rFonts w:ascii="Arial" w:hAnsi="Arial" w:cs="Arial"/>
                                  <w:color w:val="231F20"/>
                                  <w:spacing w:val="-5"/>
                                  <w:w w:val="90"/>
                                  <w:sz w:val="24"/>
                                  <w:szCs w:val="24"/>
                                </w:rPr>
                                <w:t xml:space="preserve"> </w:t>
                              </w:r>
                              <w:r w:rsidRPr="005F4570">
                                <w:rPr>
                                  <w:rFonts w:ascii="Arial" w:hAnsi="Arial" w:cs="Arial"/>
                                  <w:color w:val="231F20"/>
                                  <w:spacing w:val="9"/>
                                  <w:w w:val="90"/>
                                  <w:sz w:val="24"/>
                                  <w:szCs w:val="24"/>
                                </w:rPr>
                                <w:t>ANEE</w:t>
                              </w:r>
                              <w:r w:rsidRPr="005F4570">
                                <w:rPr>
                                  <w:rFonts w:ascii="Arial" w:hAnsi="Arial" w:cs="Arial"/>
                                  <w:color w:val="231F20"/>
                                  <w:spacing w:val="-4"/>
                                  <w:w w:val="90"/>
                                  <w:sz w:val="24"/>
                                  <w:szCs w:val="24"/>
                                </w:rPr>
                                <w:t xml:space="preserve"> </w:t>
                              </w:r>
                              <w:r w:rsidRPr="005F4570">
                                <w:rPr>
                                  <w:rFonts w:ascii="Arial" w:hAnsi="Arial" w:cs="Arial"/>
                                  <w:color w:val="231F20"/>
                                  <w:w w:val="90"/>
                                  <w:sz w:val="24"/>
                                  <w:szCs w:val="24"/>
                                </w:rPr>
                                <w:t>e</w:t>
                              </w:r>
                              <w:r w:rsidRPr="005F4570">
                                <w:rPr>
                                  <w:rFonts w:ascii="Arial" w:hAnsi="Arial" w:cs="Arial"/>
                                  <w:color w:val="231F20"/>
                                  <w:spacing w:val="40"/>
                                  <w:sz w:val="24"/>
                                  <w:szCs w:val="24"/>
                                </w:rPr>
                                <w:t xml:space="preserve"> </w:t>
                              </w:r>
                              <w:r w:rsidRPr="005F4570">
                                <w:rPr>
                                  <w:rFonts w:ascii="Arial" w:hAnsi="Arial" w:cs="Arial"/>
                                  <w:color w:val="231F20"/>
                                  <w:w w:val="85"/>
                                  <w:sz w:val="24"/>
                                  <w:szCs w:val="24"/>
                                </w:rPr>
                                <w:t>Instituciones</w:t>
                              </w:r>
                              <w:r w:rsidRPr="005F4570">
                                <w:rPr>
                                  <w:rFonts w:ascii="Arial" w:hAnsi="Arial" w:cs="Arial"/>
                                  <w:color w:val="231F20"/>
                                  <w:spacing w:val="-2"/>
                                  <w:w w:val="85"/>
                                  <w:sz w:val="24"/>
                                  <w:szCs w:val="24"/>
                                </w:rPr>
                                <w:t xml:space="preserve"> </w:t>
                              </w:r>
                              <w:r w:rsidRPr="005F4570">
                                <w:rPr>
                                  <w:rFonts w:ascii="Arial" w:hAnsi="Arial" w:cs="Arial"/>
                                  <w:color w:val="231F20"/>
                                  <w:w w:val="85"/>
                                  <w:sz w:val="24"/>
                                  <w:szCs w:val="24"/>
                                </w:rPr>
                                <w:t>Educativas</w:t>
                              </w:r>
                              <w:r w:rsidRPr="005F4570">
                                <w:rPr>
                                  <w:rFonts w:ascii="Arial" w:hAnsi="Arial" w:cs="Arial"/>
                                  <w:color w:val="231F20"/>
                                  <w:spacing w:val="-2"/>
                                  <w:w w:val="85"/>
                                  <w:sz w:val="24"/>
                                  <w:szCs w:val="24"/>
                                </w:rPr>
                                <w:t xml:space="preserve"> </w:t>
                              </w:r>
                              <w:r w:rsidRPr="005F4570">
                                <w:rPr>
                                  <w:rFonts w:ascii="Arial" w:hAnsi="Arial" w:cs="Arial"/>
                                  <w:color w:val="231F20"/>
                                  <w:w w:val="85"/>
                                  <w:sz w:val="24"/>
                                  <w:szCs w:val="24"/>
                                </w:rPr>
                                <w:t>Inclusivas-IIEEII</w:t>
                              </w:r>
                              <w:r w:rsidRPr="005F4570">
                                <w:rPr>
                                  <w:rFonts w:ascii="Arial" w:hAnsi="Arial" w:cs="Arial"/>
                                  <w:color w:val="231F20"/>
                                  <w:spacing w:val="40"/>
                                  <w:sz w:val="24"/>
                                  <w:szCs w:val="24"/>
                                </w:rPr>
                                <w:t xml:space="preserve"> </w:t>
                              </w:r>
                              <w:r w:rsidRPr="005F4570">
                                <w:rPr>
                                  <w:rFonts w:ascii="Arial" w:hAnsi="Arial" w:cs="Arial"/>
                                  <w:color w:val="231F20"/>
                                  <w:w w:val="95"/>
                                  <w:sz w:val="24"/>
                                  <w:szCs w:val="24"/>
                                </w:rPr>
                                <w:t>en</w:t>
                              </w:r>
                              <w:r w:rsidRPr="005F4570">
                                <w:rPr>
                                  <w:rFonts w:ascii="Arial" w:hAnsi="Arial" w:cs="Arial"/>
                                  <w:color w:val="231F20"/>
                                  <w:spacing w:val="-10"/>
                                  <w:w w:val="95"/>
                                  <w:sz w:val="24"/>
                                  <w:szCs w:val="24"/>
                                </w:rPr>
                                <w:t xml:space="preserve"> </w:t>
                              </w:r>
                              <w:r w:rsidRPr="005F4570">
                                <w:rPr>
                                  <w:rFonts w:ascii="Arial" w:hAnsi="Arial" w:cs="Arial"/>
                                  <w:color w:val="231F20"/>
                                  <w:w w:val="95"/>
                                  <w:sz w:val="24"/>
                                  <w:szCs w:val="24"/>
                                </w:rPr>
                                <w:t>25</w:t>
                              </w:r>
                              <w:r w:rsidRPr="005F4570">
                                <w:rPr>
                                  <w:rFonts w:ascii="Arial" w:hAnsi="Arial" w:cs="Arial"/>
                                  <w:color w:val="231F20"/>
                                  <w:spacing w:val="-15"/>
                                  <w:w w:val="95"/>
                                  <w:sz w:val="24"/>
                                  <w:szCs w:val="24"/>
                                </w:rPr>
                                <w:t xml:space="preserve"> </w:t>
                              </w:r>
                              <w:r w:rsidRPr="005F4570">
                                <w:rPr>
                                  <w:rFonts w:ascii="Arial" w:hAnsi="Arial" w:cs="Arial"/>
                                  <w:color w:val="231F20"/>
                                  <w:w w:val="95"/>
                                  <w:sz w:val="24"/>
                                  <w:szCs w:val="24"/>
                                </w:rPr>
                                <w:t>regiones</w:t>
                              </w:r>
                              <w:r w:rsidRPr="005F4570">
                                <w:rPr>
                                  <w:rFonts w:ascii="Arial" w:hAnsi="Arial" w:cs="Arial"/>
                                  <w:color w:val="231F20"/>
                                  <w:spacing w:val="-10"/>
                                  <w:w w:val="95"/>
                                  <w:sz w:val="24"/>
                                  <w:szCs w:val="24"/>
                                </w:rPr>
                                <w:t xml:space="preserve"> </w:t>
                              </w:r>
                              <w:r w:rsidRPr="005F4570">
                                <w:rPr>
                                  <w:rFonts w:ascii="Arial" w:hAnsi="Arial" w:cs="Arial"/>
                                  <w:color w:val="231F20"/>
                                  <w:w w:val="95"/>
                                  <w:sz w:val="24"/>
                                  <w:szCs w:val="24"/>
                                </w:rPr>
                                <w:t>del</w:t>
                              </w:r>
                              <w:r w:rsidRPr="005F4570">
                                <w:rPr>
                                  <w:rFonts w:ascii="Arial" w:hAnsi="Arial" w:cs="Arial"/>
                                  <w:color w:val="231F20"/>
                                  <w:spacing w:val="-10"/>
                                  <w:w w:val="95"/>
                                  <w:sz w:val="24"/>
                                  <w:szCs w:val="24"/>
                                </w:rPr>
                                <w:t xml:space="preserve"> </w:t>
                              </w:r>
                              <w:r w:rsidRPr="005F4570">
                                <w:rPr>
                                  <w:rFonts w:ascii="Arial" w:hAnsi="Arial" w:cs="Arial"/>
                                  <w:color w:val="231F20"/>
                                  <w:w w:val="95"/>
                                  <w:sz w:val="24"/>
                                  <w:szCs w:val="24"/>
                                </w:rPr>
                                <w:t>Perú.</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EBD4CED" id="Group 372" o:spid="_x0000_s1391" style="position:absolute;left:0;text-align:left;margin-left:36pt;margin-top:8.3pt;width:361.8pt;height:157.8pt;z-index:250924032;mso-wrap-distance-left:0;mso-wrap-distance-right:0;mso-position-horizontal-relative:page;mso-width-relative:margin;mso-height-relative:margin" coordsize="19729,114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">
                <v:shape id="Graphic 373" o:spid="_x0000_s1392" style="position:absolute;top:403;width:19729;height:11087;visibility:visible;mso-wrap-style:square;v-text-anchor:top" coordsize="1972945,1108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" path="m1972652,l,,,854956r4106,45450l15938,943246r18827,39499l59855,1018172r30625,30624l125906,1073887r39499,18827l208245,1104546r45450,4106l1718956,1108652r45450,-4106l1807246,1092714r39499,-18827l1882172,1048796r30624,-30624l1937887,982745r18827,-39499l1968546,900406r4106,-45450l1972652,xe" fillcolor="#ebebeb" stroked="f">
                  <v:path arrowok="t"/>
                </v:shape>
                <v:shape id="Graphic 374" o:spid="_x0000_s1393" style="position:absolute;left:1293;width:4445;height:5607;visibility:visible;mso-wrap-style:square;v-text-anchor:top" coordsize="444500,560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" path="m444066,l,,,338659r4510,44749l17448,425086r20471,37716l65031,495662r32861,27112l135607,543245r41679,12937l222034,560693r44748,-4511l308461,543245r37715,-20471l379036,495662r27112,-32860l426619,425086r12937,-41678l444066,338659,444066,xe" fillcolor="#e37222" stroked="f">
                  <v:path arrowok="t"/>
                </v:shape>
                <v:shape id="Graphic 375" o:spid="_x0000_s1394" style="position:absolute;left:847;width:451;height:406;visibility:visible;mso-wrap-style:square;v-text-anchor:top" coordsize="45085,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" path="m44621,l,40366r44621,l44621,xe" fillcolor="#cc671f" stroked="f">
                  <v:path arrowok="t"/>
                </v:shape>
                <v:shape id="Image 376" o:spid="_x0000_s1395" type="#_x0000_t75" style="position:absolute;left:1332;top:1217;width:4441;height:4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">
                  <v:imagedata r:id="rId121" o:title=""/>
                </v:shape>
                <v:shape id="Graphic 377" o:spid="_x0000_s1396" style="position:absolute;left:1671;top:1486;width:3620;height:3619;visibility:visible;mso-wrap-style:square;v-text-anchor:top" coordsize="36195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" path="m180907,l132814,6461,89599,24697,52985,52983,24698,89594,6462,132807,,180897r6462,48090l24698,272198r28287,36609l89599,337091r43215,18234l180907,361786r48087,-6461l272206,337091r36612,-28284l337104,272198r18237,-43211l361803,180897r-6462,-48090l337104,89594,308818,52983,272206,24697,228994,6461,180907,xe" stroked="f">
                  <v:path arrowok="t"/>
                </v:shape>
                <v:shape id="Textbox 378" o:spid="_x0000_s1397" type="#_x0000_t202" style="position:absolute;left:2452;top:2390;width:2184;height:2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" filled="f" stroked="f">
                  <v:textbox inset="0,0,0,0">
                    <w:txbxContent>
                      <w:p w14:paraId="0EBD4E4C" w14:textId="77777777" w:rsidR="00A16122" w:rsidRDefault="008A191D">
                        <w:pPr>
                          <w:spacing w:line="327" w:lineRule="exact"/>
                          <w:rPr>
                            <w:rFonts w:ascii="Century Gothic"/>
                            <w:b/>
                            <w:sz w:val="32"/>
                          </w:rPr>
                        </w:pPr>
                        <w:r>
                          <w:rPr>
                            <w:rFonts w:ascii="Century Gothic"/>
                            <w:b/>
                            <w:color w:val="E37222"/>
                            <w:spacing w:val="-5"/>
                            <w:w w:val="90"/>
                            <w:sz w:val="32"/>
                          </w:rPr>
                          <w:t>R1</w:t>
                        </w:r>
                      </w:p>
                    </w:txbxContent>
                  </v:textbox>
                </v:shape>
                <v:shape id="Textbox 379" o:spid="_x0000_s1398" type="#_x0000_t202" style="position:absolute;left:6349;top:1106;width:12141;height:9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Xu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" filled="f" stroked="f">
                  <v:textbox inset="0,0,0,0">
                    <w:txbxContent>
                      <w:p w14:paraId="0EBD4E4D" w14:textId="77777777" w:rsidR="00A16122" w:rsidRPr="005F4570" w:rsidRDefault="008A191D">
                        <w:pPr>
                          <w:spacing w:line="237" w:lineRule="auto"/>
                          <w:ind w:right="18"/>
                          <w:jc w:val="both"/>
                          <w:rPr>
                            <w:rFonts w:ascii="Arial" w:hAnsi="Arial" w:cs="Arial"/>
                            <w:sz w:val="24"/>
                            <w:szCs w:val="24"/>
                          </w:rPr>
                        </w:pPr>
                        <w:r w:rsidRPr="005F4570">
                          <w:rPr>
                            <w:rFonts w:ascii="Arial" w:hAnsi="Arial" w:cs="Arial"/>
                            <w:color w:val="231F20"/>
                            <w:w w:val="85"/>
                            <w:sz w:val="24"/>
                            <w:szCs w:val="24"/>
                          </w:rPr>
                          <w:t>El</w:t>
                        </w:r>
                        <w:r w:rsidRPr="005F4570">
                          <w:rPr>
                            <w:rFonts w:ascii="Arial" w:hAnsi="Arial" w:cs="Arial"/>
                            <w:color w:val="231F20"/>
                            <w:spacing w:val="-4"/>
                            <w:w w:val="85"/>
                            <w:sz w:val="24"/>
                            <w:szCs w:val="24"/>
                          </w:rPr>
                          <w:t xml:space="preserve"> </w:t>
                        </w:r>
                        <w:r w:rsidRPr="005F4570">
                          <w:rPr>
                            <w:rFonts w:ascii="Arial" w:hAnsi="Arial" w:cs="Arial"/>
                            <w:color w:val="231F20"/>
                            <w:w w:val="85"/>
                            <w:sz w:val="24"/>
                            <w:szCs w:val="24"/>
                          </w:rPr>
                          <w:t>enfoque</w:t>
                        </w:r>
                        <w:r w:rsidRPr="005F4570">
                          <w:rPr>
                            <w:rFonts w:ascii="Arial" w:hAnsi="Arial" w:cs="Arial"/>
                            <w:color w:val="231F20"/>
                            <w:spacing w:val="-4"/>
                            <w:w w:val="85"/>
                            <w:sz w:val="24"/>
                            <w:szCs w:val="24"/>
                          </w:rPr>
                          <w:t xml:space="preserve"> </w:t>
                        </w:r>
                        <w:r w:rsidRPr="005F4570">
                          <w:rPr>
                            <w:rFonts w:ascii="Arial" w:hAnsi="Arial" w:cs="Arial"/>
                            <w:color w:val="231F20"/>
                            <w:w w:val="85"/>
                            <w:sz w:val="24"/>
                            <w:szCs w:val="24"/>
                          </w:rPr>
                          <w:t>de</w:t>
                        </w:r>
                        <w:r w:rsidRPr="005F4570">
                          <w:rPr>
                            <w:rFonts w:ascii="Arial" w:hAnsi="Arial" w:cs="Arial"/>
                            <w:color w:val="231F20"/>
                            <w:spacing w:val="-4"/>
                            <w:w w:val="85"/>
                            <w:sz w:val="24"/>
                            <w:szCs w:val="24"/>
                          </w:rPr>
                          <w:t xml:space="preserve"> </w:t>
                        </w:r>
                        <w:r w:rsidRPr="005F4570">
                          <w:rPr>
                            <w:rFonts w:ascii="Arial" w:hAnsi="Arial" w:cs="Arial"/>
                            <w:color w:val="231F20"/>
                            <w:w w:val="85"/>
                            <w:sz w:val="24"/>
                            <w:szCs w:val="24"/>
                          </w:rPr>
                          <w:t>educación</w:t>
                        </w:r>
                        <w:r w:rsidRPr="005F4570">
                          <w:rPr>
                            <w:rFonts w:ascii="Arial" w:hAnsi="Arial" w:cs="Arial"/>
                            <w:color w:val="231F20"/>
                            <w:spacing w:val="-3"/>
                            <w:w w:val="85"/>
                            <w:sz w:val="24"/>
                            <w:szCs w:val="24"/>
                          </w:rPr>
                          <w:t xml:space="preserve"> </w:t>
                        </w:r>
                        <w:r w:rsidRPr="005F4570">
                          <w:rPr>
                            <w:rFonts w:ascii="Arial" w:hAnsi="Arial" w:cs="Arial"/>
                            <w:color w:val="231F20"/>
                            <w:w w:val="85"/>
                            <w:sz w:val="24"/>
                            <w:szCs w:val="24"/>
                          </w:rPr>
                          <w:t>inclusiva</w:t>
                        </w:r>
                        <w:r w:rsidRPr="005F4570">
                          <w:rPr>
                            <w:rFonts w:ascii="Arial" w:hAnsi="Arial" w:cs="Arial"/>
                            <w:color w:val="231F20"/>
                            <w:spacing w:val="-4"/>
                            <w:w w:val="85"/>
                            <w:sz w:val="24"/>
                            <w:szCs w:val="24"/>
                          </w:rPr>
                          <w:t xml:space="preserve"> </w:t>
                        </w:r>
                        <w:r w:rsidRPr="005F4570">
                          <w:rPr>
                            <w:rFonts w:ascii="Arial" w:hAnsi="Arial" w:cs="Arial"/>
                            <w:color w:val="231F20"/>
                            <w:w w:val="85"/>
                            <w:sz w:val="24"/>
                            <w:szCs w:val="24"/>
                          </w:rPr>
                          <w:t>dirigida</w:t>
                        </w:r>
                        <w:r w:rsidRPr="005F4570">
                          <w:rPr>
                            <w:rFonts w:ascii="Arial" w:hAnsi="Arial" w:cs="Arial"/>
                            <w:color w:val="231F20"/>
                            <w:spacing w:val="40"/>
                            <w:sz w:val="24"/>
                            <w:szCs w:val="24"/>
                          </w:rPr>
                          <w:t xml:space="preserve"> </w:t>
                        </w:r>
                        <w:r w:rsidRPr="005F4570">
                          <w:rPr>
                            <w:rFonts w:ascii="Arial" w:hAnsi="Arial" w:cs="Arial"/>
                            <w:color w:val="231F20"/>
                            <w:w w:val="95"/>
                            <w:sz w:val="24"/>
                            <w:szCs w:val="24"/>
                          </w:rPr>
                          <w:t>a niños y niñas con sordoceguera se</w:t>
                        </w:r>
                        <w:r w:rsidRPr="005F4570">
                          <w:rPr>
                            <w:rFonts w:ascii="Arial" w:hAnsi="Arial" w:cs="Arial"/>
                            <w:color w:val="231F20"/>
                            <w:spacing w:val="40"/>
                            <w:sz w:val="24"/>
                            <w:szCs w:val="24"/>
                          </w:rPr>
                          <w:t xml:space="preserve"> </w:t>
                        </w:r>
                        <w:r w:rsidRPr="005F4570">
                          <w:rPr>
                            <w:rFonts w:ascii="Arial" w:hAnsi="Arial" w:cs="Arial"/>
                            <w:color w:val="231F20"/>
                            <w:w w:val="95"/>
                            <w:sz w:val="24"/>
                            <w:szCs w:val="24"/>
                          </w:rPr>
                          <w:t>fortalece a través del desarrollo de</w:t>
                        </w:r>
                        <w:r w:rsidRPr="005F4570">
                          <w:rPr>
                            <w:rFonts w:ascii="Arial" w:hAnsi="Arial" w:cs="Arial"/>
                            <w:color w:val="231F20"/>
                            <w:spacing w:val="40"/>
                            <w:sz w:val="24"/>
                            <w:szCs w:val="24"/>
                          </w:rPr>
                          <w:t xml:space="preserve"> </w:t>
                        </w:r>
                        <w:r w:rsidRPr="005F4570">
                          <w:rPr>
                            <w:rFonts w:ascii="Arial" w:hAnsi="Arial" w:cs="Arial"/>
                            <w:color w:val="231F20"/>
                            <w:w w:val="90"/>
                            <w:sz w:val="24"/>
                            <w:szCs w:val="24"/>
                          </w:rPr>
                          <w:t>habilidades, conocimientos y enfoque</w:t>
                        </w:r>
                        <w:r w:rsidRPr="005F4570">
                          <w:rPr>
                            <w:rFonts w:ascii="Arial" w:hAnsi="Arial" w:cs="Arial"/>
                            <w:color w:val="231F20"/>
                            <w:spacing w:val="40"/>
                            <w:sz w:val="24"/>
                            <w:szCs w:val="24"/>
                          </w:rPr>
                          <w:t xml:space="preserve"> </w:t>
                        </w:r>
                        <w:r w:rsidRPr="005F4570">
                          <w:rPr>
                            <w:rFonts w:ascii="Arial" w:hAnsi="Arial" w:cs="Arial"/>
                            <w:color w:val="231F20"/>
                            <w:w w:val="85"/>
                            <w:sz w:val="24"/>
                            <w:szCs w:val="24"/>
                          </w:rPr>
                          <w:t>pedagógico</w:t>
                        </w:r>
                        <w:r w:rsidRPr="005F4570">
                          <w:rPr>
                            <w:rFonts w:ascii="Arial" w:hAnsi="Arial" w:cs="Arial"/>
                            <w:color w:val="231F20"/>
                            <w:spacing w:val="-4"/>
                            <w:w w:val="85"/>
                            <w:sz w:val="24"/>
                            <w:szCs w:val="24"/>
                          </w:rPr>
                          <w:t xml:space="preserve"> </w:t>
                        </w:r>
                        <w:r w:rsidRPr="005F4570">
                          <w:rPr>
                            <w:rFonts w:ascii="Arial" w:hAnsi="Arial" w:cs="Arial"/>
                            <w:color w:val="231F20"/>
                            <w:w w:val="85"/>
                            <w:sz w:val="24"/>
                            <w:szCs w:val="24"/>
                          </w:rPr>
                          <w:t>de</w:t>
                        </w:r>
                        <w:r w:rsidRPr="005F4570">
                          <w:rPr>
                            <w:rFonts w:ascii="Arial" w:hAnsi="Arial" w:cs="Arial"/>
                            <w:color w:val="231F20"/>
                            <w:spacing w:val="-4"/>
                            <w:w w:val="85"/>
                            <w:sz w:val="24"/>
                            <w:szCs w:val="24"/>
                          </w:rPr>
                          <w:t xml:space="preserve"> </w:t>
                        </w:r>
                        <w:r w:rsidRPr="005F4570">
                          <w:rPr>
                            <w:rFonts w:ascii="Arial" w:hAnsi="Arial" w:cs="Arial"/>
                            <w:b/>
                            <w:color w:val="231F20"/>
                            <w:w w:val="85"/>
                            <w:sz w:val="24"/>
                            <w:szCs w:val="24"/>
                          </w:rPr>
                          <w:t>650</w:t>
                        </w:r>
                        <w:r w:rsidRPr="005F4570">
                          <w:rPr>
                            <w:rFonts w:ascii="Arial" w:hAnsi="Arial" w:cs="Arial"/>
                            <w:b/>
                            <w:color w:val="231F20"/>
                            <w:spacing w:val="-5"/>
                            <w:w w:val="85"/>
                            <w:sz w:val="24"/>
                            <w:szCs w:val="24"/>
                          </w:rPr>
                          <w:t xml:space="preserve"> </w:t>
                        </w:r>
                        <w:r w:rsidRPr="005F4570">
                          <w:rPr>
                            <w:rFonts w:ascii="Arial" w:hAnsi="Arial" w:cs="Arial"/>
                            <w:color w:val="231F20"/>
                            <w:w w:val="85"/>
                            <w:sz w:val="24"/>
                            <w:szCs w:val="24"/>
                          </w:rPr>
                          <w:t>profesionales</w:t>
                        </w:r>
                        <w:r w:rsidRPr="005F4570">
                          <w:rPr>
                            <w:rFonts w:ascii="Arial" w:hAnsi="Arial" w:cs="Arial"/>
                            <w:color w:val="231F20"/>
                            <w:spacing w:val="-3"/>
                            <w:w w:val="85"/>
                            <w:sz w:val="24"/>
                            <w:szCs w:val="24"/>
                          </w:rPr>
                          <w:t xml:space="preserve"> </w:t>
                        </w:r>
                        <w:r w:rsidRPr="005F4570">
                          <w:rPr>
                            <w:rFonts w:ascii="Arial" w:hAnsi="Arial" w:cs="Arial"/>
                            <w:color w:val="231F20"/>
                            <w:w w:val="85"/>
                            <w:sz w:val="24"/>
                            <w:szCs w:val="24"/>
                          </w:rPr>
                          <w:t>de</w:t>
                        </w:r>
                        <w:r w:rsidRPr="005F4570">
                          <w:rPr>
                            <w:rFonts w:ascii="Arial" w:hAnsi="Arial" w:cs="Arial"/>
                            <w:color w:val="231F20"/>
                            <w:spacing w:val="-4"/>
                            <w:w w:val="85"/>
                            <w:sz w:val="24"/>
                            <w:szCs w:val="24"/>
                          </w:rPr>
                          <w:t xml:space="preserve"> </w:t>
                        </w:r>
                        <w:r w:rsidRPr="005F4570">
                          <w:rPr>
                            <w:rFonts w:ascii="Arial" w:hAnsi="Arial" w:cs="Arial"/>
                            <w:color w:val="231F20"/>
                            <w:w w:val="85"/>
                            <w:sz w:val="24"/>
                            <w:szCs w:val="24"/>
                          </w:rPr>
                          <w:t>los</w:t>
                        </w:r>
                        <w:r w:rsidRPr="005F4570">
                          <w:rPr>
                            <w:rFonts w:ascii="Arial" w:hAnsi="Arial" w:cs="Arial"/>
                            <w:color w:val="231F20"/>
                            <w:spacing w:val="40"/>
                            <w:sz w:val="24"/>
                            <w:szCs w:val="24"/>
                          </w:rPr>
                          <w:t xml:space="preserve"> </w:t>
                        </w:r>
                        <w:r w:rsidRPr="005F4570">
                          <w:rPr>
                            <w:rFonts w:ascii="Arial" w:hAnsi="Arial" w:cs="Arial"/>
                            <w:color w:val="231F20"/>
                            <w:w w:val="90"/>
                            <w:sz w:val="24"/>
                            <w:szCs w:val="24"/>
                          </w:rPr>
                          <w:t>Servicios</w:t>
                        </w:r>
                        <w:r w:rsidRPr="005F4570">
                          <w:rPr>
                            <w:rFonts w:ascii="Arial" w:hAnsi="Arial" w:cs="Arial"/>
                            <w:color w:val="231F20"/>
                            <w:spacing w:val="-6"/>
                            <w:w w:val="90"/>
                            <w:sz w:val="24"/>
                            <w:szCs w:val="24"/>
                          </w:rPr>
                          <w:t xml:space="preserve"> </w:t>
                        </w:r>
                        <w:r w:rsidRPr="005F4570">
                          <w:rPr>
                            <w:rFonts w:ascii="Arial" w:hAnsi="Arial" w:cs="Arial"/>
                            <w:color w:val="231F20"/>
                            <w:w w:val="90"/>
                            <w:sz w:val="24"/>
                            <w:szCs w:val="24"/>
                          </w:rPr>
                          <w:t>de</w:t>
                        </w:r>
                        <w:r w:rsidRPr="005F4570">
                          <w:rPr>
                            <w:rFonts w:ascii="Arial" w:hAnsi="Arial" w:cs="Arial"/>
                            <w:color w:val="231F20"/>
                            <w:spacing w:val="-6"/>
                            <w:w w:val="90"/>
                            <w:sz w:val="24"/>
                            <w:szCs w:val="24"/>
                          </w:rPr>
                          <w:t xml:space="preserve"> </w:t>
                        </w:r>
                        <w:r w:rsidRPr="005F4570">
                          <w:rPr>
                            <w:rFonts w:ascii="Arial" w:hAnsi="Arial" w:cs="Arial"/>
                            <w:color w:val="231F20"/>
                            <w:w w:val="90"/>
                            <w:sz w:val="24"/>
                            <w:szCs w:val="24"/>
                          </w:rPr>
                          <w:t>Atención</w:t>
                        </w:r>
                        <w:r w:rsidRPr="005F4570">
                          <w:rPr>
                            <w:rFonts w:ascii="Arial" w:hAnsi="Arial" w:cs="Arial"/>
                            <w:color w:val="231F20"/>
                            <w:spacing w:val="-5"/>
                            <w:w w:val="90"/>
                            <w:sz w:val="24"/>
                            <w:szCs w:val="24"/>
                          </w:rPr>
                          <w:t xml:space="preserve"> </w:t>
                        </w:r>
                        <w:r w:rsidRPr="005F4570">
                          <w:rPr>
                            <w:rFonts w:ascii="Arial" w:hAnsi="Arial" w:cs="Arial"/>
                            <w:color w:val="231F20"/>
                            <w:w w:val="90"/>
                            <w:sz w:val="24"/>
                            <w:szCs w:val="24"/>
                          </w:rPr>
                          <w:t>a</w:t>
                        </w:r>
                        <w:r w:rsidRPr="005F4570">
                          <w:rPr>
                            <w:rFonts w:ascii="Arial" w:hAnsi="Arial" w:cs="Arial"/>
                            <w:color w:val="231F20"/>
                            <w:spacing w:val="-6"/>
                            <w:w w:val="90"/>
                            <w:sz w:val="24"/>
                            <w:szCs w:val="24"/>
                          </w:rPr>
                          <w:t xml:space="preserve"> </w:t>
                        </w:r>
                        <w:r w:rsidRPr="005F4570">
                          <w:rPr>
                            <w:rFonts w:ascii="Arial" w:hAnsi="Arial" w:cs="Arial"/>
                            <w:color w:val="231F20"/>
                            <w:w w:val="90"/>
                            <w:sz w:val="24"/>
                            <w:szCs w:val="24"/>
                          </w:rPr>
                          <w:t>las</w:t>
                        </w:r>
                        <w:r w:rsidRPr="005F4570">
                          <w:rPr>
                            <w:rFonts w:ascii="Arial" w:hAnsi="Arial" w:cs="Arial"/>
                            <w:color w:val="231F20"/>
                            <w:spacing w:val="-6"/>
                            <w:w w:val="90"/>
                            <w:sz w:val="24"/>
                            <w:szCs w:val="24"/>
                          </w:rPr>
                          <w:t xml:space="preserve"> </w:t>
                        </w:r>
                        <w:r w:rsidRPr="005F4570">
                          <w:rPr>
                            <w:rFonts w:ascii="Arial" w:hAnsi="Arial" w:cs="Arial"/>
                            <w:color w:val="231F20"/>
                            <w:w w:val="90"/>
                            <w:sz w:val="24"/>
                            <w:szCs w:val="24"/>
                          </w:rPr>
                          <w:t>Necesidades</w:t>
                        </w:r>
                        <w:r w:rsidRPr="005F4570">
                          <w:rPr>
                            <w:rFonts w:ascii="Arial" w:hAnsi="Arial" w:cs="Arial"/>
                            <w:color w:val="231F20"/>
                            <w:spacing w:val="11"/>
                            <w:w w:val="90"/>
                            <w:sz w:val="24"/>
                            <w:szCs w:val="24"/>
                          </w:rPr>
                          <w:t xml:space="preserve"> Educativas</w:t>
                        </w:r>
                        <w:r w:rsidRPr="005F4570">
                          <w:rPr>
                            <w:rFonts w:ascii="Arial" w:hAnsi="Arial" w:cs="Arial"/>
                            <w:color w:val="231F20"/>
                            <w:spacing w:val="-6"/>
                            <w:w w:val="90"/>
                            <w:sz w:val="24"/>
                            <w:szCs w:val="24"/>
                          </w:rPr>
                          <w:t xml:space="preserve"> </w:t>
                        </w:r>
                        <w:r w:rsidRPr="005F4570">
                          <w:rPr>
                            <w:rFonts w:ascii="Arial" w:hAnsi="Arial" w:cs="Arial"/>
                            <w:color w:val="231F20"/>
                            <w:spacing w:val="11"/>
                            <w:w w:val="90"/>
                            <w:sz w:val="24"/>
                            <w:szCs w:val="24"/>
                          </w:rPr>
                          <w:t>Especiales-</w:t>
                        </w:r>
                        <w:r w:rsidRPr="005F4570">
                          <w:rPr>
                            <w:rFonts w:ascii="Arial" w:hAnsi="Arial" w:cs="Arial"/>
                            <w:color w:val="231F20"/>
                            <w:spacing w:val="-6"/>
                            <w:w w:val="90"/>
                            <w:sz w:val="24"/>
                            <w:szCs w:val="24"/>
                          </w:rPr>
                          <w:t xml:space="preserve"> </w:t>
                        </w:r>
                        <w:r w:rsidRPr="005F4570">
                          <w:rPr>
                            <w:rFonts w:ascii="Arial" w:hAnsi="Arial" w:cs="Arial"/>
                            <w:color w:val="231F20"/>
                            <w:w w:val="90"/>
                            <w:sz w:val="24"/>
                            <w:szCs w:val="24"/>
                          </w:rPr>
                          <w:t>SA</w:t>
                        </w:r>
                        <w:r w:rsidRPr="005F4570">
                          <w:rPr>
                            <w:rFonts w:ascii="Arial" w:hAnsi="Arial" w:cs="Arial"/>
                            <w:color w:val="231F20"/>
                            <w:spacing w:val="-5"/>
                            <w:w w:val="90"/>
                            <w:sz w:val="24"/>
                            <w:szCs w:val="24"/>
                          </w:rPr>
                          <w:t xml:space="preserve"> </w:t>
                        </w:r>
                        <w:r w:rsidRPr="005F4570">
                          <w:rPr>
                            <w:rFonts w:ascii="Arial" w:hAnsi="Arial" w:cs="Arial"/>
                            <w:color w:val="231F20"/>
                            <w:spacing w:val="9"/>
                            <w:w w:val="90"/>
                            <w:sz w:val="24"/>
                            <w:szCs w:val="24"/>
                          </w:rPr>
                          <w:t>ANEE</w:t>
                        </w:r>
                        <w:r w:rsidRPr="005F4570">
                          <w:rPr>
                            <w:rFonts w:ascii="Arial" w:hAnsi="Arial" w:cs="Arial"/>
                            <w:color w:val="231F20"/>
                            <w:spacing w:val="-4"/>
                            <w:w w:val="90"/>
                            <w:sz w:val="24"/>
                            <w:szCs w:val="24"/>
                          </w:rPr>
                          <w:t xml:space="preserve"> </w:t>
                        </w:r>
                        <w:r w:rsidRPr="005F4570">
                          <w:rPr>
                            <w:rFonts w:ascii="Arial" w:hAnsi="Arial" w:cs="Arial"/>
                            <w:color w:val="231F20"/>
                            <w:w w:val="90"/>
                            <w:sz w:val="24"/>
                            <w:szCs w:val="24"/>
                          </w:rPr>
                          <w:t>e</w:t>
                        </w:r>
                        <w:r w:rsidRPr="005F4570">
                          <w:rPr>
                            <w:rFonts w:ascii="Arial" w:hAnsi="Arial" w:cs="Arial"/>
                            <w:color w:val="231F20"/>
                            <w:spacing w:val="40"/>
                            <w:sz w:val="24"/>
                            <w:szCs w:val="24"/>
                          </w:rPr>
                          <w:t xml:space="preserve"> </w:t>
                        </w:r>
                        <w:r w:rsidRPr="005F4570">
                          <w:rPr>
                            <w:rFonts w:ascii="Arial" w:hAnsi="Arial" w:cs="Arial"/>
                            <w:color w:val="231F20"/>
                            <w:w w:val="85"/>
                            <w:sz w:val="24"/>
                            <w:szCs w:val="24"/>
                          </w:rPr>
                          <w:t>Instituciones</w:t>
                        </w:r>
                        <w:r w:rsidRPr="005F4570">
                          <w:rPr>
                            <w:rFonts w:ascii="Arial" w:hAnsi="Arial" w:cs="Arial"/>
                            <w:color w:val="231F20"/>
                            <w:spacing w:val="-2"/>
                            <w:w w:val="85"/>
                            <w:sz w:val="24"/>
                            <w:szCs w:val="24"/>
                          </w:rPr>
                          <w:t xml:space="preserve"> </w:t>
                        </w:r>
                        <w:r w:rsidRPr="005F4570">
                          <w:rPr>
                            <w:rFonts w:ascii="Arial" w:hAnsi="Arial" w:cs="Arial"/>
                            <w:color w:val="231F20"/>
                            <w:w w:val="85"/>
                            <w:sz w:val="24"/>
                            <w:szCs w:val="24"/>
                          </w:rPr>
                          <w:t>Educativas</w:t>
                        </w:r>
                        <w:r w:rsidRPr="005F4570">
                          <w:rPr>
                            <w:rFonts w:ascii="Arial" w:hAnsi="Arial" w:cs="Arial"/>
                            <w:color w:val="231F20"/>
                            <w:spacing w:val="-2"/>
                            <w:w w:val="85"/>
                            <w:sz w:val="24"/>
                            <w:szCs w:val="24"/>
                          </w:rPr>
                          <w:t xml:space="preserve"> </w:t>
                        </w:r>
                        <w:r w:rsidRPr="005F4570">
                          <w:rPr>
                            <w:rFonts w:ascii="Arial" w:hAnsi="Arial" w:cs="Arial"/>
                            <w:color w:val="231F20"/>
                            <w:w w:val="85"/>
                            <w:sz w:val="24"/>
                            <w:szCs w:val="24"/>
                          </w:rPr>
                          <w:t>Inclusivas-IIEEII</w:t>
                        </w:r>
                        <w:r w:rsidRPr="005F4570">
                          <w:rPr>
                            <w:rFonts w:ascii="Arial" w:hAnsi="Arial" w:cs="Arial"/>
                            <w:color w:val="231F20"/>
                            <w:spacing w:val="40"/>
                            <w:sz w:val="24"/>
                            <w:szCs w:val="24"/>
                          </w:rPr>
                          <w:t xml:space="preserve"> </w:t>
                        </w:r>
                        <w:r w:rsidRPr="005F4570">
                          <w:rPr>
                            <w:rFonts w:ascii="Arial" w:hAnsi="Arial" w:cs="Arial"/>
                            <w:color w:val="231F20"/>
                            <w:w w:val="95"/>
                            <w:sz w:val="24"/>
                            <w:szCs w:val="24"/>
                          </w:rPr>
                          <w:t>en</w:t>
                        </w:r>
                        <w:r w:rsidRPr="005F4570">
                          <w:rPr>
                            <w:rFonts w:ascii="Arial" w:hAnsi="Arial" w:cs="Arial"/>
                            <w:color w:val="231F20"/>
                            <w:spacing w:val="-10"/>
                            <w:w w:val="95"/>
                            <w:sz w:val="24"/>
                            <w:szCs w:val="24"/>
                          </w:rPr>
                          <w:t xml:space="preserve"> </w:t>
                        </w:r>
                        <w:r w:rsidRPr="005F4570">
                          <w:rPr>
                            <w:rFonts w:ascii="Arial" w:hAnsi="Arial" w:cs="Arial"/>
                            <w:color w:val="231F20"/>
                            <w:w w:val="95"/>
                            <w:sz w:val="24"/>
                            <w:szCs w:val="24"/>
                          </w:rPr>
                          <w:t>25</w:t>
                        </w:r>
                        <w:r w:rsidRPr="005F4570">
                          <w:rPr>
                            <w:rFonts w:ascii="Arial" w:hAnsi="Arial" w:cs="Arial"/>
                            <w:color w:val="231F20"/>
                            <w:spacing w:val="-15"/>
                            <w:w w:val="95"/>
                            <w:sz w:val="24"/>
                            <w:szCs w:val="24"/>
                          </w:rPr>
                          <w:t xml:space="preserve"> </w:t>
                        </w:r>
                        <w:r w:rsidRPr="005F4570">
                          <w:rPr>
                            <w:rFonts w:ascii="Arial" w:hAnsi="Arial" w:cs="Arial"/>
                            <w:color w:val="231F20"/>
                            <w:w w:val="95"/>
                            <w:sz w:val="24"/>
                            <w:szCs w:val="24"/>
                          </w:rPr>
                          <w:t>regiones</w:t>
                        </w:r>
                        <w:r w:rsidRPr="005F4570">
                          <w:rPr>
                            <w:rFonts w:ascii="Arial" w:hAnsi="Arial" w:cs="Arial"/>
                            <w:color w:val="231F20"/>
                            <w:spacing w:val="-10"/>
                            <w:w w:val="95"/>
                            <w:sz w:val="24"/>
                            <w:szCs w:val="24"/>
                          </w:rPr>
                          <w:t xml:space="preserve"> </w:t>
                        </w:r>
                        <w:r w:rsidRPr="005F4570">
                          <w:rPr>
                            <w:rFonts w:ascii="Arial" w:hAnsi="Arial" w:cs="Arial"/>
                            <w:color w:val="231F20"/>
                            <w:w w:val="95"/>
                            <w:sz w:val="24"/>
                            <w:szCs w:val="24"/>
                          </w:rPr>
                          <w:t>del</w:t>
                        </w:r>
                        <w:r w:rsidRPr="005F4570">
                          <w:rPr>
                            <w:rFonts w:ascii="Arial" w:hAnsi="Arial" w:cs="Arial"/>
                            <w:color w:val="231F20"/>
                            <w:spacing w:val="-10"/>
                            <w:w w:val="95"/>
                            <w:sz w:val="24"/>
                            <w:szCs w:val="24"/>
                          </w:rPr>
                          <w:t xml:space="preserve"> </w:t>
                        </w:r>
                        <w:r w:rsidRPr="005F4570">
                          <w:rPr>
                            <w:rFonts w:ascii="Arial" w:hAnsi="Arial" w:cs="Arial"/>
                            <w:color w:val="231F20"/>
                            <w:w w:val="95"/>
                            <w:sz w:val="24"/>
                            <w:szCs w:val="24"/>
                          </w:rPr>
                          <w:t>Perú.</w:t>
                        </w:r>
                      </w:p>
                    </w:txbxContent>
                  </v:textbox>
                </v:shape>
                <w10:wrap anchorx="page"/>
              </v:group>
            </w:pict>
          </mc:Fallback>
        </mc:AlternateContent>
      </w:r>
    </w:p>
    <w:p w14:paraId="0EBD49B2" w14:textId="7A46BC59" w:rsidR="00A16122" w:rsidRDefault="006E6087" w:rsidP="00D17360">
      <w:pPr>
        <w:pStyle w:val="BodyText"/>
        <w:spacing w:before="239"/>
        <w:rPr>
          <w:sz w:val="20"/>
        </w:rPr>
      </w:pPr>
      <w:r>
        <w:rPr>
          <w:noProof/>
        </w:rPr>
        <mc:AlternateContent>
          <mc:Choice Requires="wps">
            <w:drawing>
              <wp:anchor distT="0" distB="0" distL="114300" distR="114300" simplePos="0" relativeHeight="251348992" behindDoc="0" locked="0" layoutInCell="1" allowOverlap="1" wp14:anchorId="5CA19A87" wp14:editId="14D9E220">
                <wp:simplePos x="0" y="0"/>
                <wp:positionH relativeFrom="column">
                  <wp:posOffset>209550</wp:posOffset>
                </wp:positionH>
                <wp:positionV relativeFrom="paragraph">
                  <wp:posOffset>216015</wp:posOffset>
                </wp:positionV>
                <wp:extent cx="4895215" cy="966884"/>
                <wp:effectExtent l="57150" t="38100" r="76835" b="100330"/>
                <wp:wrapNone/>
                <wp:docPr id="1043" name="Cuadro de texto 1043"/>
                <wp:cNvGraphicFramePr/>
                <a:graphic xmlns:a="http://schemas.openxmlformats.org/drawingml/2006/main">
                  <a:graphicData uri="http://schemas.microsoft.com/office/word/2010/wordprocessingShape">
                    <wps:wsp>
                      <wps:cNvSpPr txBox="1"/>
                      <wps:spPr>
                        <a:xfrm>
                          <a:off x="0" y="0"/>
                          <a:ext cx="4895215" cy="966884"/>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32916345" w14:textId="38C23F43" w:rsidR="002D6AB9" w:rsidRDefault="002D6AB9" w:rsidP="002D6AB9">
                            <w:r>
                              <w:t>Resultado 1: El enfoque de educación inclusiva dirigida a niños y niñas con sordoceguera se fortalece a través del desarrollo de habilidades, conocimientos y enfoque pedagógico de 650 profesionales de los</w:t>
                            </w:r>
                          </w:p>
                          <w:p w14:paraId="33DB1532" w14:textId="6CB79558" w:rsidR="00E4487C" w:rsidRDefault="002D6AB9" w:rsidP="002D6AB9">
                            <w:r>
                              <w:t xml:space="preserve">Servicios de Atención a las Necesidades Educativas Especiales - </w:t>
                            </w:r>
                            <w:proofErr w:type="spellStart"/>
                            <w:r>
                              <w:t>SAANEEe</w:t>
                            </w:r>
                            <w:proofErr w:type="spellEnd"/>
                            <w:r>
                              <w:t xml:space="preserve"> Instituciones Educativas Inclusivas-IIEEII en 25 regiones del Perú.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A19A87" id="Cuadro de texto 1043" o:spid="_x0000_s1399" type="#_x0000_t202" style="position:absolute;margin-left:16.5pt;margin-top:17pt;width:385.45pt;height:76.15pt;z-index:25134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" fillcolor="#a7bfde [1620]" strokecolor="#4579b8 [3044]">
                <v:fill color2="#e4ecf5 [500]" rotate="t" angle="180" colors="0 #a3c4ff;22938f #bfd5ff;1 #e5eeff" focus="100%" type="gradient"/>
                <v:shadow on="t" color="black" opacity="24903f" origin=",.5" offset="0,.55556mm"/>
                <v:textbox>
                  <w:txbxContent>
                    <w:p w14:paraId="32916345" w14:textId="38C23F43" w:rsidR="002D6AB9" w:rsidRDefault="002D6AB9" w:rsidP="002D6AB9">
                      <w:r>
                        <w:t>Resultado 1: El enfoque de educación inclusiva dirigida a niños y niñas con sordoceguera se fortalece a través del desarrollo de habilidades, conocimientos y enfoque pedagógico de 650 profesionales de los</w:t>
                      </w:r>
                    </w:p>
                    <w:p w14:paraId="33DB1532" w14:textId="6CB79558" w:rsidR="00E4487C" w:rsidRDefault="002D6AB9" w:rsidP="002D6AB9">
                      <w:r>
                        <w:t xml:space="preserve">Servicios de Atención a las Necesidades Educativas Especiales - </w:t>
                      </w:r>
                      <w:proofErr w:type="spellStart"/>
                      <w:r>
                        <w:t>SAANEEe</w:t>
                      </w:r>
                      <w:proofErr w:type="spellEnd"/>
                      <w:r>
                        <w:t xml:space="preserve"> Instituciones Educativas Inclusivas-IIEEII en 25 regiones del Perú.</w:t>
                      </w:r>
                    </w:p>
                  </w:txbxContent>
                </v:textbox>
              </v:shape>
            </w:pict>
          </mc:Fallback>
        </mc:AlternateContent>
      </w:r>
      <w:r>
        <w:rPr>
          <w:noProof/>
        </w:rPr>
        <mc:AlternateContent>
          <mc:Choice Requires="wps">
            <w:drawing>
              <wp:anchor distT="0" distB="0" distL="114300" distR="114300" simplePos="0" relativeHeight="251367424" behindDoc="0" locked="0" layoutInCell="1" allowOverlap="1" wp14:anchorId="5AF098AE" wp14:editId="05C4901D">
                <wp:simplePos x="0" y="0"/>
                <wp:positionH relativeFrom="column">
                  <wp:posOffset>209550</wp:posOffset>
                </wp:positionH>
                <wp:positionV relativeFrom="paragraph">
                  <wp:posOffset>1347181</wp:posOffset>
                </wp:positionV>
                <wp:extent cx="4895215" cy="626918"/>
                <wp:effectExtent l="57150" t="38100" r="76835" b="97155"/>
                <wp:wrapNone/>
                <wp:docPr id="1044" name="Cuadro de texto 1044"/>
                <wp:cNvGraphicFramePr/>
                <a:graphic xmlns:a="http://schemas.openxmlformats.org/drawingml/2006/main">
                  <a:graphicData uri="http://schemas.microsoft.com/office/word/2010/wordprocessingShape">
                    <wps:wsp>
                      <wps:cNvSpPr txBox="1"/>
                      <wps:spPr>
                        <a:xfrm>
                          <a:off x="0" y="0"/>
                          <a:ext cx="4895215" cy="626918"/>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27792E80" w14:textId="371661E1" w:rsidR="00212160" w:rsidRDefault="00C213F2" w:rsidP="00212160">
                            <w:r>
                              <w:t xml:space="preserve">Resultado </w:t>
                            </w:r>
                            <w:r w:rsidR="00212160">
                              <w:t>2</w:t>
                            </w:r>
                            <w:r>
                              <w:t xml:space="preserve">: </w:t>
                            </w:r>
                            <w:r w:rsidR="00212160">
                              <w:t>Mejora de habilidades, conocimientos y enfoque de 350 docentes de educación especial en Moquegua, Tacna, Puno, Tumbes, Ica, Apurímac, Pasco, Ancash, Callao y Junín.</w:t>
                            </w:r>
                          </w:p>
                          <w:p w14:paraId="6EF9AB9B" w14:textId="4A6B4D3F" w:rsidR="00C213F2" w:rsidRDefault="00C213F2" w:rsidP="00C213F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F098AE" id="Cuadro de texto 1044" o:spid="_x0000_s1400" type="#_x0000_t202" style="position:absolute;margin-left:16.5pt;margin-top:106.1pt;width:385.45pt;height:49.35pt;z-index:25136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" fillcolor="#a7bfde [1620]" strokecolor="#4579b8 [3044]">
                <v:fill color2="#e4ecf5 [500]" rotate="t" angle="180" colors="0 #a3c4ff;22938f #bfd5ff;1 #e5eeff" focus="100%" type="gradient"/>
                <v:shadow on="t" color="black" opacity="24903f" origin=",.5" offset="0,.55556mm"/>
                <v:textbox>
                  <w:txbxContent>
                    <w:p w14:paraId="27792E80" w14:textId="371661E1" w:rsidR="00212160" w:rsidRDefault="00C213F2" w:rsidP="00212160">
                      <w:r>
                        <w:t xml:space="preserve">Resultado </w:t>
                      </w:r>
                      <w:r w:rsidR="00212160">
                        <w:t>2</w:t>
                      </w:r>
                      <w:r>
                        <w:t xml:space="preserve">: </w:t>
                      </w:r>
                      <w:r w:rsidR="00212160">
                        <w:t>Mejora de habilidades, conocimientos y enfoque de 350 docentes de educación especial en Moquegua, Tacna, Puno, Tumbes, Ica, Apurímac, Pasco, Ancash, Callao y Junín.</w:t>
                      </w:r>
                    </w:p>
                    <w:p w14:paraId="6EF9AB9B" w14:textId="4A6B4D3F" w:rsidR="00C213F2" w:rsidRDefault="00C213F2" w:rsidP="00C213F2"/>
                  </w:txbxContent>
                </v:textbox>
              </v:shape>
            </w:pict>
          </mc:Fallback>
        </mc:AlternateContent>
      </w:r>
      <w:r>
        <w:rPr>
          <w:noProof/>
        </w:rPr>
        <mc:AlternateContent>
          <mc:Choice Requires="wps">
            <w:drawing>
              <wp:anchor distT="0" distB="0" distL="114300" distR="114300" simplePos="0" relativeHeight="251381760" behindDoc="0" locked="0" layoutInCell="1" allowOverlap="1" wp14:anchorId="7D34CCD0" wp14:editId="60D95BA2">
                <wp:simplePos x="0" y="0"/>
                <wp:positionH relativeFrom="column">
                  <wp:posOffset>209550</wp:posOffset>
                </wp:positionH>
                <wp:positionV relativeFrom="paragraph">
                  <wp:posOffset>2104736</wp:posOffset>
                </wp:positionV>
                <wp:extent cx="4895215" cy="765464"/>
                <wp:effectExtent l="57150" t="38100" r="76835" b="92075"/>
                <wp:wrapNone/>
                <wp:docPr id="1045" name="Cuadro de texto 1045"/>
                <wp:cNvGraphicFramePr/>
                <a:graphic xmlns:a="http://schemas.openxmlformats.org/drawingml/2006/main">
                  <a:graphicData uri="http://schemas.microsoft.com/office/word/2010/wordprocessingShape">
                    <wps:wsp>
                      <wps:cNvSpPr txBox="1"/>
                      <wps:spPr>
                        <a:xfrm>
                          <a:off x="0" y="0"/>
                          <a:ext cx="4895215" cy="765464"/>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291857E6" w14:textId="41291D24" w:rsidR="00212160" w:rsidRDefault="00212160" w:rsidP="00A8647D">
                            <w:r>
                              <w:t>Resultado 3:</w:t>
                            </w:r>
                            <w:r w:rsidR="00A8647D">
                              <w:t xml:space="preserve"> 271 niños con sordoceguera de seis centros de educación especial en Moquegua, Tacna, Puno, Tumbes, Ica y</w:t>
                            </w:r>
                            <w:r w:rsidR="0046321B">
                              <w:t xml:space="preserve"> </w:t>
                            </w:r>
                            <w:r w:rsidR="00A8647D">
                              <w:t>Apurímac se benefician de mejora Provisión de educación a través del acceso</w:t>
                            </w:r>
                            <w:r w:rsidR="0046321B">
                              <w:t xml:space="preserve"> </w:t>
                            </w:r>
                            <w:r w:rsidR="00A8647D">
                              <w:t>a seis nuevas salas de estimulación</w:t>
                            </w:r>
                            <w:r w:rsidR="0046321B">
                              <w:t xml:space="preserve"> </w:t>
                            </w:r>
                            <w:r w:rsidR="00A8647D">
                              <w:t>sensorial.</w:t>
                            </w:r>
                          </w:p>
                          <w:p w14:paraId="25F0CD13" w14:textId="77777777" w:rsidR="00212160" w:rsidRDefault="00212160" w:rsidP="0021216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34CCD0" id="Cuadro de texto 1045" o:spid="_x0000_s1401" type="#_x0000_t202" style="position:absolute;margin-left:16.5pt;margin-top:165.75pt;width:385.45pt;height:60.25pt;z-index:25138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" fillcolor="#a7bfde [1620]" strokecolor="#4579b8 [3044]">
                <v:fill color2="#e4ecf5 [500]" rotate="t" angle="180" colors="0 #a3c4ff;22938f #bfd5ff;1 #e5eeff" focus="100%" type="gradient"/>
                <v:shadow on="t" color="black" opacity="24903f" origin=",.5" offset="0,.55556mm"/>
                <v:textbox>
                  <w:txbxContent>
                    <w:p w14:paraId="291857E6" w14:textId="41291D24" w:rsidR="00212160" w:rsidRDefault="00212160" w:rsidP="00A8647D">
                      <w:r>
                        <w:t>Resultado 3:</w:t>
                      </w:r>
                      <w:r w:rsidR="00A8647D">
                        <w:t xml:space="preserve"> 271 niños con sordoceguera de seis centros de educación especial en Moquegua, Tacna, Puno, Tumbes, Ica y</w:t>
                      </w:r>
                      <w:r w:rsidR="0046321B">
                        <w:t xml:space="preserve"> </w:t>
                      </w:r>
                      <w:r w:rsidR="00A8647D">
                        <w:t>Apurímac se benefician de mejora Provisión de educación a través del acceso</w:t>
                      </w:r>
                      <w:r w:rsidR="0046321B">
                        <w:t xml:space="preserve"> </w:t>
                      </w:r>
                      <w:r w:rsidR="00A8647D">
                        <w:t>a seis nuevas salas de estimulación</w:t>
                      </w:r>
                      <w:r w:rsidR="0046321B">
                        <w:t xml:space="preserve"> </w:t>
                      </w:r>
                      <w:r w:rsidR="00A8647D">
                        <w:t>sensorial.</w:t>
                      </w:r>
                    </w:p>
                    <w:p w14:paraId="25F0CD13" w14:textId="77777777" w:rsidR="00212160" w:rsidRDefault="00212160" w:rsidP="00212160"/>
                  </w:txbxContent>
                </v:textbox>
              </v:shape>
            </w:pict>
          </mc:Fallback>
        </mc:AlternateContent>
      </w:r>
      <w:r>
        <w:rPr>
          <w:noProof/>
        </w:rPr>
        <mc:AlternateContent>
          <mc:Choice Requires="wps">
            <w:drawing>
              <wp:anchor distT="0" distB="0" distL="114300" distR="114300" simplePos="0" relativeHeight="251399168" behindDoc="0" locked="0" layoutInCell="1" allowOverlap="1" wp14:anchorId="628A24A5" wp14:editId="0D9D5169">
                <wp:simplePos x="0" y="0"/>
                <wp:positionH relativeFrom="column">
                  <wp:posOffset>211686</wp:posOffset>
                </wp:positionH>
                <wp:positionV relativeFrom="paragraph">
                  <wp:posOffset>3021296</wp:posOffset>
                </wp:positionV>
                <wp:extent cx="4895215" cy="465282"/>
                <wp:effectExtent l="57150" t="38100" r="76835" b="87630"/>
                <wp:wrapNone/>
                <wp:docPr id="1046" name="Cuadro de texto 1046"/>
                <wp:cNvGraphicFramePr/>
                <a:graphic xmlns:a="http://schemas.openxmlformats.org/drawingml/2006/main">
                  <a:graphicData uri="http://schemas.microsoft.com/office/word/2010/wordprocessingShape">
                    <wps:wsp>
                      <wps:cNvSpPr txBox="1"/>
                      <wps:spPr>
                        <a:xfrm>
                          <a:off x="0" y="0"/>
                          <a:ext cx="4895215" cy="465282"/>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6F679160" w14:textId="51CD3F3C" w:rsidR="0046321B" w:rsidRDefault="0046321B" w:rsidP="00823EE0">
                            <w:r>
                              <w:t xml:space="preserve">Resultado 4: </w:t>
                            </w:r>
                            <w:r w:rsidR="00823EE0">
                              <w:t>Mejora del conocimiento sobre discapacidad y sordoceguera para 200 estudiantes de pregrado de 10 universidades en el Perú.</w:t>
                            </w:r>
                          </w:p>
                          <w:p w14:paraId="7340F21A" w14:textId="77777777" w:rsidR="0046321B" w:rsidRDefault="0046321B" w:rsidP="004632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8A24A5" id="Cuadro de texto 1046" o:spid="_x0000_s1402" type="#_x0000_t202" style="position:absolute;margin-left:16.65pt;margin-top:237.9pt;width:385.45pt;height:36.65pt;z-index:25139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" fillcolor="#a7bfde [1620]" strokecolor="#4579b8 [3044]">
                <v:fill color2="#e4ecf5 [500]" rotate="t" angle="180" colors="0 #a3c4ff;22938f #bfd5ff;1 #e5eeff" focus="100%" type="gradient"/>
                <v:shadow on="t" color="black" opacity="24903f" origin=",.5" offset="0,.55556mm"/>
                <v:textbox>
                  <w:txbxContent>
                    <w:p w14:paraId="6F679160" w14:textId="51CD3F3C" w:rsidR="0046321B" w:rsidRDefault="0046321B" w:rsidP="00823EE0">
                      <w:r>
                        <w:t xml:space="preserve">Resultado 4: </w:t>
                      </w:r>
                      <w:r w:rsidR="00823EE0">
                        <w:t>Mejora del conocimiento sobre discapacidad y sordoceguera para 200 estudiantes de pregrado de 10 universidades en el Perú.</w:t>
                      </w:r>
                    </w:p>
                    <w:p w14:paraId="7340F21A" w14:textId="77777777" w:rsidR="0046321B" w:rsidRDefault="0046321B" w:rsidP="0046321B"/>
                  </w:txbxContent>
                </v:textbox>
              </v:shape>
            </w:pict>
          </mc:Fallback>
        </mc:AlternateContent>
      </w:r>
      <w:r>
        <w:rPr>
          <w:noProof/>
        </w:rPr>
        <mc:AlternateContent>
          <mc:Choice Requires="wps">
            <w:drawing>
              <wp:anchor distT="0" distB="0" distL="114300" distR="114300" simplePos="0" relativeHeight="251414528" behindDoc="0" locked="0" layoutInCell="1" allowOverlap="1" wp14:anchorId="4CF2861E" wp14:editId="6748F0C6">
                <wp:simplePos x="0" y="0"/>
                <wp:positionH relativeFrom="column">
                  <wp:posOffset>210993</wp:posOffset>
                </wp:positionH>
                <wp:positionV relativeFrom="paragraph">
                  <wp:posOffset>3689523</wp:posOffset>
                </wp:positionV>
                <wp:extent cx="4895215" cy="465282"/>
                <wp:effectExtent l="57150" t="38100" r="76835" b="87630"/>
                <wp:wrapNone/>
                <wp:docPr id="1047" name="Cuadro de texto 1047"/>
                <wp:cNvGraphicFramePr/>
                <a:graphic xmlns:a="http://schemas.openxmlformats.org/drawingml/2006/main">
                  <a:graphicData uri="http://schemas.microsoft.com/office/word/2010/wordprocessingShape">
                    <wps:wsp>
                      <wps:cNvSpPr txBox="1"/>
                      <wps:spPr>
                        <a:xfrm>
                          <a:off x="0" y="0"/>
                          <a:ext cx="4895215" cy="465282"/>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59F356E3" w14:textId="2429B7BB" w:rsidR="00823EE0" w:rsidRDefault="00823EE0" w:rsidP="006E15AC">
                            <w:r>
                              <w:t xml:space="preserve">Resultado </w:t>
                            </w:r>
                            <w:r w:rsidR="006E15AC">
                              <w:t>5</w:t>
                            </w:r>
                            <w:r>
                              <w:t xml:space="preserve">: </w:t>
                            </w:r>
                            <w:r w:rsidR="006E15AC">
                              <w:t>Mejor comprensión del medio ambiente, la infraestructura y la situación de las personas con sordoceguera en Bolivia y Ecuador.</w:t>
                            </w:r>
                          </w:p>
                          <w:p w14:paraId="67592704" w14:textId="77777777" w:rsidR="00823EE0" w:rsidRDefault="00823EE0" w:rsidP="00823EE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F2861E" id="Cuadro de texto 1047" o:spid="_x0000_s1403" type="#_x0000_t202" style="position:absolute;margin-left:16.6pt;margin-top:290.5pt;width:385.45pt;height:36.65pt;z-index:25141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" fillcolor="#a7bfde [1620]" strokecolor="#4579b8 [3044]">
                <v:fill color2="#e4ecf5 [500]" rotate="t" angle="180" colors="0 #a3c4ff;22938f #bfd5ff;1 #e5eeff" focus="100%" type="gradient"/>
                <v:shadow on="t" color="black" opacity="24903f" origin=",.5" offset="0,.55556mm"/>
                <v:textbox>
                  <w:txbxContent>
                    <w:p w14:paraId="59F356E3" w14:textId="2429B7BB" w:rsidR="00823EE0" w:rsidRDefault="00823EE0" w:rsidP="006E15AC">
                      <w:r>
                        <w:t xml:space="preserve">Resultado </w:t>
                      </w:r>
                      <w:r w:rsidR="006E15AC">
                        <w:t>5</w:t>
                      </w:r>
                      <w:r>
                        <w:t xml:space="preserve">: </w:t>
                      </w:r>
                      <w:r w:rsidR="006E15AC">
                        <w:t>Mejor comprensión del medio ambiente, la infraestructura y la situación de las personas con sordoceguera en Bolivia y Ecuador.</w:t>
                      </w:r>
                    </w:p>
                    <w:p w14:paraId="67592704" w14:textId="77777777" w:rsidR="00823EE0" w:rsidRDefault="00823EE0" w:rsidP="00823EE0"/>
                  </w:txbxContent>
                </v:textbox>
              </v:shape>
            </w:pict>
          </mc:Fallback>
        </mc:AlternateContent>
      </w:r>
      <w:r w:rsidR="005F4570">
        <w:rPr>
          <w:noProof/>
        </w:rPr>
        <mc:AlternateContent>
          <mc:Choice Requires="wpg">
            <w:drawing>
              <wp:anchor distT="0" distB="0" distL="0" distR="0" simplePos="0" relativeHeight="250975232" behindDoc="1" locked="0" layoutInCell="1" allowOverlap="1" wp14:anchorId="0EBD4CF5" wp14:editId="7449CEA4">
                <wp:simplePos x="0" y="0"/>
                <wp:positionH relativeFrom="page">
                  <wp:posOffset>1539990</wp:posOffset>
                </wp:positionH>
                <wp:positionV relativeFrom="paragraph">
                  <wp:posOffset>3364230</wp:posOffset>
                </wp:positionV>
                <wp:extent cx="1972945" cy="1149350"/>
                <wp:effectExtent l="0" t="0" r="0" b="0"/>
                <wp:wrapTopAndBottom/>
                <wp:docPr id="402" name="Group 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72945" cy="1149350"/>
                          <a:chOff x="0" y="0"/>
                          <a:chExt cx="1972945" cy="1149350"/>
                        </a:xfrm>
                      </wpg:grpSpPr>
                      <wps:wsp>
                        <wps:cNvPr id="403" name="Graphic 403"/>
                        <wps:cNvSpPr/>
                        <wps:spPr>
                          <a:xfrm>
                            <a:off x="0" y="40366"/>
                            <a:ext cx="1972945" cy="1108710"/>
                          </a:xfrm>
                          <a:custGeom>
                            <a:avLst/>
                            <a:gdLst/>
                            <a:ahLst/>
                            <a:cxnLst/>
                            <a:rect l="l" t="t" r="r" b="b"/>
                            <a:pathLst>
                              <a:path w="1972945" h="1108710">
                                <a:moveTo>
                                  <a:pt x="1972652" y="0"/>
                                </a:moveTo>
                                <a:lnTo>
                                  <a:pt x="0" y="0"/>
                                </a:lnTo>
                                <a:lnTo>
                                  <a:pt x="0" y="854957"/>
                                </a:lnTo>
                                <a:lnTo>
                                  <a:pt x="4106" y="900407"/>
                                </a:lnTo>
                                <a:lnTo>
                                  <a:pt x="15938" y="943247"/>
                                </a:lnTo>
                                <a:lnTo>
                                  <a:pt x="34765" y="982745"/>
                                </a:lnTo>
                                <a:lnTo>
                                  <a:pt x="59856" y="1018172"/>
                                </a:lnTo>
                                <a:lnTo>
                                  <a:pt x="90480" y="1048796"/>
                                </a:lnTo>
                                <a:lnTo>
                                  <a:pt x="125907" y="1073887"/>
                                </a:lnTo>
                                <a:lnTo>
                                  <a:pt x="165406" y="1092714"/>
                                </a:lnTo>
                                <a:lnTo>
                                  <a:pt x="208246" y="1104546"/>
                                </a:lnTo>
                                <a:lnTo>
                                  <a:pt x="253696" y="1108652"/>
                                </a:lnTo>
                                <a:lnTo>
                                  <a:pt x="1718957" y="1108652"/>
                                </a:lnTo>
                                <a:lnTo>
                                  <a:pt x="1764407" y="1104546"/>
                                </a:lnTo>
                                <a:lnTo>
                                  <a:pt x="1807247" y="1092714"/>
                                </a:lnTo>
                                <a:lnTo>
                                  <a:pt x="1846746" y="1073887"/>
                                </a:lnTo>
                                <a:lnTo>
                                  <a:pt x="1882172" y="1048796"/>
                                </a:lnTo>
                                <a:lnTo>
                                  <a:pt x="1912796" y="1018172"/>
                                </a:lnTo>
                                <a:lnTo>
                                  <a:pt x="1937887" y="982745"/>
                                </a:lnTo>
                                <a:lnTo>
                                  <a:pt x="1956714" y="943247"/>
                                </a:lnTo>
                                <a:lnTo>
                                  <a:pt x="1968546" y="900407"/>
                                </a:lnTo>
                                <a:lnTo>
                                  <a:pt x="1972652" y="854957"/>
                                </a:lnTo>
                                <a:lnTo>
                                  <a:pt x="1972652" y="0"/>
                                </a:lnTo>
                                <a:close/>
                              </a:path>
                            </a:pathLst>
                          </a:custGeom>
                          <a:solidFill>
                            <a:srgbClr val="EBEBEB"/>
                          </a:solidFill>
                        </wps:spPr>
                        <wps:bodyPr wrap="square" lIns="0" tIns="0" rIns="0" bIns="0" rtlCol="0">
                          <a:prstTxWarp prst="textNoShape">
                            <a:avLst/>
                          </a:prstTxWarp>
                          <a:noAutofit/>
                        </wps:bodyPr>
                      </wps:wsp>
                      <wps:wsp>
                        <wps:cNvPr id="404" name="Graphic 404"/>
                        <wps:cNvSpPr/>
                        <wps:spPr>
                          <a:xfrm>
                            <a:off x="129344" y="0"/>
                            <a:ext cx="444500" cy="560705"/>
                          </a:xfrm>
                          <a:custGeom>
                            <a:avLst/>
                            <a:gdLst/>
                            <a:ahLst/>
                            <a:cxnLst/>
                            <a:rect l="l" t="t" r="r" b="b"/>
                            <a:pathLst>
                              <a:path w="444500" h="560705">
                                <a:moveTo>
                                  <a:pt x="444068" y="0"/>
                                </a:moveTo>
                                <a:lnTo>
                                  <a:pt x="0" y="0"/>
                                </a:lnTo>
                                <a:lnTo>
                                  <a:pt x="0" y="338659"/>
                                </a:lnTo>
                                <a:lnTo>
                                  <a:pt x="4510" y="383408"/>
                                </a:lnTo>
                                <a:lnTo>
                                  <a:pt x="17448" y="425086"/>
                                </a:lnTo>
                                <a:lnTo>
                                  <a:pt x="37919" y="462802"/>
                                </a:lnTo>
                                <a:lnTo>
                                  <a:pt x="65031" y="495662"/>
                                </a:lnTo>
                                <a:lnTo>
                                  <a:pt x="97892" y="522774"/>
                                </a:lnTo>
                                <a:lnTo>
                                  <a:pt x="135607" y="543245"/>
                                </a:lnTo>
                                <a:lnTo>
                                  <a:pt x="177286" y="556182"/>
                                </a:lnTo>
                                <a:lnTo>
                                  <a:pt x="222034" y="560693"/>
                                </a:lnTo>
                                <a:lnTo>
                                  <a:pt x="266782" y="556182"/>
                                </a:lnTo>
                                <a:lnTo>
                                  <a:pt x="308461" y="543245"/>
                                </a:lnTo>
                                <a:lnTo>
                                  <a:pt x="346177" y="522774"/>
                                </a:lnTo>
                                <a:lnTo>
                                  <a:pt x="379037" y="495662"/>
                                </a:lnTo>
                                <a:lnTo>
                                  <a:pt x="406149" y="462802"/>
                                </a:lnTo>
                                <a:lnTo>
                                  <a:pt x="426620" y="425086"/>
                                </a:lnTo>
                                <a:lnTo>
                                  <a:pt x="439557" y="383408"/>
                                </a:lnTo>
                                <a:lnTo>
                                  <a:pt x="444068" y="338659"/>
                                </a:lnTo>
                                <a:lnTo>
                                  <a:pt x="444068" y="0"/>
                                </a:lnTo>
                                <a:close/>
                              </a:path>
                            </a:pathLst>
                          </a:custGeom>
                          <a:solidFill>
                            <a:srgbClr val="E37222"/>
                          </a:solidFill>
                        </wps:spPr>
                        <wps:bodyPr wrap="square" lIns="0" tIns="0" rIns="0" bIns="0" rtlCol="0">
                          <a:prstTxWarp prst="textNoShape">
                            <a:avLst/>
                          </a:prstTxWarp>
                          <a:noAutofit/>
                        </wps:bodyPr>
                      </wps:wsp>
                      <wps:wsp>
                        <wps:cNvPr id="405" name="Graphic 405"/>
                        <wps:cNvSpPr/>
                        <wps:spPr>
                          <a:xfrm>
                            <a:off x="84715" y="3"/>
                            <a:ext cx="45085" cy="40640"/>
                          </a:xfrm>
                          <a:custGeom>
                            <a:avLst/>
                            <a:gdLst/>
                            <a:ahLst/>
                            <a:cxnLst/>
                            <a:rect l="l" t="t" r="r" b="b"/>
                            <a:pathLst>
                              <a:path w="45085" h="40640">
                                <a:moveTo>
                                  <a:pt x="44622" y="0"/>
                                </a:moveTo>
                                <a:lnTo>
                                  <a:pt x="0" y="40366"/>
                                </a:lnTo>
                                <a:lnTo>
                                  <a:pt x="44622" y="40366"/>
                                </a:lnTo>
                                <a:lnTo>
                                  <a:pt x="44622" y="0"/>
                                </a:lnTo>
                                <a:close/>
                              </a:path>
                            </a:pathLst>
                          </a:custGeom>
                          <a:solidFill>
                            <a:srgbClr val="B85D1C"/>
                          </a:solidFill>
                        </wps:spPr>
                        <wps:bodyPr wrap="square" lIns="0" tIns="0" rIns="0" bIns="0" rtlCol="0">
                          <a:prstTxWarp prst="textNoShape">
                            <a:avLst/>
                          </a:prstTxWarp>
                          <a:noAutofit/>
                        </wps:bodyPr>
                      </wps:wsp>
                      <pic:pic xmlns:pic="http://schemas.openxmlformats.org/drawingml/2006/picture">
                        <pic:nvPicPr>
                          <pic:cNvPr id="406" name="Image 406"/>
                          <pic:cNvPicPr/>
                        </pic:nvPicPr>
                        <pic:blipFill>
                          <a:blip r:embed="rId120" cstate="print"/>
                          <a:stretch>
                            <a:fillRect/>
                          </a:stretch>
                        </pic:blipFill>
                        <pic:spPr>
                          <a:xfrm>
                            <a:off x="133254" y="121713"/>
                            <a:ext cx="444063" cy="444063"/>
                          </a:xfrm>
                          <a:prstGeom prst="rect">
                            <a:avLst/>
                          </a:prstGeom>
                        </pic:spPr>
                      </pic:pic>
                      <wps:wsp>
                        <wps:cNvPr id="407" name="Graphic 407"/>
                        <wps:cNvSpPr/>
                        <wps:spPr>
                          <a:xfrm>
                            <a:off x="167162" y="148605"/>
                            <a:ext cx="361950" cy="361950"/>
                          </a:xfrm>
                          <a:custGeom>
                            <a:avLst/>
                            <a:gdLst/>
                            <a:ahLst/>
                            <a:cxnLst/>
                            <a:rect l="l" t="t" r="r" b="b"/>
                            <a:pathLst>
                              <a:path w="361950" h="361950">
                                <a:moveTo>
                                  <a:pt x="180907" y="0"/>
                                </a:moveTo>
                                <a:lnTo>
                                  <a:pt x="132814" y="6461"/>
                                </a:lnTo>
                                <a:lnTo>
                                  <a:pt x="89599" y="24697"/>
                                </a:lnTo>
                                <a:lnTo>
                                  <a:pt x="52985" y="52982"/>
                                </a:lnTo>
                                <a:lnTo>
                                  <a:pt x="24698" y="89594"/>
                                </a:lnTo>
                                <a:lnTo>
                                  <a:pt x="6462" y="132806"/>
                                </a:lnTo>
                                <a:lnTo>
                                  <a:pt x="0" y="180896"/>
                                </a:lnTo>
                                <a:lnTo>
                                  <a:pt x="6462" y="228986"/>
                                </a:lnTo>
                                <a:lnTo>
                                  <a:pt x="24698" y="272198"/>
                                </a:lnTo>
                                <a:lnTo>
                                  <a:pt x="52985" y="308807"/>
                                </a:lnTo>
                                <a:lnTo>
                                  <a:pt x="89599" y="337090"/>
                                </a:lnTo>
                                <a:lnTo>
                                  <a:pt x="132814" y="355323"/>
                                </a:lnTo>
                                <a:lnTo>
                                  <a:pt x="180907" y="361784"/>
                                </a:lnTo>
                                <a:lnTo>
                                  <a:pt x="228994" y="355323"/>
                                </a:lnTo>
                                <a:lnTo>
                                  <a:pt x="272206" y="337090"/>
                                </a:lnTo>
                                <a:lnTo>
                                  <a:pt x="308818" y="308807"/>
                                </a:lnTo>
                                <a:lnTo>
                                  <a:pt x="337104" y="272198"/>
                                </a:lnTo>
                                <a:lnTo>
                                  <a:pt x="355341" y="228986"/>
                                </a:lnTo>
                                <a:lnTo>
                                  <a:pt x="361803" y="180896"/>
                                </a:lnTo>
                                <a:lnTo>
                                  <a:pt x="355341" y="132806"/>
                                </a:lnTo>
                                <a:lnTo>
                                  <a:pt x="337104" y="89594"/>
                                </a:lnTo>
                                <a:lnTo>
                                  <a:pt x="308818" y="52982"/>
                                </a:lnTo>
                                <a:lnTo>
                                  <a:pt x="272206" y="24697"/>
                                </a:lnTo>
                                <a:lnTo>
                                  <a:pt x="228994" y="6461"/>
                                </a:lnTo>
                                <a:lnTo>
                                  <a:pt x="180907" y="0"/>
                                </a:lnTo>
                                <a:close/>
                              </a:path>
                            </a:pathLst>
                          </a:custGeom>
                          <a:solidFill>
                            <a:srgbClr val="FFFFFF"/>
                          </a:solidFill>
                        </wps:spPr>
                        <wps:bodyPr wrap="square" lIns="0" tIns="0" rIns="0" bIns="0" rtlCol="0">
                          <a:prstTxWarp prst="textNoShape">
                            <a:avLst/>
                          </a:prstTxWarp>
                          <a:noAutofit/>
                        </wps:bodyPr>
                      </wps:wsp>
                      <wps:wsp>
                        <wps:cNvPr id="408" name="Textbox 408"/>
                        <wps:cNvSpPr txBox="1"/>
                        <wps:spPr>
                          <a:xfrm>
                            <a:off x="213894" y="240744"/>
                            <a:ext cx="278130" cy="207645"/>
                          </a:xfrm>
                          <a:prstGeom prst="rect">
                            <a:avLst/>
                          </a:prstGeom>
                        </wps:spPr>
                        <wps:txbx>
                          <w:txbxContent>
                            <w:p w14:paraId="0EBD4E57" w14:textId="77777777" w:rsidR="00A16122" w:rsidRDefault="008A191D">
                              <w:pPr>
                                <w:spacing w:line="327" w:lineRule="exact"/>
                                <w:rPr>
                                  <w:rFonts w:ascii="Century Gothic"/>
                                  <w:b/>
                                  <w:sz w:val="32"/>
                                </w:rPr>
                              </w:pPr>
                              <w:r>
                                <w:rPr>
                                  <w:rFonts w:ascii="Century Gothic"/>
                                  <w:b/>
                                  <w:color w:val="E37222"/>
                                  <w:spacing w:val="-5"/>
                                  <w:w w:val="115"/>
                                  <w:sz w:val="32"/>
                                </w:rPr>
                                <w:t>R5</w:t>
                              </w:r>
                            </w:p>
                          </w:txbxContent>
                        </wps:txbx>
                        <wps:bodyPr wrap="square" lIns="0" tIns="0" rIns="0" bIns="0" rtlCol="0">
                          <a:noAutofit/>
                        </wps:bodyPr>
                      </wps:wsp>
                      <wps:wsp>
                        <wps:cNvPr id="409" name="Textbox 409"/>
                        <wps:cNvSpPr txBox="1"/>
                        <wps:spPr>
                          <a:xfrm>
                            <a:off x="635135" y="406637"/>
                            <a:ext cx="1214120" cy="367030"/>
                          </a:xfrm>
                          <a:prstGeom prst="rect">
                            <a:avLst/>
                          </a:prstGeom>
                        </wps:spPr>
                        <wps:txbx>
                          <w:txbxContent>
                            <w:p w14:paraId="0EBD4E58" w14:textId="77777777" w:rsidR="00A16122" w:rsidRDefault="008A191D">
                              <w:pPr>
                                <w:ind w:right="18"/>
                                <w:jc w:val="both"/>
                                <w:rPr>
                                  <w:sz w:val="12"/>
                                </w:rPr>
                              </w:pPr>
                              <w:r>
                                <w:rPr>
                                  <w:color w:val="231F20"/>
                                  <w:spacing w:val="-2"/>
                                  <w:w w:val="90"/>
                                  <w:sz w:val="12"/>
                                </w:rPr>
                                <w:t>Mejor comprensión del medio ambiente,</w:t>
                              </w:r>
                              <w:r>
                                <w:rPr>
                                  <w:color w:val="231F20"/>
                                  <w:spacing w:val="40"/>
                                  <w:sz w:val="12"/>
                                </w:rPr>
                                <w:t xml:space="preserve"> </w:t>
                              </w:r>
                              <w:r>
                                <w:rPr>
                                  <w:color w:val="231F20"/>
                                  <w:w w:val="95"/>
                                  <w:sz w:val="12"/>
                                </w:rPr>
                                <w:t>la</w:t>
                              </w:r>
                              <w:r>
                                <w:rPr>
                                  <w:color w:val="231F20"/>
                                  <w:spacing w:val="-5"/>
                                  <w:w w:val="95"/>
                                  <w:sz w:val="12"/>
                                </w:rPr>
                                <w:t xml:space="preserve"> </w:t>
                              </w:r>
                              <w:r>
                                <w:rPr>
                                  <w:color w:val="231F20"/>
                                  <w:w w:val="95"/>
                                  <w:sz w:val="12"/>
                                </w:rPr>
                                <w:t>infraestructura</w:t>
                              </w:r>
                              <w:r>
                                <w:rPr>
                                  <w:color w:val="231F20"/>
                                  <w:spacing w:val="-4"/>
                                  <w:w w:val="95"/>
                                  <w:sz w:val="12"/>
                                </w:rPr>
                                <w:t xml:space="preserve"> </w:t>
                              </w:r>
                              <w:r>
                                <w:rPr>
                                  <w:color w:val="231F20"/>
                                  <w:w w:val="95"/>
                                  <w:sz w:val="12"/>
                                </w:rPr>
                                <w:t>y</w:t>
                              </w:r>
                              <w:r>
                                <w:rPr>
                                  <w:color w:val="231F20"/>
                                  <w:spacing w:val="-5"/>
                                  <w:w w:val="95"/>
                                  <w:sz w:val="12"/>
                                </w:rPr>
                                <w:t xml:space="preserve"> </w:t>
                              </w:r>
                              <w:r>
                                <w:rPr>
                                  <w:color w:val="231F20"/>
                                  <w:w w:val="95"/>
                                  <w:sz w:val="12"/>
                                </w:rPr>
                                <w:t>la</w:t>
                              </w:r>
                              <w:r>
                                <w:rPr>
                                  <w:color w:val="231F20"/>
                                  <w:spacing w:val="-5"/>
                                  <w:w w:val="95"/>
                                  <w:sz w:val="12"/>
                                </w:rPr>
                                <w:t xml:space="preserve"> </w:t>
                              </w:r>
                              <w:r>
                                <w:rPr>
                                  <w:color w:val="231F20"/>
                                  <w:w w:val="95"/>
                                  <w:sz w:val="12"/>
                                </w:rPr>
                                <w:t>situación</w:t>
                              </w:r>
                              <w:r>
                                <w:rPr>
                                  <w:color w:val="231F20"/>
                                  <w:spacing w:val="-5"/>
                                  <w:w w:val="95"/>
                                  <w:sz w:val="12"/>
                                </w:rPr>
                                <w:t xml:space="preserve"> </w:t>
                              </w:r>
                              <w:r>
                                <w:rPr>
                                  <w:color w:val="231F20"/>
                                  <w:w w:val="95"/>
                                  <w:sz w:val="12"/>
                                </w:rPr>
                                <w:t>de</w:t>
                              </w:r>
                              <w:r>
                                <w:rPr>
                                  <w:color w:val="231F20"/>
                                  <w:spacing w:val="-5"/>
                                  <w:w w:val="95"/>
                                  <w:sz w:val="12"/>
                                </w:rPr>
                                <w:t xml:space="preserve"> </w:t>
                              </w:r>
                              <w:r>
                                <w:rPr>
                                  <w:color w:val="231F20"/>
                                  <w:w w:val="95"/>
                                  <w:sz w:val="12"/>
                                </w:rPr>
                                <w:t>las</w:t>
                              </w:r>
                              <w:r>
                                <w:rPr>
                                  <w:color w:val="231F20"/>
                                  <w:spacing w:val="40"/>
                                  <w:sz w:val="12"/>
                                </w:rPr>
                                <w:t xml:space="preserve"> </w:t>
                              </w:r>
                              <w:r>
                                <w:rPr>
                                  <w:color w:val="231F20"/>
                                  <w:w w:val="90"/>
                                  <w:sz w:val="12"/>
                                </w:rPr>
                                <w:t>personas</w:t>
                              </w:r>
                              <w:r>
                                <w:rPr>
                                  <w:color w:val="231F20"/>
                                  <w:spacing w:val="-6"/>
                                  <w:w w:val="90"/>
                                  <w:sz w:val="12"/>
                                </w:rPr>
                                <w:t xml:space="preserve"> </w:t>
                              </w:r>
                              <w:r>
                                <w:rPr>
                                  <w:color w:val="231F20"/>
                                  <w:w w:val="90"/>
                                  <w:sz w:val="12"/>
                                </w:rPr>
                                <w:t>con</w:t>
                              </w:r>
                              <w:r>
                                <w:rPr>
                                  <w:color w:val="231F20"/>
                                  <w:spacing w:val="-6"/>
                                  <w:w w:val="90"/>
                                  <w:sz w:val="12"/>
                                </w:rPr>
                                <w:t xml:space="preserve"> </w:t>
                              </w:r>
                              <w:r>
                                <w:rPr>
                                  <w:color w:val="231F20"/>
                                  <w:w w:val="90"/>
                                  <w:sz w:val="12"/>
                                </w:rPr>
                                <w:t>sordoceguera</w:t>
                              </w:r>
                              <w:r>
                                <w:rPr>
                                  <w:color w:val="231F20"/>
                                  <w:spacing w:val="-5"/>
                                  <w:w w:val="90"/>
                                  <w:sz w:val="12"/>
                                </w:rPr>
                                <w:t xml:space="preserve"> </w:t>
                              </w:r>
                              <w:r>
                                <w:rPr>
                                  <w:color w:val="231F20"/>
                                  <w:w w:val="90"/>
                                  <w:sz w:val="12"/>
                                </w:rPr>
                                <w:t>en</w:t>
                              </w:r>
                              <w:r>
                                <w:rPr>
                                  <w:color w:val="231F20"/>
                                  <w:spacing w:val="-6"/>
                                  <w:w w:val="90"/>
                                  <w:sz w:val="12"/>
                                </w:rPr>
                                <w:t xml:space="preserve"> </w:t>
                              </w:r>
                              <w:r>
                                <w:rPr>
                                  <w:color w:val="231F20"/>
                                  <w:w w:val="90"/>
                                  <w:sz w:val="12"/>
                                </w:rPr>
                                <w:t>Bolivia</w:t>
                              </w:r>
                              <w:r>
                                <w:rPr>
                                  <w:color w:val="231F20"/>
                                  <w:spacing w:val="-6"/>
                                  <w:w w:val="90"/>
                                  <w:sz w:val="12"/>
                                </w:rPr>
                                <w:t xml:space="preserve"> </w:t>
                              </w:r>
                              <w:r>
                                <w:rPr>
                                  <w:color w:val="231F20"/>
                                  <w:w w:val="90"/>
                                  <w:sz w:val="12"/>
                                </w:rPr>
                                <w:t>y</w:t>
                              </w:r>
                              <w:r>
                                <w:rPr>
                                  <w:color w:val="231F20"/>
                                  <w:spacing w:val="40"/>
                                  <w:sz w:val="12"/>
                                </w:rPr>
                                <w:t xml:space="preserve"> </w:t>
                              </w:r>
                              <w:r>
                                <w:rPr>
                                  <w:color w:val="231F20"/>
                                  <w:spacing w:val="-2"/>
                                  <w:w w:val="95"/>
                                  <w:sz w:val="12"/>
                                </w:rPr>
                                <w:t>Ecuador.</w:t>
                              </w:r>
                            </w:p>
                          </w:txbxContent>
                        </wps:txbx>
                        <wps:bodyPr wrap="square" lIns="0" tIns="0" rIns="0" bIns="0" rtlCol="0">
                          <a:noAutofit/>
                        </wps:bodyPr>
                      </wps:wsp>
                    </wpg:wgp>
                  </a:graphicData>
                </a:graphic>
              </wp:anchor>
            </w:drawing>
          </mc:Choice>
          <mc:Fallback>
            <w:pict>
              <v:group w14:anchorId="0EBD4CF5" id="Group 402" o:spid="_x0000_s1404" style="position:absolute;margin-left:121.25pt;margin-top:264.9pt;width:155.35pt;height:90.5pt;z-index:-252341248;mso-wrap-distance-left:0;mso-wrap-distance-right:0;mso-position-horizontal-relative:page" coordsize="19729,114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">
                <v:shape id="Graphic 403" o:spid="_x0000_s1405" style="position:absolute;top:403;width:19729;height:11087;visibility:visible;mso-wrap-style:square;v-text-anchor:top" coordsize="1972945,1108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" path="m1972652,l,,,854957r4106,45450l15938,943247r18827,39498l59856,1018172r30624,30624l125907,1073887r39499,18827l208246,1104546r45450,4106l1718957,1108652r45450,-4106l1807247,1092714r39499,-18827l1882172,1048796r30624,-30624l1937887,982745r18827,-39498l1968546,900407r4106,-45450l1972652,xe" fillcolor="#ebebeb" stroked="f">
                  <v:path arrowok="t"/>
                </v:shape>
                <v:shape id="Graphic 404" o:spid="_x0000_s1406" style="position:absolute;left:1293;width:4445;height:5607;visibility:visible;mso-wrap-style:square;v-text-anchor:top" coordsize="444500,560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" path="m444068,l,,,338659r4510,44749l17448,425086r20471,37716l65031,495662r32861,27112l135607,543245r41679,12937l222034,560693r44748,-4511l308461,543245r37716,-20471l379037,495662r27112,-32860l426620,425086r12937,-41678l444068,338659,444068,xe" fillcolor="#e37222" stroked="f">
                  <v:path arrowok="t"/>
                </v:shape>
                <v:shape id="Graphic 405" o:spid="_x0000_s1407" style="position:absolute;left:847;width:451;height:406;visibility:visible;mso-wrap-style:square;v-text-anchor:top" coordsize="45085,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" path="m44622,l,40366r44622,l44622,xe" fillcolor="#b85d1c" stroked="f">
                  <v:path arrowok="t"/>
                </v:shape>
                <v:shape id="Image 406" o:spid="_x0000_s1408" type="#_x0000_t75" style="position:absolute;left:1332;top:1217;width:4441;height:4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">
                  <v:imagedata r:id="rId121" o:title=""/>
                </v:shape>
                <v:shape id="Graphic 407" o:spid="_x0000_s1409" style="position:absolute;left:1671;top:1486;width:3620;height:3619;visibility:visible;mso-wrap-style:square;v-text-anchor:top" coordsize="36195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" path="m180907,l132814,6461,89599,24697,52985,52982,24698,89594,6462,132806,,180896r6462,48090l24698,272198r28287,36609l89599,337090r43215,18233l180907,361784r48087,-6461l272206,337090r36612,-28283l337104,272198r18237,-43212l361803,180896r-6462,-48090l337104,89594,308818,52982,272206,24697,228994,6461,180907,xe" stroked="f">
                  <v:path arrowok="t"/>
                </v:shape>
                <v:shape id="Textbox 408" o:spid="_x0000_s1410" type="#_x0000_t202" style="position:absolute;left:2138;top:2407;width:2782;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v5twQAAANwAAAAPAAAAZHJzL2Rvd25yZXYueG1sRE/Pa8Iw&#10;FL4P/B/CE3abiWPI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PLG/m3BAAAA3AAAAA8AAAAA&#10;AAAAAAAAAAAABwIAAGRycy9kb3ducmV2LnhtbFBLBQYAAAAAAwADALcAAAD1AgAAAAA=&#10;" filled="f" stroked="f">
                  <v:textbox inset="0,0,0,0">
                    <w:txbxContent>
                      <w:p w14:paraId="0EBD4E57" w14:textId="77777777" w:rsidR="00A16122" w:rsidRDefault="008A191D">
                        <w:pPr>
                          <w:spacing w:line="327" w:lineRule="exact"/>
                          <w:rPr>
                            <w:rFonts w:ascii="Century Gothic"/>
                            <w:b/>
                            <w:sz w:val="32"/>
                          </w:rPr>
                        </w:pPr>
                        <w:r>
                          <w:rPr>
                            <w:rFonts w:ascii="Century Gothic"/>
                            <w:b/>
                            <w:color w:val="E37222"/>
                            <w:spacing w:val="-5"/>
                            <w:w w:val="115"/>
                            <w:sz w:val="32"/>
                          </w:rPr>
                          <w:t>R5</w:t>
                        </w:r>
                      </w:p>
                    </w:txbxContent>
                  </v:textbox>
                </v:shape>
                <v:shape id="Textbox 409" o:spid="_x0000_s1411" type="#_x0000_t202" style="position:absolute;left:6351;top:4066;width:12141;height:3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lv2xQAAANwAAAAPAAAAZHJzL2Rvd25yZXYueG1sRI9BawIx&#10;FITvBf9DeAVvNWkR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Cdilv2xQAAANwAAAAP&#10;AAAAAAAAAAAAAAAAAAcCAABkcnMvZG93bnJldi54bWxQSwUGAAAAAAMAAwC3AAAA+QIAAAAA&#10;" filled="f" stroked="f">
                  <v:textbox inset="0,0,0,0">
                    <w:txbxContent>
                      <w:p w14:paraId="0EBD4E58" w14:textId="77777777" w:rsidR="00A16122" w:rsidRDefault="008A191D">
                        <w:pPr>
                          <w:ind w:right="18"/>
                          <w:jc w:val="both"/>
                          <w:rPr>
                            <w:sz w:val="12"/>
                          </w:rPr>
                        </w:pPr>
                        <w:r>
                          <w:rPr>
                            <w:color w:val="231F20"/>
                            <w:spacing w:val="-2"/>
                            <w:w w:val="90"/>
                            <w:sz w:val="12"/>
                          </w:rPr>
                          <w:t>Mejor comprensión del medio ambiente,</w:t>
                        </w:r>
                        <w:r>
                          <w:rPr>
                            <w:color w:val="231F20"/>
                            <w:spacing w:val="40"/>
                            <w:sz w:val="12"/>
                          </w:rPr>
                          <w:t xml:space="preserve"> </w:t>
                        </w:r>
                        <w:r>
                          <w:rPr>
                            <w:color w:val="231F20"/>
                            <w:w w:val="95"/>
                            <w:sz w:val="12"/>
                          </w:rPr>
                          <w:t>la</w:t>
                        </w:r>
                        <w:r>
                          <w:rPr>
                            <w:color w:val="231F20"/>
                            <w:spacing w:val="-5"/>
                            <w:w w:val="95"/>
                            <w:sz w:val="12"/>
                          </w:rPr>
                          <w:t xml:space="preserve"> </w:t>
                        </w:r>
                        <w:r>
                          <w:rPr>
                            <w:color w:val="231F20"/>
                            <w:w w:val="95"/>
                            <w:sz w:val="12"/>
                          </w:rPr>
                          <w:t>infraestructura</w:t>
                        </w:r>
                        <w:r>
                          <w:rPr>
                            <w:color w:val="231F20"/>
                            <w:spacing w:val="-4"/>
                            <w:w w:val="95"/>
                            <w:sz w:val="12"/>
                          </w:rPr>
                          <w:t xml:space="preserve"> </w:t>
                        </w:r>
                        <w:r>
                          <w:rPr>
                            <w:color w:val="231F20"/>
                            <w:w w:val="95"/>
                            <w:sz w:val="12"/>
                          </w:rPr>
                          <w:t>y</w:t>
                        </w:r>
                        <w:r>
                          <w:rPr>
                            <w:color w:val="231F20"/>
                            <w:spacing w:val="-5"/>
                            <w:w w:val="95"/>
                            <w:sz w:val="12"/>
                          </w:rPr>
                          <w:t xml:space="preserve"> </w:t>
                        </w:r>
                        <w:r>
                          <w:rPr>
                            <w:color w:val="231F20"/>
                            <w:w w:val="95"/>
                            <w:sz w:val="12"/>
                          </w:rPr>
                          <w:t>la</w:t>
                        </w:r>
                        <w:r>
                          <w:rPr>
                            <w:color w:val="231F20"/>
                            <w:spacing w:val="-5"/>
                            <w:w w:val="95"/>
                            <w:sz w:val="12"/>
                          </w:rPr>
                          <w:t xml:space="preserve"> </w:t>
                        </w:r>
                        <w:r>
                          <w:rPr>
                            <w:color w:val="231F20"/>
                            <w:w w:val="95"/>
                            <w:sz w:val="12"/>
                          </w:rPr>
                          <w:t>situación</w:t>
                        </w:r>
                        <w:r>
                          <w:rPr>
                            <w:color w:val="231F20"/>
                            <w:spacing w:val="-5"/>
                            <w:w w:val="95"/>
                            <w:sz w:val="12"/>
                          </w:rPr>
                          <w:t xml:space="preserve"> </w:t>
                        </w:r>
                        <w:r>
                          <w:rPr>
                            <w:color w:val="231F20"/>
                            <w:w w:val="95"/>
                            <w:sz w:val="12"/>
                          </w:rPr>
                          <w:t>de</w:t>
                        </w:r>
                        <w:r>
                          <w:rPr>
                            <w:color w:val="231F20"/>
                            <w:spacing w:val="-5"/>
                            <w:w w:val="95"/>
                            <w:sz w:val="12"/>
                          </w:rPr>
                          <w:t xml:space="preserve"> </w:t>
                        </w:r>
                        <w:r>
                          <w:rPr>
                            <w:color w:val="231F20"/>
                            <w:w w:val="95"/>
                            <w:sz w:val="12"/>
                          </w:rPr>
                          <w:t>las</w:t>
                        </w:r>
                        <w:r>
                          <w:rPr>
                            <w:color w:val="231F20"/>
                            <w:spacing w:val="40"/>
                            <w:sz w:val="12"/>
                          </w:rPr>
                          <w:t xml:space="preserve"> </w:t>
                        </w:r>
                        <w:r>
                          <w:rPr>
                            <w:color w:val="231F20"/>
                            <w:w w:val="90"/>
                            <w:sz w:val="12"/>
                          </w:rPr>
                          <w:t>personas</w:t>
                        </w:r>
                        <w:r>
                          <w:rPr>
                            <w:color w:val="231F20"/>
                            <w:spacing w:val="-6"/>
                            <w:w w:val="90"/>
                            <w:sz w:val="12"/>
                          </w:rPr>
                          <w:t xml:space="preserve"> </w:t>
                        </w:r>
                        <w:r>
                          <w:rPr>
                            <w:color w:val="231F20"/>
                            <w:w w:val="90"/>
                            <w:sz w:val="12"/>
                          </w:rPr>
                          <w:t>con</w:t>
                        </w:r>
                        <w:r>
                          <w:rPr>
                            <w:color w:val="231F20"/>
                            <w:spacing w:val="-6"/>
                            <w:w w:val="90"/>
                            <w:sz w:val="12"/>
                          </w:rPr>
                          <w:t xml:space="preserve"> </w:t>
                        </w:r>
                        <w:r>
                          <w:rPr>
                            <w:color w:val="231F20"/>
                            <w:w w:val="90"/>
                            <w:sz w:val="12"/>
                          </w:rPr>
                          <w:t>sordoceguera</w:t>
                        </w:r>
                        <w:r>
                          <w:rPr>
                            <w:color w:val="231F20"/>
                            <w:spacing w:val="-5"/>
                            <w:w w:val="90"/>
                            <w:sz w:val="12"/>
                          </w:rPr>
                          <w:t xml:space="preserve"> </w:t>
                        </w:r>
                        <w:r>
                          <w:rPr>
                            <w:color w:val="231F20"/>
                            <w:w w:val="90"/>
                            <w:sz w:val="12"/>
                          </w:rPr>
                          <w:t>en</w:t>
                        </w:r>
                        <w:r>
                          <w:rPr>
                            <w:color w:val="231F20"/>
                            <w:spacing w:val="-6"/>
                            <w:w w:val="90"/>
                            <w:sz w:val="12"/>
                          </w:rPr>
                          <w:t xml:space="preserve"> </w:t>
                        </w:r>
                        <w:r>
                          <w:rPr>
                            <w:color w:val="231F20"/>
                            <w:w w:val="90"/>
                            <w:sz w:val="12"/>
                          </w:rPr>
                          <w:t>Bolivia</w:t>
                        </w:r>
                        <w:r>
                          <w:rPr>
                            <w:color w:val="231F20"/>
                            <w:spacing w:val="-6"/>
                            <w:w w:val="90"/>
                            <w:sz w:val="12"/>
                          </w:rPr>
                          <w:t xml:space="preserve"> </w:t>
                        </w:r>
                        <w:r>
                          <w:rPr>
                            <w:color w:val="231F20"/>
                            <w:w w:val="90"/>
                            <w:sz w:val="12"/>
                          </w:rPr>
                          <w:t>y</w:t>
                        </w:r>
                        <w:r>
                          <w:rPr>
                            <w:color w:val="231F20"/>
                            <w:spacing w:val="40"/>
                            <w:sz w:val="12"/>
                          </w:rPr>
                          <w:t xml:space="preserve"> </w:t>
                        </w:r>
                        <w:r>
                          <w:rPr>
                            <w:color w:val="231F20"/>
                            <w:spacing w:val="-2"/>
                            <w:w w:val="95"/>
                            <w:sz w:val="12"/>
                          </w:rPr>
                          <w:t>Ecuador.</w:t>
                        </w:r>
                      </w:p>
                    </w:txbxContent>
                  </v:textbox>
                </v:shape>
                <w10:wrap type="topAndBottom" anchorx="page"/>
              </v:group>
            </w:pict>
          </mc:Fallback>
        </mc:AlternateContent>
      </w:r>
      <w:r w:rsidR="005F4570">
        <w:rPr>
          <w:noProof/>
        </w:rPr>
        <mc:AlternateContent>
          <mc:Choice Requires="wpg">
            <w:drawing>
              <wp:anchor distT="0" distB="0" distL="0" distR="0" simplePos="0" relativeHeight="250935296" behindDoc="1" locked="0" layoutInCell="1" allowOverlap="1" wp14:anchorId="0EBD4CEF" wp14:editId="4E896D4D">
                <wp:simplePos x="0" y="0"/>
                <wp:positionH relativeFrom="page">
                  <wp:posOffset>2687955</wp:posOffset>
                </wp:positionH>
                <wp:positionV relativeFrom="paragraph">
                  <wp:posOffset>885825</wp:posOffset>
                </wp:positionV>
                <wp:extent cx="1972945" cy="1149350"/>
                <wp:effectExtent l="0" t="0" r="0" b="0"/>
                <wp:wrapTopAndBottom/>
                <wp:docPr id="380" name="Group 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72945" cy="1149350"/>
                          <a:chOff x="0" y="0"/>
                          <a:chExt cx="1972945" cy="1149350"/>
                        </a:xfrm>
                      </wpg:grpSpPr>
                      <wps:wsp>
                        <wps:cNvPr id="381" name="Graphic 381"/>
                        <wps:cNvSpPr/>
                        <wps:spPr>
                          <a:xfrm>
                            <a:off x="0" y="40366"/>
                            <a:ext cx="1972945" cy="1108710"/>
                          </a:xfrm>
                          <a:custGeom>
                            <a:avLst/>
                            <a:gdLst/>
                            <a:ahLst/>
                            <a:cxnLst/>
                            <a:rect l="l" t="t" r="r" b="b"/>
                            <a:pathLst>
                              <a:path w="1972945" h="1108710">
                                <a:moveTo>
                                  <a:pt x="1972652" y="0"/>
                                </a:moveTo>
                                <a:lnTo>
                                  <a:pt x="0" y="0"/>
                                </a:lnTo>
                                <a:lnTo>
                                  <a:pt x="0" y="854956"/>
                                </a:lnTo>
                                <a:lnTo>
                                  <a:pt x="4106" y="900406"/>
                                </a:lnTo>
                                <a:lnTo>
                                  <a:pt x="15938" y="943246"/>
                                </a:lnTo>
                                <a:lnTo>
                                  <a:pt x="34765" y="982745"/>
                                </a:lnTo>
                                <a:lnTo>
                                  <a:pt x="59855" y="1018172"/>
                                </a:lnTo>
                                <a:lnTo>
                                  <a:pt x="90480" y="1048796"/>
                                </a:lnTo>
                                <a:lnTo>
                                  <a:pt x="125906" y="1073887"/>
                                </a:lnTo>
                                <a:lnTo>
                                  <a:pt x="165405" y="1092714"/>
                                </a:lnTo>
                                <a:lnTo>
                                  <a:pt x="208245" y="1104546"/>
                                </a:lnTo>
                                <a:lnTo>
                                  <a:pt x="253695" y="1108652"/>
                                </a:lnTo>
                                <a:lnTo>
                                  <a:pt x="1718956" y="1108652"/>
                                </a:lnTo>
                                <a:lnTo>
                                  <a:pt x="1764406" y="1104546"/>
                                </a:lnTo>
                                <a:lnTo>
                                  <a:pt x="1807246" y="1092714"/>
                                </a:lnTo>
                                <a:lnTo>
                                  <a:pt x="1846745" y="1073887"/>
                                </a:lnTo>
                                <a:lnTo>
                                  <a:pt x="1882172" y="1048796"/>
                                </a:lnTo>
                                <a:lnTo>
                                  <a:pt x="1912796" y="1018172"/>
                                </a:lnTo>
                                <a:lnTo>
                                  <a:pt x="1937887" y="982745"/>
                                </a:lnTo>
                                <a:lnTo>
                                  <a:pt x="1956714" y="943246"/>
                                </a:lnTo>
                                <a:lnTo>
                                  <a:pt x="1968546" y="900406"/>
                                </a:lnTo>
                                <a:lnTo>
                                  <a:pt x="1972652" y="854956"/>
                                </a:lnTo>
                                <a:lnTo>
                                  <a:pt x="1972652" y="0"/>
                                </a:lnTo>
                                <a:close/>
                              </a:path>
                            </a:pathLst>
                          </a:custGeom>
                          <a:solidFill>
                            <a:srgbClr val="EBEBEB"/>
                          </a:solidFill>
                        </wps:spPr>
                        <wps:bodyPr wrap="square" lIns="0" tIns="0" rIns="0" bIns="0" rtlCol="0">
                          <a:prstTxWarp prst="textNoShape">
                            <a:avLst/>
                          </a:prstTxWarp>
                          <a:noAutofit/>
                        </wps:bodyPr>
                      </wps:wsp>
                      <wps:wsp>
                        <wps:cNvPr id="382" name="Graphic 382"/>
                        <wps:cNvSpPr/>
                        <wps:spPr>
                          <a:xfrm>
                            <a:off x="129344" y="0"/>
                            <a:ext cx="444500" cy="560705"/>
                          </a:xfrm>
                          <a:custGeom>
                            <a:avLst/>
                            <a:gdLst/>
                            <a:ahLst/>
                            <a:cxnLst/>
                            <a:rect l="l" t="t" r="r" b="b"/>
                            <a:pathLst>
                              <a:path w="444500" h="560705">
                                <a:moveTo>
                                  <a:pt x="444066" y="0"/>
                                </a:moveTo>
                                <a:lnTo>
                                  <a:pt x="0" y="0"/>
                                </a:lnTo>
                                <a:lnTo>
                                  <a:pt x="0" y="338659"/>
                                </a:lnTo>
                                <a:lnTo>
                                  <a:pt x="4510" y="383408"/>
                                </a:lnTo>
                                <a:lnTo>
                                  <a:pt x="17448" y="425086"/>
                                </a:lnTo>
                                <a:lnTo>
                                  <a:pt x="37919" y="462802"/>
                                </a:lnTo>
                                <a:lnTo>
                                  <a:pt x="65031" y="495662"/>
                                </a:lnTo>
                                <a:lnTo>
                                  <a:pt x="97892" y="522774"/>
                                </a:lnTo>
                                <a:lnTo>
                                  <a:pt x="135607" y="543245"/>
                                </a:lnTo>
                                <a:lnTo>
                                  <a:pt x="177286" y="556182"/>
                                </a:lnTo>
                                <a:lnTo>
                                  <a:pt x="222034" y="560693"/>
                                </a:lnTo>
                                <a:lnTo>
                                  <a:pt x="266782" y="556182"/>
                                </a:lnTo>
                                <a:lnTo>
                                  <a:pt x="308461" y="543245"/>
                                </a:lnTo>
                                <a:lnTo>
                                  <a:pt x="346176" y="522774"/>
                                </a:lnTo>
                                <a:lnTo>
                                  <a:pt x="379036" y="495662"/>
                                </a:lnTo>
                                <a:lnTo>
                                  <a:pt x="406148" y="462802"/>
                                </a:lnTo>
                                <a:lnTo>
                                  <a:pt x="426619" y="425086"/>
                                </a:lnTo>
                                <a:lnTo>
                                  <a:pt x="439556" y="383408"/>
                                </a:lnTo>
                                <a:lnTo>
                                  <a:pt x="444066" y="338659"/>
                                </a:lnTo>
                                <a:lnTo>
                                  <a:pt x="444066" y="0"/>
                                </a:lnTo>
                                <a:close/>
                              </a:path>
                            </a:pathLst>
                          </a:custGeom>
                          <a:solidFill>
                            <a:srgbClr val="331C54"/>
                          </a:solidFill>
                        </wps:spPr>
                        <wps:bodyPr wrap="square" lIns="0" tIns="0" rIns="0" bIns="0" rtlCol="0">
                          <a:prstTxWarp prst="textNoShape">
                            <a:avLst/>
                          </a:prstTxWarp>
                          <a:noAutofit/>
                        </wps:bodyPr>
                      </wps:wsp>
                      <wps:wsp>
                        <wps:cNvPr id="383" name="Graphic 383"/>
                        <wps:cNvSpPr/>
                        <wps:spPr>
                          <a:xfrm>
                            <a:off x="84715" y="3"/>
                            <a:ext cx="45085" cy="40640"/>
                          </a:xfrm>
                          <a:custGeom>
                            <a:avLst/>
                            <a:gdLst/>
                            <a:ahLst/>
                            <a:cxnLst/>
                            <a:rect l="l" t="t" r="r" b="b"/>
                            <a:pathLst>
                              <a:path w="45085" h="40640">
                                <a:moveTo>
                                  <a:pt x="44621" y="0"/>
                                </a:moveTo>
                                <a:lnTo>
                                  <a:pt x="0" y="40366"/>
                                </a:lnTo>
                                <a:lnTo>
                                  <a:pt x="44621" y="40366"/>
                                </a:lnTo>
                                <a:lnTo>
                                  <a:pt x="44621" y="0"/>
                                </a:lnTo>
                                <a:close/>
                              </a:path>
                            </a:pathLst>
                          </a:custGeom>
                          <a:solidFill>
                            <a:srgbClr val="291744"/>
                          </a:solidFill>
                        </wps:spPr>
                        <wps:bodyPr wrap="square" lIns="0" tIns="0" rIns="0" bIns="0" rtlCol="0">
                          <a:prstTxWarp prst="textNoShape">
                            <a:avLst/>
                          </a:prstTxWarp>
                          <a:noAutofit/>
                        </wps:bodyPr>
                      </wps:wsp>
                      <pic:pic xmlns:pic="http://schemas.openxmlformats.org/drawingml/2006/picture">
                        <pic:nvPicPr>
                          <pic:cNvPr id="384" name="Image 384"/>
                          <pic:cNvPicPr/>
                        </pic:nvPicPr>
                        <pic:blipFill>
                          <a:blip r:embed="rId120" cstate="print"/>
                          <a:stretch>
                            <a:fillRect/>
                          </a:stretch>
                        </pic:blipFill>
                        <pic:spPr>
                          <a:xfrm>
                            <a:off x="133254" y="121712"/>
                            <a:ext cx="444063" cy="444063"/>
                          </a:xfrm>
                          <a:prstGeom prst="rect">
                            <a:avLst/>
                          </a:prstGeom>
                        </pic:spPr>
                      </pic:pic>
                      <wps:wsp>
                        <wps:cNvPr id="385" name="Graphic 385"/>
                        <wps:cNvSpPr/>
                        <wps:spPr>
                          <a:xfrm>
                            <a:off x="167162" y="148603"/>
                            <a:ext cx="361950" cy="361950"/>
                          </a:xfrm>
                          <a:custGeom>
                            <a:avLst/>
                            <a:gdLst/>
                            <a:ahLst/>
                            <a:cxnLst/>
                            <a:rect l="l" t="t" r="r" b="b"/>
                            <a:pathLst>
                              <a:path w="361950" h="361950">
                                <a:moveTo>
                                  <a:pt x="180907" y="0"/>
                                </a:moveTo>
                                <a:lnTo>
                                  <a:pt x="132814" y="6461"/>
                                </a:lnTo>
                                <a:lnTo>
                                  <a:pt x="89599" y="24697"/>
                                </a:lnTo>
                                <a:lnTo>
                                  <a:pt x="52985" y="52983"/>
                                </a:lnTo>
                                <a:lnTo>
                                  <a:pt x="24698" y="89594"/>
                                </a:lnTo>
                                <a:lnTo>
                                  <a:pt x="6462" y="132807"/>
                                </a:lnTo>
                                <a:lnTo>
                                  <a:pt x="0" y="180897"/>
                                </a:lnTo>
                                <a:lnTo>
                                  <a:pt x="6462" y="228987"/>
                                </a:lnTo>
                                <a:lnTo>
                                  <a:pt x="24698" y="272198"/>
                                </a:lnTo>
                                <a:lnTo>
                                  <a:pt x="52985" y="308807"/>
                                </a:lnTo>
                                <a:lnTo>
                                  <a:pt x="89599" y="337091"/>
                                </a:lnTo>
                                <a:lnTo>
                                  <a:pt x="132814" y="355325"/>
                                </a:lnTo>
                                <a:lnTo>
                                  <a:pt x="180907" y="361786"/>
                                </a:lnTo>
                                <a:lnTo>
                                  <a:pt x="228994" y="355325"/>
                                </a:lnTo>
                                <a:lnTo>
                                  <a:pt x="272206" y="337091"/>
                                </a:lnTo>
                                <a:lnTo>
                                  <a:pt x="308818" y="308807"/>
                                </a:lnTo>
                                <a:lnTo>
                                  <a:pt x="337104" y="272198"/>
                                </a:lnTo>
                                <a:lnTo>
                                  <a:pt x="355341" y="228987"/>
                                </a:lnTo>
                                <a:lnTo>
                                  <a:pt x="361803" y="180897"/>
                                </a:lnTo>
                                <a:lnTo>
                                  <a:pt x="355341" y="132807"/>
                                </a:lnTo>
                                <a:lnTo>
                                  <a:pt x="337104" y="89594"/>
                                </a:lnTo>
                                <a:lnTo>
                                  <a:pt x="308818" y="52983"/>
                                </a:lnTo>
                                <a:lnTo>
                                  <a:pt x="272206" y="24697"/>
                                </a:lnTo>
                                <a:lnTo>
                                  <a:pt x="228994" y="6461"/>
                                </a:lnTo>
                                <a:lnTo>
                                  <a:pt x="180907" y="0"/>
                                </a:lnTo>
                                <a:close/>
                              </a:path>
                            </a:pathLst>
                          </a:custGeom>
                          <a:solidFill>
                            <a:srgbClr val="FFFFFF"/>
                          </a:solidFill>
                        </wps:spPr>
                        <wps:bodyPr wrap="square" lIns="0" tIns="0" rIns="0" bIns="0" rtlCol="0">
                          <a:prstTxWarp prst="textNoShape">
                            <a:avLst/>
                          </a:prstTxWarp>
                          <a:noAutofit/>
                        </wps:bodyPr>
                      </wps:wsp>
                      <wps:wsp>
                        <wps:cNvPr id="386" name="Textbox 386"/>
                        <wps:cNvSpPr txBox="1"/>
                        <wps:spPr>
                          <a:xfrm>
                            <a:off x="0" y="0"/>
                            <a:ext cx="1972945" cy="1149350"/>
                          </a:xfrm>
                          <a:prstGeom prst="rect">
                            <a:avLst/>
                          </a:prstGeom>
                        </wps:spPr>
                        <wps:txbx>
                          <w:txbxContent>
                            <w:p w14:paraId="0EBD4E4E" w14:textId="77777777" w:rsidR="00A16122" w:rsidRDefault="00A16122">
                              <w:pPr>
                                <w:rPr>
                                  <w:sz w:val="12"/>
                                </w:rPr>
                              </w:pPr>
                            </w:p>
                            <w:p w14:paraId="0EBD4E4F" w14:textId="77777777" w:rsidR="00A16122" w:rsidRDefault="00A16122">
                              <w:pPr>
                                <w:spacing w:before="67"/>
                                <w:rPr>
                                  <w:sz w:val="12"/>
                                </w:rPr>
                              </w:pPr>
                            </w:p>
                            <w:p w14:paraId="0EBD4E50" w14:textId="77777777" w:rsidR="00A16122" w:rsidRDefault="008A191D">
                              <w:pPr>
                                <w:spacing w:line="208" w:lineRule="auto"/>
                                <w:ind w:left="1000" w:right="212" w:hanging="654"/>
                                <w:jc w:val="both"/>
                                <w:rPr>
                                  <w:sz w:val="12"/>
                                </w:rPr>
                              </w:pPr>
                              <w:r>
                                <w:rPr>
                                  <w:rFonts w:ascii="Century Gothic" w:hAnsi="Century Gothic"/>
                                  <w:b/>
                                  <w:color w:val="331C54"/>
                                  <w:w w:val="95"/>
                                  <w:sz w:val="32"/>
                                </w:rPr>
                                <w:t>R2</w:t>
                              </w:r>
                              <w:r>
                                <w:rPr>
                                  <w:rFonts w:ascii="Century Gothic" w:hAnsi="Century Gothic"/>
                                  <w:b/>
                                  <w:color w:val="331C54"/>
                                  <w:spacing w:val="40"/>
                                  <w:sz w:val="32"/>
                                </w:rPr>
                                <w:t xml:space="preserve"> </w:t>
                              </w:r>
                              <w:r>
                                <w:rPr>
                                  <w:color w:val="231F20"/>
                                  <w:w w:val="95"/>
                                  <w:position w:val="1"/>
                                  <w:sz w:val="12"/>
                                </w:rPr>
                                <w:t>Mejora</w:t>
                              </w:r>
                              <w:r>
                                <w:rPr>
                                  <w:color w:val="231F20"/>
                                  <w:spacing w:val="-1"/>
                                  <w:w w:val="95"/>
                                  <w:position w:val="1"/>
                                  <w:sz w:val="12"/>
                                </w:rPr>
                                <w:t xml:space="preserve"> </w:t>
                              </w:r>
                              <w:r>
                                <w:rPr>
                                  <w:color w:val="231F20"/>
                                  <w:w w:val="95"/>
                                  <w:position w:val="1"/>
                                  <w:sz w:val="12"/>
                                </w:rPr>
                                <w:t>de</w:t>
                              </w:r>
                              <w:r>
                                <w:rPr>
                                  <w:color w:val="231F20"/>
                                  <w:spacing w:val="-1"/>
                                  <w:w w:val="95"/>
                                  <w:position w:val="1"/>
                                  <w:sz w:val="12"/>
                                </w:rPr>
                                <w:t xml:space="preserve"> </w:t>
                              </w:r>
                              <w:r>
                                <w:rPr>
                                  <w:color w:val="231F20"/>
                                  <w:w w:val="95"/>
                                  <w:position w:val="1"/>
                                  <w:sz w:val="12"/>
                                </w:rPr>
                                <w:t>habilidades, conocimientos</w:t>
                              </w:r>
                              <w:r>
                                <w:rPr>
                                  <w:color w:val="231F20"/>
                                  <w:spacing w:val="-1"/>
                                  <w:w w:val="95"/>
                                  <w:position w:val="1"/>
                                  <w:sz w:val="12"/>
                                </w:rPr>
                                <w:t xml:space="preserve"> </w:t>
                              </w:r>
                              <w:r>
                                <w:rPr>
                                  <w:color w:val="231F20"/>
                                  <w:w w:val="95"/>
                                  <w:position w:val="1"/>
                                  <w:sz w:val="12"/>
                                </w:rPr>
                                <w:t>y</w:t>
                              </w:r>
                              <w:r>
                                <w:rPr>
                                  <w:color w:val="231F20"/>
                                  <w:spacing w:val="40"/>
                                  <w:position w:val="1"/>
                                  <w:sz w:val="12"/>
                                </w:rPr>
                                <w:t xml:space="preserve"> </w:t>
                              </w:r>
                              <w:r>
                                <w:rPr>
                                  <w:color w:val="231F20"/>
                                  <w:w w:val="85"/>
                                  <w:sz w:val="12"/>
                                </w:rPr>
                                <w:t>enfoque</w:t>
                              </w:r>
                              <w:r>
                                <w:rPr>
                                  <w:color w:val="231F20"/>
                                  <w:spacing w:val="-3"/>
                                  <w:w w:val="85"/>
                                  <w:sz w:val="12"/>
                                </w:rPr>
                                <w:t xml:space="preserve"> </w:t>
                              </w:r>
                              <w:r>
                                <w:rPr>
                                  <w:color w:val="231F20"/>
                                  <w:w w:val="85"/>
                                  <w:sz w:val="12"/>
                                </w:rPr>
                                <w:t>de</w:t>
                              </w:r>
                              <w:r>
                                <w:rPr>
                                  <w:color w:val="231F20"/>
                                  <w:spacing w:val="-1"/>
                                  <w:w w:val="85"/>
                                  <w:sz w:val="12"/>
                                </w:rPr>
                                <w:t xml:space="preserve"> </w:t>
                              </w:r>
                              <w:r>
                                <w:rPr>
                                  <w:rFonts w:ascii="Calibri" w:hAnsi="Calibri"/>
                                  <w:b/>
                                  <w:color w:val="231F20"/>
                                  <w:w w:val="85"/>
                                  <w:sz w:val="20"/>
                                </w:rPr>
                                <w:t>350</w:t>
                              </w:r>
                              <w:r>
                                <w:rPr>
                                  <w:rFonts w:ascii="Calibri" w:hAnsi="Calibri"/>
                                  <w:b/>
                                  <w:color w:val="231F20"/>
                                  <w:spacing w:val="-5"/>
                                  <w:w w:val="85"/>
                                  <w:sz w:val="20"/>
                                </w:rPr>
                                <w:t xml:space="preserve"> </w:t>
                              </w:r>
                              <w:r>
                                <w:rPr>
                                  <w:color w:val="231F20"/>
                                  <w:w w:val="85"/>
                                  <w:sz w:val="12"/>
                                </w:rPr>
                                <w:t>docentes de</w:t>
                              </w:r>
                              <w:r>
                                <w:rPr>
                                  <w:color w:val="231F20"/>
                                  <w:spacing w:val="-1"/>
                                  <w:w w:val="85"/>
                                  <w:sz w:val="12"/>
                                </w:rPr>
                                <w:t xml:space="preserve"> </w:t>
                              </w:r>
                              <w:r>
                                <w:rPr>
                                  <w:color w:val="231F20"/>
                                  <w:w w:val="85"/>
                                  <w:sz w:val="12"/>
                                </w:rPr>
                                <w:t>educación</w:t>
                              </w:r>
                              <w:r>
                                <w:rPr>
                                  <w:color w:val="231F20"/>
                                  <w:spacing w:val="40"/>
                                  <w:sz w:val="12"/>
                                </w:rPr>
                                <w:t xml:space="preserve"> </w:t>
                              </w:r>
                              <w:r>
                                <w:rPr>
                                  <w:color w:val="231F20"/>
                                  <w:w w:val="90"/>
                                  <w:sz w:val="12"/>
                                </w:rPr>
                                <w:t>especial</w:t>
                              </w:r>
                              <w:r>
                                <w:rPr>
                                  <w:color w:val="231F20"/>
                                  <w:spacing w:val="26"/>
                                  <w:sz w:val="12"/>
                                </w:rPr>
                                <w:t xml:space="preserve"> </w:t>
                              </w:r>
                              <w:r>
                                <w:rPr>
                                  <w:color w:val="231F20"/>
                                  <w:w w:val="90"/>
                                  <w:sz w:val="12"/>
                                </w:rPr>
                                <w:t>en</w:t>
                              </w:r>
                              <w:r>
                                <w:rPr>
                                  <w:color w:val="231F20"/>
                                  <w:spacing w:val="27"/>
                                  <w:sz w:val="12"/>
                                </w:rPr>
                                <w:t xml:space="preserve"> </w:t>
                              </w:r>
                              <w:r>
                                <w:rPr>
                                  <w:color w:val="231F20"/>
                                  <w:w w:val="90"/>
                                  <w:sz w:val="12"/>
                                </w:rPr>
                                <w:t>Moquegua,</w:t>
                              </w:r>
                              <w:r>
                                <w:rPr>
                                  <w:color w:val="231F20"/>
                                  <w:spacing w:val="27"/>
                                  <w:sz w:val="12"/>
                                </w:rPr>
                                <w:t xml:space="preserve"> </w:t>
                              </w:r>
                              <w:r>
                                <w:rPr>
                                  <w:color w:val="231F20"/>
                                  <w:w w:val="90"/>
                                  <w:sz w:val="12"/>
                                </w:rPr>
                                <w:t>Tacna,</w:t>
                              </w:r>
                              <w:r>
                                <w:rPr>
                                  <w:color w:val="231F20"/>
                                  <w:spacing w:val="27"/>
                                  <w:sz w:val="12"/>
                                </w:rPr>
                                <w:t xml:space="preserve"> </w:t>
                              </w:r>
                              <w:r>
                                <w:rPr>
                                  <w:color w:val="231F20"/>
                                  <w:spacing w:val="-4"/>
                                  <w:w w:val="90"/>
                                  <w:sz w:val="12"/>
                                </w:rPr>
                                <w:t>Puno,</w:t>
                              </w:r>
                            </w:p>
                            <w:p w14:paraId="0EBD4E51" w14:textId="77777777" w:rsidR="00A16122" w:rsidRDefault="008A191D">
                              <w:pPr>
                                <w:spacing w:before="4"/>
                                <w:ind w:left="1000" w:right="213"/>
                                <w:rPr>
                                  <w:sz w:val="12"/>
                                </w:rPr>
                              </w:pPr>
                              <w:r>
                                <w:rPr>
                                  <w:color w:val="231F20"/>
                                  <w:spacing w:val="-2"/>
                                  <w:w w:val="90"/>
                                  <w:sz w:val="12"/>
                                </w:rPr>
                                <w:t>Tumbes,</w:t>
                              </w:r>
                              <w:r>
                                <w:rPr>
                                  <w:color w:val="231F20"/>
                                  <w:spacing w:val="5"/>
                                  <w:sz w:val="12"/>
                                </w:rPr>
                                <w:t xml:space="preserve"> </w:t>
                              </w:r>
                              <w:r>
                                <w:rPr>
                                  <w:color w:val="231F20"/>
                                  <w:spacing w:val="-2"/>
                                  <w:w w:val="90"/>
                                  <w:sz w:val="12"/>
                                </w:rPr>
                                <w:t>Ica,</w:t>
                              </w:r>
                              <w:r>
                                <w:rPr>
                                  <w:color w:val="231F20"/>
                                  <w:spacing w:val="5"/>
                                  <w:sz w:val="12"/>
                                </w:rPr>
                                <w:t xml:space="preserve"> </w:t>
                              </w:r>
                              <w:r>
                                <w:rPr>
                                  <w:color w:val="231F20"/>
                                  <w:spacing w:val="-2"/>
                                  <w:w w:val="90"/>
                                  <w:sz w:val="12"/>
                                </w:rPr>
                                <w:t>Apurímac,</w:t>
                              </w:r>
                              <w:r>
                                <w:rPr>
                                  <w:color w:val="231F20"/>
                                  <w:spacing w:val="6"/>
                                  <w:sz w:val="12"/>
                                </w:rPr>
                                <w:t xml:space="preserve"> </w:t>
                              </w:r>
                              <w:r>
                                <w:rPr>
                                  <w:color w:val="231F20"/>
                                  <w:spacing w:val="-2"/>
                                  <w:w w:val="90"/>
                                  <w:sz w:val="12"/>
                                </w:rPr>
                                <w:t>Pasco,</w:t>
                              </w:r>
                              <w:r>
                                <w:rPr>
                                  <w:color w:val="231F20"/>
                                  <w:spacing w:val="5"/>
                                  <w:sz w:val="12"/>
                                </w:rPr>
                                <w:t xml:space="preserve"> </w:t>
                              </w:r>
                              <w:r>
                                <w:rPr>
                                  <w:color w:val="231F20"/>
                                  <w:spacing w:val="-2"/>
                                  <w:w w:val="90"/>
                                  <w:sz w:val="12"/>
                                </w:rPr>
                                <w:t>Ancash,</w:t>
                              </w:r>
                              <w:r>
                                <w:rPr>
                                  <w:color w:val="231F20"/>
                                  <w:spacing w:val="40"/>
                                  <w:sz w:val="12"/>
                                </w:rPr>
                                <w:t xml:space="preserve"> </w:t>
                              </w:r>
                              <w:r>
                                <w:rPr>
                                  <w:color w:val="231F20"/>
                                  <w:w w:val="95"/>
                                  <w:sz w:val="12"/>
                                </w:rPr>
                                <w:t>Callao</w:t>
                              </w:r>
                              <w:r>
                                <w:rPr>
                                  <w:color w:val="231F20"/>
                                  <w:spacing w:val="-19"/>
                                  <w:w w:val="95"/>
                                  <w:sz w:val="12"/>
                                </w:rPr>
                                <w:t xml:space="preserve"> </w:t>
                              </w:r>
                              <w:r>
                                <w:rPr>
                                  <w:color w:val="231F20"/>
                                  <w:w w:val="95"/>
                                  <w:sz w:val="12"/>
                                </w:rPr>
                                <w:t>y</w:t>
                              </w:r>
                              <w:r>
                                <w:rPr>
                                  <w:color w:val="231F20"/>
                                  <w:spacing w:val="-18"/>
                                  <w:w w:val="95"/>
                                  <w:sz w:val="12"/>
                                </w:rPr>
                                <w:t xml:space="preserve"> </w:t>
                              </w:r>
                              <w:r>
                                <w:rPr>
                                  <w:color w:val="231F20"/>
                                  <w:w w:val="95"/>
                                  <w:sz w:val="12"/>
                                </w:rPr>
                                <w:t>Junín.</w:t>
                              </w:r>
                            </w:p>
                          </w:txbxContent>
                        </wps:txbx>
                        <wps:bodyPr wrap="square" lIns="0" tIns="0" rIns="0" bIns="0" rtlCol="0">
                          <a:noAutofit/>
                        </wps:bodyPr>
                      </wps:wsp>
                    </wpg:wgp>
                  </a:graphicData>
                </a:graphic>
              </wp:anchor>
            </w:drawing>
          </mc:Choice>
          <mc:Fallback>
            <w:pict>
              <v:group w14:anchorId="0EBD4CEF" id="Group 380" o:spid="_x0000_s1412" style="position:absolute;margin-left:211.65pt;margin-top:69.75pt;width:155.35pt;height:90.5pt;z-index:-252381184;mso-wrap-distance-left:0;mso-wrap-distance-right:0;mso-position-horizontal-relative:page" coordsize="19729,114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">
                <v:shape id="Graphic 381" o:spid="_x0000_s1413" style="position:absolute;top:403;width:19729;height:11087;visibility:visible;mso-wrap-style:square;v-text-anchor:top" coordsize="1972945,1108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" path="m1972652,l,,,854956r4106,45450l15938,943246r18827,39499l59855,1018172r30625,30624l125906,1073887r39499,18827l208245,1104546r45450,4106l1718956,1108652r45450,-4106l1807246,1092714r39499,-18827l1882172,1048796r30624,-30624l1937887,982745r18827,-39499l1968546,900406r4106,-45450l1972652,xe" fillcolor="#ebebeb" stroked="f">
                  <v:path arrowok="t"/>
                </v:shape>
                <v:shape id="Graphic 382" o:spid="_x0000_s1414" style="position:absolute;left:1293;width:4445;height:5607;visibility:visible;mso-wrap-style:square;v-text-anchor:top" coordsize="444500,560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" path="m444066,l,,,338659r4510,44749l17448,425086r20471,37716l65031,495662r32861,27112l135607,543245r41679,12937l222034,560693r44748,-4511l308461,543245r37715,-20471l379036,495662r27112,-32860l426619,425086r12937,-41678l444066,338659,444066,xe" fillcolor="#331c54" stroked="f">
                  <v:path arrowok="t"/>
                </v:shape>
                <v:shape id="Graphic 383" o:spid="_x0000_s1415" style="position:absolute;left:847;width:451;height:406;visibility:visible;mso-wrap-style:square;v-text-anchor:top" coordsize="45085,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" path="m44621,l,40366r44621,l44621,xe" fillcolor="#291744" stroked="f">
                  <v:path arrowok="t"/>
                </v:shape>
                <v:shape id="Image 384" o:spid="_x0000_s1416" type="#_x0000_t75" style="position:absolute;left:1332;top:1217;width:4441;height:4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">
                  <v:imagedata r:id="rId121" o:title=""/>
                </v:shape>
                <v:shape id="Graphic 385" o:spid="_x0000_s1417" style="position:absolute;left:1671;top:1486;width:3620;height:3619;visibility:visible;mso-wrap-style:square;v-text-anchor:top" coordsize="36195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" path="m180907,l132814,6461,89599,24697,52985,52983,24698,89594,6462,132807,,180897r6462,48090l24698,272198r28287,36609l89599,337091r43215,18234l180907,361786r48087,-6461l272206,337091r36612,-28284l337104,272198r18237,-43211l361803,180897r-6462,-48090l337104,89594,308818,52983,272206,24697,228994,6461,180907,xe" stroked="f">
                  <v:path arrowok="t"/>
                </v:shape>
                <v:shape id="Textbox 386" o:spid="_x0000_s1418" type="#_x0000_t202" style="position:absolute;width:19729;height:1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" filled="f" stroked="f">
                  <v:textbox inset="0,0,0,0">
                    <w:txbxContent>
                      <w:p w14:paraId="0EBD4E4E" w14:textId="77777777" w:rsidR="00A16122" w:rsidRDefault="00A16122">
                        <w:pPr>
                          <w:rPr>
                            <w:sz w:val="12"/>
                          </w:rPr>
                        </w:pPr>
                      </w:p>
                      <w:p w14:paraId="0EBD4E4F" w14:textId="77777777" w:rsidR="00A16122" w:rsidRDefault="00A16122">
                        <w:pPr>
                          <w:spacing w:before="67"/>
                          <w:rPr>
                            <w:sz w:val="12"/>
                          </w:rPr>
                        </w:pPr>
                      </w:p>
                      <w:p w14:paraId="0EBD4E50" w14:textId="77777777" w:rsidR="00A16122" w:rsidRDefault="008A191D">
                        <w:pPr>
                          <w:spacing w:line="208" w:lineRule="auto"/>
                          <w:ind w:left="1000" w:right="212" w:hanging="654"/>
                          <w:jc w:val="both"/>
                          <w:rPr>
                            <w:sz w:val="12"/>
                          </w:rPr>
                        </w:pPr>
                        <w:r>
                          <w:rPr>
                            <w:rFonts w:ascii="Century Gothic" w:hAnsi="Century Gothic"/>
                            <w:b/>
                            <w:color w:val="331C54"/>
                            <w:w w:val="95"/>
                            <w:sz w:val="32"/>
                          </w:rPr>
                          <w:t>R2</w:t>
                        </w:r>
                        <w:r>
                          <w:rPr>
                            <w:rFonts w:ascii="Century Gothic" w:hAnsi="Century Gothic"/>
                            <w:b/>
                            <w:color w:val="331C54"/>
                            <w:spacing w:val="40"/>
                            <w:sz w:val="32"/>
                          </w:rPr>
                          <w:t xml:space="preserve"> </w:t>
                        </w:r>
                        <w:r>
                          <w:rPr>
                            <w:color w:val="231F20"/>
                            <w:w w:val="95"/>
                            <w:position w:val="1"/>
                            <w:sz w:val="12"/>
                          </w:rPr>
                          <w:t>Mejora</w:t>
                        </w:r>
                        <w:r>
                          <w:rPr>
                            <w:color w:val="231F20"/>
                            <w:spacing w:val="-1"/>
                            <w:w w:val="95"/>
                            <w:position w:val="1"/>
                            <w:sz w:val="12"/>
                          </w:rPr>
                          <w:t xml:space="preserve"> </w:t>
                        </w:r>
                        <w:r>
                          <w:rPr>
                            <w:color w:val="231F20"/>
                            <w:w w:val="95"/>
                            <w:position w:val="1"/>
                            <w:sz w:val="12"/>
                          </w:rPr>
                          <w:t>de</w:t>
                        </w:r>
                        <w:r>
                          <w:rPr>
                            <w:color w:val="231F20"/>
                            <w:spacing w:val="-1"/>
                            <w:w w:val="95"/>
                            <w:position w:val="1"/>
                            <w:sz w:val="12"/>
                          </w:rPr>
                          <w:t xml:space="preserve"> </w:t>
                        </w:r>
                        <w:r>
                          <w:rPr>
                            <w:color w:val="231F20"/>
                            <w:w w:val="95"/>
                            <w:position w:val="1"/>
                            <w:sz w:val="12"/>
                          </w:rPr>
                          <w:t>habilidades, conocimientos</w:t>
                        </w:r>
                        <w:r>
                          <w:rPr>
                            <w:color w:val="231F20"/>
                            <w:spacing w:val="-1"/>
                            <w:w w:val="95"/>
                            <w:position w:val="1"/>
                            <w:sz w:val="12"/>
                          </w:rPr>
                          <w:t xml:space="preserve"> </w:t>
                        </w:r>
                        <w:r>
                          <w:rPr>
                            <w:color w:val="231F20"/>
                            <w:w w:val="95"/>
                            <w:position w:val="1"/>
                            <w:sz w:val="12"/>
                          </w:rPr>
                          <w:t>y</w:t>
                        </w:r>
                        <w:r>
                          <w:rPr>
                            <w:color w:val="231F20"/>
                            <w:spacing w:val="40"/>
                            <w:position w:val="1"/>
                            <w:sz w:val="12"/>
                          </w:rPr>
                          <w:t xml:space="preserve"> </w:t>
                        </w:r>
                        <w:r>
                          <w:rPr>
                            <w:color w:val="231F20"/>
                            <w:w w:val="85"/>
                            <w:sz w:val="12"/>
                          </w:rPr>
                          <w:t>enfoque</w:t>
                        </w:r>
                        <w:r>
                          <w:rPr>
                            <w:color w:val="231F20"/>
                            <w:spacing w:val="-3"/>
                            <w:w w:val="85"/>
                            <w:sz w:val="12"/>
                          </w:rPr>
                          <w:t xml:space="preserve"> </w:t>
                        </w:r>
                        <w:r>
                          <w:rPr>
                            <w:color w:val="231F20"/>
                            <w:w w:val="85"/>
                            <w:sz w:val="12"/>
                          </w:rPr>
                          <w:t>de</w:t>
                        </w:r>
                        <w:r>
                          <w:rPr>
                            <w:color w:val="231F20"/>
                            <w:spacing w:val="-1"/>
                            <w:w w:val="85"/>
                            <w:sz w:val="12"/>
                          </w:rPr>
                          <w:t xml:space="preserve"> </w:t>
                        </w:r>
                        <w:r>
                          <w:rPr>
                            <w:rFonts w:ascii="Calibri" w:hAnsi="Calibri"/>
                            <w:b/>
                            <w:color w:val="231F20"/>
                            <w:w w:val="85"/>
                            <w:sz w:val="20"/>
                          </w:rPr>
                          <w:t>350</w:t>
                        </w:r>
                        <w:r>
                          <w:rPr>
                            <w:rFonts w:ascii="Calibri" w:hAnsi="Calibri"/>
                            <w:b/>
                            <w:color w:val="231F20"/>
                            <w:spacing w:val="-5"/>
                            <w:w w:val="85"/>
                            <w:sz w:val="20"/>
                          </w:rPr>
                          <w:t xml:space="preserve"> </w:t>
                        </w:r>
                        <w:r>
                          <w:rPr>
                            <w:color w:val="231F20"/>
                            <w:w w:val="85"/>
                            <w:sz w:val="12"/>
                          </w:rPr>
                          <w:t>docentes de</w:t>
                        </w:r>
                        <w:r>
                          <w:rPr>
                            <w:color w:val="231F20"/>
                            <w:spacing w:val="-1"/>
                            <w:w w:val="85"/>
                            <w:sz w:val="12"/>
                          </w:rPr>
                          <w:t xml:space="preserve"> </w:t>
                        </w:r>
                        <w:r>
                          <w:rPr>
                            <w:color w:val="231F20"/>
                            <w:w w:val="85"/>
                            <w:sz w:val="12"/>
                          </w:rPr>
                          <w:t>educación</w:t>
                        </w:r>
                        <w:r>
                          <w:rPr>
                            <w:color w:val="231F20"/>
                            <w:spacing w:val="40"/>
                            <w:sz w:val="12"/>
                          </w:rPr>
                          <w:t xml:space="preserve"> </w:t>
                        </w:r>
                        <w:r>
                          <w:rPr>
                            <w:color w:val="231F20"/>
                            <w:w w:val="90"/>
                            <w:sz w:val="12"/>
                          </w:rPr>
                          <w:t>especial</w:t>
                        </w:r>
                        <w:r>
                          <w:rPr>
                            <w:color w:val="231F20"/>
                            <w:spacing w:val="26"/>
                            <w:sz w:val="12"/>
                          </w:rPr>
                          <w:t xml:space="preserve"> </w:t>
                        </w:r>
                        <w:r>
                          <w:rPr>
                            <w:color w:val="231F20"/>
                            <w:w w:val="90"/>
                            <w:sz w:val="12"/>
                          </w:rPr>
                          <w:t>en</w:t>
                        </w:r>
                        <w:r>
                          <w:rPr>
                            <w:color w:val="231F20"/>
                            <w:spacing w:val="27"/>
                            <w:sz w:val="12"/>
                          </w:rPr>
                          <w:t xml:space="preserve"> </w:t>
                        </w:r>
                        <w:r>
                          <w:rPr>
                            <w:color w:val="231F20"/>
                            <w:w w:val="90"/>
                            <w:sz w:val="12"/>
                          </w:rPr>
                          <w:t>Moquegua,</w:t>
                        </w:r>
                        <w:r>
                          <w:rPr>
                            <w:color w:val="231F20"/>
                            <w:spacing w:val="27"/>
                            <w:sz w:val="12"/>
                          </w:rPr>
                          <w:t xml:space="preserve"> </w:t>
                        </w:r>
                        <w:r>
                          <w:rPr>
                            <w:color w:val="231F20"/>
                            <w:w w:val="90"/>
                            <w:sz w:val="12"/>
                          </w:rPr>
                          <w:t>Tacna,</w:t>
                        </w:r>
                        <w:r>
                          <w:rPr>
                            <w:color w:val="231F20"/>
                            <w:spacing w:val="27"/>
                            <w:sz w:val="12"/>
                          </w:rPr>
                          <w:t xml:space="preserve"> </w:t>
                        </w:r>
                        <w:r>
                          <w:rPr>
                            <w:color w:val="231F20"/>
                            <w:spacing w:val="-4"/>
                            <w:w w:val="90"/>
                            <w:sz w:val="12"/>
                          </w:rPr>
                          <w:t>Puno,</w:t>
                        </w:r>
                      </w:p>
                      <w:p w14:paraId="0EBD4E51" w14:textId="77777777" w:rsidR="00A16122" w:rsidRDefault="008A191D">
                        <w:pPr>
                          <w:spacing w:before="4"/>
                          <w:ind w:left="1000" w:right="213"/>
                          <w:rPr>
                            <w:sz w:val="12"/>
                          </w:rPr>
                        </w:pPr>
                        <w:r>
                          <w:rPr>
                            <w:color w:val="231F20"/>
                            <w:spacing w:val="-2"/>
                            <w:w w:val="90"/>
                            <w:sz w:val="12"/>
                          </w:rPr>
                          <w:t>Tumbes,</w:t>
                        </w:r>
                        <w:r>
                          <w:rPr>
                            <w:color w:val="231F20"/>
                            <w:spacing w:val="5"/>
                            <w:sz w:val="12"/>
                          </w:rPr>
                          <w:t xml:space="preserve"> </w:t>
                        </w:r>
                        <w:r>
                          <w:rPr>
                            <w:color w:val="231F20"/>
                            <w:spacing w:val="-2"/>
                            <w:w w:val="90"/>
                            <w:sz w:val="12"/>
                          </w:rPr>
                          <w:t>Ica,</w:t>
                        </w:r>
                        <w:r>
                          <w:rPr>
                            <w:color w:val="231F20"/>
                            <w:spacing w:val="5"/>
                            <w:sz w:val="12"/>
                          </w:rPr>
                          <w:t xml:space="preserve"> </w:t>
                        </w:r>
                        <w:r>
                          <w:rPr>
                            <w:color w:val="231F20"/>
                            <w:spacing w:val="-2"/>
                            <w:w w:val="90"/>
                            <w:sz w:val="12"/>
                          </w:rPr>
                          <w:t>Apurímac,</w:t>
                        </w:r>
                        <w:r>
                          <w:rPr>
                            <w:color w:val="231F20"/>
                            <w:spacing w:val="6"/>
                            <w:sz w:val="12"/>
                          </w:rPr>
                          <w:t xml:space="preserve"> </w:t>
                        </w:r>
                        <w:r>
                          <w:rPr>
                            <w:color w:val="231F20"/>
                            <w:spacing w:val="-2"/>
                            <w:w w:val="90"/>
                            <w:sz w:val="12"/>
                          </w:rPr>
                          <w:t>Pasco,</w:t>
                        </w:r>
                        <w:r>
                          <w:rPr>
                            <w:color w:val="231F20"/>
                            <w:spacing w:val="5"/>
                            <w:sz w:val="12"/>
                          </w:rPr>
                          <w:t xml:space="preserve"> </w:t>
                        </w:r>
                        <w:r>
                          <w:rPr>
                            <w:color w:val="231F20"/>
                            <w:spacing w:val="-2"/>
                            <w:w w:val="90"/>
                            <w:sz w:val="12"/>
                          </w:rPr>
                          <w:t>Ancash,</w:t>
                        </w:r>
                        <w:r>
                          <w:rPr>
                            <w:color w:val="231F20"/>
                            <w:spacing w:val="40"/>
                            <w:sz w:val="12"/>
                          </w:rPr>
                          <w:t xml:space="preserve"> </w:t>
                        </w:r>
                        <w:r>
                          <w:rPr>
                            <w:color w:val="231F20"/>
                            <w:w w:val="95"/>
                            <w:sz w:val="12"/>
                          </w:rPr>
                          <w:t>Callao</w:t>
                        </w:r>
                        <w:r>
                          <w:rPr>
                            <w:color w:val="231F20"/>
                            <w:spacing w:val="-19"/>
                            <w:w w:val="95"/>
                            <w:sz w:val="12"/>
                          </w:rPr>
                          <w:t xml:space="preserve"> </w:t>
                        </w:r>
                        <w:r>
                          <w:rPr>
                            <w:color w:val="231F20"/>
                            <w:w w:val="95"/>
                            <w:sz w:val="12"/>
                          </w:rPr>
                          <w:t>y</w:t>
                        </w:r>
                        <w:r>
                          <w:rPr>
                            <w:color w:val="231F20"/>
                            <w:spacing w:val="-18"/>
                            <w:w w:val="95"/>
                            <w:sz w:val="12"/>
                          </w:rPr>
                          <w:t xml:space="preserve"> </w:t>
                        </w:r>
                        <w:r>
                          <w:rPr>
                            <w:color w:val="231F20"/>
                            <w:w w:val="95"/>
                            <w:sz w:val="12"/>
                          </w:rPr>
                          <w:t>Junín.</w:t>
                        </w:r>
                      </w:p>
                    </w:txbxContent>
                  </v:textbox>
                </v:shape>
                <w10:wrap type="topAndBottom" anchorx="page"/>
              </v:group>
            </w:pict>
          </mc:Fallback>
        </mc:AlternateContent>
      </w:r>
      <w:r w:rsidR="005F4570">
        <w:rPr>
          <w:noProof/>
        </w:rPr>
        <mc:AlternateContent>
          <mc:Choice Requires="wpg">
            <w:drawing>
              <wp:anchor distT="0" distB="0" distL="0" distR="0" simplePos="0" relativeHeight="250957824" behindDoc="1" locked="0" layoutInCell="1" allowOverlap="1" wp14:anchorId="0EBD4CF3" wp14:editId="09330967">
                <wp:simplePos x="0" y="0"/>
                <wp:positionH relativeFrom="page">
                  <wp:posOffset>2700655</wp:posOffset>
                </wp:positionH>
                <wp:positionV relativeFrom="paragraph">
                  <wp:posOffset>2043560</wp:posOffset>
                </wp:positionV>
                <wp:extent cx="1972945" cy="1158240"/>
                <wp:effectExtent l="0" t="0" r="8255" b="3810"/>
                <wp:wrapTopAndBottom/>
                <wp:docPr id="395" name="Group 3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72945" cy="1158240"/>
                          <a:chOff x="0" y="-9236"/>
                          <a:chExt cx="1972945" cy="1158312"/>
                        </a:xfrm>
                      </wpg:grpSpPr>
                      <wps:wsp>
                        <wps:cNvPr id="396" name="Graphic 396"/>
                        <wps:cNvSpPr/>
                        <wps:spPr>
                          <a:xfrm>
                            <a:off x="0" y="40366"/>
                            <a:ext cx="1972945" cy="1108710"/>
                          </a:xfrm>
                          <a:custGeom>
                            <a:avLst/>
                            <a:gdLst/>
                            <a:ahLst/>
                            <a:cxnLst/>
                            <a:rect l="l" t="t" r="r" b="b"/>
                            <a:pathLst>
                              <a:path w="1972945" h="1108710">
                                <a:moveTo>
                                  <a:pt x="1972652" y="0"/>
                                </a:moveTo>
                                <a:lnTo>
                                  <a:pt x="0" y="0"/>
                                </a:lnTo>
                                <a:lnTo>
                                  <a:pt x="0" y="854956"/>
                                </a:lnTo>
                                <a:lnTo>
                                  <a:pt x="4106" y="900406"/>
                                </a:lnTo>
                                <a:lnTo>
                                  <a:pt x="15938" y="943246"/>
                                </a:lnTo>
                                <a:lnTo>
                                  <a:pt x="34765" y="982745"/>
                                </a:lnTo>
                                <a:lnTo>
                                  <a:pt x="59855" y="1018172"/>
                                </a:lnTo>
                                <a:lnTo>
                                  <a:pt x="90480" y="1048796"/>
                                </a:lnTo>
                                <a:lnTo>
                                  <a:pt x="125906" y="1073886"/>
                                </a:lnTo>
                                <a:lnTo>
                                  <a:pt x="165405" y="1092713"/>
                                </a:lnTo>
                                <a:lnTo>
                                  <a:pt x="208245" y="1104545"/>
                                </a:lnTo>
                                <a:lnTo>
                                  <a:pt x="253695" y="1108651"/>
                                </a:lnTo>
                                <a:lnTo>
                                  <a:pt x="1718956" y="1108651"/>
                                </a:lnTo>
                                <a:lnTo>
                                  <a:pt x="1764406" y="1104545"/>
                                </a:lnTo>
                                <a:lnTo>
                                  <a:pt x="1807246" y="1092713"/>
                                </a:lnTo>
                                <a:lnTo>
                                  <a:pt x="1846745" y="1073886"/>
                                </a:lnTo>
                                <a:lnTo>
                                  <a:pt x="1882172" y="1048796"/>
                                </a:lnTo>
                                <a:lnTo>
                                  <a:pt x="1912796" y="1018172"/>
                                </a:lnTo>
                                <a:lnTo>
                                  <a:pt x="1937887" y="982745"/>
                                </a:lnTo>
                                <a:lnTo>
                                  <a:pt x="1956714" y="943246"/>
                                </a:lnTo>
                                <a:lnTo>
                                  <a:pt x="1968546" y="900406"/>
                                </a:lnTo>
                                <a:lnTo>
                                  <a:pt x="1972652" y="854956"/>
                                </a:lnTo>
                                <a:lnTo>
                                  <a:pt x="1972652" y="0"/>
                                </a:lnTo>
                                <a:close/>
                              </a:path>
                            </a:pathLst>
                          </a:custGeom>
                          <a:solidFill>
                            <a:srgbClr val="EBEBEB"/>
                          </a:solidFill>
                        </wps:spPr>
                        <wps:bodyPr wrap="square" lIns="0" tIns="0" rIns="0" bIns="0" rtlCol="0">
                          <a:prstTxWarp prst="textNoShape">
                            <a:avLst/>
                          </a:prstTxWarp>
                          <a:noAutofit/>
                        </wps:bodyPr>
                      </wps:wsp>
                      <wps:wsp>
                        <wps:cNvPr id="397" name="Graphic 397"/>
                        <wps:cNvSpPr/>
                        <wps:spPr>
                          <a:xfrm>
                            <a:off x="129344" y="0"/>
                            <a:ext cx="444500" cy="560705"/>
                          </a:xfrm>
                          <a:custGeom>
                            <a:avLst/>
                            <a:gdLst/>
                            <a:ahLst/>
                            <a:cxnLst/>
                            <a:rect l="l" t="t" r="r" b="b"/>
                            <a:pathLst>
                              <a:path w="444500" h="560705">
                                <a:moveTo>
                                  <a:pt x="444066" y="0"/>
                                </a:moveTo>
                                <a:lnTo>
                                  <a:pt x="0" y="0"/>
                                </a:lnTo>
                                <a:lnTo>
                                  <a:pt x="0" y="338659"/>
                                </a:lnTo>
                                <a:lnTo>
                                  <a:pt x="4510" y="383408"/>
                                </a:lnTo>
                                <a:lnTo>
                                  <a:pt x="17448" y="425086"/>
                                </a:lnTo>
                                <a:lnTo>
                                  <a:pt x="37919" y="462802"/>
                                </a:lnTo>
                                <a:lnTo>
                                  <a:pt x="65031" y="495662"/>
                                </a:lnTo>
                                <a:lnTo>
                                  <a:pt x="97892" y="522773"/>
                                </a:lnTo>
                                <a:lnTo>
                                  <a:pt x="135607" y="543244"/>
                                </a:lnTo>
                                <a:lnTo>
                                  <a:pt x="177286" y="556181"/>
                                </a:lnTo>
                                <a:lnTo>
                                  <a:pt x="222034" y="560692"/>
                                </a:lnTo>
                                <a:lnTo>
                                  <a:pt x="266782" y="556181"/>
                                </a:lnTo>
                                <a:lnTo>
                                  <a:pt x="308461" y="543244"/>
                                </a:lnTo>
                                <a:lnTo>
                                  <a:pt x="346176" y="522773"/>
                                </a:lnTo>
                                <a:lnTo>
                                  <a:pt x="379036" y="495662"/>
                                </a:lnTo>
                                <a:lnTo>
                                  <a:pt x="406148" y="462802"/>
                                </a:lnTo>
                                <a:lnTo>
                                  <a:pt x="426619" y="425086"/>
                                </a:lnTo>
                                <a:lnTo>
                                  <a:pt x="439556" y="383408"/>
                                </a:lnTo>
                                <a:lnTo>
                                  <a:pt x="444066" y="338659"/>
                                </a:lnTo>
                                <a:lnTo>
                                  <a:pt x="444066" y="0"/>
                                </a:lnTo>
                                <a:close/>
                              </a:path>
                            </a:pathLst>
                          </a:custGeom>
                          <a:solidFill>
                            <a:srgbClr val="F0AB00"/>
                          </a:solidFill>
                        </wps:spPr>
                        <wps:bodyPr wrap="square" lIns="0" tIns="0" rIns="0" bIns="0" rtlCol="0">
                          <a:prstTxWarp prst="textNoShape">
                            <a:avLst/>
                          </a:prstTxWarp>
                          <a:noAutofit/>
                        </wps:bodyPr>
                      </wps:wsp>
                      <wps:wsp>
                        <wps:cNvPr id="398" name="Graphic 398"/>
                        <wps:cNvSpPr/>
                        <wps:spPr>
                          <a:xfrm>
                            <a:off x="84715" y="3"/>
                            <a:ext cx="45085" cy="40640"/>
                          </a:xfrm>
                          <a:custGeom>
                            <a:avLst/>
                            <a:gdLst/>
                            <a:ahLst/>
                            <a:cxnLst/>
                            <a:rect l="l" t="t" r="r" b="b"/>
                            <a:pathLst>
                              <a:path w="45085" h="40640">
                                <a:moveTo>
                                  <a:pt x="44621" y="0"/>
                                </a:moveTo>
                                <a:lnTo>
                                  <a:pt x="0" y="40366"/>
                                </a:lnTo>
                                <a:lnTo>
                                  <a:pt x="44621" y="40366"/>
                                </a:lnTo>
                                <a:lnTo>
                                  <a:pt x="44621" y="0"/>
                                </a:lnTo>
                                <a:close/>
                              </a:path>
                            </a:pathLst>
                          </a:custGeom>
                          <a:solidFill>
                            <a:srgbClr val="C28B00"/>
                          </a:solidFill>
                        </wps:spPr>
                        <wps:bodyPr wrap="square" lIns="0" tIns="0" rIns="0" bIns="0" rtlCol="0">
                          <a:prstTxWarp prst="textNoShape">
                            <a:avLst/>
                          </a:prstTxWarp>
                          <a:noAutofit/>
                        </wps:bodyPr>
                      </wps:wsp>
                      <pic:pic xmlns:pic="http://schemas.openxmlformats.org/drawingml/2006/picture">
                        <pic:nvPicPr>
                          <pic:cNvPr id="399" name="Image 399"/>
                          <pic:cNvPicPr/>
                        </pic:nvPicPr>
                        <pic:blipFill>
                          <a:blip r:embed="rId120" cstate="print"/>
                          <a:stretch>
                            <a:fillRect/>
                          </a:stretch>
                        </pic:blipFill>
                        <pic:spPr>
                          <a:xfrm>
                            <a:off x="133254" y="121711"/>
                            <a:ext cx="444063" cy="444064"/>
                          </a:xfrm>
                          <a:prstGeom prst="rect">
                            <a:avLst/>
                          </a:prstGeom>
                        </pic:spPr>
                      </pic:pic>
                      <wps:wsp>
                        <wps:cNvPr id="400" name="Graphic 400"/>
                        <wps:cNvSpPr/>
                        <wps:spPr>
                          <a:xfrm>
                            <a:off x="167162" y="148603"/>
                            <a:ext cx="361950" cy="361950"/>
                          </a:xfrm>
                          <a:custGeom>
                            <a:avLst/>
                            <a:gdLst/>
                            <a:ahLst/>
                            <a:cxnLst/>
                            <a:rect l="l" t="t" r="r" b="b"/>
                            <a:pathLst>
                              <a:path w="361950" h="361950">
                                <a:moveTo>
                                  <a:pt x="180907" y="0"/>
                                </a:moveTo>
                                <a:lnTo>
                                  <a:pt x="132814" y="6461"/>
                                </a:lnTo>
                                <a:lnTo>
                                  <a:pt x="89599" y="24697"/>
                                </a:lnTo>
                                <a:lnTo>
                                  <a:pt x="52985" y="52982"/>
                                </a:lnTo>
                                <a:lnTo>
                                  <a:pt x="24698" y="89594"/>
                                </a:lnTo>
                                <a:lnTo>
                                  <a:pt x="6462" y="132806"/>
                                </a:lnTo>
                                <a:lnTo>
                                  <a:pt x="0" y="180896"/>
                                </a:lnTo>
                                <a:lnTo>
                                  <a:pt x="6462" y="228986"/>
                                </a:lnTo>
                                <a:lnTo>
                                  <a:pt x="24698" y="272198"/>
                                </a:lnTo>
                                <a:lnTo>
                                  <a:pt x="52985" y="308807"/>
                                </a:lnTo>
                                <a:lnTo>
                                  <a:pt x="89599" y="337091"/>
                                </a:lnTo>
                                <a:lnTo>
                                  <a:pt x="132814" y="355325"/>
                                </a:lnTo>
                                <a:lnTo>
                                  <a:pt x="180907" y="361786"/>
                                </a:lnTo>
                                <a:lnTo>
                                  <a:pt x="228994" y="355325"/>
                                </a:lnTo>
                                <a:lnTo>
                                  <a:pt x="272206" y="337091"/>
                                </a:lnTo>
                                <a:lnTo>
                                  <a:pt x="308818" y="308807"/>
                                </a:lnTo>
                                <a:lnTo>
                                  <a:pt x="337104" y="272198"/>
                                </a:lnTo>
                                <a:lnTo>
                                  <a:pt x="355341" y="228986"/>
                                </a:lnTo>
                                <a:lnTo>
                                  <a:pt x="361803" y="180896"/>
                                </a:lnTo>
                                <a:lnTo>
                                  <a:pt x="355341" y="132806"/>
                                </a:lnTo>
                                <a:lnTo>
                                  <a:pt x="337104" y="89594"/>
                                </a:lnTo>
                                <a:lnTo>
                                  <a:pt x="308818" y="52982"/>
                                </a:lnTo>
                                <a:lnTo>
                                  <a:pt x="272206" y="24697"/>
                                </a:lnTo>
                                <a:lnTo>
                                  <a:pt x="228994" y="6461"/>
                                </a:lnTo>
                                <a:lnTo>
                                  <a:pt x="180907" y="0"/>
                                </a:lnTo>
                                <a:close/>
                              </a:path>
                            </a:pathLst>
                          </a:custGeom>
                          <a:solidFill>
                            <a:srgbClr val="FFFFFF"/>
                          </a:solidFill>
                        </wps:spPr>
                        <wps:bodyPr wrap="square" lIns="0" tIns="0" rIns="0" bIns="0" rtlCol="0">
                          <a:prstTxWarp prst="textNoShape">
                            <a:avLst/>
                          </a:prstTxWarp>
                          <a:noAutofit/>
                        </wps:bodyPr>
                      </wps:wsp>
                      <wps:wsp>
                        <wps:cNvPr id="401" name="Textbox 401"/>
                        <wps:cNvSpPr txBox="1"/>
                        <wps:spPr>
                          <a:xfrm>
                            <a:off x="0" y="-9236"/>
                            <a:ext cx="1972945" cy="1149350"/>
                          </a:xfrm>
                          <a:prstGeom prst="rect">
                            <a:avLst/>
                          </a:prstGeom>
                        </wps:spPr>
                        <wps:txbx>
                          <w:txbxContent>
                            <w:p w14:paraId="0EBD4E54" w14:textId="77777777" w:rsidR="00A16122" w:rsidRDefault="00A16122">
                              <w:pPr>
                                <w:rPr>
                                  <w:sz w:val="12"/>
                                </w:rPr>
                              </w:pPr>
                            </w:p>
                            <w:p w14:paraId="0EBD4E55" w14:textId="77777777" w:rsidR="00A16122" w:rsidRDefault="00A16122">
                              <w:pPr>
                                <w:spacing w:before="54"/>
                                <w:rPr>
                                  <w:sz w:val="12"/>
                                </w:rPr>
                              </w:pPr>
                            </w:p>
                            <w:p w14:paraId="0EBD4E56" w14:textId="563A1162" w:rsidR="00A16122" w:rsidRDefault="008A191D">
                              <w:pPr>
                                <w:spacing w:line="218" w:lineRule="auto"/>
                                <w:ind w:left="1000" w:right="212" w:hanging="654"/>
                                <w:jc w:val="both"/>
                                <w:rPr>
                                  <w:sz w:val="12"/>
                                </w:rPr>
                              </w:pPr>
                              <w:r>
                                <w:rPr>
                                  <w:rFonts w:ascii="Century Gothic" w:hAnsi="Century Gothic"/>
                                  <w:b/>
                                  <w:color w:val="F0AB00"/>
                                  <w:w w:val="90"/>
                                  <w:sz w:val="32"/>
                                </w:rPr>
                                <w:t>R4</w:t>
                              </w:r>
                              <w:r>
                                <w:rPr>
                                  <w:rFonts w:ascii="Century Gothic" w:hAnsi="Century Gothic"/>
                                  <w:b/>
                                  <w:color w:val="F0AB00"/>
                                  <w:spacing w:val="-14"/>
                                  <w:w w:val="90"/>
                                  <w:sz w:val="32"/>
                                </w:rPr>
                                <w:t xml:space="preserve"> </w:t>
                              </w:r>
                              <w:r w:rsidR="00F2078E">
                                <w:rPr>
                                  <w:rFonts w:ascii="Century Gothic" w:hAnsi="Century Gothic"/>
                                  <w:b/>
                                  <w:color w:val="F0AB00"/>
                                  <w:spacing w:val="-14"/>
                                  <w:w w:val="90"/>
                                  <w:sz w:val="32"/>
                                </w:rPr>
                                <w:t xml:space="preserve">   </w:t>
                              </w:r>
                              <w:r>
                                <w:rPr>
                                  <w:color w:val="231F20"/>
                                  <w:w w:val="90"/>
                                  <w:position w:val="1"/>
                                  <w:sz w:val="12"/>
                                </w:rPr>
                                <w:t>M</w:t>
                              </w:r>
                              <w:r>
                                <w:rPr>
                                  <w:color w:val="231F20"/>
                                  <w:spacing w:val="-6"/>
                                  <w:w w:val="90"/>
                                  <w:position w:val="1"/>
                                  <w:sz w:val="12"/>
                                </w:rPr>
                                <w:t xml:space="preserve"> </w:t>
                              </w:r>
                              <w:r>
                                <w:rPr>
                                  <w:color w:val="231F20"/>
                                  <w:w w:val="90"/>
                                  <w:position w:val="1"/>
                                  <w:sz w:val="12"/>
                                </w:rPr>
                                <w:t>e</w:t>
                              </w:r>
                              <w:r>
                                <w:rPr>
                                  <w:color w:val="231F20"/>
                                  <w:spacing w:val="-5"/>
                                  <w:w w:val="90"/>
                                  <w:position w:val="1"/>
                                  <w:sz w:val="12"/>
                                </w:rPr>
                                <w:t xml:space="preserve"> </w:t>
                              </w:r>
                              <w:r>
                                <w:rPr>
                                  <w:color w:val="231F20"/>
                                  <w:w w:val="90"/>
                                  <w:position w:val="1"/>
                                  <w:sz w:val="12"/>
                                </w:rPr>
                                <w:t>j</w:t>
                              </w:r>
                              <w:r>
                                <w:rPr>
                                  <w:color w:val="231F20"/>
                                  <w:spacing w:val="-6"/>
                                  <w:w w:val="90"/>
                                  <w:position w:val="1"/>
                                  <w:sz w:val="12"/>
                                </w:rPr>
                                <w:t xml:space="preserve"> </w:t>
                              </w:r>
                              <w:r>
                                <w:rPr>
                                  <w:color w:val="231F20"/>
                                  <w:w w:val="90"/>
                                  <w:position w:val="1"/>
                                  <w:sz w:val="12"/>
                                </w:rPr>
                                <w:t>o</w:t>
                              </w:r>
                              <w:r>
                                <w:rPr>
                                  <w:color w:val="231F20"/>
                                  <w:spacing w:val="-5"/>
                                  <w:w w:val="90"/>
                                  <w:position w:val="1"/>
                                  <w:sz w:val="12"/>
                                </w:rPr>
                                <w:t xml:space="preserve"> </w:t>
                              </w:r>
                              <w:r>
                                <w:rPr>
                                  <w:color w:val="231F20"/>
                                  <w:w w:val="90"/>
                                  <w:position w:val="1"/>
                                  <w:sz w:val="12"/>
                                </w:rPr>
                                <w:t>r</w:t>
                              </w:r>
                              <w:r>
                                <w:rPr>
                                  <w:color w:val="231F20"/>
                                  <w:spacing w:val="-6"/>
                                  <w:w w:val="90"/>
                                  <w:position w:val="1"/>
                                  <w:sz w:val="12"/>
                                </w:rPr>
                                <w:t xml:space="preserve"> </w:t>
                              </w:r>
                              <w:r>
                                <w:rPr>
                                  <w:color w:val="231F20"/>
                                  <w:w w:val="90"/>
                                  <w:position w:val="1"/>
                                  <w:sz w:val="12"/>
                                </w:rPr>
                                <w:t>a</w:t>
                              </w:r>
                              <w:r>
                                <w:rPr>
                                  <w:color w:val="231F20"/>
                                  <w:spacing w:val="-6"/>
                                  <w:w w:val="90"/>
                                  <w:position w:val="1"/>
                                  <w:sz w:val="12"/>
                                </w:rPr>
                                <w:t xml:space="preserve"> </w:t>
                              </w:r>
                              <w:r>
                                <w:rPr>
                                  <w:color w:val="231F20"/>
                                  <w:w w:val="90"/>
                                  <w:position w:val="1"/>
                                  <w:sz w:val="12"/>
                                </w:rPr>
                                <w:t>d</w:t>
                              </w:r>
                              <w:r>
                                <w:rPr>
                                  <w:color w:val="231F20"/>
                                  <w:spacing w:val="-5"/>
                                  <w:w w:val="90"/>
                                  <w:position w:val="1"/>
                                  <w:sz w:val="12"/>
                                </w:rPr>
                                <w:t xml:space="preserve"> </w:t>
                              </w:r>
                              <w:r>
                                <w:rPr>
                                  <w:color w:val="231F20"/>
                                  <w:w w:val="90"/>
                                  <w:position w:val="1"/>
                                  <w:sz w:val="12"/>
                                </w:rPr>
                                <w:t>e</w:t>
                              </w:r>
                              <w:r>
                                <w:rPr>
                                  <w:color w:val="231F20"/>
                                  <w:spacing w:val="-6"/>
                                  <w:w w:val="90"/>
                                  <w:position w:val="1"/>
                                  <w:sz w:val="12"/>
                                </w:rPr>
                                <w:t xml:space="preserve"> </w:t>
                              </w:r>
                              <w:r>
                                <w:rPr>
                                  <w:color w:val="231F20"/>
                                  <w:w w:val="90"/>
                                  <w:position w:val="1"/>
                                  <w:sz w:val="12"/>
                                </w:rPr>
                                <w:t>l</w:t>
                              </w:r>
                              <w:r>
                                <w:rPr>
                                  <w:color w:val="231F20"/>
                                  <w:spacing w:val="-6"/>
                                  <w:w w:val="90"/>
                                  <w:position w:val="1"/>
                                  <w:sz w:val="12"/>
                                </w:rPr>
                                <w:t xml:space="preserve"> </w:t>
                              </w:r>
                              <w:r>
                                <w:rPr>
                                  <w:color w:val="231F20"/>
                                  <w:w w:val="90"/>
                                  <w:position w:val="1"/>
                                  <w:sz w:val="12"/>
                                </w:rPr>
                                <w:t>c</w:t>
                              </w:r>
                              <w:r>
                                <w:rPr>
                                  <w:color w:val="231F20"/>
                                  <w:spacing w:val="-5"/>
                                  <w:w w:val="90"/>
                                  <w:position w:val="1"/>
                                  <w:sz w:val="12"/>
                                </w:rPr>
                                <w:t xml:space="preserve"> </w:t>
                              </w:r>
                              <w:r>
                                <w:rPr>
                                  <w:color w:val="231F20"/>
                                  <w:w w:val="90"/>
                                  <w:position w:val="1"/>
                                  <w:sz w:val="12"/>
                                </w:rPr>
                                <w:t>o</w:t>
                              </w:r>
                              <w:r>
                                <w:rPr>
                                  <w:color w:val="231F20"/>
                                  <w:spacing w:val="-6"/>
                                  <w:w w:val="90"/>
                                  <w:position w:val="1"/>
                                  <w:sz w:val="12"/>
                                </w:rPr>
                                <w:t xml:space="preserve"> </w:t>
                              </w:r>
                              <w:r>
                                <w:rPr>
                                  <w:color w:val="231F20"/>
                                  <w:w w:val="90"/>
                                  <w:position w:val="1"/>
                                  <w:sz w:val="12"/>
                                </w:rPr>
                                <w:t>n</w:t>
                              </w:r>
                              <w:r>
                                <w:rPr>
                                  <w:color w:val="231F20"/>
                                  <w:spacing w:val="-5"/>
                                  <w:w w:val="90"/>
                                  <w:position w:val="1"/>
                                  <w:sz w:val="12"/>
                                </w:rPr>
                                <w:t xml:space="preserve"> </w:t>
                              </w:r>
                              <w:r>
                                <w:rPr>
                                  <w:color w:val="231F20"/>
                                  <w:w w:val="90"/>
                                  <w:position w:val="1"/>
                                  <w:sz w:val="12"/>
                                </w:rPr>
                                <w:t>o</w:t>
                              </w:r>
                              <w:r>
                                <w:rPr>
                                  <w:color w:val="231F20"/>
                                  <w:spacing w:val="-6"/>
                                  <w:w w:val="90"/>
                                  <w:position w:val="1"/>
                                  <w:sz w:val="12"/>
                                </w:rPr>
                                <w:t xml:space="preserve"> </w:t>
                              </w:r>
                              <w:r>
                                <w:rPr>
                                  <w:color w:val="231F20"/>
                                  <w:w w:val="90"/>
                                  <w:position w:val="1"/>
                                  <w:sz w:val="12"/>
                                </w:rPr>
                                <w:t>c</w:t>
                              </w:r>
                              <w:r>
                                <w:rPr>
                                  <w:color w:val="231F20"/>
                                  <w:spacing w:val="-6"/>
                                  <w:w w:val="90"/>
                                  <w:position w:val="1"/>
                                  <w:sz w:val="12"/>
                                </w:rPr>
                                <w:t xml:space="preserve"> </w:t>
                              </w:r>
                              <w:r>
                                <w:rPr>
                                  <w:color w:val="231F20"/>
                                  <w:w w:val="90"/>
                                  <w:position w:val="1"/>
                                  <w:sz w:val="12"/>
                                </w:rPr>
                                <w:t>i</w:t>
                              </w:r>
                              <w:r>
                                <w:rPr>
                                  <w:color w:val="231F20"/>
                                  <w:spacing w:val="-5"/>
                                  <w:w w:val="90"/>
                                  <w:position w:val="1"/>
                                  <w:sz w:val="12"/>
                                </w:rPr>
                                <w:t xml:space="preserve"> </w:t>
                              </w:r>
                              <w:r>
                                <w:rPr>
                                  <w:color w:val="231F20"/>
                                  <w:w w:val="90"/>
                                  <w:position w:val="1"/>
                                  <w:sz w:val="12"/>
                                </w:rPr>
                                <w:t>m</w:t>
                              </w:r>
                              <w:r>
                                <w:rPr>
                                  <w:color w:val="231F20"/>
                                  <w:spacing w:val="-6"/>
                                  <w:w w:val="90"/>
                                  <w:position w:val="1"/>
                                  <w:sz w:val="12"/>
                                </w:rPr>
                                <w:t xml:space="preserve"> </w:t>
                              </w:r>
                              <w:r>
                                <w:rPr>
                                  <w:color w:val="231F20"/>
                                  <w:w w:val="90"/>
                                  <w:position w:val="1"/>
                                  <w:sz w:val="12"/>
                                </w:rPr>
                                <w:t>i</w:t>
                              </w:r>
                              <w:r>
                                <w:rPr>
                                  <w:color w:val="231F20"/>
                                  <w:spacing w:val="-6"/>
                                  <w:w w:val="90"/>
                                  <w:position w:val="1"/>
                                  <w:sz w:val="12"/>
                                </w:rPr>
                                <w:t xml:space="preserve"> </w:t>
                              </w:r>
                              <w:r>
                                <w:rPr>
                                  <w:color w:val="231F20"/>
                                  <w:w w:val="90"/>
                                  <w:position w:val="1"/>
                                  <w:sz w:val="12"/>
                                </w:rPr>
                                <w:t>e</w:t>
                              </w:r>
                              <w:r>
                                <w:rPr>
                                  <w:color w:val="231F20"/>
                                  <w:spacing w:val="-5"/>
                                  <w:w w:val="90"/>
                                  <w:position w:val="1"/>
                                  <w:sz w:val="12"/>
                                </w:rPr>
                                <w:t xml:space="preserve"> </w:t>
                              </w:r>
                              <w:r>
                                <w:rPr>
                                  <w:color w:val="231F20"/>
                                  <w:w w:val="90"/>
                                  <w:position w:val="1"/>
                                  <w:sz w:val="12"/>
                                </w:rPr>
                                <w:t>n</w:t>
                              </w:r>
                              <w:r>
                                <w:rPr>
                                  <w:color w:val="231F20"/>
                                  <w:spacing w:val="-6"/>
                                  <w:w w:val="90"/>
                                  <w:position w:val="1"/>
                                  <w:sz w:val="12"/>
                                </w:rPr>
                                <w:t xml:space="preserve"> </w:t>
                              </w:r>
                              <w:r>
                                <w:rPr>
                                  <w:color w:val="231F20"/>
                                  <w:w w:val="90"/>
                                  <w:position w:val="1"/>
                                  <w:sz w:val="12"/>
                                </w:rPr>
                                <w:t>t</w:t>
                              </w:r>
                              <w:r>
                                <w:rPr>
                                  <w:color w:val="231F20"/>
                                  <w:spacing w:val="-5"/>
                                  <w:w w:val="90"/>
                                  <w:position w:val="1"/>
                                  <w:sz w:val="12"/>
                                </w:rPr>
                                <w:t xml:space="preserve"> </w:t>
                              </w:r>
                              <w:r>
                                <w:rPr>
                                  <w:color w:val="231F20"/>
                                  <w:w w:val="90"/>
                                  <w:position w:val="1"/>
                                  <w:sz w:val="12"/>
                                </w:rPr>
                                <w:t>o</w:t>
                              </w:r>
                              <w:r>
                                <w:rPr>
                                  <w:color w:val="231F20"/>
                                  <w:spacing w:val="40"/>
                                  <w:position w:val="1"/>
                                  <w:sz w:val="12"/>
                                </w:rPr>
                                <w:t xml:space="preserve"> </w:t>
                              </w:r>
                              <w:r>
                                <w:rPr>
                                  <w:color w:val="231F20"/>
                                  <w:w w:val="90"/>
                                  <w:position w:val="1"/>
                                  <w:sz w:val="12"/>
                                </w:rPr>
                                <w:t>s</w:t>
                              </w:r>
                              <w:r>
                                <w:rPr>
                                  <w:color w:val="231F20"/>
                                  <w:spacing w:val="-6"/>
                                  <w:w w:val="90"/>
                                  <w:position w:val="1"/>
                                  <w:sz w:val="12"/>
                                </w:rPr>
                                <w:t xml:space="preserve"> </w:t>
                              </w:r>
                              <w:r>
                                <w:rPr>
                                  <w:color w:val="231F20"/>
                                  <w:w w:val="90"/>
                                  <w:position w:val="1"/>
                                  <w:sz w:val="12"/>
                                </w:rPr>
                                <w:t>o</w:t>
                              </w:r>
                              <w:r>
                                <w:rPr>
                                  <w:color w:val="231F20"/>
                                  <w:spacing w:val="-6"/>
                                  <w:w w:val="90"/>
                                  <w:position w:val="1"/>
                                  <w:sz w:val="12"/>
                                </w:rPr>
                                <w:t xml:space="preserve"> </w:t>
                              </w:r>
                              <w:r>
                                <w:rPr>
                                  <w:color w:val="231F20"/>
                                  <w:w w:val="90"/>
                                  <w:position w:val="1"/>
                                  <w:sz w:val="12"/>
                                </w:rPr>
                                <w:t>b</w:t>
                              </w:r>
                              <w:r>
                                <w:rPr>
                                  <w:color w:val="231F20"/>
                                  <w:spacing w:val="-5"/>
                                  <w:w w:val="90"/>
                                  <w:position w:val="1"/>
                                  <w:sz w:val="12"/>
                                </w:rPr>
                                <w:t xml:space="preserve"> </w:t>
                              </w:r>
                              <w:r>
                                <w:rPr>
                                  <w:color w:val="231F20"/>
                                  <w:w w:val="90"/>
                                  <w:position w:val="1"/>
                                  <w:sz w:val="12"/>
                                </w:rPr>
                                <w:t>r</w:t>
                              </w:r>
                              <w:r>
                                <w:rPr>
                                  <w:color w:val="231F20"/>
                                  <w:spacing w:val="-6"/>
                                  <w:w w:val="90"/>
                                  <w:position w:val="1"/>
                                  <w:sz w:val="12"/>
                                </w:rPr>
                                <w:t xml:space="preserve"> </w:t>
                              </w:r>
                              <w:proofErr w:type="gramStart"/>
                              <w:r>
                                <w:rPr>
                                  <w:color w:val="231F20"/>
                                  <w:w w:val="90"/>
                                  <w:position w:val="1"/>
                                  <w:sz w:val="12"/>
                                </w:rPr>
                                <w:t>e</w:t>
                              </w:r>
                              <w:proofErr w:type="gramEnd"/>
                              <w:r>
                                <w:rPr>
                                  <w:color w:val="231F20"/>
                                  <w:spacing w:val="40"/>
                                  <w:position w:val="1"/>
                                  <w:sz w:val="12"/>
                                </w:rPr>
                                <w:t xml:space="preserve"> </w:t>
                              </w:r>
                              <w:r>
                                <w:rPr>
                                  <w:color w:val="231F20"/>
                                  <w:spacing w:val="-2"/>
                                  <w:w w:val="90"/>
                                  <w:sz w:val="12"/>
                                </w:rPr>
                                <w:t>discapacidad</w:t>
                              </w:r>
                              <w:r>
                                <w:rPr>
                                  <w:color w:val="231F20"/>
                                  <w:spacing w:val="-4"/>
                                  <w:w w:val="90"/>
                                  <w:sz w:val="12"/>
                                </w:rPr>
                                <w:t xml:space="preserve"> </w:t>
                              </w:r>
                              <w:r>
                                <w:rPr>
                                  <w:color w:val="231F20"/>
                                  <w:spacing w:val="-2"/>
                                  <w:w w:val="90"/>
                                  <w:sz w:val="12"/>
                                </w:rPr>
                                <w:t>y</w:t>
                              </w:r>
                              <w:r>
                                <w:rPr>
                                  <w:color w:val="231F20"/>
                                  <w:spacing w:val="-3"/>
                                  <w:w w:val="90"/>
                                  <w:sz w:val="12"/>
                                </w:rPr>
                                <w:t xml:space="preserve"> </w:t>
                              </w:r>
                              <w:r>
                                <w:rPr>
                                  <w:color w:val="231F20"/>
                                  <w:spacing w:val="-2"/>
                                  <w:w w:val="90"/>
                                  <w:sz w:val="12"/>
                                </w:rPr>
                                <w:t>sordoceguera</w:t>
                              </w:r>
                              <w:r>
                                <w:rPr>
                                  <w:color w:val="231F20"/>
                                  <w:spacing w:val="-4"/>
                                  <w:w w:val="90"/>
                                  <w:sz w:val="12"/>
                                </w:rPr>
                                <w:t xml:space="preserve"> </w:t>
                              </w:r>
                              <w:r>
                                <w:rPr>
                                  <w:color w:val="231F20"/>
                                  <w:spacing w:val="-2"/>
                                  <w:w w:val="90"/>
                                  <w:sz w:val="12"/>
                                </w:rPr>
                                <w:t>para</w:t>
                              </w:r>
                              <w:r>
                                <w:rPr>
                                  <w:color w:val="231F20"/>
                                  <w:sz w:val="12"/>
                                </w:rPr>
                                <w:t xml:space="preserve"> </w:t>
                              </w:r>
                              <w:r>
                                <w:rPr>
                                  <w:rFonts w:ascii="Calibri" w:hAnsi="Calibri"/>
                                  <w:b/>
                                  <w:color w:val="231F20"/>
                                  <w:spacing w:val="-2"/>
                                  <w:w w:val="90"/>
                                  <w:sz w:val="20"/>
                                </w:rPr>
                                <w:t>200</w:t>
                              </w:r>
                              <w:r>
                                <w:rPr>
                                  <w:rFonts w:ascii="Calibri" w:hAnsi="Calibri"/>
                                  <w:b/>
                                  <w:color w:val="231F20"/>
                                  <w:spacing w:val="10"/>
                                  <w:w w:val="90"/>
                                  <w:sz w:val="20"/>
                                </w:rPr>
                                <w:t xml:space="preserve"> </w:t>
                              </w:r>
                              <w:r>
                                <w:rPr>
                                  <w:color w:val="231F20"/>
                                  <w:spacing w:val="10"/>
                                  <w:sz w:val="12"/>
                                </w:rPr>
                                <w:t>estudiantes</w:t>
                              </w:r>
                              <w:r>
                                <w:rPr>
                                  <w:color w:val="231F20"/>
                                  <w:spacing w:val="-5"/>
                                  <w:sz w:val="12"/>
                                </w:rPr>
                                <w:t xml:space="preserve"> </w:t>
                              </w:r>
                              <w:r>
                                <w:rPr>
                                  <w:color w:val="231F20"/>
                                  <w:sz w:val="12"/>
                                </w:rPr>
                                <w:t>de</w:t>
                              </w:r>
                              <w:r>
                                <w:rPr>
                                  <w:color w:val="231F20"/>
                                  <w:spacing w:val="-5"/>
                                  <w:sz w:val="12"/>
                                </w:rPr>
                                <w:t xml:space="preserve"> </w:t>
                              </w:r>
                              <w:r>
                                <w:rPr>
                                  <w:color w:val="231F20"/>
                                  <w:spacing w:val="9"/>
                                  <w:sz w:val="12"/>
                                </w:rPr>
                                <w:t>pregrado</w:t>
                              </w:r>
                              <w:r>
                                <w:rPr>
                                  <w:color w:val="231F20"/>
                                  <w:spacing w:val="-5"/>
                                  <w:sz w:val="12"/>
                                </w:rPr>
                                <w:t xml:space="preserve"> </w:t>
                              </w:r>
                              <w:r>
                                <w:rPr>
                                  <w:color w:val="231F20"/>
                                  <w:sz w:val="12"/>
                                </w:rPr>
                                <w:t>de</w:t>
                              </w:r>
                              <w:r>
                                <w:rPr>
                                  <w:color w:val="231F20"/>
                                  <w:spacing w:val="-5"/>
                                  <w:sz w:val="12"/>
                                </w:rPr>
                                <w:t xml:space="preserve"> </w:t>
                              </w:r>
                              <w:r>
                                <w:rPr>
                                  <w:rFonts w:ascii="Calibri" w:hAnsi="Calibri"/>
                                  <w:b/>
                                  <w:color w:val="231F20"/>
                                  <w:sz w:val="20"/>
                                </w:rPr>
                                <w:t xml:space="preserve">10 </w:t>
                              </w:r>
                              <w:r>
                                <w:rPr>
                                  <w:color w:val="231F20"/>
                                  <w:sz w:val="12"/>
                                </w:rPr>
                                <w:t>universidades</w:t>
                              </w:r>
                              <w:r>
                                <w:rPr>
                                  <w:color w:val="231F20"/>
                                  <w:spacing w:val="-20"/>
                                  <w:sz w:val="12"/>
                                </w:rPr>
                                <w:t xml:space="preserve"> </w:t>
                              </w:r>
                              <w:r>
                                <w:rPr>
                                  <w:color w:val="231F20"/>
                                  <w:sz w:val="12"/>
                                </w:rPr>
                                <w:t>en</w:t>
                              </w:r>
                              <w:r>
                                <w:rPr>
                                  <w:color w:val="231F20"/>
                                  <w:spacing w:val="-20"/>
                                  <w:sz w:val="12"/>
                                </w:rPr>
                                <w:t xml:space="preserve"> </w:t>
                              </w:r>
                              <w:r>
                                <w:rPr>
                                  <w:color w:val="231F20"/>
                                  <w:sz w:val="12"/>
                                </w:rPr>
                                <w:t>el</w:t>
                              </w:r>
                              <w:r>
                                <w:rPr>
                                  <w:color w:val="231F20"/>
                                  <w:spacing w:val="-20"/>
                                  <w:sz w:val="12"/>
                                </w:rPr>
                                <w:t xml:space="preserve"> </w:t>
                              </w:r>
                              <w:r>
                                <w:rPr>
                                  <w:color w:val="231F20"/>
                                  <w:sz w:val="12"/>
                                </w:rPr>
                                <w:t>Perú.</w:t>
                              </w:r>
                            </w:p>
                          </w:txbxContent>
                        </wps:txbx>
                        <wps:bodyPr wrap="square" lIns="0" tIns="0" rIns="0" bIns="0" rtlCol="0">
                          <a:noAutofit/>
                        </wps:bodyPr>
                      </wps:wsp>
                    </wpg:wgp>
                  </a:graphicData>
                </a:graphic>
                <wp14:sizeRelV relativeFrom="margin">
                  <wp14:pctHeight>0</wp14:pctHeight>
                </wp14:sizeRelV>
              </wp:anchor>
            </w:drawing>
          </mc:Choice>
          <mc:Fallback>
            <w:pict>
              <v:group w14:anchorId="0EBD4CF3" id="Group 395" o:spid="_x0000_s1419" style="position:absolute;margin-left:212.65pt;margin-top:160.9pt;width:155.35pt;height:91.2pt;z-index:-252358656;mso-wrap-distance-left:0;mso-wrap-distance-right:0;mso-position-horizontal-relative:page;mso-height-relative:margin" coordorigin=",-92" coordsize="19729,115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">
                <v:shape id="Graphic 396" o:spid="_x0000_s1420" style="position:absolute;top:403;width:19729;height:11087;visibility:visible;mso-wrap-style:square;v-text-anchor:top" coordsize="1972945,1108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" path="m1972652,l,,,854956r4106,45450l15938,943246r18827,39499l59855,1018172r30625,30624l125906,1073886r39499,18827l208245,1104545r45450,4106l1718956,1108651r45450,-4106l1807246,1092713r39499,-18827l1882172,1048796r30624,-30624l1937887,982745r18827,-39499l1968546,900406r4106,-45450l1972652,xe" fillcolor="#ebebeb" stroked="f">
                  <v:path arrowok="t"/>
                </v:shape>
                <v:shape id="Graphic 397" o:spid="_x0000_s1421" style="position:absolute;left:1293;width:4445;height:5607;visibility:visible;mso-wrap-style:square;v-text-anchor:top" coordsize="444500,560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" path="m444066,l,,,338659r4510,44749l17448,425086r20471,37716l65031,495662r32861,27111l135607,543244r41679,12937l222034,560692r44748,-4511l308461,543244r37715,-20471l379036,495662r27112,-32860l426619,425086r12937,-41678l444066,338659,444066,xe" fillcolor="#f0ab00" stroked="f">
                  <v:path arrowok="t"/>
                </v:shape>
                <v:shape id="Graphic 398" o:spid="_x0000_s1422" style="position:absolute;left:847;width:451;height:406;visibility:visible;mso-wrap-style:square;v-text-anchor:top" coordsize="45085,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" path="m44621,l,40366r44621,l44621,xe" fillcolor="#c28b00" stroked="f">
                  <v:path arrowok="t"/>
                </v:shape>
                <v:shape id="Image 399" o:spid="_x0000_s1423" type="#_x0000_t75" style="position:absolute;left:1332;top:1217;width:4441;height:4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">
                  <v:imagedata r:id="rId121" o:title=""/>
                </v:shape>
                <v:shape id="Graphic 400" o:spid="_x0000_s1424" style="position:absolute;left:1671;top:1486;width:3620;height:3619;visibility:visible;mso-wrap-style:square;v-text-anchor:top" coordsize="36195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" path="m180907,l132814,6461,89599,24697,52985,52982,24698,89594,6462,132806,,180896r6462,48090l24698,272198r28287,36609l89599,337091r43215,18234l180907,361786r48087,-6461l272206,337091r36612,-28284l337104,272198r18237,-43212l361803,180896r-6462,-48090l337104,89594,308818,52982,272206,24697,228994,6461,180907,xe" stroked="f">
                  <v:path arrowok="t"/>
                </v:shape>
                <v:shape id="Textbox 401" o:spid="_x0000_s1425" type="#_x0000_t202" style="position:absolute;top:-92;width:19729;height:1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fwxQAAANwAAAAPAAAAZHJzL2Rvd25yZXYueG1sRI9BawIx&#10;FITvQv9DeIXeNFGK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Bj/FfwxQAAANwAAAAP&#10;AAAAAAAAAAAAAAAAAAcCAABkcnMvZG93bnJldi54bWxQSwUGAAAAAAMAAwC3AAAA+QIAAAAA&#10;" filled="f" stroked="f">
                  <v:textbox inset="0,0,0,0">
                    <w:txbxContent>
                      <w:p w14:paraId="0EBD4E54" w14:textId="77777777" w:rsidR="00A16122" w:rsidRDefault="00A16122">
                        <w:pPr>
                          <w:rPr>
                            <w:sz w:val="12"/>
                          </w:rPr>
                        </w:pPr>
                      </w:p>
                      <w:p w14:paraId="0EBD4E55" w14:textId="77777777" w:rsidR="00A16122" w:rsidRDefault="00A16122">
                        <w:pPr>
                          <w:spacing w:before="54"/>
                          <w:rPr>
                            <w:sz w:val="12"/>
                          </w:rPr>
                        </w:pPr>
                      </w:p>
                      <w:p w14:paraId="0EBD4E56" w14:textId="563A1162" w:rsidR="00A16122" w:rsidRDefault="008A191D">
                        <w:pPr>
                          <w:spacing w:line="218" w:lineRule="auto"/>
                          <w:ind w:left="1000" w:right="212" w:hanging="654"/>
                          <w:jc w:val="both"/>
                          <w:rPr>
                            <w:sz w:val="12"/>
                          </w:rPr>
                        </w:pPr>
                        <w:r>
                          <w:rPr>
                            <w:rFonts w:ascii="Century Gothic" w:hAnsi="Century Gothic"/>
                            <w:b/>
                            <w:color w:val="F0AB00"/>
                            <w:w w:val="90"/>
                            <w:sz w:val="32"/>
                          </w:rPr>
                          <w:t>R4</w:t>
                        </w:r>
                        <w:r>
                          <w:rPr>
                            <w:rFonts w:ascii="Century Gothic" w:hAnsi="Century Gothic"/>
                            <w:b/>
                            <w:color w:val="F0AB00"/>
                            <w:spacing w:val="-14"/>
                            <w:w w:val="90"/>
                            <w:sz w:val="32"/>
                          </w:rPr>
                          <w:t xml:space="preserve"> </w:t>
                        </w:r>
                        <w:r w:rsidR="00F2078E">
                          <w:rPr>
                            <w:rFonts w:ascii="Century Gothic" w:hAnsi="Century Gothic"/>
                            <w:b/>
                            <w:color w:val="F0AB00"/>
                            <w:spacing w:val="-14"/>
                            <w:w w:val="90"/>
                            <w:sz w:val="32"/>
                          </w:rPr>
                          <w:t xml:space="preserve">   </w:t>
                        </w:r>
                        <w:r>
                          <w:rPr>
                            <w:color w:val="231F20"/>
                            <w:w w:val="90"/>
                            <w:position w:val="1"/>
                            <w:sz w:val="12"/>
                          </w:rPr>
                          <w:t>M</w:t>
                        </w:r>
                        <w:r>
                          <w:rPr>
                            <w:color w:val="231F20"/>
                            <w:spacing w:val="-6"/>
                            <w:w w:val="90"/>
                            <w:position w:val="1"/>
                            <w:sz w:val="12"/>
                          </w:rPr>
                          <w:t xml:space="preserve"> </w:t>
                        </w:r>
                        <w:r>
                          <w:rPr>
                            <w:color w:val="231F20"/>
                            <w:w w:val="90"/>
                            <w:position w:val="1"/>
                            <w:sz w:val="12"/>
                          </w:rPr>
                          <w:t>e</w:t>
                        </w:r>
                        <w:r>
                          <w:rPr>
                            <w:color w:val="231F20"/>
                            <w:spacing w:val="-5"/>
                            <w:w w:val="90"/>
                            <w:position w:val="1"/>
                            <w:sz w:val="12"/>
                          </w:rPr>
                          <w:t xml:space="preserve"> </w:t>
                        </w:r>
                        <w:r>
                          <w:rPr>
                            <w:color w:val="231F20"/>
                            <w:w w:val="90"/>
                            <w:position w:val="1"/>
                            <w:sz w:val="12"/>
                          </w:rPr>
                          <w:t>j</w:t>
                        </w:r>
                        <w:r>
                          <w:rPr>
                            <w:color w:val="231F20"/>
                            <w:spacing w:val="-6"/>
                            <w:w w:val="90"/>
                            <w:position w:val="1"/>
                            <w:sz w:val="12"/>
                          </w:rPr>
                          <w:t xml:space="preserve"> </w:t>
                        </w:r>
                        <w:r>
                          <w:rPr>
                            <w:color w:val="231F20"/>
                            <w:w w:val="90"/>
                            <w:position w:val="1"/>
                            <w:sz w:val="12"/>
                          </w:rPr>
                          <w:t>o</w:t>
                        </w:r>
                        <w:r>
                          <w:rPr>
                            <w:color w:val="231F20"/>
                            <w:spacing w:val="-5"/>
                            <w:w w:val="90"/>
                            <w:position w:val="1"/>
                            <w:sz w:val="12"/>
                          </w:rPr>
                          <w:t xml:space="preserve"> </w:t>
                        </w:r>
                        <w:r>
                          <w:rPr>
                            <w:color w:val="231F20"/>
                            <w:w w:val="90"/>
                            <w:position w:val="1"/>
                            <w:sz w:val="12"/>
                          </w:rPr>
                          <w:t>r</w:t>
                        </w:r>
                        <w:r>
                          <w:rPr>
                            <w:color w:val="231F20"/>
                            <w:spacing w:val="-6"/>
                            <w:w w:val="90"/>
                            <w:position w:val="1"/>
                            <w:sz w:val="12"/>
                          </w:rPr>
                          <w:t xml:space="preserve"> </w:t>
                        </w:r>
                        <w:r>
                          <w:rPr>
                            <w:color w:val="231F20"/>
                            <w:w w:val="90"/>
                            <w:position w:val="1"/>
                            <w:sz w:val="12"/>
                          </w:rPr>
                          <w:t>a</w:t>
                        </w:r>
                        <w:r>
                          <w:rPr>
                            <w:color w:val="231F20"/>
                            <w:spacing w:val="-6"/>
                            <w:w w:val="90"/>
                            <w:position w:val="1"/>
                            <w:sz w:val="12"/>
                          </w:rPr>
                          <w:t xml:space="preserve"> </w:t>
                        </w:r>
                        <w:r>
                          <w:rPr>
                            <w:color w:val="231F20"/>
                            <w:w w:val="90"/>
                            <w:position w:val="1"/>
                            <w:sz w:val="12"/>
                          </w:rPr>
                          <w:t>d</w:t>
                        </w:r>
                        <w:r>
                          <w:rPr>
                            <w:color w:val="231F20"/>
                            <w:spacing w:val="-5"/>
                            <w:w w:val="90"/>
                            <w:position w:val="1"/>
                            <w:sz w:val="12"/>
                          </w:rPr>
                          <w:t xml:space="preserve"> </w:t>
                        </w:r>
                        <w:r>
                          <w:rPr>
                            <w:color w:val="231F20"/>
                            <w:w w:val="90"/>
                            <w:position w:val="1"/>
                            <w:sz w:val="12"/>
                          </w:rPr>
                          <w:t>e</w:t>
                        </w:r>
                        <w:r>
                          <w:rPr>
                            <w:color w:val="231F20"/>
                            <w:spacing w:val="-6"/>
                            <w:w w:val="90"/>
                            <w:position w:val="1"/>
                            <w:sz w:val="12"/>
                          </w:rPr>
                          <w:t xml:space="preserve"> </w:t>
                        </w:r>
                        <w:r>
                          <w:rPr>
                            <w:color w:val="231F20"/>
                            <w:w w:val="90"/>
                            <w:position w:val="1"/>
                            <w:sz w:val="12"/>
                          </w:rPr>
                          <w:t>l</w:t>
                        </w:r>
                        <w:r>
                          <w:rPr>
                            <w:color w:val="231F20"/>
                            <w:spacing w:val="-6"/>
                            <w:w w:val="90"/>
                            <w:position w:val="1"/>
                            <w:sz w:val="12"/>
                          </w:rPr>
                          <w:t xml:space="preserve"> </w:t>
                        </w:r>
                        <w:r>
                          <w:rPr>
                            <w:color w:val="231F20"/>
                            <w:w w:val="90"/>
                            <w:position w:val="1"/>
                            <w:sz w:val="12"/>
                          </w:rPr>
                          <w:t>c</w:t>
                        </w:r>
                        <w:r>
                          <w:rPr>
                            <w:color w:val="231F20"/>
                            <w:spacing w:val="-5"/>
                            <w:w w:val="90"/>
                            <w:position w:val="1"/>
                            <w:sz w:val="12"/>
                          </w:rPr>
                          <w:t xml:space="preserve"> </w:t>
                        </w:r>
                        <w:r>
                          <w:rPr>
                            <w:color w:val="231F20"/>
                            <w:w w:val="90"/>
                            <w:position w:val="1"/>
                            <w:sz w:val="12"/>
                          </w:rPr>
                          <w:t>o</w:t>
                        </w:r>
                        <w:r>
                          <w:rPr>
                            <w:color w:val="231F20"/>
                            <w:spacing w:val="-6"/>
                            <w:w w:val="90"/>
                            <w:position w:val="1"/>
                            <w:sz w:val="12"/>
                          </w:rPr>
                          <w:t xml:space="preserve"> </w:t>
                        </w:r>
                        <w:r>
                          <w:rPr>
                            <w:color w:val="231F20"/>
                            <w:w w:val="90"/>
                            <w:position w:val="1"/>
                            <w:sz w:val="12"/>
                          </w:rPr>
                          <w:t>n</w:t>
                        </w:r>
                        <w:r>
                          <w:rPr>
                            <w:color w:val="231F20"/>
                            <w:spacing w:val="-5"/>
                            <w:w w:val="90"/>
                            <w:position w:val="1"/>
                            <w:sz w:val="12"/>
                          </w:rPr>
                          <w:t xml:space="preserve"> </w:t>
                        </w:r>
                        <w:r>
                          <w:rPr>
                            <w:color w:val="231F20"/>
                            <w:w w:val="90"/>
                            <w:position w:val="1"/>
                            <w:sz w:val="12"/>
                          </w:rPr>
                          <w:t>o</w:t>
                        </w:r>
                        <w:r>
                          <w:rPr>
                            <w:color w:val="231F20"/>
                            <w:spacing w:val="-6"/>
                            <w:w w:val="90"/>
                            <w:position w:val="1"/>
                            <w:sz w:val="12"/>
                          </w:rPr>
                          <w:t xml:space="preserve"> </w:t>
                        </w:r>
                        <w:r>
                          <w:rPr>
                            <w:color w:val="231F20"/>
                            <w:w w:val="90"/>
                            <w:position w:val="1"/>
                            <w:sz w:val="12"/>
                          </w:rPr>
                          <w:t>c</w:t>
                        </w:r>
                        <w:r>
                          <w:rPr>
                            <w:color w:val="231F20"/>
                            <w:spacing w:val="-6"/>
                            <w:w w:val="90"/>
                            <w:position w:val="1"/>
                            <w:sz w:val="12"/>
                          </w:rPr>
                          <w:t xml:space="preserve"> </w:t>
                        </w:r>
                        <w:r>
                          <w:rPr>
                            <w:color w:val="231F20"/>
                            <w:w w:val="90"/>
                            <w:position w:val="1"/>
                            <w:sz w:val="12"/>
                          </w:rPr>
                          <w:t>i</w:t>
                        </w:r>
                        <w:r>
                          <w:rPr>
                            <w:color w:val="231F20"/>
                            <w:spacing w:val="-5"/>
                            <w:w w:val="90"/>
                            <w:position w:val="1"/>
                            <w:sz w:val="12"/>
                          </w:rPr>
                          <w:t xml:space="preserve"> </w:t>
                        </w:r>
                        <w:r>
                          <w:rPr>
                            <w:color w:val="231F20"/>
                            <w:w w:val="90"/>
                            <w:position w:val="1"/>
                            <w:sz w:val="12"/>
                          </w:rPr>
                          <w:t>m</w:t>
                        </w:r>
                        <w:r>
                          <w:rPr>
                            <w:color w:val="231F20"/>
                            <w:spacing w:val="-6"/>
                            <w:w w:val="90"/>
                            <w:position w:val="1"/>
                            <w:sz w:val="12"/>
                          </w:rPr>
                          <w:t xml:space="preserve"> </w:t>
                        </w:r>
                        <w:r>
                          <w:rPr>
                            <w:color w:val="231F20"/>
                            <w:w w:val="90"/>
                            <w:position w:val="1"/>
                            <w:sz w:val="12"/>
                          </w:rPr>
                          <w:t>i</w:t>
                        </w:r>
                        <w:r>
                          <w:rPr>
                            <w:color w:val="231F20"/>
                            <w:spacing w:val="-6"/>
                            <w:w w:val="90"/>
                            <w:position w:val="1"/>
                            <w:sz w:val="12"/>
                          </w:rPr>
                          <w:t xml:space="preserve"> </w:t>
                        </w:r>
                        <w:r>
                          <w:rPr>
                            <w:color w:val="231F20"/>
                            <w:w w:val="90"/>
                            <w:position w:val="1"/>
                            <w:sz w:val="12"/>
                          </w:rPr>
                          <w:t>e</w:t>
                        </w:r>
                        <w:r>
                          <w:rPr>
                            <w:color w:val="231F20"/>
                            <w:spacing w:val="-5"/>
                            <w:w w:val="90"/>
                            <w:position w:val="1"/>
                            <w:sz w:val="12"/>
                          </w:rPr>
                          <w:t xml:space="preserve"> </w:t>
                        </w:r>
                        <w:r>
                          <w:rPr>
                            <w:color w:val="231F20"/>
                            <w:w w:val="90"/>
                            <w:position w:val="1"/>
                            <w:sz w:val="12"/>
                          </w:rPr>
                          <w:t>n</w:t>
                        </w:r>
                        <w:r>
                          <w:rPr>
                            <w:color w:val="231F20"/>
                            <w:spacing w:val="-6"/>
                            <w:w w:val="90"/>
                            <w:position w:val="1"/>
                            <w:sz w:val="12"/>
                          </w:rPr>
                          <w:t xml:space="preserve"> </w:t>
                        </w:r>
                        <w:r>
                          <w:rPr>
                            <w:color w:val="231F20"/>
                            <w:w w:val="90"/>
                            <w:position w:val="1"/>
                            <w:sz w:val="12"/>
                          </w:rPr>
                          <w:t>t</w:t>
                        </w:r>
                        <w:r>
                          <w:rPr>
                            <w:color w:val="231F20"/>
                            <w:spacing w:val="-5"/>
                            <w:w w:val="90"/>
                            <w:position w:val="1"/>
                            <w:sz w:val="12"/>
                          </w:rPr>
                          <w:t xml:space="preserve"> </w:t>
                        </w:r>
                        <w:r>
                          <w:rPr>
                            <w:color w:val="231F20"/>
                            <w:w w:val="90"/>
                            <w:position w:val="1"/>
                            <w:sz w:val="12"/>
                          </w:rPr>
                          <w:t>o</w:t>
                        </w:r>
                        <w:r>
                          <w:rPr>
                            <w:color w:val="231F20"/>
                            <w:spacing w:val="40"/>
                            <w:position w:val="1"/>
                            <w:sz w:val="12"/>
                          </w:rPr>
                          <w:t xml:space="preserve"> </w:t>
                        </w:r>
                        <w:r>
                          <w:rPr>
                            <w:color w:val="231F20"/>
                            <w:w w:val="90"/>
                            <w:position w:val="1"/>
                            <w:sz w:val="12"/>
                          </w:rPr>
                          <w:t>s</w:t>
                        </w:r>
                        <w:r>
                          <w:rPr>
                            <w:color w:val="231F20"/>
                            <w:spacing w:val="-6"/>
                            <w:w w:val="90"/>
                            <w:position w:val="1"/>
                            <w:sz w:val="12"/>
                          </w:rPr>
                          <w:t xml:space="preserve"> </w:t>
                        </w:r>
                        <w:r>
                          <w:rPr>
                            <w:color w:val="231F20"/>
                            <w:w w:val="90"/>
                            <w:position w:val="1"/>
                            <w:sz w:val="12"/>
                          </w:rPr>
                          <w:t>o</w:t>
                        </w:r>
                        <w:r>
                          <w:rPr>
                            <w:color w:val="231F20"/>
                            <w:spacing w:val="-6"/>
                            <w:w w:val="90"/>
                            <w:position w:val="1"/>
                            <w:sz w:val="12"/>
                          </w:rPr>
                          <w:t xml:space="preserve"> </w:t>
                        </w:r>
                        <w:r>
                          <w:rPr>
                            <w:color w:val="231F20"/>
                            <w:w w:val="90"/>
                            <w:position w:val="1"/>
                            <w:sz w:val="12"/>
                          </w:rPr>
                          <w:t>b</w:t>
                        </w:r>
                        <w:r>
                          <w:rPr>
                            <w:color w:val="231F20"/>
                            <w:spacing w:val="-5"/>
                            <w:w w:val="90"/>
                            <w:position w:val="1"/>
                            <w:sz w:val="12"/>
                          </w:rPr>
                          <w:t xml:space="preserve"> </w:t>
                        </w:r>
                        <w:r>
                          <w:rPr>
                            <w:color w:val="231F20"/>
                            <w:w w:val="90"/>
                            <w:position w:val="1"/>
                            <w:sz w:val="12"/>
                          </w:rPr>
                          <w:t>r</w:t>
                        </w:r>
                        <w:r>
                          <w:rPr>
                            <w:color w:val="231F20"/>
                            <w:spacing w:val="-6"/>
                            <w:w w:val="90"/>
                            <w:position w:val="1"/>
                            <w:sz w:val="12"/>
                          </w:rPr>
                          <w:t xml:space="preserve"> </w:t>
                        </w:r>
                        <w:proofErr w:type="gramStart"/>
                        <w:r>
                          <w:rPr>
                            <w:color w:val="231F20"/>
                            <w:w w:val="90"/>
                            <w:position w:val="1"/>
                            <w:sz w:val="12"/>
                          </w:rPr>
                          <w:t>e</w:t>
                        </w:r>
                        <w:proofErr w:type="gramEnd"/>
                        <w:r>
                          <w:rPr>
                            <w:color w:val="231F20"/>
                            <w:spacing w:val="40"/>
                            <w:position w:val="1"/>
                            <w:sz w:val="12"/>
                          </w:rPr>
                          <w:t xml:space="preserve"> </w:t>
                        </w:r>
                        <w:r>
                          <w:rPr>
                            <w:color w:val="231F20"/>
                            <w:spacing w:val="-2"/>
                            <w:w w:val="90"/>
                            <w:sz w:val="12"/>
                          </w:rPr>
                          <w:t>discapacidad</w:t>
                        </w:r>
                        <w:r>
                          <w:rPr>
                            <w:color w:val="231F20"/>
                            <w:spacing w:val="-4"/>
                            <w:w w:val="90"/>
                            <w:sz w:val="12"/>
                          </w:rPr>
                          <w:t xml:space="preserve"> </w:t>
                        </w:r>
                        <w:r>
                          <w:rPr>
                            <w:color w:val="231F20"/>
                            <w:spacing w:val="-2"/>
                            <w:w w:val="90"/>
                            <w:sz w:val="12"/>
                          </w:rPr>
                          <w:t>y</w:t>
                        </w:r>
                        <w:r>
                          <w:rPr>
                            <w:color w:val="231F20"/>
                            <w:spacing w:val="-3"/>
                            <w:w w:val="90"/>
                            <w:sz w:val="12"/>
                          </w:rPr>
                          <w:t xml:space="preserve"> </w:t>
                        </w:r>
                        <w:r>
                          <w:rPr>
                            <w:color w:val="231F20"/>
                            <w:spacing w:val="-2"/>
                            <w:w w:val="90"/>
                            <w:sz w:val="12"/>
                          </w:rPr>
                          <w:t>sordoceguera</w:t>
                        </w:r>
                        <w:r>
                          <w:rPr>
                            <w:color w:val="231F20"/>
                            <w:spacing w:val="-4"/>
                            <w:w w:val="90"/>
                            <w:sz w:val="12"/>
                          </w:rPr>
                          <w:t xml:space="preserve"> </w:t>
                        </w:r>
                        <w:r>
                          <w:rPr>
                            <w:color w:val="231F20"/>
                            <w:spacing w:val="-2"/>
                            <w:w w:val="90"/>
                            <w:sz w:val="12"/>
                          </w:rPr>
                          <w:t>para</w:t>
                        </w:r>
                        <w:r>
                          <w:rPr>
                            <w:color w:val="231F20"/>
                            <w:sz w:val="12"/>
                          </w:rPr>
                          <w:t xml:space="preserve"> </w:t>
                        </w:r>
                        <w:r>
                          <w:rPr>
                            <w:rFonts w:ascii="Calibri" w:hAnsi="Calibri"/>
                            <w:b/>
                            <w:color w:val="231F20"/>
                            <w:spacing w:val="-2"/>
                            <w:w w:val="90"/>
                            <w:sz w:val="20"/>
                          </w:rPr>
                          <w:t>200</w:t>
                        </w:r>
                        <w:r>
                          <w:rPr>
                            <w:rFonts w:ascii="Calibri" w:hAnsi="Calibri"/>
                            <w:b/>
                            <w:color w:val="231F20"/>
                            <w:spacing w:val="10"/>
                            <w:w w:val="90"/>
                            <w:sz w:val="20"/>
                          </w:rPr>
                          <w:t xml:space="preserve"> </w:t>
                        </w:r>
                        <w:r>
                          <w:rPr>
                            <w:color w:val="231F20"/>
                            <w:spacing w:val="10"/>
                            <w:sz w:val="12"/>
                          </w:rPr>
                          <w:t>estudiantes</w:t>
                        </w:r>
                        <w:r>
                          <w:rPr>
                            <w:color w:val="231F20"/>
                            <w:spacing w:val="-5"/>
                            <w:sz w:val="12"/>
                          </w:rPr>
                          <w:t xml:space="preserve"> </w:t>
                        </w:r>
                        <w:r>
                          <w:rPr>
                            <w:color w:val="231F20"/>
                            <w:sz w:val="12"/>
                          </w:rPr>
                          <w:t>de</w:t>
                        </w:r>
                        <w:r>
                          <w:rPr>
                            <w:color w:val="231F20"/>
                            <w:spacing w:val="-5"/>
                            <w:sz w:val="12"/>
                          </w:rPr>
                          <w:t xml:space="preserve"> </w:t>
                        </w:r>
                        <w:r>
                          <w:rPr>
                            <w:color w:val="231F20"/>
                            <w:spacing w:val="9"/>
                            <w:sz w:val="12"/>
                          </w:rPr>
                          <w:t>pregrado</w:t>
                        </w:r>
                        <w:r>
                          <w:rPr>
                            <w:color w:val="231F20"/>
                            <w:spacing w:val="-5"/>
                            <w:sz w:val="12"/>
                          </w:rPr>
                          <w:t xml:space="preserve"> </w:t>
                        </w:r>
                        <w:r>
                          <w:rPr>
                            <w:color w:val="231F20"/>
                            <w:sz w:val="12"/>
                          </w:rPr>
                          <w:t>de</w:t>
                        </w:r>
                        <w:r>
                          <w:rPr>
                            <w:color w:val="231F20"/>
                            <w:spacing w:val="-5"/>
                            <w:sz w:val="12"/>
                          </w:rPr>
                          <w:t xml:space="preserve"> </w:t>
                        </w:r>
                        <w:r>
                          <w:rPr>
                            <w:rFonts w:ascii="Calibri" w:hAnsi="Calibri"/>
                            <w:b/>
                            <w:color w:val="231F20"/>
                            <w:sz w:val="20"/>
                          </w:rPr>
                          <w:t xml:space="preserve">10 </w:t>
                        </w:r>
                        <w:r>
                          <w:rPr>
                            <w:color w:val="231F20"/>
                            <w:sz w:val="12"/>
                          </w:rPr>
                          <w:t>universidades</w:t>
                        </w:r>
                        <w:r>
                          <w:rPr>
                            <w:color w:val="231F20"/>
                            <w:spacing w:val="-20"/>
                            <w:sz w:val="12"/>
                          </w:rPr>
                          <w:t xml:space="preserve"> </w:t>
                        </w:r>
                        <w:r>
                          <w:rPr>
                            <w:color w:val="231F20"/>
                            <w:sz w:val="12"/>
                          </w:rPr>
                          <w:t>en</w:t>
                        </w:r>
                        <w:r>
                          <w:rPr>
                            <w:color w:val="231F20"/>
                            <w:spacing w:val="-20"/>
                            <w:sz w:val="12"/>
                          </w:rPr>
                          <w:t xml:space="preserve"> </w:t>
                        </w:r>
                        <w:r>
                          <w:rPr>
                            <w:color w:val="231F20"/>
                            <w:sz w:val="12"/>
                          </w:rPr>
                          <w:t>el</w:t>
                        </w:r>
                        <w:r>
                          <w:rPr>
                            <w:color w:val="231F20"/>
                            <w:spacing w:val="-20"/>
                            <w:sz w:val="12"/>
                          </w:rPr>
                          <w:t xml:space="preserve"> </w:t>
                        </w:r>
                        <w:r>
                          <w:rPr>
                            <w:color w:val="231F20"/>
                            <w:sz w:val="12"/>
                          </w:rPr>
                          <w:t>Perú.</w:t>
                        </w:r>
                      </w:p>
                    </w:txbxContent>
                  </v:textbox>
                </v:shape>
                <w10:wrap type="topAndBottom" anchorx="page"/>
              </v:group>
            </w:pict>
          </mc:Fallback>
        </mc:AlternateContent>
      </w:r>
      <w:r w:rsidR="005F4570">
        <w:rPr>
          <w:noProof/>
        </w:rPr>
        <mc:AlternateContent>
          <mc:Choice Requires="wpg">
            <w:drawing>
              <wp:anchor distT="0" distB="0" distL="0" distR="0" simplePos="0" relativeHeight="250948608" behindDoc="1" locked="0" layoutInCell="1" allowOverlap="1" wp14:anchorId="0EBD4CF1" wp14:editId="05FC7383">
                <wp:simplePos x="0" y="0"/>
                <wp:positionH relativeFrom="page">
                  <wp:posOffset>436245</wp:posOffset>
                </wp:positionH>
                <wp:positionV relativeFrom="paragraph">
                  <wp:posOffset>2052955</wp:posOffset>
                </wp:positionV>
                <wp:extent cx="1972945" cy="1149350"/>
                <wp:effectExtent l="0" t="0" r="0" b="0"/>
                <wp:wrapTopAndBottom/>
                <wp:docPr id="387" name="Group 3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72945" cy="1149350"/>
                          <a:chOff x="0" y="0"/>
                          <a:chExt cx="1972945" cy="1149350"/>
                        </a:xfrm>
                      </wpg:grpSpPr>
                      <wps:wsp>
                        <wps:cNvPr id="388" name="Graphic 388"/>
                        <wps:cNvSpPr/>
                        <wps:spPr>
                          <a:xfrm>
                            <a:off x="0" y="40366"/>
                            <a:ext cx="1972945" cy="1108710"/>
                          </a:xfrm>
                          <a:custGeom>
                            <a:avLst/>
                            <a:gdLst/>
                            <a:ahLst/>
                            <a:cxnLst/>
                            <a:rect l="l" t="t" r="r" b="b"/>
                            <a:pathLst>
                              <a:path w="1972945" h="1108710">
                                <a:moveTo>
                                  <a:pt x="1972652" y="0"/>
                                </a:moveTo>
                                <a:lnTo>
                                  <a:pt x="0" y="0"/>
                                </a:lnTo>
                                <a:lnTo>
                                  <a:pt x="0" y="854956"/>
                                </a:lnTo>
                                <a:lnTo>
                                  <a:pt x="4106" y="900406"/>
                                </a:lnTo>
                                <a:lnTo>
                                  <a:pt x="15938" y="943246"/>
                                </a:lnTo>
                                <a:lnTo>
                                  <a:pt x="34765" y="982745"/>
                                </a:lnTo>
                                <a:lnTo>
                                  <a:pt x="59855" y="1018172"/>
                                </a:lnTo>
                                <a:lnTo>
                                  <a:pt x="90480" y="1048796"/>
                                </a:lnTo>
                                <a:lnTo>
                                  <a:pt x="125906" y="1073886"/>
                                </a:lnTo>
                                <a:lnTo>
                                  <a:pt x="165405" y="1092713"/>
                                </a:lnTo>
                                <a:lnTo>
                                  <a:pt x="208245" y="1104545"/>
                                </a:lnTo>
                                <a:lnTo>
                                  <a:pt x="253695" y="1108651"/>
                                </a:lnTo>
                                <a:lnTo>
                                  <a:pt x="1718956" y="1108651"/>
                                </a:lnTo>
                                <a:lnTo>
                                  <a:pt x="1764406" y="1104545"/>
                                </a:lnTo>
                                <a:lnTo>
                                  <a:pt x="1807246" y="1092713"/>
                                </a:lnTo>
                                <a:lnTo>
                                  <a:pt x="1846745" y="1073886"/>
                                </a:lnTo>
                                <a:lnTo>
                                  <a:pt x="1882172" y="1048796"/>
                                </a:lnTo>
                                <a:lnTo>
                                  <a:pt x="1912796" y="1018172"/>
                                </a:lnTo>
                                <a:lnTo>
                                  <a:pt x="1937887" y="982745"/>
                                </a:lnTo>
                                <a:lnTo>
                                  <a:pt x="1956714" y="943246"/>
                                </a:lnTo>
                                <a:lnTo>
                                  <a:pt x="1968546" y="900406"/>
                                </a:lnTo>
                                <a:lnTo>
                                  <a:pt x="1972652" y="854956"/>
                                </a:lnTo>
                                <a:lnTo>
                                  <a:pt x="1972652" y="0"/>
                                </a:lnTo>
                                <a:close/>
                              </a:path>
                            </a:pathLst>
                          </a:custGeom>
                          <a:solidFill>
                            <a:srgbClr val="EBEBEB"/>
                          </a:solidFill>
                        </wps:spPr>
                        <wps:bodyPr wrap="square" lIns="0" tIns="0" rIns="0" bIns="0" rtlCol="0">
                          <a:prstTxWarp prst="textNoShape">
                            <a:avLst/>
                          </a:prstTxWarp>
                          <a:noAutofit/>
                        </wps:bodyPr>
                      </wps:wsp>
                      <wps:wsp>
                        <wps:cNvPr id="389" name="Graphic 389"/>
                        <wps:cNvSpPr/>
                        <wps:spPr>
                          <a:xfrm>
                            <a:off x="129344" y="0"/>
                            <a:ext cx="444500" cy="560705"/>
                          </a:xfrm>
                          <a:custGeom>
                            <a:avLst/>
                            <a:gdLst/>
                            <a:ahLst/>
                            <a:cxnLst/>
                            <a:rect l="l" t="t" r="r" b="b"/>
                            <a:pathLst>
                              <a:path w="444500" h="560705">
                                <a:moveTo>
                                  <a:pt x="444066" y="0"/>
                                </a:moveTo>
                                <a:lnTo>
                                  <a:pt x="0" y="0"/>
                                </a:lnTo>
                                <a:lnTo>
                                  <a:pt x="0" y="338659"/>
                                </a:lnTo>
                                <a:lnTo>
                                  <a:pt x="4510" y="383408"/>
                                </a:lnTo>
                                <a:lnTo>
                                  <a:pt x="17448" y="425086"/>
                                </a:lnTo>
                                <a:lnTo>
                                  <a:pt x="37919" y="462802"/>
                                </a:lnTo>
                                <a:lnTo>
                                  <a:pt x="65031" y="495662"/>
                                </a:lnTo>
                                <a:lnTo>
                                  <a:pt x="97892" y="522773"/>
                                </a:lnTo>
                                <a:lnTo>
                                  <a:pt x="135607" y="543244"/>
                                </a:lnTo>
                                <a:lnTo>
                                  <a:pt x="177286" y="556181"/>
                                </a:lnTo>
                                <a:lnTo>
                                  <a:pt x="222034" y="560692"/>
                                </a:lnTo>
                                <a:lnTo>
                                  <a:pt x="266782" y="556181"/>
                                </a:lnTo>
                                <a:lnTo>
                                  <a:pt x="308461" y="543244"/>
                                </a:lnTo>
                                <a:lnTo>
                                  <a:pt x="346176" y="522773"/>
                                </a:lnTo>
                                <a:lnTo>
                                  <a:pt x="379036" y="495662"/>
                                </a:lnTo>
                                <a:lnTo>
                                  <a:pt x="406148" y="462802"/>
                                </a:lnTo>
                                <a:lnTo>
                                  <a:pt x="426619" y="425086"/>
                                </a:lnTo>
                                <a:lnTo>
                                  <a:pt x="439556" y="383408"/>
                                </a:lnTo>
                                <a:lnTo>
                                  <a:pt x="444066" y="338659"/>
                                </a:lnTo>
                                <a:lnTo>
                                  <a:pt x="444066" y="0"/>
                                </a:lnTo>
                                <a:close/>
                              </a:path>
                            </a:pathLst>
                          </a:custGeom>
                          <a:solidFill>
                            <a:srgbClr val="A8AD00"/>
                          </a:solidFill>
                        </wps:spPr>
                        <wps:bodyPr wrap="square" lIns="0" tIns="0" rIns="0" bIns="0" rtlCol="0">
                          <a:prstTxWarp prst="textNoShape">
                            <a:avLst/>
                          </a:prstTxWarp>
                          <a:noAutofit/>
                        </wps:bodyPr>
                      </wps:wsp>
                      <wps:wsp>
                        <wps:cNvPr id="390" name="Graphic 390"/>
                        <wps:cNvSpPr/>
                        <wps:spPr>
                          <a:xfrm>
                            <a:off x="84715" y="3"/>
                            <a:ext cx="45085" cy="40640"/>
                          </a:xfrm>
                          <a:custGeom>
                            <a:avLst/>
                            <a:gdLst/>
                            <a:ahLst/>
                            <a:cxnLst/>
                            <a:rect l="l" t="t" r="r" b="b"/>
                            <a:pathLst>
                              <a:path w="45085" h="40640">
                                <a:moveTo>
                                  <a:pt x="44621" y="0"/>
                                </a:moveTo>
                                <a:lnTo>
                                  <a:pt x="0" y="40366"/>
                                </a:lnTo>
                                <a:lnTo>
                                  <a:pt x="44621" y="40366"/>
                                </a:lnTo>
                                <a:lnTo>
                                  <a:pt x="44621" y="0"/>
                                </a:lnTo>
                                <a:close/>
                              </a:path>
                            </a:pathLst>
                          </a:custGeom>
                          <a:solidFill>
                            <a:srgbClr val="888C00"/>
                          </a:solidFill>
                        </wps:spPr>
                        <wps:bodyPr wrap="square" lIns="0" tIns="0" rIns="0" bIns="0" rtlCol="0">
                          <a:prstTxWarp prst="textNoShape">
                            <a:avLst/>
                          </a:prstTxWarp>
                          <a:noAutofit/>
                        </wps:bodyPr>
                      </wps:wsp>
                      <pic:pic xmlns:pic="http://schemas.openxmlformats.org/drawingml/2006/picture">
                        <pic:nvPicPr>
                          <pic:cNvPr id="391" name="Image 391"/>
                          <pic:cNvPicPr/>
                        </pic:nvPicPr>
                        <pic:blipFill>
                          <a:blip r:embed="rId120" cstate="print"/>
                          <a:stretch>
                            <a:fillRect/>
                          </a:stretch>
                        </pic:blipFill>
                        <pic:spPr>
                          <a:xfrm>
                            <a:off x="133254" y="121711"/>
                            <a:ext cx="444063" cy="444064"/>
                          </a:xfrm>
                          <a:prstGeom prst="rect">
                            <a:avLst/>
                          </a:prstGeom>
                        </pic:spPr>
                      </pic:pic>
                      <wps:wsp>
                        <wps:cNvPr id="392" name="Graphic 392"/>
                        <wps:cNvSpPr/>
                        <wps:spPr>
                          <a:xfrm>
                            <a:off x="167162" y="148603"/>
                            <a:ext cx="361950" cy="361950"/>
                          </a:xfrm>
                          <a:custGeom>
                            <a:avLst/>
                            <a:gdLst/>
                            <a:ahLst/>
                            <a:cxnLst/>
                            <a:rect l="l" t="t" r="r" b="b"/>
                            <a:pathLst>
                              <a:path w="361950" h="361950">
                                <a:moveTo>
                                  <a:pt x="180907" y="0"/>
                                </a:moveTo>
                                <a:lnTo>
                                  <a:pt x="132814" y="6461"/>
                                </a:lnTo>
                                <a:lnTo>
                                  <a:pt x="89599" y="24697"/>
                                </a:lnTo>
                                <a:lnTo>
                                  <a:pt x="52985" y="52982"/>
                                </a:lnTo>
                                <a:lnTo>
                                  <a:pt x="24698" y="89594"/>
                                </a:lnTo>
                                <a:lnTo>
                                  <a:pt x="6462" y="132806"/>
                                </a:lnTo>
                                <a:lnTo>
                                  <a:pt x="0" y="180896"/>
                                </a:lnTo>
                                <a:lnTo>
                                  <a:pt x="6462" y="228986"/>
                                </a:lnTo>
                                <a:lnTo>
                                  <a:pt x="24698" y="272198"/>
                                </a:lnTo>
                                <a:lnTo>
                                  <a:pt x="52985" y="308807"/>
                                </a:lnTo>
                                <a:lnTo>
                                  <a:pt x="89599" y="337091"/>
                                </a:lnTo>
                                <a:lnTo>
                                  <a:pt x="132814" y="355325"/>
                                </a:lnTo>
                                <a:lnTo>
                                  <a:pt x="180907" y="361786"/>
                                </a:lnTo>
                                <a:lnTo>
                                  <a:pt x="228994" y="355325"/>
                                </a:lnTo>
                                <a:lnTo>
                                  <a:pt x="272206" y="337091"/>
                                </a:lnTo>
                                <a:lnTo>
                                  <a:pt x="308818" y="308807"/>
                                </a:lnTo>
                                <a:lnTo>
                                  <a:pt x="337104" y="272198"/>
                                </a:lnTo>
                                <a:lnTo>
                                  <a:pt x="355341" y="228986"/>
                                </a:lnTo>
                                <a:lnTo>
                                  <a:pt x="361803" y="180896"/>
                                </a:lnTo>
                                <a:lnTo>
                                  <a:pt x="355341" y="132806"/>
                                </a:lnTo>
                                <a:lnTo>
                                  <a:pt x="337104" y="89594"/>
                                </a:lnTo>
                                <a:lnTo>
                                  <a:pt x="308818" y="52982"/>
                                </a:lnTo>
                                <a:lnTo>
                                  <a:pt x="272206" y="24697"/>
                                </a:lnTo>
                                <a:lnTo>
                                  <a:pt x="228994" y="6461"/>
                                </a:lnTo>
                                <a:lnTo>
                                  <a:pt x="180907" y="0"/>
                                </a:lnTo>
                                <a:close/>
                              </a:path>
                            </a:pathLst>
                          </a:custGeom>
                          <a:solidFill>
                            <a:srgbClr val="FFFFFF"/>
                          </a:solidFill>
                        </wps:spPr>
                        <wps:bodyPr wrap="square" lIns="0" tIns="0" rIns="0" bIns="0" rtlCol="0">
                          <a:prstTxWarp prst="textNoShape">
                            <a:avLst/>
                          </a:prstTxWarp>
                          <a:noAutofit/>
                        </wps:bodyPr>
                      </wps:wsp>
                      <wps:wsp>
                        <wps:cNvPr id="393" name="Textbox 393"/>
                        <wps:cNvSpPr txBox="1"/>
                        <wps:spPr>
                          <a:xfrm>
                            <a:off x="218973" y="239083"/>
                            <a:ext cx="270510" cy="207645"/>
                          </a:xfrm>
                          <a:prstGeom prst="rect">
                            <a:avLst/>
                          </a:prstGeom>
                        </wps:spPr>
                        <wps:txbx>
                          <w:txbxContent>
                            <w:p w14:paraId="0EBD4E52" w14:textId="77777777" w:rsidR="00A16122" w:rsidRDefault="008A191D">
                              <w:pPr>
                                <w:spacing w:line="327" w:lineRule="exact"/>
                                <w:rPr>
                                  <w:rFonts w:ascii="Century Gothic"/>
                                  <w:b/>
                                  <w:sz w:val="32"/>
                                </w:rPr>
                              </w:pPr>
                              <w:r>
                                <w:rPr>
                                  <w:rFonts w:ascii="Century Gothic"/>
                                  <w:b/>
                                  <w:color w:val="A8AD00"/>
                                  <w:spacing w:val="-5"/>
                                  <w:w w:val="110"/>
                                  <w:sz w:val="32"/>
                                </w:rPr>
                                <w:t>R3</w:t>
                              </w:r>
                            </w:p>
                          </w:txbxContent>
                        </wps:txbx>
                        <wps:bodyPr wrap="square" lIns="0" tIns="0" rIns="0" bIns="0" rtlCol="0">
                          <a:noAutofit/>
                        </wps:bodyPr>
                      </wps:wsp>
                      <wps:wsp>
                        <wps:cNvPr id="394" name="Textbox 394"/>
                        <wps:cNvSpPr txBox="1"/>
                        <wps:spPr>
                          <a:xfrm>
                            <a:off x="634983" y="230124"/>
                            <a:ext cx="1214120" cy="704850"/>
                          </a:xfrm>
                          <a:prstGeom prst="rect">
                            <a:avLst/>
                          </a:prstGeom>
                        </wps:spPr>
                        <wps:txbx>
                          <w:txbxContent>
                            <w:p w14:paraId="0EBD4E53" w14:textId="77777777" w:rsidR="00A16122" w:rsidRDefault="008A191D">
                              <w:pPr>
                                <w:spacing w:before="7" w:line="237" w:lineRule="auto"/>
                                <w:ind w:right="18"/>
                                <w:jc w:val="both"/>
                                <w:rPr>
                                  <w:sz w:val="12"/>
                                </w:rPr>
                              </w:pPr>
                              <w:r>
                                <w:rPr>
                                  <w:rFonts w:ascii="Calibri" w:hAnsi="Calibri"/>
                                  <w:b/>
                                  <w:color w:val="231F20"/>
                                  <w:w w:val="95"/>
                                  <w:sz w:val="20"/>
                                </w:rPr>
                                <w:t>271</w:t>
                              </w:r>
                              <w:r>
                                <w:rPr>
                                  <w:rFonts w:ascii="Calibri" w:hAnsi="Calibri"/>
                                  <w:b/>
                                  <w:color w:val="231F20"/>
                                  <w:spacing w:val="-10"/>
                                  <w:w w:val="95"/>
                                  <w:sz w:val="20"/>
                                </w:rPr>
                                <w:t xml:space="preserve"> </w:t>
                              </w:r>
                              <w:r>
                                <w:rPr>
                                  <w:color w:val="231F20"/>
                                  <w:w w:val="95"/>
                                  <w:sz w:val="12"/>
                                </w:rPr>
                                <w:t>niños</w:t>
                              </w:r>
                              <w:r>
                                <w:rPr>
                                  <w:color w:val="231F20"/>
                                  <w:spacing w:val="-7"/>
                                  <w:w w:val="95"/>
                                  <w:sz w:val="12"/>
                                </w:rPr>
                                <w:t xml:space="preserve"> </w:t>
                              </w:r>
                              <w:r>
                                <w:rPr>
                                  <w:color w:val="231F20"/>
                                  <w:w w:val="95"/>
                                  <w:sz w:val="12"/>
                                </w:rPr>
                                <w:t>con</w:t>
                              </w:r>
                              <w:r>
                                <w:rPr>
                                  <w:color w:val="231F20"/>
                                  <w:spacing w:val="-8"/>
                                  <w:w w:val="95"/>
                                  <w:sz w:val="12"/>
                                </w:rPr>
                                <w:t xml:space="preserve"> </w:t>
                              </w:r>
                              <w:r>
                                <w:rPr>
                                  <w:color w:val="231F20"/>
                                  <w:w w:val="95"/>
                                  <w:sz w:val="12"/>
                                </w:rPr>
                                <w:t>sordoceguera</w:t>
                              </w:r>
                              <w:r>
                                <w:rPr>
                                  <w:color w:val="231F20"/>
                                  <w:spacing w:val="-7"/>
                                  <w:w w:val="95"/>
                                  <w:sz w:val="12"/>
                                </w:rPr>
                                <w:t xml:space="preserve"> </w:t>
                              </w:r>
                              <w:r>
                                <w:rPr>
                                  <w:color w:val="231F20"/>
                                  <w:w w:val="95"/>
                                  <w:sz w:val="12"/>
                                </w:rPr>
                                <w:t>de</w:t>
                              </w:r>
                              <w:r>
                                <w:rPr>
                                  <w:color w:val="231F20"/>
                                  <w:spacing w:val="-8"/>
                                  <w:w w:val="95"/>
                                  <w:sz w:val="12"/>
                                </w:rPr>
                                <w:t xml:space="preserve"> </w:t>
                              </w:r>
                              <w:r>
                                <w:rPr>
                                  <w:color w:val="231F20"/>
                                  <w:w w:val="95"/>
                                  <w:sz w:val="12"/>
                                </w:rPr>
                                <w:t>seis</w:t>
                              </w:r>
                              <w:r>
                                <w:rPr>
                                  <w:color w:val="231F20"/>
                                  <w:spacing w:val="40"/>
                                  <w:sz w:val="12"/>
                                </w:rPr>
                                <w:t xml:space="preserve"> </w:t>
                              </w:r>
                              <w:r>
                                <w:rPr>
                                  <w:color w:val="231F20"/>
                                  <w:w w:val="95"/>
                                  <w:sz w:val="12"/>
                                </w:rPr>
                                <w:t>centros de educación especial en</w:t>
                              </w:r>
                              <w:r>
                                <w:rPr>
                                  <w:color w:val="231F20"/>
                                  <w:spacing w:val="40"/>
                                  <w:sz w:val="12"/>
                                </w:rPr>
                                <w:t xml:space="preserve"> </w:t>
                              </w:r>
                              <w:r>
                                <w:rPr>
                                  <w:color w:val="231F20"/>
                                  <w:w w:val="90"/>
                                  <w:sz w:val="12"/>
                                </w:rPr>
                                <w:t>Moquegua,</w:t>
                              </w:r>
                              <w:r>
                                <w:rPr>
                                  <w:color w:val="231F20"/>
                                  <w:spacing w:val="-6"/>
                                  <w:w w:val="90"/>
                                  <w:sz w:val="12"/>
                                </w:rPr>
                                <w:t xml:space="preserve"> </w:t>
                              </w:r>
                              <w:r>
                                <w:rPr>
                                  <w:color w:val="231F20"/>
                                  <w:w w:val="90"/>
                                  <w:sz w:val="12"/>
                                </w:rPr>
                                <w:t>Tacna,</w:t>
                              </w:r>
                              <w:r>
                                <w:rPr>
                                  <w:color w:val="231F20"/>
                                  <w:spacing w:val="-6"/>
                                  <w:w w:val="90"/>
                                  <w:sz w:val="12"/>
                                </w:rPr>
                                <w:t xml:space="preserve"> </w:t>
                              </w:r>
                              <w:r>
                                <w:rPr>
                                  <w:color w:val="231F20"/>
                                  <w:w w:val="90"/>
                                  <w:sz w:val="12"/>
                                </w:rPr>
                                <w:t>Puno,</w:t>
                              </w:r>
                              <w:r>
                                <w:rPr>
                                  <w:color w:val="231F20"/>
                                  <w:spacing w:val="-5"/>
                                  <w:w w:val="90"/>
                                  <w:sz w:val="12"/>
                                </w:rPr>
                                <w:t xml:space="preserve"> </w:t>
                              </w:r>
                              <w:r>
                                <w:rPr>
                                  <w:color w:val="231F20"/>
                                  <w:w w:val="90"/>
                                  <w:sz w:val="12"/>
                                </w:rPr>
                                <w:t>Tumbes,</w:t>
                              </w:r>
                              <w:r>
                                <w:rPr>
                                  <w:color w:val="231F20"/>
                                  <w:spacing w:val="-6"/>
                                  <w:w w:val="90"/>
                                  <w:sz w:val="12"/>
                                </w:rPr>
                                <w:t xml:space="preserve"> </w:t>
                              </w:r>
                              <w:r>
                                <w:rPr>
                                  <w:color w:val="231F20"/>
                                  <w:w w:val="90"/>
                                  <w:sz w:val="12"/>
                                </w:rPr>
                                <w:t>Ica</w:t>
                              </w:r>
                              <w:r>
                                <w:rPr>
                                  <w:color w:val="231F20"/>
                                  <w:spacing w:val="-6"/>
                                  <w:w w:val="90"/>
                                  <w:sz w:val="12"/>
                                </w:rPr>
                                <w:t xml:space="preserve"> </w:t>
                              </w:r>
                              <w:r>
                                <w:rPr>
                                  <w:color w:val="231F20"/>
                                  <w:w w:val="90"/>
                                  <w:sz w:val="12"/>
                                </w:rPr>
                                <w:t>y</w:t>
                              </w:r>
                              <w:r>
                                <w:rPr>
                                  <w:color w:val="231F20"/>
                                  <w:spacing w:val="40"/>
                                  <w:sz w:val="12"/>
                                </w:rPr>
                                <w:t xml:space="preserve"> </w:t>
                              </w:r>
                              <w:r>
                                <w:rPr>
                                  <w:color w:val="231F20"/>
                                  <w:w w:val="90"/>
                                  <w:sz w:val="12"/>
                                </w:rPr>
                                <w:t xml:space="preserve">Apurímac se </w:t>
                              </w:r>
                              <w:proofErr w:type="spellStart"/>
                              <w:r>
                                <w:rPr>
                                  <w:color w:val="231F20"/>
                                  <w:w w:val="90"/>
                                  <w:sz w:val="12"/>
                                </w:rPr>
                                <w:t>bene</w:t>
                              </w:r>
                              <w:r>
                                <w:rPr>
                                  <w:color w:val="231F20"/>
                                  <w:w w:val="90"/>
                                  <w:sz w:val="12"/>
                                </w:rPr>
                                <w:t>cian</w:t>
                              </w:r>
                              <w:proofErr w:type="spellEnd"/>
                              <w:r>
                                <w:rPr>
                                  <w:color w:val="231F20"/>
                                  <w:w w:val="90"/>
                                  <w:sz w:val="12"/>
                                </w:rPr>
                                <w:t xml:space="preserve"> de mejoras</w:t>
                              </w:r>
                              <w:r>
                                <w:rPr>
                                  <w:color w:val="231F20"/>
                                  <w:spacing w:val="40"/>
                                  <w:sz w:val="12"/>
                                </w:rPr>
                                <w:t xml:space="preserve"> </w:t>
                              </w:r>
                              <w:r>
                                <w:rPr>
                                  <w:color w:val="231F20"/>
                                  <w:spacing w:val="-2"/>
                                  <w:w w:val="85"/>
                                  <w:sz w:val="12"/>
                                </w:rPr>
                                <w:t>Provisión</w:t>
                              </w:r>
                              <w:r>
                                <w:rPr>
                                  <w:color w:val="231F20"/>
                                  <w:spacing w:val="-5"/>
                                  <w:sz w:val="12"/>
                                </w:rPr>
                                <w:t xml:space="preserve"> </w:t>
                              </w:r>
                              <w:r>
                                <w:rPr>
                                  <w:color w:val="231F20"/>
                                  <w:spacing w:val="-2"/>
                                  <w:w w:val="85"/>
                                  <w:sz w:val="12"/>
                                </w:rPr>
                                <w:t>de</w:t>
                              </w:r>
                              <w:r>
                                <w:rPr>
                                  <w:color w:val="231F20"/>
                                  <w:spacing w:val="-5"/>
                                  <w:sz w:val="12"/>
                                </w:rPr>
                                <w:t xml:space="preserve"> </w:t>
                              </w:r>
                              <w:r>
                                <w:rPr>
                                  <w:color w:val="231F20"/>
                                  <w:spacing w:val="-2"/>
                                  <w:w w:val="85"/>
                                  <w:sz w:val="12"/>
                                </w:rPr>
                                <w:t>educación</w:t>
                              </w:r>
                              <w:r>
                                <w:rPr>
                                  <w:color w:val="231F20"/>
                                  <w:spacing w:val="-5"/>
                                  <w:sz w:val="12"/>
                                </w:rPr>
                                <w:t xml:space="preserve"> </w:t>
                              </w:r>
                              <w:r>
                                <w:rPr>
                                  <w:color w:val="231F20"/>
                                  <w:spacing w:val="-2"/>
                                  <w:w w:val="85"/>
                                  <w:sz w:val="12"/>
                                </w:rPr>
                                <w:t>a</w:t>
                              </w:r>
                              <w:r>
                                <w:rPr>
                                  <w:color w:val="231F20"/>
                                  <w:spacing w:val="-5"/>
                                  <w:sz w:val="12"/>
                                </w:rPr>
                                <w:t xml:space="preserve"> </w:t>
                              </w:r>
                              <w:r>
                                <w:rPr>
                                  <w:color w:val="231F20"/>
                                  <w:spacing w:val="-2"/>
                                  <w:w w:val="85"/>
                                  <w:sz w:val="12"/>
                                </w:rPr>
                                <w:t>través</w:t>
                              </w:r>
                              <w:r>
                                <w:rPr>
                                  <w:color w:val="231F20"/>
                                  <w:spacing w:val="-5"/>
                                  <w:sz w:val="12"/>
                                </w:rPr>
                                <w:t xml:space="preserve"> </w:t>
                              </w:r>
                              <w:r>
                                <w:rPr>
                                  <w:color w:val="231F20"/>
                                  <w:spacing w:val="-2"/>
                                  <w:w w:val="85"/>
                                  <w:sz w:val="12"/>
                                </w:rPr>
                                <w:t>del</w:t>
                              </w:r>
                              <w:r>
                                <w:rPr>
                                  <w:color w:val="231F20"/>
                                  <w:spacing w:val="-4"/>
                                  <w:sz w:val="12"/>
                                </w:rPr>
                                <w:t xml:space="preserve"> </w:t>
                              </w:r>
                              <w:r>
                                <w:rPr>
                                  <w:color w:val="231F20"/>
                                  <w:spacing w:val="-2"/>
                                  <w:w w:val="85"/>
                                  <w:sz w:val="12"/>
                                </w:rPr>
                                <w:t>acceso</w:t>
                              </w:r>
                              <w:r>
                                <w:rPr>
                                  <w:color w:val="231F20"/>
                                  <w:spacing w:val="40"/>
                                  <w:sz w:val="12"/>
                                </w:rPr>
                                <w:t xml:space="preserve"> </w:t>
                              </w:r>
                              <w:r>
                                <w:rPr>
                                  <w:color w:val="231F20"/>
                                  <w:w w:val="95"/>
                                  <w:sz w:val="12"/>
                                </w:rPr>
                                <w:t>a seis nuevas salas de estimulación</w:t>
                              </w:r>
                              <w:r>
                                <w:rPr>
                                  <w:color w:val="231F20"/>
                                  <w:spacing w:val="40"/>
                                  <w:sz w:val="12"/>
                                </w:rPr>
                                <w:t xml:space="preserve"> </w:t>
                              </w:r>
                              <w:r>
                                <w:rPr>
                                  <w:color w:val="231F20"/>
                                  <w:spacing w:val="-2"/>
                                  <w:w w:val="95"/>
                                  <w:sz w:val="12"/>
                                </w:rPr>
                                <w:t>sensorial.</w:t>
                              </w:r>
                            </w:p>
                          </w:txbxContent>
                        </wps:txbx>
                        <wps:bodyPr wrap="square" lIns="0" tIns="0" rIns="0" bIns="0" rtlCol="0">
                          <a:noAutofit/>
                        </wps:bodyPr>
                      </wps:wsp>
                    </wpg:wgp>
                  </a:graphicData>
                </a:graphic>
              </wp:anchor>
            </w:drawing>
          </mc:Choice>
          <mc:Fallback>
            <w:pict>
              <v:group w14:anchorId="0EBD4CF1" id="Group 387" o:spid="_x0000_s1426" style="position:absolute;margin-left:34.35pt;margin-top:161.65pt;width:155.35pt;height:90.5pt;z-index:-252367872;mso-wrap-distance-left:0;mso-wrap-distance-right:0;mso-position-horizontal-relative:page" coordsize="19729,114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">
                <v:shape id="Graphic 388" o:spid="_x0000_s1427" style="position:absolute;top:403;width:19729;height:11087;visibility:visible;mso-wrap-style:square;v-text-anchor:top" coordsize="1972945,1108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" path="m1972652,l,,,854956r4106,45450l15938,943246r18827,39499l59855,1018172r30625,30624l125906,1073886r39499,18827l208245,1104545r45450,4106l1718956,1108651r45450,-4106l1807246,1092713r39499,-18827l1882172,1048796r30624,-30624l1937887,982745r18827,-39499l1968546,900406r4106,-45450l1972652,xe" fillcolor="#ebebeb" stroked="f">
                  <v:path arrowok="t"/>
                </v:shape>
                <v:shape id="Graphic 389" o:spid="_x0000_s1428" style="position:absolute;left:1293;width:4445;height:5607;visibility:visible;mso-wrap-style:square;v-text-anchor:top" coordsize="444500,560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" path="m444066,l,,,338659r4510,44749l17448,425086r20471,37716l65031,495662r32861,27111l135607,543244r41679,12937l222034,560692r44748,-4511l308461,543244r37715,-20471l379036,495662r27112,-32860l426619,425086r12937,-41678l444066,338659,444066,xe" fillcolor="#a8ad00" stroked="f">
                  <v:path arrowok="t"/>
                </v:shape>
                <v:shape id="Graphic 390" o:spid="_x0000_s1429" style="position:absolute;left:847;width:451;height:406;visibility:visible;mso-wrap-style:square;v-text-anchor:top" coordsize="45085,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" path="m44621,l,40366r44621,l44621,xe" fillcolor="#888c00" stroked="f">
                  <v:path arrowok="t"/>
                </v:shape>
                <v:shape id="Image 391" o:spid="_x0000_s1430" type="#_x0000_t75" style="position:absolute;left:1332;top:1217;width:4441;height:4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">
                  <v:imagedata r:id="rId121" o:title=""/>
                </v:shape>
                <v:shape id="Graphic 392" o:spid="_x0000_s1431" style="position:absolute;left:1671;top:1486;width:3620;height:3619;visibility:visible;mso-wrap-style:square;v-text-anchor:top" coordsize="36195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" path="m180907,l132814,6461,89599,24697,52985,52982,24698,89594,6462,132806,,180896r6462,48090l24698,272198r28287,36609l89599,337091r43215,18234l180907,361786r48087,-6461l272206,337091r36612,-28284l337104,272198r18237,-43212l361803,180896r-6462,-48090l337104,89594,308818,52982,272206,24697,228994,6461,180907,xe" stroked="f">
                  <v:path arrowok="t"/>
                </v:shape>
                <v:shape id="Textbox 393" o:spid="_x0000_s1432" type="#_x0000_t202" style="position:absolute;left:2189;top:2390;width:2705;height:2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jT+xAAAANwAAAAPAAAAZHJzL2Rvd25yZXYueG1sRI9Ba8JA&#10;FITvgv9heUJvulFB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NTCNP7EAAAA3AAAAA8A&#10;AAAAAAAAAAAAAAAABwIAAGRycy9kb3ducmV2LnhtbFBLBQYAAAAAAwADALcAAAD4AgAAAAA=&#10;" filled="f" stroked="f">
                  <v:textbox inset="0,0,0,0">
                    <w:txbxContent>
                      <w:p w14:paraId="0EBD4E52" w14:textId="77777777" w:rsidR="00A16122" w:rsidRDefault="008A191D">
                        <w:pPr>
                          <w:spacing w:line="327" w:lineRule="exact"/>
                          <w:rPr>
                            <w:rFonts w:ascii="Century Gothic"/>
                            <w:b/>
                            <w:sz w:val="32"/>
                          </w:rPr>
                        </w:pPr>
                        <w:r>
                          <w:rPr>
                            <w:rFonts w:ascii="Century Gothic"/>
                            <w:b/>
                            <w:color w:val="A8AD00"/>
                            <w:spacing w:val="-5"/>
                            <w:w w:val="110"/>
                            <w:sz w:val="32"/>
                          </w:rPr>
                          <w:t>R3</w:t>
                        </w:r>
                      </w:p>
                    </w:txbxContent>
                  </v:textbox>
                </v:shape>
                <v:shape id="Textbox 394" o:spid="_x0000_s1433" type="#_x0000_t202" style="position:absolute;left:6349;top:2301;width:12142;height:7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6yKxQAAANwAAAAPAAAAZHJzL2Rvd25yZXYueG1sRI9Ba8JA&#10;FITvBf/D8oTe6sZWRF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BbK6yKxQAAANwAAAAP&#10;AAAAAAAAAAAAAAAAAAcCAABkcnMvZG93bnJldi54bWxQSwUGAAAAAAMAAwC3AAAA+QIAAAAA&#10;" filled="f" stroked="f">
                  <v:textbox inset="0,0,0,0">
                    <w:txbxContent>
                      <w:p w14:paraId="0EBD4E53" w14:textId="77777777" w:rsidR="00A16122" w:rsidRDefault="008A191D">
                        <w:pPr>
                          <w:spacing w:before="7" w:line="237" w:lineRule="auto"/>
                          <w:ind w:right="18"/>
                          <w:jc w:val="both"/>
                          <w:rPr>
                            <w:sz w:val="12"/>
                          </w:rPr>
                        </w:pPr>
                        <w:r>
                          <w:rPr>
                            <w:rFonts w:ascii="Calibri" w:hAnsi="Calibri"/>
                            <w:b/>
                            <w:color w:val="231F20"/>
                            <w:w w:val="95"/>
                            <w:sz w:val="20"/>
                          </w:rPr>
                          <w:t>271</w:t>
                        </w:r>
                        <w:r>
                          <w:rPr>
                            <w:rFonts w:ascii="Calibri" w:hAnsi="Calibri"/>
                            <w:b/>
                            <w:color w:val="231F20"/>
                            <w:spacing w:val="-10"/>
                            <w:w w:val="95"/>
                            <w:sz w:val="20"/>
                          </w:rPr>
                          <w:t xml:space="preserve"> </w:t>
                        </w:r>
                        <w:r>
                          <w:rPr>
                            <w:color w:val="231F20"/>
                            <w:w w:val="95"/>
                            <w:sz w:val="12"/>
                          </w:rPr>
                          <w:t>niños</w:t>
                        </w:r>
                        <w:r>
                          <w:rPr>
                            <w:color w:val="231F20"/>
                            <w:spacing w:val="-7"/>
                            <w:w w:val="95"/>
                            <w:sz w:val="12"/>
                          </w:rPr>
                          <w:t xml:space="preserve"> </w:t>
                        </w:r>
                        <w:r>
                          <w:rPr>
                            <w:color w:val="231F20"/>
                            <w:w w:val="95"/>
                            <w:sz w:val="12"/>
                          </w:rPr>
                          <w:t>con</w:t>
                        </w:r>
                        <w:r>
                          <w:rPr>
                            <w:color w:val="231F20"/>
                            <w:spacing w:val="-8"/>
                            <w:w w:val="95"/>
                            <w:sz w:val="12"/>
                          </w:rPr>
                          <w:t xml:space="preserve"> </w:t>
                        </w:r>
                        <w:r>
                          <w:rPr>
                            <w:color w:val="231F20"/>
                            <w:w w:val="95"/>
                            <w:sz w:val="12"/>
                          </w:rPr>
                          <w:t>sordoceguera</w:t>
                        </w:r>
                        <w:r>
                          <w:rPr>
                            <w:color w:val="231F20"/>
                            <w:spacing w:val="-7"/>
                            <w:w w:val="95"/>
                            <w:sz w:val="12"/>
                          </w:rPr>
                          <w:t xml:space="preserve"> </w:t>
                        </w:r>
                        <w:r>
                          <w:rPr>
                            <w:color w:val="231F20"/>
                            <w:w w:val="95"/>
                            <w:sz w:val="12"/>
                          </w:rPr>
                          <w:t>de</w:t>
                        </w:r>
                        <w:r>
                          <w:rPr>
                            <w:color w:val="231F20"/>
                            <w:spacing w:val="-8"/>
                            <w:w w:val="95"/>
                            <w:sz w:val="12"/>
                          </w:rPr>
                          <w:t xml:space="preserve"> </w:t>
                        </w:r>
                        <w:r>
                          <w:rPr>
                            <w:color w:val="231F20"/>
                            <w:w w:val="95"/>
                            <w:sz w:val="12"/>
                          </w:rPr>
                          <w:t>seis</w:t>
                        </w:r>
                        <w:r>
                          <w:rPr>
                            <w:color w:val="231F20"/>
                            <w:spacing w:val="40"/>
                            <w:sz w:val="12"/>
                          </w:rPr>
                          <w:t xml:space="preserve"> </w:t>
                        </w:r>
                        <w:r>
                          <w:rPr>
                            <w:color w:val="231F20"/>
                            <w:w w:val="95"/>
                            <w:sz w:val="12"/>
                          </w:rPr>
                          <w:t>centros de educación especial en</w:t>
                        </w:r>
                        <w:r>
                          <w:rPr>
                            <w:color w:val="231F20"/>
                            <w:spacing w:val="40"/>
                            <w:sz w:val="12"/>
                          </w:rPr>
                          <w:t xml:space="preserve"> </w:t>
                        </w:r>
                        <w:r>
                          <w:rPr>
                            <w:color w:val="231F20"/>
                            <w:w w:val="90"/>
                            <w:sz w:val="12"/>
                          </w:rPr>
                          <w:t>Moquegua,</w:t>
                        </w:r>
                        <w:r>
                          <w:rPr>
                            <w:color w:val="231F20"/>
                            <w:spacing w:val="-6"/>
                            <w:w w:val="90"/>
                            <w:sz w:val="12"/>
                          </w:rPr>
                          <w:t xml:space="preserve"> </w:t>
                        </w:r>
                        <w:r>
                          <w:rPr>
                            <w:color w:val="231F20"/>
                            <w:w w:val="90"/>
                            <w:sz w:val="12"/>
                          </w:rPr>
                          <w:t>Tacna,</w:t>
                        </w:r>
                        <w:r>
                          <w:rPr>
                            <w:color w:val="231F20"/>
                            <w:spacing w:val="-6"/>
                            <w:w w:val="90"/>
                            <w:sz w:val="12"/>
                          </w:rPr>
                          <w:t xml:space="preserve"> </w:t>
                        </w:r>
                        <w:r>
                          <w:rPr>
                            <w:color w:val="231F20"/>
                            <w:w w:val="90"/>
                            <w:sz w:val="12"/>
                          </w:rPr>
                          <w:t>Puno,</w:t>
                        </w:r>
                        <w:r>
                          <w:rPr>
                            <w:color w:val="231F20"/>
                            <w:spacing w:val="-5"/>
                            <w:w w:val="90"/>
                            <w:sz w:val="12"/>
                          </w:rPr>
                          <w:t xml:space="preserve"> </w:t>
                        </w:r>
                        <w:r>
                          <w:rPr>
                            <w:color w:val="231F20"/>
                            <w:w w:val="90"/>
                            <w:sz w:val="12"/>
                          </w:rPr>
                          <w:t>Tumbes,</w:t>
                        </w:r>
                        <w:r>
                          <w:rPr>
                            <w:color w:val="231F20"/>
                            <w:spacing w:val="-6"/>
                            <w:w w:val="90"/>
                            <w:sz w:val="12"/>
                          </w:rPr>
                          <w:t xml:space="preserve"> </w:t>
                        </w:r>
                        <w:r>
                          <w:rPr>
                            <w:color w:val="231F20"/>
                            <w:w w:val="90"/>
                            <w:sz w:val="12"/>
                          </w:rPr>
                          <w:t>Ica</w:t>
                        </w:r>
                        <w:r>
                          <w:rPr>
                            <w:color w:val="231F20"/>
                            <w:spacing w:val="-6"/>
                            <w:w w:val="90"/>
                            <w:sz w:val="12"/>
                          </w:rPr>
                          <w:t xml:space="preserve"> </w:t>
                        </w:r>
                        <w:r>
                          <w:rPr>
                            <w:color w:val="231F20"/>
                            <w:w w:val="90"/>
                            <w:sz w:val="12"/>
                          </w:rPr>
                          <w:t>y</w:t>
                        </w:r>
                        <w:r>
                          <w:rPr>
                            <w:color w:val="231F20"/>
                            <w:spacing w:val="40"/>
                            <w:sz w:val="12"/>
                          </w:rPr>
                          <w:t xml:space="preserve"> </w:t>
                        </w:r>
                        <w:r>
                          <w:rPr>
                            <w:color w:val="231F20"/>
                            <w:w w:val="90"/>
                            <w:sz w:val="12"/>
                          </w:rPr>
                          <w:t xml:space="preserve">Apurímac se </w:t>
                        </w:r>
                        <w:proofErr w:type="spellStart"/>
                        <w:r>
                          <w:rPr>
                            <w:color w:val="231F20"/>
                            <w:w w:val="90"/>
                            <w:sz w:val="12"/>
                          </w:rPr>
                          <w:t>bene</w:t>
                        </w:r>
                        <w:r>
                          <w:rPr>
                            <w:color w:val="231F20"/>
                            <w:w w:val="90"/>
                            <w:sz w:val="12"/>
                          </w:rPr>
                          <w:t>cian</w:t>
                        </w:r>
                        <w:proofErr w:type="spellEnd"/>
                        <w:r>
                          <w:rPr>
                            <w:color w:val="231F20"/>
                            <w:w w:val="90"/>
                            <w:sz w:val="12"/>
                          </w:rPr>
                          <w:t xml:space="preserve"> de mejoras</w:t>
                        </w:r>
                        <w:r>
                          <w:rPr>
                            <w:color w:val="231F20"/>
                            <w:spacing w:val="40"/>
                            <w:sz w:val="12"/>
                          </w:rPr>
                          <w:t xml:space="preserve"> </w:t>
                        </w:r>
                        <w:r>
                          <w:rPr>
                            <w:color w:val="231F20"/>
                            <w:spacing w:val="-2"/>
                            <w:w w:val="85"/>
                            <w:sz w:val="12"/>
                          </w:rPr>
                          <w:t>Provisión</w:t>
                        </w:r>
                        <w:r>
                          <w:rPr>
                            <w:color w:val="231F20"/>
                            <w:spacing w:val="-5"/>
                            <w:sz w:val="12"/>
                          </w:rPr>
                          <w:t xml:space="preserve"> </w:t>
                        </w:r>
                        <w:r>
                          <w:rPr>
                            <w:color w:val="231F20"/>
                            <w:spacing w:val="-2"/>
                            <w:w w:val="85"/>
                            <w:sz w:val="12"/>
                          </w:rPr>
                          <w:t>de</w:t>
                        </w:r>
                        <w:r>
                          <w:rPr>
                            <w:color w:val="231F20"/>
                            <w:spacing w:val="-5"/>
                            <w:sz w:val="12"/>
                          </w:rPr>
                          <w:t xml:space="preserve"> </w:t>
                        </w:r>
                        <w:r>
                          <w:rPr>
                            <w:color w:val="231F20"/>
                            <w:spacing w:val="-2"/>
                            <w:w w:val="85"/>
                            <w:sz w:val="12"/>
                          </w:rPr>
                          <w:t>educación</w:t>
                        </w:r>
                        <w:r>
                          <w:rPr>
                            <w:color w:val="231F20"/>
                            <w:spacing w:val="-5"/>
                            <w:sz w:val="12"/>
                          </w:rPr>
                          <w:t xml:space="preserve"> </w:t>
                        </w:r>
                        <w:r>
                          <w:rPr>
                            <w:color w:val="231F20"/>
                            <w:spacing w:val="-2"/>
                            <w:w w:val="85"/>
                            <w:sz w:val="12"/>
                          </w:rPr>
                          <w:t>a</w:t>
                        </w:r>
                        <w:r>
                          <w:rPr>
                            <w:color w:val="231F20"/>
                            <w:spacing w:val="-5"/>
                            <w:sz w:val="12"/>
                          </w:rPr>
                          <w:t xml:space="preserve"> </w:t>
                        </w:r>
                        <w:r>
                          <w:rPr>
                            <w:color w:val="231F20"/>
                            <w:spacing w:val="-2"/>
                            <w:w w:val="85"/>
                            <w:sz w:val="12"/>
                          </w:rPr>
                          <w:t>través</w:t>
                        </w:r>
                        <w:r>
                          <w:rPr>
                            <w:color w:val="231F20"/>
                            <w:spacing w:val="-5"/>
                            <w:sz w:val="12"/>
                          </w:rPr>
                          <w:t xml:space="preserve"> </w:t>
                        </w:r>
                        <w:r>
                          <w:rPr>
                            <w:color w:val="231F20"/>
                            <w:spacing w:val="-2"/>
                            <w:w w:val="85"/>
                            <w:sz w:val="12"/>
                          </w:rPr>
                          <w:t>del</w:t>
                        </w:r>
                        <w:r>
                          <w:rPr>
                            <w:color w:val="231F20"/>
                            <w:spacing w:val="-4"/>
                            <w:sz w:val="12"/>
                          </w:rPr>
                          <w:t xml:space="preserve"> </w:t>
                        </w:r>
                        <w:r>
                          <w:rPr>
                            <w:color w:val="231F20"/>
                            <w:spacing w:val="-2"/>
                            <w:w w:val="85"/>
                            <w:sz w:val="12"/>
                          </w:rPr>
                          <w:t>acceso</w:t>
                        </w:r>
                        <w:r>
                          <w:rPr>
                            <w:color w:val="231F20"/>
                            <w:spacing w:val="40"/>
                            <w:sz w:val="12"/>
                          </w:rPr>
                          <w:t xml:space="preserve"> </w:t>
                        </w:r>
                        <w:r>
                          <w:rPr>
                            <w:color w:val="231F20"/>
                            <w:w w:val="95"/>
                            <w:sz w:val="12"/>
                          </w:rPr>
                          <w:t>a seis nuevas salas de estimulación</w:t>
                        </w:r>
                        <w:r>
                          <w:rPr>
                            <w:color w:val="231F20"/>
                            <w:spacing w:val="40"/>
                            <w:sz w:val="12"/>
                          </w:rPr>
                          <w:t xml:space="preserve"> </w:t>
                        </w:r>
                        <w:r>
                          <w:rPr>
                            <w:color w:val="231F20"/>
                            <w:spacing w:val="-2"/>
                            <w:w w:val="95"/>
                            <w:sz w:val="12"/>
                          </w:rPr>
                          <w:t>sensorial.</w:t>
                        </w:r>
                      </w:p>
                    </w:txbxContent>
                  </v:textbox>
                </v:shape>
                <w10:wrap type="topAndBottom" anchorx="page"/>
              </v:group>
            </w:pict>
          </mc:Fallback>
        </mc:AlternateContent>
      </w:r>
    </w:p>
    <w:p w14:paraId="0EBD49B3" w14:textId="77777777" w:rsidR="00A16122" w:rsidRDefault="00A16122">
      <w:pPr>
        <w:rPr>
          <w:sz w:val="20"/>
        </w:rPr>
        <w:sectPr w:rsidR="00A16122">
          <w:pgSz w:w="8400" w:h="11910"/>
          <w:pgMar w:top="580" w:right="0" w:bottom="280" w:left="0" w:header="0" w:footer="98" w:gutter="0"/>
          <w:cols w:space="720"/>
        </w:sectPr>
      </w:pPr>
    </w:p>
    <w:p w14:paraId="0EBD49B4" w14:textId="6FD83000" w:rsidR="00A16122" w:rsidRDefault="007677FE">
      <w:pPr>
        <w:pStyle w:val="BodyText"/>
      </w:pPr>
      <w:r w:rsidRPr="00350549">
        <w:rPr>
          <w:rFonts w:ascii="Arial" w:hAnsi="Arial" w:cs="Arial"/>
          <w:noProof/>
          <w:sz w:val="24"/>
          <w:szCs w:val="24"/>
        </w:rPr>
        <w:lastRenderedPageBreak/>
        <mc:AlternateContent>
          <mc:Choice Requires="wpg">
            <w:drawing>
              <wp:anchor distT="0" distB="0" distL="0" distR="0" simplePos="0" relativeHeight="250584064" behindDoc="0" locked="0" layoutInCell="1" allowOverlap="1" wp14:anchorId="0EBD4CF7" wp14:editId="40E819D1">
                <wp:simplePos x="0" y="0"/>
                <wp:positionH relativeFrom="page">
                  <wp:posOffset>0</wp:posOffset>
                </wp:positionH>
                <wp:positionV relativeFrom="paragraph">
                  <wp:posOffset>-671557</wp:posOffset>
                </wp:positionV>
                <wp:extent cx="5325110" cy="2183011"/>
                <wp:effectExtent l="0" t="0" r="8890" b="8255"/>
                <wp:wrapNone/>
                <wp:docPr id="410" name="Group 4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25110" cy="2183011"/>
                          <a:chOff x="0" y="-230736"/>
                          <a:chExt cx="5325257" cy="1738862"/>
                        </a:xfrm>
                      </wpg:grpSpPr>
                      <pic:pic xmlns:pic="http://schemas.openxmlformats.org/drawingml/2006/picture">
                        <pic:nvPicPr>
                          <pic:cNvPr id="411" name="Image 411"/>
                          <pic:cNvPicPr/>
                        </pic:nvPicPr>
                        <pic:blipFill>
                          <a:blip r:embed="rId38" cstate="print"/>
                          <a:stretch>
                            <a:fillRect/>
                          </a:stretch>
                        </pic:blipFill>
                        <pic:spPr>
                          <a:xfrm>
                            <a:off x="5000137" y="0"/>
                            <a:ext cx="324863" cy="474120"/>
                          </a:xfrm>
                          <a:prstGeom prst="rect">
                            <a:avLst/>
                          </a:prstGeom>
                        </pic:spPr>
                      </pic:pic>
                      <wps:wsp>
                        <wps:cNvPr id="412" name="Graphic 412"/>
                        <wps:cNvSpPr/>
                        <wps:spPr>
                          <a:xfrm>
                            <a:off x="5000137" y="0"/>
                            <a:ext cx="325120" cy="474345"/>
                          </a:xfrm>
                          <a:custGeom>
                            <a:avLst/>
                            <a:gdLst/>
                            <a:ahLst/>
                            <a:cxnLst/>
                            <a:rect l="l" t="t" r="r" b="b"/>
                            <a:pathLst>
                              <a:path w="325120" h="474345">
                                <a:moveTo>
                                  <a:pt x="324863" y="0"/>
                                </a:moveTo>
                                <a:lnTo>
                                  <a:pt x="0" y="0"/>
                                </a:lnTo>
                                <a:lnTo>
                                  <a:pt x="0" y="474120"/>
                                </a:lnTo>
                                <a:lnTo>
                                  <a:pt x="324863" y="474120"/>
                                </a:lnTo>
                                <a:lnTo>
                                  <a:pt x="324863"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413" name="Image 413"/>
                          <pic:cNvPicPr/>
                        </pic:nvPicPr>
                        <pic:blipFill>
                          <a:blip r:embed="rId39" cstate="print"/>
                          <a:stretch>
                            <a:fillRect/>
                          </a:stretch>
                        </pic:blipFill>
                        <pic:spPr>
                          <a:xfrm>
                            <a:off x="5000137" y="485442"/>
                            <a:ext cx="324863" cy="525981"/>
                          </a:xfrm>
                          <a:prstGeom prst="rect">
                            <a:avLst/>
                          </a:prstGeom>
                        </pic:spPr>
                      </pic:pic>
                      <pic:pic xmlns:pic="http://schemas.openxmlformats.org/drawingml/2006/picture">
                        <pic:nvPicPr>
                          <pic:cNvPr id="414" name="Image 414"/>
                          <pic:cNvPicPr/>
                        </pic:nvPicPr>
                        <pic:blipFill>
                          <a:blip r:embed="rId40" cstate="print"/>
                          <a:stretch>
                            <a:fillRect/>
                          </a:stretch>
                        </pic:blipFill>
                        <pic:spPr>
                          <a:xfrm>
                            <a:off x="5000137" y="1022750"/>
                            <a:ext cx="324863" cy="484753"/>
                          </a:xfrm>
                          <a:prstGeom prst="rect">
                            <a:avLst/>
                          </a:prstGeom>
                        </pic:spPr>
                      </pic:pic>
                      <pic:pic xmlns:pic="http://schemas.openxmlformats.org/drawingml/2006/picture">
                        <pic:nvPicPr>
                          <pic:cNvPr id="415" name="Image 415"/>
                          <pic:cNvPicPr/>
                        </pic:nvPicPr>
                        <pic:blipFill>
                          <a:blip r:embed="rId41" cstate="print"/>
                          <a:stretch>
                            <a:fillRect/>
                          </a:stretch>
                        </pic:blipFill>
                        <pic:spPr>
                          <a:xfrm>
                            <a:off x="4477906" y="0"/>
                            <a:ext cx="504230" cy="474120"/>
                          </a:xfrm>
                          <a:prstGeom prst="rect">
                            <a:avLst/>
                          </a:prstGeom>
                        </pic:spPr>
                      </pic:pic>
                      <pic:pic xmlns:pic="http://schemas.openxmlformats.org/drawingml/2006/picture">
                        <pic:nvPicPr>
                          <pic:cNvPr id="416" name="Image 416"/>
                          <pic:cNvPicPr/>
                        </pic:nvPicPr>
                        <pic:blipFill>
                          <a:blip r:embed="rId42" cstate="print"/>
                          <a:stretch>
                            <a:fillRect/>
                          </a:stretch>
                        </pic:blipFill>
                        <pic:spPr>
                          <a:xfrm>
                            <a:off x="4477906" y="485442"/>
                            <a:ext cx="504230" cy="525981"/>
                          </a:xfrm>
                          <a:prstGeom prst="rect">
                            <a:avLst/>
                          </a:prstGeom>
                        </pic:spPr>
                      </pic:pic>
                      <wps:wsp>
                        <wps:cNvPr id="417" name="Graphic 417"/>
                        <wps:cNvSpPr/>
                        <wps:spPr>
                          <a:xfrm>
                            <a:off x="4477905" y="485450"/>
                            <a:ext cx="504825" cy="526415"/>
                          </a:xfrm>
                          <a:custGeom>
                            <a:avLst/>
                            <a:gdLst/>
                            <a:ahLst/>
                            <a:cxnLst/>
                            <a:rect l="l" t="t" r="r" b="b"/>
                            <a:pathLst>
                              <a:path w="504825" h="526415">
                                <a:moveTo>
                                  <a:pt x="504228" y="0"/>
                                </a:moveTo>
                                <a:lnTo>
                                  <a:pt x="0" y="0"/>
                                </a:lnTo>
                                <a:lnTo>
                                  <a:pt x="0" y="6057"/>
                                </a:lnTo>
                                <a:lnTo>
                                  <a:pt x="0" y="525983"/>
                                </a:lnTo>
                                <a:lnTo>
                                  <a:pt x="504228" y="525983"/>
                                </a:lnTo>
                                <a:lnTo>
                                  <a:pt x="504228" y="6057"/>
                                </a:lnTo>
                                <a:lnTo>
                                  <a:pt x="504228" y="0"/>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418" name="Image 418"/>
                          <pic:cNvPicPr/>
                        </pic:nvPicPr>
                        <pic:blipFill>
                          <a:blip r:embed="rId43" cstate="print"/>
                          <a:stretch>
                            <a:fillRect/>
                          </a:stretch>
                        </pic:blipFill>
                        <pic:spPr>
                          <a:xfrm>
                            <a:off x="4477906" y="1022750"/>
                            <a:ext cx="504230" cy="484753"/>
                          </a:xfrm>
                          <a:prstGeom prst="rect">
                            <a:avLst/>
                          </a:prstGeom>
                        </pic:spPr>
                      </pic:pic>
                      <pic:pic xmlns:pic="http://schemas.openxmlformats.org/drawingml/2006/picture">
                        <pic:nvPicPr>
                          <pic:cNvPr id="419" name="Image 419"/>
                          <pic:cNvPicPr/>
                        </pic:nvPicPr>
                        <pic:blipFill>
                          <a:blip r:embed="rId44" cstate="print"/>
                          <a:stretch>
                            <a:fillRect/>
                          </a:stretch>
                        </pic:blipFill>
                        <pic:spPr>
                          <a:xfrm>
                            <a:off x="3955676" y="0"/>
                            <a:ext cx="504230" cy="474120"/>
                          </a:xfrm>
                          <a:prstGeom prst="rect">
                            <a:avLst/>
                          </a:prstGeom>
                        </pic:spPr>
                      </pic:pic>
                      <wps:wsp>
                        <wps:cNvPr id="420" name="Graphic 420"/>
                        <wps:cNvSpPr/>
                        <wps:spPr>
                          <a:xfrm>
                            <a:off x="3955676" y="0"/>
                            <a:ext cx="504825" cy="474345"/>
                          </a:xfrm>
                          <a:custGeom>
                            <a:avLst/>
                            <a:gdLst/>
                            <a:ahLst/>
                            <a:cxnLst/>
                            <a:rect l="l" t="t" r="r" b="b"/>
                            <a:pathLst>
                              <a:path w="504825" h="474345">
                                <a:moveTo>
                                  <a:pt x="504230" y="0"/>
                                </a:moveTo>
                                <a:lnTo>
                                  <a:pt x="0" y="0"/>
                                </a:lnTo>
                                <a:lnTo>
                                  <a:pt x="0" y="474120"/>
                                </a:lnTo>
                                <a:lnTo>
                                  <a:pt x="504230" y="474120"/>
                                </a:lnTo>
                                <a:lnTo>
                                  <a:pt x="504230"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421" name="Image 421"/>
                          <pic:cNvPicPr/>
                        </pic:nvPicPr>
                        <pic:blipFill>
                          <a:blip r:embed="rId45" cstate="print"/>
                          <a:stretch>
                            <a:fillRect/>
                          </a:stretch>
                        </pic:blipFill>
                        <pic:spPr>
                          <a:xfrm>
                            <a:off x="3955676" y="485442"/>
                            <a:ext cx="504230" cy="525981"/>
                          </a:xfrm>
                          <a:prstGeom prst="rect">
                            <a:avLst/>
                          </a:prstGeom>
                        </pic:spPr>
                      </pic:pic>
                      <pic:pic xmlns:pic="http://schemas.openxmlformats.org/drawingml/2006/picture">
                        <pic:nvPicPr>
                          <pic:cNvPr id="422" name="Image 422"/>
                          <pic:cNvPicPr/>
                        </pic:nvPicPr>
                        <pic:blipFill>
                          <a:blip r:embed="rId46" cstate="print"/>
                          <a:stretch>
                            <a:fillRect/>
                          </a:stretch>
                        </pic:blipFill>
                        <pic:spPr>
                          <a:xfrm>
                            <a:off x="3955676" y="1022750"/>
                            <a:ext cx="504230" cy="484753"/>
                          </a:xfrm>
                          <a:prstGeom prst="rect">
                            <a:avLst/>
                          </a:prstGeom>
                        </pic:spPr>
                      </pic:pic>
                      <pic:pic xmlns:pic="http://schemas.openxmlformats.org/drawingml/2006/picture">
                        <pic:nvPicPr>
                          <pic:cNvPr id="423" name="Image 423"/>
                          <pic:cNvPicPr/>
                        </pic:nvPicPr>
                        <pic:blipFill>
                          <a:blip r:embed="rId47" cstate="print"/>
                          <a:stretch>
                            <a:fillRect/>
                          </a:stretch>
                        </pic:blipFill>
                        <pic:spPr>
                          <a:xfrm>
                            <a:off x="3433446" y="0"/>
                            <a:ext cx="504230" cy="474120"/>
                          </a:xfrm>
                          <a:prstGeom prst="rect">
                            <a:avLst/>
                          </a:prstGeom>
                        </pic:spPr>
                      </pic:pic>
                      <wps:wsp>
                        <wps:cNvPr id="424" name="Graphic 424"/>
                        <wps:cNvSpPr/>
                        <wps:spPr>
                          <a:xfrm>
                            <a:off x="3433446" y="0"/>
                            <a:ext cx="504825" cy="474345"/>
                          </a:xfrm>
                          <a:custGeom>
                            <a:avLst/>
                            <a:gdLst/>
                            <a:ahLst/>
                            <a:cxnLst/>
                            <a:rect l="l" t="t" r="r" b="b"/>
                            <a:pathLst>
                              <a:path w="504825" h="474345">
                                <a:moveTo>
                                  <a:pt x="504230" y="0"/>
                                </a:moveTo>
                                <a:lnTo>
                                  <a:pt x="0" y="0"/>
                                </a:lnTo>
                                <a:lnTo>
                                  <a:pt x="0" y="474120"/>
                                </a:lnTo>
                                <a:lnTo>
                                  <a:pt x="504230" y="474120"/>
                                </a:lnTo>
                                <a:lnTo>
                                  <a:pt x="504230" y="0"/>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425" name="Image 425"/>
                          <pic:cNvPicPr/>
                        </pic:nvPicPr>
                        <pic:blipFill>
                          <a:blip r:embed="rId48" cstate="print"/>
                          <a:stretch>
                            <a:fillRect/>
                          </a:stretch>
                        </pic:blipFill>
                        <pic:spPr>
                          <a:xfrm>
                            <a:off x="3433446" y="485442"/>
                            <a:ext cx="504230" cy="525981"/>
                          </a:xfrm>
                          <a:prstGeom prst="rect">
                            <a:avLst/>
                          </a:prstGeom>
                        </pic:spPr>
                      </pic:pic>
                      <pic:pic xmlns:pic="http://schemas.openxmlformats.org/drawingml/2006/picture">
                        <pic:nvPicPr>
                          <pic:cNvPr id="426" name="Image 426"/>
                          <pic:cNvPicPr/>
                        </pic:nvPicPr>
                        <pic:blipFill>
                          <a:blip r:embed="rId49" cstate="print"/>
                          <a:stretch>
                            <a:fillRect/>
                          </a:stretch>
                        </pic:blipFill>
                        <pic:spPr>
                          <a:xfrm>
                            <a:off x="3433446" y="1022750"/>
                            <a:ext cx="504230" cy="484753"/>
                          </a:xfrm>
                          <a:prstGeom prst="rect">
                            <a:avLst/>
                          </a:prstGeom>
                        </pic:spPr>
                      </pic:pic>
                      <wps:wsp>
                        <wps:cNvPr id="427" name="Graphic 427"/>
                        <wps:cNvSpPr/>
                        <wps:spPr>
                          <a:xfrm>
                            <a:off x="3433446" y="1022750"/>
                            <a:ext cx="504825" cy="485140"/>
                          </a:xfrm>
                          <a:custGeom>
                            <a:avLst/>
                            <a:gdLst/>
                            <a:ahLst/>
                            <a:cxnLst/>
                            <a:rect l="l" t="t" r="r" b="b"/>
                            <a:pathLst>
                              <a:path w="504825" h="485140">
                                <a:moveTo>
                                  <a:pt x="504230" y="0"/>
                                </a:moveTo>
                                <a:lnTo>
                                  <a:pt x="0" y="0"/>
                                </a:lnTo>
                                <a:lnTo>
                                  <a:pt x="0" y="345053"/>
                                </a:lnTo>
                                <a:lnTo>
                                  <a:pt x="504230" y="345053"/>
                                </a:lnTo>
                                <a:lnTo>
                                  <a:pt x="504230" y="0"/>
                                </a:lnTo>
                                <a:close/>
                              </a:path>
                              <a:path w="504825" h="485140">
                                <a:moveTo>
                                  <a:pt x="504230" y="345053"/>
                                </a:moveTo>
                                <a:lnTo>
                                  <a:pt x="0" y="345053"/>
                                </a:lnTo>
                                <a:lnTo>
                                  <a:pt x="0" y="484753"/>
                                </a:lnTo>
                                <a:lnTo>
                                  <a:pt x="1738" y="484753"/>
                                </a:lnTo>
                                <a:lnTo>
                                  <a:pt x="3423" y="472053"/>
                                </a:lnTo>
                                <a:lnTo>
                                  <a:pt x="6440" y="472053"/>
                                </a:lnTo>
                                <a:lnTo>
                                  <a:pt x="2649" y="459353"/>
                                </a:lnTo>
                                <a:lnTo>
                                  <a:pt x="504230" y="459353"/>
                                </a:lnTo>
                                <a:lnTo>
                                  <a:pt x="504230" y="345053"/>
                                </a:lnTo>
                                <a:close/>
                              </a:path>
                              <a:path w="504825" h="485140">
                                <a:moveTo>
                                  <a:pt x="78833" y="472053"/>
                                </a:moveTo>
                                <a:lnTo>
                                  <a:pt x="37512" y="472053"/>
                                </a:lnTo>
                                <a:lnTo>
                                  <a:pt x="32854" y="484753"/>
                                </a:lnTo>
                                <a:lnTo>
                                  <a:pt x="61661" y="484753"/>
                                </a:lnTo>
                                <a:lnTo>
                                  <a:pt x="78833" y="472053"/>
                                </a:lnTo>
                                <a:close/>
                              </a:path>
                              <a:path w="504825" h="485140">
                                <a:moveTo>
                                  <a:pt x="223102" y="459353"/>
                                </a:moveTo>
                                <a:lnTo>
                                  <a:pt x="117062" y="459353"/>
                                </a:lnTo>
                                <a:lnTo>
                                  <a:pt x="135982" y="472053"/>
                                </a:lnTo>
                                <a:lnTo>
                                  <a:pt x="129594" y="484753"/>
                                </a:lnTo>
                                <a:lnTo>
                                  <a:pt x="149768" y="484753"/>
                                </a:lnTo>
                                <a:lnTo>
                                  <a:pt x="157419" y="472053"/>
                                </a:lnTo>
                                <a:lnTo>
                                  <a:pt x="217416" y="472053"/>
                                </a:lnTo>
                                <a:lnTo>
                                  <a:pt x="223102" y="459353"/>
                                </a:lnTo>
                                <a:close/>
                              </a:path>
                              <a:path w="504825" h="485140">
                                <a:moveTo>
                                  <a:pt x="186285" y="472053"/>
                                </a:moveTo>
                                <a:lnTo>
                                  <a:pt x="173671" y="472053"/>
                                </a:lnTo>
                                <a:lnTo>
                                  <a:pt x="172432" y="484753"/>
                                </a:lnTo>
                                <a:lnTo>
                                  <a:pt x="181460" y="484753"/>
                                </a:lnTo>
                                <a:lnTo>
                                  <a:pt x="186285" y="472053"/>
                                </a:lnTo>
                                <a:close/>
                              </a:path>
                              <a:path w="504825" h="485140">
                                <a:moveTo>
                                  <a:pt x="212143" y="472053"/>
                                </a:moveTo>
                                <a:lnTo>
                                  <a:pt x="199918" y="472053"/>
                                </a:lnTo>
                                <a:lnTo>
                                  <a:pt x="198020" y="484753"/>
                                </a:lnTo>
                                <a:lnTo>
                                  <a:pt x="202021" y="484753"/>
                                </a:lnTo>
                                <a:lnTo>
                                  <a:pt x="212143" y="472053"/>
                                </a:lnTo>
                                <a:close/>
                              </a:path>
                              <a:path w="504825" h="485140">
                                <a:moveTo>
                                  <a:pt x="232751" y="472053"/>
                                </a:moveTo>
                                <a:lnTo>
                                  <a:pt x="219835" y="472053"/>
                                </a:lnTo>
                                <a:lnTo>
                                  <a:pt x="217764" y="484753"/>
                                </a:lnTo>
                                <a:lnTo>
                                  <a:pt x="227566" y="484753"/>
                                </a:lnTo>
                                <a:lnTo>
                                  <a:pt x="232751" y="472053"/>
                                </a:lnTo>
                                <a:close/>
                              </a:path>
                              <a:path w="504825" h="485140">
                                <a:moveTo>
                                  <a:pt x="267529" y="472053"/>
                                </a:moveTo>
                                <a:lnTo>
                                  <a:pt x="250703" y="472053"/>
                                </a:lnTo>
                                <a:lnTo>
                                  <a:pt x="248234" y="484753"/>
                                </a:lnTo>
                                <a:lnTo>
                                  <a:pt x="260678" y="484753"/>
                                </a:lnTo>
                                <a:lnTo>
                                  <a:pt x="267529" y="472053"/>
                                </a:lnTo>
                                <a:close/>
                              </a:path>
                              <a:path w="504825" h="485140">
                                <a:moveTo>
                                  <a:pt x="305452" y="459353"/>
                                </a:moveTo>
                                <a:lnTo>
                                  <a:pt x="284295" y="459353"/>
                                </a:lnTo>
                                <a:lnTo>
                                  <a:pt x="282601" y="472053"/>
                                </a:lnTo>
                                <a:lnTo>
                                  <a:pt x="280483" y="484753"/>
                                </a:lnTo>
                                <a:lnTo>
                                  <a:pt x="287021" y="484753"/>
                                </a:lnTo>
                                <a:lnTo>
                                  <a:pt x="291818" y="472053"/>
                                </a:lnTo>
                                <a:lnTo>
                                  <a:pt x="298157" y="472053"/>
                                </a:lnTo>
                                <a:lnTo>
                                  <a:pt x="305452" y="459353"/>
                                </a:lnTo>
                                <a:close/>
                              </a:path>
                              <a:path w="504825" h="485140">
                                <a:moveTo>
                                  <a:pt x="359575" y="459353"/>
                                </a:moveTo>
                                <a:lnTo>
                                  <a:pt x="305452" y="459353"/>
                                </a:lnTo>
                                <a:lnTo>
                                  <a:pt x="304201" y="472053"/>
                                </a:lnTo>
                                <a:lnTo>
                                  <a:pt x="302750" y="484753"/>
                                </a:lnTo>
                                <a:lnTo>
                                  <a:pt x="319618" y="484753"/>
                                </a:lnTo>
                                <a:lnTo>
                                  <a:pt x="323099" y="472053"/>
                                </a:lnTo>
                                <a:lnTo>
                                  <a:pt x="356011" y="472053"/>
                                </a:lnTo>
                                <a:lnTo>
                                  <a:pt x="359575" y="459353"/>
                                </a:lnTo>
                                <a:close/>
                              </a:path>
                              <a:path w="504825" h="485140">
                                <a:moveTo>
                                  <a:pt x="353059" y="472053"/>
                                </a:moveTo>
                                <a:lnTo>
                                  <a:pt x="326717" y="472053"/>
                                </a:lnTo>
                                <a:lnTo>
                                  <a:pt x="325561" y="484753"/>
                                </a:lnTo>
                                <a:lnTo>
                                  <a:pt x="350661" y="484753"/>
                                </a:lnTo>
                                <a:lnTo>
                                  <a:pt x="353059" y="472053"/>
                                </a:lnTo>
                                <a:close/>
                              </a:path>
                              <a:path w="504825" h="485140">
                                <a:moveTo>
                                  <a:pt x="374776" y="472053"/>
                                </a:moveTo>
                                <a:lnTo>
                                  <a:pt x="364771" y="472053"/>
                                </a:lnTo>
                                <a:lnTo>
                                  <a:pt x="364225" y="484753"/>
                                </a:lnTo>
                                <a:lnTo>
                                  <a:pt x="371965" y="484753"/>
                                </a:lnTo>
                                <a:lnTo>
                                  <a:pt x="374776" y="472053"/>
                                </a:lnTo>
                                <a:close/>
                              </a:path>
                              <a:path w="504825" h="485140">
                                <a:moveTo>
                                  <a:pt x="399408" y="472053"/>
                                </a:moveTo>
                                <a:lnTo>
                                  <a:pt x="384893" y="472053"/>
                                </a:lnTo>
                                <a:lnTo>
                                  <a:pt x="384032" y="484753"/>
                                </a:lnTo>
                                <a:lnTo>
                                  <a:pt x="399037" y="484753"/>
                                </a:lnTo>
                                <a:lnTo>
                                  <a:pt x="399408" y="472053"/>
                                </a:lnTo>
                                <a:close/>
                              </a:path>
                              <a:path w="504825" h="485140">
                                <a:moveTo>
                                  <a:pt x="468211" y="472053"/>
                                </a:moveTo>
                                <a:lnTo>
                                  <a:pt x="402944" y="472053"/>
                                </a:lnTo>
                                <a:lnTo>
                                  <a:pt x="402418" y="484753"/>
                                </a:lnTo>
                                <a:lnTo>
                                  <a:pt x="453587" y="484753"/>
                                </a:lnTo>
                                <a:lnTo>
                                  <a:pt x="468211" y="472053"/>
                                </a:lnTo>
                                <a:close/>
                              </a:path>
                              <a:path w="504825" h="485140">
                                <a:moveTo>
                                  <a:pt x="504230" y="459353"/>
                                </a:moveTo>
                                <a:lnTo>
                                  <a:pt x="496915" y="459353"/>
                                </a:lnTo>
                                <a:lnTo>
                                  <a:pt x="499250" y="472053"/>
                                </a:lnTo>
                                <a:lnTo>
                                  <a:pt x="496280" y="472053"/>
                                </a:lnTo>
                                <a:lnTo>
                                  <a:pt x="491731" y="484753"/>
                                </a:lnTo>
                                <a:lnTo>
                                  <a:pt x="504230" y="484753"/>
                                </a:lnTo>
                                <a:lnTo>
                                  <a:pt x="504230" y="459353"/>
                                </a:lnTo>
                                <a:close/>
                              </a:path>
                              <a:path w="504825" h="485140">
                                <a:moveTo>
                                  <a:pt x="34790" y="459353"/>
                                </a:moveTo>
                                <a:lnTo>
                                  <a:pt x="6440" y="459353"/>
                                </a:lnTo>
                                <a:lnTo>
                                  <a:pt x="6670" y="472053"/>
                                </a:lnTo>
                                <a:lnTo>
                                  <a:pt x="29509" y="472053"/>
                                </a:lnTo>
                                <a:lnTo>
                                  <a:pt x="34790" y="459353"/>
                                </a:lnTo>
                                <a:close/>
                              </a:path>
                              <a:path w="504825" h="485140">
                                <a:moveTo>
                                  <a:pt x="117062" y="459353"/>
                                </a:moveTo>
                                <a:lnTo>
                                  <a:pt x="38224" y="459353"/>
                                </a:lnTo>
                                <a:lnTo>
                                  <a:pt x="40543" y="472053"/>
                                </a:lnTo>
                                <a:lnTo>
                                  <a:pt x="97656" y="472053"/>
                                </a:lnTo>
                                <a:lnTo>
                                  <a:pt x="117062" y="459353"/>
                                </a:lnTo>
                                <a:close/>
                              </a:path>
                              <a:path w="504825" h="485140">
                                <a:moveTo>
                                  <a:pt x="246506" y="459353"/>
                                </a:moveTo>
                                <a:lnTo>
                                  <a:pt x="223102" y="459353"/>
                                </a:lnTo>
                                <a:lnTo>
                                  <a:pt x="221619" y="472053"/>
                                </a:lnTo>
                                <a:lnTo>
                                  <a:pt x="238908" y="472053"/>
                                </a:lnTo>
                                <a:lnTo>
                                  <a:pt x="246506" y="459353"/>
                                </a:lnTo>
                                <a:close/>
                              </a:path>
                              <a:path w="504825" h="485140">
                                <a:moveTo>
                                  <a:pt x="284295" y="459353"/>
                                </a:moveTo>
                                <a:lnTo>
                                  <a:pt x="256010" y="459353"/>
                                </a:lnTo>
                                <a:lnTo>
                                  <a:pt x="253287" y="472053"/>
                                </a:lnTo>
                                <a:lnTo>
                                  <a:pt x="275333" y="472053"/>
                                </a:lnTo>
                                <a:lnTo>
                                  <a:pt x="284295" y="459353"/>
                                </a:lnTo>
                                <a:close/>
                              </a:path>
                              <a:path w="504825" h="485140">
                                <a:moveTo>
                                  <a:pt x="493480" y="459353"/>
                                </a:moveTo>
                                <a:lnTo>
                                  <a:pt x="359575" y="459353"/>
                                </a:lnTo>
                                <a:lnTo>
                                  <a:pt x="363544" y="472053"/>
                                </a:lnTo>
                                <a:lnTo>
                                  <a:pt x="482003" y="472053"/>
                                </a:lnTo>
                                <a:lnTo>
                                  <a:pt x="493480" y="459353"/>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428" name="Image 428"/>
                          <pic:cNvPicPr/>
                        </pic:nvPicPr>
                        <pic:blipFill>
                          <a:blip r:embed="rId50" cstate="print"/>
                          <a:stretch>
                            <a:fillRect/>
                          </a:stretch>
                        </pic:blipFill>
                        <pic:spPr>
                          <a:xfrm>
                            <a:off x="2911215" y="0"/>
                            <a:ext cx="504230" cy="474120"/>
                          </a:xfrm>
                          <a:prstGeom prst="rect">
                            <a:avLst/>
                          </a:prstGeom>
                        </pic:spPr>
                      </pic:pic>
                      <wps:wsp>
                        <wps:cNvPr id="429" name="Graphic 429"/>
                        <wps:cNvSpPr/>
                        <wps:spPr>
                          <a:xfrm>
                            <a:off x="2911215" y="0"/>
                            <a:ext cx="504825" cy="474345"/>
                          </a:xfrm>
                          <a:custGeom>
                            <a:avLst/>
                            <a:gdLst/>
                            <a:ahLst/>
                            <a:cxnLst/>
                            <a:rect l="l" t="t" r="r" b="b"/>
                            <a:pathLst>
                              <a:path w="504825" h="474345">
                                <a:moveTo>
                                  <a:pt x="504230" y="0"/>
                                </a:moveTo>
                                <a:lnTo>
                                  <a:pt x="0" y="0"/>
                                </a:lnTo>
                                <a:lnTo>
                                  <a:pt x="0" y="474120"/>
                                </a:lnTo>
                                <a:lnTo>
                                  <a:pt x="504230" y="474120"/>
                                </a:lnTo>
                                <a:lnTo>
                                  <a:pt x="504230"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430" name="Image 430"/>
                          <pic:cNvPicPr/>
                        </pic:nvPicPr>
                        <pic:blipFill>
                          <a:blip r:embed="rId51" cstate="print"/>
                          <a:stretch>
                            <a:fillRect/>
                          </a:stretch>
                        </pic:blipFill>
                        <pic:spPr>
                          <a:xfrm>
                            <a:off x="2911215" y="485442"/>
                            <a:ext cx="504230" cy="525981"/>
                          </a:xfrm>
                          <a:prstGeom prst="rect">
                            <a:avLst/>
                          </a:prstGeom>
                        </pic:spPr>
                      </pic:pic>
                      <pic:pic xmlns:pic="http://schemas.openxmlformats.org/drawingml/2006/picture">
                        <pic:nvPicPr>
                          <pic:cNvPr id="431" name="Image 431"/>
                          <pic:cNvPicPr/>
                        </pic:nvPicPr>
                        <pic:blipFill>
                          <a:blip r:embed="rId52" cstate="print"/>
                          <a:stretch>
                            <a:fillRect/>
                          </a:stretch>
                        </pic:blipFill>
                        <pic:spPr>
                          <a:xfrm>
                            <a:off x="2911215" y="1022750"/>
                            <a:ext cx="504230" cy="484753"/>
                          </a:xfrm>
                          <a:prstGeom prst="rect">
                            <a:avLst/>
                          </a:prstGeom>
                        </pic:spPr>
                      </pic:pic>
                      <pic:pic xmlns:pic="http://schemas.openxmlformats.org/drawingml/2006/picture">
                        <pic:nvPicPr>
                          <pic:cNvPr id="432" name="Image 432"/>
                          <pic:cNvPicPr/>
                        </pic:nvPicPr>
                        <pic:blipFill>
                          <a:blip r:embed="rId53" cstate="print"/>
                          <a:stretch>
                            <a:fillRect/>
                          </a:stretch>
                        </pic:blipFill>
                        <pic:spPr>
                          <a:xfrm>
                            <a:off x="2388985" y="0"/>
                            <a:ext cx="504230" cy="474120"/>
                          </a:xfrm>
                          <a:prstGeom prst="rect">
                            <a:avLst/>
                          </a:prstGeom>
                        </pic:spPr>
                      </pic:pic>
                      <pic:pic xmlns:pic="http://schemas.openxmlformats.org/drawingml/2006/picture">
                        <pic:nvPicPr>
                          <pic:cNvPr id="433" name="Image 433"/>
                          <pic:cNvPicPr/>
                        </pic:nvPicPr>
                        <pic:blipFill>
                          <a:blip r:embed="rId54" cstate="print"/>
                          <a:stretch>
                            <a:fillRect/>
                          </a:stretch>
                        </pic:blipFill>
                        <pic:spPr>
                          <a:xfrm>
                            <a:off x="2388985" y="485442"/>
                            <a:ext cx="504230" cy="525981"/>
                          </a:xfrm>
                          <a:prstGeom prst="rect">
                            <a:avLst/>
                          </a:prstGeom>
                        </pic:spPr>
                      </pic:pic>
                      <pic:pic xmlns:pic="http://schemas.openxmlformats.org/drawingml/2006/picture">
                        <pic:nvPicPr>
                          <pic:cNvPr id="434" name="Image 434"/>
                          <pic:cNvPicPr/>
                        </pic:nvPicPr>
                        <pic:blipFill>
                          <a:blip r:embed="rId55" cstate="print"/>
                          <a:stretch>
                            <a:fillRect/>
                          </a:stretch>
                        </pic:blipFill>
                        <pic:spPr>
                          <a:xfrm>
                            <a:off x="2388985" y="1022750"/>
                            <a:ext cx="504230" cy="484753"/>
                          </a:xfrm>
                          <a:prstGeom prst="rect">
                            <a:avLst/>
                          </a:prstGeom>
                        </pic:spPr>
                      </pic:pic>
                      <pic:pic xmlns:pic="http://schemas.openxmlformats.org/drawingml/2006/picture">
                        <pic:nvPicPr>
                          <pic:cNvPr id="435" name="Image 435"/>
                          <pic:cNvPicPr/>
                        </pic:nvPicPr>
                        <pic:blipFill>
                          <a:blip r:embed="rId56" cstate="print"/>
                          <a:stretch>
                            <a:fillRect/>
                          </a:stretch>
                        </pic:blipFill>
                        <pic:spPr>
                          <a:xfrm>
                            <a:off x="1866755" y="0"/>
                            <a:ext cx="504229" cy="474120"/>
                          </a:xfrm>
                          <a:prstGeom prst="rect">
                            <a:avLst/>
                          </a:prstGeom>
                        </pic:spPr>
                      </pic:pic>
                      <wps:wsp>
                        <wps:cNvPr id="436" name="Graphic 436"/>
                        <wps:cNvSpPr/>
                        <wps:spPr>
                          <a:xfrm>
                            <a:off x="1866755" y="0"/>
                            <a:ext cx="504825" cy="474345"/>
                          </a:xfrm>
                          <a:custGeom>
                            <a:avLst/>
                            <a:gdLst/>
                            <a:ahLst/>
                            <a:cxnLst/>
                            <a:rect l="l" t="t" r="r" b="b"/>
                            <a:pathLst>
                              <a:path w="504825" h="474345">
                                <a:moveTo>
                                  <a:pt x="504229" y="0"/>
                                </a:moveTo>
                                <a:lnTo>
                                  <a:pt x="0" y="0"/>
                                </a:lnTo>
                                <a:lnTo>
                                  <a:pt x="0" y="474120"/>
                                </a:lnTo>
                                <a:lnTo>
                                  <a:pt x="504229" y="474120"/>
                                </a:lnTo>
                                <a:lnTo>
                                  <a:pt x="504229"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437" name="Image 437"/>
                          <pic:cNvPicPr/>
                        </pic:nvPicPr>
                        <pic:blipFill>
                          <a:blip r:embed="rId57" cstate="print"/>
                          <a:stretch>
                            <a:fillRect/>
                          </a:stretch>
                        </pic:blipFill>
                        <pic:spPr>
                          <a:xfrm>
                            <a:off x="1866755" y="485442"/>
                            <a:ext cx="504229" cy="525981"/>
                          </a:xfrm>
                          <a:prstGeom prst="rect">
                            <a:avLst/>
                          </a:prstGeom>
                        </pic:spPr>
                      </pic:pic>
                      <wps:wsp>
                        <wps:cNvPr id="438" name="Graphic 438"/>
                        <wps:cNvSpPr/>
                        <wps:spPr>
                          <a:xfrm>
                            <a:off x="1866755" y="485442"/>
                            <a:ext cx="504825" cy="526415"/>
                          </a:xfrm>
                          <a:custGeom>
                            <a:avLst/>
                            <a:gdLst/>
                            <a:ahLst/>
                            <a:cxnLst/>
                            <a:rect l="l" t="t" r="r" b="b"/>
                            <a:pathLst>
                              <a:path w="504825" h="526415">
                                <a:moveTo>
                                  <a:pt x="504229" y="0"/>
                                </a:moveTo>
                                <a:lnTo>
                                  <a:pt x="0" y="0"/>
                                </a:lnTo>
                                <a:lnTo>
                                  <a:pt x="0" y="525981"/>
                                </a:lnTo>
                                <a:lnTo>
                                  <a:pt x="504229" y="525981"/>
                                </a:lnTo>
                                <a:lnTo>
                                  <a:pt x="504229" y="0"/>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439" name="Image 439"/>
                          <pic:cNvPicPr/>
                        </pic:nvPicPr>
                        <pic:blipFill>
                          <a:blip r:embed="rId58" cstate="print"/>
                          <a:stretch>
                            <a:fillRect/>
                          </a:stretch>
                        </pic:blipFill>
                        <pic:spPr>
                          <a:xfrm>
                            <a:off x="1866755" y="1022750"/>
                            <a:ext cx="504229" cy="484753"/>
                          </a:xfrm>
                          <a:prstGeom prst="rect">
                            <a:avLst/>
                          </a:prstGeom>
                        </pic:spPr>
                      </pic:pic>
                      <pic:pic xmlns:pic="http://schemas.openxmlformats.org/drawingml/2006/picture">
                        <pic:nvPicPr>
                          <pic:cNvPr id="440" name="Image 440"/>
                          <pic:cNvPicPr/>
                        </pic:nvPicPr>
                        <pic:blipFill>
                          <a:blip r:embed="rId59" cstate="print"/>
                          <a:stretch>
                            <a:fillRect/>
                          </a:stretch>
                        </pic:blipFill>
                        <pic:spPr>
                          <a:xfrm>
                            <a:off x="1344524" y="0"/>
                            <a:ext cx="504229" cy="474120"/>
                          </a:xfrm>
                          <a:prstGeom prst="rect">
                            <a:avLst/>
                          </a:prstGeom>
                        </pic:spPr>
                      </pic:pic>
                      <pic:pic xmlns:pic="http://schemas.openxmlformats.org/drawingml/2006/picture">
                        <pic:nvPicPr>
                          <pic:cNvPr id="441" name="Image 441"/>
                          <pic:cNvPicPr/>
                        </pic:nvPicPr>
                        <pic:blipFill>
                          <a:blip r:embed="rId60" cstate="print"/>
                          <a:stretch>
                            <a:fillRect/>
                          </a:stretch>
                        </pic:blipFill>
                        <pic:spPr>
                          <a:xfrm>
                            <a:off x="1344524" y="485442"/>
                            <a:ext cx="504229" cy="525981"/>
                          </a:xfrm>
                          <a:prstGeom prst="rect">
                            <a:avLst/>
                          </a:prstGeom>
                        </pic:spPr>
                      </pic:pic>
                      <pic:pic xmlns:pic="http://schemas.openxmlformats.org/drawingml/2006/picture">
                        <pic:nvPicPr>
                          <pic:cNvPr id="442" name="Image 442"/>
                          <pic:cNvPicPr/>
                        </pic:nvPicPr>
                        <pic:blipFill>
                          <a:blip r:embed="rId61" cstate="print"/>
                          <a:stretch>
                            <a:fillRect/>
                          </a:stretch>
                        </pic:blipFill>
                        <pic:spPr>
                          <a:xfrm>
                            <a:off x="1344524" y="1022750"/>
                            <a:ext cx="504229" cy="484753"/>
                          </a:xfrm>
                          <a:prstGeom prst="rect">
                            <a:avLst/>
                          </a:prstGeom>
                        </pic:spPr>
                      </pic:pic>
                      <wps:wsp>
                        <wps:cNvPr id="443" name="Graphic 443"/>
                        <wps:cNvSpPr/>
                        <wps:spPr>
                          <a:xfrm>
                            <a:off x="1344524" y="1022750"/>
                            <a:ext cx="504825" cy="485140"/>
                          </a:xfrm>
                          <a:custGeom>
                            <a:avLst/>
                            <a:gdLst/>
                            <a:ahLst/>
                            <a:cxnLst/>
                            <a:rect l="l" t="t" r="r" b="b"/>
                            <a:pathLst>
                              <a:path w="504825" h="485140">
                                <a:moveTo>
                                  <a:pt x="504229" y="0"/>
                                </a:moveTo>
                                <a:lnTo>
                                  <a:pt x="0" y="0"/>
                                </a:lnTo>
                                <a:lnTo>
                                  <a:pt x="0" y="484753"/>
                                </a:lnTo>
                                <a:lnTo>
                                  <a:pt x="9579" y="484753"/>
                                </a:lnTo>
                                <a:lnTo>
                                  <a:pt x="11130" y="472053"/>
                                </a:lnTo>
                                <a:lnTo>
                                  <a:pt x="12815" y="459353"/>
                                </a:lnTo>
                                <a:lnTo>
                                  <a:pt x="504229" y="459353"/>
                                </a:lnTo>
                                <a:lnTo>
                                  <a:pt x="504229" y="0"/>
                                </a:lnTo>
                                <a:close/>
                              </a:path>
                              <a:path w="504825" h="485140">
                                <a:moveTo>
                                  <a:pt x="30085" y="472053"/>
                                </a:moveTo>
                                <a:lnTo>
                                  <a:pt x="18190" y="472053"/>
                                </a:lnTo>
                                <a:lnTo>
                                  <a:pt x="17848" y="484753"/>
                                </a:lnTo>
                                <a:lnTo>
                                  <a:pt x="28403" y="484753"/>
                                </a:lnTo>
                                <a:lnTo>
                                  <a:pt x="30085" y="472053"/>
                                </a:lnTo>
                                <a:close/>
                              </a:path>
                              <a:path w="504825" h="485140">
                                <a:moveTo>
                                  <a:pt x="105497" y="472053"/>
                                </a:moveTo>
                                <a:lnTo>
                                  <a:pt x="64171" y="472053"/>
                                </a:lnTo>
                                <a:lnTo>
                                  <a:pt x="59514" y="484753"/>
                                </a:lnTo>
                                <a:lnTo>
                                  <a:pt x="88325" y="484753"/>
                                </a:lnTo>
                                <a:lnTo>
                                  <a:pt x="105497" y="472053"/>
                                </a:lnTo>
                                <a:close/>
                              </a:path>
                              <a:path w="504825" h="485140">
                                <a:moveTo>
                                  <a:pt x="249764" y="459353"/>
                                </a:moveTo>
                                <a:lnTo>
                                  <a:pt x="143723" y="459353"/>
                                </a:lnTo>
                                <a:lnTo>
                                  <a:pt x="162643" y="472053"/>
                                </a:lnTo>
                                <a:lnTo>
                                  <a:pt x="156257" y="484753"/>
                                </a:lnTo>
                                <a:lnTo>
                                  <a:pt x="176431" y="484753"/>
                                </a:lnTo>
                                <a:lnTo>
                                  <a:pt x="184082" y="472053"/>
                                </a:lnTo>
                                <a:lnTo>
                                  <a:pt x="244078" y="472053"/>
                                </a:lnTo>
                                <a:lnTo>
                                  <a:pt x="249764" y="459353"/>
                                </a:lnTo>
                                <a:close/>
                              </a:path>
                              <a:path w="504825" h="485140">
                                <a:moveTo>
                                  <a:pt x="212948" y="472053"/>
                                </a:moveTo>
                                <a:lnTo>
                                  <a:pt x="200332" y="472053"/>
                                </a:lnTo>
                                <a:lnTo>
                                  <a:pt x="199097" y="484753"/>
                                </a:lnTo>
                                <a:lnTo>
                                  <a:pt x="208124" y="484753"/>
                                </a:lnTo>
                                <a:lnTo>
                                  <a:pt x="212948" y="472053"/>
                                </a:lnTo>
                                <a:close/>
                              </a:path>
                              <a:path w="504825" h="485140">
                                <a:moveTo>
                                  <a:pt x="238804" y="472053"/>
                                </a:moveTo>
                                <a:lnTo>
                                  <a:pt x="226583" y="472053"/>
                                </a:lnTo>
                                <a:lnTo>
                                  <a:pt x="224685" y="484753"/>
                                </a:lnTo>
                                <a:lnTo>
                                  <a:pt x="228682" y="484753"/>
                                </a:lnTo>
                                <a:lnTo>
                                  <a:pt x="238804" y="472053"/>
                                </a:lnTo>
                                <a:close/>
                              </a:path>
                              <a:path w="504825" h="485140">
                                <a:moveTo>
                                  <a:pt x="259412" y="472053"/>
                                </a:moveTo>
                                <a:lnTo>
                                  <a:pt x="246497" y="472053"/>
                                </a:lnTo>
                                <a:lnTo>
                                  <a:pt x="244426" y="484753"/>
                                </a:lnTo>
                                <a:lnTo>
                                  <a:pt x="254224" y="484753"/>
                                </a:lnTo>
                                <a:lnTo>
                                  <a:pt x="259412" y="472053"/>
                                </a:lnTo>
                                <a:close/>
                              </a:path>
                              <a:path w="504825" h="485140">
                                <a:moveTo>
                                  <a:pt x="294192" y="472053"/>
                                </a:moveTo>
                                <a:lnTo>
                                  <a:pt x="277364" y="472053"/>
                                </a:lnTo>
                                <a:lnTo>
                                  <a:pt x="274895" y="484753"/>
                                </a:lnTo>
                                <a:lnTo>
                                  <a:pt x="287341" y="484753"/>
                                </a:lnTo>
                                <a:lnTo>
                                  <a:pt x="294192" y="472053"/>
                                </a:lnTo>
                                <a:close/>
                              </a:path>
                              <a:path w="504825" h="485140">
                                <a:moveTo>
                                  <a:pt x="332113" y="459353"/>
                                </a:moveTo>
                                <a:lnTo>
                                  <a:pt x="310960" y="459353"/>
                                </a:lnTo>
                                <a:lnTo>
                                  <a:pt x="309263" y="472053"/>
                                </a:lnTo>
                                <a:lnTo>
                                  <a:pt x="307144" y="484753"/>
                                </a:lnTo>
                                <a:lnTo>
                                  <a:pt x="313684" y="484753"/>
                                </a:lnTo>
                                <a:lnTo>
                                  <a:pt x="318481" y="472053"/>
                                </a:lnTo>
                                <a:lnTo>
                                  <a:pt x="324819" y="472053"/>
                                </a:lnTo>
                                <a:lnTo>
                                  <a:pt x="332113" y="459353"/>
                                </a:lnTo>
                                <a:close/>
                              </a:path>
                              <a:path w="504825" h="485140">
                                <a:moveTo>
                                  <a:pt x="386240" y="459353"/>
                                </a:moveTo>
                                <a:lnTo>
                                  <a:pt x="332113" y="459353"/>
                                </a:lnTo>
                                <a:lnTo>
                                  <a:pt x="330864" y="472053"/>
                                </a:lnTo>
                                <a:lnTo>
                                  <a:pt x="329412" y="484753"/>
                                </a:lnTo>
                                <a:lnTo>
                                  <a:pt x="346279" y="484753"/>
                                </a:lnTo>
                                <a:lnTo>
                                  <a:pt x="349759" y="472053"/>
                                </a:lnTo>
                                <a:lnTo>
                                  <a:pt x="382674" y="472053"/>
                                </a:lnTo>
                                <a:lnTo>
                                  <a:pt x="386240" y="459353"/>
                                </a:lnTo>
                                <a:close/>
                              </a:path>
                              <a:path w="504825" h="485140">
                                <a:moveTo>
                                  <a:pt x="379722" y="472053"/>
                                </a:moveTo>
                                <a:lnTo>
                                  <a:pt x="353378" y="472053"/>
                                </a:lnTo>
                                <a:lnTo>
                                  <a:pt x="352223" y="484753"/>
                                </a:lnTo>
                                <a:lnTo>
                                  <a:pt x="377324" y="484753"/>
                                </a:lnTo>
                                <a:lnTo>
                                  <a:pt x="379722" y="472053"/>
                                </a:lnTo>
                                <a:close/>
                              </a:path>
                              <a:path w="504825" h="485140">
                                <a:moveTo>
                                  <a:pt x="401438" y="472053"/>
                                </a:moveTo>
                                <a:lnTo>
                                  <a:pt x="391432" y="472053"/>
                                </a:lnTo>
                                <a:lnTo>
                                  <a:pt x="390885" y="484753"/>
                                </a:lnTo>
                                <a:lnTo>
                                  <a:pt x="398627" y="484753"/>
                                </a:lnTo>
                                <a:lnTo>
                                  <a:pt x="401438" y="472053"/>
                                </a:lnTo>
                                <a:close/>
                              </a:path>
                              <a:path w="504825" h="485140">
                                <a:moveTo>
                                  <a:pt x="427150" y="472053"/>
                                </a:moveTo>
                                <a:lnTo>
                                  <a:pt x="411554" y="472053"/>
                                </a:lnTo>
                                <a:lnTo>
                                  <a:pt x="410695" y="484753"/>
                                </a:lnTo>
                                <a:lnTo>
                                  <a:pt x="422808" y="484753"/>
                                </a:lnTo>
                                <a:lnTo>
                                  <a:pt x="427150" y="472053"/>
                                </a:lnTo>
                                <a:close/>
                              </a:path>
                              <a:path w="504825" h="485140">
                                <a:moveTo>
                                  <a:pt x="504229" y="459353"/>
                                </a:moveTo>
                                <a:lnTo>
                                  <a:pt x="437993" y="459353"/>
                                </a:lnTo>
                                <a:lnTo>
                                  <a:pt x="439148" y="472053"/>
                                </a:lnTo>
                                <a:lnTo>
                                  <a:pt x="439279" y="484753"/>
                                </a:lnTo>
                                <a:lnTo>
                                  <a:pt x="494712" y="484753"/>
                                </a:lnTo>
                                <a:lnTo>
                                  <a:pt x="504229" y="476530"/>
                                </a:lnTo>
                                <a:lnTo>
                                  <a:pt x="504229" y="459353"/>
                                </a:lnTo>
                                <a:close/>
                              </a:path>
                              <a:path w="504825" h="485140">
                                <a:moveTo>
                                  <a:pt x="29314" y="459353"/>
                                </a:moveTo>
                                <a:lnTo>
                                  <a:pt x="17009" y="459353"/>
                                </a:lnTo>
                                <a:lnTo>
                                  <a:pt x="17517" y="472053"/>
                                </a:lnTo>
                                <a:lnTo>
                                  <a:pt x="33105" y="472053"/>
                                </a:lnTo>
                                <a:lnTo>
                                  <a:pt x="29314" y="459353"/>
                                </a:lnTo>
                                <a:close/>
                              </a:path>
                              <a:path w="504825" h="485140">
                                <a:moveTo>
                                  <a:pt x="61455" y="459353"/>
                                </a:moveTo>
                                <a:lnTo>
                                  <a:pt x="33105" y="459353"/>
                                </a:lnTo>
                                <a:lnTo>
                                  <a:pt x="33332" y="472053"/>
                                </a:lnTo>
                                <a:lnTo>
                                  <a:pt x="56173" y="472053"/>
                                </a:lnTo>
                                <a:lnTo>
                                  <a:pt x="61455" y="459353"/>
                                </a:lnTo>
                                <a:close/>
                              </a:path>
                              <a:path w="504825" h="485140">
                                <a:moveTo>
                                  <a:pt x="143723" y="459353"/>
                                </a:moveTo>
                                <a:lnTo>
                                  <a:pt x="64889" y="459353"/>
                                </a:lnTo>
                                <a:lnTo>
                                  <a:pt x="67204" y="472053"/>
                                </a:lnTo>
                                <a:lnTo>
                                  <a:pt x="124319" y="472053"/>
                                </a:lnTo>
                                <a:lnTo>
                                  <a:pt x="143723" y="459353"/>
                                </a:lnTo>
                                <a:close/>
                              </a:path>
                              <a:path w="504825" h="485140">
                                <a:moveTo>
                                  <a:pt x="273168" y="459353"/>
                                </a:moveTo>
                                <a:lnTo>
                                  <a:pt x="249764" y="459353"/>
                                </a:lnTo>
                                <a:lnTo>
                                  <a:pt x="248282" y="472053"/>
                                </a:lnTo>
                                <a:lnTo>
                                  <a:pt x="265571" y="472053"/>
                                </a:lnTo>
                                <a:lnTo>
                                  <a:pt x="273168" y="459353"/>
                                </a:lnTo>
                                <a:close/>
                              </a:path>
                              <a:path w="504825" h="485140">
                                <a:moveTo>
                                  <a:pt x="310960" y="459353"/>
                                </a:moveTo>
                                <a:lnTo>
                                  <a:pt x="282671" y="459353"/>
                                </a:lnTo>
                                <a:lnTo>
                                  <a:pt x="279948" y="472053"/>
                                </a:lnTo>
                                <a:lnTo>
                                  <a:pt x="301996" y="472053"/>
                                </a:lnTo>
                                <a:lnTo>
                                  <a:pt x="310960" y="459353"/>
                                </a:lnTo>
                                <a:close/>
                              </a:path>
                              <a:path w="504825" h="485140">
                                <a:moveTo>
                                  <a:pt x="437993" y="459353"/>
                                </a:moveTo>
                                <a:lnTo>
                                  <a:pt x="386240" y="459353"/>
                                </a:lnTo>
                                <a:lnTo>
                                  <a:pt x="390207" y="472053"/>
                                </a:lnTo>
                                <a:lnTo>
                                  <a:pt x="432192" y="472053"/>
                                </a:lnTo>
                                <a:lnTo>
                                  <a:pt x="437993" y="459353"/>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444" name="Image 444"/>
                          <pic:cNvPicPr/>
                        </pic:nvPicPr>
                        <pic:blipFill>
                          <a:blip r:embed="rId62" cstate="print"/>
                          <a:stretch>
                            <a:fillRect/>
                          </a:stretch>
                        </pic:blipFill>
                        <pic:spPr>
                          <a:xfrm>
                            <a:off x="822294" y="0"/>
                            <a:ext cx="504229" cy="474120"/>
                          </a:xfrm>
                          <a:prstGeom prst="rect">
                            <a:avLst/>
                          </a:prstGeom>
                        </pic:spPr>
                      </pic:pic>
                      <wps:wsp>
                        <wps:cNvPr id="445" name="Graphic 445"/>
                        <wps:cNvSpPr/>
                        <wps:spPr>
                          <a:xfrm>
                            <a:off x="822294" y="0"/>
                            <a:ext cx="504825" cy="474345"/>
                          </a:xfrm>
                          <a:custGeom>
                            <a:avLst/>
                            <a:gdLst/>
                            <a:ahLst/>
                            <a:cxnLst/>
                            <a:rect l="l" t="t" r="r" b="b"/>
                            <a:pathLst>
                              <a:path w="504825" h="474345">
                                <a:moveTo>
                                  <a:pt x="504229" y="0"/>
                                </a:moveTo>
                                <a:lnTo>
                                  <a:pt x="0" y="0"/>
                                </a:lnTo>
                                <a:lnTo>
                                  <a:pt x="0" y="474120"/>
                                </a:lnTo>
                                <a:lnTo>
                                  <a:pt x="504229" y="474120"/>
                                </a:lnTo>
                                <a:lnTo>
                                  <a:pt x="504229"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446" name="Image 446"/>
                          <pic:cNvPicPr/>
                        </pic:nvPicPr>
                        <pic:blipFill>
                          <a:blip r:embed="rId63" cstate="print"/>
                          <a:stretch>
                            <a:fillRect/>
                          </a:stretch>
                        </pic:blipFill>
                        <pic:spPr>
                          <a:xfrm>
                            <a:off x="822294" y="485442"/>
                            <a:ext cx="504229" cy="525981"/>
                          </a:xfrm>
                          <a:prstGeom prst="rect">
                            <a:avLst/>
                          </a:prstGeom>
                        </pic:spPr>
                      </pic:pic>
                      <pic:pic xmlns:pic="http://schemas.openxmlformats.org/drawingml/2006/picture">
                        <pic:nvPicPr>
                          <pic:cNvPr id="447" name="Image 447"/>
                          <pic:cNvPicPr/>
                        </pic:nvPicPr>
                        <pic:blipFill>
                          <a:blip r:embed="rId64" cstate="print"/>
                          <a:stretch>
                            <a:fillRect/>
                          </a:stretch>
                        </pic:blipFill>
                        <pic:spPr>
                          <a:xfrm>
                            <a:off x="822294" y="1022750"/>
                            <a:ext cx="504229" cy="484753"/>
                          </a:xfrm>
                          <a:prstGeom prst="rect">
                            <a:avLst/>
                          </a:prstGeom>
                        </pic:spPr>
                      </pic:pic>
                      <pic:pic xmlns:pic="http://schemas.openxmlformats.org/drawingml/2006/picture">
                        <pic:nvPicPr>
                          <pic:cNvPr id="448" name="Image 448"/>
                          <pic:cNvPicPr/>
                        </pic:nvPicPr>
                        <pic:blipFill>
                          <a:blip r:embed="rId65" cstate="print"/>
                          <a:stretch>
                            <a:fillRect/>
                          </a:stretch>
                        </pic:blipFill>
                        <pic:spPr>
                          <a:xfrm>
                            <a:off x="300064" y="0"/>
                            <a:ext cx="504229" cy="474120"/>
                          </a:xfrm>
                          <a:prstGeom prst="rect">
                            <a:avLst/>
                          </a:prstGeom>
                        </pic:spPr>
                      </pic:pic>
                      <pic:pic xmlns:pic="http://schemas.openxmlformats.org/drawingml/2006/picture">
                        <pic:nvPicPr>
                          <pic:cNvPr id="449" name="Image 449"/>
                          <pic:cNvPicPr/>
                        </pic:nvPicPr>
                        <pic:blipFill>
                          <a:blip r:embed="rId66" cstate="print"/>
                          <a:stretch>
                            <a:fillRect/>
                          </a:stretch>
                        </pic:blipFill>
                        <pic:spPr>
                          <a:xfrm>
                            <a:off x="300064" y="485442"/>
                            <a:ext cx="504229" cy="525981"/>
                          </a:xfrm>
                          <a:prstGeom prst="rect">
                            <a:avLst/>
                          </a:prstGeom>
                        </pic:spPr>
                      </pic:pic>
                      <wps:wsp>
                        <wps:cNvPr id="450" name="Graphic 450"/>
                        <wps:cNvSpPr/>
                        <wps:spPr>
                          <a:xfrm>
                            <a:off x="300064" y="485442"/>
                            <a:ext cx="504825" cy="526415"/>
                          </a:xfrm>
                          <a:custGeom>
                            <a:avLst/>
                            <a:gdLst/>
                            <a:ahLst/>
                            <a:cxnLst/>
                            <a:rect l="l" t="t" r="r" b="b"/>
                            <a:pathLst>
                              <a:path w="504825" h="526415">
                                <a:moveTo>
                                  <a:pt x="504229" y="0"/>
                                </a:moveTo>
                                <a:lnTo>
                                  <a:pt x="0" y="0"/>
                                </a:lnTo>
                                <a:lnTo>
                                  <a:pt x="0" y="525981"/>
                                </a:lnTo>
                                <a:lnTo>
                                  <a:pt x="504229" y="525981"/>
                                </a:lnTo>
                                <a:lnTo>
                                  <a:pt x="504229" y="0"/>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451" name="Image 451"/>
                          <pic:cNvPicPr/>
                        </pic:nvPicPr>
                        <pic:blipFill>
                          <a:blip r:embed="rId67" cstate="print"/>
                          <a:stretch>
                            <a:fillRect/>
                          </a:stretch>
                        </pic:blipFill>
                        <pic:spPr>
                          <a:xfrm>
                            <a:off x="300064" y="1022750"/>
                            <a:ext cx="504229" cy="484753"/>
                          </a:xfrm>
                          <a:prstGeom prst="rect">
                            <a:avLst/>
                          </a:prstGeom>
                        </pic:spPr>
                      </pic:pic>
                      <pic:pic xmlns:pic="http://schemas.openxmlformats.org/drawingml/2006/picture">
                        <pic:nvPicPr>
                          <pic:cNvPr id="452" name="Image 452"/>
                          <pic:cNvPicPr/>
                        </pic:nvPicPr>
                        <pic:blipFill>
                          <a:blip r:embed="rId68" cstate="print"/>
                          <a:stretch>
                            <a:fillRect/>
                          </a:stretch>
                        </pic:blipFill>
                        <pic:spPr>
                          <a:xfrm>
                            <a:off x="0" y="0"/>
                            <a:ext cx="282063" cy="474120"/>
                          </a:xfrm>
                          <a:prstGeom prst="rect">
                            <a:avLst/>
                          </a:prstGeom>
                        </pic:spPr>
                      </pic:pic>
                      <wps:wsp>
                        <wps:cNvPr id="453" name="Graphic 453"/>
                        <wps:cNvSpPr/>
                        <wps:spPr>
                          <a:xfrm>
                            <a:off x="0" y="0"/>
                            <a:ext cx="282575" cy="474345"/>
                          </a:xfrm>
                          <a:custGeom>
                            <a:avLst/>
                            <a:gdLst/>
                            <a:ahLst/>
                            <a:cxnLst/>
                            <a:rect l="l" t="t" r="r" b="b"/>
                            <a:pathLst>
                              <a:path w="282575" h="474345">
                                <a:moveTo>
                                  <a:pt x="282063" y="0"/>
                                </a:moveTo>
                                <a:lnTo>
                                  <a:pt x="0" y="0"/>
                                </a:lnTo>
                                <a:lnTo>
                                  <a:pt x="0" y="474120"/>
                                </a:lnTo>
                                <a:lnTo>
                                  <a:pt x="282063" y="474120"/>
                                </a:lnTo>
                                <a:lnTo>
                                  <a:pt x="282063"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454" name="Image 454"/>
                          <pic:cNvPicPr/>
                        </pic:nvPicPr>
                        <pic:blipFill>
                          <a:blip r:embed="rId69" cstate="print"/>
                          <a:stretch>
                            <a:fillRect/>
                          </a:stretch>
                        </pic:blipFill>
                        <pic:spPr>
                          <a:xfrm>
                            <a:off x="0" y="485442"/>
                            <a:ext cx="282063" cy="525981"/>
                          </a:xfrm>
                          <a:prstGeom prst="rect">
                            <a:avLst/>
                          </a:prstGeom>
                        </pic:spPr>
                      </pic:pic>
                      <pic:pic xmlns:pic="http://schemas.openxmlformats.org/drawingml/2006/picture">
                        <pic:nvPicPr>
                          <pic:cNvPr id="455" name="Image 455"/>
                          <pic:cNvPicPr/>
                        </pic:nvPicPr>
                        <pic:blipFill>
                          <a:blip r:embed="rId70" cstate="print"/>
                          <a:stretch>
                            <a:fillRect/>
                          </a:stretch>
                        </pic:blipFill>
                        <pic:spPr>
                          <a:xfrm>
                            <a:off x="0" y="1022750"/>
                            <a:ext cx="282063" cy="484753"/>
                          </a:xfrm>
                          <a:prstGeom prst="rect">
                            <a:avLst/>
                          </a:prstGeom>
                        </pic:spPr>
                      </pic:pic>
                      <wps:wsp>
                        <wps:cNvPr id="456" name="Graphic 456"/>
                        <wps:cNvSpPr/>
                        <wps:spPr>
                          <a:xfrm>
                            <a:off x="0" y="661727"/>
                            <a:ext cx="3614420" cy="608965"/>
                          </a:xfrm>
                          <a:custGeom>
                            <a:avLst/>
                            <a:gdLst/>
                            <a:ahLst/>
                            <a:cxnLst/>
                            <a:rect l="l" t="t" r="r" b="b"/>
                            <a:pathLst>
                              <a:path w="3614420" h="608965">
                                <a:moveTo>
                                  <a:pt x="0" y="608399"/>
                                </a:moveTo>
                                <a:lnTo>
                                  <a:pt x="0" y="0"/>
                                </a:lnTo>
                                <a:lnTo>
                                  <a:pt x="3614306" y="0"/>
                                </a:lnTo>
                                <a:lnTo>
                                  <a:pt x="3614306" y="608399"/>
                                </a:lnTo>
                                <a:lnTo>
                                  <a:pt x="0" y="608399"/>
                                </a:lnTo>
                                <a:close/>
                              </a:path>
                            </a:pathLst>
                          </a:custGeom>
                          <a:solidFill>
                            <a:srgbClr val="231F20">
                              <a:alpha val="58799"/>
                            </a:srgbClr>
                          </a:solidFill>
                        </wps:spPr>
                        <wps:bodyPr wrap="square" lIns="0" tIns="0" rIns="0" bIns="0" rtlCol="0">
                          <a:prstTxWarp prst="textNoShape">
                            <a:avLst/>
                          </a:prstTxWarp>
                          <a:noAutofit/>
                        </wps:bodyPr>
                      </wps:wsp>
                      <pic:pic xmlns:pic="http://schemas.openxmlformats.org/drawingml/2006/picture">
                        <pic:nvPicPr>
                          <pic:cNvPr id="457" name="Image 457"/>
                          <pic:cNvPicPr/>
                        </pic:nvPicPr>
                        <pic:blipFill>
                          <a:blip r:embed="rId122" cstate="print"/>
                          <a:stretch>
                            <a:fillRect/>
                          </a:stretch>
                        </pic:blipFill>
                        <pic:spPr>
                          <a:xfrm>
                            <a:off x="0" y="690126"/>
                            <a:ext cx="3493559" cy="468629"/>
                          </a:xfrm>
                          <a:prstGeom prst="rect">
                            <a:avLst/>
                          </a:prstGeom>
                        </pic:spPr>
                      </pic:pic>
                      <wps:wsp>
                        <wps:cNvPr id="458" name="Textbox 458"/>
                        <wps:cNvSpPr txBox="1"/>
                        <wps:spPr>
                          <a:xfrm>
                            <a:off x="0" y="-230736"/>
                            <a:ext cx="5325110" cy="1738862"/>
                          </a:xfrm>
                          <a:prstGeom prst="rect">
                            <a:avLst/>
                          </a:prstGeom>
                        </wps:spPr>
                        <wps:txbx>
                          <w:txbxContent>
                            <w:p w14:paraId="0EBD4E59" w14:textId="77777777" w:rsidR="00A16122" w:rsidRDefault="00A16122">
                              <w:pPr>
                                <w:rPr>
                                  <w:sz w:val="34"/>
                                </w:rPr>
                              </w:pPr>
                            </w:p>
                            <w:p w14:paraId="0EBD4E5A" w14:textId="77777777" w:rsidR="00A16122" w:rsidRDefault="00A16122">
                              <w:pPr>
                                <w:spacing w:before="262"/>
                                <w:rPr>
                                  <w:sz w:val="34"/>
                                </w:rPr>
                              </w:pPr>
                            </w:p>
                            <w:p w14:paraId="0EBD4E5C" w14:textId="3A5C1498" w:rsidR="00A16122" w:rsidRDefault="00A16122">
                              <w:pPr>
                                <w:spacing w:line="372" w:lineRule="exact"/>
                                <w:ind w:right="3033"/>
                                <w:jc w:val="right"/>
                                <w:rPr>
                                  <w:rFonts w:ascii="Calibri" w:hAnsi="Calibri"/>
                                  <w:b/>
                                  <w:sz w:val="34"/>
                                </w:rPr>
                              </w:pPr>
                            </w:p>
                          </w:txbxContent>
                        </wps:txbx>
                        <wps:bodyPr wrap="square" lIns="0" tIns="0" rIns="0" bIns="0" rtlCol="0">
                          <a:noAutofit/>
                        </wps:bodyPr>
                      </wps:wsp>
                    </wpg:wgp>
                  </a:graphicData>
                </a:graphic>
                <wp14:sizeRelV relativeFrom="margin">
                  <wp14:pctHeight>0</wp14:pctHeight>
                </wp14:sizeRelV>
              </wp:anchor>
            </w:drawing>
          </mc:Choice>
          <mc:Fallback>
            <w:pict>
              <v:group w14:anchorId="0EBD4CF7" id="Group 410" o:spid="_x0000_s1434" style="position:absolute;margin-left:0;margin-top:-52.9pt;width:419.3pt;height:171.9pt;z-index:250584064;mso-wrap-distance-left:0;mso-wrap-distance-right:0;mso-position-horizontal-relative:page;mso-height-relative:margin" coordorigin=",-2307" coordsize="53252,173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">
                <v:shape id="Image 411" o:spid="_x0000_s1435" type="#_x0000_t75" style="position:absolute;left:50001;width:3249;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">
                  <v:imagedata r:id="rId72" o:title=""/>
                </v:shape>
                <v:shape id="Graphic 412" o:spid="_x0000_s1436" style="position:absolute;left:50001;width:3251;height:4743;visibility:visible;mso-wrap-style:square;v-text-anchor:top" coordsize="325120,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" path="m324863,l,,,474120r324863,l324863,xe" fillcolor="#f0ab00" stroked="f">
                  <v:fill opacity="32896f"/>
                  <v:path arrowok="t"/>
                </v:shape>
                <v:shape id="Image 413" o:spid="_x0000_s1437" type="#_x0000_t75" style="position:absolute;left:50001;top:4854;width:3249;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">
                  <v:imagedata r:id="rId73" o:title=""/>
                </v:shape>
                <v:shape id="Image 414" o:spid="_x0000_s1438" type="#_x0000_t75" style="position:absolute;left:50001;top:10227;width:3249;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">
                  <v:imagedata r:id="rId74" o:title=""/>
                </v:shape>
                <v:shape id="Image 415" o:spid="_x0000_s1439" type="#_x0000_t75" style="position:absolute;left:44779;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">
                  <v:imagedata r:id="rId75" o:title=""/>
                </v:shape>
                <v:shape id="Image 416" o:spid="_x0000_s1440" type="#_x0000_t75" style="position:absolute;left:44779;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">
                  <v:imagedata r:id="rId76" o:title=""/>
                </v:shape>
                <v:shape id="Graphic 417" o:spid="_x0000_s1441" style="position:absolute;left:44779;top:4854;width:5048;height:5264;visibility:visible;mso-wrap-style:square;v-text-anchor:top" coordsize="504825,526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" path="m504228,l,,,6057,,525983r504228,l504228,6057r,-6057xe" fillcolor="#e37222" stroked="f">
                  <v:path arrowok="t"/>
                </v:shape>
                <v:shape id="Image 418" o:spid="_x0000_s1442" type="#_x0000_t75" style="position:absolute;left:44779;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">
                  <v:imagedata r:id="rId77" o:title=""/>
                </v:shape>
                <v:shape id="Image 419" o:spid="_x0000_s1443" type="#_x0000_t75" style="position:absolute;left:39556;width:5043;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">
                  <v:imagedata r:id="rId78" o:title=""/>
                </v:shape>
                <v:shape id="Graphic 420" o:spid="_x0000_s1444" style="position:absolute;left:39556;width:5049;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" path="m504230,l,,,474120r504230,l504230,xe" fillcolor="#f0ab00" stroked="f">
                  <v:fill opacity="32896f"/>
                  <v:path arrowok="t"/>
                </v:shape>
                <v:shape id="Image 421" o:spid="_x0000_s1445" type="#_x0000_t75" style="position:absolute;left:39556;top:4854;width:5043;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">
                  <v:imagedata r:id="rId79" o:title=""/>
                </v:shape>
                <v:shape id="Image 422" o:spid="_x0000_s1446" type="#_x0000_t75" style="position:absolute;left:39556;top:10227;width:5043;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">
                  <v:imagedata r:id="rId80" o:title=""/>
                </v:shape>
                <v:shape id="Image 423" o:spid="_x0000_s1447" type="#_x0000_t75" style="position:absolute;left:34334;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">
                  <v:imagedata r:id="rId81" o:title=""/>
                </v:shape>
                <v:shape id="Graphic 424" o:spid="_x0000_s1448" style="position:absolute;left:34334;width:5048;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" path="m504230,l,,,474120r504230,l504230,xe" fillcolor="#e37222" stroked="f">
                  <v:path arrowok="t"/>
                </v:shape>
                <v:shape id="Image 425" o:spid="_x0000_s1449" type="#_x0000_t75" style="position:absolute;left:34334;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">
                  <v:imagedata r:id="rId82" o:title=""/>
                </v:shape>
                <v:shape id="Image 426" o:spid="_x0000_s1450" type="#_x0000_t75" style="position:absolute;left:34334;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">
                  <v:imagedata r:id="rId83" o:title=""/>
                </v:shape>
                <v:shape id="Graphic 427" o:spid="_x0000_s1451" style="position:absolute;left:34334;top:10227;width:5048;height:4851;visibility:visible;mso-wrap-style:square;v-text-anchor:top" coordsize="504825,485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" path="m504230,l,,,345053r504230,l504230,xem504230,345053l,345053,,484753r1738,l3423,472053r3017,l2649,459353r501581,l504230,345053xem78833,472053r-41321,l32854,484753r28807,l78833,472053xem223102,459353r-106040,l135982,472053r-6388,12700l149768,484753r7651,-12700l217416,472053r5686,-12700xem186285,472053r-12614,l172432,484753r9028,l186285,472053xem212143,472053r-12225,l198020,484753r4001,l212143,472053xem232751,472053r-12916,l217764,484753r9802,l232751,472053xem267529,472053r-16826,l248234,484753r12444,l267529,472053xem305452,459353r-21157,l282601,472053r-2118,12700l287021,484753r4797,-12700l298157,472053r7295,-12700xem359575,459353r-54123,l304201,472053r-1451,12700l319618,484753r3481,-12700l356011,472053r3564,-12700xem353059,472053r-26342,l325561,484753r25100,l353059,472053xem374776,472053r-10005,l364225,484753r7740,l374776,472053xem399408,472053r-14515,l384032,484753r15005,l399408,472053xem468211,472053r-65267,l402418,484753r51169,l468211,472053xem504230,459353r-7315,l499250,472053r-2970,l491731,484753r12499,l504230,459353xem34790,459353r-28350,l6670,472053r22839,l34790,459353xem117062,459353r-78838,l40543,472053r57113,l117062,459353xem246506,459353r-23404,l221619,472053r17289,l246506,459353xem284295,459353r-28285,l253287,472053r22046,l284295,459353xem493480,459353r-133905,l363544,472053r118459,l493480,459353xe" fillcolor="#e37222" stroked="f">
                  <v:path arrowok="t"/>
                </v:shape>
                <v:shape id="Image 428" o:spid="_x0000_s1452" type="#_x0000_t75" style="position:absolute;left:29112;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">
                  <v:imagedata r:id="rId84" o:title=""/>
                </v:shape>
                <v:shape id="Graphic 429" o:spid="_x0000_s1453" style="position:absolute;left:29112;width:5048;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" path="m504230,l,,,474120r504230,l504230,xe" fillcolor="#f0ab00" stroked="f">
                  <v:fill opacity="32896f"/>
                  <v:path arrowok="t"/>
                </v:shape>
                <v:shape id="Image 430" o:spid="_x0000_s1454" type="#_x0000_t75" style="position:absolute;left:29112;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">
                  <v:imagedata r:id="rId85" o:title=""/>
                </v:shape>
                <v:shape id="Image 431" o:spid="_x0000_s1455" type="#_x0000_t75" style="position:absolute;left:29112;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">
                  <v:imagedata r:id="rId86" o:title=""/>
                </v:shape>
                <v:shape id="Image 432" o:spid="_x0000_s1456" type="#_x0000_t75" style="position:absolute;left:23889;width:5043;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">
                  <v:imagedata r:id="rId87" o:title=""/>
                </v:shape>
                <v:shape id="Image 433" o:spid="_x0000_s1457" type="#_x0000_t75" style="position:absolute;left:23889;top:4854;width:5043;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">
                  <v:imagedata r:id="rId88" o:title=""/>
                </v:shape>
                <v:shape id="Image 434" o:spid="_x0000_s1458" type="#_x0000_t75" style="position:absolute;left:23889;top:10227;width:5043;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">
                  <v:imagedata r:id="rId89" o:title=""/>
                </v:shape>
                <v:shape id="Image 435" o:spid="_x0000_s1459" type="#_x0000_t75" style="position:absolute;left:18667;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">
                  <v:imagedata r:id="rId90" o:title=""/>
                </v:shape>
                <v:shape id="Graphic 436" o:spid="_x0000_s1460" style="position:absolute;left:18667;width:5048;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" path="m504229,l,,,474120r504229,l504229,xe" fillcolor="#f0ab00" stroked="f">
                  <v:fill opacity="32896f"/>
                  <v:path arrowok="t"/>
                </v:shape>
                <v:shape id="Image 437" o:spid="_x0000_s1461" type="#_x0000_t75" style="position:absolute;left:18667;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">
                  <v:imagedata r:id="rId91" o:title=""/>
                </v:shape>
                <v:shape id="Graphic 438" o:spid="_x0000_s1462" style="position:absolute;left:18667;top:4854;width:5048;height:5264;visibility:visible;mso-wrap-style:square;v-text-anchor:top" coordsize="504825,526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" path="m504229,l,,,525981r504229,l504229,xe" fillcolor="#e37222" stroked="f">
                  <v:path arrowok="t"/>
                </v:shape>
                <v:shape id="Image 439" o:spid="_x0000_s1463" type="#_x0000_t75" style="position:absolute;left:18667;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">
                  <v:imagedata r:id="rId92" o:title=""/>
                </v:shape>
                <v:shape id="Image 440" o:spid="_x0000_s1464" type="#_x0000_t75" style="position:absolute;left:13445;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">
                  <v:imagedata r:id="rId93" o:title=""/>
                </v:shape>
                <v:shape id="Image 441" o:spid="_x0000_s1465" type="#_x0000_t75" style="position:absolute;left:13445;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">
                  <v:imagedata r:id="rId94" o:title=""/>
                </v:shape>
                <v:shape id="Image 442" o:spid="_x0000_s1466" type="#_x0000_t75" style="position:absolute;left:13445;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">
                  <v:imagedata r:id="rId95" o:title=""/>
                </v:shape>
                <v:shape id="Graphic 443" o:spid="_x0000_s1467" style="position:absolute;left:13445;top:10227;width:5048;height:4851;visibility:visible;mso-wrap-style:square;v-text-anchor:top" coordsize="504825,485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" path="m504229,l,,,484753r9579,l11130,472053r1685,-12700l504229,459353,504229,xem30085,472053r-11895,l17848,484753r10555,l30085,472053xem105497,472053r-41326,l59514,484753r28811,l105497,472053xem249764,459353r-106041,l162643,472053r-6386,12700l176431,484753r7651,-12700l244078,472053r5686,-12700xem212948,472053r-12616,l199097,484753r9027,l212948,472053xem238804,472053r-12221,l224685,484753r3997,l238804,472053xem259412,472053r-12915,l244426,484753r9798,l259412,472053xem294192,472053r-16828,l274895,484753r12446,l294192,472053xem332113,459353r-21153,l309263,472053r-2119,12700l313684,484753r4797,-12700l324819,472053r7294,-12700xem386240,459353r-54127,l330864,472053r-1452,12700l346279,484753r3480,-12700l382674,472053r3566,-12700xem379722,472053r-26344,l352223,484753r25101,l379722,472053xem401438,472053r-10006,l390885,484753r7742,l401438,472053xem427150,472053r-15596,l410695,484753r12113,l427150,472053xem504229,459353r-66236,l439148,472053r131,12700l494712,484753r9517,-8223l504229,459353xem29314,459353r-12305,l17517,472053r15588,l29314,459353xem61455,459353r-28350,l33332,472053r22841,l61455,459353xem143723,459353r-78834,l67204,472053r57115,l143723,459353xem273168,459353r-23404,l248282,472053r17289,l273168,459353xem310960,459353r-28289,l279948,472053r22048,l310960,459353xem437993,459353r-51753,l390207,472053r41985,l437993,459353xe" fillcolor="#e37222" stroked="f">
                  <v:path arrowok="t"/>
                </v:shape>
                <v:shape id="Image 444" o:spid="_x0000_s1468" type="#_x0000_t75" style="position:absolute;left:8222;width:5043;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">
                  <v:imagedata r:id="rId96" o:title=""/>
                </v:shape>
                <v:shape id="Graphic 445" o:spid="_x0000_s1469" style="position:absolute;left:8222;width:5049;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" path="m504229,l,,,474120r504229,l504229,xe" fillcolor="#f0ab00" stroked="f">
                  <v:fill opacity="32896f"/>
                  <v:path arrowok="t"/>
                </v:shape>
                <v:shape id="Image 446" o:spid="_x0000_s1470" type="#_x0000_t75" style="position:absolute;left:8222;top:4854;width:5043;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">
                  <v:imagedata r:id="rId97" o:title=""/>
                </v:shape>
                <v:shape id="Image 447" o:spid="_x0000_s1471" type="#_x0000_t75" style="position:absolute;left:8222;top:10227;width:5043;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">
                  <v:imagedata r:id="rId98" o:title=""/>
                </v:shape>
                <v:shape id="Image 448" o:spid="_x0000_s1472" type="#_x0000_t75" style="position:absolute;left:3000;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">
                  <v:imagedata r:id="rId99" o:title=""/>
                </v:shape>
                <v:shape id="Image 449" o:spid="_x0000_s1473" type="#_x0000_t75" style="position:absolute;left:3000;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">
                  <v:imagedata r:id="rId100" o:title=""/>
                </v:shape>
                <v:shape id="Graphic 450" o:spid="_x0000_s1474" style="position:absolute;left:3000;top:4854;width:5048;height:5264;visibility:visible;mso-wrap-style:square;v-text-anchor:top" coordsize="504825,526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" path="m504229,l,,,525981r504229,l504229,xe" fillcolor="#e37222" stroked="f">
                  <v:path arrowok="t"/>
                </v:shape>
                <v:shape id="Image 451" o:spid="_x0000_s1475" type="#_x0000_t75" style="position:absolute;left:3000;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">
                  <v:imagedata r:id="rId101" o:title=""/>
                </v:shape>
                <v:shape id="Image 452" o:spid="_x0000_s1476" type="#_x0000_t75" style="position:absolute;width:2820;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">
                  <v:imagedata r:id="rId102" o:title=""/>
                </v:shape>
                <v:shape id="Graphic 453" o:spid="_x0000_s1477" style="position:absolute;width:2825;height:4743;visibility:visible;mso-wrap-style:square;v-text-anchor:top" coordsize="28257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" path="m282063,l,,,474120r282063,l282063,xe" fillcolor="#f0ab00" stroked="f">
                  <v:fill opacity="32896f"/>
                  <v:path arrowok="t"/>
                </v:shape>
                <v:shape id="Image 454" o:spid="_x0000_s1478" type="#_x0000_t75" style="position:absolute;top:4854;width:2820;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">
                  <v:imagedata r:id="rId103" o:title=""/>
                </v:shape>
                <v:shape id="Image 455" o:spid="_x0000_s1479" type="#_x0000_t75" style="position:absolute;top:10227;width:2820;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">
                  <v:imagedata r:id="rId104" o:title=""/>
                </v:shape>
                <v:shape id="Graphic 456" o:spid="_x0000_s1480" style="position:absolute;top:6617;width:36144;height:6089;visibility:visible;mso-wrap-style:square;v-text-anchor:top" coordsize="3614420,608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" path="m,608399l,,3614306,r,608399l,608399xe" fillcolor="#231f20" stroked="f">
                  <v:fill opacity="38550f"/>
                  <v:path arrowok="t"/>
                </v:shape>
                <v:shape id="Image 457" o:spid="_x0000_s1481" type="#_x0000_t75" style="position:absolute;top:6901;width:34935;height:4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">
                  <v:imagedata r:id="rId123" o:title=""/>
                </v:shape>
                <v:shape id="Textbox 458" o:spid="_x0000_s1482" type="#_x0000_t202" style="position:absolute;top:-2307;width:53251;height:17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dFwwgAAANwAAAAPAAAAZHJzL2Rvd25yZXYueG1sRE/Pa8Iw&#10;FL4P9j+EN/A2U8eU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DhddFwwgAAANwAAAAPAAAA&#10;AAAAAAAAAAAAAAcCAABkcnMvZG93bnJldi54bWxQSwUGAAAAAAMAAwC3AAAA9gIAAAAA&#10;" filled="f" stroked="f">
                  <v:textbox inset="0,0,0,0">
                    <w:txbxContent>
                      <w:p w14:paraId="0EBD4E59" w14:textId="77777777" w:rsidR="00A16122" w:rsidRDefault="00A16122">
                        <w:pPr>
                          <w:rPr>
                            <w:sz w:val="34"/>
                          </w:rPr>
                        </w:pPr>
                      </w:p>
                      <w:p w14:paraId="0EBD4E5A" w14:textId="77777777" w:rsidR="00A16122" w:rsidRDefault="00A16122">
                        <w:pPr>
                          <w:spacing w:before="262"/>
                          <w:rPr>
                            <w:sz w:val="34"/>
                          </w:rPr>
                        </w:pPr>
                      </w:p>
                      <w:p w14:paraId="0EBD4E5C" w14:textId="3A5C1498" w:rsidR="00A16122" w:rsidRDefault="00A16122">
                        <w:pPr>
                          <w:spacing w:line="372" w:lineRule="exact"/>
                          <w:ind w:right="3033"/>
                          <w:jc w:val="right"/>
                          <w:rPr>
                            <w:rFonts w:ascii="Calibri" w:hAnsi="Calibri"/>
                            <w:b/>
                            <w:sz w:val="34"/>
                          </w:rPr>
                        </w:pPr>
                      </w:p>
                    </w:txbxContent>
                  </v:textbox>
                </v:shape>
                <w10:wrap anchorx="page"/>
              </v:group>
            </w:pict>
          </mc:Fallback>
        </mc:AlternateContent>
      </w:r>
    </w:p>
    <w:p w14:paraId="0EBD49B5" w14:textId="77777777" w:rsidR="00A16122" w:rsidRDefault="00A16122">
      <w:pPr>
        <w:pStyle w:val="BodyText"/>
      </w:pPr>
    </w:p>
    <w:p w14:paraId="0EBD49B6" w14:textId="10DB93D7" w:rsidR="00A16122" w:rsidRDefault="001920B5">
      <w:pPr>
        <w:pStyle w:val="BodyText"/>
      </w:pPr>
      <w:r>
        <w:rPr>
          <w:noProof/>
        </w:rPr>
        <mc:AlternateContent>
          <mc:Choice Requires="wps">
            <w:drawing>
              <wp:anchor distT="0" distB="0" distL="114300" distR="114300" simplePos="0" relativeHeight="252398592" behindDoc="0" locked="0" layoutInCell="1" allowOverlap="1" wp14:anchorId="19D941E8" wp14:editId="23334DBB">
                <wp:simplePos x="0" y="0"/>
                <wp:positionH relativeFrom="column">
                  <wp:posOffset>68366</wp:posOffset>
                </wp:positionH>
                <wp:positionV relativeFrom="paragraph">
                  <wp:posOffset>120442</wp:posOffset>
                </wp:positionV>
                <wp:extent cx="3631963" cy="871297"/>
                <wp:effectExtent l="0" t="0" r="0" b="5080"/>
                <wp:wrapNone/>
                <wp:docPr id="1233" name="Cuadro de texto 1233"/>
                <wp:cNvGraphicFramePr/>
                <a:graphic xmlns:a="http://schemas.openxmlformats.org/drawingml/2006/main">
                  <a:graphicData uri="http://schemas.microsoft.com/office/word/2010/wordprocessingShape">
                    <wps:wsp>
                      <wps:cNvSpPr txBox="1"/>
                      <wps:spPr>
                        <a:xfrm>
                          <a:off x="0" y="0"/>
                          <a:ext cx="3631963" cy="871297"/>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9524E65" w14:textId="77777777" w:rsidR="001920B5" w:rsidRPr="001920B5" w:rsidRDefault="001920B5" w:rsidP="001920B5">
                            <w:pPr>
                              <w:rPr>
                                <w:sz w:val="40"/>
                                <w:szCs w:val="40"/>
                              </w:rPr>
                            </w:pPr>
                            <w:r w:rsidRPr="001920B5">
                              <w:rPr>
                                <w:sz w:val="40"/>
                                <w:szCs w:val="40"/>
                              </w:rPr>
                              <w:t>4.- Metodología empleada en</w:t>
                            </w:r>
                          </w:p>
                          <w:p w14:paraId="3A33E12D" w14:textId="15966CC2" w:rsidR="001920B5" w:rsidRPr="001920B5" w:rsidRDefault="001920B5" w:rsidP="001920B5">
                            <w:pPr>
                              <w:rPr>
                                <w:sz w:val="40"/>
                                <w:szCs w:val="40"/>
                              </w:rPr>
                            </w:pPr>
                            <w:r w:rsidRPr="001920B5">
                              <w:rPr>
                                <w:sz w:val="40"/>
                                <w:szCs w:val="40"/>
                              </w:rPr>
                              <w:t>la sistematización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D941E8" id="Cuadro de texto 1233" o:spid="_x0000_s1483" type="#_x0000_t202" style="position:absolute;margin-left:5.4pt;margin-top:9.5pt;width:286pt;height:68.6pt;z-index:25239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" filled="f" stroked="f">
                <v:textbox>
                  <w:txbxContent>
                    <w:p w14:paraId="69524E65" w14:textId="77777777" w:rsidR="001920B5" w:rsidRPr="001920B5" w:rsidRDefault="001920B5" w:rsidP="001920B5">
                      <w:pPr>
                        <w:rPr>
                          <w:sz w:val="40"/>
                          <w:szCs w:val="40"/>
                        </w:rPr>
                      </w:pPr>
                      <w:r w:rsidRPr="001920B5">
                        <w:rPr>
                          <w:sz w:val="40"/>
                          <w:szCs w:val="40"/>
                        </w:rPr>
                        <w:t>4.- Metodología empleada en</w:t>
                      </w:r>
                    </w:p>
                    <w:p w14:paraId="3A33E12D" w14:textId="15966CC2" w:rsidR="001920B5" w:rsidRPr="001920B5" w:rsidRDefault="001920B5" w:rsidP="001920B5">
                      <w:pPr>
                        <w:rPr>
                          <w:sz w:val="40"/>
                          <w:szCs w:val="40"/>
                        </w:rPr>
                      </w:pPr>
                      <w:r w:rsidRPr="001920B5">
                        <w:rPr>
                          <w:sz w:val="40"/>
                          <w:szCs w:val="40"/>
                        </w:rPr>
                        <w:t>la sistematización</w:t>
                      </w:r>
                    </w:p>
                  </w:txbxContent>
                </v:textbox>
              </v:shape>
            </w:pict>
          </mc:Fallback>
        </mc:AlternateContent>
      </w:r>
      <w:r w:rsidR="007677FE">
        <w:rPr>
          <w:noProof/>
        </w:rPr>
        <mc:AlternateContent>
          <mc:Choice Requires="wps">
            <w:drawing>
              <wp:anchor distT="0" distB="0" distL="114300" distR="114300" simplePos="0" relativeHeight="252396544" behindDoc="0" locked="0" layoutInCell="1" allowOverlap="1" wp14:anchorId="405EEF5E" wp14:editId="0239BA81">
                <wp:simplePos x="0" y="0"/>
                <wp:positionH relativeFrom="column">
                  <wp:posOffset>0</wp:posOffset>
                </wp:positionH>
                <wp:positionV relativeFrom="paragraph">
                  <wp:posOffset>77713</wp:posOffset>
                </wp:positionV>
                <wp:extent cx="3674692" cy="931492"/>
                <wp:effectExtent l="0" t="0" r="21590" b="21590"/>
                <wp:wrapNone/>
                <wp:docPr id="1232" name="Rectángulo 1232"/>
                <wp:cNvGraphicFramePr/>
                <a:graphic xmlns:a="http://schemas.openxmlformats.org/drawingml/2006/main">
                  <a:graphicData uri="http://schemas.microsoft.com/office/word/2010/wordprocessingShape">
                    <wps:wsp>
                      <wps:cNvSpPr/>
                      <wps:spPr>
                        <a:xfrm>
                          <a:off x="0" y="0"/>
                          <a:ext cx="3674692" cy="931492"/>
                        </a:xfrm>
                        <a:prstGeom prst="rect">
                          <a:avLst/>
                        </a:prstGeom>
                        <a:solidFill>
                          <a:srgbClr val="FABD00"/>
                        </a:solidFill>
                        <a:ln>
                          <a:solidFill>
                            <a:srgbClr val="FABD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907D52" id="Rectángulo 1232" o:spid="_x0000_s1026" style="position:absolute;margin-left:0;margin-top:6.1pt;width:289.35pt;height:73.35pt;z-index:25239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" fillcolor="#fabd00" strokecolor="#fabd00" strokeweight="2pt"/>
            </w:pict>
          </mc:Fallback>
        </mc:AlternateContent>
      </w:r>
    </w:p>
    <w:p w14:paraId="0EBD49B7" w14:textId="7BB6049A" w:rsidR="00A16122" w:rsidRDefault="00A16122">
      <w:pPr>
        <w:pStyle w:val="BodyText"/>
      </w:pPr>
    </w:p>
    <w:p w14:paraId="0EBD49B8" w14:textId="77777777" w:rsidR="00A16122" w:rsidRDefault="00A16122">
      <w:pPr>
        <w:pStyle w:val="BodyText"/>
      </w:pPr>
    </w:p>
    <w:p w14:paraId="0EBD49B9" w14:textId="77777777" w:rsidR="00A16122" w:rsidRDefault="00A16122">
      <w:pPr>
        <w:pStyle w:val="BodyText"/>
      </w:pPr>
    </w:p>
    <w:p w14:paraId="0EBD49BA" w14:textId="77777777" w:rsidR="00A16122" w:rsidRDefault="00A16122">
      <w:pPr>
        <w:pStyle w:val="BodyText"/>
      </w:pPr>
    </w:p>
    <w:p w14:paraId="0EBD49BB" w14:textId="77777777" w:rsidR="00A16122" w:rsidRDefault="00A16122">
      <w:pPr>
        <w:pStyle w:val="BodyText"/>
      </w:pPr>
    </w:p>
    <w:p w14:paraId="0EBD49BC" w14:textId="77777777" w:rsidR="00A16122" w:rsidRDefault="00A16122">
      <w:pPr>
        <w:pStyle w:val="BodyText"/>
      </w:pPr>
    </w:p>
    <w:p w14:paraId="0EBD49BD" w14:textId="77777777" w:rsidR="00A16122" w:rsidRDefault="00A16122">
      <w:pPr>
        <w:pStyle w:val="BodyText"/>
      </w:pPr>
    </w:p>
    <w:p w14:paraId="0EBD49BE" w14:textId="77777777" w:rsidR="00A16122" w:rsidRDefault="00A16122">
      <w:pPr>
        <w:pStyle w:val="BodyText"/>
      </w:pPr>
    </w:p>
    <w:p w14:paraId="0EBD49BF" w14:textId="77777777" w:rsidR="00A16122" w:rsidRDefault="00A16122">
      <w:pPr>
        <w:pStyle w:val="BodyText"/>
        <w:spacing w:before="56"/>
      </w:pPr>
    </w:p>
    <w:p w14:paraId="0EBD49C0" w14:textId="36477ECC" w:rsidR="00A16122" w:rsidRPr="00350549" w:rsidRDefault="008A191D" w:rsidP="007677FE">
      <w:pPr>
        <w:pStyle w:val="BodyText"/>
        <w:spacing w:line="280" w:lineRule="auto"/>
        <w:ind w:left="788" w:right="796"/>
        <w:rPr>
          <w:rFonts w:ascii="Arial" w:hAnsi="Arial" w:cs="Arial"/>
          <w:sz w:val="24"/>
          <w:szCs w:val="24"/>
        </w:rPr>
      </w:pPr>
      <w:bookmarkStart w:id="23" w:name="Página_19"/>
      <w:bookmarkEnd w:id="23"/>
      <w:r w:rsidRPr="00350549">
        <w:rPr>
          <w:rFonts w:ascii="Arial" w:hAnsi="Arial" w:cs="Arial"/>
          <w:w w:val="90"/>
          <w:sz w:val="24"/>
          <w:szCs w:val="24"/>
        </w:rPr>
        <w:t>La</w:t>
      </w:r>
      <w:r w:rsidRPr="00350549">
        <w:rPr>
          <w:rFonts w:ascii="Arial" w:hAnsi="Arial" w:cs="Arial"/>
          <w:spacing w:val="-9"/>
          <w:w w:val="90"/>
          <w:sz w:val="24"/>
          <w:szCs w:val="24"/>
        </w:rPr>
        <w:t xml:space="preserve"> </w:t>
      </w:r>
      <w:r w:rsidRPr="00350549">
        <w:rPr>
          <w:rFonts w:ascii="Arial" w:hAnsi="Arial" w:cs="Arial"/>
          <w:w w:val="90"/>
          <w:sz w:val="24"/>
          <w:szCs w:val="24"/>
        </w:rPr>
        <w:t>sistematización</w:t>
      </w:r>
      <w:r w:rsidRPr="00350549">
        <w:rPr>
          <w:rFonts w:ascii="Arial" w:hAnsi="Arial" w:cs="Arial"/>
          <w:spacing w:val="-8"/>
          <w:w w:val="90"/>
          <w:sz w:val="24"/>
          <w:szCs w:val="24"/>
        </w:rPr>
        <w:t xml:space="preserve"> </w:t>
      </w:r>
      <w:r w:rsidRPr="00350549">
        <w:rPr>
          <w:rFonts w:ascii="Arial" w:hAnsi="Arial" w:cs="Arial"/>
          <w:w w:val="90"/>
          <w:sz w:val="24"/>
          <w:szCs w:val="24"/>
        </w:rPr>
        <w:t>permite</w:t>
      </w:r>
      <w:r w:rsidRPr="00350549">
        <w:rPr>
          <w:rFonts w:ascii="Arial" w:hAnsi="Arial" w:cs="Arial"/>
          <w:spacing w:val="-9"/>
          <w:w w:val="90"/>
          <w:sz w:val="24"/>
          <w:szCs w:val="24"/>
        </w:rPr>
        <w:t xml:space="preserve"> </w:t>
      </w:r>
      <w:r w:rsidRPr="00350549">
        <w:rPr>
          <w:rFonts w:ascii="Arial" w:hAnsi="Arial" w:cs="Arial"/>
          <w:w w:val="90"/>
          <w:sz w:val="24"/>
          <w:szCs w:val="24"/>
        </w:rPr>
        <w:t>recoger</w:t>
      </w:r>
      <w:r w:rsidRPr="00350549">
        <w:rPr>
          <w:rFonts w:ascii="Arial" w:hAnsi="Arial" w:cs="Arial"/>
          <w:spacing w:val="-8"/>
          <w:w w:val="90"/>
          <w:sz w:val="24"/>
          <w:szCs w:val="24"/>
        </w:rPr>
        <w:t xml:space="preserve"> </w:t>
      </w:r>
      <w:r w:rsidRPr="00350549">
        <w:rPr>
          <w:rFonts w:ascii="Arial" w:hAnsi="Arial" w:cs="Arial"/>
          <w:w w:val="90"/>
          <w:sz w:val="24"/>
          <w:szCs w:val="24"/>
        </w:rPr>
        <w:t>los</w:t>
      </w:r>
      <w:r w:rsidRPr="00350549">
        <w:rPr>
          <w:rFonts w:ascii="Arial" w:hAnsi="Arial" w:cs="Arial"/>
          <w:spacing w:val="-9"/>
          <w:w w:val="90"/>
          <w:sz w:val="24"/>
          <w:szCs w:val="24"/>
        </w:rPr>
        <w:t xml:space="preserve"> </w:t>
      </w:r>
      <w:r w:rsidRPr="00350549">
        <w:rPr>
          <w:rFonts w:ascii="Arial" w:hAnsi="Arial" w:cs="Arial"/>
          <w:w w:val="90"/>
          <w:sz w:val="24"/>
          <w:szCs w:val="24"/>
        </w:rPr>
        <w:t>saberes</w:t>
      </w:r>
      <w:r w:rsidRPr="00350549">
        <w:rPr>
          <w:rFonts w:ascii="Arial" w:hAnsi="Arial" w:cs="Arial"/>
          <w:spacing w:val="-8"/>
          <w:w w:val="90"/>
          <w:sz w:val="24"/>
          <w:szCs w:val="24"/>
        </w:rPr>
        <w:t xml:space="preserve"> </w:t>
      </w:r>
      <w:r w:rsidRPr="00350549">
        <w:rPr>
          <w:rFonts w:ascii="Arial" w:hAnsi="Arial" w:cs="Arial"/>
          <w:w w:val="90"/>
          <w:sz w:val="24"/>
          <w:szCs w:val="24"/>
        </w:rPr>
        <w:t>prácticos</w:t>
      </w:r>
      <w:r w:rsidRPr="00350549">
        <w:rPr>
          <w:rFonts w:ascii="Arial" w:hAnsi="Arial" w:cs="Arial"/>
          <w:spacing w:val="-9"/>
          <w:w w:val="90"/>
          <w:sz w:val="24"/>
          <w:szCs w:val="24"/>
        </w:rPr>
        <w:t xml:space="preserve"> </w:t>
      </w:r>
      <w:r w:rsidRPr="00350549">
        <w:rPr>
          <w:rFonts w:ascii="Arial" w:hAnsi="Arial" w:cs="Arial"/>
          <w:w w:val="90"/>
          <w:sz w:val="24"/>
          <w:szCs w:val="24"/>
        </w:rPr>
        <w:t>presentes</w:t>
      </w:r>
      <w:r w:rsidRPr="00350549">
        <w:rPr>
          <w:rFonts w:ascii="Arial" w:hAnsi="Arial" w:cs="Arial"/>
          <w:spacing w:val="-8"/>
          <w:w w:val="90"/>
          <w:sz w:val="24"/>
          <w:szCs w:val="24"/>
        </w:rPr>
        <w:t xml:space="preserve"> </w:t>
      </w:r>
      <w:r w:rsidRPr="00350549">
        <w:rPr>
          <w:rFonts w:ascii="Arial" w:hAnsi="Arial" w:cs="Arial"/>
          <w:w w:val="90"/>
          <w:sz w:val="24"/>
          <w:szCs w:val="24"/>
        </w:rPr>
        <w:t>en</w:t>
      </w:r>
      <w:r w:rsidRPr="00350549">
        <w:rPr>
          <w:rFonts w:ascii="Arial" w:hAnsi="Arial" w:cs="Arial"/>
          <w:spacing w:val="-8"/>
          <w:w w:val="90"/>
          <w:sz w:val="24"/>
          <w:szCs w:val="24"/>
        </w:rPr>
        <w:t xml:space="preserve"> </w:t>
      </w:r>
      <w:r w:rsidRPr="00350549">
        <w:rPr>
          <w:rFonts w:ascii="Arial" w:hAnsi="Arial" w:cs="Arial"/>
          <w:w w:val="90"/>
          <w:sz w:val="24"/>
          <w:szCs w:val="24"/>
        </w:rPr>
        <w:t>las</w:t>
      </w:r>
      <w:r w:rsidRPr="00350549">
        <w:rPr>
          <w:rFonts w:ascii="Arial" w:hAnsi="Arial" w:cs="Arial"/>
          <w:spacing w:val="-9"/>
          <w:w w:val="90"/>
          <w:sz w:val="24"/>
          <w:szCs w:val="24"/>
        </w:rPr>
        <w:t xml:space="preserve"> </w:t>
      </w:r>
      <w:r w:rsidRPr="00350549">
        <w:rPr>
          <w:rFonts w:ascii="Arial" w:hAnsi="Arial" w:cs="Arial"/>
          <w:w w:val="90"/>
          <w:sz w:val="24"/>
          <w:szCs w:val="24"/>
        </w:rPr>
        <w:t>experiencias</w:t>
      </w:r>
      <w:r w:rsidRPr="00350549">
        <w:rPr>
          <w:rFonts w:ascii="Arial" w:hAnsi="Arial" w:cs="Arial"/>
          <w:spacing w:val="-8"/>
          <w:w w:val="90"/>
          <w:sz w:val="24"/>
          <w:szCs w:val="24"/>
        </w:rPr>
        <w:t xml:space="preserve"> </w:t>
      </w:r>
      <w:r w:rsidRPr="00350549">
        <w:rPr>
          <w:rFonts w:ascii="Arial" w:hAnsi="Arial" w:cs="Arial"/>
          <w:w w:val="90"/>
          <w:sz w:val="24"/>
          <w:szCs w:val="24"/>
        </w:rPr>
        <w:t>y</w:t>
      </w:r>
      <w:r w:rsidRPr="00350549">
        <w:rPr>
          <w:rFonts w:ascii="Arial" w:hAnsi="Arial" w:cs="Arial"/>
          <w:spacing w:val="-9"/>
          <w:w w:val="90"/>
          <w:sz w:val="24"/>
          <w:szCs w:val="24"/>
        </w:rPr>
        <w:t xml:space="preserve"> </w:t>
      </w:r>
      <w:r w:rsidRPr="00350549">
        <w:rPr>
          <w:rFonts w:ascii="Arial" w:hAnsi="Arial" w:cs="Arial"/>
          <w:w w:val="90"/>
          <w:sz w:val="24"/>
          <w:szCs w:val="24"/>
        </w:rPr>
        <w:t>ayuda</w:t>
      </w:r>
      <w:r w:rsidRPr="00350549">
        <w:rPr>
          <w:rFonts w:ascii="Arial" w:hAnsi="Arial" w:cs="Arial"/>
          <w:spacing w:val="-8"/>
          <w:w w:val="90"/>
          <w:sz w:val="24"/>
          <w:szCs w:val="24"/>
        </w:rPr>
        <w:t xml:space="preserve"> </w:t>
      </w:r>
      <w:r w:rsidRPr="00350549">
        <w:rPr>
          <w:rFonts w:ascii="Arial" w:hAnsi="Arial" w:cs="Arial"/>
          <w:w w:val="90"/>
          <w:sz w:val="24"/>
          <w:szCs w:val="24"/>
        </w:rPr>
        <w:t xml:space="preserve">a </w:t>
      </w:r>
      <w:r w:rsidRPr="00350549">
        <w:rPr>
          <w:rFonts w:ascii="Arial" w:hAnsi="Arial" w:cs="Arial"/>
          <w:w w:val="80"/>
          <w:sz w:val="24"/>
          <w:szCs w:val="24"/>
        </w:rPr>
        <w:t>convertirlos en saberes compatibles mediante un proceso re</w:t>
      </w:r>
      <w:r w:rsidR="006E6087" w:rsidRPr="00350549">
        <w:rPr>
          <w:rFonts w:ascii="Arial" w:hAnsi="Arial" w:cs="Arial"/>
          <w:w w:val="80"/>
          <w:sz w:val="24"/>
          <w:szCs w:val="24"/>
        </w:rPr>
        <w:t>fl</w:t>
      </w:r>
      <w:r w:rsidRPr="00350549">
        <w:rPr>
          <w:rFonts w:ascii="Arial" w:hAnsi="Arial" w:cs="Arial"/>
          <w:w w:val="80"/>
          <w:sz w:val="24"/>
          <w:szCs w:val="24"/>
        </w:rPr>
        <w:t>exivo que culmina en la comunicación de enseñanzas,</w:t>
      </w:r>
      <w:r w:rsidRPr="00350549">
        <w:rPr>
          <w:rFonts w:ascii="Arial" w:hAnsi="Arial" w:cs="Arial"/>
          <w:sz w:val="24"/>
          <w:szCs w:val="24"/>
        </w:rPr>
        <w:t xml:space="preserve"> </w:t>
      </w:r>
      <w:r w:rsidRPr="00350549">
        <w:rPr>
          <w:rFonts w:ascii="Arial" w:hAnsi="Arial" w:cs="Arial"/>
          <w:w w:val="80"/>
          <w:sz w:val="24"/>
          <w:szCs w:val="24"/>
        </w:rPr>
        <w:t>ya</w:t>
      </w:r>
      <w:r w:rsidRPr="00350549">
        <w:rPr>
          <w:rFonts w:ascii="Arial" w:hAnsi="Arial" w:cs="Arial"/>
          <w:sz w:val="24"/>
          <w:szCs w:val="24"/>
        </w:rPr>
        <w:t xml:space="preserve"> </w:t>
      </w:r>
      <w:r w:rsidRPr="00350549">
        <w:rPr>
          <w:rFonts w:ascii="Arial" w:hAnsi="Arial" w:cs="Arial"/>
          <w:w w:val="80"/>
          <w:sz w:val="24"/>
          <w:szCs w:val="24"/>
        </w:rPr>
        <w:t>que</w:t>
      </w:r>
      <w:r w:rsidRPr="00350549">
        <w:rPr>
          <w:rFonts w:ascii="Arial" w:hAnsi="Arial" w:cs="Arial"/>
          <w:sz w:val="24"/>
          <w:szCs w:val="24"/>
        </w:rPr>
        <w:t xml:space="preserve"> </w:t>
      </w:r>
      <w:r w:rsidRPr="00350549">
        <w:rPr>
          <w:rFonts w:ascii="Arial" w:hAnsi="Arial" w:cs="Arial"/>
          <w:w w:val="80"/>
          <w:sz w:val="24"/>
          <w:szCs w:val="24"/>
        </w:rPr>
        <w:t>permite</w:t>
      </w:r>
      <w:r w:rsidRPr="00350549">
        <w:rPr>
          <w:rFonts w:ascii="Arial" w:hAnsi="Arial" w:cs="Arial"/>
          <w:sz w:val="24"/>
          <w:szCs w:val="24"/>
        </w:rPr>
        <w:t xml:space="preserve"> </w:t>
      </w:r>
      <w:r w:rsidRPr="00350549">
        <w:rPr>
          <w:rFonts w:ascii="Arial" w:hAnsi="Arial" w:cs="Arial"/>
          <w:w w:val="80"/>
          <w:sz w:val="24"/>
          <w:szCs w:val="24"/>
        </w:rPr>
        <w:t>comunicar</w:t>
      </w:r>
      <w:r w:rsidRPr="00350549">
        <w:rPr>
          <w:rFonts w:ascii="Arial" w:hAnsi="Arial" w:cs="Arial"/>
          <w:sz w:val="24"/>
          <w:szCs w:val="24"/>
        </w:rPr>
        <w:t xml:space="preserve"> </w:t>
      </w:r>
      <w:r w:rsidRPr="00350549">
        <w:rPr>
          <w:rFonts w:ascii="Arial" w:hAnsi="Arial" w:cs="Arial"/>
          <w:w w:val="80"/>
          <w:sz w:val="24"/>
          <w:szCs w:val="24"/>
        </w:rPr>
        <w:t>aprendizajes</w:t>
      </w:r>
      <w:r w:rsidRPr="00350549">
        <w:rPr>
          <w:rFonts w:ascii="Arial" w:hAnsi="Arial" w:cs="Arial"/>
          <w:sz w:val="24"/>
          <w:szCs w:val="24"/>
        </w:rPr>
        <w:t xml:space="preserve"> </w:t>
      </w:r>
      <w:r w:rsidRPr="00350549">
        <w:rPr>
          <w:rFonts w:ascii="Arial" w:hAnsi="Arial" w:cs="Arial"/>
          <w:w w:val="80"/>
          <w:sz w:val="24"/>
          <w:szCs w:val="24"/>
        </w:rPr>
        <w:t>(…)</w:t>
      </w:r>
      <w:r w:rsidRPr="00350549">
        <w:rPr>
          <w:rFonts w:ascii="Arial" w:hAnsi="Arial" w:cs="Arial"/>
          <w:sz w:val="24"/>
          <w:szCs w:val="24"/>
        </w:rPr>
        <w:t xml:space="preserve"> </w:t>
      </w:r>
      <w:r w:rsidRPr="00350549">
        <w:rPr>
          <w:rFonts w:ascii="Arial" w:hAnsi="Arial" w:cs="Arial"/>
          <w:w w:val="80"/>
          <w:sz w:val="24"/>
          <w:szCs w:val="24"/>
        </w:rPr>
        <w:t>La</w:t>
      </w:r>
      <w:r w:rsidRPr="00350549">
        <w:rPr>
          <w:rFonts w:ascii="Arial" w:hAnsi="Arial" w:cs="Arial"/>
          <w:sz w:val="24"/>
          <w:szCs w:val="24"/>
        </w:rPr>
        <w:t xml:space="preserve"> </w:t>
      </w:r>
      <w:r w:rsidRPr="00350549">
        <w:rPr>
          <w:rFonts w:ascii="Arial" w:hAnsi="Arial" w:cs="Arial"/>
          <w:w w:val="80"/>
          <w:sz w:val="24"/>
          <w:szCs w:val="24"/>
        </w:rPr>
        <w:t>sistematización</w:t>
      </w:r>
      <w:r w:rsidRPr="00350549">
        <w:rPr>
          <w:rFonts w:ascii="Arial" w:hAnsi="Arial" w:cs="Arial"/>
          <w:sz w:val="24"/>
          <w:szCs w:val="24"/>
        </w:rPr>
        <w:t xml:space="preserve"> </w:t>
      </w:r>
      <w:r w:rsidRPr="00350549">
        <w:rPr>
          <w:rFonts w:ascii="Arial" w:hAnsi="Arial" w:cs="Arial"/>
          <w:w w:val="80"/>
          <w:sz w:val="24"/>
          <w:szCs w:val="24"/>
        </w:rPr>
        <w:t>trata</w:t>
      </w:r>
      <w:r w:rsidRPr="00350549">
        <w:rPr>
          <w:rFonts w:ascii="Arial" w:hAnsi="Arial" w:cs="Arial"/>
          <w:sz w:val="24"/>
          <w:szCs w:val="24"/>
        </w:rPr>
        <w:t xml:space="preserve"> </w:t>
      </w:r>
      <w:r w:rsidRPr="00350549">
        <w:rPr>
          <w:rFonts w:ascii="Arial" w:hAnsi="Arial" w:cs="Arial"/>
          <w:w w:val="80"/>
          <w:sz w:val="24"/>
          <w:szCs w:val="24"/>
        </w:rPr>
        <w:t>de</w:t>
      </w:r>
      <w:r w:rsidRPr="00350549">
        <w:rPr>
          <w:rFonts w:ascii="Arial" w:hAnsi="Arial" w:cs="Arial"/>
          <w:sz w:val="24"/>
          <w:szCs w:val="24"/>
        </w:rPr>
        <w:t xml:space="preserve"> </w:t>
      </w:r>
      <w:r w:rsidRPr="00350549">
        <w:rPr>
          <w:rFonts w:ascii="Arial" w:hAnsi="Arial" w:cs="Arial"/>
          <w:w w:val="80"/>
          <w:sz w:val="24"/>
          <w:szCs w:val="24"/>
        </w:rPr>
        <w:t>ordenar</w:t>
      </w:r>
      <w:r w:rsidRPr="00350549">
        <w:rPr>
          <w:rFonts w:ascii="Arial" w:hAnsi="Arial" w:cs="Arial"/>
          <w:sz w:val="24"/>
          <w:szCs w:val="24"/>
        </w:rPr>
        <w:t xml:space="preserve"> </w:t>
      </w:r>
      <w:r w:rsidRPr="00350549">
        <w:rPr>
          <w:rFonts w:ascii="Arial" w:hAnsi="Arial" w:cs="Arial"/>
          <w:w w:val="80"/>
          <w:sz w:val="24"/>
          <w:szCs w:val="24"/>
        </w:rPr>
        <w:t>los</w:t>
      </w:r>
      <w:r w:rsidRPr="00350549">
        <w:rPr>
          <w:rFonts w:ascii="Arial" w:hAnsi="Arial" w:cs="Arial"/>
          <w:sz w:val="24"/>
          <w:szCs w:val="24"/>
        </w:rPr>
        <w:t xml:space="preserve"> </w:t>
      </w:r>
      <w:r w:rsidRPr="00350549">
        <w:rPr>
          <w:rFonts w:ascii="Arial" w:hAnsi="Arial" w:cs="Arial"/>
          <w:w w:val="80"/>
          <w:sz w:val="24"/>
          <w:szCs w:val="24"/>
        </w:rPr>
        <w:t xml:space="preserve">datos que se extraen de la experiencia, de contrastarlos, asociarlos, analizarlos y convertirlos en información </w:t>
      </w:r>
      <w:r w:rsidRPr="00350549">
        <w:rPr>
          <w:rFonts w:ascii="Arial" w:hAnsi="Arial" w:cs="Arial"/>
          <w:w w:val="90"/>
          <w:sz w:val="24"/>
          <w:szCs w:val="24"/>
        </w:rPr>
        <w:t>valiosa</w:t>
      </w:r>
      <w:r w:rsidRPr="00350549">
        <w:rPr>
          <w:rFonts w:ascii="Arial" w:hAnsi="Arial" w:cs="Arial"/>
          <w:spacing w:val="-24"/>
          <w:w w:val="90"/>
          <w:sz w:val="24"/>
          <w:szCs w:val="24"/>
        </w:rPr>
        <w:t xml:space="preserve"> </w:t>
      </w:r>
      <w:r w:rsidRPr="00350549">
        <w:rPr>
          <w:rFonts w:ascii="Arial" w:hAnsi="Arial" w:cs="Arial"/>
          <w:w w:val="90"/>
          <w:sz w:val="24"/>
          <w:szCs w:val="24"/>
        </w:rPr>
        <w:t>capaz</w:t>
      </w:r>
      <w:r w:rsidRPr="00350549">
        <w:rPr>
          <w:rFonts w:ascii="Arial" w:hAnsi="Arial" w:cs="Arial"/>
          <w:spacing w:val="-24"/>
          <w:w w:val="90"/>
          <w:sz w:val="24"/>
          <w:szCs w:val="24"/>
        </w:rPr>
        <w:t xml:space="preserve"> </w:t>
      </w:r>
      <w:r w:rsidRPr="00350549">
        <w:rPr>
          <w:rFonts w:ascii="Arial" w:hAnsi="Arial" w:cs="Arial"/>
          <w:w w:val="90"/>
          <w:sz w:val="24"/>
          <w:szCs w:val="24"/>
        </w:rPr>
        <w:t>de</w:t>
      </w:r>
      <w:r w:rsidRPr="00350549">
        <w:rPr>
          <w:rFonts w:ascii="Arial" w:hAnsi="Arial" w:cs="Arial"/>
          <w:spacing w:val="-24"/>
          <w:w w:val="90"/>
          <w:sz w:val="24"/>
          <w:szCs w:val="24"/>
        </w:rPr>
        <w:t xml:space="preserve"> </w:t>
      </w:r>
      <w:r w:rsidRPr="00350549">
        <w:rPr>
          <w:rFonts w:ascii="Arial" w:hAnsi="Arial" w:cs="Arial"/>
          <w:w w:val="90"/>
          <w:sz w:val="24"/>
          <w:szCs w:val="24"/>
        </w:rPr>
        <w:t>explicar</w:t>
      </w:r>
      <w:r w:rsidRPr="00350549">
        <w:rPr>
          <w:rFonts w:ascii="Arial" w:hAnsi="Arial" w:cs="Arial"/>
          <w:spacing w:val="-24"/>
          <w:w w:val="90"/>
          <w:sz w:val="24"/>
          <w:szCs w:val="24"/>
        </w:rPr>
        <w:t xml:space="preserve"> </w:t>
      </w:r>
      <w:r w:rsidRPr="00350549">
        <w:rPr>
          <w:rFonts w:ascii="Arial" w:hAnsi="Arial" w:cs="Arial"/>
          <w:w w:val="90"/>
          <w:sz w:val="24"/>
          <w:szCs w:val="24"/>
        </w:rPr>
        <w:t>lo</w:t>
      </w:r>
      <w:r w:rsidRPr="00350549">
        <w:rPr>
          <w:rFonts w:ascii="Arial" w:hAnsi="Arial" w:cs="Arial"/>
          <w:spacing w:val="-24"/>
          <w:w w:val="90"/>
          <w:sz w:val="24"/>
          <w:szCs w:val="24"/>
        </w:rPr>
        <w:t xml:space="preserve"> </w:t>
      </w:r>
      <w:r w:rsidRPr="00350549">
        <w:rPr>
          <w:rFonts w:ascii="Arial" w:hAnsi="Arial" w:cs="Arial"/>
          <w:w w:val="90"/>
          <w:sz w:val="24"/>
          <w:szCs w:val="24"/>
        </w:rPr>
        <w:t>que</w:t>
      </w:r>
      <w:r w:rsidRPr="00350549">
        <w:rPr>
          <w:rFonts w:ascii="Arial" w:hAnsi="Arial" w:cs="Arial"/>
          <w:spacing w:val="-24"/>
          <w:w w:val="90"/>
          <w:sz w:val="24"/>
          <w:szCs w:val="24"/>
        </w:rPr>
        <w:t xml:space="preserve"> </w:t>
      </w:r>
      <w:r w:rsidRPr="00350549">
        <w:rPr>
          <w:rFonts w:ascii="Arial" w:hAnsi="Arial" w:cs="Arial"/>
          <w:w w:val="90"/>
          <w:sz w:val="24"/>
          <w:szCs w:val="24"/>
        </w:rPr>
        <w:t>pasó</w:t>
      </w:r>
      <w:r w:rsidRPr="00350549">
        <w:rPr>
          <w:rFonts w:ascii="Arial" w:hAnsi="Arial" w:cs="Arial"/>
          <w:spacing w:val="-24"/>
          <w:w w:val="90"/>
          <w:sz w:val="24"/>
          <w:szCs w:val="24"/>
        </w:rPr>
        <w:t xml:space="preserve"> </w:t>
      </w:r>
      <w:r w:rsidRPr="00350549">
        <w:rPr>
          <w:rFonts w:ascii="Arial" w:hAnsi="Arial" w:cs="Arial"/>
          <w:w w:val="90"/>
          <w:sz w:val="24"/>
          <w:szCs w:val="24"/>
        </w:rPr>
        <w:t>y</w:t>
      </w:r>
      <w:r w:rsidRPr="00350549">
        <w:rPr>
          <w:rFonts w:ascii="Arial" w:hAnsi="Arial" w:cs="Arial"/>
          <w:spacing w:val="-24"/>
          <w:w w:val="90"/>
          <w:sz w:val="24"/>
          <w:szCs w:val="24"/>
        </w:rPr>
        <w:t xml:space="preserve"> </w:t>
      </w:r>
      <w:r w:rsidRPr="00350549">
        <w:rPr>
          <w:rFonts w:ascii="Arial" w:hAnsi="Arial" w:cs="Arial"/>
          <w:w w:val="90"/>
          <w:sz w:val="24"/>
          <w:szCs w:val="24"/>
        </w:rPr>
        <w:t>cómo</w:t>
      </w:r>
      <w:r w:rsidRPr="00350549">
        <w:rPr>
          <w:rFonts w:ascii="Arial" w:hAnsi="Arial" w:cs="Arial"/>
          <w:spacing w:val="-24"/>
          <w:w w:val="90"/>
          <w:sz w:val="24"/>
          <w:szCs w:val="24"/>
        </w:rPr>
        <w:t xml:space="preserve"> </w:t>
      </w:r>
      <w:r w:rsidRPr="00350549">
        <w:rPr>
          <w:rFonts w:ascii="Arial" w:hAnsi="Arial" w:cs="Arial"/>
          <w:w w:val="90"/>
          <w:sz w:val="24"/>
          <w:szCs w:val="24"/>
        </w:rPr>
        <w:t>pasó</w:t>
      </w:r>
      <w:r w:rsidRPr="00350549">
        <w:rPr>
          <w:rFonts w:ascii="Arial" w:hAnsi="Arial" w:cs="Arial"/>
          <w:spacing w:val="-24"/>
          <w:w w:val="90"/>
          <w:sz w:val="24"/>
          <w:szCs w:val="24"/>
        </w:rPr>
        <w:t xml:space="preserve"> </w:t>
      </w:r>
      <w:r w:rsidRPr="00350549">
        <w:rPr>
          <w:rFonts w:ascii="Arial" w:hAnsi="Arial" w:cs="Arial"/>
          <w:w w:val="90"/>
          <w:sz w:val="24"/>
          <w:szCs w:val="24"/>
        </w:rPr>
        <w:t>en</w:t>
      </w:r>
      <w:r w:rsidRPr="00350549">
        <w:rPr>
          <w:rFonts w:ascii="Arial" w:hAnsi="Arial" w:cs="Arial"/>
          <w:spacing w:val="-24"/>
          <w:w w:val="90"/>
          <w:sz w:val="24"/>
          <w:szCs w:val="24"/>
        </w:rPr>
        <w:t xml:space="preserve"> </w:t>
      </w:r>
      <w:r w:rsidRPr="00350549">
        <w:rPr>
          <w:rFonts w:ascii="Arial" w:hAnsi="Arial" w:cs="Arial"/>
          <w:w w:val="90"/>
          <w:sz w:val="24"/>
          <w:szCs w:val="24"/>
        </w:rPr>
        <w:t>la</w:t>
      </w:r>
      <w:r w:rsidRPr="00350549">
        <w:rPr>
          <w:rFonts w:ascii="Arial" w:hAnsi="Arial" w:cs="Arial"/>
          <w:spacing w:val="-24"/>
          <w:w w:val="90"/>
          <w:sz w:val="24"/>
          <w:szCs w:val="24"/>
        </w:rPr>
        <w:t xml:space="preserve"> </w:t>
      </w:r>
      <w:r w:rsidRPr="00350549">
        <w:rPr>
          <w:rFonts w:ascii="Arial" w:hAnsi="Arial" w:cs="Arial"/>
          <w:w w:val="90"/>
          <w:sz w:val="24"/>
          <w:szCs w:val="24"/>
        </w:rPr>
        <w:t>experiencia.</w:t>
      </w:r>
    </w:p>
    <w:p w14:paraId="0EBD49C1" w14:textId="5A515C5E" w:rsidR="00A16122" w:rsidRPr="00350549" w:rsidRDefault="008A191D" w:rsidP="007677FE">
      <w:pPr>
        <w:pStyle w:val="BodyText"/>
        <w:spacing w:before="211" w:line="280" w:lineRule="auto"/>
        <w:ind w:left="788" w:right="796"/>
        <w:rPr>
          <w:rFonts w:ascii="Arial" w:hAnsi="Arial" w:cs="Arial"/>
          <w:sz w:val="24"/>
          <w:szCs w:val="24"/>
        </w:rPr>
      </w:pPr>
      <w:r w:rsidRPr="00350549">
        <w:rPr>
          <w:rFonts w:ascii="Arial" w:hAnsi="Arial" w:cs="Arial"/>
          <w:w w:val="80"/>
          <w:sz w:val="24"/>
          <w:szCs w:val="24"/>
        </w:rPr>
        <w:t>Así, la sistematización, entendida como el proceso de re</w:t>
      </w:r>
      <w:r w:rsidR="006E6087" w:rsidRPr="00350549">
        <w:rPr>
          <w:rFonts w:ascii="Arial" w:hAnsi="Arial" w:cs="Arial"/>
          <w:w w:val="80"/>
          <w:sz w:val="24"/>
          <w:szCs w:val="24"/>
        </w:rPr>
        <w:t>fl</w:t>
      </w:r>
      <w:r w:rsidRPr="00350549">
        <w:rPr>
          <w:rFonts w:ascii="Arial" w:hAnsi="Arial" w:cs="Arial"/>
          <w:w w:val="80"/>
          <w:sz w:val="24"/>
          <w:szCs w:val="24"/>
        </w:rPr>
        <w:t>exión que busca ordenar, clasi</w:t>
      </w:r>
      <w:r w:rsidR="006E6087" w:rsidRPr="00350549">
        <w:rPr>
          <w:rFonts w:ascii="Arial" w:hAnsi="Arial" w:cs="Arial"/>
          <w:w w:val="80"/>
          <w:sz w:val="24"/>
          <w:szCs w:val="24"/>
        </w:rPr>
        <w:t>fi</w:t>
      </w:r>
      <w:r w:rsidRPr="00350549">
        <w:rPr>
          <w:rFonts w:ascii="Arial" w:hAnsi="Arial" w:cs="Arial"/>
          <w:w w:val="80"/>
          <w:sz w:val="24"/>
          <w:szCs w:val="24"/>
        </w:rPr>
        <w:t xml:space="preserve">car y analizar información con la </w:t>
      </w:r>
      <w:r w:rsidR="006E6087" w:rsidRPr="00350549">
        <w:rPr>
          <w:rFonts w:ascii="Arial" w:hAnsi="Arial" w:cs="Arial"/>
          <w:w w:val="80"/>
          <w:sz w:val="24"/>
          <w:szCs w:val="24"/>
        </w:rPr>
        <w:t>fi</w:t>
      </w:r>
      <w:r w:rsidRPr="00350549">
        <w:rPr>
          <w:rFonts w:ascii="Arial" w:hAnsi="Arial" w:cs="Arial"/>
          <w:w w:val="80"/>
          <w:sz w:val="24"/>
          <w:szCs w:val="24"/>
        </w:rPr>
        <w:t xml:space="preserve">nalidad de producir conocimiento a partir de las experiencias en la realidad social, </w:t>
      </w:r>
      <w:r w:rsidRPr="00350549">
        <w:rPr>
          <w:rFonts w:ascii="Arial" w:hAnsi="Arial" w:cs="Arial"/>
          <w:w w:val="85"/>
          <w:sz w:val="24"/>
          <w:szCs w:val="24"/>
        </w:rPr>
        <w:t>para</w:t>
      </w:r>
      <w:r w:rsidRPr="00350549">
        <w:rPr>
          <w:rFonts w:ascii="Arial" w:hAnsi="Arial" w:cs="Arial"/>
          <w:spacing w:val="-19"/>
          <w:w w:val="85"/>
          <w:sz w:val="24"/>
          <w:szCs w:val="24"/>
        </w:rPr>
        <w:t xml:space="preserve"> </w:t>
      </w:r>
      <w:r w:rsidRPr="00350549">
        <w:rPr>
          <w:rFonts w:ascii="Arial" w:hAnsi="Arial" w:cs="Arial"/>
          <w:w w:val="85"/>
          <w:sz w:val="24"/>
          <w:szCs w:val="24"/>
        </w:rPr>
        <w:t>lograr</w:t>
      </w:r>
      <w:r w:rsidRPr="00350549">
        <w:rPr>
          <w:rFonts w:ascii="Arial" w:hAnsi="Arial" w:cs="Arial"/>
          <w:spacing w:val="-19"/>
          <w:w w:val="85"/>
          <w:sz w:val="24"/>
          <w:szCs w:val="24"/>
        </w:rPr>
        <w:t xml:space="preserve"> </w:t>
      </w:r>
      <w:r w:rsidRPr="00350549">
        <w:rPr>
          <w:rFonts w:ascii="Arial" w:hAnsi="Arial" w:cs="Arial"/>
          <w:w w:val="85"/>
          <w:sz w:val="24"/>
          <w:szCs w:val="24"/>
        </w:rPr>
        <w:t>dicho</w:t>
      </w:r>
      <w:r w:rsidRPr="00350549">
        <w:rPr>
          <w:rFonts w:ascii="Arial" w:hAnsi="Arial" w:cs="Arial"/>
          <w:spacing w:val="-19"/>
          <w:w w:val="85"/>
          <w:sz w:val="24"/>
          <w:szCs w:val="24"/>
        </w:rPr>
        <w:t xml:space="preserve"> </w:t>
      </w:r>
      <w:r w:rsidR="006E6087" w:rsidRPr="00350549">
        <w:rPr>
          <w:rFonts w:ascii="Arial" w:hAnsi="Arial" w:cs="Arial"/>
          <w:w w:val="85"/>
          <w:sz w:val="24"/>
          <w:szCs w:val="24"/>
        </w:rPr>
        <w:t>fi</w:t>
      </w:r>
      <w:r w:rsidRPr="00350549">
        <w:rPr>
          <w:rFonts w:ascii="Arial" w:hAnsi="Arial" w:cs="Arial"/>
          <w:w w:val="85"/>
          <w:sz w:val="24"/>
          <w:szCs w:val="24"/>
        </w:rPr>
        <w:t>n,</w:t>
      </w:r>
      <w:r w:rsidRPr="00350549">
        <w:rPr>
          <w:rFonts w:ascii="Arial" w:hAnsi="Arial" w:cs="Arial"/>
          <w:spacing w:val="-19"/>
          <w:w w:val="85"/>
          <w:sz w:val="24"/>
          <w:szCs w:val="24"/>
        </w:rPr>
        <w:t xml:space="preserve"> </w:t>
      </w:r>
      <w:r w:rsidRPr="00350549">
        <w:rPr>
          <w:rFonts w:ascii="Arial" w:hAnsi="Arial" w:cs="Arial"/>
          <w:w w:val="85"/>
          <w:sz w:val="24"/>
          <w:szCs w:val="24"/>
        </w:rPr>
        <w:t>como</w:t>
      </w:r>
      <w:r w:rsidRPr="00350549">
        <w:rPr>
          <w:rFonts w:ascii="Arial" w:hAnsi="Arial" w:cs="Arial"/>
          <w:spacing w:val="-19"/>
          <w:w w:val="85"/>
          <w:sz w:val="24"/>
          <w:szCs w:val="24"/>
        </w:rPr>
        <w:t xml:space="preserve"> </w:t>
      </w:r>
      <w:r w:rsidRPr="00350549">
        <w:rPr>
          <w:rFonts w:ascii="Arial" w:hAnsi="Arial" w:cs="Arial"/>
          <w:w w:val="85"/>
          <w:sz w:val="24"/>
          <w:szCs w:val="24"/>
        </w:rPr>
        <w:t>a</w:t>
      </w:r>
      <w:r w:rsidR="006E6087" w:rsidRPr="00350549">
        <w:rPr>
          <w:rFonts w:ascii="Arial" w:hAnsi="Arial" w:cs="Arial"/>
          <w:w w:val="85"/>
          <w:sz w:val="24"/>
          <w:szCs w:val="24"/>
        </w:rPr>
        <w:t>fi</w:t>
      </w:r>
      <w:r w:rsidRPr="00350549">
        <w:rPr>
          <w:rFonts w:ascii="Arial" w:hAnsi="Arial" w:cs="Arial"/>
          <w:w w:val="85"/>
          <w:sz w:val="24"/>
          <w:szCs w:val="24"/>
        </w:rPr>
        <w:t>rma</w:t>
      </w:r>
      <w:r w:rsidRPr="00350549">
        <w:rPr>
          <w:rFonts w:ascii="Arial" w:hAnsi="Arial" w:cs="Arial"/>
          <w:spacing w:val="-19"/>
          <w:w w:val="85"/>
          <w:sz w:val="24"/>
          <w:szCs w:val="24"/>
        </w:rPr>
        <w:t xml:space="preserve"> </w:t>
      </w:r>
      <w:r w:rsidRPr="00350549">
        <w:rPr>
          <w:rFonts w:ascii="Arial" w:hAnsi="Arial" w:cs="Arial"/>
          <w:w w:val="85"/>
          <w:sz w:val="24"/>
          <w:szCs w:val="24"/>
        </w:rPr>
        <w:t>Chávez-</w:t>
      </w:r>
      <w:r w:rsidR="001920B5" w:rsidRPr="00350549">
        <w:rPr>
          <w:rFonts w:ascii="Arial" w:hAnsi="Arial" w:cs="Arial"/>
          <w:w w:val="85"/>
          <w:sz w:val="24"/>
          <w:szCs w:val="24"/>
        </w:rPr>
        <w:t>Tafur</w:t>
      </w:r>
      <w:r w:rsidR="001920B5" w:rsidRPr="00350549">
        <w:rPr>
          <w:rFonts w:ascii="Arial" w:hAnsi="Arial" w:cs="Arial"/>
          <w:spacing w:val="-19"/>
          <w:w w:val="85"/>
          <w:sz w:val="24"/>
          <w:szCs w:val="24"/>
        </w:rPr>
        <w:t>:</w:t>
      </w:r>
    </w:p>
    <w:p w14:paraId="0EBD49C2" w14:textId="77777777" w:rsidR="00A16122" w:rsidRDefault="008A191D">
      <w:pPr>
        <w:pStyle w:val="BodyText"/>
        <w:spacing w:before="1"/>
        <w:rPr>
          <w:sz w:val="9"/>
        </w:rPr>
      </w:pPr>
      <w:r>
        <w:rPr>
          <w:noProof/>
        </w:rPr>
        <mc:AlternateContent>
          <mc:Choice Requires="wpg">
            <w:drawing>
              <wp:anchor distT="0" distB="0" distL="0" distR="0" simplePos="0" relativeHeight="251567616" behindDoc="1" locked="0" layoutInCell="1" allowOverlap="1" wp14:anchorId="0EBD4CF9" wp14:editId="7BB4A9D9">
                <wp:simplePos x="0" y="0"/>
                <wp:positionH relativeFrom="page">
                  <wp:posOffset>628015</wp:posOffset>
                </wp:positionH>
                <wp:positionV relativeFrom="paragraph">
                  <wp:posOffset>86360</wp:posOffset>
                </wp:positionV>
                <wp:extent cx="4061460" cy="2272030"/>
                <wp:effectExtent l="0" t="0" r="0" b="0"/>
                <wp:wrapTopAndBottom/>
                <wp:docPr id="459" name="Group 4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61460" cy="2272030"/>
                          <a:chOff x="0" y="0"/>
                          <a:chExt cx="4061460" cy="1308735"/>
                        </a:xfrm>
                      </wpg:grpSpPr>
                      <wps:wsp>
                        <wps:cNvPr id="460" name="Graphic 460"/>
                        <wps:cNvSpPr/>
                        <wps:spPr>
                          <a:xfrm>
                            <a:off x="0" y="0"/>
                            <a:ext cx="4061460" cy="1308735"/>
                          </a:xfrm>
                          <a:custGeom>
                            <a:avLst/>
                            <a:gdLst/>
                            <a:ahLst/>
                            <a:cxnLst/>
                            <a:rect l="l" t="t" r="r" b="b"/>
                            <a:pathLst>
                              <a:path w="4061460" h="1308735">
                                <a:moveTo>
                                  <a:pt x="4061307" y="0"/>
                                </a:moveTo>
                                <a:lnTo>
                                  <a:pt x="197808" y="0"/>
                                </a:lnTo>
                                <a:lnTo>
                                  <a:pt x="197808" y="369247"/>
                                </a:lnTo>
                                <a:lnTo>
                                  <a:pt x="196203" y="367314"/>
                                </a:lnTo>
                                <a:lnTo>
                                  <a:pt x="0" y="603622"/>
                                </a:lnTo>
                                <a:lnTo>
                                  <a:pt x="196203" y="839933"/>
                                </a:lnTo>
                                <a:lnTo>
                                  <a:pt x="197808" y="838000"/>
                                </a:lnTo>
                                <a:lnTo>
                                  <a:pt x="197808" y="1308253"/>
                                </a:lnTo>
                                <a:lnTo>
                                  <a:pt x="4061307" y="1308253"/>
                                </a:lnTo>
                                <a:lnTo>
                                  <a:pt x="4061307" y="0"/>
                                </a:lnTo>
                                <a:close/>
                              </a:path>
                            </a:pathLst>
                          </a:custGeom>
                          <a:solidFill>
                            <a:srgbClr val="C7CB6E"/>
                          </a:solidFill>
                        </wps:spPr>
                        <wps:bodyPr wrap="square" lIns="0" tIns="0" rIns="0" bIns="0" rtlCol="0">
                          <a:prstTxWarp prst="textNoShape">
                            <a:avLst/>
                          </a:prstTxWarp>
                          <a:noAutofit/>
                        </wps:bodyPr>
                      </wps:wsp>
                      <wps:wsp>
                        <wps:cNvPr id="461" name="Textbox 461"/>
                        <wps:cNvSpPr txBox="1"/>
                        <wps:spPr>
                          <a:xfrm>
                            <a:off x="0" y="0"/>
                            <a:ext cx="4061460" cy="1308735"/>
                          </a:xfrm>
                          <a:prstGeom prst="rect">
                            <a:avLst/>
                          </a:prstGeom>
                        </wps:spPr>
                        <wps:txbx>
                          <w:txbxContent>
                            <w:p w14:paraId="0EBD4E5D" w14:textId="6263EE57" w:rsidR="00A16122" w:rsidRPr="00350549" w:rsidRDefault="008A191D" w:rsidP="001920B5">
                              <w:pPr>
                                <w:spacing w:before="125" w:line="261" w:lineRule="auto"/>
                                <w:ind w:left="533" w:right="191"/>
                                <w:rPr>
                                  <w:rFonts w:ascii="Arial" w:hAnsi="Arial" w:cs="Arial"/>
                                  <w:bCs/>
                                  <w:iCs/>
                                  <w:sz w:val="24"/>
                                  <w:szCs w:val="24"/>
                                </w:rPr>
                              </w:pPr>
                              <w:r w:rsidRPr="00350549">
                                <w:rPr>
                                  <w:rFonts w:ascii="Arial" w:hAnsi="Arial" w:cs="Arial"/>
                                  <w:bCs/>
                                  <w:iCs/>
                                  <w:sz w:val="24"/>
                                  <w:szCs w:val="24"/>
                                </w:rPr>
                                <w:t xml:space="preserve">Quizá lo más importante a señalar es que una sistematización debe </w:t>
                              </w:r>
                              <w:r w:rsidRPr="00350549">
                                <w:rPr>
                                  <w:rFonts w:ascii="Arial" w:hAnsi="Arial" w:cs="Arial"/>
                                  <w:bCs/>
                                  <w:iCs/>
                                  <w:w w:val="110"/>
                                  <w:sz w:val="24"/>
                                  <w:szCs w:val="24"/>
                                </w:rPr>
                                <w:t>recoger la mayor cantidad de opiniones diferentes para re</w:t>
                              </w:r>
                              <w:r w:rsidR="00350549">
                                <w:rPr>
                                  <w:rFonts w:ascii="Arial" w:hAnsi="Arial" w:cs="Arial"/>
                                  <w:bCs/>
                                  <w:iCs/>
                                  <w:w w:val="110"/>
                                  <w:sz w:val="24"/>
                                  <w:szCs w:val="24"/>
                                </w:rPr>
                                <w:t>fl</w:t>
                              </w:r>
                              <w:r w:rsidRPr="00350549">
                                <w:rPr>
                                  <w:rFonts w:ascii="Arial" w:hAnsi="Arial" w:cs="Arial"/>
                                  <w:bCs/>
                                  <w:iCs/>
                                  <w:w w:val="110"/>
                                  <w:sz w:val="24"/>
                                  <w:szCs w:val="24"/>
                                </w:rPr>
                                <w:t xml:space="preserve">ejar </w:t>
                              </w:r>
                              <w:r w:rsidRPr="00350549">
                                <w:rPr>
                                  <w:rFonts w:ascii="Arial" w:hAnsi="Arial" w:cs="Arial"/>
                                  <w:bCs/>
                                  <w:iCs/>
                                  <w:spacing w:val="-2"/>
                                  <w:w w:val="110"/>
                                  <w:sz w:val="24"/>
                                  <w:szCs w:val="24"/>
                                </w:rPr>
                                <w:t>efectivamente</w:t>
                              </w:r>
                              <w:r w:rsidRPr="00350549">
                                <w:rPr>
                                  <w:rFonts w:ascii="Arial" w:hAnsi="Arial" w:cs="Arial"/>
                                  <w:bCs/>
                                  <w:iCs/>
                                  <w:spacing w:val="-6"/>
                                  <w:w w:val="110"/>
                                  <w:sz w:val="24"/>
                                  <w:szCs w:val="24"/>
                                </w:rPr>
                                <w:t xml:space="preserve"> </w:t>
                              </w:r>
                              <w:r w:rsidRPr="00350549">
                                <w:rPr>
                                  <w:rFonts w:ascii="Arial" w:hAnsi="Arial" w:cs="Arial"/>
                                  <w:bCs/>
                                  <w:iCs/>
                                  <w:spacing w:val="-2"/>
                                  <w:w w:val="110"/>
                                  <w:sz w:val="24"/>
                                  <w:szCs w:val="24"/>
                                </w:rPr>
                                <w:t>las</w:t>
                              </w:r>
                              <w:r w:rsidRPr="00350549">
                                <w:rPr>
                                  <w:rFonts w:ascii="Arial" w:hAnsi="Arial" w:cs="Arial"/>
                                  <w:bCs/>
                                  <w:iCs/>
                                  <w:spacing w:val="-6"/>
                                  <w:w w:val="110"/>
                                  <w:sz w:val="24"/>
                                  <w:szCs w:val="24"/>
                                </w:rPr>
                                <w:t xml:space="preserve"> </w:t>
                              </w:r>
                              <w:r w:rsidRPr="00350549">
                                <w:rPr>
                                  <w:rFonts w:ascii="Arial" w:hAnsi="Arial" w:cs="Arial"/>
                                  <w:bCs/>
                                  <w:iCs/>
                                  <w:spacing w:val="-2"/>
                                  <w:w w:val="110"/>
                                  <w:sz w:val="24"/>
                                  <w:szCs w:val="24"/>
                                </w:rPr>
                                <w:t>distintas</w:t>
                              </w:r>
                              <w:r w:rsidRPr="00350549">
                                <w:rPr>
                                  <w:rFonts w:ascii="Arial" w:hAnsi="Arial" w:cs="Arial"/>
                                  <w:bCs/>
                                  <w:iCs/>
                                  <w:spacing w:val="-6"/>
                                  <w:w w:val="110"/>
                                  <w:sz w:val="24"/>
                                  <w:szCs w:val="24"/>
                                </w:rPr>
                                <w:t xml:space="preserve"> </w:t>
                              </w:r>
                              <w:r w:rsidRPr="00350549">
                                <w:rPr>
                                  <w:rFonts w:ascii="Arial" w:hAnsi="Arial" w:cs="Arial"/>
                                  <w:bCs/>
                                  <w:iCs/>
                                  <w:spacing w:val="-2"/>
                                  <w:w w:val="110"/>
                                  <w:sz w:val="24"/>
                                  <w:szCs w:val="24"/>
                                </w:rPr>
                                <w:t>experiencias</w:t>
                              </w:r>
                              <w:r w:rsidRPr="00350549">
                                <w:rPr>
                                  <w:rFonts w:ascii="Arial" w:hAnsi="Arial" w:cs="Arial"/>
                                  <w:bCs/>
                                  <w:iCs/>
                                  <w:spacing w:val="-4"/>
                                  <w:w w:val="110"/>
                                  <w:sz w:val="24"/>
                                  <w:szCs w:val="24"/>
                                </w:rPr>
                                <w:t xml:space="preserve"> </w:t>
                              </w:r>
                              <w:r w:rsidRPr="00350549">
                                <w:rPr>
                                  <w:rFonts w:ascii="Arial" w:hAnsi="Arial" w:cs="Arial"/>
                                  <w:bCs/>
                                  <w:iCs/>
                                  <w:spacing w:val="-2"/>
                                  <w:w w:val="110"/>
                                  <w:sz w:val="24"/>
                                  <w:szCs w:val="24"/>
                                </w:rPr>
                                <w:t>y</w:t>
                              </w:r>
                              <w:r w:rsidRPr="00350549">
                                <w:rPr>
                                  <w:rFonts w:ascii="Arial" w:hAnsi="Arial" w:cs="Arial"/>
                                  <w:bCs/>
                                  <w:iCs/>
                                  <w:spacing w:val="-6"/>
                                  <w:w w:val="110"/>
                                  <w:sz w:val="24"/>
                                  <w:szCs w:val="24"/>
                                </w:rPr>
                                <w:t xml:space="preserve"> </w:t>
                              </w:r>
                              <w:r w:rsidRPr="00350549">
                                <w:rPr>
                                  <w:rFonts w:ascii="Arial" w:hAnsi="Arial" w:cs="Arial"/>
                                  <w:bCs/>
                                  <w:iCs/>
                                  <w:spacing w:val="-2"/>
                                  <w:w w:val="110"/>
                                  <w:sz w:val="24"/>
                                  <w:szCs w:val="24"/>
                                </w:rPr>
                                <w:t>los</w:t>
                              </w:r>
                              <w:r w:rsidRPr="00350549">
                                <w:rPr>
                                  <w:rFonts w:ascii="Arial" w:hAnsi="Arial" w:cs="Arial"/>
                                  <w:bCs/>
                                  <w:iCs/>
                                  <w:spacing w:val="-6"/>
                                  <w:w w:val="110"/>
                                  <w:sz w:val="24"/>
                                  <w:szCs w:val="24"/>
                                </w:rPr>
                                <w:t xml:space="preserve"> </w:t>
                              </w:r>
                              <w:r w:rsidRPr="00350549">
                                <w:rPr>
                                  <w:rFonts w:ascii="Arial" w:hAnsi="Arial" w:cs="Arial"/>
                                  <w:bCs/>
                                  <w:iCs/>
                                  <w:spacing w:val="-2"/>
                                  <w:w w:val="110"/>
                                  <w:sz w:val="24"/>
                                  <w:szCs w:val="24"/>
                                </w:rPr>
                                <w:t>puntos</w:t>
                              </w:r>
                              <w:r w:rsidRPr="00350549">
                                <w:rPr>
                                  <w:rFonts w:ascii="Arial" w:hAnsi="Arial" w:cs="Arial"/>
                                  <w:bCs/>
                                  <w:iCs/>
                                  <w:spacing w:val="-6"/>
                                  <w:w w:val="110"/>
                                  <w:sz w:val="24"/>
                                  <w:szCs w:val="24"/>
                                </w:rPr>
                                <w:t xml:space="preserve"> </w:t>
                              </w:r>
                              <w:r w:rsidRPr="00350549">
                                <w:rPr>
                                  <w:rFonts w:ascii="Arial" w:hAnsi="Arial" w:cs="Arial"/>
                                  <w:bCs/>
                                  <w:iCs/>
                                  <w:spacing w:val="-2"/>
                                  <w:w w:val="110"/>
                                  <w:sz w:val="24"/>
                                  <w:szCs w:val="24"/>
                                </w:rPr>
                                <w:t>de</w:t>
                              </w:r>
                              <w:r w:rsidRPr="00350549">
                                <w:rPr>
                                  <w:rFonts w:ascii="Arial" w:hAnsi="Arial" w:cs="Arial"/>
                                  <w:bCs/>
                                  <w:iCs/>
                                  <w:spacing w:val="-6"/>
                                  <w:w w:val="110"/>
                                  <w:sz w:val="24"/>
                                  <w:szCs w:val="24"/>
                                </w:rPr>
                                <w:t xml:space="preserve"> </w:t>
                              </w:r>
                              <w:r w:rsidRPr="00350549">
                                <w:rPr>
                                  <w:rFonts w:ascii="Arial" w:hAnsi="Arial" w:cs="Arial"/>
                                  <w:bCs/>
                                  <w:iCs/>
                                  <w:spacing w:val="-2"/>
                                  <w:w w:val="110"/>
                                  <w:sz w:val="24"/>
                                  <w:szCs w:val="24"/>
                                </w:rPr>
                                <w:t>vista</w:t>
                              </w:r>
                              <w:r w:rsidRPr="00350549">
                                <w:rPr>
                                  <w:rFonts w:ascii="Arial" w:hAnsi="Arial" w:cs="Arial"/>
                                  <w:bCs/>
                                  <w:iCs/>
                                  <w:spacing w:val="-6"/>
                                  <w:w w:val="110"/>
                                  <w:sz w:val="24"/>
                                  <w:szCs w:val="24"/>
                                </w:rPr>
                                <w:t xml:space="preserve"> </w:t>
                              </w:r>
                              <w:r w:rsidRPr="00350549">
                                <w:rPr>
                                  <w:rFonts w:ascii="Arial" w:hAnsi="Arial" w:cs="Arial"/>
                                  <w:bCs/>
                                  <w:iCs/>
                                  <w:spacing w:val="-2"/>
                                  <w:w w:val="110"/>
                                  <w:sz w:val="24"/>
                                  <w:szCs w:val="24"/>
                                </w:rPr>
                                <w:t>de</w:t>
                              </w:r>
                              <w:r w:rsidRPr="00350549">
                                <w:rPr>
                                  <w:rFonts w:ascii="Arial" w:hAnsi="Arial" w:cs="Arial"/>
                                  <w:bCs/>
                                  <w:iCs/>
                                  <w:spacing w:val="-6"/>
                                  <w:w w:val="110"/>
                                  <w:sz w:val="24"/>
                                  <w:szCs w:val="24"/>
                                </w:rPr>
                                <w:t xml:space="preserve"> </w:t>
                              </w:r>
                              <w:r w:rsidRPr="00350549">
                                <w:rPr>
                                  <w:rFonts w:ascii="Arial" w:hAnsi="Arial" w:cs="Arial"/>
                                  <w:bCs/>
                                  <w:iCs/>
                                  <w:spacing w:val="-2"/>
                                  <w:w w:val="110"/>
                                  <w:sz w:val="24"/>
                                  <w:szCs w:val="24"/>
                                </w:rPr>
                                <w:t xml:space="preserve">los </w:t>
                              </w:r>
                              <w:r w:rsidRPr="00350549">
                                <w:rPr>
                                  <w:rFonts w:ascii="Arial" w:hAnsi="Arial" w:cs="Arial"/>
                                  <w:bCs/>
                                  <w:iCs/>
                                  <w:w w:val="110"/>
                                  <w:sz w:val="24"/>
                                  <w:szCs w:val="24"/>
                                </w:rPr>
                                <w:t>involucrados (…) Más que buscar un consenso forzoso, la extracción</w:t>
                              </w:r>
                              <w:r w:rsidRPr="00350549">
                                <w:rPr>
                                  <w:rFonts w:ascii="Arial" w:hAnsi="Arial" w:cs="Arial"/>
                                  <w:bCs/>
                                  <w:iCs/>
                                  <w:spacing w:val="-1"/>
                                  <w:w w:val="110"/>
                                  <w:sz w:val="24"/>
                                  <w:szCs w:val="24"/>
                                </w:rPr>
                                <w:t xml:space="preserve"> </w:t>
                              </w:r>
                              <w:r w:rsidRPr="00350549">
                                <w:rPr>
                                  <w:rFonts w:ascii="Arial" w:hAnsi="Arial" w:cs="Arial"/>
                                  <w:bCs/>
                                  <w:iCs/>
                                  <w:w w:val="110"/>
                                  <w:sz w:val="24"/>
                                  <w:szCs w:val="24"/>
                                </w:rPr>
                                <w:t>de</w:t>
                              </w:r>
                              <w:r w:rsidRPr="00350549">
                                <w:rPr>
                                  <w:rFonts w:ascii="Arial" w:hAnsi="Arial" w:cs="Arial"/>
                                  <w:bCs/>
                                  <w:iCs/>
                                  <w:spacing w:val="-2"/>
                                  <w:w w:val="110"/>
                                  <w:sz w:val="24"/>
                                  <w:szCs w:val="24"/>
                                </w:rPr>
                                <w:t xml:space="preserve"> </w:t>
                              </w:r>
                              <w:r w:rsidRPr="00350549">
                                <w:rPr>
                                  <w:rFonts w:ascii="Arial" w:hAnsi="Arial" w:cs="Arial"/>
                                  <w:bCs/>
                                  <w:iCs/>
                                  <w:w w:val="110"/>
                                  <w:sz w:val="24"/>
                                  <w:szCs w:val="24"/>
                                </w:rPr>
                                <w:t>lecciones</w:t>
                              </w:r>
                              <w:r w:rsidRPr="00350549">
                                <w:rPr>
                                  <w:rFonts w:ascii="Arial" w:hAnsi="Arial" w:cs="Arial"/>
                                  <w:bCs/>
                                  <w:iCs/>
                                  <w:spacing w:val="-1"/>
                                  <w:w w:val="110"/>
                                  <w:sz w:val="24"/>
                                  <w:szCs w:val="24"/>
                                </w:rPr>
                                <w:t xml:space="preserve"> </w:t>
                              </w:r>
                              <w:r w:rsidRPr="00350549">
                                <w:rPr>
                                  <w:rFonts w:ascii="Arial" w:hAnsi="Arial" w:cs="Arial"/>
                                  <w:bCs/>
                                  <w:iCs/>
                                  <w:w w:val="110"/>
                                  <w:sz w:val="24"/>
                                  <w:szCs w:val="24"/>
                                </w:rPr>
                                <w:t>y</w:t>
                              </w:r>
                              <w:r w:rsidRPr="00350549">
                                <w:rPr>
                                  <w:rFonts w:ascii="Arial" w:hAnsi="Arial" w:cs="Arial"/>
                                  <w:bCs/>
                                  <w:iCs/>
                                  <w:spacing w:val="-2"/>
                                  <w:w w:val="110"/>
                                  <w:sz w:val="24"/>
                                  <w:szCs w:val="24"/>
                                </w:rPr>
                                <w:t xml:space="preserve"> </w:t>
                              </w:r>
                              <w:r w:rsidRPr="00350549">
                                <w:rPr>
                                  <w:rFonts w:ascii="Arial" w:hAnsi="Arial" w:cs="Arial"/>
                                  <w:bCs/>
                                  <w:iCs/>
                                  <w:w w:val="110"/>
                                  <w:sz w:val="24"/>
                                  <w:szCs w:val="24"/>
                                </w:rPr>
                                <w:t>la</w:t>
                              </w:r>
                              <w:r w:rsidRPr="00350549">
                                <w:rPr>
                                  <w:rFonts w:ascii="Arial" w:hAnsi="Arial" w:cs="Arial"/>
                                  <w:bCs/>
                                  <w:iCs/>
                                  <w:spacing w:val="-2"/>
                                  <w:w w:val="110"/>
                                  <w:sz w:val="24"/>
                                  <w:szCs w:val="24"/>
                                </w:rPr>
                                <w:t xml:space="preserve"> </w:t>
                              </w:r>
                              <w:r w:rsidRPr="00350549">
                                <w:rPr>
                                  <w:rFonts w:ascii="Arial" w:hAnsi="Arial" w:cs="Arial"/>
                                  <w:bCs/>
                                  <w:iCs/>
                                  <w:w w:val="110"/>
                                  <w:sz w:val="24"/>
                                  <w:szCs w:val="24"/>
                                </w:rPr>
                                <w:t>producción</w:t>
                              </w:r>
                              <w:r w:rsidRPr="00350549">
                                <w:rPr>
                                  <w:rFonts w:ascii="Arial" w:hAnsi="Arial" w:cs="Arial"/>
                                  <w:bCs/>
                                  <w:iCs/>
                                  <w:spacing w:val="-1"/>
                                  <w:w w:val="110"/>
                                  <w:sz w:val="24"/>
                                  <w:szCs w:val="24"/>
                                </w:rPr>
                                <w:t xml:space="preserve"> </w:t>
                              </w:r>
                              <w:r w:rsidRPr="00350549">
                                <w:rPr>
                                  <w:rFonts w:ascii="Arial" w:hAnsi="Arial" w:cs="Arial"/>
                                  <w:bCs/>
                                  <w:iCs/>
                                  <w:w w:val="110"/>
                                  <w:sz w:val="24"/>
                                  <w:szCs w:val="24"/>
                                </w:rPr>
                                <w:t>de</w:t>
                              </w:r>
                              <w:r w:rsidRPr="00350549">
                                <w:rPr>
                                  <w:rFonts w:ascii="Arial" w:hAnsi="Arial" w:cs="Arial"/>
                                  <w:bCs/>
                                  <w:iCs/>
                                  <w:spacing w:val="-2"/>
                                  <w:w w:val="110"/>
                                  <w:sz w:val="24"/>
                                  <w:szCs w:val="24"/>
                                </w:rPr>
                                <w:t xml:space="preserve"> </w:t>
                              </w:r>
                              <w:r w:rsidRPr="00350549">
                                <w:rPr>
                                  <w:rFonts w:ascii="Arial" w:hAnsi="Arial" w:cs="Arial"/>
                                  <w:bCs/>
                                  <w:iCs/>
                                  <w:w w:val="110"/>
                                  <w:sz w:val="24"/>
                                  <w:szCs w:val="24"/>
                                </w:rPr>
                                <w:t>nuevos</w:t>
                              </w:r>
                              <w:r w:rsidRPr="00350549">
                                <w:rPr>
                                  <w:rFonts w:ascii="Arial" w:hAnsi="Arial" w:cs="Arial"/>
                                  <w:bCs/>
                                  <w:iCs/>
                                  <w:spacing w:val="-1"/>
                                  <w:w w:val="110"/>
                                  <w:sz w:val="24"/>
                                  <w:szCs w:val="24"/>
                                </w:rPr>
                                <w:t xml:space="preserve"> </w:t>
                              </w:r>
                              <w:r w:rsidRPr="00350549">
                                <w:rPr>
                                  <w:rFonts w:ascii="Arial" w:hAnsi="Arial" w:cs="Arial"/>
                                  <w:bCs/>
                                  <w:iCs/>
                                  <w:w w:val="110"/>
                                  <w:sz w:val="24"/>
                                  <w:szCs w:val="24"/>
                                </w:rPr>
                                <w:t>conocimientos serán</w:t>
                              </w:r>
                              <w:r w:rsidRPr="00350549">
                                <w:rPr>
                                  <w:rFonts w:ascii="Arial" w:hAnsi="Arial" w:cs="Arial"/>
                                  <w:bCs/>
                                  <w:iCs/>
                                  <w:spacing w:val="-2"/>
                                  <w:w w:val="110"/>
                                  <w:sz w:val="24"/>
                                  <w:szCs w:val="24"/>
                                </w:rPr>
                                <w:t xml:space="preserve"> </w:t>
                              </w:r>
                              <w:r w:rsidRPr="00350549">
                                <w:rPr>
                                  <w:rFonts w:ascii="Arial" w:hAnsi="Arial" w:cs="Arial"/>
                                  <w:bCs/>
                                  <w:iCs/>
                                  <w:w w:val="110"/>
                                  <w:sz w:val="24"/>
                                  <w:szCs w:val="24"/>
                                </w:rPr>
                                <w:t>tareas</w:t>
                              </w:r>
                              <w:r w:rsidRPr="00350549">
                                <w:rPr>
                                  <w:rFonts w:ascii="Arial" w:hAnsi="Arial" w:cs="Arial"/>
                                  <w:bCs/>
                                  <w:iCs/>
                                  <w:spacing w:val="-2"/>
                                  <w:w w:val="110"/>
                                  <w:sz w:val="24"/>
                                  <w:szCs w:val="24"/>
                                </w:rPr>
                                <w:t xml:space="preserve"> </w:t>
                              </w:r>
                              <w:r w:rsidRPr="00350549">
                                <w:rPr>
                                  <w:rFonts w:ascii="Arial" w:hAnsi="Arial" w:cs="Arial"/>
                                  <w:bCs/>
                                  <w:iCs/>
                                  <w:w w:val="110"/>
                                  <w:sz w:val="24"/>
                                  <w:szCs w:val="24"/>
                                </w:rPr>
                                <w:t>más</w:t>
                              </w:r>
                              <w:r w:rsidRPr="00350549">
                                <w:rPr>
                                  <w:rFonts w:ascii="Arial" w:hAnsi="Arial" w:cs="Arial"/>
                                  <w:bCs/>
                                  <w:iCs/>
                                  <w:spacing w:val="-2"/>
                                  <w:w w:val="110"/>
                                  <w:sz w:val="24"/>
                                  <w:szCs w:val="24"/>
                                </w:rPr>
                                <w:t xml:space="preserve"> </w:t>
                              </w:r>
                              <w:r w:rsidRPr="00350549">
                                <w:rPr>
                                  <w:rFonts w:ascii="Arial" w:hAnsi="Arial" w:cs="Arial"/>
                                  <w:bCs/>
                                  <w:iCs/>
                                  <w:w w:val="110"/>
                                  <w:sz w:val="24"/>
                                  <w:szCs w:val="24"/>
                                </w:rPr>
                                <w:t>sencillas</w:t>
                              </w:r>
                              <w:r w:rsidRPr="00350549">
                                <w:rPr>
                                  <w:rFonts w:ascii="Arial" w:hAnsi="Arial" w:cs="Arial"/>
                                  <w:bCs/>
                                  <w:iCs/>
                                  <w:spacing w:val="-2"/>
                                  <w:w w:val="110"/>
                                  <w:sz w:val="24"/>
                                  <w:szCs w:val="24"/>
                                </w:rPr>
                                <w:t xml:space="preserve"> </w:t>
                              </w:r>
                              <w:r w:rsidRPr="00350549">
                                <w:rPr>
                                  <w:rFonts w:ascii="Arial" w:hAnsi="Arial" w:cs="Arial"/>
                                  <w:bCs/>
                                  <w:iCs/>
                                  <w:w w:val="110"/>
                                  <w:sz w:val="24"/>
                                  <w:szCs w:val="24"/>
                                </w:rPr>
                                <w:t>si</w:t>
                              </w:r>
                              <w:r w:rsidRPr="00350549">
                                <w:rPr>
                                  <w:rFonts w:ascii="Arial" w:hAnsi="Arial" w:cs="Arial"/>
                                  <w:bCs/>
                                  <w:iCs/>
                                  <w:spacing w:val="-2"/>
                                  <w:w w:val="110"/>
                                  <w:sz w:val="24"/>
                                  <w:szCs w:val="24"/>
                                </w:rPr>
                                <w:t xml:space="preserve"> </w:t>
                              </w:r>
                              <w:r w:rsidRPr="00350549">
                                <w:rPr>
                                  <w:rFonts w:ascii="Arial" w:hAnsi="Arial" w:cs="Arial"/>
                                  <w:bCs/>
                                  <w:iCs/>
                                  <w:w w:val="110"/>
                                  <w:sz w:val="24"/>
                                  <w:szCs w:val="24"/>
                                </w:rPr>
                                <w:t>se</w:t>
                              </w:r>
                              <w:r w:rsidRPr="00350549">
                                <w:rPr>
                                  <w:rFonts w:ascii="Arial" w:hAnsi="Arial" w:cs="Arial"/>
                                  <w:bCs/>
                                  <w:iCs/>
                                  <w:spacing w:val="-2"/>
                                  <w:w w:val="110"/>
                                  <w:sz w:val="24"/>
                                  <w:szCs w:val="24"/>
                                </w:rPr>
                                <w:t xml:space="preserve"> </w:t>
                              </w:r>
                              <w:r w:rsidRPr="00350549">
                                <w:rPr>
                                  <w:rFonts w:ascii="Arial" w:hAnsi="Arial" w:cs="Arial"/>
                                  <w:bCs/>
                                  <w:iCs/>
                                  <w:w w:val="110"/>
                                  <w:sz w:val="24"/>
                                  <w:szCs w:val="24"/>
                                </w:rPr>
                                <w:t>tiene</w:t>
                              </w:r>
                              <w:r w:rsidRPr="00350549">
                                <w:rPr>
                                  <w:rFonts w:ascii="Arial" w:hAnsi="Arial" w:cs="Arial"/>
                                  <w:bCs/>
                                  <w:iCs/>
                                  <w:spacing w:val="-2"/>
                                  <w:w w:val="110"/>
                                  <w:sz w:val="24"/>
                                  <w:szCs w:val="24"/>
                                </w:rPr>
                                <w:t xml:space="preserve"> </w:t>
                              </w:r>
                              <w:r w:rsidRPr="00350549">
                                <w:rPr>
                                  <w:rFonts w:ascii="Arial" w:hAnsi="Arial" w:cs="Arial"/>
                                  <w:bCs/>
                                  <w:iCs/>
                                  <w:w w:val="110"/>
                                  <w:sz w:val="24"/>
                                  <w:szCs w:val="24"/>
                                </w:rPr>
                                <w:t>en</w:t>
                              </w:r>
                              <w:r w:rsidRPr="00350549">
                                <w:rPr>
                                  <w:rFonts w:ascii="Arial" w:hAnsi="Arial" w:cs="Arial"/>
                                  <w:bCs/>
                                  <w:iCs/>
                                  <w:spacing w:val="-2"/>
                                  <w:w w:val="110"/>
                                  <w:sz w:val="24"/>
                                  <w:szCs w:val="24"/>
                                </w:rPr>
                                <w:t xml:space="preserve"> </w:t>
                              </w:r>
                              <w:r w:rsidRPr="00350549">
                                <w:rPr>
                                  <w:rFonts w:ascii="Arial" w:hAnsi="Arial" w:cs="Arial"/>
                                  <w:bCs/>
                                  <w:iCs/>
                                  <w:w w:val="110"/>
                                  <w:sz w:val="24"/>
                                  <w:szCs w:val="24"/>
                                </w:rPr>
                                <w:t>cuenta</w:t>
                              </w:r>
                              <w:r w:rsidRPr="00350549">
                                <w:rPr>
                                  <w:rFonts w:ascii="Arial" w:hAnsi="Arial" w:cs="Arial"/>
                                  <w:bCs/>
                                  <w:iCs/>
                                  <w:spacing w:val="-2"/>
                                  <w:w w:val="110"/>
                                  <w:sz w:val="24"/>
                                  <w:szCs w:val="24"/>
                                </w:rPr>
                                <w:t xml:space="preserve"> </w:t>
                              </w:r>
                              <w:r w:rsidRPr="00350549">
                                <w:rPr>
                                  <w:rFonts w:ascii="Arial" w:hAnsi="Arial" w:cs="Arial"/>
                                  <w:bCs/>
                                  <w:iCs/>
                                  <w:w w:val="110"/>
                                  <w:sz w:val="24"/>
                                  <w:szCs w:val="24"/>
                                </w:rPr>
                                <w:t>esta</w:t>
                              </w:r>
                              <w:r w:rsidRPr="00350549">
                                <w:rPr>
                                  <w:rFonts w:ascii="Arial" w:hAnsi="Arial" w:cs="Arial"/>
                                  <w:bCs/>
                                  <w:iCs/>
                                  <w:spacing w:val="-2"/>
                                  <w:w w:val="110"/>
                                  <w:sz w:val="24"/>
                                  <w:szCs w:val="24"/>
                                </w:rPr>
                                <w:t xml:space="preserve"> </w:t>
                              </w:r>
                              <w:r w:rsidRPr="00350549">
                                <w:rPr>
                                  <w:rFonts w:ascii="Arial" w:hAnsi="Arial" w:cs="Arial"/>
                                  <w:bCs/>
                                  <w:iCs/>
                                  <w:w w:val="110"/>
                                  <w:sz w:val="24"/>
                                  <w:szCs w:val="24"/>
                                </w:rPr>
                                <w:t>diversidad</w:t>
                              </w:r>
                              <w:r w:rsidRPr="00350549">
                                <w:rPr>
                                  <w:rFonts w:ascii="Arial" w:hAnsi="Arial" w:cs="Arial"/>
                                  <w:bCs/>
                                  <w:iCs/>
                                  <w:spacing w:val="-2"/>
                                  <w:w w:val="110"/>
                                  <w:sz w:val="24"/>
                                  <w:szCs w:val="24"/>
                                </w:rPr>
                                <w:t xml:space="preserve"> </w:t>
                              </w:r>
                              <w:r w:rsidRPr="00350549">
                                <w:rPr>
                                  <w:rFonts w:ascii="Arial" w:hAnsi="Arial" w:cs="Arial"/>
                                  <w:bCs/>
                                  <w:iCs/>
                                  <w:w w:val="110"/>
                                  <w:sz w:val="24"/>
                                  <w:szCs w:val="24"/>
                                </w:rPr>
                                <w:t xml:space="preserve">de opiniones y se logra representarlas cabalmente en el proceso de </w:t>
                              </w:r>
                              <w:r w:rsidRPr="00350549">
                                <w:rPr>
                                  <w:rFonts w:ascii="Arial" w:hAnsi="Arial" w:cs="Arial"/>
                                  <w:bCs/>
                                  <w:iCs/>
                                  <w:spacing w:val="-2"/>
                                  <w:w w:val="110"/>
                                  <w:sz w:val="24"/>
                                  <w:szCs w:val="24"/>
                                </w:rPr>
                                <w:t>sistematización.</w:t>
                              </w:r>
                            </w:p>
                          </w:txbxContent>
                        </wps:txbx>
                        <wps:bodyPr wrap="square" lIns="0" tIns="0" rIns="0" bIns="0" rtlCol="0">
                          <a:noAutofit/>
                        </wps:bodyPr>
                      </wps:wsp>
                    </wpg:wgp>
                  </a:graphicData>
                </a:graphic>
                <wp14:sizeRelV relativeFrom="margin">
                  <wp14:pctHeight>0</wp14:pctHeight>
                </wp14:sizeRelV>
              </wp:anchor>
            </w:drawing>
          </mc:Choice>
          <mc:Fallback>
            <w:pict>
              <v:group w14:anchorId="0EBD4CF9" id="Group 459" o:spid="_x0000_s1484" style="position:absolute;margin-left:49.45pt;margin-top:6.8pt;width:319.8pt;height:178.9pt;z-index:-251748864;mso-wrap-distance-left:0;mso-wrap-distance-right:0;mso-position-horizontal-relative:page;mso-height-relative:margin" coordsize="40614,13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">
                <v:shape id="Graphic 460" o:spid="_x0000_s1485" style="position:absolute;width:40614;height:13087;visibility:visible;mso-wrap-style:square;v-text-anchor:top" coordsize="4061460,130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" path="m4061307,l197808,r,369247l196203,367314,,603622,196203,839933r1605,-1933l197808,1308253r3863499,l4061307,xe" fillcolor="#c7cb6e" stroked="f">
                  <v:path arrowok="t"/>
                </v:shape>
                <v:shape id="Textbox 461" o:spid="_x0000_s1486" type="#_x0000_t202" style="position:absolute;width:40614;height:13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" filled="f" stroked="f">
                  <v:textbox inset="0,0,0,0">
                    <w:txbxContent>
                      <w:p w14:paraId="0EBD4E5D" w14:textId="6263EE57" w:rsidR="00A16122" w:rsidRPr="00350549" w:rsidRDefault="008A191D" w:rsidP="001920B5">
                        <w:pPr>
                          <w:spacing w:before="125" w:line="261" w:lineRule="auto"/>
                          <w:ind w:left="533" w:right="191"/>
                          <w:rPr>
                            <w:rFonts w:ascii="Arial" w:hAnsi="Arial" w:cs="Arial"/>
                            <w:bCs/>
                            <w:iCs/>
                            <w:sz w:val="24"/>
                            <w:szCs w:val="24"/>
                          </w:rPr>
                        </w:pPr>
                        <w:r w:rsidRPr="00350549">
                          <w:rPr>
                            <w:rFonts w:ascii="Arial" w:hAnsi="Arial" w:cs="Arial"/>
                            <w:bCs/>
                            <w:iCs/>
                            <w:sz w:val="24"/>
                            <w:szCs w:val="24"/>
                          </w:rPr>
                          <w:t xml:space="preserve">Quizá lo más importante a señalar es que una sistematización debe </w:t>
                        </w:r>
                        <w:r w:rsidRPr="00350549">
                          <w:rPr>
                            <w:rFonts w:ascii="Arial" w:hAnsi="Arial" w:cs="Arial"/>
                            <w:bCs/>
                            <w:iCs/>
                            <w:w w:val="110"/>
                            <w:sz w:val="24"/>
                            <w:szCs w:val="24"/>
                          </w:rPr>
                          <w:t>recoger la mayor cantidad de opiniones diferentes para re</w:t>
                        </w:r>
                        <w:r w:rsidR="00350549">
                          <w:rPr>
                            <w:rFonts w:ascii="Arial" w:hAnsi="Arial" w:cs="Arial"/>
                            <w:bCs/>
                            <w:iCs/>
                            <w:w w:val="110"/>
                            <w:sz w:val="24"/>
                            <w:szCs w:val="24"/>
                          </w:rPr>
                          <w:t>fl</w:t>
                        </w:r>
                        <w:r w:rsidRPr="00350549">
                          <w:rPr>
                            <w:rFonts w:ascii="Arial" w:hAnsi="Arial" w:cs="Arial"/>
                            <w:bCs/>
                            <w:iCs/>
                            <w:w w:val="110"/>
                            <w:sz w:val="24"/>
                            <w:szCs w:val="24"/>
                          </w:rPr>
                          <w:t xml:space="preserve">ejar </w:t>
                        </w:r>
                        <w:r w:rsidRPr="00350549">
                          <w:rPr>
                            <w:rFonts w:ascii="Arial" w:hAnsi="Arial" w:cs="Arial"/>
                            <w:bCs/>
                            <w:iCs/>
                            <w:spacing w:val="-2"/>
                            <w:w w:val="110"/>
                            <w:sz w:val="24"/>
                            <w:szCs w:val="24"/>
                          </w:rPr>
                          <w:t>efectivamente</w:t>
                        </w:r>
                        <w:r w:rsidRPr="00350549">
                          <w:rPr>
                            <w:rFonts w:ascii="Arial" w:hAnsi="Arial" w:cs="Arial"/>
                            <w:bCs/>
                            <w:iCs/>
                            <w:spacing w:val="-6"/>
                            <w:w w:val="110"/>
                            <w:sz w:val="24"/>
                            <w:szCs w:val="24"/>
                          </w:rPr>
                          <w:t xml:space="preserve"> </w:t>
                        </w:r>
                        <w:r w:rsidRPr="00350549">
                          <w:rPr>
                            <w:rFonts w:ascii="Arial" w:hAnsi="Arial" w:cs="Arial"/>
                            <w:bCs/>
                            <w:iCs/>
                            <w:spacing w:val="-2"/>
                            <w:w w:val="110"/>
                            <w:sz w:val="24"/>
                            <w:szCs w:val="24"/>
                          </w:rPr>
                          <w:t>las</w:t>
                        </w:r>
                        <w:r w:rsidRPr="00350549">
                          <w:rPr>
                            <w:rFonts w:ascii="Arial" w:hAnsi="Arial" w:cs="Arial"/>
                            <w:bCs/>
                            <w:iCs/>
                            <w:spacing w:val="-6"/>
                            <w:w w:val="110"/>
                            <w:sz w:val="24"/>
                            <w:szCs w:val="24"/>
                          </w:rPr>
                          <w:t xml:space="preserve"> </w:t>
                        </w:r>
                        <w:r w:rsidRPr="00350549">
                          <w:rPr>
                            <w:rFonts w:ascii="Arial" w:hAnsi="Arial" w:cs="Arial"/>
                            <w:bCs/>
                            <w:iCs/>
                            <w:spacing w:val="-2"/>
                            <w:w w:val="110"/>
                            <w:sz w:val="24"/>
                            <w:szCs w:val="24"/>
                          </w:rPr>
                          <w:t>distintas</w:t>
                        </w:r>
                        <w:r w:rsidRPr="00350549">
                          <w:rPr>
                            <w:rFonts w:ascii="Arial" w:hAnsi="Arial" w:cs="Arial"/>
                            <w:bCs/>
                            <w:iCs/>
                            <w:spacing w:val="-6"/>
                            <w:w w:val="110"/>
                            <w:sz w:val="24"/>
                            <w:szCs w:val="24"/>
                          </w:rPr>
                          <w:t xml:space="preserve"> </w:t>
                        </w:r>
                        <w:r w:rsidRPr="00350549">
                          <w:rPr>
                            <w:rFonts w:ascii="Arial" w:hAnsi="Arial" w:cs="Arial"/>
                            <w:bCs/>
                            <w:iCs/>
                            <w:spacing w:val="-2"/>
                            <w:w w:val="110"/>
                            <w:sz w:val="24"/>
                            <w:szCs w:val="24"/>
                          </w:rPr>
                          <w:t>experiencias</w:t>
                        </w:r>
                        <w:r w:rsidRPr="00350549">
                          <w:rPr>
                            <w:rFonts w:ascii="Arial" w:hAnsi="Arial" w:cs="Arial"/>
                            <w:bCs/>
                            <w:iCs/>
                            <w:spacing w:val="-4"/>
                            <w:w w:val="110"/>
                            <w:sz w:val="24"/>
                            <w:szCs w:val="24"/>
                          </w:rPr>
                          <w:t xml:space="preserve"> </w:t>
                        </w:r>
                        <w:r w:rsidRPr="00350549">
                          <w:rPr>
                            <w:rFonts w:ascii="Arial" w:hAnsi="Arial" w:cs="Arial"/>
                            <w:bCs/>
                            <w:iCs/>
                            <w:spacing w:val="-2"/>
                            <w:w w:val="110"/>
                            <w:sz w:val="24"/>
                            <w:szCs w:val="24"/>
                          </w:rPr>
                          <w:t>y</w:t>
                        </w:r>
                        <w:r w:rsidRPr="00350549">
                          <w:rPr>
                            <w:rFonts w:ascii="Arial" w:hAnsi="Arial" w:cs="Arial"/>
                            <w:bCs/>
                            <w:iCs/>
                            <w:spacing w:val="-6"/>
                            <w:w w:val="110"/>
                            <w:sz w:val="24"/>
                            <w:szCs w:val="24"/>
                          </w:rPr>
                          <w:t xml:space="preserve"> </w:t>
                        </w:r>
                        <w:r w:rsidRPr="00350549">
                          <w:rPr>
                            <w:rFonts w:ascii="Arial" w:hAnsi="Arial" w:cs="Arial"/>
                            <w:bCs/>
                            <w:iCs/>
                            <w:spacing w:val="-2"/>
                            <w:w w:val="110"/>
                            <w:sz w:val="24"/>
                            <w:szCs w:val="24"/>
                          </w:rPr>
                          <w:t>los</w:t>
                        </w:r>
                        <w:r w:rsidRPr="00350549">
                          <w:rPr>
                            <w:rFonts w:ascii="Arial" w:hAnsi="Arial" w:cs="Arial"/>
                            <w:bCs/>
                            <w:iCs/>
                            <w:spacing w:val="-6"/>
                            <w:w w:val="110"/>
                            <w:sz w:val="24"/>
                            <w:szCs w:val="24"/>
                          </w:rPr>
                          <w:t xml:space="preserve"> </w:t>
                        </w:r>
                        <w:r w:rsidRPr="00350549">
                          <w:rPr>
                            <w:rFonts w:ascii="Arial" w:hAnsi="Arial" w:cs="Arial"/>
                            <w:bCs/>
                            <w:iCs/>
                            <w:spacing w:val="-2"/>
                            <w:w w:val="110"/>
                            <w:sz w:val="24"/>
                            <w:szCs w:val="24"/>
                          </w:rPr>
                          <w:t>puntos</w:t>
                        </w:r>
                        <w:r w:rsidRPr="00350549">
                          <w:rPr>
                            <w:rFonts w:ascii="Arial" w:hAnsi="Arial" w:cs="Arial"/>
                            <w:bCs/>
                            <w:iCs/>
                            <w:spacing w:val="-6"/>
                            <w:w w:val="110"/>
                            <w:sz w:val="24"/>
                            <w:szCs w:val="24"/>
                          </w:rPr>
                          <w:t xml:space="preserve"> </w:t>
                        </w:r>
                        <w:r w:rsidRPr="00350549">
                          <w:rPr>
                            <w:rFonts w:ascii="Arial" w:hAnsi="Arial" w:cs="Arial"/>
                            <w:bCs/>
                            <w:iCs/>
                            <w:spacing w:val="-2"/>
                            <w:w w:val="110"/>
                            <w:sz w:val="24"/>
                            <w:szCs w:val="24"/>
                          </w:rPr>
                          <w:t>de</w:t>
                        </w:r>
                        <w:r w:rsidRPr="00350549">
                          <w:rPr>
                            <w:rFonts w:ascii="Arial" w:hAnsi="Arial" w:cs="Arial"/>
                            <w:bCs/>
                            <w:iCs/>
                            <w:spacing w:val="-6"/>
                            <w:w w:val="110"/>
                            <w:sz w:val="24"/>
                            <w:szCs w:val="24"/>
                          </w:rPr>
                          <w:t xml:space="preserve"> </w:t>
                        </w:r>
                        <w:r w:rsidRPr="00350549">
                          <w:rPr>
                            <w:rFonts w:ascii="Arial" w:hAnsi="Arial" w:cs="Arial"/>
                            <w:bCs/>
                            <w:iCs/>
                            <w:spacing w:val="-2"/>
                            <w:w w:val="110"/>
                            <w:sz w:val="24"/>
                            <w:szCs w:val="24"/>
                          </w:rPr>
                          <w:t>vista</w:t>
                        </w:r>
                        <w:r w:rsidRPr="00350549">
                          <w:rPr>
                            <w:rFonts w:ascii="Arial" w:hAnsi="Arial" w:cs="Arial"/>
                            <w:bCs/>
                            <w:iCs/>
                            <w:spacing w:val="-6"/>
                            <w:w w:val="110"/>
                            <w:sz w:val="24"/>
                            <w:szCs w:val="24"/>
                          </w:rPr>
                          <w:t xml:space="preserve"> </w:t>
                        </w:r>
                        <w:r w:rsidRPr="00350549">
                          <w:rPr>
                            <w:rFonts w:ascii="Arial" w:hAnsi="Arial" w:cs="Arial"/>
                            <w:bCs/>
                            <w:iCs/>
                            <w:spacing w:val="-2"/>
                            <w:w w:val="110"/>
                            <w:sz w:val="24"/>
                            <w:szCs w:val="24"/>
                          </w:rPr>
                          <w:t>de</w:t>
                        </w:r>
                        <w:r w:rsidRPr="00350549">
                          <w:rPr>
                            <w:rFonts w:ascii="Arial" w:hAnsi="Arial" w:cs="Arial"/>
                            <w:bCs/>
                            <w:iCs/>
                            <w:spacing w:val="-6"/>
                            <w:w w:val="110"/>
                            <w:sz w:val="24"/>
                            <w:szCs w:val="24"/>
                          </w:rPr>
                          <w:t xml:space="preserve"> </w:t>
                        </w:r>
                        <w:r w:rsidRPr="00350549">
                          <w:rPr>
                            <w:rFonts w:ascii="Arial" w:hAnsi="Arial" w:cs="Arial"/>
                            <w:bCs/>
                            <w:iCs/>
                            <w:spacing w:val="-2"/>
                            <w:w w:val="110"/>
                            <w:sz w:val="24"/>
                            <w:szCs w:val="24"/>
                          </w:rPr>
                          <w:t xml:space="preserve">los </w:t>
                        </w:r>
                        <w:r w:rsidRPr="00350549">
                          <w:rPr>
                            <w:rFonts w:ascii="Arial" w:hAnsi="Arial" w:cs="Arial"/>
                            <w:bCs/>
                            <w:iCs/>
                            <w:w w:val="110"/>
                            <w:sz w:val="24"/>
                            <w:szCs w:val="24"/>
                          </w:rPr>
                          <w:t>involucrados (…) Más que buscar un consenso forzoso, la extracción</w:t>
                        </w:r>
                        <w:r w:rsidRPr="00350549">
                          <w:rPr>
                            <w:rFonts w:ascii="Arial" w:hAnsi="Arial" w:cs="Arial"/>
                            <w:bCs/>
                            <w:iCs/>
                            <w:spacing w:val="-1"/>
                            <w:w w:val="110"/>
                            <w:sz w:val="24"/>
                            <w:szCs w:val="24"/>
                          </w:rPr>
                          <w:t xml:space="preserve"> </w:t>
                        </w:r>
                        <w:r w:rsidRPr="00350549">
                          <w:rPr>
                            <w:rFonts w:ascii="Arial" w:hAnsi="Arial" w:cs="Arial"/>
                            <w:bCs/>
                            <w:iCs/>
                            <w:w w:val="110"/>
                            <w:sz w:val="24"/>
                            <w:szCs w:val="24"/>
                          </w:rPr>
                          <w:t>de</w:t>
                        </w:r>
                        <w:r w:rsidRPr="00350549">
                          <w:rPr>
                            <w:rFonts w:ascii="Arial" w:hAnsi="Arial" w:cs="Arial"/>
                            <w:bCs/>
                            <w:iCs/>
                            <w:spacing w:val="-2"/>
                            <w:w w:val="110"/>
                            <w:sz w:val="24"/>
                            <w:szCs w:val="24"/>
                          </w:rPr>
                          <w:t xml:space="preserve"> </w:t>
                        </w:r>
                        <w:r w:rsidRPr="00350549">
                          <w:rPr>
                            <w:rFonts w:ascii="Arial" w:hAnsi="Arial" w:cs="Arial"/>
                            <w:bCs/>
                            <w:iCs/>
                            <w:w w:val="110"/>
                            <w:sz w:val="24"/>
                            <w:szCs w:val="24"/>
                          </w:rPr>
                          <w:t>lecciones</w:t>
                        </w:r>
                        <w:r w:rsidRPr="00350549">
                          <w:rPr>
                            <w:rFonts w:ascii="Arial" w:hAnsi="Arial" w:cs="Arial"/>
                            <w:bCs/>
                            <w:iCs/>
                            <w:spacing w:val="-1"/>
                            <w:w w:val="110"/>
                            <w:sz w:val="24"/>
                            <w:szCs w:val="24"/>
                          </w:rPr>
                          <w:t xml:space="preserve"> </w:t>
                        </w:r>
                        <w:r w:rsidRPr="00350549">
                          <w:rPr>
                            <w:rFonts w:ascii="Arial" w:hAnsi="Arial" w:cs="Arial"/>
                            <w:bCs/>
                            <w:iCs/>
                            <w:w w:val="110"/>
                            <w:sz w:val="24"/>
                            <w:szCs w:val="24"/>
                          </w:rPr>
                          <w:t>y</w:t>
                        </w:r>
                        <w:r w:rsidRPr="00350549">
                          <w:rPr>
                            <w:rFonts w:ascii="Arial" w:hAnsi="Arial" w:cs="Arial"/>
                            <w:bCs/>
                            <w:iCs/>
                            <w:spacing w:val="-2"/>
                            <w:w w:val="110"/>
                            <w:sz w:val="24"/>
                            <w:szCs w:val="24"/>
                          </w:rPr>
                          <w:t xml:space="preserve"> </w:t>
                        </w:r>
                        <w:r w:rsidRPr="00350549">
                          <w:rPr>
                            <w:rFonts w:ascii="Arial" w:hAnsi="Arial" w:cs="Arial"/>
                            <w:bCs/>
                            <w:iCs/>
                            <w:w w:val="110"/>
                            <w:sz w:val="24"/>
                            <w:szCs w:val="24"/>
                          </w:rPr>
                          <w:t>la</w:t>
                        </w:r>
                        <w:r w:rsidRPr="00350549">
                          <w:rPr>
                            <w:rFonts w:ascii="Arial" w:hAnsi="Arial" w:cs="Arial"/>
                            <w:bCs/>
                            <w:iCs/>
                            <w:spacing w:val="-2"/>
                            <w:w w:val="110"/>
                            <w:sz w:val="24"/>
                            <w:szCs w:val="24"/>
                          </w:rPr>
                          <w:t xml:space="preserve"> </w:t>
                        </w:r>
                        <w:r w:rsidRPr="00350549">
                          <w:rPr>
                            <w:rFonts w:ascii="Arial" w:hAnsi="Arial" w:cs="Arial"/>
                            <w:bCs/>
                            <w:iCs/>
                            <w:w w:val="110"/>
                            <w:sz w:val="24"/>
                            <w:szCs w:val="24"/>
                          </w:rPr>
                          <w:t>producción</w:t>
                        </w:r>
                        <w:r w:rsidRPr="00350549">
                          <w:rPr>
                            <w:rFonts w:ascii="Arial" w:hAnsi="Arial" w:cs="Arial"/>
                            <w:bCs/>
                            <w:iCs/>
                            <w:spacing w:val="-1"/>
                            <w:w w:val="110"/>
                            <w:sz w:val="24"/>
                            <w:szCs w:val="24"/>
                          </w:rPr>
                          <w:t xml:space="preserve"> </w:t>
                        </w:r>
                        <w:r w:rsidRPr="00350549">
                          <w:rPr>
                            <w:rFonts w:ascii="Arial" w:hAnsi="Arial" w:cs="Arial"/>
                            <w:bCs/>
                            <w:iCs/>
                            <w:w w:val="110"/>
                            <w:sz w:val="24"/>
                            <w:szCs w:val="24"/>
                          </w:rPr>
                          <w:t>de</w:t>
                        </w:r>
                        <w:r w:rsidRPr="00350549">
                          <w:rPr>
                            <w:rFonts w:ascii="Arial" w:hAnsi="Arial" w:cs="Arial"/>
                            <w:bCs/>
                            <w:iCs/>
                            <w:spacing w:val="-2"/>
                            <w:w w:val="110"/>
                            <w:sz w:val="24"/>
                            <w:szCs w:val="24"/>
                          </w:rPr>
                          <w:t xml:space="preserve"> </w:t>
                        </w:r>
                        <w:r w:rsidRPr="00350549">
                          <w:rPr>
                            <w:rFonts w:ascii="Arial" w:hAnsi="Arial" w:cs="Arial"/>
                            <w:bCs/>
                            <w:iCs/>
                            <w:w w:val="110"/>
                            <w:sz w:val="24"/>
                            <w:szCs w:val="24"/>
                          </w:rPr>
                          <w:t>nuevos</w:t>
                        </w:r>
                        <w:r w:rsidRPr="00350549">
                          <w:rPr>
                            <w:rFonts w:ascii="Arial" w:hAnsi="Arial" w:cs="Arial"/>
                            <w:bCs/>
                            <w:iCs/>
                            <w:spacing w:val="-1"/>
                            <w:w w:val="110"/>
                            <w:sz w:val="24"/>
                            <w:szCs w:val="24"/>
                          </w:rPr>
                          <w:t xml:space="preserve"> </w:t>
                        </w:r>
                        <w:r w:rsidRPr="00350549">
                          <w:rPr>
                            <w:rFonts w:ascii="Arial" w:hAnsi="Arial" w:cs="Arial"/>
                            <w:bCs/>
                            <w:iCs/>
                            <w:w w:val="110"/>
                            <w:sz w:val="24"/>
                            <w:szCs w:val="24"/>
                          </w:rPr>
                          <w:t>conocimientos serán</w:t>
                        </w:r>
                        <w:r w:rsidRPr="00350549">
                          <w:rPr>
                            <w:rFonts w:ascii="Arial" w:hAnsi="Arial" w:cs="Arial"/>
                            <w:bCs/>
                            <w:iCs/>
                            <w:spacing w:val="-2"/>
                            <w:w w:val="110"/>
                            <w:sz w:val="24"/>
                            <w:szCs w:val="24"/>
                          </w:rPr>
                          <w:t xml:space="preserve"> </w:t>
                        </w:r>
                        <w:r w:rsidRPr="00350549">
                          <w:rPr>
                            <w:rFonts w:ascii="Arial" w:hAnsi="Arial" w:cs="Arial"/>
                            <w:bCs/>
                            <w:iCs/>
                            <w:w w:val="110"/>
                            <w:sz w:val="24"/>
                            <w:szCs w:val="24"/>
                          </w:rPr>
                          <w:t>tareas</w:t>
                        </w:r>
                        <w:r w:rsidRPr="00350549">
                          <w:rPr>
                            <w:rFonts w:ascii="Arial" w:hAnsi="Arial" w:cs="Arial"/>
                            <w:bCs/>
                            <w:iCs/>
                            <w:spacing w:val="-2"/>
                            <w:w w:val="110"/>
                            <w:sz w:val="24"/>
                            <w:szCs w:val="24"/>
                          </w:rPr>
                          <w:t xml:space="preserve"> </w:t>
                        </w:r>
                        <w:r w:rsidRPr="00350549">
                          <w:rPr>
                            <w:rFonts w:ascii="Arial" w:hAnsi="Arial" w:cs="Arial"/>
                            <w:bCs/>
                            <w:iCs/>
                            <w:w w:val="110"/>
                            <w:sz w:val="24"/>
                            <w:szCs w:val="24"/>
                          </w:rPr>
                          <w:t>más</w:t>
                        </w:r>
                        <w:r w:rsidRPr="00350549">
                          <w:rPr>
                            <w:rFonts w:ascii="Arial" w:hAnsi="Arial" w:cs="Arial"/>
                            <w:bCs/>
                            <w:iCs/>
                            <w:spacing w:val="-2"/>
                            <w:w w:val="110"/>
                            <w:sz w:val="24"/>
                            <w:szCs w:val="24"/>
                          </w:rPr>
                          <w:t xml:space="preserve"> </w:t>
                        </w:r>
                        <w:r w:rsidRPr="00350549">
                          <w:rPr>
                            <w:rFonts w:ascii="Arial" w:hAnsi="Arial" w:cs="Arial"/>
                            <w:bCs/>
                            <w:iCs/>
                            <w:w w:val="110"/>
                            <w:sz w:val="24"/>
                            <w:szCs w:val="24"/>
                          </w:rPr>
                          <w:t>sencillas</w:t>
                        </w:r>
                        <w:r w:rsidRPr="00350549">
                          <w:rPr>
                            <w:rFonts w:ascii="Arial" w:hAnsi="Arial" w:cs="Arial"/>
                            <w:bCs/>
                            <w:iCs/>
                            <w:spacing w:val="-2"/>
                            <w:w w:val="110"/>
                            <w:sz w:val="24"/>
                            <w:szCs w:val="24"/>
                          </w:rPr>
                          <w:t xml:space="preserve"> </w:t>
                        </w:r>
                        <w:r w:rsidRPr="00350549">
                          <w:rPr>
                            <w:rFonts w:ascii="Arial" w:hAnsi="Arial" w:cs="Arial"/>
                            <w:bCs/>
                            <w:iCs/>
                            <w:w w:val="110"/>
                            <w:sz w:val="24"/>
                            <w:szCs w:val="24"/>
                          </w:rPr>
                          <w:t>si</w:t>
                        </w:r>
                        <w:r w:rsidRPr="00350549">
                          <w:rPr>
                            <w:rFonts w:ascii="Arial" w:hAnsi="Arial" w:cs="Arial"/>
                            <w:bCs/>
                            <w:iCs/>
                            <w:spacing w:val="-2"/>
                            <w:w w:val="110"/>
                            <w:sz w:val="24"/>
                            <w:szCs w:val="24"/>
                          </w:rPr>
                          <w:t xml:space="preserve"> </w:t>
                        </w:r>
                        <w:r w:rsidRPr="00350549">
                          <w:rPr>
                            <w:rFonts w:ascii="Arial" w:hAnsi="Arial" w:cs="Arial"/>
                            <w:bCs/>
                            <w:iCs/>
                            <w:w w:val="110"/>
                            <w:sz w:val="24"/>
                            <w:szCs w:val="24"/>
                          </w:rPr>
                          <w:t>se</w:t>
                        </w:r>
                        <w:r w:rsidRPr="00350549">
                          <w:rPr>
                            <w:rFonts w:ascii="Arial" w:hAnsi="Arial" w:cs="Arial"/>
                            <w:bCs/>
                            <w:iCs/>
                            <w:spacing w:val="-2"/>
                            <w:w w:val="110"/>
                            <w:sz w:val="24"/>
                            <w:szCs w:val="24"/>
                          </w:rPr>
                          <w:t xml:space="preserve"> </w:t>
                        </w:r>
                        <w:r w:rsidRPr="00350549">
                          <w:rPr>
                            <w:rFonts w:ascii="Arial" w:hAnsi="Arial" w:cs="Arial"/>
                            <w:bCs/>
                            <w:iCs/>
                            <w:w w:val="110"/>
                            <w:sz w:val="24"/>
                            <w:szCs w:val="24"/>
                          </w:rPr>
                          <w:t>tiene</w:t>
                        </w:r>
                        <w:r w:rsidRPr="00350549">
                          <w:rPr>
                            <w:rFonts w:ascii="Arial" w:hAnsi="Arial" w:cs="Arial"/>
                            <w:bCs/>
                            <w:iCs/>
                            <w:spacing w:val="-2"/>
                            <w:w w:val="110"/>
                            <w:sz w:val="24"/>
                            <w:szCs w:val="24"/>
                          </w:rPr>
                          <w:t xml:space="preserve"> </w:t>
                        </w:r>
                        <w:r w:rsidRPr="00350549">
                          <w:rPr>
                            <w:rFonts w:ascii="Arial" w:hAnsi="Arial" w:cs="Arial"/>
                            <w:bCs/>
                            <w:iCs/>
                            <w:w w:val="110"/>
                            <w:sz w:val="24"/>
                            <w:szCs w:val="24"/>
                          </w:rPr>
                          <w:t>en</w:t>
                        </w:r>
                        <w:r w:rsidRPr="00350549">
                          <w:rPr>
                            <w:rFonts w:ascii="Arial" w:hAnsi="Arial" w:cs="Arial"/>
                            <w:bCs/>
                            <w:iCs/>
                            <w:spacing w:val="-2"/>
                            <w:w w:val="110"/>
                            <w:sz w:val="24"/>
                            <w:szCs w:val="24"/>
                          </w:rPr>
                          <w:t xml:space="preserve"> </w:t>
                        </w:r>
                        <w:r w:rsidRPr="00350549">
                          <w:rPr>
                            <w:rFonts w:ascii="Arial" w:hAnsi="Arial" w:cs="Arial"/>
                            <w:bCs/>
                            <w:iCs/>
                            <w:w w:val="110"/>
                            <w:sz w:val="24"/>
                            <w:szCs w:val="24"/>
                          </w:rPr>
                          <w:t>cuenta</w:t>
                        </w:r>
                        <w:r w:rsidRPr="00350549">
                          <w:rPr>
                            <w:rFonts w:ascii="Arial" w:hAnsi="Arial" w:cs="Arial"/>
                            <w:bCs/>
                            <w:iCs/>
                            <w:spacing w:val="-2"/>
                            <w:w w:val="110"/>
                            <w:sz w:val="24"/>
                            <w:szCs w:val="24"/>
                          </w:rPr>
                          <w:t xml:space="preserve"> </w:t>
                        </w:r>
                        <w:r w:rsidRPr="00350549">
                          <w:rPr>
                            <w:rFonts w:ascii="Arial" w:hAnsi="Arial" w:cs="Arial"/>
                            <w:bCs/>
                            <w:iCs/>
                            <w:w w:val="110"/>
                            <w:sz w:val="24"/>
                            <w:szCs w:val="24"/>
                          </w:rPr>
                          <w:t>esta</w:t>
                        </w:r>
                        <w:r w:rsidRPr="00350549">
                          <w:rPr>
                            <w:rFonts w:ascii="Arial" w:hAnsi="Arial" w:cs="Arial"/>
                            <w:bCs/>
                            <w:iCs/>
                            <w:spacing w:val="-2"/>
                            <w:w w:val="110"/>
                            <w:sz w:val="24"/>
                            <w:szCs w:val="24"/>
                          </w:rPr>
                          <w:t xml:space="preserve"> </w:t>
                        </w:r>
                        <w:r w:rsidRPr="00350549">
                          <w:rPr>
                            <w:rFonts w:ascii="Arial" w:hAnsi="Arial" w:cs="Arial"/>
                            <w:bCs/>
                            <w:iCs/>
                            <w:w w:val="110"/>
                            <w:sz w:val="24"/>
                            <w:szCs w:val="24"/>
                          </w:rPr>
                          <w:t>diversidad</w:t>
                        </w:r>
                        <w:r w:rsidRPr="00350549">
                          <w:rPr>
                            <w:rFonts w:ascii="Arial" w:hAnsi="Arial" w:cs="Arial"/>
                            <w:bCs/>
                            <w:iCs/>
                            <w:spacing w:val="-2"/>
                            <w:w w:val="110"/>
                            <w:sz w:val="24"/>
                            <w:szCs w:val="24"/>
                          </w:rPr>
                          <w:t xml:space="preserve"> </w:t>
                        </w:r>
                        <w:r w:rsidRPr="00350549">
                          <w:rPr>
                            <w:rFonts w:ascii="Arial" w:hAnsi="Arial" w:cs="Arial"/>
                            <w:bCs/>
                            <w:iCs/>
                            <w:w w:val="110"/>
                            <w:sz w:val="24"/>
                            <w:szCs w:val="24"/>
                          </w:rPr>
                          <w:t xml:space="preserve">de opiniones y se logra representarlas cabalmente en el proceso de </w:t>
                        </w:r>
                        <w:r w:rsidRPr="00350549">
                          <w:rPr>
                            <w:rFonts w:ascii="Arial" w:hAnsi="Arial" w:cs="Arial"/>
                            <w:bCs/>
                            <w:iCs/>
                            <w:spacing w:val="-2"/>
                            <w:w w:val="110"/>
                            <w:sz w:val="24"/>
                            <w:szCs w:val="24"/>
                          </w:rPr>
                          <w:t>sistematización.</w:t>
                        </w:r>
                      </w:p>
                    </w:txbxContent>
                  </v:textbox>
                </v:shape>
                <w10:wrap type="topAndBottom" anchorx="page"/>
              </v:group>
            </w:pict>
          </mc:Fallback>
        </mc:AlternateContent>
      </w:r>
    </w:p>
    <w:p w14:paraId="0EBD49C3" w14:textId="0C61C425" w:rsidR="00A16122" w:rsidRPr="00095EEC" w:rsidRDefault="008A191D">
      <w:pPr>
        <w:pStyle w:val="BodyText"/>
        <w:spacing w:before="179"/>
        <w:ind w:left="788"/>
        <w:rPr>
          <w:rFonts w:ascii="Arial" w:hAnsi="Arial" w:cs="Arial"/>
          <w:sz w:val="24"/>
          <w:szCs w:val="24"/>
        </w:rPr>
      </w:pPr>
      <w:r w:rsidRPr="00095EEC">
        <w:rPr>
          <w:rFonts w:ascii="Arial" w:hAnsi="Arial" w:cs="Arial"/>
          <w:w w:val="85"/>
          <w:sz w:val="24"/>
          <w:szCs w:val="24"/>
        </w:rPr>
        <w:t>En</w:t>
      </w:r>
      <w:r w:rsidRPr="00095EEC">
        <w:rPr>
          <w:rFonts w:ascii="Arial" w:hAnsi="Arial" w:cs="Arial"/>
          <w:spacing w:val="-17"/>
          <w:w w:val="85"/>
          <w:sz w:val="24"/>
          <w:szCs w:val="24"/>
        </w:rPr>
        <w:t xml:space="preserve"> </w:t>
      </w:r>
      <w:r w:rsidRPr="00095EEC">
        <w:rPr>
          <w:rFonts w:ascii="Arial" w:hAnsi="Arial" w:cs="Arial"/>
          <w:w w:val="85"/>
          <w:sz w:val="24"/>
          <w:szCs w:val="24"/>
        </w:rPr>
        <w:t>esa</w:t>
      </w:r>
      <w:r w:rsidRPr="00095EEC">
        <w:rPr>
          <w:rFonts w:ascii="Arial" w:hAnsi="Arial" w:cs="Arial"/>
          <w:spacing w:val="-17"/>
          <w:w w:val="85"/>
          <w:sz w:val="24"/>
          <w:szCs w:val="24"/>
        </w:rPr>
        <w:t xml:space="preserve"> </w:t>
      </w:r>
      <w:r w:rsidRPr="00095EEC">
        <w:rPr>
          <w:rFonts w:ascii="Arial" w:hAnsi="Arial" w:cs="Arial"/>
          <w:w w:val="85"/>
          <w:sz w:val="24"/>
          <w:szCs w:val="24"/>
        </w:rPr>
        <w:t>misma</w:t>
      </w:r>
      <w:r w:rsidRPr="00095EEC">
        <w:rPr>
          <w:rFonts w:ascii="Arial" w:hAnsi="Arial" w:cs="Arial"/>
          <w:spacing w:val="-16"/>
          <w:w w:val="85"/>
          <w:sz w:val="24"/>
          <w:szCs w:val="24"/>
        </w:rPr>
        <w:t xml:space="preserve"> </w:t>
      </w:r>
      <w:r w:rsidRPr="00095EEC">
        <w:rPr>
          <w:rFonts w:ascii="Arial" w:hAnsi="Arial" w:cs="Arial"/>
          <w:w w:val="85"/>
          <w:sz w:val="24"/>
          <w:szCs w:val="24"/>
        </w:rPr>
        <w:t>línea,</w:t>
      </w:r>
      <w:r w:rsidRPr="00095EEC">
        <w:rPr>
          <w:rFonts w:ascii="Arial" w:hAnsi="Arial" w:cs="Arial"/>
          <w:spacing w:val="-17"/>
          <w:w w:val="85"/>
          <w:sz w:val="24"/>
          <w:szCs w:val="24"/>
        </w:rPr>
        <w:t xml:space="preserve"> </w:t>
      </w:r>
      <w:r w:rsidRPr="00095EEC">
        <w:rPr>
          <w:rFonts w:ascii="Arial" w:hAnsi="Arial" w:cs="Arial"/>
          <w:w w:val="85"/>
          <w:sz w:val="24"/>
          <w:szCs w:val="24"/>
        </w:rPr>
        <w:t>es</w:t>
      </w:r>
      <w:r w:rsidRPr="00095EEC">
        <w:rPr>
          <w:rFonts w:ascii="Arial" w:hAnsi="Arial" w:cs="Arial"/>
          <w:spacing w:val="-17"/>
          <w:w w:val="85"/>
          <w:sz w:val="24"/>
          <w:szCs w:val="24"/>
        </w:rPr>
        <w:t xml:space="preserve"> </w:t>
      </w:r>
      <w:r w:rsidRPr="00095EEC">
        <w:rPr>
          <w:rFonts w:ascii="Arial" w:hAnsi="Arial" w:cs="Arial"/>
          <w:w w:val="85"/>
          <w:sz w:val="24"/>
          <w:szCs w:val="24"/>
        </w:rPr>
        <w:t>importante</w:t>
      </w:r>
      <w:r w:rsidRPr="00095EEC">
        <w:rPr>
          <w:rFonts w:ascii="Arial" w:hAnsi="Arial" w:cs="Arial"/>
          <w:spacing w:val="-16"/>
          <w:w w:val="85"/>
          <w:sz w:val="24"/>
          <w:szCs w:val="24"/>
        </w:rPr>
        <w:t xml:space="preserve"> </w:t>
      </w:r>
      <w:r w:rsidRPr="00095EEC">
        <w:rPr>
          <w:rFonts w:ascii="Arial" w:hAnsi="Arial" w:cs="Arial"/>
          <w:w w:val="85"/>
          <w:sz w:val="24"/>
          <w:szCs w:val="24"/>
        </w:rPr>
        <w:t>señalar</w:t>
      </w:r>
      <w:r w:rsidRPr="00095EEC">
        <w:rPr>
          <w:rFonts w:ascii="Arial" w:hAnsi="Arial" w:cs="Arial"/>
          <w:spacing w:val="-17"/>
          <w:w w:val="85"/>
          <w:sz w:val="24"/>
          <w:szCs w:val="24"/>
        </w:rPr>
        <w:t xml:space="preserve"> </w:t>
      </w:r>
      <w:r w:rsidRPr="00095EEC">
        <w:rPr>
          <w:rFonts w:ascii="Arial" w:hAnsi="Arial" w:cs="Arial"/>
          <w:w w:val="85"/>
          <w:sz w:val="24"/>
          <w:szCs w:val="24"/>
        </w:rPr>
        <w:t>sobre</w:t>
      </w:r>
      <w:r w:rsidRPr="00095EEC">
        <w:rPr>
          <w:rFonts w:ascii="Arial" w:hAnsi="Arial" w:cs="Arial"/>
          <w:spacing w:val="-16"/>
          <w:w w:val="85"/>
          <w:sz w:val="24"/>
          <w:szCs w:val="24"/>
        </w:rPr>
        <w:t xml:space="preserve"> </w:t>
      </w:r>
      <w:r w:rsidRPr="00095EEC">
        <w:rPr>
          <w:rFonts w:ascii="Arial" w:hAnsi="Arial" w:cs="Arial"/>
          <w:w w:val="85"/>
          <w:sz w:val="24"/>
          <w:szCs w:val="24"/>
        </w:rPr>
        <w:t>la</w:t>
      </w:r>
      <w:r w:rsidRPr="00095EEC">
        <w:rPr>
          <w:rFonts w:ascii="Arial" w:hAnsi="Arial" w:cs="Arial"/>
          <w:spacing w:val="-17"/>
          <w:w w:val="85"/>
          <w:sz w:val="24"/>
          <w:szCs w:val="24"/>
        </w:rPr>
        <w:t xml:space="preserve"> </w:t>
      </w:r>
      <w:r w:rsidRPr="00095EEC">
        <w:rPr>
          <w:rFonts w:ascii="Arial" w:hAnsi="Arial" w:cs="Arial"/>
          <w:w w:val="85"/>
          <w:sz w:val="24"/>
          <w:szCs w:val="24"/>
        </w:rPr>
        <w:t>sistematización</w:t>
      </w:r>
      <w:r w:rsidRPr="00095EEC">
        <w:rPr>
          <w:rFonts w:ascii="Arial" w:hAnsi="Arial" w:cs="Arial"/>
          <w:spacing w:val="-17"/>
          <w:w w:val="85"/>
          <w:sz w:val="24"/>
          <w:szCs w:val="24"/>
        </w:rPr>
        <w:t xml:space="preserve"> </w:t>
      </w:r>
      <w:r w:rsidRPr="00095EEC">
        <w:rPr>
          <w:rFonts w:ascii="Arial" w:hAnsi="Arial" w:cs="Arial"/>
          <w:w w:val="85"/>
          <w:sz w:val="24"/>
          <w:szCs w:val="24"/>
        </w:rPr>
        <w:t>lo</w:t>
      </w:r>
      <w:r w:rsidRPr="00095EEC">
        <w:rPr>
          <w:rFonts w:ascii="Arial" w:hAnsi="Arial" w:cs="Arial"/>
          <w:spacing w:val="-16"/>
          <w:w w:val="85"/>
          <w:sz w:val="24"/>
          <w:szCs w:val="24"/>
        </w:rPr>
        <w:t xml:space="preserve"> </w:t>
      </w:r>
      <w:r w:rsidRPr="00095EEC">
        <w:rPr>
          <w:rFonts w:ascii="Arial" w:hAnsi="Arial" w:cs="Arial"/>
          <w:spacing w:val="-2"/>
          <w:w w:val="85"/>
          <w:sz w:val="24"/>
          <w:szCs w:val="24"/>
        </w:rPr>
        <w:t>siguiente:</w:t>
      </w:r>
    </w:p>
    <w:p w14:paraId="0EBD49C4" w14:textId="77777777" w:rsidR="00A16122" w:rsidRDefault="008A191D">
      <w:pPr>
        <w:pStyle w:val="BodyText"/>
        <w:spacing w:before="7"/>
      </w:pPr>
      <w:r>
        <w:rPr>
          <w:noProof/>
        </w:rPr>
        <w:lastRenderedPageBreak/>
        <mc:AlternateContent>
          <mc:Choice Requires="wpg">
            <w:drawing>
              <wp:anchor distT="0" distB="0" distL="0" distR="0" simplePos="0" relativeHeight="251568640" behindDoc="1" locked="0" layoutInCell="1" allowOverlap="1" wp14:anchorId="0EBD4CFB" wp14:editId="5CE4D282">
                <wp:simplePos x="0" y="0"/>
                <wp:positionH relativeFrom="page">
                  <wp:posOffset>826655</wp:posOffset>
                </wp:positionH>
                <wp:positionV relativeFrom="paragraph">
                  <wp:posOffset>157018</wp:posOffset>
                </wp:positionV>
                <wp:extent cx="4061460" cy="2419927"/>
                <wp:effectExtent l="0" t="0" r="0" b="0"/>
                <wp:wrapTopAndBottom/>
                <wp:docPr id="462" name="Group 4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61460" cy="2419927"/>
                          <a:chOff x="0" y="0"/>
                          <a:chExt cx="4061460" cy="1430020"/>
                        </a:xfrm>
                      </wpg:grpSpPr>
                      <wps:wsp>
                        <wps:cNvPr id="463" name="Graphic 463"/>
                        <wps:cNvSpPr/>
                        <wps:spPr>
                          <a:xfrm>
                            <a:off x="0" y="0"/>
                            <a:ext cx="4061460" cy="1430020"/>
                          </a:xfrm>
                          <a:custGeom>
                            <a:avLst/>
                            <a:gdLst/>
                            <a:ahLst/>
                            <a:cxnLst/>
                            <a:rect l="l" t="t" r="r" b="b"/>
                            <a:pathLst>
                              <a:path w="4061460" h="1430020">
                                <a:moveTo>
                                  <a:pt x="3863498" y="0"/>
                                </a:moveTo>
                                <a:lnTo>
                                  <a:pt x="0" y="0"/>
                                </a:lnTo>
                                <a:lnTo>
                                  <a:pt x="0" y="1429923"/>
                                </a:lnTo>
                                <a:lnTo>
                                  <a:pt x="3863498" y="1429923"/>
                                </a:lnTo>
                                <a:lnTo>
                                  <a:pt x="3863498" y="915936"/>
                                </a:lnTo>
                                <a:lnTo>
                                  <a:pt x="3865104" y="918049"/>
                                </a:lnTo>
                                <a:lnTo>
                                  <a:pt x="4061307" y="659761"/>
                                </a:lnTo>
                                <a:lnTo>
                                  <a:pt x="3865104" y="401474"/>
                                </a:lnTo>
                                <a:lnTo>
                                  <a:pt x="3863498" y="403588"/>
                                </a:lnTo>
                                <a:lnTo>
                                  <a:pt x="3863498" y="0"/>
                                </a:lnTo>
                                <a:close/>
                              </a:path>
                            </a:pathLst>
                          </a:custGeom>
                          <a:solidFill>
                            <a:srgbClr val="F0C96E"/>
                          </a:solidFill>
                        </wps:spPr>
                        <wps:bodyPr wrap="square" lIns="0" tIns="0" rIns="0" bIns="0" rtlCol="0">
                          <a:prstTxWarp prst="textNoShape">
                            <a:avLst/>
                          </a:prstTxWarp>
                          <a:noAutofit/>
                        </wps:bodyPr>
                      </wps:wsp>
                      <wps:wsp>
                        <wps:cNvPr id="464" name="Textbox 464"/>
                        <wps:cNvSpPr txBox="1"/>
                        <wps:spPr>
                          <a:xfrm>
                            <a:off x="0" y="0"/>
                            <a:ext cx="4061460" cy="1430020"/>
                          </a:xfrm>
                          <a:prstGeom prst="rect">
                            <a:avLst/>
                          </a:prstGeom>
                        </wps:spPr>
                        <wps:txbx>
                          <w:txbxContent>
                            <w:p w14:paraId="0EBD4E5E" w14:textId="78416E41" w:rsidR="00A16122" w:rsidRPr="00A40F85" w:rsidRDefault="008A191D" w:rsidP="001920B5">
                              <w:pPr>
                                <w:spacing w:before="104" w:line="261" w:lineRule="auto"/>
                                <w:ind w:left="221" w:right="502"/>
                                <w:rPr>
                                  <w:rFonts w:ascii="Arial" w:hAnsi="Arial" w:cs="Arial"/>
                                  <w:bCs/>
                                  <w:iCs/>
                                  <w:sz w:val="24"/>
                                  <w:szCs w:val="32"/>
                                </w:rPr>
                              </w:pPr>
                              <w:r w:rsidRPr="00A40F85">
                                <w:rPr>
                                  <w:rFonts w:ascii="Arial" w:hAnsi="Arial" w:cs="Arial"/>
                                  <w:bCs/>
                                  <w:iCs/>
                                  <w:spacing w:val="-2"/>
                                  <w:w w:val="110"/>
                                  <w:sz w:val="24"/>
                                  <w:szCs w:val="32"/>
                                </w:rPr>
                                <w:t>La</w:t>
                              </w:r>
                              <w:r w:rsidRPr="00A40F85">
                                <w:rPr>
                                  <w:rFonts w:ascii="Arial" w:hAnsi="Arial" w:cs="Arial"/>
                                  <w:bCs/>
                                  <w:iCs/>
                                  <w:spacing w:val="-6"/>
                                  <w:w w:val="110"/>
                                  <w:sz w:val="24"/>
                                  <w:szCs w:val="32"/>
                                </w:rPr>
                                <w:t xml:space="preserve"> </w:t>
                              </w:r>
                              <w:r w:rsidRPr="00A40F85">
                                <w:rPr>
                                  <w:rFonts w:ascii="Arial" w:hAnsi="Arial" w:cs="Arial"/>
                                  <w:bCs/>
                                  <w:iCs/>
                                  <w:spacing w:val="-2"/>
                                  <w:w w:val="110"/>
                                  <w:sz w:val="24"/>
                                  <w:szCs w:val="32"/>
                                </w:rPr>
                                <w:t>sistematización</w:t>
                              </w:r>
                              <w:r w:rsidRPr="00A40F85">
                                <w:rPr>
                                  <w:rFonts w:ascii="Arial" w:hAnsi="Arial" w:cs="Arial"/>
                                  <w:bCs/>
                                  <w:iCs/>
                                  <w:spacing w:val="-6"/>
                                  <w:w w:val="110"/>
                                  <w:sz w:val="24"/>
                                  <w:szCs w:val="32"/>
                                </w:rPr>
                                <w:t xml:space="preserve"> </w:t>
                              </w:r>
                              <w:r w:rsidRPr="00A40F85">
                                <w:rPr>
                                  <w:rFonts w:ascii="Arial" w:hAnsi="Arial" w:cs="Arial"/>
                                  <w:bCs/>
                                  <w:iCs/>
                                  <w:spacing w:val="-2"/>
                                  <w:w w:val="110"/>
                                  <w:sz w:val="24"/>
                                  <w:szCs w:val="32"/>
                                </w:rPr>
                                <w:t>es</w:t>
                              </w:r>
                              <w:r w:rsidRPr="00A40F85">
                                <w:rPr>
                                  <w:rFonts w:ascii="Arial" w:hAnsi="Arial" w:cs="Arial"/>
                                  <w:bCs/>
                                  <w:iCs/>
                                  <w:spacing w:val="-6"/>
                                  <w:w w:val="110"/>
                                  <w:sz w:val="24"/>
                                  <w:szCs w:val="32"/>
                                </w:rPr>
                                <w:t xml:space="preserve"> </w:t>
                              </w:r>
                              <w:r w:rsidRPr="00A40F85">
                                <w:rPr>
                                  <w:rFonts w:ascii="Arial" w:hAnsi="Arial" w:cs="Arial"/>
                                  <w:bCs/>
                                  <w:iCs/>
                                  <w:spacing w:val="-2"/>
                                  <w:w w:val="110"/>
                                  <w:sz w:val="24"/>
                                  <w:szCs w:val="32"/>
                                </w:rPr>
                                <w:t>aquella</w:t>
                              </w:r>
                              <w:r w:rsidRPr="00A40F85">
                                <w:rPr>
                                  <w:rFonts w:ascii="Arial" w:hAnsi="Arial" w:cs="Arial"/>
                                  <w:bCs/>
                                  <w:iCs/>
                                  <w:spacing w:val="-6"/>
                                  <w:w w:val="110"/>
                                  <w:sz w:val="24"/>
                                  <w:szCs w:val="32"/>
                                </w:rPr>
                                <w:t xml:space="preserve"> </w:t>
                              </w:r>
                              <w:r w:rsidRPr="00A40F85">
                                <w:rPr>
                                  <w:rFonts w:ascii="Arial" w:hAnsi="Arial" w:cs="Arial"/>
                                  <w:bCs/>
                                  <w:iCs/>
                                  <w:spacing w:val="-2"/>
                                  <w:w w:val="110"/>
                                  <w:sz w:val="24"/>
                                  <w:szCs w:val="32"/>
                                </w:rPr>
                                <w:t>interpretación</w:t>
                              </w:r>
                              <w:r w:rsidRPr="00A40F85">
                                <w:rPr>
                                  <w:rFonts w:ascii="Arial" w:hAnsi="Arial" w:cs="Arial"/>
                                  <w:bCs/>
                                  <w:iCs/>
                                  <w:spacing w:val="-6"/>
                                  <w:w w:val="110"/>
                                  <w:sz w:val="24"/>
                                  <w:szCs w:val="32"/>
                                </w:rPr>
                                <w:t xml:space="preserve"> </w:t>
                              </w:r>
                              <w:r w:rsidRPr="00A40F85">
                                <w:rPr>
                                  <w:rFonts w:ascii="Arial" w:hAnsi="Arial" w:cs="Arial"/>
                                  <w:bCs/>
                                  <w:iCs/>
                                  <w:spacing w:val="-2"/>
                                  <w:w w:val="110"/>
                                  <w:sz w:val="24"/>
                                  <w:szCs w:val="32"/>
                                </w:rPr>
                                <w:t>crítica</w:t>
                              </w:r>
                              <w:r w:rsidRPr="00A40F85">
                                <w:rPr>
                                  <w:rFonts w:ascii="Arial" w:hAnsi="Arial" w:cs="Arial"/>
                                  <w:bCs/>
                                  <w:iCs/>
                                  <w:spacing w:val="-6"/>
                                  <w:w w:val="110"/>
                                  <w:sz w:val="24"/>
                                  <w:szCs w:val="32"/>
                                </w:rPr>
                                <w:t xml:space="preserve"> </w:t>
                              </w:r>
                              <w:r w:rsidRPr="00A40F85">
                                <w:rPr>
                                  <w:rFonts w:ascii="Arial" w:hAnsi="Arial" w:cs="Arial"/>
                                  <w:bCs/>
                                  <w:iCs/>
                                  <w:spacing w:val="-2"/>
                                  <w:w w:val="110"/>
                                  <w:sz w:val="24"/>
                                  <w:szCs w:val="32"/>
                                </w:rPr>
                                <w:t>de</w:t>
                              </w:r>
                              <w:r w:rsidRPr="00A40F85">
                                <w:rPr>
                                  <w:rFonts w:ascii="Arial" w:hAnsi="Arial" w:cs="Arial"/>
                                  <w:bCs/>
                                  <w:iCs/>
                                  <w:spacing w:val="-6"/>
                                  <w:w w:val="110"/>
                                  <w:sz w:val="24"/>
                                  <w:szCs w:val="32"/>
                                </w:rPr>
                                <w:t xml:space="preserve"> </w:t>
                              </w:r>
                              <w:r w:rsidRPr="00A40F85">
                                <w:rPr>
                                  <w:rFonts w:ascii="Arial" w:hAnsi="Arial" w:cs="Arial"/>
                                  <w:bCs/>
                                  <w:iCs/>
                                  <w:spacing w:val="-2"/>
                                  <w:w w:val="110"/>
                                  <w:sz w:val="24"/>
                                  <w:szCs w:val="32"/>
                                </w:rPr>
                                <w:t>una</w:t>
                              </w:r>
                              <w:r w:rsidRPr="00A40F85">
                                <w:rPr>
                                  <w:rFonts w:ascii="Arial" w:hAnsi="Arial" w:cs="Arial"/>
                                  <w:bCs/>
                                  <w:iCs/>
                                  <w:spacing w:val="-6"/>
                                  <w:w w:val="110"/>
                                  <w:sz w:val="24"/>
                                  <w:szCs w:val="32"/>
                                </w:rPr>
                                <w:t xml:space="preserve"> </w:t>
                              </w:r>
                              <w:r w:rsidRPr="00A40F85">
                                <w:rPr>
                                  <w:rFonts w:ascii="Arial" w:hAnsi="Arial" w:cs="Arial"/>
                                  <w:bCs/>
                                  <w:iCs/>
                                  <w:spacing w:val="-2"/>
                                  <w:w w:val="110"/>
                                  <w:sz w:val="24"/>
                                  <w:szCs w:val="32"/>
                                </w:rPr>
                                <w:t>o</w:t>
                              </w:r>
                              <w:r w:rsidRPr="00A40F85">
                                <w:rPr>
                                  <w:rFonts w:ascii="Arial" w:hAnsi="Arial" w:cs="Arial"/>
                                  <w:bCs/>
                                  <w:iCs/>
                                  <w:spacing w:val="-6"/>
                                  <w:w w:val="110"/>
                                  <w:sz w:val="24"/>
                                  <w:szCs w:val="32"/>
                                </w:rPr>
                                <w:t xml:space="preserve"> </w:t>
                              </w:r>
                              <w:r w:rsidRPr="00A40F85">
                                <w:rPr>
                                  <w:rFonts w:ascii="Arial" w:hAnsi="Arial" w:cs="Arial"/>
                                  <w:bCs/>
                                  <w:iCs/>
                                  <w:spacing w:val="-2"/>
                                  <w:w w:val="110"/>
                                  <w:sz w:val="24"/>
                                  <w:szCs w:val="32"/>
                                </w:rPr>
                                <w:t xml:space="preserve">varias </w:t>
                              </w:r>
                              <w:r w:rsidRPr="00A40F85">
                                <w:rPr>
                                  <w:rFonts w:ascii="Arial" w:hAnsi="Arial" w:cs="Arial"/>
                                  <w:bCs/>
                                  <w:iCs/>
                                  <w:w w:val="110"/>
                                  <w:sz w:val="24"/>
                                  <w:szCs w:val="32"/>
                                </w:rPr>
                                <w:t>experiencias que, a partir de su ordenamiento y reconstrucción, descubre o explicita la lógica del proceso vivido en ellas: los diversos</w:t>
                              </w:r>
                              <w:r w:rsidRPr="00A40F85">
                                <w:rPr>
                                  <w:rFonts w:ascii="Arial" w:hAnsi="Arial" w:cs="Arial"/>
                                  <w:bCs/>
                                  <w:iCs/>
                                  <w:spacing w:val="-14"/>
                                  <w:w w:val="110"/>
                                  <w:sz w:val="24"/>
                                  <w:szCs w:val="32"/>
                                </w:rPr>
                                <w:t xml:space="preserve"> </w:t>
                              </w:r>
                              <w:r w:rsidRPr="00A40F85">
                                <w:rPr>
                                  <w:rFonts w:ascii="Arial" w:hAnsi="Arial" w:cs="Arial"/>
                                  <w:bCs/>
                                  <w:iCs/>
                                  <w:w w:val="110"/>
                                  <w:sz w:val="24"/>
                                  <w:szCs w:val="32"/>
                                </w:rPr>
                                <w:t>factores</w:t>
                              </w:r>
                              <w:r w:rsidRPr="00A40F85">
                                <w:rPr>
                                  <w:rFonts w:ascii="Arial" w:hAnsi="Arial" w:cs="Arial"/>
                                  <w:bCs/>
                                  <w:iCs/>
                                  <w:spacing w:val="-14"/>
                                  <w:w w:val="110"/>
                                  <w:sz w:val="24"/>
                                  <w:szCs w:val="32"/>
                                </w:rPr>
                                <w:t xml:space="preserve"> </w:t>
                              </w:r>
                              <w:r w:rsidRPr="00A40F85">
                                <w:rPr>
                                  <w:rFonts w:ascii="Arial" w:hAnsi="Arial" w:cs="Arial"/>
                                  <w:bCs/>
                                  <w:iCs/>
                                  <w:w w:val="110"/>
                                  <w:sz w:val="24"/>
                                  <w:szCs w:val="32"/>
                                </w:rPr>
                                <w:t>que</w:t>
                              </w:r>
                              <w:r w:rsidRPr="00A40F85">
                                <w:rPr>
                                  <w:rFonts w:ascii="Arial" w:hAnsi="Arial" w:cs="Arial"/>
                                  <w:bCs/>
                                  <w:iCs/>
                                  <w:spacing w:val="-14"/>
                                  <w:w w:val="110"/>
                                  <w:sz w:val="24"/>
                                  <w:szCs w:val="32"/>
                                </w:rPr>
                                <w:t xml:space="preserve"> </w:t>
                              </w:r>
                              <w:r w:rsidRPr="00A40F85">
                                <w:rPr>
                                  <w:rFonts w:ascii="Arial" w:hAnsi="Arial" w:cs="Arial"/>
                                  <w:bCs/>
                                  <w:iCs/>
                                  <w:w w:val="110"/>
                                  <w:sz w:val="24"/>
                                  <w:szCs w:val="32"/>
                                </w:rPr>
                                <w:t>intervinieron,</w:t>
                              </w:r>
                              <w:r w:rsidRPr="00A40F85">
                                <w:rPr>
                                  <w:rFonts w:ascii="Arial" w:hAnsi="Arial" w:cs="Arial"/>
                                  <w:bCs/>
                                  <w:iCs/>
                                  <w:spacing w:val="-14"/>
                                  <w:w w:val="110"/>
                                  <w:sz w:val="24"/>
                                  <w:szCs w:val="32"/>
                                </w:rPr>
                                <w:t xml:space="preserve"> </w:t>
                              </w:r>
                              <w:r w:rsidRPr="00A40F85">
                                <w:rPr>
                                  <w:rFonts w:ascii="Arial" w:hAnsi="Arial" w:cs="Arial"/>
                                  <w:bCs/>
                                  <w:iCs/>
                                  <w:w w:val="110"/>
                                  <w:sz w:val="24"/>
                                  <w:szCs w:val="32"/>
                                </w:rPr>
                                <w:t>cómo</w:t>
                              </w:r>
                              <w:r w:rsidRPr="00A40F85">
                                <w:rPr>
                                  <w:rFonts w:ascii="Arial" w:hAnsi="Arial" w:cs="Arial"/>
                                  <w:bCs/>
                                  <w:iCs/>
                                  <w:spacing w:val="-13"/>
                                  <w:w w:val="110"/>
                                  <w:sz w:val="24"/>
                                  <w:szCs w:val="32"/>
                                </w:rPr>
                                <w:t xml:space="preserve"> </w:t>
                              </w:r>
                              <w:r w:rsidRPr="00A40F85">
                                <w:rPr>
                                  <w:rFonts w:ascii="Arial" w:hAnsi="Arial" w:cs="Arial"/>
                                  <w:bCs/>
                                  <w:iCs/>
                                  <w:w w:val="110"/>
                                  <w:sz w:val="24"/>
                                  <w:szCs w:val="32"/>
                                </w:rPr>
                                <w:t>se</w:t>
                              </w:r>
                              <w:r w:rsidRPr="00A40F85">
                                <w:rPr>
                                  <w:rFonts w:ascii="Arial" w:hAnsi="Arial" w:cs="Arial"/>
                                  <w:bCs/>
                                  <w:iCs/>
                                  <w:spacing w:val="-14"/>
                                  <w:w w:val="110"/>
                                  <w:sz w:val="24"/>
                                  <w:szCs w:val="32"/>
                                </w:rPr>
                                <w:t xml:space="preserve"> </w:t>
                              </w:r>
                              <w:r w:rsidRPr="00A40F85">
                                <w:rPr>
                                  <w:rFonts w:ascii="Arial" w:hAnsi="Arial" w:cs="Arial"/>
                                  <w:bCs/>
                                  <w:iCs/>
                                  <w:w w:val="110"/>
                                  <w:sz w:val="24"/>
                                  <w:szCs w:val="32"/>
                                </w:rPr>
                                <w:t>relacionaron</w:t>
                              </w:r>
                              <w:r w:rsidRPr="00A40F85">
                                <w:rPr>
                                  <w:rFonts w:ascii="Arial" w:hAnsi="Arial" w:cs="Arial"/>
                                  <w:bCs/>
                                  <w:iCs/>
                                  <w:spacing w:val="-14"/>
                                  <w:w w:val="110"/>
                                  <w:sz w:val="24"/>
                                  <w:szCs w:val="32"/>
                                </w:rPr>
                                <w:t xml:space="preserve"> </w:t>
                              </w:r>
                              <w:r w:rsidRPr="00A40F85">
                                <w:rPr>
                                  <w:rFonts w:ascii="Arial" w:hAnsi="Arial" w:cs="Arial"/>
                                  <w:bCs/>
                                  <w:iCs/>
                                  <w:w w:val="110"/>
                                  <w:sz w:val="24"/>
                                  <w:szCs w:val="32"/>
                                </w:rPr>
                                <w:t>entre</w:t>
                              </w:r>
                              <w:r w:rsidRPr="00A40F85">
                                <w:rPr>
                                  <w:rFonts w:ascii="Arial" w:hAnsi="Arial" w:cs="Arial"/>
                                  <w:bCs/>
                                  <w:iCs/>
                                  <w:spacing w:val="-14"/>
                                  <w:w w:val="110"/>
                                  <w:sz w:val="24"/>
                                  <w:szCs w:val="32"/>
                                </w:rPr>
                                <w:t xml:space="preserve"> </w:t>
                              </w:r>
                              <w:r w:rsidRPr="00A40F85">
                                <w:rPr>
                                  <w:rFonts w:ascii="Arial" w:hAnsi="Arial" w:cs="Arial"/>
                                  <w:bCs/>
                                  <w:iCs/>
                                  <w:w w:val="110"/>
                                  <w:sz w:val="24"/>
                                  <w:szCs w:val="32"/>
                                </w:rPr>
                                <w:t>sí</w:t>
                              </w:r>
                              <w:r w:rsidRPr="00A40F85">
                                <w:rPr>
                                  <w:rFonts w:ascii="Arial" w:hAnsi="Arial" w:cs="Arial"/>
                                  <w:bCs/>
                                  <w:iCs/>
                                  <w:spacing w:val="-13"/>
                                  <w:w w:val="110"/>
                                  <w:sz w:val="24"/>
                                  <w:szCs w:val="32"/>
                                </w:rPr>
                                <w:t xml:space="preserve"> </w:t>
                              </w:r>
                              <w:r w:rsidRPr="00A40F85">
                                <w:rPr>
                                  <w:rFonts w:ascii="Arial" w:hAnsi="Arial" w:cs="Arial"/>
                                  <w:bCs/>
                                  <w:iCs/>
                                  <w:w w:val="110"/>
                                  <w:sz w:val="24"/>
                                  <w:szCs w:val="32"/>
                                </w:rPr>
                                <w:t xml:space="preserve">y </w:t>
                              </w:r>
                              <w:r w:rsidRPr="00A40F85">
                                <w:rPr>
                                  <w:rFonts w:ascii="Arial" w:hAnsi="Arial" w:cs="Arial"/>
                                  <w:bCs/>
                                  <w:iCs/>
                                  <w:sz w:val="24"/>
                                  <w:szCs w:val="32"/>
                                </w:rPr>
                                <w:t>por qué lo hicieron de ese modo. La Sistematización de Experiencias produce conocimientos y aprendizajes signi</w:t>
                              </w:r>
                              <w:r w:rsidR="00A40F85" w:rsidRPr="00A40F85">
                                <w:rPr>
                                  <w:rFonts w:ascii="Arial" w:hAnsi="Arial" w:cs="Arial"/>
                                  <w:bCs/>
                                  <w:iCs/>
                                  <w:sz w:val="24"/>
                                  <w:szCs w:val="32"/>
                                </w:rPr>
                                <w:t>fi</w:t>
                              </w:r>
                              <w:r w:rsidRPr="00A40F85">
                                <w:rPr>
                                  <w:rFonts w:ascii="Arial" w:hAnsi="Arial" w:cs="Arial"/>
                                  <w:bCs/>
                                  <w:iCs/>
                                  <w:sz w:val="24"/>
                                  <w:szCs w:val="32"/>
                                </w:rPr>
                                <w:t xml:space="preserve">cativos que posibilitan </w:t>
                              </w:r>
                              <w:r w:rsidRPr="00A40F85">
                                <w:rPr>
                                  <w:rFonts w:ascii="Arial" w:hAnsi="Arial" w:cs="Arial"/>
                                  <w:bCs/>
                                  <w:iCs/>
                                  <w:w w:val="110"/>
                                  <w:sz w:val="24"/>
                                  <w:szCs w:val="32"/>
                                </w:rPr>
                                <w:t>apropiarse de los sentidos de las experiencias, comprenderlas teóricamente y orientarlas hacia el futuro con una perspectiva transformadora.</w:t>
                              </w:r>
                            </w:p>
                          </w:txbxContent>
                        </wps:txbx>
                        <wps:bodyPr wrap="square" lIns="0" tIns="0" rIns="0" bIns="0" rtlCol="0">
                          <a:noAutofit/>
                        </wps:bodyPr>
                      </wps:wsp>
                    </wpg:wgp>
                  </a:graphicData>
                </a:graphic>
                <wp14:sizeRelV relativeFrom="margin">
                  <wp14:pctHeight>0</wp14:pctHeight>
                </wp14:sizeRelV>
              </wp:anchor>
            </w:drawing>
          </mc:Choice>
          <mc:Fallback>
            <w:pict>
              <v:group w14:anchorId="0EBD4CFB" id="Group 462" o:spid="_x0000_s1487" style="position:absolute;margin-left:65.1pt;margin-top:12.35pt;width:319.8pt;height:190.55pt;z-index:-251747840;mso-wrap-distance-left:0;mso-wrap-distance-right:0;mso-position-horizontal-relative:page;mso-height-relative:margin" coordsize="40614,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">
                <v:shape id="Graphic 463" o:spid="_x0000_s1488" style="position:absolute;width:40614;height:14300;visibility:visible;mso-wrap-style:square;v-text-anchor:top" coordsize="4061460,143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" path="m3863498,l,,,1429923r3863498,l3863498,915936r1606,2113l4061307,659761,3865104,401474r-1606,2114l3863498,xe" fillcolor="#f0c96e" stroked="f">
                  <v:path arrowok="t"/>
                </v:shape>
                <v:shape id="Textbox 464" o:spid="_x0000_s1489" type="#_x0000_t202" style="position:absolute;width:40614;height:14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BHIxQAAANwAAAAPAAAAZHJzL2Rvd25yZXYueG1sRI9Ba8JA&#10;FITvQv/D8gq96UaR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CuVBHIxQAAANwAAAAP&#10;AAAAAAAAAAAAAAAAAAcCAABkcnMvZG93bnJldi54bWxQSwUGAAAAAAMAAwC3AAAA+QIAAAAA&#10;" filled="f" stroked="f">
                  <v:textbox inset="0,0,0,0">
                    <w:txbxContent>
                      <w:p w14:paraId="0EBD4E5E" w14:textId="78416E41" w:rsidR="00A16122" w:rsidRPr="00A40F85" w:rsidRDefault="008A191D" w:rsidP="001920B5">
                        <w:pPr>
                          <w:spacing w:before="104" w:line="261" w:lineRule="auto"/>
                          <w:ind w:left="221" w:right="502"/>
                          <w:rPr>
                            <w:rFonts w:ascii="Arial" w:hAnsi="Arial" w:cs="Arial"/>
                            <w:bCs/>
                            <w:iCs/>
                            <w:sz w:val="24"/>
                            <w:szCs w:val="32"/>
                          </w:rPr>
                        </w:pPr>
                        <w:r w:rsidRPr="00A40F85">
                          <w:rPr>
                            <w:rFonts w:ascii="Arial" w:hAnsi="Arial" w:cs="Arial"/>
                            <w:bCs/>
                            <w:iCs/>
                            <w:spacing w:val="-2"/>
                            <w:w w:val="110"/>
                            <w:sz w:val="24"/>
                            <w:szCs w:val="32"/>
                          </w:rPr>
                          <w:t>La</w:t>
                        </w:r>
                        <w:r w:rsidRPr="00A40F85">
                          <w:rPr>
                            <w:rFonts w:ascii="Arial" w:hAnsi="Arial" w:cs="Arial"/>
                            <w:bCs/>
                            <w:iCs/>
                            <w:spacing w:val="-6"/>
                            <w:w w:val="110"/>
                            <w:sz w:val="24"/>
                            <w:szCs w:val="32"/>
                          </w:rPr>
                          <w:t xml:space="preserve"> </w:t>
                        </w:r>
                        <w:r w:rsidRPr="00A40F85">
                          <w:rPr>
                            <w:rFonts w:ascii="Arial" w:hAnsi="Arial" w:cs="Arial"/>
                            <w:bCs/>
                            <w:iCs/>
                            <w:spacing w:val="-2"/>
                            <w:w w:val="110"/>
                            <w:sz w:val="24"/>
                            <w:szCs w:val="32"/>
                          </w:rPr>
                          <w:t>sistematización</w:t>
                        </w:r>
                        <w:r w:rsidRPr="00A40F85">
                          <w:rPr>
                            <w:rFonts w:ascii="Arial" w:hAnsi="Arial" w:cs="Arial"/>
                            <w:bCs/>
                            <w:iCs/>
                            <w:spacing w:val="-6"/>
                            <w:w w:val="110"/>
                            <w:sz w:val="24"/>
                            <w:szCs w:val="32"/>
                          </w:rPr>
                          <w:t xml:space="preserve"> </w:t>
                        </w:r>
                        <w:r w:rsidRPr="00A40F85">
                          <w:rPr>
                            <w:rFonts w:ascii="Arial" w:hAnsi="Arial" w:cs="Arial"/>
                            <w:bCs/>
                            <w:iCs/>
                            <w:spacing w:val="-2"/>
                            <w:w w:val="110"/>
                            <w:sz w:val="24"/>
                            <w:szCs w:val="32"/>
                          </w:rPr>
                          <w:t>es</w:t>
                        </w:r>
                        <w:r w:rsidRPr="00A40F85">
                          <w:rPr>
                            <w:rFonts w:ascii="Arial" w:hAnsi="Arial" w:cs="Arial"/>
                            <w:bCs/>
                            <w:iCs/>
                            <w:spacing w:val="-6"/>
                            <w:w w:val="110"/>
                            <w:sz w:val="24"/>
                            <w:szCs w:val="32"/>
                          </w:rPr>
                          <w:t xml:space="preserve"> </w:t>
                        </w:r>
                        <w:r w:rsidRPr="00A40F85">
                          <w:rPr>
                            <w:rFonts w:ascii="Arial" w:hAnsi="Arial" w:cs="Arial"/>
                            <w:bCs/>
                            <w:iCs/>
                            <w:spacing w:val="-2"/>
                            <w:w w:val="110"/>
                            <w:sz w:val="24"/>
                            <w:szCs w:val="32"/>
                          </w:rPr>
                          <w:t>aquella</w:t>
                        </w:r>
                        <w:r w:rsidRPr="00A40F85">
                          <w:rPr>
                            <w:rFonts w:ascii="Arial" w:hAnsi="Arial" w:cs="Arial"/>
                            <w:bCs/>
                            <w:iCs/>
                            <w:spacing w:val="-6"/>
                            <w:w w:val="110"/>
                            <w:sz w:val="24"/>
                            <w:szCs w:val="32"/>
                          </w:rPr>
                          <w:t xml:space="preserve"> </w:t>
                        </w:r>
                        <w:r w:rsidRPr="00A40F85">
                          <w:rPr>
                            <w:rFonts w:ascii="Arial" w:hAnsi="Arial" w:cs="Arial"/>
                            <w:bCs/>
                            <w:iCs/>
                            <w:spacing w:val="-2"/>
                            <w:w w:val="110"/>
                            <w:sz w:val="24"/>
                            <w:szCs w:val="32"/>
                          </w:rPr>
                          <w:t>interpretación</w:t>
                        </w:r>
                        <w:r w:rsidRPr="00A40F85">
                          <w:rPr>
                            <w:rFonts w:ascii="Arial" w:hAnsi="Arial" w:cs="Arial"/>
                            <w:bCs/>
                            <w:iCs/>
                            <w:spacing w:val="-6"/>
                            <w:w w:val="110"/>
                            <w:sz w:val="24"/>
                            <w:szCs w:val="32"/>
                          </w:rPr>
                          <w:t xml:space="preserve"> </w:t>
                        </w:r>
                        <w:r w:rsidRPr="00A40F85">
                          <w:rPr>
                            <w:rFonts w:ascii="Arial" w:hAnsi="Arial" w:cs="Arial"/>
                            <w:bCs/>
                            <w:iCs/>
                            <w:spacing w:val="-2"/>
                            <w:w w:val="110"/>
                            <w:sz w:val="24"/>
                            <w:szCs w:val="32"/>
                          </w:rPr>
                          <w:t>crítica</w:t>
                        </w:r>
                        <w:r w:rsidRPr="00A40F85">
                          <w:rPr>
                            <w:rFonts w:ascii="Arial" w:hAnsi="Arial" w:cs="Arial"/>
                            <w:bCs/>
                            <w:iCs/>
                            <w:spacing w:val="-6"/>
                            <w:w w:val="110"/>
                            <w:sz w:val="24"/>
                            <w:szCs w:val="32"/>
                          </w:rPr>
                          <w:t xml:space="preserve"> </w:t>
                        </w:r>
                        <w:r w:rsidRPr="00A40F85">
                          <w:rPr>
                            <w:rFonts w:ascii="Arial" w:hAnsi="Arial" w:cs="Arial"/>
                            <w:bCs/>
                            <w:iCs/>
                            <w:spacing w:val="-2"/>
                            <w:w w:val="110"/>
                            <w:sz w:val="24"/>
                            <w:szCs w:val="32"/>
                          </w:rPr>
                          <w:t>de</w:t>
                        </w:r>
                        <w:r w:rsidRPr="00A40F85">
                          <w:rPr>
                            <w:rFonts w:ascii="Arial" w:hAnsi="Arial" w:cs="Arial"/>
                            <w:bCs/>
                            <w:iCs/>
                            <w:spacing w:val="-6"/>
                            <w:w w:val="110"/>
                            <w:sz w:val="24"/>
                            <w:szCs w:val="32"/>
                          </w:rPr>
                          <w:t xml:space="preserve"> </w:t>
                        </w:r>
                        <w:r w:rsidRPr="00A40F85">
                          <w:rPr>
                            <w:rFonts w:ascii="Arial" w:hAnsi="Arial" w:cs="Arial"/>
                            <w:bCs/>
                            <w:iCs/>
                            <w:spacing w:val="-2"/>
                            <w:w w:val="110"/>
                            <w:sz w:val="24"/>
                            <w:szCs w:val="32"/>
                          </w:rPr>
                          <w:t>una</w:t>
                        </w:r>
                        <w:r w:rsidRPr="00A40F85">
                          <w:rPr>
                            <w:rFonts w:ascii="Arial" w:hAnsi="Arial" w:cs="Arial"/>
                            <w:bCs/>
                            <w:iCs/>
                            <w:spacing w:val="-6"/>
                            <w:w w:val="110"/>
                            <w:sz w:val="24"/>
                            <w:szCs w:val="32"/>
                          </w:rPr>
                          <w:t xml:space="preserve"> </w:t>
                        </w:r>
                        <w:r w:rsidRPr="00A40F85">
                          <w:rPr>
                            <w:rFonts w:ascii="Arial" w:hAnsi="Arial" w:cs="Arial"/>
                            <w:bCs/>
                            <w:iCs/>
                            <w:spacing w:val="-2"/>
                            <w:w w:val="110"/>
                            <w:sz w:val="24"/>
                            <w:szCs w:val="32"/>
                          </w:rPr>
                          <w:t>o</w:t>
                        </w:r>
                        <w:r w:rsidRPr="00A40F85">
                          <w:rPr>
                            <w:rFonts w:ascii="Arial" w:hAnsi="Arial" w:cs="Arial"/>
                            <w:bCs/>
                            <w:iCs/>
                            <w:spacing w:val="-6"/>
                            <w:w w:val="110"/>
                            <w:sz w:val="24"/>
                            <w:szCs w:val="32"/>
                          </w:rPr>
                          <w:t xml:space="preserve"> </w:t>
                        </w:r>
                        <w:r w:rsidRPr="00A40F85">
                          <w:rPr>
                            <w:rFonts w:ascii="Arial" w:hAnsi="Arial" w:cs="Arial"/>
                            <w:bCs/>
                            <w:iCs/>
                            <w:spacing w:val="-2"/>
                            <w:w w:val="110"/>
                            <w:sz w:val="24"/>
                            <w:szCs w:val="32"/>
                          </w:rPr>
                          <w:t xml:space="preserve">varias </w:t>
                        </w:r>
                        <w:r w:rsidRPr="00A40F85">
                          <w:rPr>
                            <w:rFonts w:ascii="Arial" w:hAnsi="Arial" w:cs="Arial"/>
                            <w:bCs/>
                            <w:iCs/>
                            <w:w w:val="110"/>
                            <w:sz w:val="24"/>
                            <w:szCs w:val="32"/>
                          </w:rPr>
                          <w:t>experiencias que, a partir de su ordenamiento y reconstrucción, descubre o explicita la lógica del proceso vivido en ellas: los diversos</w:t>
                        </w:r>
                        <w:r w:rsidRPr="00A40F85">
                          <w:rPr>
                            <w:rFonts w:ascii="Arial" w:hAnsi="Arial" w:cs="Arial"/>
                            <w:bCs/>
                            <w:iCs/>
                            <w:spacing w:val="-14"/>
                            <w:w w:val="110"/>
                            <w:sz w:val="24"/>
                            <w:szCs w:val="32"/>
                          </w:rPr>
                          <w:t xml:space="preserve"> </w:t>
                        </w:r>
                        <w:r w:rsidRPr="00A40F85">
                          <w:rPr>
                            <w:rFonts w:ascii="Arial" w:hAnsi="Arial" w:cs="Arial"/>
                            <w:bCs/>
                            <w:iCs/>
                            <w:w w:val="110"/>
                            <w:sz w:val="24"/>
                            <w:szCs w:val="32"/>
                          </w:rPr>
                          <w:t>factores</w:t>
                        </w:r>
                        <w:r w:rsidRPr="00A40F85">
                          <w:rPr>
                            <w:rFonts w:ascii="Arial" w:hAnsi="Arial" w:cs="Arial"/>
                            <w:bCs/>
                            <w:iCs/>
                            <w:spacing w:val="-14"/>
                            <w:w w:val="110"/>
                            <w:sz w:val="24"/>
                            <w:szCs w:val="32"/>
                          </w:rPr>
                          <w:t xml:space="preserve"> </w:t>
                        </w:r>
                        <w:r w:rsidRPr="00A40F85">
                          <w:rPr>
                            <w:rFonts w:ascii="Arial" w:hAnsi="Arial" w:cs="Arial"/>
                            <w:bCs/>
                            <w:iCs/>
                            <w:w w:val="110"/>
                            <w:sz w:val="24"/>
                            <w:szCs w:val="32"/>
                          </w:rPr>
                          <w:t>que</w:t>
                        </w:r>
                        <w:r w:rsidRPr="00A40F85">
                          <w:rPr>
                            <w:rFonts w:ascii="Arial" w:hAnsi="Arial" w:cs="Arial"/>
                            <w:bCs/>
                            <w:iCs/>
                            <w:spacing w:val="-14"/>
                            <w:w w:val="110"/>
                            <w:sz w:val="24"/>
                            <w:szCs w:val="32"/>
                          </w:rPr>
                          <w:t xml:space="preserve"> </w:t>
                        </w:r>
                        <w:r w:rsidRPr="00A40F85">
                          <w:rPr>
                            <w:rFonts w:ascii="Arial" w:hAnsi="Arial" w:cs="Arial"/>
                            <w:bCs/>
                            <w:iCs/>
                            <w:w w:val="110"/>
                            <w:sz w:val="24"/>
                            <w:szCs w:val="32"/>
                          </w:rPr>
                          <w:t>intervinieron,</w:t>
                        </w:r>
                        <w:r w:rsidRPr="00A40F85">
                          <w:rPr>
                            <w:rFonts w:ascii="Arial" w:hAnsi="Arial" w:cs="Arial"/>
                            <w:bCs/>
                            <w:iCs/>
                            <w:spacing w:val="-14"/>
                            <w:w w:val="110"/>
                            <w:sz w:val="24"/>
                            <w:szCs w:val="32"/>
                          </w:rPr>
                          <w:t xml:space="preserve"> </w:t>
                        </w:r>
                        <w:r w:rsidRPr="00A40F85">
                          <w:rPr>
                            <w:rFonts w:ascii="Arial" w:hAnsi="Arial" w:cs="Arial"/>
                            <w:bCs/>
                            <w:iCs/>
                            <w:w w:val="110"/>
                            <w:sz w:val="24"/>
                            <w:szCs w:val="32"/>
                          </w:rPr>
                          <w:t>cómo</w:t>
                        </w:r>
                        <w:r w:rsidRPr="00A40F85">
                          <w:rPr>
                            <w:rFonts w:ascii="Arial" w:hAnsi="Arial" w:cs="Arial"/>
                            <w:bCs/>
                            <w:iCs/>
                            <w:spacing w:val="-13"/>
                            <w:w w:val="110"/>
                            <w:sz w:val="24"/>
                            <w:szCs w:val="32"/>
                          </w:rPr>
                          <w:t xml:space="preserve"> </w:t>
                        </w:r>
                        <w:r w:rsidRPr="00A40F85">
                          <w:rPr>
                            <w:rFonts w:ascii="Arial" w:hAnsi="Arial" w:cs="Arial"/>
                            <w:bCs/>
                            <w:iCs/>
                            <w:w w:val="110"/>
                            <w:sz w:val="24"/>
                            <w:szCs w:val="32"/>
                          </w:rPr>
                          <w:t>se</w:t>
                        </w:r>
                        <w:r w:rsidRPr="00A40F85">
                          <w:rPr>
                            <w:rFonts w:ascii="Arial" w:hAnsi="Arial" w:cs="Arial"/>
                            <w:bCs/>
                            <w:iCs/>
                            <w:spacing w:val="-14"/>
                            <w:w w:val="110"/>
                            <w:sz w:val="24"/>
                            <w:szCs w:val="32"/>
                          </w:rPr>
                          <w:t xml:space="preserve"> </w:t>
                        </w:r>
                        <w:r w:rsidRPr="00A40F85">
                          <w:rPr>
                            <w:rFonts w:ascii="Arial" w:hAnsi="Arial" w:cs="Arial"/>
                            <w:bCs/>
                            <w:iCs/>
                            <w:w w:val="110"/>
                            <w:sz w:val="24"/>
                            <w:szCs w:val="32"/>
                          </w:rPr>
                          <w:t>relacionaron</w:t>
                        </w:r>
                        <w:r w:rsidRPr="00A40F85">
                          <w:rPr>
                            <w:rFonts w:ascii="Arial" w:hAnsi="Arial" w:cs="Arial"/>
                            <w:bCs/>
                            <w:iCs/>
                            <w:spacing w:val="-14"/>
                            <w:w w:val="110"/>
                            <w:sz w:val="24"/>
                            <w:szCs w:val="32"/>
                          </w:rPr>
                          <w:t xml:space="preserve"> </w:t>
                        </w:r>
                        <w:r w:rsidRPr="00A40F85">
                          <w:rPr>
                            <w:rFonts w:ascii="Arial" w:hAnsi="Arial" w:cs="Arial"/>
                            <w:bCs/>
                            <w:iCs/>
                            <w:w w:val="110"/>
                            <w:sz w:val="24"/>
                            <w:szCs w:val="32"/>
                          </w:rPr>
                          <w:t>entre</w:t>
                        </w:r>
                        <w:r w:rsidRPr="00A40F85">
                          <w:rPr>
                            <w:rFonts w:ascii="Arial" w:hAnsi="Arial" w:cs="Arial"/>
                            <w:bCs/>
                            <w:iCs/>
                            <w:spacing w:val="-14"/>
                            <w:w w:val="110"/>
                            <w:sz w:val="24"/>
                            <w:szCs w:val="32"/>
                          </w:rPr>
                          <w:t xml:space="preserve"> </w:t>
                        </w:r>
                        <w:r w:rsidRPr="00A40F85">
                          <w:rPr>
                            <w:rFonts w:ascii="Arial" w:hAnsi="Arial" w:cs="Arial"/>
                            <w:bCs/>
                            <w:iCs/>
                            <w:w w:val="110"/>
                            <w:sz w:val="24"/>
                            <w:szCs w:val="32"/>
                          </w:rPr>
                          <w:t>sí</w:t>
                        </w:r>
                        <w:r w:rsidRPr="00A40F85">
                          <w:rPr>
                            <w:rFonts w:ascii="Arial" w:hAnsi="Arial" w:cs="Arial"/>
                            <w:bCs/>
                            <w:iCs/>
                            <w:spacing w:val="-13"/>
                            <w:w w:val="110"/>
                            <w:sz w:val="24"/>
                            <w:szCs w:val="32"/>
                          </w:rPr>
                          <w:t xml:space="preserve"> </w:t>
                        </w:r>
                        <w:r w:rsidRPr="00A40F85">
                          <w:rPr>
                            <w:rFonts w:ascii="Arial" w:hAnsi="Arial" w:cs="Arial"/>
                            <w:bCs/>
                            <w:iCs/>
                            <w:w w:val="110"/>
                            <w:sz w:val="24"/>
                            <w:szCs w:val="32"/>
                          </w:rPr>
                          <w:t xml:space="preserve">y </w:t>
                        </w:r>
                        <w:r w:rsidRPr="00A40F85">
                          <w:rPr>
                            <w:rFonts w:ascii="Arial" w:hAnsi="Arial" w:cs="Arial"/>
                            <w:bCs/>
                            <w:iCs/>
                            <w:sz w:val="24"/>
                            <w:szCs w:val="32"/>
                          </w:rPr>
                          <w:t>por qué lo hicieron de ese modo. La Sistematización de Experiencias produce conocimientos y aprendizajes signi</w:t>
                        </w:r>
                        <w:r w:rsidR="00A40F85" w:rsidRPr="00A40F85">
                          <w:rPr>
                            <w:rFonts w:ascii="Arial" w:hAnsi="Arial" w:cs="Arial"/>
                            <w:bCs/>
                            <w:iCs/>
                            <w:sz w:val="24"/>
                            <w:szCs w:val="32"/>
                          </w:rPr>
                          <w:t>fi</w:t>
                        </w:r>
                        <w:r w:rsidRPr="00A40F85">
                          <w:rPr>
                            <w:rFonts w:ascii="Arial" w:hAnsi="Arial" w:cs="Arial"/>
                            <w:bCs/>
                            <w:iCs/>
                            <w:sz w:val="24"/>
                            <w:szCs w:val="32"/>
                          </w:rPr>
                          <w:t xml:space="preserve">cativos que posibilitan </w:t>
                        </w:r>
                        <w:r w:rsidRPr="00A40F85">
                          <w:rPr>
                            <w:rFonts w:ascii="Arial" w:hAnsi="Arial" w:cs="Arial"/>
                            <w:bCs/>
                            <w:iCs/>
                            <w:w w:val="110"/>
                            <w:sz w:val="24"/>
                            <w:szCs w:val="32"/>
                          </w:rPr>
                          <w:t>apropiarse de los sentidos de las experiencias, comprenderlas teóricamente y orientarlas hacia el futuro con una perspectiva transformadora.</w:t>
                        </w:r>
                      </w:p>
                    </w:txbxContent>
                  </v:textbox>
                </v:shape>
                <w10:wrap type="topAndBottom" anchorx="page"/>
              </v:group>
            </w:pict>
          </mc:Fallback>
        </mc:AlternateContent>
      </w:r>
    </w:p>
    <w:p w14:paraId="0EBD49C5" w14:textId="05804B89" w:rsidR="00A16122" w:rsidRDefault="008A191D" w:rsidP="001920B5">
      <w:pPr>
        <w:pStyle w:val="BodyText"/>
        <w:spacing w:before="179" w:line="283" w:lineRule="auto"/>
        <w:ind w:left="788" w:right="796"/>
        <w:rPr>
          <w:rFonts w:ascii="Arial" w:hAnsi="Arial" w:cs="Arial"/>
          <w:w w:val="90"/>
          <w:sz w:val="24"/>
          <w:szCs w:val="24"/>
        </w:rPr>
      </w:pPr>
      <w:r w:rsidRPr="00544049">
        <w:rPr>
          <w:rFonts w:ascii="Arial" w:hAnsi="Arial" w:cs="Arial"/>
          <w:w w:val="85"/>
          <w:sz w:val="24"/>
          <w:szCs w:val="24"/>
        </w:rPr>
        <w:t>Para</w:t>
      </w:r>
      <w:r w:rsidRPr="00544049">
        <w:rPr>
          <w:rFonts w:ascii="Arial" w:hAnsi="Arial" w:cs="Arial"/>
          <w:spacing w:val="-4"/>
          <w:w w:val="85"/>
          <w:sz w:val="24"/>
          <w:szCs w:val="24"/>
        </w:rPr>
        <w:t xml:space="preserve"> </w:t>
      </w:r>
      <w:r w:rsidRPr="00544049">
        <w:rPr>
          <w:rFonts w:ascii="Arial" w:hAnsi="Arial" w:cs="Arial"/>
          <w:w w:val="85"/>
          <w:sz w:val="24"/>
          <w:szCs w:val="24"/>
        </w:rPr>
        <w:t>el</w:t>
      </w:r>
      <w:r w:rsidRPr="00544049">
        <w:rPr>
          <w:rFonts w:ascii="Arial" w:hAnsi="Arial" w:cs="Arial"/>
          <w:spacing w:val="-4"/>
          <w:w w:val="85"/>
          <w:sz w:val="24"/>
          <w:szCs w:val="24"/>
        </w:rPr>
        <w:t xml:space="preserve"> </w:t>
      </w:r>
      <w:r w:rsidRPr="00544049">
        <w:rPr>
          <w:rFonts w:ascii="Arial" w:hAnsi="Arial" w:cs="Arial"/>
          <w:w w:val="85"/>
          <w:sz w:val="24"/>
          <w:szCs w:val="24"/>
        </w:rPr>
        <w:t>recojo</w:t>
      </w:r>
      <w:r w:rsidRPr="00544049">
        <w:rPr>
          <w:rFonts w:ascii="Arial" w:hAnsi="Arial" w:cs="Arial"/>
          <w:spacing w:val="-4"/>
          <w:w w:val="85"/>
          <w:sz w:val="24"/>
          <w:szCs w:val="24"/>
        </w:rPr>
        <w:t xml:space="preserve"> </w:t>
      </w:r>
      <w:r w:rsidRPr="00544049">
        <w:rPr>
          <w:rFonts w:ascii="Arial" w:hAnsi="Arial" w:cs="Arial"/>
          <w:w w:val="85"/>
          <w:sz w:val="24"/>
          <w:szCs w:val="24"/>
        </w:rPr>
        <w:t>de</w:t>
      </w:r>
      <w:r w:rsidRPr="00544049">
        <w:rPr>
          <w:rFonts w:ascii="Arial" w:hAnsi="Arial" w:cs="Arial"/>
          <w:spacing w:val="-4"/>
          <w:w w:val="85"/>
          <w:sz w:val="24"/>
          <w:szCs w:val="24"/>
        </w:rPr>
        <w:t xml:space="preserve"> </w:t>
      </w:r>
      <w:r w:rsidRPr="00544049">
        <w:rPr>
          <w:rFonts w:ascii="Arial" w:hAnsi="Arial" w:cs="Arial"/>
          <w:w w:val="85"/>
          <w:sz w:val="24"/>
          <w:szCs w:val="24"/>
        </w:rPr>
        <w:t>los</w:t>
      </w:r>
      <w:r w:rsidRPr="00544049">
        <w:rPr>
          <w:rFonts w:ascii="Arial" w:hAnsi="Arial" w:cs="Arial"/>
          <w:spacing w:val="-4"/>
          <w:w w:val="85"/>
          <w:sz w:val="24"/>
          <w:szCs w:val="24"/>
        </w:rPr>
        <w:t xml:space="preserve"> </w:t>
      </w:r>
      <w:r w:rsidRPr="00544049">
        <w:rPr>
          <w:rFonts w:ascii="Arial" w:hAnsi="Arial" w:cs="Arial"/>
          <w:w w:val="85"/>
          <w:sz w:val="24"/>
          <w:szCs w:val="24"/>
        </w:rPr>
        <w:t>diferentes</w:t>
      </w:r>
      <w:r w:rsidRPr="00544049">
        <w:rPr>
          <w:rFonts w:ascii="Arial" w:hAnsi="Arial" w:cs="Arial"/>
          <w:spacing w:val="-4"/>
          <w:w w:val="85"/>
          <w:sz w:val="24"/>
          <w:szCs w:val="24"/>
        </w:rPr>
        <w:t xml:space="preserve"> </w:t>
      </w:r>
      <w:r w:rsidRPr="00544049">
        <w:rPr>
          <w:rFonts w:ascii="Arial" w:hAnsi="Arial" w:cs="Arial"/>
          <w:w w:val="85"/>
          <w:sz w:val="24"/>
          <w:szCs w:val="24"/>
        </w:rPr>
        <w:t>puntos</w:t>
      </w:r>
      <w:r w:rsidRPr="00544049">
        <w:rPr>
          <w:rFonts w:ascii="Arial" w:hAnsi="Arial" w:cs="Arial"/>
          <w:spacing w:val="-4"/>
          <w:w w:val="85"/>
          <w:sz w:val="24"/>
          <w:szCs w:val="24"/>
        </w:rPr>
        <w:t xml:space="preserve"> </w:t>
      </w:r>
      <w:r w:rsidRPr="00544049">
        <w:rPr>
          <w:rFonts w:ascii="Arial" w:hAnsi="Arial" w:cs="Arial"/>
          <w:w w:val="85"/>
          <w:sz w:val="24"/>
          <w:szCs w:val="24"/>
        </w:rPr>
        <w:t>de</w:t>
      </w:r>
      <w:r w:rsidRPr="00544049">
        <w:rPr>
          <w:rFonts w:ascii="Arial" w:hAnsi="Arial" w:cs="Arial"/>
          <w:spacing w:val="-4"/>
          <w:w w:val="85"/>
          <w:sz w:val="24"/>
          <w:szCs w:val="24"/>
        </w:rPr>
        <w:t xml:space="preserve"> </w:t>
      </w:r>
      <w:r w:rsidRPr="00544049">
        <w:rPr>
          <w:rFonts w:ascii="Arial" w:hAnsi="Arial" w:cs="Arial"/>
          <w:w w:val="85"/>
          <w:sz w:val="24"/>
          <w:szCs w:val="24"/>
        </w:rPr>
        <w:t>vista</w:t>
      </w:r>
      <w:r w:rsidRPr="00544049">
        <w:rPr>
          <w:rFonts w:ascii="Arial" w:hAnsi="Arial" w:cs="Arial"/>
          <w:spacing w:val="-4"/>
          <w:w w:val="85"/>
          <w:sz w:val="24"/>
          <w:szCs w:val="24"/>
        </w:rPr>
        <w:t xml:space="preserve"> </w:t>
      </w:r>
      <w:r w:rsidRPr="00544049">
        <w:rPr>
          <w:rFonts w:ascii="Arial" w:hAnsi="Arial" w:cs="Arial"/>
          <w:w w:val="85"/>
          <w:sz w:val="24"/>
          <w:szCs w:val="24"/>
        </w:rPr>
        <w:t>de</w:t>
      </w:r>
      <w:r w:rsidRPr="00544049">
        <w:rPr>
          <w:rFonts w:ascii="Arial" w:hAnsi="Arial" w:cs="Arial"/>
          <w:spacing w:val="-4"/>
          <w:w w:val="85"/>
          <w:sz w:val="24"/>
          <w:szCs w:val="24"/>
        </w:rPr>
        <w:t xml:space="preserve"> </w:t>
      </w:r>
      <w:r w:rsidRPr="00544049">
        <w:rPr>
          <w:rFonts w:ascii="Arial" w:hAnsi="Arial" w:cs="Arial"/>
          <w:w w:val="85"/>
          <w:sz w:val="24"/>
          <w:szCs w:val="24"/>
        </w:rPr>
        <w:t>los</w:t>
      </w:r>
      <w:r w:rsidRPr="00544049">
        <w:rPr>
          <w:rFonts w:ascii="Arial" w:hAnsi="Arial" w:cs="Arial"/>
          <w:spacing w:val="-4"/>
          <w:w w:val="85"/>
          <w:sz w:val="24"/>
          <w:szCs w:val="24"/>
        </w:rPr>
        <w:t xml:space="preserve"> </w:t>
      </w:r>
      <w:r w:rsidRPr="00544049">
        <w:rPr>
          <w:rFonts w:ascii="Arial" w:hAnsi="Arial" w:cs="Arial"/>
          <w:w w:val="85"/>
          <w:sz w:val="24"/>
          <w:szCs w:val="24"/>
        </w:rPr>
        <w:t>actores</w:t>
      </w:r>
      <w:r w:rsidRPr="00544049">
        <w:rPr>
          <w:rFonts w:ascii="Arial" w:hAnsi="Arial" w:cs="Arial"/>
          <w:spacing w:val="-4"/>
          <w:w w:val="85"/>
          <w:sz w:val="24"/>
          <w:szCs w:val="24"/>
        </w:rPr>
        <w:t xml:space="preserve"> </w:t>
      </w:r>
      <w:r w:rsidRPr="00544049">
        <w:rPr>
          <w:rFonts w:ascii="Arial" w:hAnsi="Arial" w:cs="Arial"/>
          <w:w w:val="85"/>
          <w:sz w:val="24"/>
          <w:szCs w:val="24"/>
        </w:rPr>
        <w:t>involucrados</w:t>
      </w:r>
      <w:r w:rsidRPr="00544049">
        <w:rPr>
          <w:rFonts w:ascii="Arial" w:hAnsi="Arial" w:cs="Arial"/>
          <w:spacing w:val="-4"/>
          <w:w w:val="85"/>
          <w:sz w:val="24"/>
          <w:szCs w:val="24"/>
        </w:rPr>
        <w:t xml:space="preserve"> </w:t>
      </w:r>
      <w:r w:rsidRPr="00544049">
        <w:rPr>
          <w:rFonts w:ascii="Arial" w:hAnsi="Arial" w:cs="Arial"/>
          <w:w w:val="85"/>
          <w:sz w:val="24"/>
          <w:szCs w:val="24"/>
        </w:rPr>
        <w:t>en</w:t>
      </w:r>
      <w:r w:rsidRPr="00544049">
        <w:rPr>
          <w:rFonts w:ascii="Arial" w:hAnsi="Arial" w:cs="Arial"/>
          <w:spacing w:val="-4"/>
          <w:w w:val="85"/>
          <w:sz w:val="24"/>
          <w:szCs w:val="24"/>
        </w:rPr>
        <w:t xml:space="preserve"> </w:t>
      </w:r>
      <w:r w:rsidRPr="00544049">
        <w:rPr>
          <w:rFonts w:ascii="Arial" w:hAnsi="Arial" w:cs="Arial"/>
          <w:w w:val="85"/>
          <w:sz w:val="24"/>
          <w:szCs w:val="24"/>
        </w:rPr>
        <w:t>la</w:t>
      </w:r>
      <w:r w:rsidRPr="00544049">
        <w:rPr>
          <w:rFonts w:ascii="Arial" w:hAnsi="Arial" w:cs="Arial"/>
          <w:spacing w:val="-4"/>
          <w:w w:val="85"/>
          <w:sz w:val="24"/>
          <w:szCs w:val="24"/>
        </w:rPr>
        <w:t xml:space="preserve"> </w:t>
      </w:r>
      <w:r w:rsidRPr="00544049">
        <w:rPr>
          <w:rFonts w:ascii="Arial" w:hAnsi="Arial" w:cs="Arial"/>
          <w:w w:val="85"/>
          <w:sz w:val="24"/>
          <w:szCs w:val="24"/>
        </w:rPr>
        <w:t>intervención,</w:t>
      </w:r>
      <w:r w:rsidRPr="00544049">
        <w:rPr>
          <w:rFonts w:ascii="Arial" w:hAnsi="Arial" w:cs="Arial"/>
          <w:spacing w:val="-4"/>
          <w:w w:val="85"/>
          <w:sz w:val="24"/>
          <w:szCs w:val="24"/>
        </w:rPr>
        <w:t xml:space="preserve"> </w:t>
      </w:r>
      <w:r w:rsidRPr="00544049">
        <w:rPr>
          <w:rFonts w:ascii="Arial" w:hAnsi="Arial" w:cs="Arial"/>
          <w:w w:val="85"/>
          <w:sz w:val="24"/>
          <w:szCs w:val="24"/>
        </w:rPr>
        <w:t>y</w:t>
      </w:r>
      <w:r w:rsidRPr="00544049">
        <w:rPr>
          <w:rFonts w:ascii="Arial" w:hAnsi="Arial" w:cs="Arial"/>
          <w:spacing w:val="-4"/>
          <w:w w:val="85"/>
          <w:sz w:val="24"/>
          <w:szCs w:val="24"/>
        </w:rPr>
        <w:t xml:space="preserve"> </w:t>
      </w:r>
      <w:r w:rsidRPr="00544049">
        <w:rPr>
          <w:rFonts w:ascii="Arial" w:hAnsi="Arial" w:cs="Arial"/>
          <w:w w:val="85"/>
          <w:sz w:val="24"/>
          <w:szCs w:val="24"/>
        </w:rPr>
        <w:t>en</w:t>
      </w:r>
      <w:r w:rsidRPr="00544049">
        <w:rPr>
          <w:rFonts w:ascii="Arial" w:hAnsi="Arial" w:cs="Arial"/>
          <w:spacing w:val="-4"/>
          <w:w w:val="85"/>
          <w:sz w:val="24"/>
          <w:szCs w:val="24"/>
        </w:rPr>
        <w:t xml:space="preserve"> </w:t>
      </w:r>
      <w:r w:rsidRPr="00544049">
        <w:rPr>
          <w:rFonts w:ascii="Arial" w:hAnsi="Arial" w:cs="Arial"/>
          <w:w w:val="85"/>
          <w:sz w:val="24"/>
          <w:szCs w:val="24"/>
        </w:rPr>
        <w:t>el marco</w:t>
      </w:r>
      <w:r w:rsidRPr="00544049">
        <w:rPr>
          <w:rFonts w:ascii="Arial" w:hAnsi="Arial" w:cs="Arial"/>
          <w:spacing w:val="-6"/>
          <w:w w:val="85"/>
          <w:sz w:val="24"/>
          <w:szCs w:val="24"/>
        </w:rPr>
        <w:t xml:space="preserve"> </w:t>
      </w:r>
      <w:r w:rsidRPr="00544049">
        <w:rPr>
          <w:rFonts w:ascii="Arial" w:hAnsi="Arial" w:cs="Arial"/>
          <w:w w:val="85"/>
          <w:sz w:val="24"/>
          <w:szCs w:val="24"/>
        </w:rPr>
        <w:t>de</w:t>
      </w:r>
      <w:r w:rsidRPr="00544049">
        <w:rPr>
          <w:rFonts w:ascii="Arial" w:hAnsi="Arial" w:cs="Arial"/>
          <w:spacing w:val="-6"/>
          <w:w w:val="85"/>
          <w:sz w:val="24"/>
          <w:szCs w:val="24"/>
        </w:rPr>
        <w:t xml:space="preserve"> </w:t>
      </w:r>
      <w:r w:rsidRPr="00544049">
        <w:rPr>
          <w:rFonts w:ascii="Arial" w:hAnsi="Arial" w:cs="Arial"/>
          <w:w w:val="85"/>
          <w:sz w:val="24"/>
          <w:szCs w:val="24"/>
        </w:rPr>
        <w:t>la</w:t>
      </w:r>
      <w:r w:rsidRPr="00544049">
        <w:rPr>
          <w:rFonts w:ascii="Arial" w:hAnsi="Arial" w:cs="Arial"/>
          <w:spacing w:val="-5"/>
          <w:w w:val="85"/>
          <w:sz w:val="24"/>
          <w:szCs w:val="24"/>
        </w:rPr>
        <w:t xml:space="preserve"> </w:t>
      </w:r>
      <w:r w:rsidRPr="00544049">
        <w:rPr>
          <w:rFonts w:ascii="Arial" w:hAnsi="Arial" w:cs="Arial"/>
          <w:w w:val="85"/>
          <w:sz w:val="24"/>
          <w:szCs w:val="24"/>
        </w:rPr>
        <w:t>secuencia</w:t>
      </w:r>
      <w:r w:rsidRPr="00544049">
        <w:rPr>
          <w:rFonts w:ascii="Arial" w:hAnsi="Arial" w:cs="Arial"/>
          <w:spacing w:val="-6"/>
          <w:w w:val="85"/>
          <w:sz w:val="24"/>
          <w:szCs w:val="24"/>
        </w:rPr>
        <w:t xml:space="preserve"> </w:t>
      </w:r>
      <w:r w:rsidRPr="00544049">
        <w:rPr>
          <w:rFonts w:ascii="Arial" w:hAnsi="Arial" w:cs="Arial"/>
          <w:w w:val="85"/>
          <w:sz w:val="24"/>
          <w:szCs w:val="24"/>
        </w:rPr>
        <w:t>metodológica</w:t>
      </w:r>
      <w:r w:rsidRPr="00544049">
        <w:rPr>
          <w:rFonts w:ascii="Arial" w:hAnsi="Arial" w:cs="Arial"/>
          <w:spacing w:val="-6"/>
          <w:w w:val="85"/>
          <w:sz w:val="24"/>
          <w:szCs w:val="24"/>
        </w:rPr>
        <w:t xml:space="preserve"> </w:t>
      </w:r>
      <w:r w:rsidRPr="00544049">
        <w:rPr>
          <w:rFonts w:ascii="Arial" w:hAnsi="Arial" w:cs="Arial"/>
          <w:w w:val="85"/>
          <w:sz w:val="24"/>
          <w:szCs w:val="24"/>
        </w:rPr>
        <w:t>que</w:t>
      </w:r>
      <w:r w:rsidRPr="00544049">
        <w:rPr>
          <w:rFonts w:ascii="Arial" w:hAnsi="Arial" w:cs="Arial"/>
          <w:spacing w:val="-5"/>
          <w:w w:val="85"/>
          <w:sz w:val="24"/>
          <w:szCs w:val="24"/>
        </w:rPr>
        <w:t xml:space="preserve"> </w:t>
      </w:r>
      <w:r w:rsidRPr="00544049">
        <w:rPr>
          <w:rFonts w:ascii="Arial" w:hAnsi="Arial" w:cs="Arial"/>
          <w:w w:val="85"/>
          <w:sz w:val="24"/>
          <w:szCs w:val="24"/>
        </w:rPr>
        <w:t>sigue</w:t>
      </w:r>
      <w:r w:rsidRPr="00544049">
        <w:rPr>
          <w:rFonts w:ascii="Arial" w:hAnsi="Arial" w:cs="Arial"/>
          <w:spacing w:val="-6"/>
          <w:w w:val="85"/>
          <w:sz w:val="24"/>
          <w:szCs w:val="24"/>
        </w:rPr>
        <w:t xml:space="preserve"> </w:t>
      </w:r>
      <w:r w:rsidRPr="00544049">
        <w:rPr>
          <w:rFonts w:ascii="Arial" w:hAnsi="Arial" w:cs="Arial"/>
          <w:w w:val="85"/>
          <w:sz w:val="24"/>
          <w:szCs w:val="24"/>
        </w:rPr>
        <w:t>la</w:t>
      </w:r>
      <w:r w:rsidRPr="00544049">
        <w:rPr>
          <w:rFonts w:ascii="Arial" w:hAnsi="Arial" w:cs="Arial"/>
          <w:spacing w:val="-5"/>
          <w:w w:val="85"/>
          <w:sz w:val="24"/>
          <w:szCs w:val="24"/>
        </w:rPr>
        <w:t xml:space="preserve"> </w:t>
      </w:r>
      <w:r w:rsidRPr="00544049">
        <w:rPr>
          <w:rFonts w:ascii="Arial" w:hAnsi="Arial" w:cs="Arial"/>
          <w:w w:val="85"/>
          <w:sz w:val="24"/>
          <w:szCs w:val="24"/>
        </w:rPr>
        <w:t>sistematización</w:t>
      </w:r>
      <w:r w:rsidRPr="00544049">
        <w:rPr>
          <w:rFonts w:ascii="Arial" w:hAnsi="Arial" w:cs="Arial"/>
          <w:spacing w:val="-6"/>
          <w:w w:val="85"/>
          <w:sz w:val="24"/>
          <w:szCs w:val="24"/>
        </w:rPr>
        <w:t xml:space="preserve"> </w:t>
      </w:r>
      <w:r w:rsidRPr="00544049">
        <w:rPr>
          <w:rFonts w:ascii="Arial" w:hAnsi="Arial" w:cs="Arial"/>
          <w:w w:val="85"/>
          <w:sz w:val="24"/>
          <w:szCs w:val="24"/>
        </w:rPr>
        <w:t>para</w:t>
      </w:r>
      <w:r w:rsidRPr="00544049">
        <w:rPr>
          <w:rFonts w:ascii="Arial" w:hAnsi="Arial" w:cs="Arial"/>
          <w:spacing w:val="-6"/>
          <w:w w:val="85"/>
          <w:sz w:val="24"/>
          <w:szCs w:val="24"/>
        </w:rPr>
        <w:t xml:space="preserve"> </w:t>
      </w:r>
      <w:r w:rsidRPr="00544049">
        <w:rPr>
          <w:rFonts w:ascii="Arial" w:hAnsi="Arial" w:cs="Arial"/>
          <w:w w:val="85"/>
          <w:sz w:val="24"/>
          <w:szCs w:val="24"/>
        </w:rPr>
        <w:t>su</w:t>
      </w:r>
      <w:r w:rsidRPr="00544049">
        <w:rPr>
          <w:rFonts w:ascii="Arial" w:hAnsi="Arial" w:cs="Arial"/>
          <w:spacing w:val="-5"/>
          <w:w w:val="85"/>
          <w:sz w:val="24"/>
          <w:szCs w:val="24"/>
        </w:rPr>
        <w:t xml:space="preserve"> </w:t>
      </w:r>
      <w:r w:rsidRPr="00544049">
        <w:rPr>
          <w:rFonts w:ascii="Arial" w:hAnsi="Arial" w:cs="Arial"/>
          <w:w w:val="85"/>
          <w:sz w:val="24"/>
          <w:szCs w:val="24"/>
        </w:rPr>
        <w:t>desarrollo,</w:t>
      </w:r>
      <w:r w:rsidRPr="00544049">
        <w:rPr>
          <w:rFonts w:ascii="Arial" w:hAnsi="Arial" w:cs="Arial"/>
          <w:spacing w:val="-6"/>
          <w:w w:val="85"/>
          <w:sz w:val="24"/>
          <w:szCs w:val="24"/>
        </w:rPr>
        <w:t xml:space="preserve"> </w:t>
      </w:r>
      <w:r w:rsidRPr="00544049">
        <w:rPr>
          <w:rFonts w:ascii="Arial" w:hAnsi="Arial" w:cs="Arial"/>
          <w:w w:val="85"/>
          <w:sz w:val="24"/>
          <w:szCs w:val="24"/>
        </w:rPr>
        <w:t>resulta</w:t>
      </w:r>
      <w:r w:rsidRPr="00544049">
        <w:rPr>
          <w:rFonts w:ascii="Arial" w:hAnsi="Arial" w:cs="Arial"/>
          <w:spacing w:val="-6"/>
          <w:w w:val="85"/>
          <w:sz w:val="24"/>
          <w:szCs w:val="24"/>
        </w:rPr>
        <w:t xml:space="preserve"> </w:t>
      </w:r>
      <w:r w:rsidRPr="00544049">
        <w:rPr>
          <w:rFonts w:ascii="Arial" w:hAnsi="Arial" w:cs="Arial"/>
          <w:w w:val="85"/>
          <w:sz w:val="24"/>
          <w:szCs w:val="24"/>
        </w:rPr>
        <w:t xml:space="preserve">necesario entonces la aplicación de instrumentos de recojo de información, así como también la revisión de </w:t>
      </w:r>
      <w:r w:rsidRPr="00544049">
        <w:rPr>
          <w:rFonts w:ascii="Arial" w:hAnsi="Arial" w:cs="Arial"/>
          <w:w w:val="90"/>
          <w:sz w:val="24"/>
          <w:szCs w:val="24"/>
        </w:rPr>
        <w:t>información</w:t>
      </w:r>
      <w:r w:rsidRPr="00544049">
        <w:rPr>
          <w:rFonts w:ascii="Arial" w:hAnsi="Arial" w:cs="Arial"/>
          <w:spacing w:val="-9"/>
          <w:w w:val="90"/>
          <w:sz w:val="24"/>
          <w:szCs w:val="24"/>
        </w:rPr>
        <w:t xml:space="preserve"> </w:t>
      </w:r>
      <w:r w:rsidRPr="00544049">
        <w:rPr>
          <w:rFonts w:ascii="Arial" w:hAnsi="Arial" w:cs="Arial"/>
          <w:w w:val="90"/>
          <w:sz w:val="24"/>
          <w:szCs w:val="24"/>
        </w:rPr>
        <w:t>relacionada</w:t>
      </w:r>
      <w:r w:rsidRPr="00544049">
        <w:rPr>
          <w:rFonts w:ascii="Arial" w:hAnsi="Arial" w:cs="Arial"/>
          <w:spacing w:val="-9"/>
          <w:w w:val="90"/>
          <w:sz w:val="24"/>
          <w:szCs w:val="24"/>
        </w:rPr>
        <w:t xml:space="preserve"> </w:t>
      </w:r>
      <w:r w:rsidRPr="00544049">
        <w:rPr>
          <w:rFonts w:ascii="Arial" w:hAnsi="Arial" w:cs="Arial"/>
          <w:w w:val="90"/>
          <w:sz w:val="24"/>
          <w:szCs w:val="24"/>
        </w:rPr>
        <w:t>a</w:t>
      </w:r>
      <w:r w:rsidRPr="00544049">
        <w:rPr>
          <w:rFonts w:ascii="Arial" w:hAnsi="Arial" w:cs="Arial"/>
          <w:spacing w:val="-9"/>
          <w:w w:val="90"/>
          <w:sz w:val="24"/>
          <w:szCs w:val="24"/>
        </w:rPr>
        <w:t xml:space="preserve"> </w:t>
      </w:r>
      <w:r w:rsidRPr="00544049">
        <w:rPr>
          <w:rFonts w:ascii="Arial" w:hAnsi="Arial" w:cs="Arial"/>
          <w:w w:val="90"/>
          <w:sz w:val="24"/>
          <w:szCs w:val="24"/>
        </w:rPr>
        <w:t>la</w:t>
      </w:r>
      <w:r w:rsidRPr="00544049">
        <w:rPr>
          <w:rFonts w:ascii="Arial" w:hAnsi="Arial" w:cs="Arial"/>
          <w:spacing w:val="-9"/>
          <w:w w:val="90"/>
          <w:sz w:val="24"/>
          <w:szCs w:val="24"/>
        </w:rPr>
        <w:t xml:space="preserve"> </w:t>
      </w:r>
      <w:r w:rsidRPr="00544049">
        <w:rPr>
          <w:rFonts w:ascii="Arial" w:hAnsi="Arial" w:cs="Arial"/>
          <w:w w:val="90"/>
          <w:sz w:val="24"/>
          <w:szCs w:val="24"/>
        </w:rPr>
        <w:t>intervención.</w:t>
      </w:r>
    </w:p>
    <w:p w14:paraId="0EBD49C7" w14:textId="454DD799" w:rsidR="00A16122" w:rsidRPr="009433C9" w:rsidRDefault="008A191D" w:rsidP="001920B5">
      <w:pPr>
        <w:pStyle w:val="BodyText"/>
        <w:spacing w:before="73" w:line="319" w:lineRule="auto"/>
        <w:ind w:left="788" w:right="796"/>
        <w:rPr>
          <w:rFonts w:ascii="Arial" w:hAnsi="Arial" w:cs="Arial"/>
          <w:sz w:val="24"/>
          <w:szCs w:val="24"/>
        </w:rPr>
      </w:pPr>
      <w:bookmarkStart w:id="24" w:name="Página_20"/>
      <w:bookmarkEnd w:id="24"/>
      <w:r w:rsidRPr="009433C9">
        <w:rPr>
          <w:rFonts w:ascii="Arial" w:hAnsi="Arial" w:cs="Arial"/>
          <w:w w:val="85"/>
          <w:sz w:val="24"/>
          <w:szCs w:val="24"/>
        </w:rPr>
        <w:t>Para</w:t>
      </w:r>
      <w:r w:rsidRPr="009433C9">
        <w:rPr>
          <w:rFonts w:ascii="Arial" w:hAnsi="Arial" w:cs="Arial"/>
          <w:spacing w:val="-2"/>
          <w:w w:val="85"/>
          <w:sz w:val="24"/>
          <w:szCs w:val="24"/>
        </w:rPr>
        <w:t xml:space="preserve"> </w:t>
      </w:r>
      <w:r w:rsidRPr="009433C9">
        <w:rPr>
          <w:rFonts w:ascii="Arial" w:hAnsi="Arial" w:cs="Arial"/>
          <w:w w:val="85"/>
          <w:sz w:val="24"/>
          <w:szCs w:val="24"/>
        </w:rPr>
        <w:t>la</w:t>
      </w:r>
      <w:r w:rsidRPr="009433C9">
        <w:rPr>
          <w:rFonts w:ascii="Arial" w:hAnsi="Arial" w:cs="Arial"/>
          <w:spacing w:val="-2"/>
          <w:w w:val="85"/>
          <w:sz w:val="24"/>
          <w:szCs w:val="24"/>
        </w:rPr>
        <w:t xml:space="preserve"> </w:t>
      </w:r>
      <w:r w:rsidRPr="009433C9">
        <w:rPr>
          <w:rFonts w:ascii="Arial" w:hAnsi="Arial" w:cs="Arial"/>
          <w:w w:val="85"/>
          <w:sz w:val="24"/>
          <w:szCs w:val="24"/>
        </w:rPr>
        <w:t>presente</w:t>
      </w:r>
      <w:r w:rsidRPr="009433C9">
        <w:rPr>
          <w:rFonts w:ascii="Arial" w:hAnsi="Arial" w:cs="Arial"/>
          <w:spacing w:val="-2"/>
          <w:w w:val="85"/>
          <w:sz w:val="24"/>
          <w:szCs w:val="24"/>
        </w:rPr>
        <w:t xml:space="preserve"> </w:t>
      </w:r>
      <w:r w:rsidRPr="009433C9">
        <w:rPr>
          <w:rFonts w:ascii="Arial" w:hAnsi="Arial" w:cs="Arial"/>
          <w:w w:val="85"/>
          <w:sz w:val="24"/>
          <w:szCs w:val="24"/>
        </w:rPr>
        <w:t>sistematización,</w:t>
      </w:r>
      <w:r w:rsidRPr="009433C9">
        <w:rPr>
          <w:rFonts w:ascii="Arial" w:hAnsi="Arial" w:cs="Arial"/>
          <w:spacing w:val="-2"/>
          <w:w w:val="85"/>
          <w:sz w:val="24"/>
          <w:szCs w:val="24"/>
        </w:rPr>
        <w:t xml:space="preserve"> </w:t>
      </w:r>
      <w:r w:rsidRPr="009433C9">
        <w:rPr>
          <w:rFonts w:ascii="Arial" w:hAnsi="Arial" w:cs="Arial"/>
          <w:w w:val="85"/>
          <w:sz w:val="24"/>
          <w:szCs w:val="24"/>
        </w:rPr>
        <w:t>se</w:t>
      </w:r>
      <w:r w:rsidRPr="009433C9">
        <w:rPr>
          <w:rFonts w:ascii="Arial" w:hAnsi="Arial" w:cs="Arial"/>
          <w:spacing w:val="-2"/>
          <w:w w:val="85"/>
          <w:sz w:val="24"/>
          <w:szCs w:val="24"/>
        </w:rPr>
        <w:t xml:space="preserve"> </w:t>
      </w:r>
      <w:r w:rsidRPr="009433C9">
        <w:rPr>
          <w:rFonts w:ascii="Arial" w:hAnsi="Arial" w:cs="Arial"/>
          <w:w w:val="85"/>
          <w:sz w:val="24"/>
          <w:szCs w:val="24"/>
        </w:rPr>
        <w:t>considera</w:t>
      </w:r>
      <w:r w:rsidRPr="009433C9">
        <w:rPr>
          <w:rFonts w:ascii="Arial" w:hAnsi="Arial" w:cs="Arial"/>
          <w:spacing w:val="-2"/>
          <w:w w:val="85"/>
          <w:sz w:val="24"/>
          <w:szCs w:val="24"/>
        </w:rPr>
        <w:t xml:space="preserve"> </w:t>
      </w:r>
      <w:r w:rsidRPr="009433C9">
        <w:rPr>
          <w:rFonts w:ascii="Arial" w:hAnsi="Arial" w:cs="Arial"/>
          <w:w w:val="85"/>
          <w:sz w:val="24"/>
          <w:szCs w:val="24"/>
        </w:rPr>
        <w:t>una</w:t>
      </w:r>
      <w:r w:rsidRPr="009433C9">
        <w:rPr>
          <w:rFonts w:ascii="Arial" w:hAnsi="Arial" w:cs="Arial"/>
          <w:spacing w:val="-2"/>
          <w:w w:val="85"/>
          <w:sz w:val="24"/>
          <w:szCs w:val="24"/>
        </w:rPr>
        <w:t xml:space="preserve"> </w:t>
      </w:r>
      <w:r w:rsidRPr="009433C9">
        <w:rPr>
          <w:rFonts w:ascii="Arial" w:hAnsi="Arial" w:cs="Arial"/>
          <w:w w:val="85"/>
          <w:sz w:val="24"/>
          <w:szCs w:val="24"/>
        </w:rPr>
        <w:t>metodología</w:t>
      </w:r>
      <w:r w:rsidRPr="009433C9">
        <w:rPr>
          <w:rFonts w:ascii="Arial" w:hAnsi="Arial" w:cs="Arial"/>
          <w:spacing w:val="-2"/>
          <w:w w:val="85"/>
          <w:sz w:val="24"/>
          <w:szCs w:val="24"/>
        </w:rPr>
        <w:t xml:space="preserve"> </w:t>
      </w:r>
      <w:r w:rsidRPr="009433C9">
        <w:rPr>
          <w:rFonts w:ascii="Arial" w:hAnsi="Arial" w:cs="Arial"/>
          <w:w w:val="85"/>
          <w:sz w:val="24"/>
          <w:szCs w:val="24"/>
        </w:rPr>
        <w:t>retrospectiva,</w:t>
      </w:r>
      <w:r w:rsidRPr="009433C9">
        <w:rPr>
          <w:rFonts w:ascii="Arial" w:hAnsi="Arial" w:cs="Arial"/>
          <w:spacing w:val="-2"/>
          <w:w w:val="85"/>
          <w:sz w:val="24"/>
          <w:szCs w:val="24"/>
        </w:rPr>
        <w:t xml:space="preserve"> </w:t>
      </w:r>
      <w:r w:rsidRPr="009433C9">
        <w:rPr>
          <w:rFonts w:ascii="Arial" w:hAnsi="Arial" w:cs="Arial"/>
          <w:w w:val="85"/>
          <w:sz w:val="24"/>
          <w:szCs w:val="24"/>
        </w:rPr>
        <w:t>al</w:t>
      </w:r>
      <w:r w:rsidRPr="009433C9">
        <w:rPr>
          <w:rFonts w:ascii="Arial" w:hAnsi="Arial" w:cs="Arial"/>
          <w:spacing w:val="-2"/>
          <w:w w:val="85"/>
          <w:sz w:val="24"/>
          <w:szCs w:val="24"/>
        </w:rPr>
        <w:t xml:space="preserve"> </w:t>
      </w:r>
      <w:r w:rsidRPr="009433C9">
        <w:rPr>
          <w:rFonts w:ascii="Arial" w:hAnsi="Arial" w:cs="Arial"/>
          <w:w w:val="85"/>
          <w:sz w:val="24"/>
          <w:szCs w:val="24"/>
        </w:rPr>
        <w:t>30</w:t>
      </w:r>
      <w:r w:rsidRPr="009433C9">
        <w:rPr>
          <w:rFonts w:ascii="Arial" w:hAnsi="Arial" w:cs="Arial"/>
          <w:spacing w:val="-2"/>
          <w:w w:val="85"/>
          <w:sz w:val="24"/>
          <w:szCs w:val="24"/>
        </w:rPr>
        <w:t xml:space="preserve"> </w:t>
      </w:r>
      <w:r w:rsidRPr="009433C9">
        <w:rPr>
          <w:rFonts w:ascii="Arial" w:hAnsi="Arial" w:cs="Arial"/>
          <w:w w:val="85"/>
          <w:sz w:val="24"/>
          <w:szCs w:val="24"/>
        </w:rPr>
        <w:t>de</w:t>
      </w:r>
      <w:r w:rsidRPr="009433C9">
        <w:rPr>
          <w:rFonts w:ascii="Arial" w:hAnsi="Arial" w:cs="Arial"/>
          <w:spacing w:val="-2"/>
          <w:w w:val="85"/>
          <w:sz w:val="24"/>
          <w:szCs w:val="24"/>
        </w:rPr>
        <w:t xml:space="preserve"> </w:t>
      </w:r>
      <w:r w:rsidRPr="009433C9">
        <w:rPr>
          <w:rFonts w:ascii="Arial" w:hAnsi="Arial" w:cs="Arial"/>
          <w:w w:val="85"/>
          <w:sz w:val="24"/>
          <w:szCs w:val="24"/>
        </w:rPr>
        <w:t>noviembre</w:t>
      </w:r>
      <w:r w:rsidRPr="009433C9">
        <w:rPr>
          <w:rFonts w:ascii="Arial" w:hAnsi="Arial" w:cs="Arial"/>
          <w:spacing w:val="-2"/>
          <w:w w:val="85"/>
          <w:sz w:val="24"/>
          <w:szCs w:val="24"/>
        </w:rPr>
        <w:t xml:space="preserve"> </w:t>
      </w:r>
      <w:r w:rsidRPr="009433C9">
        <w:rPr>
          <w:rFonts w:ascii="Arial" w:hAnsi="Arial" w:cs="Arial"/>
          <w:w w:val="85"/>
          <w:sz w:val="24"/>
          <w:szCs w:val="24"/>
        </w:rPr>
        <w:t>de 2023; por que se busca reconstruir la experiencia e identi</w:t>
      </w:r>
      <w:r w:rsidR="009433C9" w:rsidRPr="009433C9">
        <w:rPr>
          <w:rFonts w:ascii="Arial" w:hAnsi="Arial" w:cs="Arial"/>
          <w:w w:val="85"/>
          <w:sz w:val="24"/>
          <w:szCs w:val="24"/>
        </w:rPr>
        <w:t>fi</w:t>
      </w:r>
      <w:r w:rsidRPr="009433C9">
        <w:rPr>
          <w:rFonts w:ascii="Arial" w:hAnsi="Arial" w:cs="Arial"/>
          <w:w w:val="85"/>
          <w:sz w:val="24"/>
          <w:szCs w:val="24"/>
        </w:rPr>
        <w:t>car las principales lecciones aprendidas. Cabe mencionar que, además, con la presente sistematización, se busca contar con insumo para el diseño</w:t>
      </w:r>
      <w:r w:rsidRPr="009433C9">
        <w:rPr>
          <w:rFonts w:ascii="Arial" w:hAnsi="Arial" w:cs="Arial"/>
          <w:spacing w:val="-3"/>
          <w:w w:val="85"/>
          <w:sz w:val="24"/>
          <w:szCs w:val="24"/>
        </w:rPr>
        <w:t xml:space="preserve"> </w:t>
      </w:r>
      <w:r w:rsidRPr="009433C9">
        <w:rPr>
          <w:rFonts w:ascii="Arial" w:hAnsi="Arial" w:cs="Arial"/>
          <w:w w:val="85"/>
          <w:sz w:val="24"/>
          <w:szCs w:val="24"/>
        </w:rPr>
        <w:t>de</w:t>
      </w:r>
      <w:r w:rsidRPr="009433C9">
        <w:rPr>
          <w:rFonts w:ascii="Arial" w:hAnsi="Arial" w:cs="Arial"/>
          <w:spacing w:val="-3"/>
          <w:w w:val="85"/>
          <w:sz w:val="24"/>
          <w:szCs w:val="24"/>
        </w:rPr>
        <w:t xml:space="preserve"> </w:t>
      </w:r>
      <w:r w:rsidRPr="009433C9">
        <w:rPr>
          <w:rFonts w:ascii="Arial" w:hAnsi="Arial" w:cs="Arial"/>
          <w:w w:val="85"/>
          <w:sz w:val="24"/>
          <w:szCs w:val="24"/>
        </w:rPr>
        <w:t>un</w:t>
      </w:r>
      <w:r w:rsidRPr="009433C9">
        <w:rPr>
          <w:rFonts w:ascii="Arial" w:hAnsi="Arial" w:cs="Arial"/>
          <w:spacing w:val="-3"/>
          <w:w w:val="85"/>
          <w:sz w:val="24"/>
          <w:szCs w:val="24"/>
        </w:rPr>
        <w:t xml:space="preserve"> </w:t>
      </w:r>
      <w:r w:rsidRPr="009433C9">
        <w:rPr>
          <w:rFonts w:ascii="Arial" w:hAnsi="Arial" w:cs="Arial"/>
          <w:w w:val="85"/>
          <w:sz w:val="24"/>
          <w:szCs w:val="24"/>
        </w:rPr>
        <w:t>modelo</w:t>
      </w:r>
      <w:r w:rsidRPr="009433C9">
        <w:rPr>
          <w:rFonts w:ascii="Arial" w:hAnsi="Arial" w:cs="Arial"/>
          <w:spacing w:val="-3"/>
          <w:w w:val="85"/>
          <w:sz w:val="24"/>
          <w:szCs w:val="24"/>
        </w:rPr>
        <w:t xml:space="preserve"> </w:t>
      </w:r>
      <w:r w:rsidRPr="009433C9">
        <w:rPr>
          <w:rFonts w:ascii="Arial" w:hAnsi="Arial" w:cs="Arial"/>
          <w:w w:val="85"/>
          <w:sz w:val="24"/>
          <w:szCs w:val="24"/>
        </w:rPr>
        <w:t>de</w:t>
      </w:r>
      <w:r w:rsidRPr="009433C9">
        <w:rPr>
          <w:rFonts w:ascii="Arial" w:hAnsi="Arial" w:cs="Arial"/>
          <w:spacing w:val="-3"/>
          <w:w w:val="85"/>
          <w:sz w:val="24"/>
          <w:szCs w:val="24"/>
        </w:rPr>
        <w:t xml:space="preserve"> </w:t>
      </w:r>
      <w:r w:rsidRPr="009433C9">
        <w:rPr>
          <w:rFonts w:ascii="Arial" w:hAnsi="Arial" w:cs="Arial"/>
          <w:w w:val="85"/>
          <w:sz w:val="24"/>
          <w:szCs w:val="24"/>
        </w:rPr>
        <w:t>intervención</w:t>
      </w:r>
      <w:r w:rsidRPr="009433C9">
        <w:rPr>
          <w:rFonts w:ascii="Arial" w:hAnsi="Arial" w:cs="Arial"/>
          <w:spacing w:val="-3"/>
          <w:w w:val="85"/>
          <w:sz w:val="24"/>
          <w:szCs w:val="24"/>
        </w:rPr>
        <w:t xml:space="preserve"> </w:t>
      </w:r>
      <w:r w:rsidRPr="009433C9">
        <w:rPr>
          <w:rFonts w:ascii="Arial" w:hAnsi="Arial" w:cs="Arial"/>
          <w:w w:val="85"/>
          <w:sz w:val="24"/>
          <w:szCs w:val="24"/>
        </w:rPr>
        <w:t>para</w:t>
      </w:r>
      <w:r w:rsidRPr="009433C9">
        <w:rPr>
          <w:rFonts w:ascii="Arial" w:hAnsi="Arial" w:cs="Arial"/>
          <w:spacing w:val="-3"/>
          <w:w w:val="85"/>
          <w:sz w:val="24"/>
          <w:szCs w:val="24"/>
        </w:rPr>
        <w:t xml:space="preserve"> </w:t>
      </w:r>
      <w:r w:rsidRPr="009433C9">
        <w:rPr>
          <w:rFonts w:ascii="Arial" w:hAnsi="Arial" w:cs="Arial"/>
          <w:w w:val="85"/>
          <w:sz w:val="24"/>
          <w:szCs w:val="24"/>
        </w:rPr>
        <w:t>replicar</w:t>
      </w:r>
      <w:r w:rsidRPr="009433C9">
        <w:rPr>
          <w:rFonts w:ascii="Arial" w:hAnsi="Arial" w:cs="Arial"/>
          <w:spacing w:val="-3"/>
          <w:w w:val="85"/>
          <w:sz w:val="24"/>
          <w:szCs w:val="24"/>
        </w:rPr>
        <w:t xml:space="preserve"> </w:t>
      </w:r>
      <w:r w:rsidRPr="009433C9">
        <w:rPr>
          <w:rFonts w:ascii="Arial" w:hAnsi="Arial" w:cs="Arial"/>
          <w:w w:val="85"/>
          <w:sz w:val="24"/>
          <w:szCs w:val="24"/>
        </w:rPr>
        <w:t>el</w:t>
      </w:r>
      <w:r w:rsidRPr="009433C9">
        <w:rPr>
          <w:rFonts w:ascii="Arial" w:hAnsi="Arial" w:cs="Arial"/>
          <w:spacing w:val="-3"/>
          <w:w w:val="85"/>
          <w:sz w:val="24"/>
          <w:szCs w:val="24"/>
        </w:rPr>
        <w:t xml:space="preserve"> </w:t>
      </w:r>
      <w:r w:rsidRPr="009433C9">
        <w:rPr>
          <w:rFonts w:ascii="Arial" w:hAnsi="Arial" w:cs="Arial"/>
          <w:w w:val="85"/>
          <w:sz w:val="24"/>
          <w:szCs w:val="24"/>
        </w:rPr>
        <w:t>programa,</w:t>
      </w:r>
      <w:r w:rsidRPr="009433C9">
        <w:rPr>
          <w:rFonts w:ascii="Arial" w:hAnsi="Arial" w:cs="Arial"/>
          <w:spacing w:val="-3"/>
          <w:w w:val="85"/>
          <w:sz w:val="24"/>
          <w:szCs w:val="24"/>
        </w:rPr>
        <w:t xml:space="preserve"> </w:t>
      </w:r>
      <w:r w:rsidRPr="009433C9">
        <w:rPr>
          <w:rFonts w:ascii="Arial" w:hAnsi="Arial" w:cs="Arial"/>
          <w:w w:val="85"/>
          <w:sz w:val="24"/>
          <w:szCs w:val="24"/>
        </w:rPr>
        <w:t>así</w:t>
      </w:r>
      <w:r w:rsidRPr="009433C9">
        <w:rPr>
          <w:rFonts w:ascii="Arial" w:hAnsi="Arial" w:cs="Arial"/>
          <w:spacing w:val="-3"/>
          <w:w w:val="85"/>
          <w:sz w:val="24"/>
          <w:szCs w:val="24"/>
        </w:rPr>
        <w:t xml:space="preserve"> </w:t>
      </w:r>
      <w:r w:rsidRPr="009433C9">
        <w:rPr>
          <w:rFonts w:ascii="Arial" w:hAnsi="Arial" w:cs="Arial"/>
          <w:w w:val="85"/>
          <w:sz w:val="24"/>
          <w:szCs w:val="24"/>
        </w:rPr>
        <w:t>como</w:t>
      </w:r>
      <w:r w:rsidRPr="009433C9">
        <w:rPr>
          <w:rFonts w:ascii="Arial" w:hAnsi="Arial" w:cs="Arial"/>
          <w:spacing w:val="-3"/>
          <w:w w:val="85"/>
          <w:sz w:val="24"/>
          <w:szCs w:val="24"/>
        </w:rPr>
        <w:t xml:space="preserve"> </w:t>
      </w:r>
      <w:r w:rsidRPr="009433C9">
        <w:rPr>
          <w:rFonts w:ascii="Arial" w:hAnsi="Arial" w:cs="Arial"/>
          <w:w w:val="85"/>
          <w:sz w:val="24"/>
          <w:szCs w:val="24"/>
        </w:rPr>
        <w:t>fomentar</w:t>
      </w:r>
      <w:r w:rsidRPr="009433C9">
        <w:rPr>
          <w:rFonts w:ascii="Arial" w:hAnsi="Arial" w:cs="Arial"/>
          <w:spacing w:val="-3"/>
          <w:w w:val="85"/>
          <w:sz w:val="24"/>
          <w:szCs w:val="24"/>
        </w:rPr>
        <w:t xml:space="preserve"> </w:t>
      </w:r>
      <w:r w:rsidRPr="009433C9">
        <w:rPr>
          <w:rFonts w:ascii="Arial" w:hAnsi="Arial" w:cs="Arial"/>
          <w:w w:val="85"/>
          <w:sz w:val="24"/>
          <w:szCs w:val="24"/>
        </w:rPr>
        <w:t>el</w:t>
      </w:r>
      <w:r w:rsidRPr="009433C9">
        <w:rPr>
          <w:rFonts w:ascii="Arial" w:hAnsi="Arial" w:cs="Arial"/>
          <w:spacing w:val="-3"/>
          <w:w w:val="85"/>
          <w:sz w:val="24"/>
          <w:szCs w:val="24"/>
        </w:rPr>
        <w:t xml:space="preserve"> </w:t>
      </w:r>
      <w:r w:rsidRPr="009433C9">
        <w:rPr>
          <w:rFonts w:ascii="Arial" w:hAnsi="Arial" w:cs="Arial"/>
          <w:w w:val="85"/>
          <w:sz w:val="24"/>
          <w:szCs w:val="24"/>
        </w:rPr>
        <w:t>intercambio</w:t>
      </w:r>
      <w:r w:rsidRPr="009433C9">
        <w:rPr>
          <w:rFonts w:ascii="Arial" w:hAnsi="Arial" w:cs="Arial"/>
          <w:spacing w:val="-3"/>
          <w:w w:val="85"/>
          <w:sz w:val="24"/>
          <w:szCs w:val="24"/>
        </w:rPr>
        <w:t xml:space="preserve"> </w:t>
      </w:r>
      <w:r w:rsidRPr="009433C9">
        <w:rPr>
          <w:rFonts w:ascii="Arial" w:hAnsi="Arial" w:cs="Arial"/>
          <w:w w:val="85"/>
          <w:sz w:val="24"/>
          <w:szCs w:val="24"/>
        </w:rPr>
        <w:t xml:space="preserve">de </w:t>
      </w:r>
      <w:r w:rsidRPr="009433C9">
        <w:rPr>
          <w:rFonts w:ascii="Arial" w:hAnsi="Arial" w:cs="Arial"/>
          <w:w w:val="90"/>
          <w:sz w:val="24"/>
          <w:szCs w:val="24"/>
        </w:rPr>
        <w:t>experiencias</w:t>
      </w:r>
      <w:r w:rsidRPr="009433C9">
        <w:rPr>
          <w:rFonts w:ascii="Arial" w:hAnsi="Arial" w:cs="Arial"/>
          <w:spacing w:val="-25"/>
          <w:w w:val="90"/>
          <w:sz w:val="24"/>
          <w:szCs w:val="24"/>
        </w:rPr>
        <w:t xml:space="preserve"> </w:t>
      </w:r>
      <w:r w:rsidRPr="009433C9">
        <w:rPr>
          <w:rFonts w:ascii="Arial" w:hAnsi="Arial" w:cs="Arial"/>
          <w:w w:val="90"/>
          <w:sz w:val="24"/>
          <w:szCs w:val="24"/>
        </w:rPr>
        <w:t>en</w:t>
      </w:r>
      <w:r w:rsidRPr="009433C9">
        <w:rPr>
          <w:rFonts w:ascii="Arial" w:hAnsi="Arial" w:cs="Arial"/>
          <w:spacing w:val="-24"/>
          <w:w w:val="90"/>
          <w:sz w:val="24"/>
          <w:szCs w:val="24"/>
        </w:rPr>
        <w:t xml:space="preserve"> </w:t>
      </w:r>
      <w:r w:rsidRPr="009433C9">
        <w:rPr>
          <w:rFonts w:ascii="Arial" w:hAnsi="Arial" w:cs="Arial"/>
          <w:w w:val="90"/>
          <w:sz w:val="24"/>
          <w:szCs w:val="24"/>
        </w:rPr>
        <w:t>el</w:t>
      </w:r>
      <w:r w:rsidRPr="009433C9">
        <w:rPr>
          <w:rFonts w:ascii="Arial" w:hAnsi="Arial" w:cs="Arial"/>
          <w:spacing w:val="-24"/>
          <w:w w:val="90"/>
          <w:sz w:val="24"/>
          <w:szCs w:val="24"/>
        </w:rPr>
        <w:t xml:space="preserve"> </w:t>
      </w:r>
      <w:r w:rsidRPr="009433C9">
        <w:rPr>
          <w:rFonts w:ascii="Arial" w:hAnsi="Arial" w:cs="Arial"/>
          <w:w w:val="90"/>
          <w:sz w:val="24"/>
          <w:szCs w:val="24"/>
        </w:rPr>
        <w:t>campo</w:t>
      </w:r>
      <w:r w:rsidRPr="009433C9">
        <w:rPr>
          <w:rFonts w:ascii="Arial" w:hAnsi="Arial" w:cs="Arial"/>
          <w:spacing w:val="-25"/>
          <w:w w:val="90"/>
          <w:sz w:val="24"/>
          <w:szCs w:val="24"/>
        </w:rPr>
        <w:t xml:space="preserve"> </w:t>
      </w:r>
      <w:r w:rsidRPr="009433C9">
        <w:rPr>
          <w:rFonts w:ascii="Arial" w:hAnsi="Arial" w:cs="Arial"/>
          <w:w w:val="90"/>
          <w:sz w:val="24"/>
          <w:szCs w:val="24"/>
        </w:rPr>
        <w:t>del</w:t>
      </w:r>
      <w:r w:rsidRPr="009433C9">
        <w:rPr>
          <w:rFonts w:ascii="Arial" w:hAnsi="Arial" w:cs="Arial"/>
          <w:spacing w:val="-24"/>
          <w:w w:val="90"/>
          <w:sz w:val="24"/>
          <w:szCs w:val="24"/>
        </w:rPr>
        <w:t xml:space="preserve"> </w:t>
      </w:r>
      <w:r w:rsidRPr="009433C9">
        <w:rPr>
          <w:rFonts w:ascii="Arial" w:hAnsi="Arial" w:cs="Arial"/>
          <w:w w:val="90"/>
          <w:sz w:val="24"/>
          <w:szCs w:val="24"/>
        </w:rPr>
        <w:t>desarrollo</w:t>
      </w:r>
      <w:r w:rsidRPr="009433C9">
        <w:rPr>
          <w:rFonts w:ascii="Arial" w:hAnsi="Arial" w:cs="Arial"/>
          <w:spacing w:val="-24"/>
          <w:w w:val="90"/>
          <w:sz w:val="24"/>
          <w:szCs w:val="24"/>
        </w:rPr>
        <w:t xml:space="preserve"> </w:t>
      </w:r>
      <w:r w:rsidRPr="009433C9">
        <w:rPr>
          <w:rFonts w:ascii="Arial" w:hAnsi="Arial" w:cs="Arial"/>
          <w:w w:val="90"/>
          <w:sz w:val="24"/>
          <w:szCs w:val="24"/>
        </w:rPr>
        <w:t>educativo</w:t>
      </w:r>
      <w:r w:rsidRPr="009433C9">
        <w:rPr>
          <w:rFonts w:ascii="Arial" w:hAnsi="Arial" w:cs="Arial"/>
          <w:spacing w:val="-25"/>
          <w:w w:val="90"/>
          <w:sz w:val="24"/>
          <w:szCs w:val="24"/>
        </w:rPr>
        <w:t xml:space="preserve"> </w:t>
      </w:r>
      <w:r w:rsidRPr="009433C9">
        <w:rPr>
          <w:rFonts w:ascii="Arial" w:hAnsi="Arial" w:cs="Arial"/>
          <w:w w:val="90"/>
          <w:sz w:val="24"/>
          <w:szCs w:val="24"/>
        </w:rPr>
        <w:t>especial</w:t>
      </w:r>
      <w:r w:rsidRPr="009433C9">
        <w:rPr>
          <w:rFonts w:ascii="Arial" w:hAnsi="Arial" w:cs="Arial"/>
          <w:spacing w:val="-24"/>
          <w:w w:val="90"/>
          <w:sz w:val="24"/>
          <w:szCs w:val="24"/>
        </w:rPr>
        <w:t xml:space="preserve"> </w:t>
      </w:r>
      <w:r w:rsidRPr="009433C9">
        <w:rPr>
          <w:rFonts w:ascii="Arial" w:hAnsi="Arial" w:cs="Arial"/>
          <w:w w:val="90"/>
          <w:sz w:val="24"/>
          <w:szCs w:val="24"/>
        </w:rPr>
        <w:t>e</w:t>
      </w:r>
      <w:r w:rsidRPr="009433C9">
        <w:rPr>
          <w:rFonts w:ascii="Arial" w:hAnsi="Arial" w:cs="Arial"/>
          <w:spacing w:val="-24"/>
          <w:w w:val="90"/>
          <w:sz w:val="24"/>
          <w:szCs w:val="24"/>
        </w:rPr>
        <w:t xml:space="preserve"> </w:t>
      </w:r>
      <w:r w:rsidRPr="009433C9">
        <w:rPr>
          <w:rFonts w:ascii="Arial" w:hAnsi="Arial" w:cs="Arial"/>
          <w:w w:val="90"/>
          <w:sz w:val="24"/>
          <w:szCs w:val="24"/>
        </w:rPr>
        <w:t>inclusivo.</w:t>
      </w:r>
    </w:p>
    <w:p w14:paraId="0EBD49C8" w14:textId="7844DEA6" w:rsidR="00A16122" w:rsidRDefault="00A16122" w:rsidP="001920B5">
      <w:pPr>
        <w:pStyle w:val="BodyText"/>
        <w:spacing w:before="79"/>
        <w:jc w:val="both"/>
      </w:pPr>
    </w:p>
    <w:p w14:paraId="0EBD49C9" w14:textId="03E45B6E" w:rsidR="00A16122" w:rsidRPr="009433C9" w:rsidRDefault="008A191D" w:rsidP="001920B5">
      <w:pPr>
        <w:ind w:left="788"/>
        <w:jc w:val="both"/>
        <w:rPr>
          <w:rFonts w:ascii="Arial" w:hAnsi="Arial" w:cs="Arial"/>
          <w:bCs/>
          <w:sz w:val="24"/>
          <w:szCs w:val="32"/>
        </w:rPr>
      </w:pPr>
      <w:r w:rsidRPr="009433C9">
        <w:rPr>
          <w:rFonts w:ascii="Arial" w:hAnsi="Arial" w:cs="Arial"/>
          <w:bCs/>
          <w:spacing w:val="-2"/>
          <w:sz w:val="24"/>
          <w:szCs w:val="32"/>
        </w:rPr>
        <w:t>Por</w:t>
      </w:r>
      <w:r w:rsidRPr="009433C9">
        <w:rPr>
          <w:rFonts w:ascii="Arial" w:hAnsi="Arial" w:cs="Arial"/>
          <w:bCs/>
          <w:spacing w:val="-14"/>
          <w:sz w:val="24"/>
          <w:szCs w:val="32"/>
        </w:rPr>
        <w:t xml:space="preserve"> </w:t>
      </w:r>
      <w:r w:rsidRPr="009433C9">
        <w:rPr>
          <w:rFonts w:ascii="Arial" w:hAnsi="Arial" w:cs="Arial"/>
          <w:bCs/>
          <w:spacing w:val="-2"/>
          <w:sz w:val="24"/>
          <w:szCs w:val="32"/>
        </w:rPr>
        <w:t>ello,</w:t>
      </w:r>
      <w:r w:rsidRPr="009433C9">
        <w:rPr>
          <w:rFonts w:ascii="Arial" w:hAnsi="Arial" w:cs="Arial"/>
          <w:bCs/>
          <w:spacing w:val="-14"/>
          <w:sz w:val="24"/>
          <w:szCs w:val="32"/>
        </w:rPr>
        <w:t xml:space="preserve"> </w:t>
      </w:r>
      <w:r w:rsidRPr="009433C9">
        <w:rPr>
          <w:rFonts w:ascii="Arial" w:hAnsi="Arial" w:cs="Arial"/>
          <w:bCs/>
          <w:spacing w:val="-2"/>
          <w:sz w:val="24"/>
          <w:szCs w:val="32"/>
        </w:rPr>
        <w:t>el</w:t>
      </w:r>
      <w:r w:rsidRPr="009433C9">
        <w:rPr>
          <w:rFonts w:ascii="Arial" w:hAnsi="Arial" w:cs="Arial"/>
          <w:bCs/>
          <w:spacing w:val="-14"/>
          <w:sz w:val="24"/>
          <w:szCs w:val="32"/>
        </w:rPr>
        <w:t xml:space="preserve"> </w:t>
      </w:r>
      <w:r w:rsidRPr="009433C9">
        <w:rPr>
          <w:rFonts w:ascii="Arial" w:hAnsi="Arial" w:cs="Arial"/>
          <w:bCs/>
          <w:spacing w:val="-2"/>
          <w:sz w:val="24"/>
          <w:szCs w:val="32"/>
        </w:rPr>
        <w:t>estudio</w:t>
      </w:r>
      <w:r w:rsidRPr="009433C9">
        <w:rPr>
          <w:rFonts w:ascii="Arial" w:hAnsi="Arial" w:cs="Arial"/>
          <w:bCs/>
          <w:spacing w:val="-14"/>
          <w:sz w:val="24"/>
          <w:szCs w:val="32"/>
        </w:rPr>
        <w:t xml:space="preserve"> </w:t>
      </w:r>
      <w:r w:rsidRPr="009433C9">
        <w:rPr>
          <w:rFonts w:ascii="Arial" w:hAnsi="Arial" w:cs="Arial"/>
          <w:bCs/>
          <w:spacing w:val="-2"/>
          <w:sz w:val="24"/>
          <w:szCs w:val="32"/>
        </w:rPr>
        <w:t>abarca</w:t>
      </w:r>
      <w:r w:rsidRPr="009433C9">
        <w:rPr>
          <w:rFonts w:ascii="Arial" w:hAnsi="Arial" w:cs="Arial"/>
          <w:bCs/>
          <w:spacing w:val="-14"/>
          <w:sz w:val="24"/>
          <w:szCs w:val="32"/>
        </w:rPr>
        <w:t xml:space="preserve"> </w:t>
      </w:r>
      <w:r w:rsidRPr="009433C9">
        <w:rPr>
          <w:rFonts w:ascii="Arial" w:hAnsi="Arial" w:cs="Arial"/>
          <w:bCs/>
          <w:spacing w:val="-2"/>
          <w:sz w:val="24"/>
          <w:szCs w:val="32"/>
        </w:rPr>
        <w:t>los</w:t>
      </w:r>
      <w:r w:rsidRPr="009433C9">
        <w:rPr>
          <w:rFonts w:ascii="Arial" w:hAnsi="Arial" w:cs="Arial"/>
          <w:bCs/>
          <w:spacing w:val="-14"/>
          <w:sz w:val="24"/>
          <w:szCs w:val="32"/>
        </w:rPr>
        <w:t xml:space="preserve"> </w:t>
      </w:r>
      <w:r w:rsidRPr="009433C9">
        <w:rPr>
          <w:rFonts w:ascii="Arial" w:hAnsi="Arial" w:cs="Arial"/>
          <w:bCs/>
          <w:spacing w:val="-2"/>
          <w:sz w:val="24"/>
          <w:szCs w:val="32"/>
        </w:rPr>
        <w:t>siguientes</w:t>
      </w:r>
      <w:r w:rsidRPr="009433C9">
        <w:rPr>
          <w:rFonts w:ascii="Arial" w:hAnsi="Arial" w:cs="Arial"/>
          <w:bCs/>
          <w:spacing w:val="-14"/>
          <w:sz w:val="24"/>
          <w:szCs w:val="32"/>
        </w:rPr>
        <w:t xml:space="preserve"> </w:t>
      </w:r>
      <w:r w:rsidRPr="009433C9">
        <w:rPr>
          <w:rFonts w:ascii="Arial" w:hAnsi="Arial" w:cs="Arial"/>
          <w:bCs/>
          <w:spacing w:val="-2"/>
          <w:sz w:val="24"/>
          <w:szCs w:val="32"/>
        </w:rPr>
        <w:t>aspectos:</w:t>
      </w:r>
    </w:p>
    <w:p w14:paraId="0EBD49CA" w14:textId="7D999DBD" w:rsidR="00A16122" w:rsidRDefault="001F5886">
      <w:pPr>
        <w:pStyle w:val="BodyText"/>
        <w:spacing w:before="17"/>
        <w:rPr>
          <w:rFonts w:ascii="Calibri"/>
          <w:b/>
          <w:sz w:val="20"/>
        </w:rPr>
      </w:pPr>
      <w:r>
        <w:rPr>
          <w:noProof/>
          <w:position w:val="2"/>
        </w:rPr>
        <mc:AlternateContent>
          <mc:Choice Requires="wps">
            <w:drawing>
              <wp:anchor distT="0" distB="0" distL="114300" distR="114300" simplePos="0" relativeHeight="251603456" behindDoc="0" locked="0" layoutInCell="1" allowOverlap="1" wp14:anchorId="0945672E" wp14:editId="516CAC8D">
                <wp:simplePos x="0" y="0"/>
                <wp:positionH relativeFrom="column">
                  <wp:posOffset>813435</wp:posOffset>
                </wp:positionH>
                <wp:positionV relativeFrom="paragraph">
                  <wp:posOffset>875187</wp:posOffset>
                </wp:positionV>
                <wp:extent cx="62039" cy="64736"/>
                <wp:effectExtent l="0" t="0" r="14605" b="12065"/>
                <wp:wrapNone/>
                <wp:docPr id="1059" name="Elipse 1059"/>
                <wp:cNvGraphicFramePr/>
                <a:graphic xmlns:a="http://schemas.openxmlformats.org/drawingml/2006/main">
                  <a:graphicData uri="http://schemas.microsoft.com/office/word/2010/wordprocessingShape">
                    <wps:wsp>
                      <wps:cNvSpPr/>
                      <wps:spPr>
                        <a:xfrm>
                          <a:off x="0" y="0"/>
                          <a:ext cx="62039" cy="64736"/>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31D1F2B" id="Elipse 1059" o:spid="_x0000_s1026" style="position:absolute;margin-left:64.05pt;margin-top:68.9pt;width:4.9pt;height:5.1pt;z-index:251603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" fillcolor="white [3212]" strokecolor="white [3212]" strokeweight="2pt"/>
            </w:pict>
          </mc:Fallback>
        </mc:AlternateContent>
      </w:r>
      <w:r>
        <w:rPr>
          <w:noProof/>
          <w:position w:val="2"/>
        </w:rPr>
        <mc:AlternateContent>
          <mc:Choice Requires="wps">
            <w:drawing>
              <wp:anchor distT="0" distB="0" distL="114300" distR="114300" simplePos="0" relativeHeight="251528192" behindDoc="0" locked="0" layoutInCell="1" allowOverlap="1" wp14:anchorId="5A78FAF7" wp14:editId="51248991">
                <wp:simplePos x="0" y="0"/>
                <wp:positionH relativeFrom="column">
                  <wp:posOffset>805815</wp:posOffset>
                </wp:positionH>
                <wp:positionV relativeFrom="paragraph">
                  <wp:posOffset>668812</wp:posOffset>
                </wp:positionV>
                <wp:extent cx="62039" cy="64736"/>
                <wp:effectExtent l="0" t="0" r="14605" b="12065"/>
                <wp:wrapNone/>
                <wp:docPr id="1058" name="Elipse 1058"/>
                <wp:cNvGraphicFramePr/>
                <a:graphic xmlns:a="http://schemas.openxmlformats.org/drawingml/2006/main">
                  <a:graphicData uri="http://schemas.microsoft.com/office/word/2010/wordprocessingShape">
                    <wps:wsp>
                      <wps:cNvSpPr/>
                      <wps:spPr>
                        <a:xfrm>
                          <a:off x="0" y="0"/>
                          <a:ext cx="62039" cy="64736"/>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9D4AC59" id="Elipse 1058" o:spid="_x0000_s1026" style="position:absolute;margin-left:63.45pt;margin-top:52.65pt;width:4.9pt;height:5.1pt;z-index:251528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" fillcolor="white [3212]" strokecolor="white [3212]" strokeweight="2pt"/>
            </w:pict>
          </mc:Fallback>
        </mc:AlternateContent>
      </w:r>
      <w:r w:rsidR="000423B1">
        <w:rPr>
          <w:noProof/>
          <w:position w:val="2"/>
        </w:rPr>
        <mc:AlternateContent>
          <mc:Choice Requires="wps">
            <w:drawing>
              <wp:anchor distT="0" distB="0" distL="114300" distR="114300" simplePos="0" relativeHeight="251527168" behindDoc="0" locked="0" layoutInCell="1" allowOverlap="1" wp14:anchorId="465F0B01" wp14:editId="01BE728C">
                <wp:simplePos x="0" y="0"/>
                <wp:positionH relativeFrom="column">
                  <wp:posOffset>798673</wp:posOffset>
                </wp:positionH>
                <wp:positionV relativeFrom="paragraph">
                  <wp:posOffset>449580</wp:posOffset>
                </wp:positionV>
                <wp:extent cx="62039" cy="64736"/>
                <wp:effectExtent l="0" t="0" r="14605" b="12065"/>
                <wp:wrapNone/>
                <wp:docPr id="1057" name="Elipse 1057"/>
                <wp:cNvGraphicFramePr/>
                <a:graphic xmlns:a="http://schemas.openxmlformats.org/drawingml/2006/main">
                  <a:graphicData uri="http://schemas.microsoft.com/office/word/2010/wordprocessingShape">
                    <wps:wsp>
                      <wps:cNvSpPr/>
                      <wps:spPr>
                        <a:xfrm>
                          <a:off x="0" y="0"/>
                          <a:ext cx="62039" cy="64736"/>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DCE6189" id="Elipse 1057" o:spid="_x0000_s1026" style="position:absolute;margin-left:62.9pt;margin-top:35.4pt;width:4.9pt;height:5.1pt;z-index:251527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" fillcolor="white [3212]" strokecolor="white [3212]" strokeweight="2pt"/>
            </w:pict>
          </mc:Fallback>
        </mc:AlternateContent>
      </w:r>
      <w:r w:rsidR="000423B1">
        <w:rPr>
          <w:noProof/>
          <w:position w:val="2"/>
        </w:rPr>
        <mc:AlternateContent>
          <mc:Choice Requires="wps">
            <w:drawing>
              <wp:anchor distT="0" distB="0" distL="114300" distR="114300" simplePos="0" relativeHeight="251525120" behindDoc="0" locked="0" layoutInCell="1" allowOverlap="1" wp14:anchorId="691E1B7A" wp14:editId="023D036F">
                <wp:simplePos x="0" y="0"/>
                <wp:positionH relativeFrom="column">
                  <wp:posOffset>798414</wp:posOffset>
                </wp:positionH>
                <wp:positionV relativeFrom="paragraph">
                  <wp:posOffset>264632</wp:posOffset>
                </wp:positionV>
                <wp:extent cx="62039" cy="64736"/>
                <wp:effectExtent l="0" t="0" r="14605" b="12065"/>
                <wp:wrapNone/>
                <wp:docPr id="1056" name="Elipse 1056"/>
                <wp:cNvGraphicFramePr/>
                <a:graphic xmlns:a="http://schemas.openxmlformats.org/drawingml/2006/main">
                  <a:graphicData uri="http://schemas.microsoft.com/office/word/2010/wordprocessingShape">
                    <wps:wsp>
                      <wps:cNvSpPr/>
                      <wps:spPr>
                        <a:xfrm>
                          <a:off x="0" y="0"/>
                          <a:ext cx="62039" cy="64736"/>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86F1CD7" id="Elipse 1056" o:spid="_x0000_s1026" style="position:absolute;margin-left:62.85pt;margin-top:20.85pt;width:4.9pt;height:5.1pt;z-index:251525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" fillcolor="white [3212]" strokecolor="white [3212]" strokeweight="2pt"/>
            </w:pict>
          </mc:Fallback>
        </mc:AlternateContent>
      </w:r>
      <w:r w:rsidR="00447E70">
        <w:rPr>
          <w:noProof/>
          <w:position w:val="2"/>
        </w:rPr>
        <mc:AlternateContent>
          <mc:Choice Requires="wps">
            <w:drawing>
              <wp:anchor distT="0" distB="0" distL="114300" distR="114300" simplePos="0" relativeHeight="251521024" behindDoc="0" locked="0" layoutInCell="1" allowOverlap="1" wp14:anchorId="3B497587" wp14:editId="79B970FF">
                <wp:simplePos x="0" y="0"/>
                <wp:positionH relativeFrom="column">
                  <wp:posOffset>804067</wp:posOffset>
                </wp:positionH>
                <wp:positionV relativeFrom="paragraph">
                  <wp:posOffset>575310</wp:posOffset>
                </wp:positionV>
                <wp:extent cx="4474845" cy="281305"/>
                <wp:effectExtent l="0" t="0" r="0" b="4445"/>
                <wp:wrapNone/>
                <wp:docPr id="1054" name="Cuadro de texto 1054"/>
                <wp:cNvGraphicFramePr/>
                <a:graphic xmlns:a="http://schemas.openxmlformats.org/drawingml/2006/main">
                  <a:graphicData uri="http://schemas.microsoft.com/office/word/2010/wordprocessingShape">
                    <wps:wsp>
                      <wps:cNvSpPr txBox="1"/>
                      <wps:spPr>
                        <a:xfrm>
                          <a:off x="0" y="0"/>
                          <a:ext cx="4474845" cy="28130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9017705" w14:textId="22820D05" w:rsidR="00447E70" w:rsidRPr="00477540" w:rsidRDefault="00CD1897" w:rsidP="00447E70">
                            <w:pPr>
                              <w:rPr>
                                <w:rFonts w:ascii="Arial" w:hAnsi="Arial" w:cs="Arial"/>
                                <w:sz w:val="24"/>
                                <w:szCs w:val="24"/>
                              </w:rPr>
                            </w:pPr>
                            <w:r w:rsidRPr="00CD1897">
                              <w:rPr>
                                <w:rFonts w:ascii="Arial" w:hAnsi="Arial" w:cs="Arial"/>
                                <w:sz w:val="24"/>
                                <w:szCs w:val="24"/>
                              </w:rPr>
                              <w:t xml:space="preserve">La situación </w:t>
                            </w:r>
                            <w:r>
                              <w:rPr>
                                <w:rFonts w:ascii="Arial" w:hAnsi="Arial" w:cs="Arial"/>
                                <w:sz w:val="24"/>
                                <w:szCs w:val="24"/>
                              </w:rPr>
                              <w:t>fi</w:t>
                            </w:r>
                            <w:r w:rsidRPr="00CD1897">
                              <w:rPr>
                                <w:rFonts w:ascii="Arial" w:hAnsi="Arial" w:cs="Arial"/>
                                <w:sz w:val="24"/>
                                <w:szCs w:val="24"/>
                              </w:rPr>
                              <w:t>nal o actual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497587" id="Cuadro de texto 1054" o:spid="_x0000_s1490" type="#_x0000_t202" style="position:absolute;margin-left:63.3pt;margin-top:45.3pt;width:352.35pt;height:22.15pt;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" filled="f" stroked="f">
                <v:textbox>
                  <w:txbxContent>
                    <w:p w14:paraId="49017705" w14:textId="22820D05" w:rsidR="00447E70" w:rsidRPr="00477540" w:rsidRDefault="00CD1897" w:rsidP="00447E70">
                      <w:pPr>
                        <w:rPr>
                          <w:rFonts w:ascii="Arial" w:hAnsi="Arial" w:cs="Arial"/>
                          <w:sz w:val="24"/>
                          <w:szCs w:val="24"/>
                        </w:rPr>
                      </w:pPr>
                      <w:r w:rsidRPr="00CD1897">
                        <w:rPr>
                          <w:rFonts w:ascii="Arial" w:hAnsi="Arial" w:cs="Arial"/>
                          <w:sz w:val="24"/>
                          <w:szCs w:val="24"/>
                        </w:rPr>
                        <w:t xml:space="preserve">La situación </w:t>
                      </w:r>
                      <w:r>
                        <w:rPr>
                          <w:rFonts w:ascii="Arial" w:hAnsi="Arial" w:cs="Arial"/>
                          <w:sz w:val="24"/>
                          <w:szCs w:val="24"/>
                        </w:rPr>
                        <w:t>fi</w:t>
                      </w:r>
                      <w:r w:rsidRPr="00CD1897">
                        <w:rPr>
                          <w:rFonts w:ascii="Arial" w:hAnsi="Arial" w:cs="Arial"/>
                          <w:sz w:val="24"/>
                          <w:szCs w:val="24"/>
                        </w:rPr>
                        <w:t>nal o actual</w:t>
                      </w:r>
                    </w:p>
                  </w:txbxContent>
                </v:textbox>
              </v:shape>
            </w:pict>
          </mc:Fallback>
        </mc:AlternateContent>
      </w:r>
      <w:r w:rsidR="00447E70">
        <w:rPr>
          <w:noProof/>
          <w:position w:val="2"/>
        </w:rPr>
        <mc:AlternateContent>
          <mc:Choice Requires="wps">
            <w:drawing>
              <wp:anchor distT="0" distB="0" distL="114300" distR="114300" simplePos="0" relativeHeight="251459584" behindDoc="0" locked="0" layoutInCell="1" allowOverlap="1" wp14:anchorId="01EF72D5" wp14:editId="5A30D5E6">
                <wp:simplePos x="0" y="0"/>
                <wp:positionH relativeFrom="column">
                  <wp:posOffset>801522</wp:posOffset>
                </wp:positionH>
                <wp:positionV relativeFrom="paragraph">
                  <wp:posOffset>156687</wp:posOffset>
                </wp:positionV>
                <wp:extent cx="3232727" cy="281709"/>
                <wp:effectExtent l="0" t="0" r="0" b="4445"/>
                <wp:wrapNone/>
                <wp:docPr id="1049" name="Cuadro de texto 1049"/>
                <wp:cNvGraphicFramePr/>
                <a:graphic xmlns:a="http://schemas.openxmlformats.org/drawingml/2006/main">
                  <a:graphicData uri="http://schemas.microsoft.com/office/word/2010/wordprocessingShape">
                    <wps:wsp>
                      <wps:cNvSpPr txBox="1"/>
                      <wps:spPr>
                        <a:xfrm>
                          <a:off x="0" y="0"/>
                          <a:ext cx="3232727" cy="281709"/>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B7637AA" w14:textId="68AA7FCA" w:rsidR="004B55A1" w:rsidRPr="00477540" w:rsidRDefault="00477540">
                            <w:pPr>
                              <w:rPr>
                                <w:rFonts w:ascii="Arial" w:hAnsi="Arial" w:cs="Arial"/>
                                <w:sz w:val="24"/>
                                <w:szCs w:val="24"/>
                              </w:rPr>
                            </w:pPr>
                            <w:r w:rsidRPr="00477540">
                              <w:rPr>
                                <w:rFonts w:ascii="Arial" w:hAnsi="Arial" w:cs="Arial"/>
                                <w:sz w:val="24"/>
                                <w:szCs w:val="24"/>
                              </w:rPr>
                              <w:t>La situación inicial (antes de la intervención):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EF72D5" id="Cuadro de texto 1049" o:spid="_x0000_s1491" type="#_x0000_t202" style="position:absolute;margin-left:63.1pt;margin-top:12.35pt;width:254.55pt;height:22.2pt;z-index:25145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" filled="f" stroked="f">
                <v:textbox>
                  <w:txbxContent>
                    <w:p w14:paraId="1B7637AA" w14:textId="68AA7FCA" w:rsidR="004B55A1" w:rsidRPr="00477540" w:rsidRDefault="00477540">
                      <w:pPr>
                        <w:rPr>
                          <w:rFonts w:ascii="Arial" w:hAnsi="Arial" w:cs="Arial"/>
                          <w:sz w:val="24"/>
                          <w:szCs w:val="24"/>
                        </w:rPr>
                      </w:pPr>
                      <w:r w:rsidRPr="00477540">
                        <w:rPr>
                          <w:rFonts w:ascii="Arial" w:hAnsi="Arial" w:cs="Arial"/>
                          <w:sz w:val="24"/>
                          <w:szCs w:val="24"/>
                        </w:rPr>
                        <w:t>La situación inicial (antes de la intervención):</w:t>
                      </w:r>
                    </w:p>
                  </w:txbxContent>
                </v:textbox>
              </v:shape>
            </w:pict>
          </mc:Fallback>
        </mc:AlternateContent>
      </w:r>
      <w:r w:rsidR="00447E70">
        <w:rPr>
          <w:noProof/>
          <w:position w:val="2"/>
        </w:rPr>
        <mc:AlternateContent>
          <mc:Choice Requires="wps">
            <w:drawing>
              <wp:anchor distT="0" distB="0" distL="114300" distR="114300" simplePos="0" relativeHeight="251500544" behindDoc="0" locked="0" layoutInCell="1" allowOverlap="1" wp14:anchorId="5040288F" wp14:editId="1E8AC714">
                <wp:simplePos x="0" y="0"/>
                <wp:positionH relativeFrom="column">
                  <wp:posOffset>800999</wp:posOffset>
                </wp:positionH>
                <wp:positionV relativeFrom="paragraph">
                  <wp:posOffset>355533</wp:posOffset>
                </wp:positionV>
                <wp:extent cx="4474896" cy="281709"/>
                <wp:effectExtent l="0" t="0" r="0" b="4445"/>
                <wp:wrapNone/>
                <wp:docPr id="1051" name="Cuadro de texto 1051"/>
                <wp:cNvGraphicFramePr/>
                <a:graphic xmlns:a="http://schemas.openxmlformats.org/drawingml/2006/main">
                  <a:graphicData uri="http://schemas.microsoft.com/office/word/2010/wordprocessingShape">
                    <wps:wsp>
                      <wps:cNvSpPr txBox="1"/>
                      <wps:spPr>
                        <a:xfrm>
                          <a:off x="0" y="0"/>
                          <a:ext cx="4474896" cy="281709"/>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B5AB7A4" w14:textId="24845E35" w:rsidR="00CE1AEF" w:rsidRPr="00477540" w:rsidRDefault="007C1EC5" w:rsidP="00CE1AEF">
                            <w:pPr>
                              <w:rPr>
                                <w:rFonts w:ascii="Arial" w:hAnsi="Arial" w:cs="Arial"/>
                                <w:sz w:val="24"/>
                                <w:szCs w:val="24"/>
                              </w:rPr>
                            </w:pPr>
                            <w:r w:rsidRPr="007C1EC5">
                              <w:rPr>
                                <w:rFonts w:ascii="Arial" w:hAnsi="Arial" w:cs="Arial"/>
                                <w:sz w:val="24"/>
                                <w:szCs w:val="24"/>
                              </w:rPr>
                              <w:t xml:space="preserve">El proceso de intervención: descripción de la </w:t>
                            </w:r>
                            <w:r w:rsidR="008C077F">
                              <w:rPr>
                                <w:rFonts w:ascii="Arial" w:hAnsi="Arial" w:cs="Arial"/>
                                <w:sz w:val="24"/>
                                <w:szCs w:val="24"/>
                              </w:rPr>
                              <w:t>e</w:t>
                            </w:r>
                            <w:r w:rsidRPr="007C1EC5">
                              <w:rPr>
                                <w:rFonts w:ascii="Arial" w:hAnsi="Arial" w:cs="Arial"/>
                                <w:sz w:val="24"/>
                                <w:szCs w:val="24"/>
                              </w:rPr>
                              <w:t>xperiencia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40288F" id="Cuadro de texto 1051" o:spid="_x0000_s1492" type="#_x0000_t202" style="position:absolute;margin-left:63.05pt;margin-top:28pt;width:352.35pt;height:22.2pt;z-index:25150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" filled="f" stroked="f">
                <v:textbox>
                  <w:txbxContent>
                    <w:p w14:paraId="2B5AB7A4" w14:textId="24845E35" w:rsidR="00CE1AEF" w:rsidRPr="00477540" w:rsidRDefault="007C1EC5" w:rsidP="00CE1AEF">
                      <w:pPr>
                        <w:rPr>
                          <w:rFonts w:ascii="Arial" w:hAnsi="Arial" w:cs="Arial"/>
                          <w:sz w:val="24"/>
                          <w:szCs w:val="24"/>
                        </w:rPr>
                      </w:pPr>
                      <w:r w:rsidRPr="007C1EC5">
                        <w:rPr>
                          <w:rFonts w:ascii="Arial" w:hAnsi="Arial" w:cs="Arial"/>
                          <w:sz w:val="24"/>
                          <w:szCs w:val="24"/>
                        </w:rPr>
                        <w:t xml:space="preserve">El proceso de intervención: descripción de la </w:t>
                      </w:r>
                      <w:r w:rsidR="008C077F">
                        <w:rPr>
                          <w:rFonts w:ascii="Arial" w:hAnsi="Arial" w:cs="Arial"/>
                          <w:sz w:val="24"/>
                          <w:szCs w:val="24"/>
                        </w:rPr>
                        <w:t>e</w:t>
                      </w:r>
                      <w:r w:rsidRPr="007C1EC5">
                        <w:rPr>
                          <w:rFonts w:ascii="Arial" w:hAnsi="Arial" w:cs="Arial"/>
                          <w:sz w:val="24"/>
                          <w:szCs w:val="24"/>
                        </w:rPr>
                        <w:t>xperiencia</w:t>
                      </w:r>
                    </w:p>
                  </w:txbxContent>
                </v:textbox>
              </v:shape>
            </w:pict>
          </mc:Fallback>
        </mc:AlternateContent>
      </w:r>
    </w:p>
    <w:tbl>
      <w:tblPr>
        <w:tblStyle w:val="TableNormal1"/>
        <w:tblW w:w="0" w:type="auto"/>
        <w:tblCellSpacing w:w="33" w:type="dxa"/>
        <w:tblInd w:w="2016" w:type="dxa"/>
        <w:tblLayout w:type="fixed"/>
        <w:tblLook w:val="01E0" w:firstRow="1" w:lastRow="1" w:firstColumn="1" w:lastColumn="1" w:noHBand="0" w:noVBand="0"/>
      </w:tblPr>
      <w:tblGrid>
        <w:gridCol w:w="5333"/>
      </w:tblGrid>
      <w:tr w:rsidR="00A16122" w14:paraId="0EBD49CC" w14:textId="77777777">
        <w:trPr>
          <w:trHeight w:val="262"/>
          <w:tblCellSpacing w:w="33" w:type="dxa"/>
        </w:trPr>
        <w:tc>
          <w:tcPr>
            <w:tcW w:w="5201" w:type="dxa"/>
            <w:tcBorders>
              <w:bottom w:val="nil"/>
            </w:tcBorders>
            <w:shd w:val="clear" w:color="auto" w:fill="E8C1A6"/>
          </w:tcPr>
          <w:p w14:paraId="0EBD49CB" w14:textId="498057EF" w:rsidR="00A16122" w:rsidRDefault="00477540">
            <w:pPr>
              <w:pStyle w:val="TableParagraph"/>
              <w:spacing w:before="37" w:line="206" w:lineRule="exact"/>
              <w:ind w:left="603"/>
              <w:rPr>
                <w:rFonts w:ascii="Calibri" w:hAnsi="Calibri"/>
                <w:b/>
                <w:sz w:val="18"/>
              </w:rPr>
            </w:pPr>
            <w:r>
              <w:rPr>
                <w:noProof/>
                <w:position w:val="2"/>
              </w:rPr>
              <mc:AlternateContent>
                <mc:Choice Requires="wps">
                  <w:drawing>
                    <wp:anchor distT="0" distB="0" distL="114300" distR="114300" simplePos="0" relativeHeight="251430912" behindDoc="0" locked="0" layoutInCell="1" allowOverlap="1" wp14:anchorId="555A4FFC" wp14:editId="4D03FAAB">
                      <wp:simplePos x="0" y="0"/>
                      <wp:positionH relativeFrom="column">
                        <wp:posOffset>-514114</wp:posOffset>
                      </wp:positionH>
                      <wp:positionV relativeFrom="paragraph">
                        <wp:posOffset>8435</wp:posOffset>
                      </wp:positionV>
                      <wp:extent cx="4120802" cy="148354"/>
                      <wp:effectExtent l="0" t="0" r="13335" b="23495"/>
                      <wp:wrapNone/>
                      <wp:docPr id="1048" name="Rectángulo 1048"/>
                      <wp:cNvGraphicFramePr/>
                      <a:graphic xmlns:a="http://schemas.openxmlformats.org/drawingml/2006/main">
                        <a:graphicData uri="http://schemas.microsoft.com/office/word/2010/wordprocessingShape">
                          <wps:wsp>
                            <wps:cNvSpPr/>
                            <wps:spPr>
                              <a:xfrm>
                                <a:off x="0" y="0"/>
                                <a:ext cx="4120802" cy="148354"/>
                              </a:xfrm>
                              <a:prstGeom prst="rect">
                                <a:avLst/>
                              </a:prstGeom>
                              <a:solidFill>
                                <a:srgbClr val="E8C1A6"/>
                              </a:solidFill>
                              <a:ln>
                                <a:solidFill>
                                  <a:srgbClr val="E8C1A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C5DB88" id="Rectángulo 1048" o:spid="_x0000_s1026" style="position:absolute;margin-left:-40.5pt;margin-top:.65pt;width:324.45pt;height:11.7pt;z-index:25143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" fillcolor="#e8c1a6" strokecolor="#e8c1a6" strokeweight="2pt"/>
                  </w:pict>
                </mc:Fallback>
              </mc:AlternateContent>
            </w:r>
            <w:r w:rsidR="0042242C">
              <w:pict w14:anchorId="0B5DE6E4">
                <v:shape id="_x0000_i1027" type="#_x0000_t75" style="width:6pt;height:6pt;visibility:visible;mso-wrap-style:square">
                  <v:imagedata r:id="rId124" o:title=""/>
                  <o:lock v:ext="edit" aspectratio="f"/>
                </v:shape>
              </w:pict>
            </w:r>
            <w:r w:rsidR="008A191D">
              <w:rPr>
                <w:rFonts w:ascii="Times New Roman" w:hAnsi="Times New Roman"/>
                <w:spacing w:val="40"/>
                <w:sz w:val="20"/>
              </w:rPr>
              <w:t xml:space="preserve">  </w:t>
            </w:r>
            <w:r w:rsidR="008A191D" w:rsidRPr="009433C9">
              <w:rPr>
                <w:rFonts w:ascii="Calibri" w:hAnsi="Calibri"/>
                <w:b/>
                <w:color w:val="292222"/>
                <w:spacing w:val="-2"/>
                <w:szCs w:val="28"/>
              </w:rPr>
              <w:t>La situación inicial (antes de la intervención):</w:t>
            </w:r>
          </w:p>
        </w:tc>
      </w:tr>
      <w:tr w:rsidR="00A16122" w14:paraId="0EBD49CE" w14:textId="77777777">
        <w:trPr>
          <w:trHeight w:val="251"/>
          <w:tblCellSpacing w:w="33" w:type="dxa"/>
        </w:trPr>
        <w:tc>
          <w:tcPr>
            <w:tcW w:w="5201" w:type="dxa"/>
            <w:tcBorders>
              <w:top w:val="nil"/>
              <w:bottom w:val="nil"/>
            </w:tcBorders>
            <w:shd w:val="clear" w:color="auto" w:fill="D4D69B"/>
          </w:tcPr>
          <w:p w14:paraId="0EBD49CD" w14:textId="4509C728" w:rsidR="00A16122" w:rsidRDefault="00447E70">
            <w:pPr>
              <w:pStyle w:val="TableParagraph"/>
              <w:spacing w:before="22" w:line="209" w:lineRule="exact"/>
              <w:ind w:left="603"/>
              <w:rPr>
                <w:rFonts w:ascii="Calibri" w:hAnsi="Calibri"/>
                <w:b/>
                <w:sz w:val="18"/>
              </w:rPr>
            </w:pPr>
            <w:r>
              <w:rPr>
                <w:rFonts w:ascii="Arial" w:hAnsi="Arial" w:cs="Arial"/>
                <w:noProof/>
                <w:sz w:val="24"/>
                <w:szCs w:val="24"/>
              </w:rPr>
              <mc:AlternateContent>
                <mc:Choice Requires="wps">
                  <w:drawing>
                    <wp:anchor distT="0" distB="0" distL="114300" distR="114300" simplePos="0" relativeHeight="251514880" behindDoc="0" locked="0" layoutInCell="1" allowOverlap="1" wp14:anchorId="046AD194" wp14:editId="2CB45900">
                      <wp:simplePos x="0" y="0"/>
                      <wp:positionH relativeFrom="column">
                        <wp:posOffset>-508720</wp:posOffset>
                      </wp:positionH>
                      <wp:positionV relativeFrom="paragraph">
                        <wp:posOffset>199362</wp:posOffset>
                      </wp:positionV>
                      <wp:extent cx="4129635" cy="159143"/>
                      <wp:effectExtent l="0" t="0" r="23495" b="12700"/>
                      <wp:wrapNone/>
                      <wp:docPr id="1052" name="Rectángulo 1052"/>
                      <wp:cNvGraphicFramePr/>
                      <a:graphic xmlns:a="http://schemas.openxmlformats.org/drawingml/2006/main">
                        <a:graphicData uri="http://schemas.microsoft.com/office/word/2010/wordprocessingShape">
                          <wps:wsp>
                            <wps:cNvSpPr/>
                            <wps:spPr>
                              <a:xfrm>
                                <a:off x="0" y="0"/>
                                <a:ext cx="4129635" cy="159143"/>
                              </a:xfrm>
                              <a:prstGeom prst="rect">
                                <a:avLst/>
                              </a:prstGeom>
                              <a:solidFill>
                                <a:srgbClr val="FBE2A7"/>
                              </a:solidFill>
                              <a:ln>
                                <a:solidFill>
                                  <a:srgbClr val="FBE2A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E40F59" id="Rectángulo 1052" o:spid="_x0000_s1026" style="position:absolute;margin-left:-40.05pt;margin-top:15.7pt;width:325.15pt;height:12.55pt;z-index:25151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" fillcolor="#fbe2a7" strokecolor="#fbe2a7" strokeweight="2pt"/>
                  </w:pict>
                </mc:Fallback>
              </mc:AlternateContent>
            </w:r>
            <w:r>
              <w:rPr>
                <w:noProof/>
                <w:position w:val="2"/>
              </w:rPr>
              <mc:AlternateContent>
                <mc:Choice Requires="wps">
                  <w:drawing>
                    <wp:anchor distT="0" distB="0" distL="114300" distR="114300" simplePos="0" relativeHeight="251471872" behindDoc="0" locked="0" layoutInCell="1" allowOverlap="1" wp14:anchorId="268D3C31" wp14:editId="1DC7178A">
                      <wp:simplePos x="0" y="0"/>
                      <wp:positionH relativeFrom="column">
                        <wp:posOffset>-514115</wp:posOffset>
                      </wp:positionH>
                      <wp:positionV relativeFrom="paragraph">
                        <wp:posOffset>-11031</wp:posOffset>
                      </wp:positionV>
                      <wp:extent cx="4129635" cy="159143"/>
                      <wp:effectExtent l="0" t="0" r="23495" b="12700"/>
                      <wp:wrapNone/>
                      <wp:docPr id="1050" name="Rectángulo 1050"/>
                      <wp:cNvGraphicFramePr/>
                      <a:graphic xmlns:a="http://schemas.openxmlformats.org/drawingml/2006/main">
                        <a:graphicData uri="http://schemas.microsoft.com/office/word/2010/wordprocessingShape">
                          <wps:wsp>
                            <wps:cNvSpPr/>
                            <wps:spPr>
                              <a:xfrm>
                                <a:off x="0" y="0"/>
                                <a:ext cx="4129635" cy="159143"/>
                              </a:xfrm>
                              <a:prstGeom prst="rect">
                                <a:avLst/>
                              </a:prstGeom>
                              <a:solidFill>
                                <a:srgbClr val="D4D69B"/>
                              </a:solidFill>
                              <a:ln>
                                <a:solidFill>
                                  <a:srgbClr val="D4D69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680769" id="Rectángulo 1050" o:spid="_x0000_s1026" style="position:absolute;margin-left:-40.5pt;margin-top:-.85pt;width:325.15pt;height:12.55pt;z-index:25147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" fillcolor="#d4d69b" strokecolor="#d4d69b" strokeweight="2pt"/>
                  </w:pict>
                </mc:Fallback>
              </mc:AlternateContent>
            </w:r>
            <w:r w:rsidR="008A191D">
              <w:rPr>
                <w:noProof/>
                <w:position w:val="2"/>
              </w:rPr>
              <w:drawing>
                <wp:inline distT="0" distB="0" distL="0" distR="0" wp14:anchorId="0EBD4CFF" wp14:editId="79DEC7FF">
                  <wp:extent cx="66815" cy="66815"/>
                  <wp:effectExtent l="0" t="0" r="0" b="0"/>
                  <wp:docPr id="466" name="Image 4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6" name="Image 466"/>
                          <pic:cNvPicPr/>
                        </pic:nvPicPr>
                        <pic:blipFill>
                          <a:blip r:embed="rId125" cstate="print"/>
                          <a:stretch>
                            <a:fillRect/>
                          </a:stretch>
                        </pic:blipFill>
                        <pic:spPr>
                          <a:xfrm>
                            <a:off x="0" y="0"/>
                            <a:ext cx="66815" cy="66815"/>
                          </a:xfrm>
                          <a:prstGeom prst="rect">
                            <a:avLst/>
                          </a:prstGeom>
                        </pic:spPr>
                      </pic:pic>
                    </a:graphicData>
                  </a:graphic>
                </wp:inline>
              </w:drawing>
            </w:r>
            <w:r w:rsidR="008A191D">
              <w:rPr>
                <w:rFonts w:ascii="Times New Roman" w:hAnsi="Times New Roman"/>
                <w:spacing w:val="80"/>
                <w:sz w:val="20"/>
              </w:rPr>
              <w:t xml:space="preserve">  </w:t>
            </w:r>
            <w:r w:rsidR="008A191D">
              <w:rPr>
                <w:rFonts w:ascii="Calibri" w:hAnsi="Calibri"/>
                <w:b/>
                <w:color w:val="292222"/>
                <w:spacing w:val="-4"/>
                <w:sz w:val="18"/>
              </w:rPr>
              <w:t>El proceso de intervención: descripción de la experiencia</w:t>
            </w:r>
          </w:p>
        </w:tc>
      </w:tr>
      <w:tr w:rsidR="00A16122" w14:paraId="0EBD49D0" w14:textId="77777777">
        <w:trPr>
          <w:trHeight w:val="251"/>
          <w:tblCellSpacing w:w="33" w:type="dxa"/>
        </w:trPr>
        <w:tc>
          <w:tcPr>
            <w:tcW w:w="5201" w:type="dxa"/>
            <w:tcBorders>
              <w:top w:val="nil"/>
              <w:bottom w:val="nil"/>
            </w:tcBorders>
            <w:shd w:val="clear" w:color="auto" w:fill="FBE2A7"/>
          </w:tcPr>
          <w:p w14:paraId="0EBD49CF" w14:textId="3BB40E80" w:rsidR="00A16122" w:rsidRDefault="00CD1897">
            <w:pPr>
              <w:pStyle w:val="TableParagraph"/>
              <w:spacing w:before="19" w:line="212" w:lineRule="exact"/>
              <w:ind w:left="603"/>
              <w:rPr>
                <w:rFonts w:ascii="Calibri" w:hAnsi="Calibri"/>
                <w:b/>
                <w:sz w:val="18"/>
              </w:rPr>
            </w:pPr>
            <w:r>
              <w:rPr>
                <w:noProof/>
                <w:position w:val="2"/>
              </w:rPr>
              <mc:AlternateContent>
                <mc:Choice Requires="wps">
                  <w:drawing>
                    <wp:anchor distT="0" distB="0" distL="114300" distR="114300" simplePos="0" relativeHeight="251524096" behindDoc="0" locked="0" layoutInCell="1" allowOverlap="1" wp14:anchorId="59089850" wp14:editId="72AB6AAF">
                      <wp:simplePos x="0" y="0"/>
                      <wp:positionH relativeFrom="column">
                        <wp:posOffset>-464747</wp:posOffset>
                      </wp:positionH>
                      <wp:positionV relativeFrom="paragraph">
                        <wp:posOffset>158014</wp:posOffset>
                      </wp:positionV>
                      <wp:extent cx="4474845" cy="281305"/>
                      <wp:effectExtent l="0" t="0" r="0" b="4445"/>
                      <wp:wrapNone/>
                      <wp:docPr id="1055" name="Cuadro de texto 1055"/>
                      <wp:cNvGraphicFramePr/>
                      <a:graphic xmlns:a="http://schemas.openxmlformats.org/drawingml/2006/main">
                        <a:graphicData uri="http://schemas.microsoft.com/office/word/2010/wordprocessingShape">
                          <wps:wsp>
                            <wps:cNvSpPr txBox="1"/>
                            <wps:spPr>
                              <a:xfrm>
                                <a:off x="0" y="0"/>
                                <a:ext cx="4474845" cy="28130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AA67B07" w14:textId="317EA1FA" w:rsidR="00CD1897" w:rsidRPr="00477540" w:rsidRDefault="00702F3D" w:rsidP="00CD1897">
                                  <w:pPr>
                                    <w:rPr>
                                      <w:rFonts w:ascii="Arial" w:hAnsi="Arial" w:cs="Arial"/>
                                      <w:sz w:val="24"/>
                                      <w:szCs w:val="24"/>
                                    </w:rPr>
                                  </w:pPr>
                                  <w:r w:rsidRPr="00702F3D">
                                    <w:rPr>
                                      <w:rFonts w:ascii="Arial" w:hAnsi="Arial" w:cs="Arial"/>
                                      <w:sz w:val="24"/>
                                      <w:szCs w:val="24"/>
                                    </w:rPr>
                                    <w:t>Las lecciones aprendidas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089850" id="Cuadro de texto 1055" o:spid="_x0000_s1493" type="#_x0000_t202" style="position:absolute;left:0;text-align:left;margin-left:-36.6pt;margin-top:12.45pt;width:352.35pt;height:22.15pt;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" filled="f" stroked="f">
                      <v:textbox>
                        <w:txbxContent>
                          <w:p w14:paraId="6AA67B07" w14:textId="317EA1FA" w:rsidR="00CD1897" w:rsidRPr="00477540" w:rsidRDefault="00702F3D" w:rsidP="00CD1897">
                            <w:pPr>
                              <w:rPr>
                                <w:rFonts w:ascii="Arial" w:hAnsi="Arial" w:cs="Arial"/>
                                <w:sz w:val="24"/>
                                <w:szCs w:val="24"/>
                              </w:rPr>
                            </w:pPr>
                            <w:r w:rsidRPr="00702F3D">
                              <w:rPr>
                                <w:rFonts w:ascii="Arial" w:hAnsi="Arial" w:cs="Arial"/>
                                <w:sz w:val="24"/>
                                <w:szCs w:val="24"/>
                              </w:rPr>
                              <w:t>Las lecciones aprendidas</w:t>
                            </w:r>
                          </w:p>
                        </w:txbxContent>
                      </v:textbox>
                    </v:shape>
                  </w:pict>
                </mc:Fallback>
              </mc:AlternateContent>
            </w:r>
            <w:r w:rsidR="008A191D">
              <w:rPr>
                <w:noProof/>
                <w:position w:val="1"/>
              </w:rPr>
              <w:drawing>
                <wp:inline distT="0" distB="0" distL="0" distR="0" wp14:anchorId="0EBD4D01" wp14:editId="3528AEE4">
                  <wp:extent cx="66815" cy="66815"/>
                  <wp:effectExtent l="0" t="0" r="0" b="0"/>
                  <wp:docPr id="467" name="Image 4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7" name="Image 467"/>
                          <pic:cNvPicPr/>
                        </pic:nvPicPr>
                        <pic:blipFill>
                          <a:blip r:embed="rId125" cstate="print"/>
                          <a:stretch>
                            <a:fillRect/>
                          </a:stretch>
                        </pic:blipFill>
                        <pic:spPr>
                          <a:xfrm>
                            <a:off x="0" y="0"/>
                            <a:ext cx="66815" cy="66815"/>
                          </a:xfrm>
                          <a:prstGeom prst="rect">
                            <a:avLst/>
                          </a:prstGeom>
                        </pic:spPr>
                      </pic:pic>
                    </a:graphicData>
                  </a:graphic>
                </wp:inline>
              </w:drawing>
            </w:r>
            <w:r w:rsidR="008A191D">
              <w:rPr>
                <w:rFonts w:ascii="Times New Roman" w:hAnsi="Times New Roman"/>
                <w:spacing w:val="80"/>
                <w:w w:val="150"/>
                <w:sz w:val="20"/>
              </w:rPr>
              <w:t xml:space="preserve"> </w:t>
            </w:r>
            <w:r w:rsidR="008A191D">
              <w:rPr>
                <w:rFonts w:ascii="Calibri" w:hAnsi="Calibri"/>
                <w:b/>
                <w:color w:val="292222"/>
                <w:spacing w:val="-2"/>
                <w:sz w:val="18"/>
              </w:rPr>
              <w:t xml:space="preserve">La situación </w:t>
            </w:r>
            <w:r w:rsidR="009433C9">
              <w:rPr>
                <w:rFonts w:ascii="Calibri" w:hAnsi="Calibri"/>
                <w:b/>
                <w:color w:val="292222"/>
                <w:spacing w:val="-2"/>
                <w:sz w:val="18"/>
              </w:rPr>
              <w:t>fi</w:t>
            </w:r>
            <w:r w:rsidR="008A191D">
              <w:rPr>
                <w:rFonts w:ascii="Calibri" w:hAnsi="Calibri"/>
                <w:b/>
                <w:color w:val="292222"/>
                <w:spacing w:val="-2"/>
                <w:sz w:val="18"/>
              </w:rPr>
              <w:t>nal o actual</w:t>
            </w:r>
          </w:p>
        </w:tc>
      </w:tr>
      <w:tr w:rsidR="00A16122" w14:paraId="0EBD49D2" w14:textId="77777777">
        <w:trPr>
          <w:trHeight w:val="262"/>
          <w:tblCellSpacing w:w="33" w:type="dxa"/>
        </w:trPr>
        <w:tc>
          <w:tcPr>
            <w:tcW w:w="5201" w:type="dxa"/>
            <w:tcBorders>
              <w:top w:val="nil"/>
            </w:tcBorders>
            <w:shd w:val="clear" w:color="auto" w:fill="ACA3B7"/>
          </w:tcPr>
          <w:p w14:paraId="0EBD49D1" w14:textId="2D566A6E" w:rsidR="00A16122" w:rsidRDefault="007D77A8">
            <w:pPr>
              <w:pStyle w:val="TableParagraph"/>
              <w:spacing w:before="16"/>
              <w:ind w:left="603"/>
              <w:rPr>
                <w:rFonts w:ascii="Calibri"/>
                <w:b/>
                <w:sz w:val="18"/>
              </w:rPr>
            </w:pPr>
            <w:r>
              <w:rPr>
                <w:noProof/>
                <w:position w:val="1"/>
              </w:rPr>
              <mc:AlternateContent>
                <mc:Choice Requires="wps">
                  <w:drawing>
                    <wp:anchor distT="0" distB="0" distL="114300" distR="114300" simplePos="0" relativeHeight="251601408" behindDoc="0" locked="0" layoutInCell="1" allowOverlap="1" wp14:anchorId="673DCB82" wp14:editId="74CA2948">
                      <wp:simplePos x="0" y="0"/>
                      <wp:positionH relativeFrom="column">
                        <wp:posOffset>-508719</wp:posOffset>
                      </wp:positionH>
                      <wp:positionV relativeFrom="paragraph">
                        <wp:posOffset>7165</wp:posOffset>
                      </wp:positionV>
                      <wp:extent cx="4132332" cy="160964"/>
                      <wp:effectExtent l="0" t="0" r="20955" b="10795"/>
                      <wp:wrapNone/>
                      <wp:docPr id="1053" name="Rectángulo 1053"/>
                      <wp:cNvGraphicFramePr/>
                      <a:graphic xmlns:a="http://schemas.openxmlformats.org/drawingml/2006/main">
                        <a:graphicData uri="http://schemas.microsoft.com/office/word/2010/wordprocessingShape">
                          <wps:wsp>
                            <wps:cNvSpPr/>
                            <wps:spPr>
                              <a:xfrm>
                                <a:off x="0" y="0"/>
                                <a:ext cx="4132332" cy="160964"/>
                              </a:xfrm>
                              <a:prstGeom prst="rect">
                                <a:avLst/>
                              </a:prstGeom>
                              <a:solidFill>
                                <a:srgbClr val="ACA3B7"/>
                              </a:solidFill>
                              <a:ln>
                                <a:solidFill>
                                  <a:srgbClr val="ACA3B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C3B2BE" id="Rectángulo 1053" o:spid="_x0000_s1026" style="position:absolute;margin-left:-40.05pt;margin-top:.55pt;width:325.4pt;height:12.65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" fillcolor="#aca3b7" strokecolor="#aca3b7" strokeweight="2pt"/>
                  </w:pict>
                </mc:Fallback>
              </mc:AlternateContent>
            </w:r>
            <w:r w:rsidR="008A191D">
              <w:rPr>
                <w:noProof/>
                <w:position w:val="1"/>
              </w:rPr>
              <w:drawing>
                <wp:inline distT="0" distB="0" distL="0" distR="0" wp14:anchorId="0EBD4D03" wp14:editId="0A9EA1CD">
                  <wp:extent cx="66815" cy="66815"/>
                  <wp:effectExtent l="0" t="0" r="0" b="0"/>
                  <wp:docPr id="468" name="Image 4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8" name="Image 468"/>
                          <pic:cNvPicPr/>
                        </pic:nvPicPr>
                        <pic:blipFill>
                          <a:blip r:embed="rId125" cstate="print"/>
                          <a:stretch>
                            <a:fillRect/>
                          </a:stretch>
                        </pic:blipFill>
                        <pic:spPr>
                          <a:xfrm>
                            <a:off x="0" y="0"/>
                            <a:ext cx="66815" cy="66815"/>
                          </a:xfrm>
                          <a:prstGeom prst="rect">
                            <a:avLst/>
                          </a:prstGeom>
                        </pic:spPr>
                      </pic:pic>
                    </a:graphicData>
                  </a:graphic>
                </wp:inline>
              </w:drawing>
            </w:r>
            <w:r w:rsidR="008A191D">
              <w:rPr>
                <w:rFonts w:ascii="Times New Roman"/>
                <w:spacing w:val="80"/>
                <w:w w:val="150"/>
                <w:sz w:val="20"/>
              </w:rPr>
              <w:t xml:space="preserve"> </w:t>
            </w:r>
            <w:r w:rsidR="008A191D">
              <w:rPr>
                <w:rFonts w:ascii="Calibri"/>
                <w:b/>
                <w:color w:val="292222"/>
                <w:spacing w:val="-2"/>
                <w:sz w:val="18"/>
              </w:rPr>
              <w:t>Las lecciones aprendidas.</w:t>
            </w:r>
          </w:p>
        </w:tc>
      </w:tr>
    </w:tbl>
    <w:p w14:paraId="0EBD49D3" w14:textId="77777777" w:rsidR="00A16122" w:rsidRDefault="00A16122">
      <w:pPr>
        <w:pStyle w:val="BodyText"/>
        <w:spacing w:before="157"/>
        <w:rPr>
          <w:rFonts w:ascii="Calibri"/>
          <w:b/>
        </w:rPr>
      </w:pPr>
    </w:p>
    <w:p w14:paraId="0EBD49D4" w14:textId="77777777" w:rsidR="00A16122" w:rsidRPr="00F64836" w:rsidRDefault="008A191D">
      <w:pPr>
        <w:pStyle w:val="Heading1"/>
        <w:tabs>
          <w:tab w:val="left" w:pos="517"/>
        </w:tabs>
        <w:rPr>
          <w:rFonts w:ascii="Arial" w:hAnsi="Arial" w:cs="Arial"/>
          <w:b w:val="0"/>
          <w:bCs w:val="0"/>
          <w:u w:val="none"/>
        </w:rPr>
      </w:pPr>
      <w:bookmarkStart w:id="25" w:name="_TOC_250016"/>
      <w:r>
        <w:rPr>
          <w:color w:val="E37222"/>
          <w:u w:color="E37222"/>
        </w:rPr>
        <w:tab/>
      </w:r>
      <w:r w:rsidRPr="00F64836">
        <w:rPr>
          <w:rFonts w:ascii="Arial" w:hAnsi="Arial" w:cs="Arial"/>
          <w:b w:val="0"/>
          <w:bCs w:val="0"/>
          <w:spacing w:val="-4"/>
          <w:u w:color="E37222"/>
        </w:rPr>
        <w:t>4.1.</w:t>
      </w:r>
      <w:r w:rsidRPr="00F64836">
        <w:rPr>
          <w:rFonts w:ascii="Arial" w:hAnsi="Arial" w:cs="Arial"/>
          <w:b w:val="0"/>
          <w:bCs w:val="0"/>
          <w:spacing w:val="-3"/>
          <w:u w:color="E37222"/>
        </w:rPr>
        <w:t xml:space="preserve"> </w:t>
      </w:r>
      <w:r w:rsidRPr="00F64836">
        <w:rPr>
          <w:rFonts w:ascii="Arial" w:hAnsi="Arial" w:cs="Arial"/>
          <w:b w:val="0"/>
          <w:bCs w:val="0"/>
          <w:spacing w:val="-4"/>
          <w:u w:color="E37222"/>
        </w:rPr>
        <w:t>Enfoque</w:t>
      </w:r>
      <w:r w:rsidRPr="00F64836">
        <w:rPr>
          <w:rFonts w:ascii="Arial" w:hAnsi="Arial" w:cs="Arial"/>
          <w:b w:val="0"/>
          <w:bCs w:val="0"/>
          <w:spacing w:val="-22"/>
          <w:u w:color="E37222"/>
        </w:rPr>
        <w:t xml:space="preserve"> </w:t>
      </w:r>
      <w:r w:rsidRPr="00F64836">
        <w:rPr>
          <w:rFonts w:ascii="Arial" w:hAnsi="Arial" w:cs="Arial"/>
          <w:b w:val="0"/>
          <w:bCs w:val="0"/>
          <w:spacing w:val="-4"/>
          <w:u w:color="E37222"/>
        </w:rPr>
        <w:t>metodológico</w:t>
      </w:r>
      <w:bookmarkEnd w:id="25"/>
      <w:r w:rsidRPr="00F64836">
        <w:rPr>
          <w:rFonts w:ascii="Arial" w:hAnsi="Arial" w:cs="Arial"/>
          <w:b w:val="0"/>
          <w:bCs w:val="0"/>
          <w:spacing w:val="40"/>
          <w:u w:color="E37222"/>
        </w:rPr>
        <w:t xml:space="preserve"> </w:t>
      </w:r>
    </w:p>
    <w:p w14:paraId="0EBD49D5" w14:textId="77777777" w:rsidR="00A16122" w:rsidRDefault="00A16122">
      <w:pPr>
        <w:pStyle w:val="BodyText"/>
        <w:spacing w:before="142"/>
        <w:rPr>
          <w:rFonts w:ascii="Century Gothic"/>
          <w:b/>
        </w:rPr>
      </w:pPr>
    </w:p>
    <w:p w14:paraId="0EBD49D6" w14:textId="77777777" w:rsidR="00A16122" w:rsidRPr="00775DE3" w:rsidRDefault="008A191D" w:rsidP="00345FA9">
      <w:pPr>
        <w:pStyle w:val="BodyText"/>
        <w:spacing w:line="285" w:lineRule="auto"/>
        <w:ind w:left="788" w:right="796"/>
        <w:rPr>
          <w:rFonts w:ascii="Arial" w:hAnsi="Arial" w:cs="Arial"/>
          <w:sz w:val="24"/>
          <w:szCs w:val="24"/>
        </w:rPr>
      </w:pPr>
      <w:r w:rsidRPr="00775DE3">
        <w:rPr>
          <w:rFonts w:ascii="Arial" w:hAnsi="Arial" w:cs="Arial"/>
          <w:w w:val="85"/>
          <w:sz w:val="24"/>
          <w:szCs w:val="24"/>
        </w:rPr>
        <w:t xml:space="preserve">La presente sistematización apuesta por un abordaje desde la comprensión de las percepciones y </w:t>
      </w:r>
      <w:r w:rsidRPr="00775DE3">
        <w:rPr>
          <w:rFonts w:ascii="Arial" w:hAnsi="Arial" w:cs="Arial"/>
          <w:w w:val="80"/>
          <w:sz w:val="24"/>
          <w:szCs w:val="24"/>
        </w:rPr>
        <w:t>puntos de vista (perspectivas grupales e individuales), de los actores clave participantes del Proyecto; y</w:t>
      </w:r>
      <w:r w:rsidRPr="00775DE3">
        <w:rPr>
          <w:rFonts w:ascii="Arial" w:hAnsi="Arial" w:cs="Arial"/>
          <w:spacing w:val="80"/>
          <w:sz w:val="24"/>
          <w:szCs w:val="24"/>
        </w:rPr>
        <w:t xml:space="preserve"> </w:t>
      </w:r>
      <w:r w:rsidRPr="00775DE3">
        <w:rPr>
          <w:rFonts w:ascii="Arial" w:hAnsi="Arial" w:cs="Arial"/>
          <w:w w:val="90"/>
          <w:sz w:val="24"/>
          <w:szCs w:val="24"/>
        </w:rPr>
        <w:t>es</w:t>
      </w:r>
      <w:r w:rsidRPr="00775DE3">
        <w:rPr>
          <w:rFonts w:ascii="Arial" w:hAnsi="Arial" w:cs="Arial"/>
          <w:spacing w:val="-13"/>
          <w:w w:val="90"/>
          <w:sz w:val="24"/>
          <w:szCs w:val="24"/>
        </w:rPr>
        <w:t xml:space="preserve"> </w:t>
      </w:r>
      <w:r w:rsidRPr="00775DE3">
        <w:rPr>
          <w:rFonts w:ascii="Arial" w:hAnsi="Arial" w:cs="Arial"/>
          <w:w w:val="90"/>
          <w:sz w:val="24"/>
          <w:szCs w:val="24"/>
        </w:rPr>
        <w:t>en</w:t>
      </w:r>
      <w:r w:rsidRPr="00775DE3">
        <w:rPr>
          <w:rFonts w:ascii="Arial" w:hAnsi="Arial" w:cs="Arial"/>
          <w:spacing w:val="-13"/>
          <w:w w:val="90"/>
          <w:sz w:val="24"/>
          <w:szCs w:val="24"/>
        </w:rPr>
        <w:t xml:space="preserve"> </w:t>
      </w:r>
      <w:r w:rsidRPr="00775DE3">
        <w:rPr>
          <w:rFonts w:ascii="Arial" w:hAnsi="Arial" w:cs="Arial"/>
          <w:w w:val="90"/>
          <w:sz w:val="24"/>
          <w:szCs w:val="24"/>
        </w:rPr>
        <w:t>ese</w:t>
      </w:r>
      <w:r w:rsidRPr="00775DE3">
        <w:rPr>
          <w:rFonts w:ascii="Arial" w:hAnsi="Arial" w:cs="Arial"/>
          <w:spacing w:val="-13"/>
          <w:w w:val="90"/>
          <w:sz w:val="24"/>
          <w:szCs w:val="24"/>
        </w:rPr>
        <w:t xml:space="preserve"> </w:t>
      </w:r>
      <w:r w:rsidRPr="00775DE3">
        <w:rPr>
          <w:rFonts w:ascii="Arial" w:hAnsi="Arial" w:cs="Arial"/>
          <w:w w:val="90"/>
          <w:sz w:val="24"/>
          <w:szCs w:val="24"/>
        </w:rPr>
        <w:t>sentido</w:t>
      </w:r>
      <w:r w:rsidRPr="00775DE3">
        <w:rPr>
          <w:rFonts w:ascii="Arial" w:hAnsi="Arial" w:cs="Arial"/>
          <w:spacing w:val="-13"/>
          <w:w w:val="90"/>
          <w:sz w:val="24"/>
          <w:szCs w:val="24"/>
        </w:rPr>
        <w:t xml:space="preserve"> </w:t>
      </w:r>
      <w:r w:rsidRPr="00775DE3">
        <w:rPr>
          <w:rFonts w:ascii="Arial" w:hAnsi="Arial" w:cs="Arial"/>
          <w:w w:val="90"/>
          <w:sz w:val="24"/>
          <w:szCs w:val="24"/>
        </w:rPr>
        <w:t>que</w:t>
      </w:r>
      <w:r w:rsidRPr="00775DE3">
        <w:rPr>
          <w:rFonts w:ascii="Arial" w:hAnsi="Arial" w:cs="Arial"/>
          <w:spacing w:val="-13"/>
          <w:w w:val="90"/>
          <w:sz w:val="24"/>
          <w:szCs w:val="24"/>
        </w:rPr>
        <w:t xml:space="preserve"> </w:t>
      </w:r>
      <w:r w:rsidRPr="00775DE3">
        <w:rPr>
          <w:rFonts w:ascii="Arial" w:hAnsi="Arial" w:cs="Arial"/>
          <w:w w:val="90"/>
          <w:sz w:val="24"/>
          <w:szCs w:val="24"/>
        </w:rPr>
        <w:t>el</w:t>
      </w:r>
      <w:r w:rsidRPr="00775DE3">
        <w:rPr>
          <w:rFonts w:ascii="Arial" w:hAnsi="Arial" w:cs="Arial"/>
          <w:spacing w:val="-13"/>
          <w:w w:val="90"/>
          <w:sz w:val="24"/>
          <w:szCs w:val="24"/>
        </w:rPr>
        <w:t xml:space="preserve"> </w:t>
      </w:r>
      <w:r w:rsidRPr="00775DE3">
        <w:rPr>
          <w:rFonts w:ascii="Arial" w:hAnsi="Arial" w:cs="Arial"/>
          <w:w w:val="90"/>
          <w:sz w:val="24"/>
          <w:szCs w:val="24"/>
        </w:rPr>
        <w:t>enfoque</w:t>
      </w:r>
      <w:r w:rsidRPr="00775DE3">
        <w:rPr>
          <w:rFonts w:ascii="Arial" w:hAnsi="Arial" w:cs="Arial"/>
          <w:spacing w:val="-13"/>
          <w:w w:val="90"/>
          <w:sz w:val="24"/>
          <w:szCs w:val="24"/>
        </w:rPr>
        <w:t xml:space="preserve"> </w:t>
      </w:r>
      <w:r w:rsidRPr="00775DE3">
        <w:rPr>
          <w:rFonts w:ascii="Arial" w:hAnsi="Arial" w:cs="Arial"/>
          <w:w w:val="90"/>
          <w:sz w:val="24"/>
          <w:szCs w:val="24"/>
        </w:rPr>
        <w:t>es</w:t>
      </w:r>
      <w:r w:rsidRPr="00775DE3">
        <w:rPr>
          <w:rFonts w:ascii="Arial" w:hAnsi="Arial" w:cs="Arial"/>
          <w:spacing w:val="-13"/>
          <w:w w:val="90"/>
          <w:sz w:val="24"/>
          <w:szCs w:val="24"/>
        </w:rPr>
        <w:t xml:space="preserve"> </w:t>
      </w:r>
      <w:r w:rsidRPr="00775DE3">
        <w:rPr>
          <w:rFonts w:ascii="Arial" w:hAnsi="Arial" w:cs="Arial"/>
          <w:w w:val="90"/>
          <w:sz w:val="24"/>
          <w:szCs w:val="24"/>
        </w:rPr>
        <w:t>principalmente</w:t>
      </w:r>
      <w:r w:rsidRPr="00775DE3">
        <w:rPr>
          <w:rFonts w:ascii="Arial" w:hAnsi="Arial" w:cs="Arial"/>
          <w:spacing w:val="-13"/>
          <w:w w:val="90"/>
          <w:sz w:val="24"/>
          <w:szCs w:val="24"/>
        </w:rPr>
        <w:t xml:space="preserve"> </w:t>
      </w:r>
      <w:r w:rsidRPr="00775DE3">
        <w:rPr>
          <w:rFonts w:ascii="Arial" w:hAnsi="Arial" w:cs="Arial"/>
          <w:w w:val="90"/>
          <w:sz w:val="24"/>
          <w:szCs w:val="24"/>
        </w:rPr>
        <w:t>cualitativo.</w:t>
      </w:r>
    </w:p>
    <w:p w14:paraId="0EBD49D7" w14:textId="77777777" w:rsidR="00A16122" w:rsidRPr="00775DE3" w:rsidRDefault="00A16122" w:rsidP="00345FA9">
      <w:pPr>
        <w:pStyle w:val="BodyText"/>
        <w:spacing w:before="4"/>
        <w:rPr>
          <w:rFonts w:ascii="Arial" w:hAnsi="Arial" w:cs="Arial"/>
          <w:sz w:val="24"/>
          <w:szCs w:val="24"/>
        </w:rPr>
      </w:pPr>
    </w:p>
    <w:p w14:paraId="0EBD49D8" w14:textId="77777777" w:rsidR="00A16122" w:rsidRPr="00775DE3" w:rsidRDefault="008A191D" w:rsidP="00345FA9">
      <w:pPr>
        <w:pStyle w:val="BodyText"/>
        <w:spacing w:line="276" w:lineRule="auto"/>
        <w:ind w:left="788" w:right="796"/>
        <w:rPr>
          <w:rFonts w:ascii="Arial" w:hAnsi="Arial" w:cs="Arial"/>
          <w:sz w:val="24"/>
          <w:szCs w:val="24"/>
        </w:rPr>
      </w:pPr>
      <w:r w:rsidRPr="00775DE3">
        <w:rPr>
          <w:rFonts w:ascii="Arial" w:hAnsi="Arial" w:cs="Arial"/>
          <w:w w:val="85"/>
          <w:sz w:val="24"/>
          <w:szCs w:val="24"/>
        </w:rPr>
        <w:t>Es importante también señalar que, el presenta documento ha contemplado la revisión de fuentes primarias</w:t>
      </w:r>
      <w:r w:rsidRPr="00775DE3">
        <w:rPr>
          <w:rFonts w:ascii="Arial" w:hAnsi="Arial" w:cs="Arial"/>
          <w:spacing w:val="-7"/>
          <w:w w:val="85"/>
          <w:sz w:val="24"/>
          <w:szCs w:val="24"/>
        </w:rPr>
        <w:t xml:space="preserve"> </w:t>
      </w:r>
      <w:r w:rsidRPr="00775DE3">
        <w:rPr>
          <w:rFonts w:ascii="Arial" w:hAnsi="Arial" w:cs="Arial"/>
          <w:w w:val="85"/>
          <w:sz w:val="24"/>
          <w:szCs w:val="24"/>
        </w:rPr>
        <w:t>y</w:t>
      </w:r>
      <w:r w:rsidRPr="00775DE3">
        <w:rPr>
          <w:rFonts w:ascii="Arial" w:hAnsi="Arial" w:cs="Arial"/>
          <w:spacing w:val="-7"/>
          <w:w w:val="85"/>
          <w:sz w:val="24"/>
          <w:szCs w:val="24"/>
        </w:rPr>
        <w:t xml:space="preserve"> </w:t>
      </w:r>
      <w:r w:rsidRPr="00775DE3">
        <w:rPr>
          <w:rFonts w:ascii="Arial" w:hAnsi="Arial" w:cs="Arial"/>
          <w:w w:val="85"/>
          <w:sz w:val="24"/>
          <w:szCs w:val="24"/>
        </w:rPr>
        <w:t>secundarias,</w:t>
      </w:r>
      <w:r w:rsidRPr="00775DE3">
        <w:rPr>
          <w:rFonts w:ascii="Arial" w:hAnsi="Arial" w:cs="Arial"/>
          <w:spacing w:val="-7"/>
          <w:w w:val="85"/>
          <w:sz w:val="24"/>
          <w:szCs w:val="24"/>
        </w:rPr>
        <w:t xml:space="preserve"> </w:t>
      </w:r>
      <w:r w:rsidRPr="00775DE3">
        <w:rPr>
          <w:rFonts w:ascii="Arial" w:hAnsi="Arial" w:cs="Arial"/>
          <w:w w:val="85"/>
          <w:sz w:val="24"/>
          <w:szCs w:val="24"/>
        </w:rPr>
        <w:t>en</w:t>
      </w:r>
      <w:r w:rsidRPr="00775DE3">
        <w:rPr>
          <w:rFonts w:ascii="Arial" w:hAnsi="Arial" w:cs="Arial"/>
          <w:spacing w:val="-7"/>
          <w:w w:val="85"/>
          <w:sz w:val="24"/>
          <w:szCs w:val="24"/>
        </w:rPr>
        <w:t xml:space="preserve"> </w:t>
      </w:r>
      <w:r w:rsidRPr="00775DE3">
        <w:rPr>
          <w:rFonts w:ascii="Arial" w:hAnsi="Arial" w:cs="Arial"/>
          <w:w w:val="85"/>
          <w:sz w:val="24"/>
          <w:szCs w:val="24"/>
        </w:rPr>
        <w:t>donde</w:t>
      </w:r>
      <w:r w:rsidRPr="00775DE3">
        <w:rPr>
          <w:rFonts w:ascii="Arial" w:hAnsi="Arial" w:cs="Arial"/>
          <w:spacing w:val="-7"/>
          <w:w w:val="85"/>
          <w:sz w:val="24"/>
          <w:szCs w:val="24"/>
        </w:rPr>
        <w:t xml:space="preserve"> </w:t>
      </w:r>
      <w:r w:rsidRPr="00775DE3">
        <w:rPr>
          <w:rFonts w:ascii="Arial" w:hAnsi="Arial" w:cs="Arial"/>
          <w:w w:val="85"/>
          <w:sz w:val="24"/>
          <w:szCs w:val="24"/>
        </w:rPr>
        <w:t>se</w:t>
      </w:r>
      <w:r w:rsidRPr="00775DE3">
        <w:rPr>
          <w:rFonts w:ascii="Arial" w:hAnsi="Arial" w:cs="Arial"/>
          <w:spacing w:val="-7"/>
          <w:w w:val="85"/>
          <w:sz w:val="24"/>
          <w:szCs w:val="24"/>
        </w:rPr>
        <w:t xml:space="preserve"> </w:t>
      </w:r>
      <w:r w:rsidRPr="00775DE3">
        <w:rPr>
          <w:rFonts w:ascii="Arial" w:hAnsi="Arial" w:cs="Arial"/>
          <w:w w:val="85"/>
          <w:sz w:val="24"/>
          <w:szCs w:val="24"/>
        </w:rPr>
        <w:t>destacan</w:t>
      </w:r>
      <w:r w:rsidRPr="00775DE3">
        <w:rPr>
          <w:rFonts w:ascii="Arial" w:hAnsi="Arial" w:cs="Arial"/>
          <w:spacing w:val="-7"/>
          <w:w w:val="85"/>
          <w:sz w:val="24"/>
          <w:szCs w:val="24"/>
        </w:rPr>
        <w:t xml:space="preserve"> </w:t>
      </w:r>
      <w:r w:rsidRPr="00775DE3">
        <w:rPr>
          <w:rFonts w:ascii="Arial" w:hAnsi="Arial" w:cs="Arial"/>
          <w:w w:val="85"/>
          <w:sz w:val="24"/>
          <w:szCs w:val="24"/>
        </w:rPr>
        <w:t>los</w:t>
      </w:r>
      <w:r w:rsidRPr="00775DE3">
        <w:rPr>
          <w:rFonts w:ascii="Arial" w:hAnsi="Arial" w:cs="Arial"/>
          <w:spacing w:val="-7"/>
          <w:w w:val="85"/>
          <w:sz w:val="24"/>
          <w:szCs w:val="24"/>
        </w:rPr>
        <w:t xml:space="preserve"> </w:t>
      </w:r>
      <w:r w:rsidRPr="00775DE3">
        <w:rPr>
          <w:rFonts w:ascii="Arial" w:hAnsi="Arial" w:cs="Arial"/>
          <w:w w:val="85"/>
          <w:sz w:val="24"/>
          <w:szCs w:val="24"/>
        </w:rPr>
        <w:t>informes</w:t>
      </w:r>
      <w:r w:rsidRPr="00775DE3">
        <w:rPr>
          <w:rFonts w:ascii="Arial" w:hAnsi="Arial" w:cs="Arial"/>
          <w:spacing w:val="-7"/>
          <w:w w:val="85"/>
          <w:sz w:val="24"/>
          <w:szCs w:val="24"/>
        </w:rPr>
        <w:t xml:space="preserve"> </w:t>
      </w:r>
      <w:r w:rsidRPr="00775DE3">
        <w:rPr>
          <w:rFonts w:ascii="Arial" w:hAnsi="Arial" w:cs="Arial"/>
          <w:w w:val="85"/>
          <w:sz w:val="24"/>
          <w:szCs w:val="24"/>
        </w:rPr>
        <w:t>elaborados</w:t>
      </w:r>
      <w:r w:rsidRPr="00775DE3">
        <w:rPr>
          <w:rFonts w:ascii="Arial" w:hAnsi="Arial" w:cs="Arial"/>
          <w:spacing w:val="-7"/>
          <w:w w:val="85"/>
          <w:sz w:val="24"/>
          <w:szCs w:val="24"/>
        </w:rPr>
        <w:t xml:space="preserve"> </w:t>
      </w:r>
      <w:r w:rsidRPr="00775DE3">
        <w:rPr>
          <w:rFonts w:ascii="Arial" w:hAnsi="Arial" w:cs="Arial"/>
          <w:w w:val="85"/>
          <w:sz w:val="24"/>
          <w:szCs w:val="24"/>
        </w:rPr>
        <w:t>por</w:t>
      </w:r>
      <w:r w:rsidRPr="00775DE3">
        <w:rPr>
          <w:rFonts w:ascii="Arial" w:hAnsi="Arial" w:cs="Arial"/>
          <w:spacing w:val="-7"/>
          <w:w w:val="85"/>
          <w:sz w:val="24"/>
          <w:szCs w:val="24"/>
        </w:rPr>
        <w:t xml:space="preserve"> </w:t>
      </w:r>
      <w:r w:rsidRPr="00775DE3">
        <w:rPr>
          <w:rFonts w:ascii="Arial" w:hAnsi="Arial" w:cs="Arial"/>
          <w:w w:val="85"/>
          <w:sz w:val="24"/>
          <w:szCs w:val="24"/>
        </w:rPr>
        <w:t>el</w:t>
      </w:r>
      <w:r w:rsidRPr="00775DE3">
        <w:rPr>
          <w:rFonts w:ascii="Arial" w:hAnsi="Arial" w:cs="Arial"/>
          <w:spacing w:val="-7"/>
          <w:w w:val="85"/>
          <w:sz w:val="24"/>
          <w:szCs w:val="24"/>
        </w:rPr>
        <w:t xml:space="preserve"> </w:t>
      </w:r>
      <w:r w:rsidRPr="00775DE3">
        <w:rPr>
          <w:rFonts w:ascii="Arial" w:hAnsi="Arial" w:cs="Arial"/>
          <w:w w:val="85"/>
          <w:sz w:val="24"/>
          <w:szCs w:val="24"/>
        </w:rPr>
        <w:t>equipo</w:t>
      </w:r>
      <w:r w:rsidRPr="00775DE3">
        <w:rPr>
          <w:rFonts w:ascii="Arial" w:hAnsi="Arial" w:cs="Arial"/>
          <w:spacing w:val="-7"/>
          <w:w w:val="85"/>
          <w:sz w:val="24"/>
          <w:szCs w:val="24"/>
        </w:rPr>
        <w:t xml:space="preserve"> </w:t>
      </w:r>
      <w:r w:rsidRPr="00775DE3">
        <w:rPr>
          <w:rFonts w:ascii="Arial" w:hAnsi="Arial" w:cs="Arial"/>
          <w:w w:val="85"/>
          <w:sz w:val="24"/>
          <w:szCs w:val="24"/>
        </w:rPr>
        <w:t>de</w:t>
      </w:r>
      <w:r w:rsidRPr="00775DE3">
        <w:rPr>
          <w:rFonts w:ascii="Arial" w:hAnsi="Arial" w:cs="Arial"/>
          <w:spacing w:val="-7"/>
          <w:w w:val="85"/>
          <w:sz w:val="24"/>
          <w:szCs w:val="24"/>
        </w:rPr>
        <w:t xml:space="preserve"> </w:t>
      </w:r>
      <w:r w:rsidRPr="00775DE3">
        <w:rPr>
          <w:rFonts w:ascii="Arial" w:hAnsi="Arial" w:cs="Arial"/>
          <w:w w:val="85"/>
          <w:sz w:val="24"/>
          <w:szCs w:val="24"/>
        </w:rPr>
        <w:t>SIP.</w:t>
      </w:r>
    </w:p>
    <w:p w14:paraId="0EBD49D9" w14:textId="77777777" w:rsidR="00A16122" w:rsidRDefault="00A16122">
      <w:pPr>
        <w:pStyle w:val="BodyText"/>
        <w:spacing w:before="173"/>
      </w:pPr>
    </w:p>
    <w:p w14:paraId="0EBD49DA" w14:textId="77777777" w:rsidR="00A16122" w:rsidRPr="00775DE3" w:rsidRDefault="008A191D">
      <w:pPr>
        <w:pStyle w:val="Heading1"/>
        <w:tabs>
          <w:tab w:val="left" w:pos="517"/>
        </w:tabs>
        <w:spacing w:before="1"/>
        <w:rPr>
          <w:rFonts w:ascii="Arial" w:hAnsi="Arial" w:cs="Arial"/>
          <w:b w:val="0"/>
          <w:bCs w:val="0"/>
        </w:rPr>
      </w:pPr>
      <w:bookmarkStart w:id="26" w:name="_TOC_250015"/>
      <w:r>
        <w:rPr>
          <w:color w:val="E37222"/>
          <w:u w:color="E37222"/>
        </w:rPr>
        <w:tab/>
      </w:r>
      <w:r w:rsidRPr="00775DE3">
        <w:rPr>
          <w:rFonts w:ascii="Arial" w:hAnsi="Arial" w:cs="Arial"/>
          <w:b w:val="0"/>
          <w:bCs w:val="0"/>
          <w:w w:val="90"/>
          <w:u w:color="E37222"/>
        </w:rPr>
        <w:t>4.2.</w:t>
      </w:r>
      <w:r w:rsidRPr="00775DE3">
        <w:rPr>
          <w:rFonts w:ascii="Arial" w:hAnsi="Arial" w:cs="Arial"/>
          <w:b w:val="0"/>
          <w:bCs w:val="0"/>
          <w:spacing w:val="1"/>
          <w:u w:color="E37222"/>
        </w:rPr>
        <w:t xml:space="preserve"> </w:t>
      </w:r>
      <w:r w:rsidRPr="00775DE3">
        <w:rPr>
          <w:rFonts w:ascii="Arial" w:hAnsi="Arial" w:cs="Arial"/>
          <w:b w:val="0"/>
          <w:bCs w:val="0"/>
          <w:w w:val="90"/>
          <w:u w:color="E37222"/>
        </w:rPr>
        <w:t>Criterios</w:t>
      </w:r>
      <w:r w:rsidRPr="00775DE3">
        <w:rPr>
          <w:rFonts w:ascii="Arial" w:hAnsi="Arial" w:cs="Arial"/>
          <w:b w:val="0"/>
          <w:bCs w:val="0"/>
          <w:spacing w:val="2"/>
          <w:u w:color="E37222"/>
        </w:rPr>
        <w:t xml:space="preserve"> </w:t>
      </w:r>
      <w:r w:rsidRPr="00775DE3">
        <w:rPr>
          <w:rFonts w:ascii="Arial" w:hAnsi="Arial" w:cs="Arial"/>
          <w:b w:val="0"/>
          <w:bCs w:val="0"/>
          <w:w w:val="90"/>
          <w:u w:color="E37222"/>
        </w:rPr>
        <w:t>y</w:t>
      </w:r>
      <w:r w:rsidRPr="00775DE3">
        <w:rPr>
          <w:rFonts w:ascii="Arial" w:hAnsi="Arial" w:cs="Arial"/>
          <w:b w:val="0"/>
          <w:bCs w:val="0"/>
          <w:spacing w:val="1"/>
          <w:u w:color="E37222"/>
        </w:rPr>
        <w:t xml:space="preserve"> </w:t>
      </w:r>
      <w:r w:rsidRPr="00775DE3">
        <w:rPr>
          <w:rFonts w:ascii="Arial" w:hAnsi="Arial" w:cs="Arial"/>
          <w:b w:val="0"/>
          <w:bCs w:val="0"/>
          <w:w w:val="90"/>
          <w:u w:color="E37222"/>
        </w:rPr>
        <w:t>definición</w:t>
      </w:r>
      <w:r w:rsidRPr="00775DE3">
        <w:rPr>
          <w:rFonts w:ascii="Arial" w:hAnsi="Arial" w:cs="Arial"/>
          <w:b w:val="0"/>
          <w:bCs w:val="0"/>
          <w:spacing w:val="2"/>
          <w:u w:color="E37222"/>
        </w:rPr>
        <w:t xml:space="preserve"> </w:t>
      </w:r>
      <w:r w:rsidRPr="00775DE3">
        <w:rPr>
          <w:rFonts w:ascii="Arial" w:hAnsi="Arial" w:cs="Arial"/>
          <w:b w:val="0"/>
          <w:bCs w:val="0"/>
          <w:w w:val="90"/>
          <w:u w:color="E37222"/>
        </w:rPr>
        <w:t>de</w:t>
      </w:r>
      <w:r w:rsidRPr="00775DE3">
        <w:rPr>
          <w:rFonts w:ascii="Arial" w:hAnsi="Arial" w:cs="Arial"/>
          <w:b w:val="0"/>
          <w:bCs w:val="0"/>
          <w:spacing w:val="2"/>
          <w:u w:color="E37222"/>
        </w:rPr>
        <w:t xml:space="preserve"> </w:t>
      </w:r>
      <w:bookmarkEnd w:id="26"/>
      <w:r w:rsidRPr="00775DE3">
        <w:rPr>
          <w:rFonts w:ascii="Arial" w:hAnsi="Arial" w:cs="Arial"/>
          <w:b w:val="0"/>
          <w:bCs w:val="0"/>
          <w:spacing w:val="-2"/>
          <w:w w:val="90"/>
          <w:u w:color="E37222"/>
        </w:rPr>
        <w:t>regiones</w:t>
      </w:r>
    </w:p>
    <w:p w14:paraId="0EBD49DB" w14:textId="77777777" w:rsidR="00A16122" w:rsidRDefault="00A16122">
      <w:pPr>
        <w:pStyle w:val="BodyText"/>
        <w:spacing w:before="141"/>
        <w:rPr>
          <w:rFonts w:ascii="Century Gothic"/>
          <w:b/>
        </w:rPr>
      </w:pPr>
    </w:p>
    <w:p w14:paraId="0EBD49DC" w14:textId="77777777" w:rsidR="00A16122" w:rsidRPr="00775DE3" w:rsidRDefault="008A191D" w:rsidP="00345FA9">
      <w:pPr>
        <w:pStyle w:val="BodyText"/>
        <w:spacing w:line="285" w:lineRule="auto"/>
        <w:ind w:left="788" w:right="796"/>
        <w:rPr>
          <w:rFonts w:ascii="Arial" w:hAnsi="Arial" w:cs="Arial"/>
          <w:sz w:val="28"/>
          <w:szCs w:val="28"/>
        </w:rPr>
      </w:pPr>
      <w:r w:rsidRPr="00775DE3">
        <w:rPr>
          <w:rFonts w:ascii="Arial" w:hAnsi="Arial" w:cs="Arial"/>
          <w:w w:val="85"/>
          <w:sz w:val="28"/>
          <w:szCs w:val="28"/>
        </w:rPr>
        <w:t xml:space="preserve">La presente sistematización apuesta por un abordaje desde la comprensión de las percepciones y </w:t>
      </w:r>
      <w:r w:rsidRPr="00775DE3">
        <w:rPr>
          <w:rFonts w:ascii="Arial" w:hAnsi="Arial" w:cs="Arial"/>
          <w:w w:val="80"/>
          <w:sz w:val="28"/>
          <w:szCs w:val="28"/>
        </w:rPr>
        <w:t>puntos de vista (perspectivas grupales e individuales), de los actores clave participantes del Proyecto; y</w:t>
      </w:r>
      <w:r w:rsidRPr="00775DE3">
        <w:rPr>
          <w:rFonts w:ascii="Arial" w:hAnsi="Arial" w:cs="Arial"/>
          <w:spacing w:val="80"/>
          <w:sz w:val="28"/>
          <w:szCs w:val="28"/>
        </w:rPr>
        <w:t xml:space="preserve"> </w:t>
      </w:r>
      <w:r w:rsidRPr="00775DE3">
        <w:rPr>
          <w:rFonts w:ascii="Arial" w:hAnsi="Arial" w:cs="Arial"/>
          <w:w w:val="90"/>
          <w:sz w:val="28"/>
          <w:szCs w:val="28"/>
        </w:rPr>
        <w:t>es</w:t>
      </w:r>
      <w:r w:rsidRPr="00775DE3">
        <w:rPr>
          <w:rFonts w:ascii="Arial" w:hAnsi="Arial" w:cs="Arial"/>
          <w:spacing w:val="-13"/>
          <w:w w:val="90"/>
          <w:sz w:val="28"/>
          <w:szCs w:val="28"/>
        </w:rPr>
        <w:t xml:space="preserve"> </w:t>
      </w:r>
      <w:r w:rsidRPr="00775DE3">
        <w:rPr>
          <w:rFonts w:ascii="Arial" w:hAnsi="Arial" w:cs="Arial"/>
          <w:w w:val="90"/>
          <w:sz w:val="28"/>
          <w:szCs w:val="28"/>
        </w:rPr>
        <w:t>en</w:t>
      </w:r>
      <w:r w:rsidRPr="00775DE3">
        <w:rPr>
          <w:rFonts w:ascii="Arial" w:hAnsi="Arial" w:cs="Arial"/>
          <w:spacing w:val="-13"/>
          <w:w w:val="90"/>
          <w:sz w:val="28"/>
          <w:szCs w:val="28"/>
        </w:rPr>
        <w:t xml:space="preserve"> </w:t>
      </w:r>
      <w:r w:rsidRPr="00775DE3">
        <w:rPr>
          <w:rFonts w:ascii="Arial" w:hAnsi="Arial" w:cs="Arial"/>
          <w:w w:val="90"/>
          <w:sz w:val="28"/>
          <w:szCs w:val="28"/>
        </w:rPr>
        <w:t>ese</w:t>
      </w:r>
      <w:r w:rsidRPr="00775DE3">
        <w:rPr>
          <w:rFonts w:ascii="Arial" w:hAnsi="Arial" w:cs="Arial"/>
          <w:spacing w:val="-13"/>
          <w:w w:val="90"/>
          <w:sz w:val="28"/>
          <w:szCs w:val="28"/>
        </w:rPr>
        <w:t xml:space="preserve"> </w:t>
      </w:r>
      <w:r w:rsidRPr="00775DE3">
        <w:rPr>
          <w:rFonts w:ascii="Arial" w:hAnsi="Arial" w:cs="Arial"/>
          <w:w w:val="90"/>
          <w:sz w:val="28"/>
          <w:szCs w:val="28"/>
        </w:rPr>
        <w:t>sentido</w:t>
      </w:r>
      <w:r w:rsidRPr="00775DE3">
        <w:rPr>
          <w:rFonts w:ascii="Arial" w:hAnsi="Arial" w:cs="Arial"/>
          <w:spacing w:val="-13"/>
          <w:w w:val="90"/>
          <w:sz w:val="28"/>
          <w:szCs w:val="28"/>
        </w:rPr>
        <w:t xml:space="preserve"> </w:t>
      </w:r>
      <w:r w:rsidRPr="00775DE3">
        <w:rPr>
          <w:rFonts w:ascii="Arial" w:hAnsi="Arial" w:cs="Arial"/>
          <w:w w:val="90"/>
          <w:sz w:val="28"/>
          <w:szCs w:val="28"/>
        </w:rPr>
        <w:t>que</w:t>
      </w:r>
      <w:r w:rsidRPr="00775DE3">
        <w:rPr>
          <w:rFonts w:ascii="Arial" w:hAnsi="Arial" w:cs="Arial"/>
          <w:spacing w:val="-13"/>
          <w:w w:val="90"/>
          <w:sz w:val="28"/>
          <w:szCs w:val="28"/>
        </w:rPr>
        <w:t xml:space="preserve"> </w:t>
      </w:r>
      <w:r w:rsidRPr="00775DE3">
        <w:rPr>
          <w:rFonts w:ascii="Arial" w:hAnsi="Arial" w:cs="Arial"/>
          <w:w w:val="90"/>
          <w:sz w:val="28"/>
          <w:szCs w:val="28"/>
        </w:rPr>
        <w:t>el</w:t>
      </w:r>
      <w:r w:rsidRPr="00775DE3">
        <w:rPr>
          <w:rFonts w:ascii="Arial" w:hAnsi="Arial" w:cs="Arial"/>
          <w:spacing w:val="-13"/>
          <w:w w:val="90"/>
          <w:sz w:val="28"/>
          <w:szCs w:val="28"/>
        </w:rPr>
        <w:t xml:space="preserve"> </w:t>
      </w:r>
      <w:r w:rsidRPr="00775DE3">
        <w:rPr>
          <w:rFonts w:ascii="Arial" w:hAnsi="Arial" w:cs="Arial"/>
          <w:w w:val="90"/>
          <w:sz w:val="28"/>
          <w:szCs w:val="28"/>
        </w:rPr>
        <w:t>enfoque</w:t>
      </w:r>
      <w:r w:rsidRPr="00775DE3">
        <w:rPr>
          <w:rFonts w:ascii="Arial" w:hAnsi="Arial" w:cs="Arial"/>
          <w:spacing w:val="-13"/>
          <w:w w:val="90"/>
          <w:sz w:val="28"/>
          <w:szCs w:val="28"/>
        </w:rPr>
        <w:t xml:space="preserve"> </w:t>
      </w:r>
      <w:r w:rsidRPr="00775DE3">
        <w:rPr>
          <w:rFonts w:ascii="Arial" w:hAnsi="Arial" w:cs="Arial"/>
          <w:w w:val="90"/>
          <w:sz w:val="28"/>
          <w:szCs w:val="28"/>
        </w:rPr>
        <w:t>es</w:t>
      </w:r>
      <w:r w:rsidRPr="00775DE3">
        <w:rPr>
          <w:rFonts w:ascii="Arial" w:hAnsi="Arial" w:cs="Arial"/>
          <w:spacing w:val="-13"/>
          <w:w w:val="90"/>
          <w:sz w:val="28"/>
          <w:szCs w:val="28"/>
        </w:rPr>
        <w:t xml:space="preserve"> </w:t>
      </w:r>
      <w:r w:rsidRPr="00775DE3">
        <w:rPr>
          <w:rFonts w:ascii="Arial" w:hAnsi="Arial" w:cs="Arial"/>
          <w:w w:val="90"/>
          <w:sz w:val="28"/>
          <w:szCs w:val="28"/>
        </w:rPr>
        <w:t>principalmente</w:t>
      </w:r>
      <w:r w:rsidRPr="00775DE3">
        <w:rPr>
          <w:rFonts w:ascii="Arial" w:hAnsi="Arial" w:cs="Arial"/>
          <w:spacing w:val="-13"/>
          <w:w w:val="90"/>
          <w:sz w:val="28"/>
          <w:szCs w:val="28"/>
        </w:rPr>
        <w:t xml:space="preserve"> </w:t>
      </w:r>
      <w:r w:rsidRPr="00775DE3">
        <w:rPr>
          <w:rFonts w:ascii="Arial" w:hAnsi="Arial" w:cs="Arial"/>
          <w:w w:val="90"/>
          <w:sz w:val="28"/>
          <w:szCs w:val="28"/>
        </w:rPr>
        <w:t>cualitativo.</w:t>
      </w:r>
    </w:p>
    <w:p w14:paraId="0EBD49DD" w14:textId="77777777" w:rsidR="00A16122" w:rsidRPr="00775DE3" w:rsidRDefault="00A16122">
      <w:pPr>
        <w:pStyle w:val="BodyText"/>
        <w:spacing w:before="4"/>
        <w:rPr>
          <w:rFonts w:ascii="Arial" w:hAnsi="Arial" w:cs="Arial"/>
          <w:sz w:val="28"/>
          <w:szCs w:val="28"/>
        </w:rPr>
      </w:pPr>
    </w:p>
    <w:p w14:paraId="0EBD49DE" w14:textId="59500658" w:rsidR="00A16122" w:rsidRDefault="006318F6" w:rsidP="00345FA9">
      <w:pPr>
        <w:pStyle w:val="BodyText"/>
        <w:spacing w:line="276" w:lineRule="auto"/>
        <w:ind w:left="788" w:right="796"/>
      </w:pPr>
      <w:r>
        <w:rPr>
          <w:noProof/>
        </w:rPr>
        <mc:AlternateContent>
          <mc:Choice Requires="wps">
            <w:drawing>
              <wp:anchor distT="0" distB="0" distL="114300" distR="114300" simplePos="0" relativeHeight="251573248" behindDoc="0" locked="0" layoutInCell="1" allowOverlap="1" wp14:anchorId="57C9607A" wp14:editId="02B1E5A8">
                <wp:simplePos x="0" y="0"/>
                <wp:positionH relativeFrom="column">
                  <wp:posOffset>798830</wp:posOffset>
                </wp:positionH>
                <wp:positionV relativeFrom="paragraph">
                  <wp:posOffset>2202945</wp:posOffset>
                </wp:positionV>
                <wp:extent cx="118745" cy="123825"/>
                <wp:effectExtent l="0" t="0" r="14605" b="28575"/>
                <wp:wrapNone/>
                <wp:docPr id="1066" name="Elipse 1066"/>
                <wp:cNvGraphicFramePr/>
                <a:graphic xmlns:a="http://schemas.openxmlformats.org/drawingml/2006/main">
                  <a:graphicData uri="http://schemas.microsoft.com/office/word/2010/wordprocessingShape">
                    <wps:wsp>
                      <wps:cNvSpPr/>
                      <wps:spPr>
                        <a:xfrm>
                          <a:off x="0" y="0"/>
                          <a:ext cx="118745" cy="123825"/>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41444D5" id="Elipse 1066" o:spid="_x0000_s1026" style="position:absolute;margin-left:62.9pt;margin-top:173.45pt;width:9.35pt;height:9.75pt;z-index:251573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" fillcolor="white [3212]" strokecolor="white [3212]" strokeweight="2pt"/>
            </w:pict>
          </mc:Fallback>
        </mc:AlternateContent>
      </w:r>
      <w:r>
        <w:rPr>
          <w:noProof/>
        </w:rPr>
        <mc:AlternateContent>
          <mc:Choice Requires="wps">
            <w:drawing>
              <wp:anchor distT="0" distB="0" distL="114300" distR="114300" simplePos="0" relativeHeight="251532288" behindDoc="0" locked="0" layoutInCell="1" allowOverlap="1" wp14:anchorId="7B6396B7" wp14:editId="7DC409A3">
                <wp:simplePos x="0" y="0"/>
                <wp:positionH relativeFrom="column">
                  <wp:posOffset>802135</wp:posOffset>
                </wp:positionH>
                <wp:positionV relativeFrom="paragraph">
                  <wp:posOffset>2198370</wp:posOffset>
                </wp:positionV>
                <wp:extent cx="135890" cy="179070"/>
                <wp:effectExtent l="0" t="0" r="16510" b="11430"/>
                <wp:wrapNone/>
                <wp:docPr id="1062" name="Rectángulo 1062"/>
                <wp:cNvGraphicFramePr/>
                <a:graphic xmlns:a="http://schemas.openxmlformats.org/drawingml/2006/main">
                  <a:graphicData uri="http://schemas.microsoft.com/office/word/2010/wordprocessingShape">
                    <wps:wsp>
                      <wps:cNvSpPr/>
                      <wps:spPr>
                        <a:xfrm>
                          <a:off x="0" y="0"/>
                          <a:ext cx="135890" cy="179070"/>
                        </a:xfrm>
                        <a:prstGeom prst="rect">
                          <a:avLst/>
                        </a:prstGeom>
                        <a:solidFill>
                          <a:srgbClr val="FBE2A7"/>
                        </a:solidFill>
                        <a:ln>
                          <a:solidFill>
                            <a:srgbClr val="FBE2A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BA80D0" id="Rectángulo 1062" o:spid="_x0000_s1026" style="position:absolute;margin-left:63.15pt;margin-top:173.1pt;width:10.7pt;height:14.1pt;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" fillcolor="#fbe2a7" strokecolor="#fbe2a7" strokeweight="2pt"/>
            </w:pict>
          </mc:Fallback>
        </mc:AlternateContent>
      </w:r>
      <w:r>
        <w:rPr>
          <w:noProof/>
        </w:rPr>
        <mc:AlternateContent>
          <mc:Choice Requires="wps">
            <w:drawing>
              <wp:anchor distT="0" distB="0" distL="114300" distR="114300" simplePos="0" relativeHeight="251557888" behindDoc="0" locked="0" layoutInCell="1" allowOverlap="1" wp14:anchorId="54D1E19F" wp14:editId="64B2A77A">
                <wp:simplePos x="0" y="0"/>
                <wp:positionH relativeFrom="column">
                  <wp:posOffset>787400</wp:posOffset>
                </wp:positionH>
                <wp:positionV relativeFrom="paragraph">
                  <wp:posOffset>1681350</wp:posOffset>
                </wp:positionV>
                <wp:extent cx="118745" cy="123825"/>
                <wp:effectExtent l="0" t="0" r="14605" b="28575"/>
                <wp:wrapNone/>
                <wp:docPr id="1065" name="Elipse 1065"/>
                <wp:cNvGraphicFramePr/>
                <a:graphic xmlns:a="http://schemas.openxmlformats.org/drawingml/2006/main">
                  <a:graphicData uri="http://schemas.microsoft.com/office/word/2010/wordprocessingShape">
                    <wps:wsp>
                      <wps:cNvSpPr/>
                      <wps:spPr>
                        <a:xfrm>
                          <a:off x="0" y="0"/>
                          <a:ext cx="118745" cy="123825"/>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F231E9F" id="Elipse 1065" o:spid="_x0000_s1026" style="position:absolute;margin-left:62pt;margin-top:132.4pt;width:9.35pt;height:9.75pt;z-index:251557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" fillcolor="white [3212]" strokecolor="white [3212]" strokeweight="2pt"/>
            </w:pict>
          </mc:Fallback>
        </mc:AlternateContent>
      </w:r>
      <w:r>
        <w:rPr>
          <w:noProof/>
        </w:rPr>
        <mc:AlternateContent>
          <mc:Choice Requires="wps">
            <w:drawing>
              <wp:anchor distT="0" distB="0" distL="114300" distR="114300" simplePos="0" relativeHeight="251540480" behindDoc="0" locked="0" layoutInCell="1" allowOverlap="1" wp14:anchorId="0BE850D2" wp14:editId="34CFEE6E">
                <wp:simplePos x="0" y="0"/>
                <wp:positionH relativeFrom="column">
                  <wp:posOffset>812295</wp:posOffset>
                </wp:positionH>
                <wp:positionV relativeFrom="paragraph">
                  <wp:posOffset>1195070</wp:posOffset>
                </wp:positionV>
                <wp:extent cx="118745" cy="123825"/>
                <wp:effectExtent l="0" t="0" r="14605" b="28575"/>
                <wp:wrapNone/>
                <wp:docPr id="1064" name="Elipse 1064"/>
                <wp:cNvGraphicFramePr/>
                <a:graphic xmlns:a="http://schemas.openxmlformats.org/drawingml/2006/main">
                  <a:graphicData uri="http://schemas.microsoft.com/office/word/2010/wordprocessingShape">
                    <wps:wsp>
                      <wps:cNvSpPr/>
                      <wps:spPr>
                        <a:xfrm>
                          <a:off x="0" y="0"/>
                          <a:ext cx="118745" cy="123825"/>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5537729" id="Elipse 1064" o:spid="_x0000_s1026" style="position:absolute;margin-left:63.95pt;margin-top:94.1pt;width:9.35pt;height:9.75pt;z-index:251540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" fillcolor="white [3212]" strokecolor="white [3212]" strokeweight="2pt"/>
            </w:pict>
          </mc:Fallback>
        </mc:AlternateContent>
      </w:r>
      <w:r w:rsidR="005E4B7D">
        <w:rPr>
          <w:noProof/>
        </w:rPr>
        <mc:AlternateContent>
          <mc:Choice Requires="wpg">
            <w:drawing>
              <wp:anchor distT="0" distB="0" distL="0" distR="0" simplePos="0" relativeHeight="250977280" behindDoc="1" locked="0" layoutInCell="1" allowOverlap="1" wp14:anchorId="0EBD4D05" wp14:editId="27FAB626">
                <wp:simplePos x="0" y="0"/>
                <wp:positionH relativeFrom="page">
                  <wp:posOffset>565785</wp:posOffset>
                </wp:positionH>
                <wp:positionV relativeFrom="paragraph">
                  <wp:posOffset>1086485</wp:posOffset>
                </wp:positionV>
                <wp:extent cx="4335145" cy="1398270"/>
                <wp:effectExtent l="0" t="0" r="8255" b="0"/>
                <wp:wrapTopAndBottom/>
                <wp:docPr id="469" name="Group 4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35145" cy="1398270"/>
                          <a:chOff x="0" y="0"/>
                          <a:chExt cx="3834129" cy="607272"/>
                        </a:xfrm>
                      </wpg:grpSpPr>
                      <wps:wsp>
                        <wps:cNvPr id="470" name="Graphic 470"/>
                        <wps:cNvSpPr/>
                        <wps:spPr>
                          <a:xfrm>
                            <a:off x="0" y="0"/>
                            <a:ext cx="3834129" cy="173990"/>
                          </a:xfrm>
                          <a:custGeom>
                            <a:avLst/>
                            <a:gdLst/>
                            <a:ahLst/>
                            <a:cxnLst/>
                            <a:rect l="l" t="t" r="r" b="b"/>
                            <a:pathLst>
                              <a:path w="3834129" h="173990">
                                <a:moveTo>
                                  <a:pt x="3834051" y="0"/>
                                </a:moveTo>
                                <a:lnTo>
                                  <a:pt x="0" y="0"/>
                                </a:lnTo>
                                <a:lnTo>
                                  <a:pt x="0" y="173922"/>
                                </a:lnTo>
                                <a:lnTo>
                                  <a:pt x="3834051" y="173922"/>
                                </a:lnTo>
                                <a:lnTo>
                                  <a:pt x="3834051" y="0"/>
                                </a:lnTo>
                                <a:close/>
                              </a:path>
                            </a:pathLst>
                          </a:custGeom>
                          <a:solidFill>
                            <a:srgbClr val="E8C1A6"/>
                          </a:solidFill>
                        </wps:spPr>
                        <wps:bodyPr wrap="square" lIns="0" tIns="0" rIns="0" bIns="0" rtlCol="0">
                          <a:prstTxWarp prst="textNoShape">
                            <a:avLst/>
                          </a:prstTxWarp>
                          <a:noAutofit/>
                        </wps:bodyPr>
                      </wps:wsp>
                      <wps:wsp>
                        <wps:cNvPr id="471" name="Graphic 471"/>
                        <wps:cNvSpPr/>
                        <wps:spPr>
                          <a:xfrm>
                            <a:off x="0" y="216640"/>
                            <a:ext cx="3834129" cy="173990"/>
                          </a:xfrm>
                          <a:custGeom>
                            <a:avLst/>
                            <a:gdLst/>
                            <a:ahLst/>
                            <a:cxnLst/>
                            <a:rect l="l" t="t" r="r" b="b"/>
                            <a:pathLst>
                              <a:path w="3834129" h="173990">
                                <a:moveTo>
                                  <a:pt x="3834051" y="0"/>
                                </a:moveTo>
                                <a:lnTo>
                                  <a:pt x="0" y="0"/>
                                </a:lnTo>
                                <a:lnTo>
                                  <a:pt x="0" y="173923"/>
                                </a:lnTo>
                                <a:lnTo>
                                  <a:pt x="3834051" y="173923"/>
                                </a:lnTo>
                                <a:lnTo>
                                  <a:pt x="3834051" y="0"/>
                                </a:lnTo>
                                <a:close/>
                              </a:path>
                            </a:pathLst>
                          </a:custGeom>
                          <a:solidFill>
                            <a:srgbClr val="D4D69B"/>
                          </a:solidFill>
                        </wps:spPr>
                        <wps:bodyPr wrap="square" lIns="0" tIns="0" rIns="0" bIns="0" rtlCol="0">
                          <a:prstTxWarp prst="textNoShape">
                            <a:avLst/>
                          </a:prstTxWarp>
                          <a:noAutofit/>
                        </wps:bodyPr>
                      </wps:wsp>
                      <wps:wsp>
                        <wps:cNvPr id="472" name="Graphic 472"/>
                        <wps:cNvSpPr/>
                        <wps:spPr>
                          <a:xfrm>
                            <a:off x="0" y="433282"/>
                            <a:ext cx="3834129" cy="173990"/>
                          </a:xfrm>
                          <a:custGeom>
                            <a:avLst/>
                            <a:gdLst/>
                            <a:ahLst/>
                            <a:cxnLst/>
                            <a:rect l="l" t="t" r="r" b="b"/>
                            <a:pathLst>
                              <a:path w="3834129" h="173990">
                                <a:moveTo>
                                  <a:pt x="3834051" y="0"/>
                                </a:moveTo>
                                <a:lnTo>
                                  <a:pt x="0" y="0"/>
                                </a:lnTo>
                                <a:lnTo>
                                  <a:pt x="0" y="173922"/>
                                </a:lnTo>
                                <a:lnTo>
                                  <a:pt x="3834051" y="173922"/>
                                </a:lnTo>
                                <a:lnTo>
                                  <a:pt x="3834051" y="0"/>
                                </a:lnTo>
                                <a:close/>
                              </a:path>
                            </a:pathLst>
                          </a:custGeom>
                          <a:solidFill>
                            <a:srgbClr val="FBE2A7"/>
                          </a:solidFill>
                        </wps:spPr>
                        <wps:bodyPr wrap="square" lIns="0" tIns="0" rIns="0" bIns="0" rtlCol="0">
                          <a:prstTxWarp prst="textNoShape">
                            <a:avLst/>
                          </a:prstTxWarp>
                          <a:noAutofit/>
                        </wps:bodyPr>
                      </wps:wsp>
                      <pic:pic xmlns:pic="http://schemas.openxmlformats.org/drawingml/2006/picture">
                        <pic:nvPicPr>
                          <pic:cNvPr id="473" name="Image 473"/>
                          <pic:cNvPicPr/>
                        </pic:nvPicPr>
                        <pic:blipFill>
                          <a:blip r:embed="rId125" cstate="print"/>
                          <a:stretch>
                            <a:fillRect/>
                          </a:stretch>
                        </pic:blipFill>
                        <pic:spPr>
                          <a:xfrm>
                            <a:off x="261929" y="53553"/>
                            <a:ext cx="66815" cy="66815"/>
                          </a:xfrm>
                          <a:prstGeom prst="rect">
                            <a:avLst/>
                          </a:prstGeom>
                        </pic:spPr>
                      </pic:pic>
                      <pic:pic xmlns:pic="http://schemas.openxmlformats.org/drawingml/2006/picture">
                        <pic:nvPicPr>
                          <pic:cNvPr id="474" name="Image 474"/>
                          <pic:cNvPicPr/>
                        </pic:nvPicPr>
                        <pic:blipFill>
                          <a:blip r:embed="rId125" cstate="print"/>
                          <a:stretch>
                            <a:fillRect/>
                          </a:stretch>
                        </pic:blipFill>
                        <pic:spPr>
                          <a:xfrm>
                            <a:off x="261929" y="270195"/>
                            <a:ext cx="66815" cy="66815"/>
                          </a:xfrm>
                          <a:prstGeom prst="rect">
                            <a:avLst/>
                          </a:prstGeom>
                        </pic:spPr>
                      </pic:pic>
                      <pic:pic xmlns:pic="http://schemas.openxmlformats.org/drawingml/2006/picture">
                        <pic:nvPicPr>
                          <pic:cNvPr id="475" name="Image 475"/>
                          <pic:cNvPicPr/>
                        </pic:nvPicPr>
                        <pic:blipFill>
                          <a:blip r:embed="rId125" cstate="print"/>
                          <a:stretch>
                            <a:fillRect/>
                          </a:stretch>
                        </pic:blipFill>
                        <pic:spPr>
                          <a:xfrm>
                            <a:off x="261929" y="486835"/>
                            <a:ext cx="66815" cy="66815"/>
                          </a:xfrm>
                          <a:prstGeom prst="rect">
                            <a:avLst/>
                          </a:prstGeom>
                        </pic:spPr>
                      </pic:pic>
                      <wps:wsp>
                        <wps:cNvPr id="476" name="Textbox 476"/>
                        <wps:cNvSpPr txBox="1"/>
                        <wps:spPr>
                          <a:xfrm>
                            <a:off x="0" y="467267"/>
                            <a:ext cx="3834129" cy="140005"/>
                          </a:xfrm>
                          <a:prstGeom prst="rect">
                            <a:avLst/>
                          </a:prstGeom>
                        </wps:spPr>
                        <wps:txbx>
                          <w:txbxContent>
                            <w:p w14:paraId="0EBD4E5F" w14:textId="2B0A69EE" w:rsidR="00A16122" w:rsidRPr="00B4677C" w:rsidRDefault="008A191D">
                              <w:pPr>
                                <w:spacing w:before="31"/>
                                <w:ind w:left="648"/>
                                <w:rPr>
                                  <w:rFonts w:ascii="Arial" w:hAnsi="Arial" w:cs="Arial"/>
                                  <w:bCs/>
                                  <w:sz w:val="24"/>
                                  <w:szCs w:val="24"/>
                                </w:rPr>
                              </w:pPr>
                              <w:r w:rsidRPr="00B4677C">
                                <w:rPr>
                                  <w:rFonts w:ascii="Arial" w:hAnsi="Arial" w:cs="Arial"/>
                                  <w:bCs/>
                                  <w:color w:val="030001"/>
                                  <w:spacing w:val="-2"/>
                                  <w:sz w:val="24"/>
                                  <w:szCs w:val="24"/>
                                </w:rPr>
                                <w:t>Criterio</w:t>
                              </w:r>
                              <w:r w:rsidRPr="00B4677C">
                                <w:rPr>
                                  <w:rFonts w:ascii="Arial" w:hAnsi="Arial" w:cs="Arial"/>
                                  <w:bCs/>
                                  <w:color w:val="030001"/>
                                  <w:spacing w:val="-11"/>
                                  <w:sz w:val="24"/>
                                  <w:szCs w:val="24"/>
                                </w:rPr>
                                <w:t xml:space="preserve"> </w:t>
                              </w:r>
                              <w:r w:rsidRPr="00B4677C">
                                <w:rPr>
                                  <w:rFonts w:ascii="Arial" w:hAnsi="Arial" w:cs="Arial"/>
                                  <w:bCs/>
                                  <w:color w:val="030001"/>
                                  <w:spacing w:val="-2"/>
                                  <w:sz w:val="24"/>
                                  <w:szCs w:val="24"/>
                                </w:rPr>
                                <w:t>geog</w:t>
                              </w:r>
                              <w:r w:rsidR="00B4677C">
                                <w:rPr>
                                  <w:rFonts w:ascii="Arial" w:hAnsi="Arial" w:cs="Arial"/>
                                  <w:bCs/>
                                  <w:color w:val="030001"/>
                                  <w:spacing w:val="-2"/>
                                  <w:sz w:val="24"/>
                                  <w:szCs w:val="24"/>
                                </w:rPr>
                                <w:t>ráfico</w:t>
                              </w:r>
                              <w:r w:rsidRPr="00B4677C">
                                <w:rPr>
                                  <w:rFonts w:ascii="Arial" w:hAnsi="Arial" w:cs="Arial"/>
                                  <w:bCs/>
                                  <w:color w:val="030001"/>
                                  <w:spacing w:val="-2"/>
                                  <w:sz w:val="24"/>
                                  <w:szCs w:val="24"/>
                                </w:rPr>
                                <w:t>:</w:t>
                              </w:r>
                              <w:r w:rsidRPr="00B4677C">
                                <w:rPr>
                                  <w:rFonts w:ascii="Arial" w:hAnsi="Arial" w:cs="Arial"/>
                                  <w:bCs/>
                                  <w:color w:val="030001"/>
                                  <w:spacing w:val="-11"/>
                                  <w:sz w:val="24"/>
                                  <w:szCs w:val="24"/>
                                </w:rPr>
                                <w:t xml:space="preserve"> </w:t>
                              </w:r>
                              <w:r w:rsidRPr="00B4677C">
                                <w:rPr>
                                  <w:rFonts w:ascii="Arial" w:hAnsi="Arial" w:cs="Arial"/>
                                  <w:bCs/>
                                  <w:color w:val="030001"/>
                                  <w:spacing w:val="-2"/>
                                  <w:sz w:val="24"/>
                                  <w:szCs w:val="24"/>
                                </w:rPr>
                                <w:t>costa,</w:t>
                              </w:r>
                              <w:r w:rsidRPr="00B4677C">
                                <w:rPr>
                                  <w:rFonts w:ascii="Arial" w:hAnsi="Arial" w:cs="Arial"/>
                                  <w:bCs/>
                                  <w:color w:val="030001"/>
                                  <w:spacing w:val="-11"/>
                                  <w:sz w:val="24"/>
                                  <w:szCs w:val="24"/>
                                </w:rPr>
                                <w:t xml:space="preserve"> </w:t>
                              </w:r>
                              <w:r w:rsidRPr="00B4677C">
                                <w:rPr>
                                  <w:rFonts w:ascii="Arial" w:hAnsi="Arial" w:cs="Arial"/>
                                  <w:bCs/>
                                  <w:color w:val="030001"/>
                                  <w:spacing w:val="-2"/>
                                  <w:sz w:val="24"/>
                                  <w:szCs w:val="24"/>
                                </w:rPr>
                                <w:t>sierra,</w:t>
                              </w:r>
                              <w:r w:rsidRPr="00B4677C">
                                <w:rPr>
                                  <w:rFonts w:ascii="Arial" w:hAnsi="Arial" w:cs="Arial"/>
                                  <w:bCs/>
                                  <w:color w:val="030001"/>
                                  <w:spacing w:val="-11"/>
                                  <w:sz w:val="24"/>
                                  <w:szCs w:val="24"/>
                                </w:rPr>
                                <w:t xml:space="preserve"> </w:t>
                              </w:r>
                              <w:r w:rsidRPr="00B4677C">
                                <w:rPr>
                                  <w:rFonts w:ascii="Arial" w:hAnsi="Arial" w:cs="Arial"/>
                                  <w:bCs/>
                                  <w:color w:val="030001"/>
                                  <w:spacing w:val="-2"/>
                                  <w:sz w:val="24"/>
                                  <w:szCs w:val="24"/>
                                </w:rPr>
                                <w:t>selva.</w:t>
                              </w:r>
                            </w:p>
                          </w:txbxContent>
                        </wps:txbx>
                        <wps:bodyPr wrap="square" lIns="0" tIns="0" rIns="0" bIns="0" rtlCol="0">
                          <a:noAutofit/>
                        </wps:bodyPr>
                      </wps:wsp>
                      <wps:wsp>
                        <wps:cNvPr id="477" name="Textbox 477"/>
                        <wps:cNvSpPr txBox="1"/>
                        <wps:spPr>
                          <a:xfrm>
                            <a:off x="0" y="216640"/>
                            <a:ext cx="3834129" cy="173990"/>
                          </a:xfrm>
                          <a:prstGeom prst="rect">
                            <a:avLst/>
                          </a:prstGeom>
                        </wps:spPr>
                        <wps:txbx>
                          <w:txbxContent>
                            <w:p w14:paraId="0EBD4E60" w14:textId="77777777" w:rsidR="00A16122" w:rsidRPr="00775DE3" w:rsidRDefault="008A191D">
                              <w:pPr>
                                <w:spacing w:before="34"/>
                                <w:ind w:left="648"/>
                                <w:rPr>
                                  <w:rFonts w:ascii="Arial" w:hAnsi="Arial" w:cs="Arial"/>
                                  <w:bCs/>
                                  <w:sz w:val="24"/>
                                  <w:szCs w:val="24"/>
                                </w:rPr>
                              </w:pPr>
                              <w:r w:rsidRPr="00775DE3">
                                <w:rPr>
                                  <w:rFonts w:ascii="Arial" w:hAnsi="Arial" w:cs="Arial"/>
                                  <w:bCs/>
                                  <w:color w:val="030001"/>
                                  <w:spacing w:val="-4"/>
                                  <w:sz w:val="24"/>
                                  <w:szCs w:val="24"/>
                                </w:rPr>
                                <w:t>Voluntad</w:t>
                              </w:r>
                              <w:r w:rsidRPr="00775DE3">
                                <w:rPr>
                                  <w:rFonts w:ascii="Arial" w:hAnsi="Arial" w:cs="Arial"/>
                                  <w:bCs/>
                                  <w:color w:val="030001"/>
                                  <w:spacing w:val="-5"/>
                                  <w:sz w:val="24"/>
                                  <w:szCs w:val="24"/>
                                </w:rPr>
                                <w:t xml:space="preserve"> </w:t>
                              </w:r>
                              <w:r w:rsidRPr="00775DE3">
                                <w:rPr>
                                  <w:rFonts w:ascii="Arial" w:hAnsi="Arial" w:cs="Arial"/>
                                  <w:bCs/>
                                  <w:color w:val="030001"/>
                                  <w:spacing w:val="-4"/>
                                  <w:sz w:val="24"/>
                                  <w:szCs w:val="24"/>
                                </w:rPr>
                                <w:t>política: articulación territorial</w:t>
                              </w:r>
                              <w:r w:rsidRPr="00775DE3">
                                <w:rPr>
                                  <w:rFonts w:ascii="Arial" w:hAnsi="Arial" w:cs="Arial"/>
                                  <w:bCs/>
                                  <w:color w:val="030001"/>
                                  <w:spacing w:val="-5"/>
                                  <w:sz w:val="24"/>
                                  <w:szCs w:val="24"/>
                                </w:rPr>
                                <w:t xml:space="preserve"> </w:t>
                              </w:r>
                              <w:r w:rsidRPr="00775DE3">
                                <w:rPr>
                                  <w:rFonts w:ascii="Arial" w:hAnsi="Arial" w:cs="Arial"/>
                                  <w:bCs/>
                                  <w:color w:val="030001"/>
                                  <w:spacing w:val="-4"/>
                                  <w:sz w:val="24"/>
                                  <w:szCs w:val="24"/>
                                </w:rPr>
                                <w:t>entre SIP e</w:t>
                              </w:r>
                              <w:r w:rsidRPr="00775DE3">
                                <w:rPr>
                                  <w:rFonts w:ascii="Arial" w:hAnsi="Arial" w:cs="Arial"/>
                                  <w:bCs/>
                                  <w:color w:val="030001"/>
                                  <w:spacing w:val="-5"/>
                                  <w:sz w:val="24"/>
                                  <w:szCs w:val="24"/>
                                </w:rPr>
                                <w:t xml:space="preserve"> </w:t>
                              </w:r>
                              <w:r w:rsidRPr="00775DE3">
                                <w:rPr>
                                  <w:rFonts w:ascii="Arial" w:hAnsi="Arial" w:cs="Arial"/>
                                  <w:bCs/>
                                  <w:color w:val="030001"/>
                                  <w:spacing w:val="-4"/>
                                  <w:sz w:val="24"/>
                                  <w:szCs w:val="24"/>
                                </w:rPr>
                                <w:t>instituciones locales.</w:t>
                              </w:r>
                            </w:p>
                          </w:txbxContent>
                        </wps:txbx>
                        <wps:bodyPr wrap="square" lIns="0" tIns="0" rIns="0" bIns="0" rtlCol="0">
                          <a:noAutofit/>
                        </wps:bodyPr>
                      </wps:wsp>
                      <wps:wsp>
                        <wps:cNvPr id="478" name="Textbox 478"/>
                        <wps:cNvSpPr txBox="1"/>
                        <wps:spPr>
                          <a:xfrm>
                            <a:off x="0" y="0"/>
                            <a:ext cx="3834129" cy="173990"/>
                          </a:xfrm>
                          <a:prstGeom prst="rect">
                            <a:avLst/>
                          </a:prstGeom>
                        </wps:spPr>
                        <wps:txbx>
                          <w:txbxContent>
                            <w:p w14:paraId="0EBD4E61" w14:textId="7A1D3E80" w:rsidR="00A16122" w:rsidRPr="00775DE3" w:rsidRDefault="008A191D">
                              <w:pPr>
                                <w:spacing w:before="37"/>
                                <w:ind w:left="648"/>
                                <w:rPr>
                                  <w:rFonts w:ascii="Arial" w:hAnsi="Arial" w:cs="Arial"/>
                                  <w:bCs/>
                                  <w:sz w:val="24"/>
                                  <w:szCs w:val="24"/>
                                </w:rPr>
                              </w:pPr>
                              <w:r w:rsidRPr="00775DE3">
                                <w:rPr>
                                  <w:rFonts w:ascii="Arial" w:hAnsi="Arial" w:cs="Arial"/>
                                  <w:bCs/>
                                  <w:color w:val="030001"/>
                                  <w:spacing w:val="-4"/>
                                  <w:sz w:val="24"/>
                                  <w:szCs w:val="24"/>
                                </w:rPr>
                                <w:t>1</w:t>
                              </w:r>
                              <w:r w:rsidRPr="00775DE3">
                                <w:rPr>
                                  <w:rFonts w:ascii="Arial" w:hAnsi="Arial" w:cs="Arial"/>
                                  <w:bCs/>
                                  <w:color w:val="030001"/>
                                  <w:spacing w:val="-8"/>
                                  <w:sz w:val="24"/>
                                  <w:szCs w:val="24"/>
                                </w:rPr>
                                <w:t xml:space="preserve"> </w:t>
                              </w:r>
                              <w:r w:rsidRPr="00775DE3">
                                <w:rPr>
                                  <w:rFonts w:ascii="Arial" w:hAnsi="Arial" w:cs="Arial"/>
                                  <w:bCs/>
                                  <w:color w:val="030001"/>
                                  <w:spacing w:val="-4"/>
                                  <w:sz w:val="24"/>
                                  <w:szCs w:val="24"/>
                                </w:rPr>
                                <w:t>región</w:t>
                              </w:r>
                              <w:r w:rsidRPr="00775DE3">
                                <w:rPr>
                                  <w:rFonts w:ascii="Arial" w:hAnsi="Arial" w:cs="Arial"/>
                                  <w:bCs/>
                                  <w:color w:val="030001"/>
                                  <w:spacing w:val="-8"/>
                                  <w:sz w:val="24"/>
                                  <w:szCs w:val="24"/>
                                </w:rPr>
                                <w:t xml:space="preserve"> </w:t>
                              </w:r>
                              <w:r w:rsidRPr="00775DE3">
                                <w:rPr>
                                  <w:rFonts w:ascii="Arial" w:hAnsi="Arial" w:cs="Arial"/>
                                  <w:bCs/>
                                  <w:color w:val="030001"/>
                                  <w:spacing w:val="-4"/>
                                  <w:sz w:val="24"/>
                                  <w:szCs w:val="24"/>
                                </w:rPr>
                                <w:t>por</w:t>
                              </w:r>
                              <w:r w:rsidRPr="00775DE3">
                                <w:rPr>
                                  <w:rFonts w:ascii="Arial" w:hAnsi="Arial" w:cs="Arial"/>
                                  <w:bCs/>
                                  <w:color w:val="030001"/>
                                  <w:spacing w:val="-8"/>
                                  <w:sz w:val="24"/>
                                  <w:szCs w:val="24"/>
                                </w:rPr>
                                <w:t xml:space="preserve"> </w:t>
                              </w:r>
                              <w:r w:rsidRPr="00775DE3">
                                <w:rPr>
                                  <w:rFonts w:ascii="Arial" w:hAnsi="Arial" w:cs="Arial"/>
                                  <w:bCs/>
                                  <w:color w:val="030001"/>
                                  <w:spacing w:val="-4"/>
                                  <w:sz w:val="24"/>
                                  <w:szCs w:val="24"/>
                                </w:rPr>
                                <w:t>año</w:t>
                              </w:r>
                              <w:r w:rsidRPr="00775DE3">
                                <w:rPr>
                                  <w:rFonts w:ascii="Arial" w:hAnsi="Arial" w:cs="Arial"/>
                                  <w:bCs/>
                                  <w:color w:val="030001"/>
                                  <w:spacing w:val="-8"/>
                                  <w:sz w:val="24"/>
                                  <w:szCs w:val="24"/>
                                </w:rPr>
                                <w:t xml:space="preserve"> </w:t>
                              </w:r>
                              <w:r w:rsidRPr="00775DE3">
                                <w:rPr>
                                  <w:rFonts w:ascii="Arial" w:hAnsi="Arial" w:cs="Arial"/>
                                  <w:bCs/>
                                  <w:color w:val="030001"/>
                                  <w:spacing w:val="-4"/>
                                  <w:sz w:val="24"/>
                                  <w:szCs w:val="24"/>
                                </w:rPr>
                                <w:t>de</w:t>
                              </w:r>
                              <w:r w:rsidRPr="00775DE3">
                                <w:rPr>
                                  <w:rFonts w:ascii="Arial" w:hAnsi="Arial" w:cs="Arial"/>
                                  <w:bCs/>
                                  <w:color w:val="030001"/>
                                  <w:spacing w:val="-8"/>
                                  <w:sz w:val="24"/>
                                  <w:szCs w:val="24"/>
                                </w:rPr>
                                <w:t xml:space="preserve"> </w:t>
                              </w:r>
                              <w:r w:rsidRPr="00775DE3">
                                <w:rPr>
                                  <w:rFonts w:ascii="Arial" w:hAnsi="Arial" w:cs="Arial"/>
                                  <w:bCs/>
                                  <w:color w:val="030001"/>
                                  <w:spacing w:val="-4"/>
                                  <w:sz w:val="24"/>
                                  <w:szCs w:val="24"/>
                                </w:rPr>
                                <w:t>implementación</w:t>
                              </w:r>
                              <w:r w:rsidRPr="00775DE3">
                                <w:rPr>
                                  <w:rFonts w:ascii="Arial" w:hAnsi="Arial" w:cs="Arial"/>
                                  <w:bCs/>
                                  <w:color w:val="030001"/>
                                  <w:spacing w:val="-7"/>
                                  <w:sz w:val="24"/>
                                  <w:szCs w:val="24"/>
                                </w:rPr>
                                <w:t xml:space="preserve"> </w:t>
                              </w:r>
                              <w:r w:rsidRPr="00775DE3">
                                <w:rPr>
                                  <w:rFonts w:ascii="Arial" w:hAnsi="Arial" w:cs="Arial"/>
                                  <w:bCs/>
                                  <w:color w:val="030001"/>
                                  <w:spacing w:val="-4"/>
                                  <w:sz w:val="24"/>
                                  <w:szCs w:val="24"/>
                                </w:rPr>
                                <w:t>del</w:t>
                              </w:r>
                              <w:r w:rsidRPr="00775DE3">
                                <w:rPr>
                                  <w:rFonts w:ascii="Arial" w:hAnsi="Arial" w:cs="Arial"/>
                                  <w:bCs/>
                                  <w:color w:val="030001"/>
                                  <w:spacing w:val="-8"/>
                                  <w:sz w:val="24"/>
                                  <w:szCs w:val="24"/>
                                </w:rPr>
                                <w:t xml:space="preserve"> </w:t>
                              </w:r>
                              <w:r w:rsidRPr="00775DE3">
                                <w:rPr>
                                  <w:rFonts w:ascii="Arial" w:hAnsi="Arial" w:cs="Arial"/>
                                  <w:bCs/>
                                  <w:color w:val="030001"/>
                                  <w:spacing w:val="-4"/>
                                  <w:sz w:val="24"/>
                                  <w:szCs w:val="24"/>
                                </w:rPr>
                                <w:t>programa</w:t>
                              </w:r>
                              <w:r w:rsidRPr="00775DE3">
                                <w:rPr>
                                  <w:rFonts w:ascii="Arial" w:hAnsi="Arial" w:cs="Arial"/>
                                  <w:bCs/>
                                  <w:color w:val="030001"/>
                                  <w:spacing w:val="-8"/>
                                  <w:sz w:val="24"/>
                                  <w:szCs w:val="24"/>
                                </w:rPr>
                                <w:t xml:space="preserve"> </w:t>
                              </w:r>
                              <w:r w:rsidRPr="00775DE3">
                                <w:rPr>
                                  <w:rFonts w:ascii="Arial" w:hAnsi="Arial" w:cs="Arial"/>
                                  <w:bCs/>
                                  <w:color w:val="030001"/>
                                  <w:spacing w:val="-4"/>
                                  <w:sz w:val="24"/>
                                  <w:szCs w:val="24"/>
                                </w:rPr>
                                <w:t>(año</w:t>
                              </w:r>
                              <w:r w:rsidRPr="00775DE3">
                                <w:rPr>
                                  <w:rFonts w:ascii="Arial" w:hAnsi="Arial" w:cs="Arial"/>
                                  <w:bCs/>
                                  <w:color w:val="030001"/>
                                  <w:spacing w:val="-8"/>
                                  <w:sz w:val="24"/>
                                  <w:szCs w:val="24"/>
                                </w:rPr>
                                <w:t xml:space="preserve"> </w:t>
                              </w:r>
                              <w:r w:rsidRPr="00775DE3">
                                <w:rPr>
                                  <w:rFonts w:ascii="Arial" w:hAnsi="Arial" w:cs="Arial"/>
                                  <w:bCs/>
                                  <w:color w:val="030001"/>
                                  <w:spacing w:val="-4"/>
                                  <w:sz w:val="24"/>
                                  <w:szCs w:val="24"/>
                                </w:rPr>
                                <w:t>1,</w:t>
                              </w:r>
                              <w:r w:rsidRPr="00775DE3">
                                <w:rPr>
                                  <w:rFonts w:ascii="Arial" w:hAnsi="Arial" w:cs="Arial"/>
                                  <w:bCs/>
                                  <w:color w:val="030001"/>
                                  <w:spacing w:val="-8"/>
                                  <w:sz w:val="24"/>
                                  <w:szCs w:val="24"/>
                                </w:rPr>
                                <w:t xml:space="preserve"> </w:t>
                              </w:r>
                              <w:r w:rsidRPr="00775DE3">
                                <w:rPr>
                                  <w:rFonts w:ascii="Arial" w:hAnsi="Arial" w:cs="Arial"/>
                                  <w:bCs/>
                                  <w:color w:val="030001"/>
                                  <w:spacing w:val="-4"/>
                                  <w:sz w:val="24"/>
                                  <w:szCs w:val="24"/>
                                </w:rPr>
                                <w:t>año</w:t>
                              </w:r>
                              <w:r w:rsidRPr="00775DE3">
                                <w:rPr>
                                  <w:rFonts w:ascii="Arial" w:hAnsi="Arial" w:cs="Arial"/>
                                  <w:bCs/>
                                  <w:color w:val="030001"/>
                                  <w:spacing w:val="-7"/>
                                  <w:sz w:val="24"/>
                                  <w:szCs w:val="24"/>
                                </w:rPr>
                                <w:t xml:space="preserve"> </w:t>
                              </w:r>
                              <w:r w:rsidRPr="00775DE3">
                                <w:rPr>
                                  <w:rFonts w:ascii="Arial" w:hAnsi="Arial" w:cs="Arial"/>
                                  <w:bCs/>
                                  <w:color w:val="030001"/>
                                  <w:spacing w:val="-4"/>
                                  <w:sz w:val="24"/>
                                  <w:szCs w:val="24"/>
                                </w:rPr>
                                <w:t>2</w:t>
                              </w:r>
                              <w:r w:rsidRPr="00775DE3">
                                <w:rPr>
                                  <w:rFonts w:ascii="Arial" w:hAnsi="Arial" w:cs="Arial"/>
                                  <w:bCs/>
                                  <w:color w:val="030001"/>
                                  <w:spacing w:val="-8"/>
                                  <w:sz w:val="24"/>
                                  <w:szCs w:val="24"/>
                                </w:rPr>
                                <w:t xml:space="preserve"> </w:t>
                              </w:r>
                              <w:r w:rsidRPr="00775DE3">
                                <w:rPr>
                                  <w:rFonts w:ascii="Arial" w:hAnsi="Arial" w:cs="Arial"/>
                                  <w:bCs/>
                                  <w:color w:val="030001"/>
                                  <w:spacing w:val="-4"/>
                                  <w:sz w:val="24"/>
                                  <w:szCs w:val="24"/>
                                </w:rPr>
                                <w:t>y</w:t>
                              </w:r>
                              <w:r w:rsidRPr="00775DE3">
                                <w:rPr>
                                  <w:rFonts w:ascii="Arial" w:hAnsi="Arial" w:cs="Arial"/>
                                  <w:bCs/>
                                  <w:color w:val="030001"/>
                                  <w:spacing w:val="-8"/>
                                  <w:sz w:val="24"/>
                                  <w:szCs w:val="24"/>
                                </w:rPr>
                                <w:t xml:space="preserve"> </w:t>
                              </w:r>
                              <w:r w:rsidRPr="00775DE3">
                                <w:rPr>
                                  <w:rFonts w:ascii="Arial" w:hAnsi="Arial" w:cs="Arial"/>
                                  <w:bCs/>
                                  <w:color w:val="030001"/>
                                  <w:spacing w:val="-4"/>
                                  <w:sz w:val="24"/>
                                  <w:szCs w:val="24"/>
                                </w:rPr>
                                <w:t>año</w:t>
                              </w:r>
                              <w:r w:rsidRPr="00775DE3">
                                <w:rPr>
                                  <w:rFonts w:ascii="Arial" w:hAnsi="Arial" w:cs="Arial"/>
                                  <w:bCs/>
                                  <w:color w:val="030001"/>
                                  <w:spacing w:val="-8"/>
                                  <w:sz w:val="24"/>
                                  <w:szCs w:val="24"/>
                                </w:rPr>
                                <w:t xml:space="preserve"> </w:t>
                              </w:r>
                              <w:r w:rsidRPr="00775DE3">
                                <w:rPr>
                                  <w:rFonts w:ascii="Arial" w:hAnsi="Arial" w:cs="Arial"/>
                                  <w:bCs/>
                                  <w:color w:val="030001"/>
                                  <w:spacing w:val="-5"/>
                                  <w:sz w:val="24"/>
                                  <w:szCs w:val="24"/>
                                </w:rPr>
                                <w:t>3)</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EBD4D05" id="Group 469" o:spid="_x0000_s1494" style="position:absolute;left:0;text-align:left;margin-left:44.55pt;margin-top:85.55pt;width:341.35pt;height:110.1pt;z-index:-252339200;mso-wrap-distance-left:0;mso-wrap-distance-right:0;mso-position-horizontal-relative:page;mso-width-relative:margin;mso-height-relative:margin" coordsize="38341,60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">
                <v:shape id="Graphic 470" o:spid="_x0000_s1495" style="position:absolute;width:38341;height:1739;visibility:visible;mso-wrap-style:square;v-text-anchor:top" coordsize="3834129,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" path="m3834051,l,,,173922r3834051,l3834051,xe" fillcolor="#e8c1a6" stroked="f">
                  <v:path arrowok="t"/>
                </v:shape>
                <v:shape id="Graphic 471" o:spid="_x0000_s1496" style="position:absolute;top:2166;width:38341;height:1740;visibility:visible;mso-wrap-style:square;v-text-anchor:top" coordsize="3834129,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" path="m3834051,l,,,173923r3834051,l3834051,xe" fillcolor="#d4d69b" stroked="f">
                  <v:path arrowok="t"/>
                </v:shape>
                <v:shape id="Graphic 472" o:spid="_x0000_s1497" style="position:absolute;top:4332;width:38341;height:1740;visibility:visible;mso-wrap-style:square;v-text-anchor:top" coordsize="3834129,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" path="m3834051,l,,,173922r3834051,l3834051,xe" fillcolor="#fbe2a7" stroked="f">
                  <v:path arrowok="t"/>
                </v:shape>
                <v:shape id="Image 473" o:spid="_x0000_s1498" type="#_x0000_t75" style="position:absolute;left:2619;top:535;width:668;height: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">
                  <v:imagedata r:id="rId124" o:title=""/>
                </v:shape>
                <v:shape id="Image 474" o:spid="_x0000_s1499" type="#_x0000_t75" style="position:absolute;left:2619;top:2701;width:668;height: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">
                  <v:imagedata r:id="rId124" o:title=""/>
                </v:shape>
                <v:shape id="Image 475" o:spid="_x0000_s1500" type="#_x0000_t75" style="position:absolute;left:2619;top:4868;width:668;height: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">
                  <v:imagedata r:id="rId124" o:title=""/>
                </v:shape>
                <v:shape id="Textbox 476" o:spid="_x0000_s1501" type="#_x0000_t202" style="position:absolute;top:4672;width:38341;height:1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" filled="f" stroked="f">
                  <v:textbox inset="0,0,0,0">
                    <w:txbxContent>
                      <w:p w14:paraId="0EBD4E5F" w14:textId="2B0A69EE" w:rsidR="00A16122" w:rsidRPr="00B4677C" w:rsidRDefault="008A191D">
                        <w:pPr>
                          <w:spacing w:before="31"/>
                          <w:ind w:left="648"/>
                          <w:rPr>
                            <w:rFonts w:ascii="Arial" w:hAnsi="Arial" w:cs="Arial"/>
                            <w:bCs/>
                            <w:sz w:val="24"/>
                            <w:szCs w:val="24"/>
                          </w:rPr>
                        </w:pPr>
                        <w:r w:rsidRPr="00B4677C">
                          <w:rPr>
                            <w:rFonts w:ascii="Arial" w:hAnsi="Arial" w:cs="Arial"/>
                            <w:bCs/>
                            <w:color w:val="030001"/>
                            <w:spacing w:val="-2"/>
                            <w:sz w:val="24"/>
                            <w:szCs w:val="24"/>
                          </w:rPr>
                          <w:t>Criterio</w:t>
                        </w:r>
                        <w:r w:rsidRPr="00B4677C">
                          <w:rPr>
                            <w:rFonts w:ascii="Arial" w:hAnsi="Arial" w:cs="Arial"/>
                            <w:bCs/>
                            <w:color w:val="030001"/>
                            <w:spacing w:val="-11"/>
                            <w:sz w:val="24"/>
                            <w:szCs w:val="24"/>
                          </w:rPr>
                          <w:t xml:space="preserve"> </w:t>
                        </w:r>
                        <w:r w:rsidRPr="00B4677C">
                          <w:rPr>
                            <w:rFonts w:ascii="Arial" w:hAnsi="Arial" w:cs="Arial"/>
                            <w:bCs/>
                            <w:color w:val="030001"/>
                            <w:spacing w:val="-2"/>
                            <w:sz w:val="24"/>
                            <w:szCs w:val="24"/>
                          </w:rPr>
                          <w:t>geog</w:t>
                        </w:r>
                        <w:r w:rsidR="00B4677C">
                          <w:rPr>
                            <w:rFonts w:ascii="Arial" w:hAnsi="Arial" w:cs="Arial"/>
                            <w:bCs/>
                            <w:color w:val="030001"/>
                            <w:spacing w:val="-2"/>
                            <w:sz w:val="24"/>
                            <w:szCs w:val="24"/>
                          </w:rPr>
                          <w:t>ráfico</w:t>
                        </w:r>
                        <w:r w:rsidRPr="00B4677C">
                          <w:rPr>
                            <w:rFonts w:ascii="Arial" w:hAnsi="Arial" w:cs="Arial"/>
                            <w:bCs/>
                            <w:color w:val="030001"/>
                            <w:spacing w:val="-2"/>
                            <w:sz w:val="24"/>
                            <w:szCs w:val="24"/>
                          </w:rPr>
                          <w:t>:</w:t>
                        </w:r>
                        <w:r w:rsidRPr="00B4677C">
                          <w:rPr>
                            <w:rFonts w:ascii="Arial" w:hAnsi="Arial" w:cs="Arial"/>
                            <w:bCs/>
                            <w:color w:val="030001"/>
                            <w:spacing w:val="-11"/>
                            <w:sz w:val="24"/>
                            <w:szCs w:val="24"/>
                          </w:rPr>
                          <w:t xml:space="preserve"> </w:t>
                        </w:r>
                        <w:r w:rsidRPr="00B4677C">
                          <w:rPr>
                            <w:rFonts w:ascii="Arial" w:hAnsi="Arial" w:cs="Arial"/>
                            <w:bCs/>
                            <w:color w:val="030001"/>
                            <w:spacing w:val="-2"/>
                            <w:sz w:val="24"/>
                            <w:szCs w:val="24"/>
                          </w:rPr>
                          <w:t>costa,</w:t>
                        </w:r>
                        <w:r w:rsidRPr="00B4677C">
                          <w:rPr>
                            <w:rFonts w:ascii="Arial" w:hAnsi="Arial" w:cs="Arial"/>
                            <w:bCs/>
                            <w:color w:val="030001"/>
                            <w:spacing w:val="-11"/>
                            <w:sz w:val="24"/>
                            <w:szCs w:val="24"/>
                          </w:rPr>
                          <w:t xml:space="preserve"> </w:t>
                        </w:r>
                        <w:r w:rsidRPr="00B4677C">
                          <w:rPr>
                            <w:rFonts w:ascii="Arial" w:hAnsi="Arial" w:cs="Arial"/>
                            <w:bCs/>
                            <w:color w:val="030001"/>
                            <w:spacing w:val="-2"/>
                            <w:sz w:val="24"/>
                            <w:szCs w:val="24"/>
                          </w:rPr>
                          <w:t>sierra,</w:t>
                        </w:r>
                        <w:r w:rsidRPr="00B4677C">
                          <w:rPr>
                            <w:rFonts w:ascii="Arial" w:hAnsi="Arial" w:cs="Arial"/>
                            <w:bCs/>
                            <w:color w:val="030001"/>
                            <w:spacing w:val="-11"/>
                            <w:sz w:val="24"/>
                            <w:szCs w:val="24"/>
                          </w:rPr>
                          <w:t xml:space="preserve"> </w:t>
                        </w:r>
                        <w:r w:rsidRPr="00B4677C">
                          <w:rPr>
                            <w:rFonts w:ascii="Arial" w:hAnsi="Arial" w:cs="Arial"/>
                            <w:bCs/>
                            <w:color w:val="030001"/>
                            <w:spacing w:val="-2"/>
                            <w:sz w:val="24"/>
                            <w:szCs w:val="24"/>
                          </w:rPr>
                          <w:t>selva.</w:t>
                        </w:r>
                      </w:p>
                    </w:txbxContent>
                  </v:textbox>
                </v:shape>
                <v:shape id="Textbox 477" o:spid="_x0000_s1502" type="#_x0000_t202" style="position:absolute;top:2166;width:38341;height:1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" filled="f" stroked="f">
                  <v:textbox inset="0,0,0,0">
                    <w:txbxContent>
                      <w:p w14:paraId="0EBD4E60" w14:textId="77777777" w:rsidR="00A16122" w:rsidRPr="00775DE3" w:rsidRDefault="008A191D">
                        <w:pPr>
                          <w:spacing w:before="34"/>
                          <w:ind w:left="648"/>
                          <w:rPr>
                            <w:rFonts w:ascii="Arial" w:hAnsi="Arial" w:cs="Arial"/>
                            <w:bCs/>
                            <w:sz w:val="24"/>
                            <w:szCs w:val="24"/>
                          </w:rPr>
                        </w:pPr>
                        <w:r w:rsidRPr="00775DE3">
                          <w:rPr>
                            <w:rFonts w:ascii="Arial" w:hAnsi="Arial" w:cs="Arial"/>
                            <w:bCs/>
                            <w:color w:val="030001"/>
                            <w:spacing w:val="-4"/>
                            <w:sz w:val="24"/>
                            <w:szCs w:val="24"/>
                          </w:rPr>
                          <w:t>Voluntad</w:t>
                        </w:r>
                        <w:r w:rsidRPr="00775DE3">
                          <w:rPr>
                            <w:rFonts w:ascii="Arial" w:hAnsi="Arial" w:cs="Arial"/>
                            <w:bCs/>
                            <w:color w:val="030001"/>
                            <w:spacing w:val="-5"/>
                            <w:sz w:val="24"/>
                            <w:szCs w:val="24"/>
                          </w:rPr>
                          <w:t xml:space="preserve"> </w:t>
                        </w:r>
                        <w:r w:rsidRPr="00775DE3">
                          <w:rPr>
                            <w:rFonts w:ascii="Arial" w:hAnsi="Arial" w:cs="Arial"/>
                            <w:bCs/>
                            <w:color w:val="030001"/>
                            <w:spacing w:val="-4"/>
                            <w:sz w:val="24"/>
                            <w:szCs w:val="24"/>
                          </w:rPr>
                          <w:t>política: articulación territorial</w:t>
                        </w:r>
                        <w:r w:rsidRPr="00775DE3">
                          <w:rPr>
                            <w:rFonts w:ascii="Arial" w:hAnsi="Arial" w:cs="Arial"/>
                            <w:bCs/>
                            <w:color w:val="030001"/>
                            <w:spacing w:val="-5"/>
                            <w:sz w:val="24"/>
                            <w:szCs w:val="24"/>
                          </w:rPr>
                          <w:t xml:space="preserve"> </w:t>
                        </w:r>
                        <w:r w:rsidRPr="00775DE3">
                          <w:rPr>
                            <w:rFonts w:ascii="Arial" w:hAnsi="Arial" w:cs="Arial"/>
                            <w:bCs/>
                            <w:color w:val="030001"/>
                            <w:spacing w:val="-4"/>
                            <w:sz w:val="24"/>
                            <w:szCs w:val="24"/>
                          </w:rPr>
                          <w:t>entre SIP e</w:t>
                        </w:r>
                        <w:r w:rsidRPr="00775DE3">
                          <w:rPr>
                            <w:rFonts w:ascii="Arial" w:hAnsi="Arial" w:cs="Arial"/>
                            <w:bCs/>
                            <w:color w:val="030001"/>
                            <w:spacing w:val="-5"/>
                            <w:sz w:val="24"/>
                            <w:szCs w:val="24"/>
                          </w:rPr>
                          <w:t xml:space="preserve"> </w:t>
                        </w:r>
                        <w:r w:rsidRPr="00775DE3">
                          <w:rPr>
                            <w:rFonts w:ascii="Arial" w:hAnsi="Arial" w:cs="Arial"/>
                            <w:bCs/>
                            <w:color w:val="030001"/>
                            <w:spacing w:val="-4"/>
                            <w:sz w:val="24"/>
                            <w:szCs w:val="24"/>
                          </w:rPr>
                          <w:t>instituciones locales.</w:t>
                        </w:r>
                      </w:p>
                    </w:txbxContent>
                  </v:textbox>
                </v:shape>
                <v:shape id="Textbox 478" o:spid="_x0000_s1503" type="#_x0000_t202" style="position:absolute;width:38341;height:1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" filled="f" stroked="f">
                  <v:textbox inset="0,0,0,0">
                    <w:txbxContent>
                      <w:p w14:paraId="0EBD4E61" w14:textId="7A1D3E80" w:rsidR="00A16122" w:rsidRPr="00775DE3" w:rsidRDefault="008A191D">
                        <w:pPr>
                          <w:spacing w:before="37"/>
                          <w:ind w:left="648"/>
                          <w:rPr>
                            <w:rFonts w:ascii="Arial" w:hAnsi="Arial" w:cs="Arial"/>
                            <w:bCs/>
                            <w:sz w:val="24"/>
                            <w:szCs w:val="24"/>
                          </w:rPr>
                        </w:pPr>
                        <w:r w:rsidRPr="00775DE3">
                          <w:rPr>
                            <w:rFonts w:ascii="Arial" w:hAnsi="Arial" w:cs="Arial"/>
                            <w:bCs/>
                            <w:color w:val="030001"/>
                            <w:spacing w:val="-4"/>
                            <w:sz w:val="24"/>
                            <w:szCs w:val="24"/>
                          </w:rPr>
                          <w:t>1</w:t>
                        </w:r>
                        <w:r w:rsidRPr="00775DE3">
                          <w:rPr>
                            <w:rFonts w:ascii="Arial" w:hAnsi="Arial" w:cs="Arial"/>
                            <w:bCs/>
                            <w:color w:val="030001"/>
                            <w:spacing w:val="-8"/>
                            <w:sz w:val="24"/>
                            <w:szCs w:val="24"/>
                          </w:rPr>
                          <w:t xml:space="preserve"> </w:t>
                        </w:r>
                        <w:r w:rsidRPr="00775DE3">
                          <w:rPr>
                            <w:rFonts w:ascii="Arial" w:hAnsi="Arial" w:cs="Arial"/>
                            <w:bCs/>
                            <w:color w:val="030001"/>
                            <w:spacing w:val="-4"/>
                            <w:sz w:val="24"/>
                            <w:szCs w:val="24"/>
                          </w:rPr>
                          <w:t>región</w:t>
                        </w:r>
                        <w:r w:rsidRPr="00775DE3">
                          <w:rPr>
                            <w:rFonts w:ascii="Arial" w:hAnsi="Arial" w:cs="Arial"/>
                            <w:bCs/>
                            <w:color w:val="030001"/>
                            <w:spacing w:val="-8"/>
                            <w:sz w:val="24"/>
                            <w:szCs w:val="24"/>
                          </w:rPr>
                          <w:t xml:space="preserve"> </w:t>
                        </w:r>
                        <w:r w:rsidRPr="00775DE3">
                          <w:rPr>
                            <w:rFonts w:ascii="Arial" w:hAnsi="Arial" w:cs="Arial"/>
                            <w:bCs/>
                            <w:color w:val="030001"/>
                            <w:spacing w:val="-4"/>
                            <w:sz w:val="24"/>
                            <w:szCs w:val="24"/>
                          </w:rPr>
                          <w:t>por</w:t>
                        </w:r>
                        <w:r w:rsidRPr="00775DE3">
                          <w:rPr>
                            <w:rFonts w:ascii="Arial" w:hAnsi="Arial" w:cs="Arial"/>
                            <w:bCs/>
                            <w:color w:val="030001"/>
                            <w:spacing w:val="-8"/>
                            <w:sz w:val="24"/>
                            <w:szCs w:val="24"/>
                          </w:rPr>
                          <w:t xml:space="preserve"> </w:t>
                        </w:r>
                        <w:r w:rsidRPr="00775DE3">
                          <w:rPr>
                            <w:rFonts w:ascii="Arial" w:hAnsi="Arial" w:cs="Arial"/>
                            <w:bCs/>
                            <w:color w:val="030001"/>
                            <w:spacing w:val="-4"/>
                            <w:sz w:val="24"/>
                            <w:szCs w:val="24"/>
                          </w:rPr>
                          <w:t>año</w:t>
                        </w:r>
                        <w:r w:rsidRPr="00775DE3">
                          <w:rPr>
                            <w:rFonts w:ascii="Arial" w:hAnsi="Arial" w:cs="Arial"/>
                            <w:bCs/>
                            <w:color w:val="030001"/>
                            <w:spacing w:val="-8"/>
                            <w:sz w:val="24"/>
                            <w:szCs w:val="24"/>
                          </w:rPr>
                          <w:t xml:space="preserve"> </w:t>
                        </w:r>
                        <w:r w:rsidRPr="00775DE3">
                          <w:rPr>
                            <w:rFonts w:ascii="Arial" w:hAnsi="Arial" w:cs="Arial"/>
                            <w:bCs/>
                            <w:color w:val="030001"/>
                            <w:spacing w:val="-4"/>
                            <w:sz w:val="24"/>
                            <w:szCs w:val="24"/>
                          </w:rPr>
                          <w:t>de</w:t>
                        </w:r>
                        <w:r w:rsidRPr="00775DE3">
                          <w:rPr>
                            <w:rFonts w:ascii="Arial" w:hAnsi="Arial" w:cs="Arial"/>
                            <w:bCs/>
                            <w:color w:val="030001"/>
                            <w:spacing w:val="-8"/>
                            <w:sz w:val="24"/>
                            <w:szCs w:val="24"/>
                          </w:rPr>
                          <w:t xml:space="preserve"> </w:t>
                        </w:r>
                        <w:r w:rsidRPr="00775DE3">
                          <w:rPr>
                            <w:rFonts w:ascii="Arial" w:hAnsi="Arial" w:cs="Arial"/>
                            <w:bCs/>
                            <w:color w:val="030001"/>
                            <w:spacing w:val="-4"/>
                            <w:sz w:val="24"/>
                            <w:szCs w:val="24"/>
                          </w:rPr>
                          <w:t>implementación</w:t>
                        </w:r>
                        <w:r w:rsidRPr="00775DE3">
                          <w:rPr>
                            <w:rFonts w:ascii="Arial" w:hAnsi="Arial" w:cs="Arial"/>
                            <w:bCs/>
                            <w:color w:val="030001"/>
                            <w:spacing w:val="-7"/>
                            <w:sz w:val="24"/>
                            <w:szCs w:val="24"/>
                          </w:rPr>
                          <w:t xml:space="preserve"> </w:t>
                        </w:r>
                        <w:r w:rsidRPr="00775DE3">
                          <w:rPr>
                            <w:rFonts w:ascii="Arial" w:hAnsi="Arial" w:cs="Arial"/>
                            <w:bCs/>
                            <w:color w:val="030001"/>
                            <w:spacing w:val="-4"/>
                            <w:sz w:val="24"/>
                            <w:szCs w:val="24"/>
                          </w:rPr>
                          <w:t>del</w:t>
                        </w:r>
                        <w:r w:rsidRPr="00775DE3">
                          <w:rPr>
                            <w:rFonts w:ascii="Arial" w:hAnsi="Arial" w:cs="Arial"/>
                            <w:bCs/>
                            <w:color w:val="030001"/>
                            <w:spacing w:val="-8"/>
                            <w:sz w:val="24"/>
                            <w:szCs w:val="24"/>
                          </w:rPr>
                          <w:t xml:space="preserve"> </w:t>
                        </w:r>
                        <w:r w:rsidRPr="00775DE3">
                          <w:rPr>
                            <w:rFonts w:ascii="Arial" w:hAnsi="Arial" w:cs="Arial"/>
                            <w:bCs/>
                            <w:color w:val="030001"/>
                            <w:spacing w:val="-4"/>
                            <w:sz w:val="24"/>
                            <w:szCs w:val="24"/>
                          </w:rPr>
                          <w:t>programa</w:t>
                        </w:r>
                        <w:r w:rsidRPr="00775DE3">
                          <w:rPr>
                            <w:rFonts w:ascii="Arial" w:hAnsi="Arial" w:cs="Arial"/>
                            <w:bCs/>
                            <w:color w:val="030001"/>
                            <w:spacing w:val="-8"/>
                            <w:sz w:val="24"/>
                            <w:szCs w:val="24"/>
                          </w:rPr>
                          <w:t xml:space="preserve"> </w:t>
                        </w:r>
                        <w:r w:rsidRPr="00775DE3">
                          <w:rPr>
                            <w:rFonts w:ascii="Arial" w:hAnsi="Arial" w:cs="Arial"/>
                            <w:bCs/>
                            <w:color w:val="030001"/>
                            <w:spacing w:val="-4"/>
                            <w:sz w:val="24"/>
                            <w:szCs w:val="24"/>
                          </w:rPr>
                          <w:t>(año</w:t>
                        </w:r>
                        <w:r w:rsidRPr="00775DE3">
                          <w:rPr>
                            <w:rFonts w:ascii="Arial" w:hAnsi="Arial" w:cs="Arial"/>
                            <w:bCs/>
                            <w:color w:val="030001"/>
                            <w:spacing w:val="-8"/>
                            <w:sz w:val="24"/>
                            <w:szCs w:val="24"/>
                          </w:rPr>
                          <w:t xml:space="preserve"> </w:t>
                        </w:r>
                        <w:r w:rsidRPr="00775DE3">
                          <w:rPr>
                            <w:rFonts w:ascii="Arial" w:hAnsi="Arial" w:cs="Arial"/>
                            <w:bCs/>
                            <w:color w:val="030001"/>
                            <w:spacing w:val="-4"/>
                            <w:sz w:val="24"/>
                            <w:szCs w:val="24"/>
                          </w:rPr>
                          <w:t>1,</w:t>
                        </w:r>
                        <w:r w:rsidRPr="00775DE3">
                          <w:rPr>
                            <w:rFonts w:ascii="Arial" w:hAnsi="Arial" w:cs="Arial"/>
                            <w:bCs/>
                            <w:color w:val="030001"/>
                            <w:spacing w:val="-8"/>
                            <w:sz w:val="24"/>
                            <w:szCs w:val="24"/>
                          </w:rPr>
                          <w:t xml:space="preserve"> </w:t>
                        </w:r>
                        <w:r w:rsidRPr="00775DE3">
                          <w:rPr>
                            <w:rFonts w:ascii="Arial" w:hAnsi="Arial" w:cs="Arial"/>
                            <w:bCs/>
                            <w:color w:val="030001"/>
                            <w:spacing w:val="-4"/>
                            <w:sz w:val="24"/>
                            <w:szCs w:val="24"/>
                          </w:rPr>
                          <w:t>año</w:t>
                        </w:r>
                        <w:r w:rsidRPr="00775DE3">
                          <w:rPr>
                            <w:rFonts w:ascii="Arial" w:hAnsi="Arial" w:cs="Arial"/>
                            <w:bCs/>
                            <w:color w:val="030001"/>
                            <w:spacing w:val="-7"/>
                            <w:sz w:val="24"/>
                            <w:szCs w:val="24"/>
                          </w:rPr>
                          <w:t xml:space="preserve"> </w:t>
                        </w:r>
                        <w:r w:rsidRPr="00775DE3">
                          <w:rPr>
                            <w:rFonts w:ascii="Arial" w:hAnsi="Arial" w:cs="Arial"/>
                            <w:bCs/>
                            <w:color w:val="030001"/>
                            <w:spacing w:val="-4"/>
                            <w:sz w:val="24"/>
                            <w:szCs w:val="24"/>
                          </w:rPr>
                          <w:t>2</w:t>
                        </w:r>
                        <w:r w:rsidRPr="00775DE3">
                          <w:rPr>
                            <w:rFonts w:ascii="Arial" w:hAnsi="Arial" w:cs="Arial"/>
                            <w:bCs/>
                            <w:color w:val="030001"/>
                            <w:spacing w:val="-8"/>
                            <w:sz w:val="24"/>
                            <w:szCs w:val="24"/>
                          </w:rPr>
                          <w:t xml:space="preserve"> </w:t>
                        </w:r>
                        <w:r w:rsidRPr="00775DE3">
                          <w:rPr>
                            <w:rFonts w:ascii="Arial" w:hAnsi="Arial" w:cs="Arial"/>
                            <w:bCs/>
                            <w:color w:val="030001"/>
                            <w:spacing w:val="-4"/>
                            <w:sz w:val="24"/>
                            <w:szCs w:val="24"/>
                          </w:rPr>
                          <w:t>y</w:t>
                        </w:r>
                        <w:r w:rsidRPr="00775DE3">
                          <w:rPr>
                            <w:rFonts w:ascii="Arial" w:hAnsi="Arial" w:cs="Arial"/>
                            <w:bCs/>
                            <w:color w:val="030001"/>
                            <w:spacing w:val="-8"/>
                            <w:sz w:val="24"/>
                            <w:szCs w:val="24"/>
                          </w:rPr>
                          <w:t xml:space="preserve"> </w:t>
                        </w:r>
                        <w:r w:rsidRPr="00775DE3">
                          <w:rPr>
                            <w:rFonts w:ascii="Arial" w:hAnsi="Arial" w:cs="Arial"/>
                            <w:bCs/>
                            <w:color w:val="030001"/>
                            <w:spacing w:val="-4"/>
                            <w:sz w:val="24"/>
                            <w:szCs w:val="24"/>
                          </w:rPr>
                          <w:t>año</w:t>
                        </w:r>
                        <w:r w:rsidRPr="00775DE3">
                          <w:rPr>
                            <w:rFonts w:ascii="Arial" w:hAnsi="Arial" w:cs="Arial"/>
                            <w:bCs/>
                            <w:color w:val="030001"/>
                            <w:spacing w:val="-8"/>
                            <w:sz w:val="24"/>
                            <w:szCs w:val="24"/>
                          </w:rPr>
                          <w:t xml:space="preserve"> </w:t>
                        </w:r>
                        <w:r w:rsidRPr="00775DE3">
                          <w:rPr>
                            <w:rFonts w:ascii="Arial" w:hAnsi="Arial" w:cs="Arial"/>
                            <w:bCs/>
                            <w:color w:val="030001"/>
                            <w:spacing w:val="-5"/>
                            <w:sz w:val="24"/>
                            <w:szCs w:val="24"/>
                          </w:rPr>
                          <w:t>3)</w:t>
                        </w:r>
                      </w:p>
                    </w:txbxContent>
                  </v:textbox>
                </v:shape>
                <w10:wrap type="topAndBottom" anchorx="page"/>
              </v:group>
            </w:pict>
          </mc:Fallback>
        </mc:AlternateContent>
      </w:r>
      <w:r w:rsidR="005E4B7D">
        <w:rPr>
          <w:noProof/>
        </w:rPr>
        <mc:AlternateContent>
          <mc:Choice Requires="wps">
            <w:drawing>
              <wp:anchor distT="0" distB="0" distL="114300" distR="114300" simplePos="0" relativeHeight="251530240" behindDoc="0" locked="0" layoutInCell="1" allowOverlap="1" wp14:anchorId="31D0A6F0" wp14:editId="582A8E85">
                <wp:simplePos x="0" y="0"/>
                <wp:positionH relativeFrom="column">
                  <wp:posOffset>839755</wp:posOffset>
                </wp:positionH>
                <wp:positionV relativeFrom="paragraph">
                  <wp:posOffset>1708765</wp:posOffset>
                </wp:positionV>
                <wp:extent cx="124408" cy="173945"/>
                <wp:effectExtent l="0" t="0" r="28575" b="17145"/>
                <wp:wrapNone/>
                <wp:docPr id="1061" name="Rectángulo 1061"/>
                <wp:cNvGraphicFramePr/>
                <a:graphic xmlns:a="http://schemas.openxmlformats.org/drawingml/2006/main">
                  <a:graphicData uri="http://schemas.microsoft.com/office/word/2010/wordprocessingShape">
                    <wps:wsp>
                      <wps:cNvSpPr/>
                      <wps:spPr>
                        <a:xfrm>
                          <a:off x="0" y="0"/>
                          <a:ext cx="124408" cy="173945"/>
                        </a:xfrm>
                        <a:prstGeom prst="rect">
                          <a:avLst/>
                        </a:prstGeom>
                        <a:solidFill>
                          <a:srgbClr val="D4D69B"/>
                        </a:solidFill>
                        <a:ln>
                          <a:solidFill>
                            <a:srgbClr val="D4D69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B29697" id="Rectángulo 1061" o:spid="_x0000_s1026" style="position:absolute;margin-left:66.1pt;margin-top:134.55pt;width:9.8pt;height:13.7pt;z-index:251530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" fillcolor="#d4d69b" strokecolor="#d4d69b" strokeweight="2pt"/>
            </w:pict>
          </mc:Fallback>
        </mc:AlternateContent>
      </w:r>
      <w:r w:rsidR="005E4B7D">
        <w:rPr>
          <w:noProof/>
        </w:rPr>
        <mc:AlternateContent>
          <mc:Choice Requires="wps">
            <w:drawing>
              <wp:anchor distT="0" distB="0" distL="114300" distR="114300" simplePos="0" relativeHeight="251529216" behindDoc="0" locked="0" layoutInCell="1" allowOverlap="1" wp14:anchorId="1A5F5923" wp14:editId="73AA5F6D">
                <wp:simplePos x="0" y="0"/>
                <wp:positionH relativeFrom="column">
                  <wp:posOffset>862213</wp:posOffset>
                </wp:positionH>
                <wp:positionV relativeFrom="paragraph">
                  <wp:posOffset>1209832</wp:posOffset>
                </wp:positionV>
                <wp:extent cx="75546" cy="162805"/>
                <wp:effectExtent l="0" t="0" r="20320" b="27940"/>
                <wp:wrapNone/>
                <wp:docPr id="1060" name="Rectángulo 1060"/>
                <wp:cNvGraphicFramePr/>
                <a:graphic xmlns:a="http://schemas.openxmlformats.org/drawingml/2006/main">
                  <a:graphicData uri="http://schemas.microsoft.com/office/word/2010/wordprocessingShape">
                    <wps:wsp>
                      <wps:cNvSpPr/>
                      <wps:spPr>
                        <a:xfrm>
                          <a:off x="0" y="0"/>
                          <a:ext cx="75546" cy="162805"/>
                        </a:xfrm>
                        <a:prstGeom prst="rect">
                          <a:avLst/>
                        </a:prstGeom>
                        <a:solidFill>
                          <a:srgbClr val="E8C1A6"/>
                        </a:solidFill>
                        <a:ln>
                          <a:solidFill>
                            <a:srgbClr val="E8C1A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F337C2" id="Rectángulo 1060" o:spid="_x0000_s1026" style="position:absolute;margin-left:67.9pt;margin-top:95.25pt;width:5.95pt;height:12.8pt;z-index:251529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" fillcolor="#e8c1a6" strokecolor="#e8c1a6" strokeweight="2pt"/>
            </w:pict>
          </mc:Fallback>
        </mc:AlternateContent>
      </w:r>
      <w:r w:rsidR="008A191D" w:rsidRPr="00775DE3">
        <w:rPr>
          <w:rFonts w:ascii="Arial" w:hAnsi="Arial" w:cs="Arial"/>
          <w:w w:val="85"/>
          <w:sz w:val="28"/>
          <w:szCs w:val="28"/>
        </w:rPr>
        <w:t>Es importante también señalar que, el presenta documento ha contemplado la revisión de fuentes primarias</w:t>
      </w:r>
      <w:r w:rsidR="008A191D" w:rsidRPr="00775DE3">
        <w:rPr>
          <w:rFonts w:ascii="Arial" w:hAnsi="Arial" w:cs="Arial"/>
          <w:spacing w:val="-7"/>
          <w:w w:val="85"/>
          <w:sz w:val="28"/>
          <w:szCs w:val="28"/>
        </w:rPr>
        <w:t xml:space="preserve"> </w:t>
      </w:r>
      <w:r w:rsidR="008A191D" w:rsidRPr="00775DE3">
        <w:rPr>
          <w:rFonts w:ascii="Arial" w:hAnsi="Arial" w:cs="Arial"/>
          <w:w w:val="85"/>
          <w:sz w:val="28"/>
          <w:szCs w:val="28"/>
        </w:rPr>
        <w:t>y</w:t>
      </w:r>
      <w:r w:rsidR="008A191D" w:rsidRPr="00775DE3">
        <w:rPr>
          <w:rFonts w:ascii="Arial" w:hAnsi="Arial" w:cs="Arial"/>
          <w:spacing w:val="-7"/>
          <w:w w:val="85"/>
          <w:sz w:val="28"/>
          <w:szCs w:val="28"/>
        </w:rPr>
        <w:t xml:space="preserve"> </w:t>
      </w:r>
      <w:r w:rsidR="008A191D" w:rsidRPr="00775DE3">
        <w:rPr>
          <w:rFonts w:ascii="Arial" w:hAnsi="Arial" w:cs="Arial"/>
          <w:w w:val="85"/>
          <w:sz w:val="28"/>
          <w:szCs w:val="28"/>
        </w:rPr>
        <w:t>secundarias,</w:t>
      </w:r>
      <w:r w:rsidR="008A191D" w:rsidRPr="00775DE3">
        <w:rPr>
          <w:rFonts w:ascii="Arial" w:hAnsi="Arial" w:cs="Arial"/>
          <w:spacing w:val="-7"/>
          <w:w w:val="85"/>
          <w:sz w:val="28"/>
          <w:szCs w:val="28"/>
        </w:rPr>
        <w:t xml:space="preserve"> </w:t>
      </w:r>
      <w:r w:rsidR="008A191D" w:rsidRPr="00775DE3">
        <w:rPr>
          <w:rFonts w:ascii="Arial" w:hAnsi="Arial" w:cs="Arial"/>
          <w:w w:val="85"/>
          <w:sz w:val="28"/>
          <w:szCs w:val="28"/>
        </w:rPr>
        <w:t>en</w:t>
      </w:r>
      <w:r w:rsidR="008A191D" w:rsidRPr="00775DE3">
        <w:rPr>
          <w:rFonts w:ascii="Arial" w:hAnsi="Arial" w:cs="Arial"/>
          <w:spacing w:val="-7"/>
          <w:w w:val="85"/>
          <w:sz w:val="28"/>
          <w:szCs w:val="28"/>
        </w:rPr>
        <w:t xml:space="preserve"> </w:t>
      </w:r>
      <w:r w:rsidR="008A191D" w:rsidRPr="00775DE3">
        <w:rPr>
          <w:rFonts w:ascii="Arial" w:hAnsi="Arial" w:cs="Arial"/>
          <w:w w:val="85"/>
          <w:sz w:val="28"/>
          <w:szCs w:val="28"/>
        </w:rPr>
        <w:t>donde</w:t>
      </w:r>
      <w:r w:rsidR="008A191D" w:rsidRPr="00775DE3">
        <w:rPr>
          <w:rFonts w:ascii="Arial" w:hAnsi="Arial" w:cs="Arial"/>
          <w:spacing w:val="-7"/>
          <w:w w:val="85"/>
          <w:sz w:val="28"/>
          <w:szCs w:val="28"/>
        </w:rPr>
        <w:t xml:space="preserve"> </w:t>
      </w:r>
      <w:r w:rsidR="008A191D" w:rsidRPr="00775DE3">
        <w:rPr>
          <w:rFonts w:ascii="Arial" w:hAnsi="Arial" w:cs="Arial"/>
          <w:w w:val="85"/>
          <w:sz w:val="28"/>
          <w:szCs w:val="28"/>
        </w:rPr>
        <w:t>se</w:t>
      </w:r>
      <w:r w:rsidR="008A191D" w:rsidRPr="00775DE3">
        <w:rPr>
          <w:rFonts w:ascii="Arial" w:hAnsi="Arial" w:cs="Arial"/>
          <w:spacing w:val="-7"/>
          <w:w w:val="85"/>
          <w:sz w:val="28"/>
          <w:szCs w:val="28"/>
        </w:rPr>
        <w:t xml:space="preserve"> </w:t>
      </w:r>
      <w:r w:rsidR="008A191D" w:rsidRPr="00775DE3">
        <w:rPr>
          <w:rFonts w:ascii="Arial" w:hAnsi="Arial" w:cs="Arial"/>
          <w:w w:val="85"/>
          <w:sz w:val="28"/>
          <w:szCs w:val="28"/>
        </w:rPr>
        <w:t>destacan</w:t>
      </w:r>
      <w:r w:rsidR="008A191D" w:rsidRPr="00775DE3">
        <w:rPr>
          <w:rFonts w:ascii="Arial" w:hAnsi="Arial" w:cs="Arial"/>
          <w:spacing w:val="-7"/>
          <w:w w:val="85"/>
          <w:sz w:val="28"/>
          <w:szCs w:val="28"/>
        </w:rPr>
        <w:t xml:space="preserve"> </w:t>
      </w:r>
      <w:r w:rsidR="008A191D" w:rsidRPr="00775DE3">
        <w:rPr>
          <w:rFonts w:ascii="Arial" w:hAnsi="Arial" w:cs="Arial"/>
          <w:w w:val="85"/>
          <w:sz w:val="28"/>
          <w:szCs w:val="28"/>
        </w:rPr>
        <w:t>los</w:t>
      </w:r>
      <w:r w:rsidR="008A191D" w:rsidRPr="00775DE3">
        <w:rPr>
          <w:rFonts w:ascii="Arial" w:hAnsi="Arial" w:cs="Arial"/>
          <w:spacing w:val="-7"/>
          <w:w w:val="85"/>
          <w:sz w:val="28"/>
          <w:szCs w:val="28"/>
        </w:rPr>
        <w:t xml:space="preserve"> </w:t>
      </w:r>
      <w:r w:rsidR="008A191D" w:rsidRPr="00775DE3">
        <w:rPr>
          <w:rFonts w:ascii="Arial" w:hAnsi="Arial" w:cs="Arial"/>
          <w:w w:val="85"/>
          <w:sz w:val="28"/>
          <w:szCs w:val="28"/>
        </w:rPr>
        <w:t>informes</w:t>
      </w:r>
      <w:r w:rsidR="008A191D" w:rsidRPr="00775DE3">
        <w:rPr>
          <w:rFonts w:ascii="Arial" w:hAnsi="Arial" w:cs="Arial"/>
          <w:spacing w:val="-7"/>
          <w:w w:val="85"/>
          <w:sz w:val="28"/>
          <w:szCs w:val="28"/>
        </w:rPr>
        <w:t xml:space="preserve"> </w:t>
      </w:r>
      <w:r w:rsidR="008A191D" w:rsidRPr="00775DE3">
        <w:rPr>
          <w:rFonts w:ascii="Arial" w:hAnsi="Arial" w:cs="Arial"/>
          <w:w w:val="85"/>
          <w:sz w:val="28"/>
          <w:szCs w:val="28"/>
        </w:rPr>
        <w:t>elaborados</w:t>
      </w:r>
      <w:r w:rsidR="008A191D" w:rsidRPr="00775DE3">
        <w:rPr>
          <w:rFonts w:ascii="Arial" w:hAnsi="Arial" w:cs="Arial"/>
          <w:spacing w:val="-7"/>
          <w:w w:val="85"/>
          <w:sz w:val="28"/>
          <w:szCs w:val="28"/>
        </w:rPr>
        <w:t xml:space="preserve"> </w:t>
      </w:r>
      <w:r w:rsidR="008A191D" w:rsidRPr="00775DE3">
        <w:rPr>
          <w:rFonts w:ascii="Arial" w:hAnsi="Arial" w:cs="Arial"/>
          <w:w w:val="85"/>
          <w:sz w:val="28"/>
          <w:szCs w:val="28"/>
        </w:rPr>
        <w:t>por</w:t>
      </w:r>
      <w:r w:rsidR="008A191D" w:rsidRPr="00775DE3">
        <w:rPr>
          <w:rFonts w:ascii="Arial" w:hAnsi="Arial" w:cs="Arial"/>
          <w:spacing w:val="-7"/>
          <w:w w:val="85"/>
          <w:sz w:val="28"/>
          <w:szCs w:val="28"/>
        </w:rPr>
        <w:t xml:space="preserve"> </w:t>
      </w:r>
      <w:r w:rsidR="008A191D" w:rsidRPr="00775DE3">
        <w:rPr>
          <w:rFonts w:ascii="Arial" w:hAnsi="Arial" w:cs="Arial"/>
          <w:w w:val="85"/>
          <w:sz w:val="28"/>
          <w:szCs w:val="28"/>
        </w:rPr>
        <w:t>el</w:t>
      </w:r>
      <w:r w:rsidR="008A191D" w:rsidRPr="00775DE3">
        <w:rPr>
          <w:rFonts w:ascii="Arial" w:hAnsi="Arial" w:cs="Arial"/>
          <w:spacing w:val="-7"/>
          <w:w w:val="85"/>
          <w:sz w:val="28"/>
          <w:szCs w:val="28"/>
        </w:rPr>
        <w:t xml:space="preserve"> </w:t>
      </w:r>
      <w:r w:rsidR="008A191D" w:rsidRPr="00775DE3">
        <w:rPr>
          <w:rFonts w:ascii="Arial" w:hAnsi="Arial" w:cs="Arial"/>
          <w:w w:val="85"/>
          <w:sz w:val="28"/>
          <w:szCs w:val="28"/>
        </w:rPr>
        <w:t>equipo</w:t>
      </w:r>
      <w:r w:rsidR="008A191D" w:rsidRPr="00775DE3">
        <w:rPr>
          <w:rFonts w:ascii="Arial" w:hAnsi="Arial" w:cs="Arial"/>
          <w:spacing w:val="-7"/>
          <w:w w:val="85"/>
          <w:sz w:val="28"/>
          <w:szCs w:val="28"/>
        </w:rPr>
        <w:t xml:space="preserve"> </w:t>
      </w:r>
      <w:r w:rsidR="008A191D" w:rsidRPr="00775DE3">
        <w:rPr>
          <w:rFonts w:ascii="Arial" w:hAnsi="Arial" w:cs="Arial"/>
          <w:w w:val="85"/>
          <w:sz w:val="28"/>
          <w:szCs w:val="28"/>
        </w:rPr>
        <w:t>de</w:t>
      </w:r>
      <w:r w:rsidR="008A191D" w:rsidRPr="00775DE3">
        <w:rPr>
          <w:rFonts w:ascii="Arial" w:hAnsi="Arial" w:cs="Arial"/>
          <w:spacing w:val="-7"/>
          <w:w w:val="85"/>
          <w:sz w:val="28"/>
          <w:szCs w:val="28"/>
        </w:rPr>
        <w:t xml:space="preserve"> </w:t>
      </w:r>
      <w:r w:rsidR="008A191D" w:rsidRPr="00775DE3">
        <w:rPr>
          <w:rFonts w:ascii="Arial" w:hAnsi="Arial" w:cs="Arial"/>
          <w:w w:val="85"/>
          <w:sz w:val="28"/>
          <w:szCs w:val="28"/>
        </w:rPr>
        <w:t>SIP.</w:t>
      </w:r>
    </w:p>
    <w:p w14:paraId="0EBD49DF" w14:textId="06692C52" w:rsidR="00A16122" w:rsidRDefault="00A16122">
      <w:pPr>
        <w:pStyle w:val="BodyText"/>
        <w:spacing w:before="56"/>
        <w:rPr>
          <w:sz w:val="20"/>
        </w:rPr>
      </w:pPr>
    </w:p>
    <w:p w14:paraId="0EBD49E0" w14:textId="77777777" w:rsidR="00A16122" w:rsidRDefault="00A16122">
      <w:pPr>
        <w:rPr>
          <w:sz w:val="20"/>
        </w:rPr>
        <w:sectPr w:rsidR="00A16122">
          <w:pgSz w:w="8400" w:h="11910"/>
          <w:pgMar w:top="600" w:right="0" w:bottom="280" w:left="0" w:header="0" w:footer="98" w:gutter="0"/>
          <w:cols w:space="720"/>
        </w:sectPr>
      </w:pPr>
    </w:p>
    <w:p w14:paraId="0EBD49E1" w14:textId="20EFDCEF" w:rsidR="00A16122" w:rsidRPr="00A85674" w:rsidRDefault="008A191D">
      <w:pPr>
        <w:pStyle w:val="BodyText"/>
        <w:spacing w:before="73"/>
        <w:ind w:left="788"/>
        <w:rPr>
          <w:rFonts w:ascii="Arial" w:hAnsi="Arial" w:cs="Arial"/>
          <w:sz w:val="24"/>
          <w:szCs w:val="24"/>
        </w:rPr>
      </w:pPr>
      <w:bookmarkStart w:id="27" w:name="Página_21"/>
      <w:bookmarkEnd w:id="27"/>
      <w:r w:rsidRPr="00A85674">
        <w:rPr>
          <w:rFonts w:ascii="Arial" w:hAnsi="Arial" w:cs="Arial"/>
          <w:w w:val="85"/>
          <w:sz w:val="24"/>
          <w:szCs w:val="24"/>
        </w:rPr>
        <w:lastRenderedPageBreak/>
        <w:t>En</w:t>
      </w:r>
      <w:r w:rsidRPr="00A85674">
        <w:rPr>
          <w:rFonts w:ascii="Arial" w:hAnsi="Arial" w:cs="Arial"/>
          <w:spacing w:val="-18"/>
          <w:w w:val="85"/>
          <w:sz w:val="24"/>
          <w:szCs w:val="24"/>
        </w:rPr>
        <w:t xml:space="preserve"> </w:t>
      </w:r>
      <w:r w:rsidRPr="00A85674">
        <w:rPr>
          <w:rFonts w:ascii="Arial" w:hAnsi="Arial" w:cs="Arial"/>
          <w:w w:val="85"/>
          <w:sz w:val="24"/>
          <w:szCs w:val="24"/>
        </w:rPr>
        <w:t>tal</w:t>
      </w:r>
      <w:r w:rsidRPr="00A85674">
        <w:rPr>
          <w:rFonts w:ascii="Arial" w:hAnsi="Arial" w:cs="Arial"/>
          <w:spacing w:val="-17"/>
          <w:w w:val="85"/>
          <w:sz w:val="24"/>
          <w:szCs w:val="24"/>
        </w:rPr>
        <w:t xml:space="preserve"> </w:t>
      </w:r>
      <w:r w:rsidRPr="00A85674">
        <w:rPr>
          <w:rFonts w:ascii="Arial" w:hAnsi="Arial" w:cs="Arial"/>
          <w:w w:val="85"/>
          <w:sz w:val="24"/>
          <w:szCs w:val="24"/>
        </w:rPr>
        <w:t>sentido,</w:t>
      </w:r>
      <w:r w:rsidRPr="00A85674">
        <w:rPr>
          <w:rFonts w:ascii="Arial" w:hAnsi="Arial" w:cs="Arial"/>
          <w:spacing w:val="-18"/>
          <w:w w:val="85"/>
          <w:sz w:val="24"/>
          <w:szCs w:val="24"/>
        </w:rPr>
        <w:t xml:space="preserve"> </w:t>
      </w:r>
      <w:r w:rsidRPr="00A85674">
        <w:rPr>
          <w:rFonts w:ascii="Arial" w:hAnsi="Arial" w:cs="Arial"/>
          <w:w w:val="85"/>
          <w:sz w:val="24"/>
          <w:szCs w:val="24"/>
        </w:rPr>
        <w:t>se</w:t>
      </w:r>
      <w:r w:rsidRPr="00A85674">
        <w:rPr>
          <w:rFonts w:ascii="Arial" w:hAnsi="Arial" w:cs="Arial"/>
          <w:spacing w:val="-17"/>
          <w:w w:val="85"/>
          <w:sz w:val="24"/>
          <w:szCs w:val="24"/>
        </w:rPr>
        <w:t xml:space="preserve"> </w:t>
      </w:r>
      <w:r w:rsidRPr="00A85674">
        <w:rPr>
          <w:rFonts w:ascii="Arial" w:hAnsi="Arial" w:cs="Arial"/>
          <w:w w:val="85"/>
          <w:sz w:val="24"/>
          <w:szCs w:val="24"/>
        </w:rPr>
        <w:t>consideró</w:t>
      </w:r>
      <w:r w:rsidRPr="00A85674">
        <w:rPr>
          <w:rFonts w:ascii="Arial" w:hAnsi="Arial" w:cs="Arial"/>
          <w:spacing w:val="-18"/>
          <w:w w:val="85"/>
          <w:sz w:val="24"/>
          <w:szCs w:val="24"/>
        </w:rPr>
        <w:t xml:space="preserve"> </w:t>
      </w:r>
      <w:r w:rsidRPr="00A85674">
        <w:rPr>
          <w:rFonts w:ascii="Arial" w:hAnsi="Arial" w:cs="Arial"/>
          <w:w w:val="85"/>
          <w:sz w:val="24"/>
          <w:szCs w:val="24"/>
        </w:rPr>
        <w:t>para</w:t>
      </w:r>
      <w:r w:rsidRPr="00A85674">
        <w:rPr>
          <w:rFonts w:ascii="Arial" w:hAnsi="Arial" w:cs="Arial"/>
          <w:spacing w:val="-17"/>
          <w:w w:val="85"/>
          <w:sz w:val="24"/>
          <w:szCs w:val="24"/>
        </w:rPr>
        <w:t xml:space="preserve"> </w:t>
      </w:r>
      <w:r w:rsidRPr="00A85674">
        <w:rPr>
          <w:rFonts w:ascii="Arial" w:hAnsi="Arial" w:cs="Arial"/>
          <w:w w:val="85"/>
          <w:sz w:val="24"/>
          <w:szCs w:val="24"/>
        </w:rPr>
        <w:t>el</w:t>
      </w:r>
      <w:r w:rsidRPr="00A85674">
        <w:rPr>
          <w:rFonts w:ascii="Arial" w:hAnsi="Arial" w:cs="Arial"/>
          <w:spacing w:val="-18"/>
          <w:w w:val="85"/>
          <w:sz w:val="24"/>
          <w:szCs w:val="24"/>
        </w:rPr>
        <w:t xml:space="preserve"> </w:t>
      </w:r>
      <w:r w:rsidRPr="00A85674">
        <w:rPr>
          <w:rFonts w:ascii="Arial" w:hAnsi="Arial" w:cs="Arial"/>
          <w:w w:val="85"/>
          <w:sz w:val="24"/>
          <w:szCs w:val="24"/>
        </w:rPr>
        <w:t>recojo</w:t>
      </w:r>
      <w:r w:rsidRPr="00A85674">
        <w:rPr>
          <w:rFonts w:ascii="Arial" w:hAnsi="Arial" w:cs="Arial"/>
          <w:spacing w:val="-17"/>
          <w:w w:val="85"/>
          <w:sz w:val="24"/>
          <w:szCs w:val="24"/>
        </w:rPr>
        <w:t xml:space="preserve"> </w:t>
      </w:r>
      <w:r w:rsidRPr="00A85674">
        <w:rPr>
          <w:rFonts w:ascii="Arial" w:hAnsi="Arial" w:cs="Arial"/>
          <w:w w:val="85"/>
          <w:sz w:val="24"/>
          <w:szCs w:val="24"/>
        </w:rPr>
        <w:t>de</w:t>
      </w:r>
      <w:r w:rsidRPr="00A85674">
        <w:rPr>
          <w:rFonts w:ascii="Arial" w:hAnsi="Arial" w:cs="Arial"/>
          <w:spacing w:val="-18"/>
          <w:w w:val="85"/>
          <w:sz w:val="24"/>
          <w:szCs w:val="24"/>
        </w:rPr>
        <w:t xml:space="preserve"> </w:t>
      </w:r>
      <w:r w:rsidRPr="00A85674">
        <w:rPr>
          <w:rFonts w:ascii="Arial" w:hAnsi="Arial" w:cs="Arial"/>
          <w:w w:val="85"/>
          <w:sz w:val="24"/>
          <w:szCs w:val="24"/>
        </w:rPr>
        <w:t>información,</w:t>
      </w:r>
      <w:r w:rsidRPr="00A85674">
        <w:rPr>
          <w:rFonts w:ascii="Arial" w:hAnsi="Arial" w:cs="Arial"/>
          <w:spacing w:val="-17"/>
          <w:w w:val="85"/>
          <w:sz w:val="24"/>
          <w:szCs w:val="24"/>
        </w:rPr>
        <w:t xml:space="preserve"> </w:t>
      </w:r>
      <w:r w:rsidRPr="00A85674">
        <w:rPr>
          <w:rFonts w:ascii="Arial" w:hAnsi="Arial" w:cs="Arial"/>
          <w:w w:val="85"/>
          <w:sz w:val="24"/>
          <w:szCs w:val="24"/>
        </w:rPr>
        <w:t>las</w:t>
      </w:r>
      <w:r w:rsidRPr="00A85674">
        <w:rPr>
          <w:rFonts w:ascii="Arial" w:hAnsi="Arial" w:cs="Arial"/>
          <w:spacing w:val="-18"/>
          <w:w w:val="85"/>
          <w:sz w:val="24"/>
          <w:szCs w:val="24"/>
        </w:rPr>
        <w:t xml:space="preserve"> </w:t>
      </w:r>
      <w:r w:rsidRPr="00A85674">
        <w:rPr>
          <w:rFonts w:ascii="Arial" w:hAnsi="Arial" w:cs="Arial"/>
          <w:w w:val="85"/>
          <w:sz w:val="24"/>
          <w:szCs w:val="24"/>
        </w:rPr>
        <w:t>siguientes</w:t>
      </w:r>
      <w:r w:rsidRPr="00A85674">
        <w:rPr>
          <w:rFonts w:ascii="Arial" w:hAnsi="Arial" w:cs="Arial"/>
          <w:spacing w:val="-17"/>
          <w:w w:val="85"/>
          <w:sz w:val="24"/>
          <w:szCs w:val="24"/>
        </w:rPr>
        <w:t xml:space="preserve"> </w:t>
      </w:r>
      <w:r w:rsidRPr="00A85674">
        <w:rPr>
          <w:rFonts w:ascii="Arial" w:hAnsi="Arial" w:cs="Arial"/>
          <w:spacing w:val="-2"/>
          <w:w w:val="85"/>
          <w:sz w:val="24"/>
          <w:szCs w:val="24"/>
        </w:rPr>
        <w:t>regiones:</w:t>
      </w:r>
    </w:p>
    <w:p w14:paraId="0EBD49E2" w14:textId="28F1757B" w:rsidR="00A16122" w:rsidRDefault="000C3394">
      <w:pPr>
        <w:pStyle w:val="BodyText"/>
        <w:spacing w:before="10"/>
      </w:pPr>
      <w:r>
        <w:rPr>
          <w:noProof/>
        </w:rPr>
        <mc:AlternateContent>
          <mc:Choice Requires="wps">
            <w:drawing>
              <wp:anchor distT="0" distB="0" distL="114300" distR="114300" simplePos="0" relativeHeight="251578368" behindDoc="0" locked="0" layoutInCell="1" allowOverlap="1" wp14:anchorId="3C82E244" wp14:editId="6A1BD401">
                <wp:simplePos x="0" y="0"/>
                <wp:positionH relativeFrom="column">
                  <wp:posOffset>1585725</wp:posOffset>
                </wp:positionH>
                <wp:positionV relativeFrom="paragraph">
                  <wp:posOffset>816610</wp:posOffset>
                </wp:positionV>
                <wp:extent cx="136525" cy="162560"/>
                <wp:effectExtent l="0" t="0" r="15875" b="27940"/>
                <wp:wrapNone/>
                <wp:docPr id="1071" name="Elipse 1071"/>
                <wp:cNvGraphicFramePr/>
                <a:graphic xmlns:a="http://schemas.openxmlformats.org/drawingml/2006/main">
                  <a:graphicData uri="http://schemas.microsoft.com/office/word/2010/wordprocessingShape">
                    <wps:wsp>
                      <wps:cNvSpPr/>
                      <wps:spPr>
                        <a:xfrm>
                          <a:off x="0" y="0"/>
                          <a:ext cx="136525" cy="16256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42F340" id="Elipse 1071" o:spid="_x0000_s1026" style="position:absolute;margin-left:124.85pt;margin-top:64.3pt;width:10.75pt;height:12.8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" fillcolor="white [3212]" strokecolor="white [3212]" strokeweight="2pt"/>
            </w:pict>
          </mc:Fallback>
        </mc:AlternateContent>
      </w:r>
      <w:r>
        <w:rPr>
          <w:noProof/>
        </w:rPr>
        <mc:AlternateContent>
          <mc:Choice Requires="wps">
            <w:drawing>
              <wp:anchor distT="0" distB="0" distL="114300" distR="114300" simplePos="0" relativeHeight="251579392" behindDoc="0" locked="0" layoutInCell="1" allowOverlap="1" wp14:anchorId="1F61CC93" wp14:editId="48A10A7F">
                <wp:simplePos x="0" y="0"/>
                <wp:positionH relativeFrom="column">
                  <wp:posOffset>1597530</wp:posOffset>
                </wp:positionH>
                <wp:positionV relativeFrom="paragraph">
                  <wp:posOffset>1299210</wp:posOffset>
                </wp:positionV>
                <wp:extent cx="136655" cy="162715"/>
                <wp:effectExtent l="0" t="0" r="15875" b="27940"/>
                <wp:wrapNone/>
                <wp:docPr id="1072" name="Elipse 1072"/>
                <wp:cNvGraphicFramePr/>
                <a:graphic xmlns:a="http://schemas.openxmlformats.org/drawingml/2006/main">
                  <a:graphicData uri="http://schemas.microsoft.com/office/word/2010/wordprocessingShape">
                    <wps:wsp>
                      <wps:cNvSpPr/>
                      <wps:spPr>
                        <a:xfrm>
                          <a:off x="0" y="0"/>
                          <a:ext cx="136655" cy="162715"/>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EC5D80" id="Elipse 1072" o:spid="_x0000_s1026" style="position:absolute;margin-left:125.8pt;margin-top:102.3pt;width:10.75pt;height:12.8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" fillcolor="white [3212]" strokecolor="white [3212]" strokeweight="2pt"/>
            </w:pict>
          </mc:Fallback>
        </mc:AlternateContent>
      </w:r>
      <w:r>
        <w:rPr>
          <w:noProof/>
        </w:rPr>
        <mc:AlternateContent>
          <mc:Choice Requires="wps">
            <w:drawing>
              <wp:anchor distT="0" distB="0" distL="114300" distR="114300" simplePos="0" relativeHeight="251576320" behindDoc="0" locked="0" layoutInCell="1" allowOverlap="1" wp14:anchorId="5DB31583" wp14:editId="651C85B2">
                <wp:simplePos x="0" y="0"/>
                <wp:positionH relativeFrom="column">
                  <wp:posOffset>1603375</wp:posOffset>
                </wp:positionH>
                <wp:positionV relativeFrom="paragraph">
                  <wp:posOffset>304670</wp:posOffset>
                </wp:positionV>
                <wp:extent cx="136655" cy="162715"/>
                <wp:effectExtent l="0" t="0" r="15875" b="27940"/>
                <wp:wrapNone/>
                <wp:docPr id="1070" name="Elipse 1070"/>
                <wp:cNvGraphicFramePr/>
                <a:graphic xmlns:a="http://schemas.openxmlformats.org/drawingml/2006/main">
                  <a:graphicData uri="http://schemas.microsoft.com/office/word/2010/wordprocessingShape">
                    <wps:wsp>
                      <wps:cNvSpPr/>
                      <wps:spPr>
                        <a:xfrm>
                          <a:off x="0" y="0"/>
                          <a:ext cx="136655" cy="162715"/>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89E080" id="Elipse 1070" o:spid="_x0000_s1026" style="position:absolute;margin-left:126.25pt;margin-top:24pt;width:10.75pt;height:12.8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" fillcolor="white [3212]" strokecolor="white [3212]" strokeweight="2pt"/>
            </w:pict>
          </mc:Fallback>
        </mc:AlternateContent>
      </w:r>
      <w:r w:rsidR="00D304AE">
        <w:rPr>
          <w:noProof/>
        </w:rPr>
        <mc:AlternateContent>
          <mc:Choice Requires="wps">
            <w:drawing>
              <wp:anchor distT="0" distB="0" distL="114300" distR="114300" simplePos="0" relativeHeight="251604480" behindDoc="0" locked="0" layoutInCell="1" allowOverlap="1" wp14:anchorId="27DF975B" wp14:editId="1241FC85">
                <wp:simplePos x="0" y="0"/>
                <wp:positionH relativeFrom="column">
                  <wp:posOffset>1573763</wp:posOffset>
                </wp:positionH>
                <wp:positionV relativeFrom="paragraph">
                  <wp:posOffset>1288389</wp:posOffset>
                </wp:positionV>
                <wp:extent cx="161731" cy="236376"/>
                <wp:effectExtent l="0" t="0" r="10160" b="11430"/>
                <wp:wrapNone/>
                <wp:docPr id="1069" name="Rectángulo 1069"/>
                <wp:cNvGraphicFramePr/>
                <a:graphic xmlns:a="http://schemas.openxmlformats.org/drawingml/2006/main">
                  <a:graphicData uri="http://schemas.microsoft.com/office/word/2010/wordprocessingShape">
                    <wps:wsp>
                      <wps:cNvSpPr/>
                      <wps:spPr>
                        <a:xfrm>
                          <a:off x="0" y="0"/>
                          <a:ext cx="161731" cy="236376"/>
                        </a:xfrm>
                        <a:prstGeom prst="rect">
                          <a:avLst/>
                        </a:prstGeom>
                        <a:solidFill>
                          <a:srgbClr val="FBE2A7"/>
                        </a:solidFill>
                        <a:ln>
                          <a:solidFill>
                            <a:srgbClr val="FBE2A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45FAFE" id="Rectángulo 1069" o:spid="_x0000_s1026" style="position:absolute;margin-left:123.9pt;margin-top:101.45pt;width:12.75pt;height:18.6pt;z-index:251604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" fillcolor="#fbe2a7" strokecolor="#fbe2a7" strokeweight="2pt"/>
            </w:pict>
          </mc:Fallback>
        </mc:AlternateContent>
      </w:r>
      <w:r w:rsidR="00D304AE">
        <w:rPr>
          <w:noProof/>
        </w:rPr>
        <mc:AlternateContent>
          <mc:Choice Requires="wpg">
            <w:drawing>
              <wp:anchor distT="0" distB="0" distL="0" distR="0" simplePos="0" relativeHeight="250978304" behindDoc="1" locked="0" layoutInCell="1" allowOverlap="1" wp14:anchorId="0EBD4D07" wp14:editId="088141A7">
                <wp:simplePos x="0" y="0"/>
                <wp:positionH relativeFrom="page">
                  <wp:posOffset>1256030</wp:posOffset>
                </wp:positionH>
                <wp:positionV relativeFrom="paragraph">
                  <wp:posOffset>161925</wp:posOffset>
                </wp:positionV>
                <wp:extent cx="2969260" cy="1517650"/>
                <wp:effectExtent l="0" t="0" r="2540" b="0"/>
                <wp:wrapTopAndBottom/>
                <wp:docPr id="479" name="Group 4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69260" cy="1517650"/>
                          <a:chOff x="0" y="0"/>
                          <a:chExt cx="2969765" cy="630123"/>
                        </a:xfrm>
                      </wpg:grpSpPr>
                      <wps:wsp>
                        <wps:cNvPr id="480" name="Graphic 480"/>
                        <wps:cNvSpPr/>
                        <wps:spPr>
                          <a:xfrm>
                            <a:off x="0" y="0"/>
                            <a:ext cx="2963545" cy="173990"/>
                          </a:xfrm>
                          <a:custGeom>
                            <a:avLst/>
                            <a:gdLst/>
                            <a:ahLst/>
                            <a:cxnLst/>
                            <a:rect l="l" t="t" r="r" b="b"/>
                            <a:pathLst>
                              <a:path w="2963545" h="173990">
                                <a:moveTo>
                                  <a:pt x="2963242" y="0"/>
                                </a:moveTo>
                                <a:lnTo>
                                  <a:pt x="0" y="0"/>
                                </a:lnTo>
                                <a:lnTo>
                                  <a:pt x="0" y="173923"/>
                                </a:lnTo>
                                <a:lnTo>
                                  <a:pt x="2963242" y="173923"/>
                                </a:lnTo>
                                <a:lnTo>
                                  <a:pt x="2963242" y="0"/>
                                </a:lnTo>
                                <a:close/>
                              </a:path>
                            </a:pathLst>
                          </a:custGeom>
                          <a:solidFill>
                            <a:srgbClr val="E8C1A6"/>
                          </a:solidFill>
                        </wps:spPr>
                        <wps:bodyPr wrap="square" lIns="0" tIns="0" rIns="0" bIns="0" rtlCol="0">
                          <a:prstTxWarp prst="textNoShape">
                            <a:avLst/>
                          </a:prstTxWarp>
                          <a:noAutofit/>
                        </wps:bodyPr>
                      </wps:wsp>
                      <wps:wsp>
                        <wps:cNvPr id="481" name="Graphic 481"/>
                        <wps:cNvSpPr/>
                        <wps:spPr>
                          <a:xfrm>
                            <a:off x="0" y="216641"/>
                            <a:ext cx="2963545" cy="173990"/>
                          </a:xfrm>
                          <a:custGeom>
                            <a:avLst/>
                            <a:gdLst/>
                            <a:ahLst/>
                            <a:cxnLst/>
                            <a:rect l="l" t="t" r="r" b="b"/>
                            <a:pathLst>
                              <a:path w="2963545" h="173990">
                                <a:moveTo>
                                  <a:pt x="2963242" y="0"/>
                                </a:moveTo>
                                <a:lnTo>
                                  <a:pt x="0" y="0"/>
                                </a:lnTo>
                                <a:lnTo>
                                  <a:pt x="0" y="173922"/>
                                </a:lnTo>
                                <a:lnTo>
                                  <a:pt x="2963242" y="173922"/>
                                </a:lnTo>
                                <a:lnTo>
                                  <a:pt x="2963242" y="0"/>
                                </a:lnTo>
                                <a:close/>
                              </a:path>
                            </a:pathLst>
                          </a:custGeom>
                          <a:solidFill>
                            <a:srgbClr val="D4D69B"/>
                          </a:solidFill>
                        </wps:spPr>
                        <wps:bodyPr wrap="square" lIns="0" tIns="0" rIns="0" bIns="0" rtlCol="0">
                          <a:prstTxWarp prst="textNoShape">
                            <a:avLst/>
                          </a:prstTxWarp>
                          <a:noAutofit/>
                        </wps:bodyPr>
                      </wps:wsp>
                      <wps:wsp>
                        <wps:cNvPr id="482" name="Graphic 482"/>
                        <wps:cNvSpPr/>
                        <wps:spPr>
                          <a:xfrm>
                            <a:off x="0" y="433282"/>
                            <a:ext cx="2963545" cy="173990"/>
                          </a:xfrm>
                          <a:custGeom>
                            <a:avLst/>
                            <a:gdLst/>
                            <a:ahLst/>
                            <a:cxnLst/>
                            <a:rect l="l" t="t" r="r" b="b"/>
                            <a:pathLst>
                              <a:path w="2963545" h="173990">
                                <a:moveTo>
                                  <a:pt x="2963242" y="0"/>
                                </a:moveTo>
                                <a:lnTo>
                                  <a:pt x="0" y="0"/>
                                </a:lnTo>
                                <a:lnTo>
                                  <a:pt x="0" y="173922"/>
                                </a:lnTo>
                                <a:lnTo>
                                  <a:pt x="2963242" y="173922"/>
                                </a:lnTo>
                                <a:lnTo>
                                  <a:pt x="2963242" y="0"/>
                                </a:lnTo>
                                <a:close/>
                              </a:path>
                            </a:pathLst>
                          </a:custGeom>
                          <a:solidFill>
                            <a:srgbClr val="FBE2A7"/>
                          </a:solidFill>
                        </wps:spPr>
                        <wps:bodyPr wrap="square" lIns="0" tIns="0" rIns="0" bIns="0" rtlCol="0">
                          <a:prstTxWarp prst="textNoShape">
                            <a:avLst/>
                          </a:prstTxWarp>
                          <a:noAutofit/>
                        </wps:bodyPr>
                      </wps:wsp>
                      <pic:pic xmlns:pic="http://schemas.openxmlformats.org/drawingml/2006/picture">
                        <pic:nvPicPr>
                          <pic:cNvPr id="483" name="Image 483"/>
                          <pic:cNvPicPr/>
                        </pic:nvPicPr>
                        <pic:blipFill>
                          <a:blip r:embed="rId125" cstate="print"/>
                          <a:stretch>
                            <a:fillRect/>
                          </a:stretch>
                        </pic:blipFill>
                        <pic:spPr>
                          <a:xfrm>
                            <a:off x="382921" y="53554"/>
                            <a:ext cx="66815" cy="66815"/>
                          </a:xfrm>
                          <a:prstGeom prst="rect">
                            <a:avLst/>
                          </a:prstGeom>
                        </pic:spPr>
                      </pic:pic>
                      <pic:pic xmlns:pic="http://schemas.openxmlformats.org/drawingml/2006/picture">
                        <pic:nvPicPr>
                          <pic:cNvPr id="484" name="Image 484"/>
                          <pic:cNvPicPr/>
                        </pic:nvPicPr>
                        <pic:blipFill>
                          <a:blip r:embed="rId125" cstate="print"/>
                          <a:stretch>
                            <a:fillRect/>
                          </a:stretch>
                        </pic:blipFill>
                        <pic:spPr>
                          <a:xfrm>
                            <a:off x="382921" y="270195"/>
                            <a:ext cx="66815" cy="66815"/>
                          </a:xfrm>
                          <a:prstGeom prst="rect">
                            <a:avLst/>
                          </a:prstGeom>
                        </pic:spPr>
                      </pic:pic>
                      <pic:pic xmlns:pic="http://schemas.openxmlformats.org/drawingml/2006/picture">
                        <pic:nvPicPr>
                          <pic:cNvPr id="485" name="Image 485"/>
                          <pic:cNvPicPr/>
                        </pic:nvPicPr>
                        <pic:blipFill>
                          <a:blip r:embed="rId125" cstate="print"/>
                          <a:stretch>
                            <a:fillRect/>
                          </a:stretch>
                        </pic:blipFill>
                        <pic:spPr>
                          <a:xfrm>
                            <a:off x="382921" y="486835"/>
                            <a:ext cx="66815" cy="66815"/>
                          </a:xfrm>
                          <a:prstGeom prst="rect">
                            <a:avLst/>
                          </a:prstGeom>
                        </pic:spPr>
                      </pic:pic>
                      <wps:wsp>
                        <wps:cNvPr id="486" name="Textbox 486"/>
                        <wps:cNvSpPr txBox="1"/>
                        <wps:spPr>
                          <a:xfrm>
                            <a:off x="0" y="447275"/>
                            <a:ext cx="2963545" cy="182848"/>
                          </a:xfrm>
                          <a:prstGeom prst="rect">
                            <a:avLst/>
                          </a:prstGeom>
                        </wps:spPr>
                        <wps:txbx>
                          <w:txbxContent>
                            <w:p w14:paraId="0EBD4E62" w14:textId="77777777" w:rsidR="00A16122" w:rsidRPr="00A85674" w:rsidRDefault="008A191D">
                              <w:pPr>
                                <w:spacing w:before="31"/>
                                <w:ind w:left="894"/>
                                <w:rPr>
                                  <w:rFonts w:ascii="Arial" w:hAnsi="Arial" w:cs="Arial"/>
                                  <w:bCs/>
                                  <w:sz w:val="24"/>
                                  <w:szCs w:val="24"/>
                                </w:rPr>
                              </w:pPr>
                              <w:r w:rsidRPr="00A85674">
                                <w:rPr>
                                  <w:rFonts w:ascii="Arial" w:hAnsi="Arial" w:cs="Arial"/>
                                  <w:bCs/>
                                  <w:color w:val="292222"/>
                                  <w:spacing w:val="-2"/>
                                  <w:sz w:val="24"/>
                                  <w:szCs w:val="24"/>
                                </w:rPr>
                                <w:t>Año</w:t>
                              </w:r>
                              <w:r w:rsidRPr="00A85674">
                                <w:rPr>
                                  <w:rFonts w:ascii="Arial" w:hAnsi="Arial" w:cs="Arial"/>
                                  <w:bCs/>
                                  <w:color w:val="292222"/>
                                  <w:spacing w:val="-13"/>
                                  <w:sz w:val="24"/>
                                  <w:szCs w:val="24"/>
                                </w:rPr>
                                <w:t xml:space="preserve"> </w:t>
                              </w:r>
                              <w:r w:rsidRPr="00A85674">
                                <w:rPr>
                                  <w:rFonts w:ascii="Arial" w:hAnsi="Arial" w:cs="Arial"/>
                                  <w:bCs/>
                                  <w:color w:val="292222"/>
                                  <w:spacing w:val="-2"/>
                                  <w:sz w:val="24"/>
                                  <w:szCs w:val="24"/>
                                </w:rPr>
                                <w:t>3:</w:t>
                              </w:r>
                              <w:r w:rsidRPr="00A85674">
                                <w:rPr>
                                  <w:rFonts w:ascii="Arial" w:hAnsi="Arial" w:cs="Arial"/>
                                  <w:bCs/>
                                  <w:color w:val="292222"/>
                                  <w:spacing w:val="62"/>
                                  <w:w w:val="150"/>
                                  <w:sz w:val="24"/>
                                  <w:szCs w:val="24"/>
                                </w:rPr>
                                <w:t xml:space="preserve"> </w:t>
                              </w:r>
                              <w:r w:rsidRPr="00A85674">
                                <w:rPr>
                                  <w:rFonts w:ascii="Arial" w:hAnsi="Arial" w:cs="Arial"/>
                                  <w:bCs/>
                                  <w:color w:val="292222"/>
                                  <w:spacing w:val="-2"/>
                                  <w:sz w:val="24"/>
                                  <w:szCs w:val="24"/>
                                </w:rPr>
                                <w:t>3</w:t>
                              </w:r>
                              <w:r w:rsidRPr="00A85674">
                                <w:rPr>
                                  <w:rFonts w:ascii="Arial" w:hAnsi="Arial" w:cs="Arial"/>
                                  <w:bCs/>
                                  <w:color w:val="292222"/>
                                  <w:spacing w:val="-13"/>
                                  <w:sz w:val="24"/>
                                  <w:szCs w:val="24"/>
                                </w:rPr>
                                <w:t xml:space="preserve"> </w:t>
                              </w:r>
                              <w:r w:rsidRPr="00A85674">
                                <w:rPr>
                                  <w:rFonts w:ascii="Arial" w:hAnsi="Arial" w:cs="Arial"/>
                                  <w:bCs/>
                                  <w:color w:val="292222"/>
                                  <w:spacing w:val="-2"/>
                                  <w:sz w:val="24"/>
                                  <w:szCs w:val="24"/>
                                </w:rPr>
                                <w:t>región</w:t>
                              </w:r>
                              <w:r w:rsidRPr="00A85674">
                                <w:rPr>
                                  <w:rFonts w:ascii="Arial" w:hAnsi="Arial" w:cs="Arial"/>
                                  <w:bCs/>
                                  <w:color w:val="292222"/>
                                  <w:spacing w:val="-13"/>
                                  <w:sz w:val="24"/>
                                  <w:szCs w:val="24"/>
                                </w:rPr>
                                <w:t xml:space="preserve"> </w:t>
                              </w:r>
                              <w:r w:rsidRPr="00A85674">
                                <w:rPr>
                                  <w:rFonts w:ascii="Arial" w:hAnsi="Arial" w:cs="Arial"/>
                                  <w:bCs/>
                                  <w:color w:val="292222"/>
                                  <w:spacing w:val="-2"/>
                                  <w:sz w:val="24"/>
                                  <w:szCs w:val="24"/>
                                </w:rPr>
                                <w:t>(Ancash,</w:t>
                              </w:r>
                              <w:r w:rsidRPr="00A85674">
                                <w:rPr>
                                  <w:rFonts w:ascii="Arial" w:hAnsi="Arial" w:cs="Arial"/>
                                  <w:bCs/>
                                  <w:color w:val="292222"/>
                                  <w:spacing w:val="-13"/>
                                  <w:sz w:val="24"/>
                                  <w:szCs w:val="24"/>
                                </w:rPr>
                                <w:t xml:space="preserve"> </w:t>
                              </w:r>
                              <w:r w:rsidRPr="00A85674">
                                <w:rPr>
                                  <w:rFonts w:ascii="Arial" w:hAnsi="Arial" w:cs="Arial"/>
                                  <w:bCs/>
                                  <w:color w:val="292222"/>
                                  <w:spacing w:val="-2"/>
                                  <w:sz w:val="24"/>
                                  <w:szCs w:val="24"/>
                                </w:rPr>
                                <w:t>Junín,</w:t>
                              </w:r>
                              <w:r w:rsidRPr="00A85674">
                                <w:rPr>
                                  <w:rFonts w:ascii="Arial" w:hAnsi="Arial" w:cs="Arial"/>
                                  <w:bCs/>
                                  <w:color w:val="292222"/>
                                  <w:spacing w:val="-13"/>
                                  <w:sz w:val="24"/>
                                  <w:szCs w:val="24"/>
                                </w:rPr>
                                <w:t xml:space="preserve"> </w:t>
                              </w:r>
                              <w:r w:rsidRPr="00A85674">
                                <w:rPr>
                                  <w:rFonts w:ascii="Arial" w:hAnsi="Arial" w:cs="Arial"/>
                                  <w:bCs/>
                                  <w:color w:val="292222"/>
                                  <w:spacing w:val="-2"/>
                                  <w:sz w:val="24"/>
                                  <w:szCs w:val="24"/>
                                </w:rPr>
                                <w:t>San</w:t>
                              </w:r>
                              <w:r w:rsidRPr="00A85674">
                                <w:rPr>
                                  <w:rFonts w:ascii="Arial" w:hAnsi="Arial" w:cs="Arial"/>
                                  <w:bCs/>
                                  <w:color w:val="292222"/>
                                  <w:spacing w:val="-13"/>
                                  <w:sz w:val="24"/>
                                  <w:szCs w:val="24"/>
                                </w:rPr>
                                <w:t xml:space="preserve"> </w:t>
                              </w:r>
                              <w:r w:rsidRPr="00A85674">
                                <w:rPr>
                                  <w:rFonts w:ascii="Arial" w:hAnsi="Arial" w:cs="Arial"/>
                                  <w:bCs/>
                                  <w:color w:val="292222"/>
                                  <w:spacing w:val="-2"/>
                                  <w:sz w:val="24"/>
                                  <w:szCs w:val="24"/>
                                </w:rPr>
                                <w:t>Martín)</w:t>
                              </w:r>
                            </w:p>
                          </w:txbxContent>
                        </wps:txbx>
                        <wps:bodyPr wrap="square" lIns="0" tIns="0" rIns="0" bIns="0" rtlCol="0">
                          <a:noAutofit/>
                        </wps:bodyPr>
                      </wps:wsp>
                      <wps:wsp>
                        <wps:cNvPr id="487" name="Textbox 487"/>
                        <wps:cNvSpPr txBox="1"/>
                        <wps:spPr>
                          <a:xfrm>
                            <a:off x="6220" y="260853"/>
                            <a:ext cx="2963545" cy="105890"/>
                          </a:xfrm>
                          <a:prstGeom prst="rect">
                            <a:avLst/>
                          </a:prstGeom>
                        </wps:spPr>
                        <wps:txbx>
                          <w:txbxContent>
                            <w:p w14:paraId="0EBD4E63" w14:textId="77777777" w:rsidR="00A16122" w:rsidRPr="00A85674" w:rsidRDefault="008A191D">
                              <w:pPr>
                                <w:spacing w:before="34"/>
                                <w:ind w:left="894"/>
                                <w:rPr>
                                  <w:rFonts w:ascii="Arial" w:hAnsi="Arial" w:cs="Arial"/>
                                  <w:bCs/>
                                  <w:sz w:val="24"/>
                                  <w:szCs w:val="24"/>
                                </w:rPr>
                              </w:pPr>
                              <w:r w:rsidRPr="00A85674">
                                <w:rPr>
                                  <w:rFonts w:ascii="Arial" w:hAnsi="Arial" w:cs="Arial"/>
                                  <w:bCs/>
                                  <w:sz w:val="24"/>
                                  <w:szCs w:val="24"/>
                                </w:rPr>
                                <w:t>Año</w:t>
                              </w:r>
                              <w:r w:rsidRPr="00A85674">
                                <w:rPr>
                                  <w:rFonts w:ascii="Arial" w:hAnsi="Arial" w:cs="Arial"/>
                                  <w:bCs/>
                                  <w:spacing w:val="-14"/>
                                  <w:sz w:val="24"/>
                                  <w:szCs w:val="24"/>
                                </w:rPr>
                                <w:t xml:space="preserve"> </w:t>
                              </w:r>
                              <w:r w:rsidRPr="00A85674">
                                <w:rPr>
                                  <w:rFonts w:ascii="Arial" w:hAnsi="Arial" w:cs="Arial"/>
                                  <w:bCs/>
                                  <w:sz w:val="24"/>
                                  <w:szCs w:val="24"/>
                                </w:rPr>
                                <w:t>2:</w:t>
                              </w:r>
                              <w:r w:rsidRPr="00A85674">
                                <w:rPr>
                                  <w:rFonts w:ascii="Arial" w:hAnsi="Arial" w:cs="Arial"/>
                                  <w:bCs/>
                                  <w:spacing w:val="61"/>
                                  <w:sz w:val="24"/>
                                  <w:szCs w:val="24"/>
                                </w:rPr>
                                <w:t xml:space="preserve"> </w:t>
                              </w:r>
                              <w:r w:rsidRPr="00A85674">
                                <w:rPr>
                                  <w:rFonts w:ascii="Arial" w:hAnsi="Arial" w:cs="Arial"/>
                                  <w:bCs/>
                                  <w:sz w:val="24"/>
                                  <w:szCs w:val="24"/>
                                </w:rPr>
                                <w:t>1</w:t>
                              </w:r>
                              <w:r w:rsidRPr="00A85674">
                                <w:rPr>
                                  <w:rFonts w:ascii="Arial" w:hAnsi="Arial" w:cs="Arial"/>
                                  <w:bCs/>
                                  <w:spacing w:val="-14"/>
                                  <w:sz w:val="24"/>
                                  <w:szCs w:val="24"/>
                                </w:rPr>
                                <w:t xml:space="preserve"> </w:t>
                              </w:r>
                              <w:r w:rsidRPr="00A85674">
                                <w:rPr>
                                  <w:rFonts w:ascii="Arial" w:hAnsi="Arial" w:cs="Arial"/>
                                  <w:bCs/>
                                  <w:sz w:val="24"/>
                                  <w:szCs w:val="24"/>
                                </w:rPr>
                                <w:t>región</w:t>
                              </w:r>
                              <w:r w:rsidRPr="00A85674">
                                <w:rPr>
                                  <w:rFonts w:ascii="Arial" w:hAnsi="Arial" w:cs="Arial"/>
                                  <w:bCs/>
                                  <w:spacing w:val="-14"/>
                                  <w:sz w:val="24"/>
                                  <w:szCs w:val="24"/>
                                </w:rPr>
                                <w:t xml:space="preserve"> </w:t>
                              </w:r>
                              <w:r w:rsidRPr="00A85674">
                                <w:rPr>
                                  <w:rFonts w:ascii="Arial" w:hAnsi="Arial" w:cs="Arial"/>
                                  <w:bCs/>
                                  <w:spacing w:val="-2"/>
                                  <w:sz w:val="24"/>
                                  <w:szCs w:val="24"/>
                                </w:rPr>
                                <w:t>(Tumbes)</w:t>
                              </w:r>
                            </w:p>
                          </w:txbxContent>
                        </wps:txbx>
                        <wps:bodyPr wrap="square" lIns="0" tIns="0" rIns="0" bIns="0" rtlCol="0">
                          <a:noAutofit/>
                        </wps:bodyPr>
                      </wps:wsp>
                      <wps:wsp>
                        <wps:cNvPr id="488" name="Textbox 488"/>
                        <wps:cNvSpPr txBox="1"/>
                        <wps:spPr>
                          <a:xfrm>
                            <a:off x="0" y="42196"/>
                            <a:ext cx="2963545" cy="125110"/>
                          </a:xfrm>
                          <a:prstGeom prst="rect">
                            <a:avLst/>
                          </a:prstGeom>
                        </wps:spPr>
                        <wps:txbx>
                          <w:txbxContent>
                            <w:p w14:paraId="0EBD4E64" w14:textId="7AD6FE77" w:rsidR="00A16122" w:rsidRPr="00A85674" w:rsidRDefault="008A191D">
                              <w:pPr>
                                <w:spacing w:before="37"/>
                                <w:ind w:left="894"/>
                                <w:rPr>
                                  <w:rFonts w:ascii="Arial" w:hAnsi="Arial" w:cs="Arial"/>
                                  <w:bCs/>
                                  <w:sz w:val="24"/>
                                  <w:szCs w:val="24"/>
                                </w:rPr>
                              </w:pPr>
                              <w:r w:rsidRPr="00A85674">
                                <w:rPr>
                                  <w:rFonts w:ascii="Arial" w:hAnsi="Arial" w:cs="Arial"/>
                                  <w:bCs/>
                                  <w:sz w:val="24"/>
                                  <w:szCs w:val="24"/>
                                </w:rPr>
                                <w:t>Año</w:t>
                              </w:r>
                              <w:r w:rsidRPr="00A85674">
                                <w:rPr>
                                  <w:rFonts w:ascii="Arial" w:hAnsi="Arial" w:cs="Arial"/>
                                  <w:bCs/>
                                  <w:spacing w:val="-14"/>
                                  <w:sz w:val="24"/>
                                  <w:szCs w:val="24"/>
                                </w:rPr>
                                <w:t xml:space="preserve"> </w:t>
                              </w:r>
                              <w:r w:rsidRPr="00A85674">
                                <w:rPr>
                                  <w:rFonts w:ascii="Arial" w:hAnsi="Arial" w:cs="Arial"/>
                                  <w:bCs/>
                                  <w:sz w:val="24"/>
                                  <w:szCs w:val="24"/>
                                </w:rPr>
                                <w:t>1:</w:t>
                              </w:r>
                              <w:r w:rsidRPr="00A85674">
                                <w:rPr>
                                  <w:rFonts w:ascii="Arial" w:hAnsi="Arial" w:cs="Arial"/>
                                  <w:bCs/>
                                  <w:spacing w:val="61"/>
                                  <w:sz w:val="24"/>
                                  <w:szCs w:val="24"/>
                                </w:rPr>
                                <w:t xml:space="preserve"> </w:t>
                              </w:r>
                              <w:r w:rsidRPr="00A85674">
                                <w:rPr>
                                  <w:rFonts w:ascii="Arial" w:hAnsi="Arial" w:cs="Arial"/>
                                  <w:bCs/>
                                  <w:sz w:val="24"/>
                                  <w:szCs w:val="24"/>
                                </w:rPr>
                                <w:t>1</w:t>
                              </w:r>
                              <w:r w:rsidRPr="00A85674">
                                <w:rPr>
                                  <w:rFonts w:ascii="Arial" w:hAnsi="Arial" w:cs="Arial"/>
                                  <w:bCs/>
                                  <w:spacing w:val="-14"/>
                                  <w:sz w:val="24"/>
                                  <w:szCs w:val="24"/>
                                </w:rPr>
                                <w:t xml:space="preserve"> </w:t>
                              </w:r>
                              <w:r w:rsidRPr="00A85674">
                                <w:rPr>
                                  <w:rFonts w:ascii="Arial" w:hAnsi="Arial" w:cs="Arial"/>
                                  <w:bCs/>
                                  <w:sz w:val="24"/>
                                  <w:szCs w:val="24"/>
                                </w:rPr>
                                <w:t>región</w:t>
                              </w:r>
                              <w:r w:rsidRPr="00A85674">
                                <w:rPr>
                                  <w:rFonts w:ascii="Arial" w:hAnsi="Arial" w:cs="Arial"/>
                                  <w:bCs/>
                                  <w:spacing w:val="-14"/>
                                  <w:sz w:val="24"/>
                                  <w:szCs w:val="24"/>
                                </w:rPr>
                                <w:t xml:space="preserve"> </w:t>
                              </w:r>
                              <w:r w:rsidRPr="00A85674">
                                <w:rPr>
                                  <w:rFonts w:ascii="Arial" w:hAnsi="Arial" w:cs="Arial"/>
                                  <w:bCs/>
                                  <w:spacing w:val="-2"/>
                                  <w:sz w:val="24"/>
                                  <w:szCs w:val="24"/>
                                </w:rPr>
                                <w:t>(Moquegua)</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EBD4D07" id="Group 479" o:spid="_x0000_s1504" style="position:absolute;margin-left:98.9pt;margin-top:12.75pt;width:233.8pt;height:119.5pt;z-index:-252338176;mso-wrap-distance-left:0;mso-wrap-distance-right:0;mso-position-horizontal-relative:page;mso-width-relative:margin;mso-height-relative:margin" coordsize="29697,63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">
                <v:shape id="Graphic 480" o:spid="_x0000_s1505" style="position:absolute;width:29635;height:1739;visibility:visible;mso-wrap-style:square;v-text-anchor:top" coordsize="2963545,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" path="m2963242,l,,,173923r2963242,l2963242,xe" fillcolor="#e8c1a6" stroked="f">
                  <v:path arrowok="t"/>
                </v:shape>
                <v:shape id="Graphic 481" o:spid="_x0000_s1506" style="position:absolute;top:2166;width:29635;height:1740;visibility:visible;mso-wrap-style:square;v-text-anchor:top" coordsize="2963545,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" path="m2963242,l,,,173922r2963242,l2963242,xe" fillcolor="#d4d69b" stroked="f">
                  <v:path arrowok="t"/>
                </v:shape>
                <v:shape id="Graphic 482" o:spid="_x0000_s1507" style="position:absolute;top:4332;width:29635;height:1740;visibility:visible;mso-wrap-style:square;v-text-anchor:top" coordsize="2963545,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" path="m2963242,l,,,173922r2963242,l2963242,xe" fillcolor="#fbe2a7" stroked="f">
                  <v:path arrowok="t"/>
                </v:shape>
                <v:shape id="Image 483" o:spid="_x0000_s1508" type="#_x0000_t75" style="position:absolute;left:3829;top:535;width:668;height: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">
                  <v:imagedata r:id="rId124" o:title=""/>
                </v:shape>
                <v:shape id="Image 484" o:spid="_x0000_s1509" type="#_x0000_t75" style="position:absolute;left:3829;top:2701;width:668;height: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">
                  <v:imagedata r:id="rId124" o:title=""/>
                </v:shape>
                <v:shape id="Image 485" o:spid="_x0000_s1510" type="#_x0000_t75" style="position:absolute;left:3829;top:4868;width:668;height: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">
                  <v:imagedata r:id="rId124" o:title=""/>
                </v:shape>
                <v:shape id="Textbox 486" o:spid="_x0000_s1511" type="#_x0000_t202" style="position:absolute;top:4472;width:29635;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" filled="f" stroked="f">
                  <v:textbox inset="0,0,0,0">
                    <w:txbxContent>
                      <w:p w14:paraId="0EBD4E62" w14:textId="77777777" w:rsidR="00A16122" w:rsidRPr="00A85674" w:rsidRDefault="008A191D">
                        <w:pPr>
                          <w:spacing w:before="31"/>
                          <w:ind w:left="894"/>
                          <w:rPr>
                            <w:rFonts w:ascii="Arial" w:hAnsi="Arial" w:cs="Arial"/>
                            <w:bCs/>
                            <w:sz w:val="24"/>
                            <w:szCs w:val="24"/>
                          </w:rPr>
                        </w:pPr>
                        <w:r w:rsidRPr="00A85674">
                          <w:rPr>
                            <w:rFonts w:ascii="Arial" w:hAnsi="Arial" w:cs="Arial"/>
                            <w:bCs/>
                            <w:color w:val="292222"/>
                            <w:spacing w:val="-2"/>
                            <w:sz w:val="24"/>
                            <w:szCs w:val="24"/>
                          </w:rPr>
                          <w:t>Año</w:t>
                        </w:r>
                        <w:r w:rsidRPr="00A85674">
                          <w:rPr>
                            <w:rFonts w:ascii="Arial" w:hAnsi="Arial" w:cs="Arial"/>
                            <w:bCs/>
                            <w:color w:val="292222"/>
                            <w:spacing w:val="-13"/>
                            <w:sz w:val="24"/>
                            <w:szCs w:val="24"/>
                          </w:rPr>
                          <w:t xml:space="preserve"> </w:t>
                        </w:r>
                        <w:r w:rsidRPr="00A85674">
                          <w:rPr>
                            <w:rFonts w:ascii="Arial" w:hAnsi="Arial" w:cs="Arial"/>
                            <w:bCs/>
                            <w:color w:val="292222"/>
                            <w:spacing w:val="-2"/>
                            <w:sz w:val="24"/>
                            <w:szCs w:val="24"/>
                          </w:rPr>
                          <w:t>3:</w:t>
                        </w:r>
                        <w:r w:rsidRPr="00A85674">
                          <w:rPr>
                            <w:rFonts w:ascii="Arial" w:hAnsi="Arial" w:cs="Arial"/>
                            <w:bCs/>
                            <w:color w:val="292222"/>
                            <w:spacing w:val="62"/>
                            <w:w w:val="150"/>
                            <w:sz w:val="24"/>
                            <w:szCs w:val="24"/>
                          </w:rPr>
                          <w:t xml:space="preserve"> </w:t>
                        </w:r>
                        <w:r w:rsidRPr="00A85674">
                          <w:rPr>
                            <w:rFonts w:ascii="Arial" w:hAnsi="Arial" w:cs="Arial"/>
                            <w:bCs/>
                            <w:color w:val="292222"/>
                            <w:spacing w:val="-2"/>
                            <w:sz w:val="24"/>
                            <w:szCs w:val="24"/>
                          </w:rPr>
                          <w:t>3</w:t>
                        </w:r>
                        <w:r w:rsidRPr="00A85674">
                          <w:rPr>
                            <w:rFonts w:ascii="Arial" w:hAnsi="Arial" w:cs="Arial"/>
                            <w:bCs/>
                            <w:color w:val="292222"/>
                            <w:spacing w:val="-13"/>
                            <w:sz w:val="24"/>
                            <w:szCs w:val="24"/>
                          </w:rPr>
                          <w:t xml:space="preserve"> </w:t>
                        </w:r>
                        <w:r w:rsidRPr="00A85674">
                          <w:rPr>
                            <w:rFonts w:ascii="Arial" w:hAnsi="Arial" w:cs="Arial"/>
                            <w:bCs/>
                            <w:color w:val="292222"/>
                            <w:spacing w:val="-2"/>
                            <w:sz w:val="24"/>
                            <w:szCs w:val="24"/>
                          </w:rPr>
                          <w:t>región</w:t>
                        </w:r>
                        <w:r w:rsidRPr="00A85674">
                          <w:rPr>
                            <w:rFonts w:ascii="Arial" w:hAnsi="Arial" w:cs="Arial"/>
                            <w:bCs/>
                            <w:color w:val="292222"/>
                            <w:spacing w:val="-13"/>
                            <w:sz w:val="24"/>
                            <w:szCs w:val="24"/>
                          </w:rPr>
                          <w:t xml:space="preserve"> </w:t>
                        </w:r>
                        <w:r w:rsidRPr="00A85674">
                          <w:rPr>
                            <w:rFonts w:ascii="Arial" w:hAnsi="Arial" w:cs="Arial"/>
                            <w:bCs/>
                            <w:color w:val="292222"/>
                            <w:spacing w:val="-2"/>
                            <w:sz w:val="24"/>
                            <w:szCs w:val="24"/>
                          </w:rPr>
                          <w:t>(Ancash,</w:t>
                        </w:r>
                        <w:r w:rsidRPr="00A85674">
                          <w:rPr>
                            <w:rFonts w:ascii="Arial" w:hAnsi="Arial" w:cs="Arial"/>
                            <w:bCs/>
                            <w:color w:val="292222"/>
                            <w:spacing w:val="-13"/>
                            <w:sz w:val="24"/>
                            <w:szCs w:val="24"/>
                          </w:rPr>
                          <w:t xml:space="preserve"> </w:t>
                        </w:r>
                        <w:r w:rsidRPr="00A85674">
                          <w:rPr>
                            <w:rFonts w:ascii="Arial" w:hAnsi="Arial" w:cs="Arial"/>
                            <w:bCs/>
                            <w:color w:val="292222"/>
                            <w:spacing w:val="-2"/>
                            <w:sz w:val="24"/>
                            <w:szCs w:val="24"/>
                          </w:rPr>
                          <w:t>Junín,</w:t>
                        </w:r>
                        <w:r w:rsidRPr="00A85674">
                          <w:rPr>
                            <w:rFonts w:ascii="Arial" w:hAnsi="Arial" w:cs="Arial"/>
                            <w:bCs/>
                            <w:color w:val="292222"/>
                            <w:spacing w:val="-13"/>
                            <w:sz w:val="24"/>
                            <w:szCs w:val="24"/>
                          </w:rPr>
                          <w:t xml:space="preserve"> </w:t>
                        </w:r>
                        <w:r w:rsidRPr="00A85674">
                          <w:rPr>
                            <w:rFonts w:ascii="Arial" w:hAnsi="Arial" w:cs="Arial"/>
                            <w:bCs/>
                            <w:color w:val="292222"/>
                            <w:spacing w:val="-2"/>
                            <w:sz w:val="24"/>
                            <w:szCs w:val="24"/>
                          </w:rPr>
                          <w:t>San</w:t>
                        </w:r>
                        <w:r w:rsidRPr="00A85674">
                          <w:rPr>
                            <w:rFonts w:ascii="Arial" w:hAnsi="Arial" w:cs="Arial"/>
                            <w:bCs/>
                            <w:color w:val="292222"/>
                            <w:spacing w:val="-13"/>
                            <w:sz w:val="24"/>
                            <w:szCs w:val="24"/>
                          </w:rPr>
                          <w:t xml:space="preserve"> </w:t>
                        </w:r>
                        <w:r w:rsidRPr="00A85674">
                          <w:rPr>
                            <w:rFonts w:ascii="Arial" w:hAnsi="Arial" w:cs="Arial"/>
                            <w:bCs/>
                            <w:color w:val="292222"/>
                            <w:spacing w:val="-2"/>
                            <w:sz w:val="24"/>
                            <w:szCs w:val="24"/>
                          </w:rPr>
                          <w:t>Martín)</w:t>
                        </w:r>
                      </w:p>
                    </w:txbxContent>
                  </v:textbox>
                </v:shape>
                <v:shape id="Textbox 487" o:spid="_x0000_s1512" type="#_x0000_t202" style="position:absolute;left:62;top:2608;width:29635;height:1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" filled="f" stroked="f">
                  <v:textbox inset="0,0,0,0">
                    <w:txbxContent>
                      <w:p w14:paraId="0EBD4E63" w14:textId="77777777" w:rsidR="00A16122" w:rsidRPr="00A85674" w:rsidRDefault="008A191D">
                        <w:pPr>
                          <w:spacing w:before="34"/>
                          <w:ind w:left="894"/>
                          <w:rPr>
                            <w:rFonts w:ascii="Arial" w:hAnsi="Arial" w:cs="Arial"/>
                            <w:bCs/>
                            <w:sz w:val="24"/>
                            <w:szCs w:val="24"/>
                          </w:rPr>
                        </w:pPr>
                        <w:r w:rsidRPr="00A85674">
                          <w:rPr>
                            <w:rFonts w:ascii="Arial" w:hAnsi="Arial" w:cs="Arial"/>
                            <w:bCs/>
                            <w:sz w:val="24"/>
                            <w:szCs w:val="24"/>
                          </w:rPr>
                          <w:t>Año</w:t>
                        </w:r>
                        <w:r w:rsidRPr="00A85674">
                          <w:rPr>
                            <w:rFonts w:ascii="Arial" w:hAnsi="Arial" w:cs="Arial"/>
                            <w:bCs/>
                            <w:spacing w:val="-14"/>
                            <w:sz w:val="24"/>
                            <w:szCs w:val="24"/>
                          </w:rPr>
                          <w:t xml:space="preserve"> </w:t>
                        </w:r>
                        <w:r w:rsidRPr="00A85674">
                          <w:rPr>
                            <w:rFonts w:ascii="Arial" w:hAnsi="Arial" w:cs="Arial"/>
                            <w:bCs/>
                            <w:sz w:val="24"/>
                            <w:szCs w:val="24"/>
                          </w:rPr>
                          <w:t>2:</w:t>
                        </w:r>
                        <w:r w:rsidRPr="00A85674">
                          <w:rPr>
                            <w:rFonts w:ascii="Arial" w:hAnsi="Arial" w:cs="Arial"/>
                            <w:bCs/>
                            <w:spacing w:val="61"/>
                            <w:sz w:val="24"/>
                            <w:szCs w:val="24"/>
                          </w:rPr>
                          <w:t xml:space="preserve"> </w:t>
                        </w:r>
                        <w:r w:rsidRPr="00A85674">
                          <w:rPr>
                            <w:rFonts w:ascii="Arial" w:hAnsi="Arial" w:cs="Arial"/>
                            <w:bCs/>
                            <w:sz w:val="24"/>
                            <w:szCs w:val="24"/>
                          </w:rPr>
                          <w:t>1</w:t>
                        </w:r>
                        <w:r w:rsidRPr="00A85674">
                          <w:rPr>
                            <w:rFonts w:ascii="Arial" w:hAnsi="Arial" w:cs="Arial"/>
                            <w:bCs/>
                            <w:spacing w:val="-14"/>
                            <w:sz w:val="24"/>
                            <w:szCs w:val="24"/>
                          </w:rPr>
                          <w:t xml:space="preserve"> </w:t>
                        </w:r>
                        <w:r w:rsidRPr="00A85674">
                          <w:rPr>
                            <w:rFonts w:ascii="Arial" w:hAnsi="Arial" w:cs="Arial"/>
                            <w:bCs/>
                            <w:sz w:val="24"/>
                            <w:szCs w:val="24"/>
                          </w:rPr>
                          <w:t>región</w:t>
                        </w:r>
                        <w:r w:rsidRPr="00A85674">
                          <w:rPr>
                            <w:rFonts w:ascii="Arial" w:hAnsi="Arial" w:cs="Arial"/>
                            <w:bCs/>
                            <w:spacing w:val="-14"/>
                            <w:sz w:val="24"/>
                            <w:szCs w:val="24"/>
                          </w:rPr>
                          <w:t xml:space="preserve"> </w:t>
                        </w:r>
                        <w:r w:rsidRPr="00A85674">
                          <w:rPr>
                            <w:rFonts w:ascii="Arial" w:hAnsi="Arial" w:cs="Arial"/>
                            <w:bCs/>
                            <w:spacing w:val="-2"/>
                            <w:sz w:val="24"/>
                            <w:szCs w:val="24"/>
                          </w:rPr>
                          <w:t>(Tumbes)</w:t>
                        </w:r>
                      </w:p>
                    </w:txbxContent>
                  </v:textbox>
                </v:shape>
                <v:shape id="Textbox 488" o:spid="_x0000_s1513" type="#_x0000_t202" style="position:absolute;top:421;width:29635;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f03wQAAANwAAAAPAAAAZHJzL2Rvd25yZXYueG1sRE9Ni8Iw&#10;EL0L+x/CLHjTVB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J8V/TfBAAAA3AAAAA8AAAAA&#10;AAAAAAAAAAAABwIAAGRycy9kb3ducmV2LnhtbFBLBQYAAAAAAwADALcAAAD1AgAAAAA=&#10;" filled="f" stroked="f">
                  <v:textbox inset="0,0,0,0">
                    <w:txbxContent>
                      <w:p w14:paraId="0EBD4E64" w14:textId="7AD6FE77" w:rsidR="00A16122" w:rsidRPr="00A85674" w:rsidRDefault="008A191D">
                        <w:pPr>
                          <w:spacing w:before="37"/>
                          <w:ind w:left="894"/>
                          <w:rPr>
                            <w:rFonts w:ascii="Arial" w:hAnsi="Arial" w:cs="Arial"/>
                            <w:bCs/>
                            <w:sz w:val="24"/>
                            <w:szCs w:val="24"/>
                          </w:rPr>
                        </w:pPr>
                        <w:r w:rsidRPr="00A85674">
                          <w:rPr>
                            <w:rFonts w:ascii="Arial" w:hAnsi="Arial" w:cs="Arial"/>
                            <w:bCs/>
                            <w:sz w:val="24"/>
                            <w:szCs w:val="24"/>
                          </w:rPr>
                          <w:t>Año</w:t>
                        </w:r>
                        <w:r w:rsidRPr="00A85674">
                          <w:rPr>
                            <w:rFonts w:ascii="Arial" w:hAnsi="Arial" w:cs="Arial"/>
                            <w:bCs/>
                            <w:spacing w:val="-14"/>
                            <w:sz w:val="24"/>
                            <w:szCs w:val="24"/>
                          </w:rPr>
                          <w:t xml:space="preserve"> </w:t>
                        </w:r>
                        <w:r w:rsidRPr="00A85674">
                          <w:rPr>
                            <w:rFonts w:ascii="Arial" w:hAnsi="Arial" w:cs="Arial"/>
                            <w:bCs/>
                            <w:sz w:val="24"/>
                            <w:szCs w:val="24"/>
                          </w:rPr>
                          <w:t>1:</w:t>
                        </w:r>
                        <w:r w:rsidRPr="00A85674">
                          <w:rPr>
                            <w:rFonts w:ascii="Arial" w:hAnsi="Arial" w:cs="Arial"/>
                            <w:bCs/>
                            <w:spacing w:val="61"/>
                            <w:sz w:val="24"/>
                            <w:szCs w:val="24"/>
                          </w:rPr>
                          <w:t xml:space="preserve"> </w:t>
                        </w:r>
                        <w:r w:rsidRPr="00A85674">
                          <w:rPr>
                            <w:rFonts w:ascii="Arial" w:hAnsi="Arial" w:cs="Arial"/>
                            <w:bCs/>
                            <w:sz w:val="24"/>
                            <w:szCs w:val="24"/>
                          </w:rPr>
                          <w:t>1</w:t>
                        </w:r>
                        <w:r w:rsidRPr="00A85674">
                          <w:rPr>
                            <w:rFonts w:ascii="Arial" w:hAnsi="Arial" w:cs="Arial"/>
                            <w:bCs/>
                            <w:spacing w:val="-14"/>
                            <w:sz w:val="24"/>
                            <w:szCs w:val="24"/>
                          </w:rPr>
                          <w:t xml:space="preserve"> </w:t>
                        </w:r>
                        <w:r w:rsidRPr="00A85674">
                          <w:rPr>
                            <w:rFonts w:ascii="Arial" w:hAnsi="Arial" w:cs="Arial"/>
                            <w:bCs/>
                            <w:sz w:val="24"/>
                            <w:szCs w:val="24"/>
                          </w:rPr>
                          <w:t>región</w:t>
                        </w:r>
                        <w:r w:rsidRPr="00A85674">
                          <w:rPr>
                            <w:rFonts w:ascii="Arial" w:hAnsi="Arial" w:cs="Arial"/>
                            <w:bCs/>
                            <w:spacing w:val="-14"/>
                            <w:sz w:val="24"/>
                            <w:szCs w:val="24"/>
                          </w:rPr>
                          <w:t xml:space="preserve"> </w:t>
                        </w:r>
                        <w:r w:rsidRPr="00A85674">
                          <w:rPr>
                            <w:rFonts w:ascii="Arial" w:hAnsi="Arial" w:cs="Arial"/>
                            <w:bCs/>
                            <w:spacing w:val="-2"/>
                            <w:sz w:val="24"/>
                            <w:szCs w:val="24"/>
                          </w:rPr>
                          <w:t>(Moquegua)</w:t>
                        </w:r>
                      </w:p>
                    </w:txbxContent>
                  </v:textbox>
                </v:shape>
                <w10:wrap type="topAndBottom" anchorx="page"/>
              </v:group>
            </w:pict>
          </mc:Fallback>
        </mc:AlternateContent>
      </w:r>
      <w:r w:rsidR="00D304AE">
        <w:rPr>
          <w:noProof/>
        </w:rPr>
        <mc:AlternateContent>
          <mc:Choice Requires="wps">
            <w:drawing>
              <wp:anchor distT="0" distB="0" distL="114300" distR="114300" simplePos="0" relativeHeight="251575296" behindDoc="0" locked="0" layoutInCell="1" allowOverlap="1" wp14:anchorId="5E20B595" wp14:editId="61C05425">
                <wp:simplePos x="0" y="0"/>
                <wp:positionH relativeFrom="column">
                  <wp:posOffset>1586204</wp:posOffset>
                </wp:positionH>
                <wp:positionV relativeFrom="paragraph">
                  <wp:posOffset>796977</wp:posOffset>
                </wp:positionV>
                <wp:extent cx="174172" cy="186612"/>
                <wp:effectExtent l="0" t="0" r="16510" b="23495"/>
                <wp:wrapNone/>
                <wp:docPr id="1068" name="Rectángulo 1068"/>
                <wp:cNvGraphicFramePr/>
                <a:graphic xmlns:a="http://schemas.openxmlformats.org/drawingml/2006/main">
                  <a:graphicData uri="http://schemas.microsoft.com/office/word/2010/wordprocessingShape">
                    <wps:wsp>
                      <wps:cNvSpPr/>
                      <wps:spPr>
                        <a:xfrm>
                          <a:off x="0" y="0"/>
                          <a:ext cx="174172" cy="186612"/>
                        </a:xfrm>
                        <a:prstGeom prst="rect">
                          <a:avLst/>
                        </a:prstGeom>
                        <a:solidFill>
                          <a:srgbClr val="D4D69B"/>
                        </a:solidFill>
                        <a:ln>
                          <a:solidFill>
                            <a:srgbClr val="D4D69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048829" id="Rectángulo 1068" o:spid="_x0000_s1026" style="position:absolute;margin-left:124.9pt;margin-top:62.75pt;width:13.7pt;height:14.7pt;z-index:251575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" fillcolor="#d4d69b" strokecolor="#d4d69b" strokeweight="2pt"/>
            </w:pict>
          </mc:Fallback>
        </mc:AlternateContent>
      </w:r>
      <w:r w:rsidR="009C7FF2">
        <w:rPr>
          <w:noProof/>
        </w:rPr>
        <mc:AlternateContent>
          <mc:Choice Requires="wps">
            <w:drawing>
              <wp:anchor distT="0" distB="0" distL="114300" distR="114300" simplePos="0" relativeHeight="251574272" behindDoc="0" locked="0" layoutInCell="1" allowOverlap="1" wp14:anchorId="00CF0A6E" wp14:editId="2A68FD4A">
                <wp:simplePos x="0" y="0"/>
                <wp:positionH relativeFrom="column">
                  <wp:posOffset>1598645</wp:posOffset>
                </wp:positionH>
                <wp:positionV relativeFrom="paragraph">
                  <wp:posOffset>255801</wp:posOffset>
                </wp:positionV>
                <wp:extent cx="124408" cy="231633"/>
                <wp:effectExtent l="0" t="0" r="28575" b="16510"/>
                <wp:wrapNone/>
                <wp:docPr id="1067" name="Rectángulo 1067"/>
                <wp:cNvGraphicFramePr/>
                <a:graphic xmlns:a="http://schemas.openxmlformats.org/drawingml/2006/main">
                  <a:graphicData uri="http://schemas.microsoft.com/office/word/2010/wordprocessingShape">
                    <wps:wsp>
                      <wps:cNvSpPr/>
                      <wps:spPr>
                        <a:xfrm>
                          <a:off x="0" y="0"/>
                          <a:ext cx="124408" cy="231633"/>
                        </a:xfrm>
                        <a:prstGeom prst="rect">
                          <a:avLst/>
                        </a:prstGeom>
                        <a:solidFill>
                          <a:srgbClr val="E8C1A6"/>
                        </a:solidFill>
                        <a:ln>
                          <a:solidFill>
                            <a:srgbClr val="E8C1A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9D4B0F4" id="Rectángulo 1067" o:spid="_x0000_s1026" style="position:absolute;margin-left:125.9pt;margin-top:20.15pt;width:9.8pt;height:18.25pt;z-index:251574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" fillcolor="#e8c1a6" strokecolor="#e8c1a6" strokeweight="2pt"/>
            </w:pict>
          </mc:Fallback>
        </mc:AlternateContent>
      </w:r>
    </w:p>
    <w:p w14:paraId="0EBD49E3" w14:textId="77777777" w:rsidR="00A16122" w:rsidRDefault="00A16122">
      <w:pPr>
        <w:pStyle w:val="BodyText"/>
        <w:spacing w:before="153"/>
      </w:pPr>
    </w:p>
    <w:p w14:paraId="0EBD49E4" w14:textId="77777777" w:rsidR="00A16122" w:rsidRDefault="008A191D">
      <w:pPr>
        <w:pStyle w:val="Heading2"/>
        <w:tabs>
          <w:tab w:val="left" w:pos="517"/>
        </w:tabs>
        <w:ind w:left="-1" w:firstLine="0"/>
      </w:pPr>
      <w:bookmarkStart w:id="28" w:name="_TOC_250014"/>
      <w:r>
        <w:rPr>
          <w:color w:val="E37222"/>
          <w:u w:val="single" w:color="E37222"/>
        </w:rPr>
        <w:tab/>
      </w:r>
      <w:r w:rsidRPr="00BA5F8B">
        <w:rPr>
          <w:rFonts w:ascii="Arial" w:hAnsi="Arial" w:cs="Arial"/>
          <w:b w:val="0"/>
          <w:bCs w:val="0"/>
          <w:w w:val="90"/>
          <w:u w:val="single" w:color="E37222"/>
        </w:rPr>
        <w:t>4.3</w:t>
      </w:r>
      <w:r>
        <w:rPr>
          <w:color w:val="E37222"/>
          <w:w w:val="90"/>
          <w:u w:val="single" w:color="E37222"/>
        </w:rPr>
        <w:t>.</w:t>
      </w:r>
      <w:r>
        <w:rPr>
          <w:color w:val="E37222"/>
          <w:spacing w:val="52"/>
          <w:u w:val="single" w:color="E37222"/>
        </w:rPr>
        <w:t xml:space="preserve"> </w:t>
      </w:r>
      <w:r w:rsidRPr="00D95436">
        <w:rPr>
          <w:rFonts w:ascii="Arial" w:hAnsi="Arial" w:cs="Arial"/>
          <w:b w:val="0"/>
          <w:bCs w:val="0"/>
          <w:w w:val="90"/>
          <w:u w:val="single" w:color="E37222"/>
        </w:rPr>
        <w:t>Delimitación</w:t>
      </w:r>
      <w:r w:rsidRPr="00D95436">
        <w:rPr>
          <w:rFonts w:ascii="Arial" w:hAnsi="Arial" w:cs="Arial"/>
          <w:b w:val="0"/>
          <w:bCs w:val="0"/>
          <w:spacing w:val="-3"/>
          <w:w w:val="90"/>
          <w:u w:val="single" w:color="E37222"/>
        </w:rPr>
        <w:t xml:space="preserve"> </w:t>
      </w:r>
      <w:r w:rsidRPr="00D95436">
        <w:rPr>
          <w:rFonts w:ascii="Arial" w:hAnsi="Arial" w:cs="Arial"/>
          <w:b w:val="0"/>
          <w:bCs w:val="0"/>
          <w:w w:val="90"/>
          <w:u w:val="single" w:color="E37222"/>
        </w:rPr>
        <w:t>del</w:t>
      </w:r>
      <w:r w:rsidRPr="00D95436">
        <w:rPr>
          <w:rFonts w:ascii="Arial" w:hAnsi="Arial" w:cs="Arial"/>
          <w:b w:val="0"/>
          <w:bCs w:val="0"/>
          <w:spacing w:val="-4"/>
          <w:w w:val="90"/>
          <w:u w:val="single" w:color="E37222"/>
        </w:rPr>
        <w:t xml:space="preserve"> </w:t>
      </w:r>
      <w:r w:rsidRPr="00D95436">
        <w:rPr>
          <w:rFonts w:ascii="Arial" w:hAnsi="Arial" w:cs="Arial"/>
          <w:b w:val="0"/>
          <w:bCs w:val="0"/>
          <w:w w:val="90"/>
          <w:u w:val="single" w:color="E37222"/>
        </w:rPr>
        <w:t>objeto</w:t>
      </w:r>
      <w:r w:rsidRPr="00D95436">
        <w:rPr>
          <w:rFonts w:ascii="Arial" w:hAnsi="Arial" w:cs="Arial"/>
          <w:b w:val="0"/>
          <w:bCs w:val="0"/>
          <w:spacing w:val="-3"/>
          <w:w w:val="90"/>
          <w:u w:val="single" w:color="E37222"/>
        </w:rPr>
        <w:t xml:space="preserve"> </w:t>
      </w:r>
      <w:r w:rsidRPr="00D95436">
        <w:rPr>
          <w:rFonts w:ascii="Arial" w:hAnsi="Arial" w:cs="Arial"/>
          <w:b w:val="0"/>
          <w:bCs w:val="0"/>
          <w:w w:val="90"/>
          <w:u w:val="single" w:color="E37222"/>
        </w:rPr>
        <w:t>y</w:t>
      </w:r>
      <w:r w:rsidRPr="00D95436">
        <w:rPr>
          <w:rFonts w:ascii="Arial" w:hAnsi="Arial" w:cs="Arial"/>
          <w:b w:val="0"/>
          <w:bCs w:val="0"/>
          <w:spacing w:val="-4"/>
          <w:w w:val="90"/>
          <w:u w:val="single" w:color="E37222"/>
        </w:rPr>
        <w:t xml:space="preserve"> </w:t>
      </w:r>
      <w:r w:rsidRPr="00D95436">
        <w:rPr>
          <w:rFonts w:ascii="Arial" w:hAnsi="Arial" w:cs="Arial"/>
          <w:b w:val="0"/>
          <w:bCs w:val="0"/>
          <w:w w:val="90"/>
          <w:u w:val="single" w:color="E37222"/>
        </w:rPr>
        <w:t>eje</w:t>
      </w:r>
      <w:r w:rsidRPr="00D95436">
        <w:rPr>
          <w:rFonts w:ascii="Arial" w:hAnsi="Arial" w:cs="Arial"/>
          <w:b w:val="0"/>
          <w:bCs w:val="0"/>
          <w:spacing w:val="-4"/>
          <w:w w:val="90"/>
          <w:u w:val="single" w:color="E37222"/>
        </w:rPr>
        <w:t xml:space="preserve"> </w:t>
      </w:r>
      <w:r w:rsidRPr="00D95436">
        <w:rPr>
          <w:rFonts w:ascii="Arial" w:hAnsi="Arial" w:cs="Arial"/>
          <w:b w:val="0"/>
          <w:bCs w:val="0"/>
          <w:w w:val="90"/>
          <w:u w:val="single" w:color="E37222"/>
        </w:rPr>
        <w:t>de</w:t>
      </w:r>
      <w:r w:rsidRPr="00D95436">
        <w:rPr>
          <w:rFonts w:ascii="Arial" w:hAnsi="Arial" w:cs="Arial"/>
          <w:b w:val="0"/>
          <w:bCs w:val="0"/>
          <w:spacing w:val="-3"/>
          <w:w w:val="90"/>
          <w:u w:val="single" w:color="E37222"/>
        </w:rPr>
        <w:t xml:space="preserve"> </w:t>
      </w:r>
      <w:bookmarkEnd w:id="28"/>
      <w:r w:rsidRPr="00D95436">
        <w:rPr>
          <w:rFonts w:ascii="Arial" w:hAnsi="Arial" w:cs="Arial"/>
          <w:b w:val="0"/>
          <w:bCs w:val="0"/>
          <w:spacing w:val="-2"/>
          <w:w w:val="90"/>
          <w:u w:val="single" w:color="E37222"/>
        </w:rPr>
        <w:t>sistematización</w:t>
      </w:r>
    </w:p>
    <w:p w14:paraId="0EBD49E5" w14:textId="77777777" w:rsidR="00A16122" w:rsidRDefault="00A16122">
      <w:pPr>
        <w:pStyle w:val="BodyText"/>
        <w:spacing w:before="89"/>
        <w:rPr>
          <w:rFonts w:ascii="Century Gothic"/>
          <w:b/>
        </w:rPr>
      </w:pPr>
    </w:p>
    <w:p w14:paraId="0EBD49E6" w14:textId="77777777" w:rsidR="00A16122" w:rsidRPr="00D95436" w:rsidRDefault="008A191D" w:rsidP="00345FA9">
      <w:pPr>
        <w:pStyle w:val="BodyText"/>
        <w:ind w:left="815"/>
        <w:rPr>
          <w:rFonts w:ascii="Arial" w:hAnsi="Arial" w:cs="Arial"/>
          <w:sz w:val="24"/>
          <w:szCs w:val="24"/>
        </w:rPr>
      </w:pPr>
      <w:r w:rsidRPr="00D95436">
        <w:rPr>
          <w:rFonts w:ascii="Arial" w:hAnsi="Arial" w:cs="Arial"/>
          <w:w w:val="85"/>
          <w:sz w:val="24"/>
          <w:szCs w:val="24"/>
        </w:rPr>
        <w:t>A</w:t>
      </w:r>
      <w:r w:rsidRPr="00D95436">
        <w:rPr>
          <w:rFonts w:ascii="Arial" w:hAnsi="Arial" w:cs="Arial"/>
          <w:spacing w:val="-18"/>
          <w:w w:val="85"/>
          <w:sz w:val="24"/>
          <w:szCs w:val="24"/>
        </w:rPr>
        <w:t xml:space="preserve"> </w:t>
      </w:r>
      <w:r w:rsidRPr="00D95436">
        <w:rPr>
          <w:rFonts w:ascii="Arial" w:hAnsi="Arial" w:cs="Arial"/>
          <w:w w:val="85"/>
          <w:sz w:val="24"/>
          <w:szCs w:val="24"/>
        </w:rPr>
        <w:t>partir</w:t>
      </w:r>
      <w:r w:rsidRPr="00D95436">
        <w:rPr>
          <w:rFonts w:ascii="Arial" w:hAnsi="Arial" w:cs="Arial"/>
          <w:spacing w:val="-18"/>
          <w:w w:val="85"/>
          <w:sz w:val="24"/>
          <w:szCs w:val="24"/>
        </w:rPr>
        <w:t xml:space="preserve"> </w:t>
      </w:r>
      <w:r w:rsidRPr="00D95436">
        <w:rPr>
          <w:rFonts w:ascii="Arial" w:hAnsi="Arial" w:cs="Arial"/>
          <w:w w:val="85"/>
          <w:sz w:val="24"/>
          <w:szCs w:val="24"/>
        </w:rPr>
        <w:t>de</w:t>
      </w:r>
      <w:r w:rsidRPr="00D95436">
        <w:rPr>
          <w:rFonts w:ascii="Arial" w:hAnsi="Arial" w:cs="Arial"/>
          <w:spacing w:val="-18"/>
          <w:w w:val="85"/>
          <w:sz w:val="24"/>
          <w:szCs w:val="24"/>
        </w:rPr>
        <w:t xml:space="preserve"> </w:t>
      </w:r>
      <w:r w:rsidRPr="00D95436">
        <w:rPr>
          <w:rFonts w:ascii="Arial" w:hAnsi="Arial" w:cs="Arial"/>
          <w:w w:val="85"/>
          <w:sz w:val="24"/>
          <w:szCs w:val="24"/>
        </w:rPr>
        <w:t>las</w:t>
      </w:r>
      <w:r w:rsidRPr="00D95436">
        <w:rPr>
          <w:rFonts w:ascii="Arial" w:hAnsi="Arial" w:cs="Arial"/>
          <w:spacing w:val="-18"/>
          <w:w w:val="85"/>
          <w:sz w:val="24"/>
          <w:szCs w:val="24"/>
        </w:rPr>
        <w:t xml:space="preserve"> </w:t>
      </w:r>
      <w:r w:rsidRPr="00D95436">
        <w:rPr>
          <w:rFonts w:ascii="Arial" w:hAnsi="Arial" w:cs="Arial"/>
          <w:w w:val="85"/>
          <w:sz w:val="24"/>
          <w:szCs w:val="24"/>
        </w:rPr>
        <w:t>consideraciones</w:t>
      </w:r>
      <w:r w:rsidRPr="00D95436">
        <w:rPr>
          <w:rFonts w:ascii="Arial" w:hAnsi="Arial" w:cs="Arial"/>
          <w:spacing w:val="-17"/>
          <w:w w:val="85"/>
          <w:sz w:val="24"/>
          <w:szCs w:val="24"/>
        </w:rPr>
        <w:t xml:space="preserve"> </w:t>
      </w:r>
      <w:r w:rsidRPr="00D95436">
        <w:rPr>
          <w:rFonts w:ascii="Arial" w:hAnsi="Arial" w:cs="Arial"/>
          <w:w w:val="85"/>
          <w:sz w:val="24"/>
          <w:szCs w:val="24"/>
        </w:rPr>
        <w:t>expuestas,</w:t>
      </w:r>
      <w:r w:rsidRPr="00D95436">
        <w:rPr>
          <w:rFonts w:ascii="Arial" w:hAnsi="Arial" w:cs="Arial"/>
          <w:spacing w:val="-18"/>
          <w:w w:val="85"/>
          <w:sz w:val="24"/>
          <w:szCs w:val="24"/>
        </w:rPr>
        <w:t xml:space="preserve"> </w:t>
      </w:r>
      <w:r w:rsidRPr="00D95436">
        <w:rPr>
          <w:rFonts w:ascii="Arial" w:hAnsi="Arial" w:cs="Arial"/>
          <w:w w:val="85"/>
          <w:sz w:val="24"/>
          <w:szCs w:val="24"/>
        </w:rPr>
        <w:t>se</w:t>
      </w:r>
      <w:r w:rsidRPr="00D95436">
        <w:rPr>
          <w:rFonts w:ascii="Arial" w:hAnsi="Arial" w:cs="Arial"/>
          <w:spacing w:val="-18"/>
          <w:w w:val="85"/>
          <w:sz w:val="24"/>
          <w:szCs w:val="24"/>
        </w:rPr>
        <w:t xml:space="preserve"> </w:t>
      </w:r>
      <w:r w:rsidRPr="00D95436">
        <w:rPr>
          <w:rFonts w:ascii="Arial" w:hAnsi="Arial" w:cs="Arial"/>
          <w:w w:val="85"/>
          <w:sz w:val="24"/>
          <w:szCs w:val="24"/>
        </w:rPr>
        <w:t>precisa</w:t>
      </w:r>
      <w:r w:rsidRPr="00D95436">
        <w:rPr>
          <w:rFonts w:ascii="Arial" w:hAnsi="Arial" w:cs="Arial"/>
          <w:spacing w:val="-18"/>
          <w:w w:val="85"/>
          <w:sz w:val="24"/>
          <w:szCs w:val="24"/>
        </w:rPr>
        <w:t xml:space="preserve"> </w:t>
      </w:r>
      <w:r w:rsidRPr="00D95436">
        <w:rPr>
          <w:rFonts w:ascii="Arial" w:hAnsi="Arial" w:cs="Arial"/>
          <w:w w:val="85"/>
          <w:sz w:val="24"/>
          <w:szCs w:val="24"/>
        </w:rPr>
        <w:t>el</w:t>
      </w:r>
      <w:r w:rsidRPr="00D95436">
        <w:rPr>
          <w:rFonts w:ascii="Arial" w:hAnsi="Arial" w:cs="Arial"/>
          <w:spacing w:val="-18"/>
          <w:w w:val="85"/>
          <w:sz w:val="24"/>
          <w:szCs w:val="24"/>
        </w:rPr>
        <w:t xml:space="preserve"> </w:t>
      </w:r>
      <w:r w:rsidRPr="00D95436">
        <w:rPr>
          <w:rFonts w:ascii="Arial" w:hAnsi="Arial" w:cs="Arial"/>
          <w:w w:val="85"/>
          <w:sz w:val="24"/>
          <w:szCs w:val="24"/>
        </w:rPr>
        <w:t>objeto</w:t>
      </w:r>
      <w:r w:rsidRPr="00D95436">
        <w:rPr>
          <w:rFonts w:ascii="Arial" w:hAnsi="Arial" w:cs="Arial"/>
          <w:spacing w:val="-17"/>
          <w:w w:val="85"/>
          <w:sz w:val="24"/>
          <w:szCs w:val="24"/>
        </w:rPr>
        <w:t xml:space="preserve"> </w:t>
      </w:r>
      <w:r w:rsidRPr="00D95436">
        <w:rPr>
          <w:rFonts w:ascii="Arial" w:hAnsi="Arial" w:cs="Arial"/>
          <w:w w:val="85"/>
          <w:sz w:val="24"/>
          <w:szCs w:val="24"/>
        </w:rPr>
        <w:t>de</w:t>
      </w:r>
      <w:r w:rsidRPr="00D95436">
        <w:rPr>
          <w:rFonts w:ascii="Arial" w:hAnsi="Arial" w:cs="Arial"/>
          <w:spacing w:val="-18"/>
          <w:w w:val="85"/>
          <w:sz w:val="24"/>
          <w:szCs w:val="24"/>
        </w:rPr>
        <w:t xml:space="preserve"> </w:t>
      </w:r>
      <w:r w:rsidRPr="00D95436">
        <w:rPr>
          <w:rFonts w:ascii="Arial" w:hAnsi="Arial" w:cs="Arial"/>
          <w:w w:val="85"/>
          <w:sz w:val="24"/>
          <w:szCs w:val="24"/>
        </w:rPr>
        <w:t>la</w:t>
      </w:r>
      <w:r w:rsidRPr="00D95436">
        <w:rPr>
          <w:rFonts w:ascii="Arial" w:hAnsi="Arial" w:cs="Arial"/>
          <w:spacing w:val="-18"/>
          <w:w w:val="85"/>
          <w:sz w:val="24"/>
          <w:szCs w:val="24"/>
        </w:rPr>
        <w:t xml:space="preserve"> </w:t>
      </w:r>
      <w:r w:rsidRPr="00D95436">
        <w:rPr>
          <w:rFonts w:ascii="Arial" w:hAnsi="Arial" w:cs="Arial"/>
          <w:w w:val="85"/>
          <w:sz w:val="24"/>
          <w:szCs w:val="24"/>
        </w:rPr>
        <w:t>presente</w:t>
      </w:r>
      <w:r w:rsidRPr="00D95436">
        <w:rPr>
          <w:rFonts w:ascii="Arial" w:hAnsi="Arial" w:cs="Arial"/>
          <w:spacing w:val="-18"/>
          <w:w w:val="85"/>
          <w:sz w:val="24"/>
          <w:szCs w:val="24"/>
        </w:rPr>
        <w:t xml:space="preserve"> </w:t>
      </w:r>
      <w:r w:rsidRPr="00D95436">
        <w:rPr>
          <w:rFonts w:ascii="Arial" w:hAnsi="Arial" w:cs="Arial"/>
          <w:spacing w:val="-2"/>
          <w:w w:val="85"/>
          <w:sz w:val="24"/>
          <w:szCs w:val="24"/>
        </w:rPr>
        <w:t>sistematización:</w:t>
      </w:r>
    </w:p>
    <w:p w14:paraId="0EBD49E7" w14:textId="77777777" w:rsidR="00A16122" w:rsidRDefault="008A191D">
      <w:pPr>
        <w:pStyle w:val="BodyText"/>
        <w:spacing w:before="46"/>
        <w:rPr>
          <w:sz w:val="20"/>
        </w:rPr>
      </w:pPr>
      <w:r>
        <w:rPr>
          <w:noProof/>
        </w:rPr>
        <mc:AlternateContent>
          <mc:Choice Requires="wpg">
            <w:drawing>
              <wp:anchor distT="0" distB="0" distL="0" distR="0" simplePos="0" relativeHeight="251569664" behindDoc="1" locked="0" layoutInCell="1" allowOverlap="1" wp14:anchorId="0EBD4D09" wp14:editId="18C9BE4D">
                <wp:simplePos x="0" y="0"/>
                <wp:positionH relativeFrom="page">
                  <wp:posOffset>459740</wp:posOffset>
                </wp:positionH>
                <wp:positionV relativeFrom="paragraph">
                  <wp:posOffset>197485</wp:posOffset>
                </wp:positionV>
                <wp:extent cx="4404360" cy="708660"/>
                <wp:effectExtent l="0" t="0" r="15240" b="0"/>
                <wp:wrapTopAndBottom/>
                <wp:docPr id="489" name="Group 4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04360" cy="708660"/>
                          <a:chOff x="0" y="0"/>
                          <a:chExt cx="4404360" cy="523875"/>
                        </a:xfrm>
                      </wpg:grpSpPr>
                      <wps:wsp>
                        <wps:cNvPr id="490" name="Graphic 490"/>
                        <wps:cNvSpPr/>
                        <wps:spPr>
                          <a:xfrm>
                            <a:off x="12700" y="12700"/>
                            <a:ext cx="444500" cy="498475"/>
                          </a:xfrm>
                          <a:custGeom>
                            <a:avLst/>
                            <a:gdLst/>
                            <a:ahLst/>
                            <a:cxnLst/>
                            <a:rect l="l" t="t" r="r" b="b"/>
                            <a:pathLst>
                              <a:path w="444500" h="498475">
                                <a:moveTo>
                                  <a:pt x="444066" y="0"/>
                                </a:moveTo>
                                <a:lnTo>
                                  <a:pt x="0" y="0"/>
                                </a:lnTo>
                                <a:lnTo>
                                  <a:pt x="0" y="368085"/>
                                </a:lnTo>
                                <a:lnTo>
                                  <a:pt x="10245" y="418502"/>
                                </a:lnTo>
                                <a:lnTo>
                                  <a:pt x="38140" y="459789"/>
                                </a:lnTo>
                                <a:lnTo>
                                  <a:pt x="79427" y="487684"/>
                                </a:lnTo>
                                <a:lnTo>
                                  <a:pt x="129844" y="497930"/>
                                </a:lnTo>
                                <a:lnTo>
                                  <a:pt x="444066" y="497930"/>
                                </a:lnTo>
                                <a:lnTo>
                                  <a:pt x="444066" y="0"/>
                                </a:lnTo>
                                <a:close/>
                              </a:path>
                            </a:pathLst>
                          </a:custGeom>
                          <a:solidFill>
                            <a:srgbClr val="A3A2A2"/>
                          </a:solidFill>
                        </wps:spPr>
                        <wps:bodyPr wrap="square" lIns="0" tIns="0" rIns="0" bIns="0" rtlCol="0">
                          <a:prstTxWarp prst="textNoShape">
                            <a:avLst/>
                          </a:prstTxWarp>
                          <a:noAutofit/>
                        </wps:bodyPr>
                      </wps:wsp>
                      <wps:wsp>
                        <wps:cNvPr id="491" name="Graphic 491"/>
                        <wps:cNvSpPr/>
                        <wps:spPr>
                          <a:xfrm>
                            <a:off x="12700" y="12700"/>
                            <a:ext cx="4378960" cy="498475"/>
                          </a:xfrm>
                          <a:custGeom>
                            <a:avLst/>
                            <a:gdLst/>
                            <a:ahLst/>
                            <a:cxnLst/>
                            <a:rect l="l" t="t" r="r" b="b"/>
                            <a:pathLst>
                              <a:path w="4378960" h="498475">
                                <a:moveTo>
                                  <a:pt x="0" y="0"/>
                                </a:moveTo>
                                <a:lnTo>
                                  <a:pt x="4378542" y="0"/>
                                </a:lnTo>
                                <a:lnTo>
                                  <a:pt x="4378542" y="368085"/>
                                </a:lnTo>
                                <a:lnTo>
                                  <a:pt x="4368296" y="418502"/>
                                </a:lnTo>
                                <a:lnTo>
                                  <a:pt x="4340401" y="459789"/>
                                </a:lnTo>
                                <a:lnTo>
                                  <a:pt x="4299114" y="487684"/>
                                </a:lnTo>
                                <a:lnTo>
                                  <a:pt x="4248697" y="497930"/>
                                </a:lnTo>
                                <a:lnTo>
                                  <a:pt x="129844" y="497930"/>
                                </a:lnTo>
                                <a:lnTo>
                                  <a:pt x="79427" y="487684"/>
                                </a:lnTo>
                                <a:lnTo>
                                  <a:pt x="38140" y="459789"/>
                                </a:lnTo>
                                <a:lnTo>
                                  <a:pt x="10245" y="418502"/>
                                </a:lnTo>
                                <a:lnTo>
                                  <a:pt x="0" y="368085"/>
                                </a:lnTo>
                                <a:lnTo>
                                  <a:pt x="0" y="0"/>
                                </a:lnTo>
                                <a:close/>
                              </a:path>
                            </a:pathLst>
                          </a:custGeom>
                          <a:ln w="25401">
                            <a:solidFill>
                              <a:srgbClr val="A3A2A2"/>
                            </a:solidFill>
                            <a:prstDash val="solid"/>
                          </a:ln>
                        </wps:spPr>
                        <wps:bodyPr wrap="square" lIns="0" tIns="0" rIns="0" bIns="0" rtlCol="0">
                          <a:prstTxWarp prst="textNoShape">
                            <a:avLst/>
                          </a:prstTxWarp>
                          <a:noAutofit/>
                        </wps:bodyPr>
                      </wps:wsp>
                      <wps:wsp>
                        <wps:cNvPr id="492" name="Textbox 492"/>
                        <wps:cNvSpPr txBox="1"/>
                        <wps:spPr>
                          <a:xfrm>
                            <a:off x="0" y="0"/>
                            <a:ext cx="4404360" cy="523875"/>
                          </a:xfrm>
                          <a:prstGeom prst="rect">
                            <a:avLst/>
                          </a:prstGeom>
                        </wps:spPr>
                        <wps:txbx>
                          <w:txbxContent>
                            <w:p w14:paraId="0EBD4E65" w14:textId="77777777" w:rsidR="00A16122" w:rsidRPr="00B948AE" w:rsidRDefault="008A191D" w:rsidP="003B158C">
                              <w:pPr>
                                <w:spacing w:before="140" w:line="252" w:lineRule="auto"/>
                                <w:ind w:left="981"/>
                                <w:rPr>
                                  <w:rFonts w:ascii="Arial" w:hAnsi="Arial" w:cs="Arial"/>
                                  <w:sz w:val="24"/>
                                  <w:szCs w:val="24"/>
                                </w:rPr>
                              </w:pPr>
                              <w:r w:rsidRPr="00B948AE">
                                <w:rPr>
                                  <w:rFonts w:ascii="Arial" w:hAnsi="Arial" w:cs="Arial"/>
                                  <w:w w:val="85"/>
                                  <w:sz w:val="24"/>
                                  <w:szCs w:val="24"/>
                                </w:rPr>
                                <w:t xml:space="preserve">La experiencia del Proyecto “Mejorando la educación inclusiva para niños y </w:t>
                              </w:r>
                              <w:r w:rsidRPr="00B948AE">
                                <w:rPr>
                                  <w:rFonts w:ascii="Arial" w:hAnsi="Arial" w:cs="Arial"/>
                                  <w:w w:val="90"/>
                                  <w:sz w:val="24"/>
                                  <w:szCs w:val="24"/>
                                </w:rPr>
                                <w:t>niñas</w:t>
                              </w:r>
                              <w:r w:rsidRPr="00B948AE">
                                <w:rPr>
                                  <w:rFonts w:ascii="Arial" w:hAnsi="Arial" w:cs="Arial"/>
                                  <w:spacing w:val="-27"/>
                                  <w:w w:val="90"/>
                                  <w:sz w:val="24"/>
                                  <w:szCs w:val="24"/>
                                </w:rPr>
                                <w:t xml:space="preserve"> </w:t>
                              </w:r>
                              <w:r w:rsidRPr="00B948AE">
                                <w:rPr>
                                  <w:rFonts w:ascii="Arial" w:hAnsi="Arial" w:cs="Arial"/>
                                  <w:w w:val="90"/>
                                  <w:sz w:val="24"/>
                                  <w:szCs w:val="24"/>
                                </w:rPr>
                                <w:t>con</w:t>
                              </w:r>
                              <w:r w:rsidRPr="00B948AE">
                                <w:rPr>
                                  <w:rFonts w:ascii="Arial" w:hAnsi="Arial" w:cs="Arial"/>
                                  <w:spacing w:val="-28"/>
                                  <w:w w:val="90"/>
                                  <w:sz w:val="24"/>
                                  <w:szCs w:val="24"/>
                                </w:rPr>
                                <w:t xml:space="preserve"> </w:t>
                              </w:r>
                              <w:r w:rsidRPr="00B948AE">
                                <w:rPr>
                                  <w:rFonts w:ascii="Arial" w:hAnsi="Arial" w:cs="Arial"/>
                                  <w:w w:val="90"/>
                                  <w:sz w:val="24"/>
                                  <w:szCs w:val="24"/>
                                </w:rPr>
                                <w:t>sordoceguera</w:t>
                              </w:r>
                              <w:r w:rsidRPr="00B948AE">
                                <w:rPr>
                                  <w:rFonts w:ascii="Arial" w:hAnsi="Arial" w:cs="Arial"/>
                                  <w:spacing w:val="-27"/>
                                  <w:w w:val="90"/>
                                  <w:sz w:val="24"/>
                                  <w:szCs w:val="24"/>
                                </w:rPr>
                                <w:t xml:space="preserve"> </w:t>
                              </w:r>
                              <w:r w:rsidRPr="00B948AE">
                                <w:rPr>
                                  <w:rFonts w:ascii="Arial" w:hAnsi="Arial" w:cs="Arial"/>
                                  <w:w w:val="90"/>
                                  <w:sz w:val="24"/>
                                  <w:szCs w:val="24"/>
                                </w:rPr>
                                <w:t>en</w:t>
                              </w:r>
                              <w:r w:rsidRPr="00B948AE">
                                <w:rPr>
                                  <w:rFonts w:ascii="Arial" w:hAnsi="Arial" w:cs="Arial"/>
                                  <w:spacing w:val="-28"/>
                                  <w:w w:val="90"/>
                                  <w:sz w:val="24"/>
                                  <w:szCs w:val="24"/>
                                </w:rPr>
                                <w:t xml:space="preserve"> </w:t>
                              </w:r>
                              <w:r w:rsidRPr="00B948AE">
                                <w:rPr>
                                  <w:rFonts w:ascii="Arial" w:hAnsi="Arial" w:cs="Arial"/>
                                  <w:w w:val="90"/>
                                  <w:sz w:val="24"/>
                                  <w:szCs w:val="24"/>
                                </w:rPr>
                                <w:t>el</w:t>
                              </w:r>
                              <w:r w:rsidRPr="00B948AE">
                                <w:rPr>
                                  <w:rFonts w:ascii="Arial" w:hAnsi="Arial" w:cs="Arial"/>
                                  <w:spacing w:val="-27"/>
                                  <w:w w:val="90"/>
                                  <w:sz w:val="24"/>
                                  <w:szCs w:val="24"/>
                                </w:rPr>
                                <w:t xml:space="preserve"> </w:t>
                              </w:r>
                              <w:r w:rsidRPr="00B948AE">
                                <w:rPr>
                                  <w:rFonts w:ascii="Arial" w:hAnsi="Arial" w:cs="Arial"/>
                                  <w:w w:val="90"/>
                                  <w:sz w:val="24"/>
                                  <w:szCs w:val="24"/>
                                </w:rPr>
                                <w:t>Perú”</w:t>
                              </w:r>
                              <w:r w:rsidRPr="00B948AE">
                                <w:rPr>
                                  <w:rFonts w:ascii="Arial" w:hAnsi="Arial" w:cs="Arial"/>
                                  <w:spacing w:val="-26"/>
                                  <w:w w:val="90"/>
                                  <w:sz w:val="24"/>
                                  <w:szCs w:val="24"/>
                                </w:rPr>
                                <w:t xml:space="preserve"> </w:t>
                              </w:r>
                              <w:r w:rsidRPr="00B948AE">
                                <w:rPr>
                                  <w:rFonts w:ascii="Arial" w:hAnsi="Arial" w:cs="Arial"/>
                                  <w:w w:val="90"/>
                                  <w:sz w:val="24"/>
                                  <w:szCs w:val="24"/>
                                </w:rPr>
                                <w:t>entre</w:t>
                              </w:r>
                              <w:r w:rsidRPr="00B948AE">
                                <w:rPr>
                                  <w:rFonts w:ascii="Arial" w:hAnsi="Arial" w:cs="Arial"/>
                                  <w:spacing w:val="-28"/>
                                  <w:w w:val="90"/>
                                  <w:sz w:val="24"/>
                                  <w:szCs w:val="24"/>
                                </w:rPr>
                                <w:t xml:space="preserve"> </w:t>
                              </w:r>
                              <w:r w:rsidRPr="00B948AE">
                                <w:rPr>
                                  <w:rFonts w:ascii="Arial" w:hAnsi="Arial" w:cs="Arial"/>
                                  <w:w w:val="90"/>
                                  <w:sz w:val="24"/>
                                  <w:szCs w:val="24"/>
                                </w:rPr>
                                <w:t>los</w:t>
                              </w:r>
                              <w:r w:rsidRPr="00B948AE">
                                <w:rPr>
                                  <w:rFonts w:ascii="Arial" w:hAnsi="Arial" w:cs="Arial"/>
                                  <w:spacing w:val="-27"/>
                                  <w:w w:val="90"/>
                                  <w:sz w:val="24"/>
                                  <w:szCs w:val="24"/>
                                </w:rPr>
                                <w:t xml:space="preserve"> </w:t>
                              </w:r>
                              <w:r w:rsidRPr="00B948AE">
                                <w:rPr>
                                  <w:rFonts w:ascii="Arial" w:hAnsi="Arial" w:cs="Arial"/>
                                  <w:w w:val="90"/>
                                  <w:sz w:val="24"/>
                                  <w:szCs w:val="24"/>
                                </w:rPr>
                                <w:t>años</w:t>
                              </w:r>
                              <w:r w:rsidRPr="00B948AE">
                                <w:rPr>
                                  <w:rFonts w:ascii="Arial" w:hAnsi="Arial" w:cs="Arial"/>
                                  <w:spacing w:val="-27"/>
                                  <w:w w:val="90"/>
                                  <w:sz w:val="24"/>
                                  <w:szCs w:val="24"/>
                                </w:rPr>
                                <w:t xml:space="preserve"> </w:t>
                              </w:r>
                              <w:r w:rsidRPr="00B948AE">
                                <w:rPr>
                                  <w:rFonts w:ascii="Arial" w:hAnsi="Arial" w:cs="Arial"/>
                                  <w:w w:val="90"/>
                                  <w:sz w:val="24"/>
                                  <w:szCs w:val="24"/>
                                </w:rPr>
                                <w:t>2021</w:t>
                              </w:r>
                              <w:r w:rsidRPr="00B948AE">
                                <w:rPr>
                                  <w:rFonts w:ascii="Arial" w:hAnsi="Arial" w:cs="Arial"/>
                                  <w:spacing w:val="-27"/>
                                  <w:w w:val="90"/>
                                  <w:sz w:val="24"/>
                                  <w:szCs w:val="24"/>
                                </w:rPr>
                                <w:t xml:space="preserve"> </w:t>
                              </w:r>
                              <w:r w:rsidRPr="00B948AE">
                                <w:rPr>
                                  <w:rFonts w:ascii="Arial" w:hAnsi="Arial" w:cs="Arial"/>
                                  <w:w w:val="90"/>
                                  <w:sz w:val="24"/>
                                  <w:szCs w:val="24"/>
                                </w:rPr>
                                <w:t>y</w:t>
                              </w:r>
                              <w:r w:rsidRPr="00B948AE">
                                <w:rPr>
                                  <w:rFonts w:ascii="Arial" w:hAnsi="Arial" w:cs="Arial"/>
                                  <w:spacing w:val="-27"/>
                                  <w:w w:val="90"/>
                                  <w:sz w:val="24"/>
                                  <w:szCs w:val="24"/>
                                </w:rPr>
                                <w:t xml:space="preserve"> </w:t>
                              </w:r>
                              <w:r w:rsidRPr="00B948AE">
                                <w:rPr>
                                  <w:rFonts w:ascii="Arial" w:hAnsi="Arial" w:cs="Arial"/>
                                  <w:w w:val="90"/>
                                  <w:sz w:val="24"/>
                                  <w:szCs w:val="24"/>
                                </w:rPr>
                                <w:t>2023.</w:t>
                              </w:r>
                            </w:p>
                          </w:txbxContent>
                        </wps:txbx>
                        <wps:bodyPr wrap="square" lIns="0" tIns="0" rIns="0" bIns="0" rtlCol="0">
                          <a:noAutofit/>
                        </wps:bodyPr>
                      </wps:wsp>
                    </wpg:wgp>
                  </a:graphicData>
                </a:graphic>
                <wp14:sizeRelV relativeFrom="margin">
                  <wp14:pctHeight>0</wp14:pctHeight>
                </wp14:sizeRelV>
              </wp:anchor>
            </w:drawing>
          </mc:Choice>
          <mc:Fallback>
            <w:pict>
              <v:group w14:anchorId="0EBD4D09" id="Group 489" o:spid="_x0000_s1514" style="position:absolute;margin-left:36.2pt;margin-top:15.55pt;width:346.8pt;height:55.8pt;z-index:-251746816;mso-wrap-distance-left:0;mso-wrap-distance-right:0;mso-position-horizontal-relative:page;mso-height-relative:margin" coordsize="44043,5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">
                <v:shape id="Graphic 490" o:spid="_x0000_s1515" style="position:absolute;left:127;top:127;width:4445;height:4984;visibility:visible;mso-wrap-style:square;v-text-anchor:top" coordsize="444500,498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" path="m444066,l,,,368085r10245,50417l38140,459789r41287,27895l129844,497930r314222,l444066,xe" fillcolor="#a3a2a2" stroked="f">
                  <v:path arrowok="t"/>
                </v:shape>
                <v:shape id="Graphic 491" o:spid="_x0000_s1516" style="position:absolute;left:127;top:127;width:43789;height:4984;visibility:visible;mso-wrap-style:square;v-text-anchor:top" coordsize="4378960,498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" path="m,l4378542,r,368085l4368296,418502r-27895,41287l4299114,487684r-50417,10246l129844,497930,79427,487684,38140,459789,10245,418502,,368085,,xe" filled="f" strokecolor="#a3a2a2" strokeweight=".70558mm">
                  <v:path arrowok="t"/>
                </v:shape>
                <v:shape id="Textbox 492" o:spid="_x0000_s1517" type="#_x0000_t202" style="position:absolute;width:44043;height:5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" filled="f" stroked="f">
                  <v:textbox inset="0,0,0,0">
                    <w:txbxContent>
                      <w:p w14:paraId="0EBD4E65" w14:textId="77777777" w:rsidR="00A16122" w:rsidRPr="00B948AE" w:rsidRDefault="008A191D" w:rsidP="003B158C">
                        <w:pPr>
                          <w:spacing w:before="140" w:line="252" w:lineRule="auto"/>
                          <w:ind w:left="981"/>
                          <w:rPr>
                            <w:rFonts w:ascii="Arial" w:hAnsi="Arial" w:cs="Arial"/>
                            <w:sz w:val="24"/>
                            <w:szCs w:val="24"/>
                          </w:rPr>
                        </w:pPr>
                        <w:r w:rsidRPr="00B948AE">
                          <w:rPr>
                            <w:rFonts w:ascii="Arial" w:hAnsi="Arial" w:cs="Arial"/>
                            <w:w w:val="85"/>
                            <w:sz w:val="24"/>
                            <w:szCs w:val="24"/>
                          </w:rPr>
                          <w:t xml:space="preserve">La experiencia del Proyecto “Mejorando la educación inclusiva para niños y </w:t>
                        </w:r>
                        <w:r w:rsidRPr="00B948AE">
                          <w:rPr>
                            <w:rFonts w:ascii="Arial" w:hAnsi="Arial" w:cs="Arial"/>
                            <w:w w:val="90"/>
                            <w:sz w:val="24"/>
                            <w:szCs w:val="24"/>
                          </w:rPr>
                          <w:t>niñas</w:t>
                        </w:r>
                        <w:r w:rsidRPr="00B948AE">
                          <w:rPr>
                            <w:rFonts w:ascii="Arial" w:hAnsi="Arial" w:cs="Arial"/>
                            <w:spacing w:val="-27"/>
                            <w:w w:val="90"/>
                            <w:sz w:val="24"/>
                            <w:szCs w:val="24"/>
                          </w:rPr>
                          <w:t xml:space="preserve"> </w:t>
                        </w:r>
                        <w:r w:rsidRPr="00B948AE">
                          <w:rPr>
                            <w:rFonts w:ascii="Arial" w:hAnsi="Arial" w:cs="Arial"/>
                            <w:w w:val="90"/>
                            <w:sz w:val="24"/>
                            <w:szCs w:val="24"/>
                          </w:rPr>
                          <w:t>con</w:t>
                        </w:r>
                        <w:r w:rsidRPr="00B948AE">
                          <w:rPr>
                            <w:rFonts w:ascii="Arial" w:hAnsi="Arial" w:cs="Arial"/>
                            <w:spacing w:val="-28"/>
                            <w:w w:val="90"/>
                            <w:sz w:val="24"/>
                            <w:szCs w:val="24"/>
                          </w:rPr>
                          <w:t xml:space="preserve"> </w:t>
                        </w:r>
                        <w:r w:rsidRPr="00B948AE">
                          <w:rPr>
                            <w:rFonts w:ascii="Arial" w:hAnsi="Arial" w:cs="Arial"/>
                            <w:w w:val="90"/>
                            <w:sz w:val="24"/>
                            <w:szCs w:val="24"/>
                          </w:rPr>
                          <w:t>sordoceguera</w:t>
                        </w:r>
                        <w:r w:rsidRPr="00B948AE">
                          <w:rPr>
                            <w:rFonts w:ascii="Arial" w:hAnsi="Arial" w:cs="Arial"/>
                            <w:spacing w:val="-27"/>
                            <w:w w:val="90"/>
                            <w:sz w:val="24"/>
                            <w:szCs w:val="24"/>
                          </w:rPr>
                          <w:t xml:space="preserve"> </w:t>
                        </w:r>
                        <w:r w:rsidRPr="00B948AE">
                          <w:rPr>
                            <w:rFonts w:ascii="Arial" w:hAnsi="Arial" w:cs="Arial"/>
                            <w:w w:val="90"/>
                            <w:sz w:val="24"/>
                            <w:szCs w:val="24"/>
                          </w:rPr>
                          <w:t>en</w:t>
                        </w:r>
                        <w:r w:rsidRPr="00B948AE">
                          <w:rPr>
                            <w:rFonts w:ascii="Arial" w:hAnsi="Arial" w:cs="Arial"/>
                            <w:spacing w:val="-28"/>
                            <w:w w:val="90"/>
                            <w:sz w:val="24"/>
                            <w:szCs w:val="24"/>
                          </w:rPr>
                          <w:t xml:space="preserve"> </w:t>
                        </w:r>
                        <w:r w:rsidRPr="00B948AE">
                          <w:rPr>
                            <w:rFonts w:ascii="Arial" w:hAnsi="Arial" w:cs="Arial"/>
                            <w:w w:val="90"/>
                            <w:sz w:val="24"/>
                            <w:szCs w:val="24"/>
                          </w:rPr>
                          <w:t>el</w:t>
                        </w:r>
                        <w:r w:rsidRPr="00B948AE">
                          <w:rPr>
                            <w:rFonts w:ascii="Arial" w:hAnsi="Arial" w:cs="Arial"/>
                            <w:spacing w:val="-27"/>
                            <w:w w:val="90"/>
                            <w:sz w:val="24"/>
                            <w:szCs w:val="24"/>
                          </w:rPr>
                          <w:t xml:space="preserve"> </w:t>
                        </w:r>
                        <w:r w:rsidRPr="00B948AE">
                          <w:rPr>
                            <w:rFonts w:ascii="Arial" w:hAnsi="Arial" w:cs="Arial"/>
                            <w:w w:val="90"/>
                            <w:sz w:val="24"/>
                            <w:szCs w:val="24"/>
                          </w:rPr>
                          <w:t>Perú”</w:t>
                        </w:r>
                        <w:r w:rsidRPr="00B948AE">
                          <w:rPr>
                            <w:rFonts w:ascii="Arial" w:hAnsi="Arial" w:cs="Arial"/>
                            <w:spacing w:val="-26"/>
                            <w:w w:val="90"/>
                            <w:sz w:val="24"/>
                            <w:szCs w:val="24"/>
                          </w:rPr>
                          <w:t xml:space="preserve"> </w:t>
                        </w:r>
                        <w:r w:rsidRPr="00B948AE">
                          <w:rPr>
                            <w:rFonts w:ascii="Arial" w:hAnsi="Arial" w:cs="Arial"/>
                            <w:w w:val="90"/>
                            <w:sz w:val="24"/>
                            <w:szCs w:val="24"/>
                          </w:rPr>
                          <w:t>entre</w:t>
                        </w:r>
                        <w:r w:rsidRPr="00B948AE">
                          <w:rPr>
                            <w:rFonts w:ascii="Arial" w:hAnsi="Arial" w:cs="Arial"/>
                            <w:spacing w:val="-28"/>
                            <w:w w:val="90"/>
                            <w:sz w:val="24"/>
                            <w:szCs w:val="24"/>
                          </w:rPr>
                          <w:t xml:space="preserve"> </w:t>
                        </w:r>
                        <w:r w:rsidRPr="00B948AE">
                          <w:rPr>
                            <w:rFonts w:ascii="Arial" w:hAnsi="Arial" w:cs="Arial"/>
                            <w:w w:val="90"/>
                            <w:sz w:val="24"/>
                            <w:szCs w:val="24"/>
                          </w:rPr>
                          <w:t>los</w:t>
                        </w:r>
                        <w:r w:rsidRPr="00B948AE">
                          <w:rPr>
                            <w:rFonts w:ascii="Arial" w:hAnsi="Arial" w:cs="Arial"/>
                            <w:spacing w:val="-27"/>
                            <w:w w:val="90"/>
                            <w:sz w:val="24"/>
                            <w:szCs w:val="24"/>
                          </w:rPr>
                          <w:t xml:space="preserve"> </w:t>
                        </w:r>
                        <w:r w:rsidRPr="00B948AE">
                          <w:rPr>
                            <w:rFonts w:ascii="Arial" w:hAnsi="Arial" w:cs="Arial"/>
                            <w:w w:val="90"/>
                            <w:sz w:val="24"/>
                            <w:szCs w:val="24"/>
                          </w:rPr>
                          <w:t>años</w:t>
                        </w:r>
                        <w:r w:rsidRPr="00B948AE">
                          <w:rPr>
                            <w:rFonts w:ascii="Arial" w:hAnsi="Arial" w:cs="Arial"/>
                            <w:spacing w:val="-27"/>
                            <w:w w:val="90"/>
                            <w:sz w:val="24"/>
                            <w:szCs w:val="24"/>
                          </w:rPr>
                          <w:t xml:space="preserve"> </w:t>
                        </w:r>
                        <w:r w:rsidRPr="00B948AE">
                          <w:rPr>
                            <w:rFonts w:ascii="Arial" w:hAnsi="Arial" w:cs="Arial"/>
                            <w:w w:val="90"/>
                            <w:sz w:val="24"/>
                            <w:szCs w:val="24"/>
                          </w:rPr>
                          <w:t>2021</w:t>
                        </w:r>
                        <w:r w:rsidRPr="00B948AE">
                          <w:rPr>
                            <w:rFonts w:ascii="Arial" w:hAnsi="Arial" w:cs="Arial"/>
                            <w:spacing w:val="-27"/>
                            <w:w w:val="90"/>
                            <w:sz w:val="24"/>
                            <w:szCs w:val="24"/>
                          </w:rPr>
                          <w:t xml:space="preserve"> </w:t>
                        </w:r>
                        <w:r w:rsidRPr="00B948AE">
                          <w:rPr>
                            <w:rFonts w:ascii="Arial" w:hAnsi="Arial" w:cs="Arial"/>
                            <w:w w:val="90"/>
                            <w:sz w:val="24"/>
                            <w:szCs w:val="24"/>
                          </w:rPr>
                          <w:t>y</w:t>
                        </w:r>
                        <w:r w:rsidRPr="00B948AE">
                          <w:rPr>
                            <w:rFonts w:ascii="Arial" w:hAnsi="Arial" w:cs="Arial"/>
                            <w:spacing w:val="-27"/>
                            <w:w w:val="90"/>
                            <w:sz w:val="24"/>
                            <w:szCs w:val="24"/>
                          </w:rPr>
                          <w:t xml:space="preserve"> </w:t>
                        </w:r>
                        <w:r w:rsidRPr="00B948AE">
                          <w:rPr>
                            <w:rFonts w:ascii="Arial" w:hAnsi="Arial" w:cs="Arial"/>
                            <w:w w:val="90"/>
                            <w:sz w:val="24"/>
                            <w:szCs w:val="24"/>
                          </w:rPr>
                          <w:t>2023.</w:t>
                        </w:r>
                      </w:p>
                    </w:txbxContent>
                  </v:textbox>
                </v:shape>
                <w10:wrap type="topAndBottom" anchorx="page"/>
              </v:group>
            </w:pict>
          </mc:Fallback>
        </mc:AlternateContent>
      </w:r>
    </w:p>
    <w:p w14:paraId="0EBD49E8" w14:textId="77777777" w:rsidR="00A16122" w:rsidRDefault="00A16122">
      <w:pPr>
        <w:pStyle w:val="BodyText"/>
        <w:spacing w:before="109"/>
      </w:pPr>
    </w:p>
    <w:p w14:paraId="0EBD49E9" w14:textId="39E38C52" w:rsidR="00A16122" w:rsidRPr="00BA5F8B" w:rsidRDefault="008A191D" w:rsidP="003B158C">
      <w:pPr>
        <w:pStyle w:val="ListParagraph"/>
        <w:numPr>
          <w:ilvl w:val="0"/>
          <w:numId w:val="14"/>
        </w:numPr>
        <w:tabs>
          <w:tab w:val="left" w:pos="917"/>
        </w:tabs>
        <w:spacing w:before="0" w:line="360" w:lineRule="auto"/>
        <w:ind w:right="796" w:firstLine="0"/>
        <w:rPr>
          <w:rFonts w:ascii="Arial" w:hAnsi="Arial" w:cs="Arial"/>
          <w:bCs/>
          <w:sz w:val="24"/>
          <w:szCs w:val="24"/>
        </w:rPr>
      </w:pPr>
      <w:r w:rsidRPr="00BA5F8B">
        <w:rPr>
          <w:rFonts w:ascii="Arial" w:hAnsi="Arial" w:cs="Arial"/>
          <w:bCs/>
          <w:w w:val="90"/>
          <w:sz w:val="24"/>
          <w:szCs w:val="24"/>
        </w:rPr>
        <w:t>Considerando</w:t>
      </w:r>
      <w:r w:rsidRPr="00BA5F8B">
        <w:rPr>
          <w:rFonts w:ascii="Arial" w:hAnsi="Arial" w:cs="Arial"/>
          <w:bCs/>
          <w:sz w:val="24"/>
          <w:szCs w:val="24"/>
        </w:rPr>
        <w:t xml:space="preserve"> </w:t>
      </w:r>
      <w:r w:rsidRPr="00BA5F8B">
        <w:rPr>
          <w:rFonts w:ascii="Arial" w:hAnsi="Arial" w:cs="Arial"/>
          <w:bCs/>
          <w:w w:val="90"/>
          <w:sz w:val="24"/>
          <w:szCs w:val="24"/>
        </w:rPr>
        <w:t>el</w:t>
      </w:r>
      <w:r w:rsidRPr="00BA5F8B">
        <w:rPr>
          <w:rFonts w:ascii="Arial" w:hAnsi="Arial" w:cs="Arial"/>
          <w:bCs/>
          <w:sz w:val="24"/>
          <w:szCs w:val="24"/>
        </w:rPr>
        <w:t xml:space="preserve"> </w:t>
      </w:r>
      <w:r w:rsidRPr="00BA5F8B">
        <w:rPr>
          <w:rFonts w:ascii="Arial" w:hAnsi="Arial" w:cs="Arial"/>
          <w:bCs/>
          <w:w w:val="90"/>
          <w:sz w:val="24"/>
          <w:szCs w:val="24"/>
        </w:rPr>
        <w:t>Resultado</w:t>
      </w:r>
      <w:r w:rsidR="00BA5F8B">
        <w:rPr>
          <w:rFonts w:ascii="Arial" w:hAnsi="Arial" w:cs="Arial"/>
          <w:bCs/>
          <w:w w:val="90"/>
          <w:sz w:val="24"/>
          <w:szCs w:val="24"/>
        </w:rPr>
        <w:t xml:space="preserve"> </w:t>
      </w:r>
      <w:r w:rsidRPr="00BA5F8B">
        <w:rPr>
          <w:rFonts w:ascii="Arial" w:hAnsi="Arial" w:cs="Arial"/>
          <w:bCs/>
          <w:w w:val="90"/>
          <w:sz w:val="24"/>
          <w:szCs w:val="24"/>
        </w:rPr>
        <w:t xml:space="preserve">1: El enfoque de educación inclusiva dirigida a niños y niñas con </w:t>
      </w:r>
      <w:r w:rsidRPr="00BA5F8B">
        <w:rPr>
          <w:rFonts w:ascii="Arial" w:hAnsi="Arial" w:cs="Arial"/>
          <w:bCs/>
          <w:w w:val="80"/>
          <w:sz w:val="24"/>
          <w:szCs w:val="24"/>
        </w:rPr>
        <w:t>sordoceguera</w:t>
      </w:r>
      <w:r w:rsidRPr="00BA5F8B">
        <w:rPr>
          <w:rFonts w:ascii="Arial" w:hAnsi="Arial" w:cs="Arial"/>
          <w:bCs/>
          <w:sz w:val="24"/>
          <w:szCs w:val="24"/>
        </w:rPr>
        <w:t xml:space="preserve"> </w:t>
      </w:r>
      <w:r w:rsidRPr="00BA5F8B">
        <w:rPr>
          <w:rFonts w:ascii="Arial" w:hAnsi="Arial" w:cs="Arial"/>
          <w:bCs/>
          <w:w w:val="80"/>
          <w:sz w:val="24"/>
          <w:szCs w:val="24"/>
        </w:rPr>
        <w:t>se</w:t>
      </w:r>
      <w:r w:rsidRPr="00BA5F8B">
        <w:rPr>
          <w:rFonts w:ascii="Arial" w:hAnsi="Arial" w:cs="Arial"/>
          <w:bCs/>
          <w:sz w:val="24"/>
          <w:szCs w:val="24"/>
        </w:rPr>
        <w:t xml:space="preserve"> </w:t>
      </w:r>
      <w:r w:rsidRPr="00BA5F8B">
        <w:rPr>
          <w:rFonts w:ascii="Arial" w:hAnsi="Arial" w:cs="Arial"/>
          <w:bCs/>
          <w:w w:val="80"/>
          <w:sz w:val="24"/>
          <w:szCs w:val="24"/>
        </w:rPr>
        <w:t>fortalece</w:t>
      </w:r>
      <w:r w:rsidRPr="00BA5F8B">
        <w:rPr>
          <w:rFonts w:ascii="Arial" w:hAnsi="Arial" w:cs="Arial"/>
          <w:bCs/>
          <w:sz w:val="24"/>
          <w:szCs w:val="24"/>
        </w:rPr>
        <w:t xml:space="preserve"> </w:t>
      </w:r>
      <w:r w:rsidRPr="00BA5F8B">
        <w:rPr>
          <w:rFonts w:ascii="Arial" w:hAnsi="Arial" w:cs="Arial"/>
          <w:bCs/>
          <w:w w:val="80"/>
          <w:sz w:val="24"/>
          <w:szCs w:val="24"/>
        </w:rPr>
        <w:t>a</w:t>
      </w:r>
      <w:r w:rsidRPr="00BA5F8B">
        <w:rPr>
          <w:rFonts w:ascii="Arial" w:hAnsi="Arial" w:cs="Arial"/>
          <w:bCs/>
          <w:sz w:val="24"/>
          <w:szCs w:val="24"/>
        </w:rPr>
        <w:t xml:space="preserve"> </w:t>
      </w:r>
      <w:r w:rsidRPr="00BA5F8B">
        <w:rPr>
          <w:rFonts w:ascii="Arial" w:hAnsi="Arial" w:cs="Arial"/>
          <w:bCs/>
          <w:w w:val="80"/>
          <w:sz w:val="24"/>
          <w:szCs w:val="24"/>
        </w:rPr>
        <w:t>través</w:t>
      </w:r>
      <w:r w:rsidRPr="00BA5F8B">
        <w:rPr>
          <w:rFonts w:ascii="Arial" w:hAnsi="Arial" w:cs="Arial"/>
          <w:bCs/>
          <w:sz w:val="24"/>
          <w:szCs w:val="24"/>
        </w:rPr>
        <w:t xml:space="preserve"> </w:t>
      </w:r>
      <w:r w:rsidRPr="00BA5F8B">
        <w:rPr>
          <w:rFonts w:ascii="Arial" w:hAnsi="Arial" w:cs="Arial"/>
          <w:bCs/>
          <w:w w:val="80"/>
          <w:sz w:val="24"/>
          <w:szCs w:val="24"/>
        </w:rPr>
        <w:t>del</w:t>
      </w:r>
      <w:r w:rsidRPr="00BA5F8B">
        <w:rPr>
          <w:rFonts w:ascii="Arial" w:hAnsi="Arial" w:cs="Arial"/>
          <w:bCs/>
          <w:sz w:val="24"/>
          <w:szCs w:val="24"/>
        </w:rPr>
        <w:t xml:space="preserve"> </w:t>
      </w:r>
      <w:r w:rsidRPr="00BA5F8B">
        <w:rPr>
          <w:rFonts w:ascii="Arial" w:hAnsi="Arial" w:cs="Arial"/>
          <w:bCs/>
          <w:w w:val="80"/>
          <w:sz w:val="24"/>
          <w:szCs w:val="24"/>
        </w:rPr>
        <w:t>desarrollo</w:t>
      </w:r>
      <w:r w:rsidRPr="00BA5F8B">
        <w:rPr>
          <w:rFonts w:ascii="Arial" w:hAnsi="Arial" w:cs="Arial"/>
          <w:bCs/>
          <w:sz w:val="24"/>
          <w:szCs w:val="24"/>
        </w:rPr>
        <w:t xml:space="preserve"> </w:t>
      </w:r>
      <w:r w:rsidRPr="00BA5F8B">
        <w:rPr>
          <w:rFonts w:ascii="Arial" w:hAnsi="Arial" w:cs="Arial"/>
          <w:bCs/>
          <w:w w:val="80"/>
          <w:sz w:val="24"/>
          <w:szCs w:val="24"/>
        </w:rPr>
        <w:t>de</w:t>
      </w:r>
      <w:r w:rsidRPr="00BA5F8B">
        <w:rPr>
          <w:rFonts w:ascii="Arial" w:hAnsi="Arial" w:cs="Arial"/>
          <w:bCs/>
          <w:sz w:val="24"/>
          <w:szCs w:val="24"/>
        </w:rPr>
        <w:t xml:space="preserve"> </w:t>
      </w:r>
      <w:r w:rsidRPr="00BA5F8B">
        <w:rPr>
          <w:rFonts w:ascii="Arial" w:hAnsi="Arial" w:cs="Arial"/>
          <w:bCs/>
          <w:w w:val="80"/>
          <w:sz w:val="24"/>
          <w:szCs w:val="24"/>
        </w:rPr>
        <w:t>habilidades,</w:t>
      </w:r>
      <w:r w:rsidRPr="00BA5F8B">
        <w:rPr>
          <w:rFonts w:ascii="Arial" w:hAnsi="Arial" w:cs="Arial"/>
          <w:bCs/>
          <w:sz w:val="24"/>
          <w:szCs w:val="24"/>
        </w:rPr>
        <w:t xml:space="preserve"> </w:t>
      </w:r>
      <w:r w:rsidRPr="00BA5F8B">
        <w:rPr>
          <w:rFonts w:ascii="Arial" w:hAnsi="Arial" w:cs="Arial"/>
          <w:bCs/>
          <w:w w:val="80"/>
          <w:sz w:val="24"/>
          <w:szCs w:val="24"/>
        </w:rPr>
        <w:t>conocimientos</w:t>
      </w:r>
      <w:r w:rsidRPr="00BA5F8B">
        <w:rPr>
          <w:rFonts w:ascii="Arial" w:hAnsi="Arial" w:cs="Arial"/>
          <w:bCs/>
          <w:sz w:val="24"/>
          <w:szCs w:val="24"/>
        </w:rPr>
        <w:t xml:space="preserve"> </w:t>
      </w:r>
      <w:r w:rsidRPr="00BA5F8B">
        <w:rPr>
          <w:rFonts w:ascii="Arial" w:hAnsi="Arial" w:cs="Arial"/>
          <w:bCs/>
          <w:w w:val="80"/>
          <w:sz w:val="24"/>
          <w:szCs w:val="24"/>
        </w:rPr>
        <w:t>y</w:t>
      </w:r>
      <w:r w:rsidRPr="00BA5F8B">
        <w:rPr>
          <w:rFonts w:ascii="Arial" w:hAnsi="Arial" w:cs="Arial"/>
          <w:bCs/>
          <w:sz w:val="24"/>
          <w:szCs w:val="24"/>
        </w:rPr>
        <w:t xml:space="preserve"> </w:t>
      </w:r>
      <w:r w:rsidRPr="00BA5F8B">
        <w:rPr>
          <w:rFonts w:ascii="Arial" w:hAnsi="Arial" w:cs="Arial"/>
          <w:bCs/>
          <w:w w:val="80"/>
          <w:sz w:val="24"/>
          <w:szCs w:val="24"/>
        </w:rPr>
        <w:t>enfoque</w:t>
      </w:r>
      <w:r w:rsidRPr="00BA5F8B">
        <w:rPr>
          <w:rFonts w:ascii="Arial" w:hAnsi="Arial" w:cs="Arial"/>
          <w:bCs/>
          <w:sz w:val="24"/>
          <w:szCs w:val="24"/>
        </w:rPr>
        <w:t xml:space="preserve"> </w:t>
      </w:r>
      <w:r w:rsidRPr="00BA5F8B">
        <w:rPr>
          <w:rFonts w:ascii="Arial" w:hAnsi="Arial" w:cs="Arial"/>
          <w:bCs/>
          <w:w w:val="80"/>
          <w:sz w:val="24"/>
          <w:szCs w:val="24"/>
        </w:rPr>
        <w:t>pedagógico</w:t>
      </w:r>
      <w:r w:rsidRPr="00BA5F8B">
        <w:rPr>
          <w:rFonts w:ascii="Arial" w:hAnsi="Arial" w:cs="Arial"/>
          <w:bCs/>
          <w:spacing w:val="40"/>
          <w:sz w:val="24"/>
          <w:szCs w:val="24"/>
        </w:rPr>
        <w:t xml:space="preserve"> </w:t>
      </w:r>
      <w:r w:rsidRPr="00BA5F8B">
        <w:rPr>
          <w:rFonts w:ascii="Arial" w:hAnsi="Arial" w:cs="Arial"/>
          <w:bCs/>
          <w:w w:val="85"/>
          <w:sz w:val="24"/>
          <w:szCs w:val="24"/>
        </w:rPr>
        <w:t>de</w:t>
      </w:r>
      <w:r w:rsidRPr="00BA5F8B">
        <w:rPr>
          <w:rFonts w:ascii="Arial" w:hAnsi="Arial" w:cs="Arial"/>
          <w:bCs/>
          <w:spacing w:val="-2"/>
          <w:w w:val="85"/>
          <w:sz w:val="24"/>
          <w:szCs w:val="24"/>
        </w:rPr>
        <w:t xml:space="preserve"> </w:t>
      </w:r>
      <w:r w:rsidRPr="00BA5F8B">
        <w:rPr>
          <w:rFonts w:ascii="Arial" w:hAnsi="Arial" w:cs="Arial"/>
          <w:bCs/>
          <w:w w:val="85"/>
          <w:sz w:val="24"/>
          <w:szCs w:val="24"/>
        </w:rPr>
        <w:t>650</w:t>
      </w:r>
      <w:r w:rsidRPr="00BA5F8B">
        <w:rPr>
          <w:rFonts w:ascii="Arial" w:hAnsi="Arial" w:cs="Arial"/>
          <w:bCs/>
          <w:spacing w:val="-2"/>
          <w:w w:val="85"/>
          <w:sz w:val="24"/>
          <w:szCs w:val="24"/>
        </w:rPr>
        <w:t xml:space="preserve"> </w:t>
      </w:r>
      <w:r w:rsidRPr="00BA5F8B">
        <w:rPr>
          <w:rFonts w:ascii="Arial" w:hAnsi="Arial" w:cs="Arial"/>
          <w:bCs/>
          <w:w w:val="85"/>
          <w:sz w:val="24"/>
          <w:szCs w:val="24"/>
        </w:rPr>
        <w:t>profesionales</w:t>
      </w:r>
      <w:r w:rsidRPr="00BA5F8B">
        <w:rPr>
          <w:rFonts w:ascii="Arial" w:hAnsi="Arial" w:cs="Arial"/>
          <w:bCs/>
          <w:spacing w:val="-2"/>
          <w:w w:val="85"/>
          <w:sz w:val="24"/>
          <w:szCs w:val="24"/>
        </w:rPr>
        <w:t xml:space="preserve"> </w:t>
      </w:r>
      <w:r w:rsidRPr="00BA5F8B">
        <w:rPr>
          <w:rFonts w:ascii="Arial" w:hAnsi="Arial" w:cs="Arial"/>
          <w:bCs/>
          <w:w w:val="85"/>
          <w:sz w:val="24"/>
          <w:szCs w:val="24"/>
        </w:rPr>
        <w:t>de</w:t>
      </w:r>
      <w:r w:rsidRPr="00BA5F8B">
        <w:rPr>
          <w:rFonts w:ascii="Arial" w:hAnsi="Arial" w:cs="Arial"/>
          <w:bCs/>
          <w:spacing w:val="-2"/>
          <w:w w:val="85"/>
          <w:sz w:val="24"/>
          <w:szCs w:val="24"/>
        </w:rPr>
        <w:t xml:space="preserve"> </w:t>
      </w:r>
      <w:r w:rsidRPr="00BA5F8B">
        <w:rPr>
          <w:rFonts w:ascii="Arial" w:hAnsi="Arial" w:cs="Arial"/>
          <w:bCs/>
          <w:w w:val="85"/>
          <w:sz w:val="24"/>
          <w:szCs w:val="24"/>
        </w:rPr>
        <w:t>los</w:t>
      </w:r>
      <w:r w:rsidRPr="00BA5F8B">
        <w:rPr>
          <w:rFonts w:ascii="Arial" w:hAnsi="Arial" w:cs="Arial"/>
          <w:bCs/>
          <w:spacing w:val="-2"/>
          <w:w w:val="85"/>
          <w:sz w:val="24"/>
          <w:szCs w:val="24"/>
        </w:rPr>
        <w:t xml:space="preserve"> </w:t>
      </w:r>
      <w:r w:rsidRPr="00BA5F8B">
        <w:rPr>
          <w:rFonts w:ascii="Arial" w:hAnsi="Arial" w:cs="Arial"/>
          <w:bCs/>
          <w:w w:val="85"/>
          <w:sz w:val="24"/>
          <w:szCs w:val="24"/>
        </w:rPr>
        <w:t>Servicios</w:t>
      </w:r>
      <w:r w:rsidRPr="00BA5F8B">
        <w:rPr>
          <w:rFonts w:ascii="Arial" w:hAnsi="Arial" w:cs="Arial"/>
          <w:bCs/>
          <w:spacing w:val="-2"/>
          <w:w w:val="85"/>
          <w:sz w:val="24"/>
          <w:szCs w:val="24"/>
        </w:rPr>
        <w:t xml:space="preserve"> </w:t>
      </w:r>
      <w:r w:rsidRPr="00BA5F8B">
        <w:rPr>
          <w:rFonts w:ascii="Arial" w:hAnsi="Arial" w:cs="Arial"/>
          <w:bCs/>
          <w:w w:val="85"/>
          <w:sz w:val="24"/>
          <w:szCs w:val="24"/>
        </w:rPr>
        <w:t>de</w:t>
      </w:r>
      <w:r w:rsidRPr="00BA5F8B">
        <w:rPr>
          <w:rFonts w:ascii="Arial" w:hAnsi="Arial" w:cs="Arial"/>
          <w:bCs/>
          <w:spacing w:val="-2"/>
          <w:w w:val="85"/>
          <w:sz w:val="24"/>
          <w:szCs w:val="24"/>
        </w:rPr>
        <w:t xml:space="preserve"> </w:t>
      </w:r>
      <w:r w:rsidRPr="00BA5F8B">
        <w:rPr>
          <w:rFonts w:ascii="Arial" w:hAnsi="Arial" w:cs="Arial"/>
          <w:bCs/>
          <w:w w:val="85"/>
          <w:sz w:val="24"/>
          <w:szCs w:val="24"/>
        </w:rPr>
        <w:t>Apoyo</w:t>
      </w:r>
      <w:r w:rsidRPr="00BA5F8B">
        <w:rPr>
          <w:rFonts w:ascii="Arial" w:hAnsi="Arial" w:cs="Arial"/>
          <w:bCs/>
          <w:spacing w:val="-2"/>
          <w:w w:val="85"/>
          <w:sz w:val="24"/>
          <w:szCs w:val="24"/>
        </w:rPr>
        <w:t xml:space="preserve"> </w:t>
      </w:r>
      <w:r w:rsidRPr="00BA5F8B">
        <w:rPr>
          <w:rFonts w:ascii="Arial" w:hAnsi="Arial" w:cs="Arial"/>
          <w:bCs/>
          <w:w w:val="85"/>
          <w:sz w:val="24"/>
          <w:szCs w:val="24"/>
        </w:rPr>
        <w:t>y</w:t>
      </w:r>
      <w:r w:rsidRPr="00BA5F8B">
        <w:rPr>
          <w:rFonts w:ascii="Arial" w:hAnsi="Arial" w:cs="Arial"/>
          <w:bCs/>
          <w:spacing w:val="-2"/>
          <w:w w:val="85"/>
          <w:sz w:val="24"/>
          <w:szCs w:val="24"/>
        </w:rPr>
        <w:t xml:space="preserve"> </w:t>
      </w:r>
      <w:r w:rsidRPr="00BA5F8B">
        <w:rPr>
          <w:rFonts w:ascii="Arial" w:hAnsi="Arial" w:cs="Arial"/>
          <w:bCs/>
          <w:w w:val="85"/>
          <w:sz w:val="24"/>
          <w:szCs w:val="24"/>
        </w:rPr>
        <w:t>Asesoramiento</w:t>
      </w:r>
      <w:r w:rsidRPr="00BA5F8B">
        <w:rPr>
          <w:rFonts w:ascii="Arial" w:hAnsi="Arial" w:cs="Arial"/>
          <w:bCs/>
          <w:spacing w:val="-2"/>
          <w:w w:val="85"/>
          <w:sz w:val="24"/>
          <w:szCs w:val="24"/>
        </w:rPr>
        <w:t xml:space="preserve"> </w:t>
      </w:r>
      <w:r w:rsidRPr="00BA5F8B">
        <w:rPr>
          <w:rFonts w:ascii="Arial" w:hAnsi="Arial" w:cs="Arial"/>
          <w:bCs/>
          <w:w w:val="85"/>
          <w:sz w:val="24"/>
          <w:szCs w:val="24"/>
        </w:rPr>
        <w:t>para</w:t>
      </w:r>
      <w:r w:rsidRPr="00BA5F8B">
        <w:rPr>
          <w:rFonts w:ascii="Arial" w:hAnsi="Arial" w:cs="Arial"/>
          <w:bCs/>
          <w:spacing w:val="-2"/>
          <w:w w:val="85"/>
          <w:sz w:val="24"/>
          <w:szCs w:val="24"/>
        </w:rPr>
        <w:t xml:space="preserve"> </w:t>
      </w:r>
      <w:r w:rsidRPr="00BA5F8B">
        <w:rPr>
          <w:rFonts w:ascii="Arial" w:hAnsi="Arial" w:cs="Arial"/>
          <w:bCs/>
          <w:w w:val="85"/>
          <w:sz w:val="24"/>
          <w:szCs w:val="24"/>
        </w:rPr>
        <w:t>la</w:t>
      </w:r>
      <w:r w:rsidRPr="00BA5F8B">
        <w:rPr>
          <w:rFonts w:ascii="Arial" w:hAnsi="Arial" w:cs="Arial"/>
          <w:bCs/>
          <w:spacing w:val="-2"/>
          <w:w w:val="85"/>
          <w:sz w:val="24"/>
          <w:szCs w:val="24"/>
        </w:rPr>
        <w:t xml:space="preserve"> </w:t>
      </w:r>
      <w:r w:rsidRPr="00BA5F8B">
        <w:rPr>
          <w:rFonts w:ascii="Arial" w:hAnsi="Arial" w:cs="Arial"/>
          <w:bCs/>
          <w:w w:val="85"/>
          <w:sz w:val="24"/>
          <w:szCs w:val="24"/>
        </w:rPr>
        <w:t>Atención</w:t>
      </w:r>
      <w:r w:rsidRPr="00BA5F8B">
        <w:rPr>
          <w:rFonts w:ascii="Arial" w:hAnsi="Arial" w:cs="Arial"/>
          <w:bCs/>
          <w:spacing w:val="-2"/>
          <w:w w:val="85"/>
          <w:sz w:val="24"/>
          <w:szCs w:val="24"/>
        </w:rPr>
        <w:t xml:space="preserve"> </w:t>
      </w:r>
      <w:r w:rsidRPr="00BA5F8B">
        <w:rPr>
          <w:rFonts w:ascii="Arial" w:hAnsi="Arial" w:cs="Arial"/>
          <w:bCs/>
          <w:w w:val="85"/>
          <w:sz w:val="24"/>
          <w:szCs w:val="24"/>
        </w:rPr>
        <w:t>de</w:t>
      </w:r>
      <w:r w:rsidRPr="00BA5F8B">
        <w:rPr>
          <w:rFonts w:ascii="Arial" w:hAnsi="Arial" w:cs="Arial"/>
          <w:bCs/>
          <w:spacing w:val="-2"/>
          <w:w w:val="85"/>
          <w:sz w:val="24"/>
          <w:szCs w:val="24"/>
        </w:rPr>
        <w:t xml:space="preserve"> </w:t>
      </w:r>
      <w:r w:rsidRPr="00BA5F8B">
        <w:rPr>
          <w:rFonts w:ascii="Arial" w:hAnsi="Arial" w:cs="Arial"/>
          <w:bCs/>
          <w:w w:val="85"/>
          <w:sz w:val="24"/>
          <w:szCs w:val="24"/>
        </w:rPr>
        <w:t>las</w:t>
      </w:r>
      <w:r w:rsidRPr="00BA5F8B">
        <w:rPr>
          <w:rFonts w:ascii="Arial" w:hAnsi="Arial" w:cs="Arial"/>
          <w:bCs/>
          <w:spacing w:val="-2"/>
          <w:w w:val="85"/>
          <w:sz w:val="24"/>
          <w:szCs w:val="24"/>
        </w:rPr>
        <w:t xml:space="preserve"> </w:t>
      </w:r>
      <w:r w:rsidRPr="00BA5F8B">
        <w:rPr>
          <w:rFonts w:ascii="Arial" w:hAnsi="Arial" w:cs="Arial"/>
          <w:bCs/>
          <w:w w:val="85"/>
          <w:sz w:val="24"/>
          <w:szCs w:val="24"/>
        </w:rPr>
        <w:t xml:space="preserve">Necesidades </w:t>
      </w:r>
      <w:r w:rsidRPr="00BA5F8B">
        <w:rPr>
          <w:rFonts w:ascii="Arial" w:hAnsi="Arial" w:cs="Arial"/>
          <w:bCs/>
          <w:w w:val="80"/>
          <w:sz w:val="24"/>
          <w:szCs w:val="24"/>
        </w:rPr>
        <w:t>Educativas Especiales -SAANEE e Instituciones Educativas Inclusivas-IIEEII en 25 regiones del Perú; el</w:t>
      </w:r>
      <w:r w:rsidRPr="00BA5F8B">
        <w:rPr>
          <w:rFonts w:ascii="Arial" w:hAnsi="Arial" w:cs="Arial"/>
          <w:bCs/>
          <w:spacing w:val="80"/>
          <w:sz w:val="24"/>
          <w:szCs w:val="24"/>
        </w:rPr>
        <w:t xml:space="preserve"> </w:t>
      </w:r>
      <w:r w:rsidRPr="00BA5F8B">
        <w:rPr>
          <w:rFonts w:ascii="Arial" w:hAnsi="Arial" w:cs="Arial"/>
          <w:bCs/>
          <w:w w:val="95"/>
          <w:sz w:val="24"/>
          <w:szCs w:val="24"/>
        </w:rPr>
        <w:t>eje contemplado es el Fortalecimiento de capacidades y enfoque pedagógico en los</w:t>
      </w:r>
      <w:r w:rsidRPr="00BA5F8B">
        <w:rPr>
          <w:rFonts w:ascii="Arial" w:hAnsi="Arial" w:cs="Arial"/>
          <w:bCs/>
          <w:sz w:val="24"/>
          <w:szCs w:val="24"/>
        </w:rPr>
        <w:t xml:space="preserve"> </w:t>
      </w:r>
      <w:r w:rsidRPr="00BA5F8B">
        <w:rPr>
          <w:rFonts w:ascii="Arial" w:hAnsi="Arial" w:cs="Arial"/>
          <w:bCs/>
          <w:w w:val="95"/>
          <w:sz w:val="24"/>
          <w:szCs w:val="24"/>
        </w:rPr>
        <w:t>profesionales</w:t>
      </w:r>
      <w:r w:rsidRPr="00BA5F8B">
        <w:rPr>
          <w:rFonts w:ascii="Arial" w:hAnsi="Arial" w:cs="Arial"/>
          <w:bCs/>
          <w:spacing w:val="-9"/>
          <w:w w:val="95"/>
          <w:sz w:val="24"/>
          <w:szCs w:val="24"/>
        </w:rPr>
        <w:t xml:space="preserve"> </w:t>
      </w:r>
      <w:r w:rsidRPr="00BA5F8B">
        <w:rPr>
          <w:rFonts w:ascii="Arial" w:hAnsi="Arial" w:cs="Arial"/>
          <w:bCs/>
          <w:w w:val="95"/>
          <w:sz w:val="24"/>
          <w:szCs w:val="24"/>
        </w:rPr>
        <w:t>de</w:t>
      </w:r>
      <w:r w:rsidRPr="00BA5F8B">
        <w:rPr>
          <w:rFonts w:ascii="Arial" w:hAnsi="Arial" w:cs="Arial"/>
          <w:bCs/>
          <w:spacing w:val="-8"/>
          <w:w w:val="95"/>
          <w:sz w:val="24"/>
          <w:szCs w:val="24"/>
        </w:rPr>
        <w:t xml:space="preserve"> </w:t>
      </w:r>
      <w:r w:rsidRPr="00BA5F8B">
        <w:rPr>
          <w:rFonts w:ascii="Arial" w:hAnsi="Arial" w:cs="Arial"/>
          <w:bCs/>
          <w:w w:val="95"/>
          <w:sz w:val="24"/>
          <w:szCs w:val="24"/>
        </w:rPr>
        <w:t>los</w:t>
      </w:r>
      <w:r w:rsidRPr="00BA5F8B">
        <w:rPr>
          <w:rFonts w:ascii="Arial" w:hAnsi="Arial" w:cs="Arial"/>
          <w:bCs/>
          <w:spacing w:val="-8"/>
          <w:w w:val="95"/>
          <w:sz w:val="24"/>
          <w:szCs w:val="24"/>
        </w:rPr>
        <w:t xml:space="preserve"> </w:t>
      </w:r>
      <w:r w:rsidRPr="00BA5F8B">
        <w:rPr>
          <w:rFonts w:ascii="Arial" w:hAnsi="Arial" w:cs="Arial"/>
          <w:bCs/>
          <w:w w:val="95"/>
          <w:sz w:val="24"/>
          <w:szCs w:val="24"/>
        </w:rPr>
        <w:t>SAANEE</w:t>
      </w:r>
      <w:r w:rsidRPr="00BA5F8B">
        <w:rPr>
          <w:rFonts w:ascii="Arial" w:hAnsi="Arial" w:cs="Arial"/>
          <w:bCs/>
          <w:spacing w:val="-8"/>
          <w:w w:val="95"/>
          <w:sz w:val="24"/>
          <w:szCs w:val="24"/>
        </w:rPr>
        <w:t xml:space="preserve"> </w:t>
      </w:r>
      <w:r w:rsidRPr="00BA5F8B">
        <w:rPr>
          <w:rFonts w:ascii="Arial" w:hAnsi="Arial" w:cs="Arial"/>
          <w:bCs/>
          <w:w w:val="95"/>
          <w:sz w:val="24"/>
          <w:szCs w:val="24"/>
        </w:rPr>
        <w:t>e</w:t>
      </w:r>
      <w:r w:rsidRPr="00BA5F8B">
        <w:rPr>
          <w:rFonts w:ascii="Arial" w:hAnsi="Arial" w:cs="Arial"/>
          <w:bCs/>
          <w:spacing w:val="-8"/>
          <w:w w:val="95"/>
          <w:sz w:val="24"/>
          <w:szCs w:val="24"/>
        </w:rPr>
        <w:t xml:space="preserve"> </w:t>
      </w:r>
      <w:r w:rsidRPr="00BA5F8B">
        <w:rPr>
          <w:rFonts w:ascii="Arial" w:hAnsi="Arial" w:cs="Arial"/>
          <w:bCs/>
          <w:w w:val="95"/>
          <w:sz w:val="24"/>
          <w:szCs w:val="24"/>
        </w:rPr>
        <w:t>Instituciones</w:t>
      </w:r>
      <w:r w:rsidRPr="00BA5F8B">
        <w:rPr>
          <w:rFonts w:ascii="Arial" w:hAnsi="Arial" w:cs="Arial"/>
          <w:bCs/>
          <w:spacing w:val="-3"/>
          <w:w w:val="95"/>
          <w:sz w:val="24"/>
          <w:szCs w:val="24"/>
        </w:rPr>
        <w:t xml:space="preserve"> </w:t>
      </w:r>
      <w:r w:rsidRPr="00BA5F8B">
        <w:rPr>
          <w:rFonts w:ascii="Arial" w:hAnsi="Arial" w:cs="Arial"/>
          <w:bCs/>
          <w:w w:val="95"/>
          <w:sz w:val="24"/>
          <w:szCs w:val="24"/>
        </w:rPr>
        <w:t>Educativas;</w:t>
      </w:r>
      <w:r w:rsidRPr="00BA5F8B">
        <w:rPr>
          <w:rFonts w:ascii="Arial" w:hAnsi="Arial" w:cs="Arial"/>
          <w:bCs/>
          <w:spacing w:val="-4"/>
          <w:w w:val="95"/>
          <w:sz w:val="24"/>
          <w:szCs w:val="24"/>
        </w:rPr>
        <w:t xml:space="preserve"> </w:t>
      </w:r>
      <w:r w:rsidRPr="00BA5F8B">
        <w:rPr>
          <w:rFonts w:ascii="Arial" w:hAnsi="Arial" w:cs="Arial"/>
          <w:bCs/>
          <w:w w:val="95"/>
          <w:sz w:val="24"/>
          <w:szCs w:val="24"/>
        </w:rPr>
        <w:t>puesto</w:t>
      </w:r>
      <w:r w:rsidRPr="00BA5F8B">
        <w:rPr>
          <w:rFonts w:ascii="Arial" w:hAnsi="Arial" w:cs="Arial"/>
          <w:bCs/>
          <w:spacing w:val="-12"/>
          <w:w w:val="95"/>
          <w:sz w:val="24"/>
          <w:szCs w:val="24"/>
        </w:rPr>
        <w:t xml:space="preserve"> </w:t>
      </w:r>
      <w:r w:rsidRPr="00BA5F8B">
        <w:rPr>
          <w:rFonts w:ascii="Arial" w:hAnsi="Arial" w:cs="Arial"/>
          <w:bCs/>
          <w:w w:val="95"/>
          <w:sz w:val="24"/>
          <w:szCs w:val="24"/>
        </w:rPr>
        <w:t>que,</w:t>
      </w:r>
      <w:r w:rsidRPr="00BA5F8B">
        <w:rPr>
          <w:rFonts w:ascii="Arial" w:hAnsi="Arial" w:cs="Arial"/>
          <w:bCs/>
          <w:spacing w:val="-11"/>
          <w:w w:val="95"/>
          <w:sz w:val="24"/>
          <w:szCs w:val="24"/>
        </w:rPr>
        <w:t xml:space="preserve"> </w:t>
      </w:r>
      <w:r w:rsidRPr="00BA5F8B">
        <w:rPr>
          <w:rFonts w:ascii="Arial" w:hAnsi="Arial" w:cs="Arial"/>
          <w:bCs/>
          <w:w w:val="95"/>
          <w:sz w:val="24"/>
          <w:szCs w:val="24"/>
        </w:rPr>
        <w:t>permite</w:t>
      </w:r>
      <w:r w:rsidRPr="00BA5F8B">
        <w:rPr>
          <w:rFonts w:ascii="Arial" w:hAnsi="Arial" w:cs="Arial"/>
          <w:bCs/>
          <w:spacing w:val="-11"/>
          <w:w w:val="95"/>
          <w:sz w:val="24"/>
          <w:szCs w:val="24"/>
        </w:rPr>
        <w:t xml:space="preserve"> </w:t>
      </w:r>
      <w:r w:rsidRPr="00BA5F8B">
        <w:rPr>
          <w:rFonts w:ascii="Arial" w:hAnsi="Arial" w:cs="Arial"/>
          <w:bCs/>
          <w:w w:val="95"/>
          <w:sz w:val="24"/>
          <w:szCs w:val="24"/>
        </w:rPr>
        <w:t>recoger</w:t>
      </w:r>
      <w:r w:rsidRPr="00BA5F8B">
        <w:rPr>
          <w:rFonts w:ascii="Arial" w:hAnsi="Arial" w:cs="Arial"/>
          <w:bCs/>
          <w:spacing w:val="-11"/>
          <w:w w:val="95"/>
          <w:sz w:val="24"/>
          <w:szCs w:val="24"/>
        </w:rPr>
        <w:t xml:space="preserve"> </w:t>
      </w:r>
      <w:r w:rsidRPr="00BA5F8B">
        <w:rPr>
          <w:rFonts w:ascii="Arial" w:hAnsi="Arial" w:cs="Arial"/>
          <w:bCs/>
          <w:w w:val="95"/>
          <w:sz w:val="24"/>
          <w:szCs w:val="24"/>
        </w:rPr>
        <w:t xml:space="preserve">hallazgos </w:t>
      </w:r>
      <w:r w:rsidRPr="00BA5F8B">
        <w:rPr>
          <w:rFonts w:ascii="Arial" w:hAnsi="Arial" w:cs="Arial"/>
          <w:bCs/>
          <w:w w:val="90"/>
          <w:sz w:val="24"/>
          <w:szCs w:val="24"/>
        </w:rPr>
        <w:t>desde</w:t>
      </w:r>
      <w:r w:rsidRPr="00BA5F8B">
        <w:rPr>
          <w:rFonts w:ascii="Arial" w:hAnsi="Arial" w:cs="Arial"/>
          <w:bCs/>
          <w:spacing w:val="-5"/>
          <w:w w:val="90"/>
          <w:sz w:val="24"/>
          <w:szCs w:val="24"/>
        </w:rPr>
        <w:t xml:space="preserve"> </w:t>
      </w:r>
      <w:r w:rsidRPr="00BA5F8B">
        <w:rPr>
          <w:rFonts w:ascii="Arial" w:hAnsi="Arial" w:cs="Arial"/>
          <w:bCs/>
          <w:w w:val="90"/>
          <w:sz w:val="24"/>
          <w:szCs w:val="24"/>
        </w:rPr>
        <w:t>la</w:t>
      </w:r>
      <w:r w:rsidRPr="00BA5F8B">
        <w:rPr>
          <w:rFonts w:ascii="Arial" w:hAnsi="Arial" w:cs="Arial"/>
          <w:bCs/>
          <w:spacing w:val="-5"/>
          <w:w w:val="90"/>
          <w:sz w:val="24"/>
          <w:szCs w:val="24"/>
        </w:rPr>
        <w:t xml:space="preserve"> </w:t>
      </w:r>
      <w:r w:rsidRPr="00BA5F8B">
        <w:rPr>
          <w:rFonts w:ascii="Arial" w:hAnsi="Arial" w:cs="Arial"/>
          <w:bCs/>
          <w:w w:val="90"/>
          <w:sz w:val="24"/>
          <w:szCs w:val="24"/>
        </w:rPr>
        <w:t>población</w:t>
      </w:r>
      <w:r w:rsidRPr="00BA5F8B">
        <w:rPr>
          <w:rFonts w:ascii="Arial" w:hAnsi="Arial" w:cs="Arial"/>
          <w:bCs/>
          <w:spacing w:val="-5"/>
          <w:w w:val="90"/>
          <w:sz w:val="24"/>
          <w:szCs w:val="24"/>
        </w:rPr>
        <w:t xml:space="preserve"> </w:t>
      </w:r>
      <w:r w:rsidRPr="00BA5F8B">
        <w:rPr>
          <w:rFonts w:ascii="Arial" w:hAnsi="Arial" w:cs="Arial"/>
          <w:bCs/>
          <w:w w:val="90"/>
          <w:sz w:val="24"/>
          <w:szCs w:val="24"/>
        </w:rPr>
        <w:t>objetivos</w:t>
      </w:r>
      <w:r w:rsidRPr="00BA5F8B">
        <w:rPr>
          <w:rFonts w:ascii="Arial" w:hAnsi="Arial" w:cs="Arial"/>
          <w:bCs/>
          <w:spacing w:val="-5"/>
          <w:w w:val="90"/>
          <w:sz w:val="24"/>
          <w:szCs w:val="24"/>
        </w:rPr>
        <w:t xml:space="preserve"> </w:t>
      </w:r>
      <w:r w:rsidRPr="00BA5F8B">
        <w:rPr>
          <w:rFonts w:ascii="Arial" w:hAnsi="Arial" w:cs="Arial"/>
          <w:bCs/>
          <w:w w:val="90"/>
          <w:sz w:val="24"/>
          <w:szCs w:val="24"/>
        </w:rPr>
        <w:t>del</w:t>
      </w:r>
      <w:r w:rsidRPr="00BA5F8B">
        <w:rPr>
          <w:rFonts w:ascii="Arial" w:hAnsi="Arial" w:cs="Arial"/>
          <w:bCs/>
          <w:spacing w:val="-5"/>
          <w:w w:val="90"/>
          <w:sz w:val="24"/>
          <w:szCs w:val="24"/>
        </w:rPr>
        <w:t xml:space="preserve"> </w:t>
      </w:r>
      <w:r w:rsidRPr="00BA5F8B">
        <w:rPr>
          <w:rFonts w:ascii="Arial" w:hAnsi="Arial" w:cs="Arial"/>
          <w:bCs/>
          <w:w w:val="90"/>
          <w:sz w:val="24"/>
          <w:szCs w:val="24"/>
        </w:rPr>
        <w:t>Resultado</w:t>
      </w:r>
      <w:r w:rsidRPr="00BA5F8B">
        <w:rPr>
          <w:rFonts w:ascii="Arial" w:hAnsi="Arial" w:cs="Arial"/>
          <w:bCs/>
          <w:spacing w:val="-5"/>
          <w:w w:val="90"/>
          <w:sz w:val="24"/>
          <w:szCs w:val="24"/>
        </w:rPr>
        <w:t xml:space="preserve"> </w:t>
      </w:r>
      <w:r w:rsidRPr="00BA5F8B">
        <w:rPr>
          <w:rFonts w:ascii="Arial" w:hAnsi="Arial" w:cs="Arial"/>
          <w:bCs/>
          <w:w w:val="90"/>
          <w:sz w:val="24"/>
          <w:szCs w:val="24"/>
        </w:rPr>
        <w:t>1</w:t>
      </w:r>
      <w:r w:rsidRPr="00BA5F8B">
        <w:rPr>
          <w:rFonts w:ascii="Arial" w:hAnsi="Arial" w:cs="Arial"/>
          <w:bCs/>
          <w:spacing w:val="-5"/>
          <w:w w:val="90"/>
          <w:sz w:val="24"/>
          <w:szCs w:val="24"/>
        </w:rPr>
        <w:t xml:space="preserve"> </w:t>
      </w:r>
      <w:r w:rsidRPr="00BA5F8B">
        <w:rPr>
          <w:rFonts w:ascii="Arial" w:hAnsi="Arial" w:cs="Arial"/>
          <w:bCs/>
          <w:w w:val="90"/>
          <w:sz w:val="24"/>
          <w:szCs w:val="24"/>
        </w:rPr>
        <w:t>en</w:t>
      </w:r>
      <w:r w:rsidRPr="00BA5F8B">
        <w:rPr>
          <w:rFonts w:ascii="Arial" w:hAnsi="Arial" w:cs="Arial"/>
          <w:bCs/>
          <w:spacing w:val="-5"/>
          <w:w w:val="90"/>
          <w:sz w:val="24"/>
          <w:szCs w:val="24"/>
        </w:rPr>
        <w:t xml:space="preserve"> </w:t>
      </w:r>
      <w:r w:rsidRPr="00BA5F8B">
        <w:rPr>
          <w:rFonts w:ascii="Arial" w:hAnsi="Arial" w:cs="Arial"/>
          <w:bCs/>
          <w:w w:val="90"/>
          <w:sz w:val="24"/>
          <w:szCs w:val="24"/>
        </w:rPr>
        <w:t>mención,</w:t>
      </w:r>
      <w:r w:rsidRPr="00BA5F8B">
        <w:rPr>
          <w:rFonts w:ascii="Arial" w:hAnsi="Arial" w:cs="Arial"/>
          <w:bCs/>
          <w:spacing w:val="-5"/>
          <w:w w:val="90"/>
          <w:sz w:val="24"/>
          <w:szCs w:val="24"/>
        </w:rPr>
        <w:t xml:space="preserve"> </w:t>
      </w:r>
      <w:r w:rsidRPr="00BA5F8B">
        <w:rPr>
          <w:rFonts w:ascii="Arial" w:hAnsi="Arial" w:cs="Arial"/>
          <w:bCs/>
          <w:w w:val="90"/>
          <w:sz w:val="24"/>
          <w:szCs w:val="24"/>
        </w:rPr>
        <w:t>y</w:t>
      </w:r>
      <w:r w:rsidRPr="00BA5F8B">
        <w:rPr>
          <w:rFonts w:ascii="Arial" w:hAnsi="Arial" w:cs="Arial"/>
          <w:bCs/>
          <w:spacing w:val="-5"/>
          <w:w w:val="90"/>
          <w:sz w:val="24"/>
          <w:szCs w:val="24"/>
        </w:rPr>
        <w:t xml:space="preserve"> </w:t>
      </w:r>
      <w:r w:rsidRPr="00BA5F8B">
        <w:rPr>
          <w:rFonts w:ascii="Arial" w:hAnsi="Arial" w:cs="Arial"/>
          <w:bCs/>
          <w:w w:val="90"/>
          <w:sz w:val="24"/>
          <w:szCs w:val="24"/>
        </w:rPr>
        <w:t>permitirá</w:t>
      </w:r>
      <w:r w:rsidRPr="00BA5F8B">
        <w:rPr>
          <w:rFonts w:ascii="Arial" w:hAnsi="Arial" w:cs="Arial"/>
          <w:bCs/>
          <w:spacing w:val="-5"/>
          <w:w w:val="90"/>
          <w:sz w:val="24"/>
          <w:szCs w:val="24"/>
        </w:rPr>
        <w:t xml:space="preserve"> </w:t>
      </w:r>
      <w:r w:rsidRPr="00BA5F8B">
        <w:rPr>
          <w:rFonts w:ascii="Arial" w:hAnsi="Arial" w:cs="Arial"/>
          <w:bCs/>
          <w:w w:val="90"/>
          <w:sz w:val="24"/>
          <w:szCs w:val="24"/>
        </w:rPr>
        <w:t>recoger</w:t>
      </w:r>
      <w:r w:rsidRPr="00BA5F8B">
        <w:rPr>
          <w:rFonts w:ascii="Arial" w:hAnsi="Arial" w:cs="Arial"/>
          <w:bCs/>
          <w:spacing w:val="-5"/>
          <w:w w:val="90"/>
          <w:sz w:val="24"/>
          <w:szCs w:val="24"/>
        </w:rPr>
        <w:t xml:space="preserve"> </w:t>
      </w:r>
      <w:r w:rsidRPr="00BA5F8B">
        <w:rPr>
          <w:rFonts w:ascii="Arial" w:hAnsi="Arial" w:cs="Arial"/>
          <w:bCs/>
          <w:w w:val="90"/>
          <w:sz w:val="24"/>
          <w:szCs w:val="24"/>
        </w:rPr>
        <w:t>los</w:t>
      </w:r>
      <w:r w:rsidRPr="00BA5F8B">
        <w:rPr>
          <w:rFonts w:ascii="Arial" w:hAnsi="Arial" w:cs="Arial"/>
          <w:bCs/>
          <w:spacing w:val="-5"/>
          <w:w w:val="90"/>
          <w:sz w:val="24"/>
          <w:szCs w:val="24"/>
        </w:rPr>
        <w:t xml:space="preserve"> </w:t>
      </w:r>
      <w:r w:rsidRPr="00BA5F8B">
        <w:rPr>
          <w:rFonts w:ascii="Arial" w:hAnsi="Arial" w:cs="Arial"/>
          <w:bCs/>
          <w:w w:val="90"/>
          <w:sz w:val="24"/>
          <w:szCs w:val="24"/>
        </w:rPr>
        <w:t>aspectos</w:t>
      </w:r>
      <w:r w:rsidRPr="00BA5F8B">
        <w:rPr>
          <w:rFonts w:ascii="Arial" w:hAnsi="Arial" w:cs="Arial"/>
          <w:bCs/>
          <w:spacing w:val="-5"/>
          <w:w w:val="90"/>
          <w:sz w:val="24"/>
          <w:szCs w:val="24"/>
        </w:rPr>
        <w:t xml:space="preserve"> </w:t>
      </w:r>
      <w:r w:rsidRPr="00BA5F8B">
        <w:rPr>
          <w:rFonts w:ascii="Arial" w:hAnsi="Arial" w:cs="Arial"/>
          <w:bCs/>
          <w:w w:val="90"/>
          <w:sz w:val="24"/>
          <w:szCs w:val="24"/>
        </w:rPr>
        <w:t>clave considerados</w:t>
      </w:r>
      <w:r w:rsidRPr="00BA5F8B">
        <w:rPr>
          <w:rFonts w:ascii="Arial" w:hAnsi="Arial" w:cs="Arial"/>
          <w:bCs/>
          <w:spacing w:val="-11"/>
          <w:w w:val="90"/>
          <w:sz w:val="24"/>
          <w:szCs w:val="24"/>
        </w:rPr>
        <w:t xml:space="preserve"> </w:t>
      </w:r>
      <w:r w:rsidRPr="00BA5F8B">
        <w:rPr>
          <w:rFonts w:ascii="Arial" w:hAnsi="Arial" w:cs="Arial"/>
          <w:bCs/>
          <w:w w:val="90"/>
          <w:sz w:val="24"/>
          <w:szCs w:val="24"/>
        </w:rPr>
        <w:t>en</w:t>
      </w:r>
      <w:r w:rsidRPr="00BA5F8B">
        <w:rPr>
          <w:rFonts w:ascii="Arial" w:hAnsi="Arial" w:cs="Arial"/>
          <w:bCs/>
          <w:spacing w:val="-11"/>
          <w:w w:val="90"/>
          <w:sz w:val="24"/>
          <w:szCs w:val="24"/>
        </w:rPr>
        <w:t xml:space="preserve"> </w:t>
      </w:r>
      <w:r w:rsidRPr="00BA5F8B">
        <w:rPr>
          <w:rFonts w:ascii="Arial" w:hAnsi="Arial" w:cs="Arial"/>
          <w:bCs/>
          <w:w w:val="90"/>
          <w:sz w:val="24"/>
          <w:szCs w:val="24"/>
        </w:rPr>
        <w:t>el</w:t>
      </w:r>
      <w:r w:rsidRPr="00BA5F8B">
        <w:rPr>
          <w:rFonts w:ascii="Arial" w:hAnsi="Arial" w:cs="Arial"/>
          <w:bCs/>
          <w:spacing w:val="-11"/>
          <w:w w:val="90"/>
          <w:sz w:val="24"/>
          <w:szCs w:val="24"/>
        </w:rPr>
        <w:t xml:space="preserve"> </w:t>
      </w:r>
      <w:r w:rsidRPr="00BA5F8B">
        <w:rPr>
          <w:rFonts w:ascii="Arial" w:hAnsi="Arial" w:cs="Arial"/>
          <w:bCs/>
          <w:w w:val="90"/>
          <w:sz w:val="24"/>
          <w:szCs w:val="24"/>
        </w:rPr>
        <w:t>modelo</w:t>
      </w:r>
      <w:r w:rsidRPr="00BA5F8B">
        <w:rPr>
          <w:rFonts w:ascii="Arial" w:hAnsi="Arial" w:cs="Arial"/>
          <w:bCs/>
          <w:spacing w:val="-11"/>
          <w:w w:val="90"/>
          <w:sz w:val="24"/>
          <w:szCs w:val="24"/>
        </w:rPr>
        <w:t xml:space="preserve"> </w:t>
      </w:r>
      <w:r w:rsidRPr="00BA5F8B">
        <w:rPr>
          <w:rFonts w:ascii="Arial" w:hAnsi="Arial" w:cs="Arial"/>
          <w:bCs/>
          <w:w w:val="90"/>
          <w:sz w:val="24"/>
          <w:szCs w:val="24"/>
        </w:rPr>
        <w:t>de</w:t>
      </w:r>
      <w:r w:rsidRPr="00BA5F8B">
        <w:rPr>
          <w:rFonts w:ascii="Arial" w:hAnsi="Arial" w:cs="Arial"/>
          <w:bCs/>
          <w:spacing w:val="-11"/>
          <w:w w:val="90"/>
          <w:sz w:val="24"/>
          <w:szCs w:val="24"/>
        </w:rPr>
        <w:t xml:space="preserve"> </w:t>
      </w:r>
      <w:r w:rsidRPr="00BA5F8B">
        <w:rPr>
          <w:rFonts w:ascii="Arial" w:hAnsi="Arial" w:cs="Arial"/>
          <w:bCs/>
          <w:w w:val="90"/>
          <w:sz w:val="24"/>
          <w:szCs w:val="24"/>
        </w:rPr>
        <w:t>intervención.</w:t>
      </w:r>
    </w:p>
    <w:p w14:paraId="0EBD49EA" w14:textId="77777777" w:rsidR="00A16122" w:rsidRDefault="00A16122">
      <w:pPr>
        <w:pStyle w:val="BodyText"/>
        <w:spacing w:before="141"/>
      </w:pPr>
    </w:p>
    <w:p w14:paraId="0EBD49EB" w14:textId="77777777" w:rsidR="00A16122" w:rsidRPr="00FE4041" w:rsidRDefault="008A191D">
      <w:pPr>
        <w:pStyle w:val="Heading2"/>
        <w:tabs>
          <w:tab w:val="left" w:pos="517"/>
        </w:tabs>
        <w:ind w:left="-1" w:firstLine="0"/>
        <w:rPr>
          <w:rFonts w:ascii="Arial" w:hAnsi="Arial" w:cs="Arial"/>
          <w:b w:val="0"/>
          <w:bCs w:val="0"/>
        </w:rPr>
      </w:pPr>
      <w:bookmarkStart w:id="29" w:name="_TOC_250013"/>
      <w:r>
        <w:rPr>
          <w:color w:val="E37222"/>
          <w:u w:val="single" w:color="E37222"/>
        </w:rPr>
        <w:tab/>
      </w:r>
      <w:r w:rsidRPr="00FE4041">
        <w:rPr>
          <w:rFonts w:ascii="Arial" w:hAnsi="Arial" w:cs="Arial"/>
          <w:b w:val="0"/>
          <w:bCs w:val="0"/>
          <w:w w:val="90"/>
          <w:u w:val="single" w:color="E37222"/>
        </w:rPr>
        <w:t>4.4.</w:t>
      </w:r>
      <w:r w:rsidRPr="00FE4041">
        <w:rPr>
          <w:rFonts w:ascii="Arial" w:hAnsi="Arial" w:cs="Arial"/>
          <w:b w:val="0"/>
          <w:bCs w:val="0"/>
          <w:spacing w:val="47"/>
          <w:u w:val="single" w:color="E37222"/>
        </w:rPr>
        <w:t xml:space="preserve"> </w:t>
      </w:r>
      <w:r w:rsidRPr="00FE4041">
        <w:rPr>
          <w:rFonts w:ascii="Arial" w:hAnsi="Arial" w:cs="Arial"/>
          <w:b w:val="0"/>
          <w:bCs w:val="0"/>
          <w:w w:val="90"/>
          <w:u w:val="single" w:color="E37222"/>
        </w:rPr>
        <w:t>Técnicas</w:t>
      </w:r>
      <w:r w:rsidRPr="00FE4041">
        <w:rPr>
          <w:rFonts w:ascii="Arial" w:hAnsi="Arial" w:cs="Arial"/>
          <w:b w:val="0"/>
          <w:bCs w:val="0"/>
          <w:spacing w:val="-7"/>
          <w:u w:val="single" w:color="E37222"/>
        </w:rPr>
        <w:t xml:space="preserve"> </w:t>
      </w:r>
      <w:r w:rsidRPr="00FE4041">
        <w:rPr>
          <w:rFonts w:ascii="Arial" w:hAnsi="Arial" w:cs="Arial"/>
          <w:b w:val="0"/>
          <w:bCs w:val="0"/>
          <w:w w:val="90"/>
          <w:u w:val="single" w:color="E37222"/>
        </w:rPr>
        <w:t>e</w:t>
      </w:r>
      <w:r w:rsidRPr="00FE4041">
        <w:rPr>
          <w:rFonts w:ascii="Arial" w:hAnsi="Arial" w:cs="Arial"/>
          <w:b w:val="0"/>
          <w:bCs w:val="0"/>
          <w:spacing w:val="-6"/>
          <w:u w:val="single" w:color="E37222"/>
        </w:rPr>
        <w:t xml:space="preserve"> </w:t>
      </w:r>
      <w:r w:rsidRPr="00FE4041">
        <w:rPr>
          <w:rFonts w:ascii="Arial" w:hAnsi="Arial" w:cs="Arial"/>
          <w:b w:val="0"/>
          <w:bCs w:val="0"/>
          <w:w w:val="90"/>
          <w:u w:val="single" w:color="E37222"/>
        </w:rPr>
        <w:t>instrumentos</w:t>
      </w:r>
      <w:r w:rsidRPr="00FE4041">
        <w:rPr>
          <w:rFonts w:ascii="Arial" w:hAnsi="Arial" w:cs="Arial"/>
          <w:b w:val="0"/>
          <w:bCs w:val="0"/>
          <w:spacing w:val="-7"/>
          <w:u w:val="single" w:color="E37222"/>
        </w:rPr>
        <w:t xml:space="preserve"> </w:t>
      </w:r>
      <w:r w:rsidRPr="00FE4041">
        <w:rPr>
          <w:rFonts w:ascii="Arial" w:hAnsi="Arial" w:cs="Arial"/>
          <w:b w:val="0"/>
          <w:bCs w:val="0"/>
          <w:w w:val="90"/>
          <w:u w:val="single" w:color="E37222"/>
        </w:rPr>
        <w:t>de</w:t>
      </w:r>
      <w:r w:rsidRPr="00FE4041">
        <w:rPr>
          <w:rFonts w:ascii="Arial" w:hAnsi="Arial" w:cs="Arial"/>
          <w:b w:val="0"/>
          <w:bCs w:val="0"/>
          <w:spacing w:val="-7"/>
          <w:u w:val="single" w:color="E37222"/>
        </w:rPr>
        <w:t xml:space="preserve"> </w:t>
      </w:r>
      <w:bookmarkEnd w:id="29"/>
      <w:r w:rsidRPr="00FE4041">
        <w:rPr>
          <w:rFonts w:ascii="Arial" w:hAnsi="Arial" w:cs="Arial"/>
          <w:b w:val="0"/>
          <w:bCs w:val="0"/>
          <w:spacing w:val="-2"/>
          <w:w w:val="90"/>
          <w:u w:val="single" w:color="E37222"/>
        </w:rPr>
        <w:t>recolección</w:t>
      </w:r>
    </w:p>
    <w:p w14:paraId="0EBD49EC" w14:textId="77777777" w:rsidR="00A16122" w:rsidRDefault="00A16122">
      <w:pPr>
        <w:pStyle w:val="BodyText"/>
        <w:spacing w:before="89"/>
        <w:rPr>
          <w:rFonts w:ascii="Century Gothic"/>
          <w:b/>
        </w:rPr>
      </w:pPr>
    </w:p>
    <w:p w14:paraId="0EBD49ED" w14:textId="77777777" w:rsidR="00A16122" w:rsidRPr="00A57EE6" w:rsidRDefault="008A191D" w:rsidP="003B158C">
      <w:pPr>
        <w:pStyle w:val="BodyText"/>
        <w:spacing w:line="276" w:lineRule="auto"/>
        <w:ind w:left="788" w:right="796"/>
        <w:rPr>
          <w:rFonts w:ascii="Arial" w:hAnsi="Arial" w:cs="Arial"/>
          <w:sz w:val="24"/>
          <w:szCs w:val="24"/>
        </w:rPr>
      </w:pPr>
      <w:r w:rsidRPr="00A57EE6">
        <w:rPr>
          <w:rFonts w:ascii="Arial" w:hAnsi="Arial" w:cs="Arial"/>
          <w:spacing w:val="-2"/>
          <w:w w:val="95"/>
          <w:sz w:val="24"/>
          <w:szCs w:val="24"/>
        </w:rPr>
        <w:t xml:space="preserve">La metodología de la presente sistematización es retrospectiva, con carácter principalmente </w:t>
      </w:r>
      <w:r w:rsidRPr="00A57EE6">
        <w:rPr>
          <w:rFonts w:ascii="Arial" w:hAnsi="Arial" w:cs="Arial"/>
          <w:w w:val="90"/>
          <w:sz w:val="24"/>
          <w:szCs w:val="24"/>
        </w:rPr>
        <w:t>cualitativo,</w:t>
      </w:r>
      <w:r w:rsidRPr="00A57EE6">
        <w:rPr>
          <w:rFonts w:ascii="Arial" w:hAnsi="Arial" w:cs="Arial"/>
          <w:spacing w:val="-9"/>
          <w:w w:val="90"/>
          <w:sz w:val="24"/>
          <w:szCs w:val="24"/>
        </w:rPr>
        <w:t xml:space="preserve"> </w:t>
      </w:r>
      <w:r w:rsidRPr="00A57EE6">
        <w:rPr>
          <w:rFonts w:ascii="Arial" w:hAnsi="Arial" w:cs="Arial"/>
          <w:w w:val="90"/>
          <w:sz w:val="24"/>
          <w:szCs w:val="24"/>
        </w:rPr>
        <w:t>considerando</w:t>
      </w:r>
      <w:r w:rsidRPr="00A57EE6">
        <w:rPr>
          <w:rFonts w:ascii="Arial" w:hAnsi="Arial" w:cs="Arial"/>
          <w:spacing w:val="-8"/>
          <w:w w:val="90"/>
          <w:sz w:val="24"/>
          <w:szCs w:val="24"/>
        </w:rPr>
        <w:t xml:space="preserve"> </w:t>
      </w:r>
      <w:r w:rsidRPr="00A57EE6">
        <w:rPr>
          <w:rFonts w:ascii="Arial" w:hAnsi="Arial" w:cs="Arial"/>
          <w:w w:val="90"/>
          <w:sz w:val="24"/>
          <w:szCs w:val="24"/>
        </w:rPr>
        <w:t>para</w:t>
      </w:r>
      <w:r w:rsidRPr="00A57EE6">
        <w:rPr>
          <w:rFonts w:ascii="Arial" w:hAnsi="Arial" w:cs="Arial"/>
          <w:spacing w:val="-8"/>
          <w:w w:val="90"/>
          <w:sz w:val="24"/>
          <w:szCs w:val="24"/>
        </w:rPr>
        <w:t xml:space="preserve"> </w:t>
      </w:r>
      <w:r w:rsidRPr="00A57EE6">
        <w:rPr>
          <w:rFonts w:ascii="Arial" w:hAnsi="Arial" w:cs="Arial"/>
          <w:w w:val="90"/>
          <w:sz w:val="24"/>
          <w:szCs w:val="24"/>
        </w:rPr>
        <w:t>el</w:t>
      </w:r>
      <w:r w:rsidRPr="00A57EE6">
        <w:rPr>
          <w:rFonts w:ascii="Arial" w:hAnsi="Arial" w:cs="Arial"/>
          <w:spacing w:val="-8"/>
          <w:w w:val="90"/>
          <w:sz w:val="24"/>
          <w:szCs w:val="24"/>
        </w:rPr>
        <w:t xml:space="preserve"> </w:t>
      </w:r>
      <w:r w:rsidRPr="00A57EE6">
        <w:rPr>
          <w:rFonts w:ascii="Arial" w:hAnsi="Arial" w:cs="Arial"/>
          <w:w w:val="90"/>
          <w:sz w:val="24"/>
          <w:szCs w:val="24"/>
        </w:rPr>
        <w:t>recojo</w:t>
      </w:r>
      <w:r w:rsidRPr="00A57EE6">
        <w:rPr>
          <w:rFonts w:ascii="Arial" w:hAnsi="Arial" w:cs="Arial"/>
          <w:spacing w:val="-9"/>
          <w:w w:val="90"/>
          <w:sz w:val="24"/>
          <w:szCs w:val="24"/>
        </w:rPr>
        <w:t xml:space="preserve"> </w:t>
      </w:r>
      <w:r w:rsidRPr="00A57EE6">
        <w:rPr>
          <w:rFonts w:ascii="Arial" w:hAnsi="Arial" w:cs="Arial"/>
          <w:w w:val="90"/>
          <w:sz w:val="24"/>
          <w:szCs w:val="24"/>
        </w:rPr>
        <w:t>de</w:t>
      </w:r>
      <w:r w:rsidRPr="00A57EE6">
        <w:rPr>
          <w:rFonts w:ascii="Arial" w:hAnsi="Arial" w:cs="Arial"/>
          <w:spacing w:val="-8"/>
          <w:w w:val="90"/>
          <w:sz w:val="24"/>
          <w:szCs w:val="24"/>
        </w:rPr>
        <w:t xml:space="preserve"> </w:t>
      </w:r>
      <w:r w:rsidRPr="00A57EE6">
        <w:rPr>
          <w:rFonts w:ascii="Arial" w:hAnsi="Arial" w:cs="Arial"/>
          <w:w w:val="90"/>
          <w:sz w:val="24"/>
          <w:szCs w:val="24"/>
        </w:rPr>
        <w:t>información</w:t>
      </w:r>
      <w:r w:rsidRPr="00A57EE6">
        <w:rPr>
          <w:rFonts w:ascii="Arial" w:hAnsi="Arial" w:cs="Arial"/>
          <w:spacing w:val="-8"/>
          <w:w w:val="90"/>
          <w:sz w:val="24"/>
          <w:szCs w:val="24"/>
        </w:rPr>
        <w:t xml:space="preserve"> </w:t>
      </w:r>
      <w:r w:rsidRPr="00A57EE6">
        <w:rPr>
          <w:rFonts w:ascii="Arial" w:hAnsi="Arial" w:cs="Arial"/>
          <w:w w:val="90"/>
          <w:sz w:val="24"/>
          <w:szCs w:val="24"/>
        </w:rPr>
        <w:t>las</w:t>
      </w:r>
      <w:r w:rsidRPr="00A57EE6">
        <w:rPr>
          <w:rFonts w:ascii="Arial" w:hAnsi="Arial" w:cs="Arial"/>
          <w:spacing w:val="-8"/>
          <w:w w:val="90"/>
          <w:sz w:val="24"/>
          <w:szCs w:val="24"/>
        </w:rPr>
        <w:t xml:space="preserve"> </w:t>
      </w:r>
      <w:r w:rsidRPr="00A57EE6">
        <w:rPr>
          <w:rFonts w:ascii="Arial" w:hAnsi="Arial" w:cs="Arial"/>
          <w:w w:val="90"/>
          <w:sz w:val="24"/>
          <w:szCs w:val="24"/>
        </w:rPr>
        <w:t>percepciones</w:t>
      </w:r>
      <w:r w:rsidRPr="00A57EE6">
        <w:rPr>
          <w:rFonts w:ascii="Arial" w:hAnsi="Arial" w:cs="Arial"/>
          <w:spacing w:val="-9"/>
          <w:w w:val="90"/>
          <w:sz w:val="24"/>
          <w:szCs w:val="24"/>
        </w:rPr>
        <w:t xml:space="preserve"> </w:t>
      </w:r>
      <w:r w:rsidRPr="00A57EE6">
        <w:rPr>
          <w:rFonts w:ascii="Arial" w:hAnsi="Arial" w:cs="Arial"/>
          <w:w w:val="90"/>
          <w:sz w:val="24"/>
          <w:szCs w:val="24"/>
        </w:rPr>
        <w:t>y</w:t>
      </w:r>
      <w:r w:rsidRPr="00A57EE6">
        <w:rPr>
          <w:rFonts w:ascii="Arial" w:hAnsi="Arial" w:cs="Arial"/>
          <w:spacing w:val="-8"/>
          <w:w w:val="90"/>
          <w:sz w:val="24"/>
          <w:szCs w:val="24"/>
        </w:rPr>
        <w:t xml:space="preserve"> </w:t>
      </w:r>
      <w:r w:rsidRPr="00A57EE6">
        <w:rPr>
          <w:rFonts w:ascii="Arial" w:hAnsi="Arial" w:cs="Arial"/>
          <w:w w:val="90"/>
          <w:sz w:val="24"/>
          <w:szCs w:val="24"/>
        </w:rPr>
        <w:t>puntos</w:t>
      </w:r>
      <w:r w:rsidRPr="00A57EE6">
        <w:rPr>
          <w:rFonts w:ascii="Arial" w:hAnsi="Arial" w:cs="Arial"/>
          <w:spacing w:val="-8"/>
          <w:w w:val="90"/>
          <w:sz w:val="24"/>
          <w:szCs w:val="24"/>
        </w:rPr>
        <w:t xml:space="preserve"> </w:t>
      </w:r>
      <w:r w:rsidRPr="00A57EE6">
        <w:rPr>
          <w:rFonts w:ascii="Arial" w:hAnsi="Arial" w:cs="Arial"/>
          <w:w w:val="90"/>
          <w:sz w:val="24"/>
          <w:szCs w:val="24"/>
        </w:rPr>
        <w:t>de</w:t>
      </w:r>
      <w:r w:rsidRPr="00A57EE6">
        <w:rPr>
          <w:rFonts w:ascii="Arial" w:hAnsi="Arial" w:cs="Arial"/>
          <w:spacing w:val="-8"/>
          <w:w w:val="90"/>
          <w:sz w:val="24"/>
          <w:szCs w:val="24"/>
        </w:rPr>
        <w:t xml:space="preserve"> </w:t>
      </w:r>
      <w:r w:rsidRPr="00A57EE6">
        <w:rPr>
          <w:rFonts w:ascii="Arial" w:hAnsi="Arial" w:cs="Arial"/>
          <w:w w:val="90"/>
          <w:sz w:val="24"/>
          <w:szCs w:val="24"/>
        </w:rPr>
        <w:t>vista</w:t>
      </w:r>
      <w:r w:rsidRPr="00A57EE6">
        <w:rPr>
          <w:rFonts w:ascii="Arial" w:hAnsi="Arial" w:cs="Arial"/>
          <w:spacing w:val="-8"/>
          <w:w w:val="90"/>
          <w:sz w:val="24"/>
          <w:szCs w:val="24"/>
        </w:rPr>
        <w:t xml:space="preserve"> </w:t>
      </w:r>
      <w:r w:rsidRPr="00A57EE6">
        <w:rPr>
          <w:rFonts w:ascii="Arial" w:hAnsi="Arial" w:cs="Arial"/>
          <w:w w:val="90"/>
          <w:sz w:val="24"/>
          <w:szCs w:val="24"/>
        </w:rPr>
        <w:t>de</w:t>
      </w:r>
      <w:r w:rsidRPr="00A57EE6">
        <w:rPr>
          <w:rFonts w:ascii="Arial" w:hAnsi="Arial" w:cs="Arial"/>
          <w:spacing w:val="-8"/>
          <w:w w:val="90"/>
          <w:sz w:val="24"/>
          <w:szCs w:val="24"/>
        </w:rPr>
        <w:t xml:space="preserve"> </w:t>
      </w:r>
      <w:r w:rsidRPr="00A57EE6">
        <w:rPr>
          <w:rFonts w:ascii="Arial" w:hAnsi="Arial" w:cs="Arial"/>
          <w:w w:val="90"/>
          <w:sz w:val="24"/>
          <w:szCs w:val="24"/>
        </w:rPr>
        <w:t xml:space="preserve">los </w:t>
      </w:r>
      <w:r w:rsidRPr="00A57EE6">
        <w:rPr>
          <w:rFonts w:ascii="Arial" w:hAnsi="Arial" w:cs="Arial"/>
          <w:w w:val="80"/>
          <w:sz w:val="24"/>
          <w:szCs w:val="24"/>
        </w:rPr>
        <w:t>actores,</w:t>
      </w:r>
      <w:r w:rsidRPr="00A57EE6">
        <w:rPr>
          <w:rFonts w:ascii="Arial" w:hAnsi="Arial" w:cs="Arial"/>
          <w:sz w:val="24"/>
          <w:szCs w:val="24"/>
        </w:rPr>
        <w:t xml:space="preserve"> </w:t>
      </w:r>
      <w:r w:rsidRPr="00A57EE6">
        <w:rPr>
          <w:rFonts w:ascii="Arial" w:hAnsi="Arial" w:cs="Arial"/>
          <w:w w:val="80"/>
          <w:sz w:val="24"/>
          <w:szCs w:val="24"/>
        </w:rPr>
        <w:t>básicamente</w:t>
      </w:r>
      <w:r w:rsidRPr="00A57EE6">
        <w:rPr>
          <w:rFonts w:ascii="Arial" w:hAnsi="Arial" w:cs="Arial"/>
          <w:sz w:val="24"/>
          <w:szCs w:val="24"/>
        </w:rPr>
        <w:t xml:space="preserve"> </w:t>
      </w:r>
      <w:r w:rsidRPr="00A57EE6">
        <w:rPr>
          <w:rFonts w:ascii="Arial" w:hAnsi="Arial" w:cs="Arial"/>
          <w:w w:val="80"/>
          <w:sz w:val="24"/>
          <w:szCs w:val="24"/>
        </w:rPr>
        <w:t>a</w:t>
      </w:r>
      <w:r w:rsidRPr="00A57EE6">
        <w:rPr>
          <w:rFonts w:ascii="Arial" w:hAnsi="Arial" w:cs="Arial"/>
          <w:sz w:val="24"/>
          <w:szCs w:val="24"/>
        </w:rPr>
        <w:t xml:space="preserve"> </w:t>
      </w:r>
      <w:r w:rsidRPr="00A57EE6">
        <w:rPr>
          <w:rFonts w:ascii="Arial" w:hAnsi="Arial" w:cs="Arial"/>
          <w:w w:val="80"/>
          <w:sz w:val="24"/>
          <w:szCs w:val="24"/>
        </w:rPr>
        <w:t>partir</w:t>
      </w:r>
      <w:r w:rsidRPr="00A57EE6">
        <w:rPr>
          <w:rFonts w:ascii="Arial" w:hAnsi="Arial" w:cs="Arial"/>
          <w:sz w:val="24"/>
          <w:szCs w:val="24"/>
        </w:rPr>
        <w:t xml:space="preserve"> </w:t>
      </w:r>
      <w:r w:rsidRPr="00A57EE6">
        <w:rPr>
          <w:rFonts w:ascii="Arial" w:hAnsi="Arial" w:cs="Arial"/>
          <w:w w:val="80"/>
          <w:sz w:val="24"/>
          <w:szCs w:val="24"/>
        </w:rPr>
        <w:t>de</w:t>
      </w:r>
      <w:r w:rsidRPr="00A57EE6">
        <w:rPr>
          <w:rFonts w:ascii="Arial" w:hAnsi="Arial" w:cs="Arial"/>
          <w:sz w:val="24"/>
          <w:szCs w:val="24"/>
        </w:rPr>
        <w:t xml:space="preserve"> </w:t>
      </w:r>
      <w:r w:rsidRPr="00A57EE6">
        <w:rPr>
          <w:rFonts w:ascii="Arial" w:hAnsi="Arial" w:cs="Arial"/>
          <w:w w:val="80"/>
          <w:sz w:val="24"/>
          <w:szCs w:val="24"/>
        </w:rPr>
        <w:t>las</w:t>
      </w:r>
      <w:r w:rsidRPr="00A57EE6">
        <w:rPr>
          <w:rFonts w:ascii="Arial" w:hAnsi="Arial" w:cs="Arial"/>
          <w:sz w:val="24"/>
          <w:szCs w:val="24"/>
        </w:rPr>
        <w:t xml:space="preserve"> </w:t>
      </w:r>
      <w:r w:rsidRPr="00A57EE6">
        <w:rPr>
          <w:rFonts w:ascii="Arial" w:hAnsi="Arial" w:cs="Arial"/>
          <w:w w:val="80"/>
          <w:sz w:val="24"/>
          <w:szCs w:val="24"/>
        </w:rPr>
        <w:t>técnicas</w:t>
      </w:r>
      <w:r w:rsidRPr="00A57EE6">
        <w:rPr>
          <w:rFonts w:ascii="Arial" w:hAnsi="Arial" w:cs="Arial"/>
          <w:sz w:val="24"/>
          <w:szCs w:val="24"/>
        </w:rPr>
        <w:t xml:space="preserve"> </w:t>
      </w:r>
      <w:r w:rsidRPr="00A57EE6">
        <w:rPr>
          <w:rFonts w:ascii="Arial" w:hAnsi="Arial" w:cs="Arial"/>
          <w:w w:val="80"/>
          <w:sz w:val="24"/>
          <w:szCs w:val="24"/>
        </w:rPr>
        <w:t>de</w:t>
      </w:r>
      <w:r w:rsidRPr="00A57EE6">
        <w:rPr>
          <w:rFonts w:ascii="Arial" w:hAnsi="Arial" w:cs="Arial"/>
          <w:sz w:val="24"/>
          <w:szCs w:val="24"/>
        </w:rPr>
        <w:t xml:space="preserve"> </w:t>
      </w:r>
      <w:r w:rsidRPr="00A57EE6">
        <w:rPr>
          <w:rFonts w:ascii="Arial" w:hAnsi="Arial" w:cs="Arial"/>
          <w:w w:val="80"/>
          <w:sz w:val="24"/>
          <w:szCs w:val="24"/>
        </w:rPr>
        <w:t>recolección</w:t>
      </w:r>
      <w:r w:rsidRPr="00A57EE6">
        <w:rPr>
          <w:rFonts w:ascii="Arial" w:hAnsi="Arial" w:cs="Arial"/>
          <w:sz w:val="24"/>
          <w:szCs w:val="24"/>
        </w:rPr>
        <w:t xml:space="preserve"> </w:t>
      </w:r>
      <w:r w:rsidRPr="00A57EE6">
        <w:rPr>
          <w:rFonts w:ascii="Arial" w:hAnsi="Arial" w:cs="Arial"/>
          <w:w w:val="80"/>
          <w:sz w:val="24"/>
          <w:szCs w:val="24"/>
        </w:rPr>
        <w:t>de:</w:t>
      </w:r>
      <w:r w:rsidRPr="00A57EE6">
        <w:rPr>
          <w:rFonts w:ascii="Arial" w:hAnsi="Arial" w:cs="Arial"/>
          <w:sz w:val="24"/>
          <w:szCs w:val="24"/>
        </w:rPr>
        <w:t xml:space="preserve"> </w:t>
      </w:r>
      <w:r w:rsidRPr="00A57EE6">
        <w:rPr>
          <w:rFonts w:ascii="Arial" w:hAnsi="Arial" w:cs="Arial"/>
          <w:w w:val="80"/>
          <w:sz w:val="24"/>
          <w:szCs w:val="24"/>
        </w:rPr>
        <w:t>entrevistas</w:t>
      </w:r>
      <w:r w:rsidRPr="00A57EE6">
        <w:rPr>
          <w:rFonts w:ascii="Arial" w:hAnsi="Arial" w:cs="Arial"/>
          <w:sz w:val="24"/>
          <w:szCs w:val="24"/>
        </w:rPr>
        <w:t xml:space="preserve"> </w:t>
      </w:r>
      <w:r w:rsidRPr="00A57EE6">
        <w:rPr>
          <w:rFonts w:ascii="Arial" w:hAnsi="Arial" w:cs="Arial"/>
          <w:w w:val="80"/>
          <w:sz w:val="24"/>
          <w:szCs w:val="24"/>
        </w:rPr>
        <w:t>semiestructuradas,</w:t>
      </w:r>
      <w:r w:rsidRPr="00A57EE6">
        <w:rPr>
          <w:rFonts w:ascii="Arial" w:hAnsi="Arial" w:cs="Arial"/>
          <w:sz w:val="24"/>
          <w:szCs w:val="24"/>
        </w:rPr>
        <w:t xml:space="preserve"> </w:t>
      </w:r>
      <w:r w:rsidRPr="00A57EE6">
        <w:rPr>
          <w:rFonts w:ascii="Arial" w:hAnsi="Arial" w:cs="Arial"/>
          <w:w w:val="80"/>
          <w:sz w:val="24"/>
          <w:szCs w:val="24"/>
        </w:rPr>
        <w:t>grupos</w:t>
      </w:r>
      <w:r w:rsidRPr="00A57EE6">
        <w:rPr>
          <w:rFonts w:ascii="Arial" w:hAnsi="Arial" w:cs="Arial"/>
          <w:spacing w:val="40"/>
          <w:sz w:val="24"/>
          <w:szCs w:val="24"/>
        </w:rPr>
        <w:t xml:space="preserve"> </w:t>
      </w:r>
      <w:r w:rsidRPr="00A57EE6">
        <w:rPr>
          <w:rFonts w:ascii="Arial" w:hAnsi="Arial" w:cs="Arial"/>
          <w:w w:val="90"/>
          <w:sz w:val="24"/>
          <w:szCs w:val="24"/>
        </w:rPr>
        <w:t>de</w:t>
      </w:r>
      <w:r w:rsidRPr="00A57EE6">
        <w:rPr>
          <w:rFonts w:ascii="Arial" w:hAnsi="Arial" w:cs="Arial"/>
          <w:spacing w:val="-21"/>
          <w:w w:val="90"/>
          <w:sz w:val="24"/>
          <w:szCs w:val="24"/>
        </w:rPr>
        <w:t xml:space="preserve"> </w:t>
      </w:r>
      <w:r w:rsidRPr="00A57EE6">
        <w:rPr>
          <w:rFonts w:ascii="Arial" w:hAnsi="Arial" w:cs="Arial"/>
          <w:w w:val="90"/>
          <w:sz w:val="24"/>
          <w:szCs w:val="24"/>
        </w:rPr>
        <w:t>discusión</w:t>
      </w:r>
      <w:r w:rsidRPr="00A57EE6">
        <w:rPr>
          <w:rFonts w:ascii="Arial" w:hAnsi="Arial" w:cs="Arial"/>
          <w:spacing w:val="-21"/>
          <w:w w:val="90"/>
          <w:sz w:val="24"/>
          <w:szCs w:val="24"/>
        </w:rPr>
        <w:t xml:space="preserve"> </w:t>
      </w:r>
      <w:r w:rsidRPr="00A57EE6">
        <w:rPr>
          <w:rFonts w:ascii="Arial" w:hAnsi="Arial" w:cs="Arial"/>
          <w:w w:val="90"/>
          <w:sz w:val="24"/>
          <w:szCs w:val="24"/>
        </w:rPr>
        <w:t>(</w:t>
      </w:r>
      <w:proofErr w:type="spellStart"/>
      <w:r w:rsidRPr="00A57EE6">
        <w:rPr>
          <w:rFonts w:ascii="Arial" w:hAnsi="Arial" w:cs="Arial"/>
          <w:w w:val="90"/>
          <w:sz w:val="24"/>
          <w:szCs w:val="24"/>
        </w:rPr>
        <w:t>focus</w:t>
      </w:r>
      <w:proofErr w:type="spellEnd"/>
      <w:r w:rsidRPr="00A57EE6">
        <w:rPr>
          <w:rFonts w:ascii="Arial" w:hAnsi="Arial" w:cs="Arial"/>
          <w:spacing w:val="-21"/>
          <w:w w:val="90"/>
          <w:sz w:val="24"/>
          <w:szCs w:val="24"/>
        </w:rPr>
        <w:t xml:space="preserve"> </w:t>
      </w:r>
      <w:proofErr w:type="spellStart"/>
      <w:r w:rsidRPr="00A57EE6">
        <w:rPr>
          <w:rFonts w:ascii="Arial" w:hAnsi="Arial" w:cs="Arial"/>
          <w:w w:val="90"/>
          <w:sz w:val="24"/>
          <w:szCs w:val="24"/>
        </w:rPr>
        <w:t>group</w:t>
      </w:r>
      <w:proofErr w:type="spellEnd"/>
      <w:r w:rsidRPr="00A57EE6">
        <w:rPr>
          <w:rFonts w:ascii="Arial" w:hAnsi="Arial" w:cs="Arial"/>
          <w:w w:val="90"/>
          <w:sz w:val="24"/>
          <w:szCs w:val="24"/>
        </w:rPr>
        <w:t>)</w:t>
      </w:r>
      <w:r w:rsidRPr="00A57EE6">
        <w:rPr>
          <w:rFonts w:ascii="Arial" w:hAnsi="Arial" w:cs="Arial"/>
          <w:spacing w:val="-21"/>
          <w:w w:val="90"/>
          <w:sz w:val="24"/>
          <w:szCs w:val="24"/>
        </w:rPr>
        <w:t xml:space="preserve"> </w:t>
      </w:r>
      <w:r w:rsidRPr="00A57EE6">
        <w:rPr>
          <w:rFonts w:ascii="Arial" w:hAnsi="Arial" w:cs="Arial"/>
          <w:w w:val="90"/>
          <w:sz w:val="24"/>
          <w:szCs w:val="24"/>
        </w:rPr>
        <w:t>y</w:t>
      </w:r>
      <w:r w:rsidRPr="00A57EE6">
        <w:rPr>
          <w:rFonts w:ascii="Arial" w:hAnsi="Arial" w:cs="Arial"/>
          <w:spacing w:val="-21"/>
          <w:w w:val="90"/>
          <w:sz w:val="24"/>
          <w:szCs w:val="24"/>
        </w:rPr>
        <w:t xml:space="preserve"> </w:t>
      </w:r>
      <w:r w:rsidRPr="00A57EE6">
        <w:rPr>
          <w:rFonts w:ascii="Arial" w:hAnsi="Arial" w:cs="Arial"/>
          <w:w w:val="90"/>
          <w:sz w:val="24"/>
          <w:szCs w:val="24"/>
        </w:rPr>
        <w:t>cuestionarios.</w:t>
      </w:r>
      <w:r w:rsidRPr="00A57EE6">
        <w:rPr>
          <w:rFonts w:ascii="Arial" w:hAnsi="Arial" w:cs="Arial"/>
          <w:spacing w:val="-21"/>
          <w:w w:val="90"/>
          <w:sz w:val="24"/>
          <w:szCs w:val="24"/>
        </w:rPr>
        <w:t xml:space="preserve"> </w:t>
      </w:r>
      <w:r w:rsidRPr="00A57EE6">
        <w:rPr>
          <w:rFonts w:ascii="Arial" w:hAnsi="Arial" w:cs="Arial"/>
          <w:w w:val="90"/>
          <w:sz w:val="24"/>
          <w:szCs w:val="24"/>
        </w:rPr>
        <w:t>-</w:t>
      </w:r>
    </w:p>
    <w:p w14:paraId="0EBD49EE" w14:textId="77777777" w:rsidR="00A16122" w:rsidRDefault="00A16122" w:rsidP="003B158C">
      <w:pPr>
        <w:pStyle w:val="BodyText"/>
        <w:spacing w:before="144"/>
      </w:pPr>
    </w:p>
    <w:p w14:paraId="0EBD49EF" w14:textId="77777777" w:rsidR="00A16122" w:rsidRPr="002D5954" w:rsidRDefault="008A191D" w:rsidP="003B158C">
      <w:pPr>
        <w:pStyle w:val="Heading4"/>
        <w:numPr>
          <w:ilvl w:val="0"/>
          <w:numId w:val="14"/>
        </w:numPr>
        <w:tabs>
          <w:tab w:val="left" w:pos="894"/>
        </w:tabs>
        <w:ind w:left="894" w:hanging="106"/>
        <w:rPr>
          <w:rFonts w:ascii="Arial" w:hAnsi="Arial" w:cs="Arial"/>
          <w:b w:val="0"/>
          <w:bCs w:val="0"/>
          <w:sz w:val="24"/>
          <w:szCs w:val="24"/>
        </w:rPr>
      </w:pPr>
      <w:r w:rsidRPr="002D5954">
        <w:rPr>
          <w:rFonts w:ascii="Arial" w:hAnsi="Arial" w:cs="Arial"/>
          <w:b w:val="0"/>
          <w:bCs w:val="0"/>
          <w:spacing w:val="-4"/>
          <w:sz w:val="24"/>
          <w:szCs w:val="24"/>
        </w:rPr>
        <w:t>Diseño</w:t>
      </w:r>
      <w:r w:rsidRPr="002D5954">
        <w:rPr>
          <w:rFonts w:ascii="Arial" w:hAnsi="Arial" w:cs="Arial"/>
          <w:b w:val="0"/>
          <w:bCs w:val="0"/>
          <w:spacing w:val="-8"/>
          <w:sz w:val="24"/>
          <w:szCs w:val="24"/>
        </w:rPr>
        <w:t xml:space="preserve"> </w:t>
      </w:r>
      <w:r w:rsidRPr="002D5954">
        <w:rPr>
          <w:rFonts w:ascii="Arial" w:hAnsi="Arial" w:cs="Arial"/>
          <w:b w:val="0"/>
          <w:bCs w:val="0"/>
          <w:spacing w:val="-4"/>
          <w:sz w:val="24"/>
          <w:szCs w:val="24"/>
        </w:rPr>
        <w:t>de</w:t>
      </w:r>
      <w:r w:rsidRPr="002D5954">
        <w:rPr>
          <w:rFonts w:ascii="Arial" w:hAnsi="Arial" w:cs="Arial"/>
          <w:b w:val="0"/>
          <w:bCs w:val="0"/>
          <w:spacing w:val="-8"/>
          <w:sz w:val="24"/>
          <w:szCs w:val="24"/>
        </w:rPr>
        <w:t xml:space="preserve"> </w:t>
      </w:r>
      <w:r w:rsidRPr="002D5954">
        <w:rPr>
          <w:rFonts w:ascii="Arial" w:hAnsi="Arial" w:cs="Arial"/>
          <w:b w:val="0"/>
          <w:bCs w:val="0"/>
          <w:spacing w:val="-4"/>
          <w:sz w:val="24"/>
          <w:szCs w:val="24"/>
        </w:rPr>
        <w:t>instrumentos</w:t>
      </w:r>
    </w:p>
    <w:p w14:paraId="0EBD49F0" w14:textId="77777777" w:rsidR="00A16122" w:rsidRDefault="00A16122" w:rsidP="003B158C">
      <w:pPr>
        <w:pStyle w:val="BodyText"/>
        <w:spacing w:before="28"/>
        <w:rPr>
          <w:rFonts w:ascii="Calibri"/>
          <w:b/>
          <w:sz w:val="20"/>
        </w:rPr>
      </w:pPr>
    </w:p>
    <w:p w14:paraId="0EBD49F1" w14:textId="68800C4F" w:rsidR="00A16122" w:rsidRDefault="008A191D" w:rsidP="003B158C">
      <w:pPr>
        <w:pStyle w:val="BodyText"/>
        <w:spacing w:line="276" w:lineRule="auto"/>
        <w:ind w:left="788" w:right="796"/>
        <w:rPr>
          <w:rFonts w:ascii="Arial" w:hAnsi="Arial" w:cs="Arial"/>
          <w:w w:val="85"/>
          <w:sz w:val="24"/>
          <w:szCs w:val="24"/>
        </w:rPr>
      </w:pPr>
      <w:r w:rsidRPr="00A57EE6">
        <w:rPr>
          <w:rFonts w:ascii="Arial" w:hAnsi="Arial" w:cs="Arial"/>
          <w:spacing w:val="-2"/>
          <w:w w:val="85"/>
          <w:sz w:val="24"/>
          <w:szCs w:val="24"/>
        </w:rPr>
        <w:t xml:space="preserve">Para el diseño de los instrumentos, se elaboró una matriz que sintetice la información en función de la </w:t>
      </w:r>
      <w:r w:rsidRPr="00A57EE6">
        <w:rPr>
          <w:rFonts w:ascii="Arial" w:hAnsi="Arial" w:cs="Arial"/>
          <w:w w:val="80"/>
          <w:sz w:val="24"/>
          <w:szCs w:val="24"/>
        </w:rPr>
        <w:t xml:space="preserve">etapa del proceso, dimensiones y categorías de análisis; con el </w:t>
      </w:r>
      <w:r w:rsidR="00A57EE6">
        <w:rPr>
          <w:rFonts w:ascii="Arial" w:hAnsi="Arial" w:cs="Arial"/>
          <w:w w:val="80"/>
          <w:sz w:val="24"/>
          <w:szCs w:val="24"/>
        </w:rPr>
        <w:t>fi</w:t>
      </w:r>
      <w:r w:rsidRPr="00A57EE6">
        <w:rPr>
          <w:rFonts w:ascii="Arial" w:hAnsi="Arial" w:cs="Arial"/>
          <w:w w:val="80"/>
          <w:sz w:val="24"/>
          <w:szCs w:val="24"/>
        </w:rPr>
        <w:t xml:space="preserve">n de delimitar las variables de estudio </w:t>
      </w:r>
      <w:r w:rsidRPr="00A57EE6">
        <w:rPr>
          <w:rFonts w:ascii="Arial" w:hAnsi="Arial" w:cs="Arial"/>
          <w:w w:val="95"/>
          <w:sz w:val="24"/>
          <w:szCs w:val="24"/>
        </w:rPr>
        <w:t>consideradas</w:t>
      </w:r>
      <w:r w:rsidRPr="00A57EE6">
        <w:rPr>
          <w:rFonts w:ascii="Arial" w:hAnsi="Arial" w:cs="Arial"/>
          <w:spacing w:val="-8"/>
          <w:w w:val="95"/>
          <w:sz w:val="24"/>
          <w:szCs w:val="24"/>
        </w:rPr>
        <w:t xml:space="preserve"> </w:t>
      </w:r>
      <w:r w:rsidRPr="00A57EE6">
        <w:rPr>
          <w:rFonts w:ascii="Arial" w:hAnsi="Arial" w:cs="Arial"/>
          <w:w w:val="95"/>
          <w:sz w:val="24"/>
          <w:szCs w:val="24"/>
        </w:rPr>
        <w:t>para</w:t>
      </w:r>
      <w:r w:rsidRPr="00A57EE6">
        <w:rPr>
          <w:rFonts w:ascii="Arial" w:hAnsi="Arial" w:cs="Arial"/>
          <w:spacing w:val="-8"/>
          <w:w w:val="95"/>
          <w:sz w:val="24"/>
          <w:szCs w:val="24"/>
        </w:rPr>
        <w:t xml:space="preserve"> </w:t>
      </w:r>
      <w:r w:rsidRPr="00A57EE6">
        <w:rPr>
          <w:rFonts w:ascii="Arial" w:hAnsi="Arial" w:cs="Arial"/>
          <w:w w:val="95"/>
          <w:sz w:val="24"/>
          <w:szCs w:val="24"/>
        </w:rPr>
        <w:t>el</w:t>
      </w:r>
      <w:r w:rsidRPr="00A57EE6">
        <w:rPr>
          <w:rFonts w:ascii="Arial" w:hAnsi="Arial" w:cs="Arial"/>
          <w:spacing w:val="-8"/>
          <w:w w:val="95"/>
          <w:sz w:val="24"/>
          <w:szCs w:val="24"/>
        </w:rPr>
        <w:t xml:space="preserve"> </w:t>
      </w:r>
      <w:r w:rsidRPr="00A57EE6">
        <w:rPr>
          <w:rFonts w:ascii="Arial" w:hAnsi="Arial" w:cs="Arial"/>
          <w:w w:val="95"/>
          <w:sz w:val="24"/>
          <w:szCs w:val="24"/>
        </w:rPr>
        <w:t>diseño</w:t>
      </w:r>
      <w:r w:rsidRPr="00A57EE6">
        <w:rPr>
          <w:rFonts w:ascii="Arial" w:hAnsi="Arial" w:cs="Arial"/>
          <w:spacing w:val="-8"/>
          <w:w w:val="95"/>
          <w:sz w:val="24"/>
          <w:szCs w:val="24"/>
        </w:rPr>
        <w:t xml:space="preserve"> </w:t>
      </w:r>
      <w:r w:rsidRPr="00A57EE6">
        <w:rPr>
          <w:rFonts w:ascii="Arial" w:hAnsi="Arial" w:cs="Arial"/>
          <w:w w:val="95"/>
          <w:sz w:val="24"/>
          <w:szCs w:val="24"/>
        </w:rPr>
        <w:t>de</w:t>
      </w:r>
      <w:r w:rsidRPr="00A57EE6">
        <w:rPr>
          <w:rFonts w:ascii="Arial" w:hAnsi="Arial" w:cs="Arial"/>
          <w:spacing w:val="-8"/>
          <w:w w:val="95"/>
          <w:sz w:val="24"/>
          <w:szCs w:val="24"/>
        </w:rPr>
        <w:t xml:space="preserve"> </w:t>
      </w:r>
      <w:r w:rsidRPr="00A57EE6">
        <w:rPr>
          <w:rFonts w:ascii="Arial" w:hAnsi="Arial" w:cs="Arial"/>
          <w:w w:val="95"/>
          <w:sz w:val="24"/>
          <w:szCs w:val="24"/>
        </w:rPr>
        <w:t>las</w:t>
      </w:r>
      <w:r w:rsidRPr="00A57EE6">
        <w:rPr>
          <w:rFonts w:ascii="Arial" w:hAnsi="Arial" w:cs="Arial"/>
          <w:spacing w:val="-8"/>
          <w:w w:val="95"/>
          <w:sz w:val="24"/>
          <w:szCs w:val="24"/>
        </w:rPr>
        <w:t xml:space="preserve"> </w:t>
      </w:r>
      <w:r w:rsidRPr="00A57EE6">
        <w:rPr>
          <w:rFonts w:ascii="Arial" w:hAnsi="Arial" w:cs="Arial"/>
          <w:w w:val="95"/>
          <w:sz w:val="24"/>
          <w:szCs w:val="24"/>
        </w:rPr>
        <w:t>guías</w:t>
      </w:r>
      <w:r w:rsidRPr="00A57EE6">
        <w:rPr>
          <w:rFonts w:ascii="Arial" w:hAnsi="Arial" w:cs="Arial"/>
          <w:spacing w:val="-8"/>
          <w:w w:val="95"/>
          <w:sz w:val="24"/>
          <w:szCs w:val="24"/>
        </w:rPr>
        <w:t xml:space="preserve"> </w:t>
      </w:r>
      <w:r w:rsidRPr="00A57EE6">
        <w:rPr>
          <w:rFonts w:ascii="Arial" w:hAnsi="Arial" w:cs="Arial"/>
          <w:w w:val="95"/>
          <w:sz w:val="24"/>
          <w:szCs w:val="24"/>
        </w:rPr>
        <w:t>de</w:t>
      </w:r>
      <w:r w:rsidRPr="00A57EE6">
        <w:rPr>
          <w:rFonts w:ascii="Arial" w:hAnsi="Arial" w:cs="Arial"/>
          <w:spacing w:val="-8"/>
          <w:w w:val="95"/>
          <w:sz w:val="24"/>
          <w:szCs w:val="24"/>
        </w:rPr>
        <w:t xml:space="preserve"> </w:t>
      </w:r>
      <w:r w:rsidRPr="00A57EE6">
        <w:rPr>
          <w:rFonts w:ascii="Arial" w:hAnsi="Arial" w:cs="Arial"/>
          <w:w w:val="95"/>
          <w:sz w:val="24"/>
          <w:szCs w:val="24"/>
        </w:rPr>
        <w:t>entrevistas,</w:t>
      </w:r>
      <w:r w:rsidRPr="00A57EE6">
        <w:rPr>
          <w:rFonts w:ascii="Arial" w:hAnsi="Arial" w:cs="Arial"/>
          <w:spacing w:val="-8"/>
          <w:w w:val="95"/>
          <w:sz w:val="24"/>
          <w:szCs w:val="24"/>
        </w:rPr>
        <w:t xml:space="preserve"> </w:t>
      </w:r>
      <w:r w:rsidRPr="00A57EE6">
        <w:rPr>
          <w:rFonts w:ascii="Arial" w:hAnsi="Arial" w:cs="Arial"/>
          <w:w w:val="95"/>
          <w:sz w:val="24"/>
          <w:szCs w:val="24"/>
        </w:rPr>
        <w:t>grupos</w:t>
      </w:r>
      <w:r w:rsidRPr="00A57EE6">
        <w:rPr>
          <w:rFonts w:ascii="Arial" w:hAnsi="Arial" w:cs="Arial"/>
          <w:spacing w:val="-8"/>
          <w:w w:val="95"/>
          <w:sz w:val="24"/>
          <w:szCs w:val="24"/>
        </w:rPr>
        <w:t xml:space="preserve"> </w:t>
      </w:r>
      <w:r w:rsidRPr="00A57EE6">
        <w:rPr>
          <w:rFonts w:ascii="Arial" w:hAnsi="Arial" w:cs="Arial"/>
          <w:w w:val="95"/>
          <w:sz w:val="24"/>
          <w:szCs w:val="24"/>
        </w:rPr>
        <w:t>focales</w:t>
      </w:r>
      <w:r w:rsidRPr="00A57EE6">
        <w:rPr>
          <w:rFonts w:ascii="Arial" w:hAnsi="Arial" w:cs="Arial"/>
          <w:spacing w:val="-8"/>
          <w:w w:val="95"/>
          <w:sz w:val="24"/>
          <w:szCs w:val="24"/>
        </w:rPr>
        <w:t xml:space="preserve"> </w:t>
      </w:r>
      <w:r w:rsidRPr="00A57EE6">
        <w:rPr>
          <w:rFonts w:ascii="Arial" w:hAnsi="Arial" w:cs="Arial"/>
          <w:w w:val="95"/>
          <w:sz w:val="24"/>
          <w:szCs w:val="24"/>
        </w:rPr>
        <w:t>y</w:t>
      </w:r>
      <w:r w:rsidRPr="00A57EE6">
        <w:rPr>
          <w:rFonts w:ascii="Arial" w:hAnsi="Arial" w:cs="Arial"/>
          <w:spacing w:val="-8"/>
          <w:w w:val="95"/>
          <w:sz w:val="24"/>
          <w:szCs w:val="24"/>
        </w:rPr>
        <w:t xml:space="preserve"> </w:t>
      </w:r>
      <w:r w:rsidRPr="00A57EE6">
        <w:rPr>
          <w:rFonts w:ascii="Arial" w:hAnsi="Arial" w:cs="Arial"/>
          <w:w w:val="95"/>
          <w:sz w:val="24"/>
          <w:szCs w:val="24"/>
        </w:rPr>
        <w:t>cuestionarios.</w:t>
      </w:r>
      <w:r w:rsidRPr="00A57EE6">
        <w:rPr>
          <w:rFonts w:ascii="Arial" w:hAnsi="Arial" w:cs="Arial"/>
          <w:spacing w:val="-8"/>
          <w:w w:val="95"/>
          <w:sz w:val="24"/>
          <w:szCs w:val="24"/>
        </w:rPr>
        <w:t xml:space="preserve"> </w:t>
      </w:r>
      <w:r w:rsidRPr="00A57EE6">
        <w:rPr>
          <w:rFonts w:ascii="Arial" w:hAnsi="Arial" w:cs="Arial"/>
          <w:w w:val="95"/>
          <w:sz w:val="24"/>
          <w:szCs w:val="24"/>
        </w:rPr>
        <w:t xml:space="preserve">Los </w:t>
      </w:r>
      <w:r w:rsidRPr="00A57EE6">
        <w:rPr>
          <w:rFonts w:ascii="Arial" w:hAnsi="Arial" w:cs="Arial"/>
          <w:w w:val="85"/>
          <w:sz w:val="24"/>
          <w:szCs w:val="24"/>
        </w:rPr>
        <w:t>instrumentos</w:t>
      </w:r>
      <w:r w:rsidRPr="00A57EE6">
        <w:rPr>
          <w:rFonts w:ascii="Arial" w:hAnsi="Arial" w:cs="Arial"/>
          <w:spacing w:val="-2"/>
          <w:w w:val="85"/>
          <w:sz w:val="24"/>
          <w:szCs w:val="24"/>
        </w:rPr>
        <w:t xml:space="preserve"> </w:t>
      </w:r>
      <w:r w:rsidRPr="00A57EE6">
        <w:rPr>
          <w:rFonts w:ascii="Arial" w:hAnsi="Arial" w:cs="Arial"/>
          <w:w w:val="85"/>
          <w:sz w:val="24"/>
          <w:szCs w:val="24"/>
        </w:rPr>
        <w:t>fueron</w:t>
      </w:r>
      <w:r w:rsidRPr="00A57EE6">
        <w:rPr>
          <w:rFonts w:ascii="Arial" w:hAnsi="Arial" w:cs="Arial"/>
          <w:spacing w:val="-2"/>
          <w:w w:val="85"/>
          <w:sz w:val="24"/>
          <w:szCs w:val="24"/>
        </w:rPr>
        <w:t xml:space="preserve"> </w:t>
      </w:r>
      <w:r w:rsidRPr="00A57EE6">
        <w:rPr>
          <w:rFonts w:ascii="Arial" w:hAnsi="Arial" w:cs="Arial"/>
          <w:w w:val="85"/>
          <w:sz w:val="24"/>
          <w:szCs w:val="24"/>
        </w:rPr>
        <w:t>revisados</w:t>
      </w:r>
      <w:r w:rsidRPr="00A57EE6">
        <w:rPr>
          <w:rFonts w:ascii="Arial" w:hAnsi="Arial" w:cs="Arial"/>
          <w:spacing w:val="-2"/>
          <w:w w:val="85"/>
          <w:sz w:val="24"/>
          <w:szCs w:val="24"/>
        </w:rPr>
        <w:t xml:space="preserve"> </w:t>
      </w:r>
      <w:r w:rsidRPr="00A57EE6">
        <w:rPr>
          <w:rFonts w:ascii="Arial" w:hAnsi="Arial" w:cs="Arial"/>
          <w:w w:val="85"/>
          <w:sz w:val="24"/>
          <w:szCs w:val="24"/>
        </w:rPr>
        <w:t>con</w:t>
      </w:r>
      <w:r w:rsidRPr="00A57EE6">
        <w:rPr>
          <w:rFonts w:ascii="Arial" w:hAnsi="Arial" w:cs="Arial"/>
          <w:spacing w:val="-2"/>
          <w:w w:val="85"/>
          <w:sz w:val="24"/>
          <w:szCs w:val="24"/>
        </w:rPr>
        <w:t xml:space="preserve"> </w:t>
      </w:r>
      <w:r w:rsidRPr="00A57EE6">
        <w:rPr>
          <w:rFonts w:ascii="Arial" w:hAnsi="Arial" w:cs="Arial"/>
          <w:w w:val="85"/>
          <w:sz w:val="24"/>
          <w:szCs w:val="24"/>
        </w:rPr>
        <w:t>el</w:t>
      </w:r>
      <w:r w:rsidRPr="00A57EE6">
        <w:rPr>
          <w:rFonts w:ascii="Arial" w:hAnsi="Arial" w:cs="Arial"/>
          <w:spacing w:val="-2"/>
          <w:w w:val="85"/>
          <w:sz w:val="24"/>
          <w:szCs w:val="24"/>
        </w:rPr>
        <w:t xml:space="preserve"> </w:t>
      </w:r>
      <w:r w:rsidRPr="00A57EE6">
        <w:rPr>
          <w:rFonts w:ascii="Arial" w:hAnsi="Arial" w:cs="Arial"/>
          <w:w w:val="85"/>
          <w:sz w:val="24"/>
          <w:szCs w:val="24"/>
        </w:rPr>
        <w:t>equipo</w:t>
      </w:r>
      <w:r w:rsidRPr="00A57EE6">
        <w:rPr>
          <w:rFonts w:ascii="Arial" w:hAnsi="Arial" w:cs="Arial"/>
          <w:spacing w:val="-2"/>
          <w:w w:val="85"/>
          <w:sz w:val="24"/>
          <w:szCs w:val="24"/>
        </w:rPr>
        <w:t xml:space="preserve"> </w:t>
      </w:r>
      <w:r w:rsidRPr="00A57EE6">
        <w:rPr>
          <w:rFonts w:ascii="Arial" w:hAnsi="Arial" w:cs="Arial"/>
          <w:w w:val="85"/>
          <w:sz w:val="24"/>
          <w:szCs w:val="24"/>
        </w:rPr>
        <w:t>técnico</w:t>
      </w:r>
      <w:r w:rsidRPr="00A57EE6">
        <w:rPr>
          <w:rFonts w:ascii="Arial" w:hAnsi="Arial" w:cs="Arial"/>
          <w:spacing w:val="-2"/>
          <w:w w:val="85"/>
          <w:sz w:val="24"/>
          <w:szCs w:val="24"/>
        </w:rPr>
        <w:t xml:space="preserve"> </w:t>
      </w:r>
      <w:r w:rsidRPr="00A57EE6">
        <w:rPr>
          <w:rFonts w:ascii="Arial" w:hAnsi="Arial" w:cs="Arial"/>
          <w:w w:val="85"/>
          <w:sz w:val="24"/>
          <w:szCs w:val="24"/>
        </w:rPr>
        <w:t>de</w:t>
      </w:r>
      <w:r w:rsidRPr="00A57EE6">
        <w:rPr>
          <w:rFonts w:ascii="Arial" w:hAnsi="Arial" w:cs="Arial"/>
          <w:spacing w:val="-2"/>
          <w:w w:val="85"/>
          <w:sz w:val="24"/>
          <w:szCs w:val="24"/>
        </w:rPr>
        <w:t xml:space="preserve"> </w:t>
      </w:r>
      <w:r w:rsidRPr="00A57EE6">
        <w:rPr>
          <w:rFonts w:ascii="Arial" w:hAnsi="Arial" w:cs="Arial"/>
          <w:w w:val="85"/>
          <w:sz w:val="24"/>
          <w:szCs w:val="24"/>
        </w:rPr>
        <w:t>SIP</w:t>
      </w:r>
      <w:r w:rsidRPr="00A57EE6">
        <w:rPr>
          <w:rFonts w:ascii="Arial" w:hAnsi="Arial" w:cs="Arial"/>
          <w:spacing w:val="-2"/>
          <w:w w:val="85"/>
          <w:sz w:val="24"/>
          <w:szCs w:val="24"/>
        </w:rPr>
        <w:t xml:space="preserve"> </w:t>
      </w:r>
      <w:r w:rsidRPr="00A57EE6">
        <w:rPr>
          <w:rFonts w:ascii="Arial" w:hAnsi="Arial" w:cs="Arial"/>
          <w:w w:val="85"/>
          <w:sz w:val="24"/>
          <w:szCs w:val="24"/>
        </w:rPr>
        <w:t>Internacional</w:t>
      </w:r>
      <w:r w:rsidRPr="00A57EE6">
        <w:rPr>
          <w:rFonts w:ascii="Arial" w:hAnsi="Arial" w:cs="Arial"/>
          <w:spacing w:val="-2"/>
          <w:w w:val="85"/>
          <w:sz w:val="24"/>
          <w:szCs w:val="24"/>
        </w:rPr>
        <w:t xml:space="preserve"> </w:t>
      </w:r>
      <w:r w:rsidRPr="00A57EE6">
        <w:rPr>
          <w:rFonts w:ascii="Arial" w:hAnsi="Arial" w:cs="Arial"/>
          <w:w w:val="85"/>
          <w:sz w:val="24"/>
          <w:szCs w:val="24"/>
        </w:rPr>
        <w:t>Perú.</w:t>
      </w:r>
    </w:p>
    <w:p w14:paraId="0ED02794" w14:textId="77777777" w:rsidR="009404A5" w:rsidRPr="00A57EE6" w:rsidRDefault="009404A5" w:rsidP="003B158C">
      <w:pPr>
        <w:pStyle w:val="BodyText"/>
        <w:spacing w:line="276" w:lineRule="auto"/>
        <w:ind w:left="788" w:right="796"/>
        <w:rPr>
          <w:rFonts w:ascii="Arial" w:hAnsi="Arial" w:cs="Arial"/>
          <w:sz w:val="24"/>
          <w:szCs w:val="24"/>
        </w:rPr>
      </w:pPr>
    </w:p>
    <w:p w14:paraId="0EBD49F3" w14:textId="77777777" w:rsidR="00A16122" w:rsidRPr="002D5954" w:rsidRDefault="008A191D" w:rsidP="003B158C">
      <w:pPr>
        <w:pStyle w:val="Heading4"/>
        <w:numPr>
          <w:ilvl w:val="0"/>
          <w:numId w:val="14"/>
        </w:numPr>
        <w:tabs>
          <w:tab w:val="left" w:pos="894"/>
        </w:tabs>
        <w:spacing w:before="87"/>
        <w:ind w:left="894" w:hanging="106"/>
        <w:rPr>
          <w:rFonts w:ascii="Arial" w:hAnsi="Arial" w:cs="Arial"/>
          <w:b w:val="0"/>
          <w:bCs w:val="0"/>
          <w:sz w:val="24"/>
          <w:szCs w:val="24"/>
        </w:rPr>
      </w:pPr>
      <w:bookmarkStart w:id="30" w:name="Página_22"/>
      <w:bookmarkEnd w:id="30"/>
      <w:r w:rsidRPr="002D5954">
        <w:rPr>
          <w:rFonts w:ascii="Arial" w:hAnsi="Arial" w:cs="Arial"/>
          <w:b w:val="0"/>
          <w:bCs w:val="0"/>
          <w:spacing w:val="-6"/>
          <w:sz w:val="24"/>
          <w:szCs w:val="24"/>
        </w:rPr>
        <w:t>Trabajo</w:t>
      </w:r>
      <w:r w:rsidRPr="002D5954">
        <w:rPr>
          <w:rFonts w:ascii="Arial" w:hAnsi="Arial" w:cs="Arial"/>
          <w:b w:val="0"/>
          <w:bCs w:val="0"/>
          <w:spacing w:val="-8"/>
          <w:sz w:val="24"/>
          <w:szCs w:val="24"/>
        </w:rPr>
        <w:t xml:space="preserve"> </w:t>
      </w:r>
      <w:r w:rsidRPr="002D5954">
        <w:rPr>
          <w:rFonts w:ascii="Arial" w:hAnsi="Arial" w:cs="Arial"/>
          <w:b w:val="0"/>
          <w:bCs w:val="0"/>
          <w:spacing w:val="-6"/>
          <w:sz w:val="24"/>
          <w:szCs w:val="24"/>
        </w:rPr>
        <w:t>de</w:t>
      </w:r>
      <w:r w:rsidRPr="002D5954">
        <w:rPr>
          <w:rFonts w:ascii="Arial" w:hAnsi="Arial" w:cs="Arial"/>
          <w:b w:val="0"/>
          <w:bCs w:val="0"/>
          <w:spacing w:val="-8"/>
          <w:sz w:val="24"/>
          <w:szCs w:val="24"/>
        </w:rPr>
        <w:t xml:space="preserve"> </w:t>
      </w:r>
      <w:r w:rsidRPr="002D5954">
        <w:rPr>
          <w:rFonts w:ascii="Arial" w:hAnsi="Arial" w:cs="Arial"/>
          <w:b w:val="0"/>
          <w:bCs w:val="0"/>
          <w:spacing w:val="-6"/>
          <w:sz w:val="24"/>
          <w:szCs w:val="24"/>
        </w:rPr>
        <w:t>gabinete</w:t>
      </w:r>
    </w:p>
    <w:p w14:paraId="0EBD49F4" w14:textId="77777777" w:rsidR="00A16122" w:rsidRDefault="00A16122" w:rsidP="003B158C">
      <w:pPr>
        <w:pStyle w:val="BodyText"/>
        <w:spacing w:before="28"/>
        <w:rPr>
          <w:rFonts w:ascii="Calibri"/>
          <w:b/>
          <w:sz w:val="20"/>
        </w:rPr>
      </w:pPr>
    </w:p>
    <w:p w14:paraId="0EBD49F7" w14:textId="3F33F16A" w:rsidR="00A16122" w:rsidRDefault="008A191D" w:rsidP="003B158C">
      <w:pPr>
        <w:pStyle w:val="BodyText"/>
        <w:spacing w:line="276" w:lineRule="auto"/>
        <w:ind w:left="788" w:right="326"/>
        <w:rPr>
          <w:rFonts w:ascii="Arial" w:hAnsi="Arial" w:cs="Arial"/>
          <w:spacing w:val="-2"/>
          <w:w w:val="90"/>
          <w:sz w:val="24"/>
          <w:szCs w:val="24"/>
        </w:rPr>
      </w:pPr>
      <w:r w:rsidRPr="009404A5">
        <w:rPr>
          <w:rFonts w:ascii="Arial" w:hAnsi="Arial" w:cs="Arial"/>
          <w:w w:val="85"/>
          <w:sz w:val="24"/>
          <w:szCs w:val="24"/>
        </w:rPr>
        <w:t xml:space="preserve">Revisión de información primaria y secundaria referida al proyecto y las intervenciones, informes de </w:t>
      </w:r>
      <w:r w:rsidRPr="009404A5">
        <w:rPr>
          <w:rFonts w:ascii="Arial" w:hAnsi="Arial" w:cs="Arial"/>
          <w:w w:val="90"/>
          <w:sz w:val="24"/>
          <w:szCs w:val="24"/>
        </w:rPr>
        <w:t>capacitación,</w:t>
      </w:r>
      <w:r w:rsidRPr="009404A5">
        <w:rPr>
          <w:rFonts w:ascii="Arial" w:hAnsi="Arial" w:cs="Arial"/>
          <w:spacing w:val="-5"/>
          <w:w w:val="90"/>
          <w:sz w:val="24"/>
          <w:szCs w:val="24"/>
        </w:rPr>
        <w:t xml:space="preserve"> </w:t>
      </w:r>
      <w:r w:rsidRPr="009404A5">
        <w:rPr>
          <w:rFonts w:ascii="Arial" w:hAnsi="Arial" w:cs="Arial"/>
          <w:w w:val="90"/>
          <w:sz w:val="24"/>
          <w:szCs w:val="24"/>
        </w:rPr>
        <w:t>documentos</w:t>
      </w:r>
      <w:r w:rsidRPr="009404A5">
        <w:rPr>
          <w:rFonts w:ascii="Arial" w:hAnsi="Arial" w:cs="Arial"/>
          <w:spacing w:val="-4"/>
          <w:w w:val="90"/>
          <w:sz w:val="24"/>
          <w:szCs w:val="24"/>
        </w:rPr>
        <w:t xml:space="preserve"> </w:t>
      </w:r>
      <w:r w:rsidRPr="009404A5">
        <w:rPr>
          <w:rFonts w:ascii="Arial" w:hAnsi="Arial" w:cs="Arial"/>
          <w:w w:val="90"/>
          <w:sz w:val="24"/>
          <w:szCs w:val="24"/>
        </w:rPr>
        <w:t>narrativos</w:t>
      </w:r>
      <w:r w:rsidRPr="009404A5">
        <w:rPr>
          <w:rFonts w:ascii="Arial" w:hAnsi="Arial" w:cs="Arial"/>
          <w:spacing w:val="-4"/>
          <w:w w:val="90"/>
          <w:sz w:val="24"/>
          <w:szCs w:val="24"/>
        </w:rPr>
        <w:t xml:space="preserve"> </w:t>
      </w:r>
      <w:r w:rsidRPr="009404A5">
        <w:rPr>
          <w:rFonts w:ascii="Arial" w:hAnsi="Arial" w:cs="Arial"/>
          <w:w w:val="90"/>
          <w:sz w:val="24"/>
          <w:szCs w:val="24"/>
        </w:rPr>
        <w:t>del</w:t>
      </w:r>
      <w:r w:rsidRPr="009404A5">
        <w:rPr>
          <w:rFonts w:ascii="Arial" w:hAnsi="Arial" w:cs="Arial"/>
          <w:spacing w:val="-4"/>
          <w:w w:val="90"/>
          <w:sz w:val="24"/>
          <w:szCs w:val="24"/>
        </w:rPr>
        <w:t xml:space="preserve"> </w:t>
      </w:r>
      <w:r w:rsidRPr="009404A5">
        <w:rPr>
          <w:rFonts w:ascii="Arial" w:hAnsi="Arial" w:cs="Arial"/>
          <w:w w:val="90"/>
          <w:sz w:val="24"/>
          <w:szCs w:val="24"/>
        </w:rPr>
        <w:t>proyecto,</w:t>
      </w:r>
      <w:r w:rsidRPr="009404A5">
        <w:rPr>
          <w:rFonts w:ascii="Arial" w:hAnsi="Arial" w:cs="Arial"/>
          <w:spacing w:val="-4"/>
          <w:w w:val="90"/>
          <w:sz w:val="24"/>
          <w:szCs w:val="24"/>
        </w:rPr>
        <w:t xml:space="preserve"> </w:t>
      </w:r>
      <w:r w:rsidRPr="009404A5">
        <w:rPr>
          <w:rFonts w:ascii="Arial" w:hAnsi="Arial" w:cs="Arial"/>
          <w:w w:val="90"/>
          <w:sz w:val="24"/>
          <w:szCs w:val="24"/>
        </w:rPr>
        <w:t>marco</w:t>
      </w:r>
      <w:r w:rsidRPr="009404A5">
        <w:rPr>
          <w:rFonts w:ascii="Arial" w:hAnsi="Arial" w:cs="Arial"/>
          <w:spacing w:val="-4"/>
          <w:w w:val="90"/>
          <w:sz w:val="24"/>
          <w:szCs w:val="24"/>
        </w:rPr>
        <w:t xml:space="preserve"> </w:t>
      </w:r>
      <w:r w:rsidRPr="009404A5">
        <w:rPr>
          <w:rFonts w:ascii="Arial" w:hAnsi="Arial" w:cs="Arial"/>
          <w:w w:val="90"/>
          <w:sz w:val="24"/>
          <w:szCs w:val="24"/>
        </w:rPr>
        <w:t>lógico</w:t>
      </w:r>
      <w:r w:rsidRPr="009404A5">
        <w:rPr>
          <w:rFonts w:ascii="Arial" w:hAnsi="Arial" w:cs="Arial"/>
          <w:spacing w:val="-4"/>
          <w:w w:val="90"/>
          <w:sz w:val="24"/>
          <w:szCs w:val="24"/>
        </w:rPr>
        <w:t xml:space="preserve"> </w:t>
      </w:r>
      <w:r w:rsidRPr="009404A5">
        <w:rPr>
          <w:rFonts w:ascii="Arial" w:hAnsi="Arial" w:cs="Arial"/>
          <w:w w:val="90"/>
          <w:sz w:val="24"/>
          <w:szCs w:val="24"/>
        </w:rPr>
        <w:t>y</w:t>
      </w:r>
      <w:r w:rsidRPr="009404A5">
        <w:rPr>
          <w:rFonts w:ascii="Arial" w:hAnsi="Arial" w:cs="Arial"/>
          <w:spacing w:val="-4"/>
          <w:w w:val="90"/>
          <w:sz w:val="24"/>
          <w:szCs w:val="24"/>
        </w:rPr>
        <w:t xml:space="preserve"> </w:t>
      </w:r>
      <w:r w:rsidRPr="009404A5">
        <w:rPr>
          <w:rFonts w:ascii="Arial" w:hAnsi="Arial" w:cs="Arial"/>
          <w:w w:val="90"/>
          <w:sz w:val="24"/>
          <w:szCs w:val="24"/>
        </w:rPr>
        <w:t>evaluación</w:t>
      </w:r>
      <w:r w:rsidRPr="009404A5">
        <w:rPr>
          <w:rFonts w:ascii="Arial" w:hAnsi="Arial" w:cs="Arial"/>
          <w:spacing w:val="-5"/>
          <w:w w:val="90"/>
          <w:sz w:val="24"/>
          <w:szCs w:val="24"/>
        </w:rPr>
        <w:t xml:space="preserve"> </w:t>
      </w:r>
      <w:r w:rsidRPr="009404A5">
        <w:rPr>
          <w:rFonts w:ascii="Arial" w:hAnsi="Arial" w:cs="Arial"/>
          <w:w w:val="90"/>
          <w:sz w:val="24"/>
          <w:szCs w:val="24"/>
        </w:rPr>
        <w:t>de</w:t>
      </w:r>
      <w:r w:rsidRPr="009404A5">
        <w:rPr>
          <w:rFonts w:ascii="Arial" w:hAnsi="Arial" w:cs="Arial"/>
          <w:spacing w:val="-4"/>
          <w:w w:val="90"/>
          <w:sz w:val="24"/>
          <w:szCs w:val="24"/>
        </w:rPr>
        <w:t xml:space="preserve"> </w:t>
      </w:r>
      <w:r w:rsidRPr="009404A5">
        <w:rPr>
          <w:rFonts w:ascii="Arial" w:hAnsi="Arial" w:cs="Arial"/>
          <w:w w:val="90"/>
          <w:sz w:val="24"/>
          <w:szCs w:val="24"/>
        </w:rPr>
        <w:t>medio</w:t>
      </w:r>
      <w:r w:rsidRPr="009404A5">
        <w:rPr>
          <w:rFonts w:ascii="Arial" w:hAnsi="Arial" w:cs="Arial"/>
          <w:spacing w:val="-4"/>
          <w:w w:val="90"/>
          <w:sz w:val="24"/>
          <w:szCs w:val="24"/>
        </w:rPr>
        <w:t xml:space="preserve"> </w:t>
      </w:r>
      <w:r w:rsidRPr="009404A5">
        <w:rPr>
          <w:rFonts w:ascii="Arial" w:hAnsi="Arial" w:cs="Arial"/>
          <w:spacing w:val="-2"/>
          <w:w w:val="90"/>
          <w:sz w:val="24"/>
          <w:szCs w:val="24"/>
        </w:rPr>
        <w:t>término.</w:t>
      </w:r>
    </w:p>
    <w:p w14:paraId="00588ACF" w14:textId="77777777" w:rsidR="002D5954" w:rsidRDefault="002D5954" w:rsidP="002D5954">
      <w:pPr>
        <w:pStyle w:val="BodyText"/>
        <w:spacing w:line="276" w:lineRule="auto"/>
        <w:ind w:left="788" w:right="326"/>
      </w:pPr>
    </w:p>
    <w:p w14:paraId="0EBD49F8" w14:textId="77777777" w:rsidR="00A16122" w:rsidRPr="002D5954" w:rsidRDefault="008A191D">
      <w:pPr>
        <w:pStyle w:val="Heading4"/>
        <w:numPr>
          <w:ilvl w:val="0"/>
          <w:numId w:val="14"/>
        </w:numPr>
        <w:tabs>
          <w:tab w:val="left" w:pos="894"/>
        </w:tabs>
        <w:ind w:left="894" w:hanging="106"/>
        <w:rPr>
          <w:rFonts w:ascii="Arial" w:hAnsi="Arial" w:cs="Arial"/>
          <w:b w:val="0"/>
          <w:bCs w:val="0"/>
          <w:sz w:val="24"/>
          <w:szCs w:val="24"/>
        </w:rPr>
      </w:pPr>
      <w:r w:rsidRPr="002D5954">
        <w:rPr>
          <w:rFonts w:ascii="Arial" w:hAnsi="Arial" w:cs="Arial"/>
          <w:b w:val="0"/>
          <w:bCs w:val="0"/>
          <w:spacing w:val="-4"/>
          <w:sz w:val="24"/>
          <w:szCs w:val="24"/>
        </w:rPr>
        <w:t>Técnicas</w:t>
      </w:r>
      <w:r w:rsidRPr="002D5954">
        <w:rPr>
          <w:rFonts w:ascii="Arial" w:hAnsi="Arial" w:cs="Arial"/>
          <w:b w:val="0"/>
          <w:bCs w:val="0"/>
          <w:spacing w:val="-10"/>
          <w:sz w:val="24"/>
          <w:szCs w:val="24"/>
        </w:rPr>
        <w:t xml:space="preserve"> </w:t>
      </w:r>
      <w:r w:rsidRPr="002D5954">
        <w:rPr>
          <w:rFonts w:ascii="Arial" w:hAnsi="Arial" w:cs="Arial"/>
          <w:b w:val="0"/>
          <w:bCs w:val="0"/>
          <w:spacing w:val="-4"/>
          <w:sz w:val="24"/>
          <w:szCs w:val="24"/>
        </w:rPr>
        <w:t>de</w:t>
      </w:r>
      <w:r w:rsidRPr="002D5954">
        <w:rPr>
          <w:rFonts w:ascii="Arial" w:hAnsi="Arial" w:cs="Arial"/>
          <w:b w:val="0"/>
          <w:bCs w:val="0"/>
          <w:spacing w:val="-10"/>
          <w:sz w:val="24"/>
          <w:szCs w:val="24"/>
        </w:rPr>
        <w:t xml:space="preserve"> </w:t>
      </w:r>
      <w:r w:rsidRPr="002D5954">
        <w:rPr>
          <w:rFonts w:ascii="Arial" w:hAnsi="Arial" w:cs="Arial"/>
          <w:b w:val="0"/>
          <w:bCs w:val="0"/>
          <w:spacing w:val="-4"/>
          <w:sz w:val="24"/>
          <w:szCs w:val="24"/>
        </w:rPr>
        <w:t>recolección</w:t>
      </w:r>
      <w:r w:rsidRPr="002D5954">
        <w:rPr>
          <w:rFonts w:ascii="Arial" w:hAnsi="Arial" w:cs="Arial"/>
          <w:b w:val="0"/>
          <w:bCs w:val="0"/>
          <w:spacing w:val="-10"/>
          <w:sz w:val="24"/>
          <w:szCs w:val="24"/>
        </w:rPr>
        <w:t xml:space="preserve"> </w:t>
      </w:r>
      <w:r w:rsidRPr="002D5954">
        <w:rPr>
          <w:rFonts w:ascii="Arial" w:hAnsi="Arial" w:cs="Arial"/>
          <w:b w:val="0"/>
          <w:bCs w:val="0"/>
          <w:spacing w:val="-4"/>
          <w:sz w:val="24"/>
          <w:szCs w:val="24"/>
        </w:rPr>
        <w:t>de</w:t>
      </w:r>
      <w:r w:rsidRPr="002D5954">
        <w:rPr>
          <w:rFonts w:ascii="Arial" w:hAnsi="Arial" w:cs="Arial"/>
          <w:b w:val="0"/>
          <w:bCs w:val="0"/>
          <w:spacing w:val="-10"/>
          <w:sz w:val="24"/>
          <w:szCs w:val="24"/>
        </w:rPr>
        <w:t xml:space="preserve"> </w:t>
      </w:r>
      <w:r w:rsidRPr="002D5954">
        <w:rPr>
          <w:rFonts w:ascii="Arial" w:hAnsi="Arial" w:cs="Arial"/>
          <w:b w:val="0"/>
          <w:bCs w:val="0"/>
          <w:spacing w:val="-4"/>
          <w:sz w:val="24"/>
          <w:szCs w:val="24"/>
        </w:rPr>
        <w:t>información.</w:t>
      </w:r>
    </w:p>
    <w:p w14:paraId="0EBD49F9" w14:textId="77777777" w:rsidR="00A16122" w:rsidRDefault="00A16122">
      <w:pPr>
        <w:pStyle w:val="BodyText"/>
        <w:spacing w:before="130"/>
        <w:rPr>
          <w:sz w:val="20"/>
        </w:rPr>
      </w:pPr>
    </w:p>
    <w:p w14:paraId="0EBD49FA" w14:textId="77777777" w:rsidR="00A16122" w:rsidRPr="00BA5354" w:rsidRDefault="008A191D">
      <w:pPr>
        <w:pStyle w:val="Heading6"/>
        <w:numPr>
          <w:ilvl w:val="1"/>
          <w:numId w:val="14"/>
        </w:numPr>
        <w:tabs>
          <w:tab w:val="left" w:pos="1282"/>
        </w:tabs>
        <w:ind w:left="1282" w:hanging="210"/>
        <w:rPr>
          <w:rFonts w:ascii="Arial" w:hAnsi="Arial" w:cs="Arial"/>
          <w:b w:val="0"/>
          <w:bCs w:val="0"/>
          <w:sz w:val="24"/>
          <w:szCs w:val="24"/>
        </w:rPr>
      </w:pPr>
      <w:r w:rsidRPr="00BA5354">
        <w:rPr>
          <w:rFonts w:ascii="Arial" w:hAnsi="Arial" w:cs="Arial"/>
          <w:b w:val="0"/>
          <w:bCs w:val="0"/>
          <w:spacing w:val="-4"/>
          <w:sz w:val="24"/>
          <w:szCs w:val="24"/>
        </w:rPr>
        <w:t>Entrevista</w:t>
      </w:r>
      <w:r w:rsidRPr="00BA5354">
        <w:rPr>
          <w:rFonts w:ascii="Arial" w:hAnsi="Arial" w:cs="Arial"/>
          <w:b w:val="0"/>
          <w:bCs w:val="0"/>
          <w:spacing w:val="3"/>
          <w:sz w:val="24"/>
          <w:szCs w:val="24"/>
        </w:rPr>
        <w:t xml:space="preserve"> </w:t>
      </w:r>
      <w:r w:rsidRPr="00BA5354">
        <w:rPr>
          <w:rFonts w:ascii="Arial" w:hAnsi="Arial" w:cs="Arial"/>
          <w:b w:val="0"/>
          <w:bCs w:val="0"/>
          <w:spacing w:val="-2"/>
          <w:sz w:val="24"/>
          <w:szCs w:val="24"/>
        </w:rPr>
        <w:t>semiestructurada</w:t>
      </w:r>
    </w:p>
    <w:p w14:paraId="0EBD49FB" w14:textId="2E0FE246" w:rsidR="00A16122" w:rsidRPr="00BA5354" w:rsidRDefault="008A191D" w:rsidP="003B158C">
      <w:pPr>
        <w:pStyle w:val="BodyText"/>
        <w:spacing w:before="169" w:line="360" w:lineRule="auto"/>
        <w:ind w:left="1072" w:right="1079"/>
        <w:rPr>
          <w:rFonts w:ascii="Arial" w:hAnsi="Arial" w:cs="Arial"/>
          <w:sz w:val="24"/>
          <w:szCs w:val="24"/>
        </w:rPr>
      </w:pPr>
      <w:r w:rsidRPr="00BA5354">
        <w:rPr>
          <w:rFonts w:ascii="Arial" w:hAnsi="Arial" w:cs="Arial"/>
          <w:w w:val="85"/>
          <w:sz w:val="24"/>
          <w:szCs w:val="24"/>
        </w:rPr>
        <w:t xml:space="preserve">La elección al tipo de entrevista semiestructurada responde a su </w:t>
      </w:r>
      <w:r w:rsidR="00BA5354" w:rsidRPr="00BA5354">
        <w:rPr>
          <w:rFonts w:ascii="Arial" w:hAnsi="Arial" w:cs="Arial"/>
          <w:w w:val="85"/>
          <w:sz w:val="24"/>
          <w:szCs w:val="24"/>
        </w:rPr>
        <w:t>fl</w:t>
      </w:r>
      <w:r w:rsidRPr="00BA5354">
        <w:rPr>
          <w:rFonts w:ascii="Arial" w:hAnsi="Arial" w:cs="Arial"/>
          <w:w w:val="85"/>
          <w:sz w:val="24"/>
          <w:szCs w:val="24"/>
        </w:rPr>
        <w:t>exibilidad aun cuando se cuente</w:t>
      </w:r>
      <w:r w:rsidRPr="00BA5354">
        <w:rPr>
          <w:rFonts w:ascii="Arial" w:hAnsi="Arial" w:cs="Arial"/>
          <w:spacing w:val="-1"/>
          <w:w w:val="85"/>
          <w:sz w:val="24"/>
          <w:szCs w:val="24"/>
        </w:rPr>
        <w:t xml:space="preserve"> </w:t>
      </w:r>
      <w:r w:rsidRPr="00BA5354">
        <w:rPr>
          <w:rFonts w:ascii="Arial" w:hAnsi="Arial" w:cs="Arial"/>
          <w:w w:val="85"/>
          <w:sz w:val="24"/>
          <w:szCs w:val="24"/>
        </w:rPr>
        <w:t>con</w:t>
      </w:r>
      <w:r w:rsidRPr="00BA5354">
        <w:rPr>
          <w:rFonts w:ascii="Arial" w:hAnsi="Arial" w:cs="Arial"/>
          <w:spacing w:val="-1"/>
          <w:w w:val="85"/>
          <w:sz w:val="24"/>
          <w:szCs w:val="24"/>
        </w:rPr>
        <w:t xml:space="preserve"> </w:t>
      </w:r>
      <w:r w:rsidRPr="00BA5354">
        <w:rPr>
          <w:rFonts w:ascii="Arial" w:hAnsi="Arial" w:cs="Arial"/>
          <w:w w:val="85"/>
          <w:sz w:val="24"/>
          <w:szCs w:val="24"/>
        </w:rPr>
        <w:t>una</w:t>
      </w:r>
      <w:r w:rsidRPr="00BA5354">
        <w:rPr>
          <w:rFonts w:ascii="Arial" w:hAnsi="Arial" w:cs="Arial"/>
          <w:spacing w:val="-1"/>
          <w:w w:val="85"/>
          <w:sz w:val="24"/>
          <w:szCs w:val="24"/>
        </w:rPr>
        <w:t xml:space="preserve"> </w:t>
      </w:r>
      <w:r w:rsidRPr="00BA5354">
        <w:rPr>
          <w:rFonts w:ascii="Arial" w:hAnsi="Arial" w:cs="Arial"/>
          <w:w w:val="85"/>
          <w:sz w:val="24"/>
          <w:szCs w:val="24"/>
        </w:rPr>
        <w:t>guía</w:t>
      </w:r>
      <w:r w:rsidRPr="00BA5354">
        <w:rPr>
          <w:rFonts w:ascii="Arial" w:hAnsi="Arial" w:cs="Arial"/>
          <w:spacing w:val="-1"/>
          <w:w w:val="85"/>
          <w:sz w:val="24"/>
          <w:szCs w:val="24"/>
        </w:rPr>
        <w:t xml:space="preserve"> </w:t>
      </w:r>
      <w:r w:rsidRPr="00BA5354">
        <w:rPr>
          <w:rFonts w:ascii="Arial" w:hAnsi="Arial" w:cs="Arial"/>
          <w:w w:val="85"/>
          <w:sz w:val="24"/>
          <w:szCs w:val="24"/>
        </w:rPr>
        <w:t>de</w:t>
      </w:r>
      <w:r w:rsidRPr="00BA5354">
        <w:rPr>
          <w:rFonts w:ascii="Arial" w:hAnsi="Arial" w:cs="Arial"/>
          <w:spacing w:val="-1"/>
          <w:w w:val="85"/>
          <w:sz w:val="24"/>
          <w:szCs w:val="24"/>
        </w:rPr>
        <w:t xml:space="preserve"> </w:t>
      </w:r>
      <w:r w:rsidRPr="00BA5354">
        <w:rPr>
          <w:rFonts w:ascii="Arial" w:hAnsi="Arial" w:cs="Arial"/>
          <w:w w:val="85"/>
          <w:sz w:val="24"/>
          <w:szCs w:val="24"/>
        </w:rPr>
        <w:t>preguntas,</w:t>
      </w:r>
      <w:r w:rsidRPr="00BA5354">
        <w:rPr>
          <w:rFonts w:ascii="Arial" w:hAnsi="Arial" w:cs="Arial"/>
          <w:spacing w:val="-1"/>
          <w:w w:val="85"/>
          <w:sz w:val="24"/>
          <w:szCs w:val="24"/>
        </w:rPr>
        <w:t xml:space="preserve"> </w:t>
      </w:r>
      <w:r w:rsidRPr="00BA5354">
        <w:rPr>
          <w:rFonts w:ascii="Arial" w:hAnsi="Arial" w:cs="Arial"/>
          <w:w w:val="85"/>
          <w:sz w:val="24"/>
          <w:szCs w:val="24"/>
        </w:rPr>
        <w:t>porque</w:t>
      </w:r>
      <w:r w:rsidRPr="00BA5354">
        <w:rPr>
          <w:rFonts w:ascii="Arial" w:hAnsi="Arial" w:cs="Arial"/>
          <w:spacing w:val="-1"/>
          <w:w w:val="85"/>
          <w:sz w:val="24"/>
          <w:szCs w:val="24"/>
        </w:rPr>
        <w:t xml:space="preserve"> </w:t>
      </w:r>
      <w:r w:rsidRPr="00BA5354">
        <w:rPr>
          <w:rFonts w:ascii="Arial" w:hAnsi="Arial" w:cs="Arial"/>
          <w:w w:val="85"/>
          <w:sz w:val="24"/>
          <w:szCs w:val="24"/>
        </w:rPr>
        <w:t>como</w:t>
      </w:r>
      <w:r w:rsidRPr="00BA5354">
        <w:rPr>
          <w:rFonts w:ascii="Arial" w:hAnsi="Arial" w:cs="Arial"/>
          <w:spacing w:val="-1"/>
          <w:w w:val="85"/>
          <w:sz w:val="24"/>
          <w:szCs w:val="24"/>
        </w:rPr>
        <w:t xml:space="preserve"> </w:t>
      </w:r>
      <w:r w:rsidRPr="00BA5354">
        <w:rPr>
          <w:rFonts w:ascii="Arial" w:hAnsi="Arial" w:cs="Arial"/>
          <w:w w:val="85"/>
          <w:sz w:val="24"/>
          <w:szCs w:val="24"/>
        </w:rPr>
        <w:t>señala</w:t>
      </w:r>
      <w:r w:rsidRPr="00BA5354">
        <w:rPr>
          <w:rFonts w:ascii="Arial" w:hAnsi="Arial" w:cs="Arial"/>
          <w:spacing w:val="-1"/>
          <w:w w:val="85"/>
          <w:sz w:val="24"/>
          <w:szCs w:val="24"/>
        </w:rPr>
        <w:t xml:space="preserve"> </w:t>
      </w:r>
      <w:r w:rsidRPr="00BA5354">
        <w:rPr>
          <w:rFonts w:ascii="Arial" w:hAnsi="Arial" w:cs="Arial"/>
          <w:w w:val="85"/>
          <w:sz w:val="24"/>
          <w:szCs w:val="24"/>
        </w:rPr>
        <w:t>Hernández</w:t>
      </w:r>
      <w:r w:rsidRPr="00BA5354">
        <w:rPr>
          <w:rFonts w:ascii="Arial" w:hAnsi="Arial" w:cs="Arial"/>
          <w:spacing w:val="-1"/>
          <w:w w:val="85"/>
          <w:sz w:val="24"/>
          <w:szCs w:val="24"/>
        </w:rPr>
        <w:t xml:space="preserve"> </w:t>
      </w:r>
      <w:r w:rsidRPr="00BA5354">
        <w:rPr>
          <w:rFonts w:ascii="Arial" w:hAnsi="Arial" w:cs="Arial"/>
          <w:w w:val="85"/>
          <w:sz w:val="24"/>
          <w:szCs w:val="24"/>
        </w:rPr>
        <w:t>Sampieri:</w:t>
      </w:r>
      <w:r w:rsidRPr="00BA5354">
        <w:rPr>
          <w:rFonts w:ascii="Arial" w:hAnsi="Arial" w:cs="Arial"/>
          <w:spacing w:val="-1"/>
          <w:w w:val="85"/>
          <w:sz w:val="24"/>
          <w:szCs w:val="24"/>
        </w:rPr>
        <w:t xml:space="preserve"> </w:t>
      </w:r>
      <w:r w:rsidRPr="00BA5354">
        <w:rPr>
          <w:rFonts w:ascii="Arial" w:hAnsi="Arial" w:cs="Arial"/>
          <w:w w:val="85"/>
          <w:sz w:val="24"/>
          <w:szCs w:val="24"/>
        </w:rPr>
        <w:t>“se</w:t>
      </w:r>
      <w:r w:rsidRPr="00BA5354">
        <w:rPr>
          <w:rFonts w:ascii="Arial" w:hAnsi="Arial" w:cs="Arial"/>
          <w:spacing w:val="-1"/>
          <w:w w:val="85"/>
          <w:sz w:val="24"/>
          <w:szCs w:val="24"/>
        </w:rPr>
        <w:t xml:space="preserve"> </w:t>
      </w:r>
      <w:r w:rsidRPr="00BA5354">
        <w:rPr>
          <w:rFonts w:ascii="Arial" w:hAnsi="Arial" w:cs="Arial"/>
          <w:w w:val="85"/>
          <w:sz w:val="24"/>
          <w:szCs w:val="24"/>
        </w:rPr>
        <w:t>basan</w:t>
      </w:r>
      <w:r w:rsidRPr="00BA5354">
        <w:rPr>
          <w:rFonts w:ascii="Arial" w:hAnsi="Arial" w:cs="Arial"/>
          <w:spacing w:val="-1"/>
          <w:w w:val="85"/>
          <w:sz w:val="24"/>
          <w:szCs w:val="24"/>
        </w:rPr>
        <w:t xml:space="preserve"> </w:t>
      </w:r>
      <w:r w:rsidRPr="00BA5354">
        <w:rPr>
          <w:rFonts w:ascii="Arial" w:hAnsi="Arial" w:cs="Arial"/>
          <w:w w:val="85"/>
          <w:sz w:val="24"/>
          <w:szCs w:val="24"/>
        </w:rPr>
        <w:t xml:space="preserve">en una guía de asuntos o preguntas y el entrevistador tiene la libertad de introducir preguntas </w:t>
      </w:r>
      <w:r w:rsidRPr="00BA5354">
        <w:rPr>
          <w:rFonts w:ascii="Arial" w:hAnsi="Arial" w:cs="Arial"/>
          <w:w w:val="90"/>
          <w:sz w:val="24"/>
          <w:szCs w:val="24"/>
        </w:rPr>
        <w:t>adicionales</w:t>
      </w:r>
      <w:r w:rsidRPr="00BA5354">
        <w:rPr>
          <w:rFonts w:ascii="Arial" w:hAnsi="Arial" w:cs="Arial"/>
          <w:spacing w:val="-25"/>
          <w:w w:val="90"/>
          <w:sz w:val="24"/>
          <w:szCs w:val="24"/>
        </w:rPr>
        <w:t xml:space="preserve"> </w:t>
      </w:r>
      <w:r w:rsidRPr="00BA5354">
        <w:rPr>
          <w:rFonts w:ascii="Arial" w:hAnsi="Arial" w:cs="Arial"/>
          <w:w w:val="90"/>
          <w:sz w:val="24"/>
          <w:szCs w:val="24"/>
        </w:rPr>
        <w:t>para</w:t>
      </w:r>
      <w:r w:rsidRPr="00BA5354">
        <w:rPr>
          <w:rFonts w:ascii="Arial" w:hAnsi="Arial" w:cs="Arial"/>
          <w:spacing w:val="-24"/>
          <w:w w:val="90"/>
          <w:sz w:val="24"/>
          <w:szCs w:val="24"/>
        </w:rPr>
        <w:t xml:space="preserve"> </w:t>
      </w:r>
      <w:r w:rsidRPr="00BA5354">
        <w:rPr>
          <w:rFonts w:ascii="Arial" w:hAnsi="Arial" w:cs="Arial"/>
          <w:w w:val="90"/>
          <w:sz w:val="24"/>
          <w:szCs w:val="24"/>
        </w:rPr>
        <w:t>precisar</w:t>
      </w:r>
      <w:r w:rsidRPr="00BA5354">
        <w:rPr>
          <w:rFonts w:ascii="Arial" w:hAnsi="Arial" w:cs="Arial"/>
          <w:spacing w:val="-25"/>
          <w:w w:val="90"/>
          <w:sz w:val="24"/>
          <w:szCs w:val="24"/>
        </w:rPr>
        <w:t xml:space="preserve"> </w:t>
      </w:r>
      <w:r w:rsidRPr="00BA5354">
        <w:rPr>
          <w:rFonts w:ascii="Arial" w:hAnsi="Arial" w:cs="Arial"/>
          <w:w w:val="90"/>
          <w:sz w:val="24"/>
          <w:szCs w:val="24"/>
        </w:rPr>
        <w:t>conceptos</w:t>
      </w:r>
      <w:r w:rsidRPr="00BA5354">
        <w:rPr>
          <w:rFonts w:ascii="Arial" w:hAnsi="Arial" w:cs="Arial"/>
          <w:spacing w:val="-24"/>
          <w:w w:val="90"/>
          <w:sz w:val="24"/>
          <w:szCs w:val="24"/>
        </w:rPr>
        <w:t xml:space="preserve"> </w:t>
      </w:r>
      <w:r w:rsidRPr="00BA5354">
        <w:rPr>
          <w:rFonts w:ascii="Arial" w:hAnsi="Arial" w:cs="Arial"/>
          <w:w w:val="90"/>
          <w:sz w:val="24"/>
          <w:szCs w:val="24"/>
        </w:rPr>
        <w:t>u</w:t>
      </w:r>
      <w:r w:rsidRPr="00BA5354">
        <w:rPr>
          <w:rFonts w:ascii="Arial" w:hAnsi="Arial" w:cs="Arial"/>
          <w:spacing w:val="-24"/>
          <w:w w:val="90"/>
          <w:sz w:val="24"/>
          <w:szCs w:val="24"/>
        </w:rPr>
        <w:t xml:space="preserve"> </w:t>
      </w:r>
      <w:r w:rsidRPr="00BA5354">
        <w:rPr>
          <w:rFonts w:ascii="Arial" w:hAnsi="Arial" w:cs="Arial"/>
          <w:w w:val="90"/>
          <w:sz w:val="24"/>
          <w:szCs w:val="24"/>
        </w:rPr>
        <w:t>obtener</w:t>
      </w:r>
      <w:r w:rsidRPr="00BA5354">
        <w:rPr>
          <w:rFonts w:ascii="Arial" w:hAnsi="Arial" w:cs="Arial"/>
          <w:spacing w:val="-25"/>
          <w:w w:val="90"/>
          <w:sz w:val="24"/>
          <w:szCs w:val="24"/>
        </w:rPr>
        <w:t xml:space="preserve"> </w:t>
      </w:r>
      <w:r w:rsidRPr="00BA5354">
        <w:rPr>
          <w:rFonts w:ascii="Arial" w:hAnsi="Arial" w:cs="Arial"/>
          <w:w w:val="90"/>
          <w:sz w:val="24"/>
          <w:szCs w:val="24"/>
        </w:rPr>
        <w:t>mayor</w:t>
      </w:r>
      <w:r w:rsidRPr="00BA5354">
        <w:rPr>
          <w:rFonts w:ascii="Arial" w:hAnsi="Arial" w:cs="Arial"/>
          <w:spacing w:val="-24"/>
          <w:w w:val="90"/>
          <w:sz w:val="24"/>
          <w:szCs w:val="24"/>
        </w:rPr>
        <w:t xml:space="preserve"> </w:t>
      </w:r>
      <w:r w:rsidRPr="00BA5354">
        <w:rPr>
          <w:rFonts w:ascii="Arial" w:hAnsi="Arial" w:cs="Arial"/>
          <w:w w:val="90"/>
          <w:sz w:val="24"/>
          <w:szCs w:val="24"/>
        </w:rPr>
        <w:t>información”.</w:t>
      </w:r>
    </w:p>
    <w:p w14:paraId="0EBD49FC" w14:textId="77777777" w:rsidR="00A16122" w:rsidRPr="00BA5354" w:rsidRDefault="00A16122">
      <w:pPr>
        <w:pStyle w:val="BodyText"/>
        <w:spacing w:before="35"/>
        <w:rPr>
          <w:rFonts w:ascii="Arial" w:hAnsi="Arial" w:cs="Arial"/>
          <w:sz w:val="24"/>
          <w:szCs w:val="24"/>
        </w:rPr>
      </w:pPr>
    </w:p>
    <w:p w14:paraId="7F83D26F" w14:textId="77777777" w:rsidR="00594FBC" w:rsidRDefault="00594FBC">
      <w:pPr>
        <w:pStyle w:val="BodyText"/>
        <w:spacing w:line="276" w:lineRule="auto"/>
        <w:ind w:left="1072" w:right="1081"/>
        <w:jc w:val="both"/>
        <w:rPr>
          <w:rFonts w:ascii="Arial" w:hAnsi="Arial" w:cs="Arial"/>
          <w:w w:val="90"/>
          <w:sz w:val="24"/>
          <w:szCs w:val="24"/>
        </w:rPr>
      </w:pPr>
    </w:p>
    <w:p w14:paraId="0EBD49FD" w14:textId="1579DF9A" w:rsidR="00A16122" w:rsidRPr="00BA5354" w:rsidRDefault="008A191D" w:rsidP="003B158C">
      <w:pPr>
        <w:pStyle w:val="BodyText"/>
        <w:spacing w:line="360" w:lineRule="auto"/>
        <w:ind w:left="1072" w:right="1081"/>
        <w:rPr>
          <w:rFonts w:ascii="Arial" w:hAnsi="Arial" w:cs="Arial"/>
          <w:sz w:val="24"/>
          <w:szCs w:val="24"/>
        </w:rPr>
      </w:pPr>
      <w:r w:rsidRPr="00BA5354">
        <w:rPr>
          <w:rFonts w:ascii="Arial" w:hAnsi="Arial" w:cs="Arial"/>
          <w:w w:val="90"/>
          <w:sz w:val="24"/>
          <w:szCs w:val="24"/>
        </w:rPr>
        <w:t>El</w:t>
      </w:r>
      <w:r w:rsidRPr="00BA5354">
        <w:rPr>
          <w:rFonts w:ascii="Arial" w:hAnsi="Arial" w:cs="Arial"/>
          <w:spacing w:val="-4"/>
          <w:w w:val="90"/>
          <w:sz w:val="24"/>
          <w:szCs w:val="24"/>
        </w:rPr>
        <w:t xml:space="preserve"> </w:t>
      </w:r>
      <w:r w:rsidRPr="00BA5354">
        <w:rPr>
          <w:rFonts w:ascii="Arial" w:hAnsi="Arial" w:cs="Arial"/>
          <w:w w:val="90"/>
          <w:sz w:val="24"/>
          <w:szCs w:val="24"/>
        </w:rPr>
        <w:t>uso</w:t>
      </w:r>
      <w:r w:rsidRPr="00BA5354">
        <w:rPr>
          <w:rFonts w:ascii="Arial" w:hAnsi="Arial" w:cs="Arial"/>
          <w:spacing w:val="-4"/>
          <w:w w:val="90"/>
          <w:sz w:val="24"/>
          <w:szCs w:val="24"/>
        </w:rPr>
        <w:t xml:space="preserve"> </w:t>
      </w:r>
      <w:r w:rsidRPr="00BA5354">
        <w:rPr>
          <w:rFonts w:ascii="Arial" w:hAnsi="Arial" w:cs="Arial"/>
          <w:w w:val="90"/>
          <w:sz w:val="24"/>
          <w:szCs w:val="24"/>
        </w:rPr>
        <w:t>de</w:t>
      </w:r>
      <w:r w:rsidRPr="00BA5354">
        <w:rPr>
          <w:rFonts w:ascii="Arial" w:hAnsi="Arial" w:cs="Arial"/>
          <w:spacing w:val="-4"/>
          <w:w w:val="90"/>
          <w:sz w:val="24"/>
          <w:szCs w:val="24"/>
        </w:rPr>
        <w:t xml:space="preserve"> </w:t>
      </w:r>
      <w:r w:rsidRPr="00BA5354">
        <w:rPr>
          <w:rFonts w:ascii="Arial" w:hAnsi="Arial" w:cs="Arial"/>
          <w:w w:val="90"/>
          <w:sz w:val="24"/>
          <w:szCs w:val="24"/>
        </w:rPr>
        <w:t>esta</w:t>
      </w:r>
      <w:r w:rsidRPr="00BA5354">
        <w:rPr>
          <w:rFonts w:ascii="Arial" w:hAnsi="Arial" w:cs="Arial"/>
          <w:spacing w:val="-4"/>
          <w:w w:val="90"/>
          <w:sz w:val="24"/>
          <w:szCs w:val="24"/>
        </w:rPr>
        <w:t xml:space="preserve"> </w:t>
      </w:r>
      <w:r w:rsidRPr="00BA5354">
        <w:rPr>
          <w:rFonts w:ascii="Arial" w:hAnsi="Arial" w:cs="Arial"/>
          <w:w w:val="90"/>
          <w:sz w:val="24"/>
          <w:szCs w:val="24"/>
        </w:rPr>
        <w:t>técnica</w:t>
      </w:r>
      <w:r w:rsidRPr="00BA5354">
        <w:rPr>
          <w:rFonts w:ascii="Arial" w:hAnsi="Arial" w:cs="Arial"/>
          <w:spacing w:val="-4"/>
          <w:w w:val="90"/>
          <w:sz w:val="24"/>
          <w:szCs w:val="24"/>
        </w:rPr>
        <w:t xml:space="preserve"> </w:t>
      </w:r>
      <w:r w:rsidRPr="00BA5354">
        <w:rPr>
          <w:rFonts w:ascii="Arial" w:hAnsi="Arial" w:cs="Arial"/>
          <w:w w:val="90"/>
          <w:sz w:val="24"/>
          <w:szCs w:val="24"/>
        </w:rPr>
        <w:t>permitió</w:t>
      </w:r>
      <w:r w:rsidRPr="00BA5354">
        <w:rPr>
          <w:rFonts w:ascii="Arial" w:hAnsi="Arial" w:cs="Arial"/>
          <w:spacing w:val="-4"/>
          <w:w w:val="90"/>
          <w:sz w:val="24"/>
          <w:szCs w:val="24"/>
        </w:rPr>
        <w:t xml:space="preserve"> </w:t>
      </w:r>
      <w:r w:rsidRPr="00BA5354">
        <w:rPr>
          <w:rFonts w:ascii="Arial" w:hAnsi="Arial" w:cs="Arial"/>
          <w:w w:val="90"/>
          <w:sz w:val="24"/>
          <w:szCs w:val="24"/>
        </w:rPr>
        <w:t>la</w:t>
      </w:r>
      <w:r w:rsidRPr="00BA5354">
        <w:rPr>
          <w:rFonts w:ascii="Arial" w:hAnsi="Arial" w:cs="Arial"/>
          <w:spacing w:val="-4"/>
          <w:w w:val="90"/>
          <w:sz w:val="24"/>
          <w:szCs w:val="24"/>
        </w:rPr>
        <w:t xml:space="preserve"> </w:t>
      </w:r>
      <w:r w:rsidRPr="00BA5354">
        <w:rPr>
          <w:rFonts w:ascii="Arial" w:hAnsi="Arial" w:cs="Arial"/>
          <w:w w:val="90"/>
          <w:sz w:val="24"/>
          <w:szCs w:val="24"/>
        </w:rPr>
        <w:t>recolección</w:t>
      </w:r>
      <w:r w:rsidRPr="00BA5354">
        <w:rPr>
          <w:rFonts w:ascii="Arial" w:hAnsi="Arial" w:cs="Arial"/>
          <w:spacing w:val="-4"/>
          <w:w w:val="90"/>
          <w:sz w:val="24"/>
          <w:szCs w:val="24"/>
        </w:rPr>
        <w:t xml:space="preserve"> </w:t>
      </w:r>
      <w:r w:rsidRPr="00BA5354">
        <w:rPr>
          <w:rFonts w:ascii="Arial" w:hAnsi="Arial" w:cs="Arial"/>
          <w:w w:val="90"/>
          <w:sz w:val="24"/>
          <w:szCs w:val="24"/>
        </w:rPr>
        <w:t>de</w:t>
      </w:r>
      <w:r w:rsidRPr="00BA5354">
        <w:rPr>
          <w:rFonts w:ascii="Arial" w:hAnsi="Arial" w:cs="Arial"/>
          <w:spacing w:val="-4"/>
          <w:w w:val="90"/>
          <w:sz w:val="24"/>
          <w:szCs w:val="24"/>
        </w:rPr>
        <w:t xml:space="preserve"> </w:t>
      </w:r>
      <w:r w:rsidRPr="00BA5354">
        <w:rPr>
          <w:rFonts w:ascii="Arial" w:hAnsi="Arial" w:cs="Arial"/>
          <w:w w:val="90"/>
          <w:sz w:val="24"/>
          <w:szCs w:val="24"/>
        </w:rPr>
        <w:t>información</w:t>
      </w:r>
      <w:r w:rsidRPr="00BA5354">
        <w:rPr>
          <w:rFonts w:ascii="Arial" w:hAnsi="Arial" w:cs="Arial"/>
          <w:spacing w:val="-4"/>
          <w:w w:val="90"/>
          <w:sz w:val="24"/>
          <w:szCs w:val="24"/>
        </w:rPr>
        <w:t xml:space="preserve"> </w:t>
      </w:r>
      <w:r w:rsidRPr="00BA5354">
        <w:rPr>
          <w:rFonts w:ascii="Arial" w:hAnsi="Arial" w:cs="Arial"/>
          <w:w w:val="90"/>
          <w:sz w:val="24"/>
          <w:szCs w:val="24"/>
        </w:rPr>
        <w:t>de</w:t>
      </w:r>
      <w:r w:rsidRPr="00BA5354">
        <w:rPr>
          <w:rFonts w:ascii="Arial" w:hAnsi="Arial" w:cs="Arial"/>
          <w:spacing w:val="-4"/>
          <w:w w:val="90"/>
          <w:sz w:val="24"/>
          <w:szCs w:val="24"/>
        </w:rPr>
        <w:t xml:space="preserve"> </w:t>
      </w:r>
      <w:r w:rsidRPr="00BA5354">
        <w:rPr>
          <w:rFonts w:ascii="Arial" w:hAnsi="Arial" w:cs="Arial"/>
          <w:w w:val="90"/>
          <w:sz w:val="24"/>
          <w:szCs w:val="24"/>
        </w:rPr>
        <w:t>la</w:t>
      </w:r>
      <w:r w:rsidRPr="00BA5354">
        <w:rPr>
          <w:rFonts w:ascii="Arial" w:hAnsi="Arial" w:cs="Arial"/>
          <w:spacing w:val="-4"/>
          <w:w w:val="90"/>
          <w:sz w:val="24"/>
          <w:szCs w:val="24"/>
        </w:rPr>
        <w:t xml:space="preserve"> </w:t>
      </w:r>
      <w:r w:rsidRPr="00BA5354">
        <w:rPr>
          <w:rFonts w:ascii="Arial" w:hAnsi="Arial" w:cs="Arial"/>
          <w:w w:val="90"/>
          <w:sz w:val="24"/>
          <w:szCs w:val="24"/>
        </w:rPr>
        <w:t>experiencia</w:t>
      </w:r>
      <w:r w:rsidRPr="00BA5354">
        <w:rPr>
          <w:rFonts w:ascii="Arial" w:hAnsi="Arial" w:cs="Arial"/>
          <w:spacing w:val="-4"/>
          <w:w w:val="90"/>
          <w:sz w:val="24"/>
          <w:szCs w:val="24"/>
        </w:rPr>
        <w:t xml:space="preserve"> </w:t>
      </w:r>
      <w:r w:rsidRPr="00BA5354">
        <w:rPr>
          <w:rFonts w:ascii="Arial" w:hAnsi="Arial" w:cs="Arial"/>
          <w:w w:val="90"/>
          <w:sz w:val="24"/>
          <w:szCs w:val="24"/>
        </w:rPr>
        <w:t>desde</w:t>
      </w:r>
      <w:r w:rsidRPr="00BA5354">
        <w:rPr>
          <w:rFonts w:ascii="Arial" w:hAnsi="Arial" w:cs="Arial"/>
          <w:spacing w:val="-4"/>
          <w:w w:val="90"/>
          <w:sz w:val="24"/>
          <w:szCs w:val="24"/>
        </w:rPr>
        <w:t xml:space="preserve"> </w:t>
      </w:r>
      <w:r w:rsidRPr="00BA5354">
        <w:rPr>
          <w:rFonts w:ascii="Arial" w:hAnsi="Arial" w:cs="Arial"/>
          <w:w w:val="90"/>
          <w:sz w:val="24"/>
          <w:szCs w:val="24"/>
        </w:rPr>
        <w:t xml:space="preserve">su </w:t>
      </w:r>
      <w:r w:rsidRPr="00BA5354">
        <w:rPr>
          <w:rFonts w:ascii="Arial" w:hAnsi="Arial" w:cs="Arial"/>
          <w:w w:val="95"/>
          <w:sz w:val="24"/>
          <w:szCs w:val="24"/>
        </w:rPr>
        <w:t>situación</w:t>
      </w:r>
      <w:r w:rsidRPr="00BA5354">
        <w:rPr>
          <w:rFonts w:ascii="Arial" w:hAnsi="Arial" w:cs="Arial"/>
          <w:spacing w:val="-12"/>
          <w:w w:val="95"/>
          <w:sz w:val="24"/>
          <w:szCs w:val="24"/>
        </w:rPr>
        <w:t xml:space="preserve"> </w:t>
      </w:r>
      <w:r w:rsidRPr="00BA5354">
        <w:rPr>
          <w:rFonts w:ascii="Arial" w:hAnsi="Arial" w:cs="Arial"/>
          <w:w w:val="95"/>
          <w:sz w:val="24"/>
          <w:szCs w:val="24"/>
        </w:rPr>
        <w:t>inicial,</w:t>
      </w:r>
      <w:r w:rsidRPr="00BA5354">
        <w:rPr>
          <w:rFonts w:ascii="Arial" w:hAnsi="Arial" w:cs="Arial"/>
          <w:spacing w:val="-11"/>
          <w:w w:val="95"/>
          <w:sz w:val="24"/>
          <w:szCs w:val="24"/>
        </w:rPr>
        <w:t xml:space="preserve"> </w:t>
      </w:r>
      <w:r w:rsidRPr="00BA5354">
        <w:rPr>
          <w:rFonts w:ascii="Arial" w:hAnsi="Arial" w:cs="Arial"/>
          <w:w w:val="95"/>
          <w:sz w:val="24"/>
          <w:szCs w:val="24"/>
        </w:rPr>
        <w:t>el</w:t>
      </w:r>
      <w:r w:rsidRPr="00BA5354">
        <w:rPr>
          <w:rFonts w:ascii="Arial" w:hAnsi="Arial" w:cs="Arial"/>
          <w:spacing w:val="-11"/>
          <w:w w:val="95"/>
          <w:sz w:val="24"/>
          <w:szCs w:val="24"/>
        </w:rPr>
        <w:t xml:space="preserve"> </w:t>
      </w:r>
      <w:r w:rsidRPr="00BA5354">
        <w:rPr>
          <w:rFonts w:ascii="Arial" w:hAnsi="Arial" w:cs="Arial"/>
          <w:w w:val="95"/>
          <w:sz w:val="24"/>
          <w:szCs w:val="24"/>
        </w:rPr>
        <w:t>proceso</w:t>
      </w:r>
      <w:r w:rsidRPr="00BA5354">
        <w:rPr>
          <w:rFonts w:ascii="Arial" w:hAnsi="Arial" w:cs="Arial"/>
          <w:spacing w:val="-11"/>
          <w:w w:val="95"/>
          <w:sz w:val="24"/>
          <w:szCs w:val="24"/>
        </w:rPr>
        <w:t xml:space="preserve"> </w:t>
      </w:r>
      <w:r w:rsidRPr="00BA5354">
        <w:rPr>
          <w:rFonts w:ascii="Arial" w:hAnsi="Arial" w:cs="Arial"/>
          <w:w w:val="95"/>
          <w:sz w:val="24"/>
          <w:szCs w:val="24"/>
        </w:rPr>
        <w:t>de</w:t>
      </w:r>
      <w:r w:rsidRPr="00BA5354">
        <w:rPr>
          <w:rFonts w:ascii="Arial" w:hAnsi="Arial" w:cs="Arial"/>
          <w:spacing w:val="-12"/>
          <w:w w:val="95"/>
          <w:sz w:val="24"/>
          <w:szCs w:val="24"/>
        </w:rPr>
        <w:t xml:space="preserve"> </w:t>
      </w:r>
      <w:r w:rsidRPr="00BA5354">
        <w:rPr>
          <w:rFonts w:ascii="Arial" w:hAnsi="Arial" w:cs="Arial"/>
          <w:w w:val="95"/>
          <w:sz w:val="24"/>
          <w:szCs w:val="24"/>
        </w:rPr>
        <w:t>intervención,</w:t>
      </w:r>
      <w:r w:rsidRPr="00BA5354">
        <w:rPr>
          <w:rFonts w:ascii="Arial" w:hAnsi="Arial" w:cs="Arial"/>
          <w:spacing w:val="-11"/>
          <w:w w:val="95"/>
          <w:sz w:val="24"/>
          <w:szCs w:val="24"/>
        </w:rPr>
        <w:t xml:space="preserve"> </w:t>
      </w:r>
      <w:r w:rsidRPr="00BA5354">
        <w:rPr>
          <w:rFonts w:ascii="Arial" w:hAnsi="Arial" w:cs="Arial"/>
          <w:w w:val="95"/>
          <w:sz w:val="24"/>
          <w:szCs w:val="24"/>
        </w:rPr>
        <w:t>los</w:t>
      </w:r>
      <w:r w:rsidRPr="00BA5354">
        <w:rPr>
          <w:rFonts w:ascii="Arial" w:hAnsi="Arial" w:cs="Arial"/>
          <w:spacing w:val="-11"/>
          <w:w w:val="95"/>
          <w:sz w:val="24"/>
          <w:szCs w:val="24"/>
        </w:rPr>
        <w:t xml:space="preserve"> </w:t>
      </w:r>
      <w:r w:rsidRPr="00BA5354">
        <w:rPr>
          <w:rFonts w:ascii="Arial" w:hAnsi="Arial" w:cs="Arial"/>
          <w:w w:val="95"/>
          <w:sz w:val="24"/>
          <w:szCs w:val="24"/>
        </w:rPr>
        <w:t>resultados</w:t>
      </w:r>
      <w:r w:rsidRPr="00BA5354">
        <w:rPr>
          <w:rFonts w:ascii="Arial" w:hAnsi="Arial" w:cs="Arial"/>
          <w:spacing w:val="-11"/>
          <w:w w:val="95"/>
          <w:sz w:val="24"/>
          <w:szCs w:val="24"/>
        </w:rPr>
        <w:t xml:space="preserve"> </w:t>
      </w:r>
      <w:r w:rsidRPr="00BA5354">
        <w:rPr>
          <w:rFonts w:ascii="Arial" w:hAnsi="Arial" w:cs="Arial"/>
          <w:w w:val="95"/>
          <w:sz w:val="24"/>
          <w:szCs w:val="24"/>
        </w:rPr>
        <w:t>y</w:t>
      </w:r>
      <w:r w:rsidRPr="00BA5354">
        <w:rPr>
          <w:rFonts w:ascii="Arial" w:hAnsi="Arial" w:cs="Arial"/>
          <w:spacing w:val="-12"/>
          <w:w w:val="95"/>
          <w:sz w:val="24"/>
          <w:szCs w:val="24"/>
        </w:rPr>
        <w:t xml:space="preserve"> </w:t>
      </w:r>
      <w:r w:rsidRPr="00BA5354">
        <w:rPr>
          <w:rFonts w:ascii="Arial" w:hAnsi="Arial" w:cs="Arial"/>
          <w:w w:val="95"/>
          <w:sz w:val="24"/>
          <w:szCs w:val="24"/>
        </w:rPr>
        <w:t>las</w:t>
      </w:r>
      <w:r w:rsidRPr="00BA5354">
        <w:rPr>
          <w:rFonts w:ascii="Arial" w:hAnsi="Arial" w:cs="Arial"/>
          <w:spacing w:val="-11"/>
          <w:w w:val="95"/>
          <w:sz w:val="24"/>
          <w:szCs w:val="24"/>
        </w:rPr>
        <w:t xml:space="preserve"> </w:t>
      </w:r>
      <w:r w:rsidRPr="00BA5354">
        <w:rPr>
          <w:rFonts w:ascii="Arial" w:hAnsi="Arial" w:cs="Arial"/>
          <w:w w:val="95"/>
          <w:sz w:val="24"/>
          <w:szCs w:val="24"/>
        </w:rPr>
        <w:t>principales</w:t>
      </w:r>
      <w:r w:rsidRPr="00BA5354">
        <w:rPr>
          <w:rFonts w:ascii="Arial" w:hAnsi="Arial" w:cs="Arial"/>
          <w:spacing w:val="-11"/>
          <w:w w:val="95"/>
          <w:sz w:val="24"/>
          <w:szCs w:val="24"/>
        </w:rPr>
        <w:t xml:space="preserve"> </w:t>
      </w:r>
      <w:r w:rsidRPr="00BA5354">
        <w:rPr>
          <w:rFonts w:ascii="Arial" w:hAnsi="Arial" w:cs="Arial"/>
          <w:w w:val="95"/>
          <w:sz w:val="24"/>
          <w:szCs w:val="24"/>
        </w:rPr>
        <w:t xml:space="preserve">lecciones </w:t>
      </w:r>
      <w:r w:rsidRPr="00BA5354">
        <w:rPr>
          <w:rFonts w:ascii="Arial" w:hAnsi="Arial" w:cs="Arial"/>
          <w:w w:val="90"/>
          <w:sz w:val="24"/>
          <w:szCs w:val="24"/>
        </w:rPr>
        <w:t>aprendidas</w:t>
      </w:r>
      <w:r w:rsidRPr="00BA5354">
        <w:rPr>
          <w:rFonts w:ascii="Arial" w:hAnsi="Arial" w:cs="Arial"/>
          <w:spacing w:val="-27"/>
          <w:w w:val="90"/>
          <w:sz w:val="24"/>
          <w:szCs w:val="24"/>
        </w:rPr>
        <w:t xml:space="preserve"> </w:t>
      </w:r>
      <w:r w:rsidRPr="00BA5354">
        <w:rPr>
          <w:rFonts w:ascii="Arial" w:hAnsi="Arial" w:cs="Arial"/>
          <w:w w:val="90"/>
          <w:sz w:val="24"/>
          <w:szCs w:val="24"/>
        </w:rPr>
        <w:t>relevantes</w:t>
      </w:r>
      <w:r w:rsidRPr="00BA5354">
        <w:rPr>
          <w:rFonts w:ascii="Arial" w:hAnsi="Arial" w:cs="Arial"/>
          <w:spacing w:val="-24"/>
          <w:w w:val="90"/>
          <w:sz w:val="24"/>
          <w:szCs w:val="24"/>
        </w:rPr>
        <w:t xml:space="preserve"> </w:t>
      </w:r>
      <w:r w:rsidRPr="00BA5354">
        <w:rPr>
          <w:rFonts w:ascii="Arial" w:hAnsi="Arial" w:cs="Arial"/>
          <w:w w:val="90"/>
          <w:sz w:val="24"/>
          <w:szCs w:val="24"/>
        </w:rPr>
        <w:t>consideradas</w:t>
      </w:r>
      <w:r w:rsidRPr="00BA5354">
        <w:rPr>
          <w:rFonts w:ascii="Arial" w:hAnsi="Arial" w:cs="Arial"/>
          <w:spacing w:val="-25"/>
          <w:w w:val="90"/>
          <w:sz w:val="24"/>
          <w:szCs w:val="24"/>
        </w:rPr>
        <w:t xml:space="preserve"> </w:t>
      </w:r>
      <w:r w:rsidRPr="00BA5354">
        <w:rPr>
          <w:rFonts w:ascii="Arial" w:hAnsi="Arial" w:cs="Arial"/>
          <w:w w:val="90"/>
          <w:sz w:val="24"/>
          <w:szCs w:val="24"/>
        </w:rPr>
        <w:t>en</w:t>
      </w:r>
      <w:r w:rsidRPr="00BA5354">
        <w:rPr>
          <w:rFonts w:ascii="Arial" w:hAnsi="Arial" w:cs="Arial"/>
          <w:spacing w:val="-24"/>
          <w:w w:val="90"/>
          <w:sz w:val="24"/>
          <w:szCs w:val="24"/>
        </w:rPr>
        <w:t xml:space="preserve"> </w:t>
      </w:r>
      <w:r w:rsidRPr="00BA5354">
        <w:rPr>
          <w:rFonts w:ascii="Arial" w:hAnsi="Arial" w:cs="Arial"/>
          <w:w w:val="90"/>
          <w:sz w:val="24"/>
          <w:szCs w:val="24"/>
        </w:rPr>
        <w:t>la</w:t>
      </w:r>
      <w:r w:rsidRPr="00BA5354">
        <w:rPr>
          <w:rFonts w:ascii="Arial" w:hAnsi="Arial" w:cs="Arial"/>
          <w:spacing w:val="-24"/>
          <w:w w:val="90"/>
          <w:sz w:val="24"/>
          <w:szCs w:val="24"/>
        </w:rPr>
        <w:t xml:space="preserve"> </w:t>
      </w:r>
      <w:r w:rsidRPr="00BA5354">
        <w:rPr>
          <w:rFonts w:ascii="Arial" w:hAnsi="Arial" w:cs="Arial"/>
          <w:w w:val="90"/>
          <w:sz w:val="24"/>
          <w:szCs w:val="24"/>
        </w:rPr>
        <w:t>implementación</w:t>
      </w:r>
      <w:r w:rsidRPr="00BA5354">
        <w:rPr>
          <w:rFonts w:ascii="Arial" w:hAnsi="Arial" w:cs="Arial"/>
          <w:spacing w:val="-25"/>
          <w:w w:val="90"/>
          <w:sz w:val="24"/>
          <w:szCs w:val="24"/>
        </w:rPr>
        <w:t xml:space="preserve"> </w:t>
      </w:r>
      <w:r w:rsidRPr="00BA5354">
        <w:rPr>
          <w:rFonts w:ascii="Arial" w:hAnsi="Arial" w:cs="Arial"/>
          <w:w w:val="90"/>
          <w:sz w:val="24"/>
          <w:szCs w:val="24"/>
        </w:rPr>
        <w:t>de</w:t>
      </w:r>
      <w:r w:rsidRPr="00BA5354">
        <w:rPr>
          <w:rFonts w:ascii="Arial" w:hAnsi="Arial" w:cs="Arial"/>
          <w:spacing w:val="-24"/>
          <w:w w:val="90"/>
          <w:sz w:val="24"/>
          <w:szCs w:val="24"/>
        </w:rPr>
        <w:t xml:space="preserve"> </w:t>
      </w:r>
      <w:r w:rsidRPr="00BA5354">
        <w:rPr>
          <w:rFonts w:ascii="Arial" w:hAnsi="Arial" w:cs="Arial"/>
          <w:w w:val="90"/>
          <w:sz w:val="24"/>
          <w:szCs w:val="24"/>
        </w:rPr>
        <w:t>la</w:t>
      </w:r>
      <w:r w:rsidRPr="00BA5354">
        <w:rPr>
          <w:rFonts w:ascii="Arial" w:hAnsi="Arial" w:cs="Arial"/>
          <w:spacing w:val="-24"/>
          <w:w w:val="90"/>
          <w:sz w:val="24"/>
          <w:szCs w:val="24"/>
        </w:rPr>
        <w:t xml:space="preserve"> </w:t>
      </w:r>
      <w:r w:rsidRPr="00BA5354">
        <w:rPr>
          <w:rFonts w:ascii="Arial" w:hAnsi="Arial" w:cs="Arial"/>
          <w:w w:val="90"/>
          <w:sz w:val="24"/>
          <w:szCs w:val="24"/>
        </w:rPr>
        <w:t>intervención.</w:t>
      </w:r>
    </w:p>
    <w:p w14:paraId="0EBD49FE" w14:textId="77777777" w:rsidR="00A16122" w:rsidRPr="00BA5354" w:rsidRDefault="00A16122" w:rsidP="003B158C">
      <w:pPr>
        <w:pStyle w:val="BodyText"/>
        <w:spacing w:before="35"/>
        <w:rPr>
          <w:rFonts w:ascii="Arial" w:hAnsi="Arial" w:cs="Arial"/>
          <w:sz w:val="24"/>
          <w:szCs w:val="24"/>
        </w:rPr>
      </w:pPr>
    </w:p>
    <w:p w14:paraId="0EBD49FF" w14:textId="60A5E043" w:rsidR="00A16122" w:rsidRPr="00BA5354" w:rsidRDefault="008A191D" w:rsidP="003B158C">
      <w:pPr>
        <w:pStyle w:val="BodyText"/>
        <w:spacing w:line="360" w:lineRule="auto"/>
        <w:ind w:left="1072" w:right="1080"/>
        <w:rPr>
          <w:rFonts w:ascii="Arial" w:hAnsi="Arial" w:cs="Arial"/>
          <w:spacing w:val="-2"/>
          <w:w w:val="95"/>
          <w:sz w:val="24"/>
          <w:szCs w:val="24"/>
        </w:rPr>
      </w:pPr>
      <w:r w:rsidRPr="00BA5354">
        <w:rPr>
          <w:rFonts w:ascii="Arial" w:hAnsi="Arial" w:cs="Arial"/>
          <w:w w:val="85"/>
          <w:sz w:val="24"/>
          <w:szCs w:val="24"/>
        </w:rPr>
        <w:t>Las</w:t>
      </w:r>
      <w:r w:rsidRPr="00BA5354">
        <w:rPr>
          <w:rFonts w:ascii="Arial" w:hAnsi="Arial" w:cs="Arial"/>
          <w:spacing w:val="-5"/>
          <w:w w:val="85"/>
          <w:sz w:val="24"/>
          <w:szCs w:val="24"/>
        </w:rPr>
        <w:t xml:space="preserve"> </w:t>
      </w:r>
      <w:r w:rsidRPr="00BA5354">
        <w:rPr>
          <w:rFonts w:ascii="Arial" w:hAnsi="Arial" w:cs="Arial"/>
          <w:w w:val="85"/>
          <w:sz w:val="24"/>
          <w:szCs w:val="24"/>
        </w:rPr>
        <w:t>entrevistas,</w:t>
      </w:r>
      <w:r w:rsidRPr="00BA5354">
        <w:rPr>
          <w:rFonts w:ascii="Arial" w:hAnsi="Arial" w:cs="Arial"/>
          <w:spacing w:val="-5"/>
          <w:w w:val="85"/>
          <w:sz w:val="24"/>
          <w:szCs w:val="24"/>
        </w:rPr>
        <w:t xml:space="preserve"> </w:t>
      </w:r>
      <w:r w:rsidRPr="00BA5354">
        <w:rPr>
          <w:rFonts w:ascii="Arial" w:hAnsi="Arial" w:cs="Arial"/>
          <w:w w:val="85"/>
          <w:sz w:val="24"/>
          <w:szCs w:val="24"/>
        </w:rPr>
        <w:t>cuyo</w:t>
      </w:r>
      <w:r w:rsidRPr="00BA5354">
        <w:rPr>
          <w:rFonts w:ascii="Arial" w:hAnsi="Arial" w:cs="Arial"/>
          <w:spacing w:val="-5"/>
          <w:w w:val="85"/>
          <w:sz w:val="24"/>
          <w:szCs w:val="24"/>
        </w:rPr>
        <w:t xml:space="preserve"> </w:t>
      </w:r>
      <w:r w:rsidRPr="00BA5354">
        <w:rPr>
          <w:rFonts w:ascii="Arial" w:hAnsi="Arial" w:cs="Arial"/>
          <w:w w:val="85"/>
          <w:sz w:val="24"/>
          <w:szCs w:val="24"/>
        </w:rPr>
        <w:t>total</w:t>
      </w:r>
      <w:r w:rsidRPr="00BA5354">
        <w:rPr>
          <w:rFonts w:ascii="Arial" w:hAnsi="Arial" w:cs="Arial"/>
          <w:spacing w:val="-5"/>
          <w:w w:val="85"/>
          <w:sz w:val="24"/>
          <w:szCs w:val="24"/>
        </w:rPr>
        <w:t xml:space="preserve"> </w:t>
      </w:r>
      <w:r w:rsidRPr="00BA5354">
        <w:rPr>
          <w:rFonts w:ascii="Arial" w:hAnsi="Arial" w:cs="Arial"/>
          <w:w w:val="85"/>
          <w:sz w:val="24"/>
          <w:szCs w:val="24"/>
        </w:rPr>
        <w:t>fueron</w:t>
      </w:r>
      <w:r w:rsidRPr="00BA5354">
        <w:rPr>
          <w:rFonts w:ascii="Arial" w:hAnsi="Arial" w:cs="Arial"/>
          <w:spacing w:val="-5"/>
          <w:w w:val="85"/>
          <w:sz w:val="24"/>
          <w:szCs w:val="24"/>
        </w:rPr>
        <w:t xml:space="preserve"> </w:t>
      </w:r>
      <w:r w:rsidRPr="00BA5354">
        <w:rPr>
          <w:rFonts w:ascii="Arial" w:hAnsi="Arial" w:cs="Arial"/>
          <w:w w:val="85"/>
          <w:sz w:val="24"/>
          <w:szCs w:val="24"/>
        </w:rPr>
        <w:t>de</w:t>
      </w:r>
      <w:r w:rsidRPr="00BA5354">
        <w:rPr>
          <w:rFonts w:ascii="Arial" w:hAnsi="Arial" w:cs="Arial"/>
          <w:spacing w:val="-5"/>
          <w:w w:val="85"/>
          <w:sz w:val="24"/>
          <w:szCs w:val="24"/>
        </w:rPr>
        <w:t xml:space="preserve"> </w:t>
      </w:r>
      <w:r w:rsidRPr="00BA5354">
        <w:rPr>
          <w:rFonts w:ascii="Arial" w:hAnsi="Arial" w:cs="Arial"/>
          <w:w w:val="85"/>
          <w:sz w:val="24"/>
          <w:szCs w:val="24"/>
        </w:rPr>
        <w:t>4,</w:t>
      </w:r>
      <w:r w:rsidRPr="00BA5354">
        <w:rPr>
          <w:rFonts w:ascii="Arial" w:hAnsi="Arial" w:cs="Arial"/>
          <w:spacing w:val="-5"/>
          <w:w w:val="85"/>
          <w:sz w:val="24"/>
          <w:szCs w:val="24"/>
        </w:rPr>
        <w:t xml:space="preserve"> </w:t>
      </w:r>
      <w:r w:rsidRPr="00BA5354">
        <w:rPr>
          <w:rFonts w:ascii="Arial" w:hAnsi="Arial" w:cs="Arial"/>
          <w:w w:val="85"/>
          <w:sz w:val="24"/>
          <w:szCs w:val="24"/>
        </w:rPr>
        <w:t>se</w:t>
      </w:r>
      <w:r w:rsidRPr="00BA5354">
        <w:rPr>
          <w:rFonts w:ascii="Arial" w:hAnsi="Arial" w:cs="Arial"/>
          <w:spacing w:val="-5"/>
          <w:w w:val="85"/>
          <w:sz w:val="24"/>
          <w:szCs w:val="24"/>
        </w:rPr>
        <w:t xml:space="preserve"> </w:t>
      </w:r>
      <w:r w:rsidRPr="00BA5354">
        <w:rPr>
          <w:rFonts w:ascii="Arial" w:hAnsi="Arial" w:cs="Arial"/>
          <w:w w:val="85"/>
          <w:sz w:val="24"/>
          <w:szCs w:val="24"/>
        </w:rPr>
        <w:t>aplicaron</w:t>
      </w:r>
      <w:r w:rsidRPr="00BA5354">
        <w:rPr>
          <w:rFonts w:ascii="Arial" w:hAnsi="Arial" w:cs="Arial"/>
          <w:spacing w:val="-5"/>
          <w:w w:val="85"/>
          <w:sz w:val="24"/>
          <w:szCs w:val="24"/>
        </w:rPr>
        <w:t xml:space="preserve"> </w:t>
      </w:r>
      <w:r w:rsidRPr="00BA5354">
        <w:rPr>
          <w:rFonts w:ascii="Arial" w:hAnsi="Arial" w:cs="Arial"/>
          <w:w w:val="85"/>
          <w:sz w:val="24"/>
          <w:szCs w:val="24"/>
        </w:rPr>
        <w:t>durante</w:t>
      </w:r>
      <w:r w:rsidRPr="00BA5354">
        <w:rPr>
          <w:rFonts w:ascii="Arial" w:hAnsi="Arial" w:cs="Arial"/>
          <w:spacing w:val="-5"/>
          <w:w w:val="85"/>
          <w:sz w:val="24"/>
          <w:szCs w:val="24"/>
        </w:rPr>
        <w:t xml:space="preserve"> </w:t>
      </w:r>
      <w:r w:rsidRPr="00BA5354">
        <w:rPr>
          <w:rFonts w:ascii="Arial" w:hAnsi="Arial" w:cs="Arial"/>
          <w:w w:val="85"/>
          <w:sz w:val="24"/>
          <w:szCs w:val="24"/>
        </w:rPr>
        <w:t>el</w:t>
      </w:r>
      <w:r w:rsidRPr="00BA5354">
        <w:rPr>
          <w:rFonts w:ascii="Arial" w:hAnsi="Arial" w:cs="Arial"/>
          <w:spacing w:val="-5"/>
          <w:w w:val="85"/>
          <w:sz w:val="24"/>
          <w:szCs w:val="24"/>
        </w:rPr>
        <w:t xml:space="preserve"> </w:t>
      </w:r>
      <w:r w:rsidRPr="00BA5354">
        <w:rPr>
          <w:rFonts w:ascii="Arial" w:hAnsi="Arial" w:cs="Arial"/>
          <w:w w:val="85"/>
          <w:sz w:val="24"/>
          <w:szCs w:val="24"/>
        </w:rPr>
        <w:t>periodo</w:t>
      </w:r>
      <w:r w:rsidRPr="00BA5354">
        <w:rPr>
          <w:rFonts w:ascii="Arial" w:hAnsi="Arial" w:cs="Arial"/>
          <w:spacing w:val="-5"/>
          <w:w w:val="85"/>
          <w:sz w:val="24"/>
          <w:szCs w:val="24"/>
        </w:rPr>
        <w:t xml:space="preserve"> </w:t>
      </w:r>
      <w:r w:rsidRPr="00BA5354">
        <w:rPr>
          <w:rFonts w:ascii="Arial" w:hAnsi="Arial" w:cs="Arial"/>
          <w:w w:val="85"/>
          <w:sz w:val="24"/>
          <w:szCs w:val="24"/>
        </w:rPr>
        <w:t>comprendido</w:t>
      </w:r>
      <w:r w:rsidRPr="00BA5354">
        <w:rPr>
          <w:rFonts w:ascii="Arial" w:hAnsi="Arial" w:cs="Arial"/>
          <w:spacing w:val="-5"/>
          <w:w w:val="85"/>
          <w:sz w:val="24"/>
          <w:szCs w:val="24"/>
        </w:rPr>
        <w:t xml:space="preserve"> </w:t>
      </w:r>
      <w:r w:rsidRPr="00BA5354">
        <w:rPr>
          <w:rFonts w:ascii="Arial" w:hAnsi="Arial" w:cs="Arial"/>
          <w:w w:val="85"/>
          <w:sz w:val="24"/>
          <w:szCs w:val="24"/>
        </w:rPr>
        <w:t>entre</w:t>
      </w:r>
      <w:r w:rsidRPr="00BA5354">
        <w:rPr>
          <w:rFonts w:ascii="Arial" w:hAnsi="Arial" w:cs="Arial"/>
          <w:spacing w:val="-5"/>
          <w:w w:val="85"/>
          <w:sz w:val="24"/>
          <w:szCs w:val="24"/>
        </w:rPr>
        <w:t xml:space="preserve"> </w:t>
      </w:r>
      <w:r w:rsidRPr="00BA5354">
        <w:rPr>
          <w:rFonts w:ascii="Arial" w:hAnsi="Arial" w:cs="Arial"/>
          <w:w w:val="85"/>
          <w:sz w:val="24"/>
          <w:szCs w:val="24"/>
        </w:rPr>
        <w:t xml:space="preserve">el </w:t>
      </w:r>
      <w:r w:rsidRPr="00BA5354">
        <w:rPr>
          <w:rFonts w:ascii="Arial" w:hAnsi="Arial" w:cs="Arial"/>
          <w:w w:val="90"/>
          <w:sz w:val="24"/>
          <w:szCs w:val="24"/>
        </w:rPr>
        <w:t xml:space="preserve">14 y 29 de diciembre de 2023, y tuvo como instrumento una guía de entrevista cuyas </w:t>
      </w:r>
      <w:r w:rsidRPr="00BA5354">
        <w:rPr>
          <w:rFonts w:ascii="Arial" w:hAnsi="Arial" w:cs="Arial"/>
          <w:spacing w:val="-2"/>
          <w:w w:val="85"/>
          <w:sz w:val="24"/>
          <w:szCs w:val="24"/>
        </w:rPr>
        <w:t>preguntas fueron de</w:t>
      </w:r>
      <w:r w:rsidR="00BA5354" w:rsidRPr="00BA5354">
        <w:rPr>
          <w:rFonts w:ascii="Arial" w:hAnsi="Arial" w:cs="Arial"/>
          <w:spacing w:val="-2"/>
          <w:w w:val="85"/>
          <w:sz w:val="24"/>
          <w:szCs w:val="24"/>
        </w:rPr>
        <w:t>fi</w:t>
      </w:r>
      <w:r w:rsidR="00BA5354">
        <w:rPr>
          <w:rFonts w:ascii="Arial" w:hAnsi="Arial" w:cs="Arial"/>
          <w:spacing w:val="-2"/>
          <w:w w:val="85"/>
          <w:sz w:val="24"/>
          <w:szCs w:val="24"/>
        </w:rPr>
        <w:t>n</w:t>
      </w:r>
      <w:r w:rsidRPr="00BA5354">
        <w:rPr>
          <w:rFonts w:ascii="Arial" w:hAnsi="Arial" w:cs="Arial"/>
          <w:spacing w:val="-2"/>
          <w:w w:val="85"/>
          <w:sz w:val="24"/>
          <w:szCs w:val="24"/>
        </w:rPr>
        <w:t xml:space="preserve">idas de acuerdo al rol de los actores involucrados. Es de precisar que, </w:t>
      </w:r>
      <w:r w:rsidRPr="00BA5354">
        <w:rPr>
          <w:rFonts w:ascii="Arial" w:hAnsi="Arial" w:cs="Arial"/>
          <w:w w:val="85"/>
          <w:sz w:val="24"/>
          <w:szCs w:val="24"/>
        </w:rPr>
        <w:t xml:space="preserve">las entrevistas se realizaron a través de la plataforma Zoom, según se muestra el detalle a </w:t>
      </w:r>
      <w:r w:rsidRPr="00BA5354">
        <w:rPr>
          <w:rFonts w:ascii="Arial" w:hAnsi="Arial" w:cs="Arial"/>
          <w:spacing w:val="-2"/>
          <w:w w:val="95"/>
          <w:sz w:val="24"/>
          <w:szCs w:val="24"/>
        </w:rPr>
        <w:t>continuación:</w:t>
      </w:r>
    </w:p>
    <w:p w14:paraId="1FFB3844" w14:textId="77777777" w:rsidR="00FE4041" w:rsidRDefault="00FE4041">
      <w:pPr>
        <w:pStyle w:val="BodyText"/>
        <w:spacing w:line="276" w:lineRule="auto"/>
        <w:ind w:left="1072" w:right="1080"/>
        <w:jc w:val="both"/>
      </w:pPr>
    </w:p>
    <w:p w14:paraId="0EBD4A01" w14:textId="41DD70B6" w:rsidR="00A16122" w:rsidRDefault="008A191D">
      <w:pPr>
        <w:pStyle w:val="Heading4"/>
        <w:ind w:right="62"/>
        <w:jc w:val="center"/>
        <w:rPr>
          <w:rFonts w:ascii="Arial" w:hAnsi="Arial" w:cs="Arial"/>
          <w:b w:val="0"/>
          <w:bCs w:val="0"/>
          <w:color w:val="231F20"/>
          <w:spacing w:val="-2"/>
          <w:sz w:val="24"/>
          <w:szCs w:val="24"/>
        </w:rPr>
      </w:pPr>
      <w:r w:rsidRPr="00273A63">
        <w:rPr>
          <w:rFonts w:ascii="Arial" w:hAnsi="Arial" w:cs="Arial"/>
          <w:b w:val="0"/>
          <w:bCs w:val="0"/>
          <w:color w:val="231F20"/>
          <w:sz w:val="24"/>
          <w:szCs w:val="24"/>
        </w:rPr>
        <w:t>Cuadro</w:t>
      </w:r>
      <w:r w:rsidRPr="00273A63">
        <w:rPr>
          <w:rFonts w:ascii="Arial" w:hAnsi="Arial" w:cs="Arial"/>
          <w:b w:val="0"/>
          <w:bCs w:val="0"/>
          <w:color w:val="231F20"/>
          <w:spacing w:val="-6"/>
          <w:sz w:val="24"/>
          <w:szCs w:val="24"/>
        </w:rPr>
        <w:t xml:space="preserve"> </w:t>
      </w:r>
      <w:r w:rsidRPr="00273A63">
        <w:rPr>
          <w:rFonts w:ascii="Arial" w:hAnsi="Arial" w:cs="Arial"/>
          <w:b w:val="0"/>
          <w:bCs w:val="0"/>
          <w:color w:val="231F20"/>
          <w:sz w:val="24"/>
          <w:szCs w:val="24"/>
        </w:rPr>
        <w:t>N°</w:t>
      </w:r>
      <w:r w:rsidRPr="00273A63">
        <w:rPr>
          <w:rFonts w:ascii="Arial" w:hAnsi="Arial" w:cs="Arial"/>
          <w:b w:val="0"/>
          <w:bCs w:val="0"/>
          <w:color w:val="231F20"/>
          <w:spacing w:val="-6"/>
          <w:sz w:val="24"/>
          <w:szCs w:val="24"/>
        </w:rPr>
        <w:t xml:space="preserve"> </w:t>
      </w:r>
      <w:r w:rsidRPr="00273A63">
        <w:rPr>
          <w:rFonts w:ascii="Arial" w:hAnsi="Arial" w:cs="Arial"/>
          <w:b w:val="0"/>
          <w:bCs w:val="0"/>
          <w:color w:val="231F20"/>
          <w:sz w:val="24"/>
          <w:szCs w:val="24"/>
        </w:rPr>
        <w:t>5:</w:t>
      </w:r>
      <w:r w:rsidRPr="00273A63">
        <w:rPr>
          <w:rFonts w:ascii="Arial" w:hAnsi="Arial" w:cs="Arial"/>
          <w:b w:val="0"/>
          <w:bCs w:val="0"/>
          <w:color w:val="231F20"/>
          <w:spacing w:val="-5"/>
          <w:sz w:val="24"/>
          <w:szCs w:val="24"/>
        </w:rPr>
        <w:t xml:space="preserve"> </w:t>
      </w:r>
      <w:r w:rsidRPr="00273A63">
        <w:rPr>
          <w:rFonts w:ascii="Arial" w:hAnsi="Arial" w:cs="Arial"/>
          <w:b w:val="0"/>
          <w:bCs w:val="0"/>
          <w:color w:val="231F20"/>
          <w:sz w:val="24"/>
          <w:szCs w:val="24"/>
        </w:rPr>
        <w:t>De</w:t>
      </w:r>
      <w:r w:rsidR="00BA5354" w:rsidRPr="00273A63">
        <w:rPr>
          <w:rFonts w:ascii="Arial" w:hAnsi="Arial" w:cs="Arial"/>
          <w:b w:val="0"/>
          <w:bCs w:val="0"/>
          <w:color w:val="231F20"/>
          <w:sz w:val="24"/>
          <w:szCs w:val="24"/>
        </w:rPr>
        <w:t>fi</w:t>
      </w:r>
      <w:r w:rsidRPr="00273A63">
        <w:rPr>
          <w:rFonts w:ascii="Arial" w:hAnsi="Arial" w:cs="Arial"/>
          <w:b w:val="0"/>
          <w:bCs w:val="0"/>
          <w:color w:val="231F20"/>
          <w:sz w:val="24"/>
          <w:szCs w:val="24"/>
        </w:rPr>
        <w:t>nición</w:t>
      </w:r>
      <w:r w:rsidRPr="00273A63">
        <w:rPr>
          <w:rFonts w:ascii="Arial" w:hAnsi="Arial" w:cs="Arial"/>
          <w:b w:val="0"/>
          <w:bCs w:val="0"/>
          <w:color w:val="231F20"/>
          <w:spacing w:val="-6"/>
          <w:sz w:val="24"/>
          <w:szCs w:val="24"/>
        </w:rPr>
        <w:t xml:space="preserve"> </w:t>
      </w:r>
      <w:r w:rsidRPr="00273A63">
        <w:rPr>
          <w:rFonts w:ascii="Arial" w:hAnsi="Arial" w:cs="Arial"/>
          <w:b w:val="0"/>
          <w:bCs w:val="0"/>
          <w:color w:val="231F20"/>
          <w:sz w:val="24"/>
          <w:szCs w:val="24"/>
        </w:rPr>
        <w:t>de</w:t>
      </w:r>
      <w:r w:rsidRPr="00273A63">
        <w:rPr>
          <w:rFonts w:ascii="Arial" w:hAnsi="Arial" w:cs="Arial"/>
          <w:b w:val="0"/>
          <w:bCs w:val="0"/>
          <w:color w:val="231F20"/>
          <w:spacing w:val="-5"/>
          <w:sz w:val="24"/>
          <w:szCs w:val="24"/>
        </w:rPr>
        <w:t xml:space="preserve"> </w:t>
      </w:r>
      <w:r w:rsidRPr="00273A63">
        <w:rPr>
          <w:rFonts w:ascii="Arial" w:hAnsi="Arial" w:cs="Arial"/>
          <w:b w:val="0"/>
          <w:bCs w:val="0"/>
          <w:color w:val="231F20"/>
          <w:sz w:val="24"/>
          <w:szCs w:val="24"/>
        </w:rPr>
        <w:t>actores</w:t>
      </w:r>
      <w:r w:rsidRPr="00273A63">
        <w:rPr>
          <w:rFonts w:ascii="Arial" w:hAnsi="Arial" w:cs="Arial"/>
          <w:b w:val="0"/>
          <w:bCs w:val="0"/>
          <w:color w:val="231F20"/>
          <w:spacing w:val="-6"/>
          <w:sz w:val="24"/>
          <w:szCs w:val="24"/>
        </w:rPr>
        <w:t xml:space="preserve"> </w:t>
      </w:r>
      <w:r w:rsidRPr="00273A63">
        <w:rPr>
          <w:rFonts w:ascii="Arial" w:hAnsi="Arial" w:cs="Arial"/>
          <w:b w:val="0"/>
          <w:bCs w:val="0"/>
          <w:color w:val="231F20"/>
          <w:sz w:val="24"/>
          <w:szCs w:val="24"/>
        </w:rPr>
        <w:t>para</w:t>
      </w:r>
      <w:r w:rsidRPr="00273A63">
        <w:rPr>
          <w:rFonts w:ascii="Arial" w:hAnsi="Arial" w:cs="Arial"/>
          <w:b w:val="0"/>
          <w:bCs w:val="0"/>
          <w:color w:val="231F20"/>
          <w:spacing w:val="-5"/>
          <w:sz w:val="24"/>
          <w:szCs w:val="24"/>
        </w:rPr>
        <w:t xml:space="preserve"> </w:t>
      </w:r>
      <w:r w:rsidRPr="00273A63">
        <w:rPr>
          <w:rFonts w:ascii="Arial" w:hAnsi="Arial" w:cs="Arial"/>
          <w:b w:val="0"/>
          <w:bCs w:val="0"/>
          <w:color w:val="231F20"/>
          <w:sz w:val="24"/>
          <w:szCs w:val="24"/>
        </w:rPr>
        <w:t>la</w:t>
      </w:r>
      <w:r w:rsidRPr="00273A63">
        <w:rPr>
          <w:rFonts w:ascii="Arial" w:hAnsi="Arial" w:cs="Arial"/>
          <w:b w:val="0"/>
          <w:bCs w:val="0"/>
          <w:color w:val="231F20"/>
          <w:spacing w:val="-6"/>
          <w:sz w:val="24"/>
          <w:szCs w:val="24"/>
        </w:rPr>
        <w:t xml:space="preserve"> </w:t>
      </w:r>
      <w:r w:rsidRPr="00273A63">
        <w:rPr>
          <w:rFonts w:ascii="Arial" w:hAnsi="Arial" w:cs="Arial"/>
          <w:b w:val="0"/>
          <w:bCs w:val="0"/>
          <w:color w:val="231F20"/>
          <w:sz w:val="24"/>
          <w:szCs w:val="24"/>
        </w:rPr>
        <w:t>aplicación</w:t>
      </w:r>
      <w:r w:rsidRPr="00273A63">
        <w:rPr>
          <w:rFonts w:ascii="Arial" w:hAnsi="Arial" w:cs="Arial"/>
          <w:b w:val="0"/>
          <w:bCs w:val="0"/>
          <w:color w:val="231F20"/>
          <w:spacing w:val="-6"/>
          <w:sz w:val="24"/>
          <w:szCs w:val="24"/>
        </w:rPr>
        <w:t xml:space="preserve"> </w:t>
      </w:r>
      <w:r w:rsidRPr="00273A63">
        <w:rPr>
          <w:rFonts w:ascii="Arial" w:hAnsi="Arial" w:cs="Arial"/>
          <w:b w:val="0"/>
          <w:bCs w:val="0"/>
          <w:color w:val="231F20"/>
          <w:sz w:val="24"/>
          <w:szCs w:val="24"/>
        </w:rPr>
        <w:t>de</w:t>
      </w:r>
      <w:r w:rsidRPr="00273A63">
        <w:rPr>
          <w:rFonts w:ascii="Arial" w:hAnsi="Arial" w:cs="Arial"/>
          <w:b w:val="0"/>
          <w:bCs w:val="0"/>
          <w:color w:val="231F20"/>
          <w:spacing w:val="-5"/>
          <w:sz w:val="24"/>
          <w:szCs w:val="24"/>
        </w:rPr>
        <w:t xml:space="preserve"> </w:t>
      </w:r>
      <w:r w:rsidRPr="00273A63">
        <w:rPr>
          <w:rFonts w:ascii="Arial" w:hAnsi="Arial" w:cs="Arial"/>
          <w:b w:val="0"/>
          <w:bCs w:val="0"/>
          <w:color w:val="231F20"/>
          <w:spacing w:val="-2"/>
          <w:sz w:val="24"/>
          <w:szCs w:val="24"/>
        </w:rPr>
        <w:t>entrevistas</w:t>
      </w:r>
    </w:p>
    <w:p w14:paraId="1F4A2092" w14:textId="3C47CEE5" w:rsidR="00132261" w:rsidRPr="00EC1703" w:rsidRDefault="00EC1703">
      <w:pPr>
        <w:pStyle w:val="Heading4"/>
        <w:ind w:right="62"/>
        <w:jc w:val="center"/>
        <w:rPr>
          <w:rFonts w:ascii="Arial" w:hAnsi="Arial" w:cs="Arial"/>
          <w:b w:val="0"/>
          <w:bCs w:val="0"/>
          <w:color w:val="FFFFFF" w:themeColor="background1"/>
          <w:sz w:val="24"/>
          <w:szCs w:val="24"/>
        </w:rPr>
      </w:pPr>
      <w:r w:rsidRPr="00EC1703">
        <w:rPr>
          <w:rFonts w:ascii="Arial" w:hAnsi="Arial" w:cs="Arial"/>
          <w:b w:val="0"/>
          <w:bCs w:val="0"/>
          <w:color w:val="FFFFFF" w:themeColor="background1"/>
          <w:sz w:val="24"/>
          <w:szCs w:val="24"/>
        </w:rPr>
        <w:t>Cuadro detallado</w:t>
      </w:r>
    </w:p>
    <w:p w14:paraId="0EBD4A02" w14:textId="77777777" w:rsidR="00A16122" w:rsidRDefault="00A16122">
      <w:pPr>
        <w:pStyle w:val="BodyText"/>
        <w:spacing w:before="9"/>
        <w:rPr>
          <w:rFonts w:ascii="Calibri"/>
          <w:b/>
          <w:sz w:val="10"/>
        </w:rPr>
      </w:pPr>
    </w:p>
    <w:tbl>
      <w:tblPr>
        <w:tblStyle w:val="TableNormal1"/>
        <w:tblW w:w="0" w:type="auto"/>
        <w:tblInd w:w="868" w:type="dxa"/>
        <w:tblBorders>
          <w:top w:val="single" w:sz="48" w:space="0" w:color="FFFFFF"/>
          <w:left w:val="single" w:sz="48" w:space="0" w:color="FFFFFF"/>
          <w:bottom w:val="single" w:sz="48" w:space="0" w:color="FFFFFF"/>
          <w:right w:val="single" w:sz="48" w:space="0" w:color="FFFFFF"/>
          <w:insideH w:val="single" w:sz="48" w:space="0" w:color="FFFFFF"/>
          <w:insideV w:val="single" w:sz="48" w:space="0" w:color="FFFFFF"/>
        </w:tblBorders>
        <w:tblLayout w:type="fixed"/>
        <w:tblLook w:val="01E0" w:firstRow="1" w:lastRow="1" w:firstColumn="1" w:lastColumn="1" w:noHBand="0" w:noVBand="0"/>
      </w:tblPr>
      <w:tblGrid>
        <w:gridCol w:w="1439"/>
        <w:gridCol w:w="2873"/>
        <w:gridCol w:w="2346"/>
      </w:tblGrid>
      <w:tr w:rsidR="00A16122" w14:paraId="0EBD4A06" w14:textId="77777777">
        <w:trPr>
          <w:trHeight w:val="512"/>
        </w:trPr>
        <w:tc>
          <w:tcPr>
            <w:tcW w:w="1439" w:type="dxa"/>
            <w:tcBorders>
              <w:top w:val="nil"/>
              <w:left w:val="nil"/>
              <w:right w:val="single" w:sz="36" w:space="0" w:color="FFFFFF"/>
            </w:tcBorders>
            <w:shd w:val="clear" w:color="auto" w:fill="F0AB00"/>
          </w:tcPr>
          <w:p w14:paraId="0EBD4A03" w14:textId="0972AEC4" w:rsidR="00A16122" w:rsidRPr="00273A63" w:rsidRDefault="00132261" w:rsidP="00132261">
            <w:pPr>
              <w:pStyle w:val="TableParagraph"/>
              <w:spacing w:before="142"/>
              <w:rPr>
                <w:rFonts w:ascii="Arial" w:hAnsi="Arial" w:cs="Arial"/>
                <w:bCs/>
                <w:sz w:val="20"/>
              </w:rPr>
            </w:pPr>
            <w:r>
              <w:rPr>
                <w:rFonts w:ascii="Arial" w:hAnsi="Arial" w:cs="Arial"/>
                <w:bCs/>
                <w:spacing w:val="-2"/>
                <w:sz w:val="24"/>
                <w:szCs w:val="28"/>
              </w:rPr>
              <w:t xml:space="preserve">   </w:t>
            </w:r>
            <w:r w:rsidR="008A191D" w:rsidRPr="000C2B9B">
              <w:rPr>
                <w:rFonts w:ascii="Arial" w:hAnsi="Arial" w:cs="Arial"/>
                <w:bCs/>
                <w:spacing w:val="-2"/>
                <w:sz w:val="24"/>
                <w:szCs w:val="28"/>
              </w:rPr>
              <w:t>Entidad</w:t>
            </w:r>
          </w:p>
        </w:tc>
        <w:tc>
          <w:tcPr>
            <w:tcW w:w="2873" w:type="dxa"/>
            <w:tcBorders>
              <w:top w:val="nil"/>
              <w:left w:val="single" w:sz="36" w:space="0" w:color="FFFFFF"/>
              <w:right w:val="single" w:sz="36" w:space="0" w:color="FFFFFF"/>
            </w:tcBorders>
            <w:shd w:val="clear" w:color="auto" w:fill="F0AB00"/>
          </w:tcPr>
          <w:p w14:paraId="0EBD4A04" w14:textId="77777777" w:rsidR="00A16122" w:rsidRPr="000C2B9B" w:rsidRDefault="008A191D">
            <w:pPr>
              <w:pStyle w:val="TableParagraph"/>
              <w:spacing w:before="137"/>
              <w:ind w:left="3"/>
              <w:jc w:val="center"/>
              <w:rPr>
                <w:rFonts w:ascii="Arial" w:hAnsi="Arial" w:cs="Arial"/>
                <w:bCs/>
                <w:sz w:val="20"/>
              </w:rPr>
            </w:pPr>
            <w:r w:rsidRPr="000C2B9B">
              <w:rPr>
                <w:rFonts w:ascii="Arial" w:hAnsi="Arial" w:cs="Arial"/>
                <w:bCs/>
                <w:spacing w:val="-2"/>
                <w:sz w:val="24"/>
                <w:szCs w:val="28"/>
              </w:rPr>
              <w:t>Actor</w:t>
            </w:r>
          </w:p>
        </w:tc>
        <w:tc>
          <w:tcPr>
            <w:tcW w:w="2346" w:type="dxa"/>
            <w:tcBorders>
              <w:top w:val="nil"/>
              <w:left w:val="single" w:sz="36" w:space="0" w:color="FFFFFF"/>
              <w:right w:val="nil"/>
            </w:tcBorders>
            <w:shd w:val="clear" w:color="auto" w:fill="F0AB00"/>
          </w:tcPr>
          <w:p w14:paraId="0EBD4A05" w14:textId="77777777" w:rsidR="00A16122" w:rsidRPr="000C2B9B" w:rsidRDefault="008A191D">
            <w:pPr>
              <w:pStyle w:val="TableParagraph"/>
              <w:spacing w:before="143"/>
              <w:ind w:left="20" w:right="28"/>
              <w:jc w:val="center"/>
              <w:rPr>
                <w:rFonts w:ascii="Arial" w:hAnsi="Arial" w:cs="Arial"/>
                <w:bCs/>
                <w:sz w:val="20"/>
              </w:rPr>
            </w:pPr>
            <w:r w:rsidRPr="000C2B9B">
              <w:rPr>
                <w:rFonts w:ascii="Arial" w:hAnsi="Arial" w:cs="Arial"/>
                <w:bCs/>
                <w:spacing w:val="-2"/>
                <w:sz w:val="24"/>
                <w:szCs w:val="28"/>
              </w:rPr>
              <w:t>Número</w:t>
            </w:r>
            <w:r w:rsidRPr="000C2B9B">
              <w:rPr>
                <w:rFonts w:ascii="Arial" w:hAnsi="Arial" w:cs="Arial"/>
                <w:bCs/>
                <w:spacing w:val="-8"/>
                <w:sz w:val="24"/>
                <w:szCs w:val="28"/>
              </w:rPr>
              <w:t xml:space="preserve"> </w:t>
            </w:r>
            <w:r w:rsidRPr="000C2B9B">
              <w:rPr>
                <w:rFonts w:ascii="Arial" w:hAnsi="Arial" w:cs="Arial"/>
                <w:bCs/>
                <w:spacing w:val="-2"/>
                <w:sz w:val="24"/>
                <w:szCs w:val="28"/>
              </w:rPr>
              <w:t>de</w:t>
            </w:r>
            <w:r w:rsidRPr="000C2B9B">
              <w:rPr>
                <w:rFonts w:ascii="Arial" w:hAnsi="Arial" w:cs="Arial"/>
                <w:bCs/>
                <w:spacing w:val="-7"/>
                <w:sz w:val="24"/>
                <w:szCs w:val="28"/>
              </w:rPr>
              <w:t xml:space="preserve"> </w:t>
            </w:r>
            <w:r w:rsidRPr="000C2B9B">
              <w:rPr>
                <w:rFonts w:ascii="Arial" w:hAnsi="Arial" w:cs="Arial"/>
                <w:bCs/>
                <w:spacing w:val="-2"/>
                <w:sz w:val="24"/>
                <w:szCs w:val="28"/>
              </w:rPr>
              <w:t>entrevistas</w:t>
            </w:r>
          </w:p>
        </w:tc>
      </w:tr>
      <w:tr w:rsidR="00A16122" w14:paraId="0EBD4A0D" w14:textId="77777777">
        <w:trPr>
          <w:trHeight w:val="455"/>
        </w:trPr>
        <w:tc>
          <w:tcPr>
            <w:tcW w:w="1439" w:type="dxa"/>
            <w:vMerge w:val="restart"/>
            <w:tcBorders>
              <w:left w:val="nil"/>
              <w:bottom w:val="nil"/>
              <w:right w:val="single" w:sz="36" w:space="0" w:color="FFFFFF"/>
            </w:tcBorders>
            <w:shd w:val="clear" w:color="auto" w:fill="FEF7E6"/>
          </w:tcPr>
          <w:p w14:paraId="0EBD4A07" w14:textId="77777777" w:rsidR="00A16122" w:rsidRDefault="00A16122">
            <w:pPr>
              <w:pStyle w:val="TableParagraph"/>
              <w:rPr>
                <w:rFonts w:ascii="Calibri"/>
                <w:b/>
                <w:sz w:val="20"/>
              </w:rPr>
            </w:pPr>
          </w:p>
          <w:p w14:paraId="0EBD4A08" w14:textId="77777777" w:rsidR="00A16122" w:rsidRDefault="00A16122">
            <w:pPr>
              <w:pStyle w:val="TableParagraph"/>
              <w:rPr>
                <w:rFonts w:ascii="Calibri"/>
                <w:b/>
                <w:sz w:val="20"/>
              </w:rPr>
            </w:pPr>
          </w:p>
          <w:p w14:paraId="0EBD4A09" w14:textId="77777777" w:rsidR="00A16122" w:rsidRDefault="00A16122">
            <w:pPr>
              <w:pStyle w:val="TableParagraph"/>
              <w:spacing w:before="73"/>
              <w:rPr>
                <w:rFonts w:ascii="Calibri"/>
                <w:b/>
                <w:sz w:val="20"/>
              </w:rPr>
            </w:pPr>
          </w:p>
          <w:p w14:paraId="0EBD4A0A" w14:textId="77777777" w:rsidR="00A16122" w:rsidRPr="000C2B9B" w:rsidRDefault="008A191D">
            <w:pPr>
              <w:pStyle w:val="TableParagraph"/>
              <w:ind w:left="478"/>
              <w:rPr>
                <w:rFonts w:ascii="Arial" w:hAnsi="Arial" w:cs="Arial"/>
                <w:bCs/>
                <w:sz w:val="20"/>
              </w:rPr>
            </w:pPr>
            <w:r w:rsidRPr="000C2B9B">
              <w:rPr>
                <w:rFonts w:ascii="Arial" w:hAnsi="Arial" w:cs="Arial"/>
                <w:bCs/>
                <w:sz w:val="24"/>
                <w:szCs w:val="28"/>
              </w:rPr>
              <w:t>Año</w:t>
            </w:r>
            <w:r w:rsidRPr="000C2B9B">
              <w:rPr>
                <w:rFonts w:ascii="Arial" w:hAnsi="Arial" w:cs="Arial"/>
                <w:bCs/>
                <w:spacing w:val="-9"/>
                <w:sz w:val="24"/>
                <w:szCs w:val="28"/>
              </w:rPr>
              <w:t xml:space="preserve"> </w:t>
            </w:r>
            <w:r w:rsidRPr="000C2B9B">
              <w:rPr>
                <w:rFonts w:ascii="Arial" w:hAnsi="Arial" w:cs="Arial"/>
                <w:bCs/>
                <w:spacing w:val="-10"/>
                <w:sz w:val="24"/>
                <w:szCs w:val="28"/>
              </w:rPr>
              <w:t>1</w:t>
            </w:r>
          </w:p>
        </w:tc>
        <w:tc>
          <w:tcPr>
            <w:tcW w:w="2873" w:type="dxa"/>
            <w:tcBorders>
              <w:left w:val="single" w:sz="36" w:space="0" w:color="FFFFFF"/>
              <w:bottom w:val="single" w:sz="24" w:space="0" w:color="FFFFFF"/>
              <w:right w:val="single" w:sz="36" w:space="0" w:color="FFFFFF"/>
            </w:tcBorders>
            <w:shd w:val="clear" w:color="auto" w:fill="FEF7E6"/>
          </w:tcPr>
          <w:p w14:paraId="0EBD4A0B" w14:textId="77777777" w:rsidR="00A16122" w:rsidRPr="000C2B9B" w:rsidRDefault="008A191D">
            <w:pPr>
              <w:pStyle w:val="TableParagraph"/>
              <w:spacing w:before="97"/>
              <w:ind w:left="125"/>
              <w:rPr>
                <w:rFonts w:ascii="Arial" w:hAnsi="Arial" w:cs="Arial"/>
                <w:sz w:val="24"/>
                <w:szCs w:val="24"/>
              </w:rPr>
            </w:pPr>
            <w:r w:rsidRPr="000C2B9B">
              <w:rPr>
                <w:rFonts w:ascii="Arial" w:hAnsi="Arial" w:cs="Arial"/>
                <w:spacing w:val="-2"/>
                <w:w w:val="95"/>
                <w:sz w:val="24"/>
                <w:szCs w:val="24"/>
              </w:rPr>
              <w:t>Director</w:t>
            </w:r>
          </w:p>
        </w:tc>
        <w:tc>
          <w:tcPr>
            <w:tcW w:w="2346" w:type="dxa"/>
            <w:tcBorders>
              <w:left w:val="single" w:sz="36" w:space="0" w:color="FFFFFF"/>
              <w:bottom w:val="single" w:sz="24" w:space="0" w:color="FFFFFF"/>
              <w:right w:val="nil"/>
            </w:tcBorders>
            <w:shd w:val="clear" w:color="auto" w:fill="FEF7E6"/>
          </w:tcPr>
          <w:p w14:paraId="0EBD4A0C" w14:textId="77777777" w:rsidR="00A16122" w:rsidRPr="00132261" w:rsidRDefault="008A191D">
            <w:pPr>
              <w:pStyle w:val="TableParagraph"/>
              <w:spacing w:before="92"/>
              <w:ind w:left="28" w:right="8"/>
              <w:jc w:val="center"/>
              <w:rPr>
                <w:rFonts w:ascii="Arial" w:hAnsi="Arial" w:cs="Arial"/>
                <w:bCs/>
                <w:sz w:val="24"/>
                <w:szCs w:val="24"/>
              </w:rPr>
            </w:pPr>
            <w:r w:rsidRPr="00132261">
              <w:rPr>
                <w:rFonts w:ascii="Arial" w:hAnsi="Arial" w:cs="Arial"/>
                <w:bCs/>
                <w:spacing w:val="-10"/>
                <w:sz w:val="24"/>
                <w:szCs w:val="24"/>
              </w:rPr>
              <w:t>1</w:t>
            </w:r>
          </w:p>
        </w:tc>
      </w:tr>
      <w:tr w:rsidR="00A16122" w14:paraId="0EBD4A11" w14:textId="77777777">
        <w:trPr>
          <w:trHeight w:val="565"/>
        </w:trPr>
        <w:tc>
          <w:tcPr>
            <w:tcW w:w="1439" w:type="dxa"/>
            <w:vMerge/>
            <w:tcBorders>
              <w:top w:val="nil"/>
              <w:left w:val="nil"/>
              <w:bottom w:val="nil"/>
              <w:right w:val="single" w:sz="36" w:space="0" w:color="FFFFFF"/>
            </w:tcBorders>
            <w:shd w:val="clear" w:color="auto" w:fill="FEF7E6"/>
          </w:tcPr>
          <w:p w14:paraId="0EBD4A0E" w14:textId="77777777" w:rsidR="00A16122" w:rsidRDefault="00A16122">
            <w:pPr>
              <w:rPr>
                <w:sz w:val="2"/>
                <w:szCs w:val="2"/>
              </w:rPr>
            </w:pPr>
          </w:p>
        </w:tc>
        <w:tc>
          <w:tcPr>
            <w:tcW w:w="2873" w:type="dxa"/>
            <w:tcBorders>
              <w:top w:val="single" w:sz="24" w:space="0" w:color="FFFFFF"/>
              <w:left w:val="single" w:sz="36" w:space="0" w:color="FFFFFF"/>
              <w:bottom w:val="single" w:sz="36" w:space="0" w:color="FFFFFF"/>
              <w:right w:val="single" w:sz="36" w:space="0" w:color="FFFFFF"/>
            </w:tcBorders>
            <w:shd w:val="clear" w:color="auto" w:fill="FEF7E6"/>
          </w:tcPr>
          <w:p w14:paraId="0EBD4A0F" w14:textId="77777777" w:rsidR="00A16122" w:rsidRPr="000C2B9B" w:rsidRDefault="008A191D">
            <w:pPr>
              <w:pStyle w:val="TableParagraph"/>
              <w:spacing w:before="138"/>
              <w:ind w:left="125"/>
              <w:rPr>
                <w:rFonts w:ascii="Arial" w:hAnsi="Arial" w:cs="Arial"/>
                <w:sz w:val="24"/>
                <w:szCs w:val="24"/>
              </w:rPr>
            </w:pPr>
            <w:r w:rsidRPr="000C2B9B">
              <w:rPr>
                <w:rFonts w:ascii="Arial" w:hAnsi="Arial" w:cs="Arial"/>
                <w:w w:val="85"/>
                <w:sz w:val="24"/>
                <w:szCs w:val="24"/>
              </w:rPr>
              <w:t>Coordinadora</w:t>
            </w:r>
            <w:r w:rsidRPr="000C2B9B">
              <w:rPr>
                <w:rFonts w:ascii="Arial" w:hAnsi="Arial" w:cs="Arial"/>
                <w:sz w:val="24"/>
                <w:szCs w:val="24"/>
              </w:rPr>
              <w:t xml:space="preserve"> </w:t>
            </w:r>
            <w:r w:rsidRPr="000C2B9B">
              <w:rPr>
                <w:rFonts w:ascii="Arial" w:hAnsi="Arial" w:cs="Arial"/>
                <w:w w:val="85"/>
                <w:sz w:val="24"/>
                <w:szCs w:val="24"/>
              </w:rPr>
              <w:t>de</w:t>
            </w:r>
            <w:r w:rsidRPr="000C2B9B">
              <w:rPr>
                <w:rFonts w:ascii="Arial" w:hAnsi="Arial" w:cs="Arial"/>
                <w:spacing w:val="1"/>
                <w:sz w:val="24"/>
                <w:szCs w:val="24"/>
              </w:rPr>
              <w:t xml:space="preserve"> </w:t>
            </w:r>
            <w:r w:rsidRPr="000C2B9B">
              <w:rPr>
                <w:rFonts w:ascii="Arial" w:hAnsi="Arial" w:cs="Arial"/>
                <w:spacing w:val="-2"/>
                <w:w w:val="85"/>
                <w:sz w:val="24"/>
                <w:szCs w:val="24"/>
              </w:rPr>
              <w:t>Proyectos</w:t>
            </w:r>
          </w:p>
        </w:tc>
        <w:tc>
          <w:tcPr>
            <w:tcW w:w="2346" w:type="dxa"/>
            <w:tcBorders>
              <w:top w:val="single" w:sz="24" w:space="0" w:color="FFFFFF"/>
              <w:left w:val="single" w:sz="36" w:space="0" w:color="FFFFFF"/>
              <w:bottom w:val="single" w:sz="36" w:space="0" w:color="FFFFFF"/>
              <w:right w:val="nil"/>
            </w:tcBorders>
            <w:shd w:val="clear" w:color="auto" w:fill="FEF7E6"/>
          </w:tcPr>
          <w:p w14:paraId="0EBD4A10" w14:textId="77777777" w:rsidR="00A16122" w:rsidRPr="00132261" w:rsidRDefault="008A191D">
            <w:pPr>
              <w:pStyle w:val="TableParagraph"/>
              <w:spacing w:before="155"/>
              <w:ind w:left="28" w:right="8"/>
              <w:jc w:val="center"/>
              <w:rPr>
                <w:rFonts w:ascii="Arial" w:hAnsi="Arial" w:cs="Arial"/>
                <w:bCs/>
                <w:sz w:val="24"/>
                <w:szCs w:val="24"/>
              </w:rPr>
            </w:pPr>
            <w:r w:rsidRPr="00132261">
              <w:rPr>
                <w:rFonts w:ascii="Arial" w:hAnsi="Arial" w:cs="Arial"/>
                <w:bCs/>
                <w:spacing w:val="-10"/>
                <w:sz w:val="24"/>
                <w:szCs w:val="24"/>
              </w:rPr>
              <w:t>1</w:t>
            </w:r>
          </w:p>
        </w:tc>
      </w:tr>
      <w:tr w:rsidR="00A16122" w14:paraId="0EBD4A15" w14:textId="77777777">
        <w:trPr>
          <w:trHeight w:val="685"/>
        </w:trPr>
        <w:tc>
          <w:tcPr>
            <w:tcW w:w="1439" w:type="dxa"/>
            <w:vMerge/>
            <w:tcBorders>
              <w:top w:val="nil"/>
              <w:left w:val="nil"/>
              <w:bottom w:val="nil"/>
              <w:right w:val="single" w:sz="36" w:space="0" w:color="FFFFFF"/>
            </w:tcBorders>
            <w:shd w:val="clear" w:color="auto" w:fill="FEF7E6"/>
          </w:tcPr>
          <w:p w14:paraId="0EBD4A12" w14:textId="77777777" w:rsidR="00A16122" w:rsidRDefault="00A16122">
            <w:pPr>
              <w:rPr>
                <w:sz w:val="2"/>
                <w:szCs w:val="2"/>
              </w:rPr>
            </w:pPr>
          </w:p>
        </w:tc>
        <w:tc>
          <w:tcPr>
            <w:tcW w:w="2873" w:type="dxa"/>
            <w:tcBorders>
              <w:top w:val="single" w:sz="36" w:space="0" w:color="FFFFFF"/>
              <w:left w:val="single" w:sz="36" w:space="0" w:color="FFFFFF"/>
              <w:bottom w:val="nil"/>
              <w:right w:val="single" w:sz="36" w:space="0" w:color="FFFFFF"/>
            </w:tcBorders>
            <w:shd w:val="clear" w:color="auto" w:fill="FEF7E6"/>
          </w:tcPr>
          <w:p w14:paraId="0EBD4A13" w14:textId="77777777" w:rsidR="00A16122" w:rsidRPr="00132261" w:rsidRDefault="008A191D">
            <w:pPr>
              <w:pStyle w:val="TableParagraph"/>
              <w:spacing w:before="199"/>
              <w:ind w:left="125"/>
              <w:rPr>
                <w:rFonts w:ascii="Arial" w:hAnsi="Arial" w:cs="Arial"/>
                <w:sz w:val="24"/>
                <w:szCs w:val="24"/>
              </w:rPr>
            </w:pPr>
            <w:r w:rsidRPr="00132261">
              <w:rPr>
                <w:rFonts w:ascii="Arial" w:hAnsi="Arial" w:cs="Arial"/>
                <w:spacing w:val="-2"/>
                <w:w w:val="85"/>
                <w:sz w:val="24"/>
                <w:szCs w:val="24"/>
              </w:rPr>
              <w:t>Personal</w:t>
            </w:r>
            <w:r w:rsidRPr="00132261">
              <w:rPr>
                <w:rFonts w:ascii="Arial" w:hAnsi="Arial" w:cs="Arial"/>
                <w:spacing w:val="1"/>
                <w:sz w:val="24"/>
                <w:szCs w:val="24"/>
              </w:rPr>
              <w:t xml:space="preserve"> </w:t>
            </w:r>
            <w:r w:rsidRPr="00132261">
              <w:rPr>
                <w:rFonts w:ascii="Arial" w:hAnsi="Arial" w:cs="Arial"/>
                <w:spacing w:val="-2"/>
                <w:w w:val="90"/>
                <w:sz w:val="24"/>
                <w:szCs w:val="24"/>
              </w:rPr>
              <w:t>capacitador</w:t>
            </w:r>
          </w:p>
        </w:tc>
        <w:tc>
          <w:tcPr>
            <w:tcW w:w="2346" w:type="dxa"/>
            <w:tcBorders>
              <w:top w:val="single" w:sz="36" w:space="0" w:color="FFFFFF"/>
              <w:left w:val="single" w:sz="36" w:space="0" w:color="FFFFFF"/>
              <w:bottom w:val="nil"/>
              <w:right w:val="nil"/>
            </w:tcBorders>
            <w:shd w:val="clear" w:color="auto" w:fill="FEF7E6"/>
          </w:tcPr>
          <w:p w14:paraId="0EBD4A14" w14:textId="77777777" w:rsidR="00A16122" w:rsidRPr="00132261" w:rsidRDefault="008A191D">
            <w:pPr>
              <w:pStyle w:val="TableParagraph"/>
              <w:spacing w:before="203"/>
              <w:ind w:left="28" w:right="8"/>
              <w:jc w:val="center"/>
              <w:rPr>
                <w:rFonts w:ascii="Arial" w:hAnsi="Arial" w:cs="Arial"/>
                <w:bCs/>
                <w:sz w:val="24"/>
                <w:szCs w:val="24"/>
              </w:rPr>
            </w:pPr>
            <w:r w:rsidRPr="00132261">
              <w:rPr>
                <w:rFonts w:ascii="Arial" w:hAnsi="Arial" w:cs="Arial"/>
                <w:bCs/>
                <w:spacing w:val="-10"/>
                <w:sz w:val="24"/>
                <w:szCs w:val="24"/>
              </w:rPr>
              <w:t>2</w:t>
            </w:r>
          </w:p>
        </w:tc>
      </w:tr>
    </w:tbl>
    <w:p w14:paraId="72935EFE" w14:textId="77777777" w:rsidR="00594FBC" w:rsidRDefault="00594FBC">
      <w:pPr>
        <w:spacing w:before="80"/>
        <w:ind w:left="848"/>
        <w:rPr>
          <w:rFonts w:ascii="Arial" w:hAnsi="Arial" w:cs="Arial"/>
          <w:w w:val="85"/>
          <w:sz w:val="24"/>
          <w:szCs w:val="36"/>
        </w:rPr>
      </w:pPr>
    </w:p>
    <w:p w14:paraId="0EBD4A16" w14:textId="34D88C83" w:rsidR="00A16122" w:rsidRPr="00132261" w:rsidRDefault="008A191D">
      <w:pPr>
        <w:spacing w:before="80"/>
        <w:ind w:left="848"/>
        <w:rPr>
          <w:rFonts w:ascii="Arial" w:hAnsi="Arial" w:cs="Arial"/>
          <w:sz w:val="24"/>
          <w:szCs w:val="36"/>
        </w:rPr>
      </w:pPr>
      <w:r w:rsidRPr="00132261">
        <w:rPr>
          <w:rFonts w:ascii="Arial" w:hAnsi="Arial" w:cs="Arial"/>
          <w:w w:val="85"/>
          <w:sz w:val="24"/>
          <w:szCs w:val="36"/>
        </w:rPr>
        <w:t>Fuente:</w:t>
      </w:r>
      <w:r w:rsidRPr="00132261">
        <w:rPr>
          <w:rFonts w:ascii="Arial" w:hAnsi="Arial" w:cs="Arial"/>
          <w:spacing w:val="-3"/>
          <w:w w:val="85"/>
          <w:sz w:val="24"/>
          <w:szCs w:val="36"/>
        </w:rPr>
        <w:t xml:space="preserve"> </w:t>
      </w:r>
      <w:r w:rsidRPr="00132261">
        <w:rPr>
          <w:rFonts w:ascii="Arial" w:hAnsi="Arial" w:cs="Arial"/>
          <w:w w:val="85"/>
          <w:sz w:val="24"/>
          <w:szCs w:val="36"/>
        </w:rPr>
        <w:t>Elaboración</w:t>
      </w:r>
      <w:r w:rsidRPr="00132261">
        <w:rPr>
          <w:rFonts w:ascii="Arial" w:hAnsi="Arial" w:cs="Arial"/>
          <w:spacing w:val="-2"/>
          <w:w w:val="85"/>
          <w:sz w:val="24"/>
          <w:szCs w:val="36"/>
        </w:rPr>
        <w:t xml:space="preserve"> propia</w:t>
      </w:r>
    </w:p>
    <w:p w14:paraId="0EBD4A17" w14:textId="77777777" w:rsidR="00A16122" w:rsidRDefault="00A16122">
      <w:pPr>
        <w:rPr>
          <w:sz w:val="16"/>
        </w:rPr>
        <w:sectPr w:rsidR="00A16122">
          <w:pgSz w:w="8400" w:h="11910"/>
          <w:pgMar w:top="660" w:right="0" w:bottom="280" w:left="0" w:header="0" w:footer="98" w:gutter="0"/>
          <w:cols w:space="720"/>
        </w:sectPr>
      </w:pPr>
    </w:p>
    <w:p w14:paraId="0EBD4A18" w14:textId="77777777" w:rsidR="00A16122" w:rsidRPr="00476D24" w:rsidRDefault="008A191D" w:rsidP="003B158C">
      <w:pPr>
        <w:pStyle w:val="Heading6"/>
        <w:numPr>
          <w:ilvl w:val="1"/>
          <w:numId w:val="14"/>
        </w:numPr>
        <w:tabs>
          <w:tab w:val="left" w:pos="1282"/>
        </w:tabs>
        <w:spacing w:before="77"/>
        <w:ind w:left="1282" w:hanging="210"/>
        <w:rPr>
          <w:rFonts w:ascii="Arial" w:hAnsi="Arial" w:cs="Arial"/>
          <w:b w:val="0"/>
          <w:bCs w:val="0"/>
          <w:sz w:val="24"/>
          <w:szCs w:val="24"/>
        </w:rPr>
      </w:pPr>
      <w:bookmarkStart w:id="31" w:name="Página_23"/>
      <w:bookmarkEnd w:id="31"/>
      <w:r w:rsidRPr="00476D24">
        <w:rPr>
          <w:rFonts w:ascii="Arial" w:hAnsi="Arial" w:cs="Arial"/>
          <w:b w:val="0"/>
          <w:bCs w:val="0"/>
          <w:spacing w:val="-4"/>
          <w:sz w:val="24"/>
          <w:szCs w:val="24"/>
        </w:rPr>
        <w:lastRenderedPageBreak/>
        <w:t>Grupo</w:t>
      </w:r>
      <w:r w:rsidRPr="00476D24">
        <w:rPr>
          <w:rFonts w:ascii="Arial" w:hAnsi="Arial" w:cs="Arial"/>
          <w:b w:val="0"/>
          <w:bCs w:val="0"/>
          <w:spacing w:val="-7"/>
          <w:sz w:val="24"/>
          <w:szCs w:val="24"/>
        </w:rPr>
        <w:t xml:space="preserve"> </w:t>
      </w:r>
      <w:r w:rsidRPr="00476D24">
        <w:rPr>
          <w:rFonts w:ascii="Arial" w:hAnsi="Arial" w:cs="Arial"/>
          <w:b w:val="0"/>
          <w:bCs w:val="0"/>
          <w:spacing w:val="-4"/>
          <w:sz w:val="24"/>
          <w:szCs w:val="24"/>
        </w:rPr>
        <w:t>de</w:t>
      </w:r>
      <w:r w:rsidRPr="00476D24">
        <w:rPr>
          <w:rFonts w:ascii="Arial" w:hAnsi="Arial" w:cs="Arial"/>
          <w:b w:val="0"/>
          <w:bCs w:val="0"/>
          <w:spacing w:val="-6"/>
          <w:sz w:val="24"/>
          <w:szCs w:val="24"/>
        </w:rPr>
        <w:t xml:space="preserve"> </w:t>
      </w:r>
      <w:r w:rsidRPr="00476D24">
        <w:rPr>
          <w:rFonts w:ascii="Arial" w:hAnsi="Arial" w:cs="Arial"/>
          <w:b w:val="0"/>
          <w:bCs w:val="0"/>
          <w:spacing w:val="-4"/>
          <w:sz w:val="24"/>
          <w:szCs w:val="24"/>
        </w:rPr>
        <w:t>discusión</w:t>
      </w:r>
      <w:r w:rsidRPr="00476D24">
        <w:rPr>
          <w:rFonts w:ascii="Arial" w:hAnsi="Arial" w:cs="Arial"/>
          <w:b w:val="0"/>
          <w:bCs w:val="0"/>
          <w:spacing w:val="-6"/>
          <w:sz w:val="24"/>
          <w:szCs w:val="24"/>
        </w:rPr>
        <w:t xml:space="preserve"> </w:t>
      </w:r>
      <w:r w:rsidRPr="00476D24">
        <w:rPr>
          <w:rFonts w:ascii="Arial" w:hAnsi="Arial" w:cs="Arial"/>
          <w:b w:val="0"/>
          <w:bCs w:val="0"/>
          <w:spacing w:val="-4"/>
          <w:sz w:val="24"/>
          <w:szCs w:val="24"/>
        </w:rPr>
        <w:t>(</w:t>
      </w:r>
      <w:proofErr w:type="spellStart"/>
      <w:r w:rsidRPr="00476D24">
        <w:rPr>
          <w:rFonts w:ascii="Arial" w:hAnsi="Arial" w:cs="Arial"/>
          <w:b w:val="0"/>
          <w:bCs w:val="0"/>
          <w:spacing w:val="-4"/>
          <w:sz w:val="24"/>
          <w:szCs w:val="24"/>
        </w:rPr>
        <w:t>focus</w:t>
      </w:r>
      <w:proofErr w:type="spellEnd"/>
      <w:r w:rsidRPr="00476D24">
        <w:rPr>
          <w:rFonts w:ascii="Arial" w:hAnsi="Arial" w:cs="Arial"/>
          <w:b w:val="0"/>
          <w:bCs w:val="0"/>
          <w:spacing w:val="-6"/>
          <w:sz w:val="24"/>
          <w:szCs w:val="24"/>
        </w:rPr>
        <w:t xml:space="preserve"> </w:t>
      </w:r>
      <w:proofErr w:type="spellStart"/>
      <w:r w:rsidRPr="00476D24">
        <w:rPr>
          <w:rFonts w:ascii="Arial" w:hAnsi="Arial" w:cs="Arial"/>
          <w:b w:val="0"/>
          <w:bCs w:val="0"/>
          <w:spacing w:val="-4"/>
          <w:sz w:val="24"/>
          <w:szCs w:val="24"/>
        </w:rPr>
        <w:t>group</w:t>
      </w:r>
      <w:proofErr w:type="spellEnd"/>
      <w:r w:rsidRPr="00476D24">
        <w:rPr>
          <w:rFonts w:ascii="Arial" w:hAnsi="Arial" w:cs="Arial"/>
          <w:b w:val="0"/>
          <w:bCs w:val="0"/>
          <w:spacing w:val="-4"/>
          <w:sz w:val="24"/>
          <w:szCs w:val="24"/>
        </w:rPr>
        <w:t>)</w:t>
      </w:r>
    </w:p>
    <w:p w14:paraId="0EBD4A19" w14:textId="7CFB3C0A" w:rsidR="00A16122" w:rsidRPr="00551A23" w:rsidRDefault="008A191D" w:rsidP="003B158C">
      <w:pPr>
        <w:pStyle w:val="BodyText"/>
        <w:spacing w:before="113" w:line="276" w:lineRule="auto"/>
        <w:ind w:left="1072" w:right="1079"/>
        <w:rPr>
          <w:rFonts w:ascii="Arial" w:hAnsi="Arial" w:cs="Arial"/>
          <w:sz w:val="24"/>
          <w:szCs w:val="24"/>
        </w:rPr>
      </w:pPr>
      <w:r w:rsidRPr="00551A23">
        <w:rPr>
          <w:rFonts w:ascii="Arial" w:hAnsi="Arial" w:cs="Arial"/>
          <w:w w:val="85"/>
          <w:sz w:val="24"/>
          <w:szCs w:val="24"/>
        </w:rPr>
        <w:t>La aplicación de grupos de discusión (</w:t>
      </w:r>
      <w:proofErr w:type="spellStart"/>
      <w:r w:rsidRPr="00551A23">
        <w:rPr>
          <w:rFonts w:ascii="Arial" w:hAnsi="Arial" w:cs="Arial"/>
          <w:w w:val="85"/>
          <w:sz w:val="24"/>
          <w:szCs w:val="24"/>
        </w:rPr>
        <w:t>focus</w:t>
      </w:r>
      <w:proofErr w:type="spellEnd"/>
      <w:r w:rsidRPr="00551A23">
        <w:rPr>
          <w:rFonts w:ascii="Arial" w:hAnsi="Arial" w:cs="Arial"/>
          <w:w w:val="85"/>
          <w:sz w:val="24"/>
          <w:szCs w:val="24"/>
        </w:rPr>
        <w:t xml:space="preserve"> </w:t>
      </w:r>
      <w:proofErr w:type="spellStart"/>
      <w:r w:rsidRPr="00551A23">
        <w:rPr>
          <w:rFonts w:ascii="Arial" w:hAnsi="Arial" w:cs="Arial"/>
          <w:w w:val="85"/>
          <w:sz w:val="24"/>
          <w:szCs w:val="24"/>
        </w:rPr>
        <w:t>group</w:t>
      </w:r>
      <w:proofErr w:type="spellEnd"/>
      <w:r w:rsidRPr="00551A23">
        <w:rPr>
          <w:rFonts w:ascii="Arial" w:hAnsi="Arial" w:cs="Arial"/>
          <w:w w:val="85"/>
          <w:sz w:val="24"/>
          <w:szCs w:val="24"/>
        </w:rPr>
        <w:t>) como técnica de la investigación social, considera</w:t>
      </w:r>
      <w:r w:rsidRPr="00551A23">
        <w:rPr>
          <w:rFonts w:ascii="Arial" w:hAnsi="Arial" w:cs="Arial"/>
          <w:spacing w:val="-2"/>
          <w:w w:val="85"/>
          <w:sz w:val="24"/>
          <w:szCs w:val="24"/>
        </w:rPr>
        <w:t xml:space="preserve"> </w:t>
      </w:r>
      <w:r w:rsidRPr="00551A23">
        <w:rPr>
          <w:rFonts w:ascii="Arial" w:hAnsi="Arial" w:cs="Arial"/>
          <w:w w:val="85"/>
          <w:sz w:val="24"/>
          <w:szCs w:val="24"/>
        </w:rPr>
        <w:t>la</w:t>
      </w:r>
      <w:r w:rsidRPr="00551A23">
        <w:rPr>
          <w:rFonts w:ascii="Arial" w:hAnsi="Arial" w:cs="Arial"/>
          <w:spacing w:val="-2"/>
          <w:w w:val="85"/>
          <w:sz w:val="24"/>
          <w:szCs w:val="24"/>
        </w:rPr>
        <w:t xml:space="preserve"> </w:t>
      </w:r>
      <w:r w:rsidRPr="00551A23">
        <w:rPr>
          <w:rFonts w:ascii="Arial" w:hAnsi="Arial" w:cs="Arial"/>
          <w:w w:val="85"/>
          <w:sz w:val="24"/>
          <w:szCs w:val="24"/>
        </w:rPr>
        <w:t>participación</w:t>
      </w:r>
      <w:r w:rsidRPr="00551A23">
        <w:rPr>
          <w:rFonts w:ascii="Arial" w:hAnsi="Arial" w:cs="Arial"/>
          <w:spacing w:val="-2"/>
          <w:w w:val="85"/>
          <w:sz w:val="24"/>
          <w:szCs w:val="24"/>
        </w:rPr>
        <w:t xml:space="preserve"> </w:t>
      </w:r>
      <w:r w:rsidRPr="00551A23">
        <w:rPr>
          <w:rFonts w:ascii="Arial" w:hAnsi="Arial" w:cs="Arial"/>
          <w:w w:val="85"/>
          <w:sz w:val="24"/>
          <w:szCs w:val="24"/>
        </w:rPr>
        <w:t>de</w:t>
      </w:r>
      <w:r w:rsidRPr="00551A23">
        <w:rPr>
          <w:rFonts w:ascii="Arial" w:hAnsi="Arial" w:cs="Arial"/>
          <w:spacing w:val="-2"/>
          <w:w w:val="85"/>
          <w:sz w:val="24"/>
          <w:szCs w:val="24"/>
        </w:rPr>
        <w:t xml:space="preserve"> </w:t>
      </w:r>
      <w:r w:rsidRPr="00551A23">
        <w:rPr>
          <w:rFonts w:ascii="Arial" w:hAnsi="Arial" w:cs="Arial"/>
          <w:w w:val="85"/>
          <w:sz w:val="24"/>
          <w:szCs w:val="24"/>
        </w:rPr>
        <w:t>un</w:t>
      </w:r>
      <w:r w:rsidRPr="00551A23">
        <w:rPr>
          <w:rFonts w:ascii="Arial" w:hAnsi="Arial" w:cs="Arial"/>
          <w:spacing w:val="-2"/>
          <w:w w:val="85"/>
          <w:sz w:val="24"/>
          <w:szCs w:val="24"/>
        </w:rPr>
        <w:t xml:space="preserve"> </w:t>
      </w:r>
      <w:r w:rsidRPr="00551A23">
        <w:rPr>
          <w:rFonts w:ascii="Arial" w:hAnsi="Arial" w:cs="Arial"/>
          <w:w w:val="85"/>
          <w:sz w:val="24"/>
          <w:szCs w:val="24"/>
        </w:rPr>
        <w:t>número</w:t>
      </w:r>
      <w:r w:rsidRPr="00551A23">
        <w:rPr>
          <w:rFonts w:ascii="Arial" w:hAnsi="Arial" w:cs="Arial"/>
          <w:spacing w:val="-2"/>
          <w:w w:val="85"/>
          <w:sz w:val="24"/>
          <w:szCs w:val="24"/>
        </w:rPr>
        <w:t xml:space="preserve"> </w:t>
      </w:r>
      <w:r w:rsidRPr="00551A23">
        <w:rPr>
          <w:rFonts w:ascii="Arial" w:hAnsi="Arial" w:cs="Arial"/>
          <w:w w:val="85"/>
          <w:sz w:val="24"/>
          <w:szCs w:val="24"/>
        </w:rPr>
        <w:t>determinado</w:t>
      </w:r>
      <w:r w:rsidRPr="00551A23">
        <w:rPr>
          <w:rFonts w:ascii="Arial" w:hAnsi="Arial" w:cs="Arial"/>
          <w:spacing w:val="-2"/>
          <w:w w:val="85"/>
          <w:sz w:val="24"/>
          <w:szCs w:val="24"/>
        </w:rPr>
        <w:t xml:space="preserve"> </w:t>
      </w:r>
      <w:r w:rsidRPr="00551A23">
        <w:rPr>
          <w:rFonts w:ascii="Arial" w:hAnsi="Arial" w:cs="Arial"/>
          <w:w w:val="85"/>
          <w:sz w:val="24"/>
          <w:szCs w:val="24"/>
        </w:rPr>
        <w:t>de</w:t>
      </w:r>
      <w:r w:rsidRPr="00551A23">
        <w:rPr>
          <w:rFonts w:ascii="Arial" w:hAnsi="Arial" w:cs="Arial"/>
          <w:spacing w:val="-2"/>
          <w:w w:val="85"/>
          <w:sz w:val="24"/>
          <w:szCs w:val="24"/>
        </w:rPr>
        <w:t xml:space="preserve"> </w:t>
      </w:r>
      <w:r w:rsidRPr="00551A23">
        <w:rPr>
          <w:rFonts w:ascii="Arial" w:hAnsi="Arial" w:cs="Arial"/>
          <w:w w:val="85"/>
          <w:sz w:val="24"/>
          <w:szCs w:val="24"/>
        </w:rPr>
        <w:t>personas</w:t>
      </w:r>
      <w:r w:rsidRPr="00551A23">
        <w:rPr>
          <w:rFonts w:ascii="Arial" w:hAnsi="Arial" w:cs="Arial"/>
          <w:spacing w:val="-2"/>
          <w:w w:val="85"/>
          <w:sz w:val="24"/>
          <w:szCs w:val="24"/>
        </w:rPr>
        <w:t xml:space="preserve"> </w:t>
      </w:r>
      <w:r w:rsidRPr="00551A23">
        <w:rPr>
          <w:rFonts w:ascii="Arial" w:hAnsi="Arial" w:cs="Arial"/>
          <w:w w:val="85"/>
          <w:sz w:val="24"/>
          <w:szCs w:val="24"/>
        </w:rPr>
        <w:t>(de</w:t>
      </w:r>
      <w:r w:rsidRPr="00551A23">
        <w:rPr>
          <w:rFonts w:ascii="Arial" w:hAnsi="Arial" w:cs="Arial"/>
          <w:spacing w:val="-2"/>
          <w:w w:val="85"/>
          <w:sz w:val="24"/>
          <w:szCs w:val="24"/>
        </w:rPr>
        <w:t xml:space="preserve"> </w:t>
      </w:r>
      <w:r w:rsidRPr="00551A23">
        <w:rPr>
          <w:rFonts w:ascii="Arial" w:hAnsi="Arial" w:cs="Arial"/>
          <w:w w:val="85"/>
          <w:sz w:val="24"/>
          <w:szCs w:val="24"/>
        </w:rPr>
        <w:t>preferencia</w:t>
      </w:r>
      <w:r w:rsidRPr="00551A23">
        <w:rPr>
          <w:rFonts w:ascii="Arial" w:hAnsi="Arial" w:cs="Arial"/>
          <w:spacing w:val="-2"/>
          <w:w w:val="85"/>
          <w:sz w:val="24"/>
          <w:szCs w:val="24"/>
        </w:rPr>
        <w:t xml:space="preserve"> </w:t>
      </w:r>
      <w:r w:rsidRPr="00551A23">
        <w:rPr>
          <w:rFonts w:ascii="Arial" w:hAnsi="Arial" w:cs="Arial"/>
          <w:w w:val="85"/>
          <w:sz w:val="24"/>
          <w:szCs w:val="24"/>
        </w:rPr>
        <w:t>de</w:t>
      </w:r>
      <w:r w:rsidRPr="00551A23">
        <w:rPr>
          <w:rFonts w:ascii="Arial" w:hAnsi="Arial" w:cs="Arial"/>
          <w:spacing w:val="-2"/>
          <w:w w:val="85"/>
          <w:sz w:val="24"/>
          <w:szCs w:val="24"/>
        </w:rPr>
        <w:t xml:space="preserve"> </w:t>
      </w:r>
      <w:r w:rsidRPr="00551A23">
        <w:rPr>
          <w:rFonts w:ascii="Arial" w:hAnsi="Arial" w:cs="Arial"/>
          <w:w w:val="85"/>
          <w:sz w:val="24"/>
          <w:szCs w:val="24"/>
        </w:rPr>
        <w:t>3</w:t>
      </w:r>
      <w:r w:rsidRPr="00551A23">
        <w:rPr>
          <w:rFonts w:ascii="Arial" w:hAnsi="Arial" w:cs="Arial"/>
          <w:spacing w:val="-2"/>
          <w:w w:val="85"/>
          <w:sz w:val="24"/>
          <w:szCs w:val="24"/>
        </w:rPr>
        <w:t xml:space="preserve"> </w:t>
      </w:r>
      <w:r w:rsidRPr="00551A23">
        <w:rPr>
          <w:rFonts w:ascii="Arial" w:hAnsi="Arial" w:cs="Arial"/>
          <w:w w:val="85"/>
          <w:sz w:val="24"/>
          <w:szCs w:val="24"/>
        </w:rPr>
        <w:t>a</w:t>
      </w:r>
      <w:r w:rsidRPr="00551A23">
        <w:rPr>
          <w:rFonts w:ascii="Arial" w:hAnsi="Arial" w:cs="Arial"/>
          <w:spacing w:val="-2"/>
          <w:w w:val="85"/>
          <w:sz w:val="24"/>
          <w:szCs w:val="24"/>
        </w:rPr>
        <w:t xml:space="preserve"> </w:t>
      </w:r>
      <w:r w:rsidRPr="00551A23">
        <w:rPr>
          <w:rFonts w:ascii="Arial" w:hAnsi="Arial" w:cs="Arial"/>
          <w:w w:val="85"/>
          <w:sz w:val="24"/>
          <w:szCs w:val="24"/>
        </w:rPr>
        <w:t>10 personas)</w:t>
      </w:r>
      <w:r w:rsidRPr="00551A23">
        <w:rPr>
          <w:rFonts w:ascii="Arial" w:hAnsi="Arial" w:cs="Arial"/>
          <w:spacing w:val="-6"/>
          <w:w w:val="85"/>
          <w:sz w:val="24"/>
          <w:szCs w:val="24"/>
        </w:rPr>
        <w:t xml:space="preserve"> </w:t>
      </w:r>
      <w:r w:rsidRPr="00551A23">
        <w:rPr>
          <w:rFonts w:ascii="Arial" w:hAnsi="Arial" w:cs="Arial"/>
          <w:w w:val="85"/>
          <w:sz w:val="24"/>
          <w:szCs w:val="24"/>
        </w:rPr>
        <w:t>que,</w:t>
      </w:r>
      <w:r w:rsidRPr="00551A23">
        <w:rPr>
          <w:rFonts w:ascii="Arial" w:hAnsi="Arial" w:cs="Arial"/>
          <w:spacing w:val="-6"/>
          <w:w w:val="85"/>
          <w:sz w:val="24"/>
          <w:szCs w:val="24"/>
        </w:rPr>
        <w:t xml:space="preserve"> </w:t>
      </w:r>
      <w:r w:rsidRPr="00551A23">
        <w:rPr>
          <w:rFonts w:ascii="Arial" w:hAnsi="Arial" w:cs="Arial"/>
          <w:w w:val="85"/>
          <w:sz w:val="24"/>
          <w:szCs w:val="24"/>
        </w:rPr>
        <w:t>en</w:t>
      </w:r>
      <w:r w:rsidRPr="00551A23">
        <w:rPr>
          <w:rFonts w:ascii="Arial" w:hAnsi="Arial" w:cs="Arial"/>
          <w:spacing w:val="-5"/>
          <w:w w:val="85"/>
          <w:sz w:val="24"/>
          <w:szCs w:val="24"/>
        </w:rPr>
        <w:t xml:space="preserve"> </w:t>
      </w:r>
      <w:r w:rsidRPr="00551A23">
        <w:rPr>
          <w:rFonts w:ascii="Arial" w:hAnsi="Arial" w:cs="Arial"/>
          <w:w w:val="85"/>
          <w:sz w:val="24"/>
          <w:szCs w:val="24"/>
        </w:rPr>
        <w:t>donde</w:t>
      </w:r>
      <w:r w:rsidRPr="00551A23">
        <w:rPr>
          <w:rFonts w:ascii="Arial" w:hAnsi="Arial" w:cs="Arial"/>
          <w:spacing w:val="-6"/>
          <w:w w:val="85"/>
          <w:sz w:val="24"/>
          <w:szCs w:val="24"/>
        </w:rPr>
        <w:t xml:space="preserve"> </w:t>
      </w:r>
      <w:r w:rsidRPr="00551A23">
        <w:rPr>
          <w:rFonts w:ascii="Arial" w:hAnsi="Arial" w:cs="Arial"/>
          <w:w w:val="85"/>
          <w:sz w:val="24"/>
          <w:szCs w:val="24"/>
        </w:rPr>
        <w:t>bajo</w:t>
      </w:r>
      <w:r w:rsidRPr="00551A23">
        <w:rPr>
          <w:rFonts w:ascii="Arial" w:hAnsi="Arial" w:cs="Arial"/>
          <w:spacing w:val="-6"/>
          <w:w w:val="85"/>
          <w:sz w:val="24"/>
          <w:szCs w:val="24"/>
        </w:rPr>
        <w:t xml:space="preserve"> </w:t>
      </w:r>
      <w:r w:rsidRPr="00551A23">
        <w:rPr>
          <w:rFonts w:ascii="Arial" w:hAnsi="Arial" w:cs="Arial"/>
          <w:w w:val="85"/>
          <w:sz w:val="24"/>
          <w:szCs w:val="24"/>
        </w:rPr>
        <w:t>la</w:t>
      </w:r>
      <w:r w:rsidRPr="00551A23">
        <w:rPr>
          <w:rFonts w:ascii="Arial" w:hAnsi="Arial" w:cs="Arial"/>
          <w:spacing w:val="-5"/>
          <w:w w:val="85"/>
          <w:sz w:val="24"/>
          <w:szCs w:val="24"/>
        </w:rPr>
        <w:t xml:space="preserve"> </w:t>
      </w:r>
      <w:r w:rsidRPr="00551A23">
        <w:rPr>
          <w:rFonts w:ascii="Arial" w:hAnsi="Arial" w:cs="Arial"/>
          <w:w w:val="85"/>
          <w:sz w:val="24"/>
          <w:szCs w:val="24"/>
        </w:rPr>
        <w:t>conducción</w:t>
      </w:r>
      <w:r w:rsidRPr="00551A23">
        <w:rPr>
          <w:rFonts w:ascii="Arial" w:hAnsi="Arial" w:cs="Arial"/>
          <w:spacing w:val="-6"/>
          <w:w w:val="85"/>
          <w:sz w:val="24"/>
          <w:szCs w:val="24"/>
        </w:rPr>
        <w:t xml:space="preserve"> </w:t>
      </w:r>
      <w:r w:rsidRPr="00551A23">
        <w:rPr>
          <w:rFonts w:ascii="Arial" w:hAnsi="Arial" w:cs="Arial"/>
          <w:w w:val="85"/>
          <w:sz w:val="24"/>
          <w:szCs w:val="24"/>
        </w:rPr>
        <w:t>de</w:t>
      </w:r>
      <w:r w:rsidRPr="00551A23">
        <w:rPr>
          <w:rFonts w:ascii="Arial" w:hAnsi="Arial" w:cs="Arial"/>
          <w:spacing w:val="-5"/>
          <w:w w:val="85"/>
          <w:sz w:val="24"/>
          <w:szCs w:val="24"/>
        </w:rPr>
        <w:t xml:space="preserve"> </w:t>
      </w:r>
      <w:r w:rsidRPr="00551A23">
        <w:rPr>
          <w:rFonts w:ascii="Arial" w:hAnsi="Arial" w:cs="Arial"/>
          <w:w w:val="85"/>
          <w:sz w:val="24"/>
          <w:szCs w:val="24"/>
        </w:rPr>
        <w:t>un</w:t>
      </w:r>
      <w:r w:rsidRPr="00551A23">
        <w:rPr>
          <w:rFonts w:ascii="Arial" w:hAnsi="Arial" w:cs="Arial"/>
          <w:spacing w:val="-6"/>
          <w:w w:val="85"/>
          <w:sz w:val="24"/>
          <w:szCs w:val="24"/>
        </w:rPr>
        <w:t xml:space="preserve"> </w:t>
      </w:r>
      <w:r w:rsidRPr="00551A23">
        <w:rPr>
          <w:rFonts w:ascii="Arial" w:hAnsi="Arial" w:cs="Arial"/>
          <w:w w:val="85"/>
          <w:sz w:val="24"/>
          <w:szCs w:val="24"/>
        </w:rPr>
        <w:t>moderador,</w:t>
      </w:r>
      <w:r w:rsidRPr="00551A23">
        <w:rPr>
          <w:rFonts w:ascii="Arial" w:hAnsi="Arial" w:cs="Arial"/>
          <w:spacing w:val="-6"/>
          <w:w w:val="85"/>
          <w:sz w:val="24"/>
          <w:szCs w:val="24"/>
        </w:rPr>
        <w:t xml:space="preserve"> </w:t>
      </w:r>
      <w:r w:rsidRPr="00551A23">
        <w:rPr>
          <w:rFonts w:ascii="Arial" w:hAnsi="Arial" w:cs="Arial"/>
          <w:w w:val="85"/>
          <w:sz w:val="24"/>
          <w:szCs w:val="24"/>
        </w:rPr>
        <w:t>se</w:t>
      </w:r>
      <w:r w:rsidRPr="00551A23">
        <w:rPr>
          <w:rFonts w:ascii="Arial" w:hAnsi="Arial" w:cs="Arial"/>
          <w:spacing w:val="-5"/>
          <w:w w:val="85"/>
          <w:sz w:val="24"/>
          <w:szCs w:val="24"/>
        </w:rPr>
        <w:t xml:space="preserve"> </w:t>
      </w:r>
      <w:r w:rsidRPr="00551A23">
        <w:rPr>
          <w:rFonts w:ascii="Arial" w:hAnsi="Arial" w:cs="Arial"/>
          <w:w w:val="85"/>
          <w:sz w:val="24"/>
          <w:szCs w:val="24"/>
        </w:rPr>
        <w:t>analiza</w:t>
      </w:r>
      <w:r w:rsidRPr="00551A23">
        <w:rPr>
          <w:rFonts w:ascii="Arial" w:hAnsi="Arial" w:cs="Arial"/>
          <w:spacing w:val="-6"/>
          <w:w w:val="85"/>
          <w:sz w:val="24"/>
          <w:szCs w:val="24"/>
        </w:rPr>
        <w:t xml:space="preserve"> </w:t>
      </w:r>
      <w:r w:rsidRPr="00551A23">
        <w:rPr>
          <w:rFonts w:ascii="Arial" w:hAnsi="Arial" w:cs="Arial"/>
          <w:w w:val="85"/>
          <w:sz w:val="24"/>
          <w:szCs w:val="24"/>
        </w:rPr>
        <w:t>la</w:t>
      </w:r>
      <w:r w:rsidRPr="00551A23">
        <w:rPr>
          <w:rFonts w:ascii="Arial" w:hAnsi="Arial" w:cs="Arial"/>
          <w:spacing w:val="-6"/>
          <w:w w:val="85"/>
          <w:sz w:val="24"/>
          <w:szCs w:val="24"/>
        </w:rPr>
        <w:t xml:space="preserve"> </w:t>
      </w:r>
      <w:r w:rsidRPr="00551A23">
        <w:rPr>
          <w:rFonts w:ascii="Arial" w:hAnsi="Arial" w:cs="Arial"/>
          <w:w w:val="85"/>
          <w:sz w:val="24"/>
          <w:szCs w:val="24"/>
        </w:rPr>
        <w:t>interacción</w:t>
      </w:r>
      <w:r w:rsidRPr="00551A23">
        <w:rPr>
          <w:rFonts w:ascii="Arial" w:hAnsi="Arial" w:cs="Arial"/>
          <w:spacing w:val="-5"/>
          <w:w w:val="85"/>
          <w:sz w:val="24"/>
          <w:szCs w:val="24"/>
        </w:rPr>
        <w:t xml:space="preserve"> </w:t>
      </w:r>
      <w:r w:rsidRPr="00551A23">
        <w:rPr>
          <w:rFonts w:ascii="Arial" w:hAnsi="Arial" w:cs="Arial"/>
          <w:w w:val="85"/>
          <w:sz w:val="24"/>
          <w:szCs w:val="24"/>
        </w:rPr>
        <w:t xml:space="preserve">entre </w:t>
      </w:r>
      <w:r w:rsidRPr="00551A23">
        <w:rPr>
          <w:rFonts w:ascii="Arial" w:hAnsi="Arial" w:cs="Arial"/>
          <w:w w:val="90"/>
          <w:sz w:val="24"/>
          <w:szCs w:val="24"/>
        </w:rPr>
        <w:t>los</w:t>
      </w:r>
      <w:r w:rsidRPr="00551A23">
        <w:rPr>
          <w:rFonts w:ascii="Arial" w:hAnsi="Arial" w:cs="Arial"/>
          <w:spacing w:val="-9"/>
          <w:w w:val="90"/>
          <w:sz w:val="24"/>
          <w:szCs w:val="24"/>
        </w:rPr>
        <w:t xml:space="preserve"> </w:t>
      </w:r>
      <w:r w:rsidRPr="00551A23">
        <w:rPr>
          <w:rFonts w:ascii="Arial" w:hAnsi="Arial" w:cs="Arial"/>
          <w:w w:val="90"/>
          <w:sz w:val="24"/>
          <w:szCs w:val="24"/>
        </w:rPr>
        <w:t>participantes</w:t>
      </w:r>
      <w:r w:rsidRPr="00551A23">
        <w:rPr>
          <w:rFonts w:ascii="Arial" w:hAnsi="Arial" w:cs="Arial"/>
          <w:spacing w:val="-8"/>
          <w:w w:val="90"/>
          <w:sz w:val="24"/>
          <w:szCs w:val="24"/>
        </w:rPr>
        <w:t xml:space="preserve"> </w:t>
      </w:r>
      <w:r w:rsidRPr="00551A23">
        <w:rPr>
          <w:rFonts w:ascii="Arial" w:hAnsi="Arial" w:cs="Arial"/>
          <w:w w:val="90"/>
          <w:sz w:val="24"/>
          <w:szCs w:val="24"/>
        </w:rPr>
        <w:t>y</w:t>
      </w:r>
      <w:r w:rsidRPr="00551A23">
        <w:rPr>
          <w:rFonts w:ascii="Arial" w:hAnsi="Arial" w:cs="Arial"/>
          <w:spacing w:val="-9"/>
          <w:w w:val="90"/>
          <w:sz w:val="24"/>
          <w:szCs w:val="24"/>
        </w:rPr>
        <w:t xml:space="preserve"> </w:t>
      </w:r>
      <w:r w:rsidRPr="00551A23">
        <w:rPr>
          <w:rFonts w:ascii="Arial" w:hAnsi="Arial" w:cs="Arial"/>
          <w:w w:val="90"/>
          <w:sz w:val="24"/>
          <w:szCs w:val="24"/>
        </w:rPr>
        <w:t>la</w:t>
      </w:r>
      <w:r w:rsidRPr="00551A23">
        <w:rPr>
          <w:rFonts w:ascii="Arial" w:hAnsi="Arial" w:cs="Arial"/>
          <w:spacing w:val="-8"/>
          <w:w w:val="90"/>
          <w:sz w:val="24"/>
          <w:szCs w:val="24"/>
        </w:rPr>
        <w:t xml:space="preserve"> </w:t>
      </w:r>
      <w:r w:rsidRPr="00551A23">
        <w:rPr>
          <w:rFonts w:ascii="Arial" w:hAnsi="Arial" w:cs="Arial"/>
          <w:w w:val="90"/>
          <w:sz w:val="24"/>
          <w:szCs w:val="24"/>
        </w:rPr>
        <w:t>construcción</w:t>
      </w:r>
      <w:r w:rsidRPr="00551A23">
        <w:rPr>
          <w:rFonts w:ascii="Arial" w:hAnsi="Arial" w:cs="Arial"/>
          <w:spacing w:val="-9"/>
          <w:w w:val="90"/>
          <w:sz w:val="24"/>
          <w:szCs w:val="24"/>
        </w:rPr>
        <w:t xml:space="preserve"> </w:t>
      </w:r>
      <w:r w:rsidRPr="00551A23">
        <w:rPr>
          <w:rFonts w:ascii="Arial" w:hAnsi="Arial" w:cs="Arial"/>
          <w:w w:val="90"/>
          <w:sz w:val="24"/>
          <w:szCs w:val="24"/>
        </w:rPr>
        <w:t>de</w:t>
      </w:r>
      <w:r w:rsidRPr="00551A23">
        <w:rPr>
          <w:rFonts w:ascii="Arial" w:hAnsi="Arial" w:cs="Arial"/>
          <w:spacing w:val="-8"/>
          <w:w w:val="90"/>
          <w:sz w:val="24"/>
          <w:szCs w:val="24"/>
        </w:rPr>
        <w:t xml:space="preserve"> </w:t>
      </w:r>
      <w:r w:rsidRPr="00551A23">
        <w:rPr>
          <w:rFonts w:ascii="Arial" w:hAnsi="Arial" w:cs="Arial"/>
          <w:w w:val="90"/>
          <w:sz w:val="24"/>
          <w:szCs w:val="24"/>
        </w:rPr>
        <w:t>signi</w:t>
      </w:r>
      <w:r w:rsidR="00476D24" w:rsidRPr="00551A23">
        <w:rPr>
          <w:rFonts w:ascii="Arial" w:hAnsi="Arial" w:cs="Arial"/>
          <w:w w:val="90"/>
          <w:sz w:val="24"/>
          <w:szCs w:val="24"/>
        </w:rPr>
        <w:t>fi</w:t>
      </w:r>
      <w:r w:rsidRPr="00551A23">
        <w:rPr>
          <w:rFonts w:ascii="Arial" w:hAnsi="Arial" w:cs="Arial"/>
          <w:w w:val="90"/>
          <w:sz w:val="24"/>
          <w:szCs w:val="24"/>
        </w:rPr>
        <w:t>cados</w:t>
      </w:r>
      <w:r w:rsidRPr="00551A23">
        <w:rPr>
          <w:rFonts w:ascii="Arial" w:hAnsi="Arial" w:cs="Arial"/>
          <w:spacing w:val="-9"/>
          <w:w w:val="90"/>
          <w:sz w:val="24"/>
          <w:szCs w:val="24"/>
        </w:rPr>
        <w:t xml:space="preserve"> </w:t>
      </w:r>
      <w:r w:rsidRPr="00551A23">
        <w:rPr>
          <w:rFonts w:ascii="Arial" w:hAnsi="Arial" w:cs="Arial"/>
          <w:w w:val="90"/>
          <w:sz w:val="24"/>
          <w:szCs w:val="24"/>
        </w:rPr>
        <w:t>de</w:t>
      </w:r>
      <w:r w:rsidRPr="00551A23">
        <w:rPr>
          <w:rFonts w:ascii="Arial" w:hAnsi="Arial" w:cs="Arial"/>
          <w:spacing w:val="-8"/>
          <w:w w:val="90"/>
          <w:sz w:val="24"/>
          <w:szCs w:val="24"/>
        </w:rPr>
        <w:t xml:space="preserve"> </w:t>
      </w:r>
      <w:r w:rsidRPr="00551A23">
        <w:rPr>
          <w:rFonts w:ascii="Arial" w:hAnsi="Arial" w:cs="Arial"/>
          <w:w w:val="90"/>
          <w:sz w:val="24"/>
          <w:szCs w:val="24"/>
        </w:rPr>
        <w:t>forma</w:t>
      </w:r>
      <w:r w:rsidRPr="00551A23">
        <w:rPr>
          <w:rFonts w:ascii="Arial" w:hAnsi="Arial" w:cs="Arial"/>
          <w:spacing w:val="-8"/>
          <w:w w:val="90"/>
          <w:sz w:val="24"/>
          <w:szCs w:val="24"/>
        </w:rPr>
        <w:t xml:space="preserve"> </w:t>
      </w:r>
      <w:r w:rsidRPr="00551A23">
        <w:rPr>
          <w:rFonts w:ascii="Arial" w:hAnsi="Arial" w:cs="Arial"/>
          <w:w w:val="90"/>
          <w:sz w:val="24"/>
          <w:szCs w:val="24"/>
        </w:rPr>
        <w:t>grupal,</w:t>
      </w:r>
      <w:r w:rsidRPr="00551A23">
        <w:rPr>
          <w:rFonts w:ascii="Arial" w:hAnsi="Arial" w:cs="Arial"/>
          <w:spacing w:val="-9"/>
          <w:w w:val="90"/>
          <w:sz w:val="24"/>
          <w:szCs w:val="24"/>
        </w:rPr>
        <w:t xml:space="preserve"> </w:t>
      </w:r>
      <w:r w:rsidRPr="00551A23">
        <w:rPr>
          <w:rFonts w:ascii="Arial" w:hAnsi="Arial" w:cs="Arial"/>
          <w:w w:val="90"/>
          <w:sz w:val="24"/>
          <w:szCs w:val="24"/>
        </w:rPr>
        <w:t>es</w:t>
      </w:r>
      <w:r w:rsidRPr="00551A23">
        <w:rPr>
          <w:rFonts w:ascii="Arial" w:hAnsi="Arial" w:cs="Arial"/>
          <w:spacing w:val="-8"/>
          <w:w w:val="90"/>
          <w:sz w:val="24"/>
          <w:szCs w:val="24"/>
        </w:rPr>
        <w:t xml:space="preserve"> </w:t>
      </w:r>
      <w:r w:rsidRPr="00551A23">
        <w:rPr>
          <w:rFonts w:ascii="Arial" w:hAnsi="Arial" w:cs="Arial"/>
          <w:w w:val="90"/>
          <w:sz w:val="24"/>
          <w:szCs w:val="24"/>
        </w:rPr>
        <w:t>decir,</w:t>
      </w:r>
      <w:r w:rsidRPr="00551A23">
        <w:rPr>
          <w:rFonts w:ascii="Arial" w:hAnsi="Arial" w:cs="Arial"/>
          <w:spacing w:val="-9"/>
          <w:w w:val="90"/>
          <w:sz w:val="24"/>
          <w:szCs w:val="24"/>
        </w:rPr>
        <w:t xml:space="preserve"> </w:t>
      </w:r>
      <w:r w:rsidRPr="00551A23">
        <w:rPr>
          <w:rFonts w:ascii="Arial" w:hAnsi="Arial" w:cs="Arial"/>
          <w:w w:val="90"/>
          <w:sz w:val="24"/>
          <w:szCs w:val="24"/>
        </w:rPr>
        <w:t>la</w:t>
      </w:r>
      <w:r w:rsidRPr="00551A23">
        <w:rPr>
          <w:rFonts w:ascii="Arial" w:hAnsi="Arial" w:cs="Arial"/>
          <w:spacing w:val="-8"/>
          <w:w w:val="90"/>
          <w:sz w:val="24"/>
          <w:szCs w:val="24"/>
        </w:rPr>
        <w:t xml:space="preserve"> </w:t>
      </w:r>
      <w:r w:rsidRPr="00551A23">
        <w:rPr>
          <w:rFonts w:ascii="Arial" w:hAnsi="Arial" w:cs="Arial"/>
          <w:w w:val="90"/>
          <w:sz w:val="24"/>
          <w:szCs w:val="24"/>
        </w:rPr>
        <w:t>narrativa colectiva</w:t>
      </w:r>
      <w:r w:rsidRPr="00551A23">
        <w:rPr>
          <w:rFonts w:ascii="Arial" w:hAnsi="Arial" w:cs="Arial"/>
          <w:spacing w:val="-22"/>
          <w:w w:val="90"/>
          <w:sz w:val="24"/>
          <w:szCs w:val="24"/>
        </w:rPr>
        <w:t xml:space="preserve"> </w:t>
      </w:r>
      <w:r w:rsidRPr="00551A23">
        <w:rPr>
          <w:rFonts w:ascii="Arial" w:hAnsi="Arial" w:cs="Arial"/>
          <w:w w:val="90"/>
          <w:sz w:val="24"/>
          <w:szCs w:val="24"/>
        </w:rPr>
        <w:t>(Hernández</w:t>
      </w:r>
      <w:r w:rsidRPr="00551A23">
        <w:rPr>
          <w:rFonts w:ascii="Arial" w:hAnsi="Arial" w:cs="Arial"/>
          <w:spacing w:val="-22"/>
          <w:w w:val="90"/>
          <w:sz w:val="24"/>
          <w:szCs w:val="24"/>
        </w:rPr>
        <w:t xml:space="preserve"> </w:t>
      </w:r>
      <w:r w:rsidRPr="00551A23">
        <w:rPr>
          <w:rFonts w:ascii="Arial" w:hAnsi="Arial" w:cs="Arial"/>
          <w:w w:val="90"/>
          <w:sz w:val="24"/>
          <w:szCs w:val="24"/>
        </w:rPr>
        <w:t>Sampieri,</w:t>
      </w:r>
      <w:r w:rsidRPr="00551A23">
        <w:rPr>
          <w:rFonts w:ascii="Arial" w:hAnsi="Arial" w:cs="Arial"/>
          <w:spacing w:val="-22"/>
          <w:w w:val="90"/>
          <w:sz w:val="24"/>
          <w:szCs w:val="24"/>
        </w:rPr>
        <w:t xml:space="preserve"> </w:t>
      </w:r>
      <w:r w:rsidRPr="00551A23">
        <w:rPr>
          <w:rFonts w:ascii="Arial" w:hAnsi="Arial" w:cs="Arial"/>
          <w:w w:val="90"/>
          <w:sz w:val="24"/>
          <w:szCs w:val="24"/>
        </w:rPr>
        <w:t>et</w:t>
      </w:r>
      <w:r w:rsidRPr="00551A23">
        <w:rPr>
          <w:rFonts w:ascii="Arial" w:hAnsi="Arial" w:cs="Arial"/>
          <w:spacing w:val="-22"/>
          <w:w w:val="90"/>
          <w:sz w:val="24"/>
          <w:szCs w:val="24"/>
        </w:rPr>
        <w:t xml:space="preserve"> </w:t>
      </w:r>
      <w:r w:rsidRPr="00551A23">
        <w:rPr>
          <w:rFonts w:ascii="Arial" w:hAnsi="Arial" w:cs="Arial"/>
          <w:w w:val="90"/>
          <w:sz w:val="24"/>
          <w:szCs w:val="24"/>
        </w:rPr>
        <w:t>al.,</w:t>
      </w:r>
      <w:r w:rsidRPr="00551A23">
        <w:rPr>
          <w:rFonts w:ascii="Arial" w:hAnsi="Arial" w:cs="Arial"/>
          <w:spacing w:val="-22"/>
          <w:w w:val="90"/>
          <w:sz w:val="24"/>
          <w:szCs w:val="24"/>
        </w:rPr>
        <w:t xml:space="preserve"> </w:t>
      </w:r>
      <w:r w:rsidRPr="00551A23">
        <w:rPr>
          <w:rFonts w:ascii="Arial" w:hAnsi="Arial" w:cs="Arial"/>
          <w:w w:val="90"/>
          <w:sz w:val="24"/>
          <w:szCs w:val="24"/>
        </w:rPr>
        <w:t>2014).</w:t>
      </w:r>
    </w:p>
    <w:p w14:paraId="0EBD4A1A" w14:textId="77777777" w:rsidR="00A16122" w:rsidRPr="00551A23" w:rsidRDefault="00A16122" w:rsidP="003B158C">
      <w:pPr>
        <w:pStyle w:val="BodyText"/>
        <w:spacing w:before="35"/>
        <w:rPr>
          <w:rFonts w:ascii="Arial" w:hAnsi="Arial" w:cs="Arial"/>
          <w:sz w:val="24"/>
          <w:szCs w:val="24"/>
        </w:rPr>
      </w:pPr>
    </w:p>
    <w:p w14:paraId="0EBD4A1B" w14:textId="77777777" w:rsidR="00A16122" w:rsidRPr="00551A23" w:rsidRDefault="008A191D" w:rsidP="003B158C">
      <w:pPr>
        <w:pStyle w:val="BodyText"/>
        <w:spacing w:line="276" w:lineRule="auto"/>
        <w:ind w:left="1072" w:right="1080"/>
        <w:rPr>
          <w:rFonts w:ascii="Arial" w:hAnsi="Arial" w:cs="Arial"/>
          <w:sz w:val="24"/>
          <w:szCs w:val="24"/>
        </w:rPr>
      </w:pPr>
      <w:r w:rsidRPr="00551A23">
        <w:rPr>
          <w:rFonts w:ascii="Arial" w:hAnsi="Arial" w:cs="Arial"/>
          <w:w w:val="85"/>
          <w:sz w:val="24"/>
          <w:szCs w:val="24"/>
        </w:rPr>
        <w:t>Esta</w:t>
      </w:r>
      <w:r w:rsidRPr="00551A23">
        <w:rPr>
          <w:rFonts w:ascii="Arial" w:hAnsi="Arial" w:cs="Arial"/>
          <w:spacing w:val="-3"/>
          <w:w w:val="85"/>
          <w:sz w:val="24"/>
          <w:szCs w:val="24"/>
        </w:rPr>
        <w:t xml:space="preserve"> </w:t>
      </w:r>
      <w:r w:rsidRPr="00551A23">
        <w:rPr>
          <w:rFonts w:ascii="Arial" w:hAnsi="Arial" w:cs="Arial"/>
          <w:w w:val="85"/>
          <w:sz w:val="24"/>
          <w:szCs w:val="24"/>
        </w:rPr>
        <w:t>técnica</w:t>
      </w:r>
      <w:r w:rsidRPr="00551A23">
        <w:rPr>
          <w:rFonts w:ascii="Arial" w:hAnsi="Arial" w:cs="Arial"/>
          <w:spacing w:val="-3"/>
          <w:w w:val="85"/>
          <w:sz w:val="24"/>
          <w:szCs w:val="24"/>
        </w:rPr>
        <w:t xml:space="preserve"> </w:t>
      </w:r>
      <w:r w:rsidRPr="00551A23">
        <w:rPr>
          <w:rFonts w:ascii="Arial" w:hAnsi="Arial" w:cs="Arial"/>
          <w:w w:val="85"/>
          <w:sz w:val="24"/>
          <w:szCs w:val="24"/>
        </w:rPr>
        <w:t>se</w:t>
      </w:r>
      <w:r w:rsidRPr="00551A23">
        <w:rPr>
          <w:rFonts w:ascii="Arial" w:hAnsi="Arial" w:cs="Arial"/>
          <w:spacing w:val="-3"/>
          <w:w w:val="85"/>
          <w:sz w:val="24"/>
          <w:szCs w:val="24"/>
        </w:rPr>
        <w:t xml:space="preserve"> </w:t>
      </w:r>
      <w:r w:rsidRPr="00551A23">
        <w:rPr>
          <w:rFonts w:ascii="Arial" w:hAnsi="Arial" w:cs="Arial"/>
          <w:w w:val="85"/>
          <w:sz w:val="24"/>
          <w:szCs w:val="24"/>
        </w:rPr>
        <w:t>empleó</w:t>
      </w:r>
      <w:r w:rsidRPr="00551A23">
        <w:rPr>
          <w:rFonts w:ascii="Arial" w:hAnsi="Arial" w:cs="Arial"/>
          <w:spacing w:val="-3"/>
          <w:w w:val="85"/>
          <w:sz w:val="24"/>
          <w:szCs w:val="24"/>
        </w:rPr>
        <w:t xml:space="preserve"> </w:t>
      </w:r>
      <w:r w:rsidRPr="00551A23">
        <w:rPr>
          <w:rFonts w:ascii="Arial" w:hAnsi="Arial" w:cs="Arial"/>
          <w:w w:val="85"/>
          <w:sz w:val="24"/>
          <w:szCs w:val="24"/>
        </w:rPr>
        <w:t>para</w:t>
      </w:r>
      <w:r w:rsidRPr="00551A23">
        <w:rPr>
          <w:rFonts w:ascii="Arial" w:hAnsi="Arial" w:cs="Arial"/>
          <w:spacing w:val="-3"/>
          <w:w w:val="85"/>
          <w:sz w:val="24"/>
          <w:szCs w:val="24"/>
        </w:rPr>
        <w:t xml:space="preserve"> </w:t>
      </w:r>
      <w:r w:rsidRPr="00551A23">
        <w:rPr>
          <w:rFonts w:ascii="Arial" w:hAnsi="Arial" w:cs="Arial"/>
          <w:w w:val="85"/>
          <w:sz w:val="24"/>
          <w:szCs w:val="24"/>
        </w:rPr>
        <w:t>la</w:t>
      </w:r>
      <w:r w:rsidRPr="00551A23">
        <w:rPr>
          <w:rFonts w:ascii="Arial" w:hAnsi="Arial" w:cs="Arial"/>
          <w:spacing w:val="-3"/>
          <w:w w:val="85"/>
          <w:sz w:val="24"/>
          <w:szCs w:val="24"/>
        </w:rPr>
        <w:t xml:space="preserve"> </w:t>
      </w:r>
      <w:r w:rsidRPr="00551A23">
        <w:rPr>
          <w:rFonts w:ascii="Arial" w:hAnsi="Arial" w:cs="Arial"/>
          <w:w w:val="85"/>
          <w:sz w:val="24"/>
          <w:szCs w:val="24"/>
        </w:rPr>
        <w:t>recolección</w:t>
      </w:r>
      <w:r w:rsidRPr="00551A23">
        <w:rPr>
          <w:rFonts w:ascii="Arial" w:hAnsi="Arial" w:cs="Arial"/>
          <w:spacing w:val="-3"/>
          <w:w w:val="85"/>
          <w:sz w:val="24"/>
          <w:szCs w:val="24"/>
        </w:rPr>
        <w:t xml:space="preserve"> </w:t>
      </w:r>
      <w:r w:rsidRPr="00551A23">
        <w:rPr>
          <w:rFonts w:ascii="Arial" w:hAnsi="Arial" w:cs="Arial"/>
          <w:w w:val="85"/>
          <w:sz w:val="24"/>
          <w:szCs w:val="24"/>
        </w:rPr>
        <w:t>de</w:t>
      </w:r>
      <w:r w:rsidRPr="00551A23">
        <w:rPr>
          <w:rFonts w:ascii="Arial" w:hAnsi="Arial" w:cs="Arial"/>
          <w:spacing w:val="-3"/>
          <w:w w:val="85"/>
          <w:sz w:val="24"/>
          <w:szCs w:val="24"/>
        </w:rPr>
        <w:t xml:space="preserve"> </w:t>
      </w:r>
      <w:r w:rsidRPr="00551A23">
        <w:rPr>
          <w:rFonts w:ascii="Arial" w:hAnsi="Arial" w:cs="Arial"/>
          <w:w w:val="85"/>
          <w:sz w:val="24"/>
          <w:szCs w:val="24"/>
        </w:rPr>
        <w:t>información</w:t>
      </w:r>
      <w:r w:rsidRPr="00551A23">
        <w:rPr>
          <w:rFonts w:ascii="Arial" w:hAnsi="Arial" w:cs="Arial"/>
          <w:spacing w:val="-3"/>
          <w:w w:val="85"/>
          <w:sz w:val="24"/>
          <w:szCs w:val="24"/>
        </w:rPr>
        <w:t xml:space="preserve"> </w:t>
      </w:r>
      <w:r w:rsidRPr="00551A23">
        <w:rPr>
          <w:rFonts w:ascii="Arial" w:hAnsi="Arial" w:cs="Arial"/>
          <w:w w:val="85"/>
          <w:sz w:val="24"/>
          <w:szCs w:val="24"/>
        </w:rPr>
        <w:t>desde</w:t>
      </w:r>
      <w:r w:rsidRPr="00551A23">
        <w:rPr>
          <w:rFonts w:ascii="Arial" w:hAnsi="Arial" w:cs="Arial"/>
          <w:spacing w:val="-3"/>
          <w:w w:val="85"/>
          <w:sz w:val="24"/>
          <w:szCs w:val="24"/>
        </w:rPr>
        <w:t xml:space="preserve"> </w:t>
      </w:r>
      <w:r w:rsidRPr="00551A23">
        <w:rPr>
          <w:rFonts w:ascii="Arial" w:hAnsi="Arial" w:cs="Arial"/>
          <w:w w:val="85"/>
          <w:sz w:val="24"/>
          <w:szCs w:val="24"/>
        </w:rPr>
        <w:t>la</w:t>
      </w:r>
      <w:r w:rsidRPr="00551A23">
        <w:rPr>
          <w:rFonts w:ascii="Arial" w:hAnsi="Arial" w:cs="Arial"/>
          <w:spacing w:val="-3"/>
          <w:w w:val="85"/>
          <w:sz w:val="24"/>
          <w:szCs w:val="24"/>
        </w:rPr>
        <w:t xml:space="preserve"> </w:t>
      </w:r>
      <w:r w:rsidRPr="00551A23">
        <w:rPr>
          <w:rFonts w:ascii="Arial" w:hAnsi="Arial" w:cs="Arial"/>
          <w:w w:val="85"/>
          <w:sz w:val="24"/>
          <w:szCs w:val="24"/>
        </w:rPr>
        <w:t>narrativa</w:t>
      </w:r>
      <w:r w:rsidRPr="00551A23">
        <w:rPr>
          <w:rFonts w:ascii="Arial" w:hAnsi="Arial" w:cs="Arial"/>
          <w:spacing w:val="-3"/>
          <w:w w:val="85"/>
          <w:sz w:val="24"/>
          <w:szCs w:val="24"/>
        </w:rPr>
        <w:t xml:space="preserve"> </w:t>
      </w:r>
      <w:r w:rsidRPr="00551A23">
        <w:rPr>
          <w:rFonts w:ascii="Arial" w:hAnsi="Arial" w:cs="Arial"/>
          <w:w w:val="85"/>
          <w:sz w:val="24"/>
          <w:szCs w:val="24"/>
        </w:rPr>
        <w:t>colectiva</w:t>
      </w:r>
      <w:r w:rsidRPr="00551A23">
        <w:rPr>
          <w:rFonts w:ascii="Arial" w:hAnsi="Arial" w:cs="Arial"/>
          <w:spacing w:val="-3"/>
          <w:w w:val="85"/>
          <w:sz w:val="24"/>
          <w:szCs w:val="24"/>
        </w:rPr>
        <w:t xml:space="preserve"> </w:t>
      </w:r>
      <w:r w:rsidRPr="00551A23">
        <w:rPr>
          <w:rFonts w:ascii="Arial" w:hAnsi="Arial" w:cs="Arial"/>
          <w:w w:val="85"/>
          <w:sz w:val="24"/>
          <w:szCs w:val="24"/>
        </w:rPr>
        <w:t>de</w:t>
      </w:r>
      <w:r w:rsidRPr="00551A23">
        <w:rPr>
          <w:rFonts w:ascii="Arial" w:hAnsi="Arial" w:cs="Arial"/>
          <w:spacing w:val="-3"/>
          <w:w w:val="85"/>
          <w:sz w:val="24"/>
          <w:szCs w:val="24"/>
        </w:rPr>
        <w:t xml:space="preserve"> </w:t>
      </w:r>
      <w:r w:rsidRPr="00551A23">
        <w:rPr>
          <w:rFonts w:ascii="Arial" w:hAnsi="Arial" w:cs="Arial"/>
          <w:w w:val="85"/>
          <w:sz w:val="24"/>
          <w:szCs w:val="24"/>
        </w:rPr>
        <w:t>los docentes,</w:t>
      </w:r>
      <w:r w:rsidRPr="00551A23">
        <w:rPr>
          <w:rFonts w:ascii="Arial" w:hAnsi="Arial" w:cs="Arial"/>
          <w:spacing w:val="-4"/>
          <w:w w:val="85"/>
          <w:sz w:val="24"/>
          <w:szCs w:val="24"/>
        </w:rPr>
        <w:t xml:space="preserve"> </w:t>
      </w:r>
      <w:r w:rsidRPr="00551A23">
        <w:rPr>
          <w:rFonts w:ascii="Arial" w:hAnsi="Arial" w:cs="Arial"/>
          <w:w w:val="85"/>
          <w:sz w:val="24"/>
          <w:szCs w:val="24"/>
        </w:rPr>
        <w:t>desde</w:t>
      </w:r>
      <w:r w:rsidRPr="00551A23">
        <w:rPr>
          <w:rFonts w:ascii="Arial" w:hAnsi="Arial" w:cs="Arial"/>
          <w:spacing w:val="-4"/>
          <w:w w:val="85"/>
          <w:sz w:val="24"/>
          <w:szCs w:val="24"/>
        </w:rPr>
        <w:t xml:space="preserve"> </w:t>
      </w:r>
      <w:r w:rsidRPr="00551A23">
        <w:rPr>
          <w:rFonts w:ascii="Arial" w:hAnsi="Arial" w:cs="Arial"/>
          <w:w w:val="85"/>
          <w:sz w:val="24"/>
          <w:szCs w:val="24"/>
        </w:rPr>
        <w:t>sus</w:t>
      </w:r>
      <w:r w:rsidRPr="00551A23">
        <w:rPr>
          <w:rFonts w:ascii="Arial" w:hAnsi="Arial" w:cs="Arial"/>
          <w:spacing w:val="-4"/>
          <w:w w:val="85"/>
          <w:sz w:val="24"/>
          <w:szCs w:val="24"/>
        </w:rPr>
        <w:t xml:space="preserve"> </w:t>
      </w:r>
      <w:r w:rsidRPr="00551A23">
        <w:rPr>
          <w:rFonts w:ascii="Arial" w:hAnsi="Arial" w:cs="Arial"/>
          <w:w w:val="85"/>
          <w:sz w:val="24"/>
          <w:szCs w:val="24"/>
        </w:rPr>
        <w:t>experiencias</w:t>
      </w:r>
      <w:r w:rsidRPr="00551A23">
        <w:rPr>
          <w:rFonts w:ascii="Arial" w:hAnsi="Arial" w:cs="Arial"/>
          <w:spacing w:val="-4"/>
          <w:w w:val="85"/>
          <w:sz w:val="24"/>
          <w:szCs w:val="24"/>
        </w:rPr>
        <w:t xml:space="preserve"> </w:t>
      </w:r>
      <w:r w:rsidRPr="00551A23">
        <w:rPr>
          <w:rFonts w:ascii="Arial" w:hAnsi="Arial" w:cs="Arial"/>
          <w:w w:val="85"/>
          <w:sz w:val="24"/>
          <w:szCs w:val="24"/>
        </w:rPr>
        <w:t>en</w:t>
      </w:r>
      <w:r w:rsidRPr="00551A23">
        <w:rPr>
          <w:rFonts w:ascii="Arial" w:hAnsi="Arial" w:cs="Arial"/>
          <w:spacing w:val="-4"/>
          <w:w w:val="85"/>
          <w:sz w:val="24"/>
          <w:szCs w:val="24"/>
        </w:rPr>
        <w:t xml:space="preserve"> </w:t>
      </w:r>
      <w:r w:rsidRPr="00551A23">
        <w:rPr>
          <w:rFonts w:ascii="Arial" w:hAnsi="Arial" w:cs="Arial"/>
          <w:w w:val="85"/>
          <w:sz w:val="24"/>
          <w:szCs w:val="24"/>
        </w:rPr>
        <w:t>la</w:t>
      </w:r>
      <w:r w:rsidRPr="00551A23">
        <w:rPr>
          <w:rFonts w:ascii="Arial" w:hAnsi="Arial" w:cs="Arial"/>
          <w:spacing w:val="-4"/>
          <w:w w:val="85"/>
          <w:sz w:val="24"/>
          <w:szCs w:val="24"/>
        </w:rPr>
        <w:t xml:space="preserve"> </w:t>
      </w:r>
      <w:r w:rsidRPr="00551A23">
        <w:rPr>
          <w:rFonts w:ascii="Arial" w:hAnsi="Arial" w:cs="Arial"/>
          <w:w w:val="85"/>
          <w:sz w:val="24"/>
          <w:szCs w:val="24"/>
        </w:rPr>
        <w:t>implementación</w:t>
      </w:r>
      <w:r w:rsidRPr="00551A23">
        <w:rPr>
          <w:rFonts w:ascii="Arial" w:hAnsi="Arial" w:cs="Arial"/>
          <w:spacing w:val="-4"/>
          <w:w w:val="85"/>
          <w:sz w:val="24"/>
          <w:szCs w:val="24"/>
        </w:rPr>
        <w:t xml:space="preserve"> </w:t>
      </w:r>
      <w:r w:rsidRPr="00551A23">
        <w:rPr>
          <w:rFonts w:ascii="Arial" w:hAnsi="Arial" w:cs="Arial"/>
          <w:w w:val="85"/>
          <w:sz w:val="24"/>
          <w:szCs w:val="24"/>
        </w:rPr>
        <w:t>de</w:t>
      </w:r>
      <w:r w:rsidRPr="00551A23">
        <w:rPr>
          <w:rFonts w:ascii="Arial" w:hAnsi="Arial" w:cs="Arial"/>
          <w:spacing w:val="-4"/>
          <w:w w:val="85"/>
          <w:sz w:val="24"/>
          <w:szCs w:val="24"/>
        </w:rPr>
        <w:t xml:space="preserve"> </w:t>
      </w:r>
      <w:r w:rsidRPr="00551A23">
        <w:rPr>
          <w:rFonts w:ascii="Arial" w:hAnsi="Arial" w:cs="Arial"/>
          <w:w w:val="85"/>
          <w:sz w:val="24"/>
          <w:szCs w:val="24"/>
        </w:rPr>
        <w:t>la</w:t>
      </w:r>
      <w:r w:rsidRPr="00551A23">
        <w:rPr>
          <w:rFonts w:ascii="Arial" w:hAnsi="Arial" w:cs="Arial"/>
          <w:spacing w:val="-4"/>
          <w:w w:val="85"/>
          <w:sz w:val="24"/>
          <w:szCs w:val="24"/>
        </w:rPr>
        <w:t xml:space="preserve"> </w:t>
      </w:r>
      <w:r w:rsidRPr="00551A23">
        <w:rPr>
          <w:rFonts w:ascii="Arial" w:hAnsi="Arial" w:cs="Arial"/>
          <w:w w:val="85"/>
          <w:sz w:val="24"/>
          <w:szCs w:val="24"/>
        </w:rPr>
        <w:t>intervención,</w:t>
      </w:r>
      <w:r w:rsidRPr="00551A23">
        <w:rPr>
          <w:rFonts w:ascii="Arial" w:hAnsi="Arial" w:cs="Arial"/>
          <w:spacing w:val="-4"/>
          <w:w w:val="85"/>
          <w:sz w:val="24"/>
          <w:szCs w:val="24"/>
        </w:rPr>
        <w:t xml:space="preserve"> </w:t>
      </w:r>
      <w:r w:rsidRPr="00551A23">
        <w:rPr>
          <w:rFonts w:ascii="Arial" w:hAnsi="Arial" w:cs="Arial"/>
          <w:w w:val="85"/>
          <w:sz w:val="24"/>
          <w:szCs w:val="24"/>
        </w:rPr>
        <w:t>a</w:t>
      </w:r>
      <w:r w:rsidRPr="00551A23">
        <w:rPr>
          <w:rFonts w:ascii="Arial" w:hAnsi="Arial" w:cs="Arial"/>
          <w:spacing w:val="-4"/>
          <w:w w:val="85"/>
          <w:sz w:val="24"/>
          <w:szCs w:val="24"/>
        </w:rPr>
        <w:t xml:space="preserve"> </w:t>
      </w:r>
      <w:r w:rsidRPr="00551A23">
        <w:rPr>
          <w:rFonts w:ascii="Arial" w:hAnsi="Arial" w:cs="Arial"/>
          <w:w w:val="85"/>
          <w:sz w:val="24"/>
          <w:szCs w:val="24"/>
        </w:rPr>
        <w:t>partir</w:t>
      </w:r>
      <w:r w:rsidRPr="00551A23">
        <w:rPr>
          <w:rFonts w:ascii="Arial" w:hAnsi="Arial" w:cs="Arial"/>
          <w:spacing w:val="-4"/>
          <w:w w:val="85"/>
          <w:sz w:val="24"/>
          <w:szCs w:val="24"/>
        </w:rPr>
        <w:t xml:space="preserve"> </w:t>
      </w:r>
      <w:r w:rsidRPr="00551A23">
        <w:rPr>
          <w:rFonts w:ascii="Arial" w:hAnsi="Arial" w:cs="Arial"/>
          <w:w w:val="85"/>
          <w:sz w:val="24"/>
          <w:szCs w:val="24"/>
        </w:rPr>
        <w:t>de</w:t>
      </w:r>
      <w:r w:rsidRPr="00551A23">
        <w:rPr>
          <w:rFonts w:ascii="Arial" w:hAnsi="Arial" w:cs="Arial"/>
          <w:spacing w:val="-4"/>
          <w:w w:val="85"/>
          <w:sz w:val="24"/>
          <w:szCs w:val="24"/>
        </w:rPr>
        <w:t xml:space="preserve"> </w:t>
      </w:r>
      <w:r w:rsidRPr="00551A23">
        <w:rPr>
          <w:rFonts w:ascii="Arial" w:hAnsi="Arial" w:cs="Arial"/>
          <w:w w:val="85"/>
          <w:sz w:val="24"/>
          <w:szCs w:val="24"/>
        </w:rPr>
        <w:t>lo</w:t>
      </w:r>
      <w:r w:rsidRPr="00551A23">
        <w:rPr>
          <w:rFonts w:ascii="Arial" w:hAnsi="Arial" w:cs="Arial"/>
          <w:spacing w:val="-4"/>
          <w:w w:val="85"/>
          <w:sz w:val="24"/>
          <w:szCs w:val="24"/>
        </w:rPr>
        <w:t xml:space="preserve"> </w:t>
      </w:r>
      <w:r w:rsidRPr="00551A23">
        <w:rPr>
          <w:rFonts w:ascii="Arial" w:hAnsi="Arial" w:cs="Arial"/>
          <w:w w:val="85"/>
          <w:sz w:val="24"/>
          <w:szCs w:val="24"/>
        </w:rPr>
        <w:t xml:space="preserve">cual </w:t>
      </w:r>
      <w:r w:rsidRPr="00551A23">
        <w:rPr>
          <w:rFonts w:ascii="Arial" w:hAnsi="Arial" w:cs="Arial"/>
          <w:w w:val="90"/>
          <w:sz w:val="24"/>
          <w:szCs w:val="24"/>
        </w:rPr>
        <w:t>fue</w:t>
      </w:r>
      <w:r w:rsidRPr="00551A23">
        <w:rPr>
          <w:rFonts w:ascii="Arial" w:hAnsi="Arial" w:cs="Arial"/>
          <w:spacing w:val="-19"/>
          <w:w w:val="90"/>
          <w:sz w:val="24"/>
          <w:szCs w:val="24"/>
        </w:rPr>
        <w:t xml:space="preserve"> </w:t>
      </w:r>
      <w:r w:rsidRPr="00551A23">
        <w:rPr>
          <w:rFonts w:ascii="Arial" w:hAnsi="Arial" w:cs="Arial"/>
          <w:w w:val="90"/>
          <w:sz w:val="24"/>
          <w:szCs w:val="24"/>
        </w:rPr>
        <w:t>posible</w:t>
      </w:r>
      <w:r w:rsidRPr="00551A23">
        <w:rPr>
          <w:rFonts w:ascii="Arial" w:hAnsi="Arial" w:cs="Arial"/>
          <w:spacing w:val="-19"/>
          <w:w w:val="90"/>
          <w:sz w:val="24"/>
          <w:szCs w:val="24"/>
        </w:rPr>
        <w:t xml:space="preserve"> </w:t>
      </w:r>
      <w:r w:rsidRPr="00551A23">
        <w:rPr>
          <w:rFonts w:ascii="Arial" w:hAnsi="Arial" w:cs="Arial"/>
          <w:w w:val="90"/>
          <w:sz w:val="24"/>
          <w:szCs w:val="24"/>
        </w:rPr>
        <w:t>obtener</w:t>
      </w:r>
      <w:r w:rsidRPr="00551A23">
        <w:rPr>
          <w:rFonts w:ascii="Arial" w:hAnsi="Arial" w:cs="Arial"/>
          <w:spacing w:val="-19"/>
          <w:w w:val="90"/>
          <w:sz w:val="24"/>
          <w:szCs w:val="24"/>
        </w:rPr>
        <w:t xml:space="preserve"> </w:t>
      </w:r>
      <w:r w:rsidRPr="00551A23">
        <w:rPr>
          <w:rFonts w:ascii="Arial" w:hAnsi="Arial" w:cs="Arial"/>
          <w:w w:val="90"/>
          <w:sz w:val="24"/>
          <w:szCs w:val="24"/>
        </w:rPr>
        <w:t>las</w:t>
      </w:r>
      <w:r w:rsidRPr="00551A23">
        <w:rPr>
          <w:rFonts w:ascii="Arial" w:hAnsi="Arial" w:cs="Arial"/>
          <w:spacing w:val="-19"/>
          <w:w w:val="90"/>
          <w:sz w:val="24"/>
          <w:szCs w:val="24"/>
        </w:rPr>
        <w:t xml:space="preserve"> </w:t>
      </w:r>
      <w:r w:rsidRPr="00551A23">
        <w:rPr>
          <w:rFonts w:ascii="Arial" w:hAnsi="Arial" w:cs="Arial"/>
          <w:w w:val="90"/>
          <w:sz w:val="24"/>
          <w:szCs w:val="24"/>
        </w:rPr>
        <w:t>principales</w:t>
      </w:r>
      <w:r w:rsidRPr="00551A23">
        <w:rPr>
          <w:rFonts w:ascii="Arial" w:hAnsi="Arial" w:cs="Arial"/>
          <w:spacing w:val="-19"/>
          <w:w w:val="90"/>
          <w:sz w:val="24"/>
          <w:szCs w:val="24"/>
        </w:rPr>
        <w:t xml:space="preserve"> </w:t>
      </w:r>
      <w:r w:rsidRPr="00551A23">
        <w:rPr>
          <w:rFonts w:ascii="Arial" w:hAnsi="Arial" w:cs="Arial"/>
          <w:w w:val="90"/>
          <w:sz w:val="24"/>
          <w:szCs w:val="24"/>
        </w:rPr>
        <w:t>lecciones</w:t>
      </w:r>
      <w:r w:rsidRPr="00551A23">
        <w:rPr>
          <w:rFonts w:ascii="Arial" w:hAnsi="Arial" w:cs="Arial"/>
          <w:spacing w:val="-19"/>
          <w:w w:val="90"/>
          <w:sz w:val="24"/>
          <w:szCs w:val="24"/>
        </w:rPr>
        <w:t xml:space="preserve"> </w:t>
      </w:r>
      <w:r w:rsidRPr="00551A23">
        <w:rPr>
          <w:rFonts w:ascii="Arial" w:hAnsi="Arial" w:cs="Arial"/>
          <w:w w:val="90"/>
          <w:sz w:val="24"/>
          <w:szCs w:val="24"/>
        </w:rPr>
        <w:t>aprendidas.</w:t>
      </w:r>
    </w:p>
    <w:p w14:paraId="0EBD4A1C" w14:textId="77777777" w:rsidR="00A16122" w:rsidRPr="00551A23" w:rsidRDefault="00A16122" w:rsidP="003B158C">
      <w:pPr>
        <w:pStyle w:val="BodyText"/>
        <w:spacing w:before="34"/>
        <w:rPr>
          <w:rFonts w:ascii="Arial" w:hAnsi="Arial" w:cs="Arial"/>
          <w:sz w:val="24"/>
          <w:szCs w:val="24"/>
        </w:rPr>
      </w:pPr>
    </w:p>
    <w:p w14:paraId="0EBD4A1D" w14:textId="17C54EDC" w:rsidR="00A16122" w:rsidRDefault="008A191D" w:rsidP="003B158C">
      <w:pPr>
        <w:pStyle w:val="BodyText"/>
        <w:spacing w:before="1" w:line="276" w:lineRule="auto"/>
        <w:ind w:left="1072" w:right="326"/>
        <w:rPr>
          <w:rFonts w:ascii="Arial" w:hAnsi="Arial" w:cs="Arial"/>
          <w:w w:val="90"/>
          <w:sz w:val="24"/>
          <w:szCs w:val="24"/>
        </w:rPr>
      </w:pPr>
      <w:r w:rsidRPr="00551A23">
        <w:rPr>
          <w:rFonts w:ascii="Arial" w:hAnsi="Arial" w:cs="Arial"/>
          <w:spacing w:val="-2"/>
          <w:w w:val="85"/>
          <w:sz w:val="24"/>
          <w:szCs w:val="24"/>
        </w:rPr>
        <w:t>Se</w:t>
      </w:r>
      <w:r w:rsidRPr="00551A23">
        <w:rPr>
          <w:rFonts w:ascii="Arial" w:hAnsi="Arial" w:cs="Arial"/>
          <w:spacing w:val="-9"/>
          <w:w w:val="85"/>
          <w:sz w:val="24"/>
          <w:szCs w:val="24"/>
        </w:rPr>
        <w:t xml:space="preserve"> </w:t>
      </w:r>
      <w:r w:rsidRPr="00551A23">
        <w:rPr>
          <w:rFonts w:ascii="Arial" w:hAnsi="Arial" w:cs="Arial"/>
          <w:spacing w:val="-2"/>
          <w:w w:val="85"/>
          <w:sz w:val="24"/>
          <w:szCs w:val="24"/>
        </w:rPr>
        <w:t>aplicó</w:t>
      </w:r>
      <w:r w:rsidRPr="00551A23">
        <w:rPr>
          <w:rFonts w:ascii="Arial" w:hAnsi="Arial" w:cs="Arial"/>
          <w:spacing w:val="-9"/>
          <w:w w:val="85"/>
          <w:sz w:val="24"/>
          <w:szCs w:val="24"/>
        </w:rPr>
        <w:t xml:space="preserve"> </w:t>
      </w:r>
      <w:r w:rsidRPr="00551A23">
        <w:rPr>
          <w:rFonts w:ascii="Arial" w:hAnsi="Arial" w:cs="Arial"/>
          <w:spacing w:val="-2"/>
          <w:w w:val="85"/>
          <w:sz w:val="24"/>
          <w:szCs w:val="24"/>
        </w:rPr>
        <w:t>un</w:t>
      </w:r>
      <w:r w:rsidRPr="00551A23">
        <w:rPr>
          <w:rFonts w:ascii="Arial" w:hAnsi="Arial" w:cs="Arial"/>
          <w:spacing w:val="-9"/>
          <w:w w:val="85"/>
          <w:sz w:val="24"/>
          <w:szCs w:val="24"/>
        </w:rPr>
        <w:t xml:space="preserve"> </w:t>
      </w:r>
      <w:r w:rsidRPr="00551A23">
        <w:rPr>
          <w:rFonts w:ascii="Arial" w:hAnsi="Arial" w:cs="Arial"/>
          <w:spacing w:val="-2"/>
          <w:w w:val="85"/>
          <w:sz w:val="24"/>
          <w:szCs w:val="24"/>
        </w:rPr>
        <w:t>solo</w:t>
      </w:r>
      <w:r w:rsidRPr="00551A23">
        <w:rPr>
          <w:rFonts w:ascii="Arial" w:hAnsi="Arial" w:cs="Arial"/>
          <w:spacing w:val="-9"/>
          <w:w w:val="85"/>
          <w:sz w:val="24"/>
          <w:szCs w:val="24"/>
        </w:rPr>
        <w:t xml:space="preserve"> </w:t>
      </w:r>
      <w:proofErr w:type="spellStart"/>
      <w:r w:rsidRPr="00551A23">
        <w:rPr>
          <w:rFonts w:ascii="Arial" w:hAnsi="Arial" w:cs="Arial"/>
          <w:spacing w:val="-2"/>
          <w:w w:val="85"/>
          <w:sz w:val="24"/>
          <w:szCs w:val="24"/>
        </w:rPr>
        <w:t>focus</w:t>
      </w:r>
      <w:proofErr w:type="spellEnd"/>
      <w:r w:rsidRPr="00551A23">
        <w:rPr>
          <w:rFonts w:ascii="Arial" w:hAnsi="Arial" w:cs="Arial"/>
          <w:spacing w:val="-9"/>
          <w:w w:val="85"/>
          <w:sz w:val="24"/>
          <w:szCs w:val="24"/>
        </w:rPr>
        <w:t xml:space="preserve"> </w:t>
      </w:r>
      <w:proofErr w:type="spellStart"/>
      <w:r w:rsidRPr="00551A23">
        <w:rPr>
          <w:rFonts w:ascii="Arial" w:hAnsi="Arial" w:cs="Arial"/>
          <w:spacing w:val="-2"/>
          <w:w w:val="85"/>
          <w:sz w:val="24"/>
          <w:szCs w:val="24"/>
        </w:rPr>
        <w:t>group</w:t>
      </w:r>
      <w:proofErr w:type="spellEnd"/>
      <w:r w:rsidRPr="00551A23">
        <w:rPr>
          <w:rFonts w:ascii="Arial" w:hAnsi="Arial" w:cs="Arial"/>
          <w:spacing w:val="-9"/>
          <w:w w:val="85"/>
          <w:sz w:val="24"/>
          <w:szCs w:val="24"/>
        </w:rPr>
        <w:t xml:space="preserve"> </w:t>
      </w:r>
      <w:r w:rsidRPr="00551A23">
        <w:rPr>
          <w:rFonts w:ascii="Arial" w:hAnsi="Arial" w:cs="Arial"/>
          <w:spacing w:val="-2"/>
          <w:w w:val="85"/>
          <w:sz w:val="24"/>
          <w:szCs w:val="24"/>
        </w:rPr>
        <w:t>a</w:t>
      </w:r>
      <w:r w:rsidRPr="00551A23">
        <w:rPr>
          <w:rFonts w:ascii="Arial" w:hAnsi="Arial" w:cs="Arial"/>
          <w:spacing w:val="-9"/>
          <w:w w:val="85"/>
          <w:sz w:val="24"/>
          <w:szCs w:val="24"/>
        </w:rPr>
        <w:t xml:space="preserve"> </w:t>
      </w:r>
      <w:r w:rsidRPr="00551A23">
        <w:rPr>
          <w:rFonts w:ascii="Arial" w:hAnsi="Arial" w:cs="Arial"/>
          <w:spacing w:val="-2"/>
          <w:w w:val="85"/>
          <w:sz w:val="24"/>
          <w:szCs w:val="24"/>
        </w:rPr>
        <w:t>los</w:t>
      </w:r>
      <w:r w:rsidRPr="00551A23">
        <w:rPr>
          <w:rFonts w:ascii="Arial" w:hAnsi="Arial" w:cs="Arial"/>
          <w:spacing w:val="-9"/>
          <w:w w:val="85"/>
          <w:sz w:val="24"/>
          <w:szCs w:val="24"/>
        </w:rPr>
        <w:t xml:space="preserve"> </w:t>
      </w:r>
      <w:r w:rsidRPr="00551A23">
        <w:rPr>
          <w:rFonts w:ascii="Arial" w:hAnsi="Arial" w:cs="Arial"/>
          <w:spacing w:val="-2"/>
          <w:w w:val="85"/>
          <w:sz w:val="24"/>
          <w:szCs w:val="24"/>
        </w:rPr>
        <w:t>docentes</w:t>
      </w:r>
      <w:r w:rsidRPr="00551A23">
        <w:rPr>
          <w:rFonts w:ascii="Arial" w:hAnsi="Arial" w:cs="Arial"/>
          <w:spacing w:val="-9"/>
          <w:w w:val="85"/>
          <w:sz w:val="24"/>
          <w:szCs w:val="24"/>
        </w:rPr>
        <w:t xml:space="preserve"> </w:t>
      </w:r>
      <w:r w:rsidRPr="00551A23">
        <w:rPr>
          <w:rFonts w:ascii="Arial" w:hAnsi="Arial" w:cs="Arial"/>
          <w:spacing w:val="-2"/>
          <w:w w:val="85"/>
          <w:sz w:val="24"/>
          <w:szCs w:val="24"/>
        </w:rPr>
        <w:t>(6)</w:t>
      </w:r>
      <w:r w:rsidRPr="00551A23">
        <w:rPr>
          <w:rFonts w:ascii="Arial" w:hAnsi="Arial" w:cs="Arial"/>
          <w:spacing w:val="-9"/>
          <w:w w:val="85"/>
          <w:sz w:val="24"/>
          <w:szCs w:val="24"/>
        </w:rPr>
        <w:t xml:space="preserve"> </w:t>
      </w:r>
      <w:r w:rsidRPr="00551A23">
        <w:rPr>
          <w:rFonts w:ascii="Arial" w:hAnsi="Arial" w:cs="Arial"/>
          <w:spacing w:val="-2"/>
          <w:w w:val="85"/>
          <w:sz w:val="24"/>
          <w:szCs w:val="24"/>
        </w:rPr>
        <w:t>bene</w:t>
      </w:r>
      <w:r w:rsidR="00476D24" w:rsidRPr="00551A23">
        <w:rPr>
          <w:rFonts w:ascii="Arial" w:hAnsi="Arial" w:cs="Arial"/>
          <w:spacing w:val="-2"/>
          <w:w w:val="85"/>
          <w:sz w:val="24"/>
          <w:szCs w:val="24"/>
        </w:rPr>
        <w:t>fi</w:t>
      </w:r>
      <w:r w:rsidRPr="00551A23">
        <w:rPr>
          <w:rFonts w:ascii="Arial" w:hAnsi="Arial" w:cs="Arial"/>
          <w:spacing w:val="-2"/>
          <w:w w:val="85"/>
          <w:sz w:val="24"/>
          <w:szCs w:val="24"/>
        </w:rPr>
        <w:t>ciarios</w:t>
      </w:r>
      <w:r w:rsidRPr="00551A23">
        <w:rPr>
          <w:rFonts w:ascii="Arial" w:hAnsi="Arial" w:cs="Arial"/>
          <w:spacing w:val="-9"/>
          <w:w w:val="85"/>
          <w:sz w:val="24"/>
          <w:szCs w:val="24"/>
        </w:rPr>
        <w:t xml:space="preserve"> </w:t>
      </w:r>
      <w:r w:rsidRPr="00551A23">
        <w:rPr>
          <w:rFonts w:ascii="Arial" w:hAnsi="Arial" w:cs="Arial"/>
          <w:spacing w:val="-2"/>
          <w:w w:val="85"/>
          <w:sz w:val="24"/>
          <w:szCs w:val="24"/>
        </w:rPr>
        <w:t>del</w:t>
      </w:r>
      <w:r w:rsidRPr="00551A23">
        <w:rPr>
          <w:rFonts w:ascii="Arial" w:hAnsi="Arial" w:cs="Arial"/>
          <w:spacing w:val="-9"/>
          <w:w w:val="85"/>
          <w:sz w:val="24"/>
          <w:szCs w:val="24"/>
        </w:rPr>
        <w:t xml:space="preserve"> </w:t>
      </w:r>
      <w:r w:rsidRPr="00551A23">
        <w:rPr>
          <w:rFonts w:ascii="Arial" w:hAnsi="Arial" w:cs="Arial"/>
          <w:spacing w:val="-2"/>
          <w:w w:val="85"/>
          <w:sz w:val="24"/>
          <w:szCs w:val="24"/>
        </w:rPr>
        <w:t>proyecto</w:t>
      </w:r>
      <w:r w:rsidRPr="00551A23">
        <w:rPr>
          <w:rFonts w:ascii="Arial" w:hAnsi="Arial" w:cs="Arial"/>
          <w:spacing w:val="-9"/>
          <w:w w:val="85"/>
          <w:sz w:val="24"/>
          <w:szCs w:val="24"/>
        </w:rPr>
        <w:t xml:space="preserve"> </w:t>
      </w:r>
      <w:r w:rsidRPr="00551A23">
        <w:rPr>
          <w:rFonts w:ascii="Arial" w:hAnsi="Arial" w:cs="Arial"/>
          <w:spacing w:val="-2"/>
          <w:w w:val="85"/>
          <w:sz w:val="24"/>
          <w:szCs w:val="24"/>
        </w:rPr>
        <w:t>ejecutado</w:t>
      </w:r>
      <w:r w:rsidRPr="00551A23">
        <w:rPr>
          <w:rFonts w:ascii="Arial" w:hAnsi="Arial" w:cs="Arial"/>
          <w:spacing w:val="-9"/>
          <w:w w:val="85"/>
          <w:sz w:val="24"/>
          <w:szCs w:val="24"/>
        </w:rPr>
        <w:t xml:space="preserve"> </w:t>
      </w:r>
      <w:r w:rsidRPr="00551A23">
        <w:rPr>
          <w:rFonts w:ascii="Arial" w:hAnsi="Arial" w:cs="Arial"/>
          <w:spacing w:val="-2"/>
          <w:w w:val="85"/>
          <w:sz w:val="24"/>
          <w:szCs w:val="24"/>
        </w:rPr>
        <w:t>por</w:t>
      </w:r>
      <w:r w:rsidRPr="00551A23">
        <w:rPr>
          <w:rFonts w:ascii="Arial" w:hAnsi="Arial" w:cs="Arial"/>
          <w:spacing w:val="-9"/>
          <w:w w:val="85"/>
          <w:sz w:val="24"/>
          <w:szCs w:val="24"/>
        </w:rPr>
        <w:t xml:space="preserve"> </w:t>
      </w:r>
      <w:r w:rsidRPr="00551A23">
        <w:rPr>
          <w:rFonts w:ascii="Arial" w:hAnsi="Arial" w:cs="Arial"/>
          <w:spacing w:val="-2"/>
          <w:w w:val="85"/>
          <w:sz w:val="24"/>
          <w:szCs w:val="24"/>
        </w:rPr>
        <w:t>SIP,</w:t>
      </w:r>
      <w:r w:rsidRPr="00551A23">
        <w:rPr>
          <w:rFonts w:ascii="Arial" w:hAnsi="Arial" w:cs="Arial"/>
          <w:spacing w:val="-9"/>
          <w:w w:val="85"/>
          <w:sz w:val="24"/>
          <w:szCs w:val="24"/>
        </w:rPr>
        <w:t xml:space="preserve"> </w:t>
      </w:r>
      <w:r w:rsidRPr="00551A23">
        <w:rPr>
          <w:rFonts w:ascii="Arial" w:hAnsi="Arial" w:cs="Arial"/>
          <w:spacing w:val="-2"/>
          <w:w w:val="85"/>
          <w:sz w:val="24"/>
          <w:szCs w:val="24"/>
        </w:rPr>
        <w:t xml:space="preserve">y </w:t>
      </w:r>
      <w:r w:rsidRPr="00551A23">
        <w:rPr>
          <w:rFonts w:ascii="Arial" w:hAnsi="Arial" w:cs="Arial"/>
          <w:w w:val="90"/>
          <w:sz w:val="24"/>
          <w:szCs w:val="24"/>
        </w:rPr>
        <w:t>pertenecientes</w:t>
      </w:r>
      <w:r w:rsidRPr="00551A23">
        <w:rPr>
          <w:rFonts w:ascii="Arial" w:hAnsi="Arial" w:cs="Arial"/>
          <w:spacing w:val="-25"/>
          <w:w w:val="90"/>
          <w:sz w:val="24"/>
          <w:szCs w:val="24"/>
        </w:rPr>
        <w:t xml:space="preserve"> </w:t>
      </w:r>
      <w:r w:rsidRPr="00551A23">
        <w:rPr>
          <w:rFonts w:ascii="Arial" w:hAnsi="Arial" w:cs="Arial"/>
          <w:w w:val="90"/>
          <w:sz w:val="24"/>
          <w:szCs w:val="24"/>
        </w:rPr>
        <w:t>a</w:t>
      </w:r>
      <w:r w:rsidRPr="00551A23">
        <w:rPr>
          <w:rFonts w:ascii="Arial" w:hAnsi="Arial" w:cs="Arial"/>
          <w:spacing w:val="-24"/>
          <w:w w:val="90"/>
          <w:sz w:val="24"/>
          <w:szCs w:val="24"/>
        </w:rPr>
        <w:t xml:space="preserve"> </w:t>
      </w:r>
      <w:r w:rsidRPr="00551A23">
        <w:rPr>
          <w:rFonts w:ascii="Arial" w:hAnsi="Arial" w:cs="Arial"/>
          <w:w w:val="90"/>
          <w:sz w:val="24"/>
          <w:szCs w:val="24"/>
        </w:rPr>
        <w:t>las</w:t>
      </w:r>
      <w:r w:rsidRPr="00551A23">
        <w:rPr>
          <w:rFonts w:ascii="Arial" w:hAnsi="Arial" w:cs="Arial"/>
          <w:spacing w:val="-24"/>
          <w:w w:val="90"/>
          <w:sz w:val="24"/>
          <w:szCs w:val="24"/>
        </w:rPr>
        <w:t xml:space="preserve"> </w:t>
      </w:r>
      <w:r w:rsidRPr="00551A23">
        <w:rPr>
          <w:rFonts w:ascii="Arial" w:hAnsi="Arial" w:cs="Arial"/>
          <w:w w:val="90"/>
          <w:sz w:val="24"/>
          <w:szCs w:val="24"/>
        </w:rPr>
        <w:t>regiones</w:t>
      </w:r>
      <w:r w:rsidRPr="00551A23">
        <w:rPr>
          <w:rFonts w:ascii="Arial" w:hAnsi="Arial" w:cs="Arial"/>
          <w:spacing w:val="-25"/>
          <w:w w:val="90"/>
          <w:sz w:val="24"/>
          <w:szCs w:val="24"/>
        </w:rPr>
        <w:t xml:space="preserve"> </w:t>
      </w:r>
      <w:r w:rsidRPr="00551A23">
        <w:rPr>
          <w:rFonts w:ascii="Arial" w:hAnsi="Arial" w:cs="Arial"/>
          <w:w w:val="90"/>
          <w:sz w:val="24"/>
          <w:szCs w:val="24"/>
        </w:rPr>
        <w:t>de</w:t>
      </w:r>
      <w:r w:rsidRPr="00551A23">
        <w:rPr>
          <w:rFonts w:ascii="Arial" w:hAnsi="Arial" w:cs="Arial"/>
          <w:spacing w:val="-24"/>
          <w:w w:val="90"/>
          <w:sz w:val="24"/>
          <w:szCs w:val="24"/>
        </w:rPr>
        <w:t xml:space="preserve"> </w:t>
      </w:r>
      <w:r w:rsidRPr="00551A23">
        <w:rPr>
          <w:rFonts w:ascii="Arial" w:hAnsi="Arial" w:cs="Arial"/>
          <w:w w:val="90"/>
          <w:sz w:val="24"/>
          <w:szCs w:val="24"/>
        </w:rPr>
        <w:t>Ancash,</w:t>
      </w:r>
      <w:r w:rsidRPr="00551A23">
        <w:rPr>
          <w:rFonts w:ascii="Arial" w:hAnsi="Arial" w:cs="Arial"/>
          <w:spacing w:val="-24"/>
          <w:w w:val="90"/>
          <w:sz w:val="24"/>
          <w:szCs w:val="24"/>
        </w:rPr>
        <w:t xml:space="preserve"> </w:t>
      </w:r>
      <w:r w:rsidRPr="00551A23">
        <w:rPr>
          <w:rFonts w:ascii="Arial" w:hAnsi="Arial" w:cs="Arial"/>
          <w:w w:val="90"/>
          <w:sz w:val="24"/>
          <w:szCs w:val="24"/>
        </w:rPr>
        <w:t>Junín</w:t>
      </w:r>
      <w:r w:rsidRPr="00551A23">
        <w:rPr>
          <w:rFonts w:ascii="Arial" w:hAnsi="Arial" w:cs="Arial"/>
          <w:spacing w:val="-25"/>
          <w:w w:val="90"/>
          <w:sz w:val="24"/>
          <w:szCs w:val="24"/>
        </w:rPr>
        <w:t xml:space="preserve"> </w:t>
      </w:r>
      <w:r w:rsidRPr="00551A23">
        <w:rPr>
          <w:rFonts w:ascii="Arial" w:hAnsi="Arial" w:cs="Arial"/>
          <w:w w:val="90"/>
          <w:sz w:val="24"/>
          <w:szCs w:val="24"/>
        </w:rPr>
        <w:t>y</w:t>
      </w:r>
      <w:r w:rsidRPr="00551A23">
        <w:rPr>
          <w:rFonts w:ascii="Arial" w:hAnsi="Arial" w:cs="Arial"/>
          <w:spacing w:val="-24"/>
          <w:w w:val="90"/>
          <w:sz w:val="24"/>
          <w:szCs w:val="24"/>
        </w:rPr>
        <w:t xml:space="preserve"> </w:t>
      </w:r>
      <w:r w:rsidRPr="00551A23">
        <w:rPr>
          <w:rFonts w:ascii="Arial" w:hAnsi="Arial" w:cs="Arial"/>
          <w:w w:val="90"/>
          <w:sz w:val="24"/>
          <w:szCs w:val="24"/>
        </w:rPr>
        <w:t>San</w:t>
      </w:r>
      <w:r w:rsidRPr="00551A23">
        <w:rPr>
          <w:rFonts w:ascii="Arial" w:hAnsi="Arial" w:cs="Arial"/>
          <w:spacing w:val="-24"/>
          <w:w w:val="90"/>
          <w:sz w:val="24"/>
          <w:szCs w:val="24"/>
        </w:rPr>
        <w:t xml:space="preserve"> </w:t>
      </w:r>
      <w:r w:rsidRPr="00551A23">
        <w:rPr>
          <w:rFonts w:ascii="Arial" w:hAnsi="Arial" w:cs="Arial"/>
          <w:w w:val="90"/>
          <w:sz w:val="24"/>
          <w:szCs w:val="24"/>
        </w:rPr>
        <w:t>Martín.</w:t>
      </w:r>
    </w:p>
    <w:p w14:paraId="3987BF10" w14:textId="77777777" w:rsidR="00914EF9" w:rsidRPr="00551A23" w:rsidRDefault="00914EF9">
      <w:pPr>
        <w:pStyle w:val="BodyText"/>
        <w:spacing w:before="1" w:line="276" w:lineRule="auto"/>
        <w:ind w:left="1072" w:right="326"/>
        <w:rPr>
          <w:rFonts w:ascii="Arial" w:hAnsi="Arial" w:cs="Arial"/>
          <w:sz w:val="24"/>
          <w:szCs w:val="24"/>
        </w:rPr>
      </w:pPr>
    </w:p>
    <w:p w14:paraId="0EBD4A1E" w14:textId="31714D9C" w:rsidR="00A16122" w:rsidRDefault="008A191D">
      <w:pPr>
        <w:pStyle w:val="Heading4"/>
        <w:spacing w:before="211"/>
        <w:ind w:right="62"/>
        <w:jc w:val="center"/>
        <w:rPr>
          <w:rFonts w:ascii="Arial" w:hAnsi="Arial" w:cs="Arial"/>
          <w:color w:val="231F20"/>
          <w:spacing w:val="-2"/>
          <w:sz w:val="24"/>
          <w:szCs w:val="24"/>
        </w:rPr>
      </w:pPr>
      <w:r w:rsidRPr="00551A23">
        <w:rPr>
          <w:rFonts w:ascii="Arial" w:hAnsi="Arial" w:cs="Arial"/>
          <w:color w:val="231F20"/>
          <w:sz w:val="24"/>
          <w:szCs w:val="24"/>
        </w:rPr>
        <w:t>Cuadro</w:t>
      </w:r>
      <w:r w:rsidRPr="00551A23">
        <w:rPr>
          <w:rFonts w:ascii="Arial" w:hAnsi="Arial" w:cs="Arial"/>
          <w:color w:val="231F20"/>
          <w:spacing w:val="-6"/>
          <w:sz w:val="24"/>
          <w:szCs w:val="24"/>
        </w:rPr>
        <w:t xml:space="preserve"> </w:t>
      </w:r>
      <w:r w:rsidRPr="00551A23">
        <w:rPr>
          <w:rFonts w:ascii="Arial" w:hAnsi="Arial" w:cs="Arial"/>
          <w:color w:val="231F20"/>
          <w:sz w:val="24"/>
          <w:szCs w:val="24"/>
        </w:rPr>
        <w:t>N°</w:t>
      </w:r>
      <w:r w:rsidRPr="00551A23">
        <w:rPr>
          <w:rFonts w:ascii="Arial" w:hAnsi="Arial" w:cs="Arial"/>
          <w:color w:val="231F20"/>
          <w:spacing w:val="-6"/>
          <w:sz w:val="24"/>
          <w:szCs w:val="24"/>
        </w:rPr>
        <w:t xml:space="preserve"> </w:t>
      </w:r>
      <w:r w:rsidRPr="00551A23">
        <w:rPr>
          <w:rFonts w:ascii="Arial" w:hAnsi="Arial" w:cs="Arial"/>
          <w:color w:val="231F20"/>
          <w:sz w:val="24"/>
          <w:szCs w:val="24"/>
        </w:rPr>
        <w:t>6:</w:t>
      </w:r>
      <w:r w:rsidRPr="00551A23">
        <w:rPr>
          <w:rFonts w:ascii="Arial" w:hAnsi="Arial" w:cs="Arial"/>
          <w:color w:val="231F20"/>
          <w:spacing w:val="-6"/>
          <w:sz w:val="24"/>
          <w:szCs w:val="24"/>
        </w:rPr>
        <w:t xml:space="preserve"> </w:t>
      </w:r>
      <w:r w:rsidRPr="00551A23">
        <w:rPr>
          <w:rFonts w:ascii="Arial" w:hAnsi="Arial" w:cs="Arial"/>
          <w:color w:val="231F20"/>
          <w:sz w:val="24"/>
          <w:szCs w:val="24"/>
        </w:rPr>
        <w:t>De</w:t>
      </w:r>
      <w:r w:rsidR="00551A23">
        <w:rPr>
          <w:rFonts w:ascii="Arial" w:hAnsi="Arial" w:cs="Arial"/>
          <w:color w:val="231F20"/>
          <w:sz w:val="24"/>
          <w:szCs w:val="24"/>
        </w:rPr>
        <w:t>fi</w:t>
      </w:r>
      <w:r w:rsidRPr="00551A23">
        <w:rPr>
          <w:rFonts w:ascii="Arial" w:hAnsi="Arial" w:cs="Arial"/>
          <w:color w:val="231F20"/>
          <w:sz w:val="24"/>
          <w:szCs w:val="24"/>
        </w:rPr>
        <w:t>nición</w:t>
      </w:r>
      <w:r w:rsidRPr="00551A23">
        <w:rPr>
          <w:rFonts w:ascii="Arial" w:hAnsi="Arial" w:cs="Arial"/>
          <w:color w:val="231F20"/>
          <w:spacing w:val="-6"/>
          <w:sz w:val="24"/>
          <w:szCs w:val="24"/>
        </w:rPr>
        <w:t xml:space="preserve"> </w:t>
      </w:r>
      <w:r w:rsidRPr="00551A23">
        <w:rPr>
          <w:rFonts w:ascii="Arial" w:hAnsi="Arial" w:cs="Arial"/>
          <w:color w:val="231F20"/>
          <w:sz w:val="24"/>
          <w:szCs w:val="24"/>
        </w:rPr>
        <w:t>de</w:t>
      </w:r>
      <w:r w:rsidRPr="00551A23">
        <w:rPr>
          <w:rFonts w:ascii="Arial" w:hAnsi="Arial" w:cs="Arial"/>
          <w:color w:val="231F20"/>
          <w:spacing w:val="-6"/>
          <w:sz w:val="24"/>
          <w:szCs w:val="24"/>
        </w:rPr>
        <w:t xml:space="preserve"> </w:t>
      </w:r>
      <w:r w:rsidRPr="00551A23">
        <w:rPr>
          <w:rFonts w:ascii="Arial" w:hAnsi="Arial" w:cs="Arial"/>
          <w:color w:val="231F20"/>
          <w:sz w:val="24"/>
          <w:szCs w:val="24"/>
        </w:rPr>
        <w:t>actores</w:t>
      </w:r>
      <w:r w:rsidRPr="00551A23">
        <w:rPr>
          <w:rFonts w:ascii="Arial" w:hAnsi="Arial" w:cs="Arial"/>
          <w:color w:val="231F20"/>
          <w:spacing w:val="-5"/>
          <w:sz w:val="24"/>
          <w:szCs w:val="24"/>
        </w:rPr>
        <w:t xml:space="preserve"> </w:t>
      </w:r>
      <w:r w:rsidRPr="00551A23">
        <w:rPr>
          <w:rFonts w:ascii="Arial" w:hAnsi="Arial" w:cs="Arial"/>
          <w:color w:val="231F20"/>
          <w:sz w:val="24"/>
          <w:szCs w:val="24"/>
        </w:rPr>
        <w:t>para</w:t>
      </w:r>
      <w:r w:rsidRPr="00551A23">
        <w:rPr>
          <w:rFonts w:ascii="Arial" w:hAnsi="Arial" w:cs="Arial"/>
          <w:color w:val="231F20"/>
          <w:spacing w:val="-6"/>
          <w:sz w:val="24"/>
          <w:szCs w:val="24"/>
        </w:rPr>
        <w:t xml:space="preserve"> </w:t>
      </w:r>
      <w:r w:rsidRPr="00551A23">
        <w:rPr>
          <w:rFonts w:ascii="Arial" w:hAnsi="Arial" w:cs="Arial"/>
          <w:color w:val="231F20"/>
          <w:sz w:val="24"/>
          <w:szCs w:val="24"/>
        </w:rPr>
        <w:t>la</w:t>
      </w:r>
      <w:r w:rsidRPr="00551A23">
        <w:rPr>
          <w:rFonts w:ascii="Arial" w:hAnsi="Arial" w:cs="Arial"/>
          <w:color w:val="231F20"/>
          <w:spacing w:val="-6"/>
          <w:sz w:val="24"/>
          <w:szCs w:val="24"/>
        </w:rPr>
        <w:t xml:space="preserve"> </w:t>
      </w:r>
      <w:r w:rsidRPr="00551A23">
        <w:rPr>
          <w:rFonts w:ascii="Arial" w:hAnsi="Arial" w:cs="Arial"/>
          <w:color w:val="231F20"/>
          <w:sz w:val="24"/>
          <w:szCs w:val="24"/>
        </w:rPr>
        <w:t>aplicación</w:t>
      </w:r>
      <w:r w:rsidRPr="00551A23">
        <w:rPr>
          <w:rFonts w:ascii="Arial" w:hAnsi="Arial" w:cs="Arial"/>
          <w:color w:val="231F20"/>
          <w:spacing w:val="-6"/>
          <w:sz w:val="24"/>
          <w:szCs w:val="24"/>
        </w:rPr>
        <w:t xml:space="preserve"> </w:t>
      </w:r>
      <w:r w:rsidRPr="00551A23">
        <w:rPr>
          <w:rFonts w:ascii="Arial" w:hAnsi="Arial" w:cs="Arial"/>
          <w:color w:val="231F20"/>
          <w:sz w:val="24"/>
          <w:szCs w:val="24"/>
        </w:rPr>
        <w:t>de</w:t>
      </w:r>
      <w:r w:rsidRPr="00551A23">
        <w:rPr>
          <w:rFonts w:ascii="Arial" w:hAnsi="Arial" w:cs="Arial"/>
          <w:color w:val="231F20"/>
          <w:spacing w:val="-6"/>
          <w:sz w:val="24"/>
          <w:szCs w:val="24"/>
        </w:rPr>
        <w:t xml:space="preserve"> </w:t>
      </w:r>
      <w:proofErr w:type="spellStart"/>
      <w:r w:rsidRPr="00551A23">
        <w:rPr>
          <w:rFonts w:ascii="Arial" w:hAnsi="Arial" w:cs="Arial"/>
          <w:color w:val="231F20"/>
          <w:sz w:val="24"/>
          <w:szCs w:val="24"/>
        </w:rPr>
        <w:t>focus</w:t>
      </w:r>
      <w:proofErr w:type="spellEnd"/>
      <w:r w:rsidRPr="00551A23">
        <w:rPr>
          <w:rFonts w:ascii="Arial" w:hAnsi="Arial" w:cs="Arial"/>
          <w:color w:val="231F20"/>
          <w:spacing w:val="-5"/>
          <w:sz w:val="24"/>
          <w:szCs w:val="24"/>
        </w:rPr>
        <w:t xml:space="preserve"> </w:t>
      </w:r>
      <w:proofErr w:type="spellStart"/>
      <w:r w:rsidRPr="00551A23">
        <w:rPr>
          <w:rFonts w:ascii="Arial" w:hAnsi="Arial" w:cs="Arial"/>
          <w:color w:val="231F20"/>
          <w:spacing w:val="-2"/>
          <w:sz w:val="24"/>
          <w:szCs w:val="24"/>
        </w:rPr>
        <w:t>group</w:t>
      </w:r>
      <w:proofErr w:type="spellEnd"/>
    </w:p>
    <w:p w14:paraId="1828CC44" w14:textId="6609AD63" w:rsidR="00914EF9" w:rsidRPr="00EC1703" w:rsidRDefault="00EC1703">
      <w:pPr>
        <w:pStyle w:val="Heading4"/>
        <w:spacing w:before="211"/>
        <w:ind w:right="62"/>
        <w:jc w:val="center"/>
        <w:rPr>
          <w:rFonts w:ascii="Arial" w:hAnsi="Arial" w:cs="Arial"/>
          <w:color w:val="FFFFFF" w:themeColor="background1"/>
          <w:sz w:val="24"/>
          <w:szCs w:val="24"/>
        </w:rPr>
      </w:pPr>
      <w:r w:rsidRPr="00EC1703">
        <w:rPr>
          <w:rFonts w:ascii="Arial" w:hAnsi="Arial" w:cs="Arial"/>
          <w:color w:val="FFFFFF" w:themeColor="background1"/>
          <w:sz w:val="24"/>
          <w:szCs w:val="24"/>
        </w:rPr>
        <w:t>Cuadro detallado</w:t>
      </w:r>
    </w:p>
    <w:p w14:paraId="0EBD4A1F" w14:textId="77777777" w:rsidR="00A16122" w:rsidRDefault="00A16122">
      <w:pPr>
        <w:pStyle w:val="BodyText"/>
        <w:spacing w:before="9" w:after="1"/>
        <w:rPr>
          <w:rFonts w:ascii="Calibri"/>
          <w:b/>
          <w:sz w:val="8"/>
        </w:rPr>
      </w:pPr>
    </w:p>
    <w:tbl>
      <w:tblPr>
        <w:tblStyle w:val="TableNormal1"/>
        <w:tblW w:w="0" w:type="auto"/>
        <w:tblCellSpacing w:w="40" w:type="dxa"/>
        <w:tblInd w:w="1076" w:type="dxa"/>
        <w:tblLayout w:type="fixed"/>
        <w:tblLook w:val="01E0" w:firstRow="1" w:lastRow="1" w:firstColumn="1" w:lastColumn="1" w:noHBand="0" w:noVBand="0"/>
      </w:tblPr>
      <w:tblGrid>
        <w:gridCol w:w="4057"/>
        <w:gridCol w:w="2426"/>
      </w:tblGrid>
      <w:tr w:rsidR="00A16122" w14:paraId="0EBD4A22" w14:textId="77777777">
        <w:trPr>
          <w:trHeight w:val="336"/>
          <w:tblCellSpacing w:w="40" w:type="dxa"/>
        </w:trPr>
        <w:tc>
          <w:tcPr>
            <w:tcW w:w="3937" w:type="dxa"/>
            <w:tcBorders>
              <w:top w:val="nil"/>
              <w:left w:val="nil"/>
            </w:tcBorders>
            <w:shd w:val="clear" w:color="auto" w:fill="F0AB00"/>
          </w:tcPr>
          <w:p w14:paraId="0EBD4A20" w14:textId="77777777" w:rsidR="00A16122" w:rsidRPr="005527B0" w:rsidRDefault="008A191D">
            <w:pPr>
              <w:pStyle w:val="TableParagraph"/>
              <w:spacing w:before="48"/>
              <w:ind w:left="8"/>
              <w:jc w:val="center"/>
              <w:rPr>
                <w:rFonts w:ascii="Arial" w:hAnsi="Arial" w:cs="Arial"/>
                <w:bCs/>
                <w:sz w:val="20"/>
              </w:rPr>
            </w:pPr>
            <w:r w:rsidRPr="005527B0">
              <w:rPr>
                <w:rFonts w:ascii="Arial" w:hAnsi="Arial" w:cs="Arial"/>
                <w:bCs/>
                <w:spacing w:val="-2"/>
                <w:sz w:val="24"/>
                <w:szCs w:val="28"/>
              </w:rPr>
              <w:t>Actores</w:t>
            </w:r>
          </w:p>
        </w:tc>
        <w:tc>
          <w:tcPr>
            <w:tcW w:w="2306" w:type="dxa"/>
            <w:tcBorders>
              <w:top w:val="nil"/>
              <w:right w:val="nil"/>
            </w:tcBorders>
            <w:shd w:val="clear" w:color="auto" w:fill="F0AB00"/>
          </w:tcPr>
          <w:p w14:paraId="0EBD4A21" w14:textId="77777777" w:rsidR="00A16122" w:rsidRPr="005527B0" w:rsidRDefault="008A191D">
            <w:pPr>
              <w:pStyle w:val="TableParagraph"/>
              <w:spacing w:before="33"/>
              <w:ind w:left="24" w:right="28"/>
              <w:jc w:val="center"/>
              <w:rPr>
                <w:rFonts w:ascii="Arial" w:hAnsi="Arial" w:cs="Arial"/>
                <w:bCs/>
                <w:sz w:val="20"/>
              </w:rPr>
            </w:pPr>
            <w:r w:rsidRPr="005527B0">
              <w:rPr>
                <w:rFonts w:ascii="Arial" w:hAnsi="Arial" w:cs="Arial"/>
                <w:bCs/>
                <w:spacing w:val="-2"/>
                <w:sz w:val="24"/>
                <w:szCs w:val="28"/>
              </w:rPr>
              <w:t>Número</w:t>
            </w:r>
            <w:r w:rsidRPr="005527B0">
              <w:rPr>
                <w:rFonts w:ascii="Arial" w:hAnsi="Arial" w:cs="Arial"/>
                <w:bCs/>
                <w:spacing w:val="-5"/>
                <w:sz w:val="24"/>
                <w:szCs w:val="28"/>
              </w:rPr>
              <w:t xml:space="preserve"> </w:t>
            </w:r>
            <w:r w:rsidRPr="005527B0">
              <w:rPr>
                <w:rFonts w:ascii="Arial" w:hAnsi="Arial" w:cs="Arial"/>
                <w:bCs/>
                <w:spacing w:val="-2"/>
                <w:sz w:val="24"/>
                <w:szCs w:val="28"/>
              </w:rPr>
              <w:t>de</w:t>
            </w:r>
            <w:r w:rsidRPr="005527B0">
              <w:rPr>
                <w:rFonts w:ascii="Arial" w:hAnsi="Arial" w:cs="Arial"/>
                <w:bCs/>
                <w:spacing w:val="-4"/>
                <w:sz w:val="24"/>
                <w:szCs w:val="28"/>
              </w:rPr>
              <w:t xml:space="preserve"> </w:t>
            </w:r>
            <w:proofErr w:type="spellStart"/>
            <w:r w:rsidRPr="005527B0">
              <w:rPr>
                <w:rFonts w:ascii="Arial" w:hAnsi="Arial" w:cs="Arial"/>
                <w:bCs/>
                <w:spacing w:val="-2"/>
                <w:sz w:val="24"/>
                <w:szCs w:val="28"/>
              </w:rPr>
              <w:t>focus</w:t>
            </w:r>
            <w:proofErr w:type="spellEnd"/>
            <w:r w:rsidRPr="005527B0">
              <w:rPr>
                <w:rFonts w:ascii="Arial" w:hAnsi="Arial" w:cs="Arial"/>
                <w:bCs/>
                <w:spacing w:val="-4"/>
                <w:sz w:val="24"/>
                <w:szCs w:val="28"/>
              </w:rPr>
              <w:t xml:space="preserve"> </w:t>
            </w:r>
            <w:proofErr w:type="spellStart"/>
            <w:r w:rsidRPr="005527B0">
              <w:rPr>
                <w:rFonts w:ascii="Arial" w:hAnsi="Arial" w:cs="Arial"/>
                <w:bCs/>
                <w:spacing w:val="-2"/>
                <w:sz w:val="24"/>
                <w:szCs w:val="28"/>
              </w:rPr>
              <w:t>group</w:t>
            </w:r>
            <w:proofErr w:type="spellEnd"/>
          </w:p>
        </w:tc>
      </w:tr>
      <w:tr w:rsidR="00A16122" w14:paraId="0EBD4A25" w14:textId="77777777">
        <w:trPr>
          <w:trHeight w:val="559"/>
          <w:tblCellSpacing w:w="40" w:type="dxa"/>
        </w:trPr>
        <w:tc>
          <w:tcPr>
            <w:tcW w:w="3937" w:type="dxa"/>
            <w:tcBorders>
              <w:left w:val="nil"/>
              <w:bottom w:val="nil"/>
            </w:tcBorders>
            <w:shd w:val="clear" w:color="auto" w:fill="FEF7E6"/>
          </w:tcPr>
          <w:p w14:paraId="0EBD4A23" w14:textId="77777777" w:rsidR="00A16122" w:rsidRPr="005527B0" w:rsidRDefault="008A191D">
            <w:pPr>
              <w:pStyle w:val="TableParagraph"/>
              <w:spacing w:before="53" w:line="237" w:lineRule="auto"/>
              <w:ind w:left="99" w:right="97"/>
              <w:rPr>
                <w:rFonts w:ascii="Arial" w:hAnsi="Arial" w:cs="Arial"/>
                <w:sz w:val="24"/>
                <w:szCs w:val="24"/>
              </w:rPr>
            </w:pPr>
            <w:r w:rsidRPr="005527B0">
              <w:rPr>
                <w:rFonts w:ascii="Arial" w:hAnsi="Arial" w:cs="Arial"/>
                <w:w w:val="85"/>
                <w:sz w:val="24"/>
                <w:szCs w:val="24"/>
              </w:rPr>
              <w:t xml:space="preserve">Docentes de las regiones de Ancash, Junín, Moquegua </w:t>
            </w:r>
            <w:r w:rsidRPr="005527B0">
              <w:rPr>
                <w:rFonts w:ascii="Arial" w:hAnsi="Arial" w:cs="Arial"/>
                <w:w w:val="95"/>
                <w:sz w:val="24"/>
                <w:szCs w:val="24"/>
              </w:rPr>
              <w:t>y San Martín</w:t>
            </w:r>
          </w:p>
        </w:tc>
        <w:tc>
          <w:tcPr>
            <w:tcW w:w="2306" w:type="dxa"/>
            <w:tcBorders>
              <w:bottom w:val="nil"/>
              <w:right w:val="nil"/>
            </w:tcBorders>
            <w:shd w:val="clear" w:color="auto" w:fill="FEF7E6"/>
          </w:tcPr>
          <w:p w14:paraId="0EBD4A24" w14:textId="77777777" w:rsidR="00A16122" w:rsidRPr="005527B0" w:rsidRDefault="008A191D">
            <w:pPr>
              <w:pStyle w:val="TableParagraph"/>
              <w:spacing w:before="145"/>
              <w:ind w:left="28" w:right="4"/>
              <w:jc w:val="center"/>
              <w:rPr>
                <w:rFonts w:ascii="Arial" w:hAnsi="Arial" w:cs="Arial"/>
                <w:bCs/>
              </w:rPr>
            </w:pPr>
            <w:r w:rsidRPr="005527B0">
              <w:rPr>
                <w:rFonts w:ascii="Arial" w:hAnsi="Arial" w:cs="Arial"/>
                <w:bCs/>
                <w:spacing w:val="-10"/>
              </w:rPr>
              <w:t>1</w:t>
            </w:r>
          </w:p>
        </w:tc>
      </w:tr>
    </w:tbl>
    <w:p w14:paraId="612EFCAF" w14:textId="77777777" w:rsidR="005527B0" w:rsidRDefault="005527B0">
      <w:pPr>
        <w:spacing w:before="15"/>
        <w:ind w:left="1015"/>
        <w:rPr>
          <w:rFonts w:ascii="Arial" w:hAnsi="Arial" w:cs="Arial"/>
          <w:w w:val="85"/>
          <w:sz w:val="24"/>
          <w:szCs w:val="24"/>
        </w:rPr>
      </w:pPr>
    </w:p>
    <w:p w14:paraId="0EBD4A26" w14:textId="2093CD12" w:rsidR="00A16122" w:rsidRDefault="008A191D">
      <w:pPr>
        <w:spacing w:before="15"/>
        <w:ind w:left="1015"/>
        <w:rPr>
          <w:rFonts w:ascii="Arial" w:hAnsi="Arial" w:cs="Arial"/>
          <w:spacing w:val="-2"/>
          <w:w w:val="85"/>
          <w:sz w:val="24"/>
          <w:szCs w:val="24"/>
        </w:rPr>
      </w:pPr>
      <w:r w:rsidRPr="005527B0">
        <w:rPr>
          <w:rFonts w:ascii="Arial" w:hAnsi="Arial" w:cs="Arial"/>
          <w:w w:val="85"/>
          <w:sz w:val="24"/>
          <w:szCs w:val="24"/>
        </w:rPr>
        <w:t>Fuente:</w:t>
      </w:r>
      <w:r w:rsidRPr="005527B0">
        <w:rPr>
          <w:rFonts w:ascii="Arial" w:hAnsi="Arial" w:cs="Arial"/>
          <w:spacing w:val="-3"/>
          <w:w w:val="85"/>
          <w:sz w:val="24"/>
          <w:szCs w:val="24"/>
        </w:rPr>
        <w:t xml:space="preserve"> </w:t>
      </w:r>
      <w:r w:rsidRPr="005527B0">
        <w:rPr>
          <w:rFonts w:ascii="Arial" w:hAnsi="Arial" w:cs="Arial"/>
          <w:w w:val="85"/>
          <w:sz w:val="24"/>
          <w:szCs w:val="24"/>
        </w:rPr>
        <w:t>Elaboración</w:t>
      </w:r>
      <w:r w:rsidRPr="005527B0">
        <w:rPr>
          <w:rFonts w:ascii="Arial" w:hAnsi="Arial" w:cs="Arial"/>
          <w:spacing w:val="-2"/>
          <w:w w:val="85"/>
          <w:sz w:val="24"/>
          <w:szCs w:val="24"/>
        </w:rPr>
        <w:t xml:space="preserve"> propia</w:t>
      </w:r>
    </w:p>
    <w:p w14:paraId="1A3F4BBE" w14:textId="77777777" w:rsidR="00914EF9" w:rsidRDefault="00914EF9">
      <w:pPr>
        <w:spacing w:before="15"/>
        <w:ind w:left="1015"/>
        <w:rPr>
          <w:rFonts w:ascii="Arial" w:hAnsi="Arial" w:cs="Arial"/>
          <w:spacing w:val="-2"/>
          <w:w w:val="85"/>
          <w:sz w:val="24"/>
          <w:szCs w:val="24"/>
        </w:rPr>
      </w:pPr>
    </w:p>
    <w:p w14:paraId="60EFFC32" w14:textId="77777777" w:rsidR="00914EF9" w:rsidRDefault="00914EF9">
      <w:pPr>
        <w:spacing w:before="15"/>
        <w:ind w:left="1015"/>
        <w:rPr>
          <w:rFonts w:ascii="Arial" w:hAnsi="Arial" w:cs="Arial"/>
          <w:spacing w:val="-2"/>
          <w:w w:val="85"/>
          <w:sz w:val="24"/>
          <w:szCs w:val="24"/>
        </w:rPr>
      </w:pPr>
    </w:p>
    <w:p w14:paraId="46F389C4" w14:textId="77777777" w:rsidR="00914EF9" w:rsidRDefault="00914EF9">
      <w:pPr>
        <w:spacing w:before="15"/>
        <w:ind w:left="1015"/>
        <w:rPr>
          <w:rFonts w:ascii="Arial" w:hAnsi="Arial" w:cs="Arial"/>
          <w:spacing w:val="-2"/>
          <w:w w:val="85"/>
          <w:sz w:val="24"/>
          <w:szCs w:val="24"/>
        </w:rPr>
      </w:pPr>
    </w:p>
    <w:p w14:paraId="73795D38" w14:textId="77777777" w:rsidR="00914EF9" w:rsidRDefault="00914EF9">
      <w:pPr>
        <w:spacing w:before="15"/>
        <w:ind w:left="1015"/>
        <w:rPr>
          <w:rFonts w:ascii="Arial" w:hAnsi="Arial" w:cs="Arial"/>
          <w:spacing w:val="-2"/>
          <w:w w:val="85"/>
          <w:sz w:val="24"/>
          <w:szCs w:val="24"/>
        </w:rPr>
      </w:pPr>
    </w:p>
    <w:p w14:paraId="46D7586A" w14:textId="77777777" w:rsidR="00914EF9" w:rsidRDefault="00914EF9">
      <w:pPr>
        <w:spacing w:before="15"/>
        <w:ind w:left="1015"/>
        <w:rPr>
          <w:rFonts w:ascii="Arial" w:hAnsi="Arial" w:cs="Arial"/>
          <w:spacing w:val="-2"/>
          <w:w w:val="85"/>
          <w:sz w:val="24"/>
          <w:szCs w:val="24"/>
        </w:rPr>
      </w:pPr>
    </w:p>
    <w:p w14:paraId="7CB7DDE7" w14:textId="77777777" w:rsidR="00914EF9" w:rsidRDefault="00914EF9">
      <w:pPr>
        <w:spacing w:before="15"/>
        <w:ind w:left="1015"/>
        <w:rPr>
          <w:rFonts w:ascii="Arial" w:hAnsi="Arial" w:cs="Arial"/>
          <w:spacing w:val="-2"/>
          <w:w w:val="85"/>
          <w:sz w:val="24"/>
          <w:szCs w:val="24"/>
        </w:rPr>
      </w:pPr>
    </w:p>
    <w:p w14:paraId="5383B578" w14:textId="77777777" w:rsidR="00914EF9" w:rsidRDefault="00914EF9">
      <w:pPr>
        <w:spacing w:before="15"/>
        <w:ind w:left="1015"/>
        <w:rPr>
          <w:rFonts w:ascii="Arial" w:hAnsi="Arial" w:cs="Arial"/>
          <w:spacing w:val="-2"/>
          <w:w w:val="85"/>
          <w:sz w:val="24"/>
          <w:szCs w:val="24"/>
        </w:rPr>
      </w:pPr>
    </w:p>
    <w:p w14:paraId="0EBD4A28" w14:textId="77777777" w:rsidR="00A16122" w:rsidRPr="00914EF9" w:rsidRDefault="008A191D">
      <w:pPr>
        <w:pStyle w:val="Heading6"/>
        <w:numPr>
          <w:ilvl w:val="1"/>
          <w:numId w:val="14"/>
        </w:numPr>
        <w:tabs>
          <w:tab w:val="left" w:pos="1282"/>
        </w:tabs>
        <w:ind w:left="1282" w:hanging="210"/>
        <w:rPr>
          <w:rFonts w:ascii="Arial" w:hAnsi="Arial" w:cs="Arial"/>
          <w:b w:val="0"/>
          <w:bCs w:val="0"/>
          <w:sz w:val="24"/>
          <w:szCs w:val="24"/>
        </w:rPr>
      </w:pPr>
      <w:r w:rsidRPr="00914EF9">
        <w:rPr>
          <w:rFonts w:ascii="Arial" w:hAnsi="Arial" w:cs="Arial"/>
          <w:b w:val="0"/>
          <w:bCs w:val="0"/>
          <w:spacing w:val="-2"/>
          <w:sz w:val="24"/>
          <w:szCs w:val="24"/>
        </w:rPr>
        <w:t>Cuestionario</w:t>
      </w:r>
    </w:p>
    <w:p w14:paraId="0EBD4A29" w14:textId="03144D6E" w:rsidR="00A16122" w:rsidRPr="00783287" w:rsidRDefault="008A191D" w:rsidP="003B158C">
      <w:pPr>
        <w:pStyle w:val="BodyText"/>
        <w:spacing w:before="113" w:line="360" w:lineRule="auto"/>
        <w:ind w:left="1072" w:right="1079"/>
        <w:rPr>
          <w:rFonts w:ascii="Arial" w:hAnsi="Arial" w:cs="Arial"/>
          <w:sz w:val="24"/>
          <w:szCs w:val="24"/>
        </w:rPr>
      </w:pPr>
      <w:r w:rsidRPr="00783287">
        <w:rPr>
          <w:rFonts w:ascii="Arial" w:hAnsi="Arial" w:cs="Arial"/>
          <w:w w:val="90"/>
          <w:sz w:val="24"/>
          <w:szCs w:val="24"/>
        </w:rPr>
        <w:t xml:space="preserve">Mediante este instrumento de recolección, se contemplaron principalmente preguntas </w:t>
      </w:r>
      <w:r w:rsidRPr="00783287">
        <w:rPr>
          <w:rFonts w:ascii="Arial" w:hAnsi="Arial" w:cs="Arial"/>
          <w:w w:val="80"/>
          <w:sz w:val="24"/>
          <w:szCs w:val="24"/>
        </w:rPr>
        <w:t>abiertas</w:t>
      </w:r>
      <w:r w:rsidRPr="00783287">
        <w:rPr>
          <w:rFonts w:ascii="Arial" w:hAnsi="Arial" w:cs="Arial"/>
          <w:sz w:val="24"/>
          <w:szCs w:val="24"/>
        </w:rPr>
        <w:t xml:space="preserve"> </w:t>
      </w:r>
      <w:r w:rsidRPr="00783287">
        <w:rPr>
          <w:rFonts w:ascii="Arial" w:hAnsi="Arial" w:cs="Arial"/>
          <w:w w:val="80"/>
          <w:sz w:val="24"/>
          <w:szCs w:val="24"/>
        </w:rPr>
        <w:t>dirigidas</w:t>
      </w:r>
      <w:r w:rsidRPr="00783287">
        <w:rPr>
          <w:rFonts w:ascii="Arial" w:hAnsi="Arial" w:cs="Arial"/>
          <w:sz w:val="24"/>
          <w:szCs w:val="24"/>
        </w:rPr>
        <w:t xml:space="preserve"> </w:t>
      </w:r>
      <w:r w:rsidRPr="00783287">
        <w:rPr>
          <w:rFonts w:ascii="Arial" w:hAnsi="Arial" w:cs="Arial"/>
          <w:w w:val="80"/>
          <w:sz w:val="24"/>
          <w:szCs w:val="24"/>
        </w:rPr>
        <w:t>a</w:t>
      </w:r>
      <w:r w:rsidRPr="00783287">
        <w:rPr>
          <w:rFonts w:ascii="Arial" w:hAnsi="Arial" w:cs="Arial"/>
          <w:sz w:val="24"/>
          <w:szCs w:val="24"/>
        </w:rPr>
        <w:t xml:space="preserve"> </w:t>
      </w:r>
      <w:r w:rsidRPr="00783287">
        <w:rPr>
          <w:rFonts w:ascii="Arial" w:hAnsi="Arial" w:cs="Arial"/>
          <w:w w:val="80"/>
          <w:sz w:val="24"/>
          <w:szCs w:val="24"/>
        </w:rPr>
        <w:t>los</w:t>
      </w:r>
      <w:r w:rsidRPr="00783287">
        <w:rPr>
          <w:rFonts w:ascii="Arial" w:hAnsi="Arial" w:cs="Arial"/>
          <w:sz w:val="24"/>
          <w:szCs w:val="24"/>
        </w:rPr>
        <w:t xml:space="preserve"> </w:t>
      </w:r>
      <w:r w:rsidRPr="00783287">
        <w:rPr>
          <w:rFonts w:ascii="Arial" w:hAnsi="Arial" w:cs="Arial"/>
          <w:w w:val="80"/>
          <w:sz w:val="24"/>
          <w:szCs w:val="24"/>
        </w:rPr>
        <w:t>funcionarios</w:t>
      </w:r>
      <w:r w:rsidRPr="00783287">
        <w:rPr>
          <w:rFonts w:ascii="Arial" w:hAnsi="Arial" w:cs="Arial"/>
          <w:sz w:val="24"/>
          <w:szCs w:val="24"/>
        </w:rPr>
        <w:t xml:space="preserve"> </w:t>
      </w:r>
      <w:r w:rsidRPr="00783287">
        <w:rPr>
          <w:rFonts w:ascii="Arial" w:hAnsi="Arial" w:cs="Arial"/>
          <w:w w:val="80"/>
          <w:sz w:val="24"/>
          <w:szCs w:val="24"/>
        </w:rPr>
        <w:t>de</w:t>
      </w:r>
      <w:r w:rsidRPr="00783287">
        <w:rPr>
          <w:rFonts w:ascii="Arial" w:hAnsi="Arial" w:cs="Arial"/>
          <w:sz w:val="24"/>
          <w:szCs w:val="24"/>
        </w:rPr>
        <w:t xml:space="preserve"> </w:t>
      </w:r>
      <w:r w:rsidRPr="00783287">
        <w:rPr>
          <w:rFonts w:ascii="Arial" w:hAnsi="Arial" w:cs="Arial"/>
          <w:w w:val="80"/>
          <w:sz w:val="24"/>
          <w:szCs w:val="24"/>
        </w:rPr>
        <w:t>las</w:t>
      </w:r>
      <w:r w:rsidRPr="00783287">
        <w:rPr>
          <w:rFonts w:ascii="Arial" w:hAnsi="Arial" w:cs="Arial"/>
          <w:sz w:val="24"/>
          <w:szCs w:val="24"/>
        </w:rPr>
        <w:t xml:space="preserve"> </w:t>
      </w:r>
      <w:r w:rsidRPr="00783287">
        <w:rPr>
          <w:rFonts w:ascii="Arial" w:hAnsi="Arial" w:cs="Arial"/>
          <w:w w:val="80"/>
          <w:sz w:val="24"/>
          <w:szCs w:val="24"/>
        </w:rPr>
        <w:t>DRE,</w:t>
      </w:r>
      <w:r w:rsidRPr="00783287">
        <w:rPr>
          <w:rFonts w:ascii="Arial" w:hAnsi="Arial" w:cs="Arial"/>
          <w:sz w:val="24"/>
          <w:szCs w:val="24"/>
        </w:rPr>
        <w:t xml:space="preserve"> </w:t>
      </w:r>
      <w:r w:rsidRPr="00783287">
        <w:rPr>
          <w:rFonts w:ascii="Arial" w:hAnsi="Arial" w:cs="Arial"/>
          <w:w w:val="80"/>
          <w:sz w:val="24"/>
          <w:szCs w:val="24"/>
        </w:rPr>
        <w:t>así</w:t>
      </w:r>
      <w:r w:rsidRPr="00783287">
        <w:rPr>
          <w:rFonts w:ascii="Arial" w:hAnsi="Arial" w:cs="Arial"/>
          <w:sz w:val="24"/>
          <w:szCs w:val="24"/>
        </w:rPr>
        <w:t xml:space="preserve"> </w:t>
      </w:r>
      <w:r w:rsidRPr="00783287">
        <w:rPr>
          <w:rFonts w:ascii="Arial" w:hAnsi="Arial" w:cs="Arial"/>
          <w:w w:val="80"/>
          <w:sz w:val="24"/>
          <w:szCs w:val="24"/>
        </w:rPr>
        <w:t>como</w:t>
      </w:r>
      <w:r w:rsidRPr="00783287">
        <w:rPr>
          <w:rFonts w:ascii="Arial" w:hAnsi="Arial" w:cs="Arial"/>
          <w:sz w:val="24"/>
          <w:szCs w:val="24"/>
        </w:rPr>
        <w:t xml:space="preserve"> </w:t>
      </w:r>
      <w:r w:rsidRPr="00783287">
        <w:rPr>
          <w:rFonts w:ascii="Arial" w:hAnsi="Arial" w:cs="Arial"/>
          <w:w w:val="80"/>
          <w:sz w:val="24"/>
          <w:szCs w:val="24"/>
        </w:rPr>
        <w:t>de</w:t>
      </w:r>
      <w:r w:rsidRPr="00783287">
        <w:rPr>
          <w:rFonts w:ascii="Arial" w:hAnsi="Arial" w:cs="Arial"/>
          <w:sz w:val="24"/>
          <w:szCs w:val="24"/>
        </w:rPr>
        <w:t xml:space="preserve"> </w:t>
      </w:r>
      <w:r w:rsidRPr="00783287">
        <w:rPr>
          <w:rFonts w:ascii="Arial" w:hAnsi="Arial" w:cs="Arial"/>
          <w:w w:val="80"/>
          <w:sz w:val="24"/>
          <w:szCs w:val="24"/>
        </w:rPr>
        <w:t>la</w:t>
      </w:r>
      <w:r w:rsidRPr="00783287">
        <w:rPr>
          <w:rFonts w:ascii="Arial" w:hAnsi="Arial" w:cs="Arial"/>
          <w:sz w:val="24"/>
          <w:szCs w:val="24"/>
        </w:rPr>
        <w:t xml:space="preserve"> </w:t>
      </w:r>
      <w:r w:rsidRPr="00783287">
        <w:rPr>
          <w:rFonts w:ascii="Arial" w:hAnsi="Arial" w:cs="Arial"/>
          <w:w w:val="80"/>
          <w:sz w:val="24"/>
          <w:szCs w:val="24"/>
        </w:rPr>
        <w:t>Especialista</w:t>
      </w:r>
      <w:r w:rsidRPr="00783287">
        <w:rPr>
          <w:rFonts w:ascii="Arial" w:hAnsi="Arial" w:cs="Arial"/>
          <w:sz w:val="24"/>
          <w:szCs w:val="24"/>
        </w:rPr>
        <w:t xml:space="preserve"> </w:t>
      </w:r>
      <w:r w:rsidRPr="00783287">
        <w:rPr>
          <w:rFonts w:ascii="Arial" w:hAnsi="Arial" w:cs="Arial"/>
          <w:w w:val="80"/>
          <w:sz w:val="24"/>
          <w:szCs w:val="24"/>
        </w:rPr>
        <w:t>del</w:t>
      </w:r>
      <w:r w:rsidRPr="00783287">
        <w:rPr>
          <w:rFonts w:ascii="Arial" w:hAnsi="Arial" w:cs="Arial"/>
          <w:sz w:val="24"/>
          <w:szCs w:val="24"/>
        </w:rPr>
        <w:t xml:space="preserve"> </w:t>
      </w:r>
      <w:r w:rsidRPr="00783287">
        <w:rPr>
          <w:rFonts w:ascii="Arial" w:hAnsi="Arial" w:cs="Arial"/>
          <w:w w:val="80"/>
          <w:sz w:val="24"/>
          <w:szCs w:val="24"/>
        </w:rPr>
        <w:t>MINEDU,</w:t>
      </w:r>
      <w:r w:rsidRPr="00783287">
        <w:rPr>
          <w:rFonts w:ascii="Arial" w:hAnsi="Arial" w:cs="Arial"/>
          <w:sz w:val="24"/>
          <w:szCs w:val="24"/>
        </w:rPr>
        <w:t xml:space="preserve"> </w:t>
      </w:r>
      <w:r w:rsidRPr="00783287">
        <w:rPr>
          <w:rFonts w:ascii="Arial" w:hAnsi="Arial" w:cs="Arial"/>
          <w:w w:val="80"/>
          <w:sz w:val="24"/>
          <w:szCs w:val="24"/>
        </w:rPr>
        <w:t>a</w:t>
      </w:r>
      <w:r w:rsidRPr="00783287">
        <w:rPr>
          <w:rFonts w:ascii="Arial" w:hAnsi="Arial" w:cs="Arial"/>
          <w:sz w:val="24"/>
          <w:szCs w:val="24"/>
        </w:rPr>
        <w:t xml:space="preserve"> </w:t>
      </w:r>
      <w:r w:rsidR="00914EF9" w:rsidRPr="00783287">
        <w:rPr>
          <w:rFonts w:ascii="Arial" w:hAnsi="Arial" w:cs="Arial"/>
          <w:w w:val="80"/>
          <w:sz w:val="24"/>
          <w:szCs w:val="24"/>
        </w:rPr>
        <w:t>fi</w:t>
      </w:r>
      <w:r w:rsidRPr="00783287">
        <w:rPr>
          <w:rFonts w:ascii="Arial" w:hAnsi="Arial" w:cs="Arial"/>
          <w:w w:val="80"/>
          <w:sz w:val="24"/>
          <w:szCs w:val="24"/>
        </w:rPr>
        <w:t xml:space="preserve">n </w:t>
      </w:r>
      <w:r w:rsidRPr="00783287">
        <w:rPr>
          <w:rFonts w:ascii="Arial" w:hAnsi="Arial" w:cs="Arial"/>
          <w:w w:val="85"/>
          <w:sz w:val="24"/>
          <w:szCs w:val="24"/>
        </w:rPr>
        <w:t>de obtener la información relevante de cara a la elaboración del presente documente. Es de precisar</w:t>
      </w:r>
      <w:r w:rsidRPr="00783287">
        <w:rPr>
          <w:rFonts w:ascii="Arial" w:hAnsi="Arial" w:cs="Arial"/>
          <w:spacing w:val="-1"/>
          <w:w w:val="85"/>
          <w:sz w:val="24"/>
          <w:szCs w:val="24"/>
        </w:rPr>
        <w:t xml:space="preserve"> </w:t>
      </w:r>
      <w:r w:rsidRPr="00783287">
        <w:rPr>
          <w:rFonts w:ascii="Arial" w:hAnsi="Arial" w:cs="Arial"/>
          <w:w w:val="85"/>
          <w:sz w:val="24"/>
          <w:szCs w:val="24"/>
        </w:rPr>
        <w:t>que,</w:t>
      </w:r>
      <w:r w:rsidRPr="00783287">
        <w:rPr>
          <w:rFonts w:ascii="Arial" w:hAnsi="Arial" w:cs="Arial"/>
          <w:spacing w:val="-1"/>
          <w:w w:val="85"/>
          <w:sz w:val="24"/>
          <w:szCs w:val="24"/>
        </w:rPr>
        <w:t xml:space="preserve"> </w:t>
      </w:r>
      <w:r w:rsidRPr="00783287">
        <w:rPr>
          <w:rFonts w:ascii="Arial" w:hAnsi="Arial" w:cs="Arial"/>
          <w:w w:val="85"/>
          <w:sz w:val="24"/>
          <w:szCs w:val="24"/>
        </w:rPr>
        <w:t>se</w:t>
      </w:r>
      <w:r w:rsidRPr="00783287">
        <w:rPr>
          <w:rFonts w:ascii="Arial" w:hAnsi="Arial" w:cs="Arial"/>
          <w:spacing w:val="-1"/>
          <w:w w:val="85"/>
          <w:sz w:val="24"/>
          <w:szCs w:val="24"/>
        </w:rPr>
        <w:t xml:space="preserve"> </w:t>
      </w:r>
      <w:r w:rsidRPr="00783287">
        <w:rPr>
          <w:rFonts w:ascii="Arial" w:hAnsi="Arial" w:cs="Arial"/>
          <w:w w:val="85"/>
          <w:sz w:val="24"/>
          <w:szCs w:val="24"/>
        </w:rPr>
        <w:t>cuenta</w:t>
      </w:r>
      <w:r w:rsidRPr="00783287">
        <w:rPr>
          <w:rFonts w:ascii="Arial" w:hAnsi="Arial" w:cs="Arial"/>
          <w:spacing w:val="-1"/>
          <w:w w:val="85"/>
          <w:sz w:val="24"/>
          <w:szCs w:val="24"/>
        </w:rPr>
        <w:t xml:space="preserve"> </w:t>
      </w:r>
      <w:r w:rsidRPr="00783287">
        <w:rPr>
          <w:rFonts w:ascii="Arial" w:hAnsi="Arial" w:cs="Arial"/>
          <w:w w:val="85"/>
          <w:sz w:val="24"/>
          <w:szCs w:val="24"/>
        </w:rPr>
        <w:t>con</w:t>
      </w:r>
      <w:r w:rsidRPr="00783287">
        <w:rPr>
          <w:rFonts w:ascii="Arial" w:hAnsi="Arial" w:cs="Arial"/>
          <w:spacing w:val="-1"/>
          <w:w w:val="85"/>
          <w:sz w:val="24"/>
          <w:szCs w:val="24"/>
        </w:rPr>
        <w:t xml:space="preserve"> </w:t>
      </w:r>
      <w:r w:rsidRPr="00783287">
        <w:rPr>
          <w:rFonts w:ascii="Arial" w:hAnsi="Arial" w:cs="Arial"/>
          <w:w w:val="85"/>
          <w:sz w:val="24"/>
          <w:szCs w:val="24"/>
        </w:rPr>
        <w:t>5</w:t>
      </w:r>
      <w:r w:rsidRPr="00783287">
        <w:rPr>
          <w:rFonts w:ascii="Arial" w:hAnsi="Arial" w:cs="Arial"/>
          <w:spacing w:val="-1"/>
          <w:w w:val="85"/>
          <w:sz w:val="24"/>
          <w:szCs w:val="24"/>
        </w:rPr>
        <w:t xml:space="preserve"> </w:t>
      </w:r>
      <w:r w:rsidRPr="00783287">
        <w:rPr>
          <w:rFonts w:ascii="Arial" w:hAnsi="Arial" w:cs="Arial"/>
          <w:w w:val="85"/>
          <w:sz w:val="24"/>
          <w:szCs w:val="24"/>
        </w:rPr>
        <w:t>cuestionarios,</w:t>
      </w:r>
      <w:r w:rsidRPr="00783287">
        <w:rPr>
          <w:rFonts w:ascii="Arial" w:hAnsi="Arial" w:cs="Arial"/>
          <w:spacing w:val="-1"/>
          <w:w w:val="85"/>
          <w:sz w:val="24"/>
          <w:szCs w:val="24"/>
        </w:rPr>
        <w:t xml:space="preserve"> </w:t>
      </w:r>
      <w:r w:rsidRPr="00783287">
        <w:rPr>
          <w:rFonts w:ascii="Arial" w:hAnsi="Arial" w:cs="Arial"/>
          <w:w w:val="85"/>
          <w:sz w:val="24"/>
          <w:szCs w:val="24"/>
        </w:rPr>
        <w:t>conforme</w:t>
      </w:r>
      <w:r w:rsidRPr="00783287">
        <w:rPr>
          <w:rFonts w:ascii="Arial" w:hAnsi="Arial" w:cs="Arial"/>
          <w:spacing w:val="-1"/>
          <w:w w:val="85"/>
          <w:sz w:val="24"/>
          <w:szCs w:val="24"/>
        </w:rPr>
        <w:t xml:space="preserve"> </w:t>
      </w:r>
      <w:r w:rsidRPr="00783287">
        <w:rPr>
          <w:rFonts w:ascii="Arial" w:hAnsi="Arial" w:cs="Arial"/>
          <w:w w:val="85"/>
          <w:sz w:val="24"/>
          <w:szCs w:val="24"/>
        </w:rPr>
        <w:t>el</w:t>
      </w:r>
      <w:r w:rsidRPr="00783287">
        <w:rPr>
          <w:rFonts w:ascii="Arial" w:hAnsi="Arial" w:cs="Arial"/>
          <w:spacing w:val="-1"/>
          <w:w w:val="85"/>
          <w:sz w:val="24"/>
          <w:szCs w:val="24"/>
        </w:rPr>
        <w:t xml:space="preserve"> </w:t>
      </w:r>
      <w:r w:rsidRPr="00783287">
        <w:rPr>
          <w:rFonts w:ascii="Arial" w:hAnsi="Arial" w:cs="Arial"/>
          <w:w w:val="85"/>
          <w:sz w:val="24"/>
          <w:szCs w:val="24"/>
        </w:rPr>
        <w:t>detalle</w:t>
      </w:r>
      <w:r w:rsidRPr="00783287">
        <w:rPr>
          <w:rFonts w:ascii="Arial" w:hAnsi="Arial" w:cs="Arial"/>
          <w:spacing w:val="-1"/>
          <w:w w:val="85"/>
          <w:sz w:val="24"/>
          <w:szCs w:val="24"/>
        </w:rPr>
        <w:t xml:space="preserve"> </w:t>
      </w:r>
      <w:r w:rsidRPr="00783287">
        <w:rPr>
          <w:rFonts w:ascii="Arial" w:hAnsi="Arial" w:cs="Arial"/>
          <w:w w:val="85"/>
          <w:sz w:val="24"/>
          <w:szCs w:val="24"/>
        </w:rPr>
        <w:t>a</w:t>
      </w:r>
      <w:r w:rsidRPr="00783287">
        <w:rPr>
          <w:rFonts w:ascii="Arial" w:hAnsi="Arial" w:cs="Arial"/>
          <w:spacing w:val="-1"/>
          <w:w w:val="85"/>
          <w:sz w:val="24"/>
          <w:szCs w:val="24"/>
        </w:rPr>
        <w:t xml:space="preserve"> </w:t>
      </w:r>
      <w:r w:rsidRPr="00783287">
        <w:rPr>
          <w:rFonts w:ascii="Arial" w:hAnsi="Arial" w:cs="Arial"/>
          <w:w w:val="85"/>
          <w:sz w:val="24"/>
          <w:szCs w:val="24"/>
        </w:rPr>
        <w:t>continuación:</w:t>
      </w:r>
    </w:p>
    <w:p w14:paraId="0EBD4A2A" w14:textId="77777777" w:rsidR="00A16122" w:rsidRPr="00783287" w:rsidRDefault="00A16122">
      <w:pPr>
        <w:pStyle w:val="BodyText"/>
        <w:spacing w:before="43"/>
        <w:rPr>
          <w:rFonts w:ascii="Arial" w:hAnsi="Arial" w:cs="Arial"/>
          <w:sz w:val="24"/>
          <w:szCs w:val="24"/>
        </w:rPr>
      </w:pPr>
    </w:p>
    <w:p w14:paraId="0EBD4A2B" w14:textId="39916C1A" w:rsidR="00A16122" w:rsidRDefault="008A191D">
      <w:pPr>
        <w:pStyle w:val="Heading4"/>
        <w:spacing w:before="1"/>
        <w:ind w:right="62"/>
        <w:jc w:val="center"/>
        <w:rPr>
          <w:rFonts w:ascii="Arial" w:hAnsi="Arial" w:cs="Arial"/>
          <w:b w:val="0"/>
          <w:bCs w:val="0"/>
          <w:color w:val="231F20"/>
          <w:spacing w:val="-2"/>
          <w:sz w:val="24"/>
          <w:szCs w:val="24"/>
        </w:rPr>
      </w:pPr>
      <w:r w:rsidRPr="00A068AB">
        <w:rPr>
          <w:rFonts w:ascii="Arial" w:hAnsi="Arial" w:cs="Arial"/>
          <w:b w:val="0"/>
          <w:bCs w:val="0"/>
          <w:color w:val="231F20"/>
          <w:sz w:val="24"/>
          <w:szCs w:val="24"/>
        </w:rPr>
        <w:t>Cuadro</w:t>
      </w:r>
      <w:r w:rsidRPr="00A068AB">
        <w:rPr>
          <w:rFonts w:ascii="Arial" w:hAnsi="Arial" w:cs="Arial"/>
          <w:b w:val="0"/>
          <w:bCs w:val="0"/>
          <w:color w:val="231F20"/>
          <w:spacing w:val="-6"/>
          <w:sz w:val="24"/>
          <w:szCs w:val="24"/>
        </w:rPr>
        <w:t xml:space="preserve"> </w:t>
      </w:r>
      <w:r w:rsidRPr="00A068AB">
        <w:rPr>
          <w:rFonts w:ascii="Arial" w:hAnsi="Arial" w:cs="Arial"/>
          <w:b w:val="0"/>
          <w:bCs w:val="0"/>
          <w:color w:val="231F20"/>
          <w:sz w:val="24"/>
          <w:szCs w:val="24"/>
        </w:rPr>
        <w:t>N°</w:t>
      </w:r>
      <w:r w:rsidRPr="00A068AB">
        <w:rPr>
          <w:rFonts w:ascii="Arial" w:hAnsi="Arial" w:cs="Arial"/>
          <w:b w:val="0"/>
          <w:bCs w:val="0"/>
          <w:color w:val="231F20"/>
          <w:spacing w:val="-6"/>
          <w:sz w:val="24"/>
          <w:szCs w:val="24"/>
        </w:rPr>
        <w:t xml:space="preserve"> </w:t>
      </w:r>
      <w:r w:rsidRPr="00A068AB">
        <w:rPr>
          <w:rFonts w:ascii="Arial" w:hAnsi="Arial" w:cs="Arial"/>
          <w:b w:val="0"/>
          <w:bCs w:val="0"/>
          <w:color w:val="231F20"/>
          <w:sz w:val="24"/>
          <w:szCs w:val="24"/>
        </w:rPr>
        <w:t>7:</w:t>
      </w:r>
      <w:r w:rsidRPr="00A068AB">
        <w:rPr>
          <w:rFonts w:ascii="Arial" w:hAnsi="Arial" w:cs="Arial"/>
          <w:b w:val="0"/>
          <w:bCs w:val="0"/>
          <w:color w:val="231F20"/>
          <w:spacing w:val="-5"/>
          <w:sz w:val="24"/>
          <w:szCs w:val="24"/>
        </w:rPr>
        <w:t xml:space="preserve"> </w:t>
      </w:r>
      <w:r w:rsidRPr="00A068AB">
        <w:rPr>
          <w:rFonts w:ascii="Arial" w:hAnsi="Arial" w:cs="Arial"/>
          <w:b w:val="0"/>
          <w:bCs w:val="0"/>
          <w:color w:val="231F20"/>
          <w:sz w:val="24"/>
          <w:szCs w:val="24"/>
        </w:rPr>
        <w:t>De</w:t>
      </w:r>
      <w:r w:rsidR="00783287" w:rsidRPr="00A068AB">
        <w:rPr>
          <w:rFonts w:ascii="Arial" w:hAnsi="Arial" w:cs="Arial"/>
          <w:b w:val="0"/>
          <w:bCs w:val="0"/>
          <w:color w:val="231F20"/>
          <w:sz w:val="24"/>
          <w:szCs w:val="24"/>
        </w:rPr>
        <w:t>fi</w:t>
      </w:r>
      <w:r w:rsidRPr="00A068AB">
        <w:rPr>
          <w:rFonts w:ascii="Arial" w:hAnsi="Arial" w:cs="Arial"/>
          <w:b w:val="0"/>
          <w:bCs w:val="0"/>
          <w:color w:val="231F20"/>
          <w:sz w:val="24"/>
          <w:szCs w:val="24"/>
        </w:rPr>
        <w:t>nición</w:t>
      </w:r>
      <w:r w:rsidRPr="00A068AB">
        <w:rPr>
          <w:rFonts w:ascii="Arial" w:hAnsi="Arial" w:cs="Arial"/>
          <w:b w:val="0"/>
          <w:bCs w:val="0"/>
          <w:color w:val="231F20"/>
          <w:spacing w:val="-6"/>
          <w:sz w:val="24"/>
          <w:szCs w:val="24"/>
        </w:rPr>
        <w:t xml:space="preserve"> </w:t>
      </w:r>
      <w:r w:rsidRPr="00A068AB">
        <w:rPr>
          <w:rFonts w:ascii="Arial" w:hAnsi="Arial" w:cs="Arial"/>
          <w:b w:val="0"/>
          <w:bCs w:val="0"/>
          <w:color w:val="231F20"/>
          <w:sz w:val="24"/>
          <w:szCs w:val="24"/>
        </w:rPr>
        <w:t>de</w:t>
      </w:r>
      <w:r w:rsidRPr="00A068AB">
        <w:rPr>
          <w:rFonts w:ascii="Arial" w:hAnsi="Arial" w:cs="Arial"/>
          <w:b w:val="0"/>
          <w:bCs w:val="0"/>
          <w:color w:val="231F20"/>
          <w:spacing w:val="-5"/>
          <w:sz w:val="24"/>
          <w:szCs w:val="24"/>
        </w:rPr>
        <w:t xml:space="preserve"> </w:t>
      </w:r>
      <w:r w:rsidRPr="00A068AB">
        <w:rPr>
          <w:rFonts w:ascii="Arial" w:hAnsi="Arial" w:cs="Arial"/>
          <w:b w:val="0"/>
          <w:bCs w:val="0"/>
          <w:color w:val="231F20"/>
          <w:sz w:val="24"/>
          <w:szCs w:val="24"/>
        </w:rPr>
        <w:t>actores</w:t>
      </w:r>
      <w:r w:rsidRPr="00A068AB">
        <w:rPr>
          <w:rFonts w:ascii="Arial" w:hAnsi="Arial" w:cs="Arial"/>
          <w:b w:val="0"/>
          <w:bCs w:val="0"/>
          <w:color w:val="231F20"/>
          <w:spacing w:val="-6"/>
          <w:sz w:val="24"/>
          <w:szCs w:val="24"/>
        </w:rPr>
        <w:t xml:space="preserve"> </w:t>
      </w:r>
      <w:r w:rsidRPr="00A068AB">
        <w:rPr>
          <w:rFonts w:ascii="Arial" w:hAnsi="Arial" w:cs="Arial"/>
          <w:b w:val="0"/>
          <w:bCs w:val="0"/>
          <w:color w:val="231F20"/>
          <w:sz w:val="24"/>
          <w:szCs w:val="24"/>
        </w:rPr>
        <w:t>para</w:t>
      </w:r>
      <w:r w:rsidRPr="00A068AB">
        <w:rPr>
          <w:rFonts w:ascii="Arial" w:hAnsi="Arial" w:cs="Arial"/>
          <w:b w:val="0"/>
          <w:bCs w:val="0"/>
          <w:color w:val="231F20"/>
          <w:spacing w:val="-5"/>
          <w:sz w:val="24"/>
          <w:szCs w:val="24"/>
        </w:rPr>
        <w:t xml:space="preserve"> </w:t>
      </w:r>
      <w:r w:rsidRPr="00A068AB">
        <w:rPr>
          <w:rFonts w:ascii="Arial" w:hAnsi="Arial" w:cs="Arial"/>
          <w:b w:val="0"/>
          <w:bCs w:val="0"/>
          <w:color w:val="231F20"/>
          <w:sz w:val="24"/>
          <w:szCs w:val="24"/>
        </w:rPr>
        <w:t>la</w:t>
      </w:r>
      <w:r w:rsidRPr="00A068AB">
        <w:rPr>
          <w:rFonts w:ascii="Arial" w:hAnsi="Arial" w:cs="Arial"/>
          <w:b w:val="0"/>
          <w:bCs w:val="0"/>
          <w:color w:val="231F20"/>
          <w:spacing w:val="-6"/>
          <w:sz w:val="24"/>
          <w:szCs w:val="24"/>
        </w:rPr>
        <w:t xml:space="preserve"> </w:t>
      </w:r>
      <w:r w:rsidRPr="00A068AB">
        <w:rPr>
          <w:rFonts w:ascii="Arial" w:hAnsi="Arial" w:cs="Arial"/>
          <w:b w:val="0"/>
          <w:bCs w:val="0"/>
          <w:color w:val="231F20"/>
          <w:sz w:val="24"/>
          <w:szCs w:val="24"/>
        </w:rPr>
        <w:t>aplicación</w:t>
      </w:r>
      <w:r w:rsidRPr="00A068AB">
        <w:rPr>
          <w:rFonts w:ascii="Arial" w:hAnsi="Arial" w:cs="Arial"/>
          <w:b w:val="0"/>
          <w:bCs w:val="0"/>
          <w:color w:val="231F20"/>
          <w:spacing w:val="-6"/>
          <w:sz w:val="24"/>
          <w:szCs w:val="24"/>
        </w:rPr>
        <w:t xml:space="preserve"> </w:t>
      </w:r>
      <w:r w:rsidRPr="00A068AB">
        <w:rPr>
          <w:rFonts w:ascii="Arial" w:hAnsi="Arial" w:cs="Arial"/>
          <w:b w:val="0"/>
          <w:bCs w:val="0"/>
          <w:color w:val="231F20"/>
          <w:sz w:val="24"/>
          <w:szCs w:val="24"/>
        </w:rPr>
        <w:t>de</w:t>
      </w:r>
      <w:r w:rsidRPr="00A068AB">
        <w:rPr>
          <w:rFonts w:ascii="Arial" w:hAnsi="Arial" w:cs="Arial"/>
          <w:b w:val="0"/>
          <w:bCs w:val="0"/>
          <w:color w:val="231F20"/>
          <w:spacing w:val="-5"/>
          <w:sz w:val="24"/>
          <w:szCs w:val="24"/>
        </w:rPr>
        <w:t xml:space="preserve"> </w:t>
      </w:r>
      <w:r w:rsidRPr="00A068AB">
        <w:rPr>
          <w:rFonts w:ascii="Arial" w:hAnsi="Arial" w:cs="Arial"/>
          <w:b w:val="0"/>
          <w:bCs w:val="0"/>
          <w:color w:val="231F20"/>
          <w:spacing w:val="-2"/>
          <w:sz w:val="24"/>
          <w:szCs w:val="24"/>
        </w:rPr>
        <w:t>cuestionarios</w:t>
      </w:r>
    </w:p>
    <w:p w14:paraId="67B44243" w14:textId="585B1E69" w:rsidR="00A068AB" w:rsidRPr="00EC1703" w:rsidRDefault="00EC1703">
      <w:pPr>
        <w:pStyle w:val="Heading4"/>
        <w:spacing w:before="1"/>
        <w:ind w:right="62"/>
        <w:jc w:val="center"/>
        <w:rPr>
          <w:rFonts w:ascii="Arial" w:hAnsi="Arial" w:cs="Arial"/>
          <w:b w:val="0"/>
          <w:bCs w:val="0"/>
          <w:color w:val="FFFFFF" w:themeColor="background1"/>
          <w:sz w:val="24"/>
          <w:szCs w:val="24"/>
        </w:rPr>
      </w:pPr>
      <w:r w:rsidRPr="00EC1703">
        <w:rPr>
          <w:rFonts w:ascii="Arial" w:hAnsi="Arial" w:cs="Arial"/>
          <w:b w:val="0"/>
          <w:bCs w:val="0"/>
          <w:color w:val="FFFFFF" w:themeColor="background1"/>
          <w:sz w:val="24"/>
          <w:szCs w:val="24"/>
        </w:rPr>
        <w:t>Cuadro detallado</w:t>
      </w:r>
    </w:p>
    <w:p w14:paraId="0EBD4A2C" w14:textId="77777777" w:rsidR="00A16122" w:rsidRDefault="00A16122">
      <w:pPr>
        <w:pStyle w:val="BodyText"/>
        <w:spacing w:before="9"/>
        <w:rPr>
          <w:rFonts w:ascii="Calibri"/>
          <w:b/>
          <w:sz w:val="8"/>
        </w:rPr>
      </w:pPr>
    </w:p>
    <w:tbl>
      <w:tblPr>
        <w:tblStyle w:val="TableNormal1"/>
        <w:tblW w:w="0" w:type="auto"/>
        <w:tblCellSpacing w:w="33" w:type="dxa"/>
        <w:tblInd w:w="1038" w:type="dxa"/>
        <w:tblLayout w:type="fixed"/>
        <w:tblLook w:val="01E0" w:firstRow="1" w:lastRow="1" w:firstColumn="1" w:lastColumn="1" w:noHBand="0" w:noVBand="0"/>
      </w:tblPr>
      <w:tblGrid>
        <w:gridCol w:w="2182"/>
        <w:gridCol w:w="2151"/>
        <w:gridCol w:w="2193"/>
      </w:tblGrid>
      <w:tr w:rsidR="00A16122" w14:paraId="0EBD4A30" w14:textId="77777777">
        <w:trPr>
          <w:trHeight w:val="338"/>
          <w:tblCellSpacing w:w="33" w:type="dxa"/>
        </w:trPr>
        <w:tc>
          <w:tcPr>
            <w:tcW w:w="2083" w:type="dxa"/>
            <w:tcBorders>
              <w:top w:val="nil"/>
              <w:left w:val="nil"/>
              <w:right w:val="nil"/>
            </w:tcBorders>
            <w:shd w:val="clear" w:color="auto" w:fill="F0AB00"/>
          </w:tcPr>
          <w:p w14:paraId="0EBD4A2D" w14:textId="77777777" w:rsidR="00A16122" w:rsidRPr="00A068AB" w:rsidRDefault="008A191D">
            <w:pPr>
              <w:pStyle w:val="TableParagraph"/>
              <w:spacing w:before="48"/>
              <w:ind w:left="137" w:right="139"/>
              <w:jc w:val="center"/>
              <w:rPr>
                <w:rFonts w:ascii="Arial" w:hAnsi="Arial" w:cs="Arial"/>
                <w:bCs/>
                <w:sz w:val="24"/>
                <w:szCs w:val="24"/>
              </w:rPr>
            </w:pPr>
            <w:r w:rsidRPr="00A068AB">
              <w:rPr>
                <w:rFonts w:ascii="Arial" w:hAnsi="Arial" w:cs="Arial"/>
                <w:bCs/>
                <w:spacing w:val="-2"/>
                <w:sz w:val="24"/>
                <w:szCs w:val="24"/>
              </w:rPr>
              <w:t>Entidad</w:t>
            </w:r>
          </w:p>
        </w:tc>
        <w:tc>
          <w:tcPr>
            <w:tcW w:w="2085" w:type="dxa"/>
            <w:tcBorders>
              <w:top w:val="nil"/>
              <w:left w:val="nil"/>
              <w:right w:val="nil"/>
            </w:tcBorders>
            <w:shd w:val="clear" w:color="auto" w:fill="F0AB00"/>
          </w:tcPr>
          <w:p w14:paraId="0EBD4A2E" w14:textId="77777777" w:rsidR="00A16122" w:rsidRPr="00A068AB" w:rsidRDefault="008A191D">
            <w:pPr>
              <w:pStyle w:val="TableParagraph"/>
              <w:spacing w:before="48"/>
              <w:ind w:left="1"/>
              <w:jc w:val="center"/>
              <w:rPr>
                <w:rFonts w:ascii="Arial" w:hAnsi="Arial" w:cs="Arial"/>
                <w:bCs/>
                <w:sz w:val="20"/>
              </w:rPr>
            </w:pPr>
            <w:r w:rsidRPr="00A068AB">
              <w:rPr>
                <w:rFonts w:ascii="Arial" w:hAnsi="Arial" w:cs="Arial"/>
                <w:bCs/>
                <w:spacing w:val="-2"/>
                <w:sz w:val="24"/>
                <w:szCs w:val="28"/>
              </w:rPr>
              <w:t>Actor</w:t>
            </w:r>
          </w:p>
        </w:tc>
        <w:tc>
          <w:tcPr>
            <w:tcW w:w="2094" w:type="dxa"/>
            <w:tcBorders>
              <w:top w:val="nil"/>
              <w:left w:val="nil"/>
              <w:right w:val="nil"/>
            </w:tcBorders>
            <w:shd w:val="clear" w:color="auto" w:fill="F0AB00"/>
          </w:tcPr>
          <w:p w14:paraId="0EBD4A2F" w14:textId="77777777" w:rsidR="00A16122" w:rsidRPr="00A068AB" w:rsidRDefault="008A191D">
            <w:pPr>
              <w:pStyle w:val="TableParagraph"/>
              <w:spacing w:before="54"/>
              <w:ind w:left="14" w:right="27"/>
              <w:jc w:val="center"/>
              <w:rPr>
                <w:rFonts w:ascii="Arial" w:hAnsi="Arial" w:cs="Arial"/>
                <w:bCs/>
                <w:sz w:val="24"/>
                <w:szCs w:val="24"/>
              </w:rPr>
            </w:pPr>
            <w:r w:rsidRPr="00A068AB">
              <w:rPr>
                <w:rFonts w:ascii="Arial" w:hAnsi="Arial" w:cs="Arial"/>
                <w:bCs/>
                <w:w w:val="90"/>
                <w:sz w:val="24"/>
                <w:szCs w:val="24"/>
              </w:rPr>
              <w:t>Número</w:t>
            </w:r>
            <w:r w:rsidRPr="00A068AB">
              <w:rPr>
                <w:rFonts w:ascii="Arial" w:hAnsi="Arial" w:cs="Arial"/>
                <w:bCs/>
                <w:spacing w:val="-2"/>
                <w:w w:val="90"/>
                <w:sz w:val="24"/>
                <w:szCs w:val="24"/>
              </w:rPr>
              <w:t xml:space="preserve"> </w:t>
            </w:r>
            <w:r w:rsidRPr="00A068AB">
              <w:rPr>
                <w:rFonts w:ascii="Arial" w:hAnsi="Arial" w:cs="Arial"/>
                <w:bCs/>
                <w:w w:val="90"/>
                <w:sz w:val="24"/>
                <w:szCs w:val="24"/>
              </w:rPr>
              <w:t>de</w:t>
            </w:r>
            <w:r w:rsidRPr="00A068AB">
              <w:rPr>
                <w:rFonts w:ascii="Arial" w:hAnsi="Arial" w:cs="Arial"/>
                <w:bCs/>
                <w:spacing w:val="-1"/>
                <w:w w:val="90"/>
                <w:sz w:val="24"/>
                <w:szCs w:val="24"/>
              </w:rPr>
              <w:t xml:space="preserve"> </w:t>
            </w:r>
            <w:r w:rsidRPr="00A068AB">
              <w:rPr>
                <w:rFonts w:ascii="Arial" w:hAnsi="Arial" w:cs="Arial"/>
                <w:bCs/>
                <w:spacing w:val="-2"/>
                <w:w w:val="90"/>
                <w:sz w:val="24"/>
                <w:szCs w:val="24"/>
              </w:rPr>
              <w:t>cuestionarios</w:t>
            </w:r>
          </w:p>
        </w:tc>
      </w:tr>
      <w:tr w:rsidR="00A16122" w14:paraId="0EBD4A34" w14:textId="77777777">
        <w:trPr>
          <w:trHeight w:val="322"/>
          <w:tblCellSpacing w:w="33" w:type="dxa"/>
        </w:trPr>
        <w:tc>
          <w:tcPr>
            <w:tcW w:w="2083" w:type="dxa"/>
            <w:tcBorders>
              <w:left w:val="nil"/>
              <w:right w:val="nil"/>
            </w:tcBorders>
            <w:shd w:val="clear" w:color="auto" w:fill="FEF7E6"/>
          </w:tcPr>
          <w:p w14:paraId="0EBD4A31" w14:textId="77777777" w:rsidR="00A16122" w:rsidRPr="00A068AB" w:rsidRDefault="008A191D">
            <w:pPr>
              <w:pStyle w:val="TableParagraph"/>
              <w:spacing w:before="44"/>
              <w:ind w:left="137" w:right="118"/>
              <w:jc w:val="center"/>
              <w:rPr>
                <w:rFonts w:ascii="Arial" w:hAnsi="Arial" w:cs="Arial"/>
                <w:sz w:val="24"/>
                <w:szCs w:val="24"/>
              </w:rPr>
            </w:pPr>
            <w:r w:rsidRPr="00A068AB">
              <w:rPr>
                <w:rFonts w:ascii="Arial" w:hAnsi="Arial" w:cs="Arial"/>
                <w:w w:val="80"/>
                <w:sz w:val="24"/>
                <w:szCs w:val="24"/>
              </w:rPr>
              <w:t>DRE</w:t>
            </w:r>
            <w:r w:rsidRPr="00A068AB">
              <w:rPr>
                <w:rFonts w:ascii="Arial" w:hAnsi="Arial" w:cs="Arial"/>
                <w:spacing w:val="-3"/>
                <w:w w:val="95"/>
                <w:sz w:val="24"/>
                <w:szCs w:val="24"/>
              </w:rPr>
              <w:t xml:space="preserve"> </w:t>
            </w:r>
            <w:r w:rsidRPr="00A068AB">
              <w:rPr>
                <w:rFonts w:ascii="Arial" w:hAnsi="Arial" w:cs="Arial"/>
                <w:spacing w:val="-4"/>
                <w:w w:val="95"/>
                <w:sz w:val="24"/>
                <w:szCs w:val="24"/>
              </w:rPr>
              <w:t>Junín</w:t>
            </w:r>
          </w:p>
        </w:tc>
        <w:tc>
          <w:tcPr>
            <w:tcW w:w="2085" w:type="dxa"/>
            <w:tcBorders>
              <w:left w:val="nil"/>
              <w:right w:val="nil"/>
            </w:tcBorders>
            <w:shd w:val="clear" w:color="auto" w:fill="FEF7E6"/>
          </w:tcPr>
          <w:p w14:paraId="0EBD4A32" w14:textId="77777777" w:rsidR="00A16122" w:rsidRPr="00A068AB" w:rsidRDefault="008A191D">
            <w:pPr>
              <w:pStyle w:val="TableParagraph"/>
              <w:spacing w:before="44"/>
              <w:ind w:left="1" w:right="1"/>
              <w:jc w:val="center"/>
              <w:rPr>
                <w:rFonts w:ascii="Arial" w:hAnsi="Arial" w:cs="Arial"/>
                <w:sz w:val="24"/>
                <w:szCs w:val="24"/>
              </w:rPr>
            </w:pPr>
            <w:r w:rsidRPr="00A068AB">
              <w:rPr>
                <w:rFonts w:ascii="Arial" w:hAnsi="Arial" w:cs="Arial"/>
                <w:spacing w:val="-2"/>
                <w:w w:val="95"/>
                <w:sz w:val="24"/>
                <w:szCs w:val="24"/>
              </w:rPr>
              <w:t>Especialista</w:t>
            </w:r>
          </w:p>
        </w:tc>
        <w:tc>
          <w:tcPr>
            <w:tcW w:w="2094" w:type="dxa"/>
            <w:tcBorders>
              <w:left w:val="nil"/>
              <w:right w:val="nil"/>
            </w:tcBorders>
            <w:shd w:val="clear" w:color="auto" w:fill="FEF7E6"/>
          </w:tcPr>
          <w:p w14:paraId="0EBD4A33" w14:textId="77777777" w:rsidR="00A16122" w:rsidRPr="00A068AB" w:rsidRDefault="008A191D">
            <w:pPr>
              <w:pStyle w:val="TableParagraph"/>
              <w:spacing w:before="28"/>
              <w:ind w:left="27" w:right="13"/>
              <w:jc w:val="center"/>
              <w:rPr>
                <w:rFonts w:ascii="Arial" w:hAnsi="Arial" w:cs="Arial"/>
                <w:bCs/>
              </w:rPr>
            </w:pPr>
            <w:r w:rsidRPr="00A068AB">
              <w:rPr>
                <w:rFonts w:ascii="Arial" w:hAnsi="Arial" w:cs="Arial"/>
                <w:bCs/>
                <w:spacing w:val="-10"/>
                <w:sz w:val="24"/>
                <w:szCs w:val="24"/>
              </w:rPr>
              <w:t>1</w:t>
            </w:r>
          </w:p>
        </w:tc>
      </w:tr>
      <w:tr w:rsidR="00A16122" w14:paraId="0EBD4A38" w14:textId="77777777">
        <w:trPr>
          <w:trHeight w:val="322"/>
          <w:tblCellSpacing w:w="33" w:type="dxa"/>
        </w:trPr>
        <w:tc>
          <w:tcPr>
            <w:tcW w:w="2083" w:type="dxa"/>
            <w:tcBorders>
              <w:left w:val="nil"/>
              <w:right w:val="nil"/>
            </w:tcBorders>
            <w:shd w:val="clear" w:color="auto" w:fill="FEF7E6"/>
          </w:tcPr>
          <w:p w14:paraId="0EBD4A35" w14:textId="77777777" w:rsidR="00A16122" w:rsidRPr="00416F97" w:rsidRDefault="008A191D">
            <w:pPr>
              <w:pStyle w:val="TableParagraph"/>
              <w:spacing w:before="44"/>
              <w:ind w:left="137" w:right="118"/>
              <w:jc w:val="center"/>
              <w:rPr>
                <w:rFonts w:ascii="Arial" w:hAnsi="Arial" w:cs="Arial"/>
                <w:sz w:val="24"/>
                <w:szCs w:val="24"/>
              </w:rPr>
            </w:pPr>
            <w:r w:rsidRPr="00416F97">
              <w:rPr>
                <w:rFonts w:ascii="Arial" w:hAnsi="Arial" w:cs="Arial"/>
                <w:w w:val="80"/>
                <w:sz w:val="24"/>
                <w:szCs w:val="24"/>
              </w:rPr>
              <w:t>DRE</w:t>
            </w:r>
            <w:r w:rsidRPr="00416F97">
              <w:rPr>
                <w:rFonts w:ascii="Arial" w:hAnsi="Arial" w:cs="Arial"/>
                <w:spacing w:val="-3"/>
                <w:w w:val="95"/>
                <w:sz w:val="24"/>
                <w:szCs w:val="24"/>
              </w:rPr>
              <w:t xml:space="preserve"> </w:t>
            </w:r>
            <w:r w:rsidRPr="00416F97">
              <w:rPr>
                <w:rFonts w:ascii="Arial" w:hAnsi="Arial" w:cs="Arial"/>
                <w:spacing w:val="-2"/>
                <w:w w:val="95"/>
                <w:sz w:val="24"/>
                <w:szCs w:val="24"/>
              </w:rPr>
              <w:t>Tumbes</w:t>
            </w:r>
          </w:p>
        </w:tc>
        <w:tc>
          <w:tcPr>
            <w:tcW w:w="2085" w:type="dxa"/>
            <w:tcBorders>
              <w:left w:val="nil"/>
              <w:right w:val="nil"/>
            </w:tcBorders>
            <w:shd w:val="clear" w:color="auto" w:fill="FEF7E6"/>
          </w:tcPr>
          <w:p w14:paraId="0EBD4A36" w14:textId="77777777" w:rsidR="00A16122" w:rsidRPr="00416F97" w:rsidRDefault="008A191D">
            <w:pPr>
              <w:pStyle w:val="TableParagraph"/>
              <w:spacing w:before="44"/>
              <w:ind w:left="1" w:right="1"/>
              <w:jc w:val="center"/>
              <w:rPr>
                <w:rFonts w:ascii="Arial" w:hAnsi="Arial" w:cs="Arial"/>
                <w:sz w:val="24"/>
                <w:szCs w:val="24"/>
              </w:rPr>
            </w:pPr>
            <w:r w:rsidRPr="00416F97">
              <w:rPr>
                <w:rFonts w:ascii="Arial" w:hAnsi="Arial" w:cs="Arial"/>
                <w:spacing w:val="-2"/>
                <w:w w:val="95"/>
                <w:sz w:val="24"/>
                <w:szCs w:val="24"/>
              </w:rPr>
              <w:t>Especialista</w:t>
            </w:r>
          </w:p>
        </w:tc>
        <w:tc>
          <w:tcPr>
            <w:tcW w:w="2094" w:type="dxa"/>
            <w:tcBorders>
              <w:left w:val="nil"/>
              <w:right w:val="nil"/>
            </w:tcBorders>
            <w:shd w:val="clear" w:color="auto" w:fill="FEF7E6"/>
          </w:tcPr>
          <w:p w14:paraId="0EBD4A37" w14:textId="77777777" w:rsidR="00A16122" w:rsidRPr="00416F97" w:rsidRDefault="008A191D">
            <w:pPr>
              <w:pStyle w:val="TableParagraph"/>
              <w:spacing w:before="28"/>
              <w:ind w:left="27" w:right="13"/>
              <w:jc w:val="center"/>
              <w:rPr>
                <w:rFonts w:ascii="Arial" w:hAnsi="Arial" w:cs="Arial"/>
                <w:bCs/>
                <w:sz w:val="24"/>
                <w:szCs w:val="24"/>
              </w:rPr>
            </w:pPr>
            <w:r w:rsidRPr="00416F97">
              <w:rPr>
                <w:rFonts w:ascii="Arial" w:hAnsi="Arial" w:cs="Arial"/>
                <w:bCs/>
                <w:spacing w:val="-10"/>
                <w:sz w:val="24"/>
                <w:szCs w:val="24"/>
              </w:rPr>
              <w:t>1</w:t>
            </w:r>
          </w:p>
        </w:tc>
      </w:tr>
      <w:tr w:rsidR="00A16122" w14:paraId="0EBD4A3C" w14:textId="77777777">
        <w:trPr>
          <w:trHeight w:val="322"/>
          <w:tblCellSpacing w:w="33" w:type="dxa"/>
        </w:trPr>
        <w:tc>
          <w:tcPr>
            <w:tcW w:w="2083" w:type="dxa"/>
            <w:tcBorders>
              <w:left w:val="nil"/>
              <w:right w:val="nil"/>
            </w:tcBorders>
            <w:shd w:val="clear" w:color="auto" w:fill="FEF7E6"/>
          </w:tcPr>
          <w:p w14:paraId="0EBD4A39" w14:textId="77777777" w:rsidR="00A16122" w:rsidRPr="00416F97" w:rsidRDefault="008A191D">
            <w:pPr>
              <w:pStyle w:val="TableParagraph"/>
              <w:spacing w:before="44"/>
              <w:ind w:left="137" w:right="118"/>
              <w:jc w:val="center"/>
              <w:rPr>
                <w:rFonts w:ascii="Arial" w:hAnsi="Arial" w:cs="Arial"/>
                <w:sz w:val="24"/>
                <w:szCs w:val="24"/>
              </w:rPr>
            </w:pPr>
            <w:r w:rsidRPr="00416F97">
              <w:rPr>
                <w:rFonts w:ascii="Arial" w:hAnsi="Arial" w:cs="Arial"/>
                <w:w w:val="80"/>
                <w:sz w:val="24"/>
                <w:szCs w:val="24"/>
              </w:rPr>
              <w:t>DRE</w:t>
            </w:r>
            <w:r w:rsidRPr="00416F97">
              <w:rPr>
                <w:rFonts w:ascii="Arial" w:hAnsi="Arial" w:cs="Arial"/>
                <w:spacing w:val="-3"/>
                <w:sz w:val="24"/>
                <w:szCs w:val="24"/>
              </w:rPr>
              <w:t xml:space="preserve"> </w:t>
            </w:r>
            <w:r w:rsidRPr="00416F97">
              <w:rPr>
                <w:rFonts w:ascii="Arial" w:hAnsi="Arial" w:cs="Arial"/>
                <w:w w:val="80"/>
                <w:sz w:val="24"/>
                <w:szCs w:val="24"/>
              </w:rPr>
              <w:t>San</w:t>
            </w:r>
            <w:r w:rsidRPr="00416F97">
              <w:rPr>
                <w:rFonts w:ascii="Arial" w:hAnsi="Arial" w:cs="Arial"/>
                <w:spacing w:val="-3"/>
                <w:sz w:val="24"/>
                <w:szCs w:val="24"/>
              </w:rPr>
              <w:t xml:space="preserve"> </w:t>
            </w:r>
            <w:r w:rsidRPr="00416F97">
              <w:rPr>
                <w:rFonts w:ascii="Arial" w:hAnsi="Arial" w:cs="Arial"/>
                <w:spacing w:val="-2"/>
                <w:w w:val="80"/>
                <w:sz w:val="24"/>
                <w:szCs w:val="24"/>
              </w:rPr>
              <w:t>Martín</w:t>
            </w:r>
          </w:p>
        </w:tc>
        <w:tc>
          <w:tcPr>
            <w:tcW w:w="2085" w:type="dxa"/>
            <w:tcBorders>
              <w:left w:val="nil"/>
              <w:right w:val="nil"/>
            </w:tcBorders>
            <w:shd w:val="clear" w:color="auto" w:fill="FEF7E6"/>
          </w:tcPr>
          <w:p w14:paraId="0EBD4A3A" w14:textId="77777777" w:rsidR="00A16122" w:rsidRPr="00416F97" w:rsidRDefault="008A191D">
            <w:pPr>
              <w:pStyle w:val="TableParagraph"/>
              <w:spacing w:before="44"/>
              <w:ind w:left="1" w:right="1"/>
              <w:jc w:val="center"/>
              <w:rPr>
                <w:rFonts w:ascii="Arial" w:hAnsi="Arial" w:cs="Arial"/>
                <w:sz w:val="24"/>
                <w:szCs w:val="24"/>
              </w:rPr>
            </w:pPr>
            <w:r w:rsidRPr="00416F97">
              <w:rPr>
                <w:rFonts w:ascii="Arial" w:hAnsi="Arial" w:cs="Arial"/>
                <w:spacing w:val="-2"/>
                <w:w w:val="95"/>
                <w:sz w:val="24"/>
                <w:szCs w:val="24"/>
              </w:rPr>
              <w:t>Especialista</w:t>
            </w:r>
          </w:p>
        </w:tc>
        <w:tc>
          <w:tcPr>
            <w:tcW w:w="2094" w:type="dxa"/>
            <w:tcBorders>
              <w:left w:val="nil"/>
              <w:right w:val="nil"/>
            </w:tcBorders>
            <w:shd w:val="clear" w:color="auto" w:fill="FEF7E6"/>
          </w:tcPr>
          <w:p w14:paraId="0EBD4A3B" w14:textId="77777777" w:rsidR="00A16122" w:rsidRPr="00416F97" w:rsidRDefault="008A191D">
            <w:pPr>
              <w:pStyle w:val="TableParagraph"/>
              <w:spacing w:before="28"/>
              <w:ind w:left="27" w:right="13"/>
              <w:jc w:val="center"/>
              <w:rPr>
                <w:rFonts w:ascii="Arial" w:hAnsi="Arial" w:cs="Arial"/>
                <w:bCs/>
                <w:sz w:val="24"/>
                <w:szCs w:val="24"/>
              </w:rPr>
            </w:pPr>
            <w:r w:rsidRPr="00416F97">
              <w:rPr>
                <w:rFonts w:ascii="Arial" w:hAnsi="Arial" w:cs="Arial"/>
                <w:bCs/>
                <w:spacing w:val="-10"/>
                <w:sz w:val="24"/>
                <w:szCs w:val="24"/>
              </w:rPr>
              <w:t>1</w:t>
            </w:r>
          </w:p>
        </w:tc>
      </w:tr>
      <w:tr w:rsidR="00A16122" w14:paraId="0EBD4A40" w14:textId="77777777">
        <w:trPr>
          <w:trHeight w:val="322"/>
          <w:tblCellSpacing w:w="33" w:type="dxa"/>
        </w:trPr>
        <w:tc>
          <w:tcPr>
            <w:tcW w:w="2083" w:type="dxa"/>
            <w:tcBorders>
              <w:left w:val="nil"/>
              <w:right w:val="nil"/>
            </w:tcBorders>
            <w:shd w:val="clear" w:color="auto" w:fill="FEF7E6"/>
          </w:tcPr>
          <w:p w14:paraId="0EBD4A3D" w14:textId="77777777" w:rsidR="00A16122" w:rsidRPr="00416F97" w:rsidRDefault="008A191D">
            <w:pPr>
              <w:pStyle w:val="TableParagraph"/>
              <w:spacing w:before="44"/>
              <w:ind w:left="137" w:right="118"/>
              <w:jc w:val="center"/>
              <w:rPr>
                <w:rFonts w:ascii="Arial" w:hAnsi="Arial" w:cs="Arial"/>
                <w:sz w:val="24"/>
                <w:szCs w:val="24"/>
              </w:rPr>
            </w:pPr>
            <w:r w:rsidRPr="00416F97">
              <w:rPr>
                <w:rFonts w:ascii="Arial" w:hAnsi="Arial" w:cs="Arial"/>
                <w:w w:val="80"/>
                <w:sz w:val="24"/>
                <w:szCs w:val="24"/>
              </w:rPr>
              <w:t>UGEL</w:t>
            </w:r>
            <w:r w:rsidRPr="00416F97">
              <w:rPr>
                <w:rFonts w:ascii="Arial" w:hAnsi="Arial" w:cs="Arial"/>
                <w:spacing w:val="5"/>
                <w:sz w:val="24"/>
                <w:szCs w:val="24"/>
              </w:rPr>
              <w:t xml:space="preserve"> </w:t>
            </w:r>
            <w:r w:rsidRPr="00416F97">
              <w:rPr>
                <w:rFonts w:ascii="Arial" w:hAnsi="Arial" w:cs="Arial"/>
                <w:spacing w:val="-2"/>
                <w:w w:val="90"/>
                <w:sz w:val="24"/>
                <w:szCs w:val="24"/>
              </w:rPr>
              <w:t>Tacna</w:t>
            </w:r>
          </w:p>
        </w:tc>
        <w:tc>
          <w:tcPr>
            <w:tcW w:w="2085" w:type="dxa"/>
            <w:tcBorders>
              <w:left w:val="nil"/>
              <w:right w:val="nil"/>
            </w:tcBorders>
            <w:shd w:val="clear" w:color="auto" w:fill="FEF7E6"/>
          </w:tcPr>
          <w:p w14:paraId="0EBD4A3E" w14:textId="77777777" w:rsidR="00A16122" w:rsidRPr="00416F97" w:rsidRDefault="008A191D">
            <w:pPr>
              <w:pStyle w:val="TableParagraph"/>
              <w:spacing w:before="44"/>
              <w:ind w:left="1" w:right="1"/>
              <w:jc w:val="center"/>
              <w:rPr>
                <w:rFonts w:ascii="Arial" w:hAnsi="Arial" w:cs="Arial"/>
                <w:sz w:val="18"/>
              </w:rPr>
            </w:pPr>
            <w:r w:rsidRPr="00416F97">
              <w:rPr>
                <w:rFonts w:ascii="Arial" w:hAnsi="Arial" w:cs="Arial"/>
                <w:spacing w:val="-2"/>
                <w:w w:val="95"/>
                <w:sz w:val="24"/>
                <w:szCs w:val="32"/>
              </w:rPr>
              <w:t>Especialista</w:t>
            </w:r>
          </w:p>
        </w:tc>
        <w:tc>
          <w:tcPr>
            <w:tcW w:w="2094" w:type="dxa"/>
            <w:tcBorders>
              <w:left w:val="nil"/>
              <w:right w:val="nil"/>
            </w:tcBorders>
            <w:shd w:val="clear" w:color="auto" w:fill="FEF7E6"/>
          </w:tcPr>
          <w:p w14:paraId="0EBD4A3F" w14:textId="77777777" w:rsidR="00A16122" w:rsidRPr="00416F97" w:rsidRDefault="008A191D">
            <w:pPr>
              <w:pStyle w:val="TableParagraph"/>
              <w:spacing w:before="28"/>
              <w:ind w:left="27" w:right="13"/>
              <w:jc w:val="center"/>
              <w:rPr>
                <w:rFonts w:ascii="Arial" w:hAnsi="Arial" w:cs="Arial"/>
                <w:bCs/>
              </w:rPr>
            </w:pPr>
            <w:r w:rsidRPr="00416F97">
              <w:rPr>
                <w:rFonts w:ascii="Arial" w:hAnsi="Arial" w:cs="Arial"/>
                <w:bCs/>
                <w:spacing w:val="-10"/>
                <w:sz w:val="24"/>
                <w:szCs w:val="24"/>
              </w:rPr>
              <w:t>1</w:t>
            </w:r>
          </w:p>
        </w:tc>
      </w:tr>
      <w:tr w:rsidR="00A16122" w14:paraId="0EBD4A46" w14:textId="77777777">
        <w:trPr>
          <w:trHeight w:val="882"/>
          <w:tblCellSpacing w:w="33" w:type="dxa"/>
        </w:trPr>
        <w:tc>
          <w:tcPr>
            <w:tcW w:w="2083" w:type="dxa"/>
            <w:tcBorders>
              <w:left w:val="nil"/>
              <w:bottom w:val="nil"/>
              <w:right w:val="nil"/>
            </w:tcBorders>
            <w:shd w:val="clear" w:color="auto" w:fill="FEF7E6"/>
          </w:tcPr>
          <w:p w14:paraId="0EBD4A41" w14:textId="77777777" w:rsidR="00A16122" w:rsidRPr="00416F97" w:rsidRDefault="008A191D">
            <w:pPr>
              <w:pStyle w:val="TableParagraph"/>
              <w:spacing w:before="77" w:line="271" w:lineRule="auto"/>
              <w:ind w:left="137" w:right="115"/>
              <w:jc w:val="center"/>
              <w:rPr>
                <w:rFonts w:ascii="Arial" w:hAnsi="Arial" w:cs="Arial"/>
                <w:sz w:val="18"/>
              </w:rPr>
            </w:pPr>
            <w:r w:rsidRPr="00416F97">
              <w:rPr>
                <w:rFonts w:ascii="Arial" w:hAnsi="Arial" w:cs="Arial"/>
                <w:w w:val="85"/>
                <w:sz w:val="24"/>
                <w:szCs w:val="32"/>
              </w:rPr>
              <w:t>MINEDU,</w:t>
            </w:r>
            <w:r w:rsidRPr="00416F97">
              <w:rPr>
                <w:rFonts w:ascii="Arial" w:hAnsi="Arial" w:cs="Arial"/>
                <w:spacing w:val="-6"/>
                <w:w w:val="85"/>
                <w:sz w:val="24"/>
                <w:szCs w:val="32"/>
              </w:rPr>
              <w:t xml:space="preserve"> </w:t>
            </w:r>
            <w:r w:rsidRPr="00416F97">
              <w:rPr>
                <w:rFonts w:ascii="Arial" w:hAnsi="Arial" w:cs="Arial"/>
                <w:w w:val="85"/>
                <w:sz w:val="24"/>
                <w:szCs w:val="32"/>
              </w:rPr>
              <w:t>Dirección</w:t>
            </w:r>
            <w:r w:rsidRPr="00416F97">
              <w:rPr>
                <w:rFonts w:ascii="Arial" w:hAnsi="Arial" w:cs="Arial"/>
                <w:spacing w:val="-6"/>
                <w:w w:val="85"/>
                <w:sz w:val="24"/>
                <w:szCs w:val="32"/>
              </w:rPr>
              <w:t xml:space="preserve"> </w:t>
            </w:r>
            <w:r w:rsidRPr="00416F97">
              <w:rPr>
                <w:rFonts w:ascii="Arial" w:hAnsi="Arial" w:cs="Arial"/>
                <w:w w:val="85"/>
                <w:sz w:val="24"/>
                <w:szCs w:val="32"/>
              </w:rPr>
              <w:t xml:space="preserve">de </w:t>
            </w:r>
            <w:r w:rsidRPr="00416F97">
              <w:rPr>
                <w:rFonts w:ascii="Arial" w:hAnsi="Arial" w:cs="Arial"/>
                <w:w w:val="95"/>
                <w:sz w:val="24"/>
                <w:szCs w:val="32"/>
              </w:rPr>
              <w:t>Educación</w:t>
            </w:r>
            <w:r w:rsidRPr="00416F97">
              <w:rPr>
                <w:rFonts w:ascii="Arial" w:hAnsi="Arial" w:cs="Arial"/>
                <w:spacing w:val="-6"/>
                <w:w w:val="95"/>
                <w:sz w:val="24"/>
                <w:szCs w:val="32"/>
              </w:rPr>
              <w:t xml:space="preserve"> </w:t>
            </w:r>
            <w:r w:rsidRPr="00416F97">
              <w:rPr>
                <w:rFonts w:ascii="Arial" w:hAnsi="Arial" w:cs="Arial"/>
                <w:w w:val="95"/>
                <w:sz w:val="24"/>
                <w:szCs w:val="32"/>
              </w:rPr>
              <w:t xml:space="preserve">Básica </w:t>
            </w:r>
            <w:r w:rsidRPr="00416F97">
              <w:rPr>
                <w:rFonts w:ascii="Arial" w:hAnsi="Arial" w:cs="Arial"/>
                <w:spacing w:val="-2"/>
                <w:w w:val="95"/>
                <w:sz w:val="24"/>
                <w:szCs w:val="32"/>
              </w:rPr>
              <w:t>Especial</w:t>
            </w:r>
          </w:p>
        </w:tc>
        <w:tc>
          <w:tcPr>
            <w:tcW w:w="2085" w:type="dxa"/>
            <w:tcBorders>
              <w:left w:val="nil"/>
              <w:bottom w:val="nil"/>
              <w:right w:val="nil"/>
            </w:tcBorders>
            <w:shd w:val="clear" w:color="auto" w:fill="FEF7E6"/>
          </w:tcPr>
          <w:p w14:paraId="0EBD4A42" w14:textId="77777777" w:rsidR="00A16122" w:rsidRDefault="00A16122">
            <w:pPr>
              <w:pStyle w:val="TableParagraph"/>
              <w:spacing w:before="103"/>
              <w:rPr>
                <w:rFonts w:ascii="Calibri"/>
                <w:b/>
                <w:sz w:val="18"/>
              </w:rPr>
            </w:pPr>
          </w:p>
          <w:p w14:paraId="0EBD4A43" w14:textId="77777777" w:rsidR="00A16122" w:rsidRPr="00416F97" w:rsidRDefault="008A191D">
            <w:pPr>
              <w:pStyle w:val="TableParagraph"/>
              <w:ind w:left="1" w:right="1"/>
              <w:jc w:val="center"/>
              <w:rPr>
                <w:rFonts w:ascii="Arial" w:hAnsi="Arial" w:cs="Arial"/>
                <w:sz w:val="18"/>
              </w:rPr>
            </w:pPr>
            <w:r w:rsidRPr="00416F97">
              <w:rPr>
                <w:rFonts w:ascii="Arial" w:hAnsi="Arial" w:cs="Arial"/>
                <w:spacing w:val="-2"/>
                <w:w w:val="95"/>
                <w:sz w:val="24"/>
                <w:szCs w:val="32"/>
              </w:rPr>
              <w:t>Especialista</w:t>
            </w:r>
          </w:p>
        </w:tc>
        <w:tc>
          <w:tcPr>
            <w:tcW w:w="2094" w:type="dxa"/>
            <w:tcBorders>
              <w:left w:val="nil"/>
              <w:bottom w:val="nil"/>
              <w:right w:val="nil"/>
            </w:tcBorders>
            <w:shd w:val="clear" w:color="auto" w:fill="FEF7E6"/>
          </w:tcPr>
          <w:p w14:paraId="0EBD4A44" w14:textId="77777777" w:rsidR="00A16122" w:rsidRDefault="00A16122">
            <w:pPr>
              <w:pStyle w:val="TableParagraph"/>
              <w:spacing w:before="38"/>
              <w:rPr>
                <w:rFonts w:ascii="Calibri"/>
                <w:b/>
              </w:rPr>
            </w:pPr>
          </w:p>
          <w:p w14:paraId="0EBD4A45" w14:textId="77777777" w:rsidR="00A16122" w:rsidRPr="00416F97" w:rsidRDefault="008A191D">
            <w:pPr>
              <w:pStyle w:val="TableParagraph"/>
              <w:spacing w:before="1"/>
              <w:ind w:left="27" w:right="13"/>
              <w:jc w:val="center"/>
              <w:rPr>
                <w:rFonts w:ascii="Arial" w:hAnsi="Arial" w:cs="Arial"/>
                <w:bCs/>
              </w:rPr>
            </w:pPr>
            <w:r w:rsidRPr="00416F97">
              <w:rPr>
                <w:rFonts w:ascii="Arial" w:hAnsi="Arial" w:cs="Arial"/>
                <w:bCs/>
                <w:spacing w:val="-10"/>
                <w:sz w:val="24"/>
                <w:szCs w:val="24"/>
              </w:rPr>
              <w:t>1</w:t>
            </w:r>
          </w:p>
        </w:tc>
      </w:tr>
    </w:tbl>
    <w:p w14:paraId="17F59CEF" w14:textId="77777777" w:rsidR="00416F97" w:rsidRDefault="00416F97">
      <w:pPr>
        <w:spacing w:before="49"/>
        <w:ind w:left="984"/>
        <w:rPr>
          <w:color w:val="737272"/>
          <w:w w:val="85"/>
          <w:sz w:val="16"/>
        </w:rPr>
      </w:pPr>
    </w:p>
    <w:p w14:paraId="0EBD4A47" w14:textId="5A8E162D" w:rsidR="00A16122" w:rsidRPr="00416F97" w:rsidRDefault="008A191D">
      <w:pPr>
        <w:spacing w:before="49"/>
        <w:ind w:left="984"/>
        <w:rPr>
          <w:rFonts w:ascii="Arial" w:hAnsi="Arial" w:cs="Arial"/>
          <w:sz w:val="24"/>
          <w:szCs w:val="24"/>
        </w:rPr>
      </w:pPr>
      <w:r w:rsidRPr="00416F97">
        <w:rPr>
          <w:rFonts w:ascii="Arial" w:hAnsi="Arial" w:cs="Arial"/>
          <w:w w:val="85"/>
          <w:sz w:val="24"/>
          <w:szCs w:val="24"/>
        </w:rPr>
        <w:t>Fuente:</w:t>
      </w:r>
      <w:r w:rsidRPr="00416F97">
        <w:rPr>
          <w:rFonts w:ascii="Arial" w:hAnsi="Arial" w:cs="Arial"/>
          <w:spacing w:val="-3"/>
          <w:w w:val="85"/>
          <w:sz w:val="24"/>
          <w:szCs w:val="24"/>
        </w:rPr>
        <w:t xml:space="preserve"> </w:t>
      </w:r>
      <w:r w:rsidRPr="00416F97">
        <w:rPr>
          <w:rFonts w:ascii="Arial" w:hAnsi="Arial" w:cs="Arial"/>
          <w:w w:val="85"/>
          <w:sz w:val="24"/>
          <w:szCs w:val="24"/>
        </w:rPr>
        <w:t>Elaboración</w:t>
      </w:r>
      <w:r w:rsidRPr="00416F97">
        <w:rPr>
          <w:rFonts w:ascii="Arial" w:hAnsi="Arial" w:cs="Arial"/>
          <w:spacing w:val="-2"/>
          <w:w w:val="85"/>
          <w:sz w:val="24"/>
          <w:szCs w:val="24"/>
        </w:rPr>
        <w:t xml:space="preserve"> propia</w:t>
      </w:r>
    </w:p>
    <w:p w14:paraId="0EBD4A48" w14:textId="77777777" w:rsidR="00A16122" w:rsidRDefault="00A16122">
      <w:pPr>
        <w:rPr>
          <w:sz w:val="16"/>
        </w:rPr>
        <w:sectPr w:rsidR="00A16122">
          <w:pgSz w:w="8400" w:h="11910"/>
          <w:pgMar w:top="660" w:right="0" w:bottom="280" w:left="0" w:header="0" w:footer="98" w:gutter="0"/>
          <w:cols w:space="720"/>
        </w:sectPr>
      </w:pPr>
    </w:p>
    <w:p w14:paraId="0EBD4A49" w14:textId="0543DF87" w:rsidR="00A16122" w:rsidRDefault="00B565BD">
      <w:pPr>
        <w:pStyle w:val="BodyText"/>
      </w:pPr>
      <w:r w:rsidRPr="00FF5087">
        <w:rPr>
          <w:rFonts w:ascii="Arial" w:hAnsi="Arial" w:cs="Arial"/>
          <w:noProof/>
          <w:sz w:val="24"/>
          <w:szCs w:val="24"/>
        </w:rPr>
        <w:lastRenderedPageBreak/>
        <mc:AlternateContent>
          <mc:Choice Requires="wpg">
            <w:drawing>
              <wp:anchor distT="0" distB="0" distL="0" distR="0" simplePos="0" relativeHeight="250589184" behindDoc="0" locked="0" layoutInCell="1" allowOverlap="1" wp14:anchorId="0EBD4D0B" wp14:editId="0E964F37">
                <wp:simplePos x="0" y="0"/>
                <wp:positionH relativeFrom="page">
                  <wp:posOffset>0</wp:posOffset>
                </wp:positionH>
                <wp:positionV relativeFrom="paragraph">
                  <wp:posOffset>-389545</wp:posOffset>
                </wp:positionV>
                <wp:extent cx="5325110" cy="1901232"/>
                <wp:effectExtent l="0" t="0" r="8890" b="3810"/>
                <wp:wrapNone/>
                <wp:docPr id="493" name="Group 4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25110" cy="1901232"/>
                          <a:chOff x="0" y="0"/>
                          <a:chExt cx="5325110" cy="1508125"/>
                        </a:xfrm>
                      </wpg:grpSpPr>
                      <pic:pic xmlns:pic="http://schemas.openxmlformats.org/drawingml/2006/picture">
                        <pic:nvPicPr>
                          <pic:cNvPr id="494" name="Image 494"/>
                          <pic:cNvPicPr/>
                        </pic:nvPicPr>
                        <pic:blipFill>
                          <a:blip r:embed="rId38" cstate="print"/>
                          <a:stretch>
                            <a:fillRect/>
                          </a:stretch>
                        </pic:blipFill>
                        <pic:spPr>
                          <a:xfrm>
                            <a:off x="5000137" y="0"/>
                            <a:ext cx="324863" cy="474120"/>
                          </a:xfrm>
                          <a:prstGeom prst="rect">
                            <a:avLst/>
                          </a:prstGeom>
                        </pic:spPr>
                      </pic:pic>
                      <wps:wsp>
                        <wps:cNvPr id="495" name="Graphic 495"/>
                        <wps:cNvSpPr/>
                        <wps:spPr>
                          <a:xfrm>
                            <a:off x="5000137" y="0"/>
                            <a:ext cx="325120" cy="474345"/>
                          </a:xfrm>
                          <a:custGeom>
                            <a:avLst/>
                            <a:gdLst/>
                            <a:ahLst/>
                            <a:cxnLst/>
                            <a:rect l="l" t="t" r="r" b="b"/>
                            <a:pathLst>
                              <a:path w="325120" h="474345">
                                <a:moveTo>
                                  <a:pt x="324863" y="0"/>
                                </a:moveTo>
                                <a:lnTo>
                                  <a:pt x="0" y="0"/>
                                </a:lnTo>
                                <a:lnTo>
                                  <a:pt x="0" y="474120"/>
                                </a:lnTo>
                                <a:lnTo>
                                  <a:pt x="324863" y="474120"/>
                                </a:lnTo>
                                <a:lnTo>
                                  <a:pt x="324863"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496" name="Image 496"/>
                          <pic:cNvPicPr/>
                        </pic:nvPicPr>
                        <pic:blipFill>
                          <a:blip r:embed="rId39" cstate="print"/>
                          <a:stretch>
                            <a:fillRect/>
                          </a:stretch>
                        </pic:blipFill>
                        <pic:spPr>
                          <a:xfrm>
                            <a:off x="5000137" y="485442"/>
                            <a:ext cx="324863" cy="525981"/>
                          </a:xfrm>
                          <a:prstGeom prst="rect">
                            <a:avLst/>
                          </a:prstGeom>
                        </pic:spPr>
                      </pic:pic>
                      <pic:pic xmlns:pic="http://schemas.openxmlformats.org/drawingml/2006/picture">
                        <pic:nvPicPr>
                          <pic:cNvPr id="497" name="Image 497"/>
                          <pic:cNvPicPr/>
                        </pic:nvPicPr>
                        <pic:blipFill>
                          <a:blip r:embed="rId40" cstate="print"/>
                          <a:stretch>
                            <a:fillRect/>
                          </a:stretch>
                        </pic:blipFill>
                        <pic:spPr>
                          <a:xfrm>
                            <a:off x="5000137" y="1022750"/>
                            <a:ext cx="324863" cy="484753"/>
                          </a:xfrm>
                          <a:prstGeom prst="rect">
                            <a:avLst/>
                          </a:prstGeom>
                        </pic:spPr>
                      </pic:pic>
                      <pic:pic xmlns:pic="http://schemas.openxmlformats.org/drawingml/2006/picture">
                        <pic:nvPicPr>
                          <pic:cNvPr id="498" name="Image 498"/>
                          <pic:cNvPicPr/>
                        </pic:nvPicPr>
                        <pic:blipFill>
                          <a:blip r:embed="rId41" cstate="print"/>
                          <a:stretch>
                            <a:fillRect/>
                          </a:stretch>
                        </pic:blipFill>
                        <pic:spPr>
                          <a:xfrm>
                            <a:off x="4477906" y="0"/>
                            <a:ext cx="504230" cy="474120"/>
                          </a:xfrm>
                          <a:prstGeom prst="rect">
                            <a:avLst/>
                          </a:prstGeom>
                        </pic:spPr>
                      </pic:pic>
                      <pic:pic xmlns:pic="http://schemas.openxmlformats.org/drawingml/2006/picture">
                        <pic:nvPicPr>
                          <pic:cNvPr id="499" name="Image 499"/>
                          <pic:cNvPicPr/>
                        </pic:nvPicPr>
                        <pic:blipFill>
                          <a:blip r:embed="rId42" cstate="print"/>
                          <a:stretch>
                            <a:fillRect/>
                          </a:stretch>
                        </pic:blipFill>
                        <pic:spPr>
                          <a:xfrm>
                            <a:off x="4477906" y="485442"/>
                            <a:ext cx="504230" cy="525981"/>
                          </a:xfrm>
                          <a:prstGeom prst="rect">
                            <a:avLst/>
                          </a:prstGeom>
                        </pic:spPr>
                      </pic:pic>
                      <wps:wsp>
                        <wps:cNvPr id="500" name="Graphic 500"/>
                        <wps:cNvSpPr/>
                        <wps:spPr>
                          <a:xfrm>
                            <a:off x="4477905" y="485450"/>
                            <a:ext cx="504825" cy="526415"/>
                          </a:xfrm>
                          <a:custGeom>
                            <a:avLst/>
                            <a:gdLst/>
                            <a:ahLst/>
                            <a:cxnLst/>
                            <a:rect l="l" t="t" r="r" b="b"/>
                            <a:pathLst>
                              <a:path w="504825" h="526415">
                                <a:moveTo>
                                  <a:pt x="504228" y="0"/>
                                </a:moveTo>
                                <a:lnTo>
                                  <a:pt x="0" y="0"/>
                                </a:lnTo>
                                <a:lnTo>
                                  <a:pt x="0" y="6057"/>
                                </a:lnTo>
                                <a:lnTo>
                                  <a:pt x="0" y="525983"/>
                                </a:lnTo>
                                <a:lnTo>
                                  <a:pt x="504228" y="525983"/>
                                </a:lnTo>
                                <a:lnTo>
                                  <a:pt x="504228" y="6057"/>
                                </a:lnTo>
                                <a:lnTo>
                                  <a:pt x="504228" y="0"/>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501" name="Image 501"/>
                          <pic:cNvPicPr/>
                        </pic:nvPicPr>
                        <pic:blipFill>
                          <a:blip r:embed="rId43" cstate="print"/>
                          <a:stretch>
                            <a:fillRect/>
                          </a:stretch>
                        </pic:blipFill>
                        <pic:spPr>
                          <a:xfrm>
                            <a:off x="4477906" y="1022750"/>
                            <a:ext cx="504230" cy="484753"/>
                          </a:xfrm>
                          <a:prstGeom prst="rect">
                            <a:avLst/>
                          </a:prstGeom>
                        </pic:spPr>
                      </pic:pic>
                      <pic:pic xmlns:pic="http://schemas.openxmlformats.org/drawingml/2006/picture">
                        <pic:nvPicPr>
                          <pic:cNvPr id="502" name="Image 502"/>
                          <pic:cNvPicPr/>
                        </pic:nvPicPr>
                        <pic:blipFill>
                          <a:blip r:embed="rId44" cstate="print"/>
                          <a:stretch>
                            <a:fillRect/>
                          </a:stretch>
                        </pic:blipFill>
                        <pic:spPr>
                          <a:xfrm>
                            <a:off x="3955676" y="0"/>
                            <a:ext cx="504230" cy="474120"/>
                          </a:xfrm>
                          <a:prstGeom prst="rect">
                            <a:avLst/>
                          </a:prstGeom>
                        </pic:spPr>
                      </pic:pic>
                      <wps:wsp>
                        <wps:cNvPr id="503" name="Graphic 503"/>
                        <wps:cNvSpPr/>
                        <wps:spPr>
                          <a:xfrm>
                            <a:off x="3955676" y="0"/>
                            <a:ext cx="504825" cy="474345"/>
                          </a:xfrm>
                          <a:custGeom>
                            <a:avLst/>
                            <a:gdLst/>
                            <a:ahLst/>
                            <a:cxnLst/>
                            <a:rect l="l" t="t" r="r" b="b"/>
                            <a:pathLst>
                              <a:path w="504825" h="474345">
                                <a:moveTo>
                                  <a:pt x="504230" y="0"/>
                                </a:moveTo>
                                <a:lnTo>
                                  <a:pt x="0" y="0"/>
                                </a:lnTo>
                                <a:lnTo>
                                  <a:pt x="0" y="474120"/>
                                </a:lnTo>
                                <a:lnTo>
                                  <a:pt x="504230" y="474120"/>
                                </a:lnTo>
                                <a:lnTo>
                                  <a:pt x="504230"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504" name="Image 504"/>
                          <pic:cNvPicPr/>
                        </pic:nvPicPr>
                        <pic:blipFill>
                          <a:blip r:embed="rId45" cstate="print"/>
                          <a:stretch>
                            <a:fillRect/>
                          </a:stretch>
                        </pic:blipFill>
                        <pic:spPr>
                          <a:xfrm>
                            <a:off x="3955676" y="485442"/>
                            <a:ext cx="504230" cy="525981"/>
                          </a:xfrm>
                          <a:prstGeom prst="rect">
                            <a:avLst/>
                          </a:prstGeom>
                        </pic:spPr>
                      </pic:pic>
                      <pic:pic xmlns:pic="http://schemas.openxmlformats.org/drawingml/2006/picture">
                        <pic:nvPicPr>
                          <pic:cNvPr id="505" name="Image 505"/>
                          <pic:cNvPicPr/>
                        </pic:nvPicPr>
                        <pic:blipFill>
                          <a:blip r:embed="rId46" cstate="print"/>
                          <a:stretch>
                            <a:fillRect/>
                          </a:stretch>
                        </pic:blipFill>
                        <pic:spPr>
                          <a:xfrm>
                            <a:off x="3955676" y="1022750"/>
                            <a:ext cx="504230" cy="484753"/>
                          </a:xfrm>
                          <a:prstGeom prst="rect">
                            <a:avLst/>
                          </a:prstGeom>
                        </pic:spPr>
                      </pic:pic>
                      <pic:pic xmlns:pic="http://schemas.openxmlformats.org/drawingml/2006/picture">
                        <pic:nvPicPr>
                          <pic:cNvPr id="506" name="Image 506"/>
                          <pic:cNvPicPr/>
                        </pic:nvPicPr>
                        <pic:blipFill>
                          <a:blip r:embed="rId47" cstate="print"/>
                          <a:stretch>
                            <a:fillRect/>
                          </a:stretch>
                        </pic:blipFill>
                        <pic:spPr>
                          <a:xfrm>
                            <a:off x="3433446" y="0"/>
                            <a:ext cx="504230" cy="474120"/>
                          </a:xfrm>
                          <a:prstGeom prst="rect">
                            <a:avLst/>
                          </a:prstGeom>
                        </pic:spPr>
                      </pic:pic>
                      <wps:wsp>
                        <wps:cNvPr id="507" name="Graphic 507"/>
                        <wps:cNvSpPr/>
                        <wps:spPr>
                          <a:xfrm>
                            <a:off x="3433446" y="0"/>
                            <a:ext cx="504825" cy="474345"/>
                          </a:xfrm>
                          <a:custGeom>
                            <a:avLst/>
                            <a:gdLst/>
                            <a:ahLst/>
                            <a:cxnLst/>
                            <a:rect l="l" t="t" r="r" b="b"/>
                            <a:pathLst>
                              <a:path w="504825" h="474345">
                                <a:moveTo>
                                  <a:pt x="504230" y="0"/>
                                </a:moveTo>
                                <a:lnTo>
                                  <a:pt x="0" y="0"/>
                                </a:lnTo>
                                <a:lnTo>
                                  <a:pt x="0" y="474120"/>
                                </a:lnTo>
                                <a:lnTo>
                                  <a:pt x="504230" y="474120"/>
                                </a:lnTo>
                                <a:lnTo>
                                  <a:pt x="504230" y="0"/>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508" name="Image 508"/>
                          <pic:cNvPicPr/>
                        </pic:nvPicPr>
                        <pic:blipFill>
                          <a:blip r:embed="rId48" cstate="print"/>
                          <a:stretch>
                            <a:fillRect/>
                          </a:stretch>
                        </pic:blipFill>
                        <pic:spPr>
                          <a:xfrm>
                            <a:off x="3433446" y="485442"/>
                            <a:ext cx="504230" cy="525981"/>
                          </a:xfrm>
                          <a:prstGeom prst="rect">
                            <a:avLst/>
                          </a:prstGeom>
                        </pic:spPr>
                      </pic:pic>
                      <pic:pic xmlns:pic="http://schemas.openxmlformats.org/drawingml/2006/picture">
                        <pic:nvPicPr>
                          <pic:cNvPr id="509" name="Image 509"/>
                          <pic:cNvPicPr/>
                        </pic:nvPicPr>
                        <pic:blipFill>
                          <a:blip r:embed="rId49" cstate="print"/>
                          <a:stretch>
                            <a:fillRect/>
                          </a:stretch>
                        </pic:blipFill>
                        <pic:spPr>
                          <a:xfrm>
                            <a:off x="3433446" y="1022750"/>
                            <a:ext cx="504230" cy="484753"/>
                          </a:xfrm>
                          <a:prstGeom prst="rect">
                            <a:avLst/>
                          </a:prstGeom>
                        </pic:spPr>
                      </pic:pic>
                      <wps:wsp>
                        <wps:cNvPr id="510" name="Graphic 510"/>
                        <wps:cNvSpPr/>
                        <wps:spPr>
                          <a:xfrm>
                            <a:off x="3433446" y="1022750"/>
                            <a:ext cx="504825" cy="485140"/>
                          </a:xfrm>
                          <a:custGeom>
                            <a:avLst/>
                            <a:gdLst/>
                            <a:ahLst/>
                            <a:cxnLst/>
                            <a:rect l="l" t="t" r="r" b="b"/>
                            <a:pathLst>
                              <a:path w="504825" h="485140">
                                <a:moveTo>
                                  <a:pt x="504230" y="0"/>
                                </a:moveTo>
                                <a:lnTo>
                                  <a:pt x="0" y="0"/>
                                </a:lnTo>
                                <a:lnTo>
                                  <a:pt x="0" y="345053"/>
                                </a:lnTo>
                                <a:lnTo>
                                  <a:pt x="504230" y="345053"/>
                                </a:lnTo>
                                <a:lnTo>
                                  <a:pt x="504230" y="0"/>
                                </a:lnTo>
                                <a:close/>
                              </a:path>
                              <a:path w="504825" h="485140">
                                <a:moveTo>
                                  <a:pt x="504230" y="345053"/>
                                </a:moveTo>
                                <a:lnTo>
                                  <a:pt x="0" y="345053"/>
                                </a:lnTo>
                                <a:lnTo>
                                  <a:pt x="0" y="484753"/>
                                </a:lnTo>
                                <a:lnTo>
                                  <a:pt x="1738" y="484753"/>
                                </a:lnTo>
                                <a:lnTo>
                                  <a:pt x="3423" y="472053"/>
                                </a:lnTo>
                                <a:lnTo>
                                  <a:pt x="6440" y="472053"/>
                                </a:lnTo>
                                <a:lnTo>
                                  <a:pt x="2649" y="459353"/>
                                </a:lnTo>
                                <a:lnTo>
                                  <a:pt x="504230" y="459353"/>
                                </a:lnTo>
                                <a:lnTo>
                                  <a:pt x="504230" y="345053"/>
                                </a:lnTo>
                                <a:close/>
                              </a:path>
                              <a:path w="504825" h="485140">
                                <a:moveTo>
                                  <a:pt x="78833" y="472053"/>
                                </a:moveTo>
                                <a:lnTo>
                                  <a:pt x="37512" y="472053"/>
                                </a:lnTo>
                                <a:lnTo>
                                  <a:pt x="32854" y="484753"/>
                                </a:lnTo>
                                <a:lnTo>
                                  <a:pt x="61661" y="484753"/>
                                </a:lnTo>
                                <a:lnTo>
                                  <a:pt x="78833" y="472053"/>
                                </a:lnTo>
                                <a:close/>
                              </a:path>
                              <a:path w="504825" h="485140">
                                <a:moveTo>
                                  <a:pt x="223102" y="459353"/>
                                </a:moveTo>
                                <a:lnTo>
                                  <a:pt x="117062" y="459353"/>
                                </a:lnTo>
                                <a:lnTo>
                                  <a:pt x="135982" y="472053"/>
                                </a:lnTo>
                                <a:lnTo>
                                  <a:pt x="129594" y="484753"/>
                                </a:lnTo>
                                <a:lnTo>
                                  <a:pt x="149768" y="484753"/>
                                </a:lnTo>
                                <a:lnTo>
                                  <a:pt x="157419" y="472053"/>
                                </a:lnTo>
                                <a:lnTo>
                                  <a:pt x="217416" y="472053"/>
                                </a:lnTo>
                                <a:lnTo>
                                  <a:pt x="223102" y="459353"/>
                                </a:lnTo>
                                <a:close/>
                              </a:path>
                              <a:path w="504825" h="485140">
                                <a:moveTo>
                                  <a:pt x="186285" y="472053"/>
                                </a:moveTo>
                                <a:lnTo>
                                  <a:pt x="173671" y="472053"/>
                                </a:lnTo>
                                <a:lnTo>
                                  <a:pt x="172432" y="484753"/>
                                </a:lnTo>
                                <a:lnTo>
                                  <a:pt x="181460" y="484753"/>
                                </a:lnTo>
                                <a:lnTo>
                                  <a:pt x="186285" y="472053"/>
                                </a:lnTo>
                                <a:close/>
                              </a:path>
                              <a:path w="504825" h="485140">
                                <a:moveTo>
                                  <a:pt x="212143" y="472053"/>
                                </a:moveTo>
                                <a:lnTo>
                                  <a:pt x="199918" y="472053"/>
                                </a:lnTo>
                                <a:lnTo>
                                  <a:pt x="198020" y="484753"/>
                                </a:lnTo>
                                <a:lnTo>
                                  <a:pt x="202021" y="484753"/>
                                </a:lnTo>
                                <a:lnTo>
                                  <a:pt x="212143" y="472053"/>
                                </a:lnTo>
                                <a:close/>
                              </a:path>
                              <a:path w="504825" h="485140">
                                <a:moveTo>
                                  <a:pt x="232751" y="472053"/>
                                </a:moveTo>
                                <a:lnTo>
                                  <a:pt x="219835" y="472053"/>
                                </a:lnTo>
                                <a:lnTo>
                                  <a:pt x="217764" y="484753"/>
                                </a:lnTo>
                                <a:lnTo>
                                  <a:pt x="227566" y="484753"/>
                                </a:lnTo>
                                <a:lnTo>
                                  <a:pt x="232751" y="472053"/>
                                </a:lnTo>
                                <a:close/>
                              </a:path>
                              <a:path w="504825" h="485140">
                                <a:moveTo>
                                  <a:pt x="267529" y="472053"/>
                                </a:moveTo>
                                <a:lnTo>
                                  <a:pt x="250703" y="472053"/>
                                </a:lnTo>
                                <a:lnTo>
                                  <a:pt x="248234" y="484753"/>
                                </a:lnTo>
                                <a:lnTo>
                                  <a:pt x="260678" y="484753"/>
                                </a:lnTo>
                                <a:lnTo>
                                  <a:pt x="267529" y="472053"/>
                                </a:lnTo>
                                <a:close/>
                              </a:path>
                              <a:path w="504825" h="485140">
                                <a:moveTo>
                                  <a:pt x="305452" y="459353"/>
                                </a:moveTo>
                                <a:lnTo>
                                  <a:pt x="284295" y="459353"/>
                                </a:lnTo>
                                <a:lnTo>
                                  <a:pt x="282601" y="472053"/>
                                </a:lnTo>
                                <a:lnTo>
                                  <a:pt x="280483" y="484753"/>
                                </a:lnTo>
                                <a:lnTo>
                                  <a:pt x="287021" y="484753"/>
                                </a:lnTo>
                                <a:lnTo>
                                  <a:pt x="291818" y="472053"/>
                                </a:lnTo>
                                <a:lnTo>
                                  <a:pt x="298157" y="472053"/>
                                </a:lnTo>
                                <a:lnTo>
                                  <a:pt x="305452" y="459353"/>
                                </a:lnTo>
                                <a:close/>
                              </a:path>
                              <a:path w="504825" h="485140">
                                <a:moveTo>
                                  <a:pt x="359575" y="459353"/>
                                </a:moveTo>
                                <a:lnTo>
                                  <a:pt x="305452" y="459353"/>
                                </a:lnTo>
                                <a:lnTo>
                                  <a:pt x="304201" y="472053"/>
                                </a:lnTo>
                                <a:lnTo>
                                  <a:pt x="302750" y="484753"/>
                                </a:lnTo>
                                <a:lnTo>
                                  <a:pt x="319618" y="484753"/>
                                </a:lnTo>
                                <a:lnTo>
                                  <a:pt x="323099" y="472053"/>
                                </a:lnTo>
                                <a:lnTo>
                                  <a:pt x="356011" y="472053"/>
                                </a:lnTo>
                                <a:lnTo>
                                  <a:pt x="359575" y="459353"/>
                                </a:lnTo>
                                <a:close/>
                              </a:path>
                              <a:path w="504825" h="485140">
                                <a:moveTo>
                                  <a:pt x="353059" y="472053"/>
                                </a:moveTo>
                                <a:lnTo>
                                  <a:pt x="326717" y="472053"/>
                                </a:lnTo>
                                <a:lnTo>
                                  <a:pt x="325561" y="484753"/>
                                </a:lnTo>
                                <a:lnTo>
                                  <a:pt x="350661" y="484753"/>
                                </a:lnTo>
                                <a:lnTo>
                                  <a:pt x="353059" y="472053"/>
                                </a:lnTo>
                                <a:close/>
                              </a:path>
                              <a:path w="504825" h="485140">
                                <a:moveTo>
                                  <a:pt x="374776" y="472053"/>
                                </a:moveTo>
                                <a:lnTo>
                                  <a:pt x="364771" y="472053"/>
                                </a:lnTo>
                                <a:lnTo>
                                  <a:pt x="364225" y="484753"/>
                                </a:lnTo>
                                <a:lnTo>
                                  <a:pt x="371965" y="484753"/>
                                </a:lnTo>
                                <a:lnTo>
                                  <a:pt x="374776" y="472053"/>
                                </a:lnTo>
                                <a:close/>
                              </a:path>
                              <a:path w="504825" h="485140">
                                <a:moveTo>
                                  <a:pt x="399408" y="472053"/>
                                </a:moveTo>
                                <a:lnTo>
                                  <a:pt x="384893" y="472053"/>
                                </a:lnTo>
                                <a:lnTo>
                                  <a:pt x="384032" y="484753"/>
                                </a:lnTo>
                                <a:lnTo>
                                  <a:pt x="399037" y="484753"/>
                                </a:lnTo>
                                <a:lnTo>
                                  <a:pt x="399408" y="472053"/>
                                </a:lnTo>
                                <a:close/>
                              </a:path>
                              <a:path w="504825" h="485140">
                                <a:moveTo>
                                  <a:pt x="468211" y="472053"/>
                                </a:moveTo>
                                <a:lnTo>
                                  <a:pt x="402944" y="472053"/>
                                </a:lnTo>
                                <a:lnTo>
                                  <a:pt x="402418" y="484753"/>
                                </a:lnTo>
                                <a:lnTo>
                                  <a:pt x="453587" y="484753"/>
                                </a:lnTo>
                                <a:lnTo>
                                  <a:pt x="468211" y="472053"/>
                                </a:lnTo>
                                <a:close/>
                              </a:path>
                              <a:path w="504825" h="485140">
                                <a:moveTo>
                                  <a:pt x="504230" y="459353"/>
                                </a:moveTo>
                                <a:lnTo>
                                  <a:pt x="496915" y="459353"/>
                                </a:lnTo>
                                <a:lnTo>
                                  <a:pt x="499250" y="472053"/>
                                </a:lnTo>
                                <a:lnTo>
                                  <a:pt x="496280" y="472053"/>
                                </a:lnTo>
                                <a:lnTo>
                                  <a:pt x="491731" y="484753"/>
                                </a:lnTo>
                                <a:lnTo>
                                  <a:pt x="504230" y="484753"/>
                                </a:lnTo>
                                <a:lnTo>
                                  <a:pt x="504230" y="459353"/>
                                </a:lnTo>
                                <a:close/>
                              </a:path>
                              <a:path w="504825" h="485140">
                                <a:moveTo>
                                  <a:pt x="34790" y="459353"/>
                                </a:moveTo>
                                <a:lnTo>
                                  <a:pt x="6440" y="459353"/>
                                </a:lnTo>
                                <a:lnTo>
                                  <a:pt x="6670" y="472053"/>
                                </a:lnTo>
                                <a:lnTo>
                                  <a:pt x="29509" y="472053"/>
                                </a:lnTo>
                                <a:lnTo>
                                  <a:pt x="34790" y="459353"/>
                                </a:lnTo>
                                <a:close/>
                              </a:path>
                              <a:path w="504825" h="485140">
                                <a:moveTo>
                                  <a:pt x="117062" y="459353"/>
                                </a:moveTo>
                                <a:lnTo>
                                  <a:pt x="38224" y="459353"/>
                                </a:lnTo>
                                <a:lnTo>
                                  <a:pt x="40543" y="472053"/>
                                </a:lnTo>
                                <a:lnTo>
                                  <a:pt x="97656" y="472053"/>
                                </a:lnTo>
                                <a:lnTo>
                                  <a:pt x="117062" y="459353"/>
                                </a:lnTo>
                                <a:close/>
                              </a:path>
                              <a:path w="504825" h="485140">
                                <a:moveTo>
                                  <a:pt x="246506" y="459353"/>
                                </a:moveTo>
                                <a:lnTo>
                                  <a:pt x="223102" y="459353"/>
                                </a:lnTo>
                                <a:lnTo>
                                  <a:pt x="221619" y="472053"/>
                                </a:lnTo>
                                <a:lnTo>
                                  <a:pt x="238908" y="472053"/>
                                </a:lnTo>
                                <a:lnTo>
                                  <a:pt x="246506" y="459353"/>
                                </a:lnTo>
                                <a:close/>
                              </a:path>
                              <a:path w="504825" h="485140">
                                <a:moveTo>
                                  <a:pt x="284295" y="459353"/>
                                </a:moveTo>
                                <a:lnTo>
                                  <a:pt x="256010" y="459353"/>
                                </a:lnTo>
                                <a:lnTo>
                                  <a:pt x="253287" y="472053"/>
                                </a:lnTo>
                                <a:lnTo>
                                  <a:pt x="275333" y="472053"/>
                                </a:lnTo>
                                <a:lnTo>
                                  <a:pt x="284295" y="459353"/>
                                </a:lnTo>
                                <a:close/>
                              </a:path>
                              <a:path w="504825" h="485140">
                                <a:moveTo>
                                  <a:pt x="493480" y="459353"/>
                                </a:moveTo>
                                <a:lnTo>
                                  <a:pt x="359575" y="459353"/>
                                </a:lnTo>
                                <a:lnTo>
                                  <a:pt x="363544" y="472053"/>
                                </a:lnTo>
                                <a:lnTo>
                                  <a:pt x="482003" y="472053"/>
                                </a:lnTo>
                                <a:lnTo>
                                  <a:pt x="493480" y="459353"/>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511" name="Image 511"/>
                          <pic:cNvPicPr/>
                        </pic:nvPicPr>
                        <pic:blipFill>
                          <a:blip r:embed="rId50" cstate="print"/>
                          <a:stretch>
                            <a:fillRect/>
                          </a:stretch>
                        </pic:blipFill>
                        <pic:spPr>
                          <a:xfrm>
                            <a:off x="2911215" y="0"/>
                            <a:ext cx="504230" cy="474120"/>
                          </a:xfrm>
                          <a:prstGeom prst="rect">
                            <a:avLst/>
                          </a:prstGeom>
                        </pic:spPr>
                      </pic:pic>
                      <wps:wsp>
                        <wps:cNvPr id="512" name="Graphic 512"/>
                        <wps:cNvSpPr/>
                        <wps:spPr>
                          <a:xfrm>
                            <a:off x="2911215" y="0"/>
                            <a:ext cx="504825" cy="474345"/>
                          </a:xfrm>
                          <a:custGeom>
                            <a:avLst/>
                            <a:gdLst/>
                            <a:ahLst/>
                            <a:cxnLst/>
                            <a:rect l="l" t="t" r="r" b="b"/>
                            <a:pathLst>
                              <a:path w="504825" h="474345">
                                <a:moveTo>
                                  <a:pt x="504230" y="0"/>
                                </a:moveTo>
                                <a:lnTo>
                                  <a:pt x="0" y="0"/>
                                </a:lnTo>
                                <a:lnTo>
                                  <a:pt x="0" y="474120"/>
                                </a:lnTo>
                                <a:lnTo>
                                  <a:pt x="504230" y="474120"/>
                                </a:lnTo>
                                <a:lnTo>
                                  <a:pt x="504230"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513" name="Image 513"/>
                          <pic:cNvPicPr/>
                        </pic:nvPicPr>
                        <pic:blipFill>
                          <a:blip r:embed="rId51" cstate="print"/>
                          <a:stretch>
                            <a:fillRect/>
                          </a:stretch>
                        </pic:blipFill>
                        <pic:spPr>
                          <a:xfrm>
                            <a:off x="2911215" y="485442"/>
                            <a:ext cx="504230" cy="525981"/>
                          </a:xfrm>
                          <a:prstGeom prst="rect">
                            <a:avLst/>
                          </a:prstGeom>
                        </pic:spPr>
                      </pic:pic>
                      <pic:pic xmlns:pic="http://schemas.openxmlformats.org/drawingml/2006/picture">
                        <pic:nvPicPr>
                          <pic:cNvPr id="514" name="Image 514"/>
                          <pic:cNvPicPr/>
                        </pic:nvPicPr>
                        <pic:blipFill>
                          <a:blip r:embed="rId52" cstate="print"/>
                          <a:stretch>
                            <a:fillRect/>
                          </a:stretch>
                        </pic:blipFill>
                        <pic:spPr>
                          <a:xfrm>
                            <a:off x="2911215" y="1022750"/>
                            <a:ext cx="504230" cy="484753"/>
                          </a:xfrm>
                          <a:prstGeom prst="rect">
                            <a:avLst/>
                          </a:prstGeom>
                        </pic:spPr>
                      </pic:pic>
                      <pic:pic xmlns:pic="http://schemas.openxmlformats.org/drawingml/2006/picture">
                        <pic:nvPicPr>
                          <pic:cNvPr id="515" name="Image 515"/>
                          <pic:cNvPicPr/>
                        </pic:nvPicPr>
                        <pic:blipFill>
                          <a:blip r:embed="rId53" cstate="print"/>
                          <a:stretch>
                            <a:fillRect/>
                          </a:stretch>
                        </pic:blipFill>
                        <pic:spPr>
                          <a:xfrm>
                            <a:off x="2388985" y="0"/>
                            <a:ext cx="504230" cy="474120"/>
                          </a:xfrm>
                          <a:prstGeom prst="rect">
                            <a:avLst/>
                          </a:prstGeom>
                        </pic:spPr>
                      </pic:pic>
                      <pic:pic xmlns:pic="http://schemas.openxmlformats.org/drawingml/2006/picture">
                        <pic:nvPicPr>
                          <pic:cNvPr id="516" name="Image 516"/>
                          <pic:cNvPicPr/>
                        </pic:nvPicPr>
                        <pic:blipFill>
                          <a:blip r:embed="rId54" cstate="print"/>
                          <a:stretch>
                            <a:fillRect/>
                          </a:stretch>
                        </pic:blipFill>
                        <pic:spPr>
                          <a:xfrm>
                            <a:off x="2388985" y="485442"/>
                            <a:ext cx="504230" cy="525981"/>
                          </a:xfrm>
                          <a:prstGeom prst="rect">
                            <a:avLst/>
                          </a:prstGeom>
                        </pic:spPr>
                      </pic:pic>
                      <pic:pic xmlns:pic="http://schemas.openxmlformats.org/drawingml/2006/picture">
                        <pic:nvPicPr>
                          <pic:cNvPr id="517" name="Image 517"/>
                          <pic:cNvPicPr/>
                        </pic:nvPicPr>
                        <pic:blipFill>
                          <a:blip r:embed="rId55" cstate="print"/>
                          <a:stretch>
                            <a:fillRect/>
                          </a:stretch>
                        </pic:blipFill>
                        <pic:spPr>
                          <a:xfrm>
                            <a:off x="2388985" y="1022750"/>
                            <a:ext cx="504230" cy="484753"/>
                          </a:xfrm>
                          <a:prstGeom prst="rect">
                            <a:avLst/>
                          </a:prstGeom>
                        </pic:spPr>
                      </pic:pic>
                      <pic:pic xmlns:pic="http://schemas.openxmlformats.org/drawingml/2006/picture">
                        <pic:nvPicPr>
                          <pic:cNvPr id="518" name="Image 518"/>
                          <pic:cNvPicPr/>
                        </pic:nvPicPr>
                        <pic:blipFill>
                          <a:blip r:embed="rId56" cstate="print"/>
                          <a:stretch>
                            <a:fillRect/>
                          </a:stretch>
                        </pic:blipFill>
                        <pic:spPr>
                          <a:xfrm>
                            <a:off x="1866755" y="0"/>
                            <a:ext cx="504229" cy="474120"/>
                          </a:xfrm>
                          <a:prstGeom prst="rect">
                            <a:avLst/>
                          </a:prstGeom>
                        </pic:spPr>
                      </pic:pic>
                      <wps:wsp>
                        <wps:cNvPr id="519" name="Graphic 519"/>
                        <wps:cNvSpPr/>
                        <wps:spPr>
                          <a:xfrm>
                            <a:off x="1866755" y="0"/>
                            <a:ext cx="504825" cy="474345"/>
                          </a:xfrm>
                          <a:custGeom>
                            <a:avLst/>
                            <a:gdLst/>
                            <a:ahLst/>
                            <a:cxnLst/>
                            <a:rect l="l" t="t" r="r" b="b"/>
                            <a:pathLst>
                              <a:path w="504825" h="474345">
                                <a:moveTo>
                                  <a:pt x="504229" y="0"/>
                                </a:moveTo>
                                <a:lnTo>
                                  <a:pt x="0" y="0"/>
                                </a:lnTo>
                                <a:lnTo>
                                  <a:pt x="0" y="474120"/>
                                </a:lnTo>
                                <a:lnTo>
                                  <a:pt x="504229" y="474120"/>
                                </a:lnTo>
                                <a:lnTo>
                                  <a:pt x="504229"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520" name="Image 520"/>
                          <pic:cNvPicPr/>
                        </pic:nvPicPr>
                        <pic:blipFill>
                          <a:blip r:embed="rId57" cstate="print"/>
                          <a:stretch>
                            <a:fillRect/>
                          </a:stretch>
                        </pic:blipFill>
                        <pic:spPr>
                          <a:xfrm>
                            <a:off x="1866755" y="485442"/>
                            <a:ext cx="504229" cy="525981"/>
                          </a:xfrm>
                          <a:prstGeom prst="rect">
                            <a:avLst/>
                          </a:prstGeom>
                        </pic:spPr>
                      </pic:pic>
                      <wps:wsp>
                        <wps:cNvPr id="521" name="Graphic 521"/>
                        <wps:cNvSpPr/>
                        <wps:spPr>
                          <a:xfrm>
                            <a:off x="1866755" y="485442"/>
                            <a:ext cx="504825" cy="526415"/>
                          </a:xfrm>
                          <a:custGeom>
                            <a:avLst/>
                            <a:gdLst/>
                            <a:ahLst/>
                            <a:cxnLst/>
                            <a:rect l="l" t="t" r="r" b="b"/>
                            <a:pathLst>
                              <a:path w="504825" h="526415">
                                <a:moveTo>
                                  <a:pt x="504229" y="0"/>
                                </a:moveTo>
                                <a:lnTo>
                                  <a:pt x="0" y="0"/>
                                </a:lnTo>
                                <a:lnTo>
                                  <a:pt x="0" y="525981"/>
                                </a:lnTo>
                                <a:lnTo>
                                  <a:pt x="504229" y="525981"/>
                                </a:lnTo>
                                <a:lnTo>
                                  <a:pt x="504229" y="0"/>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522" name="Image 522"/>
                          <pic:cNvPicPr/>
                        </pic:nvPicPr>
                        <pic:blipFill>
                          <a:blip r:embed="rId58" cstate="print"/>
                          <a:stretch>
                            <a:fillRect/>
                          </a:stretch>
                        </pic:blipFill>
                        <pic:spPr>
                          <a:xfrm>
                            <a:off x="1866755" y="1022750"/>
                            <a:ext cx="504229" cy="484753"/>
                          </a:xfrm>
                          <a:prstGeom prst="rect">
                            <a:avLst/>
                          </a:prstGeom>
                        </pic:spPr>
                      </pic:pic>
                      <pic:pic xmlns:pic="http://schemas.openxmlformats.org/drawingml/2006/picture">
                        <pic:nvPicPr>
                          <pic:cNvPr id="523" name="Image 523"/>
                          <pic:cNvPicPr/>
                        </pic:nvPicPr>
                        <pic:blipFill>
                          <a:blip r:embed="rId59" cstate="print"/>
                          <a:stretch>
                            <a:fillRect/>
                          </a:stretch>
                        </pic:blipFill>
                        <pic:spPr>
                          <a:xfrm>
                            <a:off x="1344524" y="0"/>
                            <a:ext cx="504229" cy="474120"/>
                          </a:xfrm>
                          <a:prstGeom prst="rect">
                            <a:avLst/>
                          </a:prstGeom>
                        </pic:spPr>
                      </pic:pic>
                      <pic:pic xmlns:pic="http://schemas.openxmlformats.org/drawingml/2006/picture">
                        <pic:nvPicPr>
                          <pic:cNvPr id="524" name="Image 524"/>
                          <pic:cNvPicPr/>
                        </pic:nvPicPr>
                        <pic:blipFill>
                          <a:blip r:embed="rId60" cstate="print"/>
                          <a:stretch>
                            <a:fillRect/>
                          </a:stretch>
                        </pic:blipFill>
                        <pic:spPr>
                          <a:xfrm>
                            <a:off x="1344524" y="485442"/>
                            <a:ext cx="504229" cy="525981"/>
                          </a:xfrm>
                          <a:prstGeom prst="rect">
                            <a:avLst/>
                          </a:prstGeom>
                        </pic:spPr>
                      </pic:pic>
                      <pic:pic xmlns:pic="http://schemas.openxmlformats.org/drawingml/2006/picture">
                        <pic:nvPicPr>
                          <pic:cNvPr id="525" name="Image 525"/>
                          <pic:cNvPicPr/>
                        </pic:nvPicPr>
                        <pic:blipFill>
                          <a:blip r:embed="rId61" cstate="print"/>
                          <a:stretch>
                            <a:fillRect/>
                          </a:stretch>
                        </pic:blipFill>
                        <pic:spPr>
                          <a:xfrm>
                            <a:off x="1344524" y="1022750"/>
                            <a:ext cx="504229" cy="484753"/>
                          </a:xfrm>
                          <a:prstGeom prst="rect">
                            <a:avLst/>
                          </a:prstGeom>
                        </pic:spPr>
                      </pic:pic>
                      <wps:wsp>
                        <wps:cNvPr id="526" name="Graphic 526"/>
                        <wps:cNvSpPr/>
                        <wps:spPr>
                          <a:xfrm>
                            <a:off x="1344524" y="1022750"/>
                            <a:ext cx="504825" cy="485140"/>
                          </a:xfrm>
                          <a:custGeom>
                            <a:avLst/>
                            <a:gdLst/>
                            <a:ahLst/>
                            <a:cxnLst/>
                            <a:rect l="l" t="t" r="r" b="b"/>
                            <a:pathLst>
                              <a:path w="504825" h="485140">
                                <a:moveTo>
                                  <a:pt x="504229" y="0"/>
                                </a:moveTo>
                                <a:lnTo>
                                  <a:pt x="0" y="0"/>
                                </a:lnTo>
                                <a:lnTo>
                                  <a:pt x="0" y="484753"/>
                                </a:lnTo>
                                <a:lnTo>
                                  <a:pt x="9579" y="484753"/>
                                </a:lnTo>
                                <a:lnTo>
                                  <a:pt x="11130" y="472053"/>
                                </a:lnTo>
                                <a:lnTo>
                                  <a:pt x="12815" y="459353"/>
                                </a:lnTo>
                                <a:lnTo>
                                  <a:pt x="504229" y="459353"/>
                                </a:lnTo>
                                <a:lnTo>
                                  <a:pt x="504229" y="0"/>
                                </a:lnTo>
                                <a:close/>
                              </a:path>
                              <a:path w="504825" h="485140">
                                <a:moveTo>
                                  <a:pt x="30085" y="472053"/>
                                </a:moveTo>
                                <a:lnTo>
                                  <a:pt x="18190" y="472053"/>
                                </a:lnTo>
                                <a:lnTo>
                                  <a:pt x="17848" y="484753"/>
                                </a:lnTo>
                                <a:lnTo>
                                  <a:pt x="28403" y="484753"/>
                                </a:lnTo>
                                <a:lnTo>
                                  <a:pt x="30085" y="472053"/>
                                </a:lnTo>
                                <a:close/>
                              </a:path>
                              <a:path w="504825" h="485140">
                                <a:moveTo>
                                  <a:pt x="105497" y="472053"/>
                                </a:moveTo>
                                <a:lnTo>
                                  <a:pt x="64171" y="472053"/>
                                </a:lnTo>
                                <a:lnTo>
                                  <a:pt x="59514" y="484753"/>
                                </a:lnTo>
                                <a:lnTo>
                                  <a:pt x="88325" y="484753"/>
                                </a:lnTo>
                                <a:lnTo>
                                  <a:pt x="105497" y="472053"/>
                                </a:lnTo>
                                <a:close/>
                              </a:path>
                              <a:path w="504825" h="485140">
                                <a:moveTo>
                                  <a:pt x="249764" y="459353"/>
                                </a:moveTo>
                                <a:lnTo>
                                  <a:pt x="143723" y="459353"/>
                                </a:lnTo>
                                <a:lnTo>
                                  <a:pt x="162643" y="472053"/>
                                </a:lnTo>
                                <a:lnTo>
                                  <a:pt x="156257" y="484753"/>
                                </a:lnTo>
                                <a:lnTo>
                                  <a:pt x="176431" y="484753"/>
                                </a:lnTo>
                                <a:lnTo>
                                  <a:pt x="184082" y="472053"/>
                                </a:lnTo>
                                <a:lnTo>
                                  <a:pt x="244078" y="472053"/>
                                </a:lnTo>
                                <a:lnTo>
                                  <a:pt x="249764" y="459353"/>
                                </a:lnTo>
                                <a:close/>
                              </a:path>
                              <a:path w="504825" h="485140">
                                <a:moveTo>
                                  <a:pt x="212948" y="472053"/>
                                </a:moveTo>
                                <a:lnTo>
                                  <a:pt x="200332" y="472053"/>
                                </a:lnTo>
                                <a:lnTo>
                                  <a:pt x="199097" y="484753"/>
                                </a:lnTo>
                                <a:lnTo>
                                  <a:pt x="208124" y="484753"/>
                                </a:lnTo>
                                <a:lnTo>
                                  <a:pt x="212948" y="472053"/>
                                </a:lnTo>
                                <a:close/>
                              </a:path>
                              <a:path w="504825" h="485140">
                                <a:moveTo>
                                  <a:pt x="238804" y="472053"/>
                                </a:moveTo>
                                <a:lnTo>
                                  <a:pt x="226583" y="472053"/>
                                </a:lnTo>
                                <a:lnTo>
                                  <a:pt x="224685" y="484753"/>
                                </a:lnTo>
                                <a:lnTo>
                                  <a:pt x="228682" y="484753"/>
                                </a:lnTo>
                                <a:lnTo>
                                  <a:pt x="238804" y="472053"/>
                                </a:lnTo>
                                <a:close/>
                              </a:path>
                              <a:path w="504825" h="485140">
                                <a:moveTo>
                                  <a:pt x="259412" y="472053"/>
                                </a:moveTo>
                                <a:lnTo>
                                  <a:pt x="246497" y="472053"/>
                                </a:lnTo>
                                <a:lnTo>
                                  <a:pt x="244426" y="484753"/>
                                </a:lnTo>
                                <a:lnTo>
                                  <a:pt x="254224" y="484753"/>
                                </a:lnTo>
                                <a:lnTo>
                                  <a:pt x="259412" y="472053"/>
                                </a:lnTo>
                                <a:close/>
                              </a:path>
                              <a:path w="504825" h="485140">
                                <a:moveTo>
                                  <a:pt x="294192" y="472053"/>
                                </a:moveTo>
                                <a:lnTo>
                                  <a:pt x="277364" y="472053"/>
                                </a:lnTo>
                                <a:lnTo>
                                  <a:pt x="274895" y="484753"/>
                                </a:lnTo>
                                <a:lnTo>
                                  <a:pt x="287341" y="484753"/>
                                </a:lnTo>
                                <a:lnTo>
                                  <a:pt x="294192" y="472053"/>
                                </a:lnTo>
                                <a:close/>
                              </a:path>
                              <a:path w="504825" h="485140">
                                <a:moveTo>
                                  <a:pt x="332113" y="459353"/>
                                </a:moveTo>
                                <a:lnTo>
                                  <a:pt x="310960" y="459353"/>
                                </a:lnTo>
                                <a:lnTo>
                                  <a:pt x="309263" y="472053"/>
                                </a:lnTo>
                                <a:lnTo>
                                  <a:pt x="307144" y="484753"/>
                                </a:lnTo>
                                <a:lnTo>
                                  <a:pt x="313684" y="484753"/>
                                </a:lnTo>
                                <a:lnTo>
                                  <a:pt x="318481" y="472053"/>
                                </a:lnTo>
                                <a:lnTo>
                                  <a:pt x="324819" y="472053"/>
                                </a:lnTo>
                                <a:lnTo>
                                  <a:pt x="332113" y="459353"/>
                                </a:lnTo>
                                <a:close/>
                              </a:path>
                              <a:path w="504825" h="485140">
                                <a:moveTo>
                                  <a:pt x="386240" y="459353"/>
                                </a:moveTo>
                                <a:lnTo>
                                  <a:pt x="332113" y="459353"/>
                                </a:lnTo>
                                <a:lnTo>
                                  <a:pt x="330864" y="472053"/>
                                </a:lnTo>
                                <a:lnTo>
                                  <a:pt x="329412" y="484753"/>
                                </a:lnTo>
                                <a:lnTo>
                                  <a:pt x="346279" y="484753"/>
                                </a:lnTo>
                                <a:lnTo>
                                  <a:pt x="349759" y="472053"/>
                                </a:lnTo>
                                <a:lnTo>
                                  <a:pt x="382674" y="472053"/>
                                </a:lnTo>
                                <a:lnTo>
                                  <a:pt x="386240" y="459353"/>
                                </a:lnTo>
                                <a:close/>
                              </a:path>
                              <a:path w="504825" h="485140">
                                <a:moveTo>
                                  <a:pt x="379722" y="472053"/>
                                </a:moveTo>
                                <a:lnTo>
                                  <a:pt x="353378" y="472053"/>
                                </a:lnTo>
                                <a:lnTo>
                                  <a:pt x="352223" y="484753"/>
                                </a:lnTo>
                                <a:lnTo>
                                  <a:pt x="377324" y="484753"/>
                                </a:lnTo>
                                <a:lnTo>
                                  <a:pt x="379722" y="472053"/>
                                </a:lnTo>
                                <a:close/>
                              </a:path>
                              <a:path w="504825" h="485140">
                                <a:moveTo>
                                  <a:pt x="401438" y="472053"/>
                                </a:moveTo>
                                <a:lnTo>
                                  <a:pt x="391432" y="472053"/>
                                </a:lnTo>
                                <a:lnTo>
                                  <a:pt x="390885" y="484753"/>
                                </a:lnTo>
                                <a:lnTo>
                                  <a:pt x="398627" y="484753"/>
                                </a:lnTo>
                                <a:lnTo>
                                  <a:pt x="401438" y="472053"/>
                                </a:lnTo>
                                <a:close/>
                              </a:path>
                              <a:path w="504825" h="485140">
                                <a:moveTo>
                                  <a:pt x="427150" y="472053"/>
                                </a:moveTo>
                                <a:lnTo>
                                  <a:pt x="411554" y="472053"/>
                                </a:lnTo>
                                <a:lnTo>
                                  <a:pt x="410695" y="484753"/>
                                </a:lnTo>
                                <a:lnTo>
                                  <a:pt x="422808" y="484753"/>
                                </a:lnTo>
                                <a:lnTo>
                                  <a:pt x="427150" y="472053"/>
                                </a:lnTo>
                                <a:close/>
                              </a:path>
                              <a:path w="504825" h="485140">
                                <a:moveTo>
                                  <a:pt x="504229" y="459353"/>
                                </a:moveTo>
                                <a:lnTo>
                                  <a:pt x="437993" y="459353"/>
                                </a:lnTo>
                                <a:lnTo>
                                  <a:pt x="439148" y="472053"/>
                                </a:lnTo>
                                <a:lnTo>
                                  <a:pt x="439279" y="484753"/>
                                </a:lnTo>
                                <a:lnTo>
                                  <a:pt x="494712" y="484753"/>
                                </a:lnTo>
                                <a:lnTo>
                                  <a:pt x="504229" y="476530"/>
                                </a:lnTo>
                                <a:lnTo>
                                  <a:pt x="504229" y="459353"/>
                                </a:lnTo>
                                <a:close/>
                              </a:path>
                              <a:path w="504825" h="485140">
                                <a:moveTo>
                                  <a:pt x="29314" y="459353"/>
                                </a:moveTo>
                                <a:lnTo>
                                  <a:pt x="17009" y="459353"/>
                                </a:lnTo>
                                <a:lnTo>
                                  <a:pt x="17517" y="472053"/>
                                </a:lnTo>
                                <a:lnTo>
                                  <a:pt x="33105" y="472053"/>
                                </a:lnTo>
                                <a:lnTo>
                                  <a:pt x="29314" y="459353"/>
                                </a:lnTo>
                                <a:close/>
                              </a:path>
                              <a:path w="504825" h="485140">
                                <a:moveTo>
                                  <a:pt x="61455" y="459353"/>
                                </a:moveTo>
                                <a:lnTo>
                                  <a:pt x="33105" y="459353"/>
                                </a:lnTo>
                                <a:lnTo>
                                  <a:pt x="33332" y="472053"/>
                                </a:lnTo>
                                <a:lnTo>
                                  <a:pt x="56173" y="472053"/>
                                </a:lnTo>
                                <a:lnTo>
                                  <a:pt x="61455" y="459353"/>
                                </a:lnTo>
                                <a:close/>
                              </a:path>
                              <a:path w="504825" h="485140">
                                <a:moveTo>
                                  <a:pt x="143723" y="459353"/>
                                </a:moveTo>
                                <a:lnTo>
                                  <a:pt x="64889" y="459353"/>
                                </a:lnTo>
                                <a:lnTo>
                                  <a:pt x="67204" y="472053"/>
                                </a:lnTo>
                                <a:lnTo>
                                  <a:pt x="124319" y="472053"/>
                                </a:lnTo>
                                <a:lnTo>
                                  <a:pt x="143723" y="459353"/>
                                </a:lnTo>
                                <a:close/>
                              </a:path>
                              <a:path w="504825" h="485140">
                                <a:moveTo>
                                  <a:pt x="273168" y="459353"/>
                                </a:moveTo>
                                <a:lnTo>
                                  <a:pt x="249764" y="459353"/>
                                </a:lnTo>
                                <a:lnTo>
                                  <a:pt x="248282" y="472053"/>
                                </a:lnTo>
                                <a:lnTo>
                                  <a:pt x="265571" y="472053"/>
                                </a:lnTo>
                                <a:lnTo>
                                  <a:pt x="273168" y="459353"/>
                                </a:lnTo>
                                <a:close/>
                              </a:path>
                              <a:path w="504825" h="485140">
                                <a:moveTo>
                                  <a:pt x="310960" y="459353"/>
                                </a:moveTo>
                                <a:lnTo>
                                  <a:pt x="282671" y="459353"/>
                                </a:lnTo>
                                <a:lnTo>
                                  <a:pt x="279948" y="472053"/>
                                </a:lnTo>
                                <a:lnTo>
                                  <a:pt x="301996" y="472053"/>
                                </a:lnTo>
                                <a:lnTo>
                                  <a:pt x="310960" y="459353"/>
                                </a:lnTo>
                                <a:close/>
                              </a:path>
                              <a:path w="504825" h="485140">
                                <a:moveTo>
                                  <a:pt x="437993" y="459353"/>
                                </a:moveTo>
                                <a:lnTo>
                                  <a:pt x="386240" y="459353"/>
                                </a:lnTo>
                                <a:lnTo>
                                  <a:pt x="390207" y="472053"/>
                                </a:lnTo>
                                <a:lnTo>
                                  <a:pt x="432192" y="472053"/>
                                </a:lnTo>
                                <a:lnTo>
                                  <a:pt x="437993" y="459353"/>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527" name="Image 527"/>
                          <pic:cNvPicPr/>
                        </pic:nvPicPr>
                        <pic:blipFill>
                          <a:blip r:embed="rId62" cstate="print"/>
                          <a:stretch>
                            <a:fillRect/>
                          </a:stretch>
                        </pic:blipFill>
                        <pic:spPr>
                          <a:xfrm>
                            <a:off x="822294" y="0"/>
                            <a:ext cx="504229" cy="474120"/>
                          </a:xfrm>
                          <a:prstGeom prst="rect">
                            <a:avLst/>
                          </a:prstGeom>
                        </pic:spPr>
                      </pic:pic>
                      <wps:wsp>
                        <wps:cNvPr id="528" name="Graphic 528"/>
                        <wps:cNvSpPr/>
                        <wps:spPr>
                          <a:xfrm>
                            <a:off x="822294" y="0"/>
                            <a:ext cx="504825" cy="474345"/>
                          </a:xfrm>
                          <a:custGeom>
                            <a:avLst/>
                            <a:gdLst/>
                            <a:ahLst/>
                            <a:cxnLst/>
                            <a:rect l="l" t="t" r="r" b="b"/>
                            <a:pathLst>
                              <a:path w="504825" h="474345">
                                <a:moveTo>
                                  <a:pt x="504229" y="0"/>
                                </a:moveTo>
                                <a:lnTo>
                                  <a:pt x="0" y="0"/>
                                </a:lnTo>
                                <a:lnTo>
                                  <a:pt x="0" y="474120"/>
                                </a:lnTo>
                                <a:lnTo>
                                  <a:pt x="504229" y="474120"/>
                                </a:lnTo>
                                <a:lnTo>
                                  <a:pt x="504229"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529" name="Image 529"/>
                          <pic:cNvPicPr/>
                        </pic:nvPicPr>
                        <pic:blipFill>
                          <a:blip r:embed="rId63" cstate="print"/>
                          <a:stretch>
                            <a:fillRect/>
                          </a:stretch>
                        </pic:blipFill>
                        <pic:spPr>
                          <a:xfrm>
                            <a:off x="822294" y="485442"/>
                            <a:ext cx="504229" cy="525981"/>
                          </a:xfrm>
                          <a:prstGeom prst="rect">
                            <a:avLst/>
                          </a:prstGeom>
                        </pic:spPr>
                      </pic:pic>
                      <pic:pic xmlns:pic="http://schemas.openxmlformats.org/drawingml/2006/picture">
                        <pic:nvPicPr>
                          <pic:cNvPr id="530" name="Image 530"/>
                          <pic:cNvPicPr/>
                        </pic:nvPicPr>
                        <pic:blipFill>
                          <a:blip r:embed="rId64" cstate="print"/>
                          <a:stretch>
                            <a:fillRect/>
                          </a:stretch>
                        </pic:blipFill>
                        <pic:spPr>
                          <a:xfrm>
                            <a:off x="822294" y="1022750"/>
                            <a:ext cx="504229" cy="484753"/>
                          </a:xfrm>
                          <a:prstGeom prst="rect">
                            <a:avLst/>
                          </a:prstGeom>
                        </pic:spPr>
                      </pic:pic>
                      <pic:pic xmlns:pic="http://schemas.openxmlformats.org/drawingml/2006/picture">
                        <pic:nvPicPr>
                          <pic:cNvPr id="531" name="Image 531"/>
                          <pic:cNvPicPr/>
                        </pic:nvPicPr>
                        <pic:blipFill>
                          <a:blip r:embed="rId65" cstate="print"/>
                          <a:stretch>
                            <a:fillRect/>
                          </a:stretch>
                        </pic:blipFill>
                        <pic:spPr>
                          <a:xfrm>
                            <a:off x="300064" y="0"/>
                            <a:ext cx="504229" cy="474120"/>
                          </a:xfrm>
                          <a:prstGeom prst="rect">
                            <a:avLst/>
                          </a:prstGeom>
                        </pic:spPr>
                      </pic:pic>
                      <pic:pic xmlns:pic="http://schemas.openxmlformats.org/drawingml/2006/picture">
                        <pic:nvPicPr>
                          <pic:cNvPr id="532" name="Image 532"/>
                          <pic:cNvPicPr/>
                        </pic:nvPicPr>
                        <pic:blipFill>
                          <a:blip r:embed="rId66" cstate="print"/>
                          <a:stretch>
                            <a:fillRect/>
                          </a:stretch>
                        </pic:blipFill>
                        <pic:spPr>
                          <a:xfrm>
                            <a:off x="300064" y="485442"/>
                            <a:ext cx="504229" cy="525981"/>
                          </a:xfrm>
                          <a:prstGeom prst="rect">
                            <a:avLst/>
                          </a:prstGeom>
                        </pic:spPr>
                      </pic:pic>
                      <wps:wsp>
                        <wps:cNvPr id="533" name="Graphic 533"/>
                        <wps:cNvSpPr/>
                        <wps:spPr>
                          <a:xfrm>
                            <a:off x="300064" y="485442"/>
                            <a:ext cx="504825" cy="526415"/>
                          </a:xfrm>
                          <a:custGeom>
                            <a:avLst/>
                            <a:gdLst/>
                            <a:ahLst/>
                            <a:cxnLst/>
                            <a:rect l="l" t="t" r="r" b="b"/>
                            <a:pathLst>
                              <a:path w="504825" h="526415">
                                <a:moveTo>
                                  <a:pt x="504229" y="0"/>
                                </a:moveTo>
                                <a:lnTo>
                                  <a:pt x="0" y="0"/>
                                </a:lnTo>
                                <a:lnTo>
                                  <a:pt x="0" y="525981"/>
                                </a:lnTo>
                                <a:lnTo>
                                  <a:pt x="504229" y="525981"/>
                                </a:lnTo>
                                <a:lnTo>
                                  <a:pt x="504229" y="0"/>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534" name="Image 534"/>
                          <pic:cNvPicPr/>
                        </pic:nvPicPr>
                        <pic:blipFill>
                          <a:blip r:embed="rId67" cstate="print"/>
                          <a:stretch>
                            <a:fillRect/>
                          </a:stretch>
                        </pic:blipFill>
                        <pic:spPr>
                          <a:xfrm>
                            <a:off x="300064" y="1022750"/>
                            <a:ext cx="504229" cy="484753"/>
                          </a:xfrm>
                          <a:prstGeom prst="rect">
                            <a:avLst/>
                          </a:prstGeom>
                        </pic:spPr>
                      </pic:pic>
                      <pic:pic xmlns:pic="http://schemas.openxmlformats.org/drawingml/2006/picture">
                        <pic:nvPicPr>
                          <pic:cNvPr id="535" name="Image 535"/>
                          <pic:cNvPicPr/>
                        </pic:nvPicPr>
                        <pic:blipFill>
                          <a:blip r:embed="rId68" cstate="print"/>
                          <a:stretch>
                            <a:fillRect/>
                          </a:stretch>
                        </pic:blipFill>
                        <pic:spPr>
                          <a:xfrm>
                            <a:off x="0" y="0"/>
                            <a:ext cx="282063" cy="474120"/>
                          </a:xfrm>
                          <a:prstGeom prst="rect">
                            <a:avLst/>
                          </a:prstGeom>
                        </pic:spPr>
                      </pic:pic>
                      <wps:wsp>
                        <wps:cNvPr id="536" name="Graphic 536"/>
                        <wps:cNvSpPr/>
                        <wps:spPr>
                          <a:xfrm>
                            <a:off x="0" y="0"/>
                            <a:ext cx="282575" cy="474345"/>
                          </a:xfrm>
                          <a:custGeom>
                            <a:avLst/>
                            <a:gdLst/>
                            <a:ahLst/>
                            <a:cxnLst/>
                            <a:rect l="l" t="t" r="r" b="b"/>
                            <a:pathLst>
                              <a:path w="282575" h="474345">
                                <a:moveTo>
                                  <a:pt x="282063" y="0"/>
                                </a:moveTo>
                                <a:lnTo>
                                  <a:pt x="0" y="0"/>
                                </a:lnTo>
                                <a:lnTo>
                                  <a:pt x="0" y="474120"/>
                                </a:lnTo>
                                <a:lnTo>
                                  <a:pt x="282063" y="474120"/>
                                </a:lnTo>
                                <a:lnTo>
                                  <a:pt x="282063"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537" name="Image 537"/>
                          <pic:cNvPicPr/>
                        </pic:nvPicPr>
                        <pic:blipFill>
                          <a:blip r:embed="rId69" cstate="print"/>
                          <a:stretch>
                            <a:fillRect/>
                          </a:stretch>
                        </pic:blipFill>
                        <pic:spPr>
                          <a:xfrm>
                            <a:off x="0" y="485442"/>
                            <a:ext cx="282063" cy="525981"/>
                          </a:xfrm>
                          <a:prstGeom prst="rect">
                            <a:avLst/>
                          </a:prstGeom>
                        </pic:spPr>
                      </pic:pic>
                      <pic:pic xmlns:pic="http://schemas.openxmlformats.org/drawingml/2006/picture">
                        <pic:nvPicPr>
                          <pic:cNvPr id="538" name="Image 538"/>
                          <pic:cNvPicPr/>
                        </pic:nvPicPr>
                        <pic:blipFill>
                          <a:blip r:embed="rId70" cstate="print"/>
                          <a:stretch>
                            <a:fillRect/>
                          </a:stretch>
                        </pic:blipFill>
                        <pic:spPr>
                          <a:xfrm>
                            <a:off x="0" y="1022750"/>
                            <a:ext cx="282063" cy="484753"/>
                          </a:xfrm>
                          <a:prstGeom prst="rect">
                            <a:avLst/>
                          </a:prstGeom>
                        </pic:spPr>
                      </pic:pic>
                      <wps:wsp>
                        <wps:cNvPr id="539" name="Graphic 539"/>
                        <wps:cNvSpPr/>
                        <wps:spPr>
                          <a:xfrm>
                            <a:off x="0" y="640419"/>
                            <a:ext cx="4725035" cy="706120"/>
                          </a:xfrm>
                          <a:custGeom>
                            <a:avLst/>
                            <a:gdLst/>
                            <a:ahLst/>
                            <a:cxnLst/>
                            <a:rect l="l" t="t" r="r" b="b"/>
                            <a:pathLst>
                              <a:path w="4725035" h="706120">
                                <a:moveTo>
                                  <a:pt x="0" y="705848"/>
                                </a:moveTo>
                                <a:lnTo>
                                  <a:pt x="0" y="0"/>
                                </a:lnTo>
                                <a:lnTo>
                                  <a:pt x="4724712" y="0"/>
                                </a:lnTo>
                                <a:lnTo>
                                  <a:pt x="4724712" y="705848"/>
                                </a:lnTo>
                                <a:lnTo>
                                  <a:pt x="0" y="705848"/>
                                </a:lnTo>
                                <a:close/>
                              </a:path>
                            </a:pathLst>
                          </a:custGeom>
                          <a:solidFill>
                            <a:srgbClr val="231F20">
                              <a:alpha val="58799"/>
                            </a:srgbClr>
                          </a:solidFill>
                        </wps:spPr>
                        <wps:bodyPr wrap="square" lIns="0" tIns="0" rIns="0" bIns="0" rtlCol="0">
                          <a:prstTxWarp prst="textNoShape">
                            <a:avLst/>
                          </a:prstTxWarp>
                          <a:noAutofit/>
                        </wps:bodyPr>
                      </wps:wsp>
                      <pic:pic xmlns:pic="http://schemas.openxmlformats.org/drawingml/2006/picture">
                        <pic:nvPicPr>
                          <pic:cNvPr id="540" name="Image 540"/>
                          <pic:cNvPicPr/>
                        </pic:nvPicPr>
                        <pic:blipFill>
                          <a:blip r:embed="rId126" cstate="print"/>
                          <a:stretch>
                            <a:fillRect/>
                          </a:stretch>
                        </pic:blipFill>
                        <pic:spPr>
                          <a:xfrm>
                            <a:off x="0" y="673496"/>
                            <a:ext cx="4584189" cy="543559"/>
                          </a:xfrm>
                          <a:prstGeom prst="rect">
                            <a:avLst/>
                          </a:prstGeom>
                        </pic:spPr>
                      </pic:pic>
                      <wps:wsp>
                        <wps:cNvPr id="541" name="Textbox 541"/>
                        <wps:cNvSpPr txBox="1"/>
                        <wps:spPr>
                          <a:xfrm>
                            <a:off x="0" y="0"/>
                            <a:ext cx="5325110" cy="1508125"/>
                          </a:xfrm>
                          <a:prstGeom prst="rect">
                            <a:avLst/>
                          </a:prstGeom>
                        </wps:spPr>
                        <wps:txbx>
                          <w:txbxContent>
                            <w:p w14:paraId="0EBD4E66" w14:textId="77777777" w:rsidR="00A16122" w:rsidRDefault="00A16122">
                              <w:pPr>
                                <w:rPr>
                                  <w:sz w:val="24"/>
                                </w:rPr>
                              </w:pPr>
                            </w:p>
                            <w:p w14:paraId="0EBD4E67" w14:textId="77777777" w:rsidR="00A16122" w:rsidRDefault="00A16122">
                              <w:pPr>
                                <w:rPr>
                                  <w:sz w:val="24"/>
                                </w:rPr>
                              </w:pPr>
                            </w:p>
                            <w:p w14:paraId="0EBD4E68" w14:textId="77777777" w:rsidR="00A16122" w:rsidRDefault="00A16122">
                              <w:pPr>
                                <w:rPr>
                                  <w:sz w:val="24"/>
                                </w:rPr>
                              </w:pPr>
                            </w:p>
                            <w:p w14:paraId="0EBD4E69" w14:textId="77777777" w:rsidR="00A16122" w:rsidRDefault="00A16122">
                              <w:pPr>
                                <w:spacing w:before="11"/>
                                <w:rPr>
                                  <w:sz w:val="24"/>
                                </w:rPr>
                              </w:pPr>
                            </w:p>
                            <w:p w14:paraId="0EBD4E6B" w14:textId="17501342" w:rsidR="00A16122" w:rsidRPr="00FF5087" w:rsidRDefault="00A16122" w:rsidP="00416F97">
                              <w:pPr>
                                <w:spacing w:line="189" w:lineRule="auto"/>
                                <w:ind w:left="1233" w:right="1210" w:hanging="667"/>
                                <w:rPr>
                                  <w:rFonts w:ascii="Arial" w:hAnsi="Arial" w:cs="Arial"/>
                                  <w:bCs/>
                                  <w:sz w:val="24"/>
                                </w:rPr>
                              </w:pPr>
                            </w:p>
                          </w:txbxContent>
                        </wps:txbx>
                        <wps:bodyPr wrap="square" lIns="0" tIns="0" rIns="0" bIns="0" rtlCol="0">
                          <a:noAutofit/>
                        </wps:bodyPr>
                      </wps:wsp>
                    </wpg:wgp>
                  </a:graphicData>
                </a:graphic>
                <wp14:sizeRelV relativeFrom="margin">
                  <wp14:pctHeight>0</wp14:pctHeight>
                </wp14:sizeRelV>
              </wp:anchor>
            </w:drawing>
          </mc:Choice>
          <mc:Fallback>
            <w:pict>
              <v:group w14:anchorId="0EBD4D0B" id="Group 493" o:spid="_x0000_s1518" style="position:absolute;margin-left:0;margin-top:-30.65pt;width:419.3pt;height:149.7pt;z-index:250589184;mso-wrap-distance-left:0;mso-wrap-distance-right:0;mso-position-horizontal-relative:page;mso-height-relative:margin" coordsize="53251,150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">
                <v:shape id="Image 494" o:spid="_x0000_s1519" type="#_x0000_t75" style="position:absolute;left:50001;width:3249;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">
                  <v:imagedata r:id="rId72" o:title=""/>
                </v:shape>
                <v:shape id="Graphic 495" o:spid="_x0000_s1520" style="position:absolute;left:50001;width:3251;height:4743;visibility:visible;mso-wrap-style:square;v-text-anchor:top" coordsize="325120,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" path="m324863,l,,,474120r324863,l324863,xe" fillcolor="#f0ab00" stroked="f">
                  <v:fill opacity="32896f"/>
                  <v:path arrowok="t"/>
                </v:shape>
                <v:shape id="Image 496" o:spid="_x0000_s1521" type="#_x0000_t75" style="position:absolute;left:50001;top:4854;width:3249;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">
                  <v:imagedata r:id="rId73" o:title=""/>
                </v:shape>
                <v:shape id="Image 497" o:spid="_x0000_s1522" type="#_x0000_t75" style="position:absolute;left:50001;top:10227;width:3249;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">
                  <v:imagedata r:id="rId74" o:title=""/>
                </v:shape>
                <v:shape id="Image 498" o:spid="_x0000_s1523" type="#_x0000_t75" style="position:absolute;left:44779;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">
                  <v:imagedata r:id="rId75" o:title=""/>
                </v:shape>
                <v:shape id="Image 499" o:spid="_x0000_s1524" type="#_x0000_t75" style="position:absolute;left:44779;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">
                  <v:imagedata r:id="rId76" o:title=""/>
                </v:shape>
                <v:shape id="Graphic 500" o:spid="_x0000_s1525" style="position:absolute;left:44779;top:4854;width:5048;height:5264;visibility:visible;mso-wrap-style:square;v-text-anchor:top" coordsize="504825,526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" path="m504228,l,,,6057,,525983r504228,l504228,6057r,-6057xe" fillcolor="#e37222" stroked="f">
                  <v:path arrowok="t"/>
                </v:shape>
                <v:shape id="Image 501" o:spid="_x0000_s1526" type="#_x0000_t75" style="position:absolute;left:44779;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">
                  <v:imagedata r:id="rId77" o:title=""/>
                </v:shape>
                <v:shape id="Image 502" o:spid="_x0000_s1527" type="#_x0000_t75" style="position:absolute;left:39556;width:5043;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">
                  <v:imagedata r:id="rId78" o:title=""/>
                </v:shape>
                <v:shape id="Graphic 503" o:spid="_x0000_s1528" style="position:absolute;left:39556;width:5049;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" path="m504230,l,,,474120r504230,l504230,xe" fillcolor="#f0ab00" stroked="f">
                  <v:fill opacity="32896f"/>
                  <v:path arrowok="t"/>
                </v:shape>
                <v:shape id="Image 504" o:spid="_x0000_s1529" type="#_x0000_t75" style="position:absolute;left:39556;top:4854;width:5043;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">
                  <v:imagedata r:id="rId79" o:title=""/>
                </v:shape>
                <v:shape id="Image 505" o:spid="_x0000_s1530" type="#_x0000_t75" style="position:absolute;left:39556;top:10227;width:5043;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">
                  <v:imagedata r:id="rId80" o:title=""/>
                </v:shape>
                <v:shape id="Image 506" o:spid="_x0000_s1531" type="#_x0000_t75" style="position:absolute;left:34334;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">
                  <v:imagedata r:id="rId81" o:title=""/>
                </v:shape>
                <v:shape id="Graphic 507" o:spid="_x0000_s1532" style="position:absolute;left:34334;width:5048;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" path="m504230,l,,,474120r504230,l504230,xe" fillcolor="#e37222" stroked="f">
                  <v:path arrowok="t"/>
                </v:shape>
                <v:shape id="Image 508" o:spid="_x0000_s1533" type="#_x0000_t75" style="position:absolute;left:34334;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">
                  <v:imagedata r:id="rId82" o:title=""/>
                </v:shape>
                <v:shape id="Image 509" o:spid="_x0000_s1534" type="#_x0000_t75" style="position:absolute;left:34334;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">
                  <v:imagedata r:id="rId83" o:title=""/>
                </v:shape>
                <v:shape id="Graphic 510" o:spid="_x0000_s1535" style="position:absolute;left:34334;top:10227;width:5048;height:4851;visibility:visible;mso-wrap-style:square;v-text-anchor:top" coordsize="504825,485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" path="m504230,l,,,345053r504230,l504230,xem504230,345053l,345053,,484753r1738,l3423,472053r3017,l2649,459353r501581,l504230,345053xem78833,472053r-41321,l32854,484753r28807,l78833,472053xem223102,459353r-106040,l135982,472053r-6388,12700l149768,484753r7651,-12700l217416,472053r5686,-12700xem186285,472053r-12614,l172432,484753r9028,l186285,472053xem212143,472053r-12225,l198020,484753r4001,l212143,472053xem232751,472053r-12916,l217764,484753r9802,l232751,472053xem267529,472053r-16826,l248234,484753r12444,l267529,472053xem305452,459353r-21157,l282601,472053r-2118,12700l287021,484753r4797,-12700l298157,472053r7295,-12700xem359575,459353r-54123,l304201,472053r-1451,12700l319618,484753r3481,-12700l356011,472053r3564,-12700xem353059,472053r-26342,l325561,484753r25100,l353059,472053xem374776,472053r-10005,l364225,484753r7740,l374776,472053xem399408,472053r-14515,l384032,484753r15005,l399408,472053xem468211,472053r-65267,l402418,484753r51169,l468211,472053xem504230,459353r-7315,l499250,472053r-2970,l491731,484753r12499,l504230,459353xem34790,459353r-28350,l6670,472053r22839,l34790,459353xem117062,459353r-78838,l40543,472053r57113,l117062,459353xem246506,459353r-23404,l221619,472053r17289,l246506,459353xem284295,459353r-28285,l253287,472053r22046,l284295,459353xem493480,459353r-133905,l363544,472053r118459,l493480,459353xe" fillcolor="#e37222" stroked="f">
                  <v:path arrowok="t"/>
                </v:shape>
                <v:shape id="Image 511" o:spid="_x0000_s1536" type="#_x0000_t75" style="position:absolute;left:29112;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">
                  <v:imagedata r:id="rId84" o:title=""/>
                </v:shape>
                <v:shape id="Graphic 512" o:spid="_x0000_s1537" style="position:absolute;left:29112;width:5048;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" path="m504230,l,,,474120r504230,l504230,xe" fillcolor="#f0ab00" stroked="f">
                  <v:fill opacity="32896f"/>
                  <v:path arrowok="t"/>
                </v:shape>
                <v:shape id="Image 513" o:spid="_x0000_s1538" type="#_x0000_t75" style="position:absolute;left:29112;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">
                  <v:imagedata r:id="rId85" o:title=""/>
                </v:shape>
                <v:shape id="Image 514" o:spid="_x0000_s1539" type="#_x0000_t75" style="position:absolute;left:29112;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">
                  <v:imagedata r:id="rId86" o:title=""/>
                </v:shape>
                <v:shape id="Image 515" o:spid="_x0000_s1540" type="#_x0000_t75" style="position:absolute;left:23889;width:5043;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">
                  <v:imagedata r:id="rId87" o:title=""/>
                </v:shape>
                <v:shape id="Image 516" o:spid="_x0000_s1541" type="#_x0000_t75" style="position:absolute;left:23889;top:4854;width:5043;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">
                  <v:imagedata r:id="rId88" o:title=""/>
                </v:shape>
                <v:shape id="Image 517" o:spid="_x0000_s1542" type="#_x0000_t75" style="position:absolute;left:23889;top:10227;width:5043;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">
                  <v:imagedata r:id="rId89" o:title=""/>
                </v:shape>
                <v:shape id="Image 518" o:spid="_x0000_s1543" type="#_x0000_t75" style="position:absolute;left:18667;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">
                  <v:imagedata r:id="rId90" o:title=""/>
                </v:shape>
                <v:shape id="Graphic 519" o:spid="_x0000_s1544" style="position:absolute;left:18667;width:5048;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" path="m504229,l,,,474120r504229,l504229,xe" fillcolor="#f0ab00" stroked="f">
                  <v:fill opacity="32896f"/>
                  <v:path arrowok="t"/>
                </v:shape>
                <v:shape id="Image 520" o:spid="_x0000_s1545" type="#_x0000_t75" style="position:absolute;left:18667;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">
                  <v:imagedata r:id="rId91" o:title=""/>
                </v:shape>
                <v:shape id="Graphic 521" o:spid="_x0000_s1546" style="position:absolute;left:18667;top:4854;width:5048;height:5264;visibility:visible;mso-wrap-style:square;v-text-anchor:top" coordsize="504825,526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" path="m504229,l,,,525981r504229,l504229,xe" fillcolor="#e37222" stroked="f">
                  <v:path arrowok="t"/>
                </v:shape>
                <v:shape id="Image 522" o:spid="_x0000_s1547" type="#_x0000_t75" style="position:absolute;left:18667;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">
                  <v:imagedata r:id="rId92" o:title=""/>
                </v:shape>
                <v:shape id="Image 523" o:spid="_x0000_s1548" type="#_x0000_t75" style="position:absolute;left:13445;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">
                  <v:imagedata r:id="rId93" o:title=""/>
                </v:shape>
                <v:shape id="Image 524" o:spid="_x0000_s1549" type="#_x0000_t75" style="position:absolute;left:13445;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">
                  <v:imagedata r:id="rId94" o:title=""/>
                </v:shape>
                <v:shape id="Image 525" o:spid="_x0000_s1550" type="#_x0000_t75" style="position:absolute;left:13445;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">
                  <v:imagedata r:id="rId95" o:title=""/>
                </v:shape>
                <v:shape id="Graphic 526" o:spid="_x0000_s1551" style="position:absolute;left:13445;top:10227;width:5048;height:4851;visibility:visible;mso-wrap-style:square;v-text-anchor:top" coordsize="504825,485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" path="m504229,l,,,484753r9579,l11130,472053r1685,-12700l504229,459353,504229,xem30085,472053r-11895,l17848,484753r10555,l30085,472053xem105497,472053r-41326,l59514,484753r28811,l105497,472053xem249764,459353r-106041,l162643,472053r-6386,12700l176431,484753r7651,-12700l244078,472053r5686,-12700xem212948,472053r-12616,l199097,484753r9027,l212948,472053xem238804,472053r-12221,l224685,484753r3997,l238804,472053xem259412,472053r-12915,l244426,484753r9798,l259412,472053xem294192,472053r-16828,l274895,484753r12446,l294192,472053xem332113,459353r-21153,l309263,472053r-2119,12700l313684,484753r4797,-12700l324819,472053r7294,-12700xem386240,459353r-54127,l330864,472053r-1452,12700l346279,484753r3480,-12700l382674,472053r3566,-12700xem379722,472053r-26344,l352223,484753r25101,l379722,472053xem401438,472053r-10006,l390885,484753r7742,l401438,472053xem427150,472053r-15596,l410695,484753r12113,l427150,472053xem504229,459353r-66236,l439148,472053r131,12700l494712,484753r9517,-8223l504229,459353xem29314,459353r-12305,l17517,472053r15588,l29314,459353xem61455,459353r-28350,l33332,472053r22841,l61455,459353xem143723,459353r-78834,l67204,472053r57115,l143723,459353xem273168,459353r-23404,l248282,472053r17289,l273168,459353xem310960,459353r-28289,l279948,472053r22048,l310960,459353xem437993,459353r-51753,l390207,472053r41985,l437993,459353xe" fillcolor="#e37222" stroked="f">
                  <v:path arrowok="t"/>
                </v:shape>
                <v:shape id="Image 527" o:spid="_x0000_s1552" type="#_x0000_t75" style="position:absolute;left:8222;width:5043;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">
                  <v:imagedata r:id="rId96" o:title=""/>
                </v:shape>
                <v:shape id="Graphic 528" o:spid="_x0000_s1553" style="position:absolute;left:8222;width:5049;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" path="m504229,l,,,474120r504229,l504229,xe" fillcolor="#f0ab00" stroked="f">
                  <v:fill opacity="32896f"/>
                  <v:path arrowok="t"/>
                </v:shape>
                <v:shape id="Image 529" o:spid="_x0000_s1554" type="#_x0000_t75" style="position:absolute;left:8222;top:4854;width:5043;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">
                  <v:imagedata r:id="rId97" o:title=""/>
                </v:shape>
                <v:shape id="Image 530" o:spid="_x0000_s1555" type="#_x0000_t75" style="position:absolute;left:8222;top:10227;width:5043;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">
                  <v:imagedata r:id="rId98" o:title=""/>
                </v:shape>
                <v:shape id="Image 531" o:spid="_x0000_s1556" type="#_x0000_t75" style="position:absolute;left:3000;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">
                  <v:imagedata r:id="rId99" o:title=""/>
                </v:shape>
                <v:shape id="Image 532" o:spid="_x0000_s1557" type="#_x0000_t75" style="position:absolute;left:3000;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">
                  <v:imagedata r:id="rId100" o:title=""/>
                </v:shape>
                <v:shape id="Graphic 533" o:spid="_x0000_s1558" style="position:absolute;left:3000;top:4854;width:5048;height:5264;visibility:visible;mso-wrap-style:square;v-text-anchor:top" coordsize="504825,526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" path="m504229,l,,,525981r504229,l504229,xe" fillcolor="#e37222" stroked="f">
                  <v:path arrowok="t"/>
                </v:shape>
                <v:shape id="Image 534" o:spid="_x0000_s1559" type="#_x0000_t75" style="position:absolute;left:3000;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">
                  <v:imagedata r:id="rId101" o:title=""/>
                </v:shape>
                <v:shape id="Image 535" o:spid="_x0000_s1560" type="#_x0000_t75" style="position:absolute;width:2820;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">
                  <v:imagedata r:id="rId102" o:title=""/>
                </v:shape>
                <v:shape id="Graphic 536" o:spid="_x0000_s1561" style="position:absolute;width:2825;height:4743;visibility:visible;mso-wrap-style:square;v-text-anchor:top" coordsize="28257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" path="m282063,l,,,474120r282063,l282063,xe" fillcolor="#f0ab00" stroked="f">
                  <v:fill opacity="32896f"/>
                  <v:path arrowok="t"/>
                </v:shape>
                <v:shape id="Image 537" o:spid="_x0000_s1562" type="#_x0000_t75" style="position:absolute;top:4854;width:2820;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">
                  <v:imagedata r:id="rId103" o:title=""/>
                </v:shape>
                <v:shape id="Image 538" o:spid="_x0000_s1563" type="#_x0000_t75" style="position:absolute;top:10227;width:2820;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">
                  <v:imagedata r:id="rId104" o:title=""/>
                </v:shape>
                <v:shape id="Graphic 539" o:spid="_x0000_s1564" style="position:absolute;top:6404;width:47250;height:7061;visibility:visible;mso-wrap-style:square;v-text-anchor:top" coordsize="4725035,70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" path="m,705848l,,4724712,r,705848l,705848xe" fillcolor="#231f20" stroked="f">
                  <v:fill opacity="38550f"/>
                  <v:path arrowok="t"/>
                </v:shape>
                <v:shape id="Image 540" o:spid="_x0000_s1565" type="#_x0000_t75" style="position:absolute;top:6734;width:45841;height:54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">
                  <v:imagedata r:id="rId127" o:title=""/>
                </v:shape>
                <v:shape id="Textbox 541" o:spid="_x0000_s1566" type="#_x0000_t202" style="position:absolute;width:53251;height:15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" filled="f" stroked="f">
                  <v:textbox inset="0,0,0,0">
                    <w:txbxContent>
                      <w:p w14:paraId="0EBD4E66" w14:textId="77777777" w:rsidR="00A16122" w:rsidRDefault="00A16122">
                        <w:pPr>
                          <w:rPr>
                            <w:sz w:val="24"/>
                          </w:rPr>
                        </w:pPr>
                      </w:p>
                      <w:p w14:paraId="0EBD4E67" w14:textId="77777777" w:rsidR="00A16122" w:rsidRDefault="00A16122">
                        <w:pPr>
                          <w:rPr>
                            <w:sz w:val="24"/>
                          </w:rPr>
                        </w:pPr>
                      </w:p>
                      <w:p w14:paraId="0EBD4E68" w14:textId="77777777" w:rsidR="00A16122" w:rsidRDefault="00A16122">
                        <w:pPr>
                          <w:rPr>
                            <w:sz w:val="24"/>
                          </w:rPr>
                        </w:pPr>
                      </w:p>
                      <w:p w14:paraId="0EBD4E69" w14:textId="77777777" w:rsidR="00A16122" w:rsidRDefault="00A16122">
                        <w:pPr>
                          <w:spacing w:before="11"/>
                          <w:rPr>
                            <w:sz w:val="24"/>
                          </w:rPr>
                        </w:pPr>
                      </w:p>
                      <w:p w14:paraId="0EBD4E6B" w14:textId="17501342" w:rsidR="00A16122" w:rsidRPr="00FF5087" w:rsidRDefault="00A16122" w:rsidP="00416F97">
                        <w:pPr>
                          <w:spacing w:line="189" w:lineRule="auto"/>
                          <w:ind w:left="1233" w:right="1210" w:hanging="667"/>
                          <w:rPr>
                            <w:rFonts w:ascii="Arial" w:hAnsi="Arial" w:cs="Arial"/>
                            <w:bCs/>
                            <w:sz w:val="24"/>
                          </w:rPr>
                        </w:pPr>
                      </w:p>
                    </w:txbxContent>
                  </v:textbox>
                </v:shape>
                <w10:wrap anchorx="page"/>
              </v:group>
            </w:pict>
          </mc:Fallback>
        </mc:AlternateContent>
      </w:r>
    </w:p>
    <w:p w14:paraId="0EBD4A4A" w14:textId="77777777" w:rsidR="00A16122" w:rsidRDefault="00A16122">
      <w:pPr>
        <w:pStyle w:val="BodyText"/>
      </w:pPr>
    </w:p>
    <w:p w14:paraId="0EBD4A4B" w14:textId="0B533A78" w:rsidR="00A16122" w:rsidRDefault="007F541C">
      <w:pPr>
        <w:pStyle w:val="BodyText"/>
      </w:pPr>
      <w:r>
        <w:rPr>
          <w:noProof/>
        </w:rPr>
        <mc:AlternateContent>
          <mc:Choice Requires="wps">
            <w:drawing>
              <wp:anchor distT="0" distB="0" distL="114300" distR="114300" simplePos="0" relativeHeight="252402688" behindDoc="0" locked="0" layoutInCell="1" allowOverlap="1" wp14:anchorId="4C82803F" wp14:editId="3769B025">
                <wp:simplePos x="0" y="0"/>
                <wp:positionH relativeFrom="column">
                  <wp:posOffset>42545</wp:posOffset>
                </wp:positionH>
                <wp:positionV relativeFrom="paragraph">
                  <wp:posOffset>68687</wp:posOffset>
                </wp:positionV>
                <wp:extent cx="4699635" cy="1034041"/>
                <wp:effectExtent l="0" t="0" r="0" b="0"/>
                <wp:wrapNone/>
                <wp:docPr id="1235" name="Cuadro de texto 1235"/>
                <wp:cNvGraphicFramePr/>
                <a:graphic xmlns:a="http://schemas.openxmlformats.org/drawingml/2006/main">
                  <a:graphicData uri="http://schemas.microsoft.com/office/word/2010/wordprocessingShape">
                    <wps:wsp>
                      <wps:cNvSpPr txBox="1"/>
                      <wps:spPr>
                        <a:xfrm>
                          <a:off x="0" y="0"/>
                          <a:ext cx="4699635" cy="1034041"/>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EE0164E" w14:textId="77777777" w:rsidR="007F541C" w:rsidRPr="007F541C" w:rsidRDefault="007F541C" w:rsidP="007F541C">
                            <w:pPr>
                              <w:rPr>
                                <w:rFonts w:ascii="Arial" w:hAnsi="Arial" w:cs="Arial"/>
                                <w:sz w:val="32"/>
                                <w:szCs w:val="32"/>
                              </w:rPr>
                            </w:pPr>
                            <w:r w:rsidRPr="007F541C">
                              <w:rPr>
                                <w:rFonts w:ascii="Arial" w:hAnsi="Arial" w:cs="Arial"/>
                                <w:sz w:val="32"/>
                                <w:szCs w:val="32"/>
                              </w:rPr>
                              <w:t xml:space="preserve">5.- Descripción de la experiencia “Fortalecimiento </w:t>
                            </w:r>
                          </w:p>
                          <w:p w14:paraId="25C48FF8" w14:textId="77777777" w:rsidR="007F541C" w:rsidRPr="007F541C" w:rsidRDefault="007F541C" w:rsidP="007F541C">
                            <w:pPr>
                              <w:rPr>
                                <w:rFonts w:ascii="Arial" w:hAnsi="Arial" w:cs="Arial"/>
                                <w:sz w:val="32"/>
                                <w:szCs w:val="32"/>
                              </w:rPr>
                            </w:pPr>
                            <w:r w:rsidRPr="007F541C">
                              <w:rPr>
                                <w:rFonts w:ascii="Arial" w:hAnsi="Arial" w:cs="Arial"/>
                                <w:sz w:val="32"/>
                                <w:szCs w:val="32"/>
                              </w:rPr>
                              <w:t xml:space="preserve">de capacidades en el enfoque inclusivo dirigido a </w:t>
                            </w:r>
                          </w:p>
                          <w:p w14:paraId="2F8932F8" w14:textId="00D3EAA6" w:rsidR="007F541C" w:rsidRPr="007F541C" w:rsidRDefault="007F541C" w:rsidP="007F541C">
                            <w:pPr>
                              <w:rPr>
                                <w:rFonts w:ascii="Arial" w:hAnsi="Arial" w:cs="Arial"/>
                                <w:sz w:val="32"/>
                                <w:szCs w:val="32"/>
                              </w:rPr>
                            </w:pPr>
                            <w:r w:rsidRPr="007F541C">
                              <w:rPr>
                                <w:rFonts w:ascii="Arial" w:hAnsi="Arial" w:cs="Arial"/>
                                <w:sz w:val="32"/>
                                <w:szCs w:val="32"/>
                              </w:rPr>
                              <w:t>docentes y profesionales de los SAANEE e II.EE.II”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82803F" id="Cuadro de texto 1235" o:spid="_x0000_s1567" type="#_x0000_t202" style="position:absolute;margin-left:3.35pt;margin-top:5.4pt;width:370.05pt;height:81.4pt;z-index:25240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" filled="f" stroked="f">
                <v:textbox>
                  <w:txbxContent>
                    <w:p w14:paraId="6EE0164E" w14:textId="77777777" w:rsidR="007F541C" w:rsidRPr="007F541C" w:rsidRDefault="007F541C" w:rsidP="007F541C">
                      <w:pPr>
                        <w:rPr>
                          <w:rFonts w:ascii="Arial" w:hAnsi="Arial" w:cs="Arial"/>
                          <w:sz w:val="32"/>
                          <w:szCs w:val="32"/>
                        </w:rPr>
                      </w:pPr>
                      <w:r w:rsidRPr="007F541C">
                        <w:rPr>
                          <w:rFonts w:ascii="Arial" w:hAnsi="Arial" w:cs="Arial"/>
                          <w:sz w:val="32"/>
                          <w:szCs w:val="32"/>
                        </w:rPr>
                        <w:t xml:space="preserve">5.- Descripción de la experiencia “Fortalecimiento </w:t>
                      </w:r>
                    </w:p>
                    <w:p w14:paraId="25C48FF8" w14:textId="77777777" w:rsidR="007F541C" w:rsidRPr="007F541C" w:rsidRDefault="007F541C" w:rsidP="007F541C">
                      <w:pPr>
                        <w:rPr>
                          <w:rFonts w:ascii="Arial" w:hAnsi="Arial" w:cs="Arial"/>
                          <w:sz w:val="32"/>
                          <w:szCs w:val="32"/>
                        </w:rPr>
                      </w:pPr>
                      <w:r w:rsidRPr="007F541C">
                        <w:rPr>
                          <w:rFonts w:ascii="Arial" w:hAnsi="Arial" w:cs="Arial"/>
                          <w:sz w:val="32"/>
                          <w:szCs w:val="32"/>
                        </w:rPr>
                        <w:t xml:space="preserve">de capacidades en el enfoque inclusivo dirigido a </w:t>
                      </w:r>
                    </w:p>
                    <w:p w14:paraId="2F8932F8" w14:textId="00D3EAA6" w:rsidR="007F541C" w:rsidRPr="007F541C" w:rsidRDefault="007F541C" w:rsidP="007F541C">
                      <w:pPr>
                        <w:rPr>
                          <w:rFonts w:ascii="Arial" w:hAnsi="Arial" w:cs="Arial"/>
                          <w:sz w:val="32"/>
                          <w:szCs w:val="32"/>
                        </w:rPr>
                      </w:pPr>
                      <w:r w:rsidRPr="007F541C">
                        <w:rPr>
                          <w:rFonts w:ascii="Arial" w:hAnsi="Arial" w:cs="Arial"/>
                          <w:sz w:val="32"/>
                          <w:szCs w:val="32"/>
                        </w:rPr>
                        <w:t>docentes y profesionales de los SAANEE e II.EE.II”</w:t>
                      </w:r>
                    </w:p>
                  </w:txbxContent>
                </v:textbox>
              </v:shape>
            </w:pict>
          </mc:Fallback>
        </mc:AlternateContent>
      </w:r>
      <w:r w:rsidR="00B565BD">
        <w:rPr>
          <w:noProof/>
        </w:rPr>
        <mc:AlternateContent>
          <mc:Choice Requires="wps">
            <w:drawing>
              <wp:anchor distT="0" distB="0" distL="114300" distR="114300" simplePos="0" relativeHeight="252400640" behindDoc="0" locked="0" layoutInCell="1" allowOverlap="1" wp14:anchorId="7AF295FB" wp14:editId="6C975A00">
                <wp:simplePos x="0" y="0"/>
                <wp:positionH relativeFrom="column">
                  <wp:posOffset>0</wp:posOffset>
                </wp:positionH>
                <wp:positionV relativeFrom="paragraph">
                  <wp:posOffset>34984</wp:posOffset>
                </wp:positionV>
                <wp:extent cx="4776707" cy="1025496"/>
                <wp:effectExtent l="0" t="0" r="24130" b="22860"/>
                <wp:wrapNone/>
                <wp:docPr id="1234" name="Rectángulo 1234"/>
                <wp:cNvGraphicFramePr/>
                <a:graphic xmlns:a="http://schemas.openxmlformats.org/drawingml/2006/main">
                  <a:graphicData uri="http://schemas.microsoft.com/office/word/2010/wordprocessingShape">
                    <wps:wsp>
                      <wps:cNvSpPr/>
                      <wps:spPr>
                        <a:xfrm>
                          <a:off x="0" y="0"/>
                          <a:ext cx="4776707" cy="1025496"/>
                        </a:xfrm>
                        <a:prstGeom prst="rect">
                          <a:avLst/>
                        </a:prstGeom>
                        <a:solidFill>
                          <a:srgbClr val="FABD00"/>
                        </a:solidFill>
                        <a:ln>
                          <a:solidFill>
                            <a:srgbClr val="FABD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A84ACDA" id="Rectángulo 1234" o:spid="_x0000_s1026" style="position:absolute;margin-left:0;margin-top:2.75pt;width:376.1pt;height:80.75pt;z-index:252400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" fillcolor="#fabd00" strokecolor="#fabd00" strokeweight="2pt"/>
            </w:pict>
          </mc:Fallback>
        </mc:AlternateContent>
      </w:r>
    </w:p>
    <w:p w14:paraId="0EBD4A4C" w14:textId="7E6888C0" w:rsidR="00A16122" w:rsidRDefault="00A16122">
      <w:pPr>
        <w:pStyle w:val="BodyText"/>
      </w:pPr>
    </w:p>
    <w:p w14:paraId="0EBD4A4D" w14:textId="77777777" w:rsidR="00A16122" w:rsidRDefault="00A16122">
      <w:pPr>
        <w:pStyle w:val="BodyText"/>
      </w:pPr>
    </w:p>
    <w:p w14:paraId="0EBD4A4E" w14:textId="77777777" w:rsidR="00A16122" w:rsidRDefault="00A16122">
      <w:pPr>
        <w:pStyle w:val="BodyText"/>
      </w:pPr>
    </w:p>
    <w:p w14:paraId="0EBD4A4F" w14:textId="77777777" w:rsidR="00A16122" w:rsidRDefault="00A16122">
      <w:pPr>
        <w:pStyle w:val="BodyText"/>
      </w:pPr>
    </w:p>
    <w:p w14:paraId="0EBD4A50" w14:textId="77777777" w:rsidR="00A16122" w:rsidRDefault="00A16122">
      <w:pPr>
        <w:pStyle w:val="BodyText"/>
      </w:pPr>
    </w:p>
    <w:p w14:paraId="0EBD4A51" w14:textId="77777777" w:rsidR="00A16122" w:rsidRDefault="00A16122">
      <w:pPr>
        <w:pStyle w:val="BodyText"/>
      </w:pPr>
    </w:p>
    <w:p w14:paraId="0EBD4A52" w14:textId="77777777" w:rsidR="00A16122" w:rsidRDefault="00A16122">
      <w:pPr>
        <w:pStyle w:val="BodyText"/>
      </w:pPr>
    </w:p>
    <w:p w14:paraId="0EBD4A53" w14:textId="77777777" w:rsidR="00A16122" w:rsidRDefault="00A16122">
      <w:pPr>
        <w:pStyle w:val="BodyText"/>
      </w:pPr>
    </w:p>
    <w:p w14:paraId="0EBD4A54" w14:textId="77777777" w:rsidR="00A16122" w:rsidRDefault="00A16122">
      <w:pPr>
        <w:pStyle w:val="BodyText"/>
        <w:spacing w:before="56"/>
      </w:pPr>
    </w:p>
    <w:p w14:paraId="0EBD4A55" w14:textId="71EBFC88" w:rsidR="00A16122" w:rsidRPr="00FF5087" w:rsidRDefault="008A191D" w:rsidP="00143C97">
      <w:pPr>
        <w:pStyle w:val="BodyText"/>
        <w:spacing w:line="280" w:lineRule="auto"/>
        <w:ind w:left="788" w:right="796"/>
        <w:rPr>
          <w:rFonts w:ascii="Arial" w:hAnsi="Arial" w:cs="Arial"/>
          <w:sz w:val="24"/>
          <w:szCs w:val="24"/>
        </w:rPr>
      </w:pPr>
      <w:bookmarkStart w:id="32" w:name="Página_24"/>
      <w:bookmarkEnd w:id="32"/>
      <w:r w:rsidRPr="00FF5087">
        <w:rPr>
          <w:rFonts w:ascii="Arial" w:hAnsi="Arial" w:cs="Arial"/>
          <w:w w:val="80"/>
          <w:sz w:val="24"/>
          <w:szCs w:val="24"/>
        </w:rPr>
        <w:t xml:space="preserve">En el presente capítulo presentamos la descripción de la experiencia en el marco del Resultado 1 y el eje </w:t>
      </w:r>
      <w:r w:rsidRPr="00FF5087">
        <w:rPr>
          <w:rFonts w:ascii="Arial" w:hAnsi="Arial" w:cs="Arial"/>
          <w:w w:val="85"/>
          <w:sz w:val="24"/>
          <w:szCs w:val="24"/>
        </w:rPr>
        <w:t>de sistematización de</w:t>
      </w:r>
      <w:r w:rsidR="00FF5087" w:rsidRPr="00FF5087">
        <w:rPr>
          <w:rFonts w:ascii="Arial" w:hAnsi="Arial" w:cs="Arial"/>
          <w:w w:val="85"/>
          <w:sz w:val="24"/>
          <w:szCs w:val="24"/>
        </w:rPr>
        <w:t>fi</w:t>
      </w:r>
      <w:r w:rsidRPr="00FF5087">
        <w:rPr>
          <w:rFonts w:ascii="Arial" w:hAnsi="Arial" w:cs="Arial"/>
          <w:w w:val="85"/>
          <w:sz w:val="24"/>
          <w:szCs w:val="24"/>
        </w:rPr>
        <w:t xml:space="preserve">nido del proyecto “Mejorando la educación inclusiva para niños y niñas con </w:t>
      </w:r>
      <w:r w:rsidRPr="00FF5087">
        <w:rPr>
          <w:rFonts w:ascii="Arial" w:hAnsi="Arial" w:cs="Arial"/>
          <w:w w:val="95"/>
          <w:sz w:val="24"/>
          <w:szCs w:val="24"/>
        </w:rPr>
        <w:t>sordoceguera</w:t>
      </w:r>
      <w:r w:rsidRPr="00FF5087">
        <w:rPr>
          <w:rFonts w:ascii="Arial" w:hAnsi="Arial" w:cs="Arial"/>
          <w:spacing w:val="-28"/>
          <w:w w:val="95"/>
          <w:sz w:val="24"/>
          <w:szCs w:val="24"/>
        </w:rPr>
        <w:t xml:space="preserve"> </w:t>
      </w:r>
      <w:r w:rsidRPr="00FF5087">
        <w:rPr>
          <w:rFonts w:ascii="Arial" w:hAnsi="Arial" w:cs="Arial"/>
          <w:w w:val="95"/>
          <w:sz w:val="24"/>
          <w:szCs w:val="24"/>
        </w:rPr>
        <w:t>en</w:t>
      </w:r>
      <w:r w:rsidRPr="00FF5087">
        <w:rPr>
          <w:rFonts w:ascii="Arial" w:hAnsi="Arial" w:cs="Arial"/>
          <w:spacing w:val="-27"/>
          <w:w w:val="95"/>
          <w:sz w:val="24"/>
          <w:szCs w:val="24"/>
        </w:rPr>
        <w:t xml:space="preserve"> </w:t>
      </w:r>
      <w:r w:rsidRPr="00FF5087">
        <w:rPr>
          <w:rFonts w:ascii="Arial" w:hAnsi="Arial" w:cs="Arial"/>
          <w:w w:val="95"/>
          <w:sz w:val="24"/>
          <w:szCs w:val="24"/>
        </w:rPr>
        <w:t>el</w:t>
      </w:r>
      <w:r w:rsidRPr="00FF5087">
        <w:rPr>
          <w:rFonts w:ascii="Arial" w:hAnsi="Arial" w:cs="Arial"/>
          <w:spacing w:val="-27"/>
          <w:w w:val="95"/>
          <w:sz w:val="24"/>
          <w:szCs w:val="24"/>
        </w:rPr>
        <w:t xml:space="preserve"> </w:t>
      </w:r>
      <w:r w:rsidRPr="00FF5087">
        <w:rPr>
          <w:rFonts w:ascii="Arial" w:hAnsi="Arial" w:cs="Arial"/>
          <w:w w:val="95"/>
          <w:sz w:val="24"/>
          <w:szCs w:val="24"/>
        </w:rPr>
        <w:t>Perú”.</w:t>
      </w:r>
    </w:p>
    <w:p w14:paraId="0EBD4A56" w14:textId="77777777" w:rsidR="00A16122" w:rsidRDefault="00A16122" w:rsidP="00143C97">
      <w:pPr>
        <w:pStyle w:val="BodyText"/>
        <w:spacing w:before="37"/>
      </w:pPr>
    </w:p>
    <w:p w14:paraId="0EBD4A57" w14:textId="44997CBE" w:rsidR="00A16122" w:rsidRPr="00E9754B" w:rsidRDefault="008A191D" w:rsidP="00143C97">
      <w:pPr>
        <w:pStyle w:val="BodyText"/>
        <w:spacing w:line="280" w:lineRule="auto"/>
        <w:ind w:left="788" w:right="796"/>
        <w:rPr>
          <w:rFonts w:ascii="Arial" w:hAnsi="Arial" w:cs="Arial"/>
          <w:sz w:val="24"/>
          <w:szCs w:val="24"/>
        </w:rPr>
      </w:pPr>
      <w:r w:rsidRPr="00E9754B">
        <w:rPr>
          <w:rFonts w:ascii="Arial" w:hAnsi="Arial" w:cs="Arial"/>
          <w:w w:val="90"/>
          <w:sz w:val="24"/>
          <w:szCs w:val="24"/>
        </w:rPr>
        <w:t>A</w:t>
      </w:r>
      <w:r w:rsidRPr="00E9754B">
        <w:rPr>
          <w:rFonts w:ascii="Arial" w:hAnsi="Arial" w:cs="Arial"/>
          <w:spacing w:val="-1"/>
          <w:w w:val="90"/>
          <w:sz w:val="24"/>
          <w:szCs w:val="24"/>
        </w:rPr>
        <w:t xml:space="preserve"> </w:t>
      </w:r>
      <w:r w:rsidRPr="00E9754B">
        <w:rPr>
          <w:rFonts w:ascii="Arial" w:hAnsi="Arial" w:cs="Arial"/>
          <w:w w:val="90"/>
          <w:sz w:val="24"/>
          <w:szCs w:val="24"/>
        </w:rPr>
        <w:t>partir</w:t>
      </w:r>
      <w:r w:rsidRPr="00E9754B">
        <w:rPr>
          <w:rFonts w:ascii="Arial" w:hAnsi="Arial" w:cs="Arial"/>
          <w:spacing w:val="-1"/>
          <w:w w:val="90"/>
          <w:sz w:val="24"/>
          <w:szCs w:val="24"/>
        </w:rPr>
        <w:t xml:space="preserve"> </w:t>
      </w:r>
      <w:r w:rsidRPr="00E9754B">
        <w:rPr>
          <w:rFonts w:ascii="Arial" w:hAnsi="Arial" w:cs="Arial"/>
          <w:w w:val="90"/>
          <w:sz w:val="24"/>
          <w:szCs w:val="24"/>
        </w:rPr>
        <w:t>de</w:t>
      </w:r>
      <w:r w:rsidRPr="00E9754B">
        <w:rPr>
          <w:rFonts w:ascii="Arial" w:hAnsi="Arial" w:cs="Arial"/>
          <w:spacing w:val="-1"/>
          <w:w w:val="90"/>
          <w:sz w:val="24"/>
          <w:szCs w:val="24"/>
        </w:rPr>
        <w:t xml:space="preserve"> </w:t>
      </w:r>
      <w:r w:rsidRPr="00E9754B">
        <w:rPr>
          <w:rFonts w:ascii="Arial" w:hAnsi="Arial" w:cs="Arial"/>
          <w:w w:val="90"/>
          <w:sz w:val="24"/>
          <w:szCs w:val="24"/>
        </w:rPr>
        <w:t>lo</w:t>
      </w:r>
      <w:r w:rsidRPr="00E9754B">
        <w:rPr>
          <w:rFonts w:ascii="Arial" w:hAnsi="Arial" w:cs="Arial"/>
          <w:spacing w:val="-1"/>
          <w:w w:val="90"/>
          <w:sz w:val="24"/>
          <w:szCs w:val="24"/>
        </w:rPr>
        <w:t xml:space="preserve"> </w:t>
      </w:r>
      <w:r w:rsidRPr="00E9754B">
        <w:rPr>
          <w:rFonts w:ascii="Arial" w:hAnsi="Arial" w:cs="Arial"/>
          <w:w w:val="90"/>
          <w:sz w:val="24"/>
          <w:szCs w:val="24"/>
        </w:rPr>
        <w:t>que</w:t>
      </w:r>
      <w:r w:rsidRPr="00E9754B">
        <w:rPr>
          <w:rFonts w:ascii="Arial" w:hAnsi="Arial" w:cs="Arial"/>
          <w:spacing w:val="-1"/>
          <w:w w:val="90"/>
          <w:sz w:val="24"/>
          <w:szCs w:val="24"/>
        </w:rPr>
        <w:t xml:space="preserve"> </w:t>
      </w:r>
      <w:r w:rsidRPr="00E9754B">
        <w:rPr>
          <w:rFonts w:ascii="Arial" w:hAnsi="Arial" w:cs="Arial"/>
          <w:w w:val="90"/>
          <w:sz w:val="24"/>
          <w:szCs w:val="24"/>
        </w:rPr>
        <w:t>señala</w:t>
      </w:r>
      <w:r w:rsidRPr="00E9754B">
        <w:rPr>
          <w:rFonts w:ascii="Arial" w:hAnsi="Arial" w:cs="Arial"/>
          <w:spacing w:val="-1"/>
          <w:w w:val="90"/>
          <w:sz w:val="24"/>
          <w:szCs w:val="24"/>
        </w:rPr>
        <w:t xml:space="preserve"> </w:t>
      </w:r>
      <w:r w:rsidRPr="00E9754B">
        <w:rPr>
          <w:rFonts w:ascii="Arial" w:hAnsi="Arial" w:cs="Arial"/>
          <w:w w:val="90"/>
          <w:sz w:val="24"/>
          <w:szCs w:val="24"/>
        </w:rPr>
        <w:t>la</w:t>
      </w:r>
      <w:r w:rsidRPr="00E9754B">
        <w:rPr>
          <w:rFonts w:ascii="Arial" w:hAnsi="Arial" w:cs="Arial"/>
          <w:spacing w:val="-1"/>
          <w:w w:val="90"/>
          <w:sz w:val="24"/>
          <w:szCs w:val="24"/>
        </w:rPr>
        <w:t xml:space="preserve"> </w:t>
      </w:r>
      <w:r w:rsidRPr="00E9754B">
        <w:rPr>
          <w:rFonts w:ascii="Arial" w:hAnsi="Arial" w:cs="Arial"/>
          <w:w w:val="90"/>
          <w:sz w:val="24"/>
          <w:szCs w:val="24"/>
        </w:rPr>
        <w:t>Guía</w:t>
      </w:r>
      <w:r w:rsidRPr="00E9754B">
        <w:rPr>
          <w:rFonts w:ascii="Arial" w:hAnsi="Arial" w:cs="Arial"/>
          <w:spacing w:val="-1"/>
          <w:w w:val="90"/>
          <w:sz w:val="24"/>
          <w:szCs w:val="24"/>
        </w:rPr>
        <w:t xml:space="preserve"> </w:t>
      </w:r>
      <w:r w:rsidRPr="00E9754B">
        <w:rPr>
          <w:rFonts w:ascii="Arial" w:hAnsi="Arial" w:cs="Arial"/>
          <w:w w:val="90"/>
          <w:sz w:val="24"/>
          <w:szCs w:val="24"/>
        </w:rPr>
        <w:t>práctica</w:t>
      </w:r>
      <w:r w:rsidRPr="00E9754B">
        <w:rPr>
          <w:rFonts w:ascii="Arial" w:hAnsi="Arial" w:cs="Arial"/>
          <w:spacing w:val="-1"/>
          <w:w w:val="90"/>
          <w:sz w:val="24"/>
          <w:szCs w:val="24"/>
        </w:rPr>
        <w:t xml:space="preserve"> </w:t>
      </w:r>
      <w:r w:rsidRPr="00E9754B">
        <w:rPr>
          <w:rFonts w:ascii="Arial" w:hAnsi="Arial" w:cs="Arial"/>
          <w:w w:val="90"/>
          <w:sz w:val="24"/>
          <w:szCs w:val="24"/>
        </w:rPr>
        <w:t>para</w:t>
      </w:r>
      <w:r w:rsidRPr="00E9754B">
        <w:rPr>
          <w:rFonts w:ascii="Arial" w:hAnsi="Arial" w:cs="Arial"/>
          <w:spacing w:val="-1"/>
          <w:w w:val="90"/>
          <w:sz w:val="24"/>
          <w:szCs w:val="24"/>
        </w:rPr>
        <w:t xml:space="preserve"> </w:t>
      </w:r>
      <w:r w:rsidRPr="00E9754B">
        <w:rPr>
          <w:rFonts w:ascii="Arial" w:hAnsi="Arial" w:cs="Arial"/>
          <w:w w:val="90"/>
          <w:sz w:val="24"/>
          <w:szCs w:val="24"/>
        </w:rPr>
        <w:t>la</w:t>
      </w:r>
      <w:r w:rsidRPr="00E9754B">
        <w:rPr>
          <w:rFonts w:ascii="Arial" w:hAnsi="Arial" w:cs="Arial"/>
          <w:spacing w:val="-1"/>
          <w:w w:val="90"/>
          <w:sz w:val="24"/>
          <w:szCs w:val="24"/>
        </w:rPr>
        <w:t xml:space="preserve"> </w:t>
      </w:r>
      <w:r w:rsidRPr="00E9754B">
        <w:rPr>
          <w:rFonts w:ascii="Arial" w:hAnsi="Arial" w:cs="Arial"/>
          <w:w w:val="90"/>
          <w:sz w:val="24"/>
          <w:szCs w:val="24"/>
        </w:rPr>
        <w:t>sistematización</w:t>
      </w:r>
      <w:r w:rsidRPr="00E9754B">
        <w:rPr>
          <w:rFonts w:ascii="Arial" w:hAnsi="Arial" w:cs="Arial"/>
          <w:spacing w:val="-1"/>
          <w:w w:val="90"/>
          <w:sz w:val="24"/>
          <w:szCs w:val="24"/>
        </w:rPr>
        <w:t xml:space="preserve"> </w:t>
      </w:r>
      <w:r w:rsidRPr="00E9754B">
        <w:rPr>
          <w:rFonts w:ascii="Arial" w:hAnsi="Arial" w:cs="Arial"/>
          <w:w w:val="90"/>
          <w:sz w:val="24"/>
          <w:szCs w:val="24"/>
        </w:rPr>
        <w:t>de</w:t>
      </w:r>
      <w:r w:rsidRPr="00E9754B">
        <w:rPr>
          <w:rFonts w:ascii="Arial" w:hAnsi="Arial" w:cs="Arial"/>
          <w:spacing w:val="-1"/>
          <w:w w:val="90"/>
          <w:sz w:val="24"/>
          <w:szCs w:val="24"/>
        </w:rPr>
        <w:t xml:space="preserve"> </w:t>
      </w:r>
      <w:r w:rsidRPr="00E9754B">
        <w:rPr>
          <w:rFonts w:ascii="Arial" w:hAnsi="Arial" w:cs="Arial"/>
          <w:w w:val="90"/>
          <w:sz w:val="24"/>
          <w:szCs w:val="24"/>
        </w:rPr>
        <w:t>proyectos</w:t>
      </w:r>
      <w:r w:rsidRPr="00E9754B">
        <w:rPr>
          <w:rFonts w:ascii="Arial" w:hAnsi="Arial" w:cs="Arial"/>
          <w:spacing w:val="-1"/>
          <w:w w:val="90"/>
          <w:sz w:val="24"/>
          <w:szCs w:val="24"/>
        </w:rPr>
        <w:t xml:space="preserve"> </w:t>
      </w:r>
      <w:r w:rsidRPr="00E9754B">
        <w:rPr>
          <w:rFonts w:ascii="Arial" w:hAnsi="Arial" w:cs="Arial"/>
          <w:w w:val="90"/>
          <w:sz w:val="24"/>
          <w:szCs w:val="24"/>
        </w:rPr>
        <w:t>y</w:t>
      </w:r>
      <w:r w:rsidRPr="00E9754B">
        <w:rPr>
          <w:rFonts w:ascii="Arial" w:hAnsi="Arial" w:cs="Arial"/>
          <w:spacing w:val="-1"/>
          <w:w w:val="90"/>
          <w:sz w:val="24"/>
          <w:szCs w:val="24"/>
        </w:rPr>
        <w:t xml:space="preserve"> </w:t>
      </w:r>
      <w:r w:rsidRPr="00E9754B">
        <w:rPr>
          <w:rFonts w:ascii="Arial" w:hAnsi="Arial" w:cs="Arial"/>
          <w:w w:val="90"/>
          <w:sz w:val="24"/>
          <w:szCs w:val="24"/>
        </w:rPr>
        <w:t>programas</w:t>
      </w:r>
      <w:r w:rsidRPr="00E9754B">
        <w:rPr>
          <w:rFonts w:ascii="Arial" w:hAnsi="Arial" w:cs="Arial"/>
          <w:spacing w:val="-1"/>
          <w:w w:val="90"/>
          <w:sz w:val="24"/>
          <w:szCs w:val="24"/>
        </w:rPr>
        <w:t xml:space="preserve"> </w:t>
      </w:r>
      <w:r w:rsidRPr="00E9754B">
        <w:rPr>
          <w:rFonts w:ascii="Arial" w:hAnsi="Arial" w:cs="Arial"/>
          <w:w w:val="90"/>
          <w:sz w:val="24"/>
          <w:szCs w:val="24"/>
        </w:rPr>
        <w:t xml:space="preserve">de </w:t>
      </w:r>
      <w:r w:rsidRPr="00E9754B">
        <w:rPr>
          <w:rFonts w:ascii="Arial" w:hAnsi="Arial" w:cs="Arial"/>
          <w:w w:val="85"/>
          <w:sz w:val="24"/>
          <w:szCs w:val="24"/>
        </w:rPr>
        <w:t>cooperación técnica, podemos decir que consiste básicamente en la descripción de las actividades que</w:t>
      </w:r>
      <w:r w:rsidRPr="00E9754B">
        <w:rPr>
          <w:rFonts w:ascii="Arial" w:hAnsi="Arial" w:cs="Arial"/>
          <w:spacing w:val="-6"/>
          <w:w w:val="85"/>
          <w:sz w:val="24"/>
          <w:szCs w:val="24"/>
        </w:rPr>
        <w:t xml:space="preserve"> </w:t>
      </w:r>
      <w:r w:rsidRPr="00E9754B">
        <w:rPr>
          <w:rFonts w:ascii="Arial" w:hAnsi="Arial" w:cs="Arial"/>
          <w:w w:val="85"/>
          <w:sz w:val="24"/>
          <w:szCs w:val="24"/>
        </w:rPr>
        <w:t>constituyen</w:t>
      </w:r>
      <w:r w:rsidRPr="00E9754B">
        <w:rPr>
          <w:rFonts w:ascii="Arial" w:hAnsi="Arial" w:cs="Arial"/>
          <w:spacing w:val="-6"/>
          <w:w w:val="85"/>
          <w:sz w:val="24"/>
          <w:szCs w:val="24"/>
        </w:rPr>
        <w:t xml:space="preserve"> </w:t>
      </w:r>
      <w:r w:rsidRPr="00E9754B">
        <w:rPr>
          <w:rFonts w:ascii="Arial" w:hAnsi="Arial" w:cs="Arial"/>
          <w:w w:val="85"/>
          <w:sz w:val="24"/>
          <w:szCs w:val="24"/>
        </w:rPr>
        <w:t>el</w:t>
      </w:r>
      <w:r w:rsidRPr="00E9754B">
        <w:rPr>
          <w:rFonts w:ascii="Arial" w:hAnsi="Arial" w:cs="Arial"/>
          <w:spacing w:val="-5"/>
          <w:w w:val="85"/>
          <w:sz w:val="24"/>
          <w:szCs w:val="24"/>
        </w:rPr>
        <w:t xml:space="preserve"> </w:t>
      </w:r>
      <w:r w:rsidRPr="00E9754B">
        <w:rPr>
          <w:rFonts w:ascii="Arial" w:hAnsi="Arial" w:cs="Arial"/>
          <w:w w:val="85"/>
          <w:sz w:val="24"/>
          <w:szCs w:val="24"/>
        </w:rPr>
        <w:t>proceso</w:t>
      </w:r>
      <w:r w:rsidRPr="00E9754B">
        <w:rPr>
          <w:rFonts w:ascii="Arial" w:hAnsi="Arial" w:cs="Arial"/>
          <w:spacing w:val="-6"/>
          <w:w w:val="85"/>
          <w:sz w:val="24"/>
          <w:szCs w:val="24"/>
        </w:rPr>
        <w:t xml:space="preserve"> </w:t>
      </w:r>
      <w:r w:rsidRPr="00E9754B">
        <w:rPr>
          <w:rFonts w:ascii="Arial" w:hAnsi="Arial" w:cs="Arial"/>
          <w:w w:val="85"/>
          <w:sz w:val="24"/>
          <w:szCs w:val="24"/>
        </w:rPr>
        <w:t>de</w:t>
      </w:r>
      <w:r w:rsidRPr="00E9754B">
        <w:rPr>
          <w:rFonts w:ascii="Arial" w:hAnsi="Arial" w:cs="Arial"/>
          <w:spacing w:val="-6"/>
          <w:w w:val="85"/>
          <w:sz w:val="24"/>
          <w:szCs w:val="24"/>
        </w:rPr>
        <w:t xml:space="preserve"> </w:t>
      </w:r>
      <w:r w:rsidRPr="00E9754B">
        <w:rPr>
          <w:rFonts w:ascii="Arial" w:hAnsi="Arial" w:cs="Arial"/>
          <w:w w:val="85"/>
          <w:sz w:val="24"/>
          <w:szCs w:val="24"/>
        </w:rPr>
        <w:t>intervención</w:t>
      </w:r>
      <w:r w:rsidRPr="00E9754B">
        <w:rPr>
          <w:rFonts w:ascii="Arial" w:hAnsi="Arial" w:cs="Arial"/>
          <w:spacing w:val="-5"/>
          <w:w w:val="85"/>
          <w:sz w:val="24"/>
          <w:szCs w:val="24"/>
        </w:rPr>
        <w:t xml:space="preserve"> </w:t>
      </w:r>
      <w:r w:rsidRPr="00E9754B">
        <w:rPr>
          <w:rFonts w:ascii="Arial" w:hAnsi="Arial" w:cs="Arial"/>
          <w:w w:val="85"/>
          <w:sz w:val="24"/>
          <w:szCs w:val="24"/>
        </w:rPr>
        <w:t>del</w:t>
      </w:r>
      <w:r w:rsidRPr="00E9754B">
        <w:rPr>
          <w:rFonts w:ascii="Arial" w:hAnsi="Arial" w:cs="Arial"/>
          <w:spacing w:val="-6"/>
          <w:w w:val="85"/>
          <w:sz w:val="24"/>
          <w:szCs w:val="24"/>
        </w:rPr>
        <w:t xml:space="preserve"> </w:t>
      </w:r>
      <w:r w:rsidRPr="00E9754B">
        <w:rPr>
          <w:rFonts w:ascii="Arial" w:hAnsi="Arial" w:cs="Arial"/>
          <w:w w:val="85"/>
          <w:sz w:val="24"/>
          <w:szCs w:val="24"/>
        </w:rPr>
        <w:t>proyecto</w:t>
      </w:r>
      <w:r w:rsidRPr="00E9754B">
        <w:rPr>
          <w:rFonts w:ascii="Arial" w:hAnsi="Arial" w:cs="Arial"/>
          <w:spacing w:val="-5"/>
          <w:w w:val="85"/>
          <w:sz w:val="24"/>
          <w:szCs w:val="24"/>
        </w:rPr>
        <w:t xml:space="preserve"> </w:t>
      </w:r>
      <w:r w:rsidRPr="00E9754B">
        <w:rPr>
          <w:rFonts w:ascii="Arial" w:hAnsi="Arial" w:cs="Arial"/>
          <w:w w:val="85"/>
          <w:sz w:val="24"/>
          <w:szCs w:val="24"/>
        </w:rPr>
        <w:t>“Mejorando</w:t>
      </w:r>
      <w:r w:rsidRPr="00E9754B">
        <w:rPr>
          <w:rFonts w:ascii="Arial" w:hAnsi="Arial" w:cs="Arial"/>
          <w:spacing w:val="-6"/>
          <w:w w:val="85"/>
          <w:sz w:val="24"/>
          <w:szCs w:val="24"/>
        </w:rPr>
        <w:t xml:space="preserve"> </w:t>
      </w:r>
      <w:r w:rsidRPr="00E9754B">
        <w:rPr>
          <w:rFonts w:ascii="Arial" w:hAnsi="Arial" w:cs="Arial"/>
          <w:w w:val="85"/>
          <w:sz w:val="24"/>
          <w:szCs w:val="24"/>
        </w:rPr>
        <w:t>la</w:t>
      </w:r>
      <w:r w:rsidRPr="00E9754B">
        <w:rPr>
          <w:rFonts w:ascii="Arial" w:hAnsi="Arial" w:cs="Arial"/>
          <w:spacing w:val="-6"/>
          <w:w w:val="85"/>
          <w:sz w:val="24"/>
          <w:szCs w:val="24"/>
        </w:rPr>
        <w:t xml:space="preserve"> </w:t>
      </w:r>
      <w:r w:rsidRPr="00E9754B">
        <w:rPr>
          <w:rFonts w:ascii="Arial" w:hAnsi="Arial" w:cs="Arial"/>
          <w:w w:val="85"/>
          <w:sz w:val="24"/>
          <w:szCs w:val="24"/>
        </w:rPr>
        <w:t>educación</w:t>
      </w:r>
      <w:r w:rsidRPr="00E9754B">
        <w:rPr>
          <w:rFonts w:ascii="Arial" w:hAnsi="Arial" w:cs="Arial"/>
          <w:spacing w:val="-5"/>
          <w:w w:val="85"/>
          <w:sz w:val="24"/>
          <w:szCs w:val="24"/>
        </w:rPr>
        <w:t xml:space="preserve"> </w:t>
      </w:r>
      <w:r w:rsidRPr="00E9754B">
        <w:rPr>
          <w:rFonts w:ascii="Arial" w:hAnsi="Arial" w:cs="Arial"/>
          <w:w w:val="85"/>
          <w:sz w:val="24"/>
          <w:szCs w:val="24"/>
        </w:rPr>
        <w:t>inclusiva</w:t>
      </w:r>
      <w:r w:rsidRPr="00E9754B">
        <w:rPr>
          <w:rFonts w:ascii="Arial" w:hAnsi="Arial" w:cs="Arial"/>
          <w:spacing w:val="-6"/>
          <w:w w:val="85"/>
          <w:sz w:val="24"/>
          <w:szCs w:val="24"/>
        </w:rPr>
        <w:t xml:space="preserve"> </w:t>
      </w:r>
      <w:r w:rsidRPr="00E9754B">
        <w:rPr>
          <w:rFonts w:ascii="Arial" w:hAnsi="Arial" w:cs="Arial"/>
          <w:w w:val="85"/>
          <w:sz w:val="24"/>
          <w:szCs w:val="24"/>
        </w:rPr>
        <w:t>para</w:t>
      </w:r>
      <w:r w:rsidRPr="00E9754B">
        <w:rPr>
          <w:rFonts w:ascii="Arial" w:hAnsi="Arial" w:cs="Arial"/>
          <w:spacing w:val="-6"/>
          <w:w w:val="85"/>
          <w:sz w:val="24"/>
          <w:szCs w:val="24"/>
        </w:rPr>
        <w:t xml:space="preserve"> </w:t>
      </w:r>
      <w:r w:rsidRPr="00E9754B">
        <w:rPr>
          <w:rFonts w:ascii="Arial" w:hAnsi="Arial" w:cs="Arial"/>
          <w:w w:val="85"/>
          <w:sz w:val="24"/>
          <w:szCs w:val="24"/>
        </w:rPr>
        <w:t xml:space="preserve">niños </w:t>
      </w:r>
      <w:r w:rsidRPr="00E9754B">
        <w:rPr>
          <w:rFonts w:ascii="Arial" w:hAnsi="Arial" w:cs="Arial"/>
          <w:w w:val="90"/>
          <w:sz w:val="24"/>
          <w:szCs w:val="24"/>
        </w:rPr>
        <w:t>y niñas con sordoceguera en el Perú”, bajo una secuencia temporal, identi</w:t>
      </w:r>
      <w:r w:rsidR="00FF5087" w:rsidRPr="00E9754B">
        <w:rPr>
          <w:rFonts w:ascii="Arial" w:hAnsi="Arial" w:cs="Arial"/>
          <w:w w:val="90"/>
          <w:sz w:val="24"/>
          <w:szCs w:val="24"/>
        </w:rPr>
        <w:t>fi</w:t>
      </w:r>
      <w:r w:rsidRPr="00E9754B">
        <w:rPr>
          <w:rFonts w:ascii="Arial" w:hAnsi="Arial" w:cs="Arial"/>
          <w:w w:val="90"/>
          <w:sz w:val="24"/>
          <w:szCs w:val="24"/>
        </w:rPr>
        <w:t xml:space="preserve">cando los hechos </w:t>
      </w:r>
      <w:r w:rsidRPr="00E9754B">
        <w:rPr>
          <w:rFonts w:ascii="Arial" w:hAnsi="Arial" w:cs="Arial"/>
          <w:w w:val="80"/>
          <w:sz w:val="24"/>
          <w:szCs w:val="24"/>
        </w:rPr>
        <w:t>principales o denominados hitos del proceso. Asimismo, y dentro de esas actividades, la descripción de</w:t>
      </w:r>
      <w:r w:rsidRPr="00E9754B">
        <w:rPr>
          <w:rFonts w:ascii="Arial" w:hAnsi="Arial" w:cs="Arial"/>
          <w:spacing w:val="80"/>
          <w:sz w:val="24"/>
          <w:szCs w:val="24"/>
        </w:rPr>
        <w:t xml:space="preserve"> </w:t>
      </w:r>
      <w:r w:rsidRPr="00E9754B">
        <w:rPr>
          <w:rFonts w:ascii="Arial" w:hAnsi="Arial" w:cs="Arial"/>
          <w:w w:val="85"/>
          <w:sz w:val="24"/>
          <w:szCs w:val="24"/>
        </w:rPr>
        <w:t>los roles de los actores intervinientes, así como también los recursos empleados. Igualmente, los factores</w:t>
      </w:r>
      <w:r w:rsidRPr="00E9754B">
        <w:rPr>
          <w:rFonts w:ascii="Arial" w:hAnsi="Arial" w:cs="Arial"/>
          <w:spacing w:val="-1"/>
          <w:w w:val="85"/>
          <w:sz w:val="24"/>
          <w:szCs w:val="24"/>
        </w:rPr>
        <w:t xml:space="preserve"> </w:t>
      </w:r>
      <w:r w:rsidRPr="00E9754B">
        <w:rPr>
          <w:rFonts w:ascii="Arial" w:hAnsi="Arial" w:cs="Arial"/>
          <w:w w:val="85"/>
          <w:sz w:val="24"/>
          <w:szCs w:val="24"/>
        </w:rPr>
        <w:t>que</w:t>
      </w:r>
      <w:r w:rsidRPr="00E9754B">
        <w:rPr>
          <w:rFonts w:ascii="Arial" w:hAnsi="Arial" w:cs="Arial"/>
          <w:spacing w:val="-1"/>
          <w:w w:val="85"/>
          <w:sz w:val="24"/>
          <w:szCs w:val="24"/>
        </w:rPr>
        <w:t xml:space="preserve"> </w:t>
      </w:r>
      <w:r w:rsidRPr="00E9754B">
        <w:rPr>
          <w:rFonts w:ascii="Arial" w:hAnsi="Arial" w:cs="Arial"/>
          <w:w w:val="85"/>
          <w:sz w:val="24"/>
          <w:szCs w:val="24"/>
        </w:rPr>
        <w:t>facilitaron</w:t>
      </w:r>
      <w:r w:rsidRPr="00E9754B">
        <w:rPr>
          <w:rFonts w:ascii="Arial" w:hAnsi="Arial" w:cs="Arial"/>
          <w:spacing w:val="-1"/>
          <w:w w:val="85"/>
          <w:sz w:val="24"/>
          <w:szCs w:val="24"/>
        </w:rPr>
        <w:t xml:space="preserve"> </w:t>
      </w:r>
      <w:r w:rsidRPr="00E9754B">
        <w:rPr>
          <w:rFonts w:ascii="Arial" w:hAnsi="Arial" w:cs="Arial"/>
          <w:w w:val="85"/>
          <w:sz w:val="24"/>
          <w:szCs w:val="24"/>
        </w:rPr>
        <w:t>o</w:t>
      </w:r>
      <w:r w:rsidRPr="00E9754B">
        <w:rPr>
          <w:rFonts w:ascii="Arial" w:hAnsi="Arial" w:cs="Arial"/>
          <w:spacing w:val="-1"/>
          <w:w w:val="85"/>
          <w:sz w:val="24"/>
          <w:szCs w:val="24"/>
        </w:rPr>
        <w:t xml:space="preserve"> </w:t>
      </w:r>
      <w:r w:rsidRPr="00E9754B">
        <w:rPr>
          <w:rFonts w:ascii="Arial" w:hAnsi="Arial" w:cs="Arial"/>
          <w:w w:val="85"/>
          <w:sz w:val="24"/>
          <w:szCs w:val="24"/>
        </w:rPr>
        <w:t>di</w:t>
      </w:r>
      <w:r w:rsidR="00E9754B" w:rsidRPr="00E9754B">
        <w:rPr>
          <w:rFonts w:ascii="Arial" w:hAnsi="Arial" w:cs="Arial"/>
          <w:w w:val="85"/>
          <w:sz w:val="24"/>
          <w:szCs w:val="24"/>
        </w:rPr>
        <w:t>fi</w:t>
      </w:r>
      <w:r w:rsidRPr="00E9754B">
        <w:rPr>
          <w:rFonts w:ascii="Arial" w:hAnsi="Arial" w:cs="Arial"/>
          <w:w w:val="85"/>
          <w:sz w:val="24"/>
          <w:szCs w:val="24"/>
        </w:rPr>
        <w:t>cultaron</w:t>
      </w:r>
      <w:r w:rsidRPr="00E9754B">
        <w:rPr>
          <w:rFonts w:ascii="Arial" w:hAnsi="Arial" w:cs="Arial"/>
          <w:spacing w:val="-1"/>
          <w:w w:val="85"/>
          <w:sz w:val="24"/>
          <w:szCs w:val="24"/>
        </w:rPr>
        <w:t xml:space="preserve"> </w:t>
      </w:r>
      <w:r w:rsidRPr="00E9754B">
        <w:rPr>
          <w:rFonts w:ascii="Arial" w:hAnsi="Arial" w:cs="Arial"/>
          <w:w w:val="85"/>
          <w:sz w:val="24"/>
          <w:szCs w:val="24"/>
        </w:rPr>
        <w:t>el</w:t>
      </w:r>
      <w:r w:rsidRPr="00E9754B">
        <w:rPr>
          <w:rFonts w:ascii="Arial" w:hAnsi="Arial" w:cs="Arial"/>
          <w:spacing w:val="-1"/>
          <w:w w:val="85"/>
          <w:sz w:val="24"/>
          <w:szCs w:val="24"/>
        </w:rPr>
        <w:t xml:space="preserve"> </w:t>
      </w:r>
      <w:r w:rsidRPr="00E9754B">
        <w:rPr>
          <w:rFonts w:ascii="Arial" w:hAnsi="Arial" w:cs="Arial"/>
          <w:w w:val="85"/>
          <w:sz w:val="24"/>
          <w:szCs w:val="24"/>
        </w:rPr>
        <w:t>proceso</w:t>
      </w:r>
      <w:r w:rsidRPr="00E9754B">
        <w:rPr>
          <w:rFonts w:ascii="Arial" w:hAnsi="Arial" w:cs="Arial"/>
          <w:spacing w:val="-1"/>
          <w:w w:val="85"/>
          <w:sz w:val="24"/>
          <w:szCs w:val="24"/>
        </w:rPr>
        <w:t xml:space="preserve"> </w:t>
      </w:r>
      <w:r w:rsidRPr="00E9754B">
        <w:rPr>
          <w:rFonts w:ascii="Arial" w:hAnsi="Arial" w:cs="Arial"/>
          <w:w w:val="85"/>
          <w:sz w:val="24"/>
          <w:szCs w:val="24"/>
        </w:rPr>
        <w:t>de</w:t>
      </w:r>
      <w:r w:rsidRPr="00E9754B">
        <w:rPr>
          <w:rFonts w:ascii="Arial" w:hAnsi="Arial" w:cs="Arial"/>
          <w:spacing w:val="-1"/>
          <w:w w:val="85"/>
          <w:sz w:val="24"/>
          <w:szCs w:val="24"/>
        </w:rPr>
        <w:t xml:space="preserve"> </w:t>
      </w:r>
      <w:r w:rsidRPr="00E9754B">
        <w:rPr>
          <w:rFonts w:ascii="Arial" w:hAnsi="Arial" w:cs="Arial"/>
          <w:w w:val="85"/>
          <w:sz w:val="24"/>
          <w:szCs w:val="24"/>
        </w:rPr>
        <w:t>intervención.</w:t>
      </w:r>
    </w:p>
    <w:p w14:paraId="0EBD4A58" w14:textId="77777777" w:rsidR="00A16122" w:rsidRDefault="00A16122" w:rsidP="00143C97">
      <w:pPr>
        <w:pStyle w:val="BodyText"/>
        <w:spacing w:before="37"/>
      </w:pPr>
    </w:p>
    <w:p w14:paraId="0EBD4A59" w14:textId="40A7A960" w:rsidR="00A16122" w:rsidRPr="00061692" w:rsidRDefault="008A191D" w:rsidP="003B158C">
      <w:pPr>
        <w:pStyle w:val="BodyText"/>
        <w:spacing w:line="280" w:lineRule="auto"/>
        <w:ind w:left="788" w:right="796"/>
        <w:rPr>
          <w:rFonts w:ascii="Arial" w:hAnsi="Arial" w:cs="Arial"/>
          <w:sz w:val="24"/>
          <w:szCs w:val="24"/>
        </w:rPr>
      </w:pPr>
      <w:r w:rsidRPr="00061692">
        <w:rPr>
          <w:rFonts w:ascii="Arial" w:hAnsi="Arial" w:cs="Arial"/>
          <w:w w:val="85"/>
          <w:sz w:val="24"/>
          <w:szCs w:val="24"/>
        </w:rPr>
        <w:t xml:space="preserve">En esa línea, también resulta importante destacar lo referido por </w:t>
      </w:r>
      <w:proofErr w:type="spellStart"/>
      <w:r w:rsidRPr="00061692">
        <w:rPr>
          <w:rFonts w:ascii="Arial" w:hAnsi="Arial" w:cs="Arial"/>
          <w:w w:val="85"/>
          <w:sz w:val="24"/>
          <w:szCs w:val="24"/>
        </w:rPr>
        <w:t>Chavez</w:t>
      </w:r>
      <w:proofErr w:type="spellEnd"/>
      <w:r w:rsidRPr="00061692">
        <w:rPr>
          <w:rFonts w:ascii="Arial" w:hAnsi="Arial" w:cs="Arial"/>
          <w:w w:val="85"/>
          <w:sz w:val="24"/>
          <w:szCs w:val="24"/>
        </w:rPr>
        <w:t>-Tafur</w:t>
      </w:r>
      <w:r w:rsidRPr="00061692">
        <w:rPr>
          <w:rFonts w:ascii="Arial" w:hAnsi="Arial" w:cs="Arial"/>
          <w:spacing w:val="80"/>
          <w:w w:val="150"/>
          <w:sz w:val="24"/>
          <w:szCs w:val="24"/>
        </w:rPr>
        <w:t xml:space="preserve"> </w:t>
      </w:r>
      <w:r w:rsidRPr="00061692">
        <w:rPr>
          <w:rFonts w:ascii="Arial" w:hAnsi="Arial" w:cs="Arial"/>
          <w:w w:val="85"/>
          <w:sz w:val="24"/>
          <w:szCs w:val="24"/>
        </w:rPr>
        <w:t xml:space="preserve">sobre esta fase del </w:t>
      </w:r>
      <w:r w:rsidRPr="00061692">
        <w:rPr>
          <w:rFonts w:ascii="Arial" w:hAnsi="Arial" w:cs="Arial"/>
          <w:spacing w:val="-2"/>
          <w:w w:val="95"/>
          <w:sz w:val="24"/>
          <w:szCs w:val="24"/>
        </w:rPr>
        <w:t>proceso</w:t>
      </w:r>
      <w:r w:rsidRPr="00061692">
        <w:rPr>
          <w:rFonts w:ascii="Arial" w:hAnsi="Arial" w:cs="Arial"/>
          <w:spacing w:val="-4"/>
          <w:w w:val="95"/>
          <w:sz w:val="24"/>
          <w:szCs w:val="24"/>
        </w:rPr>
        <w:t xml:space="preserve"> </w:t>
      </w:r>
      <w:r w:rsidRPr="00061692">
        <w:rPr>
          <w:rFonts w:ascii="Arial" w:hAnsi="Arial" w:cs="Arial"/>
          <w:spacing w:val="-2"/>
          <w:w w:val="95"/>
          <w:sz w:val="24"/>
          <w:szCs w:val="24"/>
        </w:rPr>
        <w:t>de</w:t>
      </w:r>
      <w:r w:rsidRPr="00061692">
        <w:rPr>
          <w:rFonts w:ascii="Arial" w:hAnsi="Arial" w:cs="Arial"/>
          <w:spacing w:val="-4"/>
          <w:w w:val="95"/>
          <w:sz w:val="24"/>
          <w:szCs w:val="24"/>
        </w:rPr>
        <w:t xml:space="preserve"> </w:t>
      </w:r>
      <w:r w:rsidRPr="00061692">
        <w:rPr>
          <w:rFonts w:ascii="Arial" w:hAnsi="Arial" w:cs="Arial"/>
          <w:spacing w:val="-2"/>
          <w:w w:val="95"/>
          <w:sz w:val="24"/>
          <w:szCs w:val="24"/>
        </w:rPr>
        <w:t>sistematización:</w:t>
      </w:r>
      <w:r w:rsidRPr="00061692">
        <w:rPr>
          <w:rFonts w:ascii="Arial" w:hAnsi="Arial" w:cs="Arial"/>
          <w:spacing w:val="-4"/>
          <w:w w:val="95"/>
          <w:sz w:val="24"/>
          <w:szCs w:val="24"/>
        </w:rPr>
        <w:t xml:space="preserve"> </w:t>
      </w:r>
      <w:r w:rsidRPr="00061692">
        <w:rPr>
          <w:rFonts w:ascii="Arial" w:hAnsi="Arial" w:cs="Arial"/>
          <w:spacing w:val="-2"/>
          <w:w w:val="95"/>
          <w:sz w:val="24"/>
          <w:szCs w:val="24"/>
        </w:rPr>
        <w:t>“debemos</w:t>
      </w:r>
      <w:r w:rsidRPr="00061692">
        <w:rPr>
          <w:rFonts w:ascii="Arial" w:hAnsi="Arial" w:cs="Arial"/>
          <w:spacing w:val="-4"/>
          <w:w w:val="95"/>
          <w:sz w:val="24"/>
          <w:szCs w:val="24"/>
        </w:rPr>
        <w:t xml:space="preserve"> </w:t>
      </w:r>
      <w:r w:rsidRPr="00061692">
        <w:rPr>
          <w:rFonts w:ascii="Arial" w:hAnsi="Arial" w:cs="Arial"/>
          <w:spacing w:val="-2"/>
          <w:w w:val="95"/>
          <w:sz w:val="24"/>
          <w:szCs w:val="24"/>
        </w:rPr>
        <w:t>incluir</w:t>
      </w:r>
      <w:r w:rsidRPr="00061692">
        <w:rPr>
          <w:rFonts w:ascii="Arial" w:hAnsi="Arial" w:cs="Arial"/>
          <w:spacing w:val="-4"/>
          <w:w w:val="95"/>
          <w:sz w:val="24"/>
          <w:szCs w:val="24"/>
        </w:rPr>
        <w:t xml:space="preserve"> </w:t>
      </w:r>
      <w:r w:rsidRPr="00061692">
        <w:rPr>
          <w:rFonts w:ascii="Arial" w:hAnsi="Arial" w:cs="Arial"/>
          <w:spacing w:val="-2"/>
          <w:w w:val="95"/>
          <w:sz w:val="24"/>
          <w:szCs w:val="24"/>
        </w:rPr>
        <w:t>todo</w:t>
      </w:r>
      <w:r w:rsidRPr="00061692">
        <w:rPr>
          <w:rFonts w:ascii="Arial" w:hAnsi="Arial" w:cs="Arial"/>
          <w:spacing w:val="-4"/>
          <w:w w:val="95"/>
          <w:sz w:val="24"/>
          <w:szCs w:val="24"/>
        </w:rPr>
        <w:t xml:space="preserve"> </w:t>
      </w:r>
      <w:r w:rsidRPr="00061692">
        <w:rPr>
          <w:rFonts w:ascii="Arial" w:hAnsi="Arial" w:cs="Arial"/>
          <w:spacing w:val="-2"/>
          <w:w w:val="95"/>
          <w:sz w:val="24"/>
          <w:szCs w:val="24"/>
        </w:rPr>
        <w:t>lo</w:t>
      </w:r>
      <w:r w:rsidRPr="00061692">
        <w:rPr>
          <w:rFonts w:ascii="Arial" w:hAnsi="Arial" w:cs="Arial"/>
          <w:spacing w:val="-4"/>
          <w:w w:val="95"/>
          <w:sz w:val="24"/>
          <w:szCs w:val="24"/>
        </w:rPr>
        <w:t xml:space="preserve"> </w:t>
      </w:r>
      <w:r w:rsidRPr="00061692">
        <w:rPr>
          <w:rFonts w:ascii="Arial" w:hAnsi="Arial" w:cs="Arial"/>
          <w:spacing w:val="-2"/>
          <w:w w:val="95"/>
          <w:sz w:val="24"/>
          <w:szCs w:val="24"/>
        </w:rPr>
        <w:t>hecho</w:t>
      </w:r>
      <w:r w:rsidRPr="00061692">
        <w:rPr>
          <w:rFonts w:ascii="Arial" w:hAnsi="Arial" w:cs="Arial"/>
          <w:spacing w:val="-4"/>
          <w:w w:val="95"/>
          <w:sz w:val="24"/>
          <w:szCs w:val="24"/>
        </w:rPr>
        <w:t xml:space="preserve"> </w:t>
      </w:r>
      <w:r w:rsidRPr="00061692">
        <w:rPr>
          <w:rFonts w:ascii="Arial" w:hAnsi="Arial" w:cs="Arial"/>
          <w:spacing w:val="-2"/>
          <w:w w:val="95"/>
          <w:sz w:val="24"/>
          <w:szCs w:val="24"/>
        </w:rPr>
        <w:t>y</w:t>
      </w:r>
      <w:r w:rsidRPr="00061692">
        <w:rPr>
          <w:rFonts w:ascii="Arial" w:hAnsi="Arial" w:cs="Arial"/>
          <w:spacing w:val="-4"/>
          <w:w w:val="95"/>
          <w:sz w:val="24"/>
          <w:szCs w:val="24"/>
        </w:rPr>
        <w:t xml:space="preserve"> </w:t>
      </w:r>
      <w:r w:rsidRPr="00061692">
        <w:rPr>
          <w:rFonts w:ascii="Arial" w:hAnsi="Arial" w:cs="Arial"/>
          <w:spacing w:val="-2"/>
          <w:w w:val="95"/>
          <w:sz w:val="24"/>
          <w:szCs w:val="24"/>
        </w:rPr>
        <w:t>todo</w:t>
      </w:r>
      <w:r w:rsidRPr="00061692">
        <w:rPr>
          <w:rFonts w:ascii="Arial" w:hAnsi="Arial" w:cs="Arial"/>
          <w:spacing w:val="-4"/>
          <w:w w:val="95"/>
          <w:sz w:val="24"/>
          <w:szCs w:val="24"/>
        </w:rPr>
        <w:t xml:space="preserve"> </w:t>
      </w:r>
      <w:r w:rsidRPr="00061692">
        <w:rPr>
          <w:rFonts w:ascii="Arial" w:hAnsi="Arial" w:cs="Arial"/>
          <w:spacing w:val="-2"/>
          <w:w w:val="95"/>
          <w:sz w:val="24"/>
          <w:szCs w:val="24"/>
        </w:rPr>
        <w:t>lo</w:t>
      </w:r>
      <w:r w:rsidRPr="00061692">
        <w:rPr>
          <w:rFonts w:ascii="Arial" w:hAnsi="Arial" w:cs="Arial"/>
          <w:spacing w:val="-4"/>
          <w:w w:val="95"/>
          <w:sz w:val="24"/>
          <w:szCs w:val="24"/>
        </w:rPr>
        <w:t xml:space="preserve"> </w:t>
      </w:r>
      <w:r w:rsidRPr="00061692">
        <w:rPr>
          <w:rFonts w:ascii="Arial" w:hAnsi="Arial" w:cs="Arial"/>
          <w:spacing w:val="-2"/>
          <w:w w:val="95"/>
          <w:sz w:val="24"/>
          <w:szCs w:val="24"/>
        </w:rPr>
        <w:t>logrado,</w:t>
      </w:r>
      <w:r w:rsidRPr="00061692">
        <w:rPr>
          <w:rFonts w:ascii="Arial" w:hAnsi="Arial" w:cs="Arial"/>
          <w:spacing w:val="-4"/>
          <w:w w:val="95"/>
          <w:sz w:val="24"/>
          <w:szCs w:val="24"/>
        </w:rPr>
        <w:t xml:space="preserve"> </w:t>
      </w:r>
      <w:r w:rsidRPr="00061692">
        <w:rPr>
          <w:rFonts w:ascii="Arial" w:hAnsi="Arial" w:cs="Arial"/>
          <w:spacing w:val="-2"/>
          <w:w w:val="95"/>
          <w:sz w:val="24"/>
          <w:szCs w:val="24"/>
        </w:rPr>
        <w:t>incluyendo</w:t>
      </w:r>
      <w:r w:rsidRPr="00061692">
        <w:rPr>
          <w:rFonts w:ascii="Arial" w:hAnsi="Arial" w:cs="Arial"/>
          <w:spacing w:val="-4"/>
          <w:w w:val="95"/>
          <w:sz w:val="24"/>
          <w:szCs w:val="24"/>
        </w:rPr>
        <w:t xml:space="preserve"> </w:t>
      </w:r>
      <w:r w:rsidRPr="00061692">
        <w:rPr>
          <w:rFonts w:ascii="Arial" w:hAnsi="Arial" w:cs="Arial"/>
          <w:spacing w:val="-2"/>
          <w:w w:val="95"/>
          <w:sz w:val="24"/>
          <w:szCs w:val="24"/>
        </w:rPr>
        <w:t xml:space="preserve">los </w:t>
      </w:r>
      <w:r w:rsidRPr="00061692">
        <w:rPr>
          <w:rFonts w:ascii="Arial" w:hAnsi="Arial" w:cs="Arial"/>
          <w:w w:val="85"/>
          <w:sz w:val="24"/>
          <w:szCs w:val="24"/>
        </w:rPr>
        <w:t>resultados</w:t>
      </w:r>
      <w:r w:rsidRPr="00061692">
        <w:rPr>
          <w:rFonts w:ascii="Arial" w:hAnsi="Arial" w:cs="Arial"/>
          <w:spacing w:val="-8"/>
          <w:w w:val="85"/>
          <w:sz w:val="24"/>
          <w:szCs w:val="24"/>
        </w:rPr>
        <w:t xml:space="preserve"> </w:t>
      </w:r>
      <w:r w:rsidRPr="00061692">
        <w:rPr>
          <w:rFonts w:ascii="Arial" w:hAnsi="Arial" w:cs="Arial"/>
          <w:w w:val="85"/>
          <w:sz w:val="24"/>
          <w:szCs w:val="24"/>
        </w:rPr>
        <w:t>no</w:t>
      </w:r>
      <w:r w:rsidRPr="00061692">
        <w:rPr>
          <w:rFonts w:ascii="Arial" w:hAnsi="Arial" w:cs="Arial"/>
          <w:spacing w:val="-8"/>
          <w:w w:val="85"/>
          <w:sz w:val="24"/>
          <w:szCs w:val="24"/>
        </w:rPr>
        <w:t xml:space="preserve"> </w:t>
      </w:r>
      <w:r w:rsidRPr="00061692">
        <w:rPr>
          <w:rFonts w:ascii="Arial" w:hAnsi="Arial" w:cs="Arial"/>
          <w:w w:val="85"/>
          <w:sz w:val="24"/>
          <w:szCs w:val="24"/>
        </w:rPr>
        <w:t>esperados,</w:t>
      </w:r>
      <w:r w:rsidRPr="00061692">
        <w:rPr>
          <w:rFonts w:ascii="Arial" w:hAnsi="Arial" w:cs="Arial"/>
          <w:spacing w:val="-8"/>
          <w:w w:val="85"/>
          <w:sz w:val="24"/>
          <w:szCs w:val="24"/>
        </w:rPr>
        <w:t xml:space="preserve"> </w:t>
      </w:r>
      <w:r w:rsidRPr="00061692">
        <w:rPr>
          <w:rFonts w:ascii="Arial" w:hAnsi="Arial" w:cs="Arial"/>
          <w:w w:val="85"/>
          <w:sz w:val="24"/>
          <w:szCs w:val="24"/>
        </w:rPr>
        <w:t>las</w:t>
      </w:r>
      <w:r w:rsidRPr="00061692">
        <w:rPr>
          <w:rFonts w:ascii="Arial" w:hAnsi="Arial" w:cs="Arial"/>
          <w:spacing w:val="-8"/>
          <w:w w:val="85"/>
          <w:sz w:val="24"/>
          <w:szCs w:val="24"/>
        </w:rPr>
        <w:t xml:space="preserve"> </w:t>
      </w:r>
      <w:r w:rsidRPr="00061692">
        <w:rPr>
          <w:rFonts w:ascii="Arial" w:hAnsi="Arial" w:cs="Arial"/>
          <w:w w:val="85"/>
          <w:sz w:val="24"/>
          <w:szCs w:val="24"/>
        </w:rPr>
        <w:t>di</w:t>
      </w:r>
      <w:r w:rsidR="00061692" w:rsidRPr="00061692">
        <w:rPr>
          <w:rFonts w:ascii="Arial" w:hAnsi="Arial" w:cs="Arial"/>
          <w:w w:val="85"/>
          <w:sz w:val="24"/>
          <w:szCs w:val="24"/>
        </w:rPr>
        <w:t>fi</w:t>
      </w:r>
      <w:r w:rsidRPr="00061692">
        <w:rPr>
          <w:rFonts w:ascii="Arial" w:hAnsi="Arial" w:cs="Arial"/>
          <w:w w:val="85"/>
          <w:sz w:val="24"/>
          <w:szCs w:val="24"/>
        </w:rPr>
        <w:t>cultades</w:t>
      </w:r>
      <w:r w:rsidRPr="00061692">
        <w:rPr>
          <w:rFonts w:ascii="Arial" w:hAnsi="Arial" w:cs="Arial"/>
          <w:spacing w:val="-8"/>
          <w:w w:val="85"/>
          <w:sz w:val="24"/>
          <w:szCs w:val="24"/>
        </w:rPr>
        <w:t xml:space="preserve"> </w:t>
      </w:r>
      <w:r w:rsidRPr="00061692">
        <w:rPr>
          <w:rFonts w:ascii="Arial" w:hAnsi="Arial" w:cs="Arial"/>
          <w:w w:val="85"/>
          <w:sz w:val="24"/>
          <w:szCs w:val="24"/>
        </w:rPr>
        <w:t>encontradas</w:t>
      </w:r>
      <w:r w:rsidRPr="00061692">
        <w:rPr>
          <w:rFonts w:ascii="Arial" w:hAnsi="Arial" w:cs="Arial"/>
          <w:spacing w:val="-8"/>
          <w:w w:val="85"/>
          <w:sz w:val="24"/>
          <w:szCs w:val="24"/>
        </w:rPr>
        <w:t xml:space="preserve"> </w:t>
      </w:r>
      <w:r w:rsidRPr="00061692">
        <w:rPr>
          <w:rFonts w:ascii="Arial" w:hAnsi="Arial" w:cs="Arial"/>
          <w:w w:val="85"/>
          <w:sz w:val="24"/>
          <w:szCs w:val="24"/>
        </w:rPr>
        <w:t>y</w:t>
      </w:r>
      <w:r w:rsidRPr="00061692">
        <w:rPr>
          <w:rFonts w:ascii="Arial" w:hAnsi="Arial" w:cs="Arial"/>
          <w:spacing w:val="-8"/>
          <w:w w:val="85"/>
          <w:sz w:val="24"/>
          <w:szCs w:val="24"/>
        </w:rPr>
        <w:t xml:space="preserve"> </w:t>
      </w:r>
      <w:r w:rsidRPr="00061692">
        <w:rPr>
          <w:rFonts w:ascii="Arial" w:hAnsi="Arial" w:cs="Arial"/>
          <w:w w:val="85"/>
          <w:sz w:val="24"/>
          <w:szCs w:val="24"/>
        </w:rPr>
        <w:t>los</w:t>
      </w:r>
      <w:r w:rsidRPr="00061692">
        <w:rPr>
          <w:rFonts w:ascii="Arial" w:hAnsi="Arial" w:cs="Arial"/>
          <w:spacing w:val="-8"/>
          <w:w w:val="85"/>
          <w:sz w:val="24"/>
          <w:szCs w:val="24"/>
        </w:rPr>
        <w:t xml:space="preserve"> </w:t>
      </w:r>
      <w:r w:rsidRPr="00061692">
        <w:rPr>
          <w:rFonts w:ascii="Arial" w:hAnsi="Arial" w:cs="Arial"/>
          <w:w w:val="85"/>
          <w:sz w:val="24"/>
          <w:szCs w:val="24"/>
        </w:rPr>
        <w:t>resultados</w:t>
      </w:r>
      <w:r w:rsidRPr="00061692">
        <w:rPr>
          <w:rFonts w:ascii="Arial" w:hAnsi="Arial" w:cs="Arial"/>
          <w:spacing w:val="-8"/>
          <w:w w:val="85"/>
          <w:sz w:val="24"/>
          <w:szCs w:val="24"/>
        </w:rPr>
        <w:t xml:space="preserve"> </w:t>
      </w:r>
      <w:r w:rsidRPr="00061692">
        <w:rPr>
          <w:rFonts w:ascii="Arial" w:hAnsi="Arial" w:cs="Arial"/>
          <w:w w:val="85"/>
          <w:sz w:val="24"/>
          <w:szCs w:val="24"/>
        </w:rPr>
        <w:t>o</w:t>
      </w:r>
      <w:r w:rsidRPr="00061692">
        <w:rPr>
          <w:rFonts w:ascii="Arial" w:hAnsi="Arial" w:cs="Arial"/>
          <w:spacing w:val="-8"/>
          <w:w w:val="85"/>
          <w:sz w:val="24"/>
          <w:szCs w:val="24"/>
        </w:rPr>
        <w:t xml:space="preserve"> </w:t>
      </w:r>
      <w:r w:rsidRPr="00061692">
        <w:rPr>
          <w:rFonts w:ascii="Arial" w:hAnsi="Arial" w:cs="Arial"/>
          <w:w w:val="85"/>
          <w:sz w:val="24"/>
          <w:szCs w:val="24"/>
        </w:rPr>
        <w:t>metas</w:t>
      </w:r>
      <w:r w:rsidRPr="00061692">
        <w:rPr>
          <w:rFonts w:ascii="Arial" w:hAnsi="Arial" w:cs="Arial"/>
          <w:spacing w:val="-8"/>
          <w:w w:val="85"/>
          <w:sz w:val="24"/>
          <w:szCs w:val="24"/>
        </w:rPr>
        <w:t xml:space="preserve"> </w:t>
      </w:r>
      <w:r w:rsidRPr="00061692">
        <w:rPr>
          <w:rFonts w:ascii="Arial" w:hAnsi="Arial" w:cs="Arial"/>
          <w:w w:val="85"/>
          <w:sz w:val="24"/>
          <w:szCs w:val="24"/>
        </w:rPr>
        <w:t>no</w:t>
      </w:r>
      <w:r w:rsidRPr="00061692">
        <w:rPr>
          <w:rFonts w:ascii="Arial" w:hAnsi="Arial" w:cs="Arial"/>
          <w:spacing w:val="-8"/>
          <w:w w:val="85"/>
          <w:sz w:val="24"/>
          <w:szCs w:val="24"/>
        </w:rPr>
        <w:t xml:space="preserve"> </w:t>
      </w:r>
      <w:r w:rsidRPr="00061692">
        <w:rPr>
          <w:rFonts w:ascii="Arial" w:hAnsi="Arial" w:cs="Arial"/>
          <w:w w:val="85"/>
          <w:sz w:val="24"/>
          <w:szCs w:val="24"/>
        </w:rPr>
        <w:t>alcanzados”.</w:t>
      </w:r>
    </w:p>
    <w:p w14:paraId="0EBD4A5A" w14:textId="447810D1" w:rsidR="00A16122" w:rsidRDefault="00A16122">
      <w:pPr>
        <w:pStyle w:val="BodyText"/>
        <w:spacing w:before="177"/>
      </w:pPr>
    </w:p>
    <w:p w14:paraId="0EBD4A5B" w14:textId="77777777" w:rsidR="00A16122" w:rsidRPr="00061692" w:rsidRDefault="008A191D">
      <w:pPr>
        <w:pStyle w:val="Heading1"/>
        <w:tabs>
          <w:tab w:val="left" w:pos="517"/>
        </w:tabs>
        <w:rPr>
          <w:rFonts w:ascii="Arial" w:hAnsi="Arial" w:cs="Arial"/>
          <w:u w:val="none"/>
        </w:rPr>
      </w:pPr>
      <w:bookmarkStart w:id="33" w:name="_TOC_250012"/>
      <w:r>
        <w:rPr>
          <w:color w:val="E37222"/>
          <w:u w:color="E37222"/>
        </w:rPr>
        <w:tab/>
      </w:r>
      <w:r w:rsidRPr="00061692">
        <w:rPr>
          <w:rFonts w:ascii="Arial" w:hAnsi="Arial" w:cs="Arial"/>
          <w:w w:val="90"/>
          <w:u w:color="E37222"/>
        </w:rPr>
        <w:t>5.1.</w:t>
      </w:r>
      <w:r w:rsidRPr="00061692">
        <w:rPr>
          <w:rFonts w:ascii="Arial" w:hAnsi="Arial" w:cs="Arial"/>
          <w:spacing w:val="46"/>
          <w:u w:color="E37222"/>
        </w:rPr>
        <w:t xml:space="preserve"> </w:t>
      </w:r>
      <w:r w:rsidRPr="00061692">
        <w:rPr>
          <w:rFonts w:ascii="Arial" w:hAnsi="Arial" w:cs="Arial"/>
          <w:w w:val="90"/>
          <w:u w:color="E37222"/>
        </w:rPr>
        <w:t>Contexto</w:t>
      </w:r>
      <w:r w:rsidRPr="00061692">
        <w:rPr>
          <w:rFonts w:ascii="Arial" w:hAnsi="Arial" w:cs="Arial"/>
          <w:spacing w:val="-8"/>
          <w:w w:val="90"/>
          <w:u w:color="E37222"/>
        </w:rPr>
        <w:t xml:space="preserve"> </w:t>
      </w:r>
      <w:r w:rsidRPr="00061692">
        <w:rPr>
          <w:rFonts w:ascii="Arial" w:hAnsi="Arial" w:cs="Arial"/>
          <w:w w:val="90"/>
          <w:u w:color="E37222"/>
        </w:rPr>
        <w:t>y</w:t>
      </w:r>
      <w:r w:rsidRPr="00061692">
        <w:rPr>
          <w:rFonts w:ascii="Arial" w:hAnsi="Arial" w:cs="Arial"/>
          <w:spacing w:val="-8"/>
          <w:w w:val="90"/>
          <w:u w:color="E37222"/>
        </w:rPr>
        <w:t xml:space="preserve"> </w:t>
      </w:r>
      <w:r w:rsidRPr="00061692">
        <w:rPr>
          <w:rFonts w:ascii="Arial" w:hAnsi="Arial" w:cs="Arial"/>
          <w:w w:val="90"/>
          <w:u w:color="E37222"/>
        </w:rPr>
        <w:t>generalidades</w:t>
      </w:r>
      <w:r w:rsidRPr="00061692">
        <w:rPr>
          <w:rFonts w:ascii="Arial" w:hAnsi="Arial" w:cs="Arial"/>
          <w:spacing w:val="-7"/>
          <w:w w:val="90"/>
          <w:u w:color="E37222"/>
        </w:rPr>
        <w:t xml:space="preserve"> </w:t>
      </w:r>
      <w:r w:rsidRPr="00061692">
        <w:rPr>
          <w:rFonts w:ascii="Arial" w:hAnsi="Arial" w:cs="Arial"/>
          <w:w w:val="90"/>
          <w:u w:color="E37222"/>
        </w:rPr>
        <w:t>sobre</w:t>
      </w:r>
      <w:r w:rsidRPr="00061692">
        <w:rPr>
          <w:rFonts w:ascii="Arial" w:hAnsi="Arial" w:cs="Arial"/>
          <w:spacing w:val="-8"/>
          <w:w w:val="90"/>
          <w:u w:color="E37222"/>
        </w:rPr>
        <w:t xml:space="preserve"> </w:t>
      </w:r>
      <w:r w:rsidRPr="00061692">
        <w:rPr>
          <w:rFonts w:ascii="Arial" w:hAnsi="Arial" w:cs="Arial"/>
          <w:w w:val="90"/>
          <w:u w:color="E37222"/>
        </w:rPr>
        <w:t>la</w:t>
      </w:r>
      <w:r w:rsidRPr="00061692">
        <w:rPr>
          <w:rFonts w:ascii="Arial" w:hAnsi="Arial" w:cs="Arial"/>
          <w:spacing w:val="-8"/>
          <w:w w:val="90"/>
          <w:u w:color="E37222"/>
        </w:rPr>
        <w:t xml:space="preserve"> </w:t>
      </w:r>
      <w:r w:rsidRPr="00061692">
        <w:rPr>
          <w:rFonts w:ascii="Arial" w:hAnsi="Arial" w:cs="Arial"/>
          <w:spacing w:val="-2"/>
          <w:w w:val="90"/>
          <w:u w:color="E37222"/>
        </w:rPr>
        <w:t>experiencia</w:t>
      </w:r>
      <w:bookmarkEnd w:id="33"/>
      <w:r w:rsidRPr="00061692">
        <w:rPr>
          <w:rFonts w:ascii="Arial" w:hAnsi="Arial" w:cs="Arial"/>
          <w:color w:val="E37222"/>
          <w:spacing w:val="40"/>
          <w:u w:color="E37222"/>
        </w:rPr>
        <w:t xml:space="preserve"> </w:t>
      </w:r>
    </w:p>
    <w:p w14:paraId="0EBD4A5C" w14:textId="63752BA8" w:rsidR="00A16122" w:rsidRDefault="00A16122">
      <w:pPr>
        <w:pStyle w:val="BodyText"/>
        <w:spacing w:before="142"/>
        <w:rPr>
          <w:rFonts w:ascii="Century Gothic"/>
          <w:b/>
        </w:rPr>
      </w:pPr>
    </w:p>
    <w:p w14:paraId="0EBD4A5D" w14:textId="7B19AD66" w:rsidR="00A16122" w:rsidRPr="00061692" w:rsidRDefault="001C3A42" w:rsidP="00143C97">
      <w:pPr>
        <w:pStyle w:val="BodyText"/>
        <w:spacing w:line="276" w:lineRule="auto"/>
        <w:ind w:left="788" w:right="796"/>
        <w:rPr>
          <w:rFonts w:ascii="Arial" w:hAnsi="Arial" w:cs="Arial"/>
          <w:sz w:val="24"/>
          <w:szCs w:val="24"/>
        </w:rPr>
      </w:pPr>
      <w:r w:rsidRPr="001C3A42">
        <w:rPr>
          <w:rFonts w:ascii="Arial" w:hAnsi="Arial" w:cs="Arial"/>
          <w:noProof/>
          <w:w w:val="85"/>
          <w:sz w:val="24"/>
          <w:szCs w:val="24"/>
        </w:rPr>
        <w:drawing>
          <wp:anchor distT="0" distB="0" distL="114300" distR="114300" simplePos="0" relativeHeight="252112896" behindDoc="0" locked="0" layoutInCell="1" allowOverlap="1" wp14:anchorId="3AD23254" wp14:editId="056494AF">
            <wp:simplePos x="0" y="0"/>
            <wp:positionH relativeFrom="column">
              <wp:posOffset>2572225</wp:posOffset>
            </wp:positionH>
            <wp:positionV relativeFrom="paragraph">
              <wp:posOffset>367208</wp:posOffset>
            </wp:positionV>
            <wp:extent cx="190500" cy="180975"/>
            <wp:effectExtent l="0" t="0" r="0" b="9525"/>
            <wp:wrapNone/>
            <wp:docPr id="1110" name="Imagen 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extLst>
                        <a:ext uri="{28A0092B-C50C-407E-A947-70E740481C1C}">
                          <a14:useLocalDpi xmlns:a14="http://schemas.microsoft.com/office/drawing/2010/main" val="0"/>
                        </a:ext>
                      </a:extLst>
                    </a:blip>
                    <a:stretch>
                      <a:fillRect/>
                    </a:stretch>
                  </pic:blipFill>
                  <pic:spPr>
                    <a:xfrm>
                      <a:off x="0" y="0"/>
                      <a:ext cx="190500" cy="180975"/>
                    </a:xfrm>
                    <a:prstGeom prst="rect">
                      <a:avLst/>
                    </a:prstGeom>
                  </pic:spPr>
                </pic:pic>
              </a:graphicData>
            </a:graphic>
          </wp:anchor>
        </w:drawing>
      </w:r>
      <w:r w:rsidR="008A191D" w:rsidRPr="00061692">
        <w:rPr>
          <w:rFonts w:ascii="Arial" w:hAnsi="Arial" w:cs="Arial"/>
          <w:w w:val="90"/>
          <w:sz w:val="24"/>
          <w:szCs w:val="24"/>
        </w:rPr>
        <w:t>Actualmente</w:t>
      </w:r>
      <w:r w:rsidR="008A191D" w:rsidRPr="00061692">
        <w:rPr>
          <w:rFonts w:ascii="Arial" w:hAnsi="Arial" w:cs="Arial"/>
          <w:spacing w:val="-5"/>
          <w:w w:val="90"/>
          <w:sz w:val="24"/>
          <w:szCs w:val="24"/>
        </w:rPr>
        <w:t xml:space="preserve"> </w:t>
      </w:r>
      <w:r w:rsidR="008A191D" w:rsidRPr="00061692">
        <w:rPr>
          <w:rFonts w:ascii="Arial" w:hAnsi="Arial" w:cs="Arial"/>
          <w:w w:val="90"/>
          <w:sz w:val="24"/>
          <w:szCs w:val="24"/>
        </w:rPr>
        <w:t>en</w:t>
      </w:r>
      <w:r w:rsidR="008A191D" w:rsidRPr="00061692">
        <w:rPr>
          <w:rFonts w:ascii="Arial" w:hAnsi="Arial" w:cs="Arial"/>
          <w:spacing w:val="-5"/>
          <w:w w:val="90"/>
          <w:sz w:val="24"/>
          <w:szCs w:val="24"/>
        </w:rPr>
        <w:t xml:space="preserve"> </w:t>
      </w:r>
      <w:r w:rsidR="008A191D" w:rsidRPr="00061692">
        <w:rPr>
          <w:rFonts w:ascii="Arial" w:hAnsi="Arial" w:cs="Arial"/>
          <w:w w:val="90"/>
          <w:sz w:val="24"/>
          <w:szCs w:val="24"/>
        </w:rPr>
        <w:t>el</w:t>
      </w:r>
      <w:r w:rsidR="008A191D" w:rsidRPr="00061692">
        <w:rPr>
          <w:rFonts w:ascii="Arial" w:hAnsi="Arial" w:cs="Arial"/>
          <w:spacing w:val="-5"/>
          <w:w w:val="90"/>
          <w:sz w:val="24"/>
          <w:szCs w:val="24"/>
        </w:rPr>
        <w:t xml:space="preserve"> </w:t>
      </w:r>
      <w:r w:rsidR="008A191D" w:rsidRPr="00061692">
        <w:rPr>
          <w:rFonts w:ascii="Arial" w:hAnsi="Arial" w:cs="Arial"/>
          <w:w w:val="90"/>
          <w:sz w:val="24"/>
          <w:szCs w:val="24"/>
        </w:rPr>
        <w:t>Perú</w:t>
      </w:r>
      <w:r w:rsidR="008A191D" w:rsidRPr="00061692">
        <w:rPr>
          <w:rFonts w:ascii="Arial" w:hAnsi="Arial" w:cs="Arial"/>
          <w:spacing w:val="-5"/>
          <w:w w:val="90"/>
          <w:sz w:val="24"/>
          <w:szCs w:val="24"/>
        </w:rPr>
        <w:t xml:space="preserve"> </w:t>
      </w:r>
      <w:r w:rsidR="008A191D" w:rsidRPr="00061692">
        <w:rPr>
          <w:rFonts w:ascii="Arial" w:hAnsi="Arial" w:cs="Arial"/>
          <w:w w:val="90"/>
          <w:sz w:val="24"/>
          <w:szCs w:val="24"/>
        </w:rPr>
        <w:t>la</w:t>
      </w:r>
      <w:r w:rsidR="008A191D" w:rsidRPr="00061692">
        <w:rPr>
          <w:rFonts w:ascii="Arial" w:hAnsi="Arial" w:cs="Arial"/>
          <w:spacing w:val="-5"/>
          <w:w w:val="90"/>
          <w:sz w:val="24"/>
          <w:szCs w:val="24"/>
        </w:rPr>
        <w:t xml:space="preserve"> </w:t>
      </w:r>
      <w:r w:rsidR="008A191D" w:rsidRPr="00061692">
        <w:rPr>
          <w:rFonts w:ascii="Arial" w:hAnsi="Arial" w:cs="Arial"/>
          <w:w w:val="90"/>
          <w:sz w:val="24"/>
          <w:szCs w:val="24"/>
        </w:rPr>
        <w:t>educación</w:t>
      </w:r>
      <w:r w:rsidR="008A191D" w:rsidRPr="00061692">
        <w:rPr>
          <w:rFonts w:ascii="Arial" w:hAnsi="Arial" w:cs="Arial"/>
          <w:spacing w:val="-5"/>
          <w:w w:val="90"/>
          <w:sz w:val="24"/>
          <w:szCs w:val="24"/>
        </w:rPr>
        <w:t xml:space="preserve"> </w:t>
      </w:r>
      <w:r w:rsidR="008A191D" w:rsidRPr="00061692">
        <w:rPr>
          <w:rFonts w:ascii="Arial" w:hAnsi="Arial" w:cs="Arial"/>
          <w:w w:val="90"/>
          <w:sz w:val="24"/>
          <w:szCs w:val="24"/>
        </w:rPr>
        <w:t>a</w:t>
      </w:r>
      <w:r w:rsidR="008A191D" w:rsidRPr="00061692">
        <w:rPr>
          <w:rFonts w:ascii="Arial" w:hAnsi="Arial" w:cs="Arial"/>
          <w:spacing w:val="-5"/>
          <w:w w:val="90"/>
          <w:sz w:val="24"/>
          <w:szCs w:val="24"/>
        </w:rPr>
        <w:t xml:space="preserve"> </w:t>
      </w:r>
      <w:r w:rsidR="008A191D" w:rsidRPr="00061692">
        <w:rPr>
          <w:rFonts w:ascii="Arial" w:hAnsi="Arial" w:cs="Arial"/>
          <w:w w:val="90"/>
          <w:sz w:val="24"/>
          <w:szCs w:val="24"/>
        </w:rPr>
        <w:t>las</w:t>
      </w:r>
      <w:r w:rsidR="008A191D" w:rsidRPr="00061692">
        <w:rPr>
          <w:rFonts w:ascii="Arial" w:hAnsi="Arial" w:cs="Arial"/>
          <w:spacing w:val="-5"/>
          <w:w w:val="90"/>
          <w:sz w:val="24"/>
          <w:szCs w:val="24"/>
        </w:rPr>
        <w:t xml:space="preserve"> </w:t>
      </w:r>
      <w:r w:rsidR="008A191D" w:rsidRPr="00061692">
        <w:rPr>
          <w:rFonts w:ascii="Arial" w:hAnsi="Arial" w:cs="Arial"/>
          <w:w w:val="90"/>
          <w:sz w:val="24"/>
          <w:szCs w:val="24"/>
        </w:rPr>
        <w:t>y</w:t>
      </w:r>
      <w:r w:rsidR="008A191D" w:rsidRPr="00061692">
        <w:rPr>
          <w:rFonts w:ascii="Arial" w:hAnsi="Arial" w:cs="Arial"/>
          <w:spacing w:val="-5"/>
          <w:w w:val="90"/>
          <w:sz w:val="24"/>
          <w:szCs w:val="24"/>
        </w:rPr>
        <w:t xml:space="preserve"> </w:t>
      </w:r>
      <w:r w:rsidR="008A191D" w:rsidRPr="00061692">
        <w:rPr>
          <w:rFonts w:ascii="Arial" w:hAnsi="Arial" w:cs="Arial"/>
          <w:w w:val="90"/>
          <w:sz w:val="24"/>
          <w:szCs w:val="24"/>
        </w:rPr>
        <w:t>los</w:t>
      </w:r>
      <w:r w:rsidR="008A191D" w:rsidRPr="00061692">
        <w:rPr>
          <w:rFonts w:ascii="Arial" w:hAnsi="Arial" w:cs="Arial"/>
          <w:spacing w:val="-5"/>
          <w:w w:val="90"/>
          <w:sz w:val="24"/>
          <w:szCs w:val="24"/>
        </w:rPr>
        <w:t xml:space="preserve"> </w:t>
      </w:r>
      <w:r w:rsidR="008A191D" w:rsidRPr="00061692">
        <w:rPr>
          <w:rFonts w:ascii="Arial" w:hAnsi="Arial" w:cs="Arial"/>
          <w:w w:val="90"/>
          <w:sz w:val="24"/>
          <w:szCs w:val="24"/>
        </w:rPr>
        <w:t>estudiantes</w:t>
      </w:r>
      <w:r w:rsidR="008A191D" w:rsidRPr="00061692">
        <w:rPr>
          <w:rFonts w:ascii="Arial" w:hAnsi="Arial" w:cs="Arial"/>
          <w:spacing w:val="-5"/>
          <w:w w:val="90"/>
          <w:sz w:val="24"/>
          <w:szCs w:val="24"/>
        </w:rPr>
        <w:t xml:space="preserve"> </w:t>
      </w:r>
      <w:r w:rsidR="008A191D" w:rsidRPr="00061692">
        <w:rPr>
          <w:rFonts w:ascii="Arial" w:hAnsi="Arial" w:cs="Arial"/>
          <w:w w:val="90"/>
          <w:sz w:val="24"/>
          <w:szCs w:val="24"/>
        </w:rPr>
        <w:t>con</w:t>
      </w:r>
      <w:r w:rsidR="008A191D" w:rsidRPr="00061692">
        <w:rPr>
          <w:rFonts w:ascii="Arial" w:hAnsi="Arial" w:cs="Arial"/>
          <w:spacing w:val="-5"/>
          <w:w w:val="90"/>
          <w:sz w:val="24"/>
          <w:szCs w:val="24"/>
        </w:rPr>
        <w:t xml:space="preserve"> </w:t>
      </w:r>
      <w:r w:rsidR="008A191D" w:rsidRPr="00061692">
        <w:rPr>
          <w:rFonts w:ascii="Arial" w:hAnsi="Arial" w:cs="Arial"/>
          <w:w w:val="90"/>
          <w:sz w:val="24"/>
          <w:szCs w:val="24"/>
        </w:rPr>
        <w:t>sordoceguera</w:t>
      </w:r>
      <w:r w:rsidR="008A191D" w:rsidRPr="00061692">
        <w:rPr>
          <w:rFonts w:ascii="Arial" w:hAnsi="Arial" w:cs="Arial"/>
          <w:spacing w:val="-5"/>
          <w:w w:val="90"/>
          <w:sz w:val="24"/>
          <w:szCs w:val="24"/>
        </w:rPr>
        <w:t xml:space="preserve"> </w:t>
      </w:r>
      <w:r w:rsidR="008A191D" w:rsidRPr="00061692">
        <w:rPr>
          <w:rFonts w:ascii="Arial" w:hAnsi="Arial" w:cs="Arial"/>
          <w:w w:val="90"/>
          <w:sz w:val="24"/>
          <w:szCs w:val="24"/>
        </w:rPr>
        <w:t>y</w:t>
      </w:r>
      <w:r w:rsidR="008A191D" w:rsidRPr="00061692">
        <w:rPr>
          <w:rFonts w:ascii="Arial" w:hAnsi="Arial" w:cs="Arial"/>
          <w:spacing w:val="-5"/>
          <w:w w:val="90"/>
          <w:sz w:val="24"/>
          <w:szCs w:val="24"/>
        </w:rPr>
        <w:t xml:space="preserve"> </w:t>
      </w:r>
      <w:r w:rsidR="008A191D" w:rsidRPr="00061692">
        <w:rPr>
          <w:rFonts w:ascii="Arial" w:hAnsi="Arial" w:cs="Arial"/>
          <w:w w:val="90"/>
          <w:sz w:val="24"/>
          <w:szCs w:val="24"/>
        </w:rPr>
        <w:t>discapacidad</w:t>
      </w:r>
      <w:r w:rsidR="008A191D" w:rsidRPr="00061692">
        <w:rPr>
          <w:rFonts w:ascii="Arial" w:hAnsi="Arial" w:cs="Arial"/>
          <w:spacing w:val="-5"/>
          <w:w w:val="90"/>
          <w:sz w:val="24"/>
          <w:szCs w:val="24"/>
        </w:rPr>
        <w:t xml:space="preserve"> </w:t>
      </w:r>
      <w:r w:rsidR="008A191D" w:rsidRPr="00061692">
        <w:rPr>
          <w:rFonts w:ascii="Arial" w:hAnsi="Arial" w:cs="Arial"/>
          <w:w w:val="90"/>
          <w:sz w:val="24"/>
          <w:szCs w:val="24"/>
        </w:rPr>
        <w:t xml:space="preserve">se </w:t>
      </w:r>
      <w:r w:rsidR="008A191D" w:rsidRPr="00061692">
        <w:rPr>
          <w:rFonts w:ascii="Arial" w:hAnsi="Arial" w:cs="Arial"/>
          <w:w w:val="85"/>
          <w:sz w:val="24"/>
          <w:szCs w:val="24"/>
        </w:rPr>
        <w:t>realizan</w:t>
      </w:r>
      <w:r w:rsidR="008A191D" w:rsidRPr="00061692">
        <w:rPr>
          <w:rFonts w:ascii="Arial" w:hAnsi="Arial" w:cs="Arial"/>
          <w:spacing w:val="-6"/>
          <w:w w:val="85"/>
          <w:sz w:val="24"/>
          <w:szCs w:val="24"/>
        </w:rPr>
        <w:t xml:space="preserve"> </w:t>
      </w:r>
      <w:r w:rsidR="008A191D" w:rsidRPr="00061692">
        <w:rPr>
          <w:rFonts w:ascii="Arial" w:hAnsi="Arial" w:cs="Arial"/>
          <w:w w:val="85"/>
          <w:sz w:val="24"/>
          <w:szCs w:val="24"/>
        </w:rPr>
        <w:t>principalmente</w:t>
      </w:r>
      <w:r w:rsidR="008A191D" w:rsidRPr="00061692">
        <w:rPr>
          <w:rFonts w:ascii="Arial" w:hAnsi="Arial" w:cs="Arial"/>
          <w:spacing w:val="-6"/>
          <w:w w:val="85"/>
          <w:sz w:val="24"/>
          <w:szCs w:val="24"/>
        </w:rPr>
        <w:t xml:space="preserve"> </w:t>
      </w:r>
      <w:r w:rsidR="008A191D" w:rsidRPr="00061692">
        <w:rPr>
          <w:rFonts w:ascii="Arial" w:hAnsi="Arial" w:cs="Arial"/>
          <w:w w:val="85"/>
          <w:sz w:val="24"/>
          <w:szCs w:val="24"/>
        </w:rPr>
        <w:t>en</w:t>
      </w:r>
      <w:r w:rsidR="008A191D" w:rsidRPr="00061692">
        <w:rPr>
          <w:rFonts w:ascii="Arial" w:hAnsi="Arial" w:cs="Arial"/>
          <w:spacing w:val="-5"/>
          <w:w w:val="85"/>
          <w:sz w:val="24"/>
          <w:szCs w:val="24"/>
        </w:rPr>
        <w:t xml:space="preserve"> </w:t>
      </w:r>
      <w:r w:rsidR="008A191D" w:rsidRPr="00061692">
        <w:rPr>
          <w:rFonts w:ascii="Arial" w:hAnsi="Arial" w:cs="Arial"/>
          <w:w w:val="85"/>
          <w:sz w:val="24"/>
          <w:szCs w:val="24"/>
        </w:rPr>
        <w:t>los</w:t>
      </w:r>
      <w:r w:rsidR="008A191D" w:rsidRPr="00061692">
        <w:rPr>
          <w:rFonts w:ascii="Arial" w:hAnsi="Arial" w:cs="Arial"/>
          <w:spacing w:val="-6"/>
          <w:w w:val="85"/>
          <w:sz w:val="24"/>
          <w:szCs w:val="24"/>
        </w:rPr>
        <w:t xml:space="preserve"> </w:t>
      </w:r>
      <w:r w:rsidR="008A191D" w:rsidRPr="00061692">
        <w:rPr>
          <w:rFonts w:ascii="Arial" w:hAnsi="Arial" w:cs="Arial"/>
          <w:w w:val="85"/>
          <w:sz w:val="24"/>
          <w:szCs w:val="24"/>
        </w:rPr>
        <w:t>CEBEs,</w:t>
      </w:r>
      <w:r w:rsidR="008A191D" w:rsidRPr="00061692">
        <w:rPr>
          <w:rFonts w:ascii="Arial" w:hAnsi="Arial" w:cs="Arial"/>
          <w:spacing w:val="-6"/>
          <w:w w:val="85"/>
          <w:sz w:val="24"/>
          <w:szCs w:val="24"/>
        </w:rPr>
        <w:t xml:space="preserve"> </w:t>
      </w:r>
      <w:r w:rsidR="008A191D" w:rsidRPr="00061692">
        <w:rPr>
          <w:rFonts w:ascii="Arial" w:hAnsi="Arial" w:cs="Arial"/>
          <w:w w:val="85"/>
          <w:sz w:val="24"/>
          <w:szCs w:val="24"/>
        </w:rPr>
        <w:lastRenderedPageBreak/>
        <w:t>sin</w:t>
      </w:r>
      <w:r w:rsidR="008A191D" w:rsidRPr="00061692">
        <w:rPr>
          <w:rFonts w:ascii="Arial" w:hAnsi="Arial" w:cs="Arial"/>
          <w:spacing w:val="-5"/>
          <w:w w:val="85"/>
          <w:sz w:val="24"/>
          <w:szCs w:val="24"/>
        </w:rPr>
        <w:t xml:space="preserve"> </w:t>
      </w:r>
      <w:r w:rsidR="00027746" w:rsidRPr="00061692">
        <w:rPr>
          <w:rFonts w:ascii="Arial" w:hAnsi="Arial" w:cs="Arial"/>
          <w:w w:val="85"/>
          <w:sz w:val="24"/>
          <w:szCs w:val="24"/>
        </w:rPr>
        <w:t>embargo,</w:t>
      </w:r>
      <w:r w:rsidR="008A191D" w:rsidRPr="00061692">
        <w:rPr>
          <w:rFonts w:ascii="Arial" w:hAnsi="Arial" w:cs="Arial"/>
          <w:spacing w:val="-6"/>
          <w:w w:val="85"/>
          <w:sz w:val="24"/>
          <w:szCs w:val="24"/>
        </w:rPr>
        <w:t xml:space="preserve"> </w:t>
      </w:r>
      <w:r w:rsidR="008A191D" w:rsidRPr="00061692">
        <w:rPr>
          <w:rFonts w:ascii="Arial" w:hAnsi="Arial" w:cs="Arial"/>
          <w:w w:val="85"/>
          <w:sz w:val="24"/>
          <w:szCs w:val="24"/>
        </w:rPr>
        <w:t>es</w:t>
      </w:r>
      <w:r w:rsidR="008A191D" w:rsidRPr="00061692">
        <w:rPr>
          <w:rFonts w:ascii="Arial" w:hAnsi="Arial" w:cs="Arial"/>
          <w:spacing w:val="-5"/>
          <w:w w:val="85"/>
          <w:sz w:val="24"/>
          <w:szCs w:val="24"/>
        </w:rPr>
        <w:t xml:space="preserve"> </w:t>
      </w:r>
      <w:r w:rsidR="008A191D" w:rsidRPr="00061692">
        <w:rPr>
          <w:rFonts w:ascii="Arial" w:hAnsi="Arial" w:cs="Arial"/>
          <w:w w:val="85"/>
          <w:sz w:val="24"/>
          <w:szCs w:val="24"/>
        </w:rPr>
        <w:t>importante</w:t>
      </w:r>
      <w:r w:rsidR="008A191D" w:rsidRPr="00061692">
        <w:rPr>
          <w:rFonts w:ascii="Arial" w:hAnsi="Arial" w:cs="Arial"/>
          <w:spacing w:val="-6"/>
          <w:w w:val="85"/>
          <w:sz w:val="24"/>
          <w:szCs w:val="24"/>
        </w:rPr>
        <w:t xml:space="preserve"> </w:t>
      </w:r>
      <w:r w:rsidR="008A191D" w:rsidRPr="00061692">
        <w:rPr>
          <w:rFonts w:ascii="Arial" w:hAnsi="Arial" w:cs="Arial"/>
          <w:w w:val="85"/>
          <w:sz w:val="24"/>
          <w:szCs w:val="24"/>
        </w:rPr>
        <w:t>mencionar</w:t>
      </w:r>
      <w:r w:rsidR="008A191D" w:rsidRPr="00061692">
        <w:rPr>
          <w:rFonts w:ascii="Arial" w:hAnsi="Arial" w:cs="Arial"/>
          <w:spacing w:val="-6"/>
          <w:w w:val="85"/>
          <w:sz w:val="24"/>
          <w:szCs w:val="24"/>
        </w:rPr>
        <w:t xml:space="preserve"> </w:t>
      </w:r>
      <w:r w:rsidR="008A191D" w:rsidRPr="00061692">
        <w:rPr>
          <w:rFonts w:ascii="Arial" w:hAnsi="Arial" w:cs="Arial"/>
          <w:w w:val="85"/>
          <w:sz w:val="24"/>
          <w:szCs w:val="24"/>
        </w:rPr>
        <w:t>que</w:t>
      </w:r>
      <w:r w:rsidR="008A191D" w:rsidRPr="00061692">
        <w:rPr>
          <w:rFonts w:ascii="Arial" w:hAnsi="Arial" w:cs="Arial"/>
          <w:spacing w:val="-5"/>
          <w:w w:val="85"/>
          <w:sz w:val="24"/>
          <w:szCs w:val="24"/>
        </w:rPr>
        <w:t xml:space="preserve"> </w:t>
      </w:r>
      <w:r w:rsidR="008A191D" w:rsidRPr="00061692">
        <w:rPr>
          <w:rFonts w:ascii="Arial" w:hAnsi="Arial" w:cs="Arial"/>
          <w:w w:val="85"/>
          <w:sz w:val="24"/>
          <w:szCs w:val="24"/>
        </w:rPr>
        <w:t>el</w:t>
      </w:r>
      <w:r w:rsidR="008A191D" w:rsidRPr="00061692">
        <w:rPr>
          <w:rFonts w:ascii="Arial" w:hAnsi="Arial" w:cs="Arial"/>
          <w:spacing w:val="-6"/>
          <w:w w:val="85"/>
          <w:sz w:val="24"/>
          <w:szCs w:val="24"/>
        </w:rPr>
        <w:t xml:space="preserve"> </w:t>
      </w:r>
      <w:r w:rsidR="008A191D" w:rsidRPr="00061692">
        <w:rPr>
          <w:rFonts w:ascii="Arial" w:hAnsi="Arial" w:cs="Arial"/>
          <w:w w:val="85"/>
          <w:sz w:val="24"/>
          <w:szCs w:val="24"/>
        </w:rPr>
        <w:t>Gobierno</w:t>
      </w:r>
      <w:r w:rsidR="008A191D" w:rsidRPr="00061692">
        <w:rPr>
          <w:rFonts w:ascii="Arial" w:hAnsi="Arial" w:cs="Arial"/>
          <w:spacing w:val="-6"/>
          <w:w w:val="85"/>
          <w:sz w:val="24"/>
          <w:szCs w:val="24"/>
        </w:rPr>
        <w:t xml:space="preserve"> </w:t>
      </w:r>
      <w:r w:rsidR="008A191D" w:rsidRPr="00061692">
        <w:rPr>
          <w:rFonts w:ascii="Arial" w:hAnsi="Arial" w:cs="Arial"/>
          <w:w w:val="85"/>
          <w:sz w:val="24"/>
          <w:szCs w:val="24"/>
        </w:rPr>
        <w:t xml:space="preserve">peruano </w:t>
      </w:r>
      <w:r w:rsidR="008A191D" w:rsidRPr="00061692">
        <w:rPr>
          <w:rFonts w:ascii="Arial" w:hAnsi="Arial" w:cs="Arial"/>
          <w:w w:val="90"/>
          <w:sz w:val="24"/>
          <w:szCs w:val="24"/>
        </w:rPr>
        <w:t>viene</w:t>
      </w:r>
      <w:r w:rsidR="008A191D" w:rsidRPr="00061692">
        <w:rPr>
          <w:rFonts w:ascii="Arial" w:hAnsi="Arial" w:cs="Arial"/>
          <w:spacing w:val="-9"/>
          <w:w w:val="90"/>
          <w:sz w:val="24"/>
          <w:szCs w:val="24"/>
        </w:rPr>
        <w:t xml:space="preserve"> </w:t>
      </w:r>
      <w:r w:rsidR="008A191D" w:rsidRPr="00061692">
        <w:rPr>
          <w:rFonts w:ascii="Arial" w:hAnsi="Arial" w:cs="Arial"/>
          <w:w w:val="90"/>
          <w:sz w:val="24"/>
          <w:szCs w:val="24"/>
        </w:rPr>
        <w:t>efectuando,</w:t>
      </w:r>
      <w:r w:rsidR="008A191D" w:rsidRPr="00061692">
        <w:rPr>
          <w:rFonts w:ascii="Arial" w:hAnsi="Arial" w:cs="Arial"/>
          <w:spacing w:val="-8"/>
          <w:w w:val="90"/>
          <w:sz w:val="24"/>
          <w:szCs w:val="24"/>
        </w:rPr>
        <w:t xml:space="preserve"> </w:t>
      </w:r>
      <w:r w:rsidR="008A191D" w:rsidRPr="00061692">
        <w:rPr>
          <w:rFonts w:ascii="Arial" w:hAnsi="Arial" w:cs="Arial"/>
          <w:w w:val="90"/>
          <w:sz w:val="24"/>
          <w:szCs w:val="24"/>
        </w:rPr>
        <w:t>a</w:t>
      </w:r>
      <w:r w:rsidR="008A191D" w:rsidRPr="00061692">
        <w:rPr>
          <w:rFonts w:ascii="Arial" w:hAnsi="Arial" w:cs="Arial"/>
          <w:spacing w:val="-9"/>
          <w:w w:val="90"/>
          <w:sz w:val="24"/>
          <w:szCs w:val="24"/>
        </w:rPr>
        <w:t xml:space="preserve"> </w:t>
      </w:r>
      <w:r w:rsidR="008A191D" w:rsidRPr="00061692">
        <w:rPr>
          <w:rFonts w:ascii="Arial" w:hAnsi="Arial" w:cs="Arial"/>
          <w:w w:val="90"/>
          <w:sz w:val="24"/>
          <w:szCs w:val="24"/>
        </w:rPr>
        <w:t>través</w:t>
      </w:r>
      <w:r w:rsidR="008A191D" w:rsidRPr="00061692">
        <w:rPr>
          <w:rFonts w:ascii="Arial" w:hAnsi="Arial" w:cs="Arial"/>
          <w:spacing w:val="-8"/>
          <w:w w:val="90"/>
          <w:sz w:val="24"/>
          <w:szCs w:val="24"/>
        </w:rPr>
        <w:t xml:space="preserve"> </w:t>
      </w:r>
      <w:r w:rsidR="008A191D" w:rsidRPr="00061692">
        <w:rPr>
          <w:rFonts w:ascii="Arial" w:hAnsi="Arial" w:cs="Arial"/>
          <w:w w:val="90"/>
          <w:sz w:val="24"/>
          <w:szCs w:val="24"/>
        </w:rPr>
        <w:t>de</w:t>
      </w:r>
      <w:r w:rsidR="008A191D" w:rsidRPr="00061692">
        <w:rPr>
          <w:rFonts w:ascii="Arial" w:hAnsi="Arial" w:cs="Arial"/>
          <w:spacing w:val="-9"/>
          <w:w w:val="90"/>
          <w:sz w:val="24"/>
          <w:szCs w:val="24"/>
        </w:rPr>
        <w:t xml:space="preserve"> </w:t>
      </w:r>
      <w:r w:rsidR="008A191D" w:rsidRPr="00061692">
        <w:rPr>
          <w:rFonts w:ascii="Arial" w:hAnsi="Arial" w:cs="Arial"/>
          <w:w w:val="90"/>
          <w:sz w:val="24"/>
          <w:szCs w:val="24"/>
        </w:rPr>
        <w:t>documentos</w:t>
      </w:r>
      <w:r w:rsidR="008A191D" w:rsidRPr="00061692">
        <w:rPr>
          <w:rFonts w:ascii="Arial" w:hAnsi="Arial" w:cs="Arial"/>
          <w:spacing w:val="-8"/>
          <w:w w:val="90"/>
          <w:sz w:val="24"/>
          <w:szCs w:val="24"/>
        </w:rPr>
        <w:t xml:space="preserve"> </w:t>
      </w:r>
      <w:r w:rsidR="008A191D" w:rsidRPr="00061692">
        <w:rPr>
          <w:rFonts w:ascii="Arial" w:hAnsi="Arial" w:cs="Arial"/>
          <w:w w:val="90"/>
          <w:sz w:val="24"/>
          <w:szCs w:val="24"/>
        </w:rPr>
        <w:t>técnico-normativos,</w:t>
      </w:r>
      <w:r w:rsidR="008A191D" w:rsidRPr="00061692">
        <w:rPr>
          <w:rFonts w:ascii="Arial" w:hAnsi="Arial" w:cs="Arial"/>
          <w:spacing w:val="-9"/>
          <w:w w:val="90"/>
          <w:sz w:val="24"/>
          <w:szCs w:val="24"/>
        </w:rPr>
        <w:t xml:space="preserve"> </w:t>
      </w:r>
      <w:r w:rsidR="008A191D" w:rsidRPr="00061692">
        <w:rPr>
          <w:rFonts w:ascii="Arial" w:hAnsi="Arial" w:cs="Arial"/>
          <w:w w:val="90"/>
          <w:sz w:val="24"/>
          <w:szCs w:val="24"/>
        </w:rPr>
        <w:t>promovidos</w:t>
      </w:r>
      <w:r w:rsidR="008A191D" w:rsidRPr="00061692">
        <w:rPr>
          <w:rFonts w:ascii="Arial" w:hAnsi="Arial" w:cs="Arial"/>
          <w:spacing w:val="-8"/>
          <w:w w:val="90"/>
          <w:sz w:val="24"/>
          <w:szCs w:val="24"/>
        </w:rPr>
        <w:t xml:space="preserve"> </w:t>
      </w:r>
      <w:r w:rsidR="002F088D">
        <w:rPr>
          <w:rFonts w:ascii="Arial" w:hAnsi="Arial" w:cs="Arial"/>
          <w:spacing w:val="-8"/>
          <w:w w:val="90"/>
          <w:sz w:val="24"/>
          <w:szCs w:val="24"/>
        </w:rPr>
        <w:t>d</w:t>
      </w:r>
      <w:r w:rsidR="008A191D" w:rsidRPr="00061692">
        <w:rPr>
          <w:rFonts w:ascii="Arial" w:hAnsi="Arial" w:cs="Arial"/>
          <w:w w:val="90"/>
          <w:sz w:val="24"/>
          <w:szCs w:val="24"/>
        </w:rPr>
        <w:t>esde</w:t>
      </w:r>
      <w:r w:rsidR="008A191D" w:rsidRPr="00061692">
        <w:rPr>
          <w:rFonts w:ascii="Arial" w:hAnsi="Arial" w:cs="Arial"/>
          <w:spacing w:val="-8"/>
          <w:w w:val="90"/>
          <w:sz w:val="24"/>
          <w:szCs w:val="24"/>
        </w:rPr>
        <w:t xml:space="preserve"> </w:t>
      </w:r>
      <w:r w:rsidR="008A191D" w:rsidRPr="00061692">
        <w:rPr>
          <w:rFonts w:ascii="Arial" w:hAnsi="Arial" w:cs="Arial"/>
          <w:w w:val="90"/>
          <w:sz w:val="24"/>
          <w:szCs w:val="24"/>
        </w:rPr>
        <w:t>el</w:t>
      </w:r>
      <w:r w:rsidR="008A191D" w:rsidRPr="00061692">
        <w:rPr>
          <w:rFonts w:ascii="Arial" w:hAnsi="Arial" w:cs="Arial"/>
          <w:spacing w:val="-9"/>
          <w:w w:val="90"/>
          <w:sz w:val="24"/>
          <w:szCs w:val="24"/>
        </w:rPr>
        <w:t xml:space="preserve"> </w:t>
      </w:r>
      <w:r w:rsidR="008A191D" w:rsidRPr="00061692">
        <w:rPr>
          <w:rFonts w:ascii="Arial" w:hAnsi="Arial" w:cs="Arial"/>
          <w:w w:val="90"/>
          <w:sz w:val="24"/>
          <w:szCs w:val="24"/>
        </w:rPr>
        <w:t>MINEDU,</w:t>
      </w:r>
      <w:r w:rsidR="008A191D" w:rsidRPr="00061692">
        <w:rPr>
          <w:rFonts w:ascii="Arial" w:hAnsi="Arial" w:cs="Arial"/>
          <w:spacing w:val="-8"/>
          <w:w w:val="90"/>
          <w:sz w:val="24"/>
          <w:szCs w:val="24"/>
        </w:rPr>
        <w:t xml:space="preserve"> </w:t>
      </w:r>
      <w:r w:rsidR="008A191D" w:rsidRPr="00061692">
        <w:rPr>
          <w:rFonts w:ascii="Arial" w:hAnsi="Arial" w:cs="Arial"/>
          <w:w w:val="90"/>
          <w:sz w:val="24"/>
          <w:szCs w:val="24"/>
        </w:rPr>
        <w:t xml:space="preserve">la </w:t>
      </w:r>
      <w:r w:rsidR="008A191D" w:rsidRPr="00061692">
        <w:rPr>
          <w:rFonts w:ascii="Arial" w:hAnsi="Arial" w:cs="Arial"/>
          <w:w w:val="85"/>
          <w:sz w:val="24"/>
          <w:szCs w:val="24"/>
        </w:rPr>
        <w:t>inclusión de todos los niños y niñas con discapacidad hacia</w:t>
      </w:r>
      <w:r w:rsidR="008A191D" w:rsidRPr="00061692">
        <w:rPr>
          <w:rFonts w:ascii="Arial" w:hAnsi="Arial" w:cs="Arial"/>
          <w:spacing w:val="40"/>
          <w:sz w:val="24"/>
          <w:szCs w:val="24"/>
        </w:rPr>
        <w:t xml:space="preserve"> </w:t>
      </w:r>
      <w:r w:rsidR="008A191D" w:rsidRPr="00061692">
        <w:rPr>
          <w:rFonts w:ascii="Arial" w:hAnsi="Arial" w:cs="Arial"/>
          <w:w w:val="85"/>
          <w:sz w:val="24"/>
          <w:szCs w:val="24"/>
        </w:rPr>
        <w:t xml:space="preserve">Instituciones Educativas Inclusivas; es </w:t>
      </w:r>
      <w:r w:rsidR="008A191D" w:rsidRPr="00061692">
        <w:rPr>
          <w:rFonts w:ascii="Arial" w:hAnsi="Arial" w:cs="Arial"/>
          <w:w w:val="90"/>
          <w:sz w:val="24"/>
          <w:szCs w:val="24"/>
        </w:rPr>
        <w:t>decir,</w:t>
      </w:r>
      <w:r w:rsidR="008A191D" w:rsidRPr="00061692">
        <w:rPr>
          <w:rFonts w:ascii="Arial" w:hAnsi="Arial" w:cs="Arial"/>
          <w:spacing w:val="-22"/>
          <w:w w:val="90"/>
          <w:sz w:val="24"/>
          <w:szCs w:val="24"/>
        </w:rPr>
        <w:t xml:space="preserve"> </w:t>
      </w:r>
      <w:r w:rsidR="008A191D" w:rsidRPr="00061692">
        <w:rPr>
          <w:rFonts w:ascii="Arial" w:hAnsi="Arial" w:cs="Arial"/>
          <w:w w:val="90"/>
          <w:sz w:val="24"/>
          <w:szCs w:val="24"/>
        </w:rPr>
        <w:t>sin</w:t>
      </w:r>
      <w:r w:rsidR="008A191D" w:rsidRPr="00061692">
        <w:rPr>
          <w:rFonts w:ascii="Arial" w:hAnsi="Arial" w:cs="Arial"/>
          <w:spacing w:val="-22"/>
          <w:w w:val="90"/>
          <w:sz w:val="24"/>
          <w:szCs w:val="24"/>
        </w:rPr>
        <w:t xml:space="preserve"> </w:t>
      </w:r>
      <w:r w:rsidR="008A191D" w:rsidRPr="00061692">
        <w:rPr>
          <w:rFonts w:ascii="Arial" w:hAnsi="Arial" w:cs="Arial"/>
          <w:w w:val="90"/>
          <w:sz w:val="24"/>
          <w:szCs w:val="24"/>
        </w:rPr>
        <w:t>distinción</w:t>
      </w:r>
      <w:r w:rsidR="008A191D" w:rsidRPr="00061692">
        <w:rPr>
          <w:rFonts w:ascii="Arial" w:hAnsi="Arial" w:cs="Arial"/>
          <w:spacing w:val="-22"/>
          <w:w w:val="90"/>
          <w:sz w:val="24"/>
          <w:szCs w:val="24"/>
        </w:rPr>
        <w:t xml:space="preserve"> </w:t>
      </w:r>
      <w:r w:rsidR="008A191D" w:rsidRPr="00061692">
        <w:rPr>
          <w:rFonts w:ascii="Arial" w:hAnsi="Arial" w:cs="Arial"/>
          <w:w w:val="90"/>
          <w:sz w:val="24"/>
          <w:szCs w:val="24"/>
        </w:rPr>
        <w:t>a</w:t>
      </w:r>
      <w:r w:rsidR="008A191D" w:rsidRPr="00061692">
        <w:rPr>
          <w:rFonts w:ascii="Arial" w:hAnsi="Arial" w:cs="Arial"/>
          <w:spacing w:val="-22"/>
          <w:w w:val="90"/>
          <w:sz w:val="24"/>
          <w:szCs w:val="24"/>
        </w:rPr>
        <w:t xml:space="preserve"> </w:t>
      </w:r>
      <w:r w:rsidR="008A191D" w:rsidRPr="00061692">
        <w:rPr>
          <w:rFonts w:ascii="Arial" w:hAnsi="Arial" w:cs="Arial"/>
          <w:w w:val="90"/>
          <w:sz w:val="24"/>
          <w:szCs w:val="24"/>
        </w:rPr>
        <w:t>que</w:t>
      </w:r>
      <w:r w:rsidR="008A191D" w:rsidRPr="00061692">
        <w:rPr>
          <w:rFonts w:ascii="Arial" w:hAnsi="Arial" w:cs="Arial"/>
          <w:spacing w:val="-22"/>
          <w:w w:val="90"/>
          <w:sz w:val="24"/>
          <w:szCs w:val="24"/>
        </w:rPr>
        <w:t xml:space="preserve"> </w:t>
      </w:r>
      <w:r w:rsidR="008A191D" w:rsidRPr="00061692">
        <w:rPr>
          <w:rFonts w:ascii="Arial" w:hAnsi="Arial" w:cs="Arial"/>
          <w:w w:val="90"/>
          <w:sz w:val="24"/>
          <w:szCs w:val="24"/>
        </w:rPr>
        <w:t>asistan</w:t>
      </w:r>
      <w:r w:rsidR="008A191D" w:rsidRPr="00061692">
        <w:rPr>
          <w:rFonts w:ascii="Arial" w:hAnsi="Arial" w:cs="Arial"/>
          <w:spacing w:val="-22"/>
          <w:w w:val="90"/>
          <w:sz w:val="24"/>
          <w:szCs w:val="24"/>
        </w:rPr>
        <w:t xml:space="preserve"> </w:t>
      </w:r>
      <w:r w:rsidR="008A191D" w:rsidRPr="00061692">
        <w:rPr>
          <w:rFonts w:ascii="Arial" w:hAnsi="Arial" w:cs="Arial"/>
          <w:w w:val="90"/>
          <w:sz w:val="24"/>
          <w:szCs w:val="24"/>
        </w:rPr>
        <w:t>solo</w:t>
      </w:r>
      <w:r w:rsidR="008A191D" w:rsidRPr="00061692">
        <w:rPr>
          <w:rFonts w:ascii="Arial" w:hAnsi="Arial" w:cs="Arial"/>
          <w:spacing w:val="-22"/>
          <w:w w:val="90"/>
          <w:sz w:val="24"/>
          <w:szCs w:val="24"/>
        </w:rPr>
        <w:t xml:space="preserve"> </w:t>
      </w:r>
      <w:r w:rsidR="008A191D" w:rsidRPr="00061692">
        <w:rPr>
          <w:rFonts w:ascii="Arial" w:hAnsi="Arial" w:cs="Arial"/>
          <w:w w:val="90"/>
          <w:sz w:val="24"/>
          <w:szCs w:val="24"/>
        </w:rPr>
        <w:t>a</w:t>
      </w:r>
      <w:r w:rsidR="008A191D" w:rsidRPr="00061692">
        <w:rPr>
          <w:rFonts w:ascii="Arial" w:hAnsi="Arial" w:cs="Arial"/>
          <w:spacing w:val="-22"/>
          <w:w w:val="90"/>
          <w:sz w:val="24"/>
          <w:szCs w:val="24"/>
        </w:rPr>
        <w:t xml:space="preserve"> </w:t>
      </w:r>
      <w:r w:rsidR="008A191D" w:rsidRPr="00061692">
        <w:rPr>
          <w:rFonts w:ascii="Arial" w:hAnsi="Arial" w:cs="Arial"/>
          <w:w w:val="90"/>
          <w:sz w:val="24"/>
          <w:szCs w:val="24"/>
        </w:rPr>
        <w:t>los</w:t>
      </w:r>
      <w:r w:rsidR="008A191D" w:rsidRPr="00061692">
        <w:rPr>
          <w:rFonts w:ascii="Arial" w:hAnsi="Arial" w:cs="Arial"/>
          <w:spacing w:val="-22"/>
          <w:w w:val="90"/>
          <w:sz w:val="24"/>
          <w:szCs w:val="24"/>
        </w:rPr>
        <w:t xml:space="preserve"> </w:t>
      </w:r>
      <w:r w:rsidR="008A191D" w:rsidRPr="00061692">
        <w:rPr>
          <w:rFonts w:ascii="Arial" w:hAnsi="Arial" w:cs="Arial"/>
          <w:w w:val="90"/>
          <w:sz w:val="24"/>
          <w:szCs w:val="24"/>
        </w:rPr>
        <w:t>CEBEs.</w:t>
      </w:r>
    </w:p>
    <w:p w14:paraId="0EBD4A5E" w14:textId="77777777" w:rsidR="00A16122" w:rsidRDefault="00A16122">
      <w:pPr>
        <w:pStyle w:val="BodyText"/>
        <w:spacing w:before="35"/>
      </w:pPr>
    </w:p>
    <w:p w14:paraId="0EBD4A5F" w14:textId="40CFAF01" w:rsidR="00A16122" w:rsidRPr="00143C97" w:rsidRDefault="008A191D" w:rsidP="00143C97">
      <w:pPr>
        <w:pStyle w:val="BodyText"/>
        <w:spacing w:line="276" w:lineRule="auto"/>
        <w:ind w:left="788" w:right="796"/>
        <w:rPr>
          <w:rFonts w:ascii="Arial" w:hAnsi="Arial" w:cs="Arial"/>
          <w:sz w:val="24"/>
          <w:szCs w:val="24"/>
        </w:rPr>
      </w:pPr>
      <w:r w:rsidRPr="00143C97">
        <w:rPr>
          <w:rFonts w:ascii="Arial" w:hAnsi="Arial" w:cs="Arial"/>
          <w:w w:val="80"/>
          <w:sz w:val="24"/>
          <w:szCs w:val="24"/>
        </w:rPr>
        <w:t>En</w:t>
      </w:r>
      <w:r w:rsidRPr="00143C97">
        <w:rPr>
          <w:rFonts w:ascii="Arial" w:hAnsi="Arial" w:cs="Arial"/>
          <w:spacing w:val="-2"/>
          <w:w w:val="80"/>
          <w:sz w:val="24"/>
          <w:szCs w:val="24"/>
        </w:rPr>
        <w:t xml:space="preserve"> </w:t>
      </w:r>
      <w:r w:rsidRPr="00143C97">
        <w:rPr>
          <w:rFonts w:ascii="Arial" w:hAnsi="Arial" w:cs="Arial"/>
          <w:w w:val="80"/>
          <w:sz w:val="24"/>
          <w:szCs w:val="24"/>
        </w:rPr>
        <w:t>ese</w:t>
      </w:r>
      <w:r w:rsidRPr="00143C97">
        <w:rPr>
          <w:rFonts w:ascii="Arial" w:hAnsi="Arial" w:cs="Arial"/>
          <w:spacing w:val="-2"/>
          <w:w w:val="80"/>
          <w:sz w:val="24"/>
          <w:szCs w:val="24"/>
        </w:rPr>
        <w:t xml:space="preserve"> </w:t>
      </w:r>
      <w:r w:rsidRPr="00143C97">
        <w:rPr>
          <w:rFonts w:ascii="Arial" w:hAnsi="Arial" w:cs="Arial"/>
          <w:w w:val="80"/>
          <w:sz w:val="24"/>
          <w:szCs w:val="24"/>
        </w:rPr>
        <w:t>marco;</w:t>
      </w:r>
      <w:r w:rsidRPr="00143C97">
        <w:rPr>
          <w:rFonts w:ascii="Arial" w:hAnsi="Arial" w:cs="Arial"/>
          <w:spacing w:val="-1"/>
          <w:w w:val="80"/>
          <w:sz w:val="24"/>
          <w:szCs w:val="24"/>
        </w:rPr>
        <w:t xml:space="preserve"> </w:t>
      </w:r>
      <w:r w:rsidRPr="00143C97">
        <w:rPr>
          <w:rFonts w:ascii="Arial" w:hAnsi="Arial" w:cs="Arial"/>
          <w:w w:val="80"/>
          <w:sz w:val="24"/>
          <w:szCs w:val="24"/>
        </w:rPr>
        <w:t>SIP,</w:t>
      </w:r>
      <w:r w:rsidRPr="00143C97">
        <w:rPr>
          <w:rFonts w:ascii="Arial" w:hAnsi="Arial" w:cs="Arial"/>
          <w:spacing w:val="-1"/>
          <w:w w:val="80"/>
          <w:sz w:val="24"/>
          <w:szCs w:val="24"/>
        </w:rPr>
        <w:t xml:space="preserve"> </w:t>
      </w:r>
      <w:r w:rsidRPr="00143C97">
        <w:rPr>
          <w:rFonts w:ascii="Arial" w:hAnsi="Arial" w:cs="Arial"/>
          <w:w w:val="80"/>
          <w:sz w:val="24"/>
          <w:szCs w:val="24"/>
        </w:rPr>
        <w:t>con</w:t>
      </w:r>
      <w:r w:rsidRPr="00143C97">
        <w:rPr>
          <w:rFonts w:ascii="Arial" w:hAnsi="Arial" w:cs="Arial"/>
          <w:spacing w:val="-2"/>
          <w:w w:val="80"/>
          <w:sz w:val="24"/>
          <w:szCs w:val="24"/>
        </w:rPr>
        <w:t xml:space="preserve"> </w:t>
      </w:r>
      <w:r w:rsidRPr="00143C97">
        <w:rPr>
          <w:rFonts w:ascii="Arial" w:hAnsi="Arial" w:cs="Arial"/>
          <w:w w:val="80"/>
          <w:sz w:val="24"/>
          <w:szCs w:val="24"/>
        </w:rPr>
        <w:t>el</w:t>
      </w:r>
      <w:r w:rsidRPr="00143C97">
        <w:rPr>
          <w:rFonts w:ascii="Arial" w:hAnsi="Arial" w:cs="Arial"/>
          <w:spacing w:val="-2"/>
          <w:w w:val="80"/>
          <w:sz w:val="24"/>
          <w:szCs w:val="24"/>
        </w:rPr>
        <w:t xml:space="preserve"> </w:t>
      </w:r>
      <w:r w:rsidRPr="00143C97">
        <w:rPr>
          <w:rFonts w:ascii="Arial" w:hAnsi="Arial" w:cs="Arial"/>
          <w:w w:val="80"/>
          <w:sz w:val="24"/>
          <w:szCs w:val="24"/>
        </w:rPr>
        <w:t>apoyo</w:t>
      </w:r>
      <w:r w:rsidRPr="00143C97">
        <w:rPr>
          <w:rFonts w:ascii="Arial" w:hAnsi="Arial" w:cs="Arial"/>
          <w:spacing w:val="-2"/>
          <w:w w:val="80"/>
          <w:sz w:val="24"/>
          <w:szCs w:val="24"/>
        </w:rPr>
        <w:t xml:space="preserve"> </w:t>
      </w:r>
      <w:r w:rsidR="00027746" w:rsidRPr="00143C97">
        <w:rPr>
          <w:rFonts w:ascii="Arial" w:hAnsi="Arial" w:cs="Arial"/>
          <w:w w:val="80"/>
          <w:sz w:val="24"/>
          <w:szCs w:val="24"/>
        </w:rPr>
        <w:t>fi</w:t>
      </w:r>
      <w:r w:rsidRPr="00143C97">
        <w:rPr>
          <w:rFonts w:ascii="Arial" w:hAnsi="Arial" w:cs="Arial"/>
          <w:w w:val="80"/>
          <w:sz w:val="24"/>
          <w:szCs w:val="24"/>
        </w:rPr>
        <w:t>nanciero</w:t>
      </w:r>
      <w:r w:rsidRPr="00143C97">
        <w:rPr>
          <w:rFonts w:ascii="Arial" w:hAnsi="Arial" w:cs="Arial"/>
          <w:spacing w:val="-2"/>
          <w:w w:val="80"/>
          <w:sz w:val="24"/>
          <w:szCs w:val="24"/>
        </w:rPr>
        <w:t xml:space="preserve"> </w:t>
      </w:r>
      <w:r w:rsidRPr="00143C97">
        <w:rPr>
          <w:rFonts w:ascii="Arial" w:hAnsi="Arial" w:cs="Arial"/>
          <w:w w:val="80"/>
          <w:sz w:val="24"/>
          <w:szCs w:val="24"/>
        </w:rPr>
        <w:t>de</w:t>
      </w:r>
      <w:r w:rsidRPr="00143C97">
        <w:rPr>
          <w:rFonts w:ascii="Arial" w:hAnsi="Arial" w:cs="Arial"/>
          <w:spacing w:val="-2"/>
          <w:w w:val="80"/>
          <w:sz w:val="24"/>
          <w:szCs w:val="24"/>
        </w:rPr>
        <w:t xml:space="preserve"> </w:t>
      </w:r>
      <w:r w:rsidRPr="00143C97">
        <w:rPr>
          <w:rFonts w:ascii="Arial" w:hAnsi="Arial" w:cs="Arial"/>
          <w:w w:val="80"/>
          <w:sz w:val="24"/>
          <w:szCs w:val="24"/>
        </w:rPr>
        <w:t>KJCF,</w:t>
      </w:r>
      <w:r w:rsidRPr="00143C97">
        <w:rPr>
          <w:rFonts w:ascii="Arial" w:hAnsi="Arial" w:cs="Arial"/>
          <w:spacing w:val="-2"/>
          <w:w w:val="80"/>
          <w:sz w:val="24"/>
          <w:szCs w:val="24"/>
        </w:rPr>
        <w:t xml:space="preserve"> </w:t>
      </w:r>
      <w:r w:rsidRPr="00143C97">
        <w:rPr>
          <w:rFonts w:ascii="Arial" w:hAnsi="Arial" w:cs="Arial"/>
          <w:w w:val="80"/>
          <w:sz w:val="24"/>
          <w:szCs w:val="24"/>
        </w:rPr>
        <w:t>ha</w:t>
      </w:r>
      <w:r w:rsidRPr="00143C97">
        <w:rPr>
          <w:rFonts w:ascii="Arial" w:hAnsi="Arial" w:cs="Arial"/>
          <w:spacing w:val="-2"/>
          <w:w w:val="80"/>
          <w:sz w:val="24"/>
          <w:szCs w:val="24"/>
        </w:rPr>
        <w:t xml:space="preserve"> </w:t>
      </w:r>
      <w:r w:rsidRPr="00143C97">
        <w:rPr>
          <w:rFonts w:ascii="Arial" w:hAnsi="Arial" w:cs="Arial"/>
          <w:w w:val="80"/>
          <w:sz w:val="24"/>
          <w:szCs w:val="24"/>
        </w:rPr>
        <w:t>enfocado</w:t>
      </w:r>
      <w:r w:rsidRPr="00143C97">
        <w:rPr>
          <w:rFonts w:ascii="Arial" w:hAnsi="Arial" w:cs="Arial"/>
          <w:spacing w:val="-2"/>
          <w:w w:val="80"/>
          <w:sz w:val="24"/>
          <w:szCs w:val="24"/>
        </w:rPr>
        <w:t xml:space="preserve"> </w:t>
      </w:r>
      <w:r w:rsidRPr="00143C97">
        <w:rPr>
          <w:rFonts w:ascii="Arial" w:hAnsi="Arial" w:cs="Arial"/>
          <w:w w:val="80"/>
          <w:sz w:val="24"/>
          <w:szCs w:val="24"/>
        </w:rPr>
        <w:t>la</w:t>
      </w:r>
      <w:r w:rsidRPr="00143C97">
        <w:rPr>
          <w:rFonts w:ascii="Arial" w:hAnsi="Arial" w:cs="Arial"/>
          <w:spacing w:val="-2"/>
          <w:w w:val="80"/>
          <w:sz w:val="24"/>
          <w:szCs w:val="24"/>
        </w:rPr>
        <w:t xml:space="preserve"> </w:t>
      </w:r>
      <w:r w:rsidRPr="00143C97">
        <w:rPr>
          <w:rFonts w:ascii="Arial" w:hAnsi="Arial" w:cs="Arial"/>
          <w:w w:val="80"/>
          <w:sz w:val="24"/>
          <w:szCs w:val="24"/>
        </w:rPr>
        <w:t>implementación</w:t>
      </w:r>
      <w:r w:rsidRPr="00143C97">
        <w:rPr>
          <w:rFonts w:ascii="Arial" w:hAnsi="Arial" w:cs="Arial"/>
          <w:spacing w:val="-1"/>
          <w:w w:val="80"/>
          <w:sz w:val="24"/>
          <w:szCs w:val="24"/>
        </w:rPr>
        <w:t xml:space="preserve"> </w:t>
      </w:r>
      <w:r w:rsidRPr="00143C97">
        <w:rPr>
          <w:rFonts w:ascii="Arial" w:hAnsi="Arial" w:cs="Arial"/>
          <w:w w:val="80"/>
          <w:sz w:val="24"/>
          <w:szCs w:val="24"/>
        </w:rPr>
        <w:t>de</w:t>
      </w:r>
      <w:r w:rsidRPr="00143C97">
        <w:rPr>
          <w:rFonts w:ascii="Arial" w:hAnsi="Arial" w:cs="Arial"/>
          <w:spacing w:val="-2"/>
          <w:w w:val="80"/>
          <w:sz w:val="24"/>
          <w:szCs w:val="24"/>
        </w:rPr>
        <w:t xml:space="preserve"> </w:t>
      </w:r>
      <w:r w:rsidRPr="00143C97">
        <w:rPr>
          <w:rFonts w:ascii="Arial" w:hAnsi="Arial" w:cs="Arial"/>
          <w:w w:val="80"/>
          <w:sz w:val="24"/>
          <w:szCs w:val="24"/>
        </w:rPr>
        <w:t>sus</w:t>
      </w:r>
      <w:r w:rsidRPr="00143C97">
        <w:rPr>
          <w:rFonts w:ascii="Arial" w:hAnsi="Arial" w:cs="Arial"/>
          <w:spacing w:val="-2"/>
          <w:w w:val="80"/>
          <w:sz w:val="24"/>
          <w:szCs w:val="24"/>
        </w:rPr>
        <w:t xml:space="preserve"> </w:t>
      </w:r>
      <w:r w:rsidRPr="00143C97">
        <w:rPr>
          <w:rFonts w:ascii="Arial" w:hAnsi="Arial" w:cs="Arial"/>
          <w:w w:val="80"/>
          <w:sz w:val="24"/>
          <w:szCs w:val="24"/>
        </w:rPr>
        <w:t>proyectos</w:t>
      </w:r>
      <w:r w:rsidRPr="00143C97">
        <w:rPr>
          <w:rFonts w:ascii="Arial" w:hAnsi="Arial" w:cs="Arial"/>
          <w:spacing w:val="-2"/>
          <w:w w:val="80"/>
          <w:sz w:val="24"/>
          <w:szCs w:val="24"/>
        </w:rPr>
        <w:t xml:space="preserve"> </w:t>
      </w:r>
      <w:r w:rsidRPr="00143C97">
        <w:rPr>
          <w:rFonts w:ascii="Arial" w:hAnsi="Arial" w:cs="Arial"/>
          <w:w w:val="80"/>
          <w:sz w:val="24"/>
          <w:szCs w:val="24"/>
        </w:rPr>
        <w:t>a</w:t>
      </w:r>
      <w:r w:rsidRPr="00143C97">
        <w:rPr>
          <w:rFonts w:ascii="Arial" w:hAnsi="Arial" w:cs="Arial"/>
          <w:spacing w:val="-2"/>
          <w:w w:val="80"/>
          <w:sz w:val="24"/>
          <w:szCs w:val="24"/>
        </w:rPr>
        <w:t xml:space="preserve"> </w:t>
      </w:r>
      <w:r w:rsidRPr="00143C97">
        <w:rPr>
          <w:rFonts w:ascii="Arial" w:hAnsi="Arial" w:cs="Arial"/>
          <w:w w:val="80"/>
          <w:sz w:val="24"/>
          <w:szCs w:val="24"/>
        </w:rPr>
        <w:t xml:space="preserve">la </w:t>
      </w:r>
      <w:r w:rsidRPr="00143C97">
        <w:rPr>
          <w:rFonts w:ascii="Arial" w:hAnsi="Arial" w:cs="Arial"/>
          <w:w w:val="85"/>
          <w:sz w:val="24"/>
          <w:szCs w:val="24"/>
        </w:rPr>
        <w:t>modalidad</w:t>
      </w:r>
      <w:r w:rsidRPr="00143C97">
        <w:rPr>
          <w:rFonts w:ascii="Arial" w:hAnsi="Arial" w:cs="Arial"/>
          <w:spacing w:val="-6"/>
          <w:w w:val="85"/>
          <w:sz w:val="24"/>
          <w:szCs w:val="24"/>
        </w:rPr>
        <w:t xml:space="preserve"> </w:t>
      </w:r>
      <w:r w:rsidRPr="00143C97">
        <w:rPr>
          <w:rFonts w:ascii="Arial" w:hAnsi="Arial" w:cs="Arial"/>
          <w:w w:val="85"/>
          <w:sz w:val="24"/>
          <w:szCs w:val="24"/>
        </w:rPr>
        <w:t>especial</w:t>
      </w:r>
      <w:r w:rsidRPr="00143C97">
        <w:rPr>
          <w:rFonts w:ascii="Arial" w:hAnsi="Arial" w:cs="Arial"/>
          <w:spacing w:val="-6"/>
          <w:w w:val="85"/>
          <w:sz w:val="24"/>
          <w:szCs w:val="24"/>
        </w:rPr>
        <w:t xml:space="preserve"> </w:t>
      </w:r>
      <w:r w:rsidRPr="00143C97">
        <w:rPr>
          <w:rFonts w:ascii="Arial" w:hAnsi="Arial" w:cs="Arial"/>
          <w:w w:val="85"/>
          <w:sz w:val="24"/>
          <w:szCs w:val="24"/>
        </w:rPr>
        <w:t>con</w:t>
      </w:r>
      <w:r w:rsidRPr="00143C97">
        <w:rPr>
          <w:rFonts w:ascii="Arial" w:hAnsi="Arial" w:cs="Arial"/>
          <w:spacing w:val="-5"/>
          <w:w w:val="85"/>
          <w:sz w:val="24"/>
          <w:szCs w:val="24"/>
        </w:rPr>
        <w:t xml:space="preserve"> </w:t>
      </w:r>
      <w:r w:rsidRPr="00143C97">
        <w:rPr>
          <w:rFonts w:ascii="Arial" w:hAnsi="Arial" w:cs="Arial"/>
          <w:w w:val="85"/>
          <w:sz w:val="24"/>
          <w:szCs w:val="24"/>
        </w:rPr>
        <w:t>el</w:t>
      </w:r>
      <w:r w:rsidRPr="00143C97">
        <w:rPr>
          <w:rFonts w:ascii="Arial" w:hAnsi="Arial" w:cs="Arial"/>
          <w:spacing w:val="-6"/>
          <w:w w:val="85"/>
          <w:sz w:val="24"/>
          <w:szCs w:val="24"/>
        </w:rPr>
        <w:t xml:space="preserve"> </w:t>
      </w:r>
      <w:r w:rsidR="00143C97" w:rsidRPr="00143C97">
        <w:rPr>
          <w:rFonts w:ascii="Arial" w:hAnsi="Arial" w:cs="Arial"/>
          <w:w w:val="85"/>
          <w:sz w:val="24"/>
          <w:szCs w:val="24"/>
        </w:rPr>
        <w:t>fi</w:t>
      </w:r>
      <w:r w:rsidRPr="00143C97">
        <w:rPr>
          <w:rFonts w:ascii="Arial" w:hAnsi="Arial" w:cs="Arial"/>
          <w:w w:val="85"/>
          <w:sz w:val="24"/>
          <w:szCs w:val="24"/>
        </w:rPr>
        <w:t>n</w:t>
      </w:r>
      <w:r w:rsidRPr="00143C97">
        <w:rPr>
          <w:rFonts w:ascii="Arial" w:hAnsi="Arial" w:cs="Arial"/>
          <w:spacing w:val="-6"/>
          <w:w w:val="85"/>
          <w:sz w:val="24"/>
          <w:szCs w:val="24"/>
        </w:rPr>
        <w:t xml:space="preserve"> </w:t>
      </w:r>
      <w:r w:rsidRPr="00143C97">
        <w:rPr>
          <w:rFonts w:ascii="Arial" w:hAnsi="Arial" w:cs="Arial"/>
          <w:w w:val="85"/>
          <w:sz w:val="24"/>
          <w:szCs w:val="24"/>
        </w:rPr>
        <w:t>de</w:t>
      </w:r>
      <w:r w:rsidRPr="00143C97">
        <w:rPr>
          <w:rFonts w:ascii="Arial" w:hAnsi="Arial" w:cs="Arial"/>
          <w:spacing w:val="-5"/>
          <w:w w:val="85"/>
          <w:sz w:val="24"/>
          <w:szCs w:val="24"/>
        </w:rPr>
        <w:t xml:space="preserve"> </w:t>
      </w:r>
      <w:r w:rsidRPr="00143C97">
        <w:rPr>
          <w:rFonts w:ascii="Arial" w:hAnsi="Arial" w:cs="Arial"/>
          <w:w w:val="85"/>
          <w:sz w:val="24"/>
          <w:szCs w:val="24"/>
        </w:rPr>
        <w:t>contribuir</w:t>
      </w:r>
      <w:r w:rsidRPr="00143C97">
        <w:rPr>
          <w:rFonts w:ascii="Arial" w:hAnsi="Arial" w:cs="Arial"/>
          <w:spacing w:val="-6"/>
          <w:w w:val="85"/>
          <w:sz w:val="24"/>
          <w:szCs w:val="24"/>
        </w:rPr>
        <w:t xml:space="preserve"> </w:t>
      </w:r>
      <w:r w:rsidRPr="00143C97">
        <w:rPr>
          <w:rFonts w:ascii="Arial" w:hAnsi="Arial" w:cs="Arial"/>
          <w:w w:val="85"/>
          <w:sz w:val="24"/>
          <w:szCs w:val="24"/>
        </w:rPr>
        <w:t>a</w:t>
      </w:r>
      <w:r w:rsidRPr="00143C97">
        <w:rPr>
          <w:rFonts w:ascii="Arial" w:hAnsi="Arial" w:cs="Arial"/>
          <w:spacing w:val="-5"/>
          <w:w w:val="85"/>
          <w:sz w:val="24"/>
          <w:szCs w:val="24"/>
        </w:rPr>
        <w:t xml:space="preserve"> </w:t>
      </w:r>
      <w:r w:rsidRPr="00143C97">
        <w:rPr>
          <w:rFonts w:ascii="Arial" w:hAnsi="Arial" w:cs="Arial"/>
          <w:w w:val="85"/>
          <w:sz w:val="24"/>
          <w:szCs w:val="24"/>
        </w:rPr>
        <w:t>que</w:t>
      </w:r>
      <w:r w:rsidRPr="00143C97">
        <w:rPr>
          <w:rFonts w:ascii="Arial" w:hAnsi="Arial" w:cs="Arial"/>
          <w:spacing w:val="-6"/>
          <w:w w:val="85"/>
          <w:sz w:val="24"/>
          <w:szCs w:val="24"/>
        </w:rPr>
        <w:t xml:space="preserve"> </w:t>
      </w:r>
      <w:r w:rsidRPr="00143C97">
        <w:rPr>
          <w:rFonts w:ascii="Arial" w:hAnsi="Arial" w:cs="Arial"/>
          <w:w w:val="85"/>
          <w:sz w:val="24"/>
          <w:szCs w:val="24"/>
        </w:rPr>
        <w:t>los</w:t>
      </w:r>
      <w:r w:rsidRPr="00143C97">
        <w:rPr>
          <w:rFonts w:ascii="Arial" w:hAnsi="Arial" w:cs="Arial"/>
          <w:spacing w:val="-6"/>
          <w:w w:val="85"/>
          <w:sz w:val="24"/>
          <w:szCs w:val="24"/>
        </w:rPr>
        <w:t xml:space="preserve"> </w:t>
      </w:r>
      <w:r w:rsidRPr="00143C97">
        <w:rPr>
          <w:rFonts w:ascii="Arial" w:hAnsi="Arial" w:cs="Arial"/>
          <w:w w:val="85"/>
          <w:sz w:val="24"/>
          <w:szCs w:val="24"/>
        </w:rPr>
        <w:t>estudiantes</w:t>
      </w:r>
      <w:r w:rsidRPr="00143C97">
        <w:rPr>
          <w:rFonts w:ascii="Arial" w:hAnsi="Arial" w:cs="Arial"/>
          <w:spacing w:val="-5"/>
          <w:w w:val="85"/>
          <w:sz w:val="24"/>
          <w:szCs w:val="24"/>
        </w:rPr>
        <w:t xml:space="preserve"> </w:t>
      </w:r>
      <w:r w:rsidRPr="00143C97">
        <w:rPr>
          <w:rFonts w:ascii="Arial" w:hAnsi="Arial" w:cs="Arial"/>
          <w:w w:val="85"/>
          <w:sz w:val="24"/>
          <w:szCs w:val="24"/>
        </w:rPr>
        <w:t>con</w:t>
      </w:r>
      <w:r w:rsidRPr="00143C97">
        <w:rPr>
          <w:rFonts w:ascii="Arial" w:hAnsi="Arial" w:cs="Arial"/>
          <w:spacing w:val="-6"/>
          <w:w w:val="85"/>
          <w:sz w:val="24"/>
          <w:szCs w:val="24"/>
        </w:rPr>
        <w:t xml:space="preserve"> </w:t>
      </w:r>
      <w:r w:rsidRPr="00143C97">
        <w:rPr>
          <w:rFonts w:ascii="Arial" w:hAnsi="Arial" w:cs="Arial"/>
          <w:w w:val="85"/>
          <w:sz w:val="24"/>
          <w:szCs w:val="24"/>
        </w:rPr>
        <w:t>sordoceguera</w:t>
      </w:r>
      <w:r w:rsidRPr="00143C97">
        <w:rPr>
          <w:rFonts w:ascii="Arial" w:hAnsi="Arial" w:cs="Arial"/>
          <w:spacing w:val="-6"/>
          <w:w w:val="85"/>
          <w:sz w:val="24"/>
          <w:szCs w:val="24"/>
        </w:rPr>
        <w:t xml:space="preserve"> </w:t>
      </w:r>
      <w:r w:rsidRPr="00143C97">
        <w:rPr>
          <w:rFonts w:ascii="Arial" w:hAnsi="Arial" w:cs="Arial"/>
          <w:w w:val="85"/>
          <w:sz w:val="24"/>
          <w:szCs w:val="24"/>
        </w:rPr>
        <w:t>y</w:t>
      </w:r>
      <w:r w:rsidRPr="00143C97">
        <w:rPr>
          <w:rFonts w:ascii="Arial" w:hAnsi="Arial" w:cs="Arial"/>
          <w:spacing w:val="-5"/>
          <w:w w:val="85"/>
          <w:sz w:val="24"/>
          <w:szCs w:val="24"/>
        </w:rPr>
        <w:t xml:space="preserve"> </w:t>
      </w:r>
      <w:r w:rsidRPr="00143C97">
        <w:rPr>
          <w:rFonts w:ascii="Arial" w:hAnsi="Arial" w:cs="Arial"/>
          <w:w w:val="85"/>
          <w:sz w:val="24"/>
          <w:szCs w:val="24"/>
        </w:rPr>
        <w:t>discapacidad</w:t>
      </w:r>
      <w:r w:rsidRPr="00143C97">
        <w:rPr>
          <w:rFonts w:ascii="Arial" w:hAnsi="Arial" w:cs="Arial"/>
          <w:spacing w:val="-6"/>
          <w:w w:val="85"/>
          <w:sz w:val="24"/>
          <w:szCs w:val="24"/>
        </w:rPr>
        <w:t xml:space="preserve"> </w:t>
      </w:r>
      <w:r w:rsidRPr="00143C97">
        <w:rPr>
          <w:rFonts w:ascii="Arial" w:hAnsi="Arial" w:cs="Arial"/>
          <w:w w:val="85"/>
          <w:sz w:val="24"/>
          <w:szCs w:val="24"/>
        </w:rPr>
        <w:t xml:space="preserve">en </w:t>
      </w:r>
      <w:r w:rsidRPr="00143C97">
        <w:rPr>
          <w:rFonts w:ascii="Arial" w:hAnsi="Arial" w:cs="Arial"/>
          <w:w w:val="90"/>
          <w:sz w:val="24"/>
          <w:szCs w:val="24"/>
        </w:rPr>
        <w:t>general</w:t>
      </w:r>
      <w:r w:rsidRPr="00143C97">
        <w:rPr>
          <w:rFonts w:ascii="Arial" w:hAnsi="Arial" w:cs="Arial"/>
          <w:spacing w:val="-6"/>
          <w:w w:val="90"/>
          <w:sz w:val="24"/>
          <w:szCs w:val="24"/>
        </w:rPr>
        <w:t xml:space="preserve"> </w:t>
      </w:r>
      <w:r w:rsidRPr="00143C97">
        <w:rPr>
          <w:rFonts w:ascii="Arial" w:hAnsi="Arial" w:cs="Arial"/>
          <w:w w:val="90"/>
          <w:sz w:val="24"/>
          <w:szCs w:val="24"/>
        </w:rPr>
        <w:t>puedan</w:t>
      </w:r>
      <w:r w:rsidRPr="00143C97">
        <w:rPr>
          <w:rFonts w:ascii="Arial" w:hAnsi="Arial" w:cs="Arial"/>
          <w:spacing w:val="-6"/>
          <w:w w:val="90"/>
          <w:sz w:val="24"/>
          <w:szCs w:val="24"/>
        </w:rPr>
        <w:t xml:space="preserve"> </w:t>
      </w:r>
      <w:r w:rsidRPr="00143C97">
        <w:rPr>
          <w:rFonts w:ascii="Arial" w:hAnsi="Arial" w:cs="Arial"/>
          <w:w w:val="90"/>
          <w:sz w:val="24"/>
          <w:szCs w:val="24"/>
        </w:rPr>
        <w:t>acceder</w:t>
      </w:r>
      <w:r w:rsidRPr="00143C97">
        <w:rPr>
          <w:rFonts w:ascii="Arial" w:hAnsi="Arial" w:cs="Arial"/>
          <w:spacing w:val="-6"/>
          <w:w w:val="90"/>
          <w:sz w:val="24"/>
          <w:szCs w:val="24"/>
        </w:rPr>
        <w:t xml:space="preserve"> </w:t>
      </w:r>
      <w:r w:rsidRPr="00143C97">
        <w:rPr>
          <w:rFonts w:ascii="Arial" w:hAnsi="Arial" w:cs="Arial"/>
          <w:w w:val="90"/>
          <w:sz w:val="24"/>
          <w:szCs w:val="24"/>
        </w:rPr>
        <w:t>a</w:t>
      </w:r>
      <w:r w:rsidRPr="00143C97">
        <w:rPr>
          <w:rFonts w:ascii="Arial" w:hAnsi="Arial" w:cs="Arial"/>
          <w:spacing w:val="-6"/>
          <w:w w:val="90"/>
          <w:sz w:val="24"/>
          <w:szCs w:val="24"/>
        </w:rPr>
        <w:t xml:space="preserve"> </w:t>
      </w:r>
      <w:r w:rsidRPr="00143C97">
        <w:rPr>
          <w:rFonts w:ascii="Arial" w:hAnsi="Arial" w:cs="Arial"/>
          <w:w w:val="90"/>
          <w:sz w:val="24"/>
          <w:szCs w:val="24"/>
        </w:rPr>
        <w:t>una</w:t>
      </w:r>
      <w:r w:rsidRPr="00143C97">
        <w:rPr>
          <w:rFonts w:ascii="Arial" w:hAnsi="Arial" w:cs="Arial"/>
          <w:spacing w:val="-6"/>
          <w:w w:val="90"/>
          <w:sz w:val="24"/>
          <w:szCs w:val="24"/>
        </w:rPr>
        <w:t xml:space="preserve"> </w:t>
      </w:r>
      <w:r w:rsidRPr="00143C97">
        <w:rPr>
          <w:rFonts w:ascii="Arial" w:hAnsi="Arial" w:cs="Arial"/>
          <w:w w:val="90"/>
          <w:sz w:val="24"/>
          <w:szCs w:val="24"/>
        </w:rPr>
        <w:t>educación</w:t>
      </w:r>
      <w:r w:rsidRPr="00143C97">
        <w:rPr>
          <w:rFonts w:ascii="Arial" w:hAnsi="Arial" w:cs="Arial"/>
          <w:spacing w:val="-6"/>
          <w:w w:val="90"/>
          <w:sz w:val="24"/>
          <w:szCs w:val="24"/>
        </w:rPr>
        <w:t xml:space="preserve"> </w:t>
      </w:r>
      <w:r w:rsidRPr="00143C97">
        <w:rPr>
          <w:rFonts w:ascii="Arial" w:hAnsi="Arial" w:cs="Arial"/>
          <w:w w:val="90"/>
          <w:sz w:val="24"/>
          <w:szCs w:val="24"/>
        </w:rPr>
        <w:t>de</w:t>
      </w:r>
      <w:r w:rsidRPr="00143C97">
        <w:rPr>
          <w:rFonts w:ascii="Arial" w:hAnsi="Arial" w:cs="Arial"/>
          <w:spacing w:val="-6"/>
          <w:w w:val="90"/>
          <w:sz w:val="24"/>
          <w:szCs w:val="24"/>
        </w:rPr>
        <w:t xml:space="preserve"> </w:t>
      </w:r>
      <w:r w:rsidRPr="00143C97">
        <w:rPr>
          <w:rFonts w:ascii="Arial" w:hAnsi="Arial" w:cs="Arial"/>
          <w:w w:val="90"/>
          <w:sz w:val="24"/>
          <w:szCs w:val="24"/>
        </w:rPr>
        <w:t>calidad;</w:t>
      </w:r>
      <w:r w:rsidRPr="00143C97">
        <w:rPr>
          <w:rFonts w:ascii="Arial" w:hAnsi="Arial" w:cs="Arial"/>
          <w:spacing w:val="-6"/>
          <w:w w:val="90"/>
          <w:sz w:val="24"/>
          <w:szCs w:val="24"/>
        </w:rPr>
        <w:t xml:space="preserve"> </w:t>
      </w:r>
      <w:r w:rsidRPr="00143C97">
        <w:rPr>
          <w:rFonts w:ascii="Arial" w:hAnsi="Arial" w:cs="Arial"/>
          <w:w w:val="90"/>
          <w:sz w:val="24"/>
          <w:szCs w:val="24"/>
        </w:rPr>
        <w:t>no</w:t>
      </w:r>
      <w:r w:rsidRPr="00143C97">
        <w:rPr>
          <w:rFonts w:ascii="Arial" w:hAnsi="Arial" w:cs="Arial"/>
          <w:spacing w:val="-6"/>
          <w:w w:val="90"/>
          <w:sz w:val="24"/>
          <w:szCs w:val="24"/>
        </w:rPr>
        <w:t xml:space="preserve"> </w:t>
      </w:r>
      <w:r w:rsidRPr="00143C97">
        <w:rPr>
          <w:rFonts w:ascii="Arial" w:hAnsi="Arial" w:cs="Arial"/>
          <w:w w:val="90"/>
          <w:sz w:val="24"/>
          <w:szCs w:val="24"/>
        </w:rPr>
        <w:t>obstante,</w:t>
      </w:r>
      <w:r w:rsidRPr="00143C97">
        <w:rPr>
          <w:rFonts w:ascii="Arial" w:hAnsi="Arial" w:cs="Arial"/>
          <w:spacing w:val="-6"/>
          <w:w w:val="90"/>
          <w:sz w:val="24"/>
          <w:szCs w:val="24"/>
        </w:rPr>
        <w:t xml:space="preserve"> </w:t>
      </w:r>
      <w:r w:rsidRPr="00143C97">
        <w:rPr>
          <w:rFonts w:ascii="Arial" w:hAnsi="Arial" w:cs="Arial"/>
          <w:w w:val="90"/>
          <w:sz w:val="24"/>
          <w:szCs w:val="24"/>
        </w:rPr>
        <w:t>para</w:t>
      </w:r>
      <w:r w:rsidRPr="00143C97">
        <w:rPr>
          <w:rFonts w:ascii="Arial" w:hAnsi="Arial" w:cs="Arial"/>
          <w:spacing w:val="-6"/>
          <w:w w:val="90"/>
          <w:sz w:val="24"/>
          <w:szCs w:val="24"/>
        </w:rPr>
        <w:t xml:space="preserve"> </w:t>
      </w:r>
      <w:r w:rsidRPr="00143C97">
        <w:rPr>
          <w:rFonts w:ascii="Arial" w:hAnsi="Arial" w:cs="Arial"/>
          <w:w w:val="90"/>
          <w:sz w:val="24"/>
          <w:szCs w:val="24"/>
        </w:rPr>
        <w:t>la</w:t>
      </w:r>
      <w:r w:rsidRPr="00143C97">
        <w:rPr>
          <w:rFonts w:ascii="Arial" w:hAnsi="Arial" w:cs="Arial"/>
          <w:spacing w:val="-6"/>
          <w:w w:val="90"/>
          <w:sz w:val="24"/>
          <w:szCs w:val="24"/>
        </w:rPr>
        <w:t xml:space="preserve"> </w:t>
      </w:r>
      <w:r w:rsidRPr="00143C97">
        <w:rPr>
          <w:rFonts w:ascii="Arial" w:hAnsi="Arial" w:cs="Arial"/>
          <w:w w:val="90"/>
          <w:sz w:val="24"/>
          <w:szCs w:val="24"/>
        </w:rPr>
        <w:t>presente</w:t>
      </w:r>
      <w:r w:rsidRPr="00143C97">
        <w:rPr>
          <w:rFonts w:ascii="Arial" w:hAnsi="Arial" w:cs="Arial"/>
          <w:spacing w:val="-6"/>
          <w:w w:val="90"/>
          <w:sz w:val="24"/>
          <w:szCs w:val="24"/>
        </w:rPr>
        <w:t xml:space="preserve"> </w:t>
      </w:r>
      <w:r w:rsidRPr="00143C97">
        <w:rPr>
          <w:rFonts w:ascii="Arial" w:hAnsi="Arial" w:cs="Arial"/>
          <w:w w:val="90"/>
          <w:sz w:val="24"/>
          <w:szCs w:val="24"/>
        </w:rPr>
        <w:t xml:space="preserve">intervención </w:t>
      </w:r>
      <w:r w:rsidRPr="00143C97">
        <w:rPr>
          <w:rFonts w:ascii="Arial" w:hAnsi="Arial" w:cs="Arial"/>
          <w:w w:val="85"/>
          <w:sz w:val="24"/>
          <w:szCs w:val="24"/>
        </w:rPr>
        <w:t xml:space="preserve">(Resultado 1 del proyecto) se ha apostado por una estrategia que tome como punto de partida la </w:t>
      </w:r>
      <w:r w:rsidRPr="00143C97">
        <w:rPr>
          <w:rFonts w:ascii="Arial" w:hAnsi="Arial" w:cs="Arial"/>
          <w:w w:val="80"/>
          <w:sz w:val="24"/>
          <w:szCs w:val="24"/>
        </w:rPr>
        <w:t>búsqueda</w:t>
      </w:r>
      <w:r w:rsidRPr="00143C97">
        <w:rPr>
          <w:rFonts w:ascii="Arial" w:hAnsi="Arial" w:cs="Arial"/>
          <w:sz w:val="24"/>
          <w:szCs w:val="24"/>
        </w:rPr>
        <w:t xml:space="preserve"> </w:t>
      </w:r>
      <w:r w:rsidRPr="00143C97">
        <w:rPr>
          <w:rFonts w:ascii="Arial" w:hAnsi="Arial" w:cs="Arial"/>
          <w:w w:val="80"/>
          <w:sz w:val="24"/>
          <w:szCs w:val="24"/>
        </w:rPr>
        <w:t>de</w:t>
      </w:r>
      <w:r w:rsidRPr="00143C97">
        <w:rPr>
          <w:rFonts w:ascii="Arial" w:hAnsi="Arial" w:cs="Arial"/>
          <w:sz w:val="24"/>
          <w:szCs w:val="24"/>
        </w:rPr>
        <w:t xml:space="preserve"> </w:t>
      </w:r>
      <w:r w:rsidRPr="00143C97">
        <w:rPr>
          <w:rFonts w:ascii="Arial" w:hAnsi="Arial" w:cs="Arial"/>
          <w:w w:val="80"/>
          <w:sz w:val="24"/>
          <w:szCs w:val="24"/>
        </w:rPr>
        <w:t>la</w:t>
      </w:r>
      <w:r w:rsidRPr="00143C97">
        <w:rPr>
          <w:rFonts w:ascii="Arial" w:hAnsi="Arial" w:cs="Arial"/>
          <w:sz w:val="24"/>
          <w:szCs w:val="24"/>
        </w:rPr>
        <w:t xml:space="preserve"> </w:t>
      </w:r>
      <w:r w:rsidRPr="00143C97">
        <w:rPr>
          <w:rFonts w:ascii="Arial" w:hAnsi="Arial" w:cs="Arial"/>
          <w:w w:val="80"/>
          <w:sz w:val="24"/>
          <w:szCs w:val="24"/>
        </w:rPr>
        <w:t>calidad</w:t>
      </w:r>
      <w:r w:rsidRPr="00143C97">
        <w:rPr>
          <w:rFonts w:ascii="Arial" w:hAnsi="Arial" w:cs="Arial"/>
          <w:sz w:val="24"/>
          <w:szCs w:val="24"/>
        </w:rPr>
        <w:t xml:space="preserve"> </w:t>
      </w:r>
      <w:r w:rsidRPr="00143C97">
        <w:rPr>
          <w:rFonts w:ascii="Arial" w:hAnsi="Arial" w:cs="Arial"/>
          <w:w w:val="80"/>
          <w:sz w:val="24"/>
          <w:szCs w:val="24"/>
        </w:rPr>
        <w:t>de</w:t>
      </w:r>
      <w:r w:rsidRPr="00143C97">
        <w:rPr>
          <w:rFonts w:ascii="Arial" w:hAnsi="Arial" w:cs="Arial"/>
          <w:sz w:val="24"/>
          <w:szCs w:val="24"/>
        </w:rPr>
        <w:t xml:space="preserve"> </w:t>
      </w:r>
      <w:r w:rsidRPr="00143C97">
        <w:rPr>
          <w:rFonts w:ascii="Arial" w:hAnsi="Arial" w:cs="Arial"/>
          <w:w w:val="80"/>
          <w:sz w:val="24"/>
          <w:szCs w:val="24"/>
        </w:rPr>
        <w:t>la</w:t>
      </w:r>
      <w:r w:rsidRPr="00143C97">
        <w:rPr>
          <w:rFonts w:ascii="Arial" w:hAnsi="Arial" w:cs="Arial"/>
          <w:sz w:val="24"/>
          <w:szCs w:val="24"/>
        </w:rPr>
        <w:t xml:space="preserve"> </w:t>
      </w:r>
      <w:r w:rsidRPr="00143C97">
        <w:rPr>
          <w:rFonts w:ascii="Arial" w:hAnsi="Arial" w:cs="Arial"/>
          <w:w w:val="80"/>
          <w:sz w:val="24"/>
          <w:szCs w:val="24"/>
        </w:rPr>
        <w:t>educación</w:t>
      </w:r>
      <w:r w:rsidRPr="00143C97">
        <w:rPr>
          <w:rFonts w:ascii="Arial" w:hAnsi="Arial" w:cs="Arial"/>
          <w:sz w:val="24"/>
          <w:szCs w:val="24"/>
        </w:rPr>
        <w:t xml:space="preserve"> </w:t>
      </w:r>
      <w:r w:rsidRPr="00143C97">
        <w:rPr>
          <w:rFonts w:ascii="Arial" w:hAnsi="Arial" w:cs="Arial"/>
          <w:w w:val="80"/>
          <w:sz w:val="24"/>
          <w:szCs w:val="24"/>
        </w:rPr>
        <w:t>inclusiva</w:t>
      </w:r>
      <w:r w:rsidRPr="00143C97">
        <w:rPr>
          <w:rFonts w:ascii="Arial" w:hAnsi="Arial" w:cs="Arial"/>
          <w:sz w:val="24"/>
          <w:szCs w:val="24"/>
        </w:rPr>
        <w:t xml:space="preserve"> </w:t>
      </w:r>
      <w:r w:rsidRPr="00143C97">
        <w:rPr>
          <w:rFonts w:ascii="Arial" w:hAnsi="Arial" w:cs="Arial"/>
          <w:w w:val="80"/>
          <w:sz w:val="24"/>
          <w:szCs w:val="24"/>
        </w:rPr>
        <w:t>para</w:t>
      </w:r>
      <w:r w:rsidRPr="00143C97">
        <w:rPr>
          <w:rFonts w:ascii="Arial" w:hAnsi="Arial" w:cs="Arial"/>
          <w:sz w:val="24"/>
          <w:szCs w:val="24"/>
        </w:rPr>
        <w:t xml:space="preserve"> </w:t>
      </w:r>
      <w:r w:rsidRPr="00143C97">
        <w:rPr>
          <w:rFonts w:ascii="Arial" w:hAnsi="Arial" w:cs="Arial"/>
          <w:w w:val="80"/>
          <w:sz w:val="24"/>
          <w:szCs w:val="24"/>
        </w:rPr>
        <w:t>los</w:t>
      </w:r>
      <w:r w:rsidRPr="00143C97">
        <w:rPr>
          <w:rFonts w:ascii="Arial" w:hAnsi="Arial" w:cs="Arial"/>
          <w:sz w:val="24"/>
          <w:szCs w:val="24"/>
        </w:rPr>
        <w:t xml:space="preserve"> </w:t>
      </w:r>
      <w:r w:rsidRPr="00143C97">
        <w:rPr>
          <w:rFonts w:ascii="Arial" w:hAnsi="Arial" w:cs="Arial"/>
          <w:w w:val="80"/>
          <w:sz w:val="24"/>
          <w:szCs w:val="24"/>
        </w:rPr>
        <w:t>estudiantes</w:t>
      </w:r>
      <w:r w:rsidRPr="00143C97">
        <w:rPr>
          <w:rFonts w:ascii="Arial" w:hAnsi="Arial" w:cs="Arial"/>
          <w:sz w:val="24"/>
          <w:szCs w:val="24"/>
        </w:rPr>
        <w:t xml:space="preserve"> </w:t>
      </w:r>
      <w:r w:rsidRPr="00143C97">
        <w:rPr>
          <w:rFonts w:ascii="Arial" w:hAnsi="Arial" w:cs="Arial"/>
          <w:w w:val="80"/>
          <w:sz w:val="24"/>
          <w:szCs w:val="24"/>
        </w:rPr>
        <w:t>con</w:t>
      </w:r>
      <w:r w:rsidRPr="00143C97">
        <w:rPr>
          <w:rFonts w:ascii="Arial" w:hAnsi="Arial" w:cs="Arial"/>
          <w:sz w:val="24"/>
          <w:szCs w:val="24"/>
        </w:rPr>
        <w:t xml:space="preserve"> </w:t>
      </w:r>
      <w:r w:rsidRPr="00143C97">
        <w:rPr>
          <w:rFonts w:ascii="Arial" w:hAnsi="Arial" w:cs="Arial"/>
          <w:w w:val="80"/>
          <w:sz w:val="24"/>
          <w:szCs w:val="24"/>
        </w:rPr>
        <w:t>sordoceguera</w:t>
      </w:r>
      <w:r w:rsidRPr="00143C97">
        <w:rPr>
          <w:rFonts w:ascii="Arial" w:hAnsi="Arial" w:cs="Arial"/>
          <w:sz w:val="24"/>
          <w:szCs w:val="24"/>
        </w:rPr>
        <w:t xml:space="preserve"> </w:t>
      </w:r>
      <w:r w:rsidRPr="00143C97">
        <w:rPr>
          <w:rFonts w:ascii="Arial" w:hAnsi="Arial" w:cs="Arial"/>
          <w:w w:val="80"/>
          <w:sz w:val="24"/>
          <w:szCs w:val="24"/>
        </w:rPr>
        <w:t>y</w:t>
      </w:r>
      <w:r w:rsidRPr="00143C97">
        <w:rPr>
          <w:rFonts w:ascii="Arial" w:hAnsi="Arial" w:cs="Arial"/>
          <w:sz w:val="24"/>
          <w:szCs w:val="24"/>
        </w:rPr>
        <w:t xml:space="preserve"> </w:t>
      </w:r>
      <w:r w:rsidRPr="00143C97">
        <w:rPr>
          <w:rFonts w:ascii="Arial" w:hAnsi="Arial" w:cs="Arial"/>
          <w:w w:val="80"/>
          <w:sz w:val="24"/>
          <w:szCs w:val="24"/>
        </w:rPr>
        <w:t xml:space="preserve">discapacidad </w:t>
      </w:r>
      <w:r w:rsidRPr="00143C97">
        <w:rPr>
          <w:rFonts w:ascii="Arial" w:hAnsi="Arial" w:cs="Arial"/>
          <w:w w:val="85"/>
          <w:sz w:val="24"/>
          <w:szCs w:val="24"/>
        </w:rPr>
        <w:t xml:space="preserve">en las IIEEII y de un adecuado proceso de inclusión educativa para aquellos que aún vienen siendo </w:t>
      </w:r>
      <w:r w:rsidRPr="00143C97">
        <w:rPr>
          <w:rFonts w:ascii="Arial" w:hAnsi="Arial" w:cs="Arial"/>
          <w:spacing w:val="-2"/>
          <w:w w:val="95"/>
          <w:sz w:val="24"/>
          <w:szCs w:val="24"/>
        </w:rPr>
        <w:t>educados</w:t>
      </w:r>
      <w:r w:rsidRPr="00143C97">
        <w:rPr>
          <w:rFonts w:ascii="Arial" w:hAnsi="Arial" w:cs="Arial"/>
          <w:spacing w:val="-21"/>
          <w:w w:val="95"/>
          <w:sz w:val="24"/>
          <w:szCs w:val="24"/>
        </w:rPr>
        <w:t xml:space="preserve"> </w:t>
      </w:r>
      <w:r w:rsidRPr="00143C97">
        <w:rPr>
          <w:rFonts w:ascii="Arial" w:hAnsi="Arial" w:cs="Arial"/>
          <w:spacing w:val="-2"/>
          <w:w w:val="95"/>
          <w:sz w:val="24"/>
          <w:szCs w:val="24"/>
        </w:rPr>
        <w:t>en</w:t>
      </w:r>
      <w:r w:rsidRPr="00143C97">
        <w:rPr>
          <w:rFonts w:ascii="Arial" w:hAnsi="Arial" w:cs="Arial"/>
          <w:spacing w:val="-21"/>
          <w:w w:val="95"/>
          <w:sz w:val="24"/>
          <w:szCs w:val="24"/>
        </w:rPr>
        <w:t xml:space="preserve"> </w:t>
      </w:r>
      <w:r w:rsidRPr="00143C97">
        <w:rPr>
          <w:rFonts w:ascii="Arial" w:hAnsi="Arial" w:cs="Arial"/>
          <w:spacing w:val="-2"/>
          <w:w w:val="95"/>
          <w:sz w:val="24"/>
          <w:szCs w:val="24"/>
        </w:rPr>
        <w:t>la</w:t>
      </w:r>
      <w:r w:rsidRPr="00143C97">
        <w:rPr>
          <w:rFonts w:ascii="Arial" w:hAnsi="Arial" w:cs="Arial"/>
          <w:spacing w:val="-21"/>
          <w:w w:val="95"/>
          <w:sz w:val="24"/>
          <w:szCs w:val="24"/>
        </w:rPr>
        <w:t xml:space="preserve"> </w:t>
      </w:r>
      <w:r w:rsidRPr="00143C97">
        <w:rPr>
          <w:rFonts w:ascii="Arial" w:hAnsi="Arial" w:cs="Arial"/>
          <w:spacing w:val="-2"/>
          <w:w w:val="95"/>
          <w:sz w:val="24"/>
          <w:szCs w:val="24"/>
        </w:rPr>
        <w:t>modalidad</w:t>
      </w:r>
      <w:r w:rsidRPr="00143C97">
        <w:rPr>
          <w:rFonts w:ascii="Arial" w:hAnsi="Arial" w:cs="Arial"/>
          <w:spacing w:val="-21"/>
          <w:w w:val="95"/>
          <w:sz w:val="24"/>
          <w:szCs w:val="24"/>
        </w:rPr>
        <w:t xml:space="preserve"> </w:t>
      </w:r>
      <w:r w:rsidRPr="00143C97">
        <w:rPr>
          <w:rFonts w:ascii="Arial" w:hAnsi="Arial" w:cs="Arial"/>
          <w:spacing w:val="-2"/>
          <w:w w:val="95"/>
          <w:sz w:val="24"/>
          <w:szCs w:val="24"/>
        </w:rPr>
        <w:t>especial.</w:t>
      </w:r>
    </w:p>
    <w:p w14:paraId="0EBD4A61" w14:textId="11338050" w:rsidR="00A16122" w:rsidRPr="00143C97" w:rsidRDefault="008A191D" w:rsidP="00B47E31">
      <w:pPr>
        <w:pStyle w:val="BodyText"/>
        <w:spacing w:before="73" w:line="268" w:lineRule="auto"/>
        <w:ind w:left="788" w:right="796"/>
        <w:rPr>
          <w:rFonts w:ascii="Arial" w:hAnsi="Arial" w:cs="Arial"/>
          <w:sz w:val="24"/>
          <w:szCs w:val="24"/>
        </w:rPr>
      </w:pPr>
      <w:bookmarkStart w:id="34" w:name="Página_25"/>
      <w:bookmarkEnd w:id="34"/>
      <w:r w:rsidRPr="00143C97">
        <w:rPr>
          <w:rFonts w:ascii="Arial" w:hAnsi="Arial" w:cs="Arial"/>
          <w:w w:val="85"/>
          <w:sz w:val="24"/>
          <w:szCs w:val="24"/>
        </w:rPr>
        <w:t>El</w:t>
      </w:r>
      <w:r w:rsidRPr="00143C97">
        <w:rPr>
          <w:rFonts w:ascii="Arial" w:hAnsi="Arial" w:cs="Arial"/>
          <w:spacing w:val="-2"/>
          <w:w w:val="85"/>
          <w:sz w:val="24"/>
          <w:szCs w:val="24"/>
        </w:rPr>
        <w:t xml:space="preserve"> </w:t>
      </w:r>
      <w:r w:rsidRPr="00143C97">
        <w:rPr>
          <w:rFonts w:ascii="Arial" w:hAnsi="Arial" w:cs="Arial"/>
          <w:w w:val="85"/>
          <w:sz w:val="24"/>
          <w:szCs w:val="24"/>
        </w:rPr>
        <w:t>informe</w:t>
      </w:r>
      <w:r w:rsidRPr="00143C97">
        <w:rPr>
          <w:rFonts w:ascii="Arial" w:hAnsi="Arial" w:cs="Arial"/>
          <w:spacing w:val="-2"/>
          <w:w w:val="85"/>
          <w:sz w:val="24"/>
          <w:szCs w:val="24"/>
        </w:rPr>
        <w:t xml:space="preserve"> </w:t>
      </w:r>
      <w:r w:rsidRPr="00143C97">
        <w:rPr>
          <w:rFonts w:ascii="Arial" w:hAnsi="Arial" w:cs="Arial"/>
          <w:w w:val="85"/>
          <w:sz w:val="24"/>
          <w:szCs w:val="24"/>
        </w:rPr>
        <w:t>de</w:t>
      </w:r>
      <w:r w:rsidRPr="00143C97">
        <w:rPr>
          <w:rFonts w:ascii="Arial" w:hAnsi="Arial" w:cs="Arial"/>
          <w:spacing w:val="-2"/>
          <w:w w:val="85"/>
          <w:sz w:val="24"/>
          <w:szCs w:val="24"/>
        </w:rPr>
        <w:t xml:space="preserve"> </w:t>
      </w:r>
      <w:r w:rsidRPr="00143C97">
        <w:rPr>
          <w:rFonts w:ascii="Arial" w:hAnsi="Arial" w:cs="Arial"/>
          <w:w w:val="85"/>
          <w:sz w:val="24"/>
          <w:szCs w:val="24"/>
        </w:rPr>
        <w:t>la</w:t>
      </w:r>
      <w:r w:rsidRPr="00143C97">
        <w:rPr>
          <w:rFonts w:ascii="Arial" w:hAnsi="Arial" w:cs="Arial"/>
          <w:spacing w:val="-2"/>
          <w:w w:val="85"/>
          <w:sz w:val="24"/>
          <w:szCs w:val="24"/>
        </w:rPr>
        <w:t xml:space="preserve"> </w:t>
      </w:r>
      <w:r w:rsidRPr="00143C97">
        <w:rPr>
          <w:rFonts w:ascii="Arial" w:hAnsi="Arial" w:cs="Arial"/>
          <w:w w:val="85"/>
          <w:sz w:val="24"/>
          <w:szCs w:val="24"/>
        </w:rPr>
        <w:t>Defensoría</w:t>
      </w:r>
      <w:r w:rsidRPr="00143C97">
        <w:rPr>
          <w:rFonts w:ascii="Arial" w:hAnsi="Arial" w:cs="Arial"/>
          <w:spacing w:val="-2"/>
          <w:w w:val="85"/>
          <w:sz w:val="24"/>
          <w:szCs w:val="24"/>
        </w:rPr>
        <w:t xml:space="preserve"> </w:t>
      </w:r>
      <w:r w:rsidRPr="00143C97">
        <w:rPr>
          <w:rFonts w:ascii="Arial" w:hAnsi="Arial" w:cs="Arial"/>
          <w:w w:val="85"/>
          <w:sz w:val="24"/>
          <w:szCs w:val="24"/>
        </w:rPr>
        <w:t>del</w:t>
      </w:r>
      <w:r w:rsidRPr="00143C97">
        <w:rPr>
          <w:rFonts w:ascii="Arial" w:hAnsi="Arial" w:cs="Arial"/>
          <w:spacing w:val="-2"/>
          <w:w w:val="85"/>
          <w:sz w:val="24"/>
          <w:szCs w:val="24"/>
        </w:rPr>
        <w:t xml:space="preserve"> </w:t>
      </w:r>
      <w:r w:rsidRPr="00143C97">
        <w:rPr>
          <w:rFonts w:ascii="Arial" w:hAnsi="Arial" w:cs="Arial"/>
          <w:w w:val="85"/>
          <w:sz w:val="24"/>
          <w:szCs w:val="24"/>
        </w:rPr>
        <w:t>Pueblo</w:t>
      </w:r>
      <w:r w:rsidRPr="00143C97">
        <w:rPr>
          <w:rFonts w:ascii="Arial" w:hAnsi="Arial" w:cs="Arial"/>
          <w:spacing w:val="-2"/>
          <w:w w:val="85"/>
          <w:sz w:val="24"/>
          <w:szCs w:val="24"/>
        </w:rPr>
        <w:t xml:space="preserve"> </w:t>
      </w:r>
      <w:r w:rsidRPr="00143C97">
        <w:rPr>
          <w:rFonts w:ascii="Arial" w:hAnsi="Arial" w:cs="Arial"/>
          <w:w w:val="85"/>
          <w:sz w:val="24"/>
          <w:szCs w:val="24"/>
        </w:rPr>
        <w:t>re</w:t>
      </w:r>
      <w:r w:rsidR="00143C97" w:rsidRPr="00143C97">
        <w:rPr>
          <w:rFonts w:ascii="Arial" w:hAnsi="Arial" w:cs="Arial"/>
          <w:w w:val="85"/>
          <w:sz w:val="24"/>
          <w:szCs w:val="24"/>
        </w:rPr>
        <w:t>fl</w:t>
      </w:r>
      <w:r w:rsidRPr="00143C97">
        <w:rPr>
          <w:rFonts w:ascii="Arial" w:hAnsi="Arial" w:cs="Arial"/>
          <w:w w:val="85"/>
          <w:sz w:val="24"/>
          <w:szCs w:val="24"/>
        </w:rPr>
        <w:t>eja</w:t>
      </w:r>
      <w:r w:rsidRPr="00143C97">
        <w:rPr>
          <w:rFonts w:ascii="Arial" w:hAnsi="Arial" w:cs="Arial"/>
          <w:spacing w:val="-2"/>
          <w:w w:val="85"/>
          <w:sz w:val="24"/>
          <w:szCs w:val="24"/>
        </w:rPr>
        <w:t xml:space="preserve"> </w:t>
      </w:r>
      <w:r w:rsidRPr="00143C97">
        <w:rPr>
          <w:rFonts w:ascii="Arial" w:hAnsi="Arial" w:cs="Arial"/>
          <w:w w:val="85"/>
          <w:sz w:val="24"/>
          <w:szCs w:val="24"/>
        </w:rPr>
        <w:t>que,</w:t>
      </w:r>
      <w:r w:rsidRPr="00143C97">
        <w:rPr>
          <w:rFonts w:ascii="Arial" w:hAnsi="Arial" w:cs="Arial"/>
          <w:spacing w:val="-2"/>
          <w:w w:val="85"/>
          <w:sz w:val="24"/>
          <w:szCs w:val="24"/>
        </w:rPr>
        <w:t xml:space="preserve"> </w:t>
      </w:r>
      <w:r w:rsidRPr="00143C97">
        <w:rPr>
          <w:rFonts w:ascii="Arial" w:hAnsi="Arial" w:cs="Arial"/>
          <w:w w:val="85"/>
          <w:sz w:val="24"/>
          <w:szCs w:val="24"/>
        </w:rPr>
        <w:t>90</w:t>
      </w:r>
      <w:r w:rsidRPr="00143C97">
        <w:rPr>
          <w:rFonts w:ascii="Arial" w:hAnsi="Arial" w:cs="Arial"/>
          <w:spacing w:val="-2"/>
          <w:w w:val="85"/>
          <w:sz w:val="24"/>
          <w:szCs w:val="24"/>
        </w:rPr>
        <w:t xml:space="preserve"> </w:t>
      </w:r>
      <w:r w:rsidRPr="00143C97">
        <w:rPr>
          <w:rFonts w:ascii="Arial" w:hAnsi="Arial" w:cs="Arial"/>
          <w:w w:val="85"/>
          <w:sz w:val="24"/>
          <w:szCs w:val="24"/>
        </w:rPr>
        <w:t>mil</w:t>
      </w:r>
      <w:r w:rsidRPr="00143C97">
        <w:rPr>
          <w:rFonts w:ascii="Arial" w:hAnsi="Arial" w:cs="Arial"/>
          <w:spacing w:val="-2"/>
          <w:w w:val="85"/>
          <w:sz w:val="24"/>
          <w:szCs w:val="24"/>
        </w:rPr>
        <w:t xml:space="preserve"> </w:t>
      </w:r>
      <w:r w:rsidRPr="00143C97">
        <w:rPr>
          <w:rFonts w:ascii="Arial" w:hAnsi="Arial" w:cs="Arial"/>
          <w:w w:val="85"/>
          <w:sz w:val="24"/>
          <w:szCs w:val="24"/>
        </w:rPr>
        <w:t>490</w:t>
      </w:r>
      <w:r w:rsidRPr="00143C97">
        <w:rPr>
          <w:rFonts w:ascii="Arial" w:hAnsi="Arial" w:cs="Arial"/>
          <w:spacing w:val="-2"/>
          <w:w w:val="85"/>
          <w:sz w:val="24"/>
          <w:szCs w:val="24"/>
        </w:rPr>
        <w:t xml:space="preserve"> </w:t>
      </w:r>
      <w:r w:rsidRPr="00143C97">
        <w:rPr>
          <w:rFonts w:ascii="Arial" w:hAnsi="Arial" w:cs="Arial"/>
          <w:w w:val="85"/>
          <w:sz w:val="24"/>
          <w:szCs w:val="24"/>
        </w:rPr>
        <w:t>(11.96%),</w:t>
      </w:r>
      <w:r w:rsidRPr="00143C97">
        <w:rPr>
          <w:rFonts w:ascii="Arial" w:hAnsi="Arial" w:cs="Arial"/>
          <w:spacing w:val="-2"/>
          <w:w w:val="85"/>
          <w:sz w:val="24"/>
          <w:szCs w:val="24"/>
        </w:rPr>
        <w:t xml:space="preserve"> </w:t>
      </w:r>
      <w:r w:rsidRPr="00143C97">
        <w:rPr>
          <w:rFonts w:ascii="Arial" w:hAnsi="Arial" w:cs="Arial"/>
          <w:w w:val="85"/>
          <w:sz w:val="24"/>
          <w:szCs w:val="24"/>
        </w:rPr>
        <w:t>de</w:t>
      </w:r>
      <w:r w:rsidRPr="00143C97">
        <w:rPr>
          <w:rFonts w:ascii="Arial" w:hAnsi="Arial" w:cs="Arial"/>
          <w:spacing w:val="-2"/>
          <w:w w:val="85"/>
          <w:sz w:val="24"/>
          <w:szCs w:val="24"/>
        </w:rPr>
        <w:t xml:space="preserve"> </w:t>
      </w:r>
      <w:r w:rsidRPr="00143C97">
        <w:rPr>
          <w:rFonts w:ascii="Arial" w:hAnsi="Arial" w:cs="Arial"/>
          <w:w w:val="85"/>
          <w:sz w:val="24"/>
          <w:szCs w:val="24"/>
        </w:rPr>
        <w:t>un</w:t>
      </w:r>
      <w:r w:rsidRPr="00143C97">
        <w:rPr>
          <w:rFonts w:ascii="Arial" w:hAnsi="Arial" w:cs="Arial"/>
          <w:spacing w:val="-2"/>
          <w:w w:val="85"/>
          <w:sz w:val="24"/>
          <w:szCs w:val="24"/>
        </w:rPr>
        <w:t xml:space="preserve"> </w:t>
      </w:r>
      <w:r w:rsidRPr="00143C97">
        <w:rPr>
          <w:rFonts w:ascii="Arial" w:hAnsi="Arial" w:cs="Arial"/>
          <w:w w:val="85"/>
          <w:sz w:val="24"/>
          <w:szCs w:val="24"/>
        </w:rPr>
        <w:t>total</w:t>
      </w:r>
      <w:r w:rsidRPr="00143C97">
        <w:rPr>
          <w:rFonts w:ascii="Arial" w:hAnsi="Arial" w:cs="Arial"/>
          <w:spacing w:val="-2"/>
          <w:w w:val="85"/>
          <w:sz w:val="24"/>
          <w:szCs w:val="24"/>
        </w:rPr>
        <w:t xml:space="preserve"> </w:t>
      </w:r>
      <w:r w:rsidRPr="00143C97">
        <w:rPr>
          <w:rFonts w:ascii="Arial" w:hAnsi="Arial" w:cs="Arial"/>
          <w:w w:val="85"/>
          <w:sz w:val="24"/>
          <w:szCs w:val="24"/>
        </w:rPr>
        <w:t>de</w:t>
      </w:r>
      <w:r w:rsidRPr="00143C97">
        <w:rPr>
          <w:rFonts w:ascii="Arial" w:hAnsi="Arial" w:cs="Arial"/>
          <w:spacing w:val="-2"/>
          <w:w w:val="85"/>
          <w:sz w:val="24"/>
          <w:szCs w:val="24"/>
        </w:rPr>
        <w:t xml:space="preserve"> </w:t>
      </w:r>
      <w:r w:rsidRPr="00143C97">
        <w:rPr>
          <w:rFonts w:ascii="Arial" w:hAnsi="Arial" w:cs="Arial"/>
          <w:w w:val="85"/>
          <w:sz w:val="24"/>
          <w:szCs w:val="24"/>
        </w:rPr>
        <w:t>756</w:t>
      </w:r>
      <w:r w:rsidRPr="00143C97">
        <w:rPr>
          <w:rFonts w:ascii="Arial" w:hAnsi="Arial" w:cs="Arial"/>
          <w:spacing w:val="-2"/>
          <w:w w:val="85"/>
          <w:sz w:val="24"/>
          <w:szCs w:val="24"/>
        </w:rPr>
        <w:t xml:space="preserve"> </w:t>
      </w:r>
      <w:r w:rsidRPr="00143C97">
        <w:rPr>
          <w:rFonts w:ascii="Arial" w:hAnsi="Arial" w:cs="Arial"/>
          <w:w w:val="85"/>
          <w:sz w:val="24"/>
          <w:szCs w:val="24"/>
        </w:rPr>
        <w:t>mil</w:t>
      </w:r>
      <w:r w:rsidRPr="00143C97">
        <w:rPr>
          <w:rFonts w:ascii="Arial" w:hAnsi="Arial" w:cs="Arial"/>
          <w:spacing w:val="-2"/>
          <w:w w:val="85"/>
          <w:sz w:val="24"/>
          <w:szCs w:val="24"/>
        </w:rPr>
        <w:t xml:space="preserve"> </w:t>
      </w:r>
      <w:r w:rsidRPr="00143C97">
        <w:rPr>
          <w:rFonts w:ascii="Arial" w:hAnsi="Arial" w:cs="Arial"/>
          <w:w w:val="85"/>
          <w:sz w:val="24"/>
          <w:szCs w:val="24"/>
        </w:rPr>
        <w:t xml:space="preserve">499 </w:t>
      </w:r>
      <w:r w:rsidRPr="00143C97">
        <w:rPr>
          <w:rFonts w:ascii="Arial" w:hAnsi="Arial" w:cs="Arial"/>
          <w:w w:val="90"/>
          <w:sz w:val="24"/>
          <w:szCs w:val="24"/>
        </w:rPr>
        <w:t>personas</w:t>
      </w:r>
      <w:r w:rsidRPr="00143C97">
        <w:rPr>
          <w:rFonts w:ascii="Arial" w:hAnsi="Arial" w:cs="Arial"/>
          <w:spacing w:val="-9"/>
          <w:w w:val="90"/>
          <w:sz w:val="24"/>
          <w:szCs w:val="24"/>
        </w:rPr>
        <w:t xml:space="preserve"> </w:t>
      </w:r>
      <w:r w:rsidRPr="00143C97">
        <w:rPr>
          <w:rFonts w:ascii="Arial" w:hAnsi="Arial" w:cs="Arial"/>
          <w:w w:val="90"/>
          <w:sz w:val="24"/>
          <w:szCs w:val="24"/>
        </w:rPr>
        <w:t>con</w:t>
      </w:r>
      <w:r w:rsidRPr="00143C97">
        <w:rPr>
          <w:rFonts w:ascii="Arial" w:hAnsi="Arial" w:cs="Arial"/>
          <w:spacing w:val="-8"/>
          <w:w w:val="90"/>
          <w:sz w:val="24"/>
          <w:szCs w:val="24"/>
        </w:rPr>
        <w:t xml:space="preserve"> </w:t>
      </w:r>
      <w:r w:rsidRPr="00143C97">
        <w:rPr>
          <w:rFonts w:ascii="Arial" w:hAnsi="Arial" w:cs="Arial"/>
          <w:w w:val="90"/>
          <w:sz w:val="24"/>
          <w:szCs w:val="24"/>
        </w:rPr>
        <w:t>discapacidad</w:t>
      </w:r>
      <w:r w:rsidRPr="00143C97">
        <w:rPr>
          <w:rFonts w:ascii="Arial" w:hAnsi="Arial" w:cs="Arial"/>
          <w:spacing w:val="-9"/>
          <w:w w:val="90"/>
          <w:sz w:val="24"/>
          <w:szCs w:val="24"/>
        </w:rPr>
        <w:t xml:space="preserve"> </w:t>
      </w:r>
      <w:r w:rsidRPr="00143C97">
        <w:rPr>
          <w:rFonts w:ascii="Arial" w:hAnsi="Arial" w:cs="Arial"/>
          <w:w w:val="90"/>
          <w:sz w:val="24"/>
          <w:szCs w:val="24"/>
        </w:rPr>
        <w:t>en</w:t>
      </w:r>
      <w:r w:rsidRPr="00143C97">
        <w:rPr>
          <w:rFonts w:ascii="Arial" w:hAnsi="Arial" w:cs="Arial"/>
          <w:spacing w:val="-8"/>
          <w:w w:val="90"/>
          <w:sz w:val="24"/>
          <w:szCs w:val="24"/>
        </w:rPr>
        <w:t xml:space="preserve"> </w:t>
      </w:r>
      <w:r w:rsidRPr="00143C97">
        <w:rPr>
          <w:rFonts w:ascii="Arial" w:hAnsi="Arial" w:cs="Arial"/>
          <w:w w:val="90"/>
          <w:sz w:val="24"/>
          <w:szCs w:val="24"/>
        </w:rPr>
        <w:t>edad</w:t>
      </w:r>
      <w:r w:rsidRPr="00143C97">
        <w:rPr>
          <w:rFonts w:ascii="Arial" w:hAnsi="Arial" w:cs="Arial"/>
          <w:spacing w:val="-9"/>
          <w:w w:val="90"/>
          <w:sz w:val="24"/>
          <w:szCs w:val="24"/>
        </w:rPr>
        <w:t xml:space="preserve"> </w:t>
      </w:r>
      <w:r w:rsidRPr="00143C97">
        <w:rPr>
          <w:rFonts w:ascii="Arial" w:hAnsi="Arial" w:cs="Arial"/>
          <w:w w:val="90"/>
          <w:sz w:val="24"/>
          <w:szCs w:val="24"/>
        </w:rPr>
        <w:t>escolar,</w:t>
      </w:r>
      <w:r w:rsidRPr="00143C97">
        <w:rPr>
          <w:rFonts w:ascii="Arial" w:hAnsi="Arial" w:cs="Arial"/>
          <w:spacing w:val="-8"/>
          <w:w w:val="90"/>
          <w:sz w:val="24"/>
          <w:szCs w:val="24"/>
        </w:rPr>
        <w:t xml:space="preserve"> </w:t>
      </w:r>
      <w:r w:rsidRPr="00143C97">
        <w:rPr>
          <w:rFonts w:ascii="Arial" w:hAnsi="Arial" w:cs="Arial"/>
          <w:w w:val="90"/>
          <w:sz w:val="24"/>
          <w:szCs w:val="24"/>
        </w:rPr>
        <w:t>se</w:t>
      </w:r>
      <w:r w:rsidRPr="00143C97">
        <w:rPr>
          <w:rFonts w:ascii="Arial" w:hAnsi="Arial" w:cs="Arial"/>
          <w:spacing w:val="-9"/>
          <w:w w:val="90"/>
          <w:sz w:val="24"/>
          <w:szCs w:val="24"/>
        </w:rPr>
        <w:t xml:space="preserve"> </w:t>
      </w:r>
      <w:r w:rsidRPr="00143C97">
        <w:rPr>
          <w:rFonts w:ascii="Arial" w:hAnsi="Arial" w:cs="Arial"/>
          <w:w w:val="90"/>
          <w:sz w:val="24"/>
          <w:szCs w:val="24"/>
        </w:rPr>
        <w:t>encuentran</w:t>
      </w:r>
      <w:r w:rsidRPr="00143C97">
        <w:rPr>
          <w:rFonts w:ascii="Arial" w:hAnsi="Arial" w:cs="Arial"/>
          <w:spacing w:val="-8"/>
          <w:w w:val="90"/>
          <w:sz w:val="24"/>
          <w:szCs w:val="24"/>
        </w:rPr>
        <w:t xml:space="preserve"> </w:t>
      </w:r>
      <w:r w:rsidRPr="00143C97">
        <w:rPr>
          <w:rFonts w:ascii="Arial" w:hAnsi="Arial" w:cs="Arial"/>
          <w:w w:val="90"/>
          <w:sz w:val="24"/>
          <w:szCs w:val="24"/>
        </w:rPr>
        <w:t>matriculadas</w:t>
      </w:r>
      <w:r w:rsidRPr="00143C97">
        <w:rPr>
          <w:rFonts w:ascii="Arial" w:hAnsi="Arial" w:cs="Arial"/>
          <w:spacing w:val="-8"/>
          <w:w w:val="90"/>
          <w:sz w:val="24"/>
          <w:szCs w:val="24"/>
        </w:rPr>
        <w:t xml:space="preserve"> </w:t>
      </w:r>
      <w:r w:rsidRPr="00143C97">
        <w:rPr>
          <w:rFonts w:ascii="Arial" w:hAnsi="Arial" w:cs="Arial"/>
          <w:w w:val="90"/>
          <w:sz w:val="24"/>
          <w:szCs w:val="24"/>
        </w:rPr>
        <w:t>en</w:t>
      </w:r>
      <w:r w:rsidRPr="00143C97">
        <w:rPr>
          <w:rFonts w:ascii="Arial" w:hAnsi="Arial" w:cs="Arial"/>
          <w:spacing w:val="-9"/>
          <w:w w:val="90"/>
          <w:sz w:val="24"/>
          <w:szCs w:val="24"/>
        </w:rPr>
        <w:t xml:space="preserve"> </w:t>
      </w:r>
      <w:r w:rsidRPr="00143C97">
        <w:rPr>
          <w:rFonts w:ascii="Arial" w:hAnsi="Arial" w:cs="Arial"/>
          <w:w w:val="90"/>
          <w:sz w:val="24"/>
          <w:szCs w:val="24"/>
        </w:rPr>
        <w:t>el</w:t>
      </w:r>
      <w:r w:rsidRPr="00143C97">
        <w:rPr>
          <w:rFonts w:ascii="Arial" w:hAnsi="Arial" w:cs="Arial"/>
          <w:spacing w:val="-8"/>
          <w:w w:val="90"/>
          <w:sz w:val="24"/>
          <w:szCs w:val="24"/>
        </w:rPr>
        <w:t xml:space="preserve"> </w:t>
      </w:r>
      <w:r w:rsidRPr="00143C97">
        <w:rPr>
          <w:rFonts w:ascii="Arial" w:hAnsi="Arial" w:cs="Arial"/>
          <w:w w:val="90"/>
          <w:sz w:val="24"/>
          <w:szCs w:val="24"/>
        </w:rPr>
        <w:t>sistema</w:t>
      </w:r>
      <w:r w:rsidRPr="00143C97">
        <w:rPr>
          <w:rFonts w:ascii="Arial" w:hAnsi="Arial" w:cs="Arial"/>
          <w:spacing w:val="-9"/>
          <w:w w:val="90"/>
          <w:sz w:val="24"/>
          <w:szCs w:val="24"/>
        </w:rPr>
        <w:t xml:space="preserve"> </w:t>
      </w:r>
      <w:r w:rsidRPr="00143C97">
        <w:rPr>
          <w:rFonts w:ascii="Arial" w:hAnsi="Arial" w:cs="Arial"/>
          <w:w w:val="90"/>
          <w:sz w:val="24"/>
          <w:szCs w:val="24"/>
        </w:rPr>
        <w:t xml:space="preserve">educativo </w:t>
      </w:r>
      <w:r w:rsidRPr="00143C97">
        <w:rPr>
          <w:rFonts w:ascii="Arial" w:hAnsi="Arial" w:cs="Arial"/>
          <w:w w:val="80"/>
          <w:sz w:val="24"/>
          <w:szCs w:val="24"/>
        </w:rPr>
        <w:t xml:space="preserve">(incluidos EBE, EBA, EBR, PRITE, CETPRO, Superior No Universitario), por lo que es evidente que no se está garantizando el derecho a una educación para todos y todas. Ahora bien, de dicho porcentaje que </w:t>
      </w:r>
      <w:r w:rsidRPr="00143C97">
        <w:rPr>
          <w:rFonts w:ascii="Arial" w:hAnsi="Arial" w:cs="Arial"/>
          <w:w w:val="85"/>
          <w:sz w:val="24"/>
          <w:szCs w:val="24"/>
        </w:rPr>
        <w:t>asisten</w:t>
      </w:r>
      <w:r w:rsidRPr="00143C97">
        <w:rPr>
          <w:rFonts w:ascii="Arial" w:hAnsi="Arial" w:cs="Arial"/>
          <w:spacing w:val="-8"/>
          <w:w w:val="85"/>
          <w:sz w:val="24"/>
          <w:szCs w:val="24"/>
        </w:rPr>
        <w:t xml:space="preserve"> </w:t>
      </w:r>
      <w:r w:rsidRPr="00143C97">
        <w:rPr>
          <w:rFonts w:ascii="Arial" w:hAnsi="Arial" w:cs="Arial"/>
          <w:w w:val="85"/>
          <w:sz w:val="24"/>
          <w:szCs w:val="24"/>
        </w:rPr>
        <w:t>a</w:t>
      </w:r>
      <w:r w:rsidRPr="00143C97">
        <w:rPr>
          <w:rFonts w:ascii="Arial" w:hAnsi="Arial" w:cs="Arial"/>
          <w:spacing w:val="-6"/>
          <w:w w:val="85"/>
          <w:sz w:val="24"/>
          <w:szCs w:val="24"/>
        </w:rPr>
        <w:t xml:space="preserve"> </w:t>
      </w:r>
      <w:r w:rsidRPr="00143C97">
        <w:rPr>
          <w:rFonts w:ascii="Arial" w:hAnsi="Arial" w:cs="Arial"/>
          <w:w w:val="85"/>
          <w:sz w:val="24"/>
          <w:szCs w:val="24"/>
        </w:rPr>
        <w:t>la</w:t>
      </w:r>
      <w:r w:rsidRPr="00143C97">
        <w:rPr>
          <w:rFonts w:ascii="Arial" w:hAnsi="Arial" w:cs="Arial"/>
          <w:spacing w:val="-5"/>
          <w:w w:val="85"/>
          <w:sz w:val="24"/>
          <w:szCs w:val="24"/>
        </w:rPr>
        <w:t xml:space="preserve"> </w:t>
      </w:r>
      <w:r w:rsidRPr="00143C97">
        <w:rPr>
          <w:rFonts w:ascii="Arial" w:hAnsi="Arial" w:cs="Arial"/>
          <w:w w:val="85"/>
          <w:sz w:val="24"/>
          <w:szCs w:val="24"/>
        </w:rPr>
        <w:t>escuela,</w:t>
      </w:r>
      <w:r w:rsidRPr="00143C97">
        <w:rPr>
          <w:rFonts w:ascii="Arial" w:hAnsi="Arial" w:cs="Arial"/>
          <w:spacing w:val="-6"/>
          <w:w w:val="85"/>
          <w:sz w:val="24"/>
          <w:szCs w:val="24"/>
        </w:rPr>
        <w:t xml:space="preserve"> </w:t>
      </w:r>
      <w:r w:rsidRPr="00143C97">
        <w:rPr>
          <w:rFonts w:ascii="Arial" w:hAnsi="Arial" w:cs="Arial"/>
          <w:w w:val="85"/>
          <w:sz w:val="24"/>
          <w:szCs w:val="24"/>
        </w:rPr>
        <w:t>la</w:t>
      </w:r>
      <w:r w:rsidRPr="00143C97">
        <w:rPr>
          <w:rFonts w:ascii="Arial" w:hAnsi="Arial" w:cs="Arial"/>
          <w:spacing w:val="-6"/>
          <w:w w:val="85"/>
          <w:sz w:val="24"/>
          <w:szCs w:val="24"/>
        </w:rPr>
        <w:t xml:space="preserve"> </w:t>
      </w:r>
      <w:r w:rsidRPr="00143C97">
        <w:rPr>
          <w:rFonts w:ascii="Arial" w:hAnsi="Arial" w:cs="Arial"/>
          <w:w w:val="85"/>
          <w:sz w:val="24"/>
          <w:szCs w:val="24"/>
        </w:rPr>
        <w:t>mayoría</w:t>
      </w:r>
      <w:r w:rsidRPr="00143C97">
        <w:rPr>
          <w:rFonts w:ascii="Arial" w:hAnsi="Arial" w:cs="Arial"/>
          <w:spacing w:val="-5"/>
          <w:w w:val="85"/>
          <w:sz w:val="24"/>
          <w:szCs w:val="24"/>
        </w:rPr>
        <w:t xml:space="preserve"> </w:t>
      </w:r>
      <w:r w:rsidRPr="00143C97">
        <w:rPr>
          <w:rFonts w:ascii="Arial" w:hAnsi="Arial" w:cs="Arial"/>
          <w:w w:val="85"/>
          <w:sz w:val="24"/>
          <w:szCs w:val="24"/>
        </w:rPr>
        <w:t>se</w:t>
      </w:r>
      <w:r w:rsidRPr="00143C97">
        <w:rPr>
          <w:rFonts w:ascii="Arial" w:hAnsi="Arial" w:cs="Arial"/>
          <w:spacing w:val="-6"/>
          <w:w w:val="85"/>
          <w:sz w:val="24"/>
          <w:szCs w:val="24"/>
        </w:rPr>
        <w:t xml:space="preserve"> </w:t>
      </w:r>
      <w:r w:rsidRPr="00143C97">
        <w:rPr>
          <w:rFonts w:ascii="Arial" w:hAnsi="Arial" w:cs="Arial"/>
          <w:w w:val="85"/>
          <w:sz w:val="24"/>
          <w:szCs w:val="24"/>
        </w:rPr>
        <w:t>encuentra</w:t>
      </w:r>
      <w:r w:rsidRPr="00143C97">
        <w:rPr>
          <w:rFonts w:ascii="Arial" w:hAnsi="Arial" w:cs="Arial"/>
          <w:spacing w:val="-5"/>
          <w:w w:val="85"/>
          <w:sz w:val="24"/>
          <w:szCs w:val="24"/>
        </w:rPr>
        <w:t xml:space="preserve"> </w:t>
      </w:r>
      <w:r w:rsidRPr="00143C97">
        <w:rPr>
          <w:rFonts w:ascii="Arial" w:hAnsi="Arial" w:cs="Arial"/>
          <w:w w:val="85"/>
          <w:sz w:val="24"/>
          <w:szCs w:val="24"/>
        </w:rPr>
        <w:t>matriculado</w:t>
      </w:r>
      <w:r w:rsidRPr="00143C97">
        <w:rPr>
          <w:rFonts w:ascii="Arial" w:hAnsi="Arial" w:cs="Arial"/>
          <w:spacing w:val="-6"/>
          <w:w w:val="85"/>
          <w:sz w:val="24"/>
          <w:szCs w:val="24"/>
        </w:rPr>
        <w:t xml:space="preserve"> </w:t>
      </w:r>
      <w:r w:rsidRPr="00143C97">
        <w:rPr>
          <w:rFonts w:ascii="Arial" w:hAnsi="Arial" w:cs="Arial"/>
          <w:w w:val="85"/>
          <w:sz w:val="24"/>
          <w:szCs w:val="24"/>
        </w:rPr>
        <w:t>en</w:t>
      </w:r>
      <w:r w:rsidRPr="00143C97">
        <w:rPr>
          <w:rFonts w:ascii="Arial" w:hAnsi="Arial" w:cs="Arial"/>
          <w:spacing w:val="-6"/>
          <w:w w:val="85"/>
          <w:sz w:val="24"/>
          <w:szCs w:val="24"/>
        </w:rPr>
        <w:t xml:space="preserve"> </w:t>
      </w:r>
      <w:r w:rsidRPr="00143C97">
        <w:rPr>
          <w:rFonts w:ascii="Arial" w:hAnsi="Arial" w:cs="Arial"/>
          <w:w w:val="85"/>
          <w:sz w:val="24"/>
          <w:szCs w:val="24"/>
        </w:rPr>
        <w:t>los</w:t>
      </w:r>
      <w:r w:rsidRPr="00143C97">
        <w:rPr>
          <w:rFonts w:ascii="Arial" w:hAnsi="Arial" w:cs="Arial"/>
          <w:spacing w:val="-5"/>
          <w:w w:val="85"/>
          <w:sz w:val="24"/>
          <w:szCs w:val="24"/>
        </w:rPr>
        <w:t xml:space="preserve"> </w:t>
      </w:r>
      <w:r w:rsidRPr="00143C97">
        <w:rPr>
          <w:rFonts w:ascii="Arial" w:hAnsi="Arial" w:cs="Arial"/>
          <w:w w:val="85"/>
          <w:sz w:val="24"/>
          <w:szCs w:val="24"/>
        </w:rPr>
        <w:t>CEBEs,</w:t>
      </w:r>
      <w:r w:rsidRPr="00143C97">
        <w:rPr>
          <w:rFonts w:ascii="Arial" w:hAnsi="Arial" w:cs="Arial"/>
          <w:spacing w:val="-6"/>
          <w:w w:val="85"/>
          <w:sz w:val="24"/>
          <w:szCs w:val="24"/>
        </w:rPr>
        <w:t xml:space="preserve"> </w:t>
      </w:r>
      <w:r w:rsidRPr="00143C97">
        <w:rPr>
          <w:rFonts w:ascii="Arial" w:hAnsi="Arial" w:cs="Arial"/>
          <w:w w:val="85"/>
          <w:sz w:val="24"/>
          <w:szCs w:val="24"/>
        </w:rPr>
        <w:t>y</w:t>
      </w:r>
      <w:r w:rsidRPr="00143C97">
        <w:rPr>
          <w:rFonts w:ascii="Arial" w:hAnsi="Arial" w:cs="Arial"/>
          <w:spacing w:val="-6"/>
          <w:w w:val="85"/>
          <w:sz w:val="24"/>
          <w:szCs w:val="24"/>
        </w:rPr>
        <w:t xml:space="preserve"> </w:t>
      </w:r>
      <w:r w:rsidRPr="00143C97">
        <w:rPr>
          <w:rFonts w:ascii="Arial" w:hAnsi="Arial" w:cs="Arial"/>
          <w:w w:val="85"/>
          <w:sz w:val="24"/>
          <w:szCs w:val="24"/>
        </w:rPr>
        <w:t>solo</w:t>
      </w:r>
      <w:r w:rsidRPr="00143C97">
        <w:rPr>
          <w:rFonts w:ascii="Arial" w:hAnsi="Arial" w:cs="Arial"/>
          <w:spacing w:val="-5"/>
          <w:w w:val="85"/>
          <w:sz w:val="24"/>
          <w:szCs w:val="24"/>
        </w:rPr>
        <w:t xml:space="preserve"> </w:t>
      </w:r>
      <w:r w:rsidRPr="00143C97">
        <w:rPr>
          <w:rFonts w:ascii="Arial" w:hAnsi="Arial" w:cs="Arial"/>
          <w:w w:val="85"/>
          <w:sz w:val="24"/>
          <w:szCs w:val="24"/>
        </w:rPr>
        <w:t>un</w:t>
      </w:r>
      <w:r w:rsidRPr="00143C97">
        <w:rPr>
          <w:rFonts w:ascii="Arial" w:hAnsi="Arial" w:cs="Arial"/>
          <w:spacing w:val="-6"/>
          <w:w w:val="85"/>
          <w:sz w:val="24"/>
          <w:szCs w:val="24"/>
        </w:rPr>
        <w:t xml:space="preserve"> </w:t>
      </w:r>
      <w:r w:rsidRPr="00143C97">
        <w:rPr>
          <w:rFonts w:ascii="Arial" w:hAnsi="Arial" w:cs="Arial"/>
          <w:w w:val="85"/>
          <w:sz w:val="24"/>
          <w:szCs w:val="24"/>
        </w:rPr>
        <w:t>pequeño</w:t>
      </w:r>
      <w:r w:rsidRPr="00143C97">
        <w:rPr>
          <w:rFonts w:ascii="Arial" w:hAnsi="Arial" w:cs="Arial"/>
          <w:spacing w:val="-5"/>
          <w:w w:val="85"/>
          <w:sz w:val="24"/>
          <w:szCs w:val="24"/>
        </w:rPr>
        <w:t xml:space="preserve"> </w:t>
      </w:r>
      <w:r w:rsidRPr="00143C97">
        <w:rPr>
          <w:rFonts w:ascii="Arial" w:hAnsi="Arial" w:cs="Arial"/>
          <w:w w:val="85"/>
          <w:sz w:val="24"/>
          <w:szCs w:val="24"/>
        </w:rPr>
        <w:t xml:space="preserve">porcentaje </w:t>
      </w:r>
      <w:r w:rsidRPr="00143C97">
        <w:rPr>
          <w:rFonts w:ascii="Arial" w:hAnsi="Arial" w:cs="Arial"/>
          <w:w w:val="95"/>
          <w:sz w:val="24"/>
          <w:szCs w:val="24"/>
        </w:rPr>
        <w:t>asisten</w:t>
      </w:r>
      <w:r w:rsidRPr="00143C97">
        <w:rPr>
          <w:rFonts w:ascii="Arial" w:hAnsi="Arial" w:cs="Arial"/>
          <w:spacing w:val="-28"/>
          <w:w w:val="95"/>
          <w:sz w:val="24"/>
          <w:szCs w:val="24"/>
        </w:rPr>
        <w:t xml:space="preserve"> </w:t>
      </w:r>
      <w:r w:rsidRPr="00143C97">
        <w:rPr>
          <w:rFonts w:ascii="Arial" w:hAnsi="Arial" w:cs="Arial"/>
          <w:w w:val="95"/>
          <w:sz w:val="24"/>
          <w:szCs w:val="24"/>
        </w:rPr>
        <w:t>a</w:t>
      </w:r>
      <w:r w:rsidRPr="00143C97">
        <w:rPr>
          <w:rFonts w:ascii="Arial" w:hAnsi="Arial" w:cs="Arial"/>
          <w:spacing w:val="-27"/>
          <w:w w:val="95"/>
          <w:sz w:val="24"/>
          <w:szCs w:val="24"/>
        </w:rPr>
        <w:t xml:space="preserve"> </w:t>
      </w:r>
      <w:r w:rsidRPr="00143C97">
        <w:rPr>
          <w:rFonts w:ascii="Arial" w:hAnsi="Arial" w:cs="Arial"/>
          <w:w w:val="95"/>
          <w:sz w:val="24"/>
          <w:szCs w:val="24"/>
        </w:rPr>
        <w:t>las</w:t>
      </w:r>
      <w:r w:rsidRPr="00143C97">
        <w:rPr>
          <w:rFonts w:ascii="Arial" w:hAnsi="Arial" w:cs="Arial"/>
          <w:spacing w:val="-27"/>
          <w:w w:val="95"/>
          <w:sz w:val="24"/>
          <w:szCs w:val="24"/>
        </w:rPr>
        <w:t xml:space="preserve"> </w:t>
      </w:r>
      <w:r w:rsidRPr="00143C97">
        <w:rPr>
          <w:rFonts w:ascii="Arial" w:hAnsi="Arial" w:cs="Arial"/>
          <w:w w:val="95"/>
          <w:sz w:val="24"/>
          <w:szCs w:val="24"/>
        </w:rPr>
        <w:t>IIEEII.</w:t>
      </w:r>
    </w:p>
    <w:p w14:paraId="0EBD4A62" w14:textId="77777777" w:rsidR="00A16122" w:rsidRDefault="00A16122" w:rsidP="00B47E31">
      <w:pPr>
        <w:pStyle w:val="BodyText"/>
        <w:spacing w:before="25"/>
      </w:pPr>
    </w:p>
    <w:p w14:paraId="0EBD4A63" w14:textId="6D1593B0" w:rsidR="00A16122" w:rsidRPr="002F088D" w:rsidRDefault="008A191D" w:rsidP="00B47E31">
      <w:pPr>
        <w:pStyle w:val="BodyText"/>
        <w:spacing w:before="1" w:line="268" w:lineRule="auto"/>
        <w:ind w:left="788" w:right="791"/>
        <w:rPr>
          <w:rFonts w:ascii="Arial" w:hAnsi="Arial" w:cs="Arial"/>
          <w:sz w:val="24"/>
          <w:szCs w:val="24"/>
        </w:rPr>
      </w:pPr>
      <w:r w:rsidRPr="002F088D">
        <w:rPr>
          <w:rFonts w:ascii="Arial" w:hAnsi="Arial" w:cs="Arial"/>
          <w:w w:val="80"/>
          <w:sz w:val="24"/>
          <w:szCs w:val="24"/>
        </w:rPr>
        <w:t>El bajo porcentaje de asistencia a las IIEEII responden a las carencias institucionales de estas, re</w:t>
      </w:r>
      <w:r w:rsidR="00143C97" w:rsidRPr="002F088D">
        <w:rPr>
          <w:rFonts w:ascii="Arial" w:hAnsi="Arial" w:cs="Arial"/>
          <w:w w:val="80"/>
          <w:sz w:val="24"/>
          <w:szCs w:val="24"/>
        </w:rPr>
        <w:t>fl</w:t>
      </w:r>
      <w:r w:rsidRPr="002F088D">
        <w:rPr>
          <w:rFonts w:ascii="Arial" w:hAnsi="Arial" w:cs="Arial"/>
          <w:w w:val="80"/>
          <w:sz w:val="24"/>
          <w:szCs w:val="24"/>
        </w:rPr>
        <w:t xml:space="preserve">ejadas </w:t>
      </w:r>
      <w:r w:rsidRPr="002F088D">
        <w:rPr>
          <w:rFonts w:ascii="Arial" w:hAnsi="Arial" w:cs="Arial"/>
          <w:w w:val="90"/>
          <w:sz w:val="24"/>
          <w:szCs w:val="24"/>
        </w:rPr>
        <w:t>en</w:t>
      </w:r>
      <w:r w:rsidRPr="002F088D">
        <w:rPr>
          <w:rFonts w:ascii="Arial" w:hAnsi="Arial" w:cs="Arial"/>
          <w:spacing w:val="-6"/>
          <w:w w:val="90"/>
          <w:sz w:val="24"/>
          <w:szCs w:val="24"/>
        </w:rPr>
        <w:t xml:space="preserve"> </w:t>
      </w:r>
      <w:r w:rsidRPr="002F088D">
        <w:rPr>
          <w:rFonts w:ascii="Arial" w:hAnsi="Arial" w:cs="Arial"/>
          <w:w w:val="90"/>
          <w:sz w:val="24"/>
          <w:szCs w:val="24"/>
        </w:rPr>
        <w:t>la</w:t>
      </w:r>
      <w:r w:rsidRPr="002F088D">
        <w:rPr>
          <w:rFonts w:ascii="Arial" w:hAnsi="Arial" w:cs="Arial"/>
          <w:spacing w:val="-6"/>
          <w:w w:val="90"/>
          <w:sz w:val="24"/>
          <w:szCs w:val="24"/>
        </w:rPr>
        <w:t xml:space="preserve"> </w:t>
      </w:r>
      <w:r w:rsidRPr="002F088D">
        <w:rPr>
          <w:rFonts w:ascii="Arial" w:hAnsi="Arial" w:cs="Arial"/>
          <w:w w:val="90"/>
          <w:sz w:val="24"/>
          <w:szCs w:val="24"/>
        </w:rPr>
        <w:t>falta</w:t>
      </w:r>
      <w:r w:rsidRPr="002F088D">
        <w:rPr>
          <w:rFonts w:ascii="Arial" w:hAnsi="Arial" w:cs="Arial"/>
          <w:spacing w:val="-6"/>
          <w:w w:val="90"/>
          <w:sz w:val="24"/>
          <w:szCs w:val="24"/>
        </w:rPr>
        <w:t xml:space="preserve"> </w:t>
      </w:r>
      <w:r w:rsidRPr="002F088D">
        <w:rPr>
          <w:rFonts w:ascii="Arial" w:hAnsi="Arial" w:cs="Arial"/>
          <w:w w:val="90"/>
          <w:sz w:val="24"/>
          <w:szCs w:val="24"/>
        </w:rPr>
        <w:t>de</w:t>
      </w:r>
      <w:r w:rsidRPr="002F088D">
        <w:rPr>
          <w:rFonts w:ascii="Arial" w:hAnsi="Arial" w:cs="Arial"/>
          <w:spacing w:val="-6"/>
          <w:w w:val="90"/>
          <w:sz w:val="24"/>
          <w:szCs w:val="24"/>
        </w:rPr>
        <w:t xml:space="preserve"> </w:t>
      </w:r>
      <w:r w:rsidRPr="002F088D">
        <w:rPr>
          <w:rFonts w:ascii="Arial" w:hAnsi="Arial" w:cs="Arial"/>
          <w:w w:val="90"/>
          <w:sz w:val="24"/>
          <w:szCs w:val="24"/>
        </w:rPr>
        <w:t>un</w:t>
      </w:r>
      <w:r w:rsidRPr="002F088D">
        <w:rPr>
          <w:rFonts w:ascii="Arial" w:hAnsi="Arial" w:cs="Arial"/>
          <w:spacing w:val="-6"/>
          <w:w w:val="90"/>
          <w:sz w:val="24"/>
          <w:szCs w:val="24"/>
        </w:rPr>
        <w:t xml:space="preserve"> </w:t>
      </w:r>
      <w:r w:rsidRPr="002F088D">
        <w:rPr>
          <w:rFonts w:ascii="Arial" w:hAnsi="Arial" w:cs="Arial"/>
          <w:w w:val="90"/>
          <w:sz w:val="24"/>
          <w:szCs w:val="24"/>
        </w:rPr>
        <w:t>adecuado</w:t>
      </w:r>
      <w:r w:rsidRPr="002F088D">
        <w:rPr>
          <w:rFonts w:ascii="Arial" w:hAnsi="Arial" w:cs="Arial"/>
          <w:spacing w:val="-6"/>
          <w:w w:val="90"/>
          <w:sz w:val="24"/>
          <w:szCs w:val="24"/>
        </w:rPr>
        <w:t xml:space="preserve"> </w:t>
      </w:r>
      <w:r w:rsidRPr="002F088D">
        <w:rPr>
          <w:rFonts w:ascii="Arial" w:hAnsi="Arial" w:cs="Arial"/>
          <w:w w:val="90"/>
          <w:sz w:val="24"/>
          <w:szCs w:val="24"/>
        </w:rPr>
        <w:t>apoyo</w:t>
      </w:r>
      <w:r w:rsidRPr="002F088D">
        <w:rPr>
          <w:rFonts w:ascii="Arial" w:hAnsi="Arial" w:cs="Arial"/>
          <w:spacing w:val="-6"/>
          <w:w w:val="90"/>
          <w:sz w:val="24"/>
          <w:szCs w:val="24"/>
        </w:rPr>
        <w:t xml:space="preserve"> </w:t>
      </w:r>
      <w:r w:rsidRPr="002F088D">
        <w:rPr>
          <w:rFonts w:ascii="Arial" w:hAnsi="Arial" w:cs="Arial"/>
          <w:w w:val="90"/>
          <w:sz w:val="24"/>
          <w:szCs w:val="24"/>
        </w:rPr>
        <w:t>por</w:t>
      </w:r>
      <w:r w:rsidRPr="002F088D">
        <w:rPr>
          <w:rFonts w:ascii="Arial" w:hAnsi="Arial" w:cs="Arial"/>
          <w:spacing w:val="-6"/>
          <w:w w:val="90"/>
          <w:sz w:val="24"/>
          <w:szCs w:val="24"/>
        </w:rPr>
        <w:t xml:space="preserve"> </w:t>
      </w:r>
      <w:r w:rsidRPr="002F088D">
        <w:rPr>
          <w:rFonts w:ascii="Arial" w:hAnsi="Arial" w:cs="Arial"/>
          <w:w w:val="90"/>
          <w:sz w:val="24"/>
          <w:szCs w:val="24"/>
        </w:rPr>
        <w:t>parte</w:t>
      </w:r>
      <w:r w:rsidRPr="002F088D">
        <w:rPr>
          <w:rFonts w:ascii="Arial" w:hAnsi="Arial" w:cs="Arial"/>
          <w:spacing w:val="-6"/>
          <w:w w:val="90"/>
          <w:sz w:val="24"/>
          <w:szCs w:val="24"/>
        </w:rPr>
        <w:t xml:space="preserve"> </w:t>
      </w:r>
      <w:r w:rsidRPr="002F088D">
        <w:rPr>
          <w:rFonts w:ascii="Arial" w:hAnsi="Arial" w:cs="Arial"/>
          <w:w w:val="90"/>
          <w:sz w:val="24"/>
          <w:szCs w:val="24"/>
        </w:rPr>
        <w:t>de</w:t>
      </w:r>
      <w:r w:rsidRPr="002F088D">
        <w:rPr>
          <w:rFonts w:ascii="Arial" w:hAnsi="Arial" w:cs="Arial"/>
          <w:spacing w:val="-6"/>
          <w:w w:val="90"/>
          <w:sz w:val="24"/>
          <w:szCs w:val="24"/>
        </w:rPr>
        <w:t xml:space="preserve"> </w:t>
      </w:r>
      <w:r w:rsidRPr="002F088D">
        <w:rPr>
          <w:rFonts w:ascii="Arial" w:hAnsi="Arial" w:cs="Arial"/>
          <w:w w:val="90"/>
          <w:sz w:val="24"/>
          <w:szCs w:val="24"/>
        </w:rPr>
        <w:t>los</w:t>
      </w:r>
      <w:r w:rsidRPr="002F088D">
        <w:rPr>
          <w:rFonts w:ascii="Arial" w:hAnsi="Arial" w:cs="Arial"/>
          <w:spacing w:val="-6"/>
          <w:w w:val="90"/>
          <w:sz w:val="24"/>
          <w:szCs w:val="24"/>
        </w:rPr>
        <w:t xml:space="preserve"> </w:t>
      </w:r>
      <w:r w:rsidRPr="002F088D">
        <w:rPr>
          <w:rFonts w:ascii="Arial" w:hAnsi="Arial" w:cs="Arial"/>
          <w:w w:val="90"/>
          <w:sz w:val="24"/>
          <w:szCs w:val="24"/>
        </w:rPr>
        <w:t>docentes,</w:t>
      </w:r>
      <w:r w:rsidRPr="002F088D">
        <w:rPr>
          <w:rFonts w:ascii="Arial" w:hAnsi="Arial" w:cs="Arial"/>
          <w:spacing w:val="-6"/>
          <w:w w:val="90"/>
          <w:sz w:val="24"/>
          <w:szCs w:val="24"/>
        </w:rPr>
        <w:t xml:space="preserve"> </w:t>
      </w:r>
      <w:r w:rsidRPr="002F088D">
        <w:rPr>
          <w:rFonts w:ascii="Arial" w:hAnsi="Arial" w:cs="Arial"/>
          <w:w w:val="90"/>
          <w:sz w:val="24"/>
          <w:szCs w:val="24"/>
        </w:rPr>
        <w:t>la</w:t>
      </w:r>
      <w:r w:rsidRPr="002F088D">
        <w:rPr>
          <w:rFonts w:ascii="Arial" w:hAnsi="Arial" w:cs="Arial"/>
          <w:spacing w:val="-6"/>
          <w:w w:val="90"/>
          <w:sz w:val="24"/>
          <w:szCs w:val="24"/>
        </w:rPr>
        <w:t xml:space="preserve"> </w:t>
      </w:r>
      <w:r w:rsidRPr="002F088D">
        <w:rPr>
          <w:rFonts w:ascii="Arial" w:hAnsi="Arial" w:cs="Arial"/>
          <w:w w:val="90"/>
          <w:sz w:val="24"/>
          <w:szCs w:val="24"/>
        </w:rPr>
        <w:t>falta</w:t>
      </w:r>
      <w:r w:rsidRPr="002F088D">
        <w:rPr>
          <w:rFonts w:ascii="Arial" w:hAnsi="Arial" w:cs="Arial"/>
          <w:spacing w:val="-6"/>
          <w:w w:val="90"/>
          <w:sz w:val="24"/>
          <w:szCs w:val="24"/>
        </w:rPr>
        <w:t xml:space="preserve"> </w:t>
      </w:r>
      <w:r w:rsidRPr="002F088D">
        <w:rPr>
          <w:rFonts w:ascii="Arial" w:hAnsi="Arial" w:cs="Arial"/>
          <w:w w:val="90"/>
          <w:sz w:val="24"/>
          <w:szCs w:val="24"/>
        </w:rPr>
        <w:t>de</w:t>
      </w:r>
      <w:r w:rsidRPr="002F088D">
        <w:rPr>
          <w:rFonts w:ascii="Arial" w:hAnsi="Arial" w:cs="Arial"/>
          <w:spacing w:val="-6"/>
          <w:w w:val="90"/>
          <w:sz w:val="24"/>
          <w:szCs w:val="24"/>
        </w:rPr>
        <w:t xml:space="preserve"> </w:t>
      </w:r>
      <w:r w:rsidRPr="002F088D">
        <w:rPr>
          <w:rFonts w:ascii="Arial" w:hAnsi="Arial" w:cs="Arial"/>
          <w:w w:val="90"/>
          <w:sz w:val="24"/>
          <w:szCs w:val="24"/>
        </w:rPr>
        <w:t>habilidades</w:t>
      </w:r>
      <w:r w:rsidRPr="002F088D">
        <w:rPr>
          <w:rFonts w:ascii="Arial" w:hAnsi="Arial" w:cs="Arial"/>
          <w:spacing w:val="-6"/>
          <w:w w:val="90"/>
          <w:sz w:val="24"/>
          <w:szCs w:val="24"/>
        </w:rPr>
        <w:t xml:space="preserve"> </w:t>
      </w:r>
      <w:r w:rsidRPr="002F088D">
        <w:rPr>
          <w:rFonts w:ascii="Arial" w:hAnsi="Arial" w:cs="Arial"/>
          <w:w w:val="90"/>
          <w:sz w:val="24"/>
          <w:szCs w:val="24"/>
        </w:rPr>
        <w:t>y</w:t>
      </w:r>
      <w:r w:rsidRPr="002F088D">
        <w:rPr>
          <w:rFonts w:ascii="Arial" w:hAnsi="Arial" w:cs="Arial"/>
          <w:spacing w:val="-6"/>
          <w:w w:val="90"/>
          <w:sz w:val="24"/>
          <w:szCs w:val="24"/>
        </w:rPr>
        <w:t xml:space="preserve"> </w:t>
      </w:r>
      <w:r w:rsidRPr="002F088D">
        <w:rPr>
          <w:rFonts w:ascii="Arial" w:hAnsi="Arial" w:cs="Arial"/>
          <w:w w:val="90"/>
          <w:sz w:val="24"/>
          <w:szCs w:val="24"/>
        </w:rPr>
        <w:t xml:space="preserve">estrategias </w:t>
      </w:r>
      <w:r w:rsidRPr="002F088D">
        <w:rPr>
          <w:rFonts w:ascii="Arial" w:hAnsi="Arial" w:cs="Arial"/>
          <w:w w:val="85"/>
          <w:sz w:val="24"/>
          <w:szCs w:val="24"/>
        </w:rPr>
        <w:t>pertinentes</w:t>
      </w:r>
      <w:r w:rsidRPr="002F088D">
        <w:rPr>
          <w:rFonts w:ascii="Arial" w:hAnsi="Arial" w:cs="Arial"/>
          <w:spacing w:val="-5"/>
          <w:w w:val="85"/>
          <w:sz w:val="24"/>
          <w:szCs w:val="24"/>
        </w:rPr>
        <w:t xml:space="preserve"> </w:t>
      </w:r>
      <w:r w:rsidRPr="002F088D">
        <w:rPr>
          <w:rFonts w:ascii="Arial" w:hAnsi="Arial" w:cs="Arial"/>
          <w:w w:val="85"/>
          <w:sz w:val="24"/>
          <w:szCs w:val="24"/>
        </w:rPr>
        <w:t>por</w:t>
      </w:r>
      <w:r w:rsidRPr="002F088D">
        <w:rPr>
          <w:rFonts w:ascii="Arial" w:hAnsi="Arial" w:cs="Arial"/>
          <w:spacing w:val="-5"/>
          <w:w w:val="85"/>
          <w:sz w:val="24"/>
          <w:szCs w:val="24"/>
        </w:rPr>
        <w:t xml:space="preserve"> </w:t>
      </w:r>
      <w:r w:rsidRPr="002F088D">
        <w:rPr>
          <w:rFonts w:ascii="Arial" w:hAnsi="Arial" w:cs="Arial"/>
          <w:w w:val="85"/>
          <w:sz w:val="24"/>
          <w:szCs w:val="24"/>
        </w:rPr>
        <w:t>parte</w:t>
      </w:r>
      <w:r w:rsidRPr="002F088D">
        <w:rPr>
          <w:rFonts w:ascii="Arial" w:hAnsi="Arial" w:cs="Arial"/>
          <w:spacing w:val="-5"/>
          <w:w w:val="85"/>
          <w:sz w:val="24"/>
          <w:szCs w:val="24"/>
        </w:rPr>
        <w:t xml:space="preserve"> </w:t>
      </w:r>
      <w:r w:rsidRPr="002F088D">
        <w:rPr>
          <w:rFonts w:ascii="Arial" w:hAnsi="Arial" w:cs="Arial"/>
          <w:w w:val="85"/>
          <w:sz w:val="24"/>
          <w:szCs w:val="24"/>
        </w:rPr>
        <w:t>de</w:t>
      </w:r>
      <w:r w:rsidRPr="002F088D">
        <w:rPr>
          <w:rFonts w:ascii="Arial" w:hAnsi="Arial" w:cs="Arial"/>
          <w:spacing w:val="-5"/>
          <w:w w:val="85"/>
          <w:sz w:val="24"/>
          <w:szCs w:val="24"/>
        </w:rPr>
        <w:t xml:space="preserve"> </w:t>
      </w:r>
      <w:r w:rsidRPr="002F088D">
        <w:rPr>
          <w:rFonts w:ascii="Arial" w:hAnsi="Arial" w:cs="Arial"/>
          <w:w w:val="85"/>
          <w:sz w:val="24"/>
          <w:szCs w:val="24"/>
        </w:rPr>
        <w:t>ellos,</w:t>
      </w:r>
      <w:r w:rsidRPr="002F088D">
        <w:rPr>
          <w:rFonts w:ascii="Arial" w:hAnsi="Arial" w:cs="Arial"/>
          <w:spacing w:val="-5"/>
          <w:w w:val="85"/>
          <w:sz w:val="24"/>
          <w:szCs w:val="24"/>
        </w:rPr>
        <w:t xml:space="preserve"> </w:t>
      </w:r>
      <w:r w:rsidRPr="002F088D">
        <w:rPr>
          <w:rFonts w:ascii="Arial" w:hAnsi="Arial" w:cs="Arial"/>
          <w:w w:val="85"/>
          <w:sz w:val="24"/>
          <w:szCs w:val="24"/>
        </w:rPr>
        <w:t>así</w:t>
      </w:r>
      <w:r w:rsidRPr="002F088D">
        <w:rPr>
          <w:rFonts w:ascii="Arial" w:hAnsi="Arial" w:cs="Arial"/>
          <w:spacing w:val="-5"/>
          <w:w w:val="85"/>
          <w:sz w:val="24"/>
          <w:szCs w:val="24"/>
        </w:rPr>
        <w:t xml:space="preserve"> </w:t>
      </w:r>
      <w:r w:rsidRPr="002F088D">
        <w:rPr>
          <w:rFonts w:ascii="Arial" w:hAnsi="Arial" w:cs="Arial"/>
          <w:w w:val="85"/>
          <w:sz w:val="24"/>
          <w:szCs w:val="24"/>
        </w:rPr>
        <w:t>como</w:t>
      </w:r>
      <w:r w:rsidRPr="002F088D">
        <w:rPr>
          <w:rFonts w:ascii="Arial" w:hAnsi="Arial" w:cs="Arial"/>
          <w:spacing w:val="-5"/>
          <w:w w:val="85"/>
          <w:sz w:val="24"/>
          <w:szCs w:val="24"/>
        </w:rPr>
        <w:t xml:space="preserve"> </w:t>
      </w:r>
      <w:r w:rsidRPr="002F088D">
        <w:rPr>
          <w:rFonts w:ascii="Arial" w:hAnsi="Arial" w:cs="Arial"/>
          <w:w w:val="85"/>
          <w:sz w:val="24"/>
          <w:szCs w:val="24"/>
        </w:rPr>
        <w:t>en</w:t>
      </w:r>
      <w:r w:rsidRPr="002F088D">
        <w:rPr>
          <w:rFonts w:ascii="Arial" w:hAnsi="Arial" w:cs="Arial"/>
          <w:spacing w:val="-6"/>
          <w:w w:val="85"/>
          <w:sz w:val="24"/>
          <w:szCs w:val="24"/>
        </w:rPr>
        <w:t xml:space="preserve"> </w:t>
      </w:r>
      <w:r w:rsidRPr="002F088D">
        <w:rPr>
          <w:rFonts w:ascii="Arial" w:hAnsi="Arial" w:cs="Arial"/>
          <w:w w:val="85"/>
          <w:sz w:val="24"/>
          <w:szCs w:val="24"/>
        </w:rPr>
        <w:t>su</w:t>
      </w:r>
      <w:r w:rsidRPr="002F088D">
        <w:rPr>
          <w:rFonts w:ascii="Arial" w:hAnsi="Arial" w:cs="Arial"/>
          <w:spacing w:val="-4"/>
          <w:w w:val="85"/>
          <w:sz w:val="24"/>
          <w:szCs w:val="24"/>
        </w:rPr>
        <w:t xml:space="preserve"> </w:t>
      </w:r>
      <w:r w:rsidRPr="002F088D">
        <w:rPr>
          <w:rFonts w:ascii="Arial" w:hAnsi="Arial" w:cs="Arial"/>
          <w:w w:val="85"/>
          <w:sz w:val="24"/>
          <w:szCs w:val="24"/>
        </w:rPr>
        <w:t>poca</w:t>
      </w:r>
      <w:r w:rsidRPr="002F088D">
        <w:rPr>
          <w:rFonts w:ascii="Arial" w:hAnsi="Arial" w:cs="Arial"/>
          <w:spacing w:val="-5"/>
          <w:w w:val="85"/>
          <w:sz w:val="24"/>
          <w:szCs w:val="24"/>
        </w:rPr>
        <w:t xml:space="preserve"> </w:t>
      </w:r>
      <w:r w:rsidRPr="002F088D">
        <w:rPr>
          <w:rFonts w:ascii="Arial" w:hAnsi="Arial" w:cs="Arial"/>
          <w:w w:val="85"/>
          <w:sz w:val="24"/>
          <w:szCs w:val="24"/>
        </w:rPr>
        <w:t>experiencia</w:t>
      </w:r>
      <w:r w:rsidRPr="002F088D">
        <w:rPr>
          <w:rFonts w:ascii="Arial" w:hAnsi="Arial" w:cs="Arial"/>
          <w:spacing w:val="-6"/>
          <w:w w:val="85"/>
          <w:sz w:val="24"/>
          <w:szCs w:val="24"/>
        </w:rPr>
        <w:t xml:space="preserve"> </w:t>
      </w:r>
      <w:r w:rsidRPr="002F088D">
        <w:rPr>
          <w:rFonts w:ascii="Arial" w:hAnsi="Arial" w:cs="Arial"/>
          <w:w w:val="85"/>
          <w:sz w:val="24"/>
          <w:szCs w:val="24"/>
        </w:rPr>
        <w:t>y</w:t>
      </w:r>
      <w:r w:rsidRPr="002F088D">
        <w:rPr>
          <w:rFonts w:ascii="Arial" w:hAnsi="Arial" w:cs="Arial"/>
          <w:spacing w:val="-5"/>
          <w:w w:val="85"/>
          <w:sz w:val="24"/>
          <w:szCs w:val="24"/>
        </w:rPr>
        <w:t xml:space="preserve"> </w:t>
      </w:r>
      <w:r w:rsidRPr="002F088D">
        <w:rPr>
          <w:rFonts w:ascii="Arial" w:hAnsi="Arial" w:cs="Arial"/>
          <w:w w:val="85"/>
          <w:sz w:val="24"/>
          <w:szCs w:val="24"/>
        </w:rPr>
        <w:t>capacitación</w:t>
      </w:r>
      <w:r w:rsidRPr="002F088D">
        <w:rPr>
          <w:rFonts w:ascii="Arial" w:hAnsi="Arial" w:cs="Arial"/>
          <w:spacing w:val="-5"/>
          <w:w w:val="85"/>
          <w:sz w:val="24"/>
          <w:szCs w:val="24"/>
        </w:rPr>
        <w:t xml:space="preserve"> </w:t>
      </w:r>
      <w:r w:rsidRPr="002F088D">
        <w:rPr>
          <w:rFonts w:ascii="Arial" w:hAnsi="Arial" w:cs="Arial"/>
          <w:w w:val="85"/>
          <w:sz w:val="24"/>
          <w:szCs w:val="24"/>
        </w:rPr>
        <w:t>sobre</w:t>
      </w:r>
      <w:r w:rsidRPr="002F088D">
        <w:rPr>
          <w:rFonts w:ascii="Arial" w:hAnsi="Arial" w:cs="Arial"/>
          <w:spacing w:val="-5"/>
          <w:w w:val="85"/>
          <w:sz w:val="24"/>
          <w:szCs w:val="24"/>
        </w:rPr>
        <w:t xml:space="preserve"> </w:t>
      </w:r>
      <w:r w:rsidRPr="002F088D">
        <w:rPr>
          <w:rFonts w:ascii="Arial" w:hAnsi="Arial" w:cs="Arial"/>
          <w:w w:val="85"/>
          <w:sz w:val="24"/>
          <w:szCs w:val="24"/>
        </w:rPr>
        <w:t>la</w:t>
      </w:r>
      <w:r w:rsidRPr="002F088D">
        <w:rPr>
          <w:rFonts w:ascii="Arial" w:hAnsi="Arial" w:cs="Arial"/>
          <w:spacing w:val="-5"/>
          <w:w w:val="85"/>
          <w:sz w:val="24"/>
          <w:szCs w:val="24"/>
        </w:rPr>
        <w:t xml:space="preserve"> </w:t>
      </w:r>
      <w:r w:rsidRPr="002F088D">
        <w:rPr>
          <w:rFonts w:ascii="Arial" w:hAnsi="Arial" w:cs="Arial"/>
          <w:w w:val="85"/>
          <w:sz w:val="24"/>
          <w:szCs w:val="24"/>
        </w:rPr>
        <w:t>temática</w:t>
      </w:r>
      <w:r w:rsidRPr="002F088D">
        <w:rPr>
          <w:rFonts w:ascii="Arial" w:hAnsi="Arial" w:cs="Arial"/>
          <w:spacing w:val="-5"/>
          <w:w w:val="85"/>
          <w:sz w:val="24"/>
          <w:szCs w:val="24"/>
        </w:rPr>
        <w:t xml:space="preserve"> </w:t>
      </w:r>
      <w:r w:rsidRPr="002F088D">
        <w:rPr>
          <w:rFonts w:ascii="Arial" w:hAnsi="Arial" w:cs="Arial"/>
          <w:w w:val="85"/>
          <w:sz w:val="24"/>
          <w:szCs w:val="24"/>
        </w:rPr>
        <w:t>de</w:t>
      </w:r>
      <w:r w:rsidRPr="002F088D">
        <w:rPr>
          <w:rFonts w:ascii="Arial" w:hAnsi="Arial" w:cs="Arial"/>
          <w:spacing w:val="-5"/>
          <w:w w:val="85"/>
          <w:sz w:val="24"/>
          <w:szCs w:val="24"/>
        </w:rPr>
        <w:t xml:space="preserve"> </w:t>
      </w:r>
      <w:r w:rsidRPr="002F088D">
        <w:rPr>
          <w:rFonts w:ascii="Arial" w:hAnsi="Arial" w:cs="Arial"/>
          <w:w w:val="85"/>
          <w:sz w:val="24"/>
          <w:szCs w:val="24"/>
        </w:rPr>
        <w:t>la educación inclusiva. De igual forma, y según el Sistema de Información de Apoyo a la. Gestión de la Institución</w:t>
      </w:r>
      <w:r w:rsidRPr="002F088D">
        <w:rPr>
          <w:rFonts w:ascii="Arial" w:hAnsi="Arial" w:cs="Arial"/>
          <w:spacing w:val="-1"/>
          <w:w w:val="85"/>
          <w:sz w:val="24"/>
          <w:szCs w:val="24"/>
        </w:rPr>
        <w:t xml:space="preserve"> </w:t>
      </w:r>
      <w:r w:rsidRPr="002F088D">
        <w:rPr>
          <w:rFonts w:ascii="Arial" w:hAnsi="Arial" w:cs="Arial"/>
          <w:w w:val="85"/>
          <w:sz w:val="24"/>
          <w:szCs w:val="24"/>
        </w:rPr>
        <w:t>Educativa</w:t>
      </w:r>
      <w:r w:rsidRPr="002F088D">
        <w:rPr>
          <w:rFonts w:ascii="Arial" w:hAnsi="Arial" w:cs="Arial"/>
          <w:spacing w:val="-1"/>
          <w:w w:val="85"/>
          <w:sz w:val="24"/>
          <w:szCs w:val="24"/>
        </w:rPr>
        <w:t xml:space="preserve"> </w:t>
      </w:r>
      <w:r w:rsidRPr="002F088D">
        <w:rPr>
          <w:rFonts w:ascii="Arial" w:hAnsi="Arial" w:cs="Arial"/>
          <w:w w:val="85"/>
          <w:sz w:val="24"/>
          <w:szCs w:val="24"/>
        </w:rPr>
        <w:t>(SIAGIE),</w:t>
      </w:r>
      <w:r w:rsidRPr="002F088D">
        <w:rPr>
          <w:rFonts w:ascii="Arial" w:hAnsi="Arial" w:cs="Arial"/>
          <w:spacing w:val="-1"/>
          <w:w w:val="85"/>
          <w:sz w:val="24"/>
          <w:szCs w:val="24"/>
        </w:rPr>
        <w:t xml:space="preserve"> </w:t>
      </w:r>
      <w:r w:rsidRPr="002F088D">
        <w:rPr>
          <w:rFonts w:ascii="Arial" w:hAnsi="Arial" w:cs="Arial"/>
          <w:w w:val="85"/>
          <w:sz w:val="24"/>
          <w:szCs w:val="24"/>
        </w:rPr>
        <w:t>a</w:t>
      </w:r>
      <w:r w:rsidRPr="002F088D">
        <w:rPr>
          <w:rFonts w:ascii="Arial" w:hAnsi="Arial" w:cs="Arial"/>
          <w:spacing w:val="-1"/>
          <w:w w:val="85"/>
          <w:sz w:val="24"/>
          <w:szCs w:val="24"/>
        </w:rPr>
        <w:t xml:space="preserve"> </w:t>
      </w:r>
      <w:r w:rsidRPr="002F088D">
        <w:rPr>
          <w:rFonts w:ascii="Arial" w:hAnsi="Arial" w:cs="Arial"/>
          <w:w w:val="85"/>
          <w:sz w:val="24"/>
          <w:szCs w:val="24"/>
        </w:rPr>
        <w:t>noviembre</w:t>
      </w:r>
      <w:r w:rsidRPr="002F088D">
        <w:rPr>
          <w:rFonts w:ascii="Arial" w:hAnsi="Arial" w:cs="Arial"/>
          <w:spacing w:val="-1"/>
          <w:w w:val="85"/>
          <w:sz w:val="24"/>
          <w:szCs w:val="24"/>
        </w:rPr>
        <w:t xml:space="preserve"> </w:t>
      </w:r>
      <w:r w:rsidRPr="002F088D">
        <w:rPr>
          <w:rFonts w:ascii="Arial" w:hAnsi="Arial" w:cs="Arial"/>
          <w:w w:val="85"/>
          <w:sz w:val="24"/>
          <w:szCs w:val="24"/>
        </w:rPr>
        <w:t>del</w:t>
      </w:r>
      <w:r w:rsidRPr="002F088D">
        <w:rPr>
          <w:rFonts w:ascii="Arial" w:hAnsi="Arial" w:cs="Arial"/>
          <w:spacing w:val="-1"/>
          <w:w w:val="85"/>
          <w:sz w:val="24"/>
          <w:szCs w:val="24"/>
        </w:rPr>
        <w:t xml:space="preserve"> </w:t>
      </w:r>
      <w:r w:rsidRPr="002F088D">
        <w:rPr>
          <w:rFonts w:ascii="Arial" w:hAnsi="Arial" w:cs="Arial"/>
          <w:w w:val="85"/>
          <w:sz w:val="24"/>
          <w:szCs w:val="24"/>
        </w:rPr>
        <w:t>2022</w:t>
      </w:r>
      <w:r w:rsidRPr="002F088D">
        <w:rPr>
          <w:rFonts w:ascii="Arial" w:hAnsi="Arial" w:cs="Arial"/>
          <w:spacing w:val="-1"/>
          <w:w w:val="85"/>
          <w:sz w:val="24"/>
          <w:szCs w:val="24"/>
        </w:rPr>
        <w:t xml:space="preserve"> </w:t>
      </w:r>
      <w:r w:rsidRPr="002F088D">
        <w:rPr>
          <w:rFonts w:ascii="Arial" w:hAnsi="Arial" w:cs="Arial"/>
          <w:w w:val="85"/>
          <w:sz w:val="24"/>
          <w:szCs w:val="24"/>
        </w:rPr>
        <w:t>solo</w:t>
      </w:r>
      <w:r w:rsidRPr="002F088D">
        <w:rPr>
          <w:rFonts w:ascii="Arial" w:hAnsi="Arial" w:cs="Arial"/>
          <w:spacing w:val="-1"/>
          <w:w w:val="85"/>
          <w:sz w:val="24"/>
          <w:szCs w:val="24"/>
        </w:rPr>
        <w:t xml:space="preserve"> </w:t>
      </w:r>
      <w:r w:rsidRPr="002F088D">
        <w:rPr>
          <w:rFonts w:ascii="Arial" w:hAnsi="Arial" w:cs="Arial"/>
          <w:w w:val="85"/>
          <w:sz w:val="24"/>
          <w:szCs w:val="24"/>
        </w:rPr>
        <w:t>74</w:t>
      </w:r>
      <w:r w:rsidRPr="002F088D">
        <w:rPr>
          <w:rFonts w:ascii="Arial" w:hAnsi="Arial" w:cs="Arial"/>
          <w:spacing w:val="-1"/>
          <w:w w:val="85"/>
          <w:sz w:val="24"/>
          <w:szCs w:val="24"/>
        </w:rPr>
        <w:t xml:space="preserve"> </w:t>
      </w:r>
      <w:r w:rsidRPr="002F088D">
        <w:rPr>
          <w:rFonts w:ascii="Arial" w:hAnsi="Arial" w:cs="Arial"/>
          <w:w w:val="85"/>
          <w:sz w:val="24"/>
          <w:szCs w:val="24"/>
        </w:rPr>
        <w:t>estudiantes</w:t>
      </w:r>
      <w:r w:rsidRPr="002F088D">
        <w:rPr>
          <w:rFonts w:ascii="Arial" w:hAnsi="Arial" w:cs="Arial"/>
          <w:spacing w:val="-1"/>
          <w:w w:val="85"/>
          <w:sz w:val="24"/>
          <w:szCs w:val="24"/>
        </w:rPr>
        <w:t xml:space="preserve"> </w:t>
      </w:r>
      <w:r w:rsidRPr="002F088D">
        <w:rPr>
          <w:rFonts w:ascii="Arial" w:hAnsi="Arial" w:cs="Arial"/>
          <w:w w:val="85"/>
          <w:sz w:val="24"/>
          <w:szCs w:val="24"/>
        </w:rPr>
        <w:t>con</w:t>
      </w:r>
      <w:r w:rsidRPr="002F088D">
        <w:rPr>
          <w:rFonts w:ascii="Arial" w:hAnsi="Arial" w:cs="Arial"/>
          <w:spacing w:val="-1"/>
          <w:w w:val="85"/>
          <w:sz w:val="24"/>
          <w:szCs w:val="24"/>
        </w:rPr>
        <w:t xml:space="preserve"> </w:t>
      </w:r>
      <w:r w:rsidRPr="002F088D">
        <w:rPr>
          <w:rFonts w:ascii="Arial" w:hAnsi="Arial" w:cs="Arial"/>
          <w:w w:val="85"/>
          <w:sz w:val="24"/>
          <w:szCs w:val="24"/>
        </w:rPr>
        <w:t>sordoceguera</w:t>
      </w:r>
      <w:r w:rsidRPr="002F088D">
        <w:rPr>
          <w:rFonts w:ascii="Arial" w:hAnsi="Arial" w:cs="Arial"/>
          <w:spacing w:val="-1"/>
          <w:w w:val="85"/>
          <w:sz w:val="24"/>
          <w:szCs w:val="24"/>
        </w:rPr>
        <w:t xml:space="preserve"> </w:t>
      </w:r>
      <w:r w:rsidRPr="002F088D">
        <w:rPr>
          <w:rFonts w:ascii="Arial" w:hAnsi="Arial" w:cs="Arial"/>
          <w:w w:val="85"/>
          <w:sz w:val="24"/>
          <w:szCs w:val="24"/>
        </w:rPr>
        <w:t xml:space="preserve">estaban </w:t>
      </w:r>
      <w:r w:rsidRPr="002F088D">
        <w:rPr>
          <w:rFonts w:ascii="Arial" w:hAnsi="Arial" w:cs="Arial"/>
          <w:w w:val="90"/>
          <w:sz w:val="24"/>
          <w:szCs w:val="24"/>
        </w:rPr>
        <w:t>incluidos</w:t>
      </w:r>
      <w:r w:rsidRPr="002F088D">
        <w:rPr>
          <w:rFonts w:ascii="Arial" w:hAnsi="Arial" w:cs="Arial"/>
          <w:spacing w:val="-25"/>
          <w:w w:val="90"/>
          <w:sz w:val="24"/>
          <w:szCs w:val="24"/>
        </w:rPr>
        <w:t xml:space="preserve"> </w:t>
      </w:r>
      <w:r w:rsidRPr="002F088D">
        <w:rPr>
          <w:rFonts w:ascii="Arial" w:hAnsi="Arial" w:cs="Arial"/>
          <w:w w:val="90"/>
          <w:sz w:val="24"/>
          <w:szCs w:val="24"/>
        </w:rPr>
        <w:t>en</w:t>
      </w:r>
      <w:r w:rsidRPr="002F088D">
        <w:rPr>
          <w:rFonts w:ascii="Arial" w:hAnsi="Arial" w:cs="Arial"/>
          <w:spacing w:val="-24"/>
          <w:w w:val="90"/>
          <w:sz w:val="24"/>
          <w:szCs w:val="24"/>
        </w:rPr>
        <w:t xml:space="preserve"> </w:t>
      </w:r>
      <w:r w:rsidRPr="002F088D">
        <w:rPr>
          <w:rFonts w:ascii="Arial" w:hAnsi="Arial" w:cs="Arial"/>
          <w:w w:val="90"/>
          <w:sz w:val="24"/>
          <w:szCs w:val="24"/>
        </w:rPr>
        <w:t>la</w:t>
      </w:r>
      <w:r w:rsidRPr="002F088D">
        <w:rPr>
          <w:rFonts w:ascii="Arial" w:hAnsi="Arial" w:cs="Arial"/>
          <w:spacing w:val="-24"/>
          <w:w w:val="90"/>
          <w:sz w:val="24"/>
          <w:szCs w:val="24"/>
        </w:rPr>
        <w:t xml:space="preserve"> </w:t>
      </w:r>
      <w:r w:rsidRPr="002F088D">
        <w:rPr>
          <w:rFonts w:ascii="Arial" w:hAnsi="Arial" w:cs="Arial"/>
          <w:w w:val="90"/>
          <w:sz w:val="24"/>
          <w:szCs w:val="24"/>
        </w:rPr>
        <w:t>Educación</w:t>
      </w:r>
      <w:r w:rsidRPr="002F088D">
        <w:rPr>
          <w:rFonts w:ascii="Arial" w:hAnsi="Arial" w:cs="Arial"/>
          <w:spacing w:val="-25"/>
          <w:w w:val="90"/>
          <w:sz w:val="24"/>
          <w:szCs w:val="24"/>
        </w:rPr>
        <w:t xml:space="preserve"> </w:t>
      </w:r>
      <w:r w:rsidRPr="002F088D">
        <w:rPr>
          <w:rFonts w:ascii="Arial" w:hAnsi="Arial" w:cs="Arial"/>
          <w:w w:val="90"/>
          <w:sz w:val="24"/>
          <w:szCs w:val="24"/>
        </w:rPr>
        <w:t>Básica</w:t>
      </w:r>
      <w:r w:rsidRPr="002F088D">
        <w:rPr>
          <w:rFonts w:ascii="Arial" w:hAnsi="Arial" w:cs="Arial"/>
          <w:spacing w:val="-24"/>
          <w:w w:val="90"/>
          <w:sz w:val="24"/>
          <w:szCs w:val="24"/>
        </w:rPr>
        <w:t xml:space="preserve"> </w:t>
      </w:r>
      <w:r w:rsidRPr="002F088D">
        <w:rPr>
          <w:rFonts w:ascii="Arial" w:hAnsi="Arial" w:cs="Arial"/>
          <w:w w:val="90"/>
          <w:sz w:val="24"/>
          <w:szCs w:val="24"/>
        </w:rPr>
        <w:t>Regular</w:t>
      </w:r>
      <w:r w:rsidRPr="002F088D">
        <w:rPr>
          <w:rFonts w:ascii="Arial" w:hAnsi="Arial" w:cs="Arial"/>
          <w:spacing w:val="-24"/>
          <w:w w:val="90"/>
          <w:sz w:val="24"/>
          <w:szCs w:val="24"/>
        </w:rPr>
        <w:t xml:space="preserve"> </w:t>
      </w:r>
      <w:r w:rsidRPr="002F088D">
        <w:rPr>
          <w:rFonts w:ascii="Arial" w:hAnsi="Arial" w:cs="Arial"/>
          <w:w w:val="90"/>
          <w:sz w:val="24"/>
          <w:szCs w:val="24"/>
        </w:rPr>
        <w:t>(EBR).</w:t>
      </w:r>
    </w:p>
    <w:p w14:paraId="0EBD4A64" w14:textId="27183B8F" w:rsidR="00A16122" w:rsidRPr="002F088D" w:rsidRDefault="00A16122">
      <w:pPr>
        <w:pStyle w:val="BodyText"/>
        <w:spacing w:before="25"/>
        <w:rPr>
          <w:rFonts w:ascii="Arial" w:hAnsi="Arial" w:cs="Arial"/>
          <w:sz w:val="24"/>
          <w:szCs w:val="24"/>
        </w:rPr>
      </w:pPr>
    </w:p>
    <w:p w14:paraId="7A186B0F" w14:textId="67B1919F" w:rsidR="002F088D" w:rsidRDefault="00487E3F">
      <w:pPr>
        <w:pStyle w:val="BodyText"/>
        <w:spacing w:line="268" w:lineRule="auto"/>
        <w:ind w:left="788" w:right="796"/>
        <w:jc w:val="both"/>
        <w:rPr>
          <w:rFonts w:ascii="Arial" w:hAnsi="Arial" w:cs="Arial"/>
          <w:w w:val="85"/>
          <w:sz w:val="24"/>
          <w:szCs w:val="24"/>
        </w:rPr>
      </w:pPr>
      <w:r>
        <w:rPr>
          <w:rFonts w:ascii="Arial" w:hAnsi="Arial" w:cs="Arial"/>
          <w:noProof/>
          <w:w w:val="85"/>
          <w:sz w:val="24"/>
          <w:szCs w:val="24"/>
        </w:rPr>
        <w:drawing>
          <wp:anchor distT="0" distB="0" distL="114300" distR="114300" simplePos="0" relativeHeight="252113920" behindDoc="0" locked="0" layoutInCell="1" allowOverlap="1" wp14:anchorId="51E1CC4C" wp14:editId="7EA8B997">
            <wp:simplePos x="0" y="0"/>
            <wp:positionH relativeFrom="column">
              <wp:posOffset>2580818</wp:posOffset>
            </wp:positionH>
            <wp:positionV relativeFrom="paragraph">
              <wp:posOffset>207010</wp:posOffset>
            </wp:positionV>
            <wp:extent cx="171450" cy="209550"/>
            <wp:effectExtent l="0" t="0" r="0" b="0"/>
            <wp:wrapNone/>
            <wp:docPr id="1111" name="Imagen 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71450" cy="209550"/>
                    </a:xfrm>
                    <a:prstGeom prst="rect">
                      <a:avLst/>
                    </a:prstGeom>
                    <a:noFill/>
                  </pic:spPr>
                </pic:pic>
              </a:graphicData>
            </a:graphic>
          </wp:anchor>
        </w:drawing>
      </w:r>
    </w:p>
    <w:p w14:paraId="0EBD4A65" w14:textId="29C15CF8" w:rsidR="00A16122" w:rsidRPr="002F088D" w:rsidRDefault="008A191D" w:rsidP="00B47E31">
      <w:pPr>
        <w:pStyle w:val="BodyText"/>
        <w:spacing w:line="268" w:lineRule="auto"/>
        <w:ind w:left="788" w:right="796"/>
        <w:rPr>
          <w:rFonts w:ascii="Arial" w:hAnsi="Arial" w:cs="Arial"/>
          <w:sz w:val="24"/>
          <w:szCs w:val="24"/>
        </w:rPr>
      </w:pPr>
      <w:r w:rsidRPr="002F088D">
        <w:rPr>
          <w:rFonts w:ascii="Arial" w:hAnsi="Arial" w:cs="Arial"/>
          <w:w w:val="85"/>
          <w:sz w:val="24"/>
          <w:szCs w:val="24"/>
        </w:rPr>
        <w:lastRenderedPageBreak/>
        <w:t>Es</w:t>
      </w:r>
      <w:r w:rsidRPr="002F088D">
        <w:rPr>
          <w:rFonts w:ascii="Arial" w:hAnsi="Arial" w:cs="Arial"/>
          <w:spacing w:val="-1"/>
          <w:w w:val="85"/>
          <w:sz w:val="24"/>
          <w:szCs w:val="24"/>
        </w:rPr>
        <w:t xml:space="preserve"> </w:t>
      </w:r>
      <w:r w:rsidRPr="002F088D">
        <w:rPr>
          <w:rFonts w:ascii="Arial" w:hAnsi="Arial" w:cs="Arial"/>
          <w:w w:val="85"/>
          <w:sz w:val="24"/>
          <w:szCs w:val="24"/>
        </w:rPr>
        <w:t>en</w:t>
      </w:r>
      <w:r w:rsidRPr="002F088D">
        <w:rPr>
          <w:rFonts w:ascii="Arial" w:hAnsi="Arial" w:cs="Arial"/>
          <w:spacing w:val="-1"/>
          <w:w w:val="85"/>
          <w:sz w:val="24"/>
          <w:szCs w:val="24"/>
        </w:rPr>
        <w:t xml:space="preserve"> </w:t>
      </w:r>
      <w:r w:rsidRPr="002F088D">
        <w:rPr>
          <w:rFonts w:ascii="Arial" w:hAnsi="Arial" w:cs="Arial"/>
          <w:w w:val="85"/>
          <w:sz w:val="24"/>
          <w:szCs w:val="24"/>
        </w:rPr>
        <w:t>ese</w:t>
      </w:r>
      <w:r w:rsidRPr="002F088D">
        <w:rPr>
          <w:rFonts w:ascii="Arial" w:hAnsi="Arial" w:cs="Arial"/>
          <w:spacing w:val="-1"/>
          <w:w w:val="85"/>
          <w:sz w:val="24"/>
          <w:szCs w:val="24"/>
        </w:rPr>
        <w:t xml:space="preserve"> </w:t>
      </w:r>
      <w:r w:rsidRPr="002F088D">
        <w:rPr>
          <w:rFonts w:ascii="Arial" w:hAnsi="Arial" w:cs="Arial"/>
          <w:w w:val="85"/>
          <w:sz w:val="24"/>
          <w:szCs w:val="24"/>
        </w:rPr>
        <w:t>contexto</w:t>
      </w:r>
      <w:r w:rsidRPr="002F088D">
        <w:rPr>
          <w:rFonts w:ascii="Arial" w:hAnsi="Arial" w:cs="Arial"/>
          <w:spacing w:val="-1"/>
          <w:w w:val="85"/>
          <w:sz w:val="24"/>
          <w:szCs w:val="24"/>
        </w:rPr>
        <w:t xml:space="preserve"> </w:t>
      </w:r>
      <w:r w:rsidRPr="002F088D">
        <w:rPr>
          <w:rFonts w:ascii="Arial" w:hAnsi="Arial" w:cs="Arial"/>
          <w:w w:val="85"/>
          <w:sz w:val="24"/>
          <w:szCs w:val="24"/>
        </w:rPr>
        <w:t>que,</w:t>
      </w:r>
      <w:r w:rsidRPr="002F088D">
        <w:rPr>
          <w:rFonts w:ascii="Arial" w:hAnsi="Arial" w:cs="Arial"/>
          <w:spacing w:val="-1"/>
          <w:w w:val="85"/>
          <w:sz w:val="24"/>
          <w:szCs w:val="24"/>
        </w:rPr>
        <w:t xml:space="preserve"> </w:t>
      </w:r>
      <w:r w:rsidRPr="002F088D">
        <w:rPr>
          <w:rFonts w:ascii="Arial" w:hAnsi="Arial" w:cs="Arial"/>
          <w:w w:val="85"/>
          <w:sz w:val="24"/>
          <w:szCs w:val="24"/>
        </w:rPr>
        <w:t>SIP,</w:t>
      </w:r>
      <w:r w:rsidRPr="002F088D">
        <w:rPr>
          <w:rFonts w:ascii="Arial" w:hAnsi="Arial" w:cs="Arial"/>
          <w:spacing w:val="-1"/>
          <w:w w:val="85"/>
          <w:sz w:val="24"/>
          <w:szCs w:val="24"/>
        </w:rPr>
        <w:t xml:space="preserve"> </w:t>
      </w:r>
      <w:r w:rsidRPr="002F088D">
        <w:rPr>
          <w:rFonts w:ascii="Arial" w:hAnsi="Arial" w:cs="Arial"/>
          <w:w w:val="85"/>
          <w:sz w:val="24"/>
          <w:szCs w:val="24"/>
        </w:rPr>
        <w:t>implementó</w:t>
      </w:r>
      <w:r w:rsidRPr="002F088D">
        <w:rPr>
          <w:rFonts w:ascii="Arial" w:hAnsi="Arial" w:cs="Arial"/>
          <w:spacing w:val="-1"/>
          <w:w w:val="85"/>
          <w:sz w:val="24"/>
          <w:szCs w:val="24"/>
        </w:rPr>
        <w:t xml:space="preserve"> </w:t>
      </w:r>
      <w:r w:rsidRPr="002F088D">
        <w:rPr>
          <w:rFonts w:ascii="Arial" w:hAnsi="Arial" w:cs="Arial"/>
          <w:w w:val="85"/>
          <w:sz w:val="24"/>
          <w:szCs w:val="24"/>
        </w:rPr>
        <w:t>el</w:t>
      </w:r>
      <w:r w:rsidRPr="002F088D">
        <w:rPr>
          <w:rFonts w:ascii="Arial" w:hAnsi="Arial" w:cs="Arial"/>
          <w:spacing w:val="-1"/>
          <w:w w:val="85"/>
          <w:sz w:val="24"/>
          <w:szCs w:val="24"/>
        </w:rPr>
        <w:t xml:space="preserve"> </w:t>
      </w:r>
      <w:r w:rsidRPr="002F088D">
        <w:rPr>
          <w:rFonts w:ascii="Arial" w:hAnsi="Arial" w:cs="Arial"/>
          <w:w w:val="85"/>
          <w:sz w:val="24"/>
          <w:szCs w:val="24"/>
        </w:rPr>
        <w:t>proyecto</w:t>
      </w:r>
      <w:r w:rsidRPr="002F088D">
        <w:rPr>
          <w:rFonts w:ascii="Arial" w:hAnsi="Arial" w:cs="Arial"/>
          <w:spacing w:val="-1"/>
          <w:w w:val="85"/>
          <w:sz w:val="24"/>
          <w:szCs w:val="24"/>
        </w:rPr>
        <w:t xml:space="preserve"> </w:t>
      </w:r>
      <w:r w:rsidRPr="002F088D">
        <w:rPr>
          <w:rFonts w:ascii="Arial" w:hAnsi="Arial" w:cs="Arial"/>
          <w:w w:val="85"/>
          <w:sz w:val="24"/>
          <w:szCs w:val="24"/>
        </w:rPr>
        <w:t>“Mejorando</w:t>
      </w:r>
      <w:r w:rsidRPr="002F088D">
        <w:rPr>
          <w:rFonts w:ascii="Arial" w:hAnsi="Arial" w:cs="Arial"/>
          <w:spacing w:val="-1"/>
          <w:w w:val="85"/>
          <w:sz w:val="24"/>
          <w:szCs w:val="24"/>
        </w:rPr>
        <w:t xml:space="preserve"> </w:t>
      </w:r>
      <w:r w:rsidRPr="002F088D">
        <w:rPr>
          <w:rFonts w:ascii="Arial" w:hAnsi="Arial" w:cs="Arial"/>
          <w:w w:val="85"/>
          <w:sz w:val="24"/>
          <w:szCs w:val="24"/>
        </w:rPr>
        <w:t>la</w:t>
      </w:r>
      <w:r w:rsidRPr="002F088D">
        <w:rPr>
          <w:rFonts w:ascii="Arial" w:hAnsi="Arial" w:cs="Arial"/>
          <w:spacing w:val="-1"/>
          <w:w w:val="85"/>
          <w:sz w:val="24"/>
          <w:szCs w:val="24"/>
        </w:rPr>
        <w:t xml:space="preserve"> </w:t>
      </w:r>
      <w:r w:rsidRPr="002F088D">
        <w:rPr>
          <w:rFonts w:ascii="Arial" w:hAnsi="Arial" w:cs="Arial"/>
          <w:w w:val="85"/>
          <w:sz w:val="24"/>
          <w:szCs w:val="24"/>
        </w:rPr>
        <w:t>educación</w:t>
      </w:r>
      <w:r w:rsidRPr="002F088D">
        <w:rPr>
          <w:rFonts w:ascii="Arial" w:hAnsi="Arial" w:cs="Arial"/>
          <w:spacing w:val="-1"/>
          <w:w w:val="85"/>
          <w:sz w:val="24"/>
          <w:szCs w:val="24"/>
        </w:rPr>
        <w:t xml:space="preserve"> </w:t>
      </w:r>
      <w:r w:rsidRPr="002F088D">
        <w:rPr>
          <w:rFonts w:ascii="Arial" w:hAnsi="Arial" w:cs="Arial"/>
          <w:w w:val="85"/>
          <w:sz w:val="24"/>
          <w:szCs w:val="24"/>
        </w:rPr>
        <w:t>inclusiva</w:t>
      </w:r>
      <w:r w:rsidRPr="002F088D">
        <w:rPr>
          <w:rFonts w:ascii="Arial" w:hAnsi="Arial" w:cs="Arial"/>
          <w:spacing w:val="-1"/>
          <w:w w:val="85"/>
          <w:sz w:val="24"/>
          <w:szCs w:val="24"/>
        </w:rPr>
        <w:t xml:space="preserve"> </w:t>
      </w:r>
      <w:r w:rsidRPr="002F088D">
        <w:rPr>
          <w:rFonts w:ascii="Arial" w:hAnsi="Arial" w:cs="Arial"/>
          <w:w w:val="85"/>
          <w:sz w:val="24"/>
          <w:szCs w:val="24"/>
        </w:rPr>
        <w:t>para</w:t>
      </w:r>
      <w:r w:rsidRPr="002F088D">
        <w:rPr>
          <w:rFonts w:ascii="Arial" w:hAnsi="Arial" w:cs="Arial"/>
          <w:spacing w:val="-1"/>
          <w:w w:val="85"/>
          <w:sz w:val="24"/>
          <w:szCs w:val="24"/>
        </w:rPr>
        <w:t xml:space="preserve"> </w:t>
      </w:r>
      <w:r w:rsidRPr="002F088D">
        <w:rPr>
          <w:rFonts w:ascii="Arial" w:hAnsi="Arial" w:cs="Arial"/>
          <w:w w:val="85"/>
          <w:sz w:val="24"/>
          <w:szCs w:val="24"/>
        </w:rPr>
        <w:t>niños</w:t>
      </w:r>
      <w:r w:rsidRPr="002F088D">
        <w:rPr>
          <w:rFonts w:ascii="Arial" w:hAnsi="Arial" w:cs="Arial"/>
          <w:spacing w:val="-1"/>
          <w:w w:val="85"/>
          <w:sz w:val="24"/>
          <w:szCs w:val="24"/>
        </w:rPr>
        <w:t xml:space="preserve"> </w:t>
      </w:r>
      <w:r w:rsidRPr="002F088D">
        <w:rPr>
          <w:rFonts w:ascii="Arial" w:hAnsi="Arial" w:cs="Arial"/>
          <w:w w:val="85"/>
          <w:sz w:val="24"/>
          <w:szCs w:val="24"/>
        </w:rPr>
        <w:t xml:space="preserve">y niñas con sordoceguera en el Perú” de 3 años de duración, con el </w:t>
      </w:r>
      <w:r w:rsidR="002F088D">
        <w:rPr>
          <w:rFonts w:ascii="Arial" w:hAnsi="Arial" w:cs="Arial"/>
          <w:w w:val="85"/>
          <w:sz w:val="24"/>
          <w:szCs w:val="24"/>
        </w:rPr>
        <w:t>fi</w:t>
      </w:r>
      <w:r w:rsidRPr="002F088D">
        <w:rPr>
          <w:rFonts w:ascii="Arial" w:hAnsi="Arial" w:cs="Arial"/>
          <w:w w:val="85"/>
          <w:sz w:val="24"/>
          <w:szCs w:val="24"/>
        </w:rPr>
        <w:t xml:space="preserve">n de potenciar las estrategias pedagógicas inclusivas de docentes de aula y profesionales de los equipos SAANEE, con el </w:t>
      </w:r>
      <w:r w:rsidR="002F088D" w:rsidRPr="002F088D">
        <w:rPr>
          <w:rFonts w:ascii="Arial" w:hAnsi="Arial" w:cs="Arial"/>
          <w:w w:val="85"/>
          <w:sz w:val="24"/>
          <w:szCs w:val="24"/>
        </w:rPr>
        <w:t>fi</w:t>
      </w:r>
      <w:r w:rsidRPr="002F088D">
        <w:rPr>
          <w:rFonts w:ascii="Arial" w:hAnsi="Arial" w:cs="Arial"/>
          <w:w w:val="85"/>
          <w:sz w:val="24"/>
          <w:szCs w:val="24"/>
        </w:rPr>
        <w:t>n de</w:t>
      </w:r>
      <w:r w:rsidRPr="002F088D">
        <w:rPr>
          <w:w w:val="85"/>
        </w:rPr>
        <w:t xml:space="preserve"> </w:t>
      </w:r>
      <w:r w:rsidRPr="002F088D">
        <w:rPr>
          <w:rFonts w:ascii="Arial" w:hAnsi="Arial" w:cs="Arial"/>
          <w:w w:val="85"/>
          <w:sz w:val="24"/>
          <w:szCs w:val="24"/>
        </w:rPr>
        <w:t xml:space="preserve">potenciar las estrategias pedagógicas inclusivas de docentes de aula y profesionales de los equipos </w:t>
      </w:r>
      <w:r w:rsidRPr="002F088D">
        <w:rPr>
          <w:rFonts w:ascii="Arial" w:hAnsi="Arial" w:cs="Arial"/>
          <w:w w:val="95"/>
          <w:sz w:val="24"/>
          <w:szCs w:val="24"/>
        </w:rPr>
        <w:t>SAANEE. y que contempla como Resultado 1 fortalecer las capacidades de los docentes y</w:t>
      </w:r>
      <w:r w:rsidRPr="002F088D">
        <w:rPr>
          <w:rFonts w:ascii="Arial" w:hAnsi="Arial" w:cs="Arial"/>
          <w:sz w:val="24"/>
          <w:szCs w:val="24"/>
        </w:rPr>
        <w:t xml:space="preserve"> </w:t>
      </w:r>
      <w:r w:rsidRPr="002F088D">
        <w:rPr>
          <w:rFonts w:ascii="Arial" w:hAnsi="Arial" w:cs="Arial"/>
          <w:w w:val="95"/>
          <w:sz w:val="24"/>
          <w:szCs w:val="24"/>
        </w:rPr>
        <w:t>profesionales de los SAANEE e IIEEII.</w:t>
      </w:r>
    </w:p>
    <w:p w14:paraId="0EBD4A66" w14:textId="77777777" w:rsidR="00A16122" w:rsidRDefault="00A16122" w:rsidP="00B47E31">
      <w:pPr>
        <w:pStyle w:val="BodyText"/>
        <w:spacing w:before="15"/>
        <w:rPr>
          <w:rFonts w:ascii="Calibri"/>
          <w:b/>
        </w:rPr>
      </w:pPr>
    </w:p>
    <w:p w14:paraId="0EBD4A67" w14:textId="67DE1348" w:rsidR="00A16122" w:rsidRPr="002F088D" w:rsidRDefault="008A191D" w:rsidP="00B47E31">
      <w:pPr>
        <w:pStyle w:val="BodyText"/>
        <w:spacing w:line="268" w:lineRule="auto"/>
        <w:ind w:left="788" w:right="797"/>
        <w:rPr>
          <w:rFonts w:ascii="Arial" w:hAnsi="Arial" w:cs="Arial"/>
          <w:sz w:val="24"/>
          <w:szCs w:val="24"/>
        </w:rPr>
      </w:pPr>
      <w:r w:rsidRPr="002F088D">
        <w:rPr>
          <w:rFonts w:ascii="Arial" w:hAnsi="Arial" w:cs="Arial"/>
          <w:w w:val="85"/>
          <w:sz w:val="24"/>
          <w:szCs w:val="24"/>
        </w:rPr>
        <w:t>En el marco de lo anterior, es de precisar que la presente experiencia a sistematizar se centra en el Fortalecimiento</w:t>
      </w:r>
      <w:r w:rsidRPr="002F088D">
        <w:rPr>
          <w:rFonts w:ascii="Arial" w:hAnsi="Arial" w:cs="Arial"/>
          <w:spacing w:val="-6"/>
          <w:w w:val="85"/>
          <w:sz w:val="24"/>
          <w:szCs w:val="24"/>
        </w:rPr>
        <w:t xml:space="preserve"> </w:t>
      </w:r>
      <w:r w:rsidRPr="002F088D">
        <w:rPr>
          <w:rFonts w:ascii="Arial" w:hAnsi="Arial" w:cs="Arial"/>
          <w:w w:val="85"/>
          <w:sz w:val="24"/>
          <w:szCs w:val="24"/>
        </w:rPr>
        <w:t>de</w:t>
      </w:r>
      <w:r w:rsidRPr="002F088D">
        <w:rPr>
          <w:rFonts w:ascii="Arial" w:hAnsi="Arial" w:cs="Arial"/>
          <w:spacing w:val="-6"/>
          <w:w w:val="85"/>
          <w:sz w:val="24"/>
          <w:szCs w:val="24"/>
        </w:rPr>
        <w:t xml:space="preserve"> </w:t>
      </w:r>
      <w:r w:rsidRPr="002F088D">
        <w:rPr>
          <w:rFonts w:ascii="Arial" w:hAnsi="Arial" w:cs="Arial"/>
          <w:w w:val="85"/>
          <w:sz w:val="24"/>
          <w:szCs w:val="24"/>
        </w:rPr>
        <w:t>capacidades</w:t>
      </w:r>
      <w:r w:rsidRPr="002F088D">
        <w:rPr>
          <w:rFonts w:ascii="Arial" w:hAnsi="Arial" w:cs="Arial"/>
          <w:spacing w:val="-5"/>
          <w:w w:val="85"/>
          <w:sz w:val="24"/>
          <w:szCs w:val="24"/>
        </w:rPr>
        <w:t xml:space="preserve"> </w:t>
      </w:r>
      <w:r w:rsidRPr="002F088D">
        <w:rPr>
          <w:rFonts w:ascii="Arial" w:hAnsi="Arial" w:cs="Arial"/>
          <w:w w:val="85"/>
          <w:sz w:val="24"/>
          <w:szCs w:val="24"/>
        </w:rPr>
        <w:t>y</w:t>
      </w:r>
      <w:r w:rsidRPr="002F088D">
        <w:rPr>
          <w:rFonts w:ascii="Arial" w:hAnsi="Arial" w:cs="Arial"/>
          <w:spacing w:val="-6"/>
          <w:w w:val="85"/>
          <w:sz w:val="24"/>
          <w:szCs w:val="24"/>
        </w:rPr>
        <w:t xml:space="preserve"> </w:t>
      </w:r>
      <w:r w:rsidRPr="002F088D">
        <w:rPr>
          <w:rFonts w:ascii="Arial" w:hAnsi="Arial" w:cs="Arial"/>
          <w:w w:val="85"/>
          <w:sz w:val="24"/>
          <w:szCs w:val="24"/>
        </w:rPr>
        <w:t>enfoque</w:t>
      </w:r>
      <w:r w:rsidRPr="002F088D">
        <w:rPr>
          <w:rFonts w:ascii="Arial" w:hAnsi="Arial" w:cs="Arial"/>
          <w:spacing w:val="-6"/>
          <w:w w:val="85"/>
          <w:sz w:val="24"/>
          <w:szCs w:val="24"/>
        </w:rPr>
        <w:t xml:space="preserve"> </w:t>
      </w:r>
      <w:r w:rsidRPr="002F088D">
        <w:rPr>
          <w:rFonts w:ascii="Arial" w:hAnsi="Arial" w:cs="Arial"/>
          <w:w w:val="85"/>
          <w:sz w:val="24"/>
          <w:szCs w:val="24"/>
        </w:rPr>
        <w:t>pedagógico</w:t>
      </w:r>
      <w:r w:rsidRPr="002F088D">
        <w:rPr>
          <w:rFonts w:ascii="Arial" w:hAnsi="Arial" w:cs="Arial"/>
          <w:spacing w:val="-5"/>
          <w:w w:val="85"/>
          <w:sz w:val="24"/>
          <w:szCs w:val="24"/>
        </w:rPr>
        <w:t xml:space="preserve"> </w:t>
      </w:r>
      <w:r w:rsidRPr="002F088D">
        <w:rPr>
          <w:rFonts w:ascii="Arial" w:hAnsi="Arial" w:cs="Arial"/>
          <w:w w:val="85"/>
          <w:sz w:val="24"/>
          <w:szCs w:val="24"/>
        </w:rPr>
        <w:t>en</w:t>
      </w:r>
      <w:r w:rsidRPr="002F088D">
        <w:rPr>
          <w:rFonts w:ascii="Arial" w:hAnsi="Arial" w:cs="Arial"/>
          <w:spacing w:val="-6"/>
          <w:w w:val="85"/>
          <w:sz w:val="24"/>
          <w:szCs w:val="24"/>
        </w:rPr>
        <w:t xml:space="preserve"> </w:t>
      </w:r>
      <w:r w:rsidRPr="002F088D">
        <w:rPr>
          <w:rFonts w:ascii="Arial" w:hAnsi="Arial" w:cs="Arial"/>
          <w:w w:val="85"/>
          <w:sz w:val="24"/>
          <w:szCs w:val="24"/>
        </w:rPr>
        <w:t>los</w:t>
      </w:r>
      <w:r w:rsidRPr="002F088D">
        <w:rPr>
          <w:rFonts w:ascii="Arial" w:hAnsi="Arial" w:cs="Arial"/>
          <w:spacing w:val="-5"/>
          <w:w w:val="85"/>
          <w:sz w:val="24"/>
          <w:szCs w:val="24"/>
        </w:rPr>
        <w:t xml:space="preserve"> </w:t>
      </w:r>
      <w:r w:rsidRPr="002F088D">
        <w:rPr>
          <w:rFonts w:ascii="Arial" w:hAnsi="Arial" w:cs="Arial"/>
          <w:w w:val="85"/>
          <w:sz w:val="24"/>
          <w:szCs w:val="24"/>
        </w:rPr>
        <w:t>docentes</w:t>
      </w:r>
      <w:r w:rsidRPr="002F088D">
        <w:rPr>
          <w:rFonts w:ascii="Arial" w:hAnsi="Arial" w:cs="Arial"/>
          <w:spacing w:val="-6"/>
          <w:w w:val="85"/>
          <w:sz w:val="24"/>
          <w:szCs w:val="24"/>
        </w:rPr>
        <w:t xml:space="preserve"> </w:t>
      </w:r>
      <w:r w:rsidRPr="002F088D">
        <w:rPr>
          <w:rFonts w:ascii="Arial" w:hAnsi="Arial" w:cs="Arial"/>
          <w:w w:val="85"/>
          <w:sz w:val="24"/>
          <w:szCs w:val="24"/>
        </w:rPr>
        <w:t>y</w:t>
      </w:r>
      <w:r w:rsidRPr="002F088D">
        <w:rPr>
          <w:rFonts w:ascii="Arial" w:hAnsi="Arial" w:cs="Arial"/>
          <w:spacing w:val="-6"/>
          <w:w w:val="85"/>
          <w:sz w:val="24"/>
          <w:szCs w:val="24"/>
        </w:rPr>
        <w:t xml:space="preserve"> </w:t>
      </w:r>
      <w:r w:rsidRPr="002F088D">
        <w:rPr>
          <w:rFonts w:ascii="Arial" w:hAnsi="Arial" w:cs="Arial"/>
          <w:w w:val="85"/>
          <w:sz w:val="24"/>
          <w:szCs w:val="24"/>
        </w:rPr>
        <w:t>profesionales</w:t>
      </w:r>
      <w:r w:rsidRPr="002F088D">
        <w:rPr>
          <w:rFonts w:ascii="Arial" w:hAnsi="Arial" w:cs="Arial"/>
          <w:spacing w:val="-5"/>
          <w:w w:val="85"/>
          <w:sz w:val="24"/>
          <w:szCs w:val="24"/>
        </w:rPr>
        <w:t xml:space="preserve"> </w:t>
      </w:r>
      <w:r w:rsidRPr="002F088D">
        <w:rPr>
          <w:rFonts w:ascii="Arial" w:hAnsi="Arial" w:cs="Arial"/>
          <w:w w:val="85"/>
          <w:sz w:val="24"/>
          <w:szCs w:val="24"/>
        </w:rPr>
        <w:t>de</w:t>
      </w:r>
      <w:r w:rsidRPr="002F088D">
        <w:rPr>
          <w:rFonts w:ascii="Arial" w:hAnsi="Arial" w:cs="Arial"/>
          <w:spacing w:val="-6"/>
          <w:w w:val="85"/>
          <w:sz w:val="24"/>
          <w:szCs w:val="24"/>
        </w:rPr>
        <w:t xml:space="preserve"> </w:t>
      </w:r>
      <w:r w:rsidRPr="002F088D">
        <w:rPr>
          <w:rFonts w:ascii="Arial" w:hAnsi="Arial" w:cs="Arial"/>
          <w:w w:val="85"/>
          <w:sz w:val="24"/>
          <w:szCs w:val="24"/>
        </w:rPr>
        <w:t>los</w:t>
      </w:r>
      <w:r w:rsidRPr="002F088D">
        <w:rPr>
          <w:rFonts w:ascii="Arial" w:hAnsi="Arial" w:cs="Arial"/>
          <w:spacing w:val="-6"/>
          <w:w w:val="85"/>
          <w:sz w:val="24"/>
          <w:szCs w:val="24"/>
        </w:rPr>
        <w:t xml:space="preserve"> </w:t>
      </w:r>
      <w:r w:rsidRPr="002F088D">
        <w:rPr>
          <w:rFonts w:ascii="Arial" w:hAnsi="Arial" w:cs="Arial"/>
          <w:w w:val="85"/>
          <w:sz w:val="24"/>
          <w:szCs w:val="24"/>
        </w:rPr>
        <w:t xml:space="preserve">SAANEE </w:t>
      </w:r>
      <w:r w:rsidRPr="002F088D">
        <w:rPr>
          <w:rFonts w:ascii="Arial" w:hAnsi="Arial" w:cs="Arial"/>
          <w:w w:val="90"/>
          <w:sz w:val="24"/>
          <w:szCs w:val="24"/>
        </w:rPr>
        <w:t xml:space="preserve">e Instituciones Educativas; en donde su desarrollo cronológico ha sido el siguiente, en líneas </w:t>
      </w:r>
      <w:r w:rsidRPr="002F088D">
        <w:rPr>
          <w:rFonts w:ascii="Arial" w:hAnsi="Arial" w:cs="Arial"/>
          <w:spacing w:val="-2"/>
          <w:w w:val="95"/>
          <w:sz w:val="24"/>
          <w:szCs w:val="24"/>
        </w:rPr>
        <w:t>generales:</w:t>
      </w:r>
    </w:p>
    <w:p w14:paraId="0EBD4A68" w14:textId="11DB81A8" w:rsidR="00A16122" w:rsidRDefault="008A191D">
      <w:pPr>
        <w:pStyle w:val="BodyText"/>
        <w:spacing w:before="16"/>
        <w:rPr>
          <w:sz w:val="20"/>
        </w:rPr>
      </w:pPr>
      <w:r>
        <w:rPr>
          <w:noProof/>
        </w:rPr>
        <mc:AlternateContent>
          <mc:Choice Requires="wpg">
            <w:drawing>
              <wp:anchor distT="0" distB="0" distL="0" distR="0" simplePos="0" relativeHeight="250979328" behindDoc="1" locked="0" layoutInCell="1" allowOverlap="1" wp14:anchorId="0EBD4D0D" wp14:editId="29E4C2A7">
                <wp:simplePos x="0" y="0"/>
                <wp:positionH relativeFrom="page">
                  <wp:posOffset>186055</wp:posOffset>
                </wp:positionH>
                <wp:positionV relativeFrom="paragraph">
                  <wp:posOffset>172720</wp:posOffset>
                </wp:positionV>
                <wp:extent cx="4956810" cy="1778635"/>
                <wp:effectExtent l="0" t="0" r="0" b="0"/>
                <wp:wrapTopAndBottom/>
                <wp:docPr id="546" name="Group 5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56810" cy="1778635"/>
                          <a:chOff x="0" y="1"/>
                          <a:chExt cx="4116704" cy="825500"/>
                        </a:xfrm>
                      </wpg:grpSpPr>
                      <wps:wsp>
                        <wps:cNvPr id="547" name="Graphic 547"/>
                        <wps:cNvSpPr/>
                        <wps:spPr>
                          <a:xfrm>
                            <a:off x="0" y="1"/>
                            <a:ext cx="4116704" cy="825500"/>
                          </a:xfrm>
                          <a:custGeom>
                            <a:avLst/>
                            <a:gdLst/>
                            <a:ahLst/>
                            <a:cxnLst/>
                            <a:rect l="l" t="t" r="r" b="b"/>
                            <a:pathLst>
                              <a:path w="4116704" h="825500">
                                <a:moveTo>
                                  <a:pt x="3917899" y="411949"/>
                                </a:moveTo>
                                <a:lnTo>
                                  <a:pt x="3763492" y="0"/>
                                </a:lnTo>
                                <a:lnTo>
                                  <a:pt x="339394" y="0"/>
                                </a:lnTo>
                                <a:lnTo>
                                  <a:pt x="296824" y="3213"/>
                                </a:lnTo>
                                <a:lnTo>
                                  <a:pt x="255828" y="12598"/>
                                </a:lnTo>
                                <a:lnTo>
                                  <a:pt x="216725" y="27774"/>
                                </a:lnTo>
                                <a:lnTo>
                                  <a:pt x="179844" y="48336"/>
                                </a:lnTo>
                                <a:lnTo>
                                  <a:pt x="145491" y="73914"/>
                                </a:lnTo>
                                <a:lnTo>
                                  <a:pt x="113982" y="104101"/>
                                </a:lnTo>
                                <a:lnTo>
                                  <a:pt x="85648" y="138544"/>
                                </a:lnTo>
                                <a:lnTo>
                                  <a:pt x="60807" y="176834"/>
                                </a:lnTo>
                                <a:lnTo>
                                  <a:pt x="39763" y="218579"/>
                                </a:lnTo>
                                <a:lnTo>
                                  <a:pt x="22834" y="263410"/>
                                </a:lnTo>
                                <a:lnTo>
                                  <a:pt x="10363" y="310921"/>
                                </a:lnTo>
                                <a:lnTo>
                                  <a:pt x="2641" y="360743"/>
                                </a:lnTo>
                                <a:lnTo>
                                  <a:pt x="0" y="412483"/>
                                </a:lnTo>
                                <a:lnTo>
                                  <a:pt x="2641" y="464235"/>
                                </a:lnTo>
                                <a:lnTo>
                                  <a:pt x="10363" y="514070"/>
                                </a:lnTo>
                                <a:lnTo>
                                  <a:pt x="22834" y="561581"/>
                                </a:lnTo>
                                <a:lnTo>
                                  <a:pt x="39763" y="606425"/>
                                </a:lnTo>
                                <a:lnTo>
                                  <a:pt x="60807" y="648169"/>
                                </a:lnTo>
                                <a:lnTo>
                                  <a:pt x="85648" y="686460"/>
                                </a:lnTo>
                                <a:lnTo>
                                  <a:pt x="113982" y="720902"/>
                                </a:lnTo>
                                <a:lnTo>
                                  <a:pt x="145491" y="751103"/>
                                </a:lnTo>
                                <a:lnTo>
                                  <a:pt x="179844" y="776681"/>
                                </a:lnTo>
                                <a:lnTo>
                                  <a:pt x="216725" y="797242"/>
                                </a:lnTo>
                                <a:lnTo>
                                  <a:pt x="255828" y="812406"/>
                                </a:lnTo>
                                <a:lnTo>
                                  <a:pt x="296824" y="821791"/>
                                </a:lnTo>
                                <a:lnTo>
                                  <a:pt x="339394" y="825004"/>
                                </a:lnTo>
                                <a:lnTo>
                                  <a:pt x="3763492" y="825004"/>
                                </a:lnTo>
                                <a:lnTo>
                                  <a:pt x="3917899" y="411949"/>
                                </a:lnTo>
                                <a:close/>
                              </a:path>
                              <a:path w="4116704" h="825500">
                                <a:moveTo>
                                  <a:pt x="4017099" y="411949"/>
                                </a:moveTo>
                                <a:lnTo>
                                  <a:pt x="3861778" y="0"/>
                                </a:lnTo>
                                <a:lnTo>
                                  <a:pt x="3818725" y="0"/>
                                </a:lnTo>
                                <a:lnTo>
                                  <a:pt x="3974020" y="411949"/>
                                </a:lnTo>
                                <a:lnTo>
                                  <a:pt x="3819614" y="825004"/>
                                </a:lnTo>
                                <a:lnTo>
                                  <a:pt x="3862667" y="825004"/>
                                </a:lnTo>
                                <a:lnTo>
                                  <a:pt x="4017099" y="411949"/>
                                </a:lnTo>
                                <a:close/>
                              </a:path>
                              <a:path w="4116704" h="825500">
                                <a:moveTo>
                                  <a:pt x="4116286" y="411949"/>
                                </a:moveTo>
                                <a:lnTo>
                                  <a:pt x="3960965" y="0"/>
                                </a:lnTo>
                                <a:lnTo>
                                  <a:pt x="3917912" y="0"/>
                                </a:lnTo>
                                <a:lnTo>
                                  <a:pt x="4073207" y="411949"/>
                                </a:lnTo>
                                <a:lnTo>
                                  <a:pt x="3918801" y="825004"/>
                                </a:lnTo>
                                <a:lnTo>
                                  <a:pt x="3961854" y="825004"/>
                                </a:lnTo>
                                <a:lnTo>
                                  <a:pt x="4116286" y="411949"/>
                                </a:lnTo>
                                <a:close/>
                              </a:path>
                            </a:pathLst>
                          </a:custGeom>
                          <a:solidFill>
                            <a:srgbClr val="E37222"/>
                          </a:solidFill>
                        </wps:spPr>
                        <wps:bodyPr wrap="square" lIns="0" tIns="0" rIns="0" bIns="0" rtlCol="0">
                          <a:prstTxWarp prst="textNoShape">
                            <a:avLst/>
                          </a:prstTxWarp>
                          <a:noAutofit/>
                        </wps:bodyPr>
                      </wps:wsp>
                      <wps:wsp>
                        <wps:cNvPr id="549" name="Graphic 549"/>
                        <wps:cNvSpPr/>
                        <wps:spPr>
                          <a:xfrm>
                            <a:off x="117247" y="132709"/>
                            <a:ext cx="560070" cy="560070"/>
                          </a:xfrm>
                          <a:custGeom>
                            <a:avLst/>
                            <a:gdLst/>
                            <a:ahLst/>
                            <a:cxnLst/>
                            <a:rect l="l" t="t" r="r" b="b"/>
                            <a:pathLst>
                              <a:path w="560070" h="560070">
                                <a:moveTo>
                                  <a:pt x="279792" y="0"/>
                                </a:moveTo>
                                <a:lnTo>
                                  <a:pt x="234406" y="3661"/>
                                </a:lnTo>
                                <a:lnTo>
                                  <a:pt x="191353" y="14263"/>
                                </a:lnTo>
                                <a:lnTo>
                                  <a:pt x="151207" y="31229"/>
                                </a:lnTo>
                                <a:lnTo>
                                  <a:pt x="114546" y="53982"/>
                                </a:lnTo>
                                <a:lnTo>
                                  <a:pt x="81946" y="81947"/>
                                </a:lnTo>
                                <a:lnTo>
                                  <a:pt x="53981" y="114548"/>
                                </a:lnTo>
                                <a:lnTo>
                                  <a:pt x="31228" y="151209"/>
                                </a:lnTo>
                                <a:lnTo>
                                  <a:pt x="14263" y="191354"/>
                                </a:lnTo>
                                <a:lnTo>
                                  <a:pt x="3661" y="234407"/>
                                </a:lnTo>
                                <a:lnTo>
                                  <a:pt x="0" y="279792"/>
                                </a:lnTo>
                                <a:lnTo>
                                  <a:pt x="3661" y="325176"/>
                                </a:lnTo>
                                <a:lnTo>
                                  <a:pt x="14263" y="368229"/>
                                </a:lnTo>
                                <a:lnTo>
                                  <a:pt x="31228" y="408374"/>
                                </a:lnTo>
                                <a:lnTo>
                                  <a:pt x="53981" y="445035"/>
                                </a:lnTo>
                                <a:lnTo>
                                  <a:pt x="81946" y="477637"/>
                                </a:lnTo>
                                <a:lnTo>
                                  <a:pt x="114546" y="505603"/>
                                </a:lnTo>
                                <a:lnTo>
                                  <a:pt x="151207" y="528357"/>
                                </a:lnTo>
                                <a:lnTo>
                                  <a:pt x="191353" y="545323"/>
                                </a:lnTo>
                                <a:lnTo>
                                  <a:pt x="234406" y="555925"/>
                                </a:lnTo>
                                <a:lnTo>
                                  <a:pt x="279792" y="559587"/>
                                </a:lnTo>
                                <a:lnTo>
                                  <a:pt x="325175" y="555925"/>
                                </a:lnTo>
                                <a:lnTo>
                                  <a:pt x="368227" y="545323"/>
                                </a:lnTo>
                                <a:lnTo>
                                  <a:pt x="408371" y="528357"/>
                                </a:lnTo>
                                <a:lnTo>
                                  <a:pt x="445032" y="505603"/>
                                </a:lnTo>
                                <a:lnTo>
                                  <a:pt x="477634" y="477637"/>
                                </a:lnTo>
                                <a:lnTo>
                                  <a:pt x="505600" y="445035"/>
                                </a:lnTo>
                                <a:lnTo>
                                  <a:pt x="528354" y="408374"/>
                                </a:lnTo>
                                <a:lnTo>
                                  <a:pt x="545320" y="368229"/>
                                </a:lnTo>
                                <a:lnTo>
                                  <a:pt x="555922" y="325176"/>
                                </a:lnTo>
                                <a:lnTo>
                                  <a:pt x="559584" y="279792"/>
                                </a:lnTo>
                                <a:lnTo>
                                  <a:pt x="555922" y="234407"/>
                                </a:lnTo>
                                <a:lnTo>
                                  <a:pt x="545320" y="191354"/>
                                </a:lnTo>
                                <a:lnTo>
                                  <a:pt x="528354" y="151209"/>
                                </a:lnTo>
                                <a:lnTo>
                                  <a:pt x="505600" y="114548"/>
                                </a:lnTo>
                                <a:lnTo>
                                  <a:pt x="477634" y="81947"/>
                                </a:lnTo>
                                <a:lnTo>
                                  <a:pt x="445032" y="53982"/>
                                </a:lnTo>
                                <a:lnTo>
                                  <a:pt x="408371" y="31229"/>
                                </a:lnTo>
                                <a:lnTo>
                                  <a:pt x="368227" y="14263"/>
                                </a:lnTo>
                                <a:lnTo>
                                  <a:pt x="325175" y="3661"/>
                                </a:lnTo>
                                <a:lnTo>
                                  <a:pt x="279792" y="0"/>
                                </a:lnTo>
                                <a:close/>
                              </a:path>
                            </a:pathLst>
                          </a:custGeom>
                          <a:solidFill>
                            <a:srgbClr val="FFFFFF"/>
                          </a:solidFill>
                        </wps:spPr>
                        <wps:bodyPr wrap="square" lIns="0" tIns="0" rIns="0" bIns="0" rtlCol="0">
                          <a:prstTxWarp prst="textNoShape">
                            <a:avLst/>
                          </a:prstTxWarp>
                          <a:noAutofit/>
                        </wps:bodyPr>
                      </wps:wsp>
                      <wps:wsp>
                        <wps:cNvPr id="550" name="Textbox 550"/>
                        <wps:cNvSpPr txBox="1"/>
                        <wps:spPr>
                          <a:xfrm>
                            <a:off x="243721" y="303468"/>
                            <a:ext cx="400685" cy="397510"/>
                          </a:xfrm>
                          <a:prstGeom prst="rect">
                            <a:avLst/>
                          </a:prstGeom>
                        </wps:spPr>
                        <wps:txbx>
                          <w:txbxContent>
                            <w:p w14:paraId="0EBD4E6C" w14:textId="77777777" w:rsidR="00A16122" w:rsidRPr="00B46257" w:rsidRDefault="008A191D">
                              <w:pPr>
                                <w:spacing w:before="16"/>
                                <w:rPr>
                                  <w:rFonts w:ascii="Arial" w:hAnsi="Arial" w:cs="Arial"/>
                                  <w:bCs/>
                                  <w:sz w:val="48"/>
                                </w:rPr>
                              </w:pPr>
                              <w:r w:rsidRPr="00B46257">
                                <w:rPr>
                                  <w:rFonts w:ascii="Arial" w:hAnsi="Arial" w:cs="Arial"/>
                                  <w:bCs/>
                                  <w:spacing w:val="-32"/>
                                  <w:sz w:val="48"/>
                                </w:rPr>
                                <w:t>01</w:t>
                              </w:r>
                            </w:p>
                          </w:txbxContent>
                        </wps:txbx>
                        <wps:bodyPr wrap="square" lIns="0" tIns="0" rIns="0" bIns="0" rtlCol="0">
                          <a:noAutofit/>
                        </wps:bodyPr>
                      </wps:wsp>
                      <wps:wsp>
                        <wps:cNvPr id="551" name="Textbox 551"/>
                        <wps:cNvSpPr txBox="1"/>
                        <wps:spPr>
                          <a:xfrm>
                            <a:off x="702596" y="69707"/>
                            <a:ext cx="3094517" cy="710565"/>
                          </a:xfrm>
                          <a:prstGeom prst="rect">
                            <a:avLst/>
                          </a:prstGeom>
                        </wps:spPr>
                        <wps:txbx>
                          <w:txbxContent>
                            <w:p w14:paraId="0EBD4E6E" w14:textId="7885F01C" w:rsidR="00A16122" w:rsidRDefault="008A191D" w:rsidP="00B47E31">
                              <w:pPr>
                                <w:spacing w:before="4" w:line="309" w:lineRule="auto"/>
                                <w:ind w:right="18"/>
                                <w:rPr>
                                  <w:sz w:val="14"/>
                                </w:rPr>
                              </w:pPr>
                              <w:r w:rsidRPr="00B46257">
                                <w:rPr>
                                  <w:rFonts w:ascii="Arial" w:hAnsi="Arial" w:cs="Arial"/>
                                  <w:w w:val="90"/>
                                  <w:sz w:val="24"/>
                                  <w:szCs w:val="24"/>
                                </w:rPr>
                                <w:t>En</w:t>
                              </w:r>
                              <w:r w:rsidRPr="00B46257">
                                <w:rPr>
                                  <w:rFonts w:ascii="Arial" w:hAnsi="Arial" w:cs="Arial"/>
                                  <w:spacing w:val="-5"/>
                                  <w:w w:val="90"/>
                                  <w:sz w:val="24"/>
                                  <w:szCs w:val="24"/>
                                </w:rPr>
                                <w:t xml:space="preserve"> </w:t>
                              </w:r>
                              <w:r w:rsidRPr="00B46257">
                                <w:rPr>
                                  <w:rFonts w:ascii="Arial" w:hAnsi="Arial" w:cs="Arial"/>
                                  <w:w w:val="90"/>
                                  <w:sz w:val="24"/>
                                  <w:szCs w:val="24"/>
                                </w:rPr>
                                <w:t>el</w:t>
                              </w:r>
                              <w:r w:rsidRPr="00B46257">
                                <w:rPr>
                                  <w:rFonts w:ascii="Arial" w:hAnsi="Arial" w:cs="Arial"/>
                                  <w:spacing w:val="-5"/>
                                  <w:w w:val="90"/>
                                  <w:sz w:val="24"/>
                                  <w:szCs w:val="24"/>
                                </w:rPr>
                                <w:t xml:space="preserve"> </w:t>
                              </w:r>
                              <w:r w:rsidRPr="00B46257">
                                <w:rPr>
                                  <w:rFonts w:ascii="Arial" w:hAnsi="Arial" w:cs="Arial"/>
                                  <w:w w:val="90"/>
                                  <w:sz w:val="24"/>
                                  <w:szCs w:val="24"/>
                                </w:rPr>
                                <w:t>año</w:t>
                              </w:r>
                              <w:r w:rsidRPr="00B46257">
                                <w:rPr>
                                  <w:rFonts w:ascii="Arial" w:hAnsi="Arial" w:cs="Arial"/>
                                  <w:spacing w:val="-5"/>
                                  <w:w w:val="90"/>
                                  <w:sz w:val="24"/>
                                  <w:szCs w:val="24"/>
                                </w:rPr>
                                <w:t xml:space="preserve"> </w:t>
                              </w:r>
                              <w:r w:rsidRPr="00B46257">
                                <w:rPr>
                                  <w:rFonts w:ascii="Arial" w:hAnsi="Arial" w:cs="Arial"/>
                                  <w:w w:val="90"/>
                                  <w:sz w:val="24"/>
                                  <w:szCs w:val="24"/>
                                </w:rPr>
                                <w:t>2021,</w:t>
                              </w:r>
                              <w:r w:rsidRPr="00B46257">
                                <w:rPr>
                                  <w:rFonts w:ascii="Arial" w:hAnsi="Arial" w:cs="Arial"/>
                                  <w:spacing w:val="-5"/>
                                  <w:w w:val="90"/>
                                  <w:sz w:val="24"/>
                                  <w:szCs w:val="24"/>
                                </w:rPr>
                                <w:t xml:space="preserve"> </w:t>
                              </w:r>
                              <w:r w:rsidRPr="00B46257">
                                <w:rPr>
                                  <w:rFonts w:ascii="Arial" w:hAnsi="Arial" w:cs="Arial"/>
                                  <w:w w:val="90"/>
                                  <w:sz w:val="24"/>
                                  <w:szCs w:val="24"/>
                                </w:rPr>
                                <w:t>la</w:t>
                              </w:r>
                              <w:r w:rsidRPr="00B46257">
                                <w:rPr>
                                  <w:rFonts w:ascii="Arial" w:hAnsi="Arial" w:cs="Arial"/>
                                  <w:spacing w:val="-5"/>
                                  <w:w w:val="90"/>
                                  <w:sz w:val="24"/>
                                  <w:szCs w:val="24"/>
                                </w:rPr>
                                <w:t xml:space="preserve"> </w:t>
                              </w:r>
                              <w:r w:rsidRPr="00B46257">
                                <w:rPr>
                                  <w:rFonts w:ascii="Arial" w:hAnsi="Arial" w:cs="Arial"/>
                                  <w:w w:val="90"/>
                                  <w:sz w:val="24"/>
                                  <w:szCs w:val="24"/>
                                </w:rPr>
                                <w:t>implementación</w:t>
                              </w:r>
                              <w:r w:rsidRPr="00B46257">
                                <w:rPr>
                                  <w:rFonts w:ascii="Arial" w:hAnsi="Arial" w:cs="Arial"/>
                                  <w:spacing w:val="-5"/>
                                  <w:w w:val="90"/>
                                  <w:sz w:val="24"/>
                                  <w:szCs w:val="24"/>
                                </w:rPr>
                                <w:t xml:space="preserve"> </w:t>
                              </w:r>
                              <w:r w:rsidRPr="00B46257">
                                <w:rPr>
                                  <w:rFonts w:ascii="Arial" w:hAnsi="Arial" w:cs="Arial"/>
                                  <w:w w:val="90"/>
                                  <w:sz w:val="24"/>
                                  <w:szCs w:val="24"/>
                                </w:rPr>
                                <w:t>de</w:t>
                              </w:r>
                              <w:r w:rsidRPr="00B46257">
                                <w:rPr>
                                  <w:rFonts w:ascii="Arial" w:hAnsi="Arial" w:cs="Arial"/>
                                  <w:spacing w:val="-5"/>
                                  <w:w w:val="90"/>
                                  <w:sz w:val="24"/>
                                  <w:szCs w:val="24"/>
                                </w:rPr>
                                <w:t xml:space="preserve"> </w:t>
                              </w:r>
                              <w:r w:rsidRPr="00B46257">
                                <w:rPr>
                                  <w:rFonts w:ascii="Arial" w:hAnsi="Arial" w:cs="Arial"/>
                                  <w:w w:val="90"/>
                                  <w:sz w:val="24"/>
                                  <w:szCs w:val="24"/>
                                </w:rPr>
                                <w:t>2</w:t>
                              </w:r>
                              <w:r w:rsidRPr="00B46257">
                                <w:rPr>
                                  <w:rFonts w:ascii="Arial" w:hAnsi="Arial" w:cs="Arial"/>
                                  <w:spacing w:val="-5"/>
                                  <w:w w:val="90"/>
                                  <w:sz w:val="24"/>
                                  <w:szCs w:val="24"/>
                                </w:rPr>
                                <w:t xml:space="preserve"> </w:t>
                              </w:r>
                              <w:r w:rsidRPr="00B46257">
                                <w:rPr>
                                  <w:rFonts w:ascii="Arial" w:hAnsi="Arial" w:cs="Arial"/>
                                  <w:w w:val="90"/>
                                  <w:sz w:val="24"/>
                                  <w:szCs w:val="24"/>
                                </w:rPr>
                                <w:t>cursos</w:t>
                              </w:r>
                              <w:r w:rsidRPr="00B46257">
                                <w:rPr>
                                  <w:rFonts w:ascii="Arial" w:hAnsi="Arial" w:cs="Arial"/>
                                  <w:spacing w:val="-5"/>
                                  <w:w w:val="90"/>
                                  <w:sz w:val="24"/>
                                  <w:szCs w:val="24"/>
                                </w:rPr>
                                <w:t xml:space="preserve"> </w:t>
                              </w:r>
                              <w:r w:rsidRPr="00B46257">
                                <w:rPr>
                                  <w:rFonts w:ascii="Arial" w:hAnsi="Arial" w:cs="Arial"/>
                                  <w:w w:val="90"/>
                                  <w:sz w:val="24"/>
                                  <w:szCs w:val="24"/>
                                </w:rPr>
                                <w:t>virtuales</w:t>
                              </w:r>
                              <w:r w:rsidRPr="00B46257">
                                <w:rPr>
                                  <w:rFonts w:ascii="Arial" w:hAnsi="Arial" w:cs="Arial"/>
                                  <w:spacing w:val="-5"/>
                                  <w:w w:val="90"/>
                                  <w:sz w:val="24"/>
                                  <w:szCs w:val="24"/>
                                </w:rPr>
                                <w:t xml:space="preserve"> </w:t>
                              </w:r>
                              <w:r w:rsidRPr="00B46257">
                                <w:rPr>
                                  <w:rFonts w:ascii="Arial" w:hAnsi="Arial" w:cs="Arial"/>
                                  <w:w w:val="90"/>
                                  <w:sz w:val="24"/>
                                  <w:szCs w:val="24"/>
                                </w:rPr>
                                <w:t>denominados</w:t>
                              </w:r>
                              <w:r w:rsidRPr="00B46257">
                                <w:rPr>
                                  <w:rFonts w:ascii="Arial" w:hAnsi="Arial" w:cs="Arial"/>
                                  <w:spacing w:val="-5"/>
                                  <w:w w:val="90"/>
                                  <w:sz w:val="24"/>
                                  <w:szCs w:val="24"/>
                                </w:rPr>
                                <w:t xml:space="preserve"> </w:t>
                              </w:r>
                              <w:r w:rsidRPr="00B46257">
                                <w:rPr>
                                  <w:rFonts w:ascii="Arial" w:hAnsi="Arial" w:cs="Arial"/>
                                  <w:w w:val="90"/>
                                  <w:sz w:val="24"/>
                                  <w:szCs w:val="24"/>
                                </w:rPr>
                                <w:t>“Inclusión</w:t>
                              </w:r>
                              <w:r w:rsidRPr="00B46257">
                                <w:rPr>
                                  <w:rFonts w:ascii="Arial" w:hAnsi="Arial" w:cs="Arial"/>
                                  <w:sz w:val="24"/>
                                  <w:szCs w:val="24"/>
                                </w:rPr>
                                <w:t xml:space="preserve"> </w:t>
                              </w:r>
                              <w:r w:rsidRPr="00B46257">
                                <w:rPr>
                                  <w:rFonts w:ascii="Arial" w:hAnsi="Arial" w:cs="Arial"/>
                                  <w:w w:val="85"/>
                                  <w:sz w:val="24"/>
                                  <w:szCs w:val="24"/>
                                </w:rPr>
                                <w:t>educativa con énfasis en la atención de estudiantes con sordoceguera y discapacidad</w:t>
                              </w:r>
                              <w:r w:rsidRPr="00B46257">
                                <w:rPr>
                                  <w:rFonts w:ascii="Arial" w:hAnsi="Arial" w:cs="Arial"/>
                                  <w:sz w:val="24"/>
                                  <w:szCs w:val="24"/>
                                </w:rPr>
                                <w:t xml:space="preserve"> </w:t>
                              </w:r>
                              <w:r w:rsidRPr="00B46257">
                                <w:rPr>
                                  <w:rFonts w:ascii="Arial" w:hAnsi="Arial" w:cs="Arial"/>
                                  <w:w w:val="85"/>
                                  <w:sz w:val="24"/>
                                  <w:szCs w:val="24"/>
                                </w:rPr>
                                <w:t>múltiple”, que fueron acompañados de procesos de asistencia técnica virtual y grupos</w:t>
                              </w:r>
                              <w:r w:rsidRPr="00B46257">
                                <w:rPr>
                                  <w:rFonts w:ascii="Arial" w:hAnsi="Arial" w:cs="Arial"/>
                                  <w:sz w:val="24"/>
                                  <w:szCs w:val="24"/>
                                </w:rPr>
                                <w:t xml:space="preserve"> </w:t>
                              </w:r>
                              <w:r w:rsidRPr="00B46257">
                                <w:rPr>
                                  <w:rFonts w:ascii="Arial" w:hAnsi="Arial" w:cs="Arial"/>
                                  <w:w w:val="85"/>
                                  <w:sz w:val="24"/>
                                  <w:szCs w:val="24"/>
                                </w:rPr>
                                <w:t>de</w:t>
                              </w:r>
                              <w:r w:rsidRPr="00B46257">
                                <w:rPr>
                                  <w:rFonts w:ascii="Arial" w:hAnsi="Arial" w:cs="Arial"/>
                                  <w:spacing w:val="-10"/>
                                  <w:w w:val="85"/>
                                  <w:sz w:val="24"/>
                                  <w:szCs w:val="24"/>
                                </w:rPr>
                                <w:t xml:space="preserve"> </w:t>
                              </w:r>
                              <w:r w:rsidRPr="00B46257">
                                <w:rPr>
                                  <w:rFonts w:ascii="Arial" w:hAnsi="Arial" w:cs="Arial"/>
                                  <w:w w:val="85"/>
                                  <w:sz w:val="24"/>
                                  <w:szCs w:val="24"/>
                                </w:rPr>
                                <w:t>interaprendizaje</w:t>
                              </w:r>
                              <w:r w:rsidRPr="00B46257">
                                <w:rPr>
                                  <w:rFonts w:ascii="Arial" w:hAnsi="Arial" w:cs="Arial"/>
                                  <w:spacing w:val="-10"/>
                                  <w:w w:val="85"/>
                                  <w:sz w:val="24"/>
                                  <w:szCs w:val="24"/>
                                </w:rPr>
                                <w:t xml:space="preserve"> </w:t>
                              </w:r>
                              <w:r w:rsidRPr="00B46257">
                                <w:rPr>
                                  <w:rFonts w:ascii="Arial" w:hAnsi="Arial" w:cs="Arial"/>
                                  <w:w w:val="85"/>
                                  <w:sz w:val="24"/>
                                  <w:szCs w:val="24"/>
                                </w:rPr>
                                <w:t>dirigidos</w:t>
                              </w:r>
                              <w:r w:rsidRPr="00B46257">
                                <w:rPr>
                                  <w:rFonts w:ascii="Arial" w:hAnsi="Arial" w:cs="Arial"/>
                                  <w:spacing w:val="-9"/>
                                  <w:w w:val="85"/>
                                  <w:sz w:val="24"/>
                                  <w:szCs w:val="24"/>
                                </w:rPr>
                                <w:t xml:space="preserve"> </w:t>
                              </w:r>
                              <w:r w:rsidRPr="00B46257">
                                <w:rPr>
                                  <w:rFonts w:ascii="Arial" w:hAnsi="Arial" w:cs="Arial"/>
                                  <w:w w:val="85"/>
                                  <w:sz w:val="24"/>
                                  <w:szCs w:val="24"/>
                                </w:rPr>
                                <w:t>a</w:t>
                              </w:r>
                              <w:r w:rsidRPr="00B46257">
                                <w:rPr>
                                  <w:rFonts w:ascii="Arial" w:hAnsi="Arial" w:cs="Arial"/>
                                  <w:spacing w:val="-10"/>
                                  <w:w w:val="85"/>
                                  <w:sz w:val="24"/>
                                  <w:szCs w:val="24"/>
                                </w:rPr>
                                <w:t xml:space="preserve"> </w:t>
                              </w:r>
                              <w:r w:rsidRPr="00B46257">
                                <w:rPr>
                                  <w:rFonts w:ascii="Arial" w:hAnsi="Arial" w:cs="Arial"/>
                                  <w:w w:val="85"/>
                                  <w:sz w:val="24"/>
                                  <w:szCs w:val="24"/>
                                </w:rPr>
                                <w:t>la</w:t>
                              </w:r>
                              <w:r w:rsidRPr="00B46257">
                                <w:rPr>
                                  <w:rFonts w:ascii="Arial" w:hAnsi="Arial" w:cs="Arial"/>
                                  <w:spacing w:val="-9"/>
                                  <w:w w:val="85"/>
                                  <w:sz w:val="24"/>
                                  <w:szCs w:val="24"/>
                                </w:rPr>
                                <w:t xml:space="preserve"> </w:t>
                              </w:r>
                              <w:r w:rsidRPr="00B46257">
                                <w:rPr>
                                  <w:rFonts w:ascii="Arial" w:hAnsi="Arial" w:cs="Arial"/>
                                  <w:w w:val="85"/>
                                  <w:sz w:val="24"/>
                                  <w:szCs w:val="24"/>
                                </w:rPr>
                                <w:t>UGEL</w:t>
                              </w:r>
                              <w:r w:rsidRPr="00B46257">
                                <w:rPr>
                                  <w:rFonts w:ascii="Arial" w:hAnsi="Arial" w:cs="Arial"/>
                                  <w:spacing w:val="-10"/>
                                  <w:w w:val="85"/>
                                  <w:sz w:val="24"/>
                                  <w:szCs w:val="24"/>
                                </w:rPr>
                                <w:t xml:space="preserve"> </w:t>
                              </w:r>
                              <w:r w:rsidRPr="00B46257">
                                <w:rPr>
                                  <w:rFonts w:ascii="Arial" w:hAnsi="Arial" w:cs="Arial"/>
                                  <w:w w:val="85"/>
                                  <w:sz w:val="24"/>
                                  <w:szCs w:val="24"/>
                                </w:rPr>
                                <w:t>05</w:t>
                              </w:r>
                              <w:r w:rsidRPr="00B46257">
                                <w:rPr>
                                  <w:rFonts w:ascii="Arial" w:hAnsi="Arial" w:cs="Arial"/>
                                  <w:spacing w:val="-10"/>
                                  <w:w w:val="85"/>
                                  <w:sz w:val="24"/>
                                  <w:szCs w:val="24"/>
                                </w:rPr>
                                <w:t xml:space="preserve"> </w:t>
                              </w:r>
                              <w:r w:rsidRPr="00B46257">
                                <w:rPr>
                                  <w:rFonts w:ascii="Arial" w:hAnsi="Arial" w:cs="Arial"/>
                                  <w:w w:val="85"/>
                                  <w:sz w:val="24"/>
                                  <w:szCs w:val="24"/>
                                </w:rPr>
                                <w:t>de</w:t>
                              </w:r>
                              <w:r w:rsidRPr="00B46257">
                                <w:rPr>
                                  <w:rFonts w:ascii="Arial" w:hAnsi="Arial" w:cs="Arial"/>
                                  <w:spacing w:val="-9"/>
                                  <w:w w:val="85"/>
                                  <w:sz w:val="24"/>
                                  <w:szCs w:val="24"/>
                                </w:rPr>
                                <w:t xml:space="preserve"> </w:t>
                              </w:r>
                              <w:r w:rsidRPr="00B46257">
                                <w:rPr>
                                  <w:rFonts w:ascii="Arial" w:hAnsi="Arial" w:cs="Arial"/>
                                  <w:w w:val="85"/>
                                  <w:sz w:val="24"/>
                                  <w:szCs w:val="24"/>
                                </w:rPr>
                                <w:t>la</w:t>
                              </w:r>
                              <w:r w:rsidRPr="00B46257">
                                <w:rPr>
                                  <w:rFonts w:ascii="Arial" w:hAnsi="Arial" w:cs="Arial"/>
                                  <w:spacing w:val="-10"/>
                                  <w:w w:val="85"/>
                                  <w:sz w:val="24"/>
                                  <w:szCs w:val="24"/>
                                </w:rPr>
                                <w:t xml:space="preserve"> </w:t>
                              </w:r>
                              <w:r w:rsidRPr="00B46257">
                                <w:rPr>
                                  <w:rFonts w:ascii="Arial" w:hAnsi="Arial" w:cs="Arial"/>
                                  <w:w w:val="85"/>
                                  <w:sz w:val="24"/>
                                  <w:szCs w:val="24"/>
                                </w:rPr>
                                <w:t>región</w:t>
                              </w:r>
                              <w:r w:rsidRPr="00B46257">
                                <w:rPr>
                                  <w:rFonts w:ascii="Arial" w:hAnsi="Arial" w:cs="Arial"/>
                                  <w:spacing w:val="-9"/>
                                  <w:w w:val="85"/>
                                  <w:sz w:val="24"/>
                                  <w:szCs w:val="24"/>
                                </w:rPr>
                                <w:t xml:space="preserve"> </w:t>
                              </w:r>
                              <w:r w:rsidRPr="00B46257">
                                <w:rPr>
                                  <w:rFonts w:ascii="Arial" w:hAnsi="Arial" w:cs="Arial"/>
                                  <w:w w:val="85"/>
                                  <w:sz w:val="24"/>
                                  <w:szCs w:val="24"/>
                                </w:rPr>
                                <w:t>Lima</w:t>
                              </w:r>
                              <w:r w:rsidRPr="00B46257">
                                <w:rPr>
                                  <w:rFonts w:ascii="Arial" w:hAnsi="Arial" w:cs="Arial"/>
                                  <w:spacing w:val="-10"/>
                                  <w:w w:val="85"/>
                                  <w:sz w:val="24"/>
                                  <w:szCs w:val="24"/>
                                </w:rPr>
                                <w:t xml:space="preserve"> </w:t>
                              </w:r>
                              <w:r w:rsidRPr="00B46257">
                                <w:rPr>
                                  <w:rFonts w:ascii="Arial" w:hAnsi="Arial" w:cs="Arial"/>
                                  <w:w w:val="85"/>
                                  <w:sz w:val="24"/>
                                  <w:szCs w:val="24"/>
                                </w:rPr>
                                <w:t>y</w:t>
                              </w:r>
                              <w:r w:rsidRPr="00B46257">
                                <w:rPr>
                                  <w:rFonts w:ascii="Arial" w:hAnsi="Arial" w:cs="Arial"/>
                                  <w:spacing w:val="-10"/>
                                  <w:w w:val="85"/>
                                  <w:sz w:val="24"/>
                                  <w:szCs w:val="24"/>
                                </w:rPr>
                                <w:t xml:space="preserve"> </w:t>
                              </w:r>
                              <w:r w:rsidRPr="00B46257">
                                <w:rPr>
                                  <w:rFonts w:ascii="Arial" w:hAnsi="Arial" w:cs="Arial"/>
                                  <w:w w:val="85"/>
                                  <w:sz w:val="24"/>
                                  <w:szCs w:val="24"/>
                                </w:rPr>
                                <w:t>a</w:t>
                              </w:r>
                              <w:r w:rsidRPr="00B46257">
                                <w:rPr>
                                  <w:rFonts w:ascii="Arial" w:hAnsi="Arial" w:cs="Arial"/>
                                  <w:spacing w:val="-9"/>
                                  <w:w w:val="85"/>
                                  <w:sz w:val="24"/>
                                  <w:szCs w:val="24"/>
                                </w:rPr>
                                <w:t xml:space="preserve"> </w:t>
                              </w:r>
                              <w:r w:rsidRPr="00B46257">
                                <w:rPr>
                                  <w:rFonts w:ascii="Arial" w:hAnsi="Arial" w:cs="Arial"/>
                                  <w:w w:val="85"/>
                                  <w:sz w:val="24"/>
                                  <w:szCs w:val="24"/>
                                </w:rPr>
                                <w:t>la</w:t>
                              </w:r>
                              <w:r w:rsidRPr="00B46257">
                                <w:rPr>
                                  <w:rFonts w:ascii="Arial" w:hAnsi="Arial" w:cs="Arial"/>
                                  <w:spacing w:val="-10"/>
                                  <w:w w:val="85"/>
                                  <w:sz w:val="24"/>
                                  <w:szCs w:val="24"/>
                                </w:rPr>
                                <w:t xml:space="preserve"> </w:t>
                              </w:r>
                              <w:r w:rsidRPr="00B46257">
                                <w:rPr>
                                  <w:rFonts w:ascii="Arial" w:hAnsi="Arial" w:cs="Arial"/>
                                  <w:w w:val="85"/>
                                  <w:sz w:val="24"/>
                                  <w:szCs w:val="24"/>
                                </w:rPr>
                                <w:t>región</w:t>
                              </w:r>
                              <w:r w:rsidRPr="00B46257">
                                <w:rPr>
                                  <w:rFonts w:ascii="Arial" w:hAnsi="Arial" w:cs="Arial"/>
                                  <w:spacing w:val="-9"/>
                                  <w:w w:val="85"/>
                                  <w:sz w:val="24"/>
                                  <w:szCs w:val="24"/>
                                </w:rPr>
                                <w:t xml:space="preserve"> </w:t>
                              </w:r>
                              <w:r w:rsidRPr="00B46257">
                                <w:rPr>
                                  <w:rFonts w:ascii="Arial" w:hAnsi="Arial" w:cs="Arial"/>
                                  <w:w w:val="85"/>
                                  <w:sz w:val="24"/>
                                  <w:szCs w:val="24"/>
                                </w:rPr>
                                <w:t>Moquegua,</w:t>
                              </w:r>
                              <w:r w:rsidRPr="00B46257">
                                <w:rPr>
                                  <w:rFonts w:ascii="Arial" w:hAnsi="Arial" w:cs="Arial"/>
                                  <w:spacing w:val="-10"/>
                                  <w:w w:val="85"/>
                                  <w:sz w:val="24"/>
                                  <w:szCs w:val="24"/>
                                </w:rPr>
                                <w:t xml:space="preserve"> </w:t>
                              </w:r>
                              <w:r w:rsidRPr="00B46257">
                                <w:rPr>
                                  <w:rFonts w:ascii="Arial" w:hAnsi="Arial" w:cs="Arial"/>
                                  <w:spacing w:val="-5"/>
                                  <w:w w:val="85"/>
                                  <w:sz w:val="24"/>
                                  <w:szCs w:val="24"/>
                                </w:rPr>
                                <w:t>con</w:t>
                              </w:r>
                              <w:r w:rsidR="001C72EF" w:rsidRPr="00B46257">
                                <w:rPr>
                                  <w:rFonts w:ascii="Arial" w:hAnsi="Arial" w:cs="Arial"/>
                                  <w:spacing w:val="-5"/>
                                  <w:w w:val="85"/>
                                  <w:sz w:val="24"/>
                                  <w:szCs w:val="24"/>
                                </w:rPr>
                                <w:t xml:space="preserve"> </w:t>
                              </w:r>
                              <w:r w:rsidRPr="00B46257">
                                <w:rPr>
                                  <w:rFonts w:ascii="Arial" w:hAnsi="Arial" w:cs="Arial"/>
                                  <w:w w:val="85"/>
                                  <w:sz w:val="24"/>
                                  <w:szCs w:val="24"/>
                                </w:rPr>
                                <w:t>un</w:t>
                              </w:r>
                              <w:r w:rsidRPr="00B46257">
                                <w:rPr>
                                  <w:rFonts w:ascii="Arial" w:hAnsi="Arial" w:cs="Arial"/>
                                  <w:spacing w:val="-13"/>
                                  <w:w w:val="85"/>
                                  <w:sz w:val="24"/>
                                  <w:szCs w:val="24"/>
                                </w:rPr>
                                <w:t xml:space="preserve"> </w:t>
                              </w:r>
                              <w:r w:rsidRPr="00B46257">
                                <w:rPr>
                                  <w:rFonts w:ascii="Arial" w:hAnsi="Arial" w:cs="Arial"/>
                                  <w:w w:val="85"/>
                                  <w:sz w:val="24"/>
                                  <w:szCs w:val="24"/>
                                </w:rPr>
                                <w:t>total</w:t>
                              </w:r>
                              <w:r w:rsidRPr="00B46257">
                                <w:rPr>
                                  <w:rFonts w:ascii="Arial" w:hAnsi="Arial" w:cs="Arial"/>
                                  <w:spacing w:val="-12"/>
                                  <w:w w:val="85"/>
                                  <w:sz w:val="24"/>
                                  <w:szCs w:val="24"/>
                                </w:rPr>
                                <w:t xml:space="preserve"> </w:t>
                              </w:r>
                              <w:r w:rsidRPr="00B46257">
                                <w:rPr>
                                  <w:rFonts w:ascii="Arial" w:hAnsi="Arial" w:cs="Arial"/>
                                  <w:w w:val="85"/>
                                  <w:sz w:val="24"/>
                                  <w:szCs w:val="24"/>
                                </w:rPr>
                                <w:t>de</w:t>
                              </w:r>
                              <w:r w:rsidRPr="00B46257">
                                <w:rPr>
                                  <w:rFonts w:ascii="Arial" w:hAnsi="Arial" w:cs="Arial"/>
                                  <w:spacing w:val="-12"/>
                                  <w:w w:val="85"/>
                                  <w:sz w:val="24"/>
                                  <w:szCs w:val="24"/>
                                </w:rPr>
                                <w:t xml:space="preserve"> </w:t>
                              </w:r>
                              <w:r w:rsidRPr="00B46257">
                                <w:rPr>
                                  <w:rFonts w:ascii="Arial" w:hAnsi="Arial" w:cs="Arial"/>
                                  <w:w w:val="85"/>
                                  <w:sz w:val="24"/>
                                  <w:szCs w:val="24"/>
                                </w:rPr>
                                <w:t>86</w:t>
                              </w:r>
                              <w:r w:rsidRPr="00B46257">
                                <w:rPr>
                                  <w:rFonts w:ascii="Arial" w:hAnsi="Arial" w:cs="Arial"/>
                                  <w:spacing w:val="-12"/>
                                  <w:w w:val="85"/>
                                  <w:sz w:val="24"/>
                                  <w:szCs w:val="24"/>
                                </w:rPr>
                                <w:t xml:space="preserve"> </w:t>
                              </w:r>
                              <w:r w:rsidRPr="00B46257">
                                <w:rPr>
                                  <w:rFonts w:ascii="Arial" w:hAnsi="Arial" w:cs="Arial"/>
                                  <w:w w:val="85"/>
                                  <w:sz w:val="24"/>
                                  <w:szCs w:val="24"/>
                                </w:rPr>
                                <w:t>participantes</w:t>
                              </w:r>
                              <w:r w:rsidRPr="00B46257">
                                <w:rPr>
                                  <w:rFonts w:ascii="Arial" w:hAnsi="Arial" w:cs="Arial"/>
                                  <w:spacing w:val="-11"/>
                                  <w:w w:val="85"/>
                                  <w:sz w:val="24"/>
                                  <w:szCs w:val="24"/>
                                </w:rPr>
                                <w:t xml:space="preserve"> </w:t>
                              </w:r>
                              <w:r w:rsidRPr="00B46257">
                                <w:rPr>
                                  <w:rFonts w:ascii="Arial" w:hAnsi="Arial" w:cs="Arial"/>
                                  <w:spacing w:val="-2"/>
                                  <w:w w:val="85"/>
                                  <w:sz w:val="24"/>
                                  <w:szCs w:val="24"/>
                                </w:rPr>
                                <w:t>bene</w:t>
                              </w:r>
                              <w:r w:rsidR="002F088D" w:rsidRPr="00B46257">
                                <w:rPr>
                                  <w:rFonts w:ascii="Arial" w:hAnsi="Arial" w:cs="Arial"/>
                                  <w:spacing w:val="-2"/>
                                  <w:w w:val="85"/>
                                  <w:sz w:val="24"/>
                                  <w:szCs w:val="24"/>
                                </w:rPr>
                                <w:t>fi</w:t>
                              </w:r>
                              <w:r w:rsidRPr="00B46257">
                                <w:rPr>
                                  <w:rFonts w:ascii="Arial" w:hAnsi="Arial" w:cs="Arial"/>
                                  <w:spacing w:val="-2"/>
                                  <w:w w:val="85"/>
                                  <w:sz w:val="24"/>
                                  <w:szCs w:val="24"/>
                                </w:rPr>
                                <w:t>ciados.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EBD4D0D" id="Group 546" o:spid="_x0000_s1568" style="position:absolute;margin-left:14.65pt;margin-top:13.6pt;width:390.3pt;height:140.05pt;z-index:-252337152;mso-wrap-distance-left:0;mso-wrap-distance-right:0;mso-position-horizontal-relative:page;mso-width-relative:margin;mso-height-relative:margin" coordorigin="" coordsize="41167,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">
                <v:shape id="Graphic 547" o:spid="_x0000_s1569" style="position:absolute;width:41167;height:8255;visibility:visible;mso-wrap-style:square;v-text-anchor:top" coordsize="4116704,82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" path="m3917899,411949l3763492,,339394,,296824,3213r-40996,9385l216725,27774,179844,48336,145491,73914r-31509,30187l85648,138544,60807,176834,39763,218579,22834,263410,10363,310921,2641,360743,,412483r2641,51752l10363,514070r12471,47511l39763,606425r21044,41744l85648,686460r28334,34442l145491,751103r34353,25578l216725,797242r39103,15164l296824,821791r42570,3213l3763492,825004,3917899,411949xem4017099,411949l3861778,r-43053,l3974020,411949,3819614,825004r43053,l4017099,411949xem4116286,411949l3960965,r-43053,l4073207,411949,3918801,825004r43053,l4116286,411949xe" fillcolor="#e37222" stroked="f">
                  <v:path arrowok="t"/>
                </v:shape>
                <v:shape id="Graphic 549" o:spid="_x0000_s1570" style="position:absolute;left:1172;top:1327;width:5601;height:5600;visibility:visible;mso-wrap-style:square;v-text-anchor:top" coordsize="560070,56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" path="m279792,l234406,3661,191353,14263,151207,31229,114546,53982,81946,81947,53981,114548,31228,151209,14263,191354,3661,234407,,279792r3661,45384l14263,368229r16965,40145l53981,445035r27965,32602l114546,505603r36661,22754l191353,545323r43053,10602l279792,559587r45383,-3662l368227,545323r40144,-16966l445032,505603r32602,-27966l505600,445035r22754,-36661l545320,368229r10602,-43053l559584,279792r-3662,-45385l545320,191354,528354,151209,505600,114548,477634,81947,445032,53982,408371,31229,368227,14263,325175,3661,279792,xe" stroked="f">
                  <v:path arrowok="t"/>
                </v:shape>
                <v:shape id="Textbox 550" o:spid="_x0000_s1571" type="#_x0000_t202" style="position:absolute;left:2437;top:3034;width:4007;height:3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" filled="f" stroked="f">
                  <v:textbox inset="0,0,0,0">
                    <w:txbxContent>
                      <w:p w14:paraId="0EBD4E6C" w14:textId="77777777" w:rsidR="00A16122" w:rsidRPr="00B46257" w:rsidRDefault="008A191D">
                        <w:pPr>
                          <w:spacing w:before="16"/>
                          <w:rPr>
                            <w:rFonts w:ascii="Arial" w:hAnsi="Arial" w:cs="Arial"/>
                            <w:bCs/>
                            <w:sz w:val="48"/>
                          </w:rPr>
                        </w:pPr>
                        <w:r w:rsidRPr="00B46257">
                          <w:rPr>
                            <w:rFonts w:ascii="Arial" w:hAnsi="Arial" w:cs="Arial"/>
                            <w:bCs/>
                            <w:spacing w:val="-32"/>
                            <w:sz w:val="48"/>
                          </w:rPr>
                          <w:t>01</w:t>
                        </w:r>
                      </w:p>
                    </w:txbxContent>
                  </v:textbox>
                </v:shape>
                <v:shape id="Textbox 551" o:spid="_x0000_s1572" type="#_x0000_t202" style="position:absolute;left:7025;top:697;width:30946;height:7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" filled="f" stroked="f">
                  <v:textbox inset="0,0,0,0">
                    <w:txbxContent>
                      <w:p w14:paraId="0EBD4E6E" w14:textId="7885F01C" w:rsidR="00A16122" w:rsidRDefault="008A191D" w:rsidP="00B47E31">
                        <w:pPr>
                          <w:spacing w:before="4" w:line="309" w:lineRule="auto"/>
                          <w:ind w:right="18"/>
                          <w:rPr>
                            <w:sz w:val="14"/>
                          </w:rPr>
                        </w:pPr>
                        <w:r w:rsidRPr="00B46257">
                          <w:rPr>
                            <w:rFonts w:ascii="Arial" w:hAnsi="Arial" w:cs="Arial"/>
                            <w:w w:val="90"/>
                            <w:sz w:val="24"/>
                            <w:szCs w:val="24"/>
                          </w:rPr>
                          <w:t>En</w:t>
                        </w:r>
                        <w:r w:rsidRPr="00B46257">
                          <w:rPr>
                            <w:rFonts w:ascii="Arial" w:hAnsi="Arial" w:cs="Arial"/>
                            <w:spacing w:val="-5"/>
                            <w:w w:val="90"/>
                            <w:sz w:val="24"/>
                            <w:szCs w:val="24"/>
                          </w:rPr>
                          <w:t xml:space="preserve"> </w:t>
                        </w:r>
                        <w:r w:rsidRPr="00B46257">
                          <w:rPr>
                            <w:rFonts w:ascii="Arial" w:hAnsi="Arial" w:cs="Arial"/>
                            <w:w w:val="90"/>
                            <w:sz w:val="24"/>
                            <w:szCs w:val="24"/>
                          </w:rPr>
                          <w:t>el</w:t>
                        </w:r>
                        <w:r w:rsidRPr="00B46257">
                          <w:rPr>
                            <w:rFonts w:ascii="Arial" w:hAnsi="Arial" w:cs="Arial"/>
                            <w:spacing w:val="-5"/>
                            <w:w w:val="90"/>
                            <w:sz w:val="24"/>
                            <w:szCs w:val="24"/>
                          </w:rPr>
                          <w:t xml:space="preserve"> </w:t>
                        </w:r>
                        <w:r w:rsidRPr="00B46257">
                          <w:rPr>
                            <w:rFonts w:ascii="Arial" w:hAnsi="Arial" w:cs="Arial"/>
                            <w:w w:val="90"/>
                            <w:sz w:val="24"/>
                            <w:szCs w:val="24"/>
                          </w:rPr>
                          <w:t>año</w:t>
                        </w:r>
                        <w:r w:rsidRPr="00B46257">
                          <w:rPr>
                            <w:rFonts w:ascii="Arial" w:hAnsi="Arial" w:cs="Arial"/>
                            <w:spacing w:val="-5"/>
                            <w:w w:val="90"/>
                            <w:sz w:val="24"/>
                            <w:szCs w:val="24"/>
                          </w:rPr>
                          <w:t xml:space="preserve"> </w:t>
                        </w:r>
                        <w:r w:rsidRPr="00B46257">
                          <w:rPr>
                            <w:rFonts w:ascii="Arial" w:hAnsi="Arial" w:cs="Arial"/>
                            <w:w w:val="90"/>
                            <w:sz w:val="24"/>
                            <w:szCs w:val="24"/>
                          </w:rPr>
                          <w:t>2021,</w:t>
                        </w:r>
                        <w:r w:rsidRPr="00B46257">
                          <w:rPr>
                            <w:rFonts w:ascii="Arial" w:hAnsi="Arial" w:cs="Arial"/>
                            <w:spacing w:val="-5"/>
                            <w:w w:val="90"/>
                            <w:sz w:val="24"/>
                            <w:szCs w:val="24"/>
                          </w:rPr>
                          <w:t xml:space="preserve"> </w:t>
                        </w:r>
                        <w:r w:rsidRPr="00B46257">
                          <w:rPr>
                            <w:rFonts w:ascii="Arial" w:hAnsi="Arial" w:cs="Arial"/>
                            <w:w w:val="90"/>
                            <w:sz w:val="24"/>
                            <w:szCs w:val="24"/>
                          </w:rPr>
                          <w:t>la</w:t>
                        </w:r>
                        <w:r w:rsidRPr="00B46257">
                          <w:rPr>
                            <w:rFonts w:ascii="Arial" w:hAnsi="Arial" w:cs="Arial"/>
                            <w:spacing w:val="-5"/>
                            <w:w w:val="90"/>
                            <w:sz w:val="24"/>
                            <w:szCs w:val="24"/>
                          </w:rPr>
                          <w:t xml:space="preserve"> </w:t>
                        </w:r>
                        <w:r w:rsidRPr="00B46257">
                          <w:rPr>
                            <w:rFonts w:ascii="Arial" w:hAnsi="Arial" w:cs="Arial"/>
                            <w:w w:val="90"/>
                            <w:sz w:val="24"/>
                            <w:szCs w:val="24"/>
                          </w:rPr>
                          <w:t>implementación</w:t>
                        </w:r>
                        <w:r w:rsidRPr="00B46257">
                          <w:rPr>
                            <w:rFonts w:ascii="Arial" w:hAnsi="Arial" w:cs="Arial"/>
                            <w:spacing w:val="-5"/>
                            <w:w w:val="90"/>
                            <w:sz w:val="24"/>
                            <w:szCs w:val="24"/>
                          </w:rPr>
                          <w:t xml:space="preserve"> </w:t>
                        </w:r>
                        <w:r w:rsidRPr="00B46257">
                          <w:rPr>
                            <w:rFonts w:ascii="Arial" w:hAnsi="Arial" w:cs="Arial"/>
                            <w:w w:val="90"/>
                            <w:sz w:val="24"/>
                            <w:szCs w:val="24"/>
                          </w:rPr>
                          <w:t>de</w:t>
                        </w:r>
                        <w:r w:rsidRPr="00B46257">
                          <w:rPr>
                            <w:rFonts w:ascii="Arial" w:hAnsi="Arial" w:cs="Arial"/>
                            <w:spacing w:val="-5"/>
                            <w:w w:val="90"/>
                            <w:sz w:val="24"/>
                            <w:szCs w:val="24"/>
                          </w:rPr>
                          <w:t xml:space="preserve"> </w:t>
                        </w:r>
                        <w:r w:rsidRPr="00B46257">
                          <w:rPr>
                            <w:rFonts w:ascii="Arial" w:hAnsi="Arial" w:cs="Arial"/>
                            <w:w w:val="90"/>
                            <w:sz w:val="24"/>
                            <w:szCs w:val="24"/>
                          </w:rPr>
                          <w:t>2</w:t>
                        </w:r>
                        <w:r w:rsidRPr="00B46257">
                          <w:rPr>
                            <w:rFonts w:ascii="Arial" w:hAnsi="Arial" w:cs="Arial"/>
                            <w:spacing w:val="-5"/>
                            <w:w w:val="90"/>
                            <w:sz w:val="24"/>
                            <w:szCs w:val="24"/>
                          </w:rPr>
                          <w:t xml:space="preserve"> </w:t>
                        </w:r>
                        <w:r w:rsidRPr="00B46257">
                          <w:rPr>
                            <w:rFonts w:ascii="Arial" w:hAnsi="Arial" w:cs="Arial"/>
                            <w:w w:val="90"/>
                            <w:sz w:val="24"/>
                            <w:szCs w:val="24"/>
                          </w:rPr>
                          <w:t>cursos</w:t>
                        </w:r>
                        <w:r w:rsidRPr="00B46257">
                          <w:rPr>
                            <w:rFonts w:ascii="Arial" w:hAnsi="Arial" w:cs="Arial"/>
                            <w:spacing w:val="-5"/>
                            <w:w w:val="90"/>
                            <w:sz w:val="24"/>
                            <w:szCs w:val="24"/>
                          </w:rPr>
                          <w:t xml:space="preserve"> </w:t>
                        </w:r>
                        <w:r w:rsidRPr="00B46257">
                          <w:rPr>
                            <w:rFonts w:ascii="Arial" w:hAnsi="Arial" w:cs="Arial"/>
                            <w:w w:val="90"/>
                            <w:sz w:val="24"/>
                            <w:szCs w:val="24"/>
                          </w:rPr>
                          <w:t>virtuales</w:t>
                        </w:r>
                        <w:r w:rsidRPr="00B46257">
                          <w:rPr>
                            <w:rFonts w:ascii="Arial" w:hAnsi="Arial" w:cs="Arial"/>
                            <w:spacing w:val="-5"/>
                            <w:w w:val="90"/>
                            <w:sz w:val="24"/>
                            <w:szCs w:val="24"/>
                          </w:rPr>
                          <w:t xml:space="preserve"> </w:t>
                        </w:r>
                        <w:r w:rsidRPr="00B46257">
                          <w:rPr>
                            <w:rFonts w:ascii="Arial" w:hAnsi="Arial" w:cs="Arial"/>
                            <w:w w:val="90"/>
                            <w:sz w:val="24"/>
                            <w:szCs w:val="24"/>
                          </w:rPr>
                          <w:t>denominados</w:t>
                        </w:r>
                        <w:r w:rsidRPr="00B46257">
                          <w:rPr>
                            <w:rFonts w:ascii="Arial" w:hAnsi="Arial" w:cs="Arial"/>
                            <w:spacing w:val="-5"/>
                            <w:w w:val="90"/>
                            <w:sz w:val="24"/>
                            <w:szCs w:val="24"/>
                          </w:rPr>
                          <w:t xml:space="preserve"> </w:t>
                        </w:r>
                        <w:r w:rsidRPr="00B46257">
                          <w:rPr>
                            <w:rFonts w:ascii="Arial" w:hAnsi="Arial" w:cs="Arial"/>
                            <w:w w:val="90"/>
                            <w:sz w:val="24"/>
                            <w:szCs w:val="24"/>
                          </w:rPr>
                          <w:t>“Inclusión</w:t>
                        </w:r>
                        <w:r w:rsidRPr="00B46257">
                          <w:rPr>
                            <w:rFonts w:ascii="Arial" w:hAnsi="Arial" w:cs="Arial"/>
                            <w:sz w:val="24"/>
                            <w:szCs w:val="24"/>
                          </w:rPr>
                          <w:t xml:space="preserve"> </w:t>
                        </w:r>
                        <w:r w:rsidRPr="00B46257">
                          <w:rPr>
                            <w:rFonts w:ascii="Arial" w:hAnsi="Arial" w:cs="Arial"/>
                            <w:w w:val="85"/>
                            <w:sz w:val="24"/>
                            <w:szCs w:val="24"/>
                          </w:rPr>
                          <w:t>educativa con énfasis en la atención de estudiantes con sordoceguera y discapacidad</w:t>
                        </w:r>
                        <w:r w:rsidRPr="00B46257">
                          <w:rPr>
                            <w:rFonts w:ascii="Arial" w:hAnsi="Arial" w:cs="Arial"/>
                            <w:sz w:val="24"/>
                            <w:szCs w:val="24"/>
                          </w:rPr>
                          <w:t xml:space="preserve"> </w:t>
                        </w:r>
                        <w:r w:rsidRPr="00B46257">
                          <w:rPr>
                            <w:rFonts w:ascii="Arial" w:hAnsi="Arial" w:cs="Arial"/>
                            <w:w w:val="85"/>
                            <w:sz w:val="24"/>
                            <w:szCs w:val="24"/>
                          </w:rPr>
                          <w:t>múltiple”, que fueron acompañados de procesos de asistencia técnica virtual y grupos</w:t>
                        </w:r>
                        <w:r w:rsidRPr="00B46257">
                          <w:rPr>
                            <w:rFonts w:ascii="Arial" w:hAnsi="Arial" w:cs="Arial"/>
                            <w:sz w:val="24"/>
                            <w:szCs w:val="24"/>
                          </w:rPr>
                          <w:t xml:space="preserve"> </w:t>
                        </w:r>
                        <w:r w:rsidRPr="00B46257">
                          <w:rPr>
                            <w:rFonts w:ascii="Arial" w:hAnsi="Arial" w:cs="Arial"/>
                            <w:w w:val="85"/>
                            <w:sz w:val="24"/>
                            <w:szCs w:val="24"/>
                          </w:rPr>
                          <w:t>de</w:t>
                        </w:r>
                        <w:r w:rsidRPr="00B46257">
                          <w:rPr>
                            <w:rFonts w:ascii="Arial" w:hAnsi="Arial" w:cs="Arial"/>
                            <w:spacing w:val="-10"/>
                            <w:w w:val="85"/>
                            <w:sz w:val="24"/>
                            <w:szCs w:val="24"/>
                          </w:rPr>
                          <w:t xml:space="preserve"> </w:t>
                        </w:r>
                        <w:r w:rsidRPr="00B46257">
                          <w:rPr>
                            <w:rFonts w:ascii="Arial" w:hAnsi="Arial" w:cs="Arial"/>
                            <w:w w:val="85"/>
                            <w:sz w:val="24"/>
                            <w:szCs w:val="24"/>
                          </w:rPr>
                          <w:t>interaprendizaje</w:t>
                        </w:r>
                        <w:r w:rsidRPr="00B46257">
                          <w:rPr>
                            <w:rFonts w:ascii="Arial" w:hAnsi="Arial" w:cs="Arial"/>
                            <w:spacing w:val="-10"/>
                            <w:w w:val="85"/>
                            <w:sz w:val="24"/>
                            <w:szCs w:val="24"/>
                          </w:rPr>
                          <w:t xml:space="preserve"> </w:t>
                        </w:r>
                        <w:r w:rsidRPr="00B46257">
                          <w:rPr>
                            <w:rFonts w:ascii="Arial" w:hAnsi="Arial" w:cs="Arial"/>
                            <w:w w:val="85"/>
                            <w:sz w:val="24"/>
                            <w:szCs w:val="24"/>
                          </w:rPr>
                          <w:t>dirigidos</w:t>
                        </w:r>
                        <w:r w:rsidRPr="00B46257">
                          <w:rPr>
                            <w:rFonts w:ascii="Arial" w:hAnsi="Arial" w:cs="Arial"/>
                            <w:spacing w:val="-9"/>
                            <w:w w:val="85"/>
                            <w:sz w:val="24"/>
                            <w:szCs w:val="24"/>
                          </w:rPr>
                          <w:t xml:space="preserve"> </w:t>
                        </w:r>
                        <w:r w:rsidRPr="00B46257">
                          <w:rPr>
                            <w:rFonts w:ascii="Arial" w:hAnsi="Arial" w:cs="Arial"/>
                            <w:w w:val="85"/>
                            <w:sz w:val="24"/>
                            <w:szCs w:val="24"/>
                          </w:rPr>
                          <w:t>a</w:t>
                        </w:r>
                        <w:r w:rsidRPr="00B46257">
                          <w:rPr>
                            <w:rFonts w:ascii="Arial" w:hAnsi="Arial" w:cs="Arial"/>
                            <w:spacing w:val="-10"/>
                            <w:w w:val="85"/>
                            <w:sz w:val="24"/>
                            <w:szCs w:val="24"/>
                          </w:rPr>
                          <w:t xml:space="preserve"> </w:t>
                        </w:r>
                        <w:r w:rsidRPr="00B46257">
                          <w:rPr>
                            <w:rFonts w:ascii="Arial" w:hAnsi="Arial" w:cs="Arial"/>
                            <w:w w:val="85"/>
                            <w:sz w:val="24"/>
                            <w:szCs w:val="24"/>
                          </w:rPr>
                          <w:t>la</w:t>
                        </w:r>
                        <w:r w:rsidRPr="00B46257">
                          <w:rPr>
                            <w:rFonts w:ascii="Arial" w:hAnsi="Arial" w:cs="Arial"/>
                            <w:spacing w:val="-9"/>
                            <w:w w:val="85"/>
                            <w:sz w:val="24"/>
                            <w:szCs w:val="24"/>
                          </w:rPr>
                          <w:t xml:space="preserve"> </w:t>
                        </w:r>
                        <w:r w:rsidRPr="00B46257">
                          <w:rPr>
                            <w:rFonts w:ascii="Arial" w:hAnsi="Arial" w:cs="Arial"/>
                            <w:w w:val="85"/>
                            <w:sz w:val="24"/>
                            <w:szCs w:val="24"/>
                          </w:rPr>
                          <w:t>UGEL</w:t>
                        </w:r>
                        <w:r w:rsidRPr="00B46257">
                          <w:rPr>
                            <w:rFonts w:ascii="Arial" w:hAnsi="Arial" w:cs="Arial"/>
                            <w:spacing w:val="-10"/>
                            <w:w w:val="85"/>
                            <w:sz w:val="24"/>
                            <w:szCs w:val="24"/>
                          </w:rPr>
                          <w:t xml:space="preserve"> </w:t>
                        </w:r>
                        <w:r w:rsidRPr="00B46257">
                          <w:rPr>
                            <w:rFonts w:ascii="Arial" w:hAnsi="Arial" w:cs="Arial"/>
                            <w:w w:val="85"/>
                            <w:sz w:val="24"/>
                            <w:szCs w:val="24"/>
                          </w:rPr>
                          <w:t>05</w:t>
                        </w:r>
                        <w:r w:rsidRPr="00B46257">
                          <w:rPr>
                            <w:rFonts w:ascii="Arial" w:hAnsi="Arial" w:cs="Arial"/>
                            <w:spacing w:val="-10"/>
                            <w:w w:val="85"/>
                            <w:sz w:val="24"/>
                            <w:szCs w:val="24"/>
                          </w:rPr>
                          <w:t xml:space="preserve"> </w:t>
                        </w:r>
                        <w:r w:rsidRPr="00B46257">
                          <w:rPr>
                            <w:rFonts w:ascii="Arial" w:hAnsi="Arial" w:cs="Arial"/>
                            <w:w w:val="85"/>
                            <w:sz w:val="24"/>
                            <w:szCs w:val="24"/>
                          </w:rPr>
                          <w:t>de</w:t>
                        </w:r>
                        <w:r w:rsidRPr="00B46257">
                          <w:rPr>
                            <w:rFonts w:ascii="Arial" w:hAnsi="Arial" w:cs="Arial"/>
                            <w:spacing w:val="-9"/>
                            <w:w w:val="85"/>
                            <w:sz w:val="24"/>
                            <w:szCs w:val="24"/>
                          </w:rPr>
                          <w:t xml:space="preserve"> </w:t>
                        </w:r>
                        <w:r w:rsidRPr="00B46257">
                          <w:rPr>
                            <w:rFonts w:ascii="Arial" w:hAnsi="Arial" w:cs="Arial"/>
                            <w:w w:val="85"/>
                            <w:sz w:val="24"/>
                            <w:szCs w:val="24"/>
                          </w:rPr>
                          <w:t>la</w:t>
                        </w:r>
                        <w:r w:rsidRPr="00B46257">
                          <w:rPr>
                            <w:rFonts w:ascii="Arial" w:hAnsi="Arial" w:cs="Arial"/>
                            <w:spacing w:val="-10"/>
                            <w:w w:val="85"/>
                            <w:sz w:val="24"/>
                            <w:szCs w:val="24"/>
                          </w:rPr>
                          <w:t xml:space="preserve"> </w:t>
                        </w:r>
                        <w:r w:rsidRPr="00B46257">
                          <w:rPr>
                            <w:rFonts w:ascii="Arial" w:hAnsi="Arial" w:cs="Arial"/>
                            <w:w w:val="85"/>
                            <w:sz w:val="24"/>
                            <w:szCs w:val="24"/>
                          </w:rPr>
                          <w:t>región</w:t>
                        </w:r>
                        <w:r w:rsidRPr="00B46257">
                          <w:rPr>
                            <w:rFonts w:ascii="Arial" w:hAnsi="Arial" w:cs="Arial"/>
                            <w:spacing w:val="-9"/>
                            <w:w w:val="85"/>
                            <w:sz w:val="24"/>
                            <w:szCs w:val="24"/>
                          </w:rPr>
                          <w:t xml:space="preserve"> </w:t>
                        </w:r>
                        <w:r w:rsidRPr="00B46257">
                          <w:rPr>
                            <w:rFonts w:ascii="Arial" w:hAnsi="Arial" w:cs="Arial"/>
                            <w:w w:val="85"/>
                            <w:sz w:val="24"/>
                            <w:szCs w:val="24"/>
                          </w:rPr>
                          <w:t>Lima</w:t>
                        </w:r>
                        <w:r w:rsidRPr="00B46257">
                          <w:rPr>
                            <w:rFonts w:ascii="Arial" w:hAnsi="Arial" w:cs="Arial"/>
                            <w:spacing w:val="-10"/>
                            <w:w w:val="85"/>
                            <w:sz w:val="24"/>
                            <w:szCs w:val="24"/>
                          </w:rPr>
                          <w:t xml:space="preserve"> </w:t>
                        </w:r>
                        <w:r w:rsidRPr="00B46257">
                          <w:rPr>
                            <w:rFonts w:ascii="Arial" w:hAnsi="Arial" w:cs="Arial"/>
                            <w:w w:val="85"/>
                            <w:sz w:val="24"/>
                            <w:szCs w:val="24"/>
                          </w:rPr>
                          <w:t>y</w:t>
                        </w:r>
                        <w:r w:rsidRPr="00B46257">
                          <w:rPr>
                            <w:rFonts w:ascii="Arial" w:hAnsi="Arial" w:cs="Arial"/>
                            <w:spacing w:val="-10"/>
                            <w:w w:val="85"/>
                            <w:sz w:val="24"/>
                            <w:szCs w:val="24"/>
                          </w:rPr>
                          <w:t xml:space="preserve"> </w:t>
                        </w:r>
                        <w:r w:rsidRPr="00B46257">
                          <w:rPr>
                            <w:rFonts w:ascii="Arial" w:hAnsi="Arial" w:cs="Arial"/>
                            <w:w w:val="85"/>
                            <w:sz w:val="24"/>
                            <w:szCs w:val="24"/>
                          </w:rPr>
                          <w:t>a</w:t>
                        </w:r>
                        <w:r w:rsidRPr="00B46257">
                          <w:rPr>
                            <w:rFonts w:ascii="Arial" w:hAnsi="Arial" w:cs="Arial"/>
                            <w:spacing w:val="-9"/>
                            <w:w w:val="85"/>
                            <w:sz w:val="24"/>
                            <w:szCs w:val="24"/>
                          </w:rPr>
                          <w:t xml:space="preserve"> </w:t>
                        </w:r>
                        <w:r w:rsidRPr="00B46257">
                          <w:rPr>
                            <w:rFonts w:ascii="Arial" w:hAnsi="Arial" w:cs="Arial"/>
                            <w:w w:val="85"/>
                            <w:sz w:val="24"/>
                            <w:szCs w:val="24"/>
                          </w:rPr>
                          <w:t>la</w:t>
                        </w:r>
                        <w:r w:rsidRPr="00B46257">
                          <w:rPr>
                            <w:rFonts w:ascii="Arial" w:hAnsi="Arial" w:cs="Arial"/>
                            <w:spacing w:val="-10"/>
                            <w:w w:val="85"/>
                            <w:sz w:val="24"/>
                            <w:szCs w:val="24"/>
                          </w:rPr>
                          <w:t xml:space="preserve"> </w:t>
                        </w:r>
                        <w:r w:rsidRPr="00B46257">
                          <w:rPr>
                            <w:rFonts w:ascii="Arial" w:hAnsi="Arial" w:cs="Arial"/>
                            <w:w w:val="85"/>
                            <w:sz w:val="24"/>
                            <w:szCs w:val="24"/>
                          </w:rPr>
                          <w:t>región</w:t>
                        </w:r>
                        <w:r w:rsidRPr="00B46257">
                          <w:rPr>
                            <w:rFonts w:ascii="Arial" w:hAnsi="Arial" w:cs="Arial"/>
                            <w:spacing w:val="-9"/>
                            <w:w w:val="85"/>
                            <w:sz w:val="24"/>
                            <w:szCs w:val="24"/>
                          </w:rPr>
                          <w:t xml:space="preserve"> </w:t>
                        </w:r>
                        <w:r w:rsidRPr="00B46257">
                          <w:rPr>
                            <w:rFonts w:ascii="Arial" w:hAnsi="Arial" w:cs="Arial"/>
                            <w:w w:val="85"/>
                            <w:sz w:val="24"/>
                            <w:szCs w:val="24"/>
                          </w:rPr>
                          <w:t>Moquegua,</w:t>
                        </w:r>
                        <w:r w:rsidRPr="00B46257">
                          <w:rPr>
                            <w:rFonts w:ascii="Arial" w:hAnsi="Arial" w:cs="Arial"/>
                            <w:spacing w:val="-10"/>
                            <w:w w:val="85"/>
                            <w:sz w:val="24"/>
                            <w:szCs w:val="24"/>
                          </w:rPr>
                          <w:t xml:space="preserve"> </w:t>
                        </w:r>
                        <w:r w:rsidRPr="00B46257">
                          <w:rPr>
                            <w:rFonts w:ascii="Arial" w:hAnsi="Arial" w:cs="Arial"/>
                            <w:spacing w:val="-5"/>
                            <w:w w:val="85"/>
                            <w:sz w:val="24"/>
                            <w:szCs w:val="24"/>
                          </w:rPr>
                          <w:t>con</w:t>
                        </w:r>
                        <w:r w:rsidR="001C72EF" w:rsidRPr="00B46257">
                          <w:rPr>
                            <w:rFonts w:ascii="Arial" w:hAnsi="Arial" w:cs="Arial"/>
                            <w:spacing w:val="-5"/>
                            <w:w w:val="85"/>
                            <w:sz w:val="24"/>
                            <w:szCs w:val="24"/>
                          </w:rPr>
                          <w:t xml:space="preserve"> </w:t>
                        </w:r>
                        <w:r w:rsidRPr="00B46257">
                          <w:rPr>
                            <w:rFonts w:ascii="Arial" w:hAnsi="Arial" w:cs="Arial"/>
                            <w:w w:val="85"/>
                            <w:sz w:val="24"/>
                            <w:szCs w:val="24"/>
                          </w:rPr>
                          <w:t>un</w:t>
                        </w:r>
                        <w:r w:rsidRPr="00B46257">
                          <w:rPr>
                            <w:rFonts w:ascii="Arial" w:hAnsi="Arial" w:cs="Arial"/>
                            <w:spacing w:val="-13"/>
                            <w:w w:val="85"/>
                            <w:sz w:val="24"/>
                            <w:szCs w:val="24"/>
                          </w:rPr>
                          <w:t xml:space="preserve"> </w:t>
                        </w:r>
                        <w:r w:rsidRPr="00B46257">
                          <w:rPr>
                            <w:rFonts w:ascii="Arial" w:hAnsi="Arial" w:cs="Arial"/>
                            <w:w w:val="85"/>
                            <w:sz w:val="24"/>
                            <w:szCs w:val="24"/>
                          </w:rPr>
                          <w:t>total</w:t>
                        </w:r>
                        <w:r w:rsidRPr="00B46257">
                          <w:rPr>
                            <w:rFonts w:ascii="Arial" w:hAnsi="Arial" w:cs="Arial"/>
                            <w:spacing w:val="-12"/>
                            <w:w w:val="85"/>
                            <w:sz w:val="24"/>
                            <w:szCs w:val="24"/>
                          </w:rPr>
                          <w:t xml:space="preserve"> </w:t>
                        </w:r>
                        <w:r w:rsidRPr="00B46257">
                          <w:rPr>
                            <w:rFonts w:ascii="Arial" w:hAnsi="Arial" w:cs="Arial"/>
                            <w:w w:val="85"/>
                            <w:sz w:val="24"/>
                            <w:szCs w:val="24"/>
                          </w:rPr>
                          <w:t>de</w:t>
                        </w:r>
                        <w:r w:rsidRPr="00B46257">
                          <w:rPr>
                            <w:rFonts w:ascii="Arial" w:hAnsi="Arial" w:cs="Arial"/>
                            <w:spacing w:val="-12"/>
                            <w:w w:val="85"/>
                            <w:sz w:val="24"/>
                            <w:szCs w:val="24"/>
                          </w:rPr>
                          <w:t xml:space="preserve"> </w:t>
                        </w:r>
                        <w:r w:rsidRPr="00B46257">
                          <w:rPr>
                            <w:rFonts w:ascii="Arial" w:hAnsi="Arial" w:cs="Arial"/>
                            <w:w w:val="85"/>
                            <w:sz w:val="24"/>
                            <w:szCs w:val="24"/>
                          </w:rPr>
                          <w:t>86</w:t>
                        </w:r>
                        <w:r w:rsidRPr="00B46257">
                          <w:rPr>
                            <w:rFonts w:ascii="Arial" w:hAnsi="Arial" w:cs="Arial"/>
                            <w:spacing w:val="-12"/>
                            <w:w w:val="85"/>
                            <w:sz w:val="24"/>
                            <w:szCs w:val="24"/>
                          </w:rPr>
                          <w:t xml:space="preserve"> </w:t>
                        </w:r>
                        <w:r w:rsidRPr="00B46257">
                          <w:rPr>
                            <w:rFonts w:ascii="Arial" w:hAnsi="Arial" w:cs="Arial"/>
                            <w:w w:val="85"/>
                            <w:sz w:val="24"/>
                            <w:szCs w:val="24"/>
                          </w:rPr>
                          <w:t>participantes</w:t>
                        </w:r>
                        <w:r w:rsidRPr="00B46257">
                          <w:rPr>
                            <w:rFonts w:ascii="Arial" w:hAnsi="Arial" w:cs="Arial"/>
                            <w:spacing w:val="-11"/>
                            <w:w w:val="85"/>
                            <w:sz w:val="24"/>
                            <w:szCs w:val="24"/>
                          </w:rPr>
                          <w:t xml:space="preserve"> </w:t>
                        </w:r>
                        <w:r w:rsidRPr="00B46257">
                          <w:rPr>
                            <w:rFonts w:ascii="Arial" w:hAnsi="Arial" w:cs="Arial"/>
                            <w:spacing w:val="-2"/>
                            <w:w w:val="85"/>
                            <w:sz w:val="24"/>
                            <w:szCs w:val="24"/>
                          </w:rPr>
                          <w:t>bene</w:t>
                        </w:r>
                        <w:r w:rsidR="002F088D" w:rsidRPr="00B46257">
                          <w:rPr>
                            <w:rFonts w:ascii="Arial" w:hAnsi="Arial" w:cs="Arial"/>
                            <w:spacing w:val="-2"/>
                            <w:w w:val="85"/>
                            <w:sz w:val="24"/>
                            <w:szCs w:val="24"/>
                          </w:rPr>
                          <w:t>fi</w:t>
                        </w:r>
                        <w:r w:rsidRPr="00B46257">
                          <w:rPr>
                            <w:rFonts w:ascii="Arial" w:hAnsi="Arial" w:cs="Arial"/>
                            <w:spacing w:val="-2"/>
                            <w:w w:val="85"/>
                            <w:sz w:val="24"/>
                            <w:szCs w:val="24"/>
                          </w:rPr>
                          <w:t>ciados.</w:t>
                        </w:r>
                      </w:p>
                    </w:txbxContent>
                  </v:textbox>
                </v:shape>
                <w10:wrap type="topAndBottom" anchorx="page"/>
              </v:group>
            </w:pict>
          </mc:Fallback>
        </mc:AlternateContent>
      </w:r>
    </w:p>
    <w:p w14:paraId="0EBD4A69" w14:textId="189709CE" w:rsidR="00A16122" w:rsidRDefault="00A16122">
      <w:pPr>
        <w:pStyle w:val="BodyText"/>
        <w:spacing w:before="8"/>
        <w:rPr>
          <w:sz w:val="8"/>
        </w:rPr>
      </w:pPr>
    </w:p>
    <w:p w14:paraId="0EBD4A6A" w14:textId="4D96B1CF" w:rsidR="00A16122" w:rsidRDefault="000338FF">
      <w:pPr>
        <w:pStyle w:val="BodyText"/>
        <w:spacing w:before="6"/>
        <w:rPr>
          <w:sz w:val="9"/>
        </w:rPr>
      </w:pPr>
      <w:r>
        <w:rPr>
          <w:rFonts w:ascii="Arial" w:hAnsi="Arial" w:cs="Arial"/>
          <w:noProof/>
          <w:spacing w:val="-6"/>
          <w:w w:val="85"/>
          <w:sz w:val="24"/>
          <w:szCs w:val="24"/>
        </w:rPr>
        <w:drawing>
          <wp:anchor distT="0" distB="0" distL="114300" distR="114300" simplePos="0" relativeHeight="252115968" behindDoc="0" locked="0" layoutInCell="1" allowOverlap="1" wp14:anchorId="58B4C642" wp14:editId="480C509E">
            <wp:simplePos x="0" y="0"/>
            <wp:positionH relativeFrom="column">
              <wp:posOffset>2551430</wp:posOffset>
            </wp:positionH>
            <wp:positionV relativeFrom="paragraph">
              <wp:posOffset>2231099</wp:posOffset>
            </wp:positionV>
            <wp:extent cx="224334" cy="179467"/>
            <wp:effectExtent l="0" t="0" r="4445" b="0"/>
            <wp:wrapNone/>
            <wp:docPr id="1112" name="Imagen 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24334" cy="179467"/>
                    </a:xfrm>
                    <a:prstGeom prst="rect">
                      <a:avLst/>
                    </a:prstGeom>
                    <a:noFill/>
                  </pic:spPr>
                </pic:pic>
              </a:graphicData>
            </a:graphic>
            <wp14:sizeRelH relativeFrom="margin">
              <wp14:pctWidth>0</wp14:pctWidth>
            </wp14:sizeRelH>
            <wp14:sizeRelV relativeFrom="margin">
              <wp14:pctHeight>0</wp14:pctHeight>
            </wp14:sizeRelV>
          </wp:anchor>
        </w:drawing>
      </w:r>
      <w:r w:rsidR="00A22ECF">
        <w:rPr>
          <w:noProof/>
        </w:rPr>
        <mc:AlternateContent>
          <mc:Choice Requires="wpg">
            <w:drawing>
              <wp:anchor distT="0" distB="0" distL="0" distR="0" simplePos="0" relativeHeight="250989568" behindDoc="1" locked="0" layoutInCell="1" allowOverlap="1" wp14:anchorId="0EBD4D0F" wp14:editId="1B7D8FF9">
                <wp:simplePos x="0" y="0"/>
                <wp:positionH relativeFrom="page">
                  <wp:posOffset>211455</wp:posOffset>
                </wp:positionH>
                <wp:positionV relativeFrom="paragraph">
                  <wp:posOffset>89535</wp:posOffset>
                </wp:positionV>
                <wp:extent cx="4888865" cy="1952625"/>
                <wp:effectExtent l="0" t="0" r="6985" b="9525"/>
                <wp:wrapTopAndBottom/>
                <wp:docPr id="552" name="Group 5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88865" cy="1952625"/>
                          <a:chOff x="0" y="8"/>
                          <a:chExt cx="4116704" cy="825500"/>
                        </a:xfrm>
                      </wpg:grpSpPr>
                      <wps:wsp>
                        <wps:cNvPr id="553" name="Graphic 553"/>
                        <wps:cNvSpPr/>
                        <wps:spPr>
                          <a:xfrm>
                            <a:off x="0" y="8"/>
                            <a:ext cx="4116704" cy="825500"/>
                          </a:xfrm>
                          <a:custGeom>
                            <a:avLst/>
                            <a:gdLst/>
                            <a:ahLst/>
                            <a:cxnLst/>
                            <a:rect l="l" t="t" r="r" b="b"/>
                            <a:pathLst>
                              <a:path w="4116704" h="825500">
                                <a:moveTo>
                                  <a:pt x="3917899" y="411949"/>
                                </a:moveTo>
                                <a:lnTo>
                                  <a:pt x="3763492" y="0"/>
                                </a:lnTo>
                                <a:lnTo>
                                  <a:pt x="339394" y="0"/>
                                </a:lnTo>
                                <a:lnTo>
                                  <a:pt x="296824" y="3213"/>
                                </a:lnTo>
                                <a:lnTo>
                                  <a:pt x="255828" y="12598"/>
                                </a:lnTo>
                                <a:lnTo>
                                  <a:pt x="216725" y="27762"/>
                                </a:lnTo>
                                <a:lnTo>
                                  <a:pt x="179844" y="48323"/>
                                </a:lnTo>
                                <a:lnTo>
                                  <a:pt x="145491" y="73901"/>
                                </a:lnTo>
                                <a:lnTo>
                                  <a:pt x="113982" y="104101"/>
                                </a:lnTo>
                                <a:lnTo>
                                  <a:pt x="85648" y="138531"/>
                                </a:lnTo>
                                <a:lnTo>
                                  <a:pt x="60807" y="176822"/>
                                </a:lnTo>
                                <a:lnTo>
                                  <a:pt x="39763" y="218567"/>
                                </a:lnTo>
                                <a:lnTo>
                                  <a:pt x="22834" y="263398"/>
                                </a:lnTo>
                                <a:lnTo>
                                  <a:pt x="10363" y="310921"/>
                                </a:lnTo>
                                <a:lnTo>
                                  <a:pt x="2641" y="360743"/>
                                </a:lnTo>
                                <a:lnTo>
                                  <a:pt x="0" y="412483"/>
                                </a:lnTo>
                                <a:lnTo>
                                  <a:pt x="2641" y="464223"/>
                                </a:lnTo>
                                <a:lnTo>
                                  <a:pt x="10363" y="514057"/>
                                </a:lnTo>
                                <a:lnTo>
                                  <a:pt x="22834" y="561581"/>
                                </a:lnTo>
                                <a:lnTo>
                                  <a:pt x="39763" y="606412"/>
                                </a:lnTo>
                                <a:lnTo>
                                  <a:pt x="60807" y="648169"/>
                                </a:lnTo>
                                <a:lnTo>
                                  <a:pt x="85648" y="686460"/>
                                </a:lnTo>
                                <a:lnTo>
                                  <a:pt x="113982" y="720890"/>
                                </a:lnTo>
                                <a:lnTo>
                                  <a:pt x="145491" y="751090"/>
                                </a:lnTo>
                                <a:lnTo>
                                  <a:pt x="179844" y="776668"/>
                                </a:lnTo>
                                <a:lnTo>
                                  <a:pt x="216725" y="797229"/>
                                </a:lnTo>
                                <a:lnTo>
                                  <a:pt x="255828" y="812406"/>
                                </a:lnTo>
                                <a:lnTo>
                                  <a:pt x="296824" y="821791"/>
                                </a:lnTo>
                                <a:lnTo>
                                  <a:pt x="339394" y="825004"/>
                                </a:lnTo>
                                <a:lnTo>
                                  <a:pt x="3763492" y="825004"/>
                                </a:lnTo>
                                <a:lnTo>
                                  <a:pt x="3917899" y="411949"/>
                                </a:lnTo>
                                <a:close/>
                              </a:path>
                              <a:path w="4116704" h="825500">
                                <a:moveTo>
                                  <a:pt x="4017099" y="411949"/>
                                </a:moveTo>
                                <a:lnTo>
                                  <a:pt x="3861778" y="0"/>
                                </a:lnTo>
                                <a:lnTo>
                                  <a:pt x="3818725" y="0"/>
                                </a:lnTo>
                                <a:lnTo>
                                  <a:pt x="3974020" y="411949"/>
                                </a:lnTo>
                                <a:lnTo>
                                  <a:pt x="3819614" y="825004"/>
                                </a:lnTo>
                                <a:lnTo>
                                  <a:pt x="3862667" y="825004"/>
                                </a:lnTo>
                                <a:lnTo>
                                  <a:pt x="4017099" y="411949"/>
                                </a:lnTo>
                                <a:close/>
                              </a:path>
                              <a:path w="4116704" h="825500">
                                <a:moveTo>
                                  <a:pt x="4116286" y="411949"/>
                                </a:moveTo>
                                <a:lnTo>
                                  <a:pt x="3960965" y="0"/>
                                </a:lnTo>
                                <a:lnTo>
                                  <a:pt x="3917912" y="0"/>
                                </a:lnTo>
                                <a:lnTo>
                                  <a:pt x="4073207" y="411949"/>
                                </a:lnTo>
                                <a:lnTo>
                                  <a:pt x="3918801" y="825004"/>
                                </a:lnTo>
                                <a:lnTo>
                                  <a:pt x="3961854" y="825004"/>
                                </a:lnTo>
                                <a:lnTo>
                                  <a:pt x="4116286" y="411949"/>
                                </a:lnTo>
                                <a:close/>
                              </a:path>
                            </a:pathLst>
                          </a:custGeom>
                          <a:solidFill>
                            <a:srgbClr val="F0AB00"/>
                          </a:solidFill>
                        </wps:spPr>
                        <wps:bodyPr wrap="square" lIns="0" tIns="0" rIns="0" bIns="0" rtlCol="0">
                          <a:prstTxWarp prst="textNoShape">
                            <a:avLst/>
                          </a:prstTxWarp>
                          <a:noAutofit/>
                        </wps:bodyPr>
                      </wps:wsp>
                      <wps:wsp>
                        <wps:cNvPr id="555" name="Graphic 555"/>
                        <wps:cNvSpPr/>
                        <wps:spPr>
                          <a:xfrm>
                            <a:off x="117247" y="132709"/>
                            <a:ext cx="560070" cy="560070"/>
                          </a:xfrm>
                          <a:custGeom>
                            <a:avLst/>
                            <a:gdLst/>
                            <a:ahLst/>
                            <a:cxnLst/>
                            <a:rect l="l" t="t" r="r" b="b"/>
                            <a:pathLst>
                              <a:path w="560070" h="560070">
                                <a:moveTo>
                                  <a:pt x="279792" y="0"/>
                                </a:moveTo>
                                <a:lnTo>
                                  <a:pt x="234406" y="3661"/>
                                </a:lnTo>
                                <a:lnTo>
                                  <a:pt x="191353" y="14263"/>
                                </a:lnTo>
                                <a:lnTo>
                                  <a:pt x="151207" y="31229"/>
                                </a:lnTo>
                                <a:lnTo>
                                  <a:pt x="114546" y="53982"/>
                                </a:lnTo>
                                <a:lnTo>
                                  <a:pt x="81946" y="81947"/>
                                </a:lnTo>
                                <a:lnTo>
                                  <a:pt x="53981" y="114548"/>
                                </a:lnTo>
                                <a:lnTo>
                                  <a:pt x="31228" y="151209"/>
                                </a:lnTo>
                                <a:lnTo>
                                  <a:pt x="14263" y="191354"/>
                                </a:lnTo>
                                <a:lnTo>
                                  <a:pt x="3661" y="234407"/>
                                </a:lnTo>
                                <a:lnTo>
                                  <a:pt x="0" y="279792"/>
                                </a:lnTo>
                                <a:lnTo>
                                  <a:pt x="3661" y="325176"/>
                                </a:lnTo>
                                <a:lnTo>
                                  <a:pt x="14263" y="368229"/>
                                </a:lnTo>
                                <a:lnTo>
                                  <a:pt x="31228" y="408374"/>
                                </a:lnTo>
                                <a:lnTo>
                                  <a:pt x="53981" y="445035"/>
                                </a:lnTo>
                                <a:lnTo>
                                  <a:pt x="81946" y="477637"/>
                                </a:lnTo>
                                <a:lnTo>
                                  <a:pt x="114546" y="505603"/>
                                </a:lnTo>
                                <a:lnTo>
                                  <a:pt x="151207" y="528357"/>
                                </a:lnTo>
                                <a:lnTo>
                                  <a:pt x="191353" y="545323"/>
                                </a:lnTo>
                                <a:lnTo>
                                  <a:pt x="234406" y="555925"/>
                                </a:lnTo>
                                <a:lnTo>
                                  <a:pt x="279792" y="559587"/>
                                </a:lnTo>
                                <a:lnTo>
                                  <a:pt x="325175" y="555925"/>
                                </a:lnTo>
                                <a:lnTo>
                                  <a:pt x="368227" y="545323"/>
                                </a:lnTo>
                                <a:lnTo>
                                  <a:pt x="408371" y="528357"/>
                                </a:lnTo>
                                <a:lnTo>
                                  <a:pt x="445032" y="505603"/>
                                </a:lnTo>
                                <a:lnTo>
                                  <a:pt x="477634" y="477637"/>
                                </a:lnTo>
                                <a:lnTo>
                                  <a:pt x="505600" y="445035"/>
                                </a:lnTo>
                                <a:lnTo>
                                  <a:pt x="528354" y="408374"/>
                                </a:lnTo>
                                <a:lnTo>
                                  <a:pt x="545320" y="368229"/>
                                </a:lnTo>
                                <a:lnTo>
                                  <a:pt x="555922" y="325176"/>
                                </a:lnTo>
                                <a:lnTo>
                                  <a:pt x="559584" y="279792"/>
                                </a:lnTo>
                                <a:lnTo>
                                  <a:pt x="555922" y="234407"/>
                                </a:lnTo>
                                <a:lnTo>
                                  <a:pt x="545320" y="191354"/>
                                </a:lnTo>
                                <a:lnTo>
                                  <a:pt x="528354" y="151209"/>
                                </a:lnTo>
                                <a:lnTo>
                                  <a:pt x="505600" y="114548"/>
                                </a:lnTo>
                                <a:lnTo>
                                  <a:pt x="477634" y="81947"/>
                                </a:lnTo>
                                <a:lnTo>
                                  <a:pt x="445032" y="53982"/>
                                </a:lnTo>
                                <a:lnTo>
                                  <a:pt x="408371" y="31229"/>
                                </a:lnTo>
                                <a:lnTo>
                                  <a:pt x="368227" y="14263"/>
                                </a:lnTo>
                                <a:lnTo>
                                  <a:pt x="325175" y="3661"/>
                                </a:lnTo>
                                <a:lnTo>
                                  <a:pt x="279792" y="0"/>
                                </a:lnTo>
                                <a:close/>
                              </a:path>
                            </a:pathLst>
                          </a:custGeom>
                          <a:solidFill>
                            <a:srgbClr val="FFFFFF"/>
                          </a:solidFill>
                        </wps:spPr>
                        <wps:bodyPr wrap="square" lIns="0" tIns="0" rIns="0" bIns="0" rtlCol="0">
                          <a:prstTxWarp prst="textNoShape">
                            <a:avLst/>
                          </a:prstTxWarp>
                          <a:noAutofit/>
                        </wps:bodyPr>
                      </wps:wsp>
                      <wps:wsp>
                        <wps:cNvPr id="556" name="Textbox 556"/>
                        <wps:cNvSpPr txBox="1"/>
                        <wps:spPr>
                          <a:xfrm>
                            <a:off x="236632" y="317248"/>
                            <a:ext cx="422275" cy="397510"/>
                          </a:xfrm>
                          <a:prstGeom prst="rect">
                            <a:avLst/>
                          </a:prstGeom>
                        </wps:spPr>
                        <wps:txbx>
                          <w:txbxContent>
                            <w:p w14:paraId="0EBD4E6F" w14:textId="77777777" w:rsidR="00A16122" w:rsidRPr="00B46257" w:rsidRDefault="008A191D">
                              <w:pPr>
                                <w:spacing w:before="16"/>
                                <w:rPr>
                                  <w:rFonts w:ascii="Arial" w:hAnsi="Arial" w:cs="Arial"/>
                                  <w:bCs/>
                                  <w:sz w:val="48"/>
                                </w:rPr>
                              </w:pPr>
                              <w:r w:rsidRPr="00B46257">
                                <w:rPr>
                                  <w:rFonts w:ascii="Arial" w:hAnsi="Arial" w:cs="Arial"/>
                                  <w:bCs/>
                                  <w:spacing w:val="-15"/>
                                  <w:sz w:val="48"/>
                                </w:rPr>
                                <w:t>02</w:t>
                              </w:r>
                            </w:p>
                          </w:txbxContent>
                        </wps:txbx>
                        <wps:bodyPr wrap="square" lIns="0" tIns="0" rIns="0" bIns="0" rtlCol="0">
                          <a:noAutofit/>
                        </wps:bodyPr>
                      </wps:wsp>
                      <wps:wsp>
                        <wps:cNvPr id="557" name="Textbox 557"/>
                        <wps:cNvSpPr txBox="1"/>
                        <wps:spPr>
                          <a:xfrm>
                            <a:off x="713435" y="80748"/>
                            <a:ext cx="3045856" cy="676910"/>
                          </a:xfrm>
                          <a:prstGeom prst="rect">
                            <a:avLst/>
                          </a:prstGeom>
                        </wps:spPr>
                        <wps:txbx>
                          <w:txbxContent>
                            <w:p w14:paraId="0EBD4E71" w14:textId="669BAED8" w:rsidR="00A16122" w:rsidRPr="00A22ECF" w:rsidRDefault="008A191D" w:rsidP="00B47E31">
                              <w:pPr>
                                <w:spacing w:line="319" w:lineRule="auto"/>
                                <w:ind w:right="18"/>
                                <w:rPr>
                                  <w:rFonts w:ascii="Arial" w:hAnsi="Arial" w:cs="Arial"/>
                                  <w:sz w:val="24"/>
                                  <w:szCs w:val="24"/>
                                </w:rPr>
                              </w:pPr>
                              <w:r w:rsidRPr="00A22ECF">
                                <w:rPr>
                                  <w:rFonts w:ascii="Arial" w:hAnsi="Arial" w:cs="Arial"/>
                                  <w:w w:val="85"/>
                                  <w:sz w:val="24"/>
                                  <w:szCs w:val="24"/>
                                </w:rPr>
                                <w:t>En el año 2022, la implementación de 3 talleres presenciales denominados “Inclusión</w:t>
                              </w:r>
                              <w:r w:rsidRPr="00A22ECF">
                                <w:rPr>
                                  <w:rFonts w:ascii="Arial" w:hAnsi="Arial" w:cs="Arial"/>
                                  <w:sz w:val="24"/>
                                  <w:szCs w:val="24"/>
                                </w:rPr>
                                <w:t xml:space="preserve"> </w:t>
                              </w:r>
                              <w:r w:rsidRPr="00A22ECF">
                                <w:rPr>
                                  <w:rFonts w:ascii="Arial" w:hAnsi="Arial" w:cs="Arial"/>
                                  <w:w w:val="85"/>
                                  <w:sz w:val="24"/>
                                  <w:szCs w:val="24"/>
                                </w:rPr>
                                <w:t>educativa con énfasis en la atención de estudiantes con sordoceguera y discapacidad</w:t>
                              </w:r>
                              <w:r w:rsidRPr="00A22ECF">
                                <w:rPr>
                                  <w:rFonts w:ascii="Arial" w:hAnsi="Arial" w:cs="Arial"/>
                                  <w:sz w:val="24"/>
                                  <w:szCs w:val="24"/>
                                </w:rPr>
                                <w:t xml:space="preserve"> </w:t>
                              </w:r>
                              <w:r w:rsidRPr="00A22ECF">
                                <w:rPr>
                                  <w:rFonts w:ascii="Arial" w:hAnsi="Arial" w:cs="Arial"/>
                                  <w:w w:val="85"/>
                                  <w:sz w:val="24"/>
                                  <w:szCs w:val="24"/>
                                </w:rPr>
                                <w:t>múltiple”, que fueron acompañados de procesos de asistencia técnica virtual y grupos</w:t>
                              </w:r>
                              <w:r w:rsidRPr="00A22ECF">
                                <w:rPr>
                                  <w:rFonts w:ascii="Arial" w:hAnsi="Arial" w:cs="Arial"/>
                                  <w:sz w:val="24"/>
                                  <w:szCs w:val="24"/>
                                </w:rPr>
                                <w:t xml:space="preserve"> </w:t>
                              </w:r>
                              <w:r w:rsidRPr="00A22ECF">
                                <w:rPr>
                                  <w:rFonts w:ascii="Arial" w:hAnsi="Arial" w:cs="Arial"/>
                                  <w:spacing w:val="-2"/>
                                  <w:w w:val="85"/>
                                  <w:sz w:val="24"/>
                                  <w:szCs w:val="24"/>
                                </w:rPr>
                                <w:t>de</w:t>
                              </w:r>
                              <w:r w:rsidRPr="00A22ECF">
                                <w:rPr>
                                  <w:rFonts w:ascii="Arial" w:hAnsi="Arial" w:cs="Arial"/>
                                  <w:spacing w:val="-7"/>
                                  <w:sz w:val="24"/>
                                  <w:szCs w:val="24"/>
                                </w:rPr>
                                <w:t xml:space="preserve"> </w:t>
                              </w:r>
                              <w:r w:rsidRPr="00A22ECF">
                                <w:rPr>
                                  <w:rFonts w:ascii="Arial" w:hAnsi="Arial" w:cs="Arial"/>
                                  <w:spacing w:val="-2"/>
                                  <w:w w:val="85"/>
                                  <w:sz w:val="24"/>
                                  <w:szCs w:val="24"/>
                                </w:rPr>
                                <w:t>interaprendizaje</w:t>
                              </w:r>
                              <w:r w:rsidRPr="00A22ECF">
                                <w:rPr>
                                  <w:rFonts w:ascii="Arial" w:hAnsi="Arial" w:cs="Arial"/>
                                  <w:spacing w:val="-7"/>
                                  <w:sz w:val="24"/>
                                  <w:szCs w:val="24"/>
                                </w:rPr>
                                <w:t xml:space="preserve"> </w:t>
                              </w:r>
                              <w:r w:rsidRPr="00A22ECF">
                                <w:rPr>
                                  <w:rFonts w:ascii="Arial" w:hAnsi="Arial" w:cs="Arial"/>
                                  <w:spacing w:val="-2"/>
                                  <w:w w:val="85"/>
                                  <w:sz w:val="24"/>
                                  <w:szCs w:val="24"/>
                                </w:rPr>
                                <w:t>dirigidos</w:t>
                              </w:r>
                              <w:r w:rsidRPr="00A22ECF">
                                <w:rPr>
                                  <w:rFonts w:ascii="Arial" w:hAnsi="Arial" w:cs="Arial"/>
                                  <w:spacing w:val="-7"/>
                                  <w:sz w:val="24"/>
                                  <w:szCs w:val="24"/>
                                </w:rPr>
                                <w:t xml:space="preserve"> </w:t>
                              </w:r>
                              <w:r w:rsidRPr="00A22ECF">
                                <w:rPr>
                                  <w:rFonts w:ascii="Arial" w:hAnsi="Arial" w:cs="Arial"/>
                                  <w:spacing w:val="-2"/>
                                  <w:w w:val="85"/>
                                  <w:sz w:val="24"/>
                                  <w:szCs w:val="24"/>
                                </w:rPr>
                                <w:t>a</w:t>
                              </w:r>
                              <w:r w:rsidRPr="00A22ECF">
                                <w:rPr>
                                  <w:rFonts w:ascii="Arial" w:hAnsi="Arial" w:cs="Arial"/>
                                  <w:spacing w:val="-6"/>
                                  <w:sz w:val="24"/>
                                  <w:szCs w:val="24"/>
                                </w:rPr>
                                <w:t xml:space="preserve"> </w:t>
                              </w:r>
                              <w:r w:rsidRPr="00A22ECF">
                                <w:rPr>
                                  <w:rFonts w:ascii="Arial" w:hAnsi="Arial" w:cs="Arial"/>
                                  <w:spacing w:val="-2"/>
                                  <w:w w:val="85"/>
                                  <w:sz w:val="24"/>
                                  <w:szCs w:val="24"/>
                                </w:rPr>
                                <w:t>las</w:t>
                              </w:r>
                              <w:r w:rsidRPr="00A22ECF">
                                <w:rPr>
                                  <w:rFonts w:ascii="Arial" w:hAnsi="Arial" w:cs="Arial"/>
                                  <w:spacing w:val="-7"/>
                                  <w:sz w:val="24"/>
                                  <w:szCs w:val="24"/>
                                </w:rPr>
                                <w:t xml:space="preserve"> </w:t>
                              </w:r>
                              <w:r w:rsidRPr="00A22ECF">
                                <w:rPr>
                                  <w:rFonts w:ascii="Arial" w:hAnsi="Arial" w:cs="Arial"/>
                                  <w:spacing w:val="-2"/>
                                  <w:w w:val="85"/>
                                  <w:sz w:val="24"/>
                                  <w:szCs w:val="24"/>
                                </w:rPr>
                                <w:t>regiones</w:t>
                              </w:r>
                              <w:r w:rsidRPr="00A22ECF">
                                <w:rPr>
                                  <w:rFonts w:ascii="Arial" w:hAnsi="Arial" w:cs="Arial"/>
                                  <w:spacing w:val="-7"/>
                                  <w:sz w:val="24"/>
                                  <w:szCs w:val="24"/>
                                </w:rPr>
                                <w:t xml:space="preserve"> </w:t>
                              </w:r>
                              <w:r w:rsidRPr="00A22ECF">
                                <w:rPr>
                                  <w:rFonts w:ascii="Arial" w:hAnsi="Arial" w:cs="Arial"/>
                                  <w:spacing w:val="-2"/>
                                  <w:w w:val="85"/>
                                  <w:sz w:val="24"/>
                                  <w:szCs w:val="24"/>
                                </w:rPr>
                                <w:t>de</w:t>
                              </w:r>
                              <w:r w:rsidRPr="00A22ECF">
                                <w:rPr>
                                  <w:rFonts w:ascii="Arial" w:hAnsi="Arial" w:cs="Arial"/>
                                  <w:spacing w:val="-6"/>
                                  <w:sz w:val="24"/>
                                  <w:szCs w:val="24"/>
                                </w:rPr>
                                <w:t xml:space="preserve"> </w:t>
                              </w:r>
                              <w:r w:rsidRPr="00A22ECF">
                                <w:rPr>
                                  <w:rFonts w:ascii="Arial" w:hAnsi="Arial" w:cs="Arial"/>
                                  <w:spacing w:val="-2"/>
                                  <w:w w:val="85"/>
                                  <w:sz w:val="24"/>
                                  <w:szCs w:val="24"/>
                                </w:rPr>
                                <w:t>Ica,</w:t>
                              </w:r>
                              <w:r w:rsidRPr="00A22ECF">
                                <w:rPr>
                                  <w:rFonts w:ascii="Arial" w:hAnsi="Arial" w:cs="Arial"/>
                                  <w:spacing w:val="-7"/>
                                  <w:sz w:val="24"/>
                                  <w:szCs w:val="24"/>
                                </w:rPr>
                                <w:t xml:space="preserve"> </w:t>
                              </w:r>
                              <w:r w:rsidRPr="00A22ECF">
                                <w:rPr>
                                  <w:rFonts w:ascii="Arial" w:hAnsi="Arial" w:cs="Arial"/>
                                  <w:spacing w:val="-2"/>
                                  <w:w w:val="85"/>
                                  <w:sz w:val="24"/>
                                  <w:szCs w:val="24"/>
                                </w:rPr>
                                <w:t>Tacna</w:t>
                              </w:r>
                              <w:r w:rsidRPr="00A22ECF">
                                <w:rPr>
                                  <w:rFonts w:ascii="Arial" w:hAnsi="Arial" w:cs="Arial"/>
                                  <w:spacing w:val="-7"/>
                                  <w:sz w:val="24"/>
                                  <w:szCs w:val="24"/>
                                </w:rPr>
                                <w:t xml:space="preserve"> </w:t>
                              </w:r>
                              <w:r w:rsidRPr="00A22ECF">
                                <w:rPr>
                                  <w:rFonts w:ascii="Arial" w:hAnsi="Arial" w:cs="Arial"/>
                                  <w:spacing w:val="-2"/>
                                  <w:w w:val="85"/>
                                  <w:sz w:val="24"/>
                                  <w:szCs w:val="24"/>
                                </w:rPr>
                                <w:t>y</w:t>
                              </w:r>
                              <w:r w:rsidRPr="00A22ECF">
                                <w:rPr>
                                  <w:rFonts w:ascii="Arial" w:hAnsi="Arial" w:cs="Arial"/>
                                  <w:spacing w:val="-7"/>
                                  <w:sz w:val="24"/>
                                  <w:szCs w:val="24"/>
                                </w:rPr>
                                <w:t xml:space="preserve"> </w:t>
                              </w:r>
                              <w:r w:rsidRPr="00A22ECF">
                                <w:rPr>
                                  <w:rFonts w:ascii="Arial" w:hAnsi="Arial" w:cs="Arial"/>
                                  <w:spacing w:val="-2"/>
                                  <w:w w:val="85"/>
                                  <w:sz w:val="24"/>
                                  <w:szCs w:val="24"/>
                                </w:rPr>
                                <w:t>Tumbes,</w:t>
                              </w:r>
                              <w:r w:rsidRPr="00A22ECF">
                                <w:rPr>
                                  <w:rFonts w:ascii="Arial" w:hAnsi="Arial" w:cs="Arial"/>
                                  <w:spacing w:val="-6"/>
                                  <w:sz w:val="24"/>
                                  <w:szCs w:val="24"/>
                                </w:rPr>
                                <w:t xml:space="preserve"> </w:t>
                              </w:r>
                              <w:r w:rsidRPr="00A22ECF">
                                <w:rPr>
                                  <w:rFonts w:ascii="Arial" w:hAnsi="Arial" w:cs="Arial"/>
                                  <w:spacing w:val="-2"/>
                                  <w:w w:val="85"/>
                                  <w:sz w:val="24"/>
                                  <w:szCs w:val="24"/>
                                </w:rPr>
                                <w:t>con</w:t>
                              </w:r>
                              <w:r w:rsidRPr="00A22ECF">
                                <w:rPr>
                                  <w:rFonts w:ascii="Arial" w:hAnsi="Arial" w:cs="Arial"/>
                                  <w:spacing w:val="-7"/>
                                  <w:sz w:val="24"/>
                                  <w:szCs w:val="24"/>
                                </w:rPr>
                                <w:t xml:space="preserve"> </w:t>
                              </w:r>
                              <w:r w:rsidRPr="00A22ECF">
                                <w:rPr>
                                  <w:rFonts w:ascii="Arial" w:hAnsi="Arial" w:cs="Arial"/>
                                  <w:spacing w:val="-2"/>
                                  <w:w w:val="85"/>
                                  <w:sz w:val="24"/>
                                  <w:szCs w:val="24"/>
                                </w:rPr>
                                <w:t>un</w:t>
                              </w:r>
                              <w:r w:rsidRPr="00A22ECF">
                                <w:rPr>
                                  <w:rFonts w:ascii="Arial" w:hAnsi="Arial" w:cs="Arial"/>
                                  <w:spacing w:val="-7"/>
                                  <w:sz w:val="24"/>
                                  <w:szCs w:val="24"/>
                                </w:rPr>
                                <w:t xml:space="preserve"> </w:t>
                              </w:r>
                              <w:r w:rsidRPr="00A22ECF">
                                <w:rPr>
                                  <w:rFonts w:ascii="Arial" w:hAnsi="Arial" w:cs="Arial"/>
                                  <w:spacing w:val="-2"/>
                                  <w:w w:val="85"/>
                                  <w:sz w:val="24"/>
                                  <w:szCs w:val="24"/>
                                </w:rPr>
                                <w:t>total</w:t>
                              </w:r>
                              <w:r w:rsidRPr="00A22ECF">
                                <w:rPr>
                                  <w:rFonts w:ascii="Arial" w:hAnsi="Arial" w:cs="Arial"/>
                                  <w:spacing w:val="-6"/>
                                  <w:sz w:val="24"/>
                                  <w:szCs w:val="24"/>
                                </w:rPr>
                                <w:t xml:space="preserve"> </w:t>
                              </w:r>
                              <w:r w:rsidRPr="00A22ECF">
                                <w:rPr>
                                  <w:rFonts w:ascii="Arial" w:hAnsi="Arial" w:cs="Arial"/>
                                  <w:spacing w:val="-2"/>
                                  <w:w w:val="85"/>
                                  <w:sz w:val="24"/>
                                  <w:szCs w:val="24"/>
                                </w:rPr>
                                <w:t>de</w:t>
                              </w:r>
                              <w:r w:rsidRPr="00A22ECF">
                                <w:rPr>
                                  <w:rFonts w:ascii="Arial" w:hAnsi="Arial" w:cs="Arial"/>
                                  <w:spacing w:val="-7"/>
                                  <w:sz w:val="24"/>
                                  <w:szCs w:val="24"/>
                                </w:rPr>
                                <w:t xml:space="preserve"> </w:t>
                              </w:r>
                              <w:r w:rsidRPr="00A22ECF">
                                <w:rPr>
                                  <w:rFonts w:ascii="Arial" w:hAnsi="Arial" w:cs="Arial"/>
                                  <w:spacing w:val="-5"/>
                                  <w:w w:val="85"/>
                                  <w:sz w:val="24"/>
                                  <w:szCs w:val="24"/>
                                </w:rPr>
                                <w:t>202</w:t>
                              </w:r>
                              <w:r w:rsidR="00A22ECF" w:rsidRPr="00A22ECF">
                                <w:rPr>
                                  <w:rFonts w:ascii="Arial" w:hAnsi="Arial" w:cs="Arial"/>
                                  <w:spacing w:val="-5"/>
                                  <w:w w:val="85"/>
                                  <w:sz w:val="24"/>
                                  <w:szCs w:val="24"/>
                                </w:rPr>
                                <w:t xml:space="preserve"> </w:t>
                              </w:r>
                              <w:r w:rsidRPr="00A22ECF">
                                <w:rPr>
                                  <w:rFonts w:ascii="Arial" w:hAnsi="Arial" w:cs="Arial"/>
                                  <w:w w:val="85"/>
                                  <w:sz w:val="24"/>
                                  <w:szCs w:val="24"/>
                                </w:rPr>
                                <w:t>participantes</w:t>
                              </w:r>
                              <w:r w:rsidRPr="00A22ECF">
                                <w:rPr>
                                  <w:rFonts w:ascii="Arial" w:hAnsi="Arial" w:cs="Arial"/>
                                  <w:spacing w:val="-9"/>
                                  <w:w w:val="85"/>
                                  <w:sz w:val="24"/>
                                  <w:szCs w:val="24"/>
                                </w:rPr>
                                <w:t xml:space="preserve"> </w:t>
                              </w:r>
                              <w:r w:rsidRPr="00A22ECF">
                                <w:rPr>
                                  <w:rFonts w:ascii="Arial" w:hAnsi="Arial" w:cs="Arial"/>
                                  <w:spacing w:val="-2"/>
                                  <w:w w:val="95"/>
                                  <w:sz w:val="24"/>
                                  <w:szCs w:val="24"/>
                                </w:rPr>
                                <w:t>bene</w:t>
                              </w:r>
                              <w:r w:rsidR="00A22ECF" w:rsidRPr="00A22ECF">
                                <w:rPr>
                                  <w:rFonts w:ascii="Arial" w:hAnsi="Arial" w:cs="Arial"/>
                                  <w:spacing w:val="-2"/>
                                  <w:w w:val="95"/>
                                  <w:sz w:val="24"/>
                                  <w:szCs w:val="24"/>
                                </w:rPr>
                                <w:t>fi</w:t>
                              </w:r>
                              <w:r w:rsidRPr="00A22ECF">
                                <w:rPr>
                                  <w:rFonts w:ascii="Arial" w:hAnsi="Arial" w:cs="Arial"/>
                                  <w:spacing w:val="-2"/>
                                  <w:w w:val="95"/>
                                  <w:sz w:val="24"/>
                                  <w:szCs w:val="24"/>
                                </w:rPr>
                                <w:t>c</w:t>
                              </w:r>
                              <w:r w:rsidR="00A22ECF" w:rsidRPr="00A22ECF">
                                <w:rPr>
                                  <w:rFonts w:ascii="Arial" w:hAnsi="Arial" w:cs="Arial"/>
                                  <w:spacing w:val="-2"/>
                                  <w:w w:val="95"/>
                                  <w:sz w:val="24"/>
                                  <w:szCs w:val="24"/>
                                </w:rPr>
                                <w:t>iados.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EBD4D0F" id="Group 552" o:spid="_x0000_s1573" style="position:absolute;margin-left:16.65pt;margin-top:7.05pt;width:384.95pt;height:153.75pt;z-index:-252326912;mso-wrap-distance-left:0;mso-wrap-distance-right:0;mso-position-horizontal-relative:page;mso-width-relative:margin;mso-height-relative:margin" coordorigin="" coordsize="41167,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">
                <v:shape id="Graphic 553" o:spid="_x0000_s1574" style="position:absolute;width:41167;height:8255;visibility:visible;mso-wrap-style:square;v-text-anchor:top" coordsize="4116704,82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" path="m3917899,411949l3763492,,339394,,296824,3213r-40996,9385l216725,27762,179844,48323,145491,73901r-31509,30200l85648,138531,60807,176822,39763,218567,22834,263398,10363,310921,2641,360743,,412483r2641,51740l10363,514057r12471,47524l39763,606412r21044,41757l85648,686460r28334,34430l145491,751090r34353,25578l216725,797229r39103,15177l296824,821791r42570,3213l3763492,825004,3917899,411949xem4017099,411949l3861778,r-43053,l3974020,411949,3819614,825004r43053,l4017099,411949xem4116286,411949l3960965,r-43053,l4073207,411949,3918801,825004r43053,l4116286,411949xe" fillcolor="#f0ab00" stroked="f">
                  <v:path arrowok="t"/>
                </v:shape>
                <v:shape id="Graphic 555" o:spid="_x0000_s1575" style="position:absolute;left:1172;top:1327;width:5601;height:5600;visibility:visible;mso-wrap-style:square;v-text-anchor:top" coordsize="560070,56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" path="m279792,l234406,3661,191353,14263,151207,31229,114546,53982,81946,81947,53981,114548,31228,151209,14263,191354,3661,234407,,279792r3661,45384l14263,368229r16965,40145l53981,445035r27965,32602l114546,505603r36661,22754l191353,545323r43053,10602l279792,559587r45383,-3662l368227,545323r40144,-16966l445032,505603r32602,-27966l505600,445035r22754,-36661l545320,368229r10602,-43053l559584,279792r-3662,-45385l545320,191354,528354,151209,505600,114548,477634,81947,445032,53982,408371,31229,368227,14263,325175,3661,279792,xe" stroked="f">
                  <v:path arrowok="t"/>
                </v:shape>
                <v:shape id="Textbox 556" o:spid="_x0000_s1576" type="#_x0000_t202" style="position:absolute;left:2366;top:3172;width:4223;height:3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" filled="f" stroked="f">
                  <v:textbox inset="0,0,0,0">
                    <w:txbxContent>
                      <w:p w14:paraId="0EBD4E6F" w14:textId="77777777" w:rsidR="00A16122" w:rsidRPr="00B46257" w:rsidRDefault="008A191D">
                        <w:pPr>
                          <w:spacing w:before="16"/>
                          <w:rPr>
                            <w:rFonts w:ascii="Arial" w:hAnsi="Arial" w:cs="Arial"/>
                            <w:bCs/>
                            <w:sz w:val="48"/>
                          </w:rPr>
                        </w:pPr>
                        <w:r w:rsidRPr="00B46257">
                          <w:rPr>
                            <w:rFonts w:ascii="Arial" w:hAnsi="Arial" w:cs="Arial"/>
                            <w:bCs/>
                            <w:spacing w:val="-15"/>
                            <w:sz w:val="48"/>
                          </w:rPr>
                          <w:t>02</w:t>
                        </w:r>
                      </w:p>
                    </w:txbxContent>
                  </v:textbox>
                </v:shape>
                <v:shape id="Textbox 557" o:spid="_x0000_s1577" type="#_x0000_t202" style="position:absolute;left:7134;top:807;width:30458;height:6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" filled="f" stroked="f">
                  <v:textbox inset="0,0,0,0">
                    <w:txbxContent>
                      <w:p w14:paraId="0EBD4E71" w14:textId="669BAED8" w:rsidR="00A16122" w:rsidRPr="00A22ECF" w:rsidRDefault="008A191D" w:rsidP="00B47E31">
                        <w:pPr>
                          <w:spacing w:line="319" w:lineRule="auto"/>
                          <w:ind w:right="18"/>
                          <w:rPr>
                            <w:rFonts w:ascii="Arial" w:hAnsi="Arial" w:cs="Arial"/>
                            <w:sz w:val="24"/>
                            <w:szCs w:val="24"/>
                          </w:rPr>
                        </w:pPr>
                        <w:r w:rsidRPr="00A22ECF">
                          <w:rPr>
                            <w:rFonts w:ascii="Arial" w:hAnsi="Arial" w:cs="Arial"/>
                            <w:w w:val="85"/>
                            <w:sz w:val="24"/>
                            <w:szCs w:val="24"/>
                          </w:rPr>
                          <w:t>En el año 2022, la implementación de 3 talleres presenciales denominados “Inclusión</w:t>
                        </w:r>
                        <w:r w:rsidRPr="00A22ECF">
                          <w:rPr>
                            <w:rFonts w:ascii="Arial" w:hAnsi="Arial" w:cs="Arial"/>
                            <w:sz w:val="24"/>
                            <w:szCs w:val="24"/>
                          </w:rPr>
                          <w:t xml:space="preserve"> </w:t>
                        </w:r>
                        <w:r w:rsidRPr="00A22ECF">
                          <w:rPr>
                            <w:rFonts w:ascii="Arial" w:hAnsi="Arial" w:cs="Arial"/>
                            <w:w w:val="85"/>
                            <w:sz w:val="24"/>
                            <w:szCs w:val="24"/>
                          </w:rPr>
                          <w:t>educativa con énfasis en la atención de estudiantes con sordoceguera y discapacidad</w:t>
                        </w:r>
                        <w:r w:rsidRPr="00A22ECF">
                          <w:rPr>
                            <w:rFonts w:ascii="Arial" w:hAnsi="Arial" w:cs="Arial"/>
                            <w:sz w:val="24"/>
                            <w:szCs w:val="24"/>
                          </w:rPr>
                          <w:t xml:space="preserve"> </w:t>
                        </w:r>
                        <w:r w:rsidRPr="00A22ECF">
                          <w:rPr>
                            <w:rFonts w:ascii="Arial" w:hAnsi="Arial" w:cs="Arial"/>
                            <w:w w:val="85"/>
                            <w:sz w:val="24"/>
                            <w:szCs w:val="24"/>
                          </w:rPr>
                          <w:t>múltiple”, que fueron acompañados de procesos de asistencia técnica virtual y grupos</w:t>
                        </w:r>
                        <w:r w:rsidRPr="00A22ECF">
                          <w:rPr>
                            <w:rFonts w:ascii="Arial" w:hAnsi="Arial" w:cs="Arial"/>
                            <w:sz w:val="24"/>
                            <w:szCs w:val="24"/>
                          </w:rPr>
                          <w:t xml:space="preserve"> </w:t>
                        </w:r>
                        <w:r w:rsidRPr="00A22ECF">
                          <w:rPr>
                            <w:rFonts w:ascii="Arial" w:hAnsi="Arial" w:cs="Arial"/>
                            <w:spacing w:val="-2"/>
                            <w:w w:val="85"/>
                            <w:sz w:val="24"/>
                            <w:szCs w:val="24"/>
                          </w:rPr>
                          <w:t>de</w:t>
                        </w:r>
                        <w:r w:rsidRPr="00A22ECF">
                          <w:rPr>
                            <w:rFonts w:ascii="Arial" w:hAnsi="Arial" w:cs="Arial"/>
                            <w:spacing w:val="-7"/>
                            <w:sz w:val="24"/>
                            <w:szCs w:val="24"/>
                          </w:rPr>
                          <w:t xml:space="preserve"> </w:t>
                        </w:r>
                        <w:r w:rsidRPr="00A22ECF">
                          <w:rPr>
                            <w:rFonts w:ascii="Arial" w:hAnsi="Arial" w:cs="Arial"/>
                            <w:spacing w:val="-2"/>
                            <w:w w:val="85"/>
                            <w:sz w:val="24"/>
                            <w:szCs w:val="24"/>
                          </w:rPr>
                          <w:t>interaprendizaje</w:t>
                        </w:r>
                        <w:r w:rsidRPr="00A22ECF">
                          <w:rPr>
                            <w:rFonts w:ascii="Arial" w:hAnsi="Arial" w:cs="Arial"/>
                            <w:spacing w:val="-7"/>
                            <w:sz w:val="24"/>
                            <w:szCs w:val="24"/>
                          </w:rPr>
                          <w:t xml:space="preserve"> </w:t>
                        </w:r>
                        <w:r w:rsidRPr="00A22ECF">
                          <w:rPr>
                            <w:rFonts w:ascii="Arial" w:hAnsi="Arial" w:cs="Arial"/>
                            <w:spacing w:val="-2"/>
                            <w:w w:val="85"/>
                            <w:sz w:val="24"/>
                            <w:szCs w:val="24"/>
                          </w:rPr>
                          <w:t>dirigidos</w:t>
                        </w:r>
                        <w:r w:rsidRPr="00A22ECF">
                          <w:rPr>
                            <w:rFonts w:ascii="Arial" w:hAnsi="Arial" w:cs="Arial"/>
                            <w:spacing w:val="-7"/>
                            <w:sz w:val="24"/>
                            <w:szCs w:val="24"/>
                          </w:rPr>
                          <w:t xml:space="preserve"> </w:t>
                        </w:r>
                        <w:r w:rsidRPr="00A22ECF">
                          <w:rPr>
                            <w:rFonts w:ascii="Arial" w:hAnsi="Arial" w:cs="Arial"/>
                            <w:spacing w:val="-2"/>
                            <w:w w:val="85"/>
                            <w:sz w:val="24"/>
                            <w:szCs w:val="24"/>
                          </w:rPr>
                          <w:t>a</w:t>
                        </w:r>
                        <w:r w:rsidRPr="00A22ECF">
                          <w:rPr>
                            <w:rFonts w:ascii="Arial" w:hAnsi="Arial" w:cs="Arial"/>
                            <w:spacing w:val="-6"/>
                            <w:sz w:val="24"/>
                            <w:szCs w:val="24"/>
                          </w:rPr>
                          <w:t xml:space="preserve"> </w:t>
                        </w:r>
                        <w:r w:rsidRPr="00A22ECF">
                          <w:rPr>
                            <w:rFonts w:ascii="Arial" w:hAnsi="Arial" w:cs="Arial"/>
                            <w:spacing w:val="-2"/>
                            <w:w w:val="85"/>
                            <w:sz w:val="24"/>
                            <w:szCs w:val="24"/>
                          </w:rPr>
                          <w:t>las</w:t>
                        </w:r>
                        <w:r w:rsidRPr="00A22ECF">
                          <w:rPr>
                            <w:rFonts w:ascii="Arial" w:hAnsi="Arial" w:cs="Arial"/>
                            <w:spacing w:val="-7"/>
                            <w:sz w:val="24"/>
                            <w:szCs w:val="24"/>
                          </w:rPr>
                          <w:t xml:space="preserve"> </w:t>
                        </w:r>
                        <w:r w:rsidRPr="00A22ECF">
                          <w:rPr>
                            <w:rFonts w:ascii="Arial" w:hAnsi="Arial" w:cs="Arial"/>
                            <w:spacing w:val="-2"/>
                            <w:w w:val="85"/>
                            <w:sz w:val="24"/>
                            <w:szCs w:val="24"/>
                          </w:rPr>
                          <w:t>regiones</w:t>
                        </w:r>
                        <w:r w:rsidRPr="00A22ECF">
                          <w:rPr>
                            <w:rFonts w:ascii="Arial" w:hAnsi="Arial" w:cs="Arial"/>
                            <w:spacing w:val="-7"/>
                            <w:sz w:val="24"/>
                            <w:szCs w:val="24"/>
                          </w:rPr>
                          <w:t xml:space="preserve"> </w:t>
                        </w:r>
                        <w:r w:rsidRPr="00A22ECF">
                          <w:rPr>
                            <w:rFonts w:ascii="Arial" w:hAnsi="Arial" w:cs="Arial"/>
                            <w:spacing w:val="-2"/>
                            <w:w w:val="85"/>
                            <w:sz w:val="24"/>
                            <w:szCs w:val="24"/>
                          </w:rPr>
                          <w:t>de</w:t>
                        </w:r>
                        <w:r w:rsidRPr="00A22ECF">
                          <w:rPr>
                            <w:rFonts w:ascii="Arial" w:hAnsi="Arial" w:cs="Arial"/>
                            <w:spacing w:val="-6"/>
                            <w:sz w:val="24"/>
                            <w:szCs w:val="24"/>
                          </w:rPr>
                          <w:t xml:space="preserve"> </w:t>
                        </w:r>
                        <w:r w:rsidRPr="00A22ECF">
                          <w:rPr>
                            <w:rFonts w:ascii="Arial" w:hAnsi="Arial" w:cs="Arial"/>
                            <w:spacing w:val="-2"/>
                            <w:w w:val="85"/>
                            <w:sz w:val="24"/>
                            <w:szCs w:val="24"/>
                          </w:rPr>
                          <w:t>Ica,</w:t>
                        </w:r>
                        <w:r w:rsidRPr="00A22ECF">
                          <w:rPr>
                            <w:rFonts w:ascii="Arial" w:hAnsi="Arial" w:cs="Arial"/>
                            <w:spacing w:val="-7"/>
                            <w:sz w:val="24"/>
                            <w:szCs w:val="24"/>
                          </w:rPr>
                          <w:t xml:space="preserve"> </w:t>
                        </w:r>
                        <w:r w:rsidRPr="00A22ECF">
                          <w:rPr>
                            <w:rFonts w:ascii="Arial" w:hAnsi="Arial" w:cs="Arial"/>
                            <w:spacing w:val="-2"/>
                            <w:w w:val="85"/>
                            <w:sz w:val="24"/>
                            <w:szCs w:val="24"/>
                          </w:rPr>
                          <w:t>Tacna</w:t>
                        </w:r>
                        <w:r w:rsidRPr="00A22ECF">
                          <w:rPr>
                            <w:rFonts w:ascii="Arial" w:hAnsi="Arial" w:cs="Arial"/>
                            <w:spacing w:val="-7"/>
                            <w:sz w:val="24"/>
                            <w:szCs w:val="24"/>
                          </w:rPr>
                          <w:t xml:space="preserve"> </w:t>
                        </w:r>
                        <w:r w:rsidRPr="00A22ECF">
                          <w:rPr>
                            <w:rFonts w:ascii="Arial" w:hAnsi="Arial" w:cs="Arial"/>
                            <w:spacing w:val="-2"/>
                            <w:w w:val="85"/>
                            <w:sz w:val="24"/>
                            <w:szCs w:val="24"/>
                          </w:rPr>
                          <w:t>y</w:t>
                        </w:r>
                        <w:r w:rsidRPr="00A22ECF">
                          <w:rPr>
                            <w:rFonts w:ascii="Arial" w:hAnsi="Arial" w:cs="Arial"/>
                            <w:spacing w:val="-7"/>
                            <w:sz w:val="24"/>
                            <w:szCs w:val="24"/>
                          </w:rPr>
                          <w:t xml:space="preserve"> </w:t>
                        </w:r>
                        <w:r w:rsidRPr="00A22ECF">
                          <w:rPr>
                            <w:rFonts w:ascii="Arial" w:hAnsi="Arial" w:cs="Arial"/>
                            <w:spacing w:val="-2"/>
                            <w:w w:val="85"/>
                            <w:sz w:val="24"/>
                            <w:szCs w:val="24"/>
                          </w:rPr>
                          <w:t>Tumbes,</w:t>
                        </w:r>
                        <w:r w:rsidRPr="00A22ECF">
                          <w:rPr>
                            <w:rFonts w:ascii="Arial" w:hAnsi="Arial" w:cs="Arial"/>
                            <w:spacing w:val="-6"/>
                            <w:sz w:val="24"/>
                            <w:szCs w:val="24"/>
                          </w:rPr>
                          <w:t xml:space="preserve"> </w:t>
                        </w:r>
                        <w:r w:rsidRPr="00A22ECF">
                          <w:rPr>
                            <w:rFonts w:ascii="Arial" w:hAnsi="Arial" w:cs="Arial"/>
                            <w:spacing w:val="-2"/>
                            <w:w w:val="85"/>
                            <w:sz w:val="24"/>
                            <w:szCs w:val="24"/>
                          </w:rPr>
                          <w:t>con</w:t>
                        </w:r>
                        <w:r w:rsidRPr="00A22ECF">
                          <w:rPr>
                            <w:rFonts w:ascii="Arial" w:hAnsi="Arial" w:cs="Arial"/>
                            <w:spacing w:val="-7"/>
                            <w:sz w:val="24"/>
                            <w:szCs w:val="24"/>
                          </w:rPr>
                          <w:t xml:space="preserve"> </w:t>
                        </w:r>
                        <w:r w:rsidRPr="00A22ECF">
                          <w:rPr>
                            <w:rFonts w:ascii="Arial" w:hAnsi="Arial" w:cs="Arial"/>
                            <w:spacing w:val="-2"/>
                            <w:w w:val="85"/>
                            <w:sz w:val="24"/>
                            <w:szCs w:val="24"/>
                          </w:rPr>
                          <w:t>un</w:t>
                        </w:r>
                        <w:r w:rsidRPr="00A22ECF">
                          <w:rPr>
                            <w:rFonts w:ascii="Arial" w:hAnsi="Arial" w:cs="Arial"/>
                            <w:spacing w:val="-7"/>
                            <w:sz w:val="24"/>
                            <w:szCs w:val="24"/>
                          </w:rPr>
                          <w:t xml:space="preserve"> </w:t>
                        </w:r>
                        <w:r w:rsidRPr="00A22ECF">
                          <w:rPr>
                            <w:rFonts w:ascii="Arial" w:hAnsi="Arial" w:cs="Arial"/>
                            <w:spacing w:val="-2"/>
                            <w:w w:val="85"/>
                            <w:sz w:val="24"/>
                            <w:szCs w:val="24"/>
                          </w:rPr>
                          <w:t>total</w:t>
                        </w:r>
                        <w:r w:rsidRPr="00A22ECF">
                          <w:rPr>
                            <w:rFonts w:ascii="Arial" w:hAnsi="Arial" w:cs="Arial"/>
                            <w:spacing w:val="-6"/>
                            <w:sz w:val="24"/>
                            <w:szCs w:val="24"/>
                          </w:rPr>
                          <w:t xml:space="preserve"> </w:t>
                        </w:r>
                        <w:r w:rsidRPr="00A22ECF">
                          <w:rPr>
                            <w:rFonts w:ascii="Arial" w:hAnsi="Arial" w:cs="Arial"/>
                            <w:spacing w:val="-2"/>
                            <w:w w:val="85"/>
                            <w:sz w:val="24"/>
                            <w:szCs w:val="24"/>
                          </w:rPr>
                          <w:t>de</w:t>
                        </w:r>
                        <w:r w:rsidRPr="00A22ECF">
                          <w:rPr>
                            <w:rFonts w:ascii="Arial" w:hAnsi="Arial" w:cs="Arial"/>
                            <w:spacing w:val="-7"/>
                            <w:sz w:val="24"/>
                            <w:szCs w:val="24"/>
                          </w:rPr>
                          <w:t xml:space="preserve"> </w:t>
                        </w:r>
                        <w:r w:rsidRPr="00A22ECF">
                          <w:rPr>
                            <w:rFonts w:ascii="Arial" w:hAnsi="Arial" w:cs="Arial"/>
                            <w:spacing w:val="-5"/>
                            <w:w w:val="85"/>
                            <w:sz w:val="24"/>
                            <w:szCs w:val="24"/>
                          </w:rPr>
                          <w:t>202</w:t>
                        </w:r>
                        <w:r w:rsidR="00A22ECF" w:rsidRPr="00A22ECF">
                          <w:rPr>
                            <w:rFonts w:ascii="Arial" w:hAnsi="Arial" w:cs="Arial"/>
                            <w:spacing w:val="-5"/>
                            <w:w w:val="85"/>
                            <w:sz w:val="24"/>
                            <w:szCs w:val="24"/>
                          </w:rPr>
                          <w:t xml:space="preserve"> </w:t>
                        </w:r>
                        <w:r w:rsidRPr="00A22ECF">
                          <w:rPr>
                            <w:rFonts w:ascii="Arial" w:hAnsi="Arial" w:cs="Arial"/>
                            <w:w w:val="85"/>
                            <w:sz w:val="24"/>
                            <w:szCs w:val="24"/>
                          </w:rPr>
                          <w:t>participantes</w:t>
                        </w:r>
                        <w:r w:rsidRPr="00A22ECF">
                          <w:rPr>
                            <w:rFonts w:ascii="Arial" w:hAnsi="Arial" w:cs="Arial"/>
                            <w:spacing w:val="-9"/>
                            <w:w w:val="85"/>
                            <w:sz w:val="24"/>
                            <w:szCs w:val="24"/>
                          </w:rPr>
                          <w:t xml:space="preserve"> </w:t>
                        </w:r>
                        <w:r w:rsidRPr="00A22ECF">
                          <w:rPr>
                            <w:rFonts w:ascii="Arial" w:hAnsi="Arial" w:cs="Arial"/>
                            <w:spacing w:val="-2"/>
                            <w:w w:val="95"/>
                            <w:sz w:val="24"/>
                            <w:szCs w:val="24"/>
                          </w:rPr>
                          <w:t>bene</w:t>
                        </w:r>
                        <w:r w:rsidR="00A22ECF" w:rsidRPr="00A22ECF">
                          <w:rPr>
                            <w:rFonts w:ascii="Arial" w:hAnsi="Arial" w:cs="Arial"/>
                            <w:spacing w:val="-2"/>
                            <w:w w:val="95"/>
                            <w:sz w:val="24"/>
                            <w:szCs w:val="24"/>
                          </w:rPr>
                          <w:t>fi</w:t>
                        </w:r>
                        <w:r w:rsidRPr="00A22ECF">
                          <w:rPr>
                            <w:rFonts w:ascii="Arial" w:hAnsi="Arial" w:cs="Arial"/>
                            <w:spacing w:val="-2"/>
                            <w:w w:val="95"/>
                            <w:sz w:val="24"/>
                            <w:szCs w:val="24"/>
                          </w:rPr>
                          <w:t>c</w:t>
                        </w:r>
                        <w:r w:rsidR="00A22ECF" w:rsidRPr="00A22ECF">
                          <w:rPr>
                            <w:rFonts w:ascii="Arial" w:hAnsi="Arial" w:cs="Arial"/>
                            <w:spacing w:val="-2"/>
                            <w:w w:val="95"/>
                            <w:sz w:val="24"/>
                            <w:szCs w:val="24"/>
                          </w:rPr>
                          <w:t>iados.</w:t>
                        </w:r>
                      </w:p>
                    </w:txbxContent>
                  </v:textbox>
                </v:shape>
                <w10:wrap type="topAndBottom" anchorx="page"/>
              </v:group>
            </w:pict>
          </mc:Fallback>
        </mc:AlternateContent>
      </w:r>
    </w:p>
    <w:p w14:paraId="0EBD4A6B" w14:textId="77777777" w:rsidR="00A16122" w:rsidRDefault="00A16122">
      <w:pPr>
        <w:rPr>
          <w:sz w:val="9"/>
        </w:rPr>
        <w:sectPr w:rsidR="00A16122">
          <w:pgSz w:w="8400" w:h="11910"/>
          <w:pgMar w:top="600" w:right="0" w:bottom="280" w:left="0" w:header="0" w:footer="98" w:gutter="0"/>
          <w:cols w:space="720"/>
        </w:sectPr>
      </w:pPr>
    </w:p>
    <w:p w14:paraId="20D034A2" w14:textId="4655872A" w:rsidR="00A22ECF" w:rsidRDefault="00A22ECF">
      <w:pPr>
        <w:pStyle w:val="BodyText"/>
        <w:spacing w:before="65" w:line="319" w:lineRule="auto"/>
        <w:ind w:left="788" w:right="796"/>
        <w:jc w:val="both"/>
        <w:rPr>
          <w:color w:val="737272"/>
          <w:w w:val="80"/>
        </w:rPr>
      </w:pPr>
      <w:bookmarkStart w:id="35" w:name="Página_26"/>
      <w:bookmarkEnd w:id="35"/>
      <w:r>
        <w:rPr>
          <w:noProof/>
        </w:rPr>
        <w:lastRenderedPageBreak/>
        <mc:AlternateContent>
          <mc:Choice Requires="wpg">
            <w:drawing>
              <wp:anchor distT="0" distB="0" distL="0" distR="0" simplePos="0" relativeHeight="250999808" behindDoc="0" locked="0" layoutInCell="1" allowOverlap="1" wp14:anchorId="0EBD4D11" wp14:editId="3B08FD61">
                <wp:simplePos x="0" y="0"/>
                <wp:positionH relativeFrom="page">
                  <wp:posOffset>211494</wp:posOffset>
                </wp:positionH>
                <wp:positionV relativeFrom="paragraph">
                  <wp:posOffset>-132961</wp:posOffset>
                </wp:positionV>
                <wp:extent cx="4875841" cy="1468016"/>
                <wp:effectExtent l="0" t="0" r="1270" b="0"/>
                <wp:wrapNone/>
                <wp:docPr id="558" name="Group 5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75841" cy="1468016"/>
                          <a:chOff x="0" y="7"/>
                          <a:chExt cx="4116704" cy="739140"/>
                        </a:xfrm>
                      </wpg:grpSpPr>
                      <wps:wsp>
                        <wps:cNvPr id="559" name="Graphic 559"/>
                        <wps:cNvSpPr/>
                        <wps:spPr>
                          <a:xfrm>
                            <a:off x="0" y="7"/>
                            <a:ext cx="4116704" cy="739140"/>
                          </a:xfrm>
                          <a:custGeom>
                            <a:avLst/>
                            <a:gdLst/>
                            <a:ahLst/>
                            <a:cxnLst/>
                            <a:rect l="l" t="t" r="r" b="b"/>
                            <a:pathLst>
                              <a:path w="4116704" h="739140">
                                <a:moveTo>
                                  <a:pt x="3917899" y="368935"/>
                                </a:moveTo>
                                <a:lnTo>
                                  <a:pt x="3763492" y="0"/>
                                </a:lnTo>
                                <a:lnTo>
                                  <a:pt x="339394" y="0"/>
                                </a:lnTo>
                                <a:lnTo>
                                  <a:pt x="293344" y="3365"/>
                                </a:lnTo>
                                <a:lnTo>
                                  <a:pt x="249174" y="13195"/>
                                </a:lnTo>
                                <a:lnTo>
                                  <a:pt x="207289" y="29032"/>
                                </a:lnTo>
                                <a:lnTo>
                                  <a:pt x="168097" y="50431"/>
                                </a:lnTo>
                                <a:lnTo>
                                  <a:pt x="131991" y="76974"/>
                                </a:lnTo>
                                <a:lnTo>
                                  <a:pt x="99402" y="108204"/>
                                </a:lnTo>
                                <a:lnTo>
                                  <a:pt x="70713" y="143675"/>
                                </a:lnTo>
                                <a:lnTo>
                                  <a:pt x="46329" y="182968"/>
                                </a:lnTo>
                                <a:lnTo>
                                  <a:pt x="26670" y="225628"/>
                                </a:lnTo>
                                <a:lnTo>
                                  <a:pt x="12115" y="271208"/>
                                </a:lnTo>
                                <a:lnTo>
                                  <a:pt x="3086" y="319290"/>
                                </a:lnTo>
                                <a:lnTo>
                                  <a:pt x="0" y="369417"/>
                                </a:lnTo>
                                <a:lnTo>
                                  <a:pt x="3086" y="419557"/>
                                </a:lnTo>
                                <a:lnTo>
                                  <a:pt x="12115" y="467639"/>
                                </a:lnTo>
                                <a:lnTo>
                                  <a:pt x="26670" y="513232"/>
                                </a:lnTo>
                                <a:lnTo>
                                  <a:pt x="46329" y="555891"/>
                                </a:lnTo>
                                <a:lnTo>
                                  <a:pt x="70713" y="595185"/>
                                </a:lnTo>
                                <a:lnTo>
                                  <a:pt x="99402" y="630669"/>
                                </a:lnTo>
                                <a:lnTo>
                                  <a:pt x="131991" y="661898"/>
                                </a:lnTo>
                                <a:lnTo>
                                  <a:pt x="168097" y="688428"/>
                                </a:lnTo>
                                <a:lnTo>
                                  <a:pt x="207289" y="709841"/>
                                </a:lnTo>
                                <a:lnTo>
                                  <a:pt x="249174" y="725678"/>
                                </a:lnTo>
                                <a:lnTo>
                                  <a:pt x="293344" y="735495"/>
                                </a:lnTo>
                                <a:lnTo>
                                  <a:pt x="339394" y="738873"/>
                                </a:lnTo>
                                <a:lnTo>
                                  <a:pt x="3763492" y="738873"/>
                                </a:lnTo>
                                <a:lnTo>
                                  <a:pt x="3917899" y="368935"/>
                                </a:lnTo>
                                <a:close/>
                              </a:path>
                              <a:path w="4116704" h="739140">
                                <a:moveTo>
                                  <a:pt x="4017099" y="368935"/>
                                </a:moveTo>
                                <a:lnTo>
                                  <a:pt x="3861778" y="0"/>
                                </a:lnTo>
                                <a:lnTo>
                                  <a:pt x="3818725" y="0"/>
                                </a:lnTo>
                                <a:lnTo>
                                  <a:pt x="3974020" y="368935"/>
                                </a:lnTo>
                                <a:lnTo>
                                  <a:pt x="3819614" y="738873"/>
                                </a:lnTo>
                                <a:lnTo>
                                  <a:pt x="3862667" y="738873"/>
                                </a:lnTo>
                                <a:lnTo>
                                  <a:pt x="4017099" y="368935"/>
                                </a:lnTo>
                                <a:close/>
                              </a:path>
                              <a:path w="4116704" h="739140">
                                <a:moveTo>
                                  <a:pt x="4116286" y="368935"/>
                                </a:moveTo>
                                <a:lnTo>
                                  <a:pt x="3960965" y="0"/>
                                </a:lnTo>
                                <a:lnTo>
                                  <a:pt x="3917912" y="0"/>
                                </a:lnTo>
                                <a:lnTo>
                                  <a:pt x="4073207" y="368935"/>
                                </a:lnTo>
                                <a:lnTo>
                                  <a:pt x="3918801" y="738873"/>
                                </a:lnTo>
                                <a:lnTo>
                                  <a:pt x="3961854" y="738873"/>
                                </a:lnTo>
                                <a:lnTo>
                                  <a:pt x="4116286" y="368935"/>
                                </a:lnTo>
                                <a:close/>
                              </a:path>
                            </a:pathLst>
                          </a:custGeom>
                          <a:solidFill>
                            <a:srgbClr val="A8AD00"/>
                          </a:solidFill>
                        </wps:spPr>
                        <wps:bodyPr wrap="square" lIns="0" tIns="0" rIns="0" bIns="0" rtlCol="0">
                          <a:prstTxWarp prst="textNoShape">
                            <a:avLst/>
                          </a:prstTxWarp>
                          <a:noAutofit/>
                        </wps:bodyPr>
                      </wps:wsp>
                      <wps:wsp>
                        <wps:cNvPr id="561" name="Graphic 561"/>
                        <wps:cNvSpPr/>
                        <wps:spPr>
                          <a:xfrm>
                            <a:off x="117247" y="89644"/>
                            <a:ext cx="560070" cy="560070"/>
                          </a:xfrm>
                          <a:custGeom>
                            <a:avLst/>
                            <a:gdLst/>
                            <a:ahLst/>
                            <a:cxnLst/>
                            <a:rect l="l" t="t" r="r" b="b"/>
                            <a:pathLst>
                              <a:path w="560070" h="560070">
                                <a:moveTo>
                                  <a:pt x="279792" y="0"/>
                                </a:moveTo>
                                <a:lnTo>
                                  <a:pt x="234406" y="3661"/>
                                </a:lnTo>
                                <a:lnTo>
                                  <a:pt x="191353" y="14263"/>
                                </a:lnTo>
                                <a:lnTo>
                                  <a:pt x="151207" y="31228"/>
                                </a:lnTo>
                                <a:lnTo>
                                  <a:pt x="114546" y="53981"/>
                                </a:lnTo>
                                <a:lnTo>
                                  <a:pt x="81946" y="81947"/>
                                </a:lnTo>
                                <a:lnTo>
                                  <a:pt x="53981" y="114548"/>
                                </a:lnTo>
                                <a:lnTo>
                                  <a:pt x="31228" y="151209"/>
                                </a:lnTo>
                                <a:lnTo>
                                  <a:pt x="14263" y="191354"/>
                                </a:lnTo>
                                <a:lnTo>
                                  <a:pt x="3661" y="234407"/>
                                </a:lnTo>
                                <a:lnTo>
                                  <a:pt x="0" y="279792"/>
                                </a:lnTo>
                                <a:lnTo>
                                  <a:pt x="3661" y="325176"/>
                                </a:lnTo>
                                <a:lnTo>
                                  <a:pt x="14263" y="368229"/>
                                </a:lnTo>
                                <a:lnTo>
                                  <a:pt x="31228" y="408374"/>
                                </a:lnTo>
                                <a:lnTo>
                                  <a:pt x="53981" y="445035"/>
                                </a:lnTo>
                                <a:lnTo>
                                  <a:pt x="81946" y="477637"/>
                                </a:lnTo>
                                <a:lnTo>
                                  <a:pt x="114546" y="505603"/>
                                </a:lnTo>
                                <a:lnTo>
                                  <a:pt x="151207" y="528357"/>
                                </a:lnTo>
                                <a:lnTo>
                                  <a:pt x="191353" y="545323"/>
                                </a:lnTo>
                                <a:lnTo>
                                  <a:pt x="234406" y="555925"/>
                                </a:lnTo>
                                <a:lnTo>
                                  <a:pt x="279792" y="559587"/>
                                </a:lnTo>
                                <a:lnTo>
                                  <a:pt x="325175" y="555925"/>
                                </a:lnTo>
                                <a:lnTo>
                                  <a:pt x="368227" y="545323"/>
                                </a:lnTo>
                                <a:lnTo>
                                  <a:pt x="408371" y="528357"/>
                                </a:lnTo>
                                <a:lnTo>
                                  <a:pt x="445032" y="505603"/>
                                </a:lnTo>
                                <a:lnTo>
                                  <a:pt x="477634" y="477637"/>
                                </a:lnTo>
                                <a:lnTo>
                                  <a:pt x="505600" y="445035"/>
                                </a:lnTo>
                                <a:lnTo>
                                  <a:pt x="528354" y="408374"/>
                                </a:lnTo>
                                <a:lnTo>
                                  <a:pt x="545320" y="368229"/>
                                </a:lnTo>
                                <a:lnTo>
                                  <a:pt x="555922" y="325176"/>
                                </a:lnTo>
                                <a:lnTo>
                                  <a:pt x="559584" y="279792"/>
                                </a:lnTo>
                                <a:lnTo>
                                  <a:pt x="555922" y="234407"/>
                                </a:lnTo>
                                <a:lnTo>
                                  <a:pt x="545320" y="191354"/>
                                </a:lnTo>
                                <a:lnTo>
                                  <a:pt x="528354" y="151209"/>
                                </a:lnTo>
                                <a:lnTo>
                                  <a:pt x="505600" y="114548"/>
                                </a:lnTo>
                                <a:lnTo>
                                  <a:pt x="477634" y="81947"/>
                                </a:lnTo>
                                <a:lnTo>
                                  <a:pt x="445032" y="53981"/>
                                </a:lnTo>
                                <a:lnTo>
                                  <a:pt x="408371" y="31228"/>
                                </a:lnTo>
                                <a:lnTo>
                                  <a:pt x="368227" y="14263"/>
                                </a:lnTo>
                                <a:lnTo>
                                  <a:pt x="325175" y="3661"/>
                                </a:lnTo>
                                <a:lnTo>
                                  <a:pt x="279792" y="0"/>
                                </a:lnTo>
                                <a:close/>
                              </a:path>
                            </a:pathLst>
                          </a:custGeom>
                          <a:solidFill>
                            <a:srgbClr val="FFFFFF"/>
                          </a:solidFill>
                        </wps:spPr>
                        <wps:bodyPr wrap="square" lIns="0" tIns="0" rIns="0" bIns="0" rtlCol="0">
                          <a:prstTxWarp prst="textNoShape">
                            <a:avLst/>
                          </a:prstTxWarp>
                          <a:noAutofit/>
                        </wps:bodyPr>
                      </wps:wsp>
                      <wps:wsp>
                        <wps:cNvPr id="562" name="Textbox 562"/>
                        <wps:cNvSpPr txBox="1"/>
                        <wps:spPr>
                          <a:xfrm>
                            <a:off x="194792" y="229994"/>
                            <a:ext cx="424815" cy="397510"/>
                          </a:xfrm>
                          <a:prstGeom prst="rect">
                            <a:avLst/>
                          </a:prstGeom>
                        </wps:spPr>
                        <wps:txbx>
                          <w:txbxContent>
                            <w:p w14:paraId="0EBD4E72" w14:textId="77777777" w:rsidR="00A16122" w:rsidRPr="00A22ECF" w:rsidRDefault="008A191D">
                              <w:pPr>
                                <w:spacing w:before="16"/>
                                <w:rPr>
                                  <w:rFonts w:ascii="Verdana"/>
                                  <w:bCs/>
                                  <w:sz w:val="48"/>
                                </w:rPr>
                              </w:pPr>
                              <w:r w:rsidRPr="00A22ECF">
                                <w:rPr>
                                  <w:rFonts w:ascii="Verdana"/>
                                  <w:bCs/>
                                  <w:spacing w:val="-13"/>
                                  <w:sz w:val="48"/>
                                </w:rPr>
                                <w:t>03</w:t>
                              </w:r>
                            </w:p>
                          </w:txbxContent>
                        </wps:txbx>
                        <wps:bodyPr wrap="square" lIns="0" tIns="0" rIns="0" bIns="0" rtlCol="0">
                          <a:noAutofit/>
                        </wps:bodyPr>
                      </wps:wsp>
                      <wps:wsp>
                        <wps:cNvPr id="563" name="Textbox 563"/>
                        <wps:cNvSpPr txBox="1"/>
                        <wps:spPr>
                          <a:xfrm>
                            <a:off x="751673" y="155766"/>
                            <a:ext cx="3071786" cy="426084"/>
                          </a:xfrm>
                          <a:prstGeom prst="rect">
                            <a:avLst/>
                          </a:prstGeom>
                        </wps:spPr>
                        <wps:txbx>
                          <w:txbxContent>
                            <w:p w14:paraId="0EBD4E74" w14:textId="1712AEAE" w:rsidR="00A16122" w:rsidRPr="00A22ECF" w:rsidRDefault="008A191D" w:rsidP="00257DE6">
                              <w:pPr>
                                <w:spacing w:before="4" w:line="276" w:lineRule="auto"/>
                                <w:rPr>
                                  <w:rFonts w:ascii="Arial" w:hAnsi="Arial" w:cs="Arial"/>
                                  <w:sz w:val="24"/>
                                  <w:szCs w:val="24"/>
                                </w:rPr>
                              </w:pPr>
                              <w:r w:rsidRPr="00A22ECF">
                                <w:rPr>
                                  <w:rFonts w:ascii="Arial" w:hAnsi="Arial" w:cs="Arial"/>
                                  <w:w w:val="85"/>
                                  <w:sz w:val="24"/>
                                  <w:szCs w:val="24"/>
                                </w:rPr>
                                <w:t>En</w:t>
                              </w:r>
                              <w:r w:rsidRPr="00A22ECF">
                                <w:rPr>
                                  <w:rFonts w:ascii="Arial" w:hAnsi="Arial" w:cs="Arial"/>
                                  <w:spacing w:val="-9"/>
                                  <w:sz w:val="24"/>
                                  <w:szCs w:val="24"/>
                                </w:rPr>
                                <w:t xml:space="preserve"> </w:t>
                              </w:r>
                              <w:r w:rsidRPr="00A22ECF">
                                <w:rPr>
                                  <w:rFonts w:ascii="Arial" w:hAnsi="Arial" w:cs="Arial"/>
                                  <w:w w:val="85"/>
                                  <w:sz w:val="24"/>
                                  <w:szCs w:val="24"/>
                                </w:rPr>
                                <w:t>el</w:t>
                              </w:r>
                              <w:r w:rsidRPr="00A22ECF">
                                <w:rPr>
                                  <w:rFonts w:ascii="Arial" w:hAnsi="Arial" w:cs="Arial"/>
                                  <w:spacing w:val="-6"/>
                                  <w:sz w:val="24"/>
                                  <w:szCs w:val="24"/>
                                </w:rPr>
                                <w:t xml:space="preserve"> </w:t>
                              </w:r>
                              <w:r w:rsidRPr="00A22ECF">
                                <w:rPr>
                                  <w:rFonts w:ascii="Arial" w:hAnsi="Arial" w:cs="Arial"/>
                                  <w:w w:val="85"/>
                                  <w:sz w:val="24"/>
                                  <w:szCs w:val="24"/>
                                </w:rPr>
                                <w:t>año</w:t>
                              </w:r>
                              <w:r w:rsidRPr="00A22ECF">
                                <w:rPr>
                                  <w:rFonts w:ascii="Arial" w:hAnsi="Arial" w:cs="Arial"/>
                                  <w:spacing w:val="-7"/>
                                  <w:sz w:val="24"/>
                                  <w:szCs w:val="24"/>
                                </w:rPr>
                                <w:t xml:space="preserve"> </w:t>
                              </w:r>
                              <w:r w:rsidRPr="00A22ECF">
                                <w:rPr>
                                  <w:rFonts w:ascii="Arial" w:hAnsi="Arial" w:cs="Arial"/>
                                  <w:w w:val="85"/>
                                  <w:sz w:val="24"/>
                                  <w:szCs w:val="24"/>
                                </w:rPr>
                                <w:t>2023,</w:t>
                              </w:r>
                              <w:r w:rsidRPr="00A22ECF">
                                <w:rPr>
                                  <w:rFonts w:ascii="Arial" w:hAnsi="Arial" w:cs="Arial"/>
                                  <w:spacing w:val="-6"/>
                                  <w:sz w:val="24"/>
                                  <w:szCs w:val="24"/>
                                </w:rPr>
                                <w:t xml:space="preserve"> </w:t>
                              </w:r>
                              <w:r w:rsidRPr="00A22ECF">
                                <w:rPr>
                                  <w:rFonts w:ascii="Arial" w:hAnsi="Arial" w:cs="Arial"/>
                                  <w:w w:val="85"/>
                                  <w:sz w:val="24"/>
                                  <w:szCs w:val="24"/>
                                </w:rPr>
                                <w:t>la</w:t>
                              </w:r>
                              <w:r w:rsidRPr="00A22ECF">
                                <w:rPr>
                                  <w:rFonts w:ascii="Arial" w:hAnsi="Arial" w:cs="Arial"/>
                                  <w:spacing w:val="-7"/>
                                  <w:sz w:val="24"/>
                                  <w:szCs w:val="24"/>
                                </w:rPr>
                                <w:t xml:space="preserve"> </w:t>
                              </w:r>
                              <w:r w:rsidRPr="00A22ECF">
                                <w:rPr>
                                  <w:rFonts w:ascii="Arial" w:hAnsi="Arial" w:cs="Arial"/>
                                  <w:w w:val="85"/>
                                  <w:sz w:val="24"/>
                                  <w:szCs w:val="24"/>
                                </w:rPr>
                                <w:t>implementación</w:t>
                              </w:r>
                              <w:r w:rsidRPr="00A22ECF">
                                <w:rPr>
                                  <w:rFonts w:ascii="Arial" w:hAnsi="Arial" w:cs="Arial"/>
                                  <w:spacing w:val="-6"/>
                                  <w:sz w:val="24"/>
                                  <w:szCs w:val="24"/>
                                </w:rPr>
                                <w:t xml:space="preserve"> </w:t>
                              </w:r>
                              <w:r w:rsidRPr="00A22ECF">
                                <w:rPr>
                                  <w:rFonts w:ascii="Arial" w:hAnsi="Arial" w:cs="Arial"/>
                                  <w:w w:val="85"/>
                                  <w:sz w:val="24"/>
                                  <w:szCs w:val="24"/>
                                </w:rPr>
                                <w:t>de</w:t>
                              </w:r>
                              <w:r w:rsidRPr="00A22ECF">
                                <w:rPr>
                                  <w:rFonts w:ascii="Arial" w:hAnsi="Arial" w:cs="Arial"/>
                                  <w:spacing w:val="-7"/>
                                  <w:sz w:val="24"/>
                                  <w:szCs w:val="24"/>
                                </w:rPr>
                                <w:t xml:space="preserve"> </w:t>
                              </w:r>
                              <w:r w:rsidRPr="00A22ECF">
                                <w:rPr>
                                  <w:rFonts w:ascii="Arial" w:hAnsi="Arial" w:cs="Arial"/>
                                  <w:w w:val="85"/>
                                  <w:sz w:val="24"/>
                                  <w:szCs w:val="24"/>
                                </w:rPr>
                                <w:t>1</w:t>
                              </w:r>
                              <w:r w:rsidRPr="00A22ECF">
                                <w:rPr>
                                  <w:rFonts w:ascii="Arial" w:hAnsi="Arial" w:cs="Arial"/>
                                  <w:spacing w:val="-6"/>
                                  <w:sz w:val="24"/>
                                  <w:szCs w:val="24"/>
                                </w:rPr>
                                <w:t xml:space="preserve"> </w:t>
                              </w:r>
                              <w:r w:rsidRPr="00A22ECF">
                                <w:rPr>
                                  <w:rFonts w:ascii="Arial" w:hAnsi="Arial" w:cs="Arial"/>
                                  <w:w w:val="85"/>
                                  <w:sz w:val="24"/>
                                  <w:szCs w:val="24"/>
                                </w:rPr>
                                <w:t>curso</w:t>
                              </w:r>
                              <w:r w:rsidRPr="00A22ECF">
                                <w:rPr>
                                  <w:rFonts w:ascii="Arial" w:hAnsi="Arial" w:cs="Arial"/>
                                  <w:spacing w:val="-7"/>
                                  <w:sz w:val="24"/>
                                  <w:szCs w:val="24"/>
                                </w:rPr>
                                <w:t xml:space="preserve"> </w:t>
                              </w:r>
                              <w:r w:rsidRPr="00A22ECF">
                                <w:rPr>
                                  <w:rFonts w:ascii="Arial" w:hAnsi="Arial" w:cs="Arial"/>
                                  <w:w w:val="85"/>
                                  <w:sz w:val="24"/>
                                  <w:szCs w:val="24"/>
                                </w:rPr>
                                <w:t>nacional</w:t>
                              </w:r>
                              <w:r w:rsidRPr="00A22ECF">
                                <w:rPr>
                                  <w:rFonts w:ascii="Arial" w:hAnsi="Arial" w:cs="Arial"/>
                                  <w:spacing w:val="-6"/>
                                  <w:sz w:val="24"/>
                                  <w:szCs w:val="24"/>
                                </w:rPr>
                                <w:t xml:space="preserve"> </w:t>
                              </w:r>
                              <w:r w:rsidRPr="00A22ECF">
                                <w:rPr>
                                  <w:rFonts w:ascii="Arial" w:hAnsi="Arial" w:cs="Arial"/>
                                  <w:w w:val="85"/>
                                  <w:sz w:val="24"/>
                                  <w:szCs w:val="24"/>
                                </w:rPr>
                                <w:t>virtual</w:t>
                              </w:r>
                              <w:r w:rsidRPr="00A22ECF">
                                <w:rPr>
                                  <w:rFonts w:ascii="Arial" w:hAnsi="Arial" w:cs="Arial"/>
                                  <w:spacing w:val="-7"/>
                                  <w:sz w:val="24"/>
                                  <w:szCs w:val="24"/>
                                </w:rPr>
                                <w:t xml:space="preserve"> </w:t>
                              </w:r>
                              <w:r w:rsidRPr="00A22ECF">
                                <w:rPr>
                                  <w:rFonts w:ascii="Arial" w:hAnsi="Arial" w:cs="Arial"/>
                                  <w:w w:val="85"/>
                                  <w:sz w:val="24"/>
                                  <w:szCs w:val="24"/>
                                </w:rPr>
                                <w:t>denominado</w:t>
                              </w:r>
                              <w:r w:rsidRPr="00A22ECF">
                                <w:rPr>
                                  <w:rFonts w:ascii="Arial" w:hAnsi="Arial" w:cs="Arial"/>
                                  <w:spacing w:val="-6"/>
                                  <w:sz w:val="24"/>
                                  <w:szCs w:val="24"/>
                                </w:rPr>
                                <w:t xml:space="preserve"> </w:t>
                              </w:r>
                              <w:r w:rsidRPr="00A22ECF">
                                <w:rPr>
                                  <w:rFonts w:ascii="Arial" w:hAnsi="Arial" w:cs="Arial"/>
                                  <w:spacing w:val="-2"/>
                                  <w:w w:val="85"/>
                                  <w:sz w:val="24"/>
                                  <w:szCs w:val="24"/>
                                </w:rPr>
                                <w:t>“Inclusión</w:t>
                              </w:r>
                              <w:r w:rsidR="00A22ECF">
                                <w:rPr>
                                  <w:rFonts w:ascii="Arial" w:hAnsi="Arial" w:cs="Arial"/>
                                  <w:spacing w:val="-2"/>
                                  <w:w w:val="85"/>
                                  <w:sz w:val="24"/>
                                  <w:szCs w:val="24"/>
                                </w:rPr>
                                <w:t xml:space="preserve"> </w:t>
                              </w:r>
                              <w:r w:rsidRPr="00A22ECF">
                                <w:rPr>
                                  <w:rFonts w:ascii="Arial" w:hAnsi="Arial" w:cs="Arial"/>
                                  <w:w w:val="85"/>
                                  <w:sz w:val="24"/>
                                  <w:szCs w:val="24"/>
                                </w:rPr>
                                <w:t>educativa con énfasis en la atención de estudiantes con sordoceguera y discapacidad</w:t>
                              </w:r>
                              <w:r w:rsidRPr="00A22ECF">
                                <w:rPr>
                                  <w:rFonts w:ascii="Arial" w:hAnsi="Arial" w:cs="Arial"/>
                                  <w:sz w:val="24"/>
                                  <w:szCs w:val="24"/>
                                </w:rPr>
                                <w:t xml:space="preserve"> </w:t>
                              </w:r>
                              <w:r w:rsidRPr="00A22ECF">
                                <w:rPr>
                                  <w:rFonts w:ascii="Arial" w:hAnsi="Arial" w:cs="Arial"/>
                                  <w:w w:val="90"/>
                                  <w:sz w:val="24"/>
                                  <w:szCs w:val="24"/>
                                </w:rPr>
                                <w:t>múltiple”,</w:t>
                              </w:r>
                              <w:r w:rsidRPr="00A22ECF">
                                <w:rPr>
                                  <w:rFonts w:ascii="Arial" w:hAnsi="Arial" w:cs="Arial"/>
                                  <w:spacing w:val="-16"/>
                                  <w:w w:val="90"/>
                                  <w:sz w:val="24"/>
                                  <w:szCs w:val="24"/>
                                </w:rPr>
                                <w:t xml:space="preserve"> </w:t>
                              </w:r>
                              <w:r w:rsidRPr="00A22ECF">
                                <w:rPr>
                                  <w:rFonts w:ascii="Arial" w:hAnsi="Arial" w:cs="Arial"/>
                                  <w:w w:val="90"/>
                                  <w:sz w:val="24"/>
                                  <w:szCs w:val="24"/>
                                </w:rPr>
                                <w:t>en</w:t>
                              </w:r>
                              <w:r w:rsidRPr="00A22ECF">
                                <w:rPr>
                                  <w:rFonts w:ascii="Arial" w:hAnsi="Arial" w:cs="Arial"/>
                                  <w:spacing w:val="-17"/>
                                  <w:w w:val="90"/>
                                  <w:sz w:val="24"/>
                                  <w:szCs w:val="24"/>
                                </w:rPr>
                                <w:t xml:space="preserve"> </w:t>
                              </w:r>
                              <w:r w:rsidRPr="00A22ECF">
                                <w:rPr>
                                  <w:rFonts w:ascii="Arial" w:hAnsi="Arial" w:cs="Arial"/>
                                  <w:w w:val="90"/>
                                  <w:sz w:val="24"/>
                                  <w:szCs w:val="24"/>
                                </w:rPr>
                                <w:t>el</w:t>
                              </w:r>
                              <w:r w:rsidRPr="00A22ECF">
                                <w:rPr>
                                  <w:rFonts w:ascii="Arial" w:hAnsi="Arial" w:cs="Arial"/>
                                  <w:spacing w:val="-17"/>
                                  <w:w w:val="90"/>
                                  <w:sz w:val="24"/>
                                  <w:szCs w:val="24"/>
                                </w:rPr>
                                <w:t xml:space="preserve"> </w:t>
                              </w:r>
                              <w:r w:rsidRPr="00A22ECF">
                                <w:rPr>
                                  <w:rFonts w:ascii="Arial" w:hAnsi="Arial" w:cs="Arial"/>
                                  <w:w w:val="90"/>
                                  <w:sz w:val="24"/>
                                  <w:szCs w:val="24"/>
                                </w:rPr>
                                <w:t>que</w:t>
                              </w:r>
                              <w:r w:rsidRPr="00A22ECF">
                                <w:rPr>
                                  <w:rFonts w:ascii="Arial" w:hAnsi="Arial" w:cs="Arial"/>
                                  <w:spacing w:val="-17"/>
                                  <w:w w:val="90"/>
                                  <w:sz w:val="24"/>
                                  <w:szCs w:val="24"/>
                                </w:rPr>
                                <w:t xml:space="preserve"> </w:t>
                              </w:r>
                              <w:r w:rsidRPr="00A22ECF">
                                <w:rPr>
                                  <w:rFonts w:ascii="Arial" w:hAnsi="Arial" w:cs="Arial"/>
                                  <w:w w:val="90"/>
                                  <w:sz w:val="24"/>
                                  <w:szCs w:val="24"/>
                                </w:rPr>
                                <w:t>aprobaron</w:t>
                              </w:r>
                              <w:r w:rsidRPr="00A22ECF">
                                <w:rPr>
                                  <w:rFonts w:ascii="Arial" w:hAnsi="Arial" w:cs="Arial"/>
                                  <w:spacing w:val="-17"/>
                                  <w:w w:val="90"/>
                                  <w:sz w:val="24"/>
                                  <w:szCs w:val="24"/>
                                </w:rPr>
                                <w:t xml:space="preserve"> </w:t>
                              </w:r>
                              <w:r w:rsidRPr="00A22ECF">
                                <w:rPr>
                                  <w:rFonts w:ascii="Arial" w:hAnsi="Arial" w:cs="Arial"/>
                                  <w:w w:val="90"/>
                                  <w:sz w:val="24"/>
                                  <w:szCs w:val="24"/>
                                </w:rPr>
                                <w:t>209</w:t>
                              </w:r>
                              <w:r w:rsidRPr="00A22ECF">
                                <w:rPr>
                                  <w:rFonts w:ascii="Arial" w:hAnsi="Arial" w:cs="Arial"/>
                                  <w:spacing w:val="-16"/>
                                  <w:w w:val="90"/>
                                  <w:sz w:val="24"/>
                                  <w:szCs w:val="24"/>
                                </w:rPr>
                                <w:t xml:space="preserve"> </w:t>
                              </w:r>
                              <w:r w:rsidRPr="00A22ECF">
                                <w:rPr>
                                  <w:rFonts w:ascii="Arial" w:hAnsi="Arial" w:cs="Arial"/>
                                  <w:w w:val="90"/>
                                  <w:sz w:val="24"/>
                                  <w:szCs w:val="24"/>
                                </w:rPr>
                                <w:t>participantes</w:t>
                              </w:r>
                              <w:r w:rsidRPr="00A22ECF">
                                <w:rPr>
                                  <w:rFonts w:ascii="Arial" w:hAnsi="Arial" w:cs="Arial"/>
                                  <w:spacing w:val="-16"/>
                                  <w:w w:val="90"/>
                                  <w:sz w:val="24"/>
                                  <w:szCs w:val="24"/>
                                </w:rPr>
                                <w:t xml:space="preserve"> </w:t>
                              </w:r>
                              <w:r w:rsidRPr="00A22ECF">
                                <w:rPr>
                                  <w:rFonts w:ascii="Arial" w:hAnsi="Arial" w:cs="Arial"/>
                                  <w:w w:val="90"/>
                                  <w:sz w:val="24"/>
                                  <w:szCs w:val="24"/>
                                </w:rPr>
                                <w:t>de</w:t>
                              </w:r>
                              <w:r w:rsidRPr="00A22ECF">
                                <w:rPr>
                                  <w:rFonts w:ascii="Arial" w:hAnsi="Arial" w:cs="Arial"/>
                                  <w:spacing w:val="-17"/>
                                  <w:w w:val="90"/>
                                  <w:sz w:val="24"/>
                                  <w:szCs w:val="24"/>
                                </w:rPr>
                                <w:t xml:space="preserve"> </w:t>
                              </w:r>
                              <w:r w:rsidRPr="00A22ECF">
                                <w:rPr>
                                  <w:rFonts w:ascii="Arial" w:hAnsi="Arial" w:cs="Arial"/>
                                  <w:w w:val="90"/>
                                  <w:sz w:val="24"/>
                                  <w:szCs w:val="24"/>
                                </w:rPr>
                                <w:t>15</w:t>
                              </w:r>
                              <w:r w:rsidRPr="00A22ECF">
                                <w:rPr>
                                  <w:rFonts w:ascii="Arial" w:hAnsi="Arial" w:cs="Arial"/>
                                  <w:spacing w:val="-17"/>
                                  <w:w w:val="90"/>
                                  <w:sz w:val="24"/>
                                  <w:szCs w:val="24"/>
                                </w:rPr>
                                <w:t xml:space="preserve"> </w:t>
                              </w:r>
                              <w:r w:rsidRPr="00A22ECF">
                                <w:rPr>
                                  <w:rFonts w:ascii="Arial" w:hAnsi="Arial" w:cs="Arial"/>
                                  <w:w w:val="90"/>
                                  <w:sz w:val="24"/>
                                  <w:szCs w:val="24"/>
                                </w:rPr>
                                <w:t>regiones</w:t>
                              </w:r>
                              <w:r w:rsidRPr="00A22ECF">
                                <w:rPr>
                                  <w:rFonts w:ascii="Arial" w:hAnsi="Arial" w:cs="Arial"/>
                                  <w:spacing w:val="-17"/>
                                  <w:w w:val="90"/>
                                  <w:sz w:val="24"/>
                                  <w:szCs w:val="24"/>
                                </w:rPr>
                                <w:t xml:space="preserve"> </w:t>
                              </w:r>
                              <w:r w:rsidRPr="00A22ECF">
                                <w:rPr>
                                  <w:rFonts w:ascii="Arial" w:hAnsi="Arial" w:cs="Arial"/>
                                  <w:w w:val="90"/>
                                  <w:sz w:val="24"/>
                                  <w:szCs w:val="24"/>
                                </w:rPr>
                                <w:t>del</w:t>
                              </w:r>
                              <w:r w:rsidRPr="00A22ECF">
                                <w:rPr>
                                  <w:rFonts w:ascii="Arial" w:hAnsi="Arial" w:cs="Arial"/>
                                  <w:spacing w:val="-17"/>
                                  <w:w w:val="90"/>
                                  <w:sz w:val="24"/>
                                  <w:szCs w:val="24"/>
                                </w:rPr>
                                <w:t xml:space="preserve"> </w:t>
                              </w:r>
                              <w:r w:rsidRPr="00A22ECF">
                                <w:rPr>
                                  <w:rFonts w:ascii="Arial" w:hAnsi="Arial" w:cs="Arial"/>
                                  <w:w w:val="90"/>
                                  <w:sz w:val="24"/>
                                  <w:szCs w:val="24"/>
                                </w:rPr>
                                <w:t>país</w:t>
                              </w:r>
                              <w:r w:rsidRPr="00B47E31">
                                <w:rPr>
                                  <w:rFonts w:ascii="Arial" w:hAnsi="Arial" w:cs="Arial"/>
                                  <w:w w:val="90"/>
                                  <w:sz w:val="24"/>
                                  <w:szCs w:val="24"/>
                                </w:rPr>
                                <w:t>.</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EBD4D11" id="Group 558" o:spid="_x0000_s1578" style="position:absolute;left:0;text-align:left;margin-left:16.65pt;margin-top:-10.45pt;width:383.9pt;height:115.6pt;z-index:250999808;mso-wrap-distance-left:0;mso-wrap-distance-right:0;mso-position-horizontal-relative:page;mso-width-relative:margin;mso-height-relative:margin" coordorigin="" coordsize="41167,7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">
                <v:shape id="Graphic 559" o:spid="_x0000_s1579" style="position:absolute;width:41167;height:7391;visibility:visible;mso-wrap-style:square;v-text-anchor:top" coordsize="4116704,739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" path="m3917899,368935l3763492,,339394,,293344,3365r-44170,9830l207289,29032,168097,50431,131991,76974,99402,108204,70713,143675,46329,182968,26670,225628,12115,271208,3086,319290,,369417r3086,50140l12115,467639r14555,45593l46329,555891r24384,39294l99402,630669r32589,31229l168097,688428r39192,21413l249174,725678r44170,9817l339394,738873r3424098,l3917899,368935xem4017099,368935l3861778,r-43053,l3974020,368935,3819614,738873r43053,l4017099,368935xem4116286,368935l3960965,r-43053,l4073207,368935,3918801,738873r43053,l4116286,368935xe" fillcolor="#a8ad00" stroked="f">
                  <v:path arrowok="t"/>
                </v:shape>
                <v:shape id="Graphic 561" o:spid="_x0000_s1580" style="position:absolute;left:1172;top:896;width:5601;height:5601;visibility:visible;mso-wrap-style:square;v-text-anchor:top" coordsize="560070,56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" path="m279792,l234406,3661,191353,14263,151207,31228,114546,53981,81946,81947,53981,114548,31228,151209,14263,191354,3661,234407,,279792r3661,45384l14263,368229r16965,40145l53981,445035r27965,32602l114546,505603r36661,22754l191353,545323r43053,10602l279792,559587r45383,-3662l368227,545323r40144,-16966l445032,505603r32602,-27966l505600,445035r22754,-36661l545320,368229r10602,-43053l559584,279792r-3662,-45385l545320,191354,528354,151209,505600,114548,477634,81947,445032,53981,408371,31228,368227,14263,325175,3661,279792,xe" stroked="f">
                  <v:path arrowok="t"/>
                </v:shape>
                <v:shape id="Textbox 562" o:spid="_x0000_s1581" type="#_x0000_t202" style="position:absolute;left:1947;top:2299;width:4249;height:3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CO6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" filled="f" stroked="f">
                  <v:textbox inset="0,0,0,0">
                    <w:txbxContent>
                      <w:p w14:paraId="0EBD4E72" w14:textId="77777777" w:rsidR="00A16122" w:rsidRPr="00A22ECF" w:rsidRDefault="008A191D">
                        <w:pPr>
                          <w:spacing w:before="16"/>
                          <w:rPr>
                            <w:rFonts w:ascii="Verdana"/>
                            <w:bCs/>
                            <w:sz w:val="48"/>
                          </w:rPr>
                        </w:pPr>
                        <w:r w:rsidRPr="00A22ECF">
                          <w:rPr>
                            <w:rFonts w:ascii="Verdana"/>
                            <w:bCs/>
                            <w:spacing w:val="-13"/>
                            <w:sz w:val="48"/>
                          </w:rPr>
                          <w:t>03</w:t>
                        </w:r>
                      </w:p>
                    </w:txbxContent>
                  </v:textbox>
                </v:shape>
                <v:shape id="Textbox 563" o:spid="_x0000_s1582" type="#_x0000_t202" style="position:absolute;left:7516;top:1557;width:30718;height:4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" filled="f" stroked="f">
                  <v:textbox inset="0,0,0,0">
                    <w:txbxContent>
                      <w:p w14:paraId="0EBD4E74" w14:textId="1712AEAE" w:rsidR="00A16122" w:rsidRPr="00A22ECF" w:rsidRDefault="008A191D" w:rsidP="00257DE6">
                        <w:pPr>
                          <w:spacing w:before="4" w:line="276" w:lineRule="auto"/>
                          <w:rPr>
                            <w:rFonts w:ascii="Arial" w:hAnsi="Arial" w:cs="Arial"/>
                            <w:sz w:val="24"/>
                            <w:szCs w:val="24"/>
                          </w:rPr>
                        </w:pPr>
                        <w:r w:rsidRPr="00A22ECF">
                          <w:rPr>
                            <w:rFonts w:ascii="Arial" w:hAnsi="Arial" w:cs="Arial"/>
                            <w:w w:val="85"/>
                            <w:sz w:val="24"/>
                            <w:szCs w:val="24"/>
                          </w:rPr>
                          <w:t>En</w:t>
                        </w:r>
                        <w:r w:rsidRPr="00A22ECF">
                          <w:rPr>
                            <w:rFonts w:ascii="Arial" w:hAnsi="Arial" w:cs="Arial"/>
                            <w:spacing w:val="-9"/>
                            <w:sz w:val="24"/>
                            <w:szCs w:val="24"/>
                          </w:rPr>
                          <w:t xml:space="preserve"> </w:t>
                        </w:r>
                        <w:r w:rsidRPr="00A22ECF">
                          <w:rPr>
                            <w:rFonts w:ascii="Arial" w:hAnsi="Arial" w:cs="Arial"/>
                            <w:w w:val="85"/>
                            <w:sz w:val="24"/>
                            <w:szCs w:val="24"/>
                          </w:rPr>
                          <w:t>el</w:t>
                        </w:r>
                        <w:r w:rsidRPr="00A22ECF">
                          <w:rPr>
                            <w:rFonts w:ascii="Arial" w:hAnsi="Arial" w:cs="Arial"/>
                            <w:spacing w:val="-6"/>
                            <w:sz w:val="24"/>
                            <w:szCs w:val="24"/>
                          </w:rPr>
                          <w:t xml:space="preserve"> </w:t>
                        </w:r>
                        <w:r w:rsidRPr="00A22ECF">
                          <w:rPr>
                            <w:rFonts w:ascii="Arial" w:hAnsi="Arial" w:cs="Arial"/>
                            <w:w w:val="85"/>
                            <w:sz w:val="24"/>
                            <w:szCs w:val="24"/>
                          </w:rPr>
                          <w:t>año</w:t>
                        </w:r>
                        <w:r w:rsidRPr="00A22ECF">
                          <w:rPr>
                            <w:rFonts w:ascii="Arial" w:hAnsi="Arial" w:cs="Arial"/>
                            <w:spacing w:val="-7"/>
                            <w:sz w:val="24"/>
                            <w:szCs w:val="24"/>
                          </w:rPr>
                          <w:t xml:space="preserve"> </w:t>
                        </w:r>
                        <w:r w:rsidRPr="00A22ECF">
                          <w:rPr>
                            <w:rFonts w:ascii="Arial" w:hAnsi="Arial" w:cs="Arial"/>
                            <w:w w:val="85"/>
                            <w:sz w:val="24"/>
                            <w:szCs w:val="24"/>
                          </w:rPr>
                          <w:t>2023,</w:t>
                        </w:r>
                        <w:r w:rsidRPr="00A22ECF">
                          <w:rPr>
                            <w:rFonts w:ascii="Arial" w:hAnsi="Arial" w:cs="Arial"/>
                            <w:spacing w:val="-6"/>
                            <w:sz w:val="24"/>
                            <w:szCs w:val="24"/>
                          </w:rPr>
                          <w:t xml:space="preserve"> </w:t>
                        </w:r>
                        <w:r w:rsidRPr="00A22ECF">
                          <w:rPr>
                            <w:rFonts w:ascii="Arial" w:hAnsi="Arial" w:cs="Arial"/>
                            <w:w w:val="85"/>
                            <w:sz w:val="24"/>
                            <w:szCs w:val="24"/>
                          </w:rPr>
                          <w:t>la</w:t>
                        </w:r>
                        <w:r w:rsidRPr="00A22ECF">
                          <w:rPr>
                            <w:rFonts w:ascii="Arial" w:hAnsi="Arial" w:cs="Arial"/>
                            <w:spacing w:val="-7"/>
                            <w:sz w:val="24"/>
                            <w:szCs w:val="24"/>
                          </w:rPr>
                          <w:t xml:space="preserve"> </w:t>
                        </w:r>
                        <w:r w:rsidRPr="00A22ECF">
                          <w:rPr>
                            <w:rFonts w:ascii="Arial" w:hAnsi="Arial" w:cs="Arial"/>
                            <w:w w:val="85"/>
                            <w:sz w:val="24"/>
                            <w:szCs w:val="24"/>
                          </w:rPr>
                          <w:t>implementación</w:t>
                        </w:r>
                        <w:r w:rsidRPr="00A22ECF">
                          <w:rPr>
                            <w:rFonts w:ascii="Arial" w:hAnsi="Arial" w:cs="Arial"/>
                            <w:spacing w:val="-6"/>
                            <w:sz w:val="24"/>
                            <w:szCs w:val="24"/>
                          </w:rPr>
                          <w:t xml:space="preserve"> </w:t>
                        </w:r>
                        <w:r w:rsidRPr="00A22ECF">
                          <w:rPr>
                            <w:rFonts w:ascii="Arial" w:hAnsi="Arial" w:cs="Arial"/>
                            <w:w w:val="85"/>
                            <w:sz w:val="24"/>
                            <w:szCs w:val="24"/>
                          </w:rPr>
                          <w:t>de</w:t>
                        </w:r>
                        <w:r w:rsidRPr="00A22ECF">
                          <w:rPr>
                            <w:rFonts w:ascii="Arial" w:hAnsi="Arial" w:cs="Arial"/>
                            <w:spacing w:val="-7"/>
                            <w:sz w:val="24"/>
                            <w:szCs w:val="24"/>
                          </w:rPr>
                          <w:t xml:space="preserve"> </w:t>
                        </w:r>
                        <w:r w:rsidRPr="00A22ECF">
                          <w:rPr>
                            <w:rFonts w:ascii="Arial" w:hAnsi="Arial" w:cs="Arial"/>
                            <w:w w:val="85"/>
                            <w:sz w:val="24"/>
                            <w:szCs w:val="24"/>
                          </w:rPr>
                          <w:t>1</w:t>
                        </w:r>
                        <w:r w:rsidRPr="00A22ECF">
                          <w:rPr>
                            <w:rFonts w:ascii="Arial" w:hAnsi="Arial" w:cs="Arial"/>
                            <w:spacing w:val="-6"/>
                            <w:sz w:val="24"/>
                            <w:szCs w:val="24"/>
                          </w:rPr>
                          <w:t xml:space="preserve"> </w:t>
                        </w:r>
                        <w:r w:rsidRPr="00A22ECF">
                          <w:rPr>
                            <w:rFonts w:ascii="Arial" w:hAnsi="Arial" w:cs="Arial"/>
                            <w:w w:val="85"/>
                            <w:sz w:val="24"/>
                            <w:szCs w:val="24"/>
                          </w:rPr>
                          <w:t>curso</w:t>
                        </w:r>
                        <w:r w:rsidRPr="00A22ECF">
                          <w:rPr>
                            <w:rFonts w:ascii="Arial" w:hAnsi="Arial" w:cs="Arial"/>
                            <w:spacing w:val="-7"/>
                            <w:sz w:val="24"/>
                            <w:szCs w:val="24"/>
                          </w:rPr>
                          <w:t xml:space="preserve"> </w:t>
                        </w:r>
                        <w:r w:rsidRPr="00A22ECF">
                          <w:rPr>
                            <w:rFonts w:ascii="Arial" w:hAnsi="Arial" w:cs="Arial"/>
                            <w:w w:val="85"/>
                            <w:sz w:val="24"/>
                            <w:szCs w:val="24"/>
                          </w:rPr>
                          <w:t>nacional</w:t>
                        </w:r>
                        <w:r w:rsidRPr="00A22ECF">
                          <w:rPr>
                            <w:rFonts w:ascii="Arial" w:hAnsi="Arial" w:cs="Arial"/>
                            <w:spacing w:val="-6"/>
                            <w:sz w:val="24"/>
                            <w:szCs w:val="24"/>
                          </w:rPr>
                          <w:t xml:space="preserve"> </w:t>
                        </w:r>
                        <w:r w:rsidRPr="00A22ECF">
                          <w:rPr>
                            <w:rFonts w:ascii="Arial" w:hAnsi="Arial" w:cs="Arial"/>
                            <w:w w:val="85"/>
                            <w:sz w:val="24"/>
                            <w:szCs w:val="24"/>
                          </w:rPr>
                          <w:t>virtual</w:t>
                        </w:r>
                        <w:r w:rsidRPr="00A22ECF">
                          <w:rPr>
                            <w:rFonts w:ascii="Arial" w:hAnsi="Arial" w:cs="Arial"/>
                            <w:spacing w:val="-7"/>
                            <w:sz w:val="24"/>
                            <w:szCs w:val="24"/>
                          </w:rPr>
                          <w:t xml:space="preserve"> </w:t>
                        </w:r>
                        <w:r w:rsidRPr="00A22ECF">
                          <w:rPr>
                            <w:rFonts w:ascii="Arial" w:hAnsi="Arial" w:cs="Arial"/>
                            <w:w w:val="85"/>
                            <w:sz w:val="24"/>
                            <w:szCs w:val="24"/>
                          </w:rPr>
                          <w:t>denominado</w:t>
                        </w:r>
                        <w:r w:rsidRPr="00A22ECF">
                          <w:rPr>
                            <w:rFonts w:ascii="Arial" w:hAnsi="Arial" w:cs="Arial"/>
                            <w:spacing w:val="-6"/>
                            <w:sz w:val="24"/>
                            <w:szCs w:val="24"/>
                          </w:rPr>
                          <w:t xml:space="preserve"> </w:t>
                        </w:r>
                        <w:r w:rsidRPr="00A22ECF">
                          <w:rPr>
                            <w:rFonts w:ascii="Arial" w:hAnsi="Arial" w:cs="Arial"/>
                            <w:spacing w:val="-2"/>
                            <w:w w:val="85"/>
                            <w:sz w:val="24"/>
                            <w:szCs w:val="24"/>
                          </w:rPr>
                          <w:t>“Inclusión</w:t>
                        </w:r>
                        <w:r w:rsidR="00A22ECF">
                          <w:rPr>
                            <w:rFonts w:ascii="Arial" w:hAnsi="Arial" w:cs="Arial"/>
                            <w:spacing w:val="-2"/>
                            <w:w w:val="85"/>
                            <w:sz w:val="24"/>
                            <w:szCs w:val="24"/>
                          </w:rPr>
                          <w:t xml:space="preserve"> </w:t>
                        </w:r>
                        <w:r w:rsidRPr="00A22ECF">
                          <w:rPr>
                            <w:rFonts w:ascii="Arial" w:hAnsi="Arial" w:cs="Arial"/>
                            <w:w w:val="85"/>
                            <w:sz w:val="24"/>
                            <w:szCs w:val="24"/>
                          </w:rPr>
                          <w:t>educativa con énfasis en la atención de estudiantes con sordoceguera y discapacidad</w:t>
                        </w:r>
                        <w:r w:rsidRPr="00A22ECF">
                          <w:rPr>
                            <w:rFonts w:ascii="Arial" w:hAnsi="Arial" w:cs="Arial"/>
                            <w:sz w:val="24"/>
                            <w:szCs w:val="24"/>
                          </w:rPr>
                          <w:t xml:space="preserve"> </w:t>
                        </w:r>
                        <w:r w:rsidRPr="00A22ECF">
                          <w:rPr>
                            <w:rFonts w:ascii="Arial" w:hAnsi="Arial" w:cs="Arial"/>
                            <w:w w:val="90"/>
                            <w:sz w:val="24"/>
                            <w:szCs w:val="24"/>
                          </w:rPr>
                          <w:t>múltiple”,</w:t>
                        </w:r>
                        <w:r w:rsidRPr="00A22ECF">
                          <w:rPr>
                            <w:rFonts w:ascii="Arial" w:hAnsi="Arial" w:cs="Arial"/>
                            <w:spacing w:val="-16"/>
                            <w:w w:val="90"/>
                            <w:sz w:val="24"/>
                            <w:szCs w:val="24"/>
                          </w:rPr>
                          <w:t xml:space="preserve"> </w:t>
                        </w:r>
                        <w:r w:rsidRPr="00A22ECF">
                          <w:rPr>
                            <w:rFonts w:ascii="Arial" w:hAnsi="Arial" w:cs="Arial"/>
                            <w:w w:val="90"/>
                            <w:sz w:val="24"/>
                            <w:szCs w:val="24"/>
                          </w:rPr>
                          <w:t>en</w:t>
                        </w:r>
                        <w:r w:rsidRPr="00A22ECF">
                          <w:rPr>
                            <w:rFonts w:ascii="Arial" w:hAnsi="Arial" w:cs="Arial"/>
                            <w:spacing w:val="-17"/>
                            <w:w w:val="90"/>
                            <w:sz w:val="24"/>
                            <w:szCs w:val="24"/>
                          </w:rPr>
                          <w:t xml:space="preserve"> </w:t>
                        </w:r>
                        <w:r w:rsidRPr="00A22ECF">
                          <w:rPr>
                            <w:rFonts w:ascii="Arial" w:hAnsi="Arial" w:cs="Arial"/>
                            <w:w w:val="90"/>
                            <w:sz w:val="24"/>
                            <w:szCs w:val="24"/>
                          </w:rPr>
                          <w:t>el</w:t>
                        </w:r>
                        <w:r w:rsidRPr="00A22ECF">
                          <w:rPr>
                            <w:rFonts w:ascii="Arial" w:hAnsi="Arial" w:cs="Arial"/>
                            <w:spacing w:val="-17"/>
                            <w:w w:val="90"/>
                            <w:sz w:val="24"/>
                            <w:szCs w:val="24"/>
                          </w:rPr>
                          <w:t xml:space="preserve"> </w:t>
                        </w:r>
                        <w:r w:rsidRPr="00A22ECF">
                          <w:rPr>
                            <w:rFonts w:ascii="Arial" w:hAnsi="Arial" w:cs="Arial"/>
                            <w:w w:val="90"/>
                            <w:sz w:val="24"/>
                            <w:szCs w:val="24"/>
                          </w:rPr>
                          <w:t>que</w:t>
                        </w:r>
                        <w:r w:rsidRPr="00A22ECF">
                          <w:rPr>
                            <w:rFonts w:ascii="Arial" w:hAnsi="Arial" w:cs="Arial"/>
                            <w:spacing w:val="-17"/>
                            <w:w w:val="90"/>
                            <w:sz w:val="24"/>
                            <w:szCs w:val="24"/>
                          </w:rPr>
                          <w:t xml:space="preserve"> </w:t>
                        </w:r>
                        <w:r w:rsidRPr="00A22ECF">
                          <w:rPr>
                            <w:rFonts w:ascii="Arial" w:hAnsi="Arial" w:cs="Arial"/>
                            <w:w w:val="90"/>
                            <w:sz w:val="24"/>
                            <w:szCs w:val="24"/>
                          </w:rPr>
                          <w:t>aprobaron</w:t>
                        </w:r>
                        <w:r w:rsidRPr="00A22ECF">
                          <w:rPr>
                            <w:rFonts w:ascii="Arial" w:hAnsi="Arial" w:cs="Arial"/>
                            <w:spacing w:val="-17"/>
                            <w:w w:val="90"/>
                            <w:sz w:val="24"/>
                            <w:szCs w:val="24"/>
                          </w:rPr>
                          <w:t xml:space="preserve"> </w:t>
                        </w:r>
                        <w:r w:rsidRPr="00A22ECF">
                          <w:rPr>
                            <w:rFonts w:ascii="Arial" w:hAnsi="Arial" w:cs="Arial"/>
                            <w:w w:val="90"/>
                            <w:sz w:val="24"/>
                            <w:szCs w:val="24"/>
                          </w:rPr>
                          <w:t>209</w:t>
                        </w:r>
                        <w:r w:rsidRPr="00A22ECF">
                          <w:rPr>
                            <w:rFonts w:ascii="Arial" w:hAnsi="Arial" w:cs="Arial"/>
                            <w:spacing w:val="-16"/>
                            <w:w w:val="90"/>
                            <w:sz w:val="24"/>
                            <w:szCs w:val="24"/>
                          </w:rPr>
                          <w:t xml:space="preserve"> </w:t>
                        </w:r>
                        <w:r w:rsidRPr="00A22ECF">
                          <w:rPr>
                            <w:rFonts w:ascii="Arial" w:hAnsi="Arial" w:cs="Arial"/>
                            <w:w w:val="90"/>
                            <w:sz w:val="24"/>
                            <w:szCs w:val="24"/>
                          </w:rPr>
                          <w:t>participantes</w:t>
                        </w:r>
                        <w:r w:rsidRPr="00A22ECF">
                          <w:rPr>
                            <w:rFonts w:ascii="Arial" w:hAnsi="Arial" w:cs="Arial"/>
                            <w:spacing w:val="-16"/>
                            <w:w w:val="90"/>
                            <w:sz w:val="24"/>
                            <w:szCs w:val="24"/>
                          </w:rPr>
                          <w:t xml:space="preserve"> </w:t>
                        </w:r>
                        <w:r w:rsidRPr="00A22ECF">
                          <w:rPr>
                            <w:rFonts w:ascii="Arial" w:hAnsi="Arial" w:cs="Arial"/>
                            <w:w w:val="90"/>
                            <w:sz w:val="24"/>
                            <w:szCs w:val="24"/>
                          </w:rPr>
                          <w:t>de</w:t>
                        </w:r>
                        <w:r w:rsidRPr="00A22ECF">
                          <w:rPr>
                            <w:rFonts w:ascii="Arial" w:hAnsi="Arial" w:cs="Arial"/>
                            <w:spacing w:val="-17"/>
                            <w:w w:val="90"/>
                            <w:sz w:val="24"/>
                            <w:szCs w:val="24"/>
                          </w:rPr>
                          <w:t xml:space="preserve"> </w:t>
                        </w:r>
                        <w:r w:rsidRPr="00A22ECF">
                          <w:rPr>
                            <w:rFonts w:ascii="Arial" w:hAnsi="Arial" w:cs="Arial"/>
                            <w:w w:val="90"/>
                            <w:sz w:val="24"/>
                            <w:szCs w:val="24"/>
                          </w:rPr>
                          <w:t>15</w:t>
                        </w:r>
                        <w:r w:rsidRPr="00A22ECF">
                          <w:rPr>
                            <w:rFonts w:ascii="Arial" w:hAnsi="Arial" w:cs="Arial"/>
                            <w:spacing w:val="-17"/>
                            <w:w w:val="90"/>
                            <w:sz w:val="24"/>
                            <w:szCs w:val="24"/>
                          </w:rPr>
                          <w:t xml:space="preserve"> </w:t>
                        </w:r>
                        <w:r w:rsidRPr="00A22ECF">
                          <w:rPr>
                            <w:rFonts w:ascii="Arial" w:hAnsi="Arial" w:cs="Arial"/>
                            <w:w w:val="90"/>
                            <w:sz w:val="24"/>
                            <w:szCs w:val="24"/>
                          </w:rPr>
                          <w:t>regiones</w:t>
                        </w:r>
                        <w:r w:rsidRPr="00A22ECF">
                          <w:rPr>
                            <w:rFonts w:ascii="Arial" w:hAnsi="Arial" w:cs="Arial"/>
                            <w:spacing w:val="-17"/>
                            <w:w w:val="90"/>
                            <w:sz w:val="24"/>
                            <w:szCs w:val="24"/>
                          </w:rPr>
                          <w:t xml:space="preserve"> </w:t>
                        </w:r>
                        <w:r w:rsidRPr="00A22ECF">
                          <w:rPr>
                            <w:rFonts w:ascii="Arial" w:hAnsi="Arial" w:cs="Arial"/>
                            <w:w w:val="90"/>
                            <w:sz w:val="24"/>
                            <w:szCs w:val="24"/>
                          </w:rPr>
                          <w:t>del</w:t>
                        </w:r>
                        <w:r w:rsidRPr="00A22ECF">
                          <w:rPr>
                            <w:rFonts w:ascii="Arial" w:hAnsi="Arial" w:cs="Arial"/>
                            <w:spacing w:val="-17"/>
                            <w:w w:val="90"/>
                            <w:sz w:val="24"/>
                            <w:szCs w:val="24"/>
                          </w:rPr>
                          <w:t xml:space="preserve"> </w:t>
                        </w:r>
                        <w:r w:rsidRPr="00A22ECF">
                          <w:rPr>
                            <w:rFonts w:ascii="Arial" w:hAnsi="Arial" w:cs="Arial"/>
                            <w:w w:val="90"/>
                            <w:sz w:val="24"/>
                            <w:szCs w:val="24"/>
                          </w:rPr>
                          <w:t>país</w:t>
                        </w:r>
                        <w:r w:rsidRPr="00B47E31">
                          <w:rPr>
                            <w:rFonts w:ascii="Arial" w:hAnsi="Arial" w:cs="Arial"/>
                            <w:w w:val="90"/>
                            <w:sz w:val="24"/>
                            <w:szCs w:val="24"/>
                          </w:rPr>
                          <w:t>.</w:t>
                        </w:r>
                      </w:p>
                    </w:txbxContent>
                  </v:textbox>
                </v:shape>
                <w10:wrap anchorx="page"/>
              </v:group>
            </w:pict>
          </mc:Fallback>
        </mc:AlternateContent>
      </w:r>
    </w:p>
    <w:p w14:paraId="3E2FE3C5" w14:textId="0586A832" w:rsidR="00A22ECF" w:rsidRDefault="00A22ECF">
      <w:pPr>
        <w:pStyle w:val="BodyText"/>
        <w:spacing w:before="65" w:line="319" w:lineRule="auto"/>
        <w:ind w:left="788" w:right="796"/>
        <w:jc w:val="both"/>
        <w:rPr>
          <w:color w:val="737272"/>
          <w:w w:val="80"/>
        </w:rPr>
      </w:pPr>
    </w:p>
    <w:p w14:paraId="4D66B57D" w14:textId="20351F91" w:rsidR="00A22ECF" w:rsidRDefault="00A22ECF">
      <w:pPr>
        <w:pStyle w:val="BodyText"/>
        <w:spacing w:before="65" w:line="319" w:lineRule="auto"/>
        <w:ind w:left="788" w:right="796"/>
        <w:jc w:val="both"/>
        <w:rPr>
          <w:color w:val="737272"/>
          <w:w w:val="80"/>
        </w:rPr>
      </w:pPr>
    </w:p>
    <w:p w14:paraId="4BB8D27D" w14:textId="77777777" w:rsidR="00A22ECF" w:rsidRDefault="00A22ECF">
      <w:pPr>
        <w:pStyle w:val="BodyText"/>
        <w:spacing w:before="65" w:line="319" w:lineRule="auto"/>
        <w:ind w:left="788" w:right="796"/>
        <w:jc w:val="both"/>
        <w:rPr>
          <w:color w:val="737272"/>
          <w:w w:val="80"/>
        </w:rPr>
      </w:pPr>
    </w:p>
    <w:p w14:paraId="6057B51D" w14:textId="77777777" w:rsidR="00A22ECF" w:rsidRDefault="00A22ECF">
      <w:pPr>
        <w:pStyle w:val="BodyText"/>
        <w:spacing w:before="65" w:line="319" w:lineRule="auto"/>
        <w:ind w:left="788" w:right="796"/>
        <w:jc w:val="both"/>
        <w:rPr>
          <w:color w:val="737272"/>
          <w:w w:val="80"/>
        </w:rPr>
      </w:pPr>
    </w:p>
    <w:p w14:paraId="701BE656" w14:textId="77777777" w:rsidR="00A22ECF" w:rsidRDefault="00A22ECF">
      <w:pPr>
        <w:pStyle w:val="BodyText"/>
        <w:spacing w:before="65" w:line="319" w:lineRule="auto"/>
        <w:ind w:left="788" w:right="796"/>
        <w:jc w:val="both"/>
        <w:rPr>
          <w:color w:val="737272"/>
          <w:w w:val="80"/>
        </w:rPr>
      </w:pPr>
    </w:p>
    <w:p w14:paraId="004F5DCF" w14:textId="77777777" w:rsidR="00A22ECF" w:rsidRDefault="00A22ECF">
      <w:pPr>
        <w:pStyle w:val="BodyText"/>
        <w:spacing w:before="65" w:line="319" w:lineRule="auto"/>
        <w:ind w:left="788" w:right="796"/>
        <w:jc w:val="both"/>
        <w:rPr>
          <w:color w:val="737272"/>
          <w:w w:val="80"/>
        </w:rPr>
      </w:pPr>
    </w:p>
    <w:p w14:paraId="0EBD4A6C" w14:textId="6C244ED1" w:rsidR="00A16122" w:rsidRPr="00A22ECF" w:rsidRDefault="008A191D" w:rsidP="00257DE6">
      <w:pPr>
        <w:pStyle w:val="BodyText"/>
        <w:spacing w:before="65" w:line="319" w:lineRule="auto"/>
        <w:ind w:left="788" w:right="796"/>
        <w:rPr>
          <w:rFonts w:ascii="Arial" w:hAnsi="Arial" w:cs="Arial"/>
          <w:sz w:val="24"/>
          <w:szCs w:val="24"/>
        </w:rPr>
      </w:pPr>
      <w:r w:rsidRPr="00A22ECF">
        <w:rPr>
          <w:rFonts w:ascii="Arial" w:hAnsi="Arial" w:cs="Arial"/>
          <w:w w:val="80"/>
          <w:sz w:val="24"/>
          <w:szCs w:val="24"/>
        </w:rPr>
        <w:t xml:space="preserve">Finalmente, en este apartado, es importante mencionar que, considerando que la intervención inició el </w:t>
      </w:r>
      <w:r w:rsidRPr="00A22ECF">
        <w:rPr>
          <w:rFonts w:ascii="Arial" w:hAnsi="Arial" w:cs="Arial"/>
          <w:w w:val="90"/>
          <w:sz w:val="24"/>
          <w:szCs w:val="24"/>
        </w:rPr>
        <w:t xml:space="preserve">2021, aún en el contexto del COVID-19, priorizó sus accione en contextos virtuales sobre los </w:t>
      </w:r>
      <w:r w:rsidRPr="00A22ECF">
        <w:rPr>
          <w:rFonts w:ascii="Arial" w:hAnsi="Arial" w:cs="Arial"/>
          <w:w w:val="80"/>
          <w:sz w:val="24"/>
          <w:szCs w:val="24"/>
        </w:rPr>
        <w:t xml:space="preserve">presenciales, en donde más adelantes, desde las percepciones de los actores se revelará que, la mayor </w:t>
      </w:r>
      <w:r w:rsidRPr="00A22ECF">
        <w:rPr>
          <w:rFonts w:ascii="Arial" w:hAnsi="Arial" w:cs="Arial"/>
          <w:w w:val="90"/>
          <w:sz w:val="24"/>
          <w:szCs w:val="24"/>
        </w:rPr>
        <w:t>demanda</w:t>
      </w:r>
      <w:r w:rsidRPr="00A22ECF">
        <w:rPr>
          <w:rFonts w:ascii="Arial" w:hAnsi="Arial" w:cs="Arial"/>
          <w:spacing w:val="-23"/>
          <w:w w:val="90"/>
          <w:sz w:val="24"/>
          <w:szCs w:val="24"/>
        </w:rPr>
        <w:t xml:space="preserve"> </w:t>
      </w:r>
      <w:r w:rsidRPr="00A22ECF">
        <w:rPr>
          <w:rFonts w:ascii="Arial" w:hAnsi="Arial" w:cs="Arial"/>
          <w:w w:val="90"/>
          <w:sz w:val="24"/>
          <w:szCs w:val="24"/>
        </w:rPr>
        <w:t>está</w:t>
      </w:r>
      <w:r w:rsidRPr="00A22ECF">
        <w:rPr>
          <w:rFonts w:ascii="Arial" w:hAnsi="Arial" w:cs="Arial"/>
          <w:spacing w:val="-23"/>
          <w:w w:val="90"/>
          <w:sz w:val="24"/>
          <w:szCs w:val="24"/>
        </w:rPr>
        <w:t xml:space="preserve"> </w:t>
      </w:r>
      <w:r w:rsidRPr="00A22ECF">
        <w:rPr>
          <w:rFonts w:ascii="Arial" w:hAnsi="Arial" w:cs="Arial"/>
          <w:w w:val="90"/>
          <w:sz w:val="24"/>
          <w:szCs w:val="24"/>
        </w:rPr>
        <w:t>dirigida</w:t>
      </w:r>
      <w:r w:rsidRPr="00A22ECF">
        <w:rPr>
          <w:rFonts w:ascii="Arial" w:hAnsi="Arial" w:cs="Arial"/>
          <w:spacing w:val="-23"/>
          <w:w w:val="90"/>
          <w:sz w:val="24"/>
          <w:szCs w:val="24"/>
        </w:rPr>
        <w:t xml:space="preserve"> </w:t>
      </w:r>
      <w:r w:rsidRPr="00A22ECF">
        <w:rPr>
          <w:rFonts w:ascii="Arial" w:hAnsi="Arial" w:cs="Arial"/>
          <w:w w:val="90"/>
          <w:sz w:val="24"/>
          <w:szCs w:val="24"/>
        </w:rPr>
        <w:t>a</w:t>
      </w:r>
      <w:r w:rsidRPr="00A22ECF">
        <w:rPr>
          <w:rFonts w:ascii="Arial" w:hAnsi="Arial" w:cs="Arial"/>
          <w:spacing w:val="-23"/>
          <w:w w:val="90"/>
          <w:sz w:val="24"/>
          <w:szCs w:val="24"/>
        </w:rPr>
        <w:t xml:space="preserve"> </w:t>
      </w:r>
      <w:r w:rsidRPr="00A22ECF">
        <w:rPr>
          <w:rFonts w:ascii="Arial" w:hAnsi="Arial" w:cs="Arial"/>
          <w:w w:val="90"/>
          <w:sz w:val="24"/>
          <w:szCs w:val="24"/>
        </w:rPr>
        <w:t>implementar</w:t>
      </w:r>
      <w:r w:rsidRPr="00A22ECF">
        <w:rPr>
          <w:rFonts w:ascii="Arial" w:hAnsi="Arial" w:cs="Arial"/>
          <w:spacing w:val="-23"/>
          <w:w w:val="90"/>
          <w:sz w:val="24"/>
          <w:szCs w:val="24"/>
        </w:rPr>
        <w:t xml:space="preserve"> </w:t>
      </w:r>
      <w:r w:rsidRPr="00A22ECF">
        <w:rPr>
          <w:rFonts w:ascii="Arial" w:hAnsi="Arial" w:cs="Arial"/>
          <w:w w:val="90"/>
          <w:sz w:val="24"/>
          <w:szCs w:val="24"/>
        </w:rPr>
        <w:t>acciones</w:t>
      </w:r>
      <w:r w:rsidRPr="00A22ECF">
        <w:rPr>
          <w:rFonts w:ascii="Arial" w:hAnsi="Arial" w:cs="Arial"/>
          <w:spacing w:val="-23"/>
          <w:w w:val="90"/>
          <w:sz w:val="24"/>
          <w:szCs w:val="24"/>
        </w:rPr>
        <w:t xml:space="preserve"> </w:t>
      </w:r>
      <w:r w:rsidRPr="00A22ECF">
        <w:rPr>
          <w:rFonts w:ascii="Arial" w:hAnsi="Arial" w:cs="Arial"/>
          <w:w w:val="90"/>
          <w:sz w:val="24"/>
          <w:szCs w:val="24"/>
        </w:rPr>
        <w:t>presenciales.</w:t>
      </w:r>
    </w:p>
    <w:p w14:paraId="0EBD4A6D" w14:textId="77777777" w:rsidR="00A16122" w:rsidRDefault="00A16122">
      <w:pPr>
        <w:pStyle w:val="BodyText"/>
        <w:spacing w:before="67"/>
      </w:pPr>
    </w:p>
    <w:p w14:paraId="0EBD4A6E" w14:textId="77777777" w:rsidR="00A16122" w:rsidRPr="00A22ECF" w:rsidRDefault="008A191D">
      <w:pPr>
        <w:pStyle w:val="Heading1"/>
        <w:tabs>
          <w:tab w:val="left" w:pos="517"/>
        </w:tabs>
        <w:rPr>
          <w:rFonts w:ascii="Arial" w:hAnsi="Arial" w:cs="Arial"/>
          <w:b w:val="0"/>
          <w:bCs w:val="0"/>
          <w:u w:val="none"/>
        </w:rPr>
      </w:pPr>
      <w:bookmarkStart w:id="36" w:name="_TOC_250011"/>
      <w:r>
        <w:rPr>
          <w:color w:val="E37222"/>
          <w:u w:color="E37222"/>
        </w:rPr>
        <w:tab/>
      </w:r>
      <w:r w:rsidRPr="00A22ECF">
        <w:rPr>
          <w:rFonts w:ascii="Arial" w:hAnsi="Arial" w:cs="Arial"/>
          <w:b w:val="0"/>
          <w:bCs w:val="0"/>
          <w:spacing w:val="-4"/>
          <w:u w:color="E37222"/>
        </w:rPr>
        <w:t>5.2.</w:t>
      </w:r>
      <w:r w:rsidRPr="00A22ECF">
        <w:rPr>
          <w:rFonts w:ascii="Arial" w:hAnsi="Arial" w:cs="Arial"/>
          <w:b w:val="0"/>
          <w:bCs w:val="0"/>
          <w:u w:color="E37222"/>
        </w:rPr>
        <w:t xml:space="preserve"> </w:t>
      </w:r>
      <w:r w:rsidRPr="00A22ECF">
        <w:rPr>
          <w:rFonts w:ascii="Arial" w:hAnsi="Arial" w:cs="Arial"/>
          <w:b w:val="0"/>
          <w:bCs w:val="0"/>
          <w:spacing w:val="-4"/>
          <w:u w:color="E37222"/>
        </w:rPr>
        <w:t>Estrategias</w:t>
      </w:r>
      <w:r w:rsidRPr="00A22ECF">
        <w:rPr>
          <w:rFonts w:ascii="Arial" w:hAnsi="Arial" w:cs="Arial"/>
          <w:b w:val="0"/>
          <w:bCs w:val="0"/>
          <w:spacing w:val="-22"/>
          <w:u w:color="E37222"/>
        </w:rPr>
        <w:t xml:space="preserve"> </w:t>
      </w:r>
      <w:bookmarkEnd w:id="36"/>
      <w:r w:rsidRPr="00A22ECF">
        <w:rPr>
          <w:rFonts w:ascii="Arial" w:hAnsi="Arial" w:cs="Arial"/>
          <w:b w:val="0"/>
          <w:bCs w:val="0"/>
          <w:spacing w:val="-4"/>
          <w:u w:color="E37222"/>
        </w:rPr>
        <w:t>consideradas</w:t>
      </w:r>
    </w:p>
    <w:p w14:paraId="0EBD4A6F" w14:textId="77777777" w:rsidR="00A16122" w:rsidRDefault="00A16122">
      <w:pPr>
        <w:pStyle w:val="BodyText"/>
        <w:spacing w:before="28"/>
        <w:rPr>
          <w:rFonts w:ascii="Century Gothic"/>
          <w:b/>
        </w:rPr>
      </w:pPr>
    </w:p>
    <w:p w14:paraId="39F72519" w14:textId="588D61C5" w:rsidR="00BB7194" w:rsidRDefault="00BB7194">
      <w:pPr>
        <w:pStyle w:val="BodyText"/>
        <w:spacing w:line="283" w:lineRule="auto"/>
        <w:ind w:left="788" w:right="796"/>
        <w:jc w:val="both"/>
        <w:rPr>
          <w:rFonts w:ascii="Arial" w:hAnsi="Arial" w:cs="Arial"/>
          <w:w w:val="80"/>
          <w:sz w:val="24"/>
          <w:szCs w:val="24"/>
        </w:rPr>
      </w:pPr>
    </w:p>
    <w:p w14:paraId="0EBD4A70" w14:textId="2FCD234F" w:rsidR="00A16122" w:rsidRPr="00BB7194" w:rsidRDefault="008A191D" w:rsidP="00257DE6">
      <w:pPr>
        <w:pStyle w:val="BodyText"/>
        <w:spacing w:line="283" w:lineRule="auto"/>
        <w:ind w:left="788" w:right="796"/>
        <w:rPr>
          <w:rFonts w:ascii="Arial" w:hAnsi="Arial" w:cs="Arial"/>
          <w:sz w:val="24"/>
          <w:szCs w:val="24"/>
        </w:rPr>
      </w:pPr>
      <w:r w:rsidRPr="00BB7194">
        <w:rPr>
          <w:rFonts w:ascii="Arial" w:hAnsi="Arial" w:cs="Arial"/>
          <w:w w:val="80"/>
          <w:sz w:val="24"/>
          <w:szCs w:val="24"/>
        </w:rPr>
        <w:t xml:space="preserve">Dentro del Resultado 1, y con la </w:t>
      </w:r>
      <w:r w:rsidR="00A22ECF" w:rsidRPr="00BB7194">
        <w:rPr>
          <w:rFonts w:ascii="Arial" w:hAnsi="Arial" w:cs="Arial"/>
          <w:w w:val="80"/>
          <w:sz w:val="24"/>
          <w:szCs w:val="24"/>
        </w:rPr>
        <w:t>fi</w:t>
      </w:r>
      <w:r w:rsidRPr="00BB7194">
        <w:rPr>
          <w:rFonts w:ascii="Arial" w:hAnsi="Arial" w:cs="Arial"/>
          <w:w w:val="80"/>
          <w:sz w:val="24"/>
          <w:szCs w:val="24"/>
        </w:rPr>
        <w:t xml:space="preserve">nalidad de fortalecer las capacidades de los docentes de los SAANEE e IIEEII, SIP contempló impartir programas formativos a través de cursos virtuales y talleres presenciales </w:t>
      </w:r>
      <w:r w:rsidRPr="00BB7194">
        <w:rPr>
          <w:rFonts w:ascii="Arial" w:hAnsi="Arial" w:cs="Arial"/>
          <w:spacing w:val="-2"/>
          <w:w w:val="85"/>
          <w:sz w:val="24"/>
          <w:szCs w:val="24"/>
        </w:rPr>
        <w:t>dirigidos a docentes y profesionales de los SAANEE e Instituciones Educativas en materia de enfoques</w:t>
      </w:r>
      <w:r w:rsidRPr="00BB7194">
        <w:rPr>
          <w:rFonts w:ascii="Arial" w:hAnsi="Arial" w:cs="Arial"/>
          <w:spacing w:val="40"/>
          <w:sz w:val="24"/>
          <w:szCs w:val="24"/>
        </w:rPr>
        <w:t xml:space="preserve"> </w:t>
      </w:r>
      <w:r w:rsidRPr="00BB7194">
        <w:rPr>
          <w:rFonts w:ascii="Arial" w:hAnsi="Arial" w:cs="Arial"/>
          <w:w w:val="95"/>
          <w:sz w:val="24"/>
          <w:szCs w:val="24"/>
        </w:rPr>
        <w:t>y</w:t>
      </w:r>
      <w:r w:rsidRPr="00BB7194">
        <w:rPr>
          <w:rFonts w:ascii="Arial" w:hAnsi="Arial" w:cs="Arial"/>
          <w:spacing w:val="-6"/>
          <w:w w:val="95"/>
          <w:sz w:val="24"/>
          <w:szCs w:val="24"/>
        </w:rPr>
        <w:t xml:space="preserve"> </w:t>
      </w:r>
      <w:r w:rsidRPr="00BB7194">
        <w:rPr>
          <w:rFonts w:ascii="Arial" w:hAnsi="Arial" w:cs="Arial"/>
          <w:w w:val="95"/>
          <w:sz w:val="24"/>
          <w:szCs w:val="24"/>
        </w:rPr>
        <w:t>estrategias</w:t>
      </w:r>
      <w:r w:rsidRPr="00BB7194">
        <w:rPr>
          <w:rFonts w:ascii="Arial" w:hAnsi="Arial" w:cs="Arial"/>
          <w:spacing w:val="-6"/>
          <w:w w:val="95"/>
          <w:sz w:val="24"/>
          <w:szCs w:val="24"/>
        </w:rPr>
        <w:t xml:space="preserve"> </w:t>
      </w:r>
      <w:r w:rsidRPr="00BB7194">
        <w:rPr>
          <w:rFonts w:ascii="Arial" w:hAnsi="Arial" w:cs="Arial"/>
          <w:w w:val="95"/>
          <w:sz w:val="24"/>
          <w:szCs w:val="24"/>
        </w:rPr>
        <w:t>educativas</w:t>
      </w:r>
      <w:r w:rsidRPr="00BB7194">
        <w:rPr>
          <w:rFonts w:ascii="Arial" w:hAnsi="Arial" w:cs="Arial"/>
          <w:spacing w:val="-6"/>
          <w:w w:val="95"/>
          <w:sz w:val="24"/>
          <w:szCs w:val="24"/>
        </w:rPr>
        <w:t xml:space="preserve"> </w:t>
      </w:r>
      <w:r w:rsidRPr="00BB7194">
        <w:rPr>
          <w:rFonts w:ascii="Arial" w:hAnsi="Arial" w:cs="Arial"/>
          <w:w w:val="95"/>
          <w:sz w:val="24"/>
          <w:szCs w:val="24"/>
        </w:rPr>
        <w:t>para</w:t>
      </w:r>
      <w:r w:rsidRPr="00BB7194">
        <w:rPr>
          <w:rFonts w:ascii="Arial" w:hAnsi="Arial" w:cs="Arial"/>
          <w:spacing w:val="-6"/>
          <w:w w:val="95"/>
          <w:sz w:val="24"/>
          <w:szCs w:val="24"/>
        </w:rPr>
        <w:t xml:space="preserve"> </w:t>
      </w:r>
      <w:r w:rsidRPr="00BB7194">
        <w:rPr>
          <w:rFonts w:ascii="Arial" w:hAnsi="Arial" w:cs="Arial"/>
          <w:w w:val="95"/>
          <w:sz w:val="24"/>
          <w:szCs w:val="24"/>
        </w:rPr>
        <w:t>la</w:t>
      </w:r>
      <w:r w:rsidRPr="00BB7194">
        <w:rPr>
          <w:rFonts w:ascii="Arial" w:hAnsi="Arial" w:cs="Arial"/>
          <w:spacing w:val="-6"/>
          <w:w w:val="95"/>
          <w:sz w:val="24"/>
          <w:szCs w:val="24"/>
        </w:rPr>
        <w:t xml:space="preserve"> </w:t>
      </w:r>
      <w:r w:rsidRPr="00BB7194">
        <w:rPr>
          <w:rFonts w:ascii="Arial" w:hAnsi="Arial" w:cs="Arial"/>
          <w:w w:val="95"/>
          <w:sz w:val="24"/>
          <w:szCs w:val="24"/>
        </w:rPr>
        <w:t>inclusión</w:t>
      </w:r>
      <w:r w:rsidRPr="00BB7194">
        <w:rPr>
          <w:rFonts w:ascii="Arial" w:hAnsi="Arial" w:cs="Arial"/>
          <w:spacing w:val="-6"/>
          <w:w w:val="95"/>
          <w:sz w:val="24"/>
          <w:szCs w:val="24"/>
        </w:rPr>
        <w:t xml:space="preserve"> </w:t>
      </w:r>
      <w:r w:rsidRPr="00BB7194">
        <w:rPr>
          <w:rFonts w:ascii="Arial" w:hAnsi="Arial" w:cs="Arial"/>
          <w:w w:val="95"/>
          <w:sz w:val="24"/>
          <w:szCs w:val="24"/>
        </w:rPr>
        <w:t>de</w:t>
      </w:r>
      <w:r w:rsidRPr="00BB7194">
        <w:rPr>
          <w:rFonts w:ascii="Arial" w:hAnsi="Arial" w:cs="Arial"/>
          <w:spacing w:val="-6"/>
          <w:w w:val="95"/>
          <w:sz w:val="24"/>
          <w:szCs w:val="24"/>
        </w:rPr>
        <w:t xml:space="preserve"> </w:t>
      </w:r>
      <w:r w:rsidRPr="00BB7194">
        <w:rPr>
          <w:rFonts w:ascii="Arial" w:hAnsi="Arial" w:cs="Arial"/>
          <w:w w:val="95"/>
          <w:sz w:val="24"/>
          <w:szCs w:val="24"/>
        </w:rPr>
        <w:t>estudiantes</w:t>
      </w:r>
      <w:r w:rsidRPr="00BB7194">
        <w:rPr>
          <w:rFonts w:ascii="Arial" w:hAnsi="Arial" w:cs="Arial"/>
          <w:spacing w:val="-6"/>
          <w:w w:val="95"/>
          <w:sz w:val="24"/>
          <w:szCs w:val="24"/>
        </w:rPr>
        <w:t xml:space="preserve"> </w:t>
      </w:r>
      <w:r w:rsidRPr="00BB7194">
        <w:rPr>
          <w:rFonts w:ascii="Arial" w:hAnsi="Arial" w:cs="Arial"/>
          <w:w w:val="95"/>
          <w:sz w:val="24"/>
          <w:szCs w:val="24"/>
        </w:rPr>
        <w:t>con</w:t>
      </w:r>
      <w:r w:rsidRPr="00BB7194">
        <w:rPr>
          <w:rFonts w:ascii="Arial" w:hAnsi="Arial" w:cs="Arial"/>
          <w:spacing w:val="-6"/>
          <w:w w:val="95"/>
          <w:sz w:val="24"/>
          <w:szCs w:val="24"/>
        </w:rPr>
        <w:t xml:space="preserve"> </w:t>
      </w:r>
      <w:r w:rsidRPr="00BB7194">
        <w:rPr>
          <w:rFonts w:ascii="Arial" w:hAnsi="Arial" w:cs="Arial"/>
          <w:w w:val="95"/>
          <w:sz w:val="24"/>
          <w:szCs w:val="24"/>
        </w:rPr>
        <w:t>sordoceguera</w:t>
      </w:r>
      <w:r w:rsidRPr="00BB7194">
        <w:rPr>
          <w:rFonts w:ascii="Arial" w:hAnsi="Arial" w:cs="Arial"/>
          <w:spacing w:val="-6"/>
          <w:w w:val="95"/>
          <w:sz w:val="24"/>
          <w:szCs w:val="24"/>
        </w:rPr>
        <w:t xml:space="preserve"> </w:t>
      </w:r>
      <w:r w:rsidRPr="00BB7194">
        <w:rPr>
          <w:rFonts w:ascii="Arial" w:hAnsi="Arial" w:cs="Arial"/>
          <w:w w:val="95"/>
          <w:sz w:val="24"/>
          <w:szCs w:val="24"/>
        </w:rPr>
        <w:t>y</w:t>
      </w:r>
      <w:r w:rsidRPr="00BB7194">
        <w:rPr>
          <w:rFonts w:ascii="Arial" w:hAnsi="Arial" w:cs="Arial"/>
          <w:spacing w:val="-6"/>
          <w:w w:val="95"/>
          <w:sz w:val="24"/>
          <w:szCs w:val="24"/>
        </w:rPr>
        <w:t xml:space="preserve"> </w:t>
      </w:r>
      <w:r w:rsidRPr="00BB7194">
        <w:rPr>
          <w:rFonts w:ascii="Arial" w:hAnsi="Arial" w:cs="Arial"/>
          <w:w w:val="95"/>
          <w:sz w:val="24"/>
          <w:szCs w:val="24"/>
        </w:rPr>
        <w:t xml:space="preserve">discapacidad, </w:t>
      </w:r>
      <w:r w:rsidRPr="00BB7194">
        <w:rPr>
          <w:rFonts w:ascii="Arial" w:hAnsi="Arial" w:cs="Arial"/>
          <w:w w:val="85"/>
          <w:sz w:val="24"/>
          <w:szCs w:val="24"/>
        </w:rPr>
        <w:t>inicialmente</w:t>
      </w:r>
      <w:r w:rsidRPr="00BB7194">
        <w:rPr>
          <w:rFonts w:ascii="Arial" w:hAnsi="Arial" w:cs="Arial"/>
          <w:spacing w:val="-3"/>
          <w:w w:val="85"/>
          <w:sz w:val="24"/>
          <w:szCs w:val="24"/>
        </w:rPr>
        <w:t xml:space="preserve"> </w:t>
      </w:r>
      <w:r w:rsidRPr="00BB7194">
        <w:rPr>
          <w:rFonts w:ascii="Arial" w:hAnsi="Arial" w:cs="Arial"/>
          <w:w w:val="85"/>
          <w:sz w:val="24"/>
          <w:szCs w:val="24"/>
        </w:rPr>
        <w:t>en</w:t>
      </w:r>
      <w:r w:rsidRPr="00BB7194">
        <w:rPr>
          <w:rFonts w:ascii="Arial" w:hAnsi="Arial" w:cs="Arial"/>
          <w:spacing w:val="-3"/>
          <w:w w:val="85"/>
          <w:sz w:val="24"/>
          <w:szCs w:val="24"/>
        </w:rPr>
        <w:t xml:space="preserve"> </w:t>
      </w:r>
      <w:r w:rsidRPr="00BB7194">
        <w:rPr>
          <w:rFonts w:ascii="Arial" w:hAnsi="Arial" w:cs="Arial"/>
          <w:w w:val="85"/>
          <w:sz w:val="24"/>
          <w:szCs w:val="24"/>
        </w:rPr>
        <w:t>5</w:t>
      </w:r>
      <w:r w:rsidRPr="00BB7194">
        <w:rPr>
          <w:rFonts w:ascii="Arial" w:hAnsi="Arial" w:cs="Arial"/>
          <w:spacing w:val="-3"/>
          <w:w w:val="85"/>
          <w:sz w:val="24"/>
          <w:szCs w:val="24"/>
        </w:rPr>
        <w:t xml:space="preserve"> </w:t>
      </w:r>
      <w:r w:rsidRPr="00BB7194">
        <w:rPr>
          <w:rFonts w:ascii="Arial" w:hAnsi="Arial" w:cs="Arial"/>
          <w:w w:val="85"/>
          <w:sz w:val="24"/>
          <w:szCs w:val="24"/>
        </w:rPr>
        <w:t>regiones:</w:t>
      </w:r>
      <w:r w:rsidRPr="00BB7194">
        <w:rPr>
          <w:rFonts w:ascii="Arial" w:hAnsi="Arial" w:cs="Arial"/>
          <w:spacing w:val="-3"/>
          <w:w w:val="85"/>
          <w:sz w:val="24"/>
          <w:szCs w:val="24"/>
        </w:rPr>
        <w:t xml:space="preserve"> </w:t>
      </w:r>
      <w:r w:rsidRPr="00BB7194">
        <w:rPr>
          <w:rFonts w:ascii="Arial" w:hAnsi="Arial" w:cs="Arial"/>
          <w:w w:val="85"/>
          <w:sz w:val="24"/>
          <w:szCs w:val="24"/>
        </w:rPr>
        <w:t>Lima,</w:t>
      </w:r>
      <w:r w:rsidRPr="00BB7194">
        <w:rPr>
          <w:rFonts w:ascii="Arial" w:hAnsi="Arial" w:cs="Arial"/>
          <w:spacing w:val="-3"/>
          <w:w w:val="85"/>
          <w:sz w:val="24"/>
          <w:szCs w:val="24"/>
        </w:rPr>
        <w:t xml:space="preserve"> </w:t>
      </w:r>
      <w:r w:rsidRPr="00BB7194">
        <w:rPr>
          <w:rFonts w:ascii="Arial" w:hAnsi="Arial" w:cs="Arial"/>
          <w:w w:val="85"/>
          <w:sz w:val="24"/>
          <w:szCs w:val="24"/>
        </w:rPr>
        <w:t>Moquegua,</w:t>
      </w:r>
      <w:r w:rsidRPr="00BB7194">
        <w:rPr>
          <w:rFonts w:ascii="Arial" w:hAnsi="Arial" w:cs="Arial"/>
          <w:spacing w:val="-3"/>
          <w:w w:val="85"/>
          <w:sz w:val="24"/>
          <w:szCs w:val="24"/>
        </w:rPr>
        <w:t xml:space="preserve"> </w:t>
      </w:r>
      <w:r w:rsidRPr="00BB7194">
        <w:rPr>
          <w:rFonts w:ascii="Arial" w:hAnsi="Arial" w:cs="Arial"/>
          <w:w w:val="85"/>
          <w:sz w:val="24"/>
          <w:szCs w:val="24"/>
        </w:rPr>
        <w:t>Tacna,</w:t>
      </w:r>
      <w:r w:rsidRPr="00BB7194">
        <w:rPr>
          <w:rFonts w:ascii="Arial" w:hAnsi="Arial" w:cs="Arial"/>
          <w:spacing w:val="-3"/>
          <w:w w:val="85"/>
          <w:sz w:val="24"/>
          <w:szCs w:val="24"/>
        </w:rPr>
        <w:t xml:space="preserve"> </w:t>
      </w:r>
      <w:r w:rsidRPr="00BB7194">
        <w:rPr>
          <w:rFonts w:ascii="Arial" w:hAnsi="Arial" w:cs="Arial"/>
          <w:w w:val="85"/>
          <w:sz w:val="24"/>
          <w:szCs w:val="24"/>
        </w:rPr>
        <w:t>Tumbes,</w:t>
      </w:r>
      <w:r w:rsidRPr="00BB7194">
        <w:rPr>
          <w:rFonts w:ascii="Arial" w:hAnsi="Arial" w:cs="Arial"/>
          <w:spacing w:val="-3"/>
          <w:w w:val="85"/>
          <w:sz w:val="24"/>
          <w:szCs w:val="24"/>
        </w:rPr>
        <w:t xml:space="preserve"> </w:t>
      </w:r>
      <w:r w:rsidRPr="00BB7194">
        <w:rPr>
          <w:rFonts w:ascii="Arial" w:hAnsi="Arial" w:cs="Arial"/>
          <w:w w:val="85"/>
          <w:sz w:val="24"/>
          <w:szCs w:val="24"/>
        </w:rPr>
        <w:t>e</w:t>
      </w:r>
      <w:r w:rsidRPr="00BB7194">
        <w:rPr>
          <w:rFonts w:ascii="Arial" w:hAnsi="Arial" w:cs="Arial"/>
          <w:spacing w:val="-3"/>
          <w:w w:val="85"/>
          <w:sz w:val="24"/>
          <w:szCs w:val="24"/>
        </w:rPr>
        <w:t xml:space="preserve"> </w:t>
      </w:r>
      <w:r w:rsidRPr="00BB7194">
        <w:rPr>
          <w:rFonts w:ascii="Arial" w:hAnsi="Arial" w:cs="Arial"/>
          <w:w w:val="85"/>
          <w:sz w:val="24"/>
          <w:szCs w:val="24"/>
        </w:rPr>
        <w:t>Ica.</w:t>
      </w:r>
    </w:p>
    <w:p w14:paraId="0EBD4A71" w14:textId="77777777" w:rsidR="00A16122" w:rsidRPr="00BB7194" w:rsidRDefault="00A16122" w:rsidP="00257DE6">
      <w:pPr>
        <w:pStyle w:val="BodyText"/>
        <w:spacing w:before="43"/>
        <w:rPr>
          <w:rFonts w:ascii="Arial" w:hAnsi="Arial" w:cs="Arial"/>
          <w:sz w:val="24"/>
          <w:szCs w:val="24"/>
        </w:rPr>
      </w:pPr>
    </w:p>
    <w:p w14:paraId="0EBD4A72" w14:textId="6CBFAD36" w:rsidR="00A16122" w:rsidRPr="00BB7194" w:rsidRDefault="008A191D" w:rsidP="00257DE6">
      <w:pPr>
        <w:pStyle w:val="BodyText"/>
        <w:spacing w:line="283" w:lineRule="auto"/>
        <w:ind w:left="788" w:right="796"/>
        <w:rPr>
          <w:rFonts w:ascii="Arial" w:hAnsi="Arial" w:cs="Arial"/>
          <w:sz w:val="24"/>
          <w:szCs w:val="24"/>
        </w:rPr>
      </w:pPr>
      <w:r w:rsidRPr="00BB7194">
        <w:rPr>
          <w:rFonts w:ascii="Arial" w:hAnsi="Arial" w:cs="Arial"/>
          <w:w w:val="90"/>
          <w:sz w:val="24"/>
          <w:szCs w:val="24"/>
        </w:rPr>
        <w:t>Se realiza dicha precisión ya que, en el año 2023, a través de una actividad extraordinaria a la contemplada</w:t>
      </w:r>
      <w:r w:rsidRPr="00BB7194">
        <w:rPr>
          <w:rFonts w:ascii="Arial" w:hAnsi="Arial" w:cs="Arial"/>
          <w:spacing w:val="-9"/>
          <w:w w:val="90"/>
          <w:sz w:val="24"/>
          <w:szCs w:val="24"/>
        </w:rPr>
        <w:t xml:space="preserve"> </w:t>
      </w:r>
      <w:r w:rsidRPr="00BB7194">
        <w:rPr>
          <w:rFonts w:ascii="Arial" w:hAnsi="Arial" w:cs="Arial"/>
          <w:w w:val="90"/>
          <w:sz w:val="24"/>
          <w:szCs w:val="24"/>
        </w:rPr>
        <w:t>en</w:t>
      </w:r>
      <w:r w:rsidRPr="00BB7194">
        <w:rPr>
          <w:rFonts w:ascii="Arial" w:hAnsi="Arial" w:cs="Arial"/>
          <w:spacing w:val="-8"/>
          <w:w w:val="90"/>
          <w:sz w:val="24"/>
          <w:szCs w:val="24"/>
        </w:rPr>
        <w:t xml:space="preserve"> </w:t>
      </w:r>
      <w:r w:rsidRPr="00BB7194">
        <w:rPr>
          <w:rFonts w:ascii="Arial" w:hAnsi="Arial" w:cs="Arial"/>
          <w:w w:val="90"/>
          <w:sz w:val="24"/>
          <w:szCs w:val="24"/>
        </w:rPr>
        <w:t>el</w:t>
      </w:r>
      <w:r w:rsidRPr="00BB7194">
        <w:rPr>
          <w:rFonts w:ascii="Arial" w:hAnsi="Arial" w:cs="Arial"/>
          <w:spacing w:val="-8"/>
          <w:w w:val="90"/>
          <w:sz w:val="24"/>
          <w:szCs w:val="24"/>
        </w:rPr>
        <w:t xml:space="preserve"> </w:t>
      </w:r>
      <w:r w:rsidRPr="00BB7194">
        <w:rPr>
          <w:rFonts w:ascii="Arial" w:hAnsi="Arial" w:cs="Arial"/>
          <w:w w:val="90"/>
          <w:sz w:val="24"/>
          <w:szCs w:val="24"/>
        </w:rPr>
        <w:t>diseño</w:t>
      </w:r>
      <w:r w:rsidRPr="00BB7194">
        <w:rPr>
          <w:rFonts w:ascii="Arial" w:hAnsi="Arial" w:cs="Arial"/>
          <w:spacing w:val="-9"/>
          <w:w w:val="90"/>
          <w:sz w:val="24"/>
          <w:szCs w:val="24"/>
        </w:rPr>
        <w:t xml:space="preserve"> </w:t>
      </w:r>
      <w:r w:rsidRPr="00BB7194">
        <w:rPr>
          <w:rFonts w:ascii="Arial" w:hAnsi="Arial" w:cs="Arial"/>
          <w:w w:val="90"/>
          <w:sz w:val="24"/>
          <w:szCs w:val="24"/>
        </w:rPr>
        <w:t>inicial,</w:t>
      </w:r>
      <w:r w:rsidRPr="00BB7194">
        <w:rPr>
          <w:rFonts w:ascii="Arial" w:hAnsi="Arial" w:cs="Arial"/>
          <w:spacing w:val="-8"/>
          <w:w w:val="90"/>
          <w:sz w:val="24"/>
          <w:szCs w:val="24"/>
        </w:rPr>
        <w:t xml:space="preserve"> </w:t>
      </w:r>
      <w:r w:rsidRPr="00BB7194">
        <w:rPr>
          <w:rFonts w:ascii="Arial" w:hAnsi="Arial" w:cs="Arial"/>
          <w:w w:val="90"/>
          <w:sz w:val="24"/>
          <w:szCs w:val="24"/>
        </w:rPr>
        <w:t>se</w:t>
      </w:r>
      <w:r w:rsidRPr="00BB7194">
        <w:rPr>
          <w:rFonts w:ascii="Arial" w:hAnsi="Arial" w:cs="Arial"/>
          <w:spacing w:val="-8"/>
          <w:w w:val="90"/>
          <w:sz w:val="24"/>
          <w:szCs w:val="24"/>
        </w:rPr>
        <w:t xml:space="preserve"> </w:t>
      </w:r>
      <w:r w:rsidRPr="00BB7194">
        <w:rPr>
          <w:rFonts w:ascii="Arial" w:hAnsi="Arial" w:cs="Arial"/>
          <w:w w:val="90"/>
          <w:sz w:val="24"/>
          <w:szCs w:val="24"/>
        </w:rPr>
        <w:t>efectuó</w:t>
      </w:r>
      <w:r w:rsidRPr="00BB7194">
        <w:rPr>
          <w:rFonts w:ascii="Arial" w:hAnsi="Arial" w:cs="Arial"/>
          <w:spacing w:val="-9"/>
          <w:w w:val="90"/>
          <w:sz w:val="24"/>
          <w:szCs w:val="24"/>
        </w:rPr>
        <w:t xml:space="preserve"> </w:t>
      </w:r>
      <w:r w:rsidRPr="00BB7194">
        <w:rPr>
          <w:rFonts w:ascii="Arial" w:hAnsi="Arial" w:cs="Arial"/>
          <w:w w:val="90"/>
          <w:sz w:val="24"/>
          <w:szCs w:val="24"/>
        </w:rPr>
        <w:t>un</w:t>
      </w:r>
      <w:r w:rsidRPr="00BB7194">
        <w:rPr>
          <w:rFonts w:ascii="Arial" w:hAnsi="Arial" w:cs="Arial"/>
          <w:spacing w:val="-8"/>
          <w:w w:val="90"/>
          <w:sz w:val="24"/>
          <w:szCs w:val="24"/>
        </w:rPr>
        <w:t xml:space="preserve"> </w:t>
      </w:r>
      <w:r w:rsidRPr="00BB7194">
        <w:rPr>
          <w:rFonts w:ascii="Arial" w:hAnsi="Arial" w:cs="Arial"/>
          <w:w w:val="90"/>
          <w:sz w:val="24"/>
          <w:szCs w:val="24"/>
        </w:rPr>
        <w:t>curso</w:t>
      </w:r>
      <w:r w:rsidRPr="00BB7194">
        <w:rPr>
          <w:rFonts w:ascii="Arial" w:hAnsi="Arial" w:cs="Arial"/>
          <w:spacing w:val="-8"/>
          <w:w w:val="90"/>
          <w:sz w:val="24"/>
          <w:szCs w:val="24"/>
        </w:rPr>
        <w:t xml:space="preserve"> </w:t>
      </w:r>
      <w:r w:rsidRPr="00BB7194">
        <w:rPr>
          <w:rFonts w:ascii="Arial" w:hAnsi="Arial" w:cs="Arial"/>
          <w:w w:val="90"/>
          <w:sz w:val="24"/>
          <w:szCs w:val="24"/>
        </w:rPr>
        <w:t>híbrido</w:t>
      </w:r>
      <w:r w:rsidRPr="00BB7194">
        <w:rPr>
          <w:rFonts w:ascii="Arial" w:hAnsi="Arial" w:cs="Arial"/>
          <w:spacing w:val="-9"/>
          <w:w w:val="90"/>
          <w:sz w:val="24"/>
          <w:szCs w:val="24"/>
        </w:rPr>
        <w:t xml:space="preserve"> </w:t>
      </w:r>
      <w:r w:rsidRPr="00BB7194">
        <w:rPr>
          <w:rFonts w:ascii="Arial" w:hAnsi="Arial" w:cs="Arial"/>
          <w:w w:val="90"/>
          <w:sz w:val="24"/>
          <w:szCs w:val="24"/>
        </w:rPr>
        <w:t>que</w:t>
      </w:r>
      <w:r w:rsidRPr="00BB7194">
        <w:rPr>
          <w:rFonts w:ascii="Arial" w:hAnsi="Arial" w:cs="Arial"/>
          <w:spacing w:val="-8"/>
          <w:w w:val="90"/>
          <w:sz w:val="24"/>
          <w:szCs w:val="24"/>
        </w:rPr>
        <w:t xml:space="preserve"> </w:t>
      </w:r>
      <w:r w:rsidRPr="00BB7194">
        <w:rPr>
          <w:rFonts w:ascii="Arial" w:hAnsi="Arial" w:cs="Arial"/>
          <w:w w:val="90"/>
          <w:sz w:val="24"/>
          <w:szCs w:val="24"/>
        </w:rPr>
        <w:t>tuvo</w:t>
      </w:r>
      <w:r w:rsidRPr="00BB7194">
        <w:rPr>
          <w:rFonts w:ascii="Arial" w:hAnsi="Arial" w:cs="Arial"/>
          <w:spacing w:val="-8"/>
          <w:w w:val="90"/>
          <w:sz w:val="24"/>
          <w:szCs w:val="24"/>
        </w:rPr>
        <w:t xml:space="preserve"> </w:t>
      </w:r>
      <w:r w:rsidRPr="00BB7194">
        <w:rPr>
          <w:rFonts w:ascii="Arial" w:hAnsi="Arial" w:cs="Arial"/>
          <w:w w:val="90"/>
          <w:sz w:val="24"/>
          <w:szCs w:val="24"/>
        </w:rPr>
        <w:t>un</w:t>
      </w:r>
      <w:r w:rsidRPr="00BB7194">
        <w:rPr>
          <w:rFonts w:ascii="Arial" w:hAnsi="Arial" w:cs="Arial"/>
          <w:spacing w:val="-9"/>
          <w:w w:val="90"/>
          <w:sz w:val="24"/>
          <w:szCs w:val="24"/>
        </w:rPr>
        <w:t xml:space="preserve"> </w:t>
      </w:r>
      <w:r w:rsidRPr="00BB7194">
        <w:rPr>
          <w:rFonts w:ascii="Arial" w:hAnsi="Arial" w:cs="Arial"/>
          <w:w w:val="90"/>
          <w:sz w:val="24"/>
          <w:szCs w:val="24"/>
        </w:rPr>
        <w:t>alcance</w:t>
      </w:r>
      <w:r w:rsidRPr="00BB7194">
        <w:rPr>
          <w:rFonts w:ascii="Arial" w:hAnsi="Arial" w:cs="Arial"/>
          <w:spacing w:val="-8"/>
          <w:w w:val="90"/>
          <w:sz w:val="24"/>
          <w:szCs w:val="24"/>
        </w:rPr>
        <w:t xml:space="preserve"> </w:t>
      </w:r>
      <w:r w:rsidRPr="00BB7194">
        <w:rPr>
          <w:rFonts w:ascii="Arial" w:hAnsi="Arial" w:cs="Arial"/>
          <w:w w:val="90"/>
          <w:sz w:val="24"/>
          <w:szCs w:val="24"/>
        </w:rPr>
        <w:t>nacional</w:t>
      </w:r>
      <w:r w:rsidRPr="00BB7194">
        <w:rPr>
          <w:rFonts w:ascii="Arial" w:hAnsi="Arial" w:cs="Arial"/>
          <w:spacing w:val="-8"/>
          <w:w w:val="90"/>
          <w:sz w:val="24"/>
          <w:szCs w:val="24"/>
        </w:rPr>
        <w:t xml:space="preserve"> </w:t>
      </w:r>
      <w:r w:rsidRPr="00BB7194">
        <w:rPr>
          <w:rFonts w:ascii="Arial" w:hAnsi="Arial" w:cs="Arial"/>
          <w:w w:val="90"/>
          <w:sz w:val="24"/>
          <w:szCs w:val="24"/>
        </w:rPr>
        <w:t>en</w:t>
      </w:r>
      <w:r w:rsidRPr="00BB7194">
        <w:rPr>
          <w:rFonts w:ascii="Arial" w:hAnsi="Arial" w:cs="Arial"/>
          <w:spacing w:val="-9"/>
          <w:w w:val="90"/>
          <w:sz w:val="24"/>
          <w:szCs w:val="24"/>
        </w:rPr>
        <w:t xml:space="preserve"> </w:t>
      </w:r>
      <w:r w:rsidRPr="00BB7194">
        <w:rPr>
          <w:rFonts w:ascii="Arial" w:hAnsi="Arial" w:cs="Arial"/>
          <w:w w:val="90"/>
          <w:sz w:val="24"/>
          <w:szCs w:val="24"/>
        </w:rPr>
        <w:t xml:space="preserve">15 </w:t>
      </w:r>
      <w:r w:rsidRPr="00BB7194">
        <w:rPr>
          <w:rFonts w:ascii="Arial" w:hAnsi="Arial" w:cs="Arial"/>
          <w:w w:val="95"/>
          <w:sz w:val="24"/>
          <w:szCs w:val="24"/>
        </w:rPr>
        <w:t>regiones</w:t>
      </w:r>
      <w:r w:rsidRPr="00BB7194">
        <w:rPr>
          <w:rFonts w:ascii="Arial" w:hAnsi="Arial" w:cs="Arial"/>
          <w:spacing w:val="-22"/>
          <w:w w:val="95"/>
          <w:sz w:val="24"/>
          <w:szCs w:val="24"/>
        </w:rPr>
        <w:t xml:space="preserve"> </w:t>
      </w:r>
      <w:r w:rsidRPr="00BB7194">
        <w:rPr>
          <w:rFonts w:ascii="Arial" w:hAnsi="Arial" w:cs="Arial"/>
          <w:w w:val="95"/>
          <w:sz w:val="24"/>
          <w:szCs w:val="24"/>
        </w:rPr>
        <w:t>del</w:t>
      </w:r>
      <w:r w:rsidRPr="00BB7194">
        <w:rPr>
          <w:rFonts w:ascii="Arial" w:hAnsi="Arial" w:cs="Arial"/>
          <w:spacing w:val="-22"/>
          <w:w w:val="95"/>
          <w:sz w:val="24"/>
          <w:szCs w:val="24"/>
        </w:rPr>
        <w:t xml:space="preserve"> </w:t>
      </w:r>
      <w:r w:rsidRPr="00BB7194">
        <w:rPr>
          <w:rFonts w:ascii="Arial" w:hAnsi="Arial" w:cs="Arial"/>
          <w:w w:val="95"/>
          <w:sz w:val="24"/>
          <w:szCs w:val="24"/>
        </w:rPr>
        <w:t>Perú.</w:t>
      </w:r>
    </w:p>
    <w:p w14:paraId="0EBD4A73" w14:textId="281C99A1" w:rsidR="00A16122" w:rsidRDefault="00A16122" w:rsidP="00257DE6">
      <w:pPr>
        <w:pStyle w:val="BodyText"/>
        <w:spacing w:before="42"/>
      </w:pPr>
    </w:p>
    <w:p w14:paraId="0EBD4A74" w14:textId="01FB073B" w:rsidR="00A16122" w:rsidRDefault="008A191D" w:rsidP="00257DE6">
      <w:pPr>
        <w:pStyle w:val="BodyText"/>
        <w:ind w:left="788"/>
        <w:rPr>
          <w:rFonts w:ascii="Arial" w:hAnsi="Arial" w:cs="Arial"/>
          <w:spacing w:val="-2"/>
          <w:w w:val="85"/>
          <w:sz w:val="24"/>
          <w:szCs w:val="24"/>
        </w:rPr>
      </w:pPr>
      <w:r w:rsidRPr="00BB7194">
        <w:rPr>
          <w:rFonts w:ascii="Arial" w:hAnsi="Arial" w:cs="Arial"/>
          <w:w w:val="85"/>
          <w:sz w:val="24"/>
          <w:szCs w:val="24"/>
        </w:rPr>
        <w:t>Los</w:t>
      </w:r>
      <w:r w:rsidRPr="00BB7194">
        <w:rPr>
          <w:rFonts w:ascii="Arial" w:hAnsi="Arial" w:cs="Arial"/>
          <w:spacing w:val="-19"/>
          <w:w w:val="85"/>
          <w:sz w:val="24"/>
          <w:szCs w:val="24"/>
        </w:rPr>
        <w:t xml:space="preserve"> </w:t>
      </w:r>
      <w:r w:rsidRPr="00BB7194">
        <w:rPr>
          <w:rFonts w:ascii="Arial" w:hAnsi="Arial" w:cs="Arial"/>
          <w:w w:val="85"/>
          <w:sz w:val="24"/>
          <w:szCs w:val="24"/>
        </w:rPr>
        <w:t>cursos</w:t>
      </w:r>
      <w:r w:rsidRPr="00BB7194">
        <w:rPr>
          <w:rFonts w:ascii="Arial" w:hAnsi="Arial" w:cs="Arial"/>
          <w:spacing w:val="-19"/>
          <w:w w:val="85"/>
          <w:sz w:val="24"/>
          <w:szCs w:val="24"/>
        </w:rPr>
        <w:t xml:space="preserve"> </w:t>
      </w:r>
      <w:r w:rsidRPr="00BB7194">
        <w:rPr>
          <w:rFonts w:ascii="Arial" w:hAnsi="Arial" w:cs="Arial"/>
          <w:w w:val="85"/>
          <w:sz w:val="24"/>
          <w:szCs w:val="24"/>
        </w:rPr>
        <w:t>y</w:t>
      </w:r>
      <w:r w:rsidRPr="00BB7194">
        <w:rPr>
          <w:rFonts w:ascii="Arial" w:hAnsi="Arial" w:cs="Arial"/>
          <w:spacing w:val="-19"/>
          <w:w w:val="85"/>
          <w:sz w:val="24"/>
          <w:szCs w:val="24"/>
        </w:rPr>
        <w:t xml:space="preserve"> </w:t>
      </w:r>
      <w:r w:rsidRPr="00BB7194">
        <w:rPr>
          <w:rFonts w:ascii="Arial" w:hAnsi="Arial" w:cs="Arial"/>
          <w:w w:val="85"/>
          <w:sz w:val="24"/>
          <w:szCs w:val="24"/>
        </w:rPr>
        <w:t>talleres</w:t>
      </w:r>
      <w:r w:rsidRPr="00BB7194">
        <w:rPr>
          <w:rFonts w:ascii="Arial" w:hAnsi="Arial" w:cs="Arial"/>
          <w:spacing w:val="-19"/>
          <w:w w:val="85"/>
          <w:sz w:val="24"/>
          <w:szCs w:val="24"/>
        </w:rPr>
        <w:t xml:space="preserve"> </w:t>
      </w:r>
      <w:r w:rsidRPr="00BB7194">
        <w:rPr>
          <w:rFonts w:ascii="Arial" w:hAnsi="Arial" w:cs="Arial"/>
          <w:w w:val="85"/>
          <w:sz w:val="24"/>
          <w:szCs w:val="24"/>
        </w:rPr>
        <w:t>de</w:t>
      </w:r>
      <w:r w:rsidRPr="00BB7194">
        <w:rPr>
          <w:rFonts w:ascii="Arial" w:hAnsi="Arial" w:cs="Arial"/>
          <w:spacing w:val="-18"/>
          <w:w w:val="85"/>
          <w:sz w:val="24"/>
          <w:szCs w:val="24"/>
        </w:rPr>
        <w:t xml:space="preserve"> </w:t>
      </w:r>
      <w:r w:rsidRPr="00BB7194">
        <w:rPr>
          <w:rFonts w:ascii="Arial" w:hAnsi="Arial" w:cs="Arial"/>
          <w:w w:val="85"/>
          <w:sz w:val="24"/>
          <w:szCs w:val="24"/>
        </w:rPr>
        <w:t>capacitación</w:t>
      </w:r>
      <w:r w:rsidRPr="00BB7194">
        <w:rPr>
          <w:rFonts w:ascii="Arial" w:hAnsi="Arial" w:cs="Arial"/>
          <w:spacing w:val="-19"/>
          <w:w w:val="85"/>
          <w:sz w:val="24"/>
          <w:szCs w:val="24"/>
        </w:rPr>
        <w:t xml:space="preserve"> </w:t>
      </w:r>
      <w:r w:rsidRPr="00BB7194">
        <w:rPr>
          <w:rFonts w:ascii="Arial" w:hAnsi="Arial" w:cs="Arial"/>
          <w:w w:val="85"/>
          <w:sz w:val="24"/>
          <w:szCs w:val="24"/>
        </w:rPr>
        <w:t>se</w:t>
      </w:r>
      <w:r w:rsidRPr="00BB7194">
        <w:rPr>
          <w:rFonts w:ascii="Arial" w:hAnsi="Arial" w:cs="Arial"/>
          <w:spacing w:val="-19"/>
          <w:w w:val="85"/>
          <w:sz w:val="24"/>
          <w:szCs w:val="24"/>
        </w:rPr>
        <w:t xml:space="preserve"> </w:t>
      </w:r>
      <w:r w:rsidRPr="00BB7194">
        <w:rPr>
          <w:rFonts w:ascii="Arial" w:hAnsi="Arial" w:cs="Arial"/>
          <w:w w:val="85"/>
          <w:sz w:val="24"/>
          <w:szCs w:val="24"/>
        </w:rPr>
        <w:t>centraron</w:t>
      </w:r>
      <w:r w:rsidRPr="00BB7194">
        <w:rPr>
          <w:rFonts w:ascii="Arial" w:hAnsi="Arial" w:cs="Arial"/>
          <w:spacing w:val="-19"/>
          <w:w w:val="85"/>
          <w:sz w:val="24"/>
          <w:szCs w:val="24"/>
        </w:rPr>
        <w:t xml:space="preserve"> </w:t>
      </w:r>
      <w:r w:rsidRPr="00BB7194">
        <w:rPr>
          <w:rFonts w:ascii="Arial" w:hAnsi="Arial" w:cs="Arial"/>
          <w:w w:val="85"/>
          <w:sz w:val="24"/>
          <w:szCs w:val="24"/>
        </w:rPr>
        <w:t>en</w:t>
      </w:r>
      <w:r w:rsidRPr="00BB7194">
        <w:rPr>
          <w:rFonts w:ascii="Arial" w:hAnsi="Arial" w:cs="Arial"/>
          <w:spacing w:val="-18"/>
          <w:w w:val="85"/>
          <w:sz w:val="24"/>
          <w:szCs w:val="24"/>
        </w:rPr>
        <w:t xml:space="preserve"> </w:t>
      </w:r>
      <w:r w:rsidRPr="00BB7194">
        <w:rPr>
          <w:rFonts w:ascii="Arial" w:hAnsi="Arial" w:cs="Arial"/>
          <w:w w:val="85"/>
          <w:sz w:val="24"/>
          <w:szCs w:val="24"/>
        </w:rPr>
        <w:t>los</w:t>
      </w:r>
      <w:r w:rsidRPr="00BB7194">
        <w:rPr>
          <w:rFonts w:ascii="Arial" w:hAnsi="Arial" w:cs="Arial"/>
          <w:spacing w:val="-19"/>
          <w:w w:val="85"/>
          <w:sz w:val="24"/>
          <w:szCs w:val="24"/>
        </w:rPr>
        <w:t xml:space="preserve"> </w:t>
      </w:r>
      <w:r w:rsidRPr="00BB7194">
        <w:rPr>
          <w:rFonts w:ascii="Arial" w:hAnsi="Arial" w:cs="Arial"/>
          <w:w w:val="85"/>
          <w:sz w:val="24"/>
          <w:szCs w:val="24"/>
        </w:rPr>
        <w:t>siguientes</w:t>
      </w:r>
      <w:r w:rsidRPr="00BB7194">
        <w:rPr>
          <w:rFonts w:ascii="Arial" w:hAnsi="Arial" w:cs="Arial"/>
          <w:spacing w:val="-19"/>
          <w:w w:val="85"/>
          <w:sz w:val="24"/>
          <w:szCs w:val="24"/>
        </w:rPr>
        <w:t xml:space="preserve"> </w:t>
      </w:r>
      <w:r w:rsidRPr="00BB7194">
        <w:rPr>
          <w:rFonts w:ascii="Arial" w:hAnsi="Arial" w:cs="Arial"/>
          <w:w w:val="85"/>
          <w:sz w:val="24"/>
          <w:szCs w:val="24"/>
        </w:rPr>
        <w:t>resultados</w:t>
      </w:r>
      <w:r w:rsidRPr="00BB7194">
        <w:rPr>
          <w:rFonts w:ascii="Arial" w:hAnsi="Arial" w:cs="Arial"/>
          <w:spacing w:val="-19"/>
          <w:w w:val="85"/>
          <w:sz w:val="24"/>
          <w:szCs w:val="24"/>
        </w:rPr>
        <w:t xml:space="preserve"> </w:t>
      </w:r>
      <w:r w:rsidRPr="00BB7194">
        <w:rPr>
          <w:rFonts w:ascii="Arial" w:hAnsi="Arial" w:cs="Arial"/>
          <w:spacing w:val="-2"/>
          <w:w w:val="85"/>
          <w:sz w:val="24"/>
          <w:szCs w:val="24"/>
        </w:rPr>
        <w:t>esperados:</w:t>
      </w:r>
    </w:p>
    <w:p w14:paraId="3000CD49" w14:textId="43420D0A" w:rsidR="00BB7194" w:rsidRDefault="00BB7194">
      <w:pPr>
        <w:pStyle w:val="BodyText"/>
        <w:ind w:left="788"/>
        <w:rPr>
          <w:rFonts w:ascii="Arial" w:hAnsi="Arial" w:cs="Arial"/>
          <w:spacing w:val="-2"/>
          <w:w w:val="85"/>
          <w:sz w:val="24"/>
          <w:szCs w:val="24"/>
        </w:rPr>
      </w:pPr>
    </w:p>
    <w:p w14:paraId="354D76C0" w14:textId="0A6A4E11" w:rsidR="00BB7194" w:rsidRPr="00BB7194" w:rsidRDefault="00632E9A">
      <w:pPr>
        <w:pStyle w:val="BodyText"/>
        <w:ind w:left="788"/>
        <w:rPr>
          <w:rFonts w:ascii="Arial" w:hAnsi="Arial" w:cs="Arial"/>
          <w:sz w:val="24"/>
          <w:szCs w:val="24"/>
        </w:rPr>
      </w:pPr>
      <w:r>
        <w:rPr>
          <w:rFonts w:ascii="Arial" w:hAnsi="Arial" w:cs="Arial"/>
          <w:noProof/>
          <w:w w:val="80"/>
          <w:sz w:val="24"/>
          <w:szCs w:val="24"/>
        </w:rPr>
        <w:drawing>
          <wp:anchor distT="0" distB="0" distL="114300" distR="114300" simplePos="0" relativeHeight="252119040" behindDoc="0" locked="0" layoutInCell="1" allowOverlap="1" wp14:anchorId="32E32635" wp14:editId="62ED355F">
            <wp:simplePos x="0" y="0"/>
            <wp:positionH relativeFrom="column">
              <wp:posOffset>2571750</wp:posOffset>
            </wp:positionH>
            <wp:positionV relativeFrom="paragraph">
              <wp:posOffset>241009</wp:posOffset>
            </wp:positionV>
            <wp:extent cx="180975" cy="133350"/>
            <wp:effectExtent l="0" t="0" r="9525" b="0"/>
            <wp:wrapNone/>
            <wp:docPr id="1113" name="Imagen 1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80975" cy="133350"/>
                    </a:xfrm>
                    <a:prstGeom prst="rect">
                      <a:avLst/>
                    </a:prstGeom>
                    <a:noFill/>
                  </pic:spPr>
                </pic:pic>
              </a:graphicData>
            </a:graphic>
          </wp:anchor>
        </w:drawing>
      </w:r>
    </w:p>
    <w:p w14:paraId="0EBD4A75" w14:textId="0CC1CDB1" w:rsidR="00A16122" w:rsidRDefault="008A191D">
      <w:pPr>
        <w:tabs>
          <w:tab w:val="left" w:pos="3610"/>
        </w:tabs>
        <w:spacing w:before="186" w:line="533" w:lineRule="exact"/>
        <w:ind w:left="55"/>
        <w:jc w:val="center"/>
        <w:rPr>
          <w:rFonts w:ascii="Verdana" w:hAnsi="Verdana"/>
          <w:b/>
          <w:sz w:val="48"/>
        </w:rPr>
      </w:pPr>
      <w:r w:rsidRPr="00BB7194">
        <w:rPr>
          <w:rFonts w:ascii="Arial" w:hAnsi="Arial" w:cs="Arial"/>
          <w:w w:val="85"/>
          <w:sz w:val="32"/>
          <w:szCs w:val="32"/>
        </w:rPr>
        <w:lastRenderedPageBreak/>
        <w:t>M</w:t>
      </w:r>
      <w:r w:rsidR="00BB7194" w:rsidRPr="00BB7194">
        <w:rPr>
          <w:rFonts w:ascii="Arial" w:hAnsi="Arial" w:cs="Arial"/>
          <w:w w:val="85"/>
          <w:sz w:val="32"/>
          <w:szCs w:val="32"/>
        </w:rPr>
        <w:t>Ó</w:t>
      </w:r>
      <w:r w:rsidRPr="00BB7194">
        <w:rPr>
          <w:rFonts w:ascii="Arial" w:hAnsi="Arial" w:cs="Arial"/>
          <w:w w:val="85"/>
          <w:sz w:val="32"/>
          <w:szCs w:val="32"/>
        </w:rPr>
        <w:t>DULO</w:t>
      </w:r>
      <w:r w:rsidRPr="00BB7194">
        <w:rPr>
          <w:rFonts w:ascii="Arial" w:hAnsi="Arial" w:cs="Arial"/>
          <w:spacing w:val="3"/>
          <w:sz w:val="32"/>
          <w:szCs w:val="32"/>
        </w:rPr>
        <w:t xml:space="preserve"> </w:t>
      </w:r>
      <w:r w:rsidR="00BB7194">
        <w:rPr>
          <w:rFonts w:ascii="Arial" w:hAnsi="Arial" w:cs="Arial"/>
          <w:spacing w:val="3"/>
          <w:sz w:val="32"/>
          <w:szCs w:val="32"/>
        </w:rPr>
        <w:t>01</w:t>
      </w:r>
      <w:r w:rsidRPr="00BB7194">
        <w:rPr>
          <w:rFonts w:ascii="Arial" w:hAnsi="Arial" w:cs="Arial"/>
          <w:b/>
          <w:position w:val="-7"/>
          <w:sz w:val="48"/>
        </w:rPr>
        <w:tab/>
      </w:r>
      <w:r w:rsidRPr="004418E0">
        <w:rPr>
          <w:rFonts w:ascii="Arial" w:hAnsi="Arial" w:cs="Arial"/>
          <w:w w:val="85"/>
          <w:sz w:val="32"/>
          <w:szCs w:val="32"/>
        </w:rPr>
        <w:t>M</w:t>
      </w:r>
      <w:r w:rsidR="004418E0">
        <w:rPr>
          <w:rFonts w:ascii="Arial" w:hAnsi="Arial" w:cs="Arial"/>
          <w:w w:val="85"/>
          <w:sz w:val="32"/>
          <w:szCs w:val="32"/>
        </w:rPr>
        <w:t>ÓDULO 02</w:t>
      </w:r>
    </w:p>
    <w:p w14:paraId="0EBD4A76" w14:textId="77777777" w:rsidR="00A16122" w:rsidRDefault="00A16122">
      <w:pPr>
        <w:spacing w:line="533" w:lineRule="exact"/>
        <w:jc w:val="center"/>
        <w:rPr>
          <w:rFonts w:ascii="Verdana" w:hAnsi="Verdana"/>
          <w:sz w:val="48"/>
        </w:rPr>
        <w:sectPr w:rsidR="00A16122">
          <w:pgSz w:w="8400" w:h="11910"/>
          <w:pgMar w:top="660" w:right="0" w:bottom="280" w:left="0" w:header="0" w:footer="98" w:gutter="0"/>
          <w:pgNumType w:start="26"/>
          <w:cols w:space="720"/>
        </w:sectPr>
      </w:pPr>
    </w:p>
    <w:p w14:paraId="38E7D9A5" w14:textId="77777777" w:rsidR="003B69D8" w:rsidRDefault="003B69D8" w:rsidP="004418E0">
      <w:pPr>
        <w:spacing w:before="75" w:line="247" w:lineRule="auto"/>
        <w:ind w:left="940"/>
        <w:rPr>
          <w:rFonts w:ascii="Arial" w:hAnsi="Arial" w:cs="Arial"/>
          <w:bCs/>
          <w:sz w:val="24"/>
          <w:szCs w:val="24"/>
        </w:rPr>
      </w:pPr>
    </w:p>
    <w:p w14:paraId="0EBD4A77" w14:textId="73B9C5D8" w:rsidR="00A16122" w:rsidRPr="00BB7194" w:rsidRDefault="008A191D" w:rsidP="00257DE6">
      <w:pPr>
        <w:spacing w:before="75" w:line="247" w:lineRule="auto"/>
        <w:ind w:left="940"/>
        <w:rPr>
          <w:rFonts w:ascii="Arial" w:hAnsi="Arial" w:cs="Arial"/>
          <w:bCs/>
          <w:sz w:val="24"/>
          <w:szCs w:val="24"/>
        </w:rPr>
      </w:pPr>
      <w:r w:rsidRPr="00BB7194">
        <w:rPr>
          <w:rFonts w:ascii="Arial" w:hAnsi="Arial" w:cs="Arial"/>
          <w:bCs/>
          <w:sz w:val="24"/>
          <w:szCs w:val="24"/>
        </w:rPr>
        <w:t>Educación inclusiva en el marco del DUA para</w:t>
      </w:r>
      <w:r w:rsidRPr="00BB7194">
        <w:rPr>
          <w:rFonts w:ascii="Arial" w:hAnsi="Arial" w:cs="Arial"/>
          <w:bCs/>
          <w:spacing w:val="40"/>
          <w:sz w:val="24"/>
          <w:szCs w:val="24"/>
        </w:rPr>
        <w:t xml:space="preserve"> </w:t>
      </w:r>
      <w:r w:rsidRPr="00BB7194">
        <w:rPr>
          <w:rFonts w:ascii="Arial" w:hAnsi="Arial" w:cs="Arial"/>
          <w:bCs/>
          <w:sz w:val="24"/>
          <w:szCs w:val="24"/>
        </w:rPr>
        <w:t>una</w:t>
      </w:r>
      <w:r w:rsidRPr="00BB7194">
        <w:rPr>
          <w:rFonts w:ascii="Arial" w:hAnsi="Arial" w:cs="Arial"/>
          <w:bCs/>
          <w:spacing w:val="-2"/>
          <w:sz w:val="24"/>
          <w:szCs w:val="24"/>
        </w:rPr>
        <w:t xml:space="preserve"> </w:t>
      </w:r>
      <w:r w:rsidRPr="00BB7194">
        <w:rPr>
          <w:rFonts w:ascii="Arial" w:hAnsi="Arial" w:cs="Arial"/>
          <w:bCs/>
          <w:sz w:val="24"/>
          <w:szCs w:val="24"/>
        </w:rPr>
        <w:t>atención</w:t>
      </w:r>
      <w:r w:rsidRPr="00BB7194">
        <w:rPr>
          <w:rFonts w:ascii="Arial" w:hAnsi="Arial" w:cs="Arial"/>
          <w:bCs/>
          <w:spacing w:val="-4"/>
          <w:sz w:val="24"/>
          <w:szCs w:val="24"/>
        </w:rPr>
        <w:t xml:space="preserve"> </w:t>
      </w:r>
      <w:r w:rsidRPr="00BB7194">
        <w:rPr>
          <w:rFonts w:ascii="Arial" w:hAnsi="Arial" w:cs="Arial"/>
          <w:bCs/>
          <w:sz w:val="24"/>
          <w:szCs w:val="24"/>
        </w:rPr>
        <w:t>con</w:t>
      </w:r>
      <w:r w:rsidRPr="00BB7194">
        <w:rPr>
          <w:rFonts w:ascii="Arial" w:hAnsi="Arial" w:cs="Arial"/>
          <w:bCs/>
          <w:spacing w:val="-2"/>
          <w:sz w:val="24"/>
          <w:szCs w:val="24"/>
        </w:rPr>
        <w:t xml:space="preserve"> </w:t>
      </w:r>
      <w:r w:rsidRPr="00BB7194">
        <w:rPr>
          <w:rFonts w:ascii="Arial" w:hAnsi="Arial" w:cs="Arial"/>
          <w:bCs/>
          <w:sz w:val="24"/>
          <w:szCs w:val="24"/>
        </w:rPr>
        <w:t>calidad.</w:t>
      </w:r>
    </w:p>
    <w:p w14:paraId="485AFAF0" w14:textId="77777777" w:rsidR="003B69D8" w:rsidRPr="00D361C7" w:rsidRDefault="008A191D" w:rsidP="004418E0">
      <w:pPr>
        <w:spacing w:before="4" w:line="247" w:lineRule="auto"/>
        <w:ind w:left="672" w:right="947"/>
        <w:rPr>
          <w:lang w:val="es-PE"/>
        </w:rPr>
      </w:pPr>
      <w:r>
        <w:br w:type="column"/>
      </w:r>
    </w:p>
    <w:p w14:paraId="0EBD4A78" w14:textId="31955141" w:rsidR="00A16122" w:rsidRPr="004418E0" w:rsidRDefault="008A191D" w:rsidP="004418E0">
      <w:pPr>
        <w:spacing w:before="4" w:line="247" w:lineRule="auto"/>
        <w:ind w:left="672" w:right="947"/>
        <w:rPr>
          <w:rFonts w:ascii="Arial" w:hAnsi="Arial" w:cs="Arial"/>
          <w:bCs/>
          <w:sz w:val="24"/>
          <w:szCs w:val="24"/>
        </w:rPr>
      </w:pPr>
      <w:r w:rsidRPr="004418E0">
        <w:rPr>
          <w:rFonts w:ascii="Arial" w:hAnsi="Arial" w:cs="Arial"/>
          <w:bCs/>
          <w:spacing w:val="12"/>
          <w:sz w:val="24"/>
          <w:szCs w:val="24"/>
        </w:rPr>
        <w:t xml:space="preserve">Prácticas pedagógicas </w:t>
      </w:r>
      <w:r w:rsidRPr="004418E0">
        <w:rPr>
          <w:rFonts w:ascii="Arial" w:hAnsi="Arial" w:cs="Arial"/>
          <w:bCs/>
          <w:spacing w:val="10"/>
          <w:sz w:val="24"/>
          <w:szCs w:val="24"/>
        </w:rPr>
        <w:t>para</w:t>
      </w:r>
      <w:r w:rsidR="004418E0">
        <w:rPr>
          <w:rFonts w:ascii="Arial" w:hAnsi="Arial" w:cs="Arial"/>
          <w:bCs/>
          <w:spacing w:val="10"/>
          <w:sz w:val="24"/>
          <w:szCs w:val="24"/>
        </w:rPr>
        <w:t xml:space="preserve"> </w:t>
      </w:r>
      <w:r w:rsidRPr="004418E0">
        <w:rPr>
          <w:rFonts w:ascii="Arial" w:hAnsi="Arial" w:cs="Arial"/>
          <w:bCs/>
          <w:spacing w:val="12"/>
          <w:sz w:val="24"/>
          <w:szCs w:val="24"/>
        </w:rPr>
        <w:t xml:space="preserve">atender </w:t>
      </w:r>
      <w:r w:rsidRPr="004418E0">
        <w:rPr>
          <w:rFonts w:ascii="Arial" w:hAnsi="Arial" w:cs="Arial"/>
          <w:bCs/>
          <w:sz w:val="24"/>
          <w:szCs w:val="24"/>
        </w:rPr>
        <w:t>a</w:t>
      </w:r>
      <w:r w:rsidRPr="004418E0">
        <w:rPr>
          <w:rFonts w:ascii="Arial" w:hAnsi="Arial" w:cs="Arial"/>
          <w:bCs/>
          <w:spacing w:val="40"/>
          <w:sz w:val="24"/>
          <w:szCs w:val="24"/>
        </w:rPr>
        <w:t xml:space="preserve"> </w:t>
      </w:r>
      <w:r w:rsidRPr="004418E0">
        <w:rPr>
          <w:rFonts w:ascii="Arial" w:hAnsi="Arial" w:cs="Arial"/>
          <w:bCs/>
          <w:sz w:val="24"/>
          <w:szCs w:val="24"/>
        </w:rPr>
        <w:t>estudiantes</w:t>
      </w:r>
      <w:r w:rsidR="004418E0">
        <w:rPr>
          <w:rFonts w:ascii="Arial" w:hAnsi="Arial" w:cs="Arial"/>
          <w:bCs/>
          <w:sz w:val="24"/>
          <w:szCs w:val="24"/>
        </w:rPr>
        <w:t xml:space="preserve"> </w:t>
      </w:r>
      <w:r w:rsidRPr="004418E0">
        <w:rPr>
          <w:rFonts w:ascii="Arial" w:hAnsi="Arial" w:cs="Arial"/>
          <w:bCs/>
          <w:sz w:val="24"/>
          <w:szCs w:val="24"/>
        </w:rPr>
        <w:t>con sordoceguera y discapacidad</w:t>
      </w:r>
      <w:r w:rsidRPr="004418E0">
        <w:rPr>
          <w:rFonts w:ascii="Arial" w:hAnsi="Arial" w:cs="Arial"/>
          <w:bCs/>
          <w:spacing w:val="40"/>
          <w:sz w:val="24"/>
          <w:szCs w:val="24"/>
        </w:rPr>
        <w:t xml:space="preserve"> </w:t>
      </w:r>
      <w:r w:rsidRPr="004418E0">
        <w:rPr>
          <w:rFonts w:ascii="Arial" w:hAnsi="Arial" w:cs="Arial"/>
          <w:bCs/>
          <w:spacing w:val="-2"/>
          <w:sz w:val="24"/>
          <w:szCs w:val="24"/>
        </w:rPr>
        <w:t>múltiple.</w:t>
      </w:r>
    </w:p>
    <w:p w14:paraId="0EBD4A79" w14:textId="77777777" w:rsidR="00A16122" w:rsidRDefault="00A16122">
      <w:pPr>
        <w:spacing w:line="247" w:lineRule="auto"/>
        <w:jc w:val="both"/>
        <w:rPr>
          <w:rFonts w:ascii="Calibri" w:hAnsi="Calibri"/>
          <w:sz w:val="15"/>
        </w:rPr>
        <w:sectPr w:rsidR="00A16122">
          <w:type w:val="continuous"/>
          <w:pgSz w:w="8400" w:h="11910"/>
          <w:pgMar w:top="0" w:right="0" w:bottom="0" w:left="0" w:header="0" w:footer="98" w:gutter="0"/>
          <w:cols w:num="2" w:space="720" w:equalWidth="0">
            <w:col w:w="3835" w:space="40"/>
            <w:col w:w="4525"/>
          </w:cols>
        </w:sectPr>
      </w:pPr>
    </w:p>
    <w:p w14:paraId="0EBD4A7B" w14:textId="6EC0471B" w:rsidR="00A16122" w:rsidRDefault="00A04B33" w:rsidP="00455B54">
      <w:pPr>
        <w:tabs>
          <w:tab w:val="left" w:pos="4469"/>
        </w:tabs>
        <w:ind w:left="862"/>
        <w:rPr>
          <w:rFonts w:ascii="Calibri"/>
          <w:sz w:val="20"/>
        </w:rPr>
        <w:sectPr w:rsidR="00A16122">
          <w:type w:val="continuous"/>
          <w:pgSz w:w="8400" w:h="11910"/>
          <w:pgMar w:top="0" w:right="0" w:bottom="0" w:left="0" w:header="0" w:footer="98" w:gutter="0"/>
          <w:cols w:space="720"/>
        </w:sectPr>
      </w:pPr>
      <w:r>
        <w:rPr>
          <w:rFonts w:ascii="Calibri"/>
          <w:noProof/>
          <w:sz w:val="20"/>
        </w:rPr>
        <mc:AlternateContent>
          <mc:Choice Requires="wpg">
            <w:drawing>
              <wp:anchor distT="0" distB="0" distL="114300" distR="114300" simplePos="0" relativeHeight="251587584" behindDoc="0" locked="0" layoutInCell="1" allowOverlap="1" wp14:anchorId="0EBD4D13" wp14:editId="41257420">
                <wp:simplePos x="0" y="0"/>
                <wp:positionH relativeFrom="column">
                  <wp:posOffset>264795</wp:posOffset>
                </wp:positionH>
                <wp:positionV relativeFrom="paragraph">
                  <wp:posOffset>59055</wp:posOffset>
                </wp:positionV>
                <wp:extent cx="2317115" cy="4414520"/>
                <wp:effectExtent l="0" t="0" r="6985" b="0"/>
                <wp:wrapNone/>
                <wp:docPr id="568" name="Group 5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17115" cy="4414520"/>
                          <a:chOff x="0" y="0"/>
                          <a:chExt cx="1974342" cy="2965971"/>
                        </a:xfrm>
                      </wpg:grpSpPr>
                      <wps:wsp>
                        <wps:cNvPr id="569" name="Graphic 569"/>
                        <wps:cNvSpPr/>
                        <wps:spPr>
                          <a:xfrm>
                            <a:off x="697402" y="371538"/>
                            <a:ext cx="541655" cy="264160"/>
                          </a:xfrm>
                          <a:custGeom>
                            <a:avLst/>
                            <a:gdLst/>
                            <a:ahLst/>
                            <a:cxnLst/>
                            <a:rect l="l" t="t" r="r" b="b"/>
                            <a:pathLst>
                              <a:path w="541655" h="264160">
                                <a:moveTo>
                                  <a:pt x="271223" y="0"/>
                                </a:moveTo>
                                <a:lnTo>
                                  <a:pt x="0" y="213826"/>
                                </a:lnTo>
                                <a:lnTo>
                                  <a:pt x="0" y="264114"/>
                                </a:lnTo>
                                <a:lnTo>
                                  <a:pt x="271223" y="50309"/>
                                </a:lnTo>
                                <a:lnTo>
                                  <a:pt x="541389" y="264114"/>
                                </a:lnTo>
                                <a:lnTo>
                                  <a:pt x="541389" y="213826"/>
                                </a:lnTo>
                                <a:lnTo>
                                  <a:pt x="271223" y="0"/>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570" name="Image 570"/>
                          <pic:cNvPicPr/>
                        </pic:nvPicPr>
                        <pic:blipFill>
                          <a:blip r:embed="rId132" cstate="print"/>
                          <a:stretch>
                            <a:fillRect/>
                          </a:stretch>
                        </pic:blipFill>
                        <pic:spPr>
                          <a:xfrm>
                            <a:off x="845325" y="0"/>
                            <a:ext cx="245537" cy="245510"/>
                          </a:xfrm>
                          <a:prstGeom prst="rect">
                            <a:avLst/>
                          </a:prstGeom>
                        </pic:spPr>
                      </pic:pic>
                      <wps:wsp>
                        <wps:cNvPr id="571" name="Graphic 571"/>
                        <wps:cNvSpPr/>
                        <wps:spPr>
                          <a:xfrm>
                            <a:off x="0" y="485280"/>
                            <a:ext cx="1936750" cy="2076450"/>
                          </a:xfrm>
                          <a:custGeom>
                            <a:avLst/>
                            <a:gdLst/>
                            <a:ahLst/>
                            <a:cxnLst/>
                            <a:rect l="l" t="t" r="r" b="b"/>
                            <a:pathLst>
                              <a:path w="1936750" h="2076450">
                                <a:moveTo>
                                  <a:pt x="968377" y="0"/>
                                </a:moveTo>
                                <a:lnTo>
                                  <a:pt x="733229" y="203622"/>
                                </a:lnTo>
                                <a:lnTo>
                                  <a:pt x="0" y="203622"/>
                                </a:lnTo>
                                <a:lnTo>
                                  <a:pt x="0" y="2075935"/>
                                </a:lnTo>
                                <a:lnTo>
                                  <a:pt x="1936195" y="2075935"/>
                                </a:lnTo>
                                <a:lnTo>
                                  <a:pt x="1936195" y="203622"/>
                                </a:lnTo>
                                <a:lnTo>
                                  <a:pt x="1202655" y="203622"/>
                                </a:lnTo>
                                <a:lnTo>
                                  <a:pt x="968377" y="0"/>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572" name="Image 572"/>
                          <pic:cNvPicPr/>
                        </pic:nvPicPr>
                        <pic:blipFill>
                          <a:blip r:embed="rId133" cstate="print"/>
                          <a:stretch>
                            <a:fillRect/>
                          </a:stretch>
                        </pic:blipFill>
                        <pic:spPr>
                          <a:xfrm>
                            <a:off x="906717" y="61380"/>
                            <a:ext cx="122755" cy="122749"/>
                          </a:xfrm>
                          <a:prstGeom prst="rect">
                            <a:avLst/>
                          </a:prstGeom>
                        </pic:spPr>
                      </pic:pic>
                      <wps:wsp>
                        <wps:cNvPr id="573" name="Graphic 573"/>
                        <wps:cNvSpPr/>
                        <wps:spPr>
                          <a:xfrm>
                            <a:off x="968096" y="219359"/>
                            <a:ext cx="1270" cy="166370"/>
                          </a:xfrm>
                          <a:custGeom>
                            <a:avLst/>
                            <a:gdLst/>
                            <a:ahLst/>
                            <a:cxnLst/>
                            <a:rect l="l" t="t" r="r" b="b"/>
                            <a:pathLst>
                              <a:path h="166370">
                                <a:moveTo>
                                  <a:pt x="0" y="166316"/>
                                </a:moveTo>
                                <a:lnTo>
                                  <a:pt x="0" y="0"/>
                                </a:lnTo>
                              </a:path>
                            </a:pathLst>
                          </a:custGeom>
                          <a:ln w="12815">
                            <a:solidFill>
                              <a:srgbClr val="E37222"/>
                            </a:solidFill>
                            <a:prstDash val="solid"/>
                          </a:ln>
                        </wps:spPr>
                        <wps:bodyPr wrap="square" lIns="0" tIns="0" rIns="0" bIns="0" rtlCol="0">
                          <a:prstTxWarp prst="textNoShape">
                            <a:avLst/>
                          </a:prstTxWarp>
                          <a:noAutofit/>
                        </wps:bodyPr>
                      </wps:wsp>
                      <wps:wsp>
                        <wps:cNvPr id="574" name="Textbox 574"/>
                        <wps:cNvSpPr txBox="1"/>
                        <wps:spPr>
                          <a:xfrm>
                            <a:off x="37592" y="291163"/>
                            <a:ext cx="1936750" cy="2674808"/>
                          </a:xfrm>
                          <a:prstGeom prst="rect">
                            <a:avLst/>
                          </a:prstGeom>
                        </wps:spPr>
                        <wps:txbx>
                          <w:txbxContent>
                            <w:p w14:paraId="0EBD4E75" w14:textId="77777777" w:rsidR="00A16122" w:rsidRDefault="00A16122">
                              <w:pPr>
                                <w:rPr>
                                  <w:rFonts w:ascii="Calibri"/>
                                  <w:b/>
                                  <w:sz w:val="17"/>
                                </w:rPr>
                              </w:pPr>
                            </w:p>
                            <w:p w14:paraId="0EBD4E76" w14:textId="77777777" w:rsidR="00A16122" w:rsidRDefault="00A16122">
                              <w:pPr>
                                <w:rPr>
                                  <w:rFonts w:ascii="Calibri"/>
                                  <w:b/>
                                  <w:sz w:val="17"/>
                                </w:rPr>
                              </w:pPr>
                            </w:p>
                            <w:p w14:paraId="0EBD4E77" w14:textId="77777777" w:rsidR="00A16122" w:rsidRDefault="00A16122">
                              <w:pPr>
                                <w:rPr>
                                  <w:rFonts w:ascii="Calibri"/>
                                  <w:b/>
                                  <w:sz w:val="17"/>
                                </w:rPr>
                              </w:pPr>
                            </w:p>
                            <w:p w14:paraId="0EBD4E78" w14:textId="77777777" w:rsidR="00A16122" w:rsidRDefault="00A16122">
                              <w:pPr>
                                <w:rPr>
                                  <w:rFonts w:ascii="Calibri"/>
                                  <w:b/>
                                  <w:sz w:val="17"/>
                                </w:rPr>
                              </w:pPr>
                            </w:p>
                            <w:p w14:paraId="0EBD4E79" w14:textId="77777777" w:rsidR="00A16122" w:rsidRDefault="00A16122">
                              <w:pPr>
                                <w:rPr>
                                  <w:rFonts w:ascii="Calibri"/>
                                  <w:b/>
                                  <w:sz w:val="17"/>
                                </w:rPr>
                              </w:pPr>
                            </w:p>
                            <w:p w14:paraId="0EBD4E7A" w14:textId="77777777" w:rsidR="00A16122" w:rsidRDefault="00A16122">
                              <w:pPr>
                                <w:spacing w:before="42"/>
                                <w:rPr>
                                  <w:rFonts w:ascii="Calibri"/>
                                  <w:b/>
                                  <w:sz w:val="17"/>
                                </w:rPr>
                              </w:pPr>
                            </w:p>
                            <w:p w14:paraId="0EBD4E7B" w14:textId="77777777" w:rsidR="00A16122" w:rsidRPr="004418E0" w:rsidRDefault="008A191D" w:rsidP="00A04B33">
                              <w:pPr>
                                <w:spacing w:line="249" w:lineRule="auto"/>
                                <w:ind w:left="248" w:right="247"/>
                                <w:rPr>
                                  <w:rFonts w:ascii="Arial" w:hAnsi="Arial" w:cs="Arial"/>
                                  <w:sz w:val="24"/>
                                  <w:szCs w:val="24"/>
                                </w:rPr>
                              </w:pPr>
                              <w:r w:rsidRPr="004418E0">
                                <w:rPr>
                                  <w:rFonts w:ascii="Arial" w:hAnsi="Arial" w:cs="Arial"/>
                                  <w:sz w:val="24"/>
                                  <w:szCs w:val="24"/>
                                </w:rPr>
                                <w:t>Conocer</w:t>
                              </w:r>
                              <w:r w:rsidRPr="004418E0">
                                <w:rPr>
                                  <w:rFonts w:ascii="Arial" w:hAnsi="Arial" w:cs="Arial"/>
                                  <w:spacing w:val="-14"/>
                                  <w:sz w:val="24"/>
                                  <w:szCs w:val="24"/>
                                </w:rPr>
                                <w:t xml:space="preserve"> </w:t>
                              </w:r>
                              <w:r w:rsidRPr="004418E0">
                                <w:rPr>
                                  <w:rFonts w:ascii="Arial" w:hAnsi="Arial" w:cs="Arial"/>
                                  <w:sz w:val="24"/>
                                  <w:szCs w:val="24"/>
                                </w:rPr>
                                <w:t>los</w:t>
                              </w:r>
                              <w:r w:rsidRPr="004418E0">
                                <w:rPr>
                                  <w:rFonts w:ascii="Arial" w:hAnsi="Arial" w:cs="Arial"/>
                                  <w:spacing w:val="-13"/>
                                  <w:sz w:val="24"/>
                                  <w:szCs w:val="24"/>
                                </w:rPr>
                                <w:t xml:space="preserve"> </w:t>
                              </w:r>
                              <w:r w:rsidRPr="004418E0">
                                <w:rPr>
                                  <w:rFonts w:ascii="Arial" w:hAnsi="Arial" w:cs="Arial"/>
                                  <w:sz w:val="24"/>
                                  <w:szCs w:val="24"/>
                                </w:rPr>
                                <w:t>conceptos</w:t>
                              </w:r>
                              <w:r w:rsidRPr="004418E0">
                                <w:rPr>
                                  <w:rFonts w:ascii="Arial" w:hAnsi="Arial" w:cs="Arial"/>
                                  <w:spacing w:val="-13"/>
                                  <w:sz w:val="24"/>
                                  <w:szCs w:val="24"/>
                                </w:rPr>
                                <w:t xml:space="preserve"> </w:t>
                              </w:r>
                              <w:r w:rsidRPr="004418E0">
                                <w:rPr>
                                  <w:rFonts w:ascii="Arial" w:hAnsi="Arial" w:cs="Arial"/>
                                  <w:sz w:val="24"/>
                                  <w:szCs w:val="24"/>
                                </w:rPr>
                                <w:t>claves</w:t>
                              </w:r>
                              <w:r w:rsidRPr="004418E0">
                                <w:rPr>
                                  <w:rFonts w:ascii="Arial" w:hAnsi="Arial" w:cs="Arial"/>
                                  <w:spacing w:val="-14"/>
                                  <w:sz w:val="24"/>
                                  <w:szCs w:val="24"/>
                                </w:rPr>
                                <w:t xml:space="preserve"> </w:t>
                              </w:r>
                              <w:r w:rsidRPr="004418E0">
                                <w:rPr>
                                  <w:rFonts w:ascii="Arial" w:hAnsi="Arial" w:cs="Arial"/>
                                  <w:sz w:val="24"/>
                                  <w:szCs w:val="24"/>
                                </w:rPr>
                                <w:t>de</w:t>
                              </w:r>
                              <w:r w:rsidRPr="004418E0">
                                <w:rPr>
                                  <w:rFonts w:ascii="Arial" w:hAnsi="Arial" w:cs="Arial"/>
                                  <w:spacing w:val="-13"/>
                                  <w:sz w:val="24"/>
                                  <w:szCs w:val="24"/>
                                </w:rPr>
                                <w:t xml:space="preserve"> </w:t>
                              </w:r>
                              <w:r w:rsidRPr="004418E0">
                                <w:rPr>
                                  <w:rFonts w:ascii="Arial" w:hAnsi="Arial" w:cs="Arial"/>
                                  <w:sz w:val="24"/>
                                  <w:szCs w:val="24"/>
                                </w:rPr>
                                <w:t xml:space="preserve">la </w:t>
                              </w:r>
                              <w:r w:rsidRPr="004418E0">
                                <w:rPr>
                                  <w:rFonts w:ascii="Arial" w:hAnsi="Arial" w:cs="Arial"/>
                                  <w:spacing w:val="-2"/>
                                  <w:sz w:val="24"/>
                                  <w:szCs w:val="24"/>
                                </w:rPr>
                                <w:t>educación</w:t>
                              </w:r>
                              <w:r w:rsidRPr="004418E0">
                                <w:rPr>
                                  <w:rFonts w:ascii="Arial" w:hAnsi="Arial" w:cs="Arial"/>
                                  <w:spacing w:val="-12"/>
                                  <w:sz w:val="24"/>
                                  <w:szCs w:val="24"/>
                                </w:rPr>
                                <w:t xml:space="preserve"> </w:t>
                              </w:r>
                              <w:r w:rsidRPr="004418E0">
                                <w:rPr>
                                  <w:rFonts w:ascii="Arial" w:hAnsi="Arial" w:cs="Arial"/>
                                  <w:spacing w:val="-2"/>
                                  <w:sz w:val="24"/>
                                  <w:szCs w:val="24"/>
                                </w:rPr>
                                <w:t>inclusiva</w:t>
                              </w:r>
                              <w:r w:rsidRPr="004418E0">
                                <w:rPr>
                                  <w:rFonts w:ascii="Arial" w:hAnsi="Arial" w:cs="Arial"/>
                                  <w:spacing w:val="-11"/>
                                  <w:sz w:val="24"/>
                                  <w:szCs w:val="24"/>
                                </w:rPr>
                                <w:t xml:space="preserve"> </w:t>
                              </w:r>
                              <w:r w:rsidRPr="004418E0">
                                <w:rPr>
                                  <w:rFonts w:ascii="Arial" w:hAnsi="Arial" w:cs="Arial"/>
                                  <w:spacing w:val="-2"/>
                                  <w:sz w:val="24"/>
                                  <w:szCs w:val="24"/>
                                </w:rPr>
                                <w:t>en</w:t>
                              </w:r>
                              <w:r w:rsidRPr="004418E0">
                                <w:rPr>
                                  <w:rFonts w:ascii="Arial" w:hAnsi="Arial" w:cs="Arial"/>
                                  <w:spacing w:val="-11"/>
                                  <w:sz w:val="24"/>
                                  <w:szCs w:val="24"/>
                                </w:rPr>
                                <w:t xml:space="preserve"> </w:t>
                              </w:r>
                              <w:r w:rsidRPr="004418E0">
                                <w:rPr>
                                  <w:rFonts w:ascii="Arial" w:hAnsi="Arial" w:cs="Arial"/>
                                  <w:spacing w:val="-2"/>
                                  <w:sz w:val="24"/>
                                  <w:szCs w:val="24"/>
                                </w:rPr>
                                <w:t>el</w:t>
                              </w:r>
                              <w:r w:rsidRPr="004418E0">
                                <w:rPr>
                                  <w:rFonts w:ascii="Arial" w:hAnsi="Arial" w:cs="Arial"/>
                                  <w:spacing w:val="-12"/>
                                  <w:sz w:val="24"/>
                                  <w:szCs w:val="24"/>
                                </w:rPr>
                                <w:t xml:space="preserve"> </w:t>
                              </w:r>
                              <w:r w:rsidRPr="004418E0">
                                <w:rPr>
                                  <w:rFonts w:ascii="Arial" w:hAnsi="Arial" w:cs="Arial"/>
                                  <w:spacing w:val="-2"/>
                                  <w:sz w:val="24"/>
                                  <w:szCs w:val="24"/>
                                </w:rPr>
                                <w:t>marco</w:t>
                              </w:r>
                              <w:r w:rsidRPr="004418E0">
                                <w:rPr>
                                  <w:rFonts w:ascii="Arial" w:hAnsi="Arial" w:cs="Arial"/>
                                  <w:spacing w:val="-11"/>
                                  <w:sz w:val="24"/>
                                  <w:szCs w:val="24"/>
                                </w:rPr>
                                <w:t xml:space="preserve"> </w:t>
                              </w:r>
                              <w:r w:rsidRPr="004418E0">
                                <w:rPr>
                                  <w:rFonts w:ascii="Arial" w:hAnsi="Arial" w:cs="Arial"/>
                                  <w:spacing w:val="-2"/>
                                  <w:sz w:val="24"/>
                                  <w:szCs w:val="24"/>
                                </w:rPr>
                                <w:t xml:space="preserve">del </w:t>
                              </w:r>
                              <w:r w:rsidRPr="004418E0">
                                <w:rPr>
                                  <w:rFonts w:ascii="Arial" w:hAnsi="Arial" w:cs="Arial"/>
                                  <w:w w:val="90"/>
                                  <w:sz w:val="24"/>
                                  <w:szCs w:val="24"/>
                                </w:rPr>
                                <w:t>Diseño</w:t>
                              </w:r>
                              <w:r w:rsidRPr="004418E0">
                                <w:rPr>
                                  <w:rFonts w:ascii="Arial" w:hAnsi="Arial" w:cs="Arial"/>
                                  <w:spacing w:val="-1"/>
                                  <w:w w:val="90"/>
                                  <w:sz w:val="24"/>
                                  <w:szCs w:val="24"/>
                                </w:rPr>
                                <w:t xml:space="preserve"> </w:t>
                              </w:r>
                              <w:r w:rsidRPr="004418E0">
                                <w:rPr>
                                  <w:rFonts w:ascii="Arial" w:hAnsi="Arial" w:cs="Arial"/>
                                  <w:w w:val="90"/>
                                  <w:sz w:val="24"/>
                                  <w:szCs w:val="24"/>
                                </w:rPr>
                                <w:t>Universal</w:t>
                              </w:r>
                              <w:r w:rsidRPr="004418E0">
                                <w:rPr>
                                  <w:rFonts w:ascii="Arial" w:hAnsi="Arial" w:cs="Arial"/>
                                  <w:spacing w:val="-1"/>
                                  <w:w w:val="90"/>
                                  <w:sz w:val="24"/>
                                  <w:szCs w:val="24"/>
                                </w:rPr>
                                <w:t xml:space="preserve"> </w:t>
                              </w:r>
                              <w:r w:rsidRPr="004418E0">
                                <w:rPr>
                                  <w:rFonts w:ascii="Arial" w:hAnsi="Arial" w:cs="Arial"/>
                                  <w:w w:val="90"/>
                                  <w:sz w:val="24"/>
                                  <w:szCs w:val="24"/>
                                </w:rPr>
                                <w:t>para el</w:t>
                              </w:r>
                              <w:r w:rsidRPr="004418E0">
                                <w:rPr>
                                  <w:rFonts w:ascii="Arial" w:hAnsi="Arial" w:cs="Arial"/>
                                  <w:spacing w:val="-1"/>
                                  <w:w w:val="90"/>
                                  <w:sz w:val="24"/>
                                  <w:szCs w:val="24"/>
                                </w:rPr>
                                <w:t xml:space="preserve"> </w:t>
                              </w:r>
                              <w:r w:rsidRPr="004418E0">
                                <w:rPr>
                                  <w:rFonts w:ascii="Arial" w:hAnsi="Arial" w:cs="Arial"/>
                                  <w:w w:val="90"/>
                                  <w:sz w:val="24"/>
                                  <w:szCs w:val="24"/>
                                </w:rPr>
                                <w:t>Aprendizaje.</w:t>
                              </w:r>
                            </w:p>
                            <w:p w14:paraId="0EBD4E7C" w14:textId="77777777" w:rsidR="00A16122" w:rsidRPr="004418E0" w:rsidRDefault="00A16122" w:rsidP="00A04B33">
                              <w:pPr>
                                <w:spacing w:before="5"/>
                                <w:rPr>
                                  <w:rFonts w:ascii="Arial" w:hAnsi="Arial" w:cs="Arial"/>
                                  <w:sz w:val="24"/>
                                  <w:szCs w:val="24"/>
                                </w:rPr>
                              </w:pPr>
                            </w:p>
                            <w:p w14:paraId="0EBD4E7D" w14:textId="72D3D34D" w:rsidR="00A16122" w:rsidRPr="004418E0" w:rsidRDefault="008A191D" w:rsidP="00A04B33">
                              <w:pPr>
                                <w:spacing w:line="249" w:lineRule="auto"/>
                                <w:ind w:left="248" w:right="247"/>
                                <w:rPr>
                                  <w:rFonts w:ascii="Arial" w:hAnsi="Arial" w:cs="Arial"/>
                                  <w:sz w:val="24"/>
                                  <w:szCs w:val="24"/>
                                </w:rPr>
                              </w:pPr>
                              <w:r w:rsidRPr="004418E0">
                                <w:rPr>
                                  <w:rFonts w:ascii="Arial" w:hAnsi="Arial" w:cs="Arial"/>
                                  <w:w w:val="80"/>
                                  <w:sz w:val="24"/>
                                  <w:szCs w:val="24"/>
                                </w:rPr>
                                <w:t>Identi</w:t>
                              </w:r>
                              <w:r w:rsidR="004418E0">
                                <w:rPr>
                                  <w:rFonts w:ascii="Arial" w:hAnsi="Arial" w:cs="Arial"/>
                                  <w:w w:val="80"/>
                                  <w:sz w:val="24"/>
                                  <w:szCs w:val="24"/>
                                </w:rPr>
                                <w:t>ficar</w:t>
                              </w:r>
                              <w:r w:rsidRPr="004418E0">
                                <w:rPr>
                                  <w:rFonts w:ascii="Arial" w:hAnsi="Arial" w:cs="Arial"/>
                                  <w:w w:val="80"/>
                                  <w:sz w:val="24"/>
                                  <w:szCs w:val="24"/>
                                </w:rPr>
                                <w:t xml:space="preserve"> las características de las y los </w:t>
                              </w:r>
                              <w:r w:rsidRPr="004418E0">
                                <w:rPr>
                                  <w:rFonts w:ascii="Arial" w:hAnsi="Arial" w:cs="Arial"/>
                                  <w:sz w:val="24"/>
                                  <w:szCs w:val="24"/>
                                </w:rPr>
                                <w:t xml:space="preserve">estudiantes con sordoceguera y </w:t>
                              </w:r>
                              <w:r w:rsidRPr="004418E0">
                                <w:rPr>
                                  <w:rFonts w:ascii="Arial" w:hAnsi="Arial" w:cs="Arial"/>
                                  <w:w w:val="90"/>
                                  <w:sz w:val="24"/>
                                  <w:szCs w:val="24"/>
                                </w:rPr>
                                <w:t xml:space="preserve">discapacidad múltiple para brindar el </w:t>
                              </w:r>
                              <w:r w:rsidRPr="004418E0">
                                <w:rPr>
                                  <w:rFonts w:ascii="Arial" w:hAnsi="Arial" w:cs="Arial"/>
                                  <w:spacing w:val="-6"/>
                                  <w:sz w:val="24"/>
                                  <w:szCs w:val="24"/>
                                </w:rPr>
                                <w:t>mejor</w:t>
                              </w:r>
                              <w:r w:rsidRPr="004418E0">
                                <w:rPr>
                                  <w:rFonts w:ascii="Arial" w:hAnsi="Arial" w:cs="Arial"/>
                                  <w:spacing w:val="-20"/>
                                  <w:sz w:val="24"/>
                                  <w:szCs w:val="24"/>
                                </w:rPr>
                                <w:t xml:space="preserve"> </w:t>
                              </w:r>
                              <w:r w:rsidRPr="004418E0">
                                <w:rPr>
                                  <w:rFonts w:ascii="Arial" w:hAnsi="Arial" w:cs="Arial"/>
                                  <w:spacing w:val="-6"/>
                                  <w:sz w:val="24"/>
                                  <w:szCs w:val="24"/>
                                </w:rPr>
                                <w:t>acompañamiento</w:t>
                              </w:r>
                              <w:r w:rsidRPr="004418E0">
                                <w:rPr>
                                  <w:rFonts w:ascii="Arial" w:hAnsi="Arial" w:cs="Arial"/>
                                  <w:spacing w:val="-20"/>
                                  <w:sz w:val="24"/>
                                  <w:szCs w:val="24"/>
                                </w:rPr>
                                <w:t xml:space="preserve"> </w:t>
                              </w:r>
                              <w:r w:rsidRPr="004418E0">
                                <w:rPr>
                                  <w:rFonts w:ascii="Arial" w:hAnsi="Arial" w:cs="Arial"/>
                                  <w:spacing w:val="-6"/>
                                  <w:sz w:val="24"/>
                                  <w:szCs w:val="24"/>
                                </w:rPr>
                                <w:t>pedagógico.</w:t>
                              </w:r>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0EBD4D13" id="Group 568" o:spid="_x0000_s1583" style="position:absolute;left:0;text-align:left;margin-left:20.85pt;margin-top:4.65pt;width:182.45pt;height:347.6pt;z-index:251587584" coordsize="19743,296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">
                <v:shape id="Graphic 569" o:spid="_x0000_s1584" style="position:absolute;left:6974;top:3715;width:5416;height:2641;visibility:visible;mso-wrap-style:square;v-text-anchor:top" coordsize="541655,26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" path="m271223,l,213826r,50288l271223,50309,541389,264114r,-50288l271223,xe" fillcolor="#e37222" stroked="f">
                  <v:path arrowok="t"/>
                </v:shape>
                <v:shape id="Image 570" o:spid="_x0000_s1585" type="#_x0000_t75" style="position:absolute;left:8453;width:2455;height:2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">
                  <v:imagedata r:id="rId134" o:title=""/>
                </v:shape>
                <v:shape id="Graphic 571" o:spid="_x0000_s1586" style="position:absolute;top:4852;width:19367;height:20765;visibility:visible;mso-wrap-style:square;v-text-anchor:top" coordsize="1936750,207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" path="m968377,l733229,203622,,203622,,2075935r1936195,l1936195,203622r-733540,l968377,xe" fillcolor="#e37222" stroked="f">
                  <v:path arrowok="t"/>
                </v:shape>
                <v:shape id="Image 572" o:spid="_x0000_s1587" type="#_x0000_t75" style="position:absolute;left:9067;top:613;width:1227;height:1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">
                  <v:imagedata r:id="rId135" o:title=""/>
                </v:shape>
                <v:shape id="Graphic 573" o:spid="_x0000_s1588" style="position:absolute;left:9680;top:2193;width:13;height:1664;visibility:visible;mso-wrap-style:square;v-text-anchor:top" coordsize="1270,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" path="m,166316l,e" filled="f" strokecolor="#e37222" strokeweight=".35597mm">
                  <v:path arrowok="t"/>
                </v:shape>
                <v:shape id="Textbox 574" o:spid="_x0000_s1589" type="#_x0000_t202" style="position:absolute;left:375;top:2911;width:19368;height:26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" filled="f" stroked="f">
                  <v:textbox inset="0,0,0,0">
                    <w:txbxContent>
                      <w:p w14:paraId="0EBD4E75" w14:textId="77777777" w:rsidR="00A16122" w:rsidRDefault="00A16122">
                        <w:pPr>
                          <w:rPr>
                            <w:rFonts w:ascii="Calibri"/>
                            <w:b/>
                            <w:sz w:val="17"/>
                          </w:rPr>
                        </w:pPr>
                      </w:p>
                      <w:p w14:paraId="0EBD4E76" w14:textId="77777777" w:rsidR="00A16122" w:rsidRDefault="00A16122">
                        <w:pPr>
                          <w:rPr>
                            <w:rFonts w:ascii="Calibri"/>
                            <w:b/>
                            <w:sz w:val="17"/>
                          </w:rPr>
                        </w:pPr>
                      </w:p>
                      <w:p w14:paraId="0EBD4E77" w14:textId="77777777" w:rsidR="00A16122" w:rsidRDefault="00A16122">
                        <w:pPr>
                          <w:rPr>
                            <w:rFonts w:ascii="Calibri"/>
                            <w:b/>
                            <w:sz w:val="17"/>
                          </w:rPr>
                        </w:pPr>
                      </w:p>
                      <w:p w14:paraId="0EBD4E78" w14:textId="77777777" w:rsidR="00A16122" w:rsidRDefault="00A16122">
                        <w:pPr>
                          <w:rPr>
                            <w:rFonts w:ascii="Calibri"/>
                            <w:b/>
                            <w:sz w:val="17"/>
                          </w:rPr>
                        </w:pPr>
                      </w:p>
                      <w:p w14:paraId="0EBD4E79" w14:textId="77777777" w:rsidR="00A16122" w:rsidRDefault="00A16122">
                        <w:pPr>
                          <w:rPr>
                            <w:rFonts w:ascii="Calibri"/>
                            <w:b/>
                            <w:sz w:val="17"/>
                          </w:rPr>
                        </w:pPr>
                      </w:p>
                      <w:p w14:paraId="0EBD4E7A" w14:textId="77777777" w:rsidR="00A16122" w:rsidRDefault="00A16122">
                        <w:pPr>
                          <w:spacing w:before="42"/>
                          <w:rPr>
                            <w:rFonts w:ascii="Calibri"/>
                            <w:b/>
                            <w:sz w:val="17"/>
                          </w:rPr>
                        </w:pPr>
                      </w:p>
                      <w:p w14:paraId="0EBD4E7B" w14:textId="77777777" w:rsidR="00A16122" w:rsidRPr="004418E0" w:rsidRDefault="008A191D" w:rsidP="00A04B33">
                        <w:pPr>
                          <w:spacing w:line="249" w:lineRule="auto"/>
                          <w:ind w:left="248" w:right="247"/>
                          <w:rPr>
                            <w:rFonts w:ascii="Arial" w:hAnsi="Arial" w:cs="Arial"/>
                            <w:sz w:val="24"/>
                            <w:szCs w:val="24"/>
                          </w:rPr>
                        </w:pPr>
                        <w:r w:rsidRPr="004418E0">
                          <w:rPr>
                            <w:rFonts w:ascii="Arial" w:hAnsi="Arial" w:cs="Arial"/>
                            <w:sz w:val="24"/>
                            <w:szCs w:val="24"/>
                          </w:rPr>
                          <w:t>Conocer</w:t>
                        </w:r>
                        <w:r w:rsidRPr="004418E0">
                          <w:rPr>
                            <w:rFonts w:ascii="Arial" w:hAnsi="Arial" w:cs="Arial"/>
                            <w:spacing w:val="-14"/>
                            <w:sz w:val="24"/>
                            <w:szCs w:val="24"/>
                          </w:rPr>
                          <w:t xml:space="preserve"> </w:t>
                        </w:r>
                        <w:r w:rsidRPr="004418E0">
                          <w:rPr>
                            <w:rFonts w:ascii="Arial" w:hAnsi="Arial" w:cs="Arial"/>
                            <w:sz w:val="24"/>
                            <w:szCs w:val="24"/>
                          </w:rPr>
                          <w:t>los</w:t>
                        </w:r>
                        <w:r w:rsidRPr="004418E0">
                          <w:rPr>
                            <w:rFonts w:ascii="Arial" w:hAnsi="Arial" w:cs="Arial"/>
                            <w:spacing w:val="-13"/>
                            <w:sz w:val="24"/>
                            <w:szCs w:val="24"/>
                          </w:rPr>
                          <w:t xml:space="preserve"> </w:t>
                        </w:r>
                        <w:r w:rsidRPr="004418E0">
                          <w:rPr>
                            <w:rFonts w:ascii="Arial" w:hAnsi="Arial" w:cs="Arial"/>
                            <w:sz w:val="24"/>
                            <w:szCs w:val="24"/>
                          </w:rPr>
                          <w:t>conceptos</w:t>
                        </w:r>
                        <w:r w:rsidRPr="004418E0">
                          <w:rPr>
                            <w:rFonts w:ascii="Arial" w:hAnsi="Arial" w:cs="Arial"/>
                            <w:spacing w:val="-13"/>
                            <w:sz w:val="24"/>
                            <w:szCs w:val="24"/>
                          </w:rPr>
                          <w:t xml:space="preserve"> </w:t>
                        </w:r>
                        <w:r w:rsidRPr="004418E0">
                          <w:rPr>
                            <w:rFonts w:ascii="Arial" w:hAnsi="Arial" w:cs="Arial"/>
                            <w:sz w:val="24"/>
                            <w:szCs w:val="24"/>
                          </w:rPr>
                          <w:t>claves</w:t>
                        </w:r>
                        <w:r w:rsidRPr="004418E0">
                          <w:rPr>
                            <w:rFonts w:ascii="Arial" w:hAnsi="Arial" w:cs="Arial"/>
                            <w:spacing w:val="-14"/>
                            <w:sz w:val="24"/>
                            <w:szCs w:val="24"/>
                          </w:rPr>
                          <w:t xml:space="preserve"> </w:t>
                        </w:r>
                        <w:r w:rsidRPr="004418E0">
                          <w:rPr>
                            <w:rFonts w:ascii="Arial" w:hAnsi="Arial" w:cs="Arial"/>
                            <w:sz w:val="24"/>
                            <w:szCs w:val="24"/>
                          </w:rPr>
                          <w:t>de</w:t>
                        </w:r>
                        <w:r w:rsidRPr="004418E0">
                          <w:rPr>
                            <w:rFonts w:ascii="Arial" w:hAnsi="Arial" w:cs="Arial"/>
                            <w:spacing w:val="-13"/>
                            <w:sz w:val="24"/>
                            <w:szCs w:val="24"/>
                          </w:rPr>
                          <w:t xml:space="preserve"> </w:t>
                        </w:r>
                        <w:r w:rsidRPr="004418E0">
                          <w:rPr>
                            <w:rFonts w:ascii="Arial" w:hAnsi="Arial" w:cs="Arial"/>
                            <w:sz w:val="24"/>
                            <w:szCs w:val="24"/>
                          </w:rPr>
                          <w:t xml:space="preserve">la </w:t>
                        </w:r>
                        <w:r w:rsidRPr="004418E0">
                          <w:rPr>
                            <w:rFonts w:ascii="Arial" w:hAnsi="Arial" w:cs="Arial"/>
                            <w:spacing w:val="-2"/>
                            <w:sz w:val="24"/>
                            <w:szCs w:val="24"/>
                          </w:rPr>
                          <w:t>educación</w:t>
                        </w:r>
                        <w:r w:rsidRPr="004418E0">
                          <w:rPr>
                            <w:rFonts w:ascii="Arial" w:hAnsi="Arial" w:cs="Arial"/>
                            <w:spacing w:val="-12"/>
                            <w:sz w:val="24"/>
                            <w:szCs w:val="24"/>
                          </w:rPr>
                          <w:t xml:space="preserve"> </w:t>
                        </w:r>
                        <w:r w:rsidRPr="004418E0">
                          <w:rPr>
                            <w:rFonts w:ascii="Arial" w:hAnsi="Arial" w:cs="Arial"/>
                            <w:spacing w:val="-2"/>
                            <w:sz w:val="24"/>
                            <w:szCs w:val="24"/>
                          </w:rPr>
                          <w:t>inclusiva</w:t>
                        </w:r>
                        <w:r w:rsidRPr="004418E0">
                          <w:rPr>
                            <w:rFonts w:ascii="Arial" w:hAnsi="Arial" w:cs="Arial"/>
                            <w:spacing w:val="-11"/>
                            <w:sz w:val="24"/>
                            <w:szCs w:val="24"/>
                          </w:rPr>
                          <w:t xml:space="preserve"> </w:t>
                        </w:r>
                        <w:r w:rsidRPr="004418E0">
                          <w:rPr>
                            <w:rFonts w:ascii="Arial" w:hAnsi="Arial" w:cs="Arial"/>
                            <w:spacing w:val="-2"/>
                            <w:sz w:val="24"/>
                            <w:szCs w:val="24"/>
                          </w:rPr>
                          <w:t>en</w:t>
                        </w:r>
                        <w:r w:rsidRPr="004418E0">
                          <w:rPr>
                            <w:rFonts w:ascii="Arial" w:hAnsi="Arial" w:cs="Arial"/>
                            <w:spacing w:val="-11"/>
                            <w:sz w:val="24"/>
                            <w:szCs w:val="24"/>
                          </w:rPr>
                          <w:t xml:space="preserve"> </w:t>
                        </w:r>
                        <w:r w:rsidRPr="004418E0">
                          <w:rPr>
                            <w:rFonts w:ascii="Arial" w:hAnsi="Arial" w:cs="Arial"/>
                            <w:spacing w:val="-2"/>
                            <w:sz w:val="24"/>
                            <w:szCs w:val="24"/>
                          </w:rPr>
                          <w:t>el</w:t>
                        </w:r>
                        <w:r w:rsidRPr="004418E0">
                          <w:rPr>
                            <w:rFonts w:ascii="Arial" w:hAnsi="Arial" w:cs="Arial"/>
                            <w:spacing w:val="-12"/>
                            <w:sz w:val="24"/>
                            <w:szCs w:val="24"/>
                          </w:rPr>
                          <w:t xml:space="preserve"> </w:t>
                        </w:r>
                        <w:r w:rsidRPr="004418E0">
                          <w:rPr>
                            <w:rFonts w:ascii="Arial" w:hAnsi="Arial" w:cs="Arial"/>
                            <w:spacing w:val="-2"/>
                            <w:sz w:val="24"/>
                            <w:szCs w:val="24"/>
                          </w:rPr>
                          <w:t>marco</w:t>
                        </w:r>
                        <w:r w:rsidRPr="004418E0">
                          <w:rPr>
                            <w:rFonts w:ascii="Arial" w:hAnsi="Arial" w:cs="Arial"/>
                            <w:spacing w:val="-11"/>
                            <w:sz w:val="24"/>
                            <w:szCs w:val="24"/>
                          </w:rPr>
                          <w:t xml:space="preserve"> </w:t>
                        </w:r>
                        <w:r w:rsidRPr="004418E0">
                          <w:rPr>
                            <w:rFonts w:ascii="Arial" w:hAnsi="Arial" w:cs="Arial"/>
                            <w:spacing w:val="-2"/>
                            <w:sz w:val="24"/>
                            <w:szCs w:val="24"/>
                          </w:rPr>
                          <w:t xml:space="preserve">del </w:t>
                        </w:r>
                        <w:r w:rsidRPr="004418E0">
                          <w:rPr>
                            <w:rFonts w:ascii="Arial" w:hAnsi="Arial" w:cs="Arial"/>
                            <w:w w:val="90"/>
                            <w:sz w:val="24"/>
                            <w:szCs w:val="24"/>
                          </w:rPr>
                          <w:t>Diseño</w:t>
                        </w:r>
                        <w:r w:rsidRPr="004418E0">
                          <w:rPr>
                            <w:rFonts w:ascii="Arial" w:hAnsi="Arial" w:cs="Arial"/>
                            <w:spacing w:val="-1"/>
                            <w:w w:val="90"/>
                            <w:sz w:val="24"/>
                            <w:szCs w:val="24"/>
                          </w:rPr>
                          <w:t xml:space="preserve"> </w:t>
                        </w:r>
                        <w:r w:rsidRPr="004418E0">
                          <w:rPr>
                            <w:rFonts w:ascii="Arial" w:hAnsi="Arial" w:cs="Arial"/>
                            <w:w w:val="90"/>
                            <w:sz w:val="24"/>
                            <w:szCs w:val="24"/>
                          </w:rPr>
                          <w:t>Universal</w:t>
                        </w:r>
                        <w:r w:rsidRPr="004418E0">
                          <w:rPr>
                            <w:rFonts w:ascii="Arial" w:hAnsi="Arial" w:cs="Arial"/>
                            <w:spacing w:val="-1"/>
                            <w:w w:val="90"/>
                            <w:sz w:val="24"/>
                            <w:szCs w:val="24"/>
                          </w:rPr>
                          <w:t xml:space="preserve"> </w:t>
                        </w:r>
                        <w:r w:rsidRPr="004418E0">
                          <w:rPr>
                            <w:rFonts w:ascii="Arial" w:hAnsi="Arial" w:cs="Arial"/>
                            <w:w w:val="90"/>
                            <w:sz w:val="24"/>
                            <w:szCs w:val="24"/>
                          </w:rPr>
                          <w:t>para el</w:t>
                        </w:r>
                        <w:r w:rsidRPr="004418E0">
                          <w:rPr>
                            <w:rFonts w:ascii="Arial" w:hAnsi="Arial" w:cs="Arial"/>
                            <w:spacing w:val="-1"/>
                            <w:w w:val="90"/>
                            <w:sz w:val="24"/>
                            <w:szCs w:val="24"/>
                          </w:rPr>
                          <w:t xml:space="preserve"> </w:t>
                        </w:r>
                        <w:r w:rsidRPr="004418E0">
                          <w:rPr>
                            <w:rFonts w:ascii="Arial" w:hAnsi="Arial" w:cs="Arial"/>
                            <w:w w:val="90"/>
                            <w:sz w:val="24"/>
                            <w:szCs w:val="24"/>
                          </w:rPr>
                          <w:t>Aprendizaje.</w:t>
                        </w:r>
                      </w:p>
                      <w:p w14:paraId="0EBD4E7C" w14:textId="77777777" w:rsidR="00A16122" w:rsidRPr="004418E0" w:rsidRDefault="00A16122" w:rsidP="00A04B33">
                        <w:pPr>
                          <w:spacing w:before="5"/>
                          <w:rPr>
                            <w:rFonts w:ascii="Arial" w:hAnsi="Arial" w:cs="Arial"/>
                            <w:sz w:val="24"/>
                            <w:szCs w:val="24"/>
                          </w:rPr>
                        </w:pPr>
                      </w:p>
                      <w:p w14:paraId="0EBD4E7D" w14:textId="72D3D34D" w:rsidR="00A16122" w:rsidRPr="004418E0" w:rsidRDefault="008A191D" w:rsidP="00A04B33">
                        <w:pPr>
                          <w:spacing w:line="249" w:lineRule="auto"/>
                          <w:ind w:left="248" w:right="247"/>
                          <w:rPr>
                            <w:rFonts w:ascii="Arial" w:hAnsi="Arial" w:cs="Arial"/>
                            <w:sz w:val="24"/>
                            <w:szCs w:val="24"/>
                          </w:rPr>
                        </w:pPr>
                        <w:r w:rsidRPr="004418E0">
                          <w:rPr>
                            <w:rFonts w:ascii="Arial" w:hAnsi="Arial" w:cs="Arial"/>
                            <w:w w:val="80"/>
                            <w:sz w:val="24"/>
                            <w:szCs w:val="24"/>
                          </w:rPr>
                          <w:t>Identi</w:t>
                        </w:r>
                        <w:r w:rsidR="004418E0">
                          <w:rPr>
                            <w:rFonts w:ascii="Arial" w:hAnsi="Arial" w:cs="Arial"/>
                            <w:w w:val="80"/>
                            <w:sz w:val="24"/>
                            <w:szCs w:val="24"/>
                          </w:rPr>
                          <w:t>ficar</w:t>
                        </w:r>
                        <w:r w:rsidRPr="004418E0">
                          <w:rPr>
                            <w:rFonts w:ascii="Arial" w:hAnsi="Arial" w:cs="Arial"/>
                            <w:w w:val="80"/>
                            <w:sz w:val="24"/>
                            <w:szCs w:val="24"/>
                          </w:rPr>
                          <w:t xml:space="preserve"> las características de las y los </w:t>
                        </w:r>
                        <w:r w:rsidRPr="004418E0">
                          <w:rPr>
                            <w:rFonts w:ascii="Arial" w:hAnsi="Arial" w:cs="Arial"/>
                            <w:sz w:val="24"/>
                            <w:szCs w:val="24"/>
                          </w:rPr>
                          <w:t xml:space="preserve">estudiantes con sordoceguera y </w:t>
                        </w:r>
                        <w:r w:rsidRPr="004418E0">
                          <w:rPr>
                            <w:rFonts w:ascii="Arial" w:hAnsi="Arial" w:cs="Arial"/>
                            <w:w w:val="90"/>
                            <w:sz w:val="24"/>
                            <w:szCs w:val="24"/>
                          </w:rPr>
                          <w:t xml:space="preserve">discapacidad múltiple para brindar el </w:t>
                        </w:r>
                        <w:r w:rsidRPr="004418E0">
                          <w:rPr>
                            <w:rFonts w:ascii="Arial" w:hAnsi="Arial" w:cs="Arial"/>
                            <w:spacing w:val="-6"/>
                            <w:sz w:val="24"/>
                            <w:szCs w:val="24"/>
                          </w:rPr>
                          <w:t>mejor</w:t>
                        </w:r>
                        <w:r w:rsidRPr="004418E0">
                          <w:rPr>
                            <w:rFonts w:ascii="Arial" w:hAnsi="Arial" w:cs="Arial"/>
                            <w:spacing w:val="-20"/>
                            <w:sz w:val="24"/>
                            <w:szCs w:val="24"/>
                          </w:rPr>
                          <w:t xml:space="preserve"> </w:t>
                        </w:r>
                        <w:r w:rsidRPr="004418E0">
                          <w:rPr>
                            <w:rFonts w:ascii="Arial" w:hAnsi="Arial" w:cs="Arial"/>
                            <w:spacing w:val="-6"/>
                            <w:sz w:val="24"/>
                            <w:szCs w:val="24"/>
                          </w:rPr>
                          <w:t>acompañamiento</w:t>
                        </w:r>
                        <w:r w:rsidRPr="004418E0">
                          <w:rPr>
                            <w:rFonts w:ascii="Arial" w:hAnsi="Arial" w:cs="Arial"/>
                            <w:spacing w:val="-20"/>
                            <w:sz w:val="24"/>
                            <w:szCs w:val="24"/>
                          </w:rPr>
                          <w:t xml:space="preserve"> </w:t>
                        </w:r>
                        <w:r w:rsidRPr="004418E0">
                          <w:rPr>
                            <w:rFonts w:ascii="Arial" w:hAnsi="Arial" w:cs="Arial"/>
                            <w:spacing w:val="-6"/>
                            <w:sz w:val="24"/>
                            <w:szCs w:val="24"/>
                          </w:rPr>
                          <w:t>pedagógico.</w:t>
                        </w:r>
                      </w:p>
                    </w:txbxContent>
                  </v:textbox>
                </v:shape>
              </v:group>
            </w:pict>
          </mc:Fallback>
        </mc:AlternateContent>
      </w:r>
      <w:r w:rsidR="00700335">
        <w:rPr>
          <w:rFonts w:ascii="Arial" w:hAnsi="Arial" w:cs="Arial"/>
          <w:noProof/>
          <w:w w:val="80"/>
          <w:sz w:val="24"/>
          <w:szCs w:val="24"/>
        </w:rPr>
        <w:drawing>
          <wp:anchor distT="0" distB="0" distL="114300" distR="114300" simplePos="0" relativeHeight="252122112" behindDoc="0" locked="0" layoutInCell="1" allowOverlap="1" wp14:anchorId="2F146480" wp14:editId="54E4B7B4">
            <wp:simplePos x="0" y="0"/>
            <wp:positionH relativeFrom="column">
              <wp:posOffset>2555175</wp:posOffset>
            </wp:positionH>
            <wp:positionV relativeFrom="paragraph">
              <wp:posOffset>5500827</wp:posOffset>
            </wp:positionV>
            <wp:extent cx="200025" cy="152400"/>
            <wp:effectExtent l="0" t="0" r="9525" b="0"/>
            <wp:wrapNone/>
            <wp:docPr id="1114" name="Imagen 1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00025" cy="152400"/>
                    </a:xfrm>
                    <a:prstGeom prst="rect">
                      <a:avLst/>
                    </a:prstGeom>
                    <a:noFill/>
                  </pic:spPr>
                </pic:pic>
              </a:graphicData>
            </a:graphic>
            <wp14:sizeRelH relativeFrom="margin">
              <wp14:pctWidth>0</wp14:pctWidth>
            </wp14:sizeRelH>
            <wp14:sizeRelV relativeFrom="margin">
              <wp14:pctHeight>0</wp14:pctHeight>
            </wp14:sizeRelV>
          </wp:anchor>
        </w:drawing>
      </w:r>
      <w:r w:rsidR="002E21FC">
        <w:rPr>
          <w:rFonts w:ascii="Calibri"/>
          <w:noProof/>
          <w:sz w:val="20"/>
        </w:rPr>
        <mc:AlternateContent>
          <mc:Choice Requires="wpg">
            <w:drawing>
              <wp:anchor distT="0" distB="0" distL="114300" distR="114300" simplePos="0" relativeHeight="251613184" behindDoc="0" locked="0" layoutInCell="1" allowOverlap="1" wp14:anchorId="0EBD4D15" wp14:editId="65686A8D">
                <wp:simplePos x="0" y="0"/>
                <wp:positionH relativeFrom="column">
                  <wp:posOffset>2600131</wp:posOffset>
                </wp:positionH>
                <wp:positionV relativeFrom="paragraph">
                  <wp:posOffset>55039</wp:posOffset>
                </wp:positionV>
                <wp:extent cx="2548890" cy="3856044"/>
                <wp:effectExtent l="0" t="0" r="3810" b="0"/>
                <wp:wrapNone/>
                <wp:docPr id="575" name="Group 5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8890" cy="3856044"/>
                          <a:chOff x="-37788" y="0"/>
                          <a:chExt cx="2005636" cy="2594137"/>
                        </a:xfrm>
                      </wpg:grpSpPr>
                      <wps:wsp>
                        <wps:cNvPr id="576" name="Graphic 576"/>
                        <wps:cNvSpPr/>
                        <wps:spPr>
                          <a:xfrm>
                            <a:off x="-3" y="371539"/>
                            <a:ext cx="1936750" cy="2190115"/>
                          </a:xfrm>
                          <a:custGeom>
                            <a:avLst/>
                            <a:gdLst/>
                            <a:ahLst/>
                            <a:cxnLst/>
                            <a:rect l="l" t="t" r="r" b="b"/>
                            <a:pathLst>
                              <a:path w="1936750" h="2190115">
                                <a:moveTo>
                                  <a:pt x="1238631" y="213829"/>
                                </a:moveTo>
                                <a:lnTo>
                                  <a:pt x="968463" y="0"/>
                                </a:lnTo>
                                <a:lnTo>
                                  <a:pt x="697242" y="213829"/>
                                </a:lnTo>
                                <a:lnTo>
                                  <a:pt x="697242" y="264121"/>
                                </a:lnTo>
                                <a:lnTo>
                                  <a:pt x="968463" y="50317"/>
                                </a:lnTo>
                                <a:lnTo>
                                  <a:pt x="1238631" y="264121"/>
                                </a:lnTo>
                                <a:lnTo>
                                  <a:pt x="1238631" y="213829"/>
                                </a:lnTo>
                                <a:close/>
                              </a:path>
                              <a:path w="1936750" h="2190115">
                                <a:moveTo>
                                  <a:pt x="1936191" y="317373"/>
                                </a:moveTo>
                                <a:lnTo>
                                  <a:pt x="1202651" y="317373"/>
                                </a:lnTo>
                                <a:lnTo>
                                  <a:pt x="968375" y="113741"/>
                                </a:lnTo>
                                <a:lnTo>
                                  <a:pt x="733234" y="317373"/>
                                </a:lnTo>
                                <a:lnTo>
                                  <a:pt x="0" y="317373"/>
                                </a:lnTo>
                                <a:lnTo>
                                  <a:pt x="0" y="2189683"/>
                                </a:lnTo>
                                <a:lnTo>
                                  <a:pt x="1936191" y="2189683"/>
                                </a:lnTo>
                                <a:lnTo>
                                  <a:pt x="1936191" y="317373"/>
                                </a:lnTo>
                                <a:close/>
                              </a:path>
                            </a:pathLst>
                          </a:custGeom>
                          <a:solidFill>
                            <a:srgbClr val="F0AB00"/>
                          </a:solidFill>
                        </wps:spPr>
                        <wps:bodyPr wrap="square" lIns="0" tIns="0" rIns="0" bIns="0" rtlCol="0">
                          <a:prstTxWarp prst="textNoShape">
                            <a:avLst/>
                          </a:prstTxWarp>
                          <a:noAutofit/>
                        </wps:bodyPr>
                      </wps:wsp>
                      <pic:pic xmlns:pic="http://schemas.openxmlformats.org/drawingml/2006/picture">
                        <pic:nvPicPr>
                          <pic:cNvPr id="577" name="Image 577"/>
                          <pic:cNvPicPr/>
                        </pic:nvPicPr>
                        <pic:blipFill>
                          <a:blip r:embed="rId137" cstate="print"/>
                          <a:stretch>
                            <a:fillRect/>
                          </a:stretch>
                        </pic:blipFill>
                        <pic:spPr>
                          <a:xfrm>
                            <a:off x="845164" y="0"/>
                            <a:ext cx="245537" cy="385676"/>
                          </a:xfrm>
                          <a:prstGeom prst="rect">
                            <a:avLst/>
                          </a:prstGeom>
                        </pic:spPr>
                      </pic:pic>
                      <wps:wsp>
                        <wps:cNvPr id="578" name="Textbox 578"/>
                        <wps:cNvSpPr txBox="1"/>
                        <wps:spPr>
                          <a:xfrm>
                            <a:off x="-37788" y="257857"/>
                            <a:ext cx="2005636" cy="2336280"/>
                          </a:xfrm>
                          <a:prstGeom prst="rect">
                            <a:avLst/>
                          </a:prstGeom>
                        </wps:spPr>
                        <wps:txbx>
                          <w:txbxContent>
                            <w:p w14:paraId="0EBD4E7E" w14:textId="77777777" w:rsidR="00A16122" w:rsidRDefault="00A16122">
                              <w:pPr>
                                <w:rPr>
                                  <w:rFonts w:ascii="Calibri"/>
                                  <w:b/>
                                  <w:sz w:val="17"/>
                                </w:rPr>
                              </w:pPr>
                            </w:p>
                            <w:p w14:paraId="0EBD4E7F" w14:textId="77777777" w:rsidR="00A16122" w:rsidRDefault="00A16122">
                              <w:pPr>
                                <w:rPr>
                                  <w:rFonts w:ascii="Calibri"/>
                                  <w:b/>
                                  <w:sz w:val="17"/>
                                </w:rPr>
                              </w:pPr>
                            </w:p>
                            <w:p w14:paraId="0EBD4E80" w14:textId="77777777" w:rsidR="00A16122" w:rsidRDefault="00A16122">
                              <w:pPr>
                                <w:rPr>
                                  <w:rFonts w:ascii="Calibri"/>
                                  <w:b/>
                                  <w:sz w:val="17"/>
                                </w:rPr>
                              </w:pPr>
                            </w:p>
                            <w:p w14:paraId="0EBD4E81" w14:textId="77777777" w:rsidR="00A16122" w:rsidRDefault="00A16122">
                              <w:pPr>
                                <w:rPr>
                                  <w:rFonts w:ascii="Calibri"/>
                                  <w:b/>
                                  <w:sz w:val="17"/>
                                </w:rPr>
                              </w:pPr>
                            </w:p>
                            <w:p w14:paraId="0EBD4E82" w14:textId="77777777" w:rsidR="00A16122" w:rsidRDefault="00A16122">
                              <w:pPr>
                                <w:rPr>
                                  <w:rFonts w:ascii="Calibri"/>
                                  <w:b/>
                                  <w:sz w:val="17"/>
                                </w:rPr>
                              </w:pPr>
                            </w:p>
                            <w:p w14:paraId="0EBD4E83" w14:textId="77777777" w:rsidR="00A16122" w:rsidRDefault="00A16122">
                              <w:pPr>
                                <w:spacing w:before="42"/>
                                <w:rPr>
                                  <w:rFonts w:ascii="Calibri"/>
                                  <w:b/>
                                  <w:sz w:val="17"/>
                                </w:rPr>
                              </w:pPr>
                            </w:p>
                            <w:p w14:paraId="0EBD4E84" w14:textId="77777777" w:rsidR="00A16122" w:rsidRPr="0088677F" w:rsidRDefault="008A191D" w:rsidP="00A04B33">
                              <w:pPr>
                                <w:spacing w:line="249" w:lineRule="auto"/>
                                <w:ind w:left="248" w:right="247"/>
                                <w:rPr>
                                  <w:rFonts w:ascii="Arial" w:hAnsi="Arial" w:cs="Arial"/>
                                  <w:sz w:val="24"/>
                                  <w:szCs w:val="24"/>
                                </w:rPr>
                              </w:pPr>
                              <w:r w:rsidRPr="0088677F">
                                <w:rPr>
                                  <w:rFonts w:ascii="Arial" w:hAnsi="Arial" w:cs="Arial"/>
                                  <w:sz w:val="24"/>
                                  <w:szCs w:val="24"/>
                                </w:rPr>
                                <w:t>Implementar</w:t>
                              </w:r>
                              <w:r w:rsidRPr="0088677F">
                                <w:rPr>
                                  <w:rFonts w:ascii="Arial" w:hAnsi="Arial" w:cs="Arial"/>
                                  <w:spacing w:val="-14"/>
                                  <w:sz w:val="24"/>
                                  <w:szCs w:val="24"/>
                                </w:rPr>
                                <w:t xml:space="preserve"> </w:t>
                              </w:r>
                              <w:r w:rsidRPr="0088677F">
                                <w:rPr>
                                  <w:rFonts w:ascii="Arial" w:hAnsi="Arial" w:cs="Arial"/>
                                  <w:sz w:val="24"/>
                                  <w:szCs w:val="24"/>
                                </w:rPr>
                                <w:t>desde</w:t>
                              </w:r>
                              <w:r w:rsidRPr="0088677F">
                                <w:rPr>
                                  <w:rFonts w:ascii="Arial" w:hAnsi="Arial" w:cs="Arial"/>
                                  <w:spacing w:val="-13"/>
                                  <w:sz w:val="24"/>
                                  <w:szCs w:val="24"/>
                                </w:rPr>
                                <w:t xml:space="preserve"> </w:t>
                              </w:r>
                              <w:r w:rsidRPr="0088677F">
                                <w:rPr>
                                  <w:rFonts w:ascii="Arial" w:hAnsi="Arial" w:cs="Arial"/>
                                  <w:sz w:val="24"/>
                                  <w:szCs w:val="24"/>
                                </w:rPr>
                                <w:t>su</w:t>
                              </w:r>
                              <w:r w:rsidRPr="0088677F">
                                <w:rPr>
                                  <w:rFonts w:ascii="Arial" w:hAnsi="Arial" w:cs="Arial"/>
                                  <w:spacing w:val="-13"/>
                                  <w:sz w:val="24"/>
                                  <w:szCs w:val="24"/>
                                </w:rPr>
                                <w:t xml:space="preserve"> </w:t>
                              </w:r>
                              <w:r w:rsidRPr="0088677F">
                                <w:rPr>
                                  <w:rFonts w:ascii="Arial" w:hAnsi="Arial" w:cs="Arial"/>
                                  <w:sz w:val="24"/>
                                  <w:szCs w:val="24"/>
                                </w:rPr>
                                <w:t>experticia</w:t>
                              </w:r>
                              <w:r w:rsidRPr="0088677F">
                                <w:rPr>
                                  <w:rFonts w:ascii="Arial" w:hAnsi="Arial" w:cs="Arial"/>
                                  <w:spacing w:val="-14"/>
                                  <w:sz w:val="24"/>
                                  <w:szCs w:val="24"/>
                                </w:rPr>
                                <w:t xml:space="preserve"> </w:t>
                              </w:r>
                              <w:r w:rsidRPr="0088677F">
                                <w:rPr>
                                  <w:rFonts w:ascii="Arial" w:hAnsi="Arial" w:cs="Arial"/>
                                  <w:sz w:val="24"/>
                                  <w:szCs w:val="24"/>
                                </w:rPr>
                                <w:t xml:space="preserve">y </w:t>
                              </w:r>
                              <w:r w:rsidRPr="0088677F">
                                <w:rPr>
                                  <w:rFonts w:ascii="Arial" w:hAnsi="Arial" w:cs="Arial"/>
                                  <w:spacing w:val="-2"/>
                                  <w:w w:val="90"/>
                                  <w:sz w:val="24"/>
                                  <w:szCs w:val="24"/>
                                </w:rPr>
                                <w:t xml:space="preserve">experiencia las mejores propuestas de </w:t>
                              </w:r>
                              <w:r w:rsidRPr="0088677F">
                                <w:rPr>
                                  <w:rFonts w:ascii="Arial" w:hAnsi="Arial" w:cs="Arial"/>
                                  <w:sz w:val="24"/>
                                  <w:szCs w:val="24"/>
                                </w:rPr>
                                <w:t>aprendizaje,</w:t>
                              </w:r>
                              <w:r w:rsidRPr="0088677F">
                                <w:rPr>
                                  <w:rFonts w:ascii="Arial" w:hAnsi="Arial" w:cs="Arial"/>
                                  <w:spacing w:val="-14"/>
                                  <w:sz w:val="24"/>
                                  <w:szCs w:val="24"/>
                                </w:rPr>
                                <w:t xml:space="preserve"> </w:t>
                              </w:r>
                              <w:r w:rsidRPr="0088677F">
                                <w:rPr>
                                  <w:rFonts w:ascii="Arial" w:hAnsi="Arial" w:cs="Arial"/>
                                  <w:sz w:val="24"/>
                                  <w:szCs w:val="24"/>
                                </w:rPr>
                                <w:t>realizando</w:t>
                              </w:r>
                              <w:r w:rsidRPr="0088677F">
                                <w:rPr>
                                  <w:rFonts w:ascii="Arial" w:hAnsi="Arial" w:cs="Arial"/>
                                  <w:spacing w:val="-13"/>
                                  <w:sz w:val="24"/>
                                  <w:szCs w:val="24"/>
                                </w:rPr>
                                <w:t xml:space="preserve"> </w:t>
                              </w:r>
                              <w:r w:rsidRPr="0088677F">
                                <w:rPr>
                                  <w:rFonts w:ascii="Arial" w:hAnsi="Arial" w:cs="Arial"/>
                                  <w:sz w:val="24"/>
                                  <w:szCs w:val="24"/>
                                </w:rPr>
                                <w:t>los</w:t>
                              </w:r>
                              <w:r w:rsidRPr="0088677F">
                                <w:rPr>
                                  <w:rFonts w:ascii="Arial" w:hAnsi="Arial" w:cs="Arial"/>
                                  <w:spacing w:val="-13"/>
                                  <w:sz w:val="24"/>
                                  <w:szCs w:val="24"/>
                                </w:rPr>
                                <w:t xml:space="preserve"> </w:t>
                              </w:r>
                              <w:r w:rsidRPr="0088677F">
                                <w:rPr>
                                  <w:rFonts w:ascii="Arial" w:hAnsi="Arial" w:cs="Arial"/>
                                  <w:sz w:val="24"/>
                                  <w:szCs w:val="24"/>
                                </w:rPr>
                                <w:t xml:space="preserve">ajustes </w:t>
                              </w:r>
                              <w:r w:rsidRPr="0088677F">
                                <w:rPr>
                                  <w:rFonts w:ascii="Arial" w:hAnsi="Arial" w:cs="Arial"/>
                                  <w:spacing w:val="-2"/>
                                  <w:sz w:val="24"/>
                                  <w:szCs w:val="24"/>
                                </w:rPr>
                                <w:t>razonables</w:t>
                              </w:r>
                              <w:r w:rsidRPr="0088677F">
                                <w:rPr>
                                  <w:rFonts w:ascii="Arial" w:hAnsi="Arial" w:cs="Arial"/>
                                  <w:spacing w:val="-12"/>
                                  <w:sz w:val="24"/>
                                  <w:szCs w:val="24"/>
                                </w:rPr>
                                <w:t xml:space="preserve"> </w:t>
                              </w:r>
                              <w:r w:rsidRPr="0088677F">
                                <w:rPr>
                                  <w:rFonts w:ascii="Arial" w:hAnsi="Arial" w:cs="Arial"/>
                                  <w:spacing w:val="-2"/>
                                  <w:sz w:val="24"/>
                                  <w:szCs w:val="24"/>
                                </w:rPr>
                                <w:t>pedagógicos</w:t>
                              </w:r>
                              <w:r w:rsidRPr="0088677F">
                                <w:rPr>
                                  <w:rFonts w:ascii="Arial" w:hAnsi="Arial" w:cs="Arial"/>
                                  <w:spacing w:val="-11"/>
                                  <w:sz w:val="24"/>
                                  <w:szCs w:val="24"/>
                                </w:rPr>
                                <w:t xml:space="preserve"> </w:t>
                              </w:r>
                              <w:r w:rsidRPr="0088677F">
                                <w:rPr>
                                  <w:rFonts w:ascii="Arial" w:hAnsi="Arial" w:cs="Arial"/>
                                  <w:spacing w:val="-2"/>
                                  <w:sz w:val="24"/>
                                  <w:szCs w:val="24"/>
                                </w:rPr>
                                <w:t xml:space="preserve">necesarios </w:t>
                              </w:r>
                              <w:r w:rsidRPr="0088677F">
                                <w:rPr>
                                  <w:rFonts w:ascii="Arial" w:hAnsi="Arial" w:cs="Arial"/>
                                  <w:w w:val="85"/>
                                  <w:sz w:val="24"/>
                                  <w:szCs w:val="24"/>
                                </w:rPr>
                                <w:t xml:space="preserve">para los aprendizajes previstos, a partir </w:t>
                              </w:r>
                              <w:r w:rsidRPr="0088677F">
                                <w:rPr>
                                  <w:rFonts w:ascii="Arial" w:hAnsi="Arial" w:cs="Arial"/>
                                  <w:sz w:val="24"/>
                                  <w:szCs w:val="24"/>
                                </w:rPr>
                                <w:t>de</w:t>
                              </w:r>
                              <w:r w:rsidRPr="0088677F">
                                <w:rPr>
                                  <w:rFonts w:ascii="Arial" w:hAnsi="Arial" w:cs="Arial"/>
                                  <w:spacing w:val="-20"/>
                                  <w:sz w:val="24"/>
                                  <w:szCs w:val="24"/>
                                </w:rPr>
                                <w:t xml:space="preserve"> </w:t>
                              </w:r>
                              <w:r w:rsidRPr="0088677F">
                                <w:rPr>
                                  <w:rFonts w:ascii="Arial" w:hAnsi="Arial" w:cs="Arial"/>
                                  <w:sz w:val="24"/>
                                  <w:szCs w:val="24"/>
                                </w:rPr>
                                <w:t>la</w:t>
                              </w:r>
                              <w:r w:rsidRPr="0088677F">
                                <w:rPr>
                                  <w:rFonts w:ascii="Arial" w:hAnsi="Arial" w:cs="Arial"/>
                                  <w:spacing w:val="-17"/>
                                  <w:sz w:val="24"/>
                                  <w:szCs w:val="24"/>
                                </w:rPr>
                                <w:t xml:space="preserve"> </w:t>
                              </w:r>
                              <w:r w:rsidRPr="0088677F">
                                <w:rPr>
                                  <w:rFonts w:ascii="Arial" w:hAnsi="Arial" w:cs="Arial"/>
                                  <w:sz w:val="24"/>
                                  <w:szCs w:val="24"/>
                                </w:rPr>
                                <w:t>evaluación</w:t>
                              </w:r>
                              <w:r w:rsidRPr="0088677F">
                                <w:rPr>
                                  <w:rFonts w:ascii="Arial" w:hAnsi="Arial" w:cs="Arial"/>
                                  <w:spacing w:val="-20"/>
                                  <w:sz w:val="24"/>
                                  <w:szCs w:val="24"/>
                                </w:rPr>
                                <w:t xml:space="preserve"> </w:t>
                              </w:r>
                              <w:r w:rsidRPr="0088677F">
                                <w:rPr>
                                  <w:rFonts w:ascii="Arial" w:hAnsi="Arial" w:cs="Arial"/>
                                  <w:sz w:val="24"/>
                                  <w:szCs w:val="24"/>
                                </w:rPr>
                                <w:t>psicopedagógica.</w:t>
                              </w:r>
                            </w:p>
                            <w:p w14:paraId="0EBD4E85" w14:textId="77777777" w:rsidR="00A16122" w:rsidRPr="0088677F" w:rsidRDefault="00A16122" w:rsidP="00A04B33">
                              <w:pPr>
                                <w:spacing w:before="2"/>
                                <w:rPr>
                                  <w:rFonts w:ascii="Arial" w:hAnsi="Arial" w:cs="Arial"/>
                                  <w:sz w:val="24"/>
                                  <w:szCs w:val="24"/>
                                </w:rPr>
                              </w:pPr>
                            </w:p>
                            <w:p w14:paraId="0EBD4E86" w14:textId="2C9D34DE" w:rsidR="00A16122" w:rsidRPr="0088677F" w:rsidRDefault="008A191D" w:rsidP="00A04B33">
                              <w:pPr>
                                <w:spacing w:line="249" w:lineRule="auto"/>
                                <w:ind w:left="248" w:right="247"/>
                                <w:rPr>
                                  <w:rFonts w:ascii="Arial" w:hAnsi="Arial" w:cs="Arial"/>
                                  <w:sz w:val="24"/>
                                  <w:szCs w:val="24"/>
                                </w:rPr>
                              </w:pPr>
                              <w:r w:rsidRPr="0088677F">
                                <w:rPr>
                                  <w:rFonts w:ascii="Arial" w:hAnsi="Arial" w:cs="Arial"/>
                                  <w:spacing w:val="-2"/>
                                  <w:sz w:val="24"/>
                                  <w:szCs w:val="24"/>
                                </w:rPr>
                                <w:t>Plani</w:t>
                              </w:r>
                              <w:r w:rsidR="004418E0" w:rsidRPr="0088677F">
                                <w:rPr>
                                  <w:rFonts w:ascii="Arial" w:hAnsi="Arial" w:cs="Arial"/>
                                  <w:spacing w:val="-2"/>
                                  <w:sz w:val="24"/>
                                  <w:szCs w:val="24"/>
                                </w:rPr>
                                <w:t>fi</w:t>
                              </w:r>
                              <w:r w:rsidRPr="0088677F">
                                <w:rPr>
                                  <w:rFonts w:ascii="Arial" w:hAnsi="Arial" w:cs="Arial"/>
                                  <w:spacing w:val="-2"/>
                                  <w:sz w:val="24"/>
                                  <w:szCs w:val="24"/>
                                </w:rPr>
                                <w:t>c</w:t>
                              </w:r>
                              <w:r w:rsidR="0088677F" w:rsidRPr="0088677F">
                                <w:rPr>
                                  <w:rFonts w:ascii="Arial" w:hAnsi="Arial" w:cs="Arial"/>
                                  <w:spacing w:val="-2"/>
                                  <w:sz w:val="24"/>
                                  <w:szCs w:val="24"/>
                                </w:rPr>
                                <w:t xml:space="preserve">ar </w:t>
                              </w:r>
                              <w:r w:rsidRPr="0088677F">
                                <w:rPr>
                                  <w:rFonts w:ascii="Arial" w:hAnsi="Arial" w:cs="Arial"/>
                                  <w:spacing w:val="-2"/>
                                  <w:sz w:val="24"/>
                                  <w:szCs w:val="24"/>
                                </w:rPr>
                                <w:t>unidades</w:t>
                              </w:r>
                              <w:r w:rsidRPr="0088677F">
                                <w:rPr>
                                  <w:rFonts w:ascii="Arial" w:hAnsi="Arial" w:cs="Arial"/>
                                  <w:spacing w:val="-11"/>
                                  <w:sz w:val="24"/>
                                  <w:szCs w:val="24"/>
                                </w:rPr>
                                <w:t xml:space="preserve"> </w:t>
                              </w:r>
                              <w:r w:rsidRPr="0088677F">
                                <w:rPr>
                                  <w:rFonts w:ascii="Arial" w:hAnsi="Arial" w:cs="Arial"/>
                                  <w:spacing w:val="-2"/>
                                  <w:sz w:val="24"/>
                                  <w:szCs w:val="24"/>
                                </w:rPr>
                                <w:t>didácticas</w:t>
                              </w:r>
                              <w:r w:rsidRPr="0088677F">
                                <w:rPr>
                                  <w:rFonts w:ascii="Arial" w:hAnsi="Arial" w:cs="Arial"/>
                                  <w:spacing w:val="-11"/>
                                  <w:sz w:val="24"/>
                                  <w:szCs w:val="24"/>
                                </w:rPr>
                                <w:t xml:space="preserve"> </w:t>
                              </w:r>
                              <w:r w:rsidRPr="0088677F">
                                <w:rPr>
                                  <w:rFonts w:ascii="Arial" w:hAnsi="Arial" w:cs="Arial"/>
                                  <w:spacing w:val="-2"/>
                                  <w:sz w:val="24"/>
                                  <w:szCs w:val="24"/>
                                </w:rPr>
                                <w:t>y</w:t>
                              </w:r>
                              <w:r w:rsidRPr="0088677F">
                                <w:rPr>
                                  <w:rFonts w:ascii="Arial" w:hAnsi="Arial" w:cs="Arial"/>
                                  <w:spacing w:val="-12"/>
                                  <w:sz w:val="24"/>
                                  <w:szCs w:val="24"/>
                                </w:rPr>
                                <w:t xml:space="preserve"> </w:t>
                              </w:r>
                              <w:r w:rsidRPr="0088677F">
                                <w:rPr>
                                  <w:rFonts w:ascii="Arial" w:hAnsi="Arial" w:cs="Arial"/>
                                  <w:spacing w:val="-2"/>
                                  <w:sz w:val="24"/>
                                  <w:szCs w:val="24"/>
                                </w:rPr>
                                <w:t>su evaluación</w:t>
                              </w:r>
                              <w:r w:rsidRPr="0088677F">
                                <w:rPr>
                                  <w:rFonts w:ascii="Arial" w:hAnsi="Arial" w:cs="Arial"/>
                                  <w:spacing w:val="-10"/>
                                  <w:sz w:val="24"/>
                                  <w:szCs w:val="24"/>
                                </w:rPr>
                                <w:t xml:space="preserve"> </w:t>
                              </w:r>
                              <w:r w:rsidRPr="0088677F">
                                <w:rPr>
                                  <w:rFonts w:ascii="Arial" w:hAnsi="Arial" w:cs="Arial"/>
                                  <w:spacing w:val="-2"/>
                                  <w:sz w:val="24"/>
                                  <w:szCs w:val="24"/>
                                </w:rPr>
                                <w:t>con</w:t>
                              </w:r>
                              <w:r w:rsidRPr="0088677F">
                                <w:rPr>
                                  <w:rFonts w:ascii="Arial" w:hAnsi="Arial" w:cs="Arial"/>
                                  <w:spacing w:val="-10"/>
                                  <w:sz w:val="24"/>
                                  <w:szCs w:val="24"/>
                                </w:rPr>
                                <w:t xml:space="preserve"> </w:t>
                              </w:r>
                              <w:r w:rsidRPr="0088677F">
                                <w:rPr>
                                  <w:rFonts w:ascii="Arial" w:hAnsi="Arial" w:cs="Arial"/>
                                  <w:spacing w:val="-2"/>
                                  <w:sz w:val="24"/>
                                  <w:szCs w:val="24"/>
                                </w:rPr>
                                <w:t>ajustes</w:t>
                              </w:r>
                              <w:r w:rsidRPr="0088677F">
                                <w:rPr>
                                  <w:rFonts w:ascii="Arial" w:hAnsi="Arial" w:cs="Arial"/>
                                  <w:spacing w:val="-10"/>
                                  <w:sz w:val="24"/>
                                  <w:szCs w:val="24"/>
                                </w:rPr>
                                <w:t xml:space="preserve"> </w:t>
                              </w:r>
                              <w:r w:rsidRPr="0088677F">
                                <w:rPr>
                                  <w:rFonts w:ascii="Arial" w:hAnsi="Arial" w:cs="Arial"/>
                                  <w:spacing w:val="-2"/>
                                  <w:sz w:val="24"/>
                                  <w:szCs w:val="24"/>
                                </w:rPr>
                                <w:t xml:space="preserve">curriculares </w:t>
                              </w:r>
                              <w:r w:rsidRPr="0088677F">
                                <w:rPr>
                                  <w:rFonts w:ascii="Arial" w:hAnsi="Arial" w:cs="Arial"/>
                                  <w:w w:val="90"/>
                                  <w:sz w:val="24"/>
                                  <w:szCs w:val="24"/>
                                </w:rPr>
                                <w:t>pertinentes,</w:t>
                              </w:r>
                              <w:r w:rsidRPr="0088677F">
                                <w:rPr>
                                  <w:rFonts w:ascii="Arial" w:hAnsi="Arial" w:cs="Arial"/>
                                  <w:spacing w:val="-8"/>
                                  <w:w w:val="90"/>
                                  <w:sz w:val="24"/>
                                  <w:szCs w:val="24"/>
                                </w:rPr>
                                <w:t xml:space="preserve"> </w:t>
                              </w:r>
                              <w:r w:rsidRPr="0088677F">
                                <w:rPr>
                                  <w:rFonts w:ascii="Arial" w:hAnsi="Arial" w:cs="Arial"/>
                                  <w:w w:val="90"/>
                                  <w:sz w:val="24"/>
                                  <w:szCs w:val="24"/>
                                </w:rPr>
                                <w:t>que</w:t>
                              </w:r>
                              <w:r w:rsidRPr="0088677F">
                                <w:rPr>
                                  <w:rFonts w:ascii="Arial" w:hAnsi="Arial" w:cs="Arial"/>
                                  <w:spacing w:val="-8"/>
                                  <w:w w:val="90"/>
                                  <w:sz w:val="24"/>
                                  <w:szCs w:val="24"/>
                                </w:rPr>
                                <w:t xml:space="preserve"> </w:t>
                              </w:r>
                              <w:r w:rsidRPr="0088677F">
                                <w:rPr>
                                  <w:rFonts w:ascii="Arial" w:hAnsi="Arial" w:cs="Arial"/>
                                  <w:w w:val="90"/>
                                  <w:sz w:val="24"/>
                                  <w:szCs w:val="24"/>
                                </w:rPr>
                                <w:t>favorezcan</w:t>
                              </w:r>
                              <w:r w:rsidRPr="0088677F">
                                <w:rPr>
                                  <w:rFonts w:ascii="Arial" w:hAnsi="Arial" w:cs="Arial"/>
                                  <w:spacing w:val="-8"/>
                                  <w:w w:val="90"/>
                                  <w:sz w:val="24"/>
                                  <w:szCs w:val="24"/>
                                </w:rPr>
                                <w:t xml:space="preserve"> </w:t>
                              </w:r>
                              <w:r w:rsidRPr="0088677F">
                                <w:rPr>
                                  <w:rFonts w:ascii="Arial" w:hAnsi="Arial" w:cs="Arial"/>
                                  <w:w w:val="90"/>
                                  <w:sz w:val="24"/>
                                  <w:szCs w:val="24"/>
                                </w:rPr>
                                <w:t>los</w:t>
                              </w:r>
                              <w:r w:rsidRPr="0088677F">
                                <w:rPr>
                                  <w:rFonts w:ascii="Arial" w:hAnsi="Arial" w:cs="Arial"/>
                                  <w:spacing w:val="-8"/>
                                  <w:w w:val="90"/>
                                  <w:sz w:val="24"/>
                                  <w:szCs w:val="24"/>
                                </w:rPr>
                                <w:t xml:space="preserve"> </w:t>
                              </w:r>
                              <w:r w:rsidRPr="0088677F">
                                <w:rPr>
                                  <w:rFonts w:ascii="Arial" w:hAnsi="Arial" w:cs="Arial"/>
                                  <w:w w:val="90"/>
                                  <w:sz w:val="24"/>
                                  <w:szCs w:val="24"/>
                                </w:rPr>
                                <w:t xml:space="preserve">logros </w:t>
                              </w:r>
                              <w:r w:rsidRPr="0088677F">
                                <w:rPr>
                                  <w:rFonts w:ascii="Arial" w:hAnsi="Arial" w:cs="Arial"/>
                                  <w:sz w:val="24"/>
                                  <w:szCs w:val="24"/>
                                </w:rPr>
                                <w:t>de</w:t>
                              </w:r>
                              <w:r w:rsidRPr="0088677F">
                                <w:rPr>
                                  <w:rFonts w:ascii="Arial" w:hAnsi="Arial" w:cs="Arial"/>
                                  <w:spacing w:val="-30"/>
                                  <w:sz w:val="24"/>
                                  <w:szCs w:val="24"/>
                                </w:rPr>
                                <w:t xml:space="preserve"> </w:t>
                              </w:r>
                              <w:r w:rsidRPr="0088677F">
                                <w:rPr>
                                  <w:rFonts w:ascii="Arial" w:hAnsi="Arial" w:cs="Arial"/>
                                  <w:sz w:val="24"/>
                                  <w:szCs w:val="24"/>
                                </w:rPr>
                                <w:t>aprendizajes.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EBD4D15" id="Group 575" o:spid="_x0000_s1590" style="position:absolute;left:0;text-align:left;margin-left:204.75pt;margin-top:4.35pt;width:200.7pt;height:303.65pt;z-index:251613184;mso-width-relative:margin;mso-height-relative:margin" coordorigin="-377" coordsize="20056,259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">
                <v:shape id="Graphic 576" o:spid="_x0000_s1591" style="position:absolute;top:3715;width:19367;height:21901;visibility:visible;mso-wrap-style:square;v-text-anchor:top" coordsize="1936750,219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" path="m1238631,213829l968463,,697242,213829r,50292l968463,50317r270168,213804l1238631,213829xem1936191,317373r-733540,l968375,113741,733234,317373,,317373,,2189683r1936191,l1936191,317373xe" fillcolor="#f0ab00" stroked="f">
                  <v:path arrowok="t"/>
                </v:shape>
                <v:shape id="Image 577" o:spid="_x0000_s1592" type="#_x0000_t75" style="position:absolute;left:8451;width:2456;height:3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">
                  <v:imagedata r:id="rId138" o:title=""/>
                </v:shape>
                <v:shape id="Textbox 578" o:spid="_x0000_s1593" type="#_x0000_t202" style="position:absolute;left:-377;top:2578;width:20055;height:23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" filled="f" stroked="f">
                  <v:textbox inset="0,0,0,0">
                    <w:txbxContent>
                      <w:p w14:paraId="0EBD4E7E" w14:textId="77777777" w:rsidR="00A16122" w:rsidRDefault="00A16122">
                        <w:pPr>
                          <w:rPr>
                            <w:rFonts w:ascii="Calibri"/>
                            <w:b/>
                            <w:sz w:val="17"/>
                          </w:rPr>
                        </w:pPr>
                      </w:p>
                      <w:p w14:paraId="0EBD4E7F" w14:textId="77777777" w:rsidR="00A16122" w:rsidRDefault="00A16122">
                        <w:pPr>
                          <w:rPr>
                            <w:rFonts w:ascii="Calibri"/>
                            <w:b/>
                            <w:sz w:val="17"/>
                          </w:rPr>
                        </w:pPr>
                      </w:p>
                      <w:p w14:paraId="0EBD4E80" w14:textId="77777777" w:rsidR="00A16122" w:rsidRDefault="00A16122">
                        <w:pPr>
                          <w:rPr>
                            <w:rFonts w:ascii="Calibri"/>
                            <w:b/>
                            <w:sz w:val="17"/>
                          </w:rPr>
                        </w:pPr>
                      </w:p>
                      <w:p w14:paraId="0EBD4E81" w14:textId="77777777" w:rsidR="00A16122" w:rsidRDefault="00A16122">
                        <w:pPr>
                          <w:rPr>
                            <w:rFonts w:ascii="Calibri"/>
                            <w:b/>
                            <w:sz w:val="17"/>
                          </w:rPr>
                        </w:pPr>
                      </w:p>
                      <w:p w14:paraId="0EBD4E82" w14:textId="77777777" w:rsidR="00A16122" w:rsidRDefault="00A16122">
                        <w:pPr>
                          <w:rPr>
                            <w:rFonts w:ascii="Calibri"/>
                            <w:b/>
                            <w:sz w:val="17"/>
                          </w:rPr>
                        </w:pPr>
                      </w:p>
                      <w:p w14:paraId="0EBD4E83" w14:textId="77777777" w:rsidR="00A16122" w:rsidRDefault="00A16122">
                        <w:pPr>
                          <w:spacing w:before="42"/>
                          <w:rPr>
                            <w:rFonts w:ascii="Calibri"/>
                            <w:b/>
                            <w:sz w:val="17"/>
                          </w:rPr>
                        </w:pPr>
                      </w:p>
                      <w:p w14:paraId="0EBD4E84" w14:textId="77777777" w:rsidR="00A16122" w:rsidRPr="0088677F" w:rsidRDefault="008A191D" w:rsidP="00A04B33">
                        <w:pPr>
                          <w:spacing w:line="249" w:lineRule="auto"/>
                          <w:ind w:left="248" w:right="247"/>
                          <w:rPr>
                            <w:rFonts w:ascii="Arial" w:hAnsi="Arial" w:cs="Arial"/>
                            <w:sz w:val="24"/>
                            <w:szCs w:val="24"/>
                          </w:rPr>
                        </w:pPr>
                        <w:r w:rsidRPr="0088677F">
                          <w:rPr>
                            <w:rFonts w:ascii="Arial" w:hAnsi="Arial" w:cs="Arial"/>
                            <w:sz w:val="24"/>
                            <w:szCs w:val="24"/>
                          </w:rPr>
                          <w:t>Implementar</w:t>
                        </w:r>
                        <w:r w:rsidRPr="0088677F">
                          <w:rPr>
                            <w:rFonts w:ascii="Arial" w:hAnsi="Arial" w:cs="Arial"/>
                            <w:spacing w:val="-14"/>
                            <w:sz w:val="24"/>
                            <w:szCs w:val="24"/>
                          </w:rPr>
                          <w:t xml:space="preserve"> </w:t>
                        </w:r>
                        <w:r w:rsidRPr="0088677F">
                          <w:rPr>
                            <w:rFonts w:ascii="Arial" w:hAnsi="Arial" w:cs="Arial"/>
                            <w:sz w:val="24"/>
                            <w:szCs w:val="24"/>
                          </w:rPr>
                          <w:t>desde</w:t>
                        </w:r>
                        <w:r w:rsidRPr="0088677F">
                          <w:rPr>
                            <w:rFonts w:ascii="Arial" w:hAnsi="Arial" w:cs="Arial"/>
                            <w:spacing w:val="-13"/>
                            <w:sz w:val="24"/>
                            <w:szCs w:val="24"/>
                          </w:rPr>
                          <w:t xml:space="preserve"> </w:t>
                        </w:r>
                        <w:r w:rsidRPr="0088677F">
                          <w:rPr>
                            <w:rFonts w:ascii="Arial" w:hAnsi="Arial" w:cs="Arial"/>
                            <w:sz w:val="24"/>
                            <w:szCs w:val="24"/>
                          </w:rPr>
                          <w:t>su</w:t>
                        </w:r>
                        <w:r w:rsidRPr="0088677F">
                          <w:rPr>
                            <w:rFonts w:ascii="Arial" w:hAnsi="Arial" w:cs="Arial"/>
                            <w:spacing w:val="-13"/>
                            <w:sz w:val="24"/>
                            <w:szCs w:val="24"/>
                          </w:rPr>
                          <w:t xml:space="preserve"> </w:t>
                        </w:r>
                        <w:r w:rsidRPr="0088677F">
                          <w:rPr>
                            <w:rFonts w:ascii="Arial" w:hAnsi="Arial" w:cs="Arial"/>
                            <w:sz w:val="24"/>
                            <w:szCs w:val="24"/>
                          </w:rPr>
                          <w:t>experticia</w:t>
                        </w:r>
                        <w:r w:rsidRPr="0088677F">
                          <w:rPr>
                            <w:rFonts w:ascii="Arial" w:hAnsi="Arial" w:cs="Arial"/>
                            <w:spacing w:val="-14"/>
                            <w:sz w:val="24"/>
                            <w:szCs w:val="24"/>
                          </w:rPr>
                          <w:t xml:space="preserve"> </w:t>
                        </w:r>
                        <w:r w:rsidRPr="0088677F">
                          <w:rPr>
                            <w:rFonts w:ascii="Arial" w:hAnsi="Arial" w:cs="Arial"/>
                            <w:sz w:val="24"/>
                            <w:szCs w:val="24"/>
                          </w:rPr>
                          <w:t xml:space="preserve">y </w:t>
                        </w:r>
                        <w:r w:rsidRPr="0088677F">
                          <w:rPr>
                            <w:rFonts w:ascii="Arial" w:hAnsi="Arial" w:cs="Arial"/>
                            <w:spacing w:val="-2"/>
                            <w:w w:val="90"/>
                            <w:sz w:val="24"/>
                            <w:szCs w:val="24"/>
                          </w:rPr>
                          <w:t xml:space="preserve">experiencia las mejores propuestas de </w:t>
                        </w:r>
                        <w:r w:rsidRPr="0088677F">
                          <w:rPr>
                            <w:rFonts w:ascii="Arial" w:hAnsi="Arial" w:cs="Arial"/>
                            <w:sz w:val="24"/>
                            <w:szCs w:val="24"/>
                          </w:rPr>
                          <w:t>aprendizaje,</w:t>
                        </w:r>
                        <w:r w:rsidRPr="0088677F">
                          <w:rPr>
                            <w:rFonts w:ascii="Arial" w:hAnsi="Arial" w:cs="Arial"/>
                            <w:spacing w:val="-14"/>
                            <w:sz w:val="24"/>
                            <w:szCs w:val="24"/>
                          </w:rPr>
                          <w:t xml:space="preserve"> </w:t>
                        </w:r>
                        <w:r w:rsidRPr="0088677F">
                          <w:rPr>
                            <w:rFonts w:ascii="Arial" w:hAnsi="Arial" w:cs="Arial"/>
                            <w:sz w:val="24"/>
                            <w:szCs w:val="24"/>
                          </w:rPr>
                          <w:t>realizando</w:t>
                        </w:r>
                        <w:r w:rsidRPr="0088677F">
                          <w:rPr>
                            <w:rFonts w:ascii="Arial" w:hAnsi="Arial" w:cs="Arial"/>
                            <w:spacing w:val="-13"/>
                            <w:sz w:val="24"/>
                            <w:szCs w:val="24"/>
                          </w:rPr>
                          <w:t xml:space="preserve"> </w:t>
                        </w:r>
                        <w:r w:rsidRPr="0088677F">
                          <w:rPr>
                            <w:rFonts w:ascii="Arial" w:hAnsi="Arial" w:cs="Arial"/>
                            <w:sz w:val="24"/>
                            <w:szCs w:val="24"/>
                          </w:rPr>
                          <w:t>los</w:t>
                        </w:r>
                        <w:r w:rsidRPr="0088677F">
                          <w:rPr>
                            <w:rFonts w:ascii="Arial" w:hAnsi="Arial" w:cs="Arial"/>
                            <w:spacing w:val="-13"/>
                            <w:sz w:val="24"/>
                            <w:szCs w:val="24"/>
                          </w:rPr>
                          <w:t xml:space="preserve"> </w:t>
                        </w:r>
                        <w:r w:rsidRPr="0088677F">
                          <w:rPr>
                            <w:rFonts w:ascii="Arial" w:hAnsi="Arial" w:cs="Arial"/>
                            <w:sz w:val="24"/>
                            <w:szCs w:val="24"/>
                          </w:rPr>
                          <w:t xml:space="preserve">ajustes </w:t>
                        </w:r>
                        <w:r w:rsidRPr="0088677F">
                          <w:rPr>
                            <w:rFonts w:ascii="Arial" w:hAnsi="Arial" w:cs="Arial"/>
                            <w:spacing w:val="-2"/>
                            <w:sz w:val="24"/>
                            <w:szCs w:val="24"/>
                          </w:rPr>
                          <w:t>razonables</w:t>
                        </w:r>
                        <w:r w:rsidRPr="0088677F">
                          <w:rPr>
                            <w:rFonts w:ascii="Arial" w:hAnsi="Arial" w:cs="Arial"/>
                            <w:spacing w:val="-12"/>
                            <w:sz w:val="24"/>
                            <w:szCs w:val="24"/>
                          </w:rPr>
                          <w:t xml:space="preserve"> </w:t>
                        </w:r>
                        <w:r w:rsidRPr="0088677F">
                          <w:rPr>
                            <w:rFonts w:ascii="Arial" w:hAnsi="Arial" w:cs="Arial"/>
                            <w:spacing w:val="-2"/>
                            <w:sz w:val="24"/>
                            <w:szCs w:val="24"/>
                          </w:rPr>
                          <w:t>pedagógicos</w:t>
                        </w:r>
                        <w:r w:rsidRPr="0088677F">
                          <w:rPr>
                            <w:rFonts w:ascii="Arial" w:hAnsi="Arial" w:cs="Arial"/>
                            <w:spacing w:val="-11"/>
                            <w:sz w:val="24"/>
                            <w:szCs w:val="24"/>
                          </w:rPr>
                          <w:t xml:space="preserve"> </w:t>
                        </w:r>
                        <w:r w:rsidRPr="0088677F">
                          <w:rPr>
                            <w:rFonts w:ascii="Arial" w:hAnsi="Arial" w:cs="Arial"/>
                            <w:spacing w:val="-2"/>
                            <w:sz w:val="24"/>
                            <w:szCs w:val="24"/>
                          </w:rPr>
                          <w:t xml:space="preserve">necesarios </w:t>
                        </w:r>
                        <w:r w:rsidRPr="0088677F">
                          <w:rPr>
                            <w:rFonts w:ascii="Arial" w:hAnsi="Arial" w:cs="Arial"/>
                            <w:w w:val="85"/>
                            <w:sz w:val="24"/>
                            <w:szCs w:val="24"/>
                          </w:rPr>
                          <w:t xml:space="preserve">para los aprendizajes previstos, a partir </w:t>
                        </w:r>
                        <w:r w:rsidRPr="0088677F">
                          <w:rPr>
                            <w:rFonts w:ascii="Arial" w:hAnsi="Arial" w:cs="Arial"/>
                            <w:sz w:val="24"/>
                            <w:szCs w:val="24"/>
                          </w:rPr>
                          <w:t>de</w:t>
                        </w:r>
                        <w:r w:rsidRPr="0088677F">
                          <w:rPr>
                            <w:rFonts w:ascii="Arial" w:hAnsi="Arial" w:cs="Arial"/>
                            <w:spacing w:val="-20"/>
                            <w:sz w:val="24"/>
                            <w:szCs w:val="24"/>
                          </w:rPr>
                          <w:t xml:space="preserve"> </w:t>
                        </w:r>
                        <w:r w:rsidRPr="0088677F">
                          <w:rPr>
                            <w:rFonts w:ascii="Arial" w:hAnsi="Arial" w:cs="Arial"/>
                            <w:sz w:val="24"/>
                            <w:szCs w:val="24"/>
                          </w:rPr>
                          <w:t>la</w:t>
                        </w:r>
                        <w:r w:rsidRPr="0088677F">
                          <w:rPr>
                            <w:rFonts w:ascii="Arial" w:hAnsi="Arial" w:cs="Arial"/>
                            <w:spacing w:val="-17"/>
                            <w:sz w:val="24"/>
                            <w:szCs w:val="24"/>
                          </w:rPr>
                          <w:t xml:space="preserve"> </w:t>
                        </w:r>
                        <w:r w:rsidRPr="0088677F">
                          <w:rPr>
                            <w:rFonts w:ascii="Arial" w:hAnsi="Arial" w:cs="Arial"/>
                            <w:sz w:val="24"/>
                            <w:szCs w:val="24"/>
                          </w:rPr>
                          <w:t>evaluación</w:t>
                        </w:r>
                        <w:r w:rsidRPr="0088677F">
                          <w:rPr>
                            <w:rFonts w:ascii="Arial" w:hAnsi="Arial" w:cs="Arial"/>
                            <w:spacing w:val="-20"/>
                            <w:sz w:val="24"/>
                            <w:szCs w:val="24"/>
                          </w:rPr>
                          <w:t xml:space="preserve"> </w:t>
                        </w:r>
                        <w:r w:rsidRPr="0088677F">
                          <w:rPr>
                            <w:rFonts w:ascii="Arial" w:hAnsi="Arial" w:cs="Arial"/>
                            <w:sz w:val="24"/>
                            <w:szCs w:val="24"/>
                          </w:rPr>
                          <w:t>psicopedagógica.</w:t>
                        </w:r>
                      </w:p>
                      <w:p w14:paraId="0EBD4E85" w14:textId="77777777" w:rsidR="00A16122" w:rsidRPr="0088677F" w:rsidRDefault="00A16122" w:rsidP="00A04B33">
                        <w:pPr>
                          <w:spacing w:before="2"/>
                          <w:rPr>
                            <w:rFonts w:ascii="Arial" w:hAnsi="Arial" w:cs="Arial"/>
                            <w:sz w:val="24"/>
                            <w:szCs w:val="24"/>
                          </w:rPr>
                        </w:pPr>
                      </w:p>
                      <w:p w14:paraId="0EBD4E86" w14:textId="2C9D34DE" w:rsidR="00A16122" w:rsidRPr="0088677F" w:rsidRDefault="008A191D" w:rsidP="00A04B33">
                        <w:pPr>
                          <w:spacing w:line="249" w:lineRule="auto"/>
                          <w:ind w:left="248" w:right="247"/>
                          <w:rPr>
                            <w:rFonts w:ascii="Arial" w:hAnsi="Arial" w:cs="Arial"/>
                            <w:sz w:val="24"/>
                            <w:szCs w:val="24"/>
                          </w:rPr>
                        </w:pPr>
                        <w:r w:rsidRPr="0088677F">
                          <w:rPr>
                            <w:rFonts w:ascii="Arial" w:hAnsi="Arial" w:cs="Arial"/>
                            <w:spacing w:val="-2"/>
                            <w:sz w:val="24"/>
                            <w:szCs w:val="24"/>
                          </w:rPr>
                          <w:t>Plani</w:t>
                        </w:r>
                        <w:r w:rsidR="004418E0" w:rsidRPr="0088677F">
                          <w:rPr>
                            <w:rFonts w:ascii="Arial" w:hAnsi="Arial" w:cs="Arial"/>
                            <w:spacing w:val="-2"/>
                            <w:sz w:val="24"/>
                            <w:szCs w:val="24"/>
                          </w:rPr>
                          <w:t>fi</w:t>
                        </w:r>
                        <w:r w:rsidRPr="0088677F">
                          <w:rPr>
                            <w:rFonts w:ascii="Arial" w:hAnsi="Arial" w:cs="Arial"/>
                            <w:spacing w:val="-2"/>
                            <w:sz w:val="24"/>
                            <w:szCs w:val="24"/>
                          </w:rPr>
                          <w:t>c</w:t>
                        </w:r>
                        <w:r w:rsidR="0088677F" w:rsidRPr="0088677F">
                          <w:rPr>
                            <w:rFonts w:ascii="Arial" w:hAnsi="Arial" w:cs="Arial"/>
                            <w:spacing w:val="-2"/>
                            <w:sz w:val="24"/>
                            <w:szCs w:val="24"/>
                          </w:rPr>
                          <w:t xml:space="preserve">ar </w:t>
                        </w:r>
                        <w:r w:rsidRPr="0088677F">
                          <w:rPr>
                            <w:rFonts w:ascii="Arial" w:hAnsi="Arial" w:cs="Arial"/>
                            <w:spacing w:val="-2"/>
                            <w:sz w:val="24"/>
                            <w:szCs w:val="24"/>
                          </w:rPr>
                          <w:t>unidades</w:t>
                        </w:r>
                        <w:r w:rsidRPr="0088677F">
                          <w:rPr>
                            <w:rFonts w:ascii="Arial" w:hAnsi="Arial" w:cs="Arial"/>
                            <w:spacing w:val="-11"/>
                            <w:sz w:val="24"/>
                            <w:szCs w:val="24"/>
                          </w:rPr>
                          <w:t xml:space="preserve"> </w:t>
                        </w:r>
                        <w:r w:rsidRPr="0088677F">
                          <w:rPr>
                            <w:rFonts w:ascii="Arial" w:hAnsi="Arial" w:cs="Arial"/>
                            <w:spacing w:val="-2"/>
                            <w:sz w:val="24"/>
                            <w:szCs w:val="24"/>
                          </w:rPr>
                          <w:t>didácticas</w:t>
                        </w:r>
                        <w:r w:rsidRPr="0088677F">
                          <w:rPr>
                            <w:rFonts w:ascii="Arial" w:hAnsi="Arial" w:cs="Arial"/>
                            <w:spacing w:val="-11"/>
                            <w:sz w:val="24"/>
                            <w:szCs w:val="24"/>
                          </w:rPr>
                          <w:t xml:space="preserve"> </w:t>
                        </w:r>
                        <w:r w:rsidRPr="0088677F">
                          <w:rPr>
                            <w:rFonts w:ascii="Arial" w:hAnsi="Arial" w:cs="Arial"/>
                            <w:spacing w:val="-2"/>
                            <w:sz w:val="24"/>
                            <w:szCs w:val="24"/>
                          </w:rPr>
                          <w:t>y</w:t>
                        </w:r>
                        <w:r w:rsidRPr="0088677F">
                          <w:rPr>
                            <w:rFonts w:ascii="Arial" w:hAnsi="Arial" w:cs="Arial"/>
                            <w:spacing w:val="-12"/>
                            <w:sz w:val="24"/>
                            <w:szCs w:val="24"/>
                          </w:rPr>
                          <w:t xml:space="preserve"> </w:t>
                        </w:r>
                        <w:r w:rsidRPr="0088677F">
                          <w:rPr>
                            <w:rFonts w:ascii="Arial" w:hAnsi="Arial" w:cs="Arial"/>
                            <w:spacing w:val="-2"/>
                            <w:sz w:val="24"/>
                            <w:szCs w:val="24"/>
                          </w:rPr>
                          <w:t>su evaluación</w:t>
                        </w:r>
                        <w:r w:rsidRPr="0088677F">
                          <w:rPr>
                            <w:rFonts w:ascii="Arial" w:hAnsi="Arial" w:cs="Arial"/>
                            <w:spacing w:val="-10"/>
                            <w:sz w:val="24"/>
                            <w:szCs w:val="24"/>
                          </w:rPr>
                          <w:t xml:space="preserve"> </w:t>
                        </w:r>
                        <w:r w:rsidRPr="0088677F">
                          <w:rPr>
                            <w:rFonts w:ascii="Arial" w:hAnsi="Arial" w:cs="Arial"/>
                            <w:spacing w:val="-2"/>
                            <w:sz w:val="24"/>
                            <w:szCs w:val="24"/>
                          </w:rPr>
                          <w:t>con</w:t>
                        </w:r>
                        <w:r w:rsidRPr="0088677F">
                          <w:rPr>
                            <w:rFonts w:ascii="Arial" w:hAnsi="Arial" w:cs="Arial"/>
                            <w:spacing w:val="-10"/>
                            <w:sz w:val="24"/>
                            <w:szCs w:val="24"/>
                          </w:rPr>
                          <w:t xml:space="preserve"> </w:t>
                        </w:r>
                        <w:r w:rsidRPr="0088677F">
                          <w:rPr>
                            <w:rFonts w:ascii="Arial" w:hAnsi="Arial" w:cs="Arial"/>
                            <w:spacing w:val="-2"/>
                            <w:sz w:val="24"/>
                            <w:szCs w:val="24"/>
                          </w:rPr>
                          <w:t>ajustes</w:t>
                        </w:r>
                        <w:r w:rsidRPr="0088677F">
                          <w:rPr>
                            <w:rFonts w:ascii="Arial" w:hAnsi="Arial" w:cs="Arial"/>
                            <w:spacing w:val="-10"/>
                            <w:sz w:val="24"/>
                            <w:szCs w:val="24"/>
                          </w:rPr>
                          <w:t xml:space="preserve"> </w:t>
                        </w:r>
                        <w:r w:rsidRPr="0088677F">
                          <w:rPr>
                            <w:rFonts w:ascii="Arial" w:hAnsi="Arial" w:cs="Arial"/>
                            <w:spacing w:val="-2"/>
                            <w:sz w:val="24"/>
                            <w:szCs w:val="24"/>
                          </w:rPr>
                          <w:t xml:space="preserve">curriculares </w:t>
                        </w:r>
                        <w:r w:rsidRPr="0088677F">
                          <w:rPr>
                            <w:rFonts w:ascii="Arial" w:hAnsi="Arial" w:cs="Arial"/>
                            <w:w w:val="90"/>
                            <w:sz w:val="24"/>
                            <w:szCs w:val="24"/>
                          </w:rPr>
                          <w:t>pertinentes,</w:t>
                        </w:r>
                        <w:r w:rsidRPr="0088677F">
                          <w:rPr>
                            <w:rFonts w:ascii="Arial" w:hAnsi="Arial" w:cs="Arial"/>
                            <w:spacing w:val="-8"/>
                            <w:w w:val="90"/>
                            <w:sz w:val="24"/>
                            <w:szCs w:val="24"/>
                          </w:rPr>
                          <w:t xml:space="preserve"> </w:t>
                        </w:r>
                        <w:r w:rsidRPr="0088677F">
                          <w:rPr>
                            <w:rFonts w:ascii="Arial" w:hAnsi="Arial" w:cs="Arial"/>
                            <w:w w:val="90"/>
                            <w:sz w:val="24"/>
                            <w:szCs w:val="24"/>
                          </w:rPr>
                          <w:t>que</w:t>
                        </w:r>
                        <w:r w:rsidRPr="0088677F">
                          <w:rPr>
                            <w:rFonts w:ascii="Arial" w:hAnsi="Arial" w:cs="Arial"/>
                            <w:spacing w:val="-8"/>
                            <w:w w:val="90"/>
                            <w:sz w:val="24"/>
                            <w:szCs w:val="24"/>
                          </w:rPr>
                          <w:t xml:space="preserve"> </w:t>
                        </w:r>
                        <w:r w:rsidRPr="0088677F">
                          <w:rPr>
                            <w:rFonts w:ascii="Arial" w:hAnsi="Arial" w:cs="Arial"/>
                            <w:w w:val="90"/>
                            <w:sz w:val="24"/>
                            <w:szCs w:val="24"/>
                          </w:rPr>
                          <w:t>favorezcan</w:t>
                        </w:r>
                        <w:r w:rsidRPr="0088677F">
                          <w:rPr>
                            <w:rFonts w:ascii="Arial" w:hAnsi="Arial" w:cs="Arial"/>
                            <w:spacing w:val="-8"/>
                            <w:w w:val="90"/>
                            <w:sz w:val="24"/>
                            <w:szCs w:val="24"/>
                          </w:rPr>
                          <w:t xml:space="preserve"> </w:t>
                        </w:r>
                        <w:r w:rsidRPr="0088677F">
                          <w:rPr>
                            <w:rFonts w:ascii="Arial" w:hAnsi="Arial" w:cs="Arial"/>
                            <w:w w:val="90"/>
                            <w:sz w:val="24"/>
                            <w:szCs w:val="24"/>
                          </w:rPr>
                          <w:t>los</w:t>
                        </w:r>
                        <w:r w:rsidRPr="0088677F">
                          <w:rPr>
                            <w:rFonts w:ascii="Arial" w:hAnsi="Arial" w:cs="Arial"/>
                            <w:spacing w:val="-8"/>
                            <w:w w:val="90"/>
                            <w:sz w:val="24"/>
                            <w:szCs w:val="24"/>
                          </w:rPr>
                          <w:t xml:space="preserve"> </w:t>
                        </w:r>
                        <w:r w:rsidRPr="0088677F">
                          <w:rPr>
                            <w:rFonts w:ascii="Arial" w:hAnsi="Arial" w:cs="Arial"/>
                            <w:w w:val="90"/>
                            <w:sz w:val="24"/>
                            <w:szCs w:val="24"/>
                          </w:rPr>
                          <w:t xml:space="preserve">logros </w:t>
                        </w:r>
                        <w:r w:rsidRPr="0088677F">
                          <w:rPr>
                            <w:rFonts w:ascii="Arial" w:hAnsi="Arial" w:cs="Arial"/>
                            <w:sz w:val="24"/>
                            <w:szCs w:val="24"/>
                          </w:rPr>
                          <w:t>de</w:t>
                        </w:r>
                        <w:r w:rsidRPr="0088677F">
                          <w:rPr>
                            <w:rFonts w:ascii="Arial" w:hAnsi="Arial" w:cs="Arial"/>
                            <w:spacing w:val="-30"/>
                            <w:sz w:val="24"/>
                            <w:szCs w:val="24"/>
                          </w:rPr>
                          <w:t xml:space="preserve"> </w:t>
                        </w:r>
                        <w:r w:rsidRPr="0088677F">
                          <w:rPr>
                            <w:rFonts w:ascii="Arial" w:hAnsi="Arial" w:cs="Arial"/>
                            <w:sz w:val="24"/>
                            <w:szCs w:val="24"/>
                          </w:rPr>
                          <w:t>aprendizajes.</w:t>
                        </w:r>
                      </w:p>
                    </w:txbxContent>
                  </v:textbox>
                </v:shape>
              </v:group>
            </w:pict>
          </mc:Fallback>
        </mc:AlternateContent>
      </w:r>
      <w:r w:rsidR="008A191D">
        <w:rPr>
          <w:rFonts w:ascii="Calibri"/>
          <w:sz w:val="20"/>
        </w:rPr>
        <w:tab/>
      </w:r>
    </w:p>
    <w:p w14:paraId="0107AD84" w14:textId="77777777" w:rsidR="00D60418" w:rsidRDefault="00D60418" w:rsidP="00FB0ECA">
      <w:pPr>
        <w:pStyle w:val="BodyText"/>
        <w:spacing w:before="65"/>
        <w:ind w:left="672" w:right="101"/>
        <w:rPr>
          <w:rFonts w:ascii="Arial" w:hAnsi="Arial" w:cs="Arial"/>
          <w:spacing w:val="-2"/>
          <w:w w:val="85"/>
          <w:sz w:val="24"/>
          <w:szCs w:val="24"/>
        </w:rPr>
      </w:pPr>
      <w:bookmarkStart w:id="37" w:name="Página_27"/>
      <w:bookmarkEnd w:id="37"/>
    </w:p>
    <w:p w14:paraId="0EBD4A7C" w14:textId="1F970E2E" w:rsidR="00A16122" w:rsidRDefault="007C3A2F" w:rsidP="00FB0ECA">
      <w:pPr>
        <w:pStyle w:val="BodyText"/>
        <w:spacing w:before="65"/>
        <w:ind w:left="672" w:right="101"/>
        <w:rPr>
          <w:rFonts w:ascii="Arial" w:hAnsi="Arial" w:cs="Arial"/>
          <w:spacing w:val="-2"/>
          <w:w w:val="85"/>
          <w:sz w:val="24"/>
          <w:szCs w:val="24"/>
          <w:lang w:val="es-PE"/>
        </w:rPr>
      </w:pPr>
      <w:r>
        <w:rPr>
          <w:rFonts w:ascii="Arial" w:hAnsi="Arial" w:cs="Arial"/>
          <w:spacing w:val="-2"/>
          <w:w w:val="85"/>
          <w:sz w:val="24"/>
          <w:szCs w:val="24"/>
        </w:rPr>
        <w:t xml:space="preserve">A </w:t>
      </w:r>
      <w:proofErr w:type="spellStart"/>
      <w:r>
        <w:rPr>
          <w:rFonts w:ascii="Arial" w:hAnsi="Arial" w:cs="Arial"/>
          <w:spacing w:val="-2"/>
          <w:w w:val="85"/>
          <w:sz w:val="24"/>
          <w:szCs w:val="24"/>
        </w:rPr>
        <w:t>continuac</w:t>
      </w:r>
      <w:r>
        <w:rPr>
          <w:rFonts w:ascii="Arial" w:hAnsi="Arial" w:cs="Arial"/>
          <w:spacing w:val="-2"/>
          <w:w w:val="85"/>
          <w:sz w:val="24"/>
          <w:szCs w:val="24"/>
          <w:lang w:val="es-PE"/>
        </w:rPr>
        <w:t>ión</w:t>
      </w:r>
      <w:proofErr w:type="spellEnd"/>
      <w:r w:rsidR="0057493D">
        <w:rPr>
          <w:rFonts w:ascii="Arial" w:hAnsi="Arial" w:cs="Arial"/>
          <w:spacing w:val="-2"/>
          <w:w w:val="85"/>
          <w:sz w:val="24"/>
          <w:szCs w:val="24"/>
          <w:lang w:val="es-PE"/>
        </w:rPr>
        <w:t xml:space="preserve">, se brinda un mayor detalle descriptivo sobre el diseño de los cursos virtuales y talleres </w:t>
      </w:r>
    </w:p>
    <w:p w14:paraId="68F5BAE7" w14:textId="77777777" w:rsidR="005A4B78" w:rsidRPr="007C3A2F" w:rsidRDefault="005A4B78" w:rsidP="00FB0ECA">
      <w:pPr>
        <w:pStyle w:val="BodyText"/>
        <w:spacing w:before="65"/>
        <w:ind w:left="672" w:right="101"/>
        <w:rPr>
          <w:rFonts w:ascii="Arial" w:hAnsi="Arial" w:cs="Arial"/>
          <w:sz w:val="24"/>
          <w:szCs w:val="24"/>
          <w:lang w:val="es-PE"/>
        </w:rPr>
      </w:pPr>
    </w:p>
    <w:p w14:paraId="0EBD4A7D" w14:textId="77777777" w:rsidR="00A16122" w:rsidRDefault="00A16122">
      <w:pPr>
        <w:pStyle w:val="BodyText"/>
        <w:spacing w:before="7"/>
      </w:pPr>
    </w:p>
    <w:p w14:paraId="0EBD4A7E" w14:textId="77777777" w:rsidR="00A16122" w:rsidRPr="00FB0ECA" w:rsidRDefault="008A191D">
      <w:pPr>
        <w:ind w:left="1072"/>
        <w:rPr>
          <w:rFonts w:ascii="Arial" w:hAnsi="Arial" w:cs="Arial"/>
          <w:b/>
          <w:sz w:val="24"/>
          <w:szCs w:val="24"/>
        </w:rPr>
      </w:pPr>
      <w:r w:rsidRPr="00FB0ECA">
        <w:rPr>
          <w:rFonts w:ascii="Arial" w:hAnsi="Arial" w:cs="Arial"/>
          <w:b/>
          <w:spacing w:val="-4"/>
          <w:sz w:val="24"/>
          <w:szCs w:val="24"/>
          <w:u w:val="single" w:color="030001"/>
        </w:rPr>
        <w:t>Sobre</w:t>
      </w:r>
      <w:r w:rsidRPr="00FB0ECA">
        <w:rPr>
          <w:rFonts w:ascii="Arial" w:hAnsi="Arial" w:cs="Arial"/>
          <w:b/>
          <w:spacing w:val="-10"/>
          <w:sz w:val="24"/>
          <w:szCs w:val="24"/>
        </w:rPr>
        <w:t xml:space="preserve"> </w:t>
      </w:r>
      <w:r w:rsidRPr="00FB0ECA">
        <w:rPr>
          <w:rFonts w:ascii="Arial" w:hAnsi="Arial" w:cs="Arial"/>
          <w:b/>
          <w:spacing w:val="-4"/>
          <w:sz w:val="24"/>
          <w:szCs w:val="24"/>
          <w:u w:val="single" w:color="030001"/>
        </w:rPr>
        <w:t>el</w:t>
      </w:r>
      <w:r w:rsidRPr="00FB0ECA">
        <w:rPr>
          <w:rFonts w:ascii="Arial" w:hAnsi="Arial" w:cs="Arial"/>
          <w:b/>
          <w:spacing w:val="-9"/>
          <w:sz w:val="24"/>
          <w:szCs w:val="24"/>
        </w:rPr>
        <w:t xml:space="preserve"> </w:t>
      </w:r>
      <w:r w:rsidRPr="00FB0ECA">
        <w:rPr>
          <w:rFonts w:ascii="Arial" w:hAnsi="Arial" w:cs="Arial"/>
          <w:b/>
          <w:spacing w:val="-4"/>
          <w:sz w:val="24"/>
          <w:szCs w:val="24"/>
          <w:u w:val="single" w:color="030001"/>
        </w:rPr>
        <w:t>curso</w:t>
      </w:r>
      <w:r w:rsidRPr="00FB0ECA">
        <w:rPr>
          <w:rFonts w:ascii="Arial" w:hAnsi="Arial" w:cs="Arial"/>
          <w:b/>
          <w:spacing w:val="-9"/>
          <w:sz w:val="24"/>
          <w:szCs w:val="24"/>
        </w:rPr>
        <w:t xml:space="preserve"> </w:t>
      </w:r>
      <w:r w:rsidRPr="00FB0ECA">
        <w:rPr>
          <w:rFonts w:ascii="Arial" w:hAnsi="Arial" w:cs="Arial"/>
          <w:b/>
          <w:spacing w:val="-4"/>
          <w:sz w:val="24"/>
          <w:szCs w:val="24"/>
          <w:u w:val="single" w:color="030001"/>
        </w:rPr>
        <w:t>virtual</w:t>
      </w:r>
    </w:p>
    <w:p w14:paraId="0EBD4A7F" w14:textId="25F588DE" w:rsidR="00A16122" w:rsidRPr="00FB0ECA" w:rsidRDefault="008A191D">
      <w:pPr>
        <w:pStyle w:val="BodyText"/>
        <w:spacing w:before="91" w:line="276" w:lineRule="auto"/>
        <w:ind w:left="1072" w:right="1074" w:firstLine="28"/>
        <w:rPr>
          <w:rFonts w:ascii="Arial" w:hAnsi="Arial" w:cs="Arial"/>
          <w:sz w:val="24"/>
          <w:szCs w:val="24"/>
        </w:rPr>
      </w:pPr>
      <w:r w:rsidRPr="00FB0ECA">
        <w:rPr>
          <w:rFonts w:ascii="Arial" w:hAnsi="Arial" w:cs="Arial"/>
          <w:w w:val="85"/>
          <w:sz w:val="24"/>
          <w:szCs w:val="24"/>
        </w:rPr>
        <w:t>A</w:t>
      </w:r>
      <w:r w:rsidRPr="00FB0ECA">
        <w:rPr>
          <w:rFonts w:ascii="Arial" w:hAnsi="Arial" w:cs="Arial"/>
          <w:spacing w:val="-12"/>
          <w:w w:val="85"/>
          <w:sz w:val="24"/>
          <w:szCs w:val="24"/>
        </w:rPr>
        <w:t xml:space="preserve"> </w:t>
      </w:r>
      <w:r w:rsidRPr="00FB0ECA">
        <w:rPr>
          <w:rFonts w:ascii="Arial" w:hAnsi="Arial" w:cs="Arial"/>
          <w:w w:val="85"/>
          <w:sz w:val="24"/>
          <w:szCs w:val="24"/>
        </w:rPr>
        <w:t>continuación,</w:t>
      </w:r>
      <w:r w:rsidRPr="00FB0ECA">
        <w:rPr>
          <w:rFonts w:ascii="Arial" w:hAnsi="Arial" w:cs="Arial"/>
          <w:spacing w:val="-12"/>
          <w:w w:val="85"/>
          <w:sz w:val="24"/>
          <w:szCs w:val="24"/>
        </w:rPr>
        <w:t xml:space="preserve"> </w:t>
      </w:r>
      <w:r w:rsidRPr="00FB0ECA">
        <w:rPr>
          <w:rFonts w:ascii="Arial" w:hAnsi="Arial" w:cs="Arial"/>
          <w:w w:val="85"/>
          <w:sz w:val="24"/>
          <w:szCs w:val="24"/>
        </w:rPr>
        <w:t>se</w:t>
      </w:r>
      <w:r w:rsidRPr="00FB0ECA">
        <w:rPr>
          <w:rFonts w:ascii="Arial" w:hAnsi="Arial" w:cs="Arial"/>
          <w:spacing w:val="-12"/>
          <w:w w:val="85"/>
          <w:sz w:val="24"/>
          <w:szCs w:val="24"/>
        </w:rPr>
        <w:t xml:space="preserve"> </w:t>
      </w:r>
      <w:r w:rsidRPr="00FB0ECA">
        <w:rPr>
          <w:rFonts w:ascii="Arial" w:hAnsi="Arial" w:cs="Arial"/>
          <w:w w:val="85"/>
          <w:sz w:val="24"/>
          <w:szCs w:val="24"/>
        </w:rPr>
        <w:t>presentan</w:t>
      </w:r>
      <w:r w:rsidRPr="00FB0ECA">
        <w:rPr>
          <w:rFonts w:ascii="Arial" w:hAnsi="Arial" w:cs="Arial"/>
          <w:spacing w:val="-12"/>
          <w:w w:val="85"/>
          <w:sz w:val="24"/>
          <w:szCs w:val="24"/>
        </w:rPr>
        <w:t xml:space="preserve"> </w:t>
      </w:r>
      <w:r w:rsidRPr="00FB0ECA">
        <w:rPr>
          <w:rFonts w:ascii="Arial" w:hAnsi="Arial" w:cs="Arial"/>
          <w:w w:val="85"/>
          <w:sz w:val="24"/>
          <w:szCs w:val="24"/>
        </w:rPr>
        <w:t>algunos</w:t>
      </w:r>
      <w:r w:rsidRPr="00FB0ECA">
        <w:rPr>
          <w:rFonts w:ascii="Arial" w:hAnsi="Arial" w:cs="Arial"/>
          <w:spacing w:val="-12"/>
          <w:w w:val="85"/>
          <w:sz w:val="24"/>
          <w:szCs w:val="24"/>
        </w:rPr>
        <w:t xml:space="preserve"> </w:t>
      </w:r>
      <w:r w:rsidRPr="00FB0ECA">
        <w:rPr>
          <w:rFonts w:ascii="Arial" w:hAnsi="Arial" w:cs="Arial"/>
          <w:w w:val="85"/>
          <w:sz w:val="24"/>
          <w:szCs w:val="24"/>
        </w:rPr>
        <w:t>aspectos</w:t>
      </w:r>
      <w:r w:rsidRPr="00FB0ECA">
        <w:rPr>
          <w:rFonts w:ascii="Arial" w:hAnsi="Arial" w:cs="Arial"/>
          <w:spacing w:val="-12"/>
          <w:w w:val="85"/>
          <w:sz w:val="24"/>
          <w:szCs w:val="24"/>
        </w:rPr>
        <w:t xml:space="preserve"> </w:t>
      </w:r>
      <w:r w:rsidRPr="00FB0ECA">
        <w:rPr>
          <w:rFonts w:ascii="Arial" w:hAnsi="Arial" w:cs="Arial"/>
          <w:w w:val="85"/>
          <w:sz w:val="24"/>
          <w:szCs w:val="24"/>
        </w:rPr>
        <w:t>descriptivos</w:t>
      </w:r>
      <w:r w:rsidRPr="00FB0ECA">
        <w:rPr>
          <w:rFonts w:ascii="Arial" w:hAnsi="Arial" w:cs="Arial"/>
          <w:spacing w:val="-12"/>
          <w:w w:val="85"/>
          <w:sz w:val="24"/>
          <w:szCs w:val="24"/>
        </w:rPr>
        <w:t xml:space="preserve"> </w:t>
      </w:r>
      <w:r w:rsidRPr="00FB0ECA">
        <w:rPr>
          <w:rFonts w:ascii="Arial" w:hAnsi="Arial" w:cs="Arial"/>
          <w:w w:val="85"/>
          <w:sz w:val="24"/>
          <w:szCs w:val="24"/>
        </w:rPr>
        <w:t>del</w:t>
      </w:r>
      <w:r w:rsidRPr="00FB0ECA">
        <w:rPr>
          <w:rFonts w:ascii="Arial" w:hAnsi="Arial" w:cs="Arial"/>
          <w:spacing w:val="-12"/>
          <w:w w:val="85"/>
          <w:sz w:val="24"/>
          <w:szCs w:val="24"/>
        </w:rPr>
        <w:t xml:space="preserve"> </w:t>
      </w:r>
      <w:r w:rsidRPr="00FB0ECA">
        <w:rPr>
          <w:rFonts w:ascii="Arial" w:hAnsi="Arial" w:cs="Arial"/>
          <w:w w:val="85"/>
          <w:sz w:val="24"/>
          <w:szCs w:val="24"/>
        </w:rPr>
        <w:t>diseño</w:t>
      </w:r>
      <w:r w:rsidRPr="00FB0ECA">
        <w:rPr>
          <w:rFonts w:ascii="Arial" w:hAnsi="Arial" w:cs="Arial"/>
          <w:spacing w:val="-12"/>
          <w:w w:val="85"/>
          <w:sz w:val="24"/>
          <w:szCs w:val="24"/>
        </w:rPr>
        <w:t xml:space="preserve"> </w:t>
      </w:r>
      <w:r w:rsidRPr="00FB0ECA">
        <w:rPr>
          <w:rFonts w:ascii="Arial" w:hAnsi="Arial" w:cs="Arial"/>
          <w:w w:val="85"/>
          <w:sz w:val="24"/>
          <w:szCs w:val="24"/>
        </w:rPr>
        <w:t>del</w:t>
      </w:r>
      <w:r w:rsidRPr="00FB0ECA">
        <w:rPr>
          <w:rFonts w:ascii="Arial" w:hAnsi="Arial" w:cs="Arial"/>
          <w:spacing w:val="-12"/>
          <w:w w:val="85"/>
          <w:sz w:val="24"/>
          <w:szCs w:val="24"/>
        </w:rPr>
        <w:t xml:space="preserve"> </w:t>
      </w:r>
      <w:r w:rsidRPr="00FB0ECA">
        <w:rPr>
          <w:rFonts w:ascii="Arial" w:hAnsi="Arial" w:cs="Arial"/>
          <w:w w:val="85"/>
          <w:sz w:val="24"/>
          <w:szCs w:val="24"/>
        </w:rPr>
        <w:t>curso</w:t>
      </w:r>
      <w:r w:rsidRPr="00FB0ECA">
        <w:rPr>
          <w:rFonts w:ascii="Arial" w:hAnsi="Arial" w:cs="Arial"/>
          <w:spacing w:val="-12"/>
          <w:w w:val="85"/>
          <w:sz w:val="24"/>
          <w:szCs w:val="24"/>
        </w:rPr>
        <w:t xml:space="preserve"> </w:t>
      </w:r>
      <w:r w:rsidRPr="00FB0ECA">
        <w:rPr>
          <w:rFonts w:ascii="Arial" w:hAnsi="Arial" w:cs="Arial"/>
          <w:w w:val="85"/>
          <w:sz w:val="24"/>
          <w:szCs w:val="24"/>
        </w:rPr>
        <w:t>virtual</w:t>
      </w:r>
      <w:r w:rsidRPr="00FB0ECA">
        <w:rPr>
          <w:rFonts w:ascii="Arial" w:hAnsi="Arial" w:cs="Arial"/>
          <w:spacing w:val="-12"/>
          <w:w w:val="85"/>
          <w:sz w:val="24"/>
          <w:szCs w:val="24"/>
        </w:rPr>
        <w:t xml:space="preserve"> </w:t>
      </w:r>
      <w:r w:rsidRPr="00FB0ECA">
        <w:rPr>
          <w:rFonts w:ascii="Arial" w:hAnsi="Arial" w:cs="Arial"/>
          <w:w w:val="85"/>
          <w:sz w:val="24"/>
          <w:szCs w:val="24"/>
        </w:rPr>
        <w:t>el</w:t>
      </w:r>
      <w:r w:rsidRPr="00FB0ECA">
        <w:rPr>
          <w:rFonts w:ascii="Arial" w:hAnsi="Arial" w:cs="Arial"/>
          <w:spacing w:val="-12"/>
          <w:w w:val="85"/>
          <w:sz w:val="24"/>
          <w:szCs w:val="24"/>
        </w:rPr>
        <w:t xml:space="preserve"> </w:t>
      </w:r>
      <w:r w:rsidRPr="00FB0ECA">
        <w:rPr>
          <w:rFonts w:ascii="Arial" w:hAnsi="Arial" w:cs="Arial"/>
          <w:w w:val="85"/>
          <w:sz w:val="24"/>
          <w:szCs w:val="24"/>
        </w:rPr>
        <w:t xml:space="preserve">cual </w:t>
      </w:r>
      <w:r w:rsidRPr="00FB0ECA">
        <w:rPr>
          <w:rFonts w:ascii="Arial" w:hAnsi="Arial" w:cs="Arial"/>
          <w:w w:val="90"/>
          <w:sz w:val="24"/>
          <w:szCs w:val="24"/>
        </w:rPr>
        <w:t>fue</w:t>
      </w:r>
      <w:r w:rsidRPr="00FB0ECA">
        <w:rPr>
          <w:rFonts w:ascii="Arial" w:hAnsi="Arial" w:cs="Arial"/>
          <w:spacing w:val="-8"/>
          <w:w w:val="90"/>
          <w:sz w:val="24"/>
          <w:szCs w:val="24"/>
        </w:rPr>
        <w:t xml:space="preserve"> </w:t>
      </w:r>
      <w:r w:rsidRPr="00FB0ECA">
        <w:rPr>
          <w:rFonts w:ascii="Arial" w:hAnsi="Arial" w:cs="Arial"/>
          <w:w w:val="90"/>
          <w:sz w:val="24"/>
          <w:szCs w:val="24"/>
        </w:rPr>
        <w:t>implementado</w:t>
      </w:r>
      <w:r w:rsidRPr="00FB0ECA">
        <w:rPr>
          <w:rFonts w:ascii="Arial" w:hAnsi="Arial" w:cs="Arial"/>
          <w:spacing w:val="-8"/>
          <w:w w:val="90"/>
          <w:sz w:val="24"/>
          <w:szCs w:val="24"/>
        </w:rPr>
        <w:t xml:space="preserve"> </w:t>
      </w:r>
      <w:r w:rsidRPr="00FB0ECA">
        <w:rPr>
          <w:rFonts w:ascii="Arial" w:hAnsi="Arial" w:cs="Arial"/>
          <w:w w:val="90"/>
          <w:sz w:val="24"/>
          <w:szCs w:val="24"/>
        </w:rPr>
        <w:t>durante</w:t>
      </w:r>
      <w:r w:rsidRPr="00FB0ECA">
        <w:rPr>
          <w:rFonts w:ascii="Arial" w:hAnsi="Arial" w:cs="Arial"/>
          <w:spacing w:val="-8"/>
          <w:w w:val="90"/>
          <w:sz w:val="24"/>
          <w:szCs w:val="24"/>
        </w:rPr>
        <w:t xml:space="preserve"> </w:t>
      </w:r>
      <w:r w:rsidRPr="00FB0ECA">
        <w:rPr>
          <w:rFonts w:ascii="Arial" w:hAnsi="Arial" w:cs="Arial"/>
          <w:w w:val="90"/>
          <w:sz w:val="24"/>
          <w:szCs w:val="24"/>
        </w:rPr>
        <w:t>el</w:t>
      </w:r>
      <w:r w:rsidRPr="00FB0ECA">
        <w:rPr>
          <w:rFonts w:ascii="Arial" w:hAnsi="Arial" w:cs="Arial"/>
          <w:spacing w:val="-8"/>
          <w:w w:val="90"/>
          <w:sz w:val="24"/>
          <w:szCs w:val="24"/>
        </w:rPr>
        <w:t xml:space="preserve"> </w:t>
      </w:r>
      <w:r w:rsidRPr="00FB0ECA">
        <w:rPr>
          <w:rFonts w:ascii="Arial" w:hAnsi="Arial" w:cs="Arial"/>
          <w:w w:val="90"/>
          <w:sz w:val="24"/>
          <w:szCs w:val="24"/>
        </w:rPr>
        <w:t>año</w:t>
      </w:r>
      <w:r w:rsidRPr="00FB0ECA">
        <w:rPr>
          <w:rFonts w:ascii="Arial" w:hAnsi="Arial" w:cs="Arial"/>
          <w:spacing w:val="-8"/>
          <w:w w:val="90"/>
          <w:sz w:val="24"/>
          <w:szCs w:val="24"/>
        </w:rPr>
        <w:t xml:space="preserve"> </w:t>
      </w:r>
      <w:r w:rsidRPr="00FB0ECA">
        <w:rPr>
          <w:rFonts w:ascii="Arial" w:hAnsi="Arial" w:cs="Arial"/>
          <w:w w:val="90"/>
          <w:sz w:val="24"/>
          <w:szCs w:val="24"/>
        </w:rPr>
        <w:t>2021.</w:t>
      </w:r>
    </w:p>
    <w:p w14:paraId="0EBD4A80" w14:textId="1559303A" w:rsidR="00A16122" w:rsidRPr="005A4B78" w:rsidRDefault="008A191D">
      <w:pPr>
        <w:pStyle w:val="Heading4"/>
        <w:spacing w:before="138"/>
        <w:ind w:left="851" w:right="865"/>
        <w:jc w:val="center"/>
        <w:rPr>
          <w:rFonts w:ascii="Arial" w:hAnsi="Arial" w:cs="Arial"/>
          <w:b w:val="0"/>
          <w:bCs w:val="0"/>
          <w:sz w:val="24"/>
          <w:szCs w:val="24"/>
        </w:rPr>
      </w:pPr>
      <w:r w:rsidRPr="00CD201D">
        <w:rPr>
          <w:rFonts w:ascii="Arial" w:hAnsi="Arial" w:cs="Arial"/>
          <w:b w:val="0"/>
          <w:bCs w:val="0"/>
          <w:sz w:val="24"/>
          <w:szCs w:val="24"/>
        </w:rPr>
        <w:t>Cuadro</w:t>
      </w:r>
      <w:r w:rsidRPr="00CD201D">
        <w:rPr>
          <w:rFonts w:ascii="Arial" w:hAnsi="Arial" w:cs="Arial"/>
          <w:b w:val="0"/>
          <w:bCs w:val="0"/>
          <w:spacing w:val="-9"/>
          <w:sz w:val="24"/>
          <w:szCs w:val="24"/>
        </w:rPr>
        <w:t xml:space="preserve"> </w:t>
      </w:r>
      <w:r w:rsidRPr="00CD201D">
        <w:rPr>
          <w:rFonts w:ascii="Arial" w:hAnsi="Arial" w:cs="Arial"/>
          <w:b w:val="0"/>
          <w:bCs w:val="0"/>
          <w:sz w:val="24"/>
          <w:szCs w:val="24"/>
        </w:rPr>
        <w:t>N°</w:t>
      </w:r>
      <w:r w:rsidRPr="00CD201D">
        <w:rPr>
          <w:rFonts w:ascii="Arial" w:hAnsi="Arial" w:cs="Arial"/>
          <w:b w:val="0"/>
          <w:bCs w:val="0"/>
          <w:spacing w:val="-9"/>
          <w:sz w:val="24"/>
          <w:szCs w:val="24"/>
        </w:rPr>
        <w:t xml:space="preserve"> </w:t>
      </w:r>
      <w:r w:rsidRPr="00CD201D">
        <w:rPr>
          <w:rFonts w:ascii="Arial" w:hAnsi="Arial" w:cs="Arial"/>
          <w:b w:val="0"/>
          <w:bCs w:val="0"/>
          <w:sz w:val="24"/>
          <w:szCs w:val="24"/>
        </w:rPr>
        <w:t>8:</w:t>
      </w:r>
      <w:r w:rsidRPr="00CD201D">
        <w:rPr>
          <w:rFonts w:ascii="Arial" w:hAnsi="Arial" w:cs="Arial"/>
          <w:b w:val="0"/>
          <w:bCs w:val="0"/>
          <w:spacing w:val="-9"/>
          <w:sz w:val="24"/>
          <w:szCs w:val="24"/>
        </w:rPr>
        <w:t xml:space="preserve"> </w:t>
      </w:r>
      <w:r w:rsidRPr="00CD201D">
        <w:rPr>
          <w:rFonts w:ascii="Arial" w:hAnsi="Arial" w:cs="Arial"/>
          <w:b w:val="0"/>
          <w:bCs w:val="0"/>
          <w:sz w:val="24"/>
          <w:szCs w:val="24"/>
        </w:rPr>
        <w:t>Curso</w:t>
      </w:r>
      <w:r w:rsidRPr="00CD201D">
        <w:rPr>
          <w:rFonts w:ascii="Arial" w:hAnsi="Arial" w:cs="Arial"/>
          <w:b w:val="0"/>
          <w:bCs w:val="0"/>
          <w:spacing w:val="-9"/>
          <w:sz w:val="24"/>
          <w:szCs w:val="24"/>
        </w:rPr>
        <w:t xml:space="preserve"> </w:t>
      </w:r>
      <w:r w:rsidRPr="00CD201D">
        <w:rPr>
          <w:rFonts w:ascii="Arial" w:hAnsi="Arial" w:cs="Arial"/>
          <w:b w:val="0"/>
          <w:bCs w:val="0"/>
          <w:sz w:val="24"/>
          <w:szCs w:val="24"/>
        </w:rPr>
        <w:t>Inclusión</w:t>
      </w:r>
      <w:r w:rsidRPr="00CD201D">
        <w:rPr>
          <w:rFonts w:ascii="Arial" w:hAnsi="Arial" w:cs="Arial"/>
          <w:b w:val="0"/>
          <w:bCs w:val="0"/>
          <w:spacing w:val="-9"/>
          <w:sz w:val="24"/>
          <w:szCs w:val="24"/>
        </w:rPr>
        <w:t xml:space="preserve"> </w:t>
      </w:r>
      <w:r w:rsidRPr="00CD201D">
        <w:rPr>
          <w:rFonts w:ascii="Arial" w:hAnsi="Arial" w:cs="Arial"/>
          <w:b w:val="0"/>
          <w:bCs w:val="0"/>
          <w:sz w:val="24"/>
          <w:szCs w:val="24"/>
        </w:rPr>
        <w:t>educativa</w:t>
      </w:r>
      <w:r w:rsidRPr="00CD201D">
        <w:rPr>
          <w:rFonts w:ascii="Arial" w:hAnsi="Arial" w:cs="Arial"/>
          <w:b w:val="0"/>
          <w:bCs w:val="0"/>
          <w:spacing w:val="-9"/>
          <w:sz w:val="24"/>
          <w:szCs w:val="24"/>
        </w:rPr>
        <w:t xml:space="preserve"> </w:t>
      </w:r>
      <w:r w:rsidRPr="00CD201D">
        <w:rPr>
          <w:rFonts w:ascii="Arial" w:hAnsi="Arial" w:cs="Arial"/>
          <w:b w:val="0"/>
          <w:bCs w:val="0"/>
          <w:sz w:val="24"/>
          <w:szCs w:val="24"/>
        </w:rPr>
        <w:t>con</w:t>
      </w:r>
      <w:r w:rsidRPr="00CD201D">
        <w:rPr>
          <w:rFonts w:ascii="Arial" w:hAnsi="Arial" w:cs="Arial"/>
          <w:b w:val="0"/>
          <w:bCs w:val="0"/>
          <w:spacing w:val="-9"/>
          <w:sz w:val="24"/>
          <w:szCs w:val="24"/>
        </w:rPr>
        <w:t xml:space="preserve"> </w:t>
      </w:r>
      <w:r w:rsidRPr="00CD201D">
        <w:rPr>
          <w:rFonts w:ascii="Arial" w:hAnsi="Arial" w:cs="Arial"/>
          <w:b w:val="0"/>
          <w:bCs w:val="0"/>
          <w:sz w:val="24"/>
          <w:szCs w:val="24"/>
        </w:rPr>
        <w:t>énfasis</w:t>
      </w:r>
      <w:r w:rsidRPr="00CD201D">
        <w:rPr>
          <w:rFonts w:ascii="Arial" w:hAnsi="Arial" w:cs="Arial"/>
          <w:b w:val="0"/>
          <w:bCs w:val="0"/>
          <w:spacing w:val="-9"/>
          <w:sz w:val="24"/>
          <w:szCs w:val="24"/>
        </w:rPr>
        <w:t xml:space="preserve"> </w:t>
      </w:r>
      <w:r w:rsidRPr="00CD201D">
        <w:rPr>
          <w:rFonts w:ascii="Arial" w:hAnsi="Arial" w:cs="Arial"/>
          <w:b w:val="0"/>
          <w:bCs w:val="0"/>
          <w:sz w:val="24"/>
          <w:szCs w:val="24"/>
        </w:rPr>
        <w:t>en</w:t>
      </w:r>
      <w:r w:rsidRPr="00CD201D">
        <w:rPr>
          <w:rFonts w:ascii="Arial" w:hAnsi="Arial" w:cs="Arial"/>
          <w:b w:val="0"/>
          <w:bCs w:val="0"/>
          <w:spacing w:val="-9"/>
          <w:sz w:val="24"/>
          <w:szCs w:val="24"/>
        </w:rPr>
        <w:t xml:space="preserve"> </w:t>
      </w:r>
      <w:r w:rsidRPr="00CD201D">
        <w:rPr>
          <w:rFonts w:ascii="Arial" w:hAnsi="Arial" w:cs="Arial"/>
          <w:b w:val="0"/>
          <w:bCs w:val="0"/>
          <w:sz w:val="24"/>
          <w:szCs w:val="24"/>
        </w:rPr>
        <w:t>sordoceguera</w:t>
      </w:r>
      <w:r w:rsidRPr="00CD201D">
        <w:rPr>
          <w:rFonts w:ascii="Arial" w:hAnsi="Arial" w:cs="Arial"/>
          <w:b w:val="0"/>
          <w:bCs w:val="0"/>
          <w:spacing w:val="-9"/>
          <w:sz w:val="24"/>
          <w:szCs w:val="24"/>
        </w:rPr>
        <w:t xml:space="preserve"> </w:t>
      </w:r>
      <w:r w:rsidRPr="00CD201D">
        <w:rPr>
          <w:rFonts w:ascii="Arial" w:hAnsi="Arial" w:cs="Arial"/>
          <w:b w:val="0"/>
          <w:bCs w:val="0"/>
          <w:sz w:val="24"/>
          <w:szCs w:val="24"/>
        </w:rPr>
        <w:t>y discapacidad múltiple, regiones Lima y Moquegua</w:t>
      </w:r>
    </w:p>
    <w:p w14:paraId="0EBD4A81" w14:textId="05C36E31" w:rsidR="00A16122" w:rsidRPr="005A4B78" w:rsidRDefault="00B8235E">
      <w:pPr>
        <w:pStyle w:val="BodyText"/>
        <w:spacing w:before="7"/>
        <w:rPr>
          <w:rFonts w:ascii="Arial" w:hAnsi="Arial" w:cs="Arial"/>
          <w:sz w:val="24"/>
          <w:szCs w:val="24"/>
        </w:rPr>
      </w:pPr>
      <w:r>
        <w:rPr>
          <w:rFonts w:ascii="Arial" w:hAnsi="Arial" w:cs="Arial"/>
          <w:noProof/>
          <w:w w:val="90"/>
          <w:sz w:val="24"/>
          <w:szCs w:val="24"/>
        </w:rPr>
        <w:drawing>
          <wp:anchor distT="0" distB="0" distL="114300" distR="114300" simplePos="0" relativeHeight="252129280" behindDoc="0" locked="0" layoutInCell="1" allowOverlap="1" wp14:anchorId="1D6C3CF1" wp14:editId="71CC8E38">
            <wp:simplePos x="0" y="0"/>
            <wp:positionH relativeFrom="column">
              <wp:posOffset>2570824</wp:posOffset>
            </wp:positionH>
            <wp:positionV relativeFrom="paragraph">
              <wp:posOffset>4521835</wp:posOffset>
            </wp:positionV>
            <wp:extent cx="200025" cy="171450"/>
            <wp:effectExtent l="0" t="0" r="9525" b="0"/>
            <wp:wrapNone/>
            <wp:docPr id="1115" name="Imagen 1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pic:spPr>
                </pic:pic>
              </a:graphicData>
            </a:graphic>
          </wp:anchor>
        </w:drawing>
      </w:r>
      <w:r w:rsidR="003C4A1D">
        <w:rPr>
          <w:rFonts w:ascii="Arial" w:hAnsi="Arial" w:cs="Arial"/>
          <w:noProof/>
          <w:sz w:val="24"/>
          <w:szCs w:val="24"/>
        </w:rPr>
        <mc:AlternateContent>
          <mc:Choice Requires="wps">
            <w:drawing>
              <wp:anchor distT="0" distB="0" distL="114300" distR="114300" simplePos="0" relativeHeight="251618304" behindDoc="0" locked="0" layoutInCell="1" allowOverlap="1" wp14:anchorId="4F827159" wp14:editId="4F78E2DE">
                <wp:simplePos x="0" y="0"/>
                <wp:positionH relativeFrom="column">
                  <wp:posOffset>646922</wp:posOffset>
                </wp:positionH>
                <wp:positionV relativeFrom="paragraph">
                  <wp:posOffset>3986607</wp:posOffset>
                </wp:positionV>
                <wp:extent cx="4285862" cy="528475"/>
                <wp:effectExtent l="0" t="0" r="19685" b="24130"/>
                <wp:wrapNone/>
                <wp:docPr id="1073" name="Rectángulo 1073"/>
                <wp:cNvGraphicFramePr/>
                <a:graphic xmlns:a="http://schemas.openxmlformats.org/drawingml/2006/main">
                  <a:graphicData uri="http://schemas.microsoft.com/office/word/2010/wordprocessingShape">
                    <wps:wsp>
                      <wps:cNvSpPr/>
                      <wps:spPr>
                        <a:xfrm>
                          <a:off x="0" y="0"/>
                          <a:ext cx="4285862" cy="5284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0F4128B" id="Rectángulo 1073" o:spid="_x0000_s1026" style="position:absolute;margin-left:50.95pt;margin-top:313.9pt;width:337.45pt;height:41.6pt;z-index:251618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" fillcolor="white [3212]" strokecolor="white [3212]" strokeweight="2pt"/>
            </w:pict>
          </mc:Fallback>
        </mc:AlternateContent>
      </w:r>
    </w:p>
    <w:tbl>
      <w:tblPr>
        <w:tblStyle w:val="TableNormal1"/>
        <w:tblW w:w="0" w:type="auto"/>
        <w:tblInd w:w="1070"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2006"/>
        <w:gridCol w:w="4251"/>
      </w:tblGrid>
      <w:tr w:rsidR="00A16122" w14:paraId="0EBD4A84" w14:textId="77777777">
        <w:trPr>
          <w:trHeight w:val="263"/>
        </w:trPr>
        <w:tc>
          <w:tcPr>
            <w:tcW w:w="2006" w:type="dxa"/>
            <w:tcBorders>
              <w:top w:val="nil"/>
              <w:left w:val="nil"/>
              <w:right w:val="single" w:sz="48" w:space="0" w:color="FFFFFF"/>
            </w:tcBorders>
            <w:shd w:val="clear" w:color="auto" w:fill="F0AB00"/>
          </w:tcPr>
          <w:p w14:paraId="0EBD4A82" w14:textId="77777777" w:rsidR="00A16122" w:rsidRPr="00056F16" w:rsidRDefault="008A191D">
            <w:pPr>
              <w:pStyle w:val="TableParagraph"/>
              <w:spacing w:before="10" w:line="233" w:lineRule="exact"/>
              <w:ind w:left="110" w:right="76"/>
              <w:jc w:val="center"/>
              <w:rPr>
                <w:rFonts w:ascii="Arial" w:hAnsi="Arial" w:cs="Arial"/>
                <w:bCs/>
                <w:sz w:val="20"/>
              </w:rPr>
            </w:pPr>
            <w:r w:rsidRPr="00056F16">
              <w:rPr>
                <w:rFonts w:ascii="Arial" w:hAnsi="Arial" w:cs="Arial"/>
                <w:bCs/>
                <w:spacing w:val="-4"/>
                <w:sz w:val="24"/>
                <w:szCs w:val="28"/>
              </w:rPr>
              <w:t>Item</w:t>
            </w:r>
          </w:p>
        </w:tc>
        <w:tc>
          <w:tcPr>
            <w:tcW w:w="4251" w:type="dxa"/>
            <w:tcBorders>
              <w:top w:val="nil"/>
              <w:left w:val="single" w:sz="48" w:space="0" w:color="FFFFFF"/>
              <w:right w:val="nil"/>
            </w:tcBorders>
            <w:shd w:val="clear" w:color="auto" w:fill="F0AB00"/>
          </w:tcPr>
          <w:p w14:paraId="0EBD4A83" w14:textId="213F26E0" w:rsidR="00A16122" w:rsidRPr="00056F16" w:rsidRDefault="008A191D">
            <w:pPr>
              <w:pStyle w:val="TableParagraph"/>
              <w:spacing w:line="240" w:lineRule="exact"/>
              <w:ind w:right="14"/>
              <w:jc w:val="center"/>
              <w:rPr>
                <w:rFonts w:ascii="Arial" w:hAnsi="Arial" w:cs="Arial"/>
                <w:bCs/>
                <w:sz w:val="20"/>
              </w:rPr>
            </w:pPr>
            <w:r w:rsidRPr="00056F16">
              <w:rPr>
                <w:rFonts w:ascii="Arial" w:hAnsi="Arial" w:cs="Arial"/>
                <w:bCs/>
                <w:spacing w:val="-2"/>
                <w:sz w:val="24"/>
                <w:szCs w:val="28"/>
              </w:rPr>
              <w:t>Descripción</w:t>
            </w:r>
          </w:p>
        </w:tc>
      </w:tr>
      <w:tr w:rsidR="00A16122" w14:paraId="0EBD4A88" w14:textId="77777777">
        <w:trPr>
          <w:trHeight w:val="724"/>
        </w:trPr>
        <w:tc>
          <w:tcPr>
            <w:tcW w:w="2006" w:type="dxa"/>
            <w:tcBorders>
              <w:left w:val="nil"/>
              <w:bottom w:val="single" w:sz="36" w:space="0" w:color="FFFFFF"/>
              <w:right w:val="single" w:sz="48" w:space="0" w:color="FFFFFF"/>
            </w:tcBorders>
            <w:shd w:val="clear" w:color="auto" w:fill="FEF7E6"/>
          </w:tcPr>
          <w:p w14:paraId="0EBD4A85" w14:textId="77777777" w:rsidR="00A16122" w:rsidRDefault="00A16122">
            <w:pPr>
              <w:pStyle w:val="TableParagraph"/>
              <w:spacing w:before="8"/>
              <w:rPr>
                <w:rFonts w:ascii="Calibri"/>
                <w:b/>
                <w:sz w:val="20"/>
              </w:rPr>
            </w:pPr>
          </w:p>
          <w:p w14:paraId="0EBD4A86" w14:textId="77777777" w:rsidR="00A16122" w:rsidRPr="00056F16" w:rsidRDefault="008A191D">
            <w:pPr>
              <w:pStyle w:val="TableParagraph"/>
              <w:ind w:left="94" w:right="86"/>
              <w:jc w:val="center"/>
              <w:rPr>
                <w:rFonts w:ascii="Arial" w:hAnsi="Arial" w:cs="Arial"/>
                <w:bCs/>
                <w:sz w:val="20"/>
              </w:rPr>
            </w:pPr>
            <w:r w:rsidRPr="00056F16">
              <w:rPr>
                <w:rFonts w:ascii="Arial" w:hAnsi="Arial" w:cs="Arial"/>
                <w:bCs/>
                <w:spacing w:val="-2"/>
                <w:sz w:val="24"/>
                <w:szCs w:val="28"/>
              </w:rPr>
              <w:t>Duración</w:t>
            </w:r>
          </w:p>
        </w:tc>
        <w:tc>
          <w:tcPr>
            <w:tcW w:w="4251" w:type="dxa"/>
            <w:tcBorders>
              <w:left w:val="single" w:sz="48" w:space="0" w:color="FFFFFF"/>
              <w:bottom w:val="single" w:sz="36" w:space="0" w:color="FFFFFF"/>
              <w:right w:val="nil"/>
            </w:tcBorders>
            <w:shd w:val="clear" w:color="auto" w:fill="FEF7E6"/>
          </w:tcPr>
          <w:p w14:paraId="0EBD4A87" w14:textId="0A6FA294" w:rsidR="00A16122" w:rsidRPr="0052604D" w:rsidRDefault="008A191D">
            <w:pPr>
              <w:pStyle w:val="TableParagraph"/>
              <w:spacing w:before="115" w:line="271" w:lineRule="auto"/>
              <w:ind w:left="213" w:right="1396"/>
              <w:rPr>
                <w:rFonts w:ascii="Arial" w:hAnsi="Arial" w:cs="Arial"/>
                <w:sz w:val="24"/>
                <w:szCs w:val="24"/>
              </w:rPr>
            </w:pPr>
            <w:r w:rsidRPr="0052604D">
              <w:rPr>
                <w:rFonts w:ascii="Arial" w:hAnsi="Arial" w:cs="Arial"/>
                <w:w w:val="85"/>
                <w:sz w:val="24"/>
                <w:szCs w:val="24"/>
              </w:rPr>
              <w:t>Del</w:t>
            </w:r>
            <w:r w:rsidRPr="0052604D">
              <w:rPr>
                <w:rFonts w:ascii="Arial" w:hAnsi="Arial" w:cs="Arial"/>
                <w:spacing w:val="-15"/>
                <w:w w:val="85"/>
                <w:sz w:val="24"/>
                <w:szCs w:val="24"/>
              </w:rPr>
              <w:t xml:space="preserve"> </w:t>
            </w:r>
            <w:r w:rsidRPr="0052604D">
              <w:rPr>
                <w:rFonts w:ascii="Arial" w:hAnsi="Arial" w:cs="Arial"/>
                <w:w w:val="85"/>
                <w:sz w:val="24"/>
                <w:szCs w:val="24"/>
              </w:rPr>
              <w:t>13</w:t>
            </w:r>
            <w:r w:rsidRPr="0052604D">
              <w:rPr>
                <w:rFonts w:ascii="Arial" w:hAnsi="Arial" w:cs="Arial"/>
                <w:spacing w:val="-14"/>
                <w:w w:val="85"/>
                <w:sz w:val="24"/>
                <w:szCs w:val="24"/>
              </w:rPr>
              <w:t xml:space="preserve"> </w:t>
            </w:r>
            <w:r w:rsidRPr="0052604D">
              <w:rPr>
                <w:rFonts w:ascii="Arial" w:hAnsi="Arial" w:cs="Arial"/>
                <w:w w:val="85"/>
                <w:sz w:val="24"/>
                <w:szCs w:val="24"/>
              </w:rPr>
              <w:t>de</w:t>
            </w:r>
            <w:r w:rsidRPr="0052604D">
              <w:rPr>
                <w:rFonts w:ascii="Arial" w:hAnsi="Arial" w:cs="Arial"/>
                <w:spacing w:val="-15"/>
                <w:w w:val="85"/>
                <w:sz w:val="24"/>
                <w:szCs w:val="24"/>
              </w:rPr>
              <w:t xml:space="preserve"> </w:t>
            </w:r>
            <w:r w:rsidRPr="0052604D">
              <w:rPr>
                <w:rFonts w:ascii="Arial" w:hAnsi="Arial" w:cs="Arial"/>
                <w:w w:val="85"/>
                <w:sz w:val="24"/>
                <w:szCs w:val="24"/>
              </w:rPr>
              <w:t>julio</w:t>
            </w:r>
            <w:r w:rsidRPr="0052604D">
              <w:rPr>
                <w:rFonts w:ascii="Arial" w:hAnsi="Arial" w:cs="Arial"/>
                <w:spacing w:val="-14"/>
                <w:w w:val="85"/>
                <w:sz w:val="24"/>
                <w:szCs w:val="24"/>
              </w:rPr>
              <w:t xml:space="preserve"> </w:t>
            </w:r>
            <w:r w:rsidRPr="0052604D">
              <w:rPr>
                <w:rFonts w:ascii="Arial" w:hAnsi="Arial" w:cs="Arial"/>
                <w:w w:val="85"/>
                <w:sz w:val="24"/>
                <w:szCs w:val="24"/>
              </w:rPr>
              <w:t>al</w:t>
            </w:r>
            <w:r w:rsidRPr="0052604D">
              <w:rPr>
                <w:rFonts w:ascii="Arial" w:hAnsi="Arial" w:cs="Arial"/>
                <w:spacing w:val="-14"/>
                <w:w w:val="85"/>
                <w:sz w:val="24"/>
                <w:szCs w:val="24"/>
              </w:rPr>
              <w:t xml:space="preserve"> </w:t>
            </w:r>
            <w:r w:rsidRPr="0052604D">
              <w:rPr>
                <w:rFonts w:ascii="Arial" w:hAnsi="Arial" w:cs="Arial"/>
                <w:w w:val="85"/>
                <w:sz w:val="24"/>
                <w:szCs w:val="24"/>
              </w:rPr>
              <w:t>06</w:t>
            </w:r>
            <w:r w:rsidRPr="0052604D">
              <w:rPr>
                <w:rFonts w:ascii="Arial" w:hAnsi="Arial" w:cs="Arial"/>
                <w:spacing w:val="-14"/>
                <w:w w:val="85"/>
                <w:sz w:val="24"/>
                <w:szCs w:val="24"/>
              </w:rPr>
              <w:t xml:space="preserve"> </w:t>
            </w:r>
            <w:r w:rsidRPr="0052604D">
              <w:rPr>
                <w:rFonts w:ascii="Arial" w:hAnsi="Arial" w:cs="Arial"/>
                <w:w w:val="85"/>
                <w:sz w:val="24"/>
                <w:szCs w:val="24"/>
              </w:rPr>
              <w:t>de</w:t>
            </w:r>
            <w:r w:rsidRPr="0052604D">
              <w:rPr>
                <w:rFonts w:ascii="Arial" w:hAnsi="Arial" w:cs="Arial"/>
                <w:spacing w:val="-15"/>
                <w:w w:val="85"/>
                <w:sz w:val="24"/>
                <w:szCs w:val="24"/>
              </w:rPr>
              <w:t xml:space="preserve"> </w:t>
            </w:r>
            <w:r w:rsidR="00B8235E">
              <w:rPr>
                <w:rFonts w:ascii="Arial" w:hAnsi="Arial" w:cs="Arial"/>
                <w:spacing w:val="-15"/>
                <w:w w:val="85"/>
                <w:sz w:val="24"/>
                <w:szCs w:val="24"/>
              </w:rPr>
              <w:t>agosto</w:t>
            </w:r>
            <w:r w:rsidRPr="0052604D">
              <w:rPr>
                <w:rFonts w:ascii="Arial" w:hAnsi="Arial" w:cs="Arial"/>
                <w:spacing w:val="-15"/>
                <w:w w:val="85"/>
                <w:sz w:val="24"/>
                <w:szCs w:val="24"/>
              </w:rPr>
              <w:t xml:space="preserve"> </w:t>
            </w:r>
            <w:r w:rsidRPr="0052604D">
              <w:rPr>
                <w:rFonts w:ascii="Arial" w:hAnsi="Arial" w:cs="Arial"/>
                <w:w w:val="85"/>
                <w:sz w:val="24"/>
                <w:szCs w:val="24"/>
              </w:rPr>
              <w:t>del</w:t>
            </w:r>
            <w:r w:rsidRPr="0052604D">
              <w:rPr>
                <w:rFonts w:ascii="Arial" w:hAnsi="Arial" w:cs="Arial"/>
                <w:spacing w:val="-14"/>
                <w:w w:val="85"/>
                <w:sz w:val="24"/>
                <w:szCs w:val="24"/>
              </w:rPr>
              <w:t xml:space="preserve"> </w:t>
            </w:r>
            <w:r w:rsidRPr="0052604D">
              <w:rPr>
                <w:rFonts w:ascii="Arial" w:hAnsi="Arial" w:cs="Arial"/>
                <w:w w:val="85"/>
                <w:sz w:val="24"/>
                <w:szCs w:val="24"/>
              </w:rPr>
              <w:t xml:space="preserve">2021 </w:t>
            </w:r>
            <w:r w:rsidRPr="0052604D">
              <w:rPr>
                <w:rFonts w:ascii="Arial" w:hAnsi="Arial" w:cs="Arial"/>
                <w:sz w:val="24"/>
                <w:szCs w:val="24"/>
              </w:rPr>
              <w:t>04</w:t>
            </w:r>
            <w:r w:rsidRPr="0052604D">
              <w:rPr>
                <w:rFonts w:ascii="Arial" w:hAnsi="Arial" w:cs="Arial"/>
                <w:spacing w:val="-28"/>
                <w:sz w:val="24"/>
                <w:szCs w:val="24"/>
              </w:rPr>
              <w:t xml:space="preserve"> </w:t>
            </w:r>
            <w:r w:rsidRPr="0052604D">
              <w:rPr>
                <w:rFonts w:ascii="Arial" w:hAnsi="Arial" w:cs="Arial"/>
                <w:sz w:val="24"/>
                <w:szCs w:val="24"/>
              </w:rPr>
              <w:t>semanas</w:t>
            </w:r>
          </w:p>
        </w:tc>
      </w:tr>
      <w:tr w:rsidR="00A16122" w14:paraId="0EBD4A8D" w14:textId="77777777">
        <w:trPr>
          <w:trHeight w:val="1220"/>
        </w:trPr>
        <w:tc>
          <w:tcPr>
            <w:tcW w:w="2006" w:type="dxa"/>
            <w:tcBorders>
              <w:top w:val="single" w:sz="36" w:space="0" w:color="FFFFFF"/>
              <w:left w:val="nil"/>
              <w:bottom w:val="single" w:sz="36" w:space="0" w:color="FFFFFF"/>
              <w:right w:val="single" w:sz="48" w:space="0" w:color="FFFFFF"/>
            </w:tcBorders>
            <w:shd w:val="clear" w:color="auto" w:fill="FEF7E6"/>
          </w:tcPr>
          <w:p w14:paraId="0EBD4A89" w14:textId="77777777" w:rsidR="00A16122" w:rsidRDefault="00A16122">
            <w:pPr>
              <w:pStyle w:val="TableParagraph"/>
              <w:spacing w:before="225"/>
              <w:rPr>
                <w:rFonts w:ascii="Calibri"/>
                <w:b/>
                <w:sz w:val="20"/>
              </w:rPr>
            </w:pPr>
          </w:p>
          <w:p w14:paraId="0EBD4A8A" w14:textId="77777777" w:rsidR="00A16122" w:rsidRPr="0052604D" w:rsidRDefault="008A191D">
            <w:pPr>
              <w:pStyle w:val="TableParagraph"/>
              <w:ind w:left="94" w:right="90"/>
              <w:jc w:val="center"/>
              <w:rPr>
                <w:rFonts w:ascii="Arial" w:hAnsi="Arial" w:cs="Arial"/>
                <w:bCs/>
                <w:sz w:val="20"/>
              </w:rPr>
            </w:pPr>
            <w:r w:rsidRPr="0052604D">
              <w:rPr>
                <w:rFonts w:ascii="Arial" w:hAnsi="Arial" w:cs="Arial"/>
                <w:bCs/>
                <w:spacing w:val="-2"/>
                <w:sz w:val="24"/>
                <w:szCs w:val="28"/>
              </w:rPr>
              <w:t>Público</w:t>
            </w:r>
            <w:r w:rsidRPr="0052604D">
              <w:rPr>
                <w:rFonts w:ascii="Arial" w:hAnsi="Arial" w:cs="Arial"/>
                <w:bCs/>
                <w:sz w:val="24"/>
                <w:szCs w:val="28"/>
              </w:rPr>
              <w:t xml:space="preserve"> </w:t>
            </w:r>
            <w:r w:rsidRPr="0052604D">
              <w:rPr>
                <w:rFonts w:ascii="Arial" w:hAnsi="Arial" w:cs="Arial"/>
                <w:bCs/>
                <w:spacing w:val="-2"/>
                <w:sz w:val="24"/>
                <w:szCs w:val="28"/>
              </w:rPr>
              <w:t>objetivo</w:t>
            </w:r>
          </w:p>
        </w:tc>
        <w:tc>
          <w:tcPr>
            <w:tcW w:w="4251" w:type="dxa"/>
            <w:tcBorders>
              <w:top w:val="single" w:sz="36" w:space="0" w:color="FFFFFF"/>
              <w:left w:val="single" w:sz="48" w:space="0" w:color="FFFFFF"/>
              <w:bottom w:val="single" w:sz="36" w:space="0" w:color="FFFFFF"/>
              <w:right w:val="nil"/>
            </w:tcBorders>
            <w:shd w:val="clear" w:color="auto" w:fill="FEF7E6"/>
          </w:tcPr>
          <w:p w14:paraId="0EBD4A8B" w14:textId="7118F8FD" w:rsidR="00A16122" w:rsidRPr="00D60418" w:rsidRDefault="008A191D" w:rsidP="00B8235E">
            <w:pPr>
              <w:pStyle w:val="TableParagraph"/>
              <w:spacing w:before="66" w:line="247" w:lineRule="auto"/>
              <w:ind w:left="213" w:right="195"/>
              <w:rPr>
                <w:rFonts w:ascii="Arial" w:hAnsi="Arial" w:cs="Arial"/>
                <w:sz w:val="24"/>
                <w:szCs w:val="24"/>
              </w:rPr>
            </w:pPr>
            <w:r w:rsidRPr="00D60418">
              <w:rPr>
                <w:rFonts w:ascii="Arial" w:hAnsi="Arial" w:cs="Arial"/>
                <w:w w:val="80"/>
                <w:sz w:val="24"/>
                <w:szCs w:val="24"/>
              </w:rPr>
              <w:t xml:space="preserve">Docentes de los Equipos SAANEE de los CEBE y docentes de </w:t>
            </w:r>
            <w:r w:rsidRPr="00D60418">
              <w:rPr>
                <w:rFonts w:ascii="Arial" w:hAnsi="Arial" w:cs="Arial"/>
                <w:w w:val="85"/>
                <w:sz w:val="24"/>
                <w:szCs w:val="24"/>
              </w:rPr>
              <w:t xml:space="preserve">las Instituciones Inclusivas de la UGEL 05 de El Agustino y </w:t>
            </w:r>
            <w:r w:rsidRPr="00D60418">
              <w:rPr>
                <w:rFonts w:ascii="Arial" w:hAnsi="Arial" w:cs="Arial"/>
                <w:w w:val="90"/>
                <w:sz w:val="24"/>
                <w:szCs w:val="24"/>
              </w:rPr>
              <w:t>San</w:t>
            </w:r>
            <w:r w:rsidRPr="00D60418">
              <w:rPr>
                <w:rFonts w:ascii="Arial" w:hAnsi="Arial" w:cs="Arial"/>
                <w:spacing w:val="-17"/>
                <w:w w:val="90"/>
                <w:sz w:val="24"/>
                <w:szCs w:val="24"/>
              </w:rPr>
              <w:t xml:space="preserve"> </w:t>
            </w:r>
            <w:r w:rsidRPr="00D60418">
              <w:rPr>
                <w:rFonts w:ascii="Arial" w:hAnsi="Arial" w:cs="Arial"/>
                <w:w w:val="90"/>
                <w:sz w:val="24"/>
                <w:szCs w:val="24"/>
              </w:rPr>
              <w:t>Juan</w:t>
            </w:r>
            <w:r w:rsidRPr="00D60418">
              <w:rPr>
                <w:rFonts w:ascii="Arial" w:hAnsi="Arial" w:cs="Arial"/>
                <w:spacing w:val="-17"/>
                <w:w w:val="90"/>
                <w:sz w:val="24"/>
                <w:szCs w:val="24"/>
              </w:rPr>
              <w:t xml:space="preserve"> </w:t>
            </w:r>
            <w:r w:rsidRPr="00D60418">
              <w:rPr>
                <w:rFonts w:ascii="Arial" w:hAnsi="Arial" w:cs="Arial"/>
                <w:w w:val="90"/>
                <w:sz w:val="24"/>
                <w:szCs w:val="24"/>
              </w:rPr>
              <w:t>de</w:t>
            </w:r>
            <w:r w:rsidRPr="00D60418">
              <w:rPr>
                <w:rFonts w:ascii="Arial" w:hAnsi="Arial" w:cs="Arial"/>
                <w:spacing w:val="-17"/>
                <w:w w:val="90"/>
                <w:sz w:val="24"/>
                <w:szCs w:val="24"/>
              </w:rPr>
              <w:t xml:space="preserve"> </w:t>
            </w:r>
            <w:r w:rsidRPr="00D60418">
              <w:rPr>
                <w:rFonts w:ascii="Arial" w:hAnsi="Arial" w:cs="Arial"/>
                <w:w w:val="90"/>
                <w:sz w:val="24"/>
                <w:szCs w:val="24"/>
              </w:rPr>
              <w:t>Lurigancho</w:t>
            </w:r>
            <w:r w:rsidRPr="00D60418">
              <w:rPr>
                <w:rFonts w:ascii="Arial" w:hAnsi="Arial" w:cs="Arial"/>
                <w:spacing w:val="-17"/>
                <w:w w:val="90"/>
                <w:sz w:val="24"/>
                <w:szCs w:val="24"/>
              </w:rPr>
              <w:t xml:space="preserve"> </w:t>
            </w:r>
            <w:r w:rsidRPr="00D60418">
              <w:rPr>
                <w:rFonts w:ascii="Arial" w:hAnsi="Arial" w:cs="Arial"/>
                <w:w w:val="90"/>
                <w:sz w:val="24"/>
                <w:szCs w:val="24"/>
              </w:rPr>
              <w:t>y</w:t>
            </w:r>
            <w:r w:rsidRPr="00D60418">
              <w:rPr>
                <w:rFonts w:ascii="Arial" w:hAnsi="Arial" w:cs="Arial"/>
                <w:spacing w:val="-17"/>
                <w:w w:val="90"/>
                <w:sz w:val="24"/>
                <w:szCs w:val="24"/>
              </w:rPr>
              <w:t xml:space="preserve"> </w:t>
            </w:r>
            <w:r w:rsidRPr="00D60418">
              <w:rPr>
                <w:rFonts w:ascii="Arial" w:hAnsi="Arial" w:cs="Arial"/>
                <w:w w:val="90"/>
                <w:sz w:val="24"/>
                <w:szCs w:val="24"/>
              </w:rPr>
              <w:t>de</w:t>
            </w:r>
            <w:r w:rsidRPr="00D60418">
              <w:rPr>
                <w:rFonts w:ascii="Arial" w:hAnsi="Arial" w:cs="Arial"/>
                <w:spacing w:val="-17"/>
                <w:w w:val="90"/>
                <w:sz w:val="24"/>
                <w:szCs w:val="24"/>
              </w:rPr>
              <w:t xml:space="preserve"> </w:t>
            </w:r>
            <w:r w:rsidRPr="00D60418">
              <w:rPr>
                <w:rFonts w:ascii="Arial" w:hAnsi="Arial" w:cs="Arial"/>
                <w:w w:val="90"/>
                <w:sz w:val="24"/>
                <w:szCs w:val="24"/>
              </w:rPr>
              <w:t>la</w:t>
            </w:r>
            <w:r w:rsidRPr="00D60418">
              <w:rPr>
                <w:rFonts w:ascii="Arial" w:hAnsi="Arial" w:cs="Arial"/>
                <w:spacing w:val="-16"/>
                <w:w w:val="90"/>
                <w:sz w:val="24"/>
                <w:szCs w:val="24"/>
              </w:rPr>
              <w:t xml:space="preserve"> </w:t>
            </w:r>
            <w:r w:rsidRPr="00D60418">
              <w:rPr>
                <w:rFonts w:ascii="Arial" w:hAnsi="Arial" w:cs="Arial"/>
                <w:w w:val="90"/>
                <w:sz w:val="24"/>
                <w:szCs w:val="24"/>
              </w:rPr>
              <w:t>Región</w:t>
            </w:r>
            <w:r w:rsidRPr="00D60418">
              <w:rPr>
                <w:rFonts w:ascii="Arial" w:hAnsi="Arial" w:cs="Arial"/>
                <w:spacing w:val="-17"/>
                <w:w w:val="90"/>
                <w:sz w:val="24"/>
                <w:szCs w:val="24"/>
              </w:rPr>
              <w:t xml:space="preserve"> </w:t>
            </w:r>
            <w:r w:rsidRPr="00D60418">
              <w:rPr>
                <w:rFonts w:ascii="Arial" w:hAnsi="Arial" w:cs="Arial"/>
                <w:w w:val="90"/>
                <w:sz w:val="24"/>
                <w:szCs w:val="24"/>
              </w:rPr>
              <w:t>Moquegua.</w:t>
            </w:r>
          </w:p>
          <w:p w14:paraId="0EBD4A8C" w14:textId="77777777" w:rsidR="00A16122" w:rsidRDefault="008A191D" w:rsidP="00B8235E">
            <w:pPr>
              <w:pStyle w:val="TableParagraph"/>
              <w:spacing w:before="196"/>
              <w:ind w:left="213"/>
              <w:rPr>
                <w:sz w:val="17"/>
              </w:rPr>
            </w:pPr>
            <w:r w:rsidRPr="00D60418">
              <w:rPr>
                <w:rFonts w:ascii="Arial" w:hAnsi="Arial" w:cs="Arial"/>
                <w:w w:val="85"/>
                <w:sz w:val="24"/>
                <w:szCs w:val="24"/>
              </w:rPr>
              <w:t>También</w:t>
            </w:r>
            <w:r w:rsidRPr="00D60418">
              <w:rPr>
                <w:rFonts w:ascii="Arial" w:hAnsi="Arial" w:cs="Arial"/>
                <w:spacing w:val="-18"/>
                <w:w w:val="85"/>
                <w:sz w:val="24"/>
                <w:szCs w:val="24"/>
              </w:rPr>
              <w:t xml:space="preserve"> </w:t>
            </w:r>
            <w:r w:rsidRPr="00D60418">
              <w:rPr>
                <w:rFonts w:ascii="Arial" w:hAnsi="Arial" w:cs="Arial"/>
                <w:w w:val="85"/>
                <w:sz w:val="24"/>
                <w:szCs w:val="24"/>
              </w:rPr>
              <w:t>han</w:t>
            </w:r>
            <w:r w:rsidRPr="00D60418">
              <w:rPr>
                <w:rFonts w:ascii="Arial" w:hAnsi="Arial" w:cs="Arial"/>
                <w:spacing w:val="-19"/>
                <w:w w:val="85"/>
                <w:sz w:val="24"/>
                <w:szCs w:val="24"/>
              </w:rPr>
              <w:t xml:space="preserve"> </w:t>
            </w:r>
            <w:r w:rsidRPr="00D60418">
              <w:rPr>
                <w:rFonts w:ascii="Arial" w:hAnsi="Arial" w:cs="Arial"/>
                <w:w w:val="85"/>
                <w:sz w:val="24"/>
                <w:szCs w:val="24"/>
              </w:rPr>
              <w:t>sido</w:t>
            </w:r>
            <w:r w:rsidRPr="00D60418">
              <w:rPr>
                <w:rFonts w:ascii="Arial" w:hAnsi="Arial" w:cs="Arial"/>
                <w:spacing w:val="-17"/>
                <w:w w:val="85"/>
                <w:sz w:val="24"/>
                <w:szCs w:val="24"/>
              </w:rPr>
              <w:t xml:space="preserve"> </w:t>
            </w:r>
            <w:r w:rsidRPr="00D60418">
              <w:rPr>
                <w:rFonts w:ascii="Arial" w:hAnsi="Arial" w:cs="Arial"/>
                <w:w w:val="85"/>
                <w:sz w:val="24"/>
                <w:szCs w:val="24"/>
              </w:rPr>
              <w:t>directores</w:t>
            </w:r>
            <w:r w:rsidRPr="00D60418">
              <w:rPr>
                <w:rFonts w:ascii="Arial" w:hAnsi="Arial" w:cs="Arial"/>
                <w:spacing w:val="-19"/>
                <w:w w:val="85"/>
                <w:sz w:val="24"/>
                <w:szCs w:val="24"/>
              </w:rPr>
              <w:t xml:space="preserve"> </w:t>
            </w:r>
            <w:r w:rsidRPr="00D60418">
              <w:rPr>
                <w:rFonts w:ascii="Arial" w:hAnsi="Arial" w:cs="Arial"/>
                <w:w w:val="85"/>
                <w:sz w:val="24"/>
                <w:szCs w:val="24"/>
              </w:rPr>
              <w:t>y</w:t>
            </w:r>
            <w:r w:rsidRPr="00D60418">
              <w:rPr>
                <w:rFonts w:ascii="Arial" w:hAnsi="Arial" w:cs="Arial"/>
                <w:spacing w:val="-19"/>
                <w:w w:val="85"/>
                <w:sz w:val="24"/>
                <w:szCs w:val="24"/>
              </w:rPr>
              <w:t xml:space="preserve"> </w:t>
            </w:r>
            <w:r w:rsidRPr="00D60418">
              <w:rPr>
                <w:rFonts w:ascii="Arial" w:hAnsi="Arial" w:cs="Arial"/>
                <w:w w:val="85"/>
                <w:sz w:val="24"/>
                <w:szCs w:val="24"/>
              </w:rPr>
              <w:t>especialistas</w:t>
            </w:r>
            <w:r w:rsidRPr="00D60418">
              <w:rPr>
                <w:rFonts w:ascii="Arial" w:hAnsi="Arial" w:cs="Arial"/>
                <w:spacing w:val="-17"/>
                <w:w w:val="85"/>
                <w:sz w:val="24"/>
                <w:szCs w:val="24"/>
              </w:rPr>
              <w:t xml:space="preserve"> </w:t>
            </w:r>
            <w:r w:rsidRPr="00D60418">
              <w:rPr>
                <w:rFonts w:ascii="Arial" w:hAnsi="Arial" w:cs="Arial"/>
                <w:w w:val="85"/>
                <w:sz w:val="24"/>
                <w:szCs w:val="24"/>
              </w:rPr>
              <w:t>de</w:t>
            </w:r>
            <w:r w:rsidRPr="00D60418">
              <w:rPr>
                <w:rFonts w:ascii="Arial" w:hAnsi="Arial" w:cs="Arial"/>
                <w:spacing w:val="-19"/>
                <w:w w:val="85"/>
                <w:sz w:val="24"/>
                <w:szCs w:val="24"/>
              </w:rPr>
              <w:t xml:space="preserve"> </w:t>
            </w:r>
            <w:r w:rsidRPr="00D60418">
              <w:rPr>
                <w:rFonts w:ascii="Arial" w:hAnsi="Arial" w:cs="Arial"/>
                <w:w w:val="85"/>
                <w:sz w:val="24"/>
                <w:szCs w:val="24"/>
              </w:rPr>
              <w:t>los</w:t>
            </w:r>
            <w:r w:rsidRPr="00D60418">
              <w:rPr>
                <w:rFonts w:ascii="Arial" w:hAnsi="Arial" w:cs="Arial"/>
                <w:spacing w:val="-19"/>
                <w:w w:val="85"/>
                <w:sz w:val="24"/>
                <w:szCs w:val="24"/>
              </w:rPr>
              <w:t xml:space="preserve"> </w:t>
            </w:r>
            <w:r w:rsidRPr="00D60418">
              <w:rPr>
                <w:rFonts w:ascii="Arial" w:hAnsi="Arial" w:cs="Arial"/>
                <w:spacing w:val="-2"/>
                <w:w w:val="85"/>
                <w:sz w:val="24"/>
                <w:szCs w:val="24"/>
              </w:rPr>
              <w:t>CREBE.</w:t>
            </w:r>
          </w:p>
        </w:tc>
      </w:tr>
      <w:tr w:rsidR="00A16122" w14:paraId="0EBD4A94" w14:textId="77777777">
        <w:trPr>
          <w:trHeight w:val="1378"/>
        </w:trPr>
        <w:tc>
          <w:tcPr>
            <w:tcW w:w="2006" w:type="dxa"/>
            <w:tcBorders>
              <w:top w:val="single" w:sz="36" w:space="0" w:color="FFFFFF"/>
              <w:left w:val="nil"/>
              <w:bottom w:val="single" w:sz="36" w:space="0" w:color="FFFFFF"/>
              <w:right w:val="single" w:sz="48" w:space="0" w:color="FFFFFF"/>
            </w:tcBorders>
            <w:shd w:val="clear" w:color="auto" w:fill="FEF7E6"/>
          </w:tcPr>
          <w:p w14:paraId="0EBD4A8E" w14:textId="77777777" w:rsidR="00A16122" w:rsidRDefault="00A16122">
            <w:pPr>
              <w:pStyle w:val="TableParagraph"/>
              <w:rPr>
                <w:rFonts w:ascii="Calibri"/>
                <w:b/>
                <w:sz w:val="20"/>
              </w:rPr>
            </w:pPr>
          </w:p>
          <w:p w14:paraId="0EBD4A8F" w14:textId="77777777" w:rsidR="00A16122" w:rsidRDefault="00A16122">
            <w:pPr>
              <w:pStyle w:val="TableParagraph"/>
              <w:spacing w:before="84"/>
              <w:rPr>
                <w:rFonts w:ascii="Calibri"/>
                <w:b/>
                <w:sz w:val="20"/>
              </w:rPr>
            </w:pPr>
          </w:p>
          <w:p w14:paraId="0EBD4A90" w14:textId="77777777" w:rsidR="00A16122" w:rsidRPr="00D60418" w:rsidRDefault="008A191D">
            <w:pPr>
              <w:pStyle w:val="TableParagraph"/>
              <w:ind w:left="94" w:right="90"/>
              <w:jc w:val="center"/>
              <w:rPr>
                <w:rFonts w:ascii="Arial" w:hAnsi="Arial" w:cs="Arial"/>
                <w:bCs/>
                <w:sz w:val="20"/>
              </w:rPr>
            </w:pPr>
            <w:r w:rsidRPr="00C05FFD">
              <w:rPr>
                <w:rFonts w:ascii="Arial" w:hAnsi="Arial" w:cs="Arial"/>
                <w:bCs/>
                <w:spacing w:val="-2"/>
                <w:sz w:val="24"/>
                <w:szCs w:val="28"/>
              </w:rPr>
              <w:t>Módulos</w:t>
            </w:r>
            <w:r w:rsidRPr="00C05FFD">
              <w:rPr>
                <w:rFonts w:ascii="Arial" w:hAnsi="Arial" w:cs="Arial"/>
                <w:bCs/>
                <w:spacing w:val="-3"/>
                <w:sz w:val="24"/>
                <w:szCs w:val="28"/>
              </w:rPr>
              <w:t xml:space="preserve"> </w:t>
            </w:r>
            <w:r w:rsidRPr="00C05FFD">
              <w:rPr>
                <w:rFonts w:ascii="Arial" w:hAnsi="Arial" w:cs="Arial"/>
                <w:bCs/>
                <w:spacing w:val="-2"/>
                <w:sz w:val="24"/>
                <w:szCs w:val="28"/>
              </w:rPr>
              <w:t>del curso</w:t>
            </w:r>
          </w:p>
        </w:tc>
        <w:tc>
          <w:tcPr>
            <w:tcW w:w="4251" w:type="dxa"/>
            <w:tcBorders>
              <w:top w:val="single" w:sz="36" w:space="0" w:color="FFFFFF"/>
              <w:left w:val="single" w:sz="48" w:space="0" w:color="FFFFFF"/>
              <w:bottom w:val="single" w:sz="36" w:space="0" w:color="FFFFFF"/>
              <w:right w:val="nil"/>
            </w:tcBorders>
            <w:shd w:val="clear" w:color="auto" w:fill="FEF7E6"/>
          </w:tcPr>
          <w:p w14:paraId="0EBD4A91" w14:textId="781AEDF3" w:rsidR="00A16122" w:rsidRPr="00D60418" w:rsidRDefault="008A191D">
            <w:pPr>
              <w:pStyle w:val="TableParagraph"/>
              <w:spacing w:before="71"/>
              <w:ind w:left="213"/>
              <w:rPr>
                <w:rFonts w:ascii="Arial" w:hAnsi="Arial" w:cs="Arial"/>
                <w:bCs/>
                <w:sz w:val="24"/>
                <w:szCs w:val="24"/>
              </w:rPr>
            </w:pPr>
            <w:r w:rsidRPr="00D60418">
              <w:rPr>
                <w:rFonts w:ascii="Arial" w:hAnsi="Arial" w:cs="Arial"/>
                <w:bCs/>
                <w:sz w:val="24"/>
                <w:szCs w:val="24"/>
              </w:rPr>
              <w:t>2</w:t>
            </w:r>
            <w:r w:rsidRPr="00D60418">
              <w:rPr>
                <w:rFonts w:ascii="Arial" w:hAnsi="Arial" w:cs="Arial"/>
                <w:bCs/>
                <w:spacing w:val="-13"/>
                <w:sz w:val="24"/>
                <w:szCs w:val="24"/>
              </w:rPr>
              <w:t xml:space="preserve"> </w:t>
            </w:r>
            <w:r w:rsidRPr="00D60418">
              <w:rPr>
                <w:rFonts w:ascii="Arial" w:hAnsi="Arial" w:cs="Arial"/>
                <w:bCs/>
                <w:spacing w:val="-2"/>
                <w:sz w:val="24"/>
                <w:szCs w:val="24"/>
              </w:rPr>
              <w:t>módulos:</w:t>
            </w:r>
          </w:p>
          <w:p w14:paraId="0EBD4A92" w14:textId="77136222" w:rsidR="00A16122" w:rsidRPr="00D60418" w:rsidRDefault="008A191D">
            <w:pPr>
              <w:pStyle w:val="TableParagraph"/>
              <w:numPr>
                <w:ilvl w:val="0"/>
                <w:numId w:val="2"/>
              </w:numPr>
              <w:tabs>
                <w:tab w:val="left" w:pos="307"/>
              </w:tabs>
              <w:spacing w:before="193"/>
              <w:ind w:right="195" w:firstLine="0"/>
              <w:rPr>
                <w:rFonts w:ascii="Arial" w:hAnsi="Arial" w:cs="Arial"/>
                <w:bCs/>
                <w:sz w:val="24"/>
                <w:szCs w:val="24"/>
              </w:rPr>
            </w:pPr>
            <w:r w:rsidRPr="00D60418">
              <w:rPr>
                <w:rFonts w:ascii="Arial" w:hAnsi="Arial" w:cs="Arial"/>
                <w:bCs/>
                <w:w w:val="85"/>
                <w:sz w:val="24"/>
                <w:szCs w:val="24"/>
              </w:rPr>
              <w:t xml:space="preserve">Módulo 1: Educación inclusiva en el marco del DUA para </w:t>
            </w:r>
            <w:r w:rsidRPr="00D60418">
              <w:rPr>
                <w:rFonts w:ascii="Arial" w:hAnsi="Arial" w:cs="Arial"/>
                <w:bCs/>
                <w:w w:val="95"/>
                <w:sz w:val="24"/>
                <w:szCs w:val="24"/>
              </w:rPr>
              <w:t>una</w:t>
            </w:r>
            <w:r w:rsidRPr="00D60418">
              <w:rPr>
                <w:rFonts w:ascii="Arial" w:hAnsi="Arial" w:cs="Arial"/>
                <w:bCs/>
                <w:spacing w:val="-20"/>
                <w:w w:val="95"/>
                <w:sz w:val="24"/>
                <w:szCs w:val="24"/>
              </w:rPr>
              <w:t xml:space="preserve"> </w:t>
            </w:r>
            <w:r w:rsidRPr="00D60418">
              <w:rPr>
                <w:rFonts w:ascii="Arial" w:hAnsi="Arial" w:cs="Arial"/>
                <w:bCs/>
                <w:w w:val="95"/>
                <w:sz w:val="24"/>
                <w:szCs w:val="24"/>
              </w:rPr>
              <w:t>atención</w:t>
            </w:r>
            <w:r w:rsidRPr="00D60418">
              <w:rPr>
                <w:rFonts w:ascii="Arial" w:hAnsi="Arial" w:cs="Arial"/>
                <w:bCs/>
                <w:spacing w:val="-20"/>
                <w:w w:val="95"/>
                <w:sz w:val="24"/>
                <w:szCs w:val="24"/>
              </w:rPr>
              <w:t xml:space="preserve"> </w:t>
            </w:r>
            <w:r w:rsidRPr="00D60418">
              <w:rPr>
                <w:rFonts w:ascii="Arial" w:hAnsi="Arial" w:cs="Arial"/>
                <w:bCs/>
                <w:w w:val="95"/>
                <w:sz w:val="24"/>
                <w:szCs w:val="24"/>
              </w:rPr>
              <w:t>con</w:t>
            </w:r>
            <w:r w:rsidRPr="00D60418">
              <w:rPr>
                <w:rFonts w:ascii="Arial" w:hAnsi="Arial" w:cs="Arial"/>
                <w:bCs/>
                <w:spacing w:val="-20"/>
                <w:w w:val="95"/>
                <w:sz w:val="24"/>
                <w:szCs w:val="24"/>
              </w:rPr>
              <w:t xml:space="preserve"> </w:t>
            </w:r>
            <w:r w:rsidRPr="00D60418">
              <w:rPr>
                <w:rFonts w:ascii="Arial" w:hAnsi="Arial" w:cs="Arial"/>
                <w:bCs/>
                <w:w w:val="95"/>
                <w:sz w:val="24"/>
                <w:szCs w:val="24"/>
              </w:rPr>
              <w:t>calidad.</w:t>
            </w:r>
          </w:p>
          <w:p w14:paraId="1D11FA96" w14:textId="77777777" w:rsidR="00A16122" w:rsidRPr="00B8235E" w:rsidRDefault="008A191D">
            <w:pPr>
              <w:pStyle w:val="TableParagraph"/>
              <w:numPr>
                <w:ilvl w:val="0"/>
                <w:numId w:val="2"/>
              </w:numPr>
              <w:tabs>
                <w:tab w:val="left" w:pos="287"/>
              </w:tabs>
              <w:spacing w:before="202"/>
              <w:ind w:left="287" w:hanging="74"/>
              <w:rPr>
                <w:sz w:val="24"/>
                <w:szCs w:val="24"/>
              </w:rPr>
            </w:pPr>
            <w:r w:rsidRPr="00D60418">
              <w:rPr>
                <w:rFonts w:ascii="Arial" w:hAnsi="Arial" w:cs="Arial"/>
                <w:bCs/>
                <w:w w:val="85"/>
                <w:sz w:val="24"/>
                <w:szCs w:val="24"/>
              </w:rPr>
              <w:t>Módulo</w:t>
            </w:r>
            <w:r w:rsidRPr="00D60418">
              <w:rPr>
                <w:rFonts w:ascii="Arial" w:hAnsi="Arial" w:cs="Arial"/>
                <w:bCs/>
                <w:spacing w:val="-21"/>
                <w:w w:val="85"/>
                <w:sz w:val="24"/>
                <w:szCs w:val="24"/>
              </w:rPr>
              <w:t xml:space="preserve"> </w:t>
            </w:r>
            <w:r w:rsidRPr="00D60418">
              <w:rPr>
                <w:rFonts w:ascii="Arial" w:hAnsi="Arial" w:cs="Arial"/>
                <w:bCs/>
                <w:w w:val="85"/>
                <w:sz w:val="24"/>
                <w:szCs w:val="24"/>
              </w:rPr>
              <w:t>2:</w:t>
            </w:r>
            <w:r w:rsidRPr="00D60418">
              <w:rPr>
                <w:rFonts w:ascii="Arial" w:hAnsi="Arial" w:cs="Arial"/>
                <w:bCs/>
                <w:spacing w:val="-20"/>
                <w:w w:val="85"/>
                <w:sz w:val="24"/>
                <w:szCs w:val="24"/>
              </w:rPr>
              <w:t xml:space="preserve"> </w:t>
            </w:r>
            <w:r w:rsidRPr="00D60418">
              <w:rPr>
                <w:rFonts w:ascii="Arial" w:hAnsi="Arial" w:cs="Arial"/>
                <w:bCs/>
                <w:w w:val="85"/>
                <w:sz w:val="24"/>
                <w:szCs w:val="24"/>
              </w:rPr>
              <w:t>Evaluación</w:t>
            </w:r>
            <w:r w:rsidRPr="00D60418">
              <w:rPr>
                <w:rFonts w:ascii="Arial" w:hAnsi="Arial" w:cs="Arial"/>
                <w:bCs/>
                <w:spacing w:val="-21"/>
                <w:w w:val="85"/>
                <w:sz w:val="24"/>
                <w:szCs w:val="24"/>
              </w:rPr>
              <w:t xml:space="preserve"> </w:t>
            </w:r>
            <w:r w:rsidRPr="00D60418">
              <w:rPr>
                <w:rFonts w:ascii="Arial" w:hAnsi="Arial" w:cs="Arial"/>
                <w:bCs/>
                <w:w w:val="85"/>
                <w:sz w:val="24"/>
                <w:szCs w:val="24"/>
              </w:rPr>
              <w:t>formativa</w:t>
            </w:r>
            <w:r w:rsidRPr="00D60418">
              <w:rPr>
                <w:rFonts w:ascii="Arial" w:hAnsi="Arial" w:cs="Arial"/>
                <w:bCs/>
                <w:spacing w:val="-19"/>
                <w:w w:val="85"/>
                <w:sz w:val="24"/>
                <w:szCs w:val="24"/>
              </w:rPr>
              <w:t xml:space="preserve"> </w:t>
            </w:r>
            <w:r w:rsidRPr="00D60418">
              <w:rPr>
                <w:rFonts w:ascii="Arial" w:hAnsi="Arial" w:cs="Arial"/>
                <w:bCs/>
                <w:w w:val="85"/>
                <w:sz w:val="24"/>
                <w:szCs w:val="24"/>
              </w:rPr>
              <w:t>y</w:t>
            </w:r>
            <w:r w:rsidRPr="00D60418">
              <w:rPr>
                <w:rFonts w:ascii="Arial" w:hAnsi="Arial" w:cs="Arial"/>
                <w:bCs/>
                <w:spacing w:val="-21"/>
                <w:w w:val="85"/>
                <w:sz w:val="24"/>
                <w:szCs w:val="24"/>
              </w:rPr>
              <w:t xml:space="preserve"> </w:t>
            </w:r>
            <w:r w:rsidRPr="00D60418">
              <w:rPr>
                <w:rFonts w:ascii="Arial" w:hAnsi="Arial" w:cs="Arial"/>
                <w:bCs/>
                <w:w w:val="85"/>
                <w:sz w:val="24"/>
                <w:szCs w:val="24"/>
              </w:rPr>
              <w:t>Plani</w:t>
            </w:r>
            <w:r w:rsidR="00D60418" w:rsidRPr="00D60418">
              <w:rPr>
                <w:rFonts w:ascii="Arial" w:hAnsi="Arial" w:cs="Arial"/>
                <w:bCs/>
                <w:w w:val="85"/>
                <w:sz w:val="24"/>
                <w:szCs w:val="24"/>
              </w:rPr>
              <w:t>fi</w:t>
            </w:r>
            <w:r w:rsidRPr="00D60418">
              <w:rPr>
                <w:rFonts w:ascii="Arial" w:hAnsi="Arial" w:cs="Arial"/>
                <w:bCs/>
                <w:w w:val="85"/>
                <w:sz w:val="24"/>
                <w:szCs w:val="24"/>
              </w:rPr>
              <w:t>cación</w:t>
            </w:r>
            <w:r w:rsidRPr="00D60418">
              <w:rPr>
                <w:rFonts w:ascii="Arial" w:hAnsi="Arial" w:cs="Arial"/>
                <w:bCs/>
                <w:spacing w:val="-20"/>
                <w:w w:val="85"/>
                <w:sz w:val="24"/>
                <w:szCs w:val="24"/>
              </w:rPr>
              <w:t xml:space="preserve"> </w:t>
            </w:r>
            <w:r w:rsidRPr="00D60418">
              <w:rPr>
                <w:rFonts w:ascii="Arial" w:hAnsi="Arial" w:cs="Arial"/>
                <w:bCs/>
                <w:spacing w:val="-2"/>
                <w:w w:val="85"/>
                <w:sz w:val="24"/>
                <w:szCs w:val="24"/>
              </w:rPr>
              <w:t>curricular.</w:t>
            </w:r>
          </w:p>
          <w:p w14:paraId="0EBD4A93" w14:textId="77BCB252" w:rsidR="00B8235E" w:rsidRPr="00D60418" w:rsidRDefault="00B8235E">
            <w:pPr>
              <w:pStyle w:val="TableParagraph"/>
              <w:numPr>
                <w:ilvl w:val="0"/>
                <w:numId w:val="2"/>
              </w:numPr>
              <w:tabs>
                <w:tab w:val="left" w:pos="287"/>
              </w:tabs>
              <w:spacing w:before="202"/>
              <w:ind w:left="287" w:hanging="74"/>
              <w:rPr>
                <w:sz w:val="24"/>
                <w:szCs w:val="24"/>
              </w:rPr>
            </w:pPr>
          </w:p>
        </w:tc>
      </w:tr>
      <w:tr w:rsidR="00A16122" w14:paraId="0EBD4A98" w14:textId="77777777">
        <w:trPr>
          <w:trHeight w:val="818"/>
        </w:trPr>
        <w:tc>
          <w:tcPr>
            <w:tcW w:w="2006" w:type="dxa"/>
            <w:tcBorders>
              <w:top w:val="single" w:sz="36" w:space="0" w:color="FFFFFF"/>
              <w:left w:val="nil"/>
              <w:bottom w:val="nil"/>
              <w:right w:val="single" w:sz="48" w:space="0" w:color="FFFFFF"/>
            </w:tcBorders>
            <w:shd w:val="clear" w:color="auto" w:fill="FEF7E6"/>
          </w:tcPr>
          <w:p w14:paraId="0EBD4A95" w14:textId="77777777" w:rsidR="00A16122" w:rsidRDefault="00A16122">
            <w:pPr>
              <w:pStyle w:val="TableParagraph"/>
              <w:rPr>
                <w:rFonts w:ascii="Times New Roman"/>
                <w:sz w:val="16"/>
              </w:rPr>
            </w:pPr>
          </w:p>
        </w:tc>
        <w:tc>
          <w:tcPr>
            <w:tcW w:w="4251" w:type="dxa"/>
            <w:tcBorders>
              <w:top w:val="single" w:sz="36" w:space="0" w:color="FFFFFF"/>
              <w:left w:val="single" w:sz="48" w:space="0" w:color="FFFFFF"/>
              <w:bottom w:val="nil"/>
              <w:right w:val="nil"/>
            </w:tcBorders>
            <w:shd w:val="clear" w:color="auto" w:fill="FEF7E6"/>
          </w:tcPr>
          <w:p w14:paraId="3497C9CD" w14:textId="4899DE4B" w:rsidR="00925244" w:rsidRDefault="00925244">
            <w:pPr>
              <w:pStyle w:val="TableParagraph"/>
              <w:spacing w:before="137" w:line="199" w:lineRule="exact"/>
              <w:ind w:left="213"/>
              <w:rPr>
                <w:rFonts w:ascii="Arial" w:hAnsi="Arial" w:cs="Arial"/>
                <w:bCs/>
                <w:spacing w:val="-5"/>
                <w:sz w:val="24"/>
                <w:szCs w:val="24"/>
              </w:rPr>
            </w:pPr>
          </w:p>
          <w:p w14:paraId="40FFF9B3" w14:textId="0B92473C" w:rsidR="00925244" w:rsidRDefault="00925244">
            <w:pPr>
              <w:pStyle w:val="TableParagraph"/>
              <w:spacing w:before="137" w:line="199" w:lineRule="exact"/>
              <w:ind w:left="213"/>
              <w:rPr>
                <w:rFonts w:ascii="Arial" w:hAnsi="Arial" w:cs="Arial"/>
                <w:bCs/>
                <w:spacing w:val="-5"/>
                <w:sz w:val="24"/>
                <w:szCs w:val="24"/>
              </w:rPr>
            </w:pPr>
          </w:p>
          <w:p w14:paraId="23F83577" w14:textId="7BAC2739" w:rsidR="00925244" w:rsidRDefault="00925244">
            <w:pPr>
              <w:pStyle w:val="TableParagraph"/>
              <w:spacing w:before="137" w:line="199" w:lineRule="exact"/>
              <w:ind w:left="213"/>
              <w:rPr>
                <w:rFonts w:ascii="Arial" w:hAnsi="Arial" w:cs="Arial"/>
                <w:bCs/>
                <w:spacing w:val="-5"/>
                <w:sz w:val="24"/>
                <w:szCs w:val="24"/>
              </w:rPr>
            </w:pPr>
          </w:p>
          <w:p w14:paraId="0EBD4A96" w14:textId="07C8583B" w:rsidR="00A16122" w:rsidRDefault="00925244">
            <w:pPr>
              <w:pStyle w:val="TableParagraph"/>
              <w:spacing w:before="137" w:line="199" w:lineRule="exact"/>
              <w:ind w:left="213"/>
              <w:rPr>
                <w:rFonts w:ascii="Arial" w:hAnsi="Arial" w:cs="Arial"/>
                <w:bCs/>
                <w:spacing w:val="-10"/>
                <w:sz w:val="24"/>
                <w:szCs w:val="24"/>
              </w:rPr>
            </w:pPr>
            <w:r>
              <w:rPr>
                <w:rFonts w:ascii="Arial" w:hAnsi="Arial" w:cs="Arial"/>
                <w:bCs/>
                <w:spacing w:val="-5"/>
                <w:sz w:val="24"/>
                <w:szCs w:val="24"/>
              </w:rPr>
              <w:t>M</w:t>
            </w:r>
            <w:r w:rsidR="008A191D" w:rsidRPr="00925244">
              <w:rPr>
                <w:rFonts w:ascii="Arial" w:hAnsi="Arial" w:cs="Arial"/>
                <w:bCs/>
                <w:spacing w:val="-5"/>
                <w:sz w:val="24"/>
                <w:szCs w:val="24"/>
              </w:rPr>
              <w:t>ódulo</w:t>
            </w:r>
            <w:r w:rsidR="008A191D" w:rsidRPr="00925244">
              <w:rPr>
                <w:rFonts w:ascii="Arial" w:hAnsi="Arial" w:cs="Arial"/>
                <w:bCs/>
                <w:spacing w:val="-6"/>
                <w:sz w:val="24"/>
                <w:szCs w:val="24"/>
              </w:rPr>
              <w:t xml:space="preserve"> </w:t>
            </w:r>
            <w:r w:rsidR="008A191D" w:rsidRPr="00925244">
              <w:rPr>
                <w:rFonts w:ascii="Arial" w:hAnsi="Arial" w:cs="Arial"/>
                <w:bCs/>
                <w:spacing w:val="-10"/>
                <w:sz w:val="24"/>
                <w:szCs w:val="24"/>
              </w:rPr>
              <w:t>1</w:t>
            </w:r>
          </w:p>
          <w:p w14:paraId="6F935788" w14:textId="77777777" w:rsidR="00925244" w:rsidRPr="00925244" w:rsidRDefault="00925244">
            <w:pPr>
              <w:pStyle w:val="TableParagraph"/>
              <w:spacing w:before="137" w:line="199" w:lineRule="exact"/>
              <w:ind w:left="213"/>
              <w:rPr>
                <w:rFonts w:ascii="Arial" w:hAnsi="Arial" w:cs="Arial"/>
                <w:bCs/>
                <w:sz w:val="24"/>
                <w:szCs w:val="24"/>
              </w:rPr>
            </w:pPr>
          </w:p>
          <w:p w14:paraId="0EBD4A97" w14:textId="77777777" w:rsidR="00A16122" w:rsidRPr="00925244" w:rsidRDefault="008A191D">
            <w:pPr>
              <w:pStyle w:val="TableParagraph"/>
              <w:spacing w:line="232" w:lineRule="auto"/>
              <w:ind w:left="213" w:right="147"/>
              <w:rPr>
                <w:rFonts w:ascii="Arial" w:hAnsi="Arial" w:cs="Arial"/>
                <w:sz w:val="24"/>
                <w:szCs w:val="24"/>
              </w:rPr>
            </w:pPr>
            <w:r w:rsidRPr="00925244">
              <w:rPr>
                <w:rFonts w:ascii="Arial" w:hAnsi="Arial" w:cs="Arial"/>
                <w:bCs/>
                <w:w w:val="85"/>
                <w:sz w:val="24"/>
                <w:szCs w:val="24"/>
              </w:rPr>
              <w:t>-</w:t>
            </w:r>
            <w:r w:rsidRPr="00925244">
              <w:rPr>
                <w:rFonts w:ascii="Arial" w:hAnsi="Arial" w:cs="Arial"/>
                <w:bCs/>
                <w:spacing w:val="-5"/>
                <w:w w:val="85"/>
                <w:sz w:val="24"/>
                <w:szCs w:val="24"/>
              </w:rPr>
              <w:t xml:space="preserve"> </w:t>
            </w:r>
            <w:r w:rsidRPr="00925244">
              <w:rPr>
                <w:rFonts w:ascii="Arial" w:hAnsi="Arial" w:cs="Arial"/>
                <w:bCs/>
                <w:w w:val="85"/>
                <w:sz w:val="24"/>
                <w:szCs w:val="24"/>
              </w:rPr>
              <w:t>Conocer</w:t>
            </w:r>
            <w:r w:rsidRPr="00925244">
              <w:rPr>
                <w:rFonts w:ascii="Arial" w:hAnsi="Arial" w:cs="Arial"/>
                <w:bCs/>
                <w:spacing w:val="-5"/>
                <w:w w:val="85"/>
                <w:sz w:val="24"/>
                <w:szCs w:val="24"/>
              </w:rPr>
              <w:t xml:space="preserve"> </w:t>
            </w:r>
            <w:r w:rsidRPr="00925244">
              <w:rPr>
                <w:rFonts w:ascii="Arial" w:hAnsi="Arial" w:cs="Arial"/>
                <w:bCs/>
                <w:w w:val="85"/>
                <w:sz w:val="24"/>
                <w:szCs w:val="24"/>
              </w:rPr>
              <w:t>los</w:t>
            </w:r>
            <w:r w:rsidRPr="00925244">
              <w:rPr>
                <w:rFonts w:ascii="Arial" w:hAnsi="Arial" w:cs="Arial"/>
                <w:bCs/>
                <w:spacing w:val="-5"/>
                <w:w w:val="85"/>
                <w:sz w:val="24"/>
                <w:szCs w:val="24"/>
              </w:rPr>
              <w:t xml:space="preserve"> </w:t>
            </w:r>
            <w:r w:rsidRPr="00925244">
              <w:rPr>
                <w:rFonts w:ascii="Arial" w:hAnsi="Arial" w:cs="Arial"/>
                <w:bCs/>
                <w:w w:val="85"/>
                <w:sz w:val="24"/>
                <w:szCs w:val="24"/>
              </w:rPr>
              <w:t>conceptos</w:t>
            </w:r>
            <w:r w:rsidRPr="00925244">
              <w:rPr>
                <w:rFonts w:ascii="Arial" w:hAnsi="Arial" w:cs="Arial"/>
                <w:bCs/>
                <w:spacing w:val="-5"/>
                <w:w w:val="85"/>
                <w:sz w:val="24"/>
                <w:szCs w:val="24"/>
              </w:rPr>
              <w:t xml:space="preserve"> </w:t>
            </w:r>
            <w:r w:rsidRPr="00925244">
              <w:rPr>
                <w:rFonts w:ascii="Arial" w:hAnsi="Arial" w:cs="Arial"/>
                <w:bCs/>
                <w:w w:val="85"/>
                <w:sz w:val="24"/>
                <w:szCs w:val="24"/>
              </w:rPr>
              <w:t>claves</w:t>
            </w:r>
            <w:r w:rsidRPr="00925244">
              <w:rPr>
                <w:rFonts w:ascii="Arial" w:hAnsi="Arial" w:cs="Arial"/>
                <w:bCs/>
                <w:spacing w:val="-5"/>
                <w:w w:val="85"/>
                <w:sz w:val="24"/>
                <w:szCs w:val="24"/>
              </w:rPr>
              <w:t xml:space="preserve"> </w:t>
            </w:r>
            <w:r w:rsidRPr="00925244">
              <w:rPr>
                <w:rFonts w:ascii="Arial" w:hAnsi="Arial" w:cs="Arial"/>
                <w:bCs/>
                <w:w w:val="85"/>
                <w:sz w:val="24"/>
                <w:szCs w:val="24"/>
              </w:rPr>
              <w:t>de</w:t>
            </w:r>
            <w:r w:rsidRPr="00925244">
              <w:rPr>
                <w:rFonts w:ascii="Arial" w:hAnsi="Arial" w:cs="Arial"/>
                <w:bCs/>
                <w:spacing w:val="-5"/>
                <w:w w:val="85"/>
                <w:sz w:val="24"/>
                <w:szCs w:val="24"/>
              </w:rPr>
              <w:t xml:space="preserve"> </w:t>
            </w:r>
            <w:r w:rsidRPr="00925244">
              <w:rPr>
                <w:rFonts w:ascii="Arial" w:hAnsi="Arial" w:cs="Arial"/>
                <w:bCs/>
                <w:w w:val="85"/>
                <w:sz w:val="24"/>
                <w:szCs w:val="24"/>
              </w:rPr>
              <w:t>la</w:t>
            </w:r>
            <w:r w:rsidRPr="00925244">
              <w:rPr>
                <w:rFonts w:ascii="Arial" w:hAnsi="Arial" w:cs="Arial"/>
                <w:spacing w:val="-5"/>
                <w:w w:val="85"/>
                <w:sz w:val="24"/>
                <w:szCs w:val="24"/>
              </w:rPr>
              <w:t xml:space="preserve"> </w:t>
            </w:r>
            <w:r w:rsidRPr="00925244">
              <w:rPr>
                <w:rFonts w:ascii="Arial" w:hAnsi="Arial" w:cs="Arial"/>
                <w:w w:val="85"/>
                <w:sz w:val="24"/>
                <w:szCs w:val="24"/>
              </w:rPr>
              <w:t>educación</w:t>
            </w:r>
            <w:r w:rsidRPr="00925244">
              <w:rPr>
                <w:rFonts w:ascii="Arial" w:hAnsi="Arial" w:cs="Arial"/>
                <w:spacing w:val="-5"/>
                <w:w w:val="85"/>
                <w:sz w:val="24"/>
                <w:szCs w:val="24"/>
              </w:rPr>
              <w:t xml:space="preserve"> </w:t>
            </w:r>
            <w:r w:rsidRPr="00925244">
              <w:rPr>
                <w:rFonts w:ascii="Arial" w:hAnsi="Arial" w:cs="Arial"/>
                <w:w w:val="85"/>
                <w:sz w:val="24"/>
                <w:szCs w:val="24"/>
              </w:rPr>
              <w:t>inclusiva</w:t>
            </w:r>
            <w:r w:rsidRPr="00925244">
              <w:rPr>
                <w:rFonts w:ascii="Arial" w:hAnsi="Arial" w:cs="Arial"/>
                <w:spacing w:val="-5"/>
                <w:w w:val="85"/>
                <w:sz w:val="24"/>
                <w:szCs w:val="24"/>
              </w:rPr>
              <w:t xml:space="preserve"> </w:t>
            </w:r>
            <w:r w:rsidRPr="00925244">
              <w:rPr>
                <w:rFonts w:ascii="Arial" w:hAnsi="Arial" w:cs="Arial"/>
                <w:w w:val="85"/>
                <w:sz w:val="24"/>
                <w:szCs w:val="24"/>
              </w:rPr>
              <w:t xml:space="preserve">en </w:t>
            </w:r>
            <w:r w:rsidRPr="00925244">
              <w:rPr>
                <w:rFonts w:ascii="Arial" w:hAnsi="Arial" w:cs="Arial"/>
                <w:w w:val="90"/>
                <w:sz w:val="24"/>
                <w:szCs w:val="24"/>
              </w:rPr>
              <w:t>el</w:t>
            </w:r>
            <w:r w:rsidRPr="00925244">
              <w:rPr>
                <w:rFonts w:ascii="Arial" w:hAnsi="Arial" w:cs="Arial"/>
                <w:spacing w:val="-16"/>
                <w:w w:val="90"/>
                <w:sz w:val="24"/>
                <w:szCs w:val="24"/>
              </w:rPr>
              <w:t xml:space="preserve"> </w:t>
            </w:r>
            <w:r w:rsidRPr="00925244">
              <w:rPr>
                <w:rFonts w:ascii="Arial" w:hAnsi="Arial" w:cs="Arial"/>
                <w:w w:val="90"/>
                <w:sz w:val="24"/>
                <w:szCs w:val="24"/>
              </w:rPr>
              <w:t>marco</w:t>
            </w:r>
            <w:r w:rsidRPr="00925244">
              <w:rPr>
                <w:rFonts w:ascii="Arial" w:hAnsi="Arial" w:cs="Arial"/>
                <w:spacing w:val="-16"/>
                <w:w w:val="90"/>
                <w:sz w:val="24"/>
                <w:szCs w:val="24"/>
              </w:rPr>
              <w:t xml:space="preserve"> </w:t>
            </w:r>
            <w:r w:rsidRPr="00925244">
              <w:rPr>
                <w:rFonts w:ascii="Arial" w:hAnsi="Arial" w:cs="Arial"/>
                <w:w w:val="90"/>
                <w:sz w:val="24"/>
                <w:szCs w:val="24"/>
              </w:rPr>
              <w:t>del</w:t>
            </w:r>
            <w:r w:rsidRPr="00925244">
              <w:rPr>
                <w:rFonts w:ascii="Arial" w:hAnsi="Arial" w:cs="Arial"/>
                <w:spacing w:val="-15"/>
                <w:w w:val="90"/>
                <w:sz w:val="24"/>
                <w:szCs w:val="24"/>
              </w:rPr>
              <w:t xml:space="preserve"> </w:t>
            </w:r>
            <w:r w:rsidRPr="00925244">
              <w:rPr>
                <w:rFonts w:ascii="Arial" w:hAnsi="Arial" w:cs="Arial"/>
                <w:w w:val="90"/>
                <w:sz w:val="24"/>
                <w:szCs w:val="24"/>
              </w:rPr>
              <w:t>Diseño</w:t>
            </w:r>
            <w:r w:rsidRPr="00925244">
              <w:rPr>
                <w:rFonts w:ascii="Arial" w:hAnsi="Arial" w:cs="Arial"/>
                <w:spacing w:val="-16"/>
                <w:w w:val="90"/>
                <w:sz w:val="24"/>
                <w:szCs w:val="24"/>
              </w:rPr>
              <w:t xml:space="preserve"> </w:t>
            </w:r>
            <w:r w:rsidRPr="00925244">
              <w:rPr>
                <w:rFonts w:ascii="Arial" w:hAnsi="Arial" w:cs="Arial"/>
                <w:w w:val="90"/>
                <w:sz w:val="24"/>
                <w:szCs w:val="24"/>
              </w:rPr>
              <w:t>Universal</w:t>
            </w:r>
            <w:r w:rsidRPr="00925244">
              <w:rPr>
                <w:rFonts w:ascii="Arial" w:hAnsi="Arial" w:cs="Arial"/>
                <w:spacing w:val="-16"/>
                <w:w w:val="90"/>
                <w:sz w:val="24"/>
                <w:szCs w:val="24"/>
              </w:rPr>
              <w:t xml:space="preserve"> </w:t>
            </w:r>
            <w:r w:rsidRPr="00925244">
              <w:rPr>
                <w:rFonts w:ascii="Arial" w:hAnsi="Arial" w:cs="Arial"/>
                <w:w w:val="90"/>
                <w:sz w:val="24"/>
                <w:szCs w:val="24"/>
              </w:rPr>
              <w:t>para</w:t>
            </w:r>
            <w:r w:rsidRPr="00925244">
              <w:rPr>
                <w:rFonts w:ascii="Arial" w:hAnsi="Arial" w:cs="Arial"/>
                <w:spacing w:val="-15"/>
                <w:w w:val="90"/>
                <w:sz w:val="24"/>
                <w:szCs w:val="24"/>
              </w:rPr>
              <w:t xml:space="preserve"> </w:t>
            </w:r>
            <w:r w:rsidRPr="00925244">
              <w:rPr>
                <w:rFonts w:ascii="Arial" w:hAnsi="Arial" w:cs="Arial"/>
                <w:w w:val="90"/>
                <w:sz w:val="24"/>
                <w:szCs w:val="24"/>
              </w:rPr>
              <w:t>el</w:t>
            </w:r>
            <w:r w:rsidRPr="00925244">
              <w:rPr>
                <w:rFonts w:ascii="Arial" w:hAnsi="Arial" w:cs="Arial"/>
                <w:spacing w:val="-16"/>
                <w:w w:val="90"/>
                <w:sz w:val="24"/>
                <w:szCs w:val="24"/>
              </w:rPr>
              <w:t xml:space="preserve"> </w:t>
            </w:r>
            <w:r w:rsidRPr="00925244">
              <w:rPr>
                <w:rFonts w:ascii="Arial" w:hAnsi="Arial" w:cs="Arial"/>
                <w:w w:val="90"/>
                <w:sz w:val="24"/>
                <w:szCs w:val="24"/>
              </w:rPr>
              <w:t>Aprendizaje.</w:t>
            </w:r>
          </w:p>
        </w:tc>
      </w:tr>
      <w:tr w:rsidR="00A16122" w14:paraId="0EBD4AA3" w14:textId="77777777">
        <w:trPr>
          <w:trHeight w:val="2760"/>
        </w:trPr>
        <w:tc>
          <w:tcPr>
            <w:tcW w:w="2006" w:type="dxa"/>
            <w:tcBorders>
              <w:top w:val="nil"/>
              <w:left w:val="nil"/>
              <w:bottom w:val="nil"/>
              <w:right w:val="single" w:sz="48" w:space="0" w:color="FFFFFF"/>
            </w:tcBorders>
            <w:shd w:val="clear" w:color="auto" w:fill="FEF7E6"/>
          </w:tcPr>
          <w:p w14:paraId="0EBD4A99" w14:textId="77777777" w:rsidR="00A16122" w:rsidRDefault="00A16122">
            <w:pPr>
              <w:pStyle w:val="TableParagraph"/>
              <w:rPr>
                <w:rFonts w:ascii="Calibri"/>
                <w:b/>
                <w:sz w:val="20"/>
              </w:rPr>
            </w:pPr>
          </w:p>
          <w:p w14:paraId="0EBD4A9A" w14:textId="77777777" w:rsidR="00A16122" w:rsidRDefault="00A16122">
            <w:pPr>
              <w:pStyle w:val="TableParagraph"/>
              <w:rPr>
                <w:rFonts w:ascii="Calibri"/>
                <w:b/>
                <w:sz w:val="20"/>
              </w:rPr>
            </w:pPr>
          </w:p>
          <w:p w14:paraId="0EBD4A9B" w14:textId="77777777" w:rsidR="00A16122" w:rsidRDefault="00A16122">
            <w:pPr>
              <w:pStyle w:val="TableParagraph"/>
              <w:rPr>
                <w:rFonts w:ascii="Calibri"/>
                <w:b/>
                <w:sz w:val="20"/>
              </w:rPr>
            </w:pPr>
          </w:p>
          <w:p w14:paraId="0EBD4A9C" w14:textId="77777777" w:rsidR="00A16122" w:rsidRDefault="00A16122">
            <w:pPr>
              <w:pStyle w:val="TableParagraph"/>
              <w:rPr>
                <w:rFonts w:ascii="Calibri"/>
                <w:b/>
                <w:sz w:val="20"/>
              </w:rPr>
            </w:pPr>
          </w:p>
          <w:p w14:paraId="0EBD4A9D" w14:textId="77777777" w:rsidR="00A16122" w:rsidRDefault="00A16122">
            <w:pPr>
              <w:pStyle w:val="TableParagraph"/>
              <w:spacing w:before="40"/>
              <w:rPr>
                <w:rFonts w:ascii="Calibri"/>
                <w:b/>
                <w:sz w:val="20"/>
              </w:rPr>
            </w:pPr>
          </w:p>
          <w:p w14:paraId="0EBD4A9E" w14:textId="724CD977" w:rsidR="00A16122" w:rsidRPr="00925244" w:rsidRDefault="008A191D" w:rsidP="00925244">
            <w:pPr>
              <w:pStyle w:val="TableParagraph"/>
              <w:ind w:left="323" w:right="93"/>
              <w:rPr>
                <w:rFonts w:ascii="Arial" w:hAnsi="Arial" w:cs="Arial"/>
                <w:bCs/>
                <w:sz w:val="20"/>
              </w:rPr>
            </w:pPr>
            <w:r w:rsidRPr="00925244">
              <w:rPr>
                <w:rFonts w:ascii="Arial" w:hAnsi="Arial" w:cs="Arial"/>
                <w:bCs/>
                <w:spacing w:val="-8"/>
                <w:sz w:val="24"/>
                <w:szCs w:val="28"/>
              </w:rPr>
              <w:t>Per</w:t>
            </w:r>
            <w:r w:rsidR="00925244" w:rsidRPr="00925244">
              <w:rPr>
                <w:rFonts w:ascii="Arial" w:hAnsi="Arial" w:cs="Arial"/>
                <w:bCs/>
                <w:spacing w:val="-8"/>
                <w:sz w:val="24"/>
                <w:szCs w:val="28"/>
              </w:rPr>
              <w:t>fi</w:t>
            </w:r>
            <w:r w:rsidRPr="00925244">
              <w:rPr>
                <w:rFonts w:ascii="Arial" w:hAnsi="Arial" w:cs="Arial"/>
                <w:bCs/>
                <w:spacing w:val="-8"/>
                <w:sz w:val="24"/>
                <w:szCs w:val="28"/>
              </w:rPr>
              <w:t>l</w:t>
            </w:r>
            <w:r w:rsidRPr="00925244">
              <w:rPr>
                <w:rFonts w:ascii="Arial" w:hAnsi="Arial" w:cs="Arial"/>
                <w:bCs/>
                <w:spacing w:val="-4"/>
                <w:sz w:val="24"/>
                <w:szCs w:val="28"/>
              </w:rPr>
              <w:t xml:space="preserve"> </w:t>
            </w:r>
            <w:r w:rsidRPr="00925244">
              <w:rPr>
                <w:rFonts w:ascii="Arial" w:hAnsi="Arial" w:cs="Arial"/>
                <w:bCs/>
                <w:spacing w:val="-8"/>
                <w:sz w:val="24"/>
                <w:szCs w:val="28"/>
              </w:rPr>
              <w:t>de</w:t>
            </w:r>
            <w:r w:rsidRPr="00925244">
              <w:rPr>
                <w:rFonts w:ascii="Arial" w:hAnsi="Arial" w:cs="Arial"/>
                <w:bCs/>
                <w:spacing w:val="-3"/>
                <w:sz w:val="24"/>
                <w:szCs w:val="28"/>
              </w:rPr>
              <w:t xml:space="preserve"> </w:t>
            </w:r>
            <w:r w:rsidRPr="009116E0">
              <w:rPr>
                <w:rFonts w:ascii="Arial" w:hAnsi="Arial" w:cs="Arial"/>
                <w:bCs/>
                <w:spacing w:val="-8"/>
                <w:sz w:val="24"/>
                <w:szCs w:val="28"/>
              </w:rPr>
              <w:t>egreso</w:t>
            </w:r>
            <w:r w:rsidRPr="009116E0">
              <w:rPr>
                <w:rFonts w:ascii="Arial" w:hAnsi="Arial" w:cs="Arial"/>
                <w:bCs/>
                <w:sz w:val="24"/>
                <w:szCs w:val="28"/>
              </w:rPr>
              <w:t xml:space="preserve"> del</w:t>
            </w:r>
            <w:r w:rsidRPr="009116E0">
              <w:rPr>
                <w:rFonts w:ascii="Arial" w:hAnsi="Arial" w:cs="Arial"/>
                <w:bCs/>
                <w:spacing w:val="-7"/>
                <w:sz w:val="24"/>
                <w:szCs w:val="28"/>
              </w:rPr>
              <w:t xml:space="preserve"> </w:t>
            </w:r>
            <w:r w:rsidRPr="009116E0">
              <w:rPr>
                <w:rFonts w:ascii="Arial" w:hAnsi="Arial" w:cs="Arial"/>
                <w:bCs/>
                <w:sz w:val="24"/>
                <w:szCs w:val="28"/>
              </w:rPr>
              <w:t>curso</w:t>
            </w:r>
            <w:r w:rsidRPr="009116E0">
              <w:rPr>
                <w:rFonts w:ascii="Arial" w:hAnsi="Arial" w:cs="Arial"/>
                <w:bCs/>
                <w:spacing w:val="-7"/>
                <w:sz w:val="24"/>
                <w:szCs w:val="28"/>
              </w:rPr>
              <w:t xml:space="preserve"> </w:t>
            </w:r>
            <w:r w:rsidRPr="009116E0">
              <w:rPr>
                <w:rFonts w:ascii="Arial" w:hAnsi="Arial" w:cs="Arial"/>
                <w:bCs/>
                <w:spacing w:val="-4"/>
                <w:sz w:val="24"/>
                <w:szCs w:val="28"/>
              </w:rPr>
              <w:t>virtual</w:t>
            </w:r>
          </w:p>
        </w:tc>
        <w:tc>
          <w:tcPr>
            <w:tcW w:w="4251" w:type="dxa"/>
            <w:tcBorders>
              <w:top w:val="nil"/>
              <w:left w:val="single" w:sz="48" w:space="0" w:color="FFFFFF"/>
              <w:bottom w:val="nil"/>
              <w:right w:val="nil"/>
            </w:tcBorders>
            <w:shd w:val="clear" w:color="auto" w:fill="FEF7E6"/>
          </w:tcPr>
          <w:p w14:paraId="0EBD4A9F" w14:textId="347300F2" w:rsidR="00A16122" w:rsidRPr="00925244" w:rsidRDefault="008A191D" w:rsidP="00B8235E">
            <w:pPr>
              <w:pStyle w:val="TableParagraph"/>
              <w:numPr>
                <w:ilvl w:val="0"/>
                <w:numId w:val="13"/>
              </w:numPr>
              <w:tabs>
                <w:tab w:val="left" w:pos="310"/>
              </w:tabs>
              <w:spacing w:before="80" w:line="232" w:lineRule="auto"/>
              <w:ind w:right="195" w:firstLine="0"/>
              <w:rPr>
                <w:rFonts w:ascii="Arial" w:hAnsi="Arial" w:cs="Arial"/>
                <w:sz w:val="24"/>
                <w:szCs w:val="24"/>
              </w:rPr>
            </w:pPr>
            <w:r w:rsidRPr="00925244">
              <w:rPr>
                <w:rFonts w:ascii="Arial" w:hAnsi="Arial" w:cs="Arial"/>
                <w:spacing w:val="-2"/>
                <w:w w:val="85"/>
                <w:sz w:val="24"/>
                <w:szCs w:val="24"/>
              </w:rPr>
              <w:t>Identi</w:t>
            </w:r>
            <w:r w:rsidR="00925244" w:rsidRPr="00925244">
              <w:rPr>
                <w:rFonts w:ascii="Arial" w:hAnsi="Arial" w:cs="Arial"/>
                <w:spacing w:val="-2"/>
                <w:w w:val="85"/>
                <w:sz w:val="24"/>
                <w:szCs w:val="24"/>
              </w:rPr>
              <w:t>fi</w:t>
            </w:r>
            <w:r w:rsidRPr="00925244">
              <w:rPr>
                <w:rFonts w:ascii="Arial" w:hAnsi="Arial" w:cs="Arial"/>
                <w:spacing w:val="-2"/>
                <w:w w:val="85"/>
                <w:sz w:val="24"/>
                <w:szCs w:val="24"/>
              </w:rPr>
              <w:t xml:space="preserve">car las características (fortalezas y necesidades de </w:t>
            </w:r>
            <w:r w:rsidRPr="00925244">
              <w:rPr>
                <w:rFonts w:ascii="Arial" w:hAnsi="Arial" w:cs="Arial"/>
                <w:w w:val="90"/>
                <w:sz w:val="24"/>
                <w:szCs w:val="24"/>
              </w:rPr>
              <w:t>aprendizaje)</w:t>
            </w:r>
            <w:r w:rsidRPr="00925244">
              <w:rPr>
                <w:rFonts w:ascii="Arial" w:hAnsi="Arial" w:cs="Arial"/>
                <w:spacing w:val="-8"/>
                <w:w w:val="90"/>
                <w:sz w:val="24"/>
                <w:szCs w:val="24"/>
              </w:rPr>
              <w:t xml:space="preserve"> </w:t>
            </w:r>
            <w:r w:rsidRPr="00925244">
              <w:rPr>
                <w:rFonts w:ascii="Arial" w:hAnsi="Arial" w:cs="Arial"/>
                <w:w w:val="90"/>
                <w:sz w:val="24"/>
                <w:szCs w:val="24"/>
              </w:rPr>
              <w:t>de</w:t>
            </w:r>
            <w:r w:rsidRPr="00925244">
              <w:rPr>
                <w:rFonts w:ascii="Arial" w:hAnsi="Arial" w:cs="Arial"/>
                <w:spacing w:val="-8"/>
                <w:w w:val="90"/>
                <w:sz w:val="24"/>
                <w:szCs w:val="24"/>
              </w:rPr>
              <w:t xml:space="preserve"> </w:t>
            </w:r>
            <w:r w:rsidRPr="00925244">
              <w:rPr>
                <w:rFonts w:ascii="Arial" w:hAnsi="Arial" w:cs="Arial"/>
                <w:w w:val="90"/>
                <w:sz w:val="24"/>
                <w:szCs w:val="24"/>
              </w:rPr>
              <w:t>las</w:t>
            </w:r>
            <w:r w:rsidRPr="00925244">
              <w:rPr>
                <w:rFonts w:ascii="Arial" w:hAnsi="Arial" w:cs="Arial"/>
                <w:spacing w:val="-8"/>
                <w:w w:val="90"/>
                <w:sz w:val="24"/>
                <w:szCs w:val="24"/>
              </w:rPr>
              <w:t xml:space="preserve"> </w:t>
            </w:r>
            <w:r w:rsidRPr="00925244">
              <w:rPr>
                <w:rFonts w:ascii="Arial" w:hAnsi="Arial" w:cs="Arial"/>
                <w:w w:val="90"/>
                <w:sz w:val="24"/>
                <w:szCs w:val="24"/>
              </w:rPr>
              <w:t>y</w:t>
            </w:r>
            <w:r w:rsidRPr="00925244">
              <w:rPr>
                <w:rFonts w:ascii="Arial" w:hAnsi="Arial" w:cs="Arial"/>
                <w:spacing w:val="-8"/>
                <w:w w:val="90"/>
                <w:sz w:val="24"/>
                <w:szCs w:val="24"/>
              </w:rPr>
              <w:t xml:space="preserve"> </w:t>
            </w:r>
            <w:r w:rsidRPr="00925244">
              <w:rPr>
                <w:rFonts w:ascii="Arial" w:hAnsi="Arial" w:cs="Arial"/>
                <w:w w:val="90"/>
                <w:sz w:val="24"/>
                <w:szCs w:val="24"/>
              </w:rPr>
              <w:t>los</w:t>
            </w:r>
            <w:r w:rsidRPr="00925244">
              <w:rPr>
                <w:rFonts w:ascii="Arial" w:hAnsi="Arial" w:cs="Arial"/>
                <w:spacing w:val="-8"/>
                <w:w w:val="90"/>
                <w:sz w:val="24"/>
                <w:szCs w:val="24"/>
              </w:rPr>
              <w:t xml:space="preserve"> </w:t>
            </w:r>
            <w:r w:rsidRPr="00925244">
              <w:rPr>
                <w:rFonts w:ascii="Arial" w:hAnsi="Arial" w:cs="Arial"/>
                <w:w w:val="90"/>
                <w:sz w:val="24"/>
                <w:szCs w:val="24"/>
              </w:rPr>
              <w:t>estudiantes</w:t>
            </w:r>
            <w:r w:rsidRPr="00925244">
              <w:rPr>
                <w:rFonts w:ascii="Arial" w:hAnsi="Arial" w:cs="Arial"/>
                <w:spacing w:val="-8"/>
                <w:w w:val="90"/>
                <w:sz w:val="24"/>
                <w:szCs w:val="24"/>
              </w:rPr>
              <w:t xml:space="preserve"> </w:t>
            </w:r>
            <w:r w:rsidRPr="00925244">
              <w:rPr>
                <w:rFonts w:ascii="Arial" w:hAnsi="Arial" w:cs="Arial"/>
                <w:w w:val="90"/>
                <w:sz w:val="24"/>
                <w:szCs w:val="24"/>
              </w:rPr>
              <w:t>con</w:t>
            </w:r>
            <w:r w:rsidRPr="00925244">
              <w:rPr>
                <w:rFonts w:ascii="Arial" w:hAnsi="Arial" w:cs="Arial"/>
                <w:spacing w:val="-8"/>
                <w:w w:val="90"/>
                <w:sz w:val="24"/>
                <w:szCs w:val="24"/>
              </w:rPr>
              <w:t xml:space="preserve"> </w:t>
            </w:r>
            <w:r w:rsidRPr="00925244">
              <w:rPr>
                <w:rFonts w:ascii="Arial" w:hAnsi="Arial" w:cs="Arial"/>
                <w:w w:val="90"/>
                <w:sz w:val="24"/>
                <w:szCs w:val="24"/>
              </w:rPr>
              <w:t>sordoceguera</w:t>
            </w:r>
            <w:r w:rsidRPr="00925244">
              <w:rPr>
                <w:rFonts w:ascii="Arial" w:hAnsi="Arial" w:cs="Arial"/>
                <w:spacing w:val="-8"/>
                <w:w w:val="90"/>
                <w:sz w:val="24"/>
                <w:szCs w:val="24"/>
              </w:rPr>
              <w:t xml:space="preserve"> </w:t>
            </w:r>
            <w:r w:rsidRPr="00925244">
              <w:rPr>
                <w:rFonts w:ascii="Arial" w:hAnsi="Arial" w:cs="Arial"/>
                <w:w w:val="90"/>
                <w:sz w:val="24"/>
                <w:szCs w:val="24"/>
              </w:rPr>
              <w:t>y discapacidad</w:t>
            </w:r>
            <w:r w:rsidRPr="00925244">
              <w:rPr>
                <w:rFonts w:ascii="Arial" w:hAnsi="Arial" w:cs="Arial"/>
                <w:spacing w:val="-13"/>
                <w:w w:val="90"/>
                <w:sz w:val="24"/>
                <w:szCs w:val="24"/>
              </w:rPr>
              <w:t xml:space="preserve"> </w:t>
            </w:r>
            <w:r w:rsidRPr="00925244">
              <w:rPr>
                <w:rFonts w:ascii="Arial" w:hAnsi="Arial" w:cs="Arial"/>
                <w:w w:val="90"/>
                <w:sz w:val="24"/>
                <w:szCs w:val="24"/>
              </w:rPr>
              <w:t>múltiple,</w:t>
            </w:r>
            <w:r w:rsidRPr="00925244">
              <w:rPr>
                <w:rFonts w:ascii="Arial" w:hAnsi="Arial" w:cs="Arial"/>
                <w:spacing w:val="-13"/>
                <w:w w:val="90"/>
                <w:sz w:val="24"/>
                <w:szCs w:val="24"/>
              </w:rPr>
              <w:t xml:space="preserve"> </w:t>
            </w:r>
            <w:r w:rsidRPr="00925244">
              <w:rPr>
                <w:rFonts w:ascii="Arial" w:hAnsi="Arial" w:cs="Arial"/>
                <w:w w:val="90"/>
                <w:sz w:val="24"/>
                <w:szCs w:val="24"/>
              </w:rPr>
              <w:t>así</w:t>
            </w:r>
            <w:r w:rsidRPr="00925244">
              <w:rPr>
                <w:rFonts w:ascii="Arial" w:hAnsi="Arial" w:cs="Arial"/>
                <w:spacing w:val="-13"/>
                <w:w w:val="90"/>
                <w:sz w:val="24"/>
                <w:szCs w:val="24"/>
              </w:rPr>
              <w:t xml:space="preserve"> </w:t>
            </w:r>
            <w:r w:rsidRPr="00925244">
              <w:rPr>
                <w:rFonts w:ascii="Arial" w:hAnsi="Arial" w:cs="Arial"/>
                <w:w w:val="90"/>
                <w:sz w:val="24"/>
                <w:szCs w:val="24"/>
              </w:rPr>
              <w:t>como</w:t>
            </w:r>
            <w:r w:rsidRPr="00925244">
              <w:rPr>
                <w:rFonts w:ascii="Arial" w:hAnsi="Arial" w:cs="Arial"/>
                <w:spacing w:val="-14"/>
                <w:w w:val="90"/>
                <w:sz w:val="24"/>
                <w:szCs w:val="24"/>
              </w:rPr>
              <w:t xml:space="preserve"> </w:t>
            </w:r>
            <w:r w:rsidRPr="00925244">
              <w:rPr>
                <w:rFonts w:ascii="Arial" w:hAnsi="Arial" w:cs="Arial"/>
                <w:w w:val="90"/>
                <w:sz w:val="24"/>
                <w:szCs w:val="24"/>
              </w:rPr>
              <w:t>las</w:t>
            </w:r>
            <w:r w:rsidRPr="00925244">
              <w:rPr>
                <w:rFonts w:ascii="Arial" w:hAnsi="Arial" w:cs="Arial"/>
                <w:spacing w:val="-13"/>
                <w:w w:val="90"/>
                <w:sz w:val="24"/>
                <w:szCs w:val="24"/>
              </w:rPr>
              <w:t xml:space="preserve"> </w:t>
            </w:r>
            <w:r w:rsidRPr="00925244">
              <w:rPr>
                <w:rFonts w:ascii="Arial" w:hAnsi="Arial" w:cs="Arial"/>
                <w:w w:val="90"/>
                <w:sz w:val="24"/>
                <w:szCs w:val="24"/>
              </w:rPr>
              <w:t>barreras</w:t>
            </w:r>
            <w:r w:rsidRPr="00925244">
              <w:rPr>
                <w:rFonts w:ascii="Arial" w:hAnsi="Arial" w:cs="Arial"/>
                <w:spacing w:val="-13"/>
                <w:w w:val="90"/>
                <w:sz w:val="24"/>
                <w:szCs w:val="24"/>
              </w:rPr>
              <w:t xml:space="preserve"> </w:t>
            </w:r>
            <w:r w:rsidRPr="00925244">
              <w:rPr>
                <w:rFonts w:ascii="Arial" w:hAnsi="Arial" w:cs="Arial"/>
                <w:w w:val="90"/>
                <w:sz w:val="24"/>
                <w:szCs w:val="24"/>
              </w:rPr>
              <w:t>del</w:t>
            </w:r>
          </w:p>
          <w:p w14:paraId="0EBD4AA0" w14:textId="77777777" w:rsidR="00A16122" w:rsidRPr="003C4A1D" w:rsidRDefault="008A191D" w:rsidP="00B8235E">
            <w:pPr>
              <w:pStyle w:val="TableParagraph"/>
              <w:numPr>
                <w:ilvl w:val="0"/>
                <w:numId w:val="13"/>
              </w:numPr>
              <w:tabs>
                <w:tab w:val="left" w:pos="350"/>
              </w:tabs>
              <w:spacing w:before="1" w:line="232" w:lineRule="auto"/>
              <w:ind w:left="212" w:right="195" w:firstLine="0"/>
              <w:rPr>
                <w:rFonts w:ascii="Arial" w:hAnsi="Arial" w:cs="Arial"/>
                <w:sz w:val="24"/>
                <w:szCs w:val="24"/>
              </w:rPr>
            </w:pPr>
            <w:r w:rsidRPr="00925244">
              <w:rPr>
                <w:rFonts w:ascii="Arial" w:hAnsi="Arial" w:cs="Arial"/>
                <w:w w:val="95"/>
                <w:sz w:val="24"/>
                <w:szCs w:val="24"/>
              </w:rPr>
              <w:t xml:space="preserve">entorno que limitan el acceso, la participación y el </w:t>
            </w:r>
            <w:r w:rsidRPr="00925244">
              <w:rPr>
                <w:rFonts w:ascii="Arial" w:hAnsi="Arial" w:cs="Arial"/>
                <w:spacing w:val="9"/>
                <w:w w:val="95"/>
                <w:sz w:val="24"/>
                <w:szCs w:val="24"/>
              </w:rPr>
              <w:t xml:space="preserve">aprendizaje, </w:t>
            </w:r>
            <w:r w:rsidRPr="00925244">
              <w:rPr>
                <w:rFonts w:ascii="Arial" w:hAnsi="Arial" w:cs="Arial"/>
                <w:w w:val="95"/>
                <w:sz w:val="24"/>
                <w:szCs w:val="24"/>
              </w:rPr>
              <w:t>con el objetivo de brindar el mejor acompañamiento</w:t>
            </w:r>
            <w:r w:rsidRPr="00925244">
              <w:rPr>
                <w:rFonts w:ascii="Arial" w:hAnsi="Arial" w:cs="Arial"/>
                <w:spacing w:val="-27"/>
                <w:w w:val="95"/>
                <w:sz w:val="24"/>
                <w:szCs w:val="24"/>
              </w:rPr>
              <w:t xml:space="preserve"> </w:t>
            </w:r>
            <w:r w:rsidRPr="00925244">
              <w:rPr>
                <w:rFonts w:ascii="Arial" w:hAnsi="Arial" w:cs="Arial"/>
                <w:w w:val="95"/>
                <w:sz w:val="24"/>
                <w:szCs w:val="24"/>
              </w:rPr>
              <w:t>pedagógico.</w:t>
            </w:r>
          </w:p>
          <w:p w14:paraId="4A382456" w14:textId="77777777" w:rsidR="003C4A1D" w:rsidRPr="00925244" w:rsidRDefault="003C4A1D" w:rsidP="00B8235E">
            <w:pPr>
              <w:pStyle w:val="TableParagraph"/>
              <w:numPr>
                <w:ilvl w:val="0"/>
                <w:numId w:val="13"/>
              </w:numPr>
              <w:tabs>
                <w:tab w:val="left" w:pos="350"/>
              </w:tabs>
              <w:spacing w:before="1" w:line="232" w:lineRule="auto"/>
              <w:ind w:left="212" w:right="195" w:firstLine="0"/>
              <w:rPr>
                <w:rFonts w:ascii="Arial" w:hAnsi="Arial" w:cs="Arial"/>
                <w:sz w:val="24"/>
                <w:szCs w:val="24"/>
              </w:rPr>
            </w:pPr>
          </w:p>
          <w:p w14:paraId="0EBD4AA1" w14:textId="77777777" w:rsidR="00A16122" w:rsidRDefault="008A191D" w:rsidP="00B8235E">
            <w:pPr>
              <w:pStyle w:val="TableParagraph"/>
              <w:spacing w:before="206" w:line="199" w:lineRule="exact"/>
              <w:ind w:left="212"/>
              <w:rPr>
                <w:rFonts w:ascii="Arial" w:hAnsi="Arial" w:cs="Arial"/>
                <w:bCs/>
                <w:spacing w:val="-10"/>
                <w:sz w:val="24"/>
                <w:szCs w:val="24"/>
              </w:rPr>
            </w:pPr>
            <w:r w:rsidRPr="003C4A1D">
              <w:rPr>
                <w:rFonts w:ascii="Arial" w:hAnsi="Arial" w:cs="Arial"/>
                <w:bCs/>
                <w:spacing w:val="-5"/>
                <w:sz w:val="24"/>
                <w:szCs w:val="24"/>
              </w:rPr>
              <w:t>Módulo</w:t>
            </w:r>
            <w:r w:rsidRPr="003C4A1D">
              <w:rPr>
                <w:rFonts w:ascii="Arial" w:hAnsi="Arial" w:cs="Arial"/>
                <w:bCs/>
                <w:spacing w:val="-6"/>
                <w:sz w:val="24"/>
                <w:szCs w:val="24"/>
              </w:rPr>
              <w:t xml:space="preserve"> </w:t>
            </w:r>
            <w:r w:rsidRPr="003C4A1D">
              <w:rPr>
                <w:rFonts w:ascii="Arial" w:hAnsi="Arial" w:cs="Arial"/>
                <w:bCs/>
                <w:spacing w:val="-10"/>
                <w:sz w:val="24"/>
                <w:szCs w:val="24"/>
              </w:rPr>
              <w:t>2</w:t>
            </w:r>
          </w:p>
          <w:p w14:paraId="09BC976C" w14:textId="5C79ECAF" w:rsidR="003C4A1D" w:rsidRPr="003C4A1D" w:rsidRDefault="003C4A1D" w:rsidP="00B8235E">
            <w:pPr>
              <w:pStyle w:val="TableParagraph"/>
              <w:spacing w:before="206" w:line="199" w:lineRule="exact"/>
              <w:ind w:left="212"/>
              <w:rPr>
                <w:rFonts w:ascii="Arial" w:hAnsi="Arial" w:cs="Arial"/>
                <w:bCs/>
                <w:sz w:val="24"/>
                <w:szCs w:val="24"/>
              </w:rPr>
            </w:pPr>
          </w:p>
          <w:p w14:paraId="0EBD4AA2" w14:textId="7D6655B6" w:rsidR="00A16122" w:rsidRPr="00925244" w:rsidRDefault="008A191D" w:rsidP="00B8235E">
            <w:pPr>
              <w:pStyle w:val="TableParagraph"/>
              <w:tabs>
                <w:tab w:val="left" w:pos="336"/>
              </w:tabs>
              <w:spacing w:line="232" w:lineRule="auto"/>
              <w:ind w:left="212" w:right="195"/>
              <w:rPr>
                <w:rFonts w:ascii="Arial" w:hAnsi="Arial" w:cs="Arial"/>
                <w:sz w:val="24"/>
                <w:szCs w:val="24"/>
              </w:rPr>
            </w:pPr>
            <w:r w:rsidRPr="00925244">
              <w:rPr>
                <w:rFonts w:ascii="Arial" w:hAnsi="Arial" w:cs="Arial"/>
                <w:w w:val="90"/>
                <w:sz w:val="24"/>
                <w:szCs w:val="24"/>
              </w:rPr>
              <w:t xml:space="preserve">Evaluar a las y los estudiantes para tomar decisiones </w:t>
            </w:r>
            <w:r w:rsidRPr="00925244">
              <w:rPr>
                <w:rFonts w:ascii="Arial" w:hAnsi="Arial" w:cs="Arial"/>
                <w:spacing w:val="-2"/>
                <w:w w:val="85"/>
                <w:sz w:val="24"/>
                <w:szCs w:val="24"/>
              </w:rPr>
              <w:t xml:space="preserve">oportunas de manera individual y grupal a </w:t>
            </w:r>
            <w:r w:rsidR="00925244" w:rsidRPr="00925244">
              <w:rPr>
                <w:rFonts w:ascii="Arial" w:hAnsi="Arial" w:cs="Arial"/>
                <w:spacing w:val="-2"/>
                <w:w w:val="85"/>
                <w:sz w:val="24"/>
                <w:szCs w:val="24"/>
              </w:rPr>
              <w:t>fi</w:t>
            </w:r>
            <w:r w:rsidRPr="00925244">
              <w:rPr>
                <w:rFonts w:ascii="Arial" w:hAnsi="Arial" w:cs="Arial"/>
                <w:spacing w:val="-2"/>
                <w:w w:val="85"/>
                <w:sz w:val="24"/>
                <w:szCs w:val="24"/>
              </w:rPr>
              <w:t xml:space="preserve">n de garantizar </w:t>
            </w:r>
            <w:r w:rsidRPr="00925244">
              <w:rPr>
                <w:rFonts w:ascii="Arial" w:hAnsi="Arial" w:cs="Arial"/>
                <w:w w:val="95"/>
                <w:sz w:val="24"/>
                <w:szCs w:val="24"/>
              </w:rPr>
              <w:t>logros</w:t>
            </w:r>
            <w:r w:rsidRPr="00925244">
              <w:rPr>
                <w:rFonts w:ascii="Arial" w:hAnsi="Arial" w:cs="Arial"/>
                <w:spacing w:val="-11"/>
                <w:w w:val="95"/>
                <w:sz w:val="24"/>
                <w:szCs w:val="24"/>
              </w:rPr>
              <w:t xml:space="preserve"> </w:t>
            </w:r>
            <w:r w:rsidRPr="00925244">
              <w:rPr>
                <w:rFonts w:ascii="Arial" w:hAnsi="Arial" w:cs="Arial"/>
                <w:w w:val="95"/>
                <w:sz w:val="24"/>
                <w:szCs w:val="24"/>
              </w:rPr>
              <w:t>de</w:t>
            </w:r>
            <w:r w:rsidRPr="00925244">
              <w:rPr>
                <w:rFonts w:ascii="Arial" w:hAnsi="Arial" w:cs="Arial"/>
                <w:spacing w:val="-11"/>
                <w:w w:val="95"/>
                <w:sz w:val="24"/>
                <w:szCs w:val="24"/>
              </w:rPr>
              <w:t xml:space="preserve"> </w:t>
            </w:r>
            <w:r w:rsidRPr="00925244">
              <w:rPr>
                <w:rFonts w:ascii="Arial" w:hAnsi="Arial" w:cs="Arial"/>
                <w:w w:val="95"/>
                <w:sz w:val="24"/>
                <w:szCs w:val="24"/>
              </w:rPr>
              <w:t>aprendizaje</w:t>
            </w:r>
            <w:r w:rsidRPr="00925244">
              <w:rPr>
                <w:rFonts w:ascii="Arial" w:hAnsi="Arial" w:cs="Arial"/>
                <w:spacing w:val="-10"/>
                <w:w w:val="95"/>
                <w:sz w:val="24"/>
                <w:szCs w:val="24"/>
              </w:rPr>
              <w:t xml:space="preserve"> </w:t>
            </w:r>
            <w:r w:rsidRPr="00925244">
              <w:rPr>
                <w:rFonts w:ascii="Arial" w:hAnsi="Arial" w:cs="Arial"/>
                <w:w w:val="95"/>
                <w:sz w:val="24"/>
                <w:szCs w:val="24"/>
              </w:rPr>
              <w:t>signi</w:t>
            </w:r>
            <w:r w:rsidR="00925244" w:rsidRPr="00925244">
              <w:rPr>
                <w:rFonts w:ascii="Arial" w:hAnsi="Arial" w:cs="Arial"/>
                <w:w w:val="95"/>
                <w:sz w:val="24"/>
                <w:szCs w:val="24"/>
              </w:rPr>
              <w:t>fi</w:t>
            </w:r>
            <w:r w:rsidRPr="00925244">
              <w:rPr>
                <w:rFonts w:ascii="Arial" w:hAnsi="Arial" w:cs="Arial"/>
                <w:w w:val="95"/>
                <w:sz w:val="24"/>
                <w:szCs w:val="24"/>
              </w:rPr>
              <w:t>cativos</w:t>
            </w:r>
            <w:r w:rsidRPr="00925244">
              <w:rPr>
                <w:rFonts w:ascii="Arial" w:hAnsi="Arial" w:cs="Arial"/>
                <w:spacing w:val="-11"/>
                <w:w w:val="95"/>
                <w:sz w:val="24"/>
                <w:szCs w:val="24"/>
              </w:rPr>
              <w:t xml:space="preserve"> </w:t>
            </w:r>
            <w:r w:rsidRPr="00925244">
              <w:rPr>
                <w:rFonts w:ascii="Arial" w:hAnsi="Arial" w:cs="Arial"/>
                <w:w w:val="95"/>
                <w:sz w:val="24"/>
                <w:szCs w:val="24"/>
              </w:rPr>
              <w:t>en</w:t>
            </w:r>
            <w:r w:rsidRPr="00925244">
              <w:rPr>
                <w:rFonts w:ascii="Arial" w:hAnsi="Arial" w:cs="Arial"/>
                <w:spacing w:val="-11"/>
                <w:w w:val="95"/>
                <w:sz w:val="24"/>
                <w:szCs w:val="24"/>
              </w:rPr>
              <w:t xml:space="preserve"> </w:t>
            </w:r>
            <w:r w:rsidRPr="00925244">
              <w:rPr>
                <w:rFonts w:ascii="Arial" w:hAnsi="Arial" w:cs="Arial"/>
                <w:w w:val="95"/>
                <w:sz w:val="24"/>
                <w:szCs w:val="24"/>
              </w:rPr>
              <w:t>el</w:t>
            </w:r>
            <w:r w:rsidRPr="00925244">
              <w:rPr>
                <w:rFonts w:ascii="Arial" w:hAnsi="Arial" w:cs="Arial"/>
                <w:spacing w:val="-10"/>
                <w:w w:val="95"/>
                <w:sz w:val="24"/>
                <w:szCs w:val="24"/>
              </w:rPr>
              <w:t xml:space="preserve"> </w:t>
            </w:r>
            <w:r w:rsidRPr="00925244">
              <w:rPr>
                <w:rFonts w:ascii="Arial" w:hAnsi="Arial" w:cs="Arial"/>
                <w:w w:val="95"/>
                <w:sz w:val="24"/>
                <w:szCs w:val="24"/>
              </w:rPr>
              <w:t>marco</w:t>
            </w:r>
            <w:r w:rsidRPr="00925244">
              <w:rPr>
                <w:rFonts w:ascii="Arial" w:hAnsi="Arial" w:cs="Arial"/>
                <w:spacing w:val="-11"/>
                <w:w w:val="95"/>
                <w:sz w:val="24"/>
                <w:szCs w:val="24"/>
              </w:rPr>
              <w:t xml:space="preserve"> </w:t>
            </w:r>
            <w:r w:rsidRPr="00925244">
              <w:rPr>
                <w:rFonts w:ascii="Arial" w:hAnsi="Arial" w:cs="Arial"/>
                <w:w w:val="95"/>
                <w:sz w:val="24"/>
                <w:szCs w:val="24"/>
              </w:rPr>
              <w:t>de</w:t>
            </w:r>
            <w:r w:rsidRPr="00925244">
              <w:rPr>
                <w:rFonts w:ascii="Arial" w:hAnsi="Arial" w:cs="Arial"/>
                <w:spacing w:val="-10"/>
                <w:w w:val="95"/>
                <w:sz w:val="24"/>
                <w:szCs w:val="24"/>
              </w:rPr>
              <w:t xml:space="preserve"> </w:t>
            </w:r>
            <w:r w:rsidRPr="00925244">
              <w:rPr>
                <w:rFonts w:ascii="Arial" w:hAnsi="Arial" w:cs="Arial"/>
                <w:w w:val="95"/>
                <w:sz w:val="24"/>
                <w:szCs w:val="24"/>
              </w:rPr>
              <w:t xml:space="preserve">la </w:t>
            </w:r>
            <w:r w:rsidRPr="00925244">
              <w:rPr>
                <w:rFonts w:ascii="Arial" w:hAnsi="Arial" w:cs="Arial"/>
                <w:w w:val="90"/>
                <w:sz w:val="24"/>
                <w:szCs w:val="24"/>
              </w:rPr>
              <w:t>plani</w:t>
            </w:r>
            <w:r w:rsidR="00925244" w:rsidRPr="00925244">
              <w:rPr>
                <w:rFonts w:ascii="Arial" w:hAnsi="Arial" w:cs="Arial"/>
                <w:w w:val="90"/>
                <w:sz w:val="24"/>
                <w:szCs w:val="24"/>
              </w:rPr>
              <w:t>fi</w:t>
            </w:r>
            <w:r w:rsidRPr="00925244">
              <w:rPr>
                <w:rFonts w:ascii="Arial" w:hAnsi="Arial" w:cs="Arial"/>
                <w:w w:val="90"/>
                <w:sz w:val="24"/>
                <w:szCs w:val="24"/>
              </w:rPr>
              <w:t xml:space="preserve">cación curricular y del enfoque de evaluación </w:t>
            </w:r>
            <w:r w:rsidRPr="00925244">
              <w:rPr>
                <w:rFonts w:ascii="Arial" w:hAnsi="Arial" w:cs="Arial"/>
                <w:spacing w:val="-2"/>
                <w:w w:val="95"/>
                <w:sz w:val="24"/>
                <w:szCs w:val="24"/>
              </w:rPr>
              <w:t>formativa.</w:t>
            </w:r>
          </w:p>
        </w:tc>
      </w:tr>
      <w:tr w:rsidR="00A16122" w14:paraId="0EBD4AA6" w14:textId="77777777">
        <w:trPr>
          <w:trHeight w:val="1065"/>
        </w:trPr>
        <w:tc>
          <w:tcPr>
            <w:tcW w:w="2006" w:type="dxa"/>
            <w:tcBorders>
              <w:top w:val="nil"/>
              <w:left w:val="nil"/>
              <w:bottom w:val="nil"/>
              <w:right w:val="single" w:sz="48" w:space="0" w:color="FFFFFF"/>
            </w:tcBorders>
            <w:shd w:val="clear" w:color="auto" w:fill="FEF7E6"/>
          </w:tcPr>
          <w:p w14:paraId="0EBD4AA4" w14:textId="0E14417F" w:rsidR="00A16122" w:rsidRDefault="00A16122">
            <w:pPr>
              <w:pStyle w:val="TableParagraph"/>
              <w:rPr>
                <w:rFonts w:ascii="Times New Roman"/>
                <w:sz w:val="16"/>
              </w:rPr>
            </w:pPr>
          </w:p>
        </w:tc>
        <w:tc>
          <w:tcPr>
            <w:tcW w:w="4251" w:type="dxa"/>
            <w:tcBorders>
              <w:top w:val="nil"/>
              <w:left w:val="single" w:sz="48" w:space="0" w:color="FFFFFF"/>
              <w:bottom w:val="nil"/>
              <w:right w:val="nil"/>
            </w:tcBorders>
            <w:shd w:val="clear" w:color="auto" w:fill="FEF7E6"/>
          </w:tcPr>
          <w:p w14:paraId="2D9C97B9" w14:textId="77777777" w:rsidR="00A16122" w:rsidRDefault="008A191D" w:rsidP="00B8235E">
            <w:pPr>
              <w:pStyle w:val="TableParagraph"/>
              <w:spacing w:before="80" w:line="232" w:lineRule="auto"/>
              <w:ind w:left="212" w:right="195"/>
              <w:rPr>
                <w:rFonts w:ascii="Arial" w:hAnsi="Arial" w:cs="Arial"/>
                <w:w w:val="85"/>
                <w:sz w:val="24"/>
                <w:szCs w:val="24"/>
              </w:rPr>
            </w:pPr>
            <w:r w:rsidRPr="00925244">
              <w:rPr>
                <w:rFonts w:ascii="Arial" w:hAnsi="Arial" w:cs="Arial"/>
                <w:w w:val="90"/>
                <w:sz w:val="24"/>
                <w:szCs w:val="24"/>
              </w:rPr>
              <w:t xml:space="preserve">Proponer diferentes tipos de apoyo (ajustes razonables </w:t>
            </w:r>
            <w:r w:rsidRPr="00925244">
              <w:rPr>
                <w:rFonts w:ascii="Arial" w:hAnsi="Arial" w:cs="Arial"/>
                <w:w w:val="85"/>
                <w:sz w:val="24"/>
                <w:szCs w:val="24"/>
              </w:rPr>
              <w:t>pedagógicos) a partir de la identi</w:t>
            </w:r>
            <w:r w:rsidR="00925244" w:rsidRPr="00925244">
              <w:rPr>
                <w:rFonts w:ascii="Arial" w:hAnsi="Arial" w:cs="Arial"/>
                <w:w w:val="85"/>
                <w:sz w:val="24"/>
                <w:szCs w:val="24"/>
              </w:rPr>
              <w:t>fi</w:t>
            </w:r>
            <w:r w:rsidRPr="00925244">
              <w:rPr>
                <w:rFonts w:ascii="Arial" w:hAnsi="Arial" w:cs="Arial"/>
                <w:w w:val="85"/>
                <w:sz w:val="24"/>
                <w:szCs w:val="24"/>
              </w:rPr>
              <w:t xml:space="preserve">cación de barreras del </w:t>
            </w:r>
            <w:r w:rsidRPr="00925244">
              <w:rPr>
                <w:rFonts w:ascii="Arial" w:hAnsi="Arial" w:cs="Arial"/>
                <w:w w:val="80"/>
                <w:sz w:val="24"/>
                <w:szCs w:val="24"/>
              </w:rPr>
              <w:t>entorno, para garantizar una mejora en el aprendizaje en las</w:t>
            </w:r>
            <w:r w:rsidRPr="00925244">
              <w:rPr>
                <w:rFonts w:ascii="Arial" w:hAnsi="Arial" w:cs="Arial"/>
                <w:spacing w:val="80"/>
                <w:sz w:val="24"/>
                <w:szCs w:val="24"/>
              </w:rPr>
              <w:t xml:space="preserve"> </w:t>
            </w:r>
            <w:r w:rsidRPr="00925244">
              <w:rPr>
                <w:rFonts w:ascii="Arial" w:hAnsi="Arial" w:cs="Arial"/>
                <w:w w:val="85"/>
                <w:sz w:val="24"/>
                <w:szCs w:val="24"/>
              </w:rPr>
              <w:t>y</w:t>
            </w:r>
            <w:r w:rsidRPr="00925244">
              <w:rPr>
                <w:rFonts w:ascii="Arial" w:hAnsi="Arial" w:cs="Arial"/>
                <w:spacing w:val="-10"/>
                <w:w w:val="85"/>
                <w:sz w:val="24"/>
                <w:szCs w:val="24"/>
              </w:rPr>
              <w:t xml:space="preserve"> </w:t>
            </w:r>
            <w:r w:rsidRPr="00925244">
              <w:rPr>
                <w:rFonts w:ascii="Arial" w:hAnsi="Arial" w:cs="Arial"/>
                <w:w w:val="85"/>
                <w:sz w:val="24"/>
                <w:szCs w:val="24"/>
              </w:rPr>
              <w:t>los</w:t>
            </w:r>
            <w:r w:rsidRPr="00925244">
              <w:rPr>
                <w:rFonts w:ascii="Arial" w:hAnsi="Arial" w:cs="Arial"/>
                <w:spacing w:val="-10"/>
                <w:w w:val="85"/>
                <w:sz w:val="24"/>
                <w:szCs w:val="24"/>
              </w:rPr>
              <w:t xml:space="preserve"> </w:t>
            </w:r>
            <w:r w:rsidRPr="00925244">
              <w:rPr>
                <w:rFonts w:ascii="Arial" w:hAnsi="Arial" w:cs="Arial"/>
                <w:w w:val="85"/>
                <w:sz w:val="24"/>
                <w:szCs w:val="24"/>
              </w:rPr>
              <w:t>estudiantes</w:t>
            </w:r>
            <w:r w:rsidRPr="00925244">
              <w:rPr>
                <w:rFonts w:ascii="Arial" w:hAnsi="Arial" w:cs="Arial"/>
                <w:spacing w:val="-10"/>
                <w:w w:val="85"/>
                <w:sz w:val="24"/>
                <w:szCs w:val="24"/>
              </w:rPr>
              <w:t xml:space="preserve"> </w:t>
            </w:r>
            <w:r w:rsidRPr="00925244">
              <w:rPr>
                <w:rFonts w:ascii="Arial" w:hAnsi="Arial" w:cs="Arial"/>
                <w:w w:val="85"/>
                <w:sz w:val="24"/>
                <w:szCs w:val="24"/>
              </w:rPr>
              <w:t>con</w:t>
            </w:r>
            <w:r w:rsidRPr="00925244">
              <w:rPr>
                <w:rFonts w:ascii="Arial" w:hAnsi="Arial" w:cs="Arial"/>
                <w:spacing w:val="-10"/>
                <w:w w:val="85"/>
                <w:sz w:val="24"/>
                <w:szCs w:val="24"/>
              </w:rPr>
              <w:t xml:space="preserve"> </w:t>
            </w:r>
            <w:r w:rsidRPr="00925244">
              <w:rPr>
                <w:rFonts w:ascii="Arial" w:hAnsi="Arial" w:cs="Arial"/>
                <w:w w:val="85"/>
                <w:sz w:val="24"/>
                <w:szCs w:val="24"/>
              </w:rPr>
              <w:t>sordoceguera</w:t>
            </w:r>
            <w:r w:rsidRPr="00925244">
              <w:rPr>
                <w:rFonts w:ascii="Arial" w:hAnsi="Arial" w:cs="Arial"/>
                <w:spacing w:val="-10"/>
                <w:w w:val="85"/>
                <w:sz w:val="24"/>
                <w:szCs w:val="24"/>
              </w:rPr>
              <w:t xml:space="preserve"> </w:t>
            </w:r>
            <w:r w:rsidRPr="00925244">
              <w:rPr>
                <w:rFonts w:ascii="Arial" w:hAnsi="Arial" w:cs="Arial"/>
                <w:w w:val="85"/>
                <w:sz w:val="24"/>
                <w:szCs w:val="24"/>
              </w:rPr>
              <w:t>y</w:t>
            </w:r>
            <w:r w:rsidRPr="00925244">
              <w:rPr>
                <w:rFonts w:ascii="Arial" w:hAnsi="Arial" w:cs="Arial"/>
                <w:spacing w:val="-10"/>
                <w:w w:val="85"/>
                <w:sz w:val="24"/>
                <w:szCs w:val="24"/>
              </w:rPr>
              <w:t xml:space="preserve"> </w:t>
            </w:r>
            <w:r w:rsidRPr="00925244">
              <w:rPr>
                <w:rFonts w:ascii="Arial" w:hAnsi="Arial" w:cs="Arial"/>
                <w:w w:val="85"/>
                <w:sz w:val="24"/>
                <w:szCs w:val="24"/>
              </w:rPr>
              <w:t>discapacidad</w:t>
            </w:r>
            <w:r w:rsidRPr="00925244">
              <w:rPr>
                <w:rFonts w:ascii="Arial" w:hAnsi="Arial" w:cs="Arial"/>
                <w:spacing w:val="-9"/>
                <w:w w:val="85"/>
                <w:sz w:val="24"/>
                <w:szCs w:val="24"/>
              </w:rPr>
              <w:t xml:space="preserve"> </w:t>
            </w:r>
            <w:r w:rsidRPr="00925244">
              <w:rPr>
                <w:rFonts w:ascii="Arial" w:hAnsi="Arial" w:cs="Arial"/>
                <w:w w:val="85"/>
                <w:sz w:val="24"/>
                <w:szCs w:val="24"/>
              </w:rPr>
              <w:t>múltiple.</w:t>
            </w:r>
          </w:p>
          <w:p w14:paraId="0EBD4AA5" w14:textId="5A22DE75" w:rsidR="00A30C17" w:rsidRPr="00925244" w:rsidRDefault="00E20F7C" w:rsidP="00B8235E">
            <w:pPr>
              <w:pStyle w:val="TableParagraph"/>
              <w:spacing w:before="80" w:line="232" w:lineRule="auto"/>
              <w:ind w:left="212" w:right="195"/>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2764160" behindDoc="0" locked="0" layoutInCell="1" allowOverlap="1" wp14:anchorId="06BD08DF" wp14:editId="0D249591">
                      <wp:simplePos x="0" y="0"/>
                      <wp:positionH relativeFrom="column">
                        <wp:posOffset>478155</wp:posOffset>
                      </wp:positionH>
                      <wp:positionV relativeFrom="paragraph">
                        <wp:posOffset>725514</wp:posOffset>
                      </wp:positionV>
                      <wp:extent cx="427290" cy="275720"/>
                      <wp:effectExtent l="0" t="0" r="0" b="0"/>
                      <wp:wrapNone/>
                      <wp:docPr id="947" name="Cuadro de texto 947"/>
                      <wp:cNvGraphicFramePr/>
                      <a:graphic xmlns:a="http://schemas.openxmlformats.org/drawingml/2006/main">
                        <a:graphicData uri="http://schemas.microsoft.com/office/word/2010/wordprocessingShape">
                          <wps:wsp>
                            <wps:cNvSpPr txBox="1"/>
                            <wps:spPr>
                              <a:xfrm>
                                <a:off x="0" y="0"/>
                                <a:ext cx="427290" cy="2757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E0156BD" w14:textId="63198C5A" w:rsidR="00E20F7C" w:rsidRPr="00E20F7C" w:rsidRDefault="00E20F7C">
                                  <w:pPr>
                                    <w:rPr>
                                      <w:b/>
                                      <w:bCs/>
                                      <w:color w:val="808080" w:themeColor="background1" w:themeShade="80"/>
                                      <w:lang w:val="en-US"/>
                                    </w:rPr>
                                  </w:pPr>
                                  <w:r w:rsidRPr="00E20F7C">
                                    <w:rPr>
                                      <w:b/>
                                      <w:bCs/>
                                      <w:color w:val="808080" w:themeColor="background1" w:themeShade="80"/>
                                      <w:lang w:val="en-US"/>
                                    </w:rPr>
                                    <w:t>38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BD08DF" id="Cuadro de texto 947" o:spid="_x0000_s1594" type="#_x0000_t202" style="position:absolute;left:0;text-align:left;margin-left:37.65pt;margin-top:57.15pt;width:33.65pt;height:21.7pt;z-index:25276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" filled="f" stroked="f">
                      <v:textbox>
                        <w:txbxContent>
                          <w:p w14:paraId="3E0156BD" w14:textId="63198C5A" w:rsidR="00E20F7C" w:rsidRPr="00E20F7C" w:rsidRDefault="00E20F7C">
                            <w:pPr>
                              <w:rPr>
                                <w:b/>
                                <w:bCs/>
                                <w:color w:val="808080" w:themeColor="background1" w:themeShade="80"/>
                                <w:lang w:val="en-US"/>
                              </w:rPr>
                            </w:pPr>
                            <w:r w:rsidRPr="00E20F7C">
                              <w:rPr>
                                <w:b/>
                                <w:bCs/>
                                <w:color w:val="808080" w:themeColor="background1" w:themeShade="80"/>
                                <w:lang w:val="en-US"/>
                              </w:rPr>
                              <w:t>38</w:t>
                            </w:r>
                          </w:p>
                        </w:txbxContent>
                      </v:textbox>
                    </v:shape>
                  </w:pict>
                </mc:Fallback>
              </mc:AlternateContent>
            </w:r>
            <w:r w:rsidR="007F3059">
              <w:rPr>
                <w:rFonts w:ascii="Arial" w:hAnsi="Arial" w:cs="Arial"/>
                <w:noProof/>
                <w:w w:val="90"/>
                <w:sz w:val="24"/>
                <w:szCs w:val="24"/>
              </w:rPr>
              <w:drawing>
                <wp:anchor distT="0" distB="0" distL="114300" distR="114300" simplePos="0" relativeHeight="252132352" behindDoc="0" locked="0" layoutInCell="1" allowOverlap="1" wp14:anchorId="622EA040" wp14:editId="6BA44779">
                  <wp:simplePos x="0" y="0"/>
                  <wp:positionH relativeFrom="column">
                    <wp:posOffset>580390</wp:posOffset>
                  </wp:positionH>
                  <wp:positionV relativeFrom="paragraph">
                    <wp:posOffset>1168056</wp:posOffset>
                  </wp:positionV>
                  <wp:extent cx="190500" cy="219075"/>
                  <wp:effectExtent l="0" t="0" r="0" b="9525"/>
                  <wp:wrapNone/>
                  <wp:docPr id="1116" name="Imagen 1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90500" cy="219075"/>
                          </a:xfrm>
                          <a:prstGeom prst="rect">
                            <a:avLst/>
                          </a:prstGeom>
                          <a:noFill/>
                        </pic:spPr>
                      </pic:pic>
                    </a:graphicData>
                  </a:graphic>
                </wp:anchor>
              </w:drawing>
            </w:r>
          </w:p>
        </w:tc>
      </w:tr>
    </w:tbl>
    <w:p w14:paraId="0EBD4AA7" w14:textId="77777777" w:rsidR="00A16122" w:rsidRDefault="00A16122">
      <w:pPr>
        <w:spacing w:line="232" w:lineRule="auto"/>
        <w:jc w:val="both"/>
        <w:rPr>
          <w:sz w:val="17"/>
        </w:rPr>
        <w:sectPr w:rsidR="00A16122">
          <w:pgSz w:w="8400" w:h="11910"/>
          <w:pgMar w:top="660" w:right="0" w:bottom="280" w:left="0" w:header="0" w:footer="98" w:gutter="0"/>
          <w:cols w:space="720"/>
        </w:sectPr>
      </w:pPr>
    </w:p>
    <w:tbl>
      <w:tblPr>
        <w:tblStyle w:val="TableNormal1"/>
        <w:tblW w:w="0" w:type="auto"/>
        <w:tblInd w:w="1070" w:type="dxa"/>
        <w:tblLayout w:type="fixed"/>
        <w:tblLook w:val="01E0" w:firstRow="1" w:lastRow="1" w:firstColumn="1" w:lastColumn="1" w:noHBand="0" w:noVBand="0"/>
      </w:tblPr>
      <w:tblGrid>
        <w:gridCol w:w="2006"/>
        <w:gridCol w:w="4251"/>
      </w:tblGrid>
      <w:tr w:rsidR="00A16122" w14:paraId="0EBD4AAA" w14:textId="77777777">
        <w:trPr>
          <w:trHeight w:val="263"/>
        </w:trPr>
        <w:tc>
          <w:tcPr>
            <w:tcW w:w="2006" w:type="dxa"/>
            <w:tcBorders>
              <w:bottom w:val="single" w:sz="24" w:space="0" w:color="FFFFFF"/>
              <w:right w:val="single" w:sz="48" w:space="0" w:color="FFFFFF"/>
            </w:tcBorders>
            <w:shd w:val="clear" w:color="auto" w:fill="F0AB00"/>
          </w:tcPr>
          <w:p w14:paraId="0EBD4AA8" w14:textId="77777777" w:rsidR="00A16122" w:rsidRPr="003E77A1" w:rsidRDefault="008A191D">
            <w:pPr>
              <w:pStyle w:val="TableParagraph"/>
              <w:spacing w:before="10" w:line="233" w:lineRule="exact"/>
              <w:ind w:left="110" w:right="76"/>
              <w:jc w:val="center"/>
              <w:rPr>
                <w:rFonts w:ascii="Arial" w:hAnsi="Arial" w:cs="Arial"/>
                <w:bCs/>
                <w:sz w:val="20"/>
              </w:rPr>
            </w:pPr>
            <w:bookmarkStart w:id="38" w:name="Página_28"/>
            <w:bookmarkEnd w:id="38"/>
            <w:r w:rsidRPr="003E77A1">
              <w:rPr>
                <w:rFonts w:ascii="Arial" w:hAnsi="Arial" w:cs="Arial"/>
                <w:bCs/>
                <w:spacing w:val="-4"/>
                <w:sz w:val="24"/>
                <w:szCs w:val="28"/>
              </w:rPr>
              <w:lastRenderedPageBreak/>
              <w:t>Item</w:t>
            </w:r>
          </w:p>
        </w:tc>
        <w:tc>
          <w:tcPr>
            <w:tcW w:w="4251" w:type="dxa"/>
            <w:tcBorders>
              <w:left w:val="single" w:sz="48" w:space="0" w:color="FFFFFF"/>
              <w:bottom w:val="single" w:sz="24" w:space="0" w:color="FFFFFF"/>
            </w:tcBorders>
          </w:tcPr>
          <w:p w14:paraId="0EBD4AA9" w14:textId="77777777" w:rsidR="00A16122" w:rsidRPr="003E77A1" w:rsidRDefault="008A191D">
            <w:pPr>
              <w:pStyle w:val="TableParagraph"/>
              <w:tabs>
                <w:tab w:val="left" w:pos="1616"/>
                <w:tab w:val="left" w:pos="4189"/>
              </w:tabs>
              <w:spacing w:line="240" w:lineRule="exact"/>
              <w:ind w:left="-13"/>
              <w:rPr>
                <w:rFonts w:ascii="Arial" w:hAnsi="Arial" w:cs="Arial"/>
                <w:bCs/>
                <w:sz w:val="20"/>
              </w:rPr>
            </w:pPr>
            <w:r>
              <w:rPr>
                <w:rFonts w:ascii="Calibri" w:hAnsi="Calibri"/>
                <w:b/>
                <w:color w:val="FFFFFF"/>
                <w:sz w:val="20"/>
                <w:shd w:val="clear" w:color="auto" w:fill="F0AB00"/>
              </w:rPr>
              <w:tab/>
            </w:r>
            <w:r w:rsidRPr="003E77A1">
              <w:rPr>
                <w:rFonts w:ascii="Arial" w:hAnsi="Arial" w:cs="Arial"/>
                <w:bCs/>
                <w:spacing w:val="-2"/>
                <w:sz w:val="24"/>
                <w:szCs w:val="28"/>
                <w:shd w:val="clear" w:color="auto" w:fill="F0AB00"/>
              </w:rPr>
              <w:t>Descripción</w:t>
            </w:r>
            <w:r w:rsidRPr="003E77A1">
              <w:rPr>
                <w:rFonts w:ascii="Arial" w:hAnsi="Arial" w:cs="Arial"/>
                <w:bCs/>
                <w:color w:val="FFFFFF"/>
                <w:sz w:val="20"/>
                <w:shd w:val="clear" w:color="auto" w:fill="F0AB00"/>
              </w:rPr>
              <w:tab/>
            </w:r>
          </w:p>
        </w:tc>
      </w:tr>
      <w:tr w:rsidR="00A16122" w14:paraId="0EBD4ABA" w14:textId="77777777">
        <w:trPr>
          <w:trHeight w:val="4574"/>
        </w:trPr>
        <w:tc>
          <w:tcPr>
            <w:tcW w:w="2006" w:type="dxa"/>
            <w:tcBorders>
              <w:top w:val="single" w:sz="24" w:space="0" w:color="FFFFFF"/>
              <w:right w:val="single" w:sz="48" w:space="0" w:color="FFFFFF"/>
            </w:tcBorders>
            <w:shd w:val="clear" w:color="auto" w:fill="FEF7E6"/>
          </w:tcPr>
          <w:p w14:paraId="0EBD4AAB" w14:textId="77777777" w:rsidR="00A16122" w:rsidRDefault="00A16122">
            <w:pPr>
              <w:pStyle w:val="TableParagraph"/>
              <w:rPr>
                <w:rFonts w:ascii="Calibri"/>
                <w:b/>
                <w:sz w:val="20"/>
              </w:rPr>
            </w:pPr>
          </w:p>
          <w:p w14:paraId="0EBD4AAC" w14:textId="77777777" w:rsidR="00A16122" w:rsidRDefault="00A16122">
            <w:pPr>
              <w:pStyle w:val="TableParagraph"/>
              <w:rPr>
                <w:rFonts w:ascii="Calibri"/>
                <w:b/>
                <w:sz w:val="20"/>
              </w:rPr>
            </w:pPr>
          </w:p>
          <w:p w14:paraId="0EBD4AAD" w14:textId="77777777" w:rsidR="00A16122" w:rsidRDefault="00A16122">
            <w:pPr>
              <w:pStyle w:val="TableParagraph"/>
              <w:rPr>
                <w:rFonts w:ascii="Calibri"/>
                <w:b/>
                <w:sz w:val="20"/>
              </w:rPr>
            </w:pPr>
          </w:p>
          <w:p w14:paraId="0EBD4AAE" w14:textId="77777777" w:rsidR="00A16122" w:rsidRDefault="00A16122">
            <w:pPr>
              <w:pStyle w:val="TableParagraph"/>
              <w:rPr>
                <w:rFonts w:ascii="Calibri"/>
                <w:b/>
                <w:sz w:val="20"/>
              </w:rPr>
            </w:pPr>
          </w:p>
          <w:p w14:paraId="0EBD4AAF" w14:textId="77777777" w:rsidR="00A16122" w:rsidRDefault="00A16122">
            <w:pPr>
              <w:pStyle w:val="TableParagraph"/>
              <w:rPr>
                <w:rFonts w:ascii="Calibri"/>
                <w:b/>
                <w:sz w:val="20"/>
              </w:rPr>
            </w:pPr>
          </w:p>
          <w:p w14:paraId="0EBD4AB0" w14:textId="77777777" w:rsidR="00A16122" w:rsidRDefault="00A16122">
            <w:pPr>
              <w:pStyle w:val="TableParagraph"/>
              <w:rPr>
                <w:rFonts w:ascii="Calibri"/>
                <w:b/>
                <w:sz w:val="20"/>
              </w:rPr>
            </w:pPr>
          </w:p>
          <w:p w14:paraId="0EBD4AB1" w14:textId="77777777" w:rsidR="00A16122" w:rsidRDefault="00A16122">
            <w:pPr>
              <w:pStyle w:val="TableParagraph"/>
              <w:spacing w:before="216"/>
              <w:rPr>
                <w:rFonts w:ascii="Calibri"/>
                <w:b/>
                <w:sz w:val="20"/>
              </w:rPr>
            </w:pPr>
          </w:p>
          <w:p w14:paraId="0EBD4AB2" w14:textId="77777777" w:rsidR="00A16122" w:rsidRPr="003E77A1" w:rsidRDefault="008A191D">
            <w:pPr>
              <w:pStyle w:val="TableParagraph"/>
              <w:ind w:left="318" w:right="305" w:hanging="1"/>
              <w:jc w:val="center"/>
              <w:rPr>
                <w:rFonts w:ascii="Arial" w:hAnsi="Arial" w:cs="Arial"/>
                <w:bCs/>
                <w:sz w:val="24"/>
                <w:szCs w:val="24"/>
              </w:rPr>
            </w:pPr>
            <w:r w:rsidRPr="003E77A1">
              <w:rPr>
                <w:rFonts w:ascii="Arial" w:hAnsi="Arial" w:cs="Arial"/>
                <w:bCs/>
                <w:spacing w:val="-2"/>
                <w:sz w:val="24"/>
                <w:szCs w:val="24"/>
              </w:rPr>
              <w:t>Estrategias empleadas durante</w:t>
            </w:r>
            <w:r w:rsidRPr="003E77A1">
              <w:rPr>
                <w:rFonts w:ascii="Arial" w:hAnsi="Arial" w:cs="Arial"/>
                <w:bCs/>
                <w:spacing w:val="-10"/>
                <w:sz w:val="24"/>
                <w:szCs w:val="24"/>
              </w:rPr>
              <w:t xml:space="preserve"> </w:t>
            </w:r>
            <w:r w:rsidRPr="003E77A1">
              <w:rPr>
                <w:rFonts w:ascii="Arial" w:hAnsi="Arial" w:cs="Arial"/>
                <w:bCs/>
                <w:spacing w:val="-2"/>
                <w:sz w:val="24"/>
                <w:szCs w:val="24"/>
              </w:rPr>
              <w:t>el</w:t>
            </w:r>
            <w:r w:rsidRPr="003E77A1">
              <w:rPr>
                <w:rFonts w:ascii="Arial" w:hAnsi="Arial" w:cs="Arial"/>
                <w:bCs/>
                <w:spacing w:val="-9"/>
                <w:sz w:val="24"/>
                <w:szCs w:val="24"/>
              </w:rPr>
              <w:t xml:space="preserve"> </w:t>
            </w:r>
            <w:r w:rsidRPr="003E77A1">
              <w:rPr>
                <w:rFonts w:ascii="Arial" w:hAnsi="Arial" w:cs="Arial"/>
                <w:bCs/>
                <w:spacing w:val="-2"/>
                <w:sz w:val="24"/>
                <w:szCs w:val="24"/>
              </w:rPr>
              <w:t>curso</w:t>
            </w:r>
          </w:p>
        </w:tc>
        <w:tc>
          <w:tcPr>
            <w:tcW w:w="4251" w:type="dxa"/>
            <w:tcBorders>
              <w:top w:val="single" w:sz="24" w:space="0" w:color="FFFFFF"/>
              <w:left w:val="single" w:sz="48" w:space="0" w:color="FFFFFF"/>
            </w:tcBorders>
            <w:shd w:val="clear" w:color="auto" w:fill="FEF7E6"/>
          </w:tcPr>
          <w:p w14:paraId="0EBD4AB3" w14:textId="77777777" w:rsidR="00A16122" w:rsidRPr="00C05FFD" w:rsidRDefault="008A191D">
            <w:pPr>
              <w:pStyle w:val="TableParagraph"/>
              <w:numPr>
                <w:ilvl w:val="0"/>
                <w:numId w:val="12"/>
              </w:numPr>
              <w:tabs>
                <w:tab w:val="left" w:pos="290"/>
              </w:tabs>
              <w:spacing w:before="95" w:line="247" w:lineRule="auto"/>
              <w:ind w:right="195" w:firstLine="0"/>
              <w:rPr>
                <w:rFonts w:ascii="Arial" w:hAnsi="Arial" w:cs="Arial"/>
                <w:sz w:val="24"/>
                <w:szCs w:val="24"/>
              </w:rPr>
            </w:pPr>
            <w:r w:rsidRPr="00C05FFD">
              <w:rPr>
                <w:rFonts w:ascii="Arial" w:hAnsi="Arial" w:cs="Arial"/>
                <w:w w:val="85"/>
                <w:sz w:val="24"/>
                <w:szCs w:val="24"/>
              </w:rPr>
              <w:t>Foros</w:t>
            </w:r>
            <w:r w:rsidRPr="00C05FFD">
              <w:rPr>
                <w:rFonts w:ascii="Arial" w:hAnsi="Arial" w:cs="Arial"/>
                <w:spacing w:val="-16"/>
                <w:w w:val="85"/>
                <w:sz w:val="24"/>
                <w:szCs w:val="24"/>
              </w:rPr>
              <w:t xml:space="preserve"> </w:t>
            </w:r>
            <w:r w:rsidRPr="00C05FFD">
              <w:rPr>
                <w:rFonts w:ascii="Arial" w:hAnsi="Arial" w:cs="Arial"/>
                <w:w w:val="85"/>
                <w:sz w:val="24"/>
                <w:szCs w:val="24"/>
              </w:rPr>
              <w:t>de</w:t>
            </w:r>
            <w:r w:rsidRPr="00C05FFD">
              <w:rPr>
                <w:rFonts w:ascii="Arial" w:hAnsi="Arial" w:cs="Arial"/>
                <w:spacing w:val="-16"/>
                <w:w w:val="85"/>
                <w:sz w:val="24"/>
                <w:szCs w:val="24"/>
              </w:rPr>
              <w:t xml:space="preserve"> </w:t>
            </w:r>
            <w:r w:rsidRPr="00C05FFD">
              <w:rPr>
                <w:rFonts w:ascii="Arial" w:hAnsi="Arial" w:cs="Arial"/>
                <w:w w:val="85"/>
                <w:sz w:val="24"/>
                <w:szCs w:val="24"/>
              </w:rPr>
              <w:t>consulta,</w:t>
            </w:r>
            <w:r w:rsidRPr="00C05FFD">
              <w:rPr>
                <w:rFonts w:ascii="Arial" w:hAnsi="Arial" w:cs="Arial"/>
                <w:spacing w:val="-16"/>
                <w:w w:val="85"/>
                <w:sz w:val="24"/>
                <w:szCs w:val="24"/>
              </w:rPr>
              <w:t xml:space="preserve"> </w:t>
            </w:r>
            <w:r w:rsidRPr="00C05FFD">
              <w:rPr>
                <w:rFonts w:ascii="Arial" w:hAnsi="Arial" w:cs="Arial"/>
                <w:w w:val="85"/>
                <w:sz w:val="24"/>
                <w:szCs w:val="24"/>
              </w:rPr>
              <w:t>en</w:t>
            </w:r>
            <w:r w:rsidRPr="00C05FFD">
              <w:rPr>
                <w:rFonts w:ascii="Arial" w:hAnsi="Arial" w:cs="Arial"/>
                <w:spacing w:val="-16"/>
                <w:w w:val="85"/>
                <w:sz w:val="24"/>
                <w:szCs w:val="24"/>
              </w:rPr>
              <w:t xml:space="preserve"> </w:t>
            </w:r>
            <w:r w:rsidRPr="00C05FFD">
              <w:rPr>
                <w:rFonts w:ascii="Arial" w:hAnsi="Arial" w:cs="Arial"/>
                <w:w w:val="85"/>
                <w:sz w:val="24"/>
                <w:szCs w:val="24"/>
              </w:rPr>
              <w:t>donde</w:t>
            </w:r>
            <w:r w:rsidRPr="00C05FFD">
              <w:rPr>
                <w:rFonts w:ascii="Arial" w:hAnsi="Arial" w:cs="Arial"/>
                <w:spacing w:val="-16"/>
                <w:w w:val="85"/>
                <w:sz w:val="24"/>
                <w:szCs w:val="24"/>
              </w:rPr>
              <w:t xml:space="preserve"> </w:t>
            </w:r>
            <w:r w:rsidRPr="00C05FFD">
              <w:rPr>
                <w:rFonts w:ascii="Arial" w:hAnsi="Arial" w:cs="Arial"/>
                <w:w w:val="85"/>
                <w:sz w:val="24"/>
                <w:szCs w:val="24"/>
              </w:rPr>
              <w:t>se</w:t>
            </w:r>
            <w:r w:rsidRPr="00C05FFD">
              <w:rPr>
                <w:rFonts w:ascii="Arial" w:hAnsi="Arial" w:cs="Arial"/>
                <w:spacing w:val="-16"/>
                <w:w w:val="85"/>
                <w:sz w:val="24"/>
                <w:szCs w:val="24"/>
              </w:rPr>
              <w:t xml:space="preserve"> </w:t>
            </w:r>
            <w:r w:rsidRPr="00C05FFD">
              <w:rPr>
                <w:rFonts w:ascii="Arial" w:hAnsi="Arial" w:cs="Arial"/>
                <w:w w:val="85"/>
                <w:sz w:val="24"/>
                <w:szCs w:val="24"/>
              </w:rPr>
              <w:t>recepcionaron</w:t>
            </w:r>
            <w:r w:rsidRPr="00C05FFD">
              <w:rPr>
                <w:rFonts w:ascii="Arial" w:hAnsi="Arial" w:cs="Arial"/>
                <w:spacing w:val="-16"/>
                <w:w w:val="85"/>
                <w:sz w:val="24"/>
                <w:szCs w:val="24"/>
              </w:rPr>
              <w:t xml:space="preserve"> </w:t>
            </w:r>
            <w:r w:rsidRPr="00C05FFD">
              <w:rPr>
                <w:rFonts w:ascii="Arial" w:hAnsi="Arial" w:cs="Arial"/>
                <w:w w:val="85"/>
                <w:sz w:val="24"/>
                <w:szCs w:val="24"/>
              </w:rPr>
              <w:t>las</w:t>
            </w:r>
            <w:r w:rsidRPr="00C05FFD">
              <w:rPr>
                <w:rFonts w:ascii="Arial" w:hAnsi="Arial" w:cs="Arial"/>
                <w:spacing w:val="-16"/>
                <w:w w:val="85"/>
                <w:sz w:val="24"/>
                <w:szCs w:val="24"/>
              </w:rPr>
              <w:t xml:space="preserve"> </w:t>
            </w:r>
            <w:r w:rsidRPr="00C05FFD">
              <w:rPr>
                <w:rFonts w:ascii="Arial" w:hAnsi="Arial" w:cs="Arial"/>
                <w:w w:val="85"/>
                <w:sz w:val="24"/>
                <w:szCs w:val="24"/>
              </w:rPr>
              <w:t xml:space="preserve">consultas </w:t>
            </w:r>
            <w:r w:rsidRPr="00C05FFD">
              <w:rPr>
                <w:rFonts w:ascii="Arial" w:hAnsi="Arial" w:cs="Arial"/>
                <w:w w:val="90"/>
                <w:sz w:val="24"/>
                <w:szCs w:val="24"/>
              </w:rPr>
              <w:t>formuladas</w:t>
            </w:r>
            <w:r w:rsidRPr="00C05FFD">
              <w:rPr>
                <w:rFonts w:ascii="Arial" w:hAnsi="Arial" w:cs="Arial"/>
                <w:spacing w:val="-17"/>
                <w:w w:val="90"/>
                <w:sz w:val="24"/>
                <w:szCs w:val="24"/>
              </w:rPr>
              <w:t xml:space="preserve"> </w:t>
            </w:r>
            <w:r w:rsidRPr="00C05FFD">
              <w:rPr>
                <w:rFonts w:ascii="Arial" w:hAnsi="Arial" w:cs="Arial"/>
                <w:w w:val="90"/>
                <w:sz w:val="24"/>
                <w:szCs w:val="24"/>
              </w:rPr>
              <w:t>por</w:t>
            </w:r>
            <w:r w:rsidRPr="00C05FFD">
              <w:rPr>
                <w:rFonts w:ascii="Arial" w:hAnsi="Arial" w:cs="Arial"/>
                <w:spacing w:val="-18"/>
                <w:w w:val="90"/>
                <w:sz w:val="24"/>
                <w:szCs w:val="24"/>
              </w:rPr>
              <w:t xml:space="preserve"> </w:t>
            </w:r>
            <w:r w:rsidRPr="00C05FFD">
              <w:rPr>
                <w:rFonts w:ascii="Arial" w:hAnsi="Arial" w:cs="Arial"/>
                <w:w w:val="90"/>
                <w:sz w:val="24"/>
                <w:szCs w:val="24"/>
              </w:rPr>
              <w:t>las</w:t>
            </w:r>
            <w:r w:rsidRPr="00C05FFD">
              <w:rPr>
                <w:rFonts w:ascii="Arial" w:hAnsi="Arial" w:cs="Arial"/>
                <w:spacing w:val="-17"/>
                <w:w w:val="90"/>
                <w:sz w:val="24"/>
                <w:szCs w:val="24"/>
              </w:rPr>
              <w:t xml:space="preserve"> </w:t>
            </w:r>
            <w:r w:rsidRPr="00C05FFD">
              <w:rPr>
                <w:rFonts w:ascii="Arial" w:hAnsi="Arial" w:cs="Arial"/>
                <w:w w:val="90"/>
                <w:sz w:val="24"/>
                <w:szCs w:val="24"/>
              </w:rPr>
              <w:t>y</w:t>
            </w:r>
            <w:r w:rsidRPr="00C05FFD">
              <w:rPr>
                <w:rFonts w:ascii="Arial" w:hAnsi="Arial" w:cs="Arial"/>
                <w:spacing w:val="-18"/>
                <w:w w:val="90"/>
                <w:sz w:val="24"/>
                <w:szCs w:val="24"/>
              </w:rPr>
              <w:t xml:space="preserve"> </w:t>
            </w:r>
            <w:r w:rsidRPr="00C05FFD">
              <w:rPr>
                <w:rFonts w:ascii="Arial" w:hAnsi="Arial" w:cs="Arial"/>
                <w:w w:val="90"/>
                <w:sz w:val="24"/>
                <w:szCs w:val="24"/>
              </w:rPr>
              <w:t>los</w:t>
            </w:r>
            <w:r w:rsidRPr="00C05FFD">
              <w:rPr>
                <w:rFonts w:ascii="Arial" w:hAnsi="Arial" w:cs="Arial"/>
                <w:spacing w:val="-18"/>
                <w:w w:val="90"/>
                <w:sz w:val="24"/>
                <w:szCs w:val="24"/>
              </w:rPr>
              <w:t xml:space="preserve"> </w:t>
            </w:r>
            <w:r w:rsidRPr="00C05FFD">
              <w:rPr>
                <w:rFonts w:ascii="Arial" w:hAnsi="Arial" w:cs="Arial"/>
                <w:w w:val="90"/>
                <w:sz w:val="24"/>
                <w:szCs w:val="24"/>
              </w:rPr>
              <w:t>participantes</w:t>
            </w:r>
            <w:r w:rsidRPr="00C05FFD">
              <w:rPr>
                <w:rFonts w:ascii="Arial" w:hAnsi="Arial" w:cs="Arial"/>
                <w:spacing w:val="-17"/>
                <w:w w:val="90"/>
                <w:sz w:val="24"/>
                <w:szCs w:val="24"/>
              </w:rPr>
              <w:t xml:space="preserve"> </w:t>
            </w:r>
            <w:r w:rsidRPr="00C05FFD">
              <w:rPr>
                <w:rFonts w:ascii="Arial" w:hAnsi="Arial" w:cs="Arial"/>
                <w:w w:val="90"/>
                <w:sz w:val="24"/>
                <w:szCs w:val="24"/>
              </w:rPr>
              <w:t>según</w:t>
            </w:r>
            <w:r w:rsidRPr="00C05FFD">
              <w:rPr>
                <w:rFonts w:ascii="Arial" w:hAnsi="Arial" w:cs="Arial"/>
                <w:spacing w:val="-18"/>
                <w:w w:val="90"/>
                <w:sz w:val="24"/>
                <w:szCs w:val="24"/>
              </w:rPr>
              <w:t xml:space="preserve"> </w:t>
            </w:r>
            <w:r w:rsidRPr="00C05FFD">
              <w:rPr>
                <w:rFonts w:ascii="Arial" w:hAnsi="Arial" w:cs="Arial"/>
                <w:w w:val="90"/>
                <w:sz w:val="24"/>
                <w:szCs w:val="24"/>
              </w:rPr>
              <w:t>el</w:t>
            </w:r>
            <w:r w:rsidRPr="00C05FFD">
              <w:rPr>
                <w:rFonts w:ascii="Arial" w:hAnsi="Arial" w:cs="Arial"/>
                <w:spacing w:val="-18"/>
                <w:w w:val="90"/>
                <w:sz w:val="24"/>
                <w:szCs w:val="24"/>
              </w:rPr>
              <w:t xml:space="preserve"> </w:t>
            </w:r>
            <w:r w:rsidRPr="00C05FFD">
              <w:rPr>
                <w:rFonts w:ascii="Arial" w:hAnsi="Arial" w:cs="Arial"/>
                <w:w w:val="90"/>
                <w:sz w:val="24"/>
                <w:szCs w:val="24"/>
              </w:rPr>
              <w:t>módulo.</w:t>
            </w:r>
          </w:p>
          <w:p w14:paraId="0EBD4AB4" w14:textId="01B362FE" w:rsidR="00A16122" w:rsidRPr="00C05FFD" w:rsidRDefault="008A191D">
            <w:pPr>
              <w:pStyle w:val="TableParagraph"/>
              <w:numPr>
                <w:ilvl w:val="0"/>
                <w:numId w:val="12"/>
              </w:numPr>
              <w:tabs>
                <w:tab w:val="left" w:pos="323"/>
              </w:tabs>
              <w:spacing w:before="121" w:line="247" w:lineRule="auto"/>
              <w:ind w:right="195" w:firstLine="0"/>
              <w:jc w:val="both"/>
              <w:rPr>
                <w:rFonts w:ascii="Arial" w:hAnsi="Arial" w:cs="Arial"/>
                <w:sz w:val="24"/>
                <w:szCs w:val="24"/>
              </w:rPr>
            </w:pPr>
            <w:r w:rsidRPr="00C05FFD">
              <w:rPr>
                <w:rFonts w:ascii="Arial" w:hAnsi="Arial" w:cs="Arial"/>
                <w:w w:val="90"/>
                <w:sz w:val="24"/>
                <w:szCs w:val="24"/>
              </w:rPr>
              <w:t>Fascículos,</w:t>
            </w:r>
            <w:r w:rsidRPr="00C05FFD">
              <w:rPr>
                <w:rFonts w:ascii="Arial" w:hAnsi="Arial" w:cs="Arial"/>
                <w:spacing w:val="-8"/>
                <w:w w:val="90"/>
                <w:sz w:val="24"/>
                <w:szCs w:val="24"/>
              </w:rPr>
              <w:t xml:space="preserve"> </w:t>
            </w:r>
            <w:r w:rsidRPr="00C05FFD">
              <w:rPr>
                <w:rFonts w:ascii="Arial" w:hAnsi="Arial" w:cs="Arial"/>
                <w:w w:val="90"/>
                <w:sz w:val="24"/>
                <w:szCs w:val="24"/>
              </w:rPr>
              <w:t>en</w:t>
            </w:r>
            <w:r w:rsidRPr="00C05FFD">
              <w:rPr>
                <w:rFonts w:ascii="Arial" w:hAnsi="Arial" w:cs="Arial"/>
                <w:spacing w:val="-8"/>
                <w:w w:val="90"/>
                <w:sz w:val="24"/>
                <w:szCs w:val="24"/>
              </w:rPr>
              <w:t xml:space="preserve"> </w:t>
            </w:r>
            <w:r w:rsidRPr="00C05FFD">
              <w:rPr>
                <w:rFonts w:ascii="Arial" w:hAnsi="Arial" w:cs="Arial"/>
                <w:w w:val="90"/>
                <w:sz w:val="24"/>
                <w:szCs w:val="24"/>
              </w:rPr>
              <w:t>donde</w:t>
            </w:r>
            <w:r w:rsidRPr="00C05FFD">
              <w:rPr>
                <w:rFonts w:ascii="Arial" w:hAnsi="Arial" w:cs="Arial"/>
                <w:spacing w:val="-8"/>
                <w:w w:val="90"/>
                <w:sz w:val="24"/>
                <w:szCs w:val="24"/>
              </w:rPr>
              <w:t xml:space="preserve"> </w:t>
            </w:r>
            <w:r w:rsidRPr="00C05FFD">
              <w:rPr>
                <w:rFonts w:ascii="Arial" w:hAnsi="Arial" w:cs="Arial"/>
                <w:w w:val="90"/>
                <w:sz w:val="24"/>
                <w:szCs w:val="24"/>
              </w:rPr>
              <w:t>se</w:t>
            </w:r>
            <w:r w:rsidRPr="00C05FFD">
              <w:rPr>
                <w:rFonts w:ascii="Arial" w:hAnsi="Arial" w:cs="Arial"/>
                <w:spacing w:val="-8"/>
                <w:w w:val="90"/>
                <w:sz w:val="24"/>
                <w:szCs w:val="24"/>
              </w:rPr>
              <w:t xml:space="preserve"> </w:t>
            </w:r>
            <w:r w:rsidRPr="00C05FFD">
              <w:rPr>
                <w:rFonts w:ascii="Arial" w:hAnsi="Arial" w:cs="Arial"/>
                <w:w w:val="90"/>
                <w:sz w:val="24"/>
                <w:szCs w:val="24"/>
              </w:rPr>
              <w:t>presentaron</w:t>
            </w:r>
            <w:r w:rsidRPr="00C05FFD">
              <w:rPr>
                <w:rFonts w:ascii="Arial" w:hAnsi="Arial" w:cs="Arial"/>
                <w:spacing w:val="-8"/>
                <w:w w:val="90"/>
                <w:sz w:val="24"/>
                <w:szCs w:val="24"/>
              </w:rPr>
              <w:t xml:space="preserve"> </w:t>
            </w:r>
            <w:r w:rsidRPr="00C05FFD">
              <w:rPr>
                <w:rFonts w:ascii="Arial" w:hAnsi="Arial" w:cs="Arial"/>
                <w:w w:val="90"/>
                <w:sz w:val="24"/>
                <w:szCs w:val="24"/>
              </w:rPr>
              <w:t>los</w:t>
            </w:r>
            <w:r w:rsidRPr="00C05FFD">
              <w:rPr>
                <w:rFonts w:ascii="Arial" w:hAnsi="Arial" w:cs="Arial"/>
                <w:spacing w:val="-8"/>
                <w:w w:val="90"/>
                <w:sz w:val="24"/>
                <w:szCs w:val="24"/>
              </w:rPr>
              <w:t xml:space="preserve"> </w:t>
            </w:r>
            <w:r w:rsidRPr="00C05FFD">
              <w:rPr>
                <w:rFonts w:ascii="Arial" w:hAnsi="Arial" w:cs="Arial"/>
                <w:w w:val="90"/>
                <w:sz w:val="24"/>
                <w:szCs w:val="24"/>
              </w:rPr>
              <w:t>contenidos</w:t>
            </w:r>
            <w:r w:rsidRPr="00C05FFD">
              <w:rPr>
                <w:rFonts w:ascii="Arial" w:hAnsi="Arial" w:cs="Arial"/>
                <w:spacing w:val="-8"/>
                <w:w w:val="90"/>
                <w:sz w:val="24"/>
                <w:szCs w:val="24"/>
              </w:rPr>
              <w:t xml:space="preserve"> </w:t>
            </w:r>
            <w:r w:rsidRPr="00C05FFD">
              <w:rPr>
                <w:rFonts w:ascii="Arial" w:hAnsi="Arial" w:cs="Arial"/>
                <w:w w:val="90"/>
                <w:sz w:val="24"/>
                <w:szCs w:val="24"/>
              </w:rPr>
              <w:t xml:space="preserve">del </w:t>
            </w:r>
            <w:r w:rsidRPr="00C05FFD">
              <w:rPr>
                <w:rFonts w:ascii="Arial" w:hAnsi="Arial" w:cs="Arial"/>
                <w:w w:val="85"/>
                <w:sz w:val="24"/>
                <w:szCs w:val="24"/>
              </w:rPr>
              <w:t xml:space="preserve">curso según temáticas y que contienen preguntas para la </w:t>
            </w:r>
            <w:r w:rsidRPr="00C05FFD">
              <w:rPr>
                <w:rFonts w:ascii="Arial" w:hAnsi="Arial" w:cs="Arial"/>
                <w:spacing w:val="-2"/>
                <w:w w:val="95"/>
                <w:sz w:val="24"/>
                <w:szCs w:val="24"/>
              </w:rPr>
              <w:t>re</w:t>
            </w:r>
            <w:r w:rsidR="003E77A1" w:rsidRPr="00C05FFD">
              <w:rPr>
                <w:rFonts w:ascii="Arial" w:hAnsi="Arial" w:cs="Arial"/>
                <w:spacing w:val="-2"/>
                <w:w w:val="95"/>
                <w:sz w:val="24"/>
                <w:szCs w:val="24"/>
              </w:rPr>
              <w:t>fl</w:t>
            </w:r>
            <w:r w:rsidRPr="00C05FFD">
              <w:rPr>
                <w:rFonts w:ascii="Arial" w:hAnsi="Arial" w:cs="Arial"/>
                <w:spacing w:val="-2"/>
                <w:w w:val="95"/>
                <w:sz w:val="24"/>
                <w:szCs w:val="24"/>
              </w:rPr>
              <w:t>exión.</w:t>
            </w:r>
          </w:p>
          <w:p w14:paraId="0EBD4AB5" w14:textId="7D377F03" w:rsidR="00A16122" w:rsidRPr="00C05FFD" w:rsidRDefault="008A191D">
            <w:pPr>
              <w:pStyle w:val="TableParagraph"/>
              <w:numPr>
                <w:ilvl w:val="0"/>
                <w:numId w:val="12"/>
              </w:numPr>
              <w:tabs>
                <w:tab w:val="left" w:pos="352"/>
              </w:tabs>
              <w:spacing w:before="121" w:line="247" w:lineRule="auto"/>
              <w:ind w:left="212" w:right="195" w:firstLine="0"/>
              <w:jc w:val="both"/>
              <w:rPr>
                <w:rFonts w:ascii="Arial" w:hAnsi="Arial" w:cs="Arial"/>
                <w:sz w:val="24"/>
                <w:szCs w:val="24"/>
              </w:rPr>
            </w:pPr>
            <w:r w:rsidRPr="00C05FFD">
              <w:rPr>
                <w:rFonts w:ascii="Arial" w:hAnsi="Arial" w:cs="Arial"/>
                <w:w w:val="90"/>
                <w:sz w:val="24"/>
                <w:szCs w:val="24"/>
              </w:rPr>
              <w:t xml:space="preserve">Clases sincrónicas, que contemplaron 2 encuentros </w:t>
            </w:r>
            <w:r w:rsidRPr="00C05FFD">
              <w:rPr>
                <w:rFonts w:ascii="Arial" w:hAnsi="Arial" w:cs="Arial"/>
                <w:w w:val="85"/>
                <w:sz w:val="24"/>
                <w:szCs w:val="24"/>
              </w:rPr>
              <w:t>sincrónicos para que la capacitadora a cargo veri</w:t>
            </w:r>
            <w:r w:rsidR="00561B6B" w:rsidRPr="00C05FFD">
              <w:rPr>
                <w:rFonts w:ascii="Arial" w:hAnsi="Arial" w:cs="Arial"/>
                <w:w w:val="85"/>
                <w:sz w:val="24"/>
                <w:szCs w:val="24"/>
              </w:rPr>
              <w:t>fi</w:t>
            </w:r>
            <w:r w:rsidRPr="00C05FFD">
              <w:rPr>
                <w:rFonts w:ascii="Arial" w:hAnsi="Arial" w:cs="Arial"/>
                <w:w w:val="85"/>
                <w:sz w:val="24"/>
                <w:szCs w:val="24"/>
              </w:rPr>
              <w:t>que el cumplimiento</w:t>
            </w:r>
            <w:r w:rsidRPr="00C05FFD">
              <w:rPr>
                <w:rFonts w:ascii="Arial" w:hAnsi="Arial" w:cs="Arial"/>
                <w:spacing w:val="-2"/>
                <w:w w:val="85"/>
                <w:sz w:val="24"/>
                <w:szCs w:val="24"/>
              </w:rPr>
              <w:t xml:space="preserve"> </w:t>
            </w:r>
            <w:r w:rsidRPr="00C05FFD">
              <w:rPr>
                <w:rFonts w:ascii="Arial" w:hAnsi="Arial" w:cs="Arial"/>
                <w:w w:val="85"/>
                <w:sz w:val="24"/>
                <w:szCs w:val="24"/>
              </w:rPr>
              <w:t>de</w:t>
            </w:r>
            <w:r w:rsidRPr="00C05FFD">
              <w:rPr>
                <w:rFonts w:ascii="Arial" w:hAnsi="Arial" w:cs="Arial"/>
                <w:spacing w:val="-4"/>
                <w:w w:val="85"/>
                <w:sz w:val="24"/>
                <w:szCs w:val="24"/>
              </w:rPr>
              <w:t xml:space="preserve"> </w:t>
            </w:r>
            <w:r w:rsidRPr="00C05FFD">
              <w:rPr>
                <w:rFonts w:ascii="Arial" w:hAnsi="Arial" w:cs="Arial"/>
                <w:w w:val="85"/>
                <w:sz w:val="24"/>
                <w:szCs w:val="24"/>
              </w:rPr>
              <w:t>los</w:t>
            </w:r>
            <w:r w:rsidRPr="00C05FFD">
              <w:rPr>
                <w:rFonts w:ascii="Arial" w:hAnsi="Arial" w:cs="Arial"/>
                <w:spacing w:val="-4"/>
                <w:w w:val="85"/>
                <w:sz w:val="24"/>
                <w:szCs w:val="24"/>
              </w:rPr>
              <w:t xml:space="preserve"> </w:t>
            </w:r>
            <w:r w:rsidRPr="00C05FFD">
              <w:rPr>
                <w:rFonts w:ascii="Arial" w:hAnsi="Arial" w:cs="Arial"/>
                <w:w w:val="85"/>
                <w:sz w:val="24"/>
                <w:szCs w:val="24"/>
              </w:rPr>
              <w:t>ejercicios,</w:t>
            </w:r>
            <w:r w:rsidRPr="00C05FFD">
              <w:rPr>
                <w:rFonts w:ascii="Arial" w:hAnsi="Arial" w:cs="Arial"/>
                <w:spacing w:val="-2"/>
                <w:w w:val="85"/>
                <w:sz w:val="24"/>
                <w:szCs w:val="24"/>
              </w:rPr>
              <w:t xml:space="preserve"> </w:t>
            </w:r>
            <w:r w:rsidRPr="00C05FFD">
              <w:rPr>
                <w:rFonts w:ascii="Arial" w:hAnsi="Arial" w:cs="Arial"/>
                <w:w w:val="85"/>
                <w:sz w:val="24"/>
                <w:szCs w:val="24"/>
              </w:rPr>
              <w:t>preguntas</w:t>
            </w:r>
            <w:r w:rsidRPr="00C05FFD">
              <w:rPr>
                <w:rFonts w:ascii="Arial" w:hAnsi="Arial" w:cs="Arial"/>
                <w:spacing w:val="-4"/>
                <w:w w:val="85"/>
                <w:sz w:val="24"/>
                <w:szCs w:val="24"/>
              </w:rPr>
              <w:t xml:space="preserve"> </w:t>
            </w:r>
            <w:r w:rsidRPr="00C05FFD">
              <w:rPr>
                <w:rFonts w:ascii="Arial" w:hAnsi="Arial" w:cs="Arial"/>
                <w:w w:val="85"/>
                <w:sz w:val="24"/>
                <w:szCs w:val="24"/>
              </w:rPr>
              <w:t>re</w:t>
            </w:r>
            <w:r w:rsidR="00561B6B" w:rsidRPr="00C05FFD">
              <w:rPr>
                <w:rFonts w:ascii="Arial" w:hAnsi="Arial" w:cs="Arial"/>
                <w:w w:val="85"/>
                <w:sz w:val="24"/>
                <w:szCs w:val="24"/>
              </w:rPr>
              <w:t>fl</w:t>
            </w:r>
            <w:r w:rsidRPr="00C05FFD">
              <w:rPr>
                <w:rFonts w:ascii="Arial" w:hAnsi="Arial" w:cs="Arial"/>
                <w:w w:val="85"/>
                <w:sz w:val="24"/>
                <w:szCs w:val="24"/>
              </w:rPr>
              <w:t>exivas,</w:t>
            </w:r>
            <w:r w:rsidRPr="00C05FFD">
              <w:rPr>
                <w:rFonts w:ascii="Arial" w:hAnsi="Arial" w:cs="Arial"/>
                <w:spacing w:val="-4"/>
                <w:w w:val="85"/>
                <w:sz w:val="24"/>
                <w:szCs w:val="24"/>
              </w:rPr>
              <w:t xml:space="preserve"> </w:t>
            </w:r>
            <w:r w:rsidRPr="00C05FFD">
              <w:rPr>
                <w:rFonts w:ascii="Arial" w:hAnsi="Arial" w:cs="Arial"/>
                <w:w w:val="85"/>
                <w:sz w:val="24"/>
                <w:szCs w:val="24"/>
              </w:rPr>
              <w:t>etc.</w:t>
            </w:r>
          </w:p>
          <w:p w14:paraId="0EBD4AB6" w14:textId="77777777" w:rsidR="00A16122" w:rsidRPr="00C05FFD" w:rsidRDefault="008A191D">
            <w:pPr>
              <w:pStyle w:val="TableParagraph"/>
              <w:numPr>
                <w:ilvl w:val="0"/>
                <w:numId w:val="12"/>
              </w:numPr>
              <w:tabs>
                <w:tab w:val="left" w:pos="318"/>
              </w:tabs>
              <w:spacing w:before="121" w:line="247" w:lineRule="auto"/>
              <w:ind w:left="212" w:right="195" w:firstLine="0"/>
              <w:jc w:val="both"/>
              <w:rPr>
                <w:rFonts w:ascii="Arial" w:hAnsi="Arial" w:cs="Arial"/>
                <w:sz w:val="24"/>
                <w:szCs w:val="24"/>
              </w:rPr>
            </w:pPr>
            <w:r w:rsidRPr="00C05FFD">
              <w:rPr>
                <w:rFonts w:ascii="Arial" w:hAnsi="Arial" w:cs="Arial"/>
                <w:w w:val="90"/>
                <w:sz w:val="24"/>
                <w:szCs w:val="24"/>
              </w:rPr>
              <w:t>Rúbricas</w:t>
            </w:r>
            <w:r w:rsidRPr="00C05FFD">
              <w:rPr>
                <w:rFonts w:ascii="Arial" w:hAnsi="Arial" w:cs="Arial"/>
                <w:spacing w:val="-8"/>
                <w:w w:val="90"/>
                <w:sz w:val="24"/>
                <w:szCs w:val="24"/>
              </w:rPr>
              <w:t xml:space="preserve"> </w:t>
            </w:r>
            <w:r w:rsidRPr="00C05FFD">
              <w:rPr>
                <w:rFonts w:ascii="Arial" w:hAnsi="Arial" w:cs="Arial"/>
                <w:w w:val="90"/>
                <w:sz w:val="24"/>
                <w:szCs w:val="24"/>
              </w:rPr>
              <w:t>de</w:t>
            </w:r>
            <w:r w:rsidRPr="00C05FFD">
              <w:rPr>
                <w:rFonts w:ascii="Arial" w:hAnsi="Arial" w:cs="Arial"/>
                <w:spacing w:val="-8"/>
                <w:w w:val="90"/>
                <w:sz w:val="24"/>
                <w:szCs w:val="24"/>
              </w:rPr>
              <w:t xml:space="preserve"> </w:t>
            </w:r>
            <w:r w:rsidRPr="00C05FFD">
              <w:rPr>
                <w:rFonts w:ascii="Arial" w:hAnsi="Arial" w:cs="Arial"/>
                <w:w w:val="90"/>
                <w:sz w:val="24"/>
                <w:szCs w:val="24"/>
              </w:rPr>
              <w:t>autoevaluación,</w:t>
            </w:r>
            <w:r w:rsidRPr="00C05FFD">
              <w:rPr>
                <w:rFonts w:ascii="Arial" w:hAnsi="Arial" w:cs="Arial"/>
                <w:spacing w:val="-8"/>
                <w:w w:val="90"/>
                <w:sz w:val="24"/>
                <w:szCs w:val="24"/>
              </w:rPr>
              <w:t xml:space="preserve"> </w:t>
            </w:r>
            <w:r w:rsidRPr="00C05FFD">
              <w:rPr>
                <w:rFonts w:ascii="Arial" w:hAnsi="Arial" w:cs="Arial"/>
                <w:w w:val="90"/>
                <w:sz w:val="24"/>
                <w:szCs w:val="24"/>
              </w:rPr>
              <w:t>en</w:t>
            </w:r>
            <w:r w:rsidRPr="00C05FFD">
              <w:rPr>
                <w:rFonts w:ascii="Arial" w:hAnsi="Arial" w:cs="Arial"/>
                <w:spacing w:val="-8"/>
                <w:w w:val="90"/>
                <w:sz w:val="24"/>
                <w:szCs w:val="24"/>
              </w:rPr>
              <w:t xml:space="preserve"> </w:t>
            </w:r>
            <w:r w:rsidRPr="00C05FFD">
              <w:rPr>
                <w:rFonts w:ascii="Arial" w:hAnsi="Arial" w:cs="Arial"/>
                <w:w w:val="90"/>
                <w:sz w:val="24"/>
                <w:szCs w:val="24"/>
              </w:rPr>
              <w:t>donde</w:t>
            </w:r>
            <w:r w:rsidRPr="00C05FFD">
              <w:rPr>
                <w:rFonts w:ascii="Arial" w:hAnsi="Arial" w:cs="Arial"/>
                <w:spacing w:val="-8"/>
                <w:w w:val="90"/>
                <w:sz w:val="24"/>
                <w:szCs w:val="24"/>
              </w:rPr>
              <w:t xml:space="preserve"> </w:t>
            </w:r>
            <w:r w:rsidRPr="00C05FFD">
              <w:rPr>
                <w:rFonts w:ascii="Arial" w:hAnsi="Arial" w:cs="Arial"/>
                <w:w w:val="90"/>
                <w:sz w:val="24"/>
                <w:szCs w:val="24"/>
              </w:rPr>
              <w:t>se</w:t>
            </w:r>
            <w:r w:rsidRPr="00C05FFD">
              <w:rPr>
                <w:rFonts w:ascii="Arial" w:hAnsi="Arial" w:cs="Arial"/>
                <w:spacing w:val="-8"/>
                <w:w w:val="90"/>
                <w:sz w:val="24"/>
                <w:szCs w:val="24"/>
              </w:rPr>
              <w:t xml:space="preserve"> </w:t>
            </w:r>
            <w:r w:rsidRPr="00C05FFD">
              <w:rPr>
                <w:rFonts w:ascii="Arial" w:hAnsi="Arial" w:cs="Arial"/>
                <w:w w:val="90"/>
                <w:sz w:val="24"/>
                <w:szCs w:val="24"/>
              </w:rPr>
              <w:t>espera</w:t>
            </w:r>
            <w:r w:rsidRPr="00C05FFD">
              <w:rPr>
                <w:rFonts w:ascii="Arial" w:hAnsi="Arial" w:cs="Arial"/>
                <w:spacing w:val="-8"/>
                <w:w w:val="90"/>
                <w:sz w:val="24"/>
                <w:szCs w:val="24"/>
              </w:rPr>
              <w:t xml:space="preserve"> </w:t>
            </w:r>
            <w:r w:rsidRPr="00C05FFD">
              <w:rPr>
                <w:rFonts w:ascii="Arial" w:hAnsi="Arial" w:cs="Arial"/>
                <w:w w:val="90"/>
                <w:sz w:val="24"/>
                <w:szCs w:val="24"/>
              </w:rPr>
              <w:t>que</w:t>
            </w:r>
            <w:r w:rsidRPr="00C05FFD">
              <w:rPr>
                <w:rFonts w:ascii="Arial" w:hAnsi="Arial" w:cs="Arial"/>
                <w:spacing w:val="-8"/>
                <w:w w:val="90"/>
                <w:sz w:val="24"/>
                <w:szCs w:val="24"/>
              </w:rPr>
              <w:t xml:space="preserve"> </w:t>
            </w:r>
            <w:r w:rsidRPr="00C05FFD">
              <w:rPr>
                <w:rFonts w:ascii="Arial" w:hAnsi="Arial" w:cs="Arial"/>
                <w:w w:val="90"/>
                <w:sz w:val="24"/>
                <w:szCs w:val="24"/>
              </w:rPr>
              <w:t>el participante</w:t>
            </w:r>
            <w:r w:rsidRPr="00C05FFD">
              <w:rPr>
                <w:rFonts w:ascii="Arial" w:hAnsi="Arial" w:cs="Arial"/>
                <w:spacing w:val="-15"/>
                <w:w w:val="90"/>
                <w:sz w:val="24"/>
                <w:szCs w:val="24"/>
              </w:rPr>
              <w:t xml:space="preserve"> </w:t>
            </w:r>
            <w:r w:rsidRPr="00C05FFD">
              <w:rPr>
                <w:rFonts w:ascii="Arial" w:hAnsi="Arial" w:cs="Arial"/>
                <w:w w:val="90"/>
                <w:sz w:val="24"/>
                <w:szCs w:val="24"/>
              </w:rPr>
              <w:t>desarrolle</w:t>
            </w:r>
            <w:r w:rsidRPr="00C05FFD">
              <w:rPr>
                <w:rFonts w:ascii="Arial" w:hAnsi="Arial" w:cs="Arial"/>
                <w:spacing w:val="-16"/>
                <w:w w:val="90"/>
                <w:sz w:val="24"/>
                <w:szCs w:val="24"/>
              </w:rPr>
              <w:t xml:space="preserve"> </w:t>
            </w:r>
            <w:r w:rsidRPr="00C05FFD">
              <w:rPr>
                <w:rFonts w:ascii="Arial" w:hAnsi="Arial" w:cs="Arial"/>
                <w:w w:val="90"/>
                <w:sz w:val="24"/>
                <w:szCs w:val="24"/>
              </w:rPr>
              <w:t>un</w:t>
            </w:r>
            <w:r w:rsidRPr="00C05FFD">
              <w:rPr>
                <w:rFonts w:ascii="Arial" w:hAnsi="Arial" w:cs="Arial"/>
                <w:spacing w:val="-16"/>
                <w:w w:val="90"/>
                <w:sz w:val="24"/>
                <w:szCs w:val="24"/>
              </w:rPr>
              <w:t xml:space="preserve"> </w:t>
            </w:r>
            <w:r w:rsidRPr="00C05FFD">
              <w:rPr>
                <w:rFonts w:ascii="Arial" w:hAnsi="Arial" w:cs="Arial"/>
                <w:w w:val="90"/>
                <w:sz w:val="24"/>
                <w:szCs w:val="24"/>
              </w:rPr>
              <w:t>producto</w:t>
            </w:r>
            <w:r w:rsidRPr="00C05FFD">
              <w:rPr>
                <w:rFonts w:ascii="Arial" w:hAnsi="Arial" w:cs="Arial"/>
                <w:spacing w:val="-16"/>
                <w:w w:val="90"/>
                <w:sz w:val="24"/>
                <w:szCs w:val="24"/>
              </w:rPr>
              <w:t xml:space="preserve"> </w:t>
            </w:r>
            <w:r w:rsidRPr="00C05FFD">
              <w:rPr>
                <w:rFonts w:ascii="Arial" w:hAnsi="Arial" w:cs="Arial"/>
                <w:w w:val="90"/>
                <w:sz w:val="24"/>
                <w:szCs w:val="24"/>
              </w:rPr>
              <w:t>por</w:t>
            </w:r>
            <w:r w:rsidRPr="00C05FFD">
              <w:rPr>
                <w:rFonts w:ascii="Arial" w:hAnsi="Arial" w:cs="Arial"/>
                <w:spacing w:val="-16"/>
                <w:w w:val="90"/>
                <w:sz w:val="24"/>
                <w:szCs w:val="24"/>
              </w:rPr>
              <w:t xml:space="preserve"> </w:t>
            </w:r>
            <w:r w:rsidRPr="00C05FFD">
              <w:rPr>
                <w:rFonts w:ascii="Arial" w:hAnsi="Arial" w:cs="Arial"/>
                <w:w w:val="90"/>
                <w:sz w:val="24"/>
                <w:szCs w:val="24"/>
              </w:rPr>
              <w:t>cada</w:t>
            </w:r>
            <w:r w:rsidRPr="00C05FFD">
              <w:rPr>
                <w:rFonts w:ascii="Arial" w:hAnsi="Arial" w:cs="Arial"/>
                <w:spacing w:val="-15"/>
                <w:w w:val="90"/>
                <w:sz w:val="24"/>
                <w:szCs w:val="24"/>
              </w:rPr>
              <w:t xml:space="preserve"> </w:t>
            </w:r>
            <w:r w:rsidRPr="00C05FFD">
              <w:rPr>
                <w:rFonts w:ascii="Arial" w:hAnsi="Arial" w:cs="Arial"/>
                <w:w w:val="90"/>
                <w:sz w:val="24"/>
                <w:szCs w:val="24"/>
              </w:rPr>
              <w:t>módulo.</w:t>
            </w:r>
          </w:p>
          <w:p w14:paraId="0EBD4AB7" w14:textId="77777777" w:rsidR="00A16122" w:rsidRPr="00C05FFD" w:rsidRDefault="008A191D">
            <w:pPr>
              <w:pStyle w:val="TableParagraph"/>
              <w:numPr>
                <w:ilvl w:val="0"/>
                <w:numId w:val="12"/>
              </w:numPr>
              <w:tabs>
                <w:tab w:val="left" w:pos="288"/>
              </w:tabs>
              <w:spacing w:before="122" w:line="247" w:lineRule="auto"/>
              <w:ind w:left="212" w:right="195" w:firstLine="0"/>
              <w:jc w:val="both"/>
              <w:rPr>
                <w:rFonts w:ascii="Arial" w:hAnsi="Arial" w:cs="Arial"/>
                <w:sz w:val="24"/>
                <w:szCs w:val="24"/>
              </w:rPr>
            </w:pPr>
            <w:r w:rsidRPr="00C05FFD">
              <w:rPr>
                <w:rFonts w:ascii="Arial" w:hAnsi="Arial" w:cs="Arial"/>
                <w:w w:val="80"/>
                <w:sz w:val="24"/>
                <w:szCs w:val="24"/>
              </w:rPr>
              <w:t xml:space="preserve">Cuestionarios de autoevaluación, en donde a través de una </w:t>
            </w:r>
            <w:r w:rsidRPr="00C05FFD">
              <w:rPr>
                <w:rFonts w:ascii="Arial" w:hAnsi="Arial" w:cs="Arial"/>
                <w:w w:val="95"/>
                <w:sz w:val="24"/>
                <w:szCs w:val="24"/>
              </w:rPr>
              <w:t>prueba en línea el participante medirá los logros de aprendizaje</w:t>
            </w:r>
            <w:r w:rsidRPr="00C05FFD">
              <w:rPr>
                <w:rFonts w:ascii="Arial" w:hAnsi="Arial" w:cs="Arial"/>
                <w:spacing w:val="-26"/>
                <w:w w:val="95"/>
                <w:sz w:val="24"/>
                <w:szCs w:val="24"/>
              </w:rPr>
              <w:t xml:space="preserve"> </w:t>
            </w:r>
            <w:r w:rsidRPr="00C05FFD">
              <w:rPr>
                <w:rFonts w:ascii="Arial" w:hAnsi="Arial" w:cs="Arial"/>
                <w:w w:val="95"/>
                <w:sz w:val="24"/>
                <w:szCs w:val="24"/>
              </w:rPr>
              <w:t>trabajados.</w:t>
            </w:r>
          </w:p>
          <w:p w14:paraId="0EBD4AB8" w14:textId="77777777" w:rsidR="00A16122" w:rsidRPr="00C05FFD" w:rsidRDefault="008A191D">
            <w:pPr>
              <w:pStyle w:val="TableParagraph"/>
              <w:numPr>
                <w:ilvl w:val="0"/>
                <w:numId w:val="12"/>
              </w:numPr>
              <w:tabs>
                <w:tab w:val="left" w:pos="294"/>
              </w:tabs>
              <w:spacing w:before="121" w:line="247" w:lineRule="auto"/>
              <w:ind w:left="212" w:right="195" w:firstLine="0"/>
              <w:rPr>
                <w:rFonts w:ascii="Arial" w:hAnsi="Arial" w:cs="Arial"/>
                <w:sz w:val="24"/>
                <w:szCs w:val="24"/>
              </w:rPr>
            </w:pPr>
            <w:r w:rsidRPr="00C05FFD">
              <w:rPr>
                <w:rFonts w:ascii="Arial" w:hAnsi="Arial" w:cs="Arial"/>
                <w:w w:val="85"/>
                <w:sz w:val="24"/>
                <w:szCs w:val="24"/>
              </w:rPr>
              <w:t>Evaluación</w:t>
            </w:r>
            <w:r w:rsidRPr="00C05FFD">
              <w:rPr>
                <w:rFonts w:ascii="Arial" w:hAnsi="Arial" w:cs="Arial"/>
                <w:spacing w:val="-7"/>
                <w:w w:val="85"/>
                <w:sz w:val="24"/>
                <w:szCs w:val="24"/>
              </w:rPr>
              <w:t xml:space="preserve"> </w:t>
            </w:r>
            <w:r w:rsidRPr="00C05FFD">
              <w:rPr>
                <w:rFonts w:ascii="Arial" w:hAnsi="Arial" w:cs="Arial"/>
                <w:w w:val="85"/>
                <w:sz w:val="24"/>
                <w:szCs w:val="24"/>
              </w:rPr>
              <w:t>de</w:t>
            </w:r>
            <w:r w:rsidRPr="00C05FFD">
              <w:rPr>
                <w:rFonts w:ascii="Arial" w:hAnsi="Arial" w:cs="Arial"/>
                <w:spacing w:val="-7"/>
                <w:w w:val="85"/>
                <w:sz w:val="24"/>
                <w:szCs w:val="24"/>
              </w:rPr>
              <w:t xml:space="preserve"> </w:t>
            </w:r>
            <w:r w:rsidRPr="00C05FFD">
              <w:rPr>
                <w:rFonts w:ascii="Arial" w:hAnsi="Arial" w:cs="Arial"/>
                <w:w w:val="85"/>
                <w:sz w:val="24"/>
                <w:szCs w:val="24"/>
              </w:rPr>
              <w:t>entrada</w:t>
            </w:r>
            <w:r w:rsidRPr="00C05FFD">
              <w:rPr>
                <w:rFonts w:ascii="Arial" w:hAnsi="Arial" w:cs="Arial"/>
                <w:spacing w:val="-7"/>
                <w:w w:val="85"/>
                <w:sz w:val="24"/>
                <w:szCs w:val="24"/>
              </w:rPr>
              <w:t xml:space="preserve"> </w:t>
            </w:r>
            <w:r w:rsidRPr="00C05FFD">
              <w:rPr>
                <w:rFonts w:ascii="Arial" w:hAnsi="Arial" w:cs="Arial"/>
                <w:w w:val="85"/>
                <w:sz w:val="24"/>
                <w:szCs w:val="24"/>
              </w:rPr>
              <w:t>y</w:t>
            </w:r>
            <w:r w:rsidRPr="00C05FFD">
              <w:rPr>
                <w:rFonts w:ascii="Arial" w:hAnsi="Arial" w:cs="Arial"/>
                <w:spacing w:val="-7"/>
                <w:w w:val="85"/>
                <w:sz w:val="24"/>
                <w:szCs w:val="24"/>
              </w:rPr>
              <w:t xml:space="preserve"> </w:t>
            </w:r>
            <w:r w:rsidRPr="00C05FFD">
              <w:rPr>
                <w:rFonts w:ascii="Arial" w:hAnsi="Arial" w:cs="Arial"/>
                <w:w w:val="85"/>
                <w:sz w:val="24"/>
                <w:szCs w:val="24"/>
              </w:rPr>
              <w:t>salida,</w:t>
            </w:r>
            <w:r w:rsidRPr="00C05FFD">
              <w:rPr>
                <w:rFonts w:ascii="Arial" w:hAnsi="Arial" w:cs="Arial"/>
                <w:spacing w:val="-7"/>
                <w:w w:val="85"/>
                <w:sz w:val="24"/>
                <w:szCs w:val="24"/>
              </w:rPr>
              <w:t xml:space="preserve"> </w:t>
            </w:r>
            <w:r w:rsidRPr="00C05FFD">
              <w:rPr>
                <w:rFonts w:ascii="Arial" w:hAnsi="Arial" w:cs="Arial"/>
                <w:w w:val="85"/>
                <w:sz w:val="24"/>
                <w:szCs w:val="24"/>
              </w:rPr>
              <w:t>aplicada</w:t>
            </w:r>
            <w:r w:rsidRPr="00C05FFD">
              <w:rPr>
                <w:rFonts w:ascii="Arial" w:hAnsi="Arial" w:cs="Arial"/>
                <w:spacing w:val="-7"/>
                <w:w w:val="85"/>
                <w:sz w:val="24"/>
                <w:szCs w:val="24"/>
              </w:rPr>
              <w:t xml:space="preserve"> </w:t>
            </w:r>
            <w:r w:rsidRPr="00C05FFD">
              <w:rPr>
                <w:rFonts w:ascii="Arial" w:hAnsi="Arial" w:cs="Arial"/>
                <w:w w:val="85"/>
                <w:sz w:val="24"/>
                <w:szCs w:val="24"/>
              </w:rPr>
              <w:t>al</w:t>
            </w:r>
            <w:r w:rsidRPr="00C05FFD">
              <w:rPr>
                <w:rFonts w:ascii="Arial" w:hAnsi="Arial" w:cs="Arial"/>
                <w:spacing w:val="-7"/>
                <w:w w:val="85"/>
                <w:sz w:val="24"/>
                <w:szCs w:val="24"/>
              </w:rPr>
              <w:t xml:space="preserve"> </w:t>
            </w:r>
            <w:r w:rsidRPr="00C05FFD">
              <w:rPr>
                <w:rFonts w:ascii="Arial" w:hAnsi="Arial" w:cs="Arial"/>
                <w:w w:val="85"/>
                <w:sz w:val="24"/>
                <w:szCs w:val="24"/>
              </w:rPr>
              <w:t>inicio</w:t>
            </w:r>
            <w:r w:rsidRPr="00C05FFD">
              <w:rPr>
                <w:rFonts w:ascii="Arial" w:hAnsi="Arial" w:cs="Arial"/>
                <w:spacing w:val="-7"/>
                <w:w w:val="85"/>
                <w:sz w:val="24"/>
                <w:szCs w:val="24"/>
              </w:rPr>
              <w:t xml:space="preserve"> </w:t>
            </w:r>
            <w:r w:rsidRPr="00C05FFD">
              <w:rPr>
                <w:rFonts w:ascii="Arial" w:hAnsi="Arial" w:cs="Arial"/>
                <w:w w:val="85"/>
                <w:sz w:val="24"/>
                <w:szCs w:val="24"/>
              </w:rPr>
              <w:t>y</w:t>
            </w:r>
            <w:r w:rsidRPr="00C05FFD">
              <w:rPr>
                <w:rFonts w:ascii="Arial" w:hAnsi="Arial" w:cs="Arial"/>
                <w:spacing w:val="-7"/>
                <w:w w:val="85"/>
                <w:sz w:val="24"/>
                <w:szCs w:val="24"/>
              </w:rPr>
              <w:t xml:space="preserve"> </w:t>
            </w:r>
            <w:r w:rsidRPr="00C05FFD">
              <w:rPr>
                <w:rFonts w:ascii="Arial" w:hAnsi="Arial" w:cs="Arial"/>
                <w:w w:val="85"/>
                <w:sz w:val="24"/>
                <w:szCs w:val="24"/>
              </w:rPr>
              <w:t xml:space="preserve">término </w:t>
            </w:r>
            <w:r w:rsidRPr="00C05FFD">
              <w:rPr>
                <w:rFonts w:ascii="Arial" w:hAnsi="Arial" w:cs="Arial"/>
                <w:w w:val="95"/>
                <w:sz w:val="24"/>
                <w:szCs w:val="24"/>
              </w:rPr>
              <w:t>del</w:t>
            </w:r>
            <w:r w:rsidRPr="00C05FFD">
              <w:rPr>
                <w:rFonts w:ascii="Arial" w:hAnsi="Arial" w:cs="Arial"/>
                <w:spacing w:val="-26"/>
                <w:w w:val="95"/>
                <w:sz w:val="24"/>
                <w:szCs w:val="24"/>
              </w:rPr>
              <w:t xml:space="preserve"> </w:t>
            </w:r>
            <w:r w:rsidRPr="00C05FFD">
              <w:rPr>
                <w:rFonts w:ascii="Arial" w:hAnsi="Arial" w:cs="Arial"/>
                <w:w w:val="95"/>
                <w:sz w:val="24"/>
                <w:szCs w:val="24"/>
              </w:rPr>
              <w:t>curso.</w:t>
            </w:r>
          </w:p>
          <w:p w14:paraId="0EBD4AB9" w14:textId="1F46FB32" w:rsidR="00A16122" w:rsidRDefault="008A191D">
            <w:pPr>
              <w:pStyle w:val="TableParagraph"/>
              <w:numPr>
                <w:ilvl w:val="0"/>
                <w:numId w:val="12"/>
              </w:numPr>
              <w:tabs>
                <w:tab w:val="left" w:pos="289"/>
              </w:tabs>
              <w:spacing w:before="121" w:line="247" w:lineRule="auto"/>
              <w:ind w:left="212" w:right="195" w:firstLine="0"/>
              <w:rPr>
                <w:sz w:val="17"/>
              </w:rPr>
            </w:pPr>
            <w:r w:rsidRPr="00C05FFD">
              <w:rPr>
                <w:rFonts w:ascii="Arial" w:hAnsi="Arial" w:cs="Arial"/>
                <w:spacing w:val="-2"/>
                <w:w w:val="85"/>
                <w:sz w:val="24"/>
                <w:szCs w:val="24"/>
              </w:rPr>
              <w:t>Encuesta</w:t>
            </w:r>
            <w:r w:rsidRPr="00C05FFD">
              <w:rPr>
                <w:rFonts w:ascii="Arial" w:hAnsi="Arial" w:cs="Arial"/>
                <w:spacing w:val="-11"/>
                <w:w w:val="85"/>
                <w:sz w:val="24"/>
                <w:szCs w:val="24"/>
              </w:rPr>
              <w:t xml:space="preserve"> </w:t>
            </w:r>
            <w:r w:rsidRPr="00C05FFD">
              <w:rPr>
                <w:rFonts w:ascii="Arial" w:hAnsi="Arial" w:cs="Arial"/>
                <w:spacing w:val="-2"/>
                <w:w w:val="85"/>
                <w:sz w:val="24"/>
                <w:szCs w:val="24"/>
              </w:rPr>
              <w:t>de</w:t>
            </w:r>
            <w:r w:rsidRPr="00C05FFD">
              <w:rPr>
                <w:rFonts w:ascii="Arial" w:hAnsi="Arial" w:cs="Arial"/>
                <w:spacing w:val="-11"/>
                <w:w w:val="85"/>
                <w:sz w:val="24"/>
                <w:szCs w:val="24"/>
              </w:rPr>
              <w:t xml:space="preserve"> </w:t>
            </w:r>
            <w:r w:rsidRPr="00C05FFD">
              <w:rPr>
                <w:rFonts w:ascii="Arial" w:hAnsi="Arial" w:cs="Arial"/>
                <w:spacing w:val="-2"/>
                <w:w w:val="85"/>
                <w:sz w:val="24"/>
                <w:szCs w:val="24"/>
              </w:rPr>
              <w:t>satisfacción,</w:t>
            </w:r>
            <w:r w:rsidRPr="00C05FFD">
              <w:rPr>
                <w:rFonts w:ascii="Arial" w:hAnsi="Arial" w:cs="Arial"/>
                <w:spacing w:val="-10"/>
                <w:w w:val="85"/>
                <w:sz w:val="24"/>
                <w:szCs w:val="24"/>
              </w:rPr>
              <w:t xml:space="preserve"> </w:t>
            </w:r>
            <w:r w:rsidRPr="00C05FFD">
              <w:rPr>
                <w:rFonts w:ascii="Arial" w:hAnsi="Arial" w:cs="Arial"/>
                <w:spacing w:val="-2"/>
                <w:w w:val="85"/>
                <w:sz w:val="24"/>
                <w:szCs w:val="24"/>
              </w:rPr>
              <w:t>aplicada</w:t>
            </w:r>
            <w:r w:rsidRPr="00C05FFD">
              <w:rPr>
                <w:rFonts w:ascii="Arial" w:hAnsi="Arial" w:cs="Arial"/>
                <w:spacing w:val="-10"/>
                <w:w w:val="85"/>
                <w:sz w:val="24"/>
                <w:szCs w:val="24"/>
              </w:rPr>
              <w:t xml:space="preserve"> </w:t>
            </w:r>
            <w:r w:rsidRPr="00C05FFD">
              <w:rPr>
                <w:rFonts w:ascii="Arial" w:hAnsi="Arial" w:cs="Arial"/>
                <w:spacing w:val="-2"/>
                <w:w w:val="85"/>
                <w:sz w:val="24"/>
                <w:szCs w:val="24"/>
              </w:rPr>
              <w:t>al</w:t>
            </w:r>
            <w:r w:rsidRPr="00C05FFD">
              <w:rPr>
                <w:rFonts w:ascii="Arial" w:hAnsi="Arial" w:cs="Arial"/>
                <w:spacing w:val="-11"/>
                <w:w w:val="85"/>
                <w:sz w:val="24"/>
                <w:szCs w:val="24"/>
              </w:rPr>
              <w:t xml:space="preserve"> </w:t>
            </w:r>
            <w:r w:rsidRPr="00C05FFD">
              <w:rPr>
                <w:rFonts w:ascii="Arial" w:hAnsi="Arial" w:cs="Arial"/>
                <w:spacing w:val="-2"/>
                <w:w w:val="85"/>
                <w:sz w:val="24"/>
                <w:szCs w:val="24"/>
              </w:rPr>
              <w:t>término</w:t>
            </w:r>
            <w:r w:rsidRPr="00C05FFD">
              <w:rPr>
                <w:rFonts w:ascii="Arial" w:hAnsi="Arial" w:cs="Arial"/>
                <w:spacing w:val="-11"/>
                <w:w w:val="85"/>
                <w:sz w:val="24"/>
                <w:szCs w:val="24"/>
              </w:rPr>
              <w:t xml:space="preserve"> </w:t>
            </w:r>
            <w:r w:rsidRPr="00C05FFD">
              <w:rPr>
                <w:rFonts w:ascii="Arial" w:hAnsi="Arial" w:cs="Arial"/>
                <w:spacing w:val="-2"/>
                <w:w w:val="85"/>
                <w:sz w:val="24"/>
                <w:szCs w:val="24"/>
              </w:rPr>
              <w:t>del</w:t>
            </w:r>
            <w:r w:rsidRPr="00C05FFD">
              <w:rPr>
                <w:rFonts w:ascii="Arial" w:hAnsi="Arial" w:cs="Arial"/>
                <w:spacing w:val="-11"/>
                <w:w w:val="85"/>
                <w:sz w:val="24"/>
                <w:szCs w:val="24"/>
              </w:rPr>
              <w:t xml:space="preserve"> </w:t>
            </w:r>
            <w:r w:rsidRPr="00C05FFD">
              <w:rPr>
                <w:rFonts w:ascii="Arial" w:hAnsi="Arial" w:cs="Arial"/>
                <w:spacing w:val="-2"/>
                <w:w w:val="85"/>
                <w:sz w:val="24"/>
                <w:szCs w:val="24"/>
              </w:rPr>
              <w:t>curso</w:t>
            </w:r>
            <w:r w:rsidRPr="00C05FFD">
              <w:rPr>
                <w:rFonts w:ascii="Arial" w:hAnsi="Arial" w:cs="Arial"/>
                <w:spacing w:val="-11"/>
                <w:w w:val="85"/>
                <w:sz w:val="24"/>
                <w:szCs w:val="24"/>
              </w:rPr>
              <w:t xml:space="preserve"> </w:t>
            </w:r>
            <w:r w:rsidRPr="00C05FFD">
              <w:rPr>
                <w:rFonts w:ascii="Arial" w:hAnsi="Arial" w:cs="Arial"/>
                <w:spacing w:val="-2"/>
                <w:w w:val="85"/>
                <w:sz w:val="24"/>
                <w:szCs w:val="24"/>
              </w:rPr>
              <w:t>a</w:t>
            </w:r>
            <w:r w:rsidRPr="00C05FFD">
              <w:rPr>
                <w:rFonts w:ascii="Arial" w:hAnsi="Arial" w:cs="Arial"/>
                <w:spacing w:val="-11"/>
                <w:w w:val="85"/>
                <w:sz w:val="24"/>
                <w:szCs w:val="24"/>
              </w:rPr>
              <w:t xml:space="preserve"> </w:t>
            </w:r>
            <w:r w:rsidR="00561B6B" w:rsidRPr="00C05FFD">
              <w:rPr>
                <w:rFonts w:ascii="Arial" w:hAnsi="Arial" w:cs="Arial"/>
                <w:spacing w:val="-2"/>
                <w:w w:val="85"/>
                <w:sz w:val="24"/>
                <w:szCs w:val="24"/>
              </w:rPr>
              <w:t>fi</w:t>
            </w:r>
            <w:r w:rsidRPr="00C05FFD">
              <w:rPr>
                <w:rFonts w:ascii="Arial" w:hAnsi="Arial" w:cs="Arial"/>
                <w:spacing w:val="-2"/>
                <w:w w:val="85"/>
                <w:sz w:val="24"/>
                <w:szCs w:val="24"/>
              </w:rPr>
              <w:t xml:space="preserve">n </w:t>
            </w:r>
            <w:r w:rsidRPr="00C05FFD">
              <w:rPr>
                <w:rFonts w:ascii="Arial" w:hAnsi="Arial" w:cs="Arial"/>
                <w:w w:val="90"/>
                <w:sz w:val="24"/>
                <w:szCs w:val="24"/>
              </w:rPr>
              <w:t>de</w:t>
            </w:r>
            <w:r w:rsidRPr="00C05FFD">
              <w:rPr>
                <w:rFonts w:ascii="Arial" w:hAnsi="Arial" w:cs="Arial"/>
                <w:spacing w:val="-16"/>
                <w:w w:val="90"/>
                <w:sz w:val="24"/>
                <w:szCs w:val="24"/>
              </w:rPr>
              <w:t xml:space="preserve"> </w:t>
            </w:r>
            <w:r w:rsidRPr="00C05FFD">
              <w:rPr>
                <w:rFonts w:ascii="Arial" w:hAnsi="Arial" w:cs="Arial"/>
                <w:w w:val="90"/>
                <w:sz w:val="24"/>
                <w:szCs w:val="24"/>
              </w:rPr>
              <w:t>medir</w:t>
            </w:r>
            <w:r w:rsidRPr="00C05FFD">
              <w:rPr>
                <w:rFonts w:ascii="Arial" w:hAnsi="Arial" w:cs="Arial"/>
                <w:spacing w:val="-14"/>
                <w:w w:val="90"/>
                <w:sz w:val="24"/>
                <w:szCs w:val="24"/>
              </w:rPr>
              <w:t xml:space="preserve"> </w:t>
            </w:r>
            <w:r w:rsidRPr="00C05FFD">
              <w:rPr>
                <w:rFonts w:ascii="Arial" w:hAnsi="Arial" w:cs="Arial"/>
                <w:w w:val="90"/>
                <w:sz w:val="24"/>
                <w:szCs w:val="24"/>
              </w:rPr>
              <w:t>el</w:t>
            </w:r>
            <w:r w:rsidRPr="00C05FFD">
              <w:rPr>
                <w:rFonts w:ascii="Arial" w:hAnsi="Arial" w:cs="Arial"/>
                <w:spacing w:val="-16"/>
                <w:w w:val="90"/>
                <w:sz w:val="24"/>
                <w:szCs w:val="24"/>
              </w:rPr>
              <w:t xml:space="preserve"> </w:t>
            </w:r>
            <w:r w:rsidRPr="00C05FFD">
              <w:rPr>
                <w:rFonts w:ascii="Arial" w:hAnsi="Arial" w:cs="Arial"/>
                <w:w w:val="90"/>
                <w:sz w:val="24"/>
                <w:szCs w:val="24"/>
              </w:rPr>
              <w:t>grado</w:t>
            </w:r>
            <w:r w:rsidRPr="00C05FFD">
              <w:rPr>
                <w:rFonts w:ascii="Arial" w:hAnsi="Arial" w:cs="Arial"/>
                <w:spacing w:val="-14"/>
                <w:w w:val="90"/>
                <w:sz w:val="24"/>
                <w:szCs w:val="24"/>
              </w:rPr>
              <w:t xml:space="preserve"> </w:t>
            </w:r>
            <w:r w:rsidRPr="00C05FFD">
              <w:rPr>
                <w:rFonts w:ascii="Arial" w:hAnsi="Arial" w:cs="Arial"/>
                <w:w w:val="90"/>
                <w:sz w:val="24"/>
                <w:szCs w:val="24"/>
              </w:rPr>
              <w:t>de</w:t>
            </w:r>
            <w:r w:rsidRPr="00C05FFD">
              <w:rPr>
                <w:rFonts w:ascii="Arial" w:hAnsi="Arial" w:cs="Arial"/>
                <w:spacing w:val="-16"/>
                <w:w w:val="90"/>
                <w:sz w:val="24"/>
                <w:szCs w:val="24"/>
              </w:rPr>
              <w:t xml:space="preserve"> </w:t>
            </w:r>
            <w:r w:rsidRPr="00C05FFD">
              <w:rPr>
                <w:rFonts w:ascii="Arial" w:hAnsi="Arial" w:cs="Arial"/>
                <w:w w:val="90"/>
                <w:sz w:val="24"/>
                <w:szCs w:val="24"/>
              </w:rPr>
              <w:t>satisfacción</w:t>
            </w:r>
            <w:r w:rsidRPr="00C05FFD">
              <w:rPr>
                <w:rFonts w:ascii="Arial" w:hAnsi="Arial" w:cs="Arial"/>
                <w:spacing w:val="-14"/>
                <w:w w:val="90"/>
                <w:sz w:val="24"/>
                <w:szCs w:val="24"/>
              </w:rPr>
              <w:t xml:space="preserve"> </w:t>
            </w:r>
            <w:r w:rsidRPr="00C05FFD">
              <w:rPr>
                <w:rFonts w:ascii="Arial" w:hAnsi="Arial" w:cs="Arial"/>
                <w:w w:val="90"/>
                <w:sz w:val="24"/>
                <w:szCs w:val="24"/>
              </w:rPr>
              <w:t>del</w:t>
            </w:r>
            <w:r w:rsidRPr="00C05FFD">
              <w:rPr>
                <w:rFonts w:ascii="Arial" w:hAnsi="Arial" w:cs="Arial"/>
                <w:spacing w:val="-14"/>
                <w:w w:val="90"/>
                <w:sz w:val="24"/>
                <w:szCs w:val="24"/>
              </w:rPr>
              <w:t xml:space="preserve"> </w:t>
            </w:r>
            <w:r w:rsidRPr="00C05FFD">
              <w:rPr>
                <w:rFonts w:ascii="Arial" w:hAnsi="Arial" w:cs="Arial"/>
                <w:w w:val="90"/>
                <w:sz w:val="24"/>
                <w:szCs w:val="24"/>
              </w:rPr>
              <w:t>curso.</w:t>
            </w:r>
          </w:p>
        </w:tc>
      </w:tr>
    </w:tbl>
    <w:p w14:paraId="0EBD4ABB" w14:textId="1AD9BF93" w:rsidR="00A16122" w:rsidRPr="0040102D" w:rsidRDefault="008A191D">
      <w:pPr>
        <w:spacing w:before="39"/>
        <w:ind w:left="1050"/>
        <w:rPr>
          <w:rFonts w:ascii="Arial" w:hAnsi="Arial" w:cs="Arial"/>
          <w:sz w:val="24"/>
          <w:szCs w:val="36"/>
        </w:rPr>
      </w:pPr>
      <w:r w:rsidRPr="0040102D">
        <w:rPr>
          <w:rFonts w:ascii="Arial" w:hAnsi="Arial" w:cs="Arial"/>
          <w:w w:val="85"/>
          <w:sz w:val="24"/>
          <w:szCs w:val="36"/>
        </w:rPr>
        <w:t>Fuente:</w:t>
      </w:r>
      <w:r w:rsidRPr="0040102D">
        <w:rPr>
          <w:rFonts w:ascii="Arial" w:hAnsi="Arial" w:cs="Arial"/>
          <w:spacing w:val="-8"/>
          <w:sz w:val="24"/>
          <w:szCs w:val="36"/>
        </w:rPr>
        <w:t xml:space="preserve"> </w:t>
      </w:r>
      <w:r w:rsidRPr="0040102D">
        <w:rPr>
          <w:rFonts w:ascii="Arial" w:hAnsi="Arial" w:cs="Arial"/>
          <w:w w:val="85"/>
          <w:sz w:val="24"/>
          <w:szCs w:val="36"/>
        </w:rPr>
        <w:t>Elaboración</w:t>
      </w:r>
      <w:r w:rsidRPr="0040102D">
        <w:rPr>
          <w:rFonts w:ascii="Arial" w:hAnsi="Arial" w:cs="Arial"/>
          <w:spacing w:val="-7"/>
          <w:sz w:val="24"/>
          <w:szCs w:val="36"/>
        </w:rPr>
        <w:t xml:space="preserve"> </w:t>
      </w:r>
      <w:r w:rsidRPr="0040102D">
        <w:rPr>
          <w:rFonts w:ascii="Arial" w:hAnsi="Arial" w:cs="Arial"/>
          <w:w w:val="85"/>
          <w:sz w:val="24"/>
          <w:szCs w:val="36"/>
        </w:rPr>
        <w:t>propia</w:t>
      </w:r>
      <w:r w:rsidRPr="0040102D">
        <w:rPr>
          <w:rFonts w:ascii="Arial" w:hAnsi="Arial" w:cs="Arial"/>
          <w:spacing w:val="-7"/>
          <w:sz w:val="24"/>
          <w:szCs w:val="36"/>
        </w:rPr>
        <w:t xml:space="preserve"> </w:t>
      </w:r>
      <w:r w:rsidRPr="0040102D">
        <w:rPr>
          <w:rFonts w:ascii="Arial" w:hAnsi="Arial" w:cs="Arial"/>
          <w:w w:val="85"/>
          <w:sz w:val="24"/>
          <w:szCs w:val="36"/>
        </w:rPr>
        <w:t>a</w:t>
      </w:r>
      <w:r w:rsidRPr="0040102D">
        <w:rPr>
          <w:rFonts w:ascii="Arial" w:hAnsi="Arial" w:cs="Arial"/>
          <w:spacing w:val="-7"/>
          <w:sz w:val="24"/>
          <w:szCs w:val="36"/>
        </w:rPr>
        <w:t xml:space="preserve"> </w:t>
      </w:r>
      <w:r w:rsidRPr="0040102D">
        <w:rPr>
          <w:rFonts w:ascii="Arial" w:hAnsi="Arial" w:cs="Arial"/>
          <w:w w:val="85"/>
          <w:sz w:val="24"/>
          <w:szCs w:val="36"/>
        </w:rPr>
        <w:t>partir</w:t>
      </w:r>
      <w:r w:rsidRPr="0040102D">
        <w:rPr>
          <w:rFonts w:ascii="Arial" w:hAnsi="Arial" w:cs="Arial"/>
          <w:spacing w:val="-8"/>
          <w:sz w:val="24"/>
          <w:szCs w:val="36"/>
        </w:rPr>
        <w:t xml:space="preserve"> </w:t>
      </w:r>
      <w:r w:rsidRPr="0040102D">
        <w:rPr>
          <w:rFonts w:ascii="Arial" w:hAnsi="Arial" w:cs="Arial"/>
          <w:w w:val="85"/>
          <w:sz w:val="24"/>
          <w:szCs w:val="36"/>
        </w:rPr>
        <w:t>de</w:t>
      </w:r>
      <w:r w:rsidRPr="0040102D">
        <w:rPr>
          <w:rFonts w:ascii="Arial" w:hAnsi="Arial" w:cs="Arial"/>
          <w:spacing w:val="-7"/>
          <w:sz w:val="24"/>
          <w:szCs w:val="36"/>
        </w:rPr>
        <w:t xml:space="preserve"> </w:t>
      </w:r>
      <w:r w:rsidRPr="0040102D">
        <w:rPr>
          <w:rFonts w:ascii="Arial" w:hAnsi="Arial" w:cs="Arial"/>
          <w:w w:val="85"/>
          <w:sz w:val="24"/>
          <w:szCs w:val="36"/>
        </w:rPr>
        <w:t>los</w:t>
      </w:r>
      <w:r w:rsidRPr="0040102D">
        <w:rPr>
          <w:rFonts w:ascii="Arial" w:hAnsi="Arial" w:cs="Arial"/>
          <w:spacing w:val="-7"/>
          <w:sz w:val="24"/>
          <w:szCs w:val="36"/>
        </w:rPr>
        <w:t xml:space="preserve"> </w:t>
      </w:r>
      <w:r w:rsidRPr="0040102D">
        <w:rPr>
          <w:rFonts w:ascii="Arial" w:hAnsi="Arial" w:cs="Arial"/>
          <w:w w:val="85"/>
          <w:sz w:val="24"/>
          <w:szCs w:val="36"/>
        </w:rPr>
        <w:t>informes</w:t>
      </w:r>
      <w:r w:rsidRPr="0040102D">
        <w:rPr>
          <w:rFonts w:ascii="Arial" w:hAnsi="Arial" w:cs="Arial"/>
          <w:spacing w:val="-7"/>
          <w:sz w:val="24"/>
          <w:szCs w:val="36"/>
        </w:rPr>
        <w:t xml:space="preserve"> </w:t>
      </w:r>
      <w:r w:rsidRPr="0040102D">
        <w:rPr>
          <w:rFonts w:ascii="Arial" w:hAnsi="Arial" w:cs="Arial"/>
          <w:w w:val="85"/>
          <w:sz w:val="24"/>
          <w:szCs w:val="36"/>
        </w:rPr>
        <w:t>de</w:t>
      </w:r>
      <w:r w:rsidRPr="0040102D">
        <w:rPr>
          <w:rFonts w:ascii="Arial" w:hAnsi="Arial" w:cs="Arial"/>
          <w:spacing w:val="-7"/>
          <w:sz w:val="24"/>
          <w:szCs w:val="36"/>
        </w:rPr>
        <w:t xml:space="preserve"> </w:t>
      </w:r>
      <w:r w:rsidRPr="0040102D">
        <w:rPr>
          <w:rFonts w:ascii="Arial" w:hAnsi="Arial" w:cs="Arial"/>
          <w:spacing w:val="-5"/>
          <w:w w:val="85"/>
          <w:sz w:val="24"/>
          <w:szCs w:val="36"/>
        </w:rPr>
        <w:t>SIP</w:t>
      </w:r>
    </w:p>
    <w:p w14:paraId="0EBD4ABC" w14:textId="0E501539" w:rsidR="00A16122" w:rsidRDefault="00A16122">
      <w:pPr>
        <w:pStyle w:val="BodyText"/>
        <w:spacing w:before="87"/>
        <w:rPr>
          <w:sz w:val="16"/>
        </w:rPr>
      </w:pPr>
    </w:p>
    <w:p w14:paraId="2393D95B" w14:textId="314AF6B6" w:rsidR="00C05FFD" w:rsidRDefault="007E2A25">
      <w:pPr>
        <w:spacing w:before="1"/>
        <w:ind w:left="1072"/>
        <w:rPr>
          <w:rFonts w:ascii="Calibri"/>
          <w:b/>
          <w:color w:val="030001"/>
          <w:spacing w:val="-4"/>
          <w:sz w:val="18"/>
          <w:u w:val="single" w:color="030001"/>
        </w:rPr>
      </w:pPr>
      <w:r>
        <w:rPr>
          <w:noProof/>
        </w:rPr>
        <mc:AlternateContent>
          <mc:Choice Requires="wpg">
            <w:drawing>
              <wp:anchor distT="0" distB="0" distL="0" distR="0" simplePos="0" relativeHeight="250600448" behindDoc="0" locked="0" layoutInCell="1" allowOverlap="1" wp14:anchorId="0EBD4D17" wp14:editId="1856CB38">
                <wp:simplePos x="0" y="0"/>
                <wp:positionH relativeFrom="page">
                  <wp:posOffset>821094</wp:posOffset>
                </wp:positionH>
                <wp:positionV relativeFrom="page">
                  <wp:posOffset>5977811</wp:posOffset>
                </wp:positionV>
                <wp:extent cx="3121686" cy="1342701"/>
                <wp:effectExtent l="0" t="0" r="2540" b="0"/>
                <wp:wrapNone/>
                <wp:docPr id="579" name="Group 5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21686" cy="1342701"/>
                          <a:chOff x="72849" y="1034126"/>
                          <a:chExt cx="4573532" cy="2116040"/>
                        </a:xfrm>
                      </wpg:grpSpPr>
                      <pic:pic xmlns:pic="http://schemas.openxmlformats.org/drawingml/2006/picture">
                        <pic:nvPicPr>
                          <pic:cNvPr id="580" name="Image 580" descr="Fotografía de un grupo de beneficiarios de Sense International Perú exponiendo el trabajo realizado en un taller de capacitación."/>
                          <pic:cNvPicPr/>
                        </pic:nvPicPr>
                        <pic:blipFill>
                          <a:blip r:embed="rId141" cstate="print"/>
                          <a:stretch>
                            <a:fillRect/>
                          </a:stretch>
                        </pic:blipFill>
                        <pic:spPr>
                          <a:xfrm>
                            <a:off x="1422677" y="1034126"/>
                            <a:ext cx="3223704" cy="2116040"/>
                          </a:xfrm>
                          <a:prstGeom prst="rect">
                            <a:avLst/>
                          </a:prstGeom>
                        </pic:spPr>
                      </pic:pic>
                      <pic:pic xmlns:pic="http://schemas.openxmlformats.org/drawingml/2006/picture">
                        <pic:nvPicPr>
                          <pic:cNvPr id="581" name="Image 581"/>
                          <pic:cNvPicPr/>
                        </pic:nvPicPr>
                        <pic:blipFill>
                          <a:blip r:embed="rId110" cstate="print"/>
                          <a:stretch>
                            <a:fillRect/>
                          </a:stretch>
                        </pic:blipFill>
                        <pic:spPr>
                          <a:xfrm>
                            <a:off x="72849" y="2934666"/>
                            <a:ext cx="137958" cy="13938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73B1365" id="Group 579" o:spid="_x0000_s1026" style="position:absolute;margin-left:64.65pt;margin-top:470.7pt;width:245.8pt;height:105.7pt;z-index:250600448;mso-wrap-distance-left:0;mso-wrap-distance-right:0;mso-position-horizontal-relative:page;mso-position-vertical-relative:page;mso-width-relative:margin;mso-height-relative:margin" coordorigin="728,10341" coordsize="45735,2116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">
                <v:shape id="Image 580" o:spid="_x0000_s1027" type="#_x0000_t75" alt="Fotografía de un grupo de beneficiarios de Sense International Perú exponiendo el trabajo realizado en un taller de capacitación." style="position:absolute;left:14226;top:10341;width:32237;height:21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">
                  <v:imagedata r:id="rId142" o:title="Fotografía de un grupo de beneficiarios de Sense International Perú exponiendo el trabajo realizado en un taller de capacitación"/>
                </v:shape>
                <v:shape id="Image 581" o:spid="_x0000_s1028" type="#_x0000_t75" style="position:absolute;left:728;top:29346;width:1380;height:1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">
                  <v:imagedata r:id="rId112" o:title=""/>
                </v:shape>
                <w10:wrap anchorx="page" anchory="page"/>
              </v:group>
            </w:pict>
          </mc:Fallback>
        </mc:AlternateContent>
      </w:r>
    </w:p>
    <w:p w14:paraId="5EEE1CD2" w14:textId="6625B59C" w:rsidR="00C05FFD" w:rsidRDefault="00C05FFD">
      <w:pPr>
        <w:spacing w:before="1"/>
        <w:ind w:left="1072"/>
        <w:rPr>
          <w:rFonts w:ascii="Calibri"/>
          <w:b/>
          <w:color w:val="030001"/>
          <w:spacing w:val="-4"/>
          <w:sz w:val="18"/>
          <w:u w:val="single" w:color="030001"/>
        </w:rPr>
      </w:pPr>
    </w:p>
    <w:p w14:paraId="48A96A9F" w14:textId="032854B2" w:rsidR="00C05FFD" w:rsidRDefault="00C05FFD">
      <w:pPr>
        <w:spacing w:before="1"/>
        <w:ind w:left="1072"/>
        <w:rPr>
          <w:rFonts w:ascii="Calibri"/>
          <w:b/>
          <w:color w:val="030001"/>
          <w:spacing w:val="-4"/>
          <w:sz w:val="18"/>
          <w:u w:val="single" w:color="030001"/>
        </w:rPr>
      </w:pPr>
    </w:p>
    <w:p w14:paraId="20A16AA7" w14:textId="40DB11C4" w:rsidR="00C05FFD" w:rsidRDefault="00C05FFD">
      <w:pPr>
        <w:spacing w:before="1"/>
        <w:ind w:left="1072"/>
        <w:rPr>
          <w:rFonts w:ascii="Calibri"/>
          <w:b/>
          <w:color w:val="030001"/>
          <w:spacing w:val="-4"/>
          <w:sz w:val="18"/>
          <w:u w:val="single" w:color="030001"/>
        </w:rPr>
      </w:pPr>
    </w:p>
    <w:p w14:paraId="739A4F81" w14:textId="034422C7" w:rsidR="00C05FFD" w:rsidRDefault="00C05FFD">
      <w:pPr>
        <w:spacing w:before="1"/>
        <w:ind w:left="1072"/>
        <w:rPr>
          <w:rFonts w:ascii="Calibri"/>
          <w:b/>
          <w:color w:val="030001"/>
          <w:spacing w:val="-4"/>
          <w:sz w:val="18"/>
          <w:u w:val="single" w:color="030001"/>
        </w:rPr>
      </w:pPr>
    </w:p>
    <w:p w14:paraId="6249588B" w14:textId="77777777" w:rsidR="00C05FFD" w:rsidRDefault="00C05FFD">
      <w:pPr>
        <w:spacing w:before="1"/>
        <w:ind w:left="1072"/>
        <w:rPr>
          <w:rFonts w:ascii="Calibri"/>
          <w:b/>
          <w:color w:val="030001"/>
          <w:spacing w:val="-4"/>
          <w:sz w:val="18"/>
          <w:u w:val="single" w:color="030001"/>
        </w:rPr>
      </w:pPr>
    </w:p>
    <w:p w14:paraId="73640FA0" w14:textId="77777777" w:rsidR="00C05FFD" w:rsidRDefault="00C05FFD">
      <w:pPr>
        <w:spacing w:before="1"/>
        <w:ind w:left="1072"/>
        <w:rPr>
          <w:rFonts w:ascii="Calibri"/>
          <w:b/>
          <w:color w:val="030001"/>
          <w:spacing w:val="-4"/>
          <w:sz w:val="18"/>
          <w:u w:val="single" w:color="030001"/>
        </w:rPr>
      </w:pPr>
    </w:p>
    <w:p w14:paraId="1C1F1A18" w14:textId="02C7A414" w:rsidR="00C05FFD" w:rsidRDefault="00C05FFD">
      <w:pPr>
        <w:spacing w:before="1"/>
        <w:ind w:left="1072"/>
        <w:rPr>
          <w:rFonts w:ascii="Calibri"/>
          <w:b/>
          <w:color w:val="030001"/>
          <w:spacing w:val="-4"/>
          <w:sz w:val="18"/>
          <w:u w:val="single" w:color="030001"/>
        </w:rPr>
      </w:pPr>
    </w:p>
    <w:p w14:paraId="50774133" w14:textId="6A0387AB" w:rsidR="00C05FFD" w:rsidRDefault="00C05FFD">
      <w:pPr>
        <w:spacing w:before="1"/>
        <w:ind w:left="1072"/>
        <w:rPr>
          <w:rFonts w:ascii="Calibri"/>
          <w:b/>
          <w:color w:val="030001"/>
          <w:spacing w:val="-4"/>
          <w:sz w:val="18"/>
          <w:u w:val="single" w:color="030001"/>
        </w:rPr>
      </w:pPr>
    </w:p>
    <w:p w14:paraId="356C64F9" w14:textId="3FEE3A4E" w:rsidR="00C05FFD" w:rsidRDefault="007C0EA4">
      <w:pPr>
        <w:spacing w:before="1"/>
        <w:ind w:left="1072"/>
        <w:rPr>
          <w:rFonts w:ascii="Calibri"/>
          <w:b/>
          <w:color w:val="030001"/>
          <w:spacing w:val="-4"/>
          <w:sz w:val="18"/>
          <w:u w:val="single" w:color="030001"/>
        </w:rPr>
      </w:pPr>
      <w:r>
        <w:rPr>
          <w:rFonts w:ascii="Calibri"/>
          <w:b/>
          <w:noProof/>
          <w:color w:val="030001"/>
          <w:spacing w:val="-4"/>
          <w:sz w:val="18"/>
          <w:u w:val="single" w:color="030001"/>
        </w:rPr>
        <mc:AlternateContent>
          <mc:Choice Requires="wps">
            <w:drawing>
              <wp:anchor distT="0" distB="0" distL="114300" distR="114300" simplePos="0" relativeHeight="252135424" behindDoc="0" locked="0" layoutInCell="1" allowOverlap="1" wp14:anchorId="54CA35A7" wp14:editId="54BEEA4D">
                <wp:simplePos x="0" y="0"/>
                <wp:positionH relativeFrom="column">
                  <wp:posOffset>2486025</wp:posOffset>
                </wp:positionH>
                <wp:positionV relativeFrom="paragraph">
                  <wp:posOffset>93636</wp:posOffset>
                </wp:positionV>
                <wp:extent cx="511810" cy="274955"/>
                <wp:effectExtent l="0" t="0" r="0" b="0"/>
                <wp:wrapNone/>
                <wp:docPr id="1118" name="Cuadro de texto 1118"/>
                <wp:cNvGraphicFramePr/>
                <a:graphic xmlns:a="http://schemas.openxmlformats.org/drawingml/2006/main">
                  <a:graphicData uri="http://schemas.microsoft.com/office/word/2010/wordprocessingShape">
                    <wps:wsp>
                      <wps:cNvSpPr txBox="1"/>
                      <wps:spPr>
                        <a:xfrm>
                          <a:off x="0" y="0"/>
                          <a:ext cx="511810" cy="27495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D1FA50B" w14:textId="41E8B64F" w:rsidR="007C0EA4" w:rsidRPr="007C0EA4" w:rsidRDefault="007C0EA4">
                            <w:pPr>
                              <w:rPr>
                                <w:b/>
                                <w:bCs/>
                                <w:color w:val="808080" w:themeColor="background1" w:themeShade="80"/>
                                <w:sz w:val="18"/>
                                <w:szCs w:val="18"/>
                                <w:lang w:val="es-PE"/>
                              </w:rPr>
                            </w:pPr>
                            <w:r w:rsidRPr="007C0EA4">
                              <w:rPr>
                                <w:b/>
                                <w:bCs/>
                                <w:color w:val="808080" w:themeColor="background1" w:themeShade="80"/>
                                <w:sz w:val="18"/>
                                <w:szCs w:val="18"/>
                                <w:lang w:val="es-PE"/>
                              </w:rPr>
                              <w:t>39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CA35A7" id="Cuadro de texto 1118" o:spid="_x0000_s1595" type="#_x0000_t202" style="position:absolute;left:0;text-align:left;margin-left:195.75pt;margin-top:7.35pt;width:40.3pt;height:21.65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" filled="f" stroked="f">
                <v:textbox>
                  <w:txbxContent>
                    <w:p w14:paraId="4D1FA50B" w14:textId="41E8B64F" w:rsidR="007C0EA4" w:rsidRPr="007C0EA4" w:rsidRDefault="007C0EA4">
                      <w:pPr>
                        <w:rPr>
                          <w:b/>
                          <w:bCs/>
                          <w:color w:val="808080" w:themeColor="background1" w:themeShade="80"/>
                          <w:sz w:val="18"/>
                          <w:szCs w:val="18"/>
                          <w:lang w:val="es-PE"/>
                        </w:rPr>
                      </w:pPr>
                      <w:r w:rsidRPr="007C0EA4">
                        <w:rPr>
                          <w:b/>
                          <w:bCs/>
                          <w:color w:val="808080" w:themeColor="background1" w:themeShade="80"/>
                          <w:sz w:val="18"/>
                          <w:szCs w:val="18"/>
                          <w:lang w:val="es-PE"/>
                        </w:rPr>
                        <w:t>39</w:t>
                      </w:r>
                    </w:p>
                  </w:txbxContent>
                </v:textbox>
              </v:shape>
            </w:pict>
          </mc:Fallback>
        </mc:AlternateContent>
      </w:r>
      <w:r>
        <w:rPr>
          <w:rFonts w:ascii="Calibri"/>
          <w:b/>
          <w:noProof/>
          <w:color w:val="030001"/>
          <w:spacing w:val="-4"/>
          <w:sz w:val="18"/>
          <w:u w:val="single" w:color="030001"/>
        </w:rPr>
        <mc:AlternateContent>
          <mc:Choice Requires="wps">
            <w:drawing>
              <wp:anchor distT="0" distB="0" distL="114300" distR="114300" simplePos="0" relativeHeight="251611648" behindDoc="0" locked="0" layoutInCell="1" allowOverlap="1" wp14:anchorId="728C20AA" wp14:editId="3B2F6656">
                <wp:simplePos x="0" y="0"/>
                <wp:positionH relativeFrom="column">
                  <wp:posOffset>2588604</wp:posOffset>
                </wp:positionH>
                <wp:positionV relativeFrom="paragraph">
                  <wp:posOffset>143510</wp:posOffset>
                </wp:positionV>
                <wp:extent cx="158620" cy="154068"/>
                <wp:effectExtent l="0" t="0" r="13335" b="17780"/>
                <wp:wrapNone/>
                <wp:docPr id="1119" name="Rectángulo 1119"/>
                <wp:cNvGraphicFramePr/>
                <a:graphic xmlns:a="http://schemas.openxmlformats.org/drawingml/2006/main">
                  <a:graphicData uri="http://schemas.microsoft.com/office/word/2010/wordprocessingShape">
                    <wps:wsp>
                      <wps:cNvSpPr/>
                      <wps:spPr>
                        <a:xfrm>
                          <a:off x="0" y="0"/>
                          <a:ext cx="158620" cy="15406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906F42" id="Rectángulo 1119" o:spid="_x0000_s1026" style="position:absolute;margin-left:203.85pt;margin-top:11.3pt;width:12.5pt;height:12.15pt;z-index:251611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" fillcolor="white [3212]" strokecolor="white [3212]" strokeweight="2pt"/>
            </w:pict>
          </mc:Fallback>
        </mc:AlternateContent>
      </w:r>
    </w:p>
    <w:p w14:paraId="036D706C" w14:textId="77777777" w:rsidR="00C05FFD" w:rsidRDefault="00C05FFD">
      <w:pPr>
        <w:spacing w:before="1"/>
        <w:ind w:left="1072"/>
        <w:rPr>
          <w:rFonts w:ascii="Calibri"/>
          <w:b/>
          <w:color w:val="030001"/>
          <w:spacing w:val="-4"/>
          <w:sz w:val="18"/>
          <w:u w:val="single" w:color="030001"/>
        </w:rPr>
      </w:pPr>
    </w:p>
    <w:p w14:paraId="4A9B641E" w14:textId="77777777" w:rsidR="00C05FFD" w:rsidRDefault="00C05FFD">
      <w:pPr>
        <w:spacing w:before="1"/>
        <w:ind w:left="1072"/>
        <w:rPr>
          <w:rFonts w:ascii="Calibri"/>
          <w:b/>
          <w:color w:val="030001"/>
          <w:spacing w:val="-4"/>
          <w:sz w:val="18"/>
          <w:u w:val="single" w:color="030001"/>
        </w:rPr>
      </w:pPr>
    </w:p>
    <w:p w14:paraId="0EBD4ABD" w14:textId="187E915D" w:rsidR="00A16122" w:rsidRPr="007E2A25" w:rsidRDefault="008A191D">
      <w:pPr>
        <w:spacing w:before="1"/>
        <w:ind w:left="1072"/>
        <w:rPr>
          <w:rFonts w:ascii="Arial" w:hAnsi="Arial" w:cs="Arial"/>
          <w:bCs/>
          <w:sz w:val="24"/>
          <w:szCs w:val="32"/>
        </w:rPr>
      </w:pPr>
      <w:r w:rsidRPr="007E2A25">
        <w:rPr>
          <w:rFonts w:ascii="Arial" w:hAnsi="Arial" w:cs="Arial"/>
          <w:bCs/>
          <w:spacing w:val="-4"/>
          <w:sz w:val="24"/>
          <w:szCs w:val="32"/>
          <w:u w:val="single" w:color="030001"/>
        </w:rPr>
        <w:t>Sobre</w:t>
      </w:r>
      <w:r w:rsidRPr="007E2A25">
        <w:rPr>
          <w:rFonts w:ascii="Arial" w:hAnsi="Arial" w:cs="Arial"/>
          <w:bCs/>
          <w:spacing w:val="-8"/>
          <w:sz w:val="24"/>
          <w:szCs w:val="32"/>
        </w:rPr>
        <w:t xml:space="preserve"> </w:t>
      </w:r>
      <w:r w:rsidRPr="007E2A25">
        <w:rPr>
          <w:rFonts w:ascii="Arial" w:hAnsi="Arial" w:cs="Arial"/>
          <w:bCs/>
          <w:spacing w:val="-4"/>
          <w:sz w:val="24"/>
          <w:szCs w:val="32"/>
          <w:u w:val="single" w:color="030001"/>
        </w:rPr>
        <w:t>el</w:t>
      </w:r>
      <w:r w:rsidRPr="007E2A25">
        <w:rPr>
          <w:rFonts w:ascii="Arial" w:hAnsi="Arial" w:cs="Arial"/>
          <w:bCs/>
          <w:spacing w:val="-8"/>
          <w:sz w:val="24"/>
          <w:szCs w:val="32"/>
        </w:rPr>
        <w:t xml:space="preserve"> </w:t>
      </w:r>
      <w:r w:rsidRPr="007E2A25">
        <w:rPr>
          <w:rFonts w:ascii="Arial" w:hAnsi="Arial" w:cs="Arial"/>
          <w:bCs/>
          <w:spacing w:val="-4"/>
          <w:sz w:val="24"/>
          <w:szCs w:val="32"/>
          <w:u w:val="single" w:color="030001"/>
        </w:rPr>
        <w:t>taller</w:t>
      </w:r>
      <w:r w:rsidRPr="007E2A25">
        <w:rPr>
          <w:rFonts w:ascii="Arial" w:hAnsi="Arial" w:cs="Arial"/>
          <w:bCs/>
          <w:spacing w:val="-7"/>
          <w:sz w:val="24"/>
          <w:szCs w:val="32"/>
        </w:rPr>
        <w:t xml:space="preserve"> </w:t>
      </w:r>
      <w:r w:rsidRPr="007E2A25">
        <w:rPr>
          <w:rFonts w:ascii="Arial" w:hAnsi="Arial" w:cs="Arial"/>
          <w:bCs/>
          <w:spacing w:val="-4"/>
          <w:sz w:val="24"/>
          <w:szCs w:val="32"/>
          <w:u w:val="single" w:color="030001"/>
        </w:rPr>
        <w:t>presencial</w:t>
      </w:r>
    </w:p>
    <w:p w14:paraId="0EBD4ABE" w14:textId="77777777" w:rsidR="00A16122" w:rsidRPr="007E2A25" w:rsidRDefault="008A191D">
      <w:pPr>
        <w:pStyle w:val="BodyText"/>
        <w:spacing w:before="73" w:line="256" w:lineRule="auto"/>
        <w:ind w:left="1072" w:right="1074"/>
        <w:rPr>
          <w:rFonts w:ascii="Arial" w:hAnsi="Arial" w:cs="Arial"/>
          <w:bCs/>
          <w:sz w:val="24"/>
          <w:szCs w:val="24"/>
        </w:rPr>
      </w:pPr>
      <w:r w:rsidRPr="007E2A25">
        <w:rPr>
          <w:rFonts w:ascii="Arial" w:hAnsi="Arial" w:cs="Arial"/>
          <w:bCs/>
          <w:w w:val="90"/>
          <w:sz w:val="24"/>
          <w:szCs w:val="24"/>
        </w:rPr>
        <w:t>Respecto</w:t>
      </w:r>
      <w:r w:rsidRPr="007E2A25">
        <w:rPr>
          <w:rFonts w:ascii="Arial" w:hAnsi="Arial" w:cs="Arial"/>
          <w:bCs/>
          <w:spacing w:val="-2"/>
          <w:w w:val="90"/>
          <w:sz w:val="24"/>
          <w:szCs w:val="24"/>
        </w:rPr>
        <w:t xml:space="preserve"> </w:t>
      </w:r>
      <w:r w:rsidRPr="007E2A25">
        <w:rPr>
          <w:rFonts w:ascii="Arial" w:hAnsi="Arial" w:cs="Arial"/>
          <w:bCs/>
          <w:w w:val="90"/>
          <w:sz w:val="24"/>
          <w:szCs w:val="24"/>
        </w:rPr>
        <w:t>a</w:t>
      </w:r>
      <w:r w:rsidRPr="007E2A25">
        <w:rPr>
          <w:rFonts w:ascii="Arial" w:hAnsi="Arial" w:cs="Arial"/>
          <w:bCs/>
          <w:spacing w:val="-2"/>
          <w:w w:val="90"/>
          <w:sz w:val="24"/>
          <w:szCs w:val="24"/>
        </w:rPr>
        <w:t xml:space="preserve"> </w:t>
      </w:r>
      <w:r w:rsidRPr="007E2A25">
        <w:rPr>
          <w:rFonts w:ascii="Arial" w:hAnsi="Arial" w:cs="Arial"/>
          <w:bCs/>
          <w:w w:val="90"/>
          <w:sz w:val="24"/>
          <w:szCs w:val="24"/>
        </w:rPr>
        <w:t>los</w:t>
      </w:r>
      <w:r w:rsidRPr="007E2A25">
        <w:rPr>
          <w:rFonts w:ascii="Arial" w:hAnsi="Arial" w:cs="Arial"/>
          <w:bCs/>
          <w:spacing w:val="-2"/>
          <w:w w:val="90"/>
          <w:sz w:val="24"/>
          <w:szCs w:val="24"/>
        </w:rPr>
        <w:t xml:space="preserve"> </w:t>
      </w:r>
      <w:r w:rsidRPr="007E2A25">
        <w:rPr>
          <w:rFonts w:ascii="Arial" w:hAnsi="Arial" w:cs="Arial"/>
          <w:bCs/>
          <w:w w:val="90"/>
          <w:sz w:val="24"/>
          <w:szCs w:val="24"/>
        </w:rPr>
        <w:t>talleres</w:t>
      </w:r>
      <w:r w:rsidRPr="007E2A25">
        <w:rPr>
          <w:rFonts w:ascii="Arial" w:hAnsi="Arial" w:cs="Arial"/>
          <w:bCs/>
          <w:spacing w:val="-2"/>
          <w:w w:val="90"/>
          <w:sz w:val="24"/>
          <w:szCs w:val="24"/>
        </w:rPr>
        <w:t xml:space="preserve"> </w:t>
      </w:r>
      <w:r w:rsidRPr="007E2A25">
        <w:rPr>
          <w:rFonts w:ascii="Arial" w:hAnsi="Arial" w:cs="Arial"/>
          <w:bCs/>
          <w:w w:val="90"/>
          <w:sz w:val="24"/>
          <w:szCs w:val="24"/>
        </w:rPr>
        <w:t>presenciales,</w:t>
      </w:r>
      <w:r w:rsidRPr="007E2A25">
        <w:rPr>
          <w:rFonts w:ascii="Arial" w:hAnsi="Arial" w:cs="Arial"/>
          <w:bCs/>
          <w:spacing w:val="-2"/>
          <w:w w:val="90"/>
          <w:sz w:val="24"/>
          <w:szCs w:val="24"/>
        </w:rPr>
        <w:t xml:space="preserve"> </w:t>
      </w:r>
      <w:r w:rsidRPr="007E2A25">
        <w:rPr>
          <w:rFonts w:ascii="Arial" w:hAnsi="Arial" w:cs="Arial"/>
          <w:bCs/>
          <w:w w:val="90"/>
          <w:sz w:val="24"/>
          <w:szCs w:val="24"/>
        </w:rPr>
        <w:t>cuya</w:t>
      </w:r>
      <w:r w:rsidRPr="007E2A25">
        <w:rPr>
          <w:rFonts w:ascii="Arial" w:hAnsi="Arial" w:cs="Arial"/>
          <w:bCs/>
          <w:spacing w:val="-2"/>
          <w:w w:val="90"/>
          <w:sz w:val="24"/>
          <w:szCs w:val="24"/>
        </w:rPr>
        <w:t xml:space="preserve"> </w:t>
      </w:r>
      <w:r w:rsidRPr="007E2A25">
        <w:rPr>
          <w:rFonts w:ascii="Arial" w:hAnsi="Arial" w:cs="Arial"/>
          <w:bCs/>
          <w:w w:val="90"/>
          <w:sz w:val="24"/>
          <w:szCs w:val="24"/>
        </w:rPr>
        <w:t>implementación</w:t>
      </w:r>
      <w:r w:rsidRPr="007E2A25">
        <w:rPr>
          <w:rFonts w:ascii="Arial" w:hAnsi="Arial" w:cs="Arial"/>
          <w:bCs/>
          <w:spacing w:val="-2"/>
          <w:w w:val="90"/>
          <w:sz w:val="24"/>
          <w:szCs w:val="24"/>
        </w:rPr>
        <w:t xml:space="preserve"> </w:t>
      </w:r>
      <w:r w:rsidRPr="007E2A25">
        <w:rPr>
          <w:rFonts w:ascii="Arial" w:hAnsi="Arial" w:cs="Arial"/>
          <w:bCs/>
          <w:w w:val="90"/>
          <w:sz w:val="24"/>
          <w:szCs w:val="24"/>
        </w:rPr>
        <w:t>se</w:t>
      </w:r>
      <w:r w:rsidRPr="007E2A25">
        <w:rPr>
          <w:rFonts w:ascii="Arial" w:hAnsi="Arial" w:cs="Arial"/>
          <w:bCs/>
          <w:spacing w:val="-2"/>
          <w:w w:val="90"/>
          <w:sz w:val="24"/>
          <w:szCs w:val="24"/>
        </w:rPr>
        <w:t xml:space="preserve"> </w:t>
      </w:r>
      <w:r w:rsidRPr="007E2A25">
        <w:rPr>
          <w:rFonts w:ascii="Arial" w:hAnsi="Arial" w:cs="Arial"/>
          <w:bCs/>
          <w:w w:val="90"/>
          <w:sz w:val="24"/>
          <w:szCs w:val="24"/>
        </w:rPr>
        <w:t>realizó</w:t>
      </w:r>
      <w:r w:rsidRPr="007E2A25">
        <w:rPr>
          <w:rFonts w:ascii="Arial" w:hAnsi="Arial" w:cs="Arial"/>
          <w:bCs/>
          <w:spacing w:val="-2"/>
          <w:w w:val="90"/>
          <w:sz w:val="24"/>
          <w:szCs w:val="24"/>
        </w:rPr>
        <w:t xml:space="preserve"> </w:t>
      </w:r>
      <w:r w:rsidRPr="007E2A25">
        <w:rPr>
          <w:rFonts w:ascii="Arial" w:hAnsi="Arial" w:cs="Arial"/>
          <w:bCs/>
          <w:w w:val="90"/>
          <w:sz w:val="24"/>
          <w:szCs w:val="24"/>
        </w:rPr>
        <w:t>en</w:t>
      </w:r>
      <w:r w:rsidRPr="007E2A25">
        <w:rPr>
          <w:rFonts w:ascii="Arial" w:hAnsi="Arial" w:cs="Arial"/>
          <w:bCs/>
          <w:spacing w:val="-2"/>
          <w:w w:val="90"/>
          <w:sz w:val="24"/>
          <w:szCs w:val="24"/>
        </w:rPr>
        <w:t xml:space="preserve"> </w:t>
      </w:r>
      <w:r w:rsidRPr="007E2A25">
        <w:rPr>
          <w:rFonts w:ascii="Arial" w:hAnsi="Arial" w:cs="Arial"/>
          <w:bCs/>
          <w:w w:val="90"/>
          <w:sz w:val="24"/>
          <w:szCs w:val="24"/>
        </w:rPr>
        <w:t>el</w:t>
      </w:r>
      <w:r w:rsidRPr="007E2A25">
        <w:rPr>
          <w:rFonts w:ascii="Arial" w:hAnsi="Arial" w:cs="Arial"/>
          <w:bCs/>
          <w:spacing w:val="-2"/>
          <w:w w:val="90"/>
          <w:sz w:val="24"/>
          <w:szCs w:val="24"/>
        </w:rPr>
        <w:t xml:space="preserve"> </w:t>
      </w:r>
      <w:r w:rsidRPr="007E2A25">
        <w:rPr>
          <w:rFonts w:ascii="Arial" w:hAnsi="Arial" w:cs="Arial"/>
          <w:bCs/>
          <w:w w:val="90"/>
          <w:sz w:val="24"/>
          <w:szCs w:val="24"/>
        </w:rPr>
        <w:t>año</w:t>
      </w:r>
      <w:r w:rsidRPr="007E2A25">
        <w:rPr>
          <w:rFonts w:ascii="Arial" w:hAnsi="Arial" w:cs="Arial"/>
          <w:bCs/>
          <w:spacing w:val="-2"/>
          <w:w w:val="90"/>
          <w:sz w:val="24"/>
          <w:szCs w:val="24"/>
        </w:rPr>
        <w:t xml:space="preserve"> </w:t>
      </w:r>
      <w:r w:rsidRPr="007E2A25">
        <w:rPr>
          <w:rFonts w:ascii="Arial" w:hAnsi="Arial" w:cs="Arial"/>
          <w:bCs/>
          <w:w w:val="90"/>
          <w:sz w:val="24"/>
          <w:szCs w:val="24"/>
        </w:rPr>
        <w:t>2022,</w:t>
      </w:r>
      <w:r w:rsidRPr="007E2A25">
        <w:rPr>
          <w:rFonts w:ascii="Arial" w:hAnsi="Arial" w:cs="Arial"/>
          <w:bCs/>
          <w:spacing w:val="-2"/>
          <w:w w:val="90"/>
          <w:sz w:val="24"/>
          <w:szCs w:val="24"/>
        </w:rPr>
        <w:t xml:space="preserve"> </w:t>
      </w:r>
      <w:r w:rsidRPr="007E2A25">
        <w:rPr>
          <w:rFonts w:ascii="Arial" w:hAnsi="Arial" w:cs="Arial"/>
          <w:bCs/>
          <w:w w:val="90"/>
          <w:sz w:val="24"/>
          <w:szCs w:val="24"/>
        </w:rPr>
        <w:t>se presenta</w:t>
      </w:r>
      <w:r w:rsidRPr="007E2A25">
        <w:rPr>
          <w:rFonts w:ascii="Arial" w:hAnsi="Arial" w:cs="Arial"/>
          <w:bCs/>
          <w:spacing w:val="-25"/>
          <w:w w:val="90"/>
          <w:sz w:val="24"/>
          <w:szCs w:val="24"/>
        </w:rPr>
        <w:t xml:space="preserve"> </w:t>
      </w:r>
      <w:r w:rsidRPr="007E2A25">
        <w:rPr>
          <w:rFonts w:ascii="Arial" w:hAnsi="Arial" w:cs="Arial"/>
          <w:bCs/>
          <w:w w:val="90"/>
          <w:sz w:val="24"/>
          <w:szCs w:val="24"/>
        </w:rPr>
        <w:t>a</w:t>
      </w:r>
      <w:r w:rsidRPr="007E2A25">
        <w:rPr>
          <w:rFonts w:ascii="Arial" w:hAnsi="Arial" w:cs="Arial"/>
          <w:bCs/>
          <w:spacing w:val="-24"/>
          <w:w w:val="90"/>
          <w:sz w:val="24"/>
          <w:szCs w:val="24"/>
        </w:rPr>
        <w:t xml:space="preserve"> </w:t>
      </w:r>
      <w:r w:rsidRPr="007E2A25">
        <w:rPr>
          <w:rFonts w:ascii="Arial" w:hAnsi="Arial" w:cs="Arial"/>
          <w:bCs/>
          <w:w w:val="90"/>
          <w:sz w:val="24"/>
          <w:szCs w:val="24"/>
        </w:rPr>
        <w:t>continuación</w:t>
      </w:r>
      <w:r w:rsidRPr="007E2A25">
        <w:rPr>
          <w:rFonts w:ascii="Arial" w:hAnsi="Arial" w:cs="Arial"/>
          <w:bCs/>
          <w:spacing w:val="-25"/>
          <w:w w:val="90"/>
          <w:sz w:val="24"/>
          <w:szCs w:val="24"/>
        </w:rPr>
        <w:t xml:space="preserve"> </w:t>
      </w:r>
      <w:r w:rsidRPr="007E2A25">
        <w:rPr>
          <w:rFonts w:ascii="Arial" w:hAnsi="Arial" w:cs="Arial"/>
          <w:bCs/>
          <w:w w:val="90"/>
          <w:sz w:val="24"/>
          <w:szCs w:val="24"/>
        </w:rPr>
        <w:t>las</w:t>
      </w:r>
      <w:r w:rsidRPr="007E2A25">
        <w:rPr>
          <w:rFonts w:ascii="Arial" w:hAnsi="Arial" w:cs="Arial"/>
          <w:bCs/>
          <w:spacing w:val="-24"/>
          <w:w w:val="90"/>
          <w:sz w:val="24"/>
          <w:szCs w:val="24"/>
        </w:rPr>
        <w:t xml:space="preserve"> </w:t>
      </w:r>
      <w:r w:rsidRPr="007E2A25">
        <w:rPr>
          <w:rFonts w:ascii="Arial" w:hAnsi="Arial" w:cs="Arial"/>
          <w:bCs/>
          <w:w w:val="90"/>
          <w:sz w:val="24"/>
          <w:szCs w:val="24"/>
        </w:rPr>
        <w:t>generalidades</w:t>
      </w:r>
      <w:r w:rsidRPr="007E2A25">
        <w:rPr>
          <w:rFonts w:ascii="Arial" w:hAnsi="Arial" w:cs="Arial"/>
          <w:bCs/>
          <w:spacing w:val="-24"/>
          <w:w w:val="90"/>
          <w:sz w:val="24"/>
          <w:szCs w:val="24"/>
        </w:rPr>
        <w:t xml:space="preserve"> </w:t>
      </w:r>
      <w:r w:rsidRPr="007E2A25">
        <w:rPr>
          <w:rFonts w:ascii="Arial" w:hAnsi="Arial" w:cs="Arial"/>
          <w:bCs/>
          <w:w w:val="90"/>
          <w:sz w:val="24"/>
          <w:szCs w:val="24"/>
        </w:rPr>
        <w:t>de</w:t>
      </w:r>
      <w:r w:rsidRPr="007E2A25">
        <w:rPr>
          <w:rFonts w:ascii="Arial" w:hAnsi="Arial" w:cs="Arial"/>
          <w:bCs/>
          <w:spacing w:val="-25"/>
          <w:w w:val="90"/>
          <w:sz w:val="24"/>
          <w:szCs w:val="24"/>
        </w:rPr>
        <w:t xml:space="preserve"> </w:t>
      </w:r>
      <w:r w:rsidRPr="007E2A25">
        <w:rPr>
          <w:rFonts w:ascii="Arial" w:hAnsi="Arial" w:cs="Arial"/>
          <w:bCs/>
          <w:w w:val="90"/>
          <w:sz w:val="24"/>
          <w:szCs w:val="24"/>
        </w:rPr>
        <w:t>su</w:t>
      </w:r>
      <w:r w:rsidRPr="007E2A25">
        <w:rPr>
          <w:rFonts w:ascii="Arial" w:hAnsi="Arial" w:cs="Arial"/>
          <w:bCs/>
          <w:spacing w:val="-24"/>
          <w:w w:val="90"/>
          <w:sz w:val="24"/>
          <w:szCs w:val="24"/>
        </w:rPr>
        <w:t xml:space="preserve"> </w:t>
      </w:r>
      <w:r w:rsidRPr="007E2A25">
        <w:rPr>
          <w:rFonts w:ascii="Arial" w:hAnsi="Arial" w:cs="Arial"/>
          <w:bCs/>
          <w:w w:val="90"/>
          <w:sz w:val="24"/>
          <w:szCs w:val="24"/>
        </w:rPr>
        <w:t>estructura:</w:t>
      </w:r>
    </w:p>
    <w:p w14:paraId="6BE8A581" w14:textId="77777777" w:rsidR="00A16122" w:rsidRDefault="00A16122">
      <w:pPr>
        <w:spacing w:line="256" w:lineRule="auto"/>
      </w:pPr>
    </w:p>
    <w:p w14:paraId="0EBD4AC0" w14:textId="546AC4F5" w:rsidR="00A16122" w:rsidRPr="000623EB" w:rsidRDefault="000623EB">
      <w:pPr>
        <w:pStyle w:val="Heading4"/>
        <w:spacing w:before="81"/>
        <w:ind w:left="1024" w:right="1025" w:hanging="1"/>
        <w:jc w:val="center"/>
        <w:rPr>
          <w:rFonts w:ascii="Arial" w:hAnsi="Arial" w:cs="Arial"/>
          <w:b w:val="0"/>
          <w:bCs w:val="0"/>
          <w:sz w:val="24"/>
          <w:szCs w:val="24"/>
        </w:rPr>
      </w:pPr>
      <w:bookmarkStart w:id="39" w:name="Página_29"/>
      <w:bookmarkEnd w:id="39"/>
      <w:r>
        <w:rPr>
          <w:rFonts w:ascii="Arial" w:hAnsi="Arial" w:cs="Arial"/>
          <w:b w:val="0"/>
          <w:bCs w:val="0"/>
          <w:sz w:val="24"/>
          <w:szCs w:val="24"/>
        </w:rPr>
        <w:t xml:space="preserve">   </w:t>
      </w:r>
      <w:r w:rsidR="008A191D" w:rsidRPr="000623EB">
        <w:rPr>
          <w:rFonts w:ascii="Arial" w:hAnsi="Arial" w:cs="Arial"/>
          <w:b w:val="0"/>
          <w:bCs w:val="0"/>
          <w:sz w:val="24"/>
          <w:szCs w:val="24"/>
        </w:rPr>
        <w:t>Cuadro N° 9: Curso Inclusión educativa con énfasis en las personas con sordoceguera</w:t>
      </w:r>
      <w:r w:rsidR="008A191D" w:rsidRPr="000623EB">
        <w:rPr>
          <w:rFonts w:ascii="Arial" w:hAnsi="Arial" w:cs="Arial"/>
          <w:b w:val="0"/>
          <w:bCs w:val="0"/>
          <w:spacing w:val="-12"/>
          <w:sz w:val="24"/>
          <w:szCs w:val="24"/>
        </w:rPr>
        <w:t xml:space="preserve"> </w:t>
      </w:r>
      <w:r w:rsidR="008A191D" w:rsidRPr="000623EB">
        <w:rPr>
          <w:rFonts w:ascii="Arial" w:hAnsi="Arial" w:cs="Arial"/>
          <w:b w:val="0"/>
          <w:bCs w:val="0"/>
          <w:sz w:val="24"/>
          <w:szCs w:val="24"/>
        </w:rPr>
        <w:t>y/o</w:t>
      </w:r>
      <w:r w:rsidR="008A191D" w:rsidRPr="000623EB">
        <w:rPr>
          <w:rFonts w:ascii="Arial" w:hAnsi="Arial" w:cs="Arial"/>
          <w:b w:val="0"/>
          <w:bCs w:val="0"/>
          <w:spacing w:val="-11"/>
          <w:sz w:val="24"/>
          <w:szCs w:val="24"/>
        </w:rPr>
        <w:t xml:space="preserve"> </w:t>
      </w:r>
      <w:r w:rsidR="008A191D" w:rsidRPr="000623EB">
        <w:rPr>
          <w:rFonts w:ascii="Arial" w:hAnsi="Arial" w:cs="Arial"/>
          <w:b w:val="0"/>
          <w:bCs w:val="0"/>
          <w:sz w:val="24"/>
          <w:szCs w:val="24"/>
        </w:rPr>
        <w:t>multidiscapacidad,</w:t>
      </w:r>
      <w:r w:rsidR="008A191D" w:rsidRPr="000623EB">
        <w:rPr>
          <w:rFonts w:ascii="Arial" w:hAnsi="Arial" w:cs="Arial"/>
          <w:b w:val="0"/>
          <w:bCs w:val="0"/>
          <w:spacing w:val="-11"/>
          <w:sz w:val="24"/>
          <w:szCs w:val="24"/>
        </w:rPr>
        <w:t xml:space="preserve"> </w:t>
      </w:r>
      <w:r w:rsidR="008A191D" w:rsidRPr="000623EB">
        <w:rPr>
          <w:rFonts w:ascii="Arial" w:hAnsi="Arial" w:cs="Arial"/>
          <w:b w:val="0"/>
          <w:bCs w:val="0"/>
          <w:sz w:val="24"/>
          <w:szCs w:val="24"/>
        </w:rPr>
        <w:t>en</w:t>
      </w:r>
      <w:r w:rsidR="008A191D" w:rsidRPr="000623EB">
        <w:rPr>
          <w:rFonts w:ascii="Arial" w:hAnsi="Arial" w:cs="Arial"/>
          <w:b w:val="0"/>
          <w:bCs w:val="0"/>
          <w:spacing w:val="-12"/>
          <w:sz w:val="24"/>
          <w:szCs w:val="24"/>
        </w:rPr>
        <w:t xml:space="preserve"> </w:t>
      </w:r>
      <w:r w:rsidR="008A191D" w:rsidRPr="000623EB">
        <w:rPr>
          <w:rFonts w:ascii="Arial" w:hAnsi="Arial" w:cs="Arial"/>
          <w:b w:val="0"/>
          <w:bCs w:val="0"/>
          <w:sz w:val="24"/>
          <w:szCs w:val="24"/>
        </w:rPr>
        <w:t>el</w:t>
      </w:r>
      <w:r w:rsidR="008A191D" w:rsidRPr="000623EB">
        <w:rPr>
          <w:rFonts w:ascii="Arial" w:hAnsi="Arial" w:cs="Arial"/>
          <w:b w:val="0"/>
          <w:bCs w:val="0"/>
          <w:spacing w:val="-11"/>
          <w:sz w:val="24"/>
          <w:szCs w:val="24"/>
        </w:rPr>
        <w:t xml:space="preserve"> </w:t>
      </w:r>
      <w:r w:rsidR="008A191D" w:rsidRPr="000623EB">
        <w:rPr>
          <w:rFonts w:ascii="Arial" w:hAnsi="Arial" w:cs="Arial"/>
          <w:b w:val="0"/>
          <w:bCs w:val="0"/>
          <w:sz w:val="24"/>
          <w:szCs w:val="24"/>
        </w:rPr>
        <w:t>marco</w:t>
      </w:r>
      <w:r w:rsidR="008A191D" w:rsidRPr="000623EB">
        <w:rPr>
          <w:rFonts w:ascii="Arial" w:hAnsi="Arial" w:cs="Arial"/>
          <w:b w:val="0"/>
          <w:bCs w:val="0"/>
          <w:spacing w:val="-11"/>
          <w:sz w:val="24"/>
          <w:szCs w:val="24"/>
        </w:rPr>
        <w:t xml:space="preserve"> </w:t>
      </w:r>
      <w:r w:rsidR="008A191D" w:rsidRPr="000623EB">
        <w:rPr>
          <w:rFonts w:ascii="Arial" w:hAnsi="Arial" w:cs="Arial"/>
          <w:b w:val="0"/>
          <w:bCs w:val="0"/>
          <w:sz w:val="24"/>
          <w:szCs w:val="24"/>
        </w:rPr>
        <w:t>del</w:t>
      </w:r>
      <w:r w:rsidR="008A191D" w:rsidRPr="000623EB">
        <w:rPr>
          <w:rFonts w:ascii="Arial" w:hAnsi="Arial" w:cs="Arial"/>
          <w:b w:val="0"/>
          <w:bCs w:val="0"/>
          <w:spacing w:val="-12"/>
          <w:sz w:val="24"/>
          <w:szCs w:val="24"/>
        </w:rPr>
        <w:t xml:space="preserve"> </w:t>
      </w:r>
      <w:r w:rsidR="008A191D" w:rsidRPr="000623EB">
        <w:rPr>
          <w:rFonts w:ascii="Arial" w:hAnsi="Arial" w:cs="Arial"/>
          <w:b w:val="0"/>
          <w:bCs w:val="0"/>
          <w:sz w:val="24"/>
          <w:szCs w:val="24"/>
        </w:rPr>
        <w:t>Diseño</w:t>
      </w:r>
      <w:r w:rsidR="008A191D" w:rsidRPr="000623EB">
        <w:rPr>
          <w:rFonts w:ascii="Arial" w:hAnsi="Arial" w:cs="Arial"/>
          <w:b w:val="0"/>
          <w:bCs w:val="0"/>
          <w:spacing w:val="-11"/>
          <w:sz w:val="24"/>
          <w:szCs w:val="24"/>
        </w:rPr>
        <w:t xml:space="preserve"> </w:t>
      </w:r>
      <w:r w:rsidR="008A191D" w:rsidRPr="000623EB">
        <w:rPr>
          <w:rFonts w:ascii="Arial" w:hAnsi="Arial" w:cs="Arial"/>
          <w:b w:val="0"/>
          <w:bCs w:val="0"/>
          <w:sz w:val="24"/>
          <w:szCs w:val="24"/>
        </w:rPr>
        <w:t>Universal</w:t>
      </w:r>
      <w:r w:rsidR="008A191D" w:rsidRPr="000623EB">
        <w:rPr>
          <w:rFonts w:ascii="Arial" w:hAnsi="Arial" w:cs="Arial"/>
          <w:b w:val="0"/>
          <w:bCs w:val="0"/>
          <w:spacing w:val="-11"/>
          <w:sz w:val="24"/>
          <w:szCs w:val="24"/>
        </w:rPr>
        <w:t xml:space="preserve"> </w:t>
      </w:r>
      <w:r w:rsidR="008A191D" w:rsidRPr="000623EB">
        <w:rPr>
          <w:rFonts w:ascii="Arial" w:hAnsi="Arial" w:cs="Arial"/>
          <w:b w:val="0"/>
          <w:bCs w:val="0"/>
          <w:sz w:val="24"/>
          <w:szCs w:val="24"/>
        </w:rPr>
        <w:t>para</w:t>
      </w:r>
      <w:r w:rsidR="008A191D" w:rsidRPr="000623EB">
        <w:rPr>
          <w:rFonts w:ascii="Arial" w:hAnsi="Arial" w:cs="Arial"/>
          <w:b w:val="0"/>
          <w:bCs w:val="0"/>
          <w:spacing w:val="-12"/>
          <w:sz w:val="24"/>
          <w:szCs w:val="24"/>
        </w:rPr>
        <w:t xml:space="preserve"> </w:t>
      </w:r>
      <w:r w:rsidR="008A191D" w:rsidRPr="000623EB">
        <w:rPr>
          <w:rFonts w:ascii="Arial" w:hAnsi="Arial" w:cs="Arial"/>
          <w:b w:val="0"/>
          <w:bCs w:val="0"/>
          <w:sz w:val="24"/>
          <w:szCs w:val="24"/>
        </w:rPr>
        <w:t>el Aprendizaje, regiones Tacna, Ica y Tumbes</w:t>
      </w:r>
    </w:p>
    <w:p w14:paraId="0EBD4AC1" w14:textId="77777777" w:rsidR="00A16122" w:rsidRDefault="008A191D">
      <w:pPr>
        <w:pStyle w:val="BodyText"/>
        <w:spacing w:before="3"/>
        <w:rPr>
          <w:rFonts w:ascii="Calibri"/>
          <w:b/>
          <w:sz w:val="9"/>
        </w:rPr>
      </w:pPr>
      <w:r>
        <w:rPr>
          <w:noProof/>
        </w:rPr>
        <mc:AlternateContent>
          <mc:Choice Requires="wps">
            <w:drawing>
              <wp:anchor distT="0" distB="0" distL="0" distR="0" simplePos="0" relativeHeight="251571712" behindDoc="1" locked="0" layoutInCell="1" allowOverlap="1" wp14:anchorId="0EBD4D19" wp14:editId="2475CD55">
                <wp:simplePos x="0" y="0"/>
                <wp:positionH relativeFrom="page">
                  <wp:posOffset>681000</wp:posOffset>
                </wp:positionH>
                <wp:positionV relativeFrom="paragraph">
                  <wp:posOffset>87308</wp:posOffset>
                </wp:positionV>
                <wp:extent cx="1991995" cy="10795"/>
                <wp:effectExtent l="0" t="0" r="0" b="0"/>
                <wp:wrapTopAndBottom/>
                <wp:docPr id="588" name="Graphic 5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1995" cy="10795"/>
                        </a:xfrm>
                        <a:custGeom>
                          <a:avLst/>
                          <a:gdLst/>
                          <a:ahLst/>
                          <a:cxnLst/>
                          <a:rect l="l" t="t" r="r" b="b"/>
                          <a:pathLst>
                            <a:path w="1991995" h="10795">
                              <a:moveTo>
                                <a:pt x="1991953" y="0"/>
                              </a:moveTo>
                              <a:lnTo>
                                <a:pt x="0" y="0"/>
                              </a:lnTo>
                              <a:lnTo>
                                <a:pt x="0" y="10800"/>
                              </a:lnTo>
                              <a:lnTo>
                                <a:pt x="1991953" y="10800"/>
                              </a:lnTo>
                              <a:lnTo>
                                <a:pt x="1991953" y="0"/>
                              </a:lnTo>
                              <a:close/>
                            </a:path>
                          </a:pathLst>
                        </a:custGeom>
                        <a:solidFill>
                          <a:srgbClr val="E37222"/>
                        </a:solidFill>
                      </wps:spPr>
                      <wps:bodyPr wrap="square" lIns="0" tIns="0" rIns="0" bIns="0" rtlCol="0">
                        <a:prstTxWarp prst="textNoShape">
                          <a:avLst/>
                        </a:prstTxWarp>
                        <a:noAutofit/>
                      </wps:bodyPr>
                    </wps:wsp>
                  </a:graphicData>
                </a:graphic>
              </wp:anchor>
            </w:drawing>
          </mc:Choice>
          <mc:Fallback>
            <w:pict>
              <v:shape w14:anchorId="1224E7A3" id="Graphic 588" o:spid="_x0000_s1026" style="position:absolute;margin-left:53.6pt;margin-top:6.85pt;width:156.85pt;height:.85pt;z-index:-251744768;visibility:visible;mso-wrap-style:square;mso-wrap-distance-left:0;mso-wrap-distance-top:0;mso-wrap-distance-right:0;mso-wrap-distance-bottom:0;mso-position-horizontal:absolute;mso-position-horizontal-relative:page;mso-position-vertical:absolute;mso-position-vertical-relative:text;v-text-anchor:top" coordsize="199199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" path="m1991953,l,,,10800r1991953,l1991953,xe" fillcolor="#e37222" stroked="f">
                <v:path arrowok="t"/>
                <w10:wrap type="topAndBottom" anchorx="page"/>
              </v:shape>
            </w:pict>
          </mc:Fallback>
        </mc:AlternateContent>
      </w:r>
    </w:p>
    <w:p w14:paraId="1456175A" w14:textId="77777777" w:rsidR="001025C6" w:rsidRDefault="008A191D">
      <w:pPr>
        <w:spacing w:before="46"/>
        <w:ind w:left="1072"/>
        <w:rPr>
          <w:rFonts w:ascii="Arial" w:hAnsi="Arial" w:cs="Arial"/>
          <w:spacing w:val="-9"/>
          <w:w w:val="85"/>
          <w:sz w:val="24"/>
          <w:szCs w:val="24"/>
        </w:rPr>
      </w:pPr>
      <w:r w:rsidRPr="001025C6">
        <w:rPr>
          <w:rFonts w:ascii="Arial" w:hAnsi="Arial" w:cs="Arial"/>
          <w:bCs/>
          <w:w w:val="85"/>
          <w:sz w:val="24"/>
          <w:szCs w:val="24"/>
        </w:rPr>
        <w:t>1</w:t>
      </w:r>
      <w:r w:rsidRPr="00EE035C">
        <w:rPr>
          <w:rFonts w:ascii="Arial" w:hAnsi="Arial" w:cs="Arial"/>
          <w:w w:val="85"/>
          <w:sz w:val="24"/>
          <w:szCs w:val="24"/>
        </w:rPr>
        <w:t>Según</w:t>
      </w:r>
      <w:r w:rsidRPr="00EE035C">
        <w:rPr>
          <w:rFonts w:ascii="Arial" w:hAnsi="Arial" w:cs="Arial"/>
          <w:spacing w:val="-10"/>
          <w:w w:val="85"/>
          <w:sz w:val="24"/>
          <w:szCs w:val="24"/>
        </w:rPr>
        <w:t xml:space="preserve"> </w:t>
      </w:r>
      <w:r w:rsidRPr="00EE035C">
        <w:rPr>
          <w:rFonts w:ascii="Arial" w:hAnsi="Arial" w:cs="Arial"/>
          <w:w w:val="85"/>
          <w:sz w:val="24"/>
          <w:szCs w:val="24"/>
        </w:rPr>
        <w:t>la</w:t>
      </w:r>
      <w:r w:rsidRPr="00EE035C">
        <w:rPr>
          <w:rFonts w:ascii="Arial" w:hAnsi="Arial" w:cs="Arial"/>
          <w:spacing w:val="-9"/>
          <w:w w:val="85"/>
          <w:sz w:val="24"/>
          <w:szCs w:val="24"/>
        </w:rPr>
        <w:t xml:space="preserve"> </w:t>
      </w:r>
      <w:r w:rsidRPr="00EE035C">
        <w:rPr>
          <w:rFonts w:ascii="Arial" w:hAnsi="Arial" w:cs="Arial"/>
          <w:w w:val="85"/>
          <w:sz w:val="24"/>
          <w:szCs w:val="24"/>
        </w:rPr>
        <w:t>Resolución</w:t>
      </w:r>
      <w:r w:rsidRPr="00EE035C">
        <w:rPr>
          <w:rFonts w:ascii="Arial" w:hAnsi="Arial" w:cs="Arial"/>
          <w:spacing w:val="-9"/>
          <w:w w:val="85"/>
          <w:sz w:val="24"/>
          <w:szCs w:val="24"/>
        </w:rPr>
        <w:t xml:space="preserve"> </w:t>
      </w:r>
      <w:r w:rsidRPr="00EE035C">
        <w:rPr>
          <w:rFonts w:ascii="Arial" w:hAnsi="Arial" w:cs="Arial"/>
          <w:w w:val="85"/>
          <w:sz w:val="24"/>
          <w:szCs w:val="24"/>
        </w:rPr>
        <w:t>Viceministerial</w:t>
      </w:r>
      <w:r w:rsidRPr="00EE035C">
        <w:rPr>
          <w:rFonts w:ascii="Arial" w:hAnsi="Arial" w:cs="Arial"/>
          <w:spacing w:val="-9"/>
          <w:w w:val="85"/>
          <w:sz w:val="24"/>
          <w:szCs w:val="24"/>
        </w:rPr>
        <w:t xml:space="preserve"> </w:t>
      </w:r>
      <w:r w:rsidRPr="00EE035C">
        <w:rPr>
          <w:rFonts w:ascii="Arial" w:hAnsi="Arial" w:cs="Arial"/>
          <w:w w:val="85"/>
          <w:sz w:val="24"/>
          <w:szCs w:val="24"/>
        </w:rPr>
        <w:t>N°</w:t>
      </w:r>
      <w:r w:rsidRPr="00EE035C">
        <w:rPr>
          <w:rFonts w:ascii="Arial" w:hAnsi="Arial" w:cs="Arial"/>
          <w:spacing w:val="-9"/>
          <w:w w:val="85"/>
          <w:sz w:val="24"/>
          <w:szCs w:val="24"/>
        </w:rPr>
        <w:t xml:space="preserve"> </w:t>
      </w:r>
      <w:r w:rsidRPr="00EE035C">
        <w:rPr>
          <w:rFonts w:ascii="Arial" w:hAnsi="Arial" w:cs="Arial"/>
          <w:w w:val="85"/>
          <w:sz w:val="24"/>
          <w:szCs w:val="24"/>
        </w:rPr>
        <w:t>00094-2020-MINEDU,</w:t>
      </w:r>
      <w:r w:rsidRPr="00EE035C">
        <w:rPr>
          <w:rFonts w:ascii="Arial" w:hAnsi="Arial" w:cs="Arial"/>
          <w:spacing w:val="-9"/>
          <w:w w:val="85"/>
          <w:sz w:val="24"/>
          <w:szCs w:val="24"/>
        </w:rPr>
        <w:t xml:space="preserve"> </w:t>
      </w:r>
    </w:p>
    <w:p w14:paraId="096344F7" w14:textId="77777777" w:rsidR="001025C6" w:rsidRDefault="008A191D">
      <w:pPr>
        <w:spacing w:before="46"/>
        <w:ind w:left="1072"/>
        <w:rPr>
          <w:rFonts w:ascii="Arial" w:hAnsi="Arial" w:cs="Arial"/>
          <w:spacing w:val="-9"/>
          <w:w w:val="85"/>
          <w:sz w:val="24"/>
          <w:szCs w:val="24"/>
        </w:rPr>
      </w:pPr>
      <w:r w:rsidRPr="00EE035C">
        <w:rPr>
          <w:rFonts w:ascii="Arial" w:hAnsi="Arial" w:cs="Arial"/>
          <w:w w:val="85"/>
          <w:sz w:val="24"/>
          <w:szCs w:val="24"/>
        </w:rPr>
        <w:t>una</w:t>
      </w:r>
      <w:r w:rsidRPr="00EE035C">
        <w:rPr>
          <w:rFonts w:ascii="Arial" w:hAnsi="Arial" w:cs="Arial"/>
          <w:spacing w:val="-9"/>
          <w:w w:val="85"/>
          <w:sz w:val="24"/>
          <w:szCs w:val="24"/>
        </w:rPr>
        <w:t xml:space="preserve"> </w:t>
      </w:r>
      <w:r w:rsidRPr="00EE035C">
        <w:rPr>
          <w:rFonts w:ascii="Arial" w:hAnsi="Arial" w:cs="Arial"/>
          <w:w w:val="85"/>
          <w:sz w:val="24"/>
          <w:szCs w:val="24"/>
        </w:rPr>
        <w:t>rúbrica</w:t>
      </w:r>
      <w:r w:rsidRPr="00EE035C">
        <w:rPr>
          <w:rFonts w:ascii="Arial" w:hAnsi="Arial" w:cs="Arial"/>
          <w:spacing w:val="-9"/>
          <w:w w:val="85"/>
          <w:sz w:val="24"/>
          <w:szCs w:val="24"/>
        </w:rPr>
        <w:t xml:space="preserve"> </w:t>
      </w:r>
      <w:r w:rsidRPr="00EE035C">
        <w:rPr>
          <w:rFonts w:ascii="Arial" w:hAnsi="Arial" w:cs="Arial"/>
          <w:w w:val="85"/>
          <w:sz w:val="24"/>
          <w:szCs w:val="24"/>
        </w:rPr>
        <w:t>es</w:t>
      </w:r>
      <w:r w:rsidRPr="00EE035C">
        <w:rPr>
          <w:rFonts w:ascii="Arial" w:hAnsi="Arial" w:cs="Arial"/>
          <w:spacing w:val="-9"/>
          <w:w w:val="85"/>
          <w:sz w:val="24"/>
          <w:szCs w:val="24"/>
        </w:rPr>
        <w:t xml:space="preserve"> </w:t>
      </w:r>
      <w:r w:rsidRPr="00EE035C">
        <w:rPr>
          <w:rFonts w:ascii="Arial" w:hAnsi="Arial" w:cs="Arial"/>
          <w:w w:val="85"/>
          <w:sz w:val="24"/>
          <w:szCs w:val="24"/>
        </w:rPr>
        <w:t>un</w:t>
      </w:r>
      <w:r w:rsidRPr="00EE035C">
        <w:rPr>
          <w:rFonts w:ascii="Arial" w:hAnsi="Arial" w:cs="Arial"/>
          <w:spacing w:val="-9"/>
          <w:w w:val="85"/>
          <w:sz w:val="24"/>
          <w:szCs w:val="24"/>
        </w:rPr>
        <w:t xml:space="preserve"> </w:t>
      </w:r>
      <w:r w:rsidRPr="00EE035C">
        <w:rPr>
          <w:rFonts w:ascii="Arial" w:hAnsi="Arial" w:cs="Arial"/>
          <w:w w:val="85"/>
          <w:sz w:val="24"/>
          <w:szCs w:val="24"/>
        </w:rPr>
        <w:t>instrumento</w:t>
      </w:r>
      <w:r w:rsidRPr="00EE035C">
        <w:rPr>
          <w:rFonts w:ascii="Arial" w:hAnsi="Arial" w:cs="Arial"/>
          <w:spacing w:val="-9"/>
          <w:w w:val="85"/>
          <w:sz w:val="24"/>
          <w:szCs w:val="24"/>
        </w:rPr>
        <w:t xml:space="preserve"> </w:t>
      </w:r>
      <w:r w:rsidRPr="00EE035C">
        <w:rPr>
          <w:rFonts w:ascii="Arial" w:hAnsi="Arial" w:cs="Arial"/>
          <w:w w:val="85"/>
          <w:sz w:val="24"/>
          <w:szCs w:val="24"/>
        </w:rPr>
        <w:t>(matriz)</w:t>
      </w:r>
      <w:r w:rsidRPr="00EE035C">
        <w:rPr>
          <w:rFonts w:ascii="Arial" w:hAnsi="Arial" w:cs="Arial"/>
          <w:spacing w:val="-9"/>
          <w:w w:val="85"/>
          <w:sz w:val="24"/>
          <w:szCs w:val="24"/>
        </w:rPr>
        <w:t xml:space="preserve"> </w:t>
      </w:r>
      <w:r w:rsidRPr="00EE035C">
        <w:rPr>
          <w:rFonts w:ascii="Arial" w:hAnsi="Arial" w:cs="Arial"/>
          <w:w w:val="85"/>
          <w:sz w:val="24"/>
          <w:szCs w:val="24"/>
        </w:rPr>
        <w:t>elaborado</w:t>
      </w:r>
      <w:r w:rsidRPr="00EE035C">
        <w:rPr>
          <w:rFonts w:ascii="Arial" w:hAnsi="Arial" w:cs="Arial"/>
          <w:spacing w:val="-9"/>
          <w:w w:val="85"/>
          <w:sz w:val="24"/>
          <w:szCs w:val="24"/>
        </w:rPr>
        <w:t xml:space="preserve"> </w:t>
      </w:r>
      <w:r w:rsidRPr="00EE035C">
        <w:rPr>
          <w:rFonts w:ascii="Arial" w:hAnsi="Arial" w:cs="Arial"/>
          <w:w w:val="85"/>
          <w:sz w:val="24"/>
          <w:szCs w:val="24"/>
        </w:rPr>
        <w:t>por</w:t>
      </w:r>
      <w:r w:rsidRPr="00EE035C">
        <w:rPr>
          <w:rFonts w:ascii="Arial" w:hAnsi="Arial" w:cs="Arial"/>
          <w:spacing w:val="-9"/>
          <w:w w:val="85"/>
          <w:sz w:val="24"/>
          <w:szCs w:val="24"/>
        </w:rPr>
        <w:t xml:space="preserve"> </w:t>
      </w:r>
      <w:r w:rsidRPr="00EE035C">
        <w:rPr>
          <w:rFonts w:ascii="Arial" w:hAnsi="Arial" w:cs="Arial"/>
          <w:w w:val="85"/>
          <w:sz w:val="24"/>
          <w:szCs w:val="24"/>
        </w:rPr>
        <w:t>el</w:t>
      </w:r>
      <w:r w:rsidRPr="00EE035C">
        <w:rPr>
          <w:rFonts w:ascii="Arial" w:hAnsi="Arial" w:cs="Arial"/>
          <w:spacing w:val="-9"/>
          <w:w w:val="85"/>
          <w:sz w:val="24"/>
          <w:szCs w:val="24"/>
        </w:rPr>
        <w:t xml:space="preserve"> </w:t>
      </w:r>
      <w:r w:rsidRPr="00EE035C">
        <w:rPr>
          <w:rFonts w:ascii="Arial" w:hAnsi="Arial" w:cs="Arial"/>
          <w:w w:val="85"/>
          <w:sz w:val="24"/>
          <w:szCs w:val="24"/>
        </w:rPr>
        <w:t>docente,</w:t>
      </w:r>
      <w:r w:rsidRPr="00EE035C">
        <w:rPr>
          <w:rFonts w:ascii="Arial" w:hAnsi="Arial" w:cs="Arial"/>
          <w:spacing w:val="-9"/>
          <w:w w:val="85"/>
          <w:sz w:val="24"/>
          <w:szCs w:val="24"/>
        </w:rPr>
        <w:t xml:space="preserve"> </w:t>
      </w:r>
    </w:p>
    <w:p w14:paraId="23669ACB" w14:textId="77777777" w:rsidR="001025C6" w:rsidRDefault="008A191D" w:rsidP="001025C6">
      <w:pPr>
        <w:spacing w:before="46"/>
        <w:ind w:left="1072"/>
        <w:rPr>
          <w:rFonts w:ascii="Arial" w:hAnsi="Arial" w:cs="Arial"/>
          <w:w w:val="85"/>
          <w:sz w:val="24"/>
          <w:szCs w:val="24"/>
        </w:rPr>
      </w:pPr>
      <w:r w:rsidRPr="00EE035C">
        <w:rPr>
          <w:rFonts w:ascii="Arial" w:hAnsi="Arial" w:cs="Arial"/>
          <w:w w:val="85"/>
          <w:sz w:val="24"/>
          <w:szCs w:val="24"/>
        </w:rPr>
        <w:t>que</w:t>
      </w:r>
      <w:r w:rsidRPr="00EE035C">
        <w:rPr>
          <w:rFonts w:ascii="Arial" w:hAnsi="Arial" w:cs="Arial"/>
          <w:spacing w:val="-9"/>
          <w:w w:val="85"/>
          <w:sz w:val="24"/>
          <w:szCs w:val="24"/>
        </w:rPr>
        <w:t xml:space="preserve"> </w:t>
      </w:r>
      <w:r w:rsidRPr="00EE035C">
        <w:rPr>
          <w:rFonts w:ascii="Arial" w:hAnsi="Arial" w:cs="Arial"/>
          <w:spacing w:val="-2"/>
          <w:w w:val="85"/>
          <w:sz w:val="24"/>
          <w:szCs w:val="24"/>
        </w:rPr>
        <w:t>contiene</w:t>
      </w:r>
      <w:r w:rsidR="001025C6">
        <w:rPr>
          <w:rFonts w:ascii="Arial" w:hAnsi="Arial" w:cs="Arial"/>
          <w:spacing w:val="-2"/>
          <w:w w:val="85"/>
          <w:sz w:val="24"/>
          <w:szCs w:val="24"/>
        </w:rPr>
        <w:t xml:space="preserve"> </w:t>
      </w:r>
      <w:r w:rsidRPr="00EE035C">
        <w:rPr>
          <w:rFonts w:ascii="Arial" w:hAnsi="Arial" w:cs="Arial"/>
          <w:w w:val="85"/>
          <w:sz w:val="24"/>
          <w:szCs w:val="24"/>
        </w:rPr>
        <w:t xml:space="preserve">los criterios que corresponden a distintos niveles de logro </w:t>
      </w:r>
    </w:p>
    <w:p w14:paraId="40486915" w14:textId="77777777" w:rsidR="00215041" w:rsidRDefault="008A191D" w:rsidP="001025C6">
      <w:pPr>
        <w:spacing w:before="46"/>
        <w:ind w:left="1072"/>
        <w:rPr>
          <w:rFonts w:ascii="Arial" w:hAnsi="Arial" w:cs="Arial"/>
          <w:w w:val="85"/>
          <w:sz w:val="24"/>
          <w:szCs w:val="24"/>
        </w:rPr>
      </w:pPr>
      <w:r w:rsidRPr="00EE035C">
        <w:rPr>
          <w:rFonts w:ascii="Arial" w:hAnsi="Arial" w:cs="Arial"/>
          <w:w w:val="85"/>
          <w:sz w:val="24"/>
          <w:szCs w:val="24"/>
        </w:rPr>
        <w:t xml:space="preserve">de tal manera que permita una valoración de los desempeños observados </w:t>
      </w:r>
    </w:p>
    <w:p w14:paraId="0EBD4AC3" w14:textId="065D31B4" w:rsidR="00A16122" w:rsidRPr="00EE035C" w:rsidRDefault="008A191D" w:rsidP="001025C6">
      <w:pPr>
        <w:spacing w:before="46"/>
        <w:ind w:left="1072"/>
        <w:rPr>
          <w:rFonts w:ascii="Arial" w:hAnsi="Arial" w:cs="Arial"/>
          <w:sz w:val="24"/>
          <w:szCs w:val="24"/>
        </w:rPr>
      </w:pPr>
      <w:r w:rsidRPr="00EE035C">
        <w:rPr>
          <w:rFonts w:ascii="Arial" w:hAnsi="Arial" w:cs="Arial"/>
          <w:w w:val="85"/>
          <w:sz w:val="24"/>
          <w:szCs w:val="24"/>
        </w:rPr>
        <w:t>en</w:t>
      </w:r>
      <w:r w:rsidRPr="00EE035C">
        <w:rPr>
          <w:rFonts w:ascii="Arial" w:hAnsi="Arial" w:cs="Arial"/>
          <w:spacing w:val="40"/>
          <w:sz w:val="24"/>
          <w:szCs w:val="24"/>
        </w:rPr>
        <w:t xml:space="preserve"> </w:t>
      </w:r>
      <w:r w:rsidRPr="00EE035C">
        <w:rPr>
          <w:rFonts w:ascii="Arial" w:hAnsi="Arial" w:cs="Arial"/>
          <w:w w:val="85"/>
          <w:sz w:val="24"/>
          <w:szCs w:val="24"/>
        </w:rPr>
        <w:t>relación</w:t>
      </w:r>
      <w:r w:rsidRPr="00EE035C">
        <w:rPr>
          <w:rFonts w:ascii="Arial" w:hAnsi="Arial" w:cs="Arial"/>
          <w:spacing w:val="-7"/>
          <w:w w:val="85"/>
          <w:sz w:val="24"/>
          <w:szCs w:val="24"/>
        </w:rPr>
        <w:t xml:space="preserve"> </w:t>
      </w:r>
      <w:r w:rsidRPr="00EE035C">
        <w:rPr>
          <w:rFonts w:ascii="Arial" w:hAnsi="Arial" w:cs="Arial"/>
          <w:w w:val="85"/>
          <w:sz w:val="24"/>
          <w:szCs w:val="24"/>
        </w:rPr>
        <w:t>al</w:t>
      </w:r>
      <w:r w:rsidRPr="00EE035C">
        <w:rPr>
          <w:rFonts w:ascii="Arial" w:hAnsi="Arial" w:cs="Arial"/>
          <w:spacing w:val="-7"/>
          <w:w w:val="85"/>
          <w:sz w:val="24"/>
          <w:szCs w:val="24"/>
        </w:rPr>
        <w:t xml:space="preserve"> </w:t>
      </w:r>
      <w:r w:rsidRPr="00EE035C">
        <w:rPr>
          <w:rFonts w:ascii="Arial" w:hAnsi="Arial" w:cs="Arial"/>
          <w:w w:val="85"/>
          <w:sz w:val="24"/>
          <w:szCs w:val="24"/>
        </w:rPr>
        <w:t>desarrollo</w:t>
      </w:r>
      <w:r w:rsidRPr="00EE035C">
        <w:rPr>
          <w:rFonts w:ascii="Arial" w:hAnsi="Arial" w:cs="Arial"/>
          <w:spacing w:val="-7"/>
          <w:w w:val="85"/>
          <w:sz w:val="24"/>
          <w:szCs w:val="24"/>
        </w:rPr>
        <w:t xml:space="preserve"> </w:t>
      </w:r>
      <w:r w:rsidRPr="00EE035C">
        <w:rPr>
          <w:rFonts w:ascii="Arial" w:hAnsi="Arial" w:cs="Arial"/>
          <w:w w:val="85"/>
          <w:sz w:val="24"/>
          <w:szCs w:val="24"/>
        </w:rPr>
        <w:t>de</w:t>
      </w:r>
      <w:r w:rsidRPr="00EE035C">
        <w:rPr>
          <w:rFonts w:ascii="Arial" w:hAnsi="Arial" w:cs="Arial"/>
          <w:spacing w:val="-7"/>
          <w:w w:val="85"/>
          <w:sz w:val="24"/>
          <w:szCs w:val="24"/>
        </w:rPr>
        <w:t xml:space="preserve"> </w:t>
      </w:r>
      <w:r w:rsidRPr="00EE035C">
        <w:rPr>
          <w:rFonts w:ascii="Arial" w:hAnsi="Arial" w:cs="Arial"/>
          <w:w w:val="85"/>
          <w:sz w:val="24"/>
          <w:szCs w:val="24"/>
        </w:rPr>
        <w:t>una</w:t>
      </w:r>
      <w:r w:rsidRPr="00EE035C">
        <w:rPr>
          <w:rFonts w:ascii="Arial" w:hAnsi="Arial" w:cs="Arial"/>
          <w:spacing w:val="-7"/>
          <w:w w:val="85"/>
          <w:sz w:val="24"/>
          <w:szCs w:val="24"/>
        </w:rPr>
        <w:t xml:space="preserve"> </w:t>
      </w:r>
      <w:r w:rsidRPr="00EE035C">
        <w:rPr>
          <w:rFonts w:ascii="Arial" w:hAnsi="Arial" w:cs="Arial"/>
          <w:w w:val="85"/>
          <w:sz w:val="24"/>
          <w:szCs w:val="24"/>
        </w:rPr>
        <w:t>competencia.</w:t>
      </w:r>
      <w:r w:rsidRPr="00EE035C">
        <w:rPr>
          <w:rFonts w:ascii="Arial" w:hAnsi="Arial" w:cs="Arial"/>
          <w:spacing w:val="-7"/>
          <w:w w:val="85"/>
          <w:sz w:val="24"/>
          <w:szCs w:val="24"/>
        </w:rPr>
        <w:t xml:space="preserve"> </w:t>
      </w:r>
      <w:r w:rsidRPr="00EE035C">
        <w:rPr>
          <w:rFonts w:ascii="Arial" w:hAnsi="Arial" w:cs="Arial"/>
          <w:w w:val="85"/>
          <w:sz w:val="24"/>
          <w:szCs w:val="24"/>
        </w:rPr>
        <w:t>Se</w:t>
      </w:r>
      <w:r w:rsidRPr="00EE035C">
        <w:rPr>
          <w:rFonts w:ascii="Arial" w:hAnsi="Arial" w:cs="Arial"/>
          <w:spacing w:val="-7"/>
          <w:w w:val="85"/>
          <w:sz w:val="24"/>
          <w:szCs w:val="24"/>
        </w:rPr>
        <w:t xml:space="preserve"> </w:t>
      </w:r>
      <w:r w:rsidRPr="00EE035C">
        <w:rPr>
          <w:rFonts w:ascii="Arial" w:hAnsi="Arial" w:cs="Arial"/>
          <w:w w:val="85"/>
          <w:sz w:val="24"/>
          <w:szCs w:val="24"/>
        </w:rPr>
        <w:t>usa</w:t>
      </w:r>
      <w:r w:rsidRPr="00EE035C">
        <w:rPr>
          <w:rFonts w:ascii="Arial" w:hAnsi="Arial" w:cs="Arial"/>
          <w:spacing w:val="-7"/>
          <w:w w:val="85"/>
          <w:sz w:val="24"/>
          <w:szCs w:val="24"/>
        </w:rPr>
        <w:t xml:space="preserve"> </w:t>
      </w:r>
      <w:r w:rsidRPr="00EE035C">
        <w:rPr>
          <w:rFonts w:ascii="Arial" w:hAnsi="Arial" w:cs="Arial"/>
          <w:w w:val="85"/>
          <w:sz w:val="24"/>
          <w:szCs w:val="24"/>
        </w:rPr>
        <w:t>con</w:t>
      </w:r>
      <w:r w:rsidRPr="00EE035C">
        <w:rPr>
          <w:rFonts w:ascii="Arial" w:hAnsi="Arial" w:cs="Arial"/>
          <w:spacing w:val="-7"/>
          <w:w w:val="85"/>
          <w:sz w:val="24"/>
          <w:szCs w:val="24"/>
        </w:rPr>
        <w:t xml:space="preserve"> </w:t>
      </w:r>
      <w:r w:rsidR="00EE035C">
        <w:rPr>
          <w:rFonts w:ascii="Arial" w:hAnsi="Arial" w:cs="Arial"/>
          <w:w w:val="85"/>
          <w:sz w:val="24"/>
          <w:szCs w:val="24"/>
        </w:rPr>
        <w:t>fi</w:t>
      </w:r>
      <w:r w:rsidRPr="00EE035C">
        <w:rPr>
          <w:rFonts w:ascii="Arial" w:hAnsi="Arial" w:cs="Arial"/>
          <w:w w:val="85"/>
          <w:sz w:val="24"/>
          <w:szCs w:val="24"/>
        </w:rPr>
        <w:t>nes</w:t>
      </w:r>
      <w:r w:rsidRPr="00EE035C">
        <w:rPr>
          <w:rFonts w:ascii="Arial" w:hAnsi="Arial" w:cs="Arial"/>
          <w:spacing w:val="-7"/>
          <w:w w:val="85"/>
          <w:sz w:val="24"/>
          <w:szCs w:val="24"/>
        </w:rPr>
        <w:t xml:space="preserve"> </w:t>
      </w:r>
      <w:r w:rsidRPr="00EE035C">
        <w:rPr>
          <w:rFonts w:ascii="Arial" w:hAnsi="Arial" w:cs="Arial"/>
          <w:w w:val="85"/>
          <w:sz w:val="24"/>
          <w:szCs w:val="24"/>
        </w:rPr>
        <w:t>de</w:t>
      </w:r>
      <w:r w:rsidRPr="00EE035C">
        <w:rPr>
          <w:rFonts w:ascii="Arial" w:hAnsi="Arial" w:cs="Arial"/>
          <w:spacing w:val="-7"/>
          <w:w w:val="85"/>
          <w:sz w:val="24"/>
          <w:szCs w:val="24"/>
        </w:rPr>
        <w:t xml:space="preserve"> </w:t>
      </w:r>
      <w:r w:rsidRPr="00EE035C">
        <w:rPr>
          <w:rFonts w:ascii="Arial" w:hAnsi="Arial" w:cs="Arial"/>
          <w:w w:val="85"/>
          <w:sz w:val="24"/>
          <w:szCs w:val="24"/>
        </w:rPr>
        <w:t>retroalimentación</w:t>
      </w:r>
      <w:r w:rsidRPr="00EE035C">
        <w:rPr>
          <w:rFonts w:ascii="Arial" w:hAnsi="Arial" w:cs="Arial"/>
          <w:spacing w:val="-7"/>
          <w:w w:val="85"/>
          <w:sz w:val="24"/>
          <w:szCs w:val="24"/>
        </w:rPr>
        <w:t xml:space="preserve"> </w:t>
      </w:r>
      <w:r w:rsidRPr="00EE035C">
        <w:rPr>
          <w:rFonts w:ascii="Arial" w:hAnsi="Arial" w:cs="Arial"/>
          <w:w w:val="85"/>
          <w:sz w:val="24"/>
          <w:szCs w:val="24"/>
        </w:rPr>
        <w:t>y</w:t>
      </w:r>
      <w:r w:rsidRPr="00EE035C">
        <w:rPr>
          <w:rFonts w:ascii="Arial" w:hAnsi="Arial" w:cs="Arial"/>
          <w:spacing w:val="-7"/>
          <w:w w:val="85"/>
          <w:sz w:val="24"/>
          <w:szCs w:val="24"/>
        </w:rPr>
        <w:t xml:space="preserve"> </w:t>
      </w:r>
      <w:r w:rsidRPr="00EE035C">
        <w:rPr>
          <w:rFonts w:ascii="Arial" w:hAnsi="Arial" w:cs="Arial"/>
          <w:w w:val="85"/>
          <w:sz w:val="24"/>
          <w:szCs w:val="24"/>
        </w:rPr>
        <w:t>también</w:t>
      </w:r>
      <w:r w:rsidRPr="00EE035C">
        <w:rPr>
          <w:rFonts w:ascii="Arial" w:hAnsi="Arial" w:cs="Arial"/>
          <w:spacing w:val="-7"/>
          <w:w w:val="85"/>
          <w:sz w:val="24"/>
          <w:szCs w:val="24"/>
        </w:rPr>
        <w:t xml:space="preserve"> </w:t>
      </w:r>
      <w:r w:rsidRPr="00EE035C">
        <w:rPr>
          <w:rFonts w:ascii="Arial" w:hAnsi="Arial" w:cs="Arial"/>
          <w:w w:val="85"/>
          <w:sz w:val="24"/>
          <w:szCs w:val="24"/>
        </w:rPr>
        <w:t>para</w:t>
      </w:r>
      <w:r w:rsidRPr="00EE035C">
        <w:rPr>
          <w:rFonts w:ascii="Arial" w:hAnsi="Arial" w:cs="Arial"/>
          <w:spacing w:val="-7"/>
          <w:w w:val="85"/>
          <w:sz w:val="24"/>
          <w:szCs w:val="24"/>
        </w:rPr>
        <w:t xml:space="preserve"> </w:t>
      </w:r>
      <w:r w:rsidRPr="00EE035C">
        <w:rPr>
          <w:rFonts w:ascii="Arial" w:hAnsi="Arial" w:cs="Arial"/>
          <w:w w:val="85"/>
          <w:sz w:val="24"/>
          <w:szCs w:val="24"/>
        </w:rPr>
        <w:t>asignar</w:t>
      </w:r>
      <w:r w:rsidRPr="00EE035C">
        <w:rPr>
          <w:rFonts w:ascii="Arial" w:hAnsi="Arial" w:cs="Arial"/>
          <w:spacing w:val="-7"/>
          <w:w w:val="85"/>
          <w:sz w:val="24"/>
          <w:szCs w:val="24"/>
        </w:rPr>
        <w:t xml:space="preserve"> </w:t>
      </w:r>
      <w:r w:rsidRPr="00EE035C">
        <w:rPr>
          <w:rFonts w:ascii="Arial" w:hAnsi="Arial" w:cs="Arial"/>
          <w:w w:val="85"/>
          <w:sz w:val="24"/>
          <w:szCs w:val="24"/>
        </w:rPr>
        <w:t>un</w:t>
      </w:r>
      <w:r w:rsidRPr="00EE035C">
        <w:rPr>
          <w:rFonts w:ascii="Arial" w:hAnsi="Arial" w:cs="Arial"/>
          <w:spacing w:val="-7"/>
          <w:w w:val="85"/>
          <w:sz w:val="24"/>
          <w:szCs w:val="24"/>
        </w:rPr>
        <w:t xml:space="preserve"> </w:t>
      </w:r>
      <w:r w:rsidRPr="00EE035C">
        <w:rPr>
          <w:rFonts w:ascii="Arial" w:hAnsi="Arial" w:cs="Arial"/>
          <w:w w:val="85"/>
          <w:sz w:val="24"/>
          <w:szCs w:val="24"/>
        </w:rPr>
        <w:t>nivel</w:t>
      </w:r>
      <w:r w:rsidRPr="00EE035C">
        <w:rPr>
          <w:rFonts w:ascii="Arial" w:hAnsi="Arial" w:cs="Arial"/>
          <w:spacing w:val="-7"/>
          <w:w w:val="85"/>
          <w:sz w:val="24"/>
          <w:szCs w:val="24"/>
        </w:rPr>
        <w:t xml:space="preserve"> </w:t>
      </w:r>
      <w:r w:rsidRPr="00EE035C">
        <w:rPr>
          <w:rFonts w:ascii="Arial" w:hAnsi="Arial" w:cs="Arial"/>
          <w:w w:val="85"/>
          <w:sz w:val="24"/>
          <w:szCs w:val="24"/>
        </w:rPr>
        <w:t>de</w:t>
      </w:r>
      <w:r w:rsidRPr="00EE035C">
        <w:rPr>
          <w:rFonts w:ascii="Arial" w:hAnsi="Arial" w:cs="Arial"/>
          <w:spacing w:val="-7"/>
          <w:w w:val="85"/>
          <w:sz w:val="24"/>
          <w:szCs w:val="24"/>
        </w:rPr>
        <w:t xml:space="preserve"> </w:t>
      </w:r>
      <w:r w:rsidRPr="00EE035C">
        <w:rPr>
          <w:rFonts w:ascii="Arial" w:hAnsi="Arial" w:cs="Arial"/>
          <w:w w:val="85"/>
          <w:sz w:val="24"/>
          <w:szCs w:val="24"/>
        </w:rPr>
        <w:t>logro.</w:t>
      </w:r>
    </w:p>
    <w:p w14:paraId="0EBD4AC4" w14:textId="77777777" w:rsidR="00A16122" w:rsidRPr="00EE035C" w:rsidRDefault="00A16122">
      <w:pPr>
        <w:pStyle w:val="BodyText"/>
        <w:spacing w:before="8" w:after="1"/>
        <w:rPr>
          <w:rFonts w:ascii="Arial" w:hAnsi="Arial" w:cs="Arial"/>
          <w:sz w:val="24"/>
          <w:szCs w:val="24"/>
        </w:rPr>
      </w:pPr>
    </w:p>
    <w:p w14:paraId="1AD37025" w14:textId="77777777" w:rsidR="00EE035C" w:rsidRDefault="00EE035C">
      <w:pPr>
        <w:pStyle w:val="BodyText"/>
        <w:spacing w:before="8" w:after="1"/>
        <w:rPr>
          <w:sz w:val="14"/>
        </w:rPr>
      </w:pPr>
    </w:p>
    <w:p w14:paraId="612D2E3B" w14:textId="77777777" w:rsidR="00EE035C" w:rsidRDefault="00EE035C">
      <w:pPr>
        <w:pStyle w:val="BodyText"/>
        <w:spacing w:before="8" w:after="1"/>
        <w:rPr>
          <w:sz w:val="14"/>
        </w:rPr>
      </w:pPr>
    </w:p>
    <w:p w14:paraId="23D0388D" w14:textId="199C92B9" w:rsidR="00EE035C" w:rsidRDefault="007C0EA4">
      <w:pPr>
        <w:pStyle w:val="BodyText"/>
        <w:spacing w:before="8" w:after="1"/>
        <w:rPr>
          <w:sz w:val="14"/>
        </w:rPr>
      </w:pPr>
      <w:r>
        <w:rPr>
          <w:noProof/>
          <w:sz w:val="14"/>
        </w:rPr>
        <mc:AlternateContent>
          <mc:Choice Requires="wps">
            <w:drawing>
              <wp:anchor distT="0" distB="0" distL="114300" distR="114300" simplePos="0" relativeHeight="252139520" behindDoc="0" locked="0" layoutInCell="1" allowOverlap="1" wp14:anchorId="6E5BF941" wp14:editId="5652F26C">
                <wp:simplePos x="0" y="0"/>
                <wp:positionH relativeFrom="column">
                  <wp:posOffset>2469515</wp:posOffset>
                </wp:positionH>
                <wp:positionV relativeFrom="paragraph">
                  <wp:posOffset>3241966</wp:posOffset>
                </wp:positionV>
                <wp:extent cx="418743" cy="283922"/>
                <wp:effectExtent l="0" t="0" r="0" b="1905"/>
                <wp:wrapNone/>
                <wp:docPr id="1120" name="Cuadro de texto 1120"/>
                <wp:cNvGraphicFramePr/>
                <a:graphic xmlns:a="http://schemas.openxmlformats.org/drawingml/2006/main">
                  <a:graphicData uri="http://schemas.microsoft.com/office/word/2010/wordprocessingShape">
                    <wps:wsp>
                      <wps:cNvSpPr txBox="1"/>
                      <wps:spPr>
                        <a:xfrm>
                          <a:off x="0" y="0"/>
                          <a:ext cx="418743" cy="283922"/>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CE29696" w14:textId="0A2917B4" w:rsidR="007C0EA4" w:rsidRPr="007C0EA4" w:rsidRDefault="007C0EA4">
                            <w:pPr>
                              <w:rPr>
                                <w:b/>
                                <w:bCs/>
                                <w:color w:val="808080" w:themeColor="background1" w:themeShade="80"/>
                                <w:sz w:val="20"/>
                                <w:szCs w:val="20"/>
                                <w:lang w:val="es-PE"/>
                              </w:rPr>
                            </w:pPr>
                            <w:r w:rsidRPr="007C0EA4">
                              <w:rPr>
                                <w:b/>
                                <w:bCs/>
                                <w:color w:val="808080" w:themeColor="background1" w:themeShade="80"/>
                                <w:sz w:val="20"/>
                                <w:szCs w:val="20"/>
                                <w:lang w:val="es-PE"/>
                              </w:rPr>
                              <w:t>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5BF941" id="Cuadro de texto 1120" o:spid="_x0000_s1596" type="#_x0000_t202" style="position:absolute;margin-left:194.45pt;margin-top:255.25pt;width:32.95pt;height:22.35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" filled="f" stroked="f">
                <v:textbox>
                  <w:txbxContent>
                    <w:p w14:paraId="3CE29696" w14:textId="0A2917B4" w:rsidR="007C0EA4" w:rsidRPr="007C0EA4" w:rsidRDefault="007C0EA4">
                      <w:pPr>
                        <w:rPr>
                          <w:b/>
                          <w:bCs/>
                          <w:color w:val="808080" w:themeColor="background1" w:themeShade="80"/>
                          <w:sz w:val="20"/>
                          <w:szCs w:val="20"/>
                          <w:lang w:val="es-PE"/>
                        </w:rPr>
                      </w:pPr>
                      <w:r w:rsidRPr="007C0EA4">
                        <w:rPr>
                          <w:b/>
                          <w:bCs/>
                          <w:color w:val="808080" w:themeColor="background1" w:themeShade="80"/>
                          <w:sz w:val="20"/>
                          <w:szCs w:val="20"/>
                          <w:lang w:val="es-PE"/>
                        </w:rPr>
                        <w:t>40</w:t>
                      </w:r>
                    </w:p>
                  </w:txbxContent>
                </v:textbox>
              </v:shape>
            </w:pict>
          </mc:Fallback>
        </mc:AlternateContent>
      </w:r>
      <w:r>
        <w:rPr>
          <w:noProof/>
          <w:sz w:val="14"/>
        </w:rPr>
        <mc:AlternateContent>
          <mc:Choice Requires="wps">
            <w:drawing>
              <wp:anchor distT="0" distB="0" distL="114300" distR="114300" simplePos="0" relativeHeight="252137472" behindDoc="0" locked="0" layoutInCell="1" allowOverlap="1" wp14:anchorId="4C0A8664" wp14:editId="472AEA15">
                <wp:simplePos x="0" y="0"/>
                <wp:positionH relativeFrom="column">
                  <wp:posOffset>2572284</wp:posOffset>
                </wp:positionH>
                <wp:positionV relativeFrom="paragraph">
                  <wp:posOffset>3333465</wp:posOffset>
                </wp:positionV>
                <wp:extent cx="136733" cy="137231"/>
                <wp:effectExtent l="0" t="0" r="15875" b="15240"/>
                <wp:wrapNone/>
                <wp:docPr id="1121" name="Rectángulo 1121"/>
                <wp:cNvGraphicFramePr/>
                <a:graphic xmlns:a="http://schemas.openxmlformats.org/drawingml/2006/main">
                  <a:graphicData uri="http://schemas.microsoft.com/office/word/2010/wordprocessingShape">
                    <wps:wsp>
                      <wps:cNvSpPr/>
                      <wps:spPr>
                        <a:xfrm>
                          <a:off x="0" y="0"/>
                          <a:ext cx="136733" cy="13723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6FFDBC" id="Rectángulo 1121" o:spid="_x0000_s1026" style="position:absolute;margin-left:202.55pt;margin-top:262.5pt;width:10.75pt;height:10.8pt;z-index:252137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" fillcolor="white [3212]" strokecolor="white [3212]" strokeweight="2pt"/>
            </w:pict>
          </mc:Fallback>
        </mc:AlternateContent>
      </w:r>
    </w:p>
    <w:tbl>
      <w:tblPr>
        <w:tblStyle w:val="TableNormal1"/>
        <w:tblW w:w="0" w:type="auto"/>
        <w:tblInd w:w="761"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2006"/>
        <w:gridCol w:w="4868"/>
      </w:tblGrid>
      <w:tr w:rsidR="00A16122" w14:paraId="0EBD4AC7" w14:textId="77777777">
        <w:trPr>
          <w:trHeight w:val="263"/>
        </w:trPr>
        <w:tc>
          <w:tcPr>
            <w:tcW w:w="2006" w:type="dxa"/>
            <w:tcBorders>
              <w:top w:val="nil"/>
              <w:left w:val="nil"/>
              <w:right w:val="single" w:sz="48" w:space="0" w:color="FFFFFF"/>
            </w:tcBorders>
            <w:shd w:val="clear" w:color="auto" w:fill="F0AB00"/>
          </w:tcPr>
          <w:p w14:paraId="0EBD4AC5" w14:textId="77777777" w:rsidR="00A16122" w:rsidRPr="00215041" w:rsidRDefault="008A191D">
            <w:pPr>
              <w:pStyle w:val="TableParagraph"/>
              <w:spacing w:before="10" w:line="233" w:lineRule="exact"/>
              <w:ind w:left="110" w:right="76"/>
              <w:jc w:val="center"/>
              <w:rPr>
                <w:rFonts w:ascii="Arial" w:hAnsi="Arial" w:cs="Arial"/>
                <w:bCs/>
                <w:sz w:val="20"/>
              </w:rPr>
            </w:pPr>
            <w:r w:rsidRPr="00215041">
              <w:rPr>
                <w:rFonts w:ascii="Arial" w:hAnsi="Arial" w:cs="Arial"/>
                <w:bCs/>
                <w:spacing w:val="-4"/>
                <w:sz w:val="24"/>
                <w:szCs w:val="28"/>
              </w:rPr>
              <w:t>Item</w:t>
            </w:r>
          </w:p>
        </w:tc>
        <w:tc>
          <w:tcPr>
            <w:tcW w:w="4868" w:type="dxa"/>
            <w:tcBorders>
              <w:top w:val="nil"/>
              <w:left w:val="single" w:sz="48" w:space="0" w:color="FFFFFF"/>
              <w:right w:val="nil"/>
            </w:tcBorders>
            <w:shd w:val="clear" w:color="auto" w:fill="F0AB00"/>
          </w:tcPr>
          <w:p w14:paraId="0EBD4AC6" w14:textId="77777777" w:rsidR="00A16122" w:rsidRPr="0059384B" w:rsidRDefault="008A191D">
            <w:pPr>
              <w:pStyle w:val="TableParagraph"/>
              <w:spacing w:line="240" w:lineRule="exact"/>
              <w:ind w:right="631"/>
              <w:jc w:val="center"/>
              <w:rPr>
                <w:rFonts w:ascii="Arial" w:hAnsi="Arial" w:cs="Arial"/>
                <w:bCs/>
                <w:sz w:val="20"/>
              </w:rPr>
            </w:pPr>
            <w:r w:rsidRPr="0059384B">
              <w:rPr>
                <w:rFonts w:ascii="Arial" w:hAnsi="Arial" w:cs="Arial"/>
                <w:bCs/>
                <w:spacing w:val="-2"/>
                <w:sz w:val="24"/>
                <w:szCs w:val="28"/>
              </w:rPr>
              <w:t>Descripción</w:t>
            </w:r>
          </w:p>
        </w:tc>
      </w:tr>
      <w:tr w:rsidR="00A16122" w14:paraId="0EBD4ACB" w14:textId="77777777">
        <w:trPr>
          <w:trHeight w:val="943"/>
        </w:trPr>
        <w:tc>
          <w:tcPr>
            <w:tcW w:w="2006" w:type="dxa"/>
            <w:tcBorders>
              <w:left w:val="nil"/>
              <w:bottom w:val="single" w:sz="36" w:space="0" w:color="FFFFFF"/>
              <w:right w:val="single" w:sz="48" w:space="0" w:color="FFFFFF"/>
            </w:tcBorders>
            <w:shd w:val="clear" w:color="auto" w:fill="FEF7E6"/>
          </w:tcPr>
          <w:p w14:paraId="0EBD4AC8" w14:textId="77777777" w:rsidR="00A16122" w:rsidRDefault="00A16122">
            <w:pPr>
              <w:pStyle w:val="TableParagraph"/>
              <w:spacing w:before="119"/>
              <w:rPr>
                <w:sz w:val="20"/>
              </w:rPr>
            </w:pPr>
          </w:p>
          <w:p w14:paraId="0EBD4AC9" w14:textId="77777777" w:rsidR="00A16122" w:rsidRPr="0059384B" w:rsidRDefault="008A191D">
            <w:pPr>
              <w:pStyle w:val="TableParagraph"/>
              <w:ind w:left="94" w:right="86"/>
              <w:jc w:val="center"/>
              <w:rPr>
                <w:rFonts w:ascii="Arial" w:hAnsi="Arial" w:cs="Arial"/>
                <w:bCs/>
                <w:sz w:val="20"/>
              </w:rPr>
            </w:pPr>
            <w:r w:rsidRPr="00EE6A1E">
              <w:rPr>
                <w:rFonts w:ascii="Arial" w:hAnsi="Arial" w:cs="Arial"/>
                <w:bCs/>
                <w:spacing w:val="-2"/>
                <w:sz w:val="24"/>
                <w:szCs w:val="28"/>
              </w:rPr>
              <w:t>Duración</w:t>
            </w:r>
          </w:p>
        </w:tc>
        <w:tc>
          <w:tcPr>
            <w:tcW w:w="4868" w:type="dxa"/>
            <w:tcBorders>
              <w:left w:val="single" w:sz="48" w:space="0" w:color="FFFFFF"/>
              <w:bottom w:val="single" w:sz="36" w:space="0" w:color="FFFFFF"/>
              <w:right w:val="nil"/>
            </w:tcBorders>
            <w:shd w:val="clear" w:color="auto" w:fill="FEF7E6"/>
          </w:tcPr>
          <w:p w14:paraId="0EBD4ACA" w14:textId="77777777" w:rsidR="00A16122" w:rsidRPr="0059384B" w:rsidRDefault="008A191D">
            <w:pPr>
              <w:pStyle w:val="TableParagraph"/>
              <w:spacing w:before="116" w:line="264" w:lineRule="auto"/>
              <w:ind w:left="186" w:right="1687"/>
              <w:rPr>
                <w:rFonts w:ascii="Arial" w:hAnsi="Arial" w:cs="Arial"/>
                <w:sz w:val="24"/>
                <w:szCs w:val="24"/>
              </w:rPr>
            </w:pPr>
            <w:r w:rsidRPr="0059384B">
              <w:rPr>
                <w:rFonts w:ascii="Arial" w:hAnsi="Arial" w:cs="Arial"/>
                <w:w w:val="90"/>
                <w:sz w:val="24"/>
                <w:szCs w:val="24"/>
              </w:rPr>
              <w:t>Taller</w:t>
            </w:r>
            <w:r w:rsidRPr="0059384B">
              <w:rPr>
                <w:rFonts w:ascii="Arial" w:hAnsi="Arial" w:cs="Arial"/>
                <w:spacing w:val="-23"/>
                <w:w w:val="90"/>
                <w:sz w:val="24"/>
                <w:szCs w:val="24"/>
              </w:rPr>
              <w:t xml:space="preserve"> </w:t>
            </w:r>
            <w:r w:rsidRPr="0059384B">
              <w:rPr>
                <w:rFonts w:ascii="Arial" w:hAnsi="Arial" w:cs="Arial"/>
                <w:w w:val="90"/>
                <w:sz w:val="24"/>
                <w:szCs w:val="24"/>
              </w:rPr>
              <w:t>presencial</w:t>
            </w:r>
            <w:r w:rsidRPr="0059384B">
              <w:rPr>
                <w:rFonts w:ascii="Arial" w:hAnsi="Arial" w:cs="Arial"/>
                <w:spacing w:val="-24"/>
                <w:w w:val="90"/>
                <w:sz w:val="24"/>
                <w:szCs w:val="24"/>
              </w:rPr>
              <w:t xml:space="preserve"> </w:t>
            </w:r>
            <w:r w:rsidRPr="0059384B">
              <w:rPr>
                <w:rFonts w:ascii="Arial" w:hAnsi="Arial" w:cs="Arial"/>
                <w:w w:val="90"/>
                <w:sz w:val="24"/>
                <w:szCs w:val="24"/>
              </w:rPr>
              <w:t>en</w:t>
            </w:r>
            <w:r w:rsidRPr="0059384B">
              <w:rPr>
                <w:rFonts w:ascii="Arial" w:hAnsi="Arial" w:cs="Arial"/>
                <w:spacing w:val="-24"/>
                <w:w w:val="90"/>
                <w:sz w:val="24"/>
                <w:szCs w:val="24"/>
              </w:rPr>
              <w:t xml:space="preserve"> </w:t>
            </w:r>
            <w:r w:rsidRPr="0059384B">
              <w:rPr>
                <w:rFonts w:ascii="Arial" w:hAnsi="Arial" w:cs="Arial"/>
                <w:w w:val="90"/>
                <w:sz w:val="24"/>
                <w:szCs w:val="24"/>
              </w:rPr>
              <w:t>Tacna:</w:t>
            </w:r>
            <w:r w:rsidRPr="0059384B">
              <w:rPr>
                <w:rFonts w:ascii="Arial" w:hAnsi="Arial" w:cs="Arial"/>
                <w:spacing w:val="-23"/>
                <w:w w:val="90"/>
                <w:sz w:val="24"/>
                <w:szCs w:val="24"/>
              </w:rPr>
              <w:t xml:space="preserve"> </w:t>
            </w:r>
            <w:r w:rsidRPr="0059384B">
              <w:rPr>
                <w:rFonts w:ascii="Arial" w:hAnsi="Arial" w:cs="Arial"/>
                <w:w w:val="90"/>
                <w:sz w:val="24"/>
                <w:szCs w:val="24"/>
              </w:rPr>
              <w:t>10</w:t>
            </w:r>
            <w:r w:rsidRPr="0059384B">
              <w:rPr>
                <w:rFonts w:ascii="Arial" w:hAnsi="Arial" w:cs="Arial"/>
                <w:spacing w:val="-23"/>
                <w:w w:val="90"/>
                <w:sz w:val="24"/>
                <w:szCs w:val="24"/>
              </w:rPr>
              <w:t xml:space="preserve"> </w:t>
            </w:r>
            <w:r w:rsidRPr="0059384B">
              <w:rPr>
                <w:rFonts w:ascii="Arial" w:hAnsi="Arial" w:cs="Arial"/>
                <w:w w:val="90"/>
                <w:sz w:val="24"/>
                <w:szCs w:val="24"/>
              </w:rPr>
              <w:t>y</w:t>
            </w:r>
            <w:r w:rsidRPr="0059384B">
              <w:rPr>
                <w:rFonts w:ascii="Arial" w:hAnsi="Arial" w:cs="Arial"/>
                <w:spacing w:val="-24"/>
                <w:w w:val="90"/>
                <w:sz w:val="24"/>
                <w:szCs w:val="24"/>
              </w:rPr>
              <w:t xml:space="preserve"> </w:t>
            </w:r>
            <w:r w:rsidRPr="0059384B">
              <w:rPr>
                <w:rFonts w:ascii="Arial" w:hAnsi="Arial" w:cs="Arial"/>
                <w:w w:val="90"/>
                <w:sz w:val="24"/>
                <w:szCs w:val="24"/>
              </w:rPr>
              <w:t>11</w:t>
            </w:r>
            <w:r w:rsidRPr="0059384B">
              <w:rPr>
                <w:rFonts w:ascii="Arial" w:hAnsi="Arial" w:cs="Arial"/>
                <w:spacing w:val="-22"/>
                <w:w w:val="90"/>
                <w:sz w:val="24"/>
                <w:szCs w:val="24"/>
              </w:rPr>
              <w:t xml:space="preserve"> </w:t>
            </w:r>
            <w:r w:rsidRPr="0059384B">
              <w:rPr>
                <w:rFonts w:ascii="Arial" w:hAnsi="Arial" w:cs="Arial"/>
                <w:w w:val="90"/>
                <w:sz w:val="24"/>
                <w:szCs w:val="24"/>
              </w:rPr>
              <w:t>de</w:t>
            </w:r>
            <w:r w:rsidRPr="0059384B">
              <w:rPr>
                <w:rFonts w:ascii="Arial" w:hAnsi="Arial" w:cs="Arial"/>
                <w:spacing w:val="-24"/>
                <w:w w:val="90"/>
                <w:sz w:val="24"/>
                <w:szCs w:val="24"/>
              </w:rPr>
              <w:t xml:space="preserve"> </w:t>
            </w:r>
            <w:r w:rsidRPr="0059384B">
              <w:rPr>
                <w:rFonts w:ascii="Arial" w:hAnsi="Arial" w:cs="Arial"/>
                <w:w w:val="90"/>
                <w:sz w:val="24"/>
                <w:szCs w:val="24"/>
              </w:rPr>
              <w:t>junio Taller</w:t>
            </w:r>
            <w:r w:rsidRPr="0059384B">
              <w:rPr>
                <w:rFonts w:ascii="Arial" w:hAnsi="Arial" w:cs="Arial"/>
                <w:spacing w:val="-19"/>
                <w:w w:val="90"/>
                <w:sz w:val="24"/>
                <w:szCs w:val="24"/>
              </w:rPr>
              <w:t xml:space="preserve"> </w:t>
            </w:r>
            <w:r w:rsidRPr="0059384B">
              <w:rPr>
                <w:rFonts w:ascii="Arial" w:hAnsi="Arial" w:cs="Arial"/>
                <w:w w:val="90"/>
                <w:sz w:val="24"/>
                <w:szCs w:val="24"/>
              </w:rPr>
              <w:t>presencial</w:t>
            </w:r>
            <w:r w:rsidRPr="0059384B">
              <w:rPr>
                <w:rFonts w:ascii="Arial" w:hAnsi="Arial" w:cs="Arial"/>
                <w:spacing w:val="-20"/>
                <w:w w:val="90"/>
                <w:sz w:val="24"/>
                <w:szCs w:val="24"/>
              </w:rPr>
              <w:t xml:space="preserve"> </w:t>
            </w:r>
            <w:r w:rsidRPr="0059384B">
              <w:rPr>
                <w:rFonts w:ascii="Arial" w:hAnsi="Arial" w:cs="Arial"/>
                <w:w w:val="90"/>
                <w:sz w:val="24"/>
                <w:szCs w:val="24"/>
              </w:rPr>
              <w:t>en</w:t>
            </w:r>
            <w:r w:rsidRPr="0059384B">
              <w:rPr>
                <w:rFonts w:ascii="Arial" w:hAnsi="Arial" w:cs="Arial"/>
                <w:spacing w:val="-20"/>
                <w:w w:val="90"/>
                <w:sz w:val="24"/>
                <w:szCs w:val="24"/>
              </w:rPr>
              <w:t xml:space="preserve"> </w:t>
            </w:r>
            <w:r w:rsidRPr="0059384B">
              <w:rPr>
                <w:rFonts w:ascii="Arial" w:hAnsi="Arial" w:cs="Arial"/>
                <w:w w:val="90"/>
                <w:sz w:val="24"/>
                <w:szCs w:val="24"/>
              </w:rPr>
              <w:t>Ica:</w:t>
            </w:r>
            <w:r w:rsidRPr="0059384B">
              <w:rPr>
                <w:rFonts w:ascii="Arial" w:hAnsi="Arial" w:cs="Arial"/>
                <w:spacing w:val="-19"/>
                <w:w w:val="90"/>
                <w:sz w:val="24"/>
                <w:szCs w:val="24"/>
              </w:rPr>
              <w:t xml:space="preserve"> </w:t>
            </w:r>
            <w:r w:rsidRPr="0059384B">
              <w:rPr>
                <w:rFonts w:ascii="Arial" w:hAnsi="Arial" w:cs="Arial"/>
                <w:w w:val="90"/>
                <w:sz w:val="24"/>
                <w:szCs w:val="24"/>
              </w:rPr>
              <w:t>23</w:t>
            </w:r>
            <w:r w:rsidRPr="0059384B">
              <w:rPr>
                <w:rFonts w:ascii="Arial" w:hAnsi="Arial" w:cs="Arial"/>
                <w:spacing w:val="-19"/>
                <w:w w:val="90"/>
                <w:sz w:val="24"/>
                <w:szCs w:val="24"/>
              </w:rPr>
              <w:t xml:space="preserve"> </w:t>
            </w:r>
            <w:r w:rsidRPr="0059384B">
              <w:rPr>
                <w:rFonts w:ascii="Arial" w:hAnsi="Arial" w:cs="Arial"/>
                <w:w w:val="90"/>
                <w:sz w:val="24"/>
                <w:szCs w:val="24"/>
              </w:rPr>
              <w:t>y</w:t>
            </w:r>
            <w:r w:rsidRPr="0059384B">
              <w:rPr>
                <w:rFonts w:ascii="Arial" w:hAnsi="Arial" w:cs="Arial"/>
                <w:spacing w:val="-20"/>
                <w:w w:val="90"/>
                <w:sz w:val="24"/>
                <w:szCs w:val="24"/>
              </w:rPr>
              <w:t xml:space="preserve"> </w:t>
            </w:r>
            <w:r w:rsidRPr="0059384B">
              <w:rPr>
                <w:rFonts w:ascii="Arial" w:hAnsi="Arial" w:cs="Arial"/>
                <w:w w:val="90"/>
                <w:sz w:val="24"/>
                <w:szCs w:val="24"/>
              </w:rPr>
              <w:t>24</w:t>
            </w:r>
            <w:r w:rsidRPr="0059384B">
              <w:rPr>
                <w:rFonts w:ascii="Arial" w:hAnsi="Arial" w:cs="Arial"/>
                <w:spacing w:val="-19"/>
                <w:w w:val="90"/>
                <w:sz w:val="24"/>
                <w:szCs w:val="24"/>
              </w:rPr>
              <w:t xml:space="preserve"> </w:t>
            </w:r>
            <w:r w:rsidRPr="0059384B">
              <w:rPr>
                <w:rFonts w:ascii="Arial" w:hAnsi="Arial" w:cs="Arial"/>
                <w:w w:val="90"/>
                <w:sz w:val="24"/>
                <w:szCs w:val="24"/>
              </w:rPr>
              <w:t>de</w:t>
            </w:r>
            <w:r w:rsidRPr="0059384B">
              <w:rPr>
                <w:rFonts w:ascii="Arial" w:hAnsi="Arial" w:cs="Arial"/>
                <w:spacing w:val="-20"/>
                <w:w w:val="90"/>
                <w:sz w:val="24"/>
                <w:szCs w:val="24"/>
              </w:rPr>
              <w:t xml:space="preserve"> </w:t>
            </w:r>
            <w:r w:rsidRPr="0059384B">
              <w:rPr>
                <w:rFonts w:ascii="Arial" w:hAnsi="Arial" w:cs="Arial"/>
                <w:w w:val="90"/>
                <w:sz w:val="24"/>
                <w:szCs w:val="24"/>
              </w:rPr>
              <w:t xml:space="preserve">junio </w:t>
            </w:r>
            <w:r w:rsidRPr="0059384B">
              <w:rPr>
                <w:rFonts w:ascii="Arial" w:hAnsi="Arial" w:cs="Arial"/>
                <w:spacing w:val="-2"/>
                <w:w w:val="85"/>
                <w:sz w:val="24"/>
                <w:szCs w:val="24"/>
              </w:rPr>
              <w:t>Taller</w:t>
            </w:r>
            <w:r w:rsidRPr="0059384B">
              <w:rPr>
                <w:rFonts w:ascii="Arial" w:hAnsi="Arial" w:cs="Arial"/>
                <w:spacing w:val="-16"/>
                <w:w w:val="85"/>
                <w:sz w:val="24"/>
                <w:szCs w:val="24"/>
              </w:rPr>
              <w:t xml:space="preserve"> </w:t>
            </w:r>
            <w:r w:rsidRPr="0059384B">
              <w:rPr>
                <w:rFonts w:ascii="Arial" w:hAnsi="Arial" w:cs="Arial"/>
                <w:spacing w:val="-2"/>
                <w:w w:val="85"/>
                <w:sz w:val="24"/>
                <w:szCs w:val="24"/>
              </w:rPr>
              <w:t>presencial</w:t>
            </w:r>
            <w:r w:rsidRPr="0059384B">
              <w:rPr>
                <w:rFonts w:ascii="Arial" w:hAnsi="Arial" w:cs="Arial"/>
                <w:spacing w:val="-17"/>
                <w:w w:val="85"/>
                <w:sz w:val="24"/>
                <w:szCs w:val="24"/>
              </w:rPr>
              <w:t xml:space="preserve"> </w:t>
            </w:r>
            <w:r w:rsidRPr="0059384B">
              <w:rPr>
                <w:rFonts w:ascii="Arial" w:hAnsi="Arial" w:cs="Arial"/>
                <w:spacing w:val="-2"/>
                <w:w w:val="85"/>
                <w:sz w:val="24"/>
                <w:szCs w:val="24"/>
              </w:rPr>
              <w:t>en</w:t>
            </w:r>
            <w:r w:rsidRPr="0059384B">
              <w:rPr>
                <w:rFonts w:ascii="Arial" w:hAnsi="Arial" w:cs="Arial"/>
                <w:spacing w:val="-17"/>
                <w:w w:val="85"/>
                <w:sz w:val="24"/>
                <w:szCs w:val="24"/>
              </w:rPr>
              <w:t xml:space="preserve"> </w:t>
            </w:r>
            <w:r w:rsidRPr="0059384B">
              <w:rPr>
                <w:rFonts w:ascii="Arial" w:hAnsi="Arial" w:cs="Arial"/>
                <w:spacing w:val="-2"/>
                <w:w w:val="85"/>
                <w:sz w:val="24"/>
                <w:szCs w:val="24"/>
              </w:rPr>
              <w:t>Tumbes:</w:t>
            </w:r>
            <w:r w:rsidRPr="0059384B">
              <w:rPr>
                <w:rFonts w:ascii="Arial" w:hAnsi="Arial" w:cs="Arial"/>
                <w:spacing w:val="-16"/>
                <w:w w:val="85"/>
                <w:sz w:val="24"/>
                <w:szCs w:val="24"/>
              </w:rPr>
              <w:t xml:space="preserve"> </w:t>
            </w:r>
            <w:r w:rsidRPr="0059384B">
              <w:rPr>
                <w:rFonts w:ascii="Arial" w:hAnsi="Arial" w:cs="Arial"/>
                <w:spacing w:val="-2"/>
                <w:w w:val="85"/>
                <w:sz w:val="24"/>
                <w:szCs w:val="24"/>
              </w:rPr>
              <w:t>8,</w:t>
            </w:r>
            <w:r w:rsidRPr="0059384B">
              <w:rPr>
                <w:rFonts w:ascii="Arial" w:hAnsi="Arial" w:cs="Arial"/>
                <w:spacing w:val="-16"/>
                <w:w w:val="85"/>
                <w:sz w:val="24"/>
                <w:szCs w:val="24"/>
              </w:rPr>
              <w:t xml:space="preserve"> </w:t>
            </w:r>
            <w:r w:rsidRPr="0059384B">
              <w:rPr>
                <w:rFonts w:ascii="Arial" w:hAnsi="Arial" w:cs="Arial"/>
                <w:spacing w:val="-2"/>
                <w:w w:val="85"/>
                <w:sz w:val="24"/>
                <w:szCs w:val="24"/>
              </w:rPr>
              <w:t>9</w:t>
            </w:r>
            <w:r w:rsidRPr="0059384B">
              <w:rPr>
                <w:rFonts w:ascii="Arial" w:hAnsi="Arial" w:cs="Arial"/>
                <w:spacing w:val="-16"/>
                <w:w w:val="85"/>
                <w:sz w:val="24"/>
                <w:szCs w:val="24"/>
              </w:rPr>
              <w:t xml:space="preserve"> </w:t>
            </w:r>
            <w:r w:rsidRPr="0059384B">
              <w:rPr>
                <w:rFonts w:ascii="Arial" w:hAnsi="Arial" w:cs="Arial"/>
                <w:spacing w:val="-2"/>
                <w:w w:val="85"/>
                <w:sz w:val="24"/>
                <w:szCs w:val="24"/>
              </w:rPr>
              <w:t>y</w:t>
            </w:r>
            <w:r w:rsidRPr="0059384B">
              <w:rPr>
                <w:rFonts w:ascii="Arial" w:hAnsi="Arial" w:cs="Arial"/>
                <w:spacing w:val="-17"/>
                <w:w w:val="85"/>
                <w:sz w:val="24"/>
                <w:szCs w:val="24"/>
              </w:rPr>
              <w:t xml:space="preserve"> </w:t>
            </w:r>
            <w:r w:rsidRPr="0059384B">
              <w:rPr>
                <w:rFonts w:ascii="Arial" w:hAnsi="Arial" w:cs="Arial"/>
                <w:spacing w:val="-2"/>
                <w:w w:val="85"/>
                <w:sz w:val="24"/>
                <w:szCs w:val="24"/>
              </w:rPr>
              <w:t>10</w:t>
            </w:r>
            <w:r w:rsidRPr="0059384B">
              <w:rPr>
                <w:rFonts w:ascii="Arial" w:hAnsi="Arial" w:cs="Arial"/>
                <w:spacing w:val="-16"/>
                <w:w w:val="85"/>
                <w:sz w:val="24"/>
                <w:szCs w:val="24"/>
              </w:rPr>
              <w:t xml:space="preserve"> </w:t>
            </w:r>
            <w:r w:rsidRPr="0059384B">
              <w:rPr>
                <w:rFonts w:ascii="Arial" w:hAnsi="Arial" w:cs="Arial"/>
                <w:spacing w:val="-2"/>
                <w:w w:val="85"/>
                <w:sz w:val="24"/>
                <w:szCs w:val="24"/>
              </w:rPr>
              <w:t>de</w:t>
            </w:r>
            <w:r w:rsidRPr="0059384B">
              <w:rPr>
                <w:rFonts w:ascii="Arial" w:hAnsi="Arial" w:cs="Arial"/>
                <w:spacing w:val="-17"/>
                <w:w w:val="85"/>
                <w:sz w:val="24"/>
                <w:szCs w:val="24"/>
              </w:rPr>
              <w:t xml:space="preserve"> </w:t>
            </w:r>
            <w:r w:rsidRPr="0059384B">
              <w:rPr>
                <w:rFonts w:ascii="Arial" w:hAnsi="Arial" w:cs="Arial"/>
                <w:spacing w:val="-2"/>
                <w:w w:val="85"/>
                <w:sz w:val="24"/>
                <w:szCs w:val="24"/>
              </w:rPr>
              <w:t>Julio</w:t>
            </w:r>
          </w:p>
        </w:tc>
      </w:tr>
      <w:tr w:rsidR="00A16122" w14:paraId="0EBD4ACE" w14:textId="77777777">
        <w:trPr>
          <w:trHeight w:val="651"/>
        </w:trPr>
        <w:tc>
          <w:tcPr>
            <w:tcW w:w="2006" w:type="dxa"/>
            <w:tcBorders>
              <w:top w:val="single" w:sz="36" w:space="0" w:color="FFFFFF"/>
              <w:left w:val="nil"/>
              <w:bottom w:val="single" w:sz="48" w:space="0" w:color="FFFFFF"/>
              <w:right w:val="single" w:sz="48" w:space="0" w:color="FFFFFF"/>
            </w:tcBorders>
            <w:shd w:val="clear" w:color="auto" w:fill="FEF7E6"/>
          </w:tcPr>
          <w:p w14:paraId="0EBD4ACC" w14:textId="77777777" w:rsidR="00A16122" w:rsidRPr="00EE6A1E" w:rsidRDefault="008A191D">
            <w:pPr>
              <w:pStyle w:val="TableParagraph"/>
              <w:spacing w:before="189"/>
              <w:ind w:left="94" w:right="90"/>
              <w:jc w:val="center"/>
              <w:rPr>
                <w:rFonts w:ascii="Arial" w:hAnsi="Arial" w:cs="Arial"/>
                <w:bCs/>
                <w:sz w:val="20"/>
              </w:rPr>
            </w:pPr>
            <w:r w:rsidRPr="00EE6A1E">
              <w:rPr>
                <w:rFonts w:ascii="Arial" w:hAnsi="Arial" w:cs="Arial"/>
                <w:bCs/>
                <w:spacing w:val="-2"/>
                <w:sz w:val="24"/>
                <w:szCs w:val="28"/>
              </w:rPr>
              <w:t>Público</w:t>
            </w:r>
            <w:r w:rsidRPr="00EE6A1E">
              <w:rPr>
                <w:rFonts w:ascii="Arial" w:hAnsi="Arial" w:cs="Arial"/>
                <w:bCs/>
                <w:sz w:val="24"/>
                <w:szCs w:val="28"/>
              </w:rPr>
              <w:t xml:space="preserve"> </w:t>
            </w:r>
            <w:r w:rsidRPr="00EE6A1E">
              <w:rPr>
                <w:rFonts w:ascii="Arial" w:hAnsi="Arial" w:cs="Arial"/>
                <w:bCs/>
                <w:spacing w:val="-2"/>
                <w:sz w:val="24"/>
                <w:szCs w:val="28"/>
              </w:rPr>
              <w:t>objetivo</w:t>
            </w:r>
          </w:p>
        </w:tc>
        <w:tc>
          <w:tcPr>
            <w:tcW w:w="4868" w:type="dxa"/>
            <w:tcBorders>
              <w:top w:val="single" w:sz="36" w:space="0" w:color="FFFFFF"/>
              <w:left w:val="single" w:sz="48" w:space="0" w:color="FFFFFF"/>
              <w:bottom w:val="single" w:sz="48" w:space="0" w:color="FFFFFF"/>
              <w:right w:val="nil"/>
            </w:tcBorders>
            <w:shd w:val="clear" w:color="auto" w:fill="FEF7E6"/>
          </w:tcPr>
          <w:p w14:paraId="0EBD4ACD" w14:textId="77777777" w:rsidR="00A16122" w:rsidRPr="00EE6A1E" w:rsidRDefault="008A191D">
            <w:pPr>
              <w:pStyle w:val="TableParagraph"/>
              <w:spacing w:before="106" w:line="223" w:lineRule="auto"/>
              <w:ind w:left="186"/>
              <w:rPr>
                <w:rFonts w:ascii="Arial" w:hAnsi="Arial" w:cs="Arial"/>
                <w:sz w:val="17"/>
              </w:rPr>
            </w:pPr>
            <w:r w:rsidRPr="00EE6A1E">
              <w:rPr>
                <w:rFonts w:ascii="Arial" w:hAnsi="Arial" w:cs="Arial"/>
                <w:w w:val="85"/>
                <w:sz w:val="24"/>
                <w:szCs w:val="36"/>
              </w:rPr>
              <w:t>Docentes de educación básica regular</w:t>
            </w:r>
            <w:r w:rsidRPr="00EE6A1E">
              <w:rPr>
                <w:rFonts w:ascii="Arial" w:hAnsi="Arial" w:cs="Arial"/>
                <w:spacing w:val="40"/>
                <w:sz w:val="24"/>
                <w:szCs w:val="36"/>
              </w:rPr>
              <w:t xml:space="preserve"> </w:t>
            </w:r>
            <w:r w:rsidRPr="00EE6A1E">
              <w:rPr>
                <w:rFonts w:ascii="Arial" w:hAnsi="Arial" w:cs="Arial"/>
                <w:w w:val="85"/>
                <w:sz w:val="24"/>
                <w:szCs w:val="36"/>
              </w:rPr>
              <w:t xml:space="preserve">e integrantes de los equipos </w:t>
            </w:r>
            <w:r w:rsidRPr="00EE6A1E">
              <w:rPr>
                <w:rFonts w:ascii="Arial" w:hAnsi="Arial" w:cs="Arial"/>
                <w:w w:val="90"/>
                <w:sz w:val="24"/>
                <w:szCs w:val="36"/>
              </w:rPr>
              <w:t>SAANEE.</w:t>
            </w:r>
            <w:r w:rsidRPr="00EE6A1E">
              <w:rPr>
                <w:rFonts w:ascii="Arial" w:hAnsi="Arial" w:cs="Arial"/>
                <w:spacing w:val="-5"/>
                <w:w w:val="90"/>
                <w:sz w:val="24"/>
                <w:szCs w:val="36"/>
              </w:rPr>
              <w:t xml:space="preserve"> </w:t>
            </w:r>
            <w:r w:rsidRPr="00EE6A1E">
              <w:rPr>
                <w:rFonts w:ascii="Arial" w:hAnsi="Arial" w:cs="Arial"/>
                <w:w w:val="90"/>
                <w:sz w:val="24"/>
                <w:szCs w:val="36"/>
              </w:rPr>
              <w:t>También,</w:t>
            </w:r>
            <w:r w:rsidRPr="00EE6A1E">
              <w:rPr>
                <w:rFonts w:ascii="Arial" w:hAnsi="Arial" w:cs="Arial"/>
                <w:spacing w:val="-23"/>
                <w:w w:val="90"/>
                <w:sz w:val="24"/>
                <w:szCs w:val="36"/>
              </w:rPr>
              <w:t xml:space="preserve"> </w:t>
            </w:r>
            <w:r w:rsidRPr="00EE6A1E">
              <w:rPr>
                <w:rFonts w:ascii="Arial" w:hAnsi="Arial" w:cs="Arial"/>
                <w:w w:val="90"/>
                <w:sz w:val="24"/>
                <w:szCs w:val="36"/>
              </w:rPr>
              <w:t>participaron</w:t>
            </w:r>
            <w:r w:rsidRPr="00EE6A1E">
              <w:rPr>
                <w:rFonts w:ascii="Arial" w:hAnsi="Arial" w:cs="Arial"/>
                <w:spacing w:val="-23"/>
                <w:w w:val="90"/>
                <w:sz w:val="24"/>
                <w:szCs w:val="36"/>
              </w:rPr>
              <w:t xml:space="preserve"> </w:t>
            </w:r>
            <w:r w:rsidRPr="00EE6A1E">
              <w:rPr>
                <w:rFonts w:ascii="Arial" w:hAnsi="Arial" w:cs="Arial"/>
                <w:w w:val="90"/>
                <w:sz w:val="24"/>
                <w:szCs w:val="36"/>
              </w:rPr>
              <w:t>algunos</w:t>
            </w:r>
            <w:r w:rsidRPr="00EE6A1E">
              <w:rPr>
                <w:rFonts w:ascii="Arial" w:hAnsi="Arial" w:cs="Arial"/>
                <w:spacing w:val="-23"/>
                <w:w w:val="90"/>
                <w:sz w:val="24"/>
                <w:szCs w:val="36"/>
              </w:rPr>
              <w:t xml:space="preserve"> </w:t>
            </w:r>
            <w:r w:rsidRPr="00EE6A1E">
              <w:rPr>
                <w:rFonts w:ascii="Arial" w:hAnsi="Arial" w:cs="Arial"/>
                <w:w w:val="90"/>
                <w:sz w:val="24"/>
                <w:szCs w:val="36"/>
              </w:rPr>
              <w:t>especialistas</w:t>
            </w:r>
            <w:r w:rsidRPr="00EE6A1E">
              <w:rPr>
                <w:rFonts w:ascii="Arial" w:hAnsi="Arial" w:cs="Arial"/>
                <w:spacing w:val="-23"/>
                <w:w w:val="90"/>
                <w:sz w:val="24"/>
                <w:szCs w:val="36"/>
              </w:rPr>
              <w:t xml:space="preserve"> </w:t>
            </w:r>
            <w:r w:rsidRPr="00EE6A1E">
              <w:rPr>
                <w:rFonts w:ascii="Arial" w:hAnsi="Arial" w:cs="Arial"/>
                <w:w w:val="90"/>
                <w:sz w:val="24"/>
                <w:szCs w:val="36"/>
              </w:rPr>
              <w:t>y</w:t>
            </w:r>
            <w:r w:rsidRPr="00EE6A1E">
              <w:rPr>
                <w:rFonts w:ascii="Arial" w:hAnsi="Arial" w:cs="Arial"/>
                <w:spacing w:val="-24"/>
                <w:w w:val="90"/>
                <w:sz w:val="24"/>
                <w:szCs w:val="36"/>
              </w:rPr>
              <w:t xml:space="preserve"> </w:t>
            </w:r>
            <w:proofErr w:type="gramStart"/>
            <w:r w:rsidRPr="00EE6A1E">
              <w:rPr>
                <w:rFonts w:ascii="Arial" w:hAnsi="Arial" w:cs="Arial"/>
                <w:w w:val="90"/>
                <w:sz w:val="24"/>
                <w:szCs w:val="36"/>
              </w:rPr>
              <w:t>Directores</w:t>
            </w:r>
            <w:proofErr w:type="gramEnd"/>
            <w:r w:rsidRPr="00EE6A1E">
              <w:rPr>
                <w:rFonts w:ascii="Arial" w:hAnsi="Arial" w:cs="Arial"/>
                <w:w w:val="90"/>
                <w:sz w:val="24"/>
                <w:szCs w:val="36"/>
              </w:rPr>
              <w:t>.</w:t>
            </w:r>
          </w:p>
        </w:tc>
      </w:tr>
      <w:tr w:rsidR="00A16122" w14:paraId="0EBD4AD4" w14:textId="77777777">
        <w:trPr>
          <w:trHeight w:val="1012"/>
        </w:trPr>
        <w:tc>
          <w:tcPr>
            <w:tcW w:w="2006" w:type="dxa"/>
            <w:tcBorders>
              <w:top w:val="single" w:sz="48" w:space="0" w:color="FFFFFF"/>
              <w:left w:val="nil"/>
              <w:bottom w:val="single" w:sz="48" w:space="0" w:color="FFFFFF"/>
              <w:right w:val="single" w:sz="48" w:space="0" w:color="FFFFFF"/>
            </w:tcBorders>
            <w:shd w:val="clear" w:color="auto" w:fill="FEF7E6"/>
          </w:tcPr>
          <w:p w14:paraId="0EBD4ACF" w14:textId="77777777" w:rsidR="00A16122" w:rsidRDefault="00A16122">
            <w:pPr>
              <w:pStyle w:val="TableParagraph"/>
              <w:spacing w:before="149"/>
              <w:rPr>
                <w:sz w:val="20"/>
              </w:rPr>
            </w:pPr>
          </w:p>
          <w:p w14:paraId="0EBD4AD0" w14:textId="77777777" w:rsidR="00A16122" w:rsidRPr="00324FAF" w:rsidRDefault="008A191D">
            <w:pPr>
              <w:pStyle w:val="TableParagraph"/>
              <w:ind w:left="94" w:right="90"/>
              <w:jc w:val="center"/>
              <w:rPr>
                <w:rFonts w:ascii="Arial" w:hAnsi="Arial" w:cs="Arial"/>
                <w:bCs/>
                <w:sz w:val="20"/>
              </w:rPr>
            </w:pPr>
            <w:r w:rsidRPr="00324FAF">
              <w:rPr>
                <w:rFonts w:ascii="Arial" w:hAnsi="Arial" w:cs="Arial"/>
                <w:bCs/>
                <w:spacing w:val="-2"/>
                <w:sz w:val="24"/>
                <w:szCs w:val="28"/>
              </w:rPr>
              <w:t>Módulos</w:t>
            </w:r>
            <w:r w:rsidRPr="00324FAF">
              <w:rPr>
                <w:rFonts w:ascii="Arial" w:hAnsi="Arial" w:cs="Arial"/>
                <w:bCs/>
                <w:spacing w:val="-3"/>
                <w:sz w:val="24"/>
                <w:szCs w:val="28"/>
              </w:rPr>
              <w:t xml:space="preserve"> </w:t>
            </w:r>
            <w:r w:rsidRPr="00324FAF">
              <w:rPr>
                <w:rFonts w:ascii="Arial" w:hAnsi="Arial" w:cs="Arial"/>
                <w:bCs/>
                <w:spacing w:val="-2"/>
                <w:sz w:val="24"/>
                <w:szCs w:val="28"/>
              </w:rPr>
              <w:t>del curso</w:t>
            </w:r>
          </w:p>
        </w:tc>
        <w:tc>
          <w:tcPr>
            <w:tcW w:w="4868" w:type="dxa"/>
            <w:tcBorders>
              <w:top w:val="single" w:sz="48" w:space="0" w:color="FFFFFF"/>
              <w:left w:val="single" w:sz="48" w:space="0" w:color="FFFFFF"/>
              <w:bottom w:val="single" w:sz="48" w:space="0" w:color="FFFFFF"/>
              <w:right w:val="nil"/>
            </w:tcBorders>
            <w:shd w:val="clear" w:color="auto" w:fill="FEF7E6"/>
          </w:tcPr>
          <w:p w14:paraId="0EBD4AD1" w14:textId="77777777" w:rsidR="00A16122" w:rsidRPr="00324FAF" w:rsidRDefault="008A191D">
            <w:pPr>
              <w:pStyle w:val="TableParagraph"/>
              <w:spacing w:before="98" w:line="202" w:lineRule="exact"/>
              <w:ind w:left="186"/>
              <w:rPr>
                <w:rFonts w:ascii="Arial" w:hAnsi="Arial" w:cs="Arial"/>
                <w:bCs/>
                <w:sz w:val="24"/>
                <w:szCs w:val="36"/>
              </w:rPr>
            </w:pPr>
            <w:r w:rsidRPr="00324FAF">
              <w:rPr>
                <w:rFonts w:ascii="Arial" w:hAnsi="Arial" w:cs="Arial"/>
                <w:bCs/>
                <w:sz w:val="24"/>
                <w:szCs w:val="36"/>
              </w:rPr>
              <w:t>2</w:t>
            </w:r>
            <w:r w:rsidRPr="00324FAF">
              <w:rPr>
                <w:rFonts w:ascii="Arial" w:hAnsi="Arial" w:cs="Arial"/>
                <w:bCs/>
                <w:spacing w:val="-13"/>
                <w:sz w:val="24"/>
                <w:szCs w:val="36"/>
              </w:rPr>
              <w:t xml:space="preserve"> </w:t>
            </w:r>
            <w:r w:rsidRPr="00324FAF">
              <w:rPr>
                <w:rFonts w:ascii="Arial" w:hAnsi="Arial" w:cs="Arial"/>
                <w:bCs/>
                <w:spacing w:val="-2"/>
                <w:sz w:val="24"/>
                <w:szCs w:val="36"/>
              </w:rPr>
              <w:t>módulos:</w:t>
            </w:r>
          </w:p>
          <w:p w14:paraId="0EBD4AD2" w14:textId="77777777" w:rsidR="00A16122" w:rsidRPr="00324FAF" w:rsidRDefault="008A191D">
            <w:pPr>
              <w:pStyle w:val="TableParagraph"/>
              <w:numPr>
                <w:ilvl w:val="0"/>
                <w:numId w:val="1"/>
              </w:numPr>
              <w:tabs>
                <w:tab w:val="left" w:pos="302"/>
              </w:tabs>
              <w:spacing w:line="200" w:lineRule="exact"/>
              <w:ind w:left="302" w:hanging="116"/>
              <w:rPr>
                <w:rFonts w:ascii="Arial" w:hAnsi="Arial" w:cs="Arial"/>
                <w:bCs/>
                <w:sz w:val="24"/>
                <w:szCs w:val="36"/>
              </w:rPr>
            </w:pPr>
            <w:r w:rsidRPr="00324FAF">
              <w:rPr>
                <w:rFonts w:ascii="Arial" w:hAnsi="Arial" w:cs="Arial"/>
                <w:bCs/>
                <w:w w:val="85"/>
                <w:sz w:val="24"/>
                <w:szCs w:val="36"/>
              </w:rPr>
              <w:t>Módulo</w:t>
            </w:r>
            <w:r w:rsidRPr="00324FAF">
              <w:rPr>
                <w:rFonts w:ascii="Arial" w:hAnsi="Arial" w:cs="Arial"/>
                <w:bCs/>
                <w:spacing w:val="-12"/>
                <w:w w:val="85"/>
                <w:sz w:val="24"/>
                <w:szCs w:val="36"/>
              </w:rPr>
              <w:t xml:space="preserve"> </w:t>
            </w:r>
            <w:r w:rsidRPr="00324FAF">
              <w:rPr>
                <w:rFonts w:ascii="Arial" w:hAnsi="Arial" w:cs="Arial"/>
                <w:bCs/>
                <w:w w:val="85"/>
                <w:sz w:val="24"/>
                <w:szCs w:val="36"/>
              </w:rPr>
              <w:t>1:</w:t>
            </w:r>
            <w:r w:rsidRPr="00324FAF">
              <w:rPr>
                <w:rFonts w:ascii="Arial" w:hAnsi="Arial" w:cs="Arial"/>
                <w:bCs/>
                <w:spacing w:val="-10"/>
                <w:w w:val="85"/>
                <w:sz w:val="24"/>
                <w:szCs w:val="36"/>
              </w:rPr>
              <w:t xml:space="preserve"> </w:t>
            </w:r>
            <w:r w:rsidRPr="00324FAF">
              <w:rPr>
                <w:rFonts w:ascii="Arial" w:hAnsi="Arial" w:cs="Arial"/>
                <w:bCs/>
                <w:w w:val="85"/>
                <w:sz w:val="24"/>
                <w:szCs w:val="36"/>
              </w:rPr>
              <w:t>Sordoceguera</w:t>
            </w:r>
            <w:r w:rsidRPr="00324FAF">
              <w:rPr>
                <w:rFonts w:ascii="Arial" w:hAnsi="Arial" w:cs="Arial"/>
                <w:bCs/>
                <w:spacing w:val="-12"/>
                <w:w w:val="85"/>
                <w:sz w:val="24"/>
                <w:szCs w:val="36"/>
              </w:rPr>
              <w:t xml:space="preserve"> </w:t>
            </w:r>
            <w:r w:rsidRPr="00324FAF">
              <w:rPr>
                <w:rFonts w:ascii="Arial" w:hAnsi="Arial" w:cs="Arial"/>
                <w:bCs/>
                <w:w w:val="85"/>
                <w:sz w:val="24"/>
                <w:szCs w:val="36"/>
              </w:rPr>
              <w:t>y</w:t>
            </w:r>
            <w:r w:rsidRPr="00324FAF">
              <w:rPr>
                <w:rFonts w:ascii="Arial" w:hAnsi="Arial" w:cs="Arial"/>
                <w:bCs/>
                <w:spacing w:val="-12"/>
                <w:w w:val="85"/>
                <w:sz w:val="24"/>
                <w:szCs w:val="36"/>
              </w:rPr>
              <w:t xml:space="preserve"> </w:t>
            </w:r>
            <w:r w:rsidRPr="00324FAF">
              <w:rPr>
                <w:rFonts w:ascii="Arial" w:hAnsi="Arial" w:cs="Arial"/>
                <w:bCs/>
                <w:w w:val="85"/>
                <w:sz w:val="24"/>
                <w:szCs w:val="36"/>
              </w:rPr>
              <w:t>discapacidad</w:t>
            </w:r>
            <w:r w:rsidRPr="00324FAF">
              <w:rPr>
                <w:rFonts w:ascii="Arial" w:hAnsi="Arial" w:cs="Arial"/>
                <w:bCs/>
                <w:spacing w:val="-10"/>
                <w:w w:val="85"/>
                <w:sz w:val="24"/>
                <w:szCs w:val="36"/>
              </w:rPr>
              <w:t xml:space="preserve"> </w:t>
            </w:r>
            <w:r w:rsidRPr="00324FAF">
              <w:rPr>
                <w:rFonts w:ascii="Arial" w:hAnsi="Arial" w:cs="Arial"/>
                <w:bCs/>
                <w:spacing w:val="-2"/>
                <w:w w:val="85"/>
                <w:sz w:val="24"/>
                <w:szCs w:val="36"/>
              </w:rPr>
              <w:t>múltiple</w:t>
            </w:r>
          </w:p>
          <w:p w14:paraId="0EBD4AD3" w14:textId="77777777" w:rsidR="00A16122" w:rsidRDefault="008A191D">
            <w:pPr>
              <w:pStyle w:val="TableParagraph"/>
              <w:numPr>
                <w:ilvl w:val="0"/>
                <w:numId w:val="1"/>
              </w:numPr>
              <w:tabs>
                <w:tab w:val="left" w:pos="308"/>
              </w:tabs>
              <w:ind w:right="197" w:firstLine="0"/>
              <w:rPr>
                <w:sz w:val="17"/>
              </w:rPr>
            </w:pPr>
            <w:r w:rsidRPr="00324FAF">
              <w:rPr>
                <w:rFonts w:ascii="Arial" w:hAnsi="Arial" w:cs="Arial"/>
                <w:bCs/>
                <w:w w:val="90"/>
                <w:sz w:val="24"/>
                <w:szCs w:val="36"/>
              </w:rPr>
              <w:t xml:space="preserve">Módulo 2: De la evaluación psicopedagógica al Plan Educativo </w:t>
            </w:r>
            <w:r w:rsidRPr="00324FAF">
              <w:rPr>
                <w:rFonts w:ascii="Arial" w:hAnsi="Arial" w:cs="Arial"/>
                <w:bCs/>
                <w:spacing w:val="-2"/>
                <w:w w:val="95"/>
                <w:sz w:val="24"/>
                <w:szCs w:val="36"/>
              </w:rPr>
              <w:t>Personalizado</w:t>
            </w:r>
          </w:p>
        </w:tc>
      </w:tr>
      <w:tr w:rsidR="00A16122" w14:paraId="0EBD4AE9" w14:textId="77777777" w:rsidTr="00B8235E">
        <w:trPr>
          <w:trHeight w:val="9519"/>
        </w:trPr>
        <w:tc>
          <w:tcPr>
            <w:tcW w:w="2006" w:type="dxa"/>
            <w:tcBorders>
              <w:top w:val="single" w:sz="48" w:space="0" w:color="FFFFFF"/>
              <w:left w:val="nil"/>
              <w:bottom w:val="nil"/>
              <w:right w:val="single" w:sz="48" w:space="0" w:color="FFFFFF"/>
            </w:tcBorders>
            <w:shd w:val="clear" w:color="auto" w:fill="FEF7E6"/>
          </w:tcPr>
          <w:p w14:paraId="0EBD4AD5" w14:textId="77777777" w:rsidR="00A16122" w:rsidRDefault="00A16122">
            <w:pPr>
              <w:pStyle w:val="TableParagraph"/>
              <w:rPr>
                <w:sz w:val="20"/>
              </w:rPr>
            </w:pPr>
          </w:p>
          <w:p w14:paraId="0EBD4AD6" w14:textId="77777777" w:rsidR="00A16122" w:rsidRDefault="00A16122">
            <w:pPr>
              <w:pStyle w:val="TableParagraph"/>
              <w:rPr>
                <w:sz w:val="20"/>
              </w:rPr>
            </w:pPr>
          </w:p>
          <w:p w14:paraId="0EBD4AD7" w14:textId="77777777" w:rsidR="00A16122" w:rsidRDefault="00A16122">
            <w:pPr>
              <w:pStyle w:val="TableParagraph"/>
              <w:rPr>
                <w:sz w:val="20"/>
              </w:rPr>
            </w:pPr>
          </w:p>
          <w:p w14:paraId="0EBD4AD8" w14:textId="77777777" w:rsidR="00A16122" w:rsidRDefault="00A16122">
            <w:pPr>
              <w:pStyle w:val="TableParagraph"/>
              <w:rPr>
                <w:sz w:val="20"/>
              </w:rPr>
            </w:pPr>
          </w:p>
          <w:p w14:paraId="0EBD4AD9" w14:textId="77777777" w:rsidR="00A16122" w:rsidRDefault="00A16122">
            <w:pPr>
              <w:pStyle w:val="TableParagraph"/>
              <w:rPr>
                <w:sz w:val="20"/>
              </w:rPr>
            </w:pPr>
          </w:p>
          <w:p w14:paraId="0EBD4ADA" w14:textId="77777777" w:rsidR="00A16122" w:rsidRDefault="00A16122">
            <w:pPr>
              <w:pStyle w:val="TableParagraph"/>
              <w:rPr>
                <w:sz w:val="20"/>
              </w:rPr>
            </w:pPr>
          </w:p>
          <w:p w14:paraId="0EBD4ADB" w14:textId="77777777" w:rsidR="00A16122" w:rsidRDefault="00A16122">
            <w:pPr>
              <w:pStyle w:val="TableParagraph"/>
              <w:rPr>
                <w:sz w:val="20"/>
              </w:rPr>
            </w:pPr>
          </w:p>
          <w:p w14:paraId="0EBD4ADC" w14:textId="77777777" w:rsidR="00A16122" w:rsidRDefault="00A16122">
            <w:pPr>
              <w:pStyle w:val="TableParagraph"/>
              <w:rPr>
                <w:sz w:val="20"/>
              </w:rPr>
            </w:pPr>
          </w:p>
          <w:p w14:paraId="0EBD4ADD" w14:textId="77777777" w:rsidR="00A16122" w:rsidRDefault="00A16122">
            <w:pPr>
              <w:pStyle w:val="TableParagraph"/>
              <w:rPr>
                <w:sz w:val="20"/>
              </w:rPr>
            </w:pPr>
          </w:p>
          <w:p w14:paraId="0EBD4ADE" w14:textId="77777777" w:rsidR="00A16122" w:rsidRDefault="00A16122">
            <w:pPr>
              <w:pStyle w:val="TableParagraph"/>
              <w:spacing w:before="119"/>
              <w:rPr>
                <w:sz w:val="20"/>
              </w:rPr>
            </w:pPr>
          </w:p>
          <w:p w14:paraId="0EBD4ADF" w14:textId="77777777" w:rsidR="00A16122" w:rsidRPr="00FF260E" w:rsidRDefault="008A191D">
            <w:pPr>
              <w:pStyle w:val="TableParagraph"/>
              <w:ind w:left="94" w:right="76"/>
              <w:jc w:val="center"/>
              <w:rPr>
                <w:rFonts w:ascii="Arial" w:hAnsi="Arial" w:cs="Arial"/>
                <w:bCs/>
                <w:sz w:val="20"/>
              </w:rPr>
            </w:pPr>
            <w:r w:rsidRPr="00FF260E">
              <w:rPr>
                <w:rFonts w:ascii="Arial" w:hAnsi="Arial" w:cs="Arial"/>
                <w:bCs/>
                <w:spacing w:val="-2"/>
                <w:sz w:val="24"/>
                <w:szCs w:val="28"/>
              </w:rPr>
              <w:t xml:space="preserve">Actividades </w:t>
            </w:r>
            <w:r w:rsidRPr="00FF260E">
              <w:rPr>
                <w:rFonts w:ascii="Arial" w:hAnsi="Arial" w:cs="Arial"/>
                <w:bCs/>
                <w:sz w:val="24"/>
                <w:szCs w:val="28"/>
              </w:rPr>
              <w:t>vinculadas</w:t>
            </w:r>
            <w:r w:rsidRPr="00FF260E">
              <w:rPr>
                <w:rFonts w:ascii="Arial" w:hAnsi="Arial" w:cs="Arial"/>
                <w:bCs/>
                <w:spacing w:val="-12"/>
                <w:sz w:val="24"/>
                <w:szCs w:val="28"/>
              </w:rPr>
              <w:t xml:space="preserve"> </w:t>
            </w:r>
            <w:r w:rsidRPr="00FF260E">
              <w:rPr>
                <w:rFonts w:ascii="Arial" w:hAnsi="Arial" w:cs="Arial"/>
                <w:bCs/>
                <w:sz w:val="24"/>
                <w:szCs w:val="28"/>
              </w:rPr>
              <w:t>a</w:t>
            </w:r>
            <w:r w:rsidRPr="00FF260E">
              <w:rPr>
                <w:rFonts w:ascii="Arial" w:hAnsi="Arial" w:cs="Arial"/>
                <w:bCs/>
                <w:spacing w:val="-11"/>
                <w:sz w:val="24"/>
                <w:szCs w:val="28"/>
              </w:rPr>
              <w:t xml:space="preserve"> </w:t>
            </w:r>
            <w:r w:rsidRPr="00FF260E">
              <w:rPr>
                <w:rFonts w:ascii="Arial" w:hAnsi="Arial" w:cs="Arial"/>
                <w:bCs/>
                <w:sz w:val="24"/>
                <w:szCs w:val="28"/>
              </w:rPr>
              <w:t xml:space="preserve">los </w:t>
            </w:r>
            <w:r w:rsidRPr="00FF260E">
              <w:rPr>
                <w:rFonts w:ascii="Arial" w:hAnsi="Arial" w:cs="Arial"/>
                <w:bCs/>
                <w:spacing w:val="-2"/>
                <w:sz w:val="24"/>
                <w:szCs w:val="28"/>
              </w:rPr>
              <w:t>módulos</w:t>
            </w:r>
          </w:p>
        </w:tc>
        <w:tc>
          <w:tcPr>
            <w:tcW w:w="4868" w:type="dxa"/>
            <w:tcBorders>
              <w:top w:val="single" w:sz="48" w:space="0" w:color="FFFFFF"/>
              <w:left w:val="single" w:sz="48" w:space="0" w:color="FFFFFF"/>
              <w:bottom w:val="nil"/>
              <w:right w:val="nil"/>
            </w:tcBorders>
            <w:shd w:val="clear" w:color="auto" w:fill="FEF7E6"/>
          </w:tcPr>
          <w:p w14:paraId="217C270A" w14:textId="77777777" w:rsidR="00B8235E" w:rsidRDefault="00B8235E" w:rsidP="00B8235E">
            <w:pPr>
              <w:pStyle w:val="TableParagraph"/>
              <w:spacing w:before="117" w:line="196" w:lineRule="exact"/>
              <w:ind w:left="186"/>
              <w:rPr>
                <w:rFonts w:ascii="Arial" w:hAnsi="Arial" w:cs="Arial"/>
                <w:bCs/>
                <w:spacing w:val="-5"/>
                <w:sz w:val="24"/>
                <w:szCs w:val="24"/>
              </w:rPr>
            </w:pPr>
          </w:p>
          <w:p w14:paraId="0EBD4AE0" w14:textId="56C6BE37" w:rsidR="00A16122" w:rsidRPr="00B8235E" w:rsidRDefault="008A191D" w:rsidP="00B8235E">
            <w:pPr>
              <w:pStyle w:val="TableParagraph"/>
              <w:spacing w:before="117" w:line="196" w:lineRule="exact"/>
              <w:ind w:left="186"/>
              <w:rPr>
                <w:rFonts w:ascii="Arial" w:hAnsi="Arial" w:cs="Arial"/>
                <w:bCs/>
                <w:sz w:val="24"/>
                <w:szCs w:val="24"/>
              </w:rPr>
            </w:pPr>
            <w:r w:rsidRPr="00B8235E">
              <w:rPr>
                <w:rFonts w:ascii="Arial" w:hAnsi="Arial" w:cs="Arial"/>
                <w:bCs/>
                <w:spacing w:val="-5"/>
                <w:sz w:val="24"/>
                <w:szCs w:val="24"/>
              </w:rPr>
              <w:t>Módulo</w:t>
            </w:r>
            <w:r w:rsidRPr="00B8235E">
              <w:rPr>
                <w:rFonts w:ascii="Arial" w:hAnsi="Arial" w:cs="Arial"/>
                <w:bCs/>
                <w:spacing w:val="-6"/>
                <w:sz w:val="24"/>
                <w:szCs w:val="24"/>
              </w:rPr>
              <w:t xml:space="preserve"> </w:t>
            </w:r>
            <w:r w:rsidRPr="00B8235E">
              <w:rPr>
                <w:rFonts w:ascii="Arial" w:hAnsi="Arial" w:cs="Arial"/>
                <w:bCs/>
                <w:spacing w:val="-5"/>
                <w:sz w:val="24"/>
                <w:szCs w:val="24"/>
              </w:rPr>
              <w:t>1:</w:t>
            </w:r>
          </w:p>
          <w:p w14:paraId="0EBD4AE1" w14:textId="77777777" w:rsidR="00A16122" w:rsidRPr="00B8235E" w:rsidRDefault="008A191D" w:rsidP="00B8235E">
            <w:pPr>
              <w:pStyle w:val="TableParagraph"/>
              <w:numPr>
                <w:ilvl w:val="0"/>
                <w:numId w:val="11"/>
              </w:numPr>
              <w:tabs>
                <w:tab w:val="left" w:pos="315"/>
              </w:tabs>
              <w:spacing w:line="225" w:lineRule="auto"/>
              <w:ind w:right="197" w:firstLine="0"/>
              <w:rPr>
                <w:rFonts w:ascii="Arial" w:hAnsi="Arial" w:cs="Arial"/>
                <w:bCs/>
                <w:sz w:val="24"/>
                <w:szCs w:val="24"/>
              </w:rPr>
            </w:pPr>
            <w:r w:rsidRPr="00B8235E">
              <w:rPr>
                <w:rFonts w:ascii="Arial" w:hAnsi="Arial" w:cs="Arial"/>
                <w:bCs/>
                <w:w w:val="90"/>
                <w:sz w:val="24"/>
                <w:szCs w:val="24"/>
              </w:rPr>
              <w:t>Presentación</w:t>
            </w:r>
            <w:r w:rsidRPr="00B8235E">
              <w:rPr>
                <w:rFonts w:ascii="Arial" w:hAnsi="Arial" w:cs="Arial"/>
                <w:bCs/>
                <w:spacing w:val="-1"/>
                <w:w w:val="90"/>
                <w:sz w:val="24"/>
                <w:szCs w:val="24"/>
              </w:rPr>
              <w:t xml:space="preserve"> </w:t>
            </w:r>
            <w:r w:rsidRPr="00B8235E">
              <w:rPr>
                <w:rFonts w:ascii="Arial" w:hAnsi="Arial" w:cs="Arial"/>
                <w:bCs/>
                <w:w w:val="90"/>
                <w:sz w:val="24"/>
                <w:szCs w:val="24"/>
              </w:rPr>
              <w:t>de</w:t>
            </w:r>
            <w:r w:rsidRPr="00B8235E">
              <w:rPr>
                <w:rFonts w:ascii="Arial" w:hAnsi="Arial" w:cs="Arial"/>
                <w:bCs/>
                <w:spacing w:val="-1"/>
                <w:w w:val="90"/>
                <w:sz w:val="24"/>
                <w:szCs w:val="24"/>
              </w:rPr>
              <w:t xml:space="preserve"> </w:t>
            </w:r>
            <w:r w:rsidRPr="00B8235E">
              <w:rPr>
                <w:rFonts w:ascii="Arial" w:hAnsi="Arial" w:cs="Arial"/>
                <w:bCs/>
                <w:w w:val="90"/>
                <w:sz w:val="24"/>
                <w:szCs w:val="24"/>
              </w:rPr>
              <w:t>contenidos</w:t>
            </w:r>
            <w:r w:rsidRPr="00B8235E">
              <w:rPr>
                <w:rFonts w:ascii="Arial" w:hAnsi="Arial" w:cs="Arial"/>
                <w:bCs/>
                <w:spacing w:val="-1"/>
                <w:w w:val="90"/>
                <w:sz w:val="24"/>
                <w:szCs w:val="24"/>
              </w:rPr>
              <w:t xml:space="preserve"> </w:t>
            </w:r>
            <w:r w:rsidRPr="00B8235E">
              <w:rPr>
                <w:rFonts w:ascii="Arial" w:hAnsi="Arial" w:cs="Arial"/>
                <w:bCs/>
                <w:w w:val="90"/>
                <w:sz w:val="24"/>
                <w:szCs w:val="24"/>
              </w:rPr>
              <w:t>sobre</w:t>
            </w:r>
            <w:r w:rsidRPr="00B8235E">
              <w:rPr>
                <w:rFonts w:ascii="Arial" w:hAnsi="Arial" w:cs="Arial"/>
                <w:bCs/>
                <w:spacing w:val="-1"/>
                <w:w w:val="90"/>
                <w:sz w:val="24"/>
                <w:szCs w:val="24"/>
              </w:rPr>
              <w:t xml:space="preserve"> </w:t>
            </w:r>
            <w:r w:rsidRPr="00B8235E">
              <w:rPr>
                <w:rFonts w:ascii="Arial" w:hAnsi="Arial" w:cs="Arial"/>
                <w:bCs/>
                <w:w w:val="90"/>
                <w:sz w:val="24"/>
                <w:szCs w:val="24"/>
              </w:rPr>
              <w:t>sordoceguera</w:t>
            </w:r>
            <w:r w:rsidRPr="00B8235E">
              <w:rPr>
                <w:rFonts w:ascii="Arial" w:hAnsi="Arial" w:cs="Arial"/>
                <w:bCs/>
                <w:spacing w:val="-1"/>
                <w:w w:val="90"/>
                <w:sz w:val="24"/>
                <w:szCs w:val="24"/>
              </w:rPr>
              <w:t xml:space="preserve"> </w:t>
            </w:r>
            <w:r w:rsidRPr="00B8235E">
              <w:rPr>
                <w:rFonts w:ascii="Arial" w:hAnsi="Arial" w:cs="Arial"/>
                <w:bCs/>
                <w:w w:val="90"/>
                <w:sz w:val="24"/>
                <w:szCs w:val="24"/>
              </w:rPr>
              <w:t>y</w:t>
            </w:r>
            <w:r w:rsidRPr="00B8235E">
              <w:rPr>
                <w:rFonts w:ascii="Arial" w:hAnsi="Arial" w:cs="Arial"/>
                <w:bCs/>
                <w:spacing w:val="-1"/>
                <w:w w:val="90"/>
                <w:sz w:val="24"/>
                <w:szCs w:val="24"/>
              </w:rPr>
              <w:t xml:space="preserve"> </w:t>
            </w:r>
            <w:r w:rsidRPr="00B8235E">
              <w:rPr>
                <w:rFonts w:ascii="Arial" w:hAnsi="Arial" w:cs="Arial"/>
                <w:bCs/>
                <w:w w:val="90"/>
                <w:sz w:val="24"/>
                <w:szCs w:val="24"/>
              </w:rPr>
              <w:t xml:space="preserve">discapacidad </w:t>
            </w:r>
            <w:r w:rsidRPr="00B8235E">
              <w:rPr>
                <w:rFonts w:ascii="Arial" w:hAnsi="Arial" w:cs="Arial"/>
                <w:bCs/>
                <w:w w:val="85"/>
                <w:sz w:val="24"/>
                <w:szCs w:val="24"/>
              </w:rPr>
              <w:t>múltiple,</w:t>
            </w:r>
            <w:r w:rsidRPr="00B8235E">
              <w:rPr>
                <w:rFonts w:ascii="Arial" w:hAnsi="Arial" w:cs="Arial"/>
                <w:bCs/>
                <w:spacing w:val="-6"/>
                <w:w w:val="85"/>
                <w:sz w:val="24"/>
                <w:szCs w:val="24"/>
              </w:rPr>
              <w:t xml:space="preserve"> </w:t>
            </w:r>
            <w:r w:rsidRPr="00B8235E">
              <w:rPr>
                <w:rFonts w:ascii="Arial" w:hAnsi="Arial" w:cs="Arial"/>
                <w:bCs/>
                <w:w w:val="85"/>
                <w:sz w:val="24"/>
                <w:szCs w:val="24"/>
              </w:rPr>
              <w:t>características,</w:t>
            </w:r>
            <w:r w:rsidRPr="00B8235E">
              <w:rPr>
                <w:rFonts w:ascii="Arial" w:hAnsi="Arial" w:cs="Arial"/>
                <w:bCs/>
                <w:spacing w:val="-5"/>
                <w:w w:val="85"/>
                <w:sz w:val="24"/>
                <w:szCs w:val="24"/>
              </w:rPr>
              <w:t xml:space="preserve"> </w:t>
            </w:r>
            <w:r w:rsidRPr="00B8235E">
              <w:rPr>
                <w:rFonts w:ascii="Arial" w:hAnsi="Arial" w:cs="Arial"/>
                <w:bCs/>
                <w:w w:val="85"/>
                <w:sz w:val="24"/>
                <w:szCs w:val="24"/>
              </w:rPr>
              <w:t>causas,</w:t>
            </w:r>
            <w:r w:rsidRPr="00B8235E">
              <w:rPr>
                <w:rFonts w:ascii="Arial" w:hAnsi="Arial" w:cs="Arial"/>
                <w:bCs/>
                <w:spacing w:val="-5"/>
                <w:w w:val="85"/>
                <w:sz w:val="24"/>
                <w:szCs w:val="24"/>
              </w:rPr>
              <w:t xml:space="preserve"> </w:t>
            </w:r>
            <w:r w:rsidRPr="00B8235E">
              <w:rPr>
                <w:rFonts w:ascii="Arial" w:hAnsi="Arial" w:cs="Arial"/>
                <w:bCs/>
                <w:w w:val="85"/>
                <w:sz w:val="24"/>
                <w:szCs w:val="24"/>
              </w:rPr>
              <w:t>áreas</w:t>
            </w:r>
            <w:r w:rsidRPr="00B8235E">
              <w:rPr>
                <w:rFonts w:ascii="Arial" w:hAnsi="Arial" w:cs="Arial"/>
                <w:bCs/>
                <w:spacing w:val="-6"/>
                <w:w w:val="85"/>
                <w:sz w:val="24"/>
                <w:szCs w:val="24"/>
              </w:rPr>
              <w:t xml:space="preserve"> </w:t>
            </w:r>
            <w:r w:rsidRPr="00B8235E">
              <w:rPr>
                <w:rFonts w:ascii="Arial" w:hAnsi="Arial" w:cs="Arial"/>
                <w:bCs/>
                <w:w w:val="85"/>
                <w:sz w:val="24"/>
                <w:szCs w:val="24"/>
              </w:rPr>
              <w:t>más</w:t>
            </w:r>
            <w:r w:rsidRPr="00B8235E">
              <w:rPr>
                <w:rFonts w:ascii="Arial" w:hAnsi="Arial" w:cs="Arial"/>
                <w:bCs/>
                <w:spacing w:val="-5"/>
                <w:w w:val="85"/>
                <w:sz w:val="24"/>
                <w:szCs w:val="24"/>
              </w:rPr>
              <w:t xml:space="preserve"> </w:t>
            </w:r>
            <w:r w:rsidRPr="00B8235E">
              <w:rPr>
                <w:rFonts w:ascii="Arial" w:hAnsi="Arial" w:cs="Arial"/>
                <w:bCs/>
                <w:w w:val="85"/>
                <w:sz w:val="24"/>
                <w:szCs w:val="24"/>
              </w:rPr>
              <w:t>afectadas</w:t>
            </w:r>
            <w:r w:rsidRPr="00B8235E">
              <w:rPr>
                <w:rFonts w:ascii="Arial" w:hAnsi="Arial" w:cs="Arial"/>
                <w:bCs/>
                <w:spacing w:val="-5"/>
                <w:w w:val="85"/>
                <w:sz w:val="24"/>
                <w:szCs w:val="24"/>
              </w:rPr>
              <w:t xml:space="preserve"> </w:t>
            </w:r>
            <w:r w:rsidRPr="00B8235E">
              <w:rPr>
                <w:rFonts w:ascii="Arial" w:hAnsi="Arial" w:cs="Arial"/>
                <w:bCs/>
                <w:w w:val="85"/>
                <w:sz w:val="24"/>
                <w:szCs w:val="24"/>
              </w:rPr>
              <w:t>en</w:t>
            </w:r>
            <w:r w:rsidRPr="00B8235E">
              <w:rPr>
                <w:rFonts w:ascii="Arial" w:hAnsi="Arial" w:cs="Arial"/>
                <w:bCs/>
                <w:spacing w:val="-6"/>
                <w:w w:val="85"/>
                <w:sz w:val="24"/>
                <w:szCs w:val="24"/>
              </w:rPr>
              <w:t xml:space="preserve"> </w:t>
            </w:r>
            <w:r w:rsidRPr="00B8235E">
              <w:rPr>
                <w:rFonts w:ascii="Arial" w:hAnsi="Arial" w:cs="Arial"/>
                <w:bCs/>
                <w:w w:val="85"/>
                <w:sz w:val="24"/>
                <w:szCs w:val="24"/>
              </w:rPr>
              <w:t>las</w:t>
            </w:r>
            <w:r w:rsidRPr="00B8235E">
              <w:rPr>
                <w:rFonts w:ascii="Arial" w:hAnsi="Arial" w:cs="Arial"/>
                <w:bCs/>
                <w:spacing w:val="-5"/>
                <w:w w:val="85"/>
                <w:sz w:val="24"/>
                <w:szCs w:val="24"/>
              </w:rPr>
              <w:t xml:space="preserve"> </w:t>
            </w:r>
            <w:r w:rsidRPr="00B8235E">
              <w:rPr>
                <w:rFonts w:ascii="Arial" w:hAnsi="Arial" w:cs="Arial"/>
                <w:bCs/>
                <w:w w:val="85"/>
                <w:sz w:val="24"/>
                <w:szCs w:val="24"/>
              </w:rPr>
              <w:t xml:space="preserve">personas </w:t>
            </w:r>
            <w:r w:rsidRPr="00B8235E">
              <w:rPr>
                <w:rFonts w:ascii="Arial" w:hAnsi="Arial" w:cs="Arial"/>
                <w:bCs/>
                <w:w w:val="95"/>
                <w:sz w:val="24"/>
                <w:szCs w:val="24"/>
              </w:rPr>
              <w:t>con</w:t>
            </w:r>
            <w:r w:rsidRPr="00B8235E">
              <w:rPr>
                <w:rFonts w:ascii="Arial" w:hAnsi="Arial" w:cs="Arial"/>
                <w:bCs/>
                <w:spacing w:val="-23"/>
                <w:w w:val="95"/>
                <w:sz w:val="24"/>
                <w:szCs w:val="24"/>
              </w:rPr>
              <w:t xml:space="preserve"> </w:t>
            </w:r>
            <w:r w:rsidRPr="00B8235E">
              <w:rPr>
                <w:rFonts w:ascii="Arial" w:hAnsi="Arial" w:cs="Arial"/>
                <w:bCs/>
                <w:w w:val="95"/>
                <w:sz w:val="24"/>
                <w:szCs w:val="24"/>
              </w:rPr>
              <w:t>esta</w:t>
            </w:r>
            <w:r w:rsidRPr="00B8235E">
              <w:rPr>
                <w:rFonts w:ascii="Arial" w:hAnsi="Arial" w:cs="Arial"/>
                <w:bCs/>
                <w:spacing w:val="-23"/>
                <w:w w:val="95"/>
                <w:sz w:val="24"/>
                <w:szCs w:val="24"/>
              </w:rPr>
              <w:t xml:space="preserve"> </w:t>
            </w:r>
            <w:r w:rsidRPr="00B8235E">
              <w:rPr>
                <w:rFonts w:ascii="Arial" w:hAnsi="Arial" w:cs="Arial"/>
                <w:bCs/>
                <w:w w:val="95"/>
                <w:sz w:val="24"/>
                <w:szCs w:val="24"/>
              </w:rPr>
              <w:t>discapacidad.</w:t>
            </w:r>
          </w:p>
          <w:p w14:paraId="0EBD4AE2" w14:textId="77777777" w:rsidR="00A16122" w:rsidRPr="00B8235E" w:rsidRDefault="008A191D" w:rsidP="00B8235E">
            <w:pPr>
              <w:pStyle w:val="TableParagraph"/>
              <w:numPr>
                <w:ilvl w:val="0"/>
                <w:numId w:val="11"/>
              </w:numPr>
              <w:tabs>
                <w:tab w:val="left" w:pos="311"/>
              </w:tabs>
              <w:spacing w:before="161" w:line="225" w:lineRule="auto"/>
              <w:ind w:right="197" w:firstLine="0"/>
              <w:rPr>
                <w:rFonts w:ascii="Arial" w:hAnsi="Arial" w:cs="Arial"/>
                <w:bCs/>
                <w:sz w:val="24"/>
                <w:szCs w:val="24"/>
              </w:rPr>
            </w:pPr>
            <w:r w:rsidRPr="00B8235E">
              <w:rPr>
                <w:rFonts w:ascii="Arial" w:hAnsi="Arial" w:cs="Arial"/>
                <w:bCs/>
                <w:w w:val="90"/>
                <w:sz w:val="24"/>
                <w:szCs w:val="24"/>
              </w:rPr>
              <w:t xml:space="preserve">Se resaltó la importancia de conocer y aplicar la comunicación </w:t>
            </w:r>
            <w:r w:rsidRPr="00B8235E">
              <w:rPr>
                <w:rFonts w:ascii="Arial" w:hAnsi="Arial" w:cs="Arial"/>
                <w:bCs/>
                <w:spacing w:val="-2"/>
                <w:w w:val="85"/>
                <w:sz w:val="24"/>
                <w:szCs w:val="24"/>
              </w:rPr>
              <w:t xml:space="preserve">alternativa no solo en la escuela sino también en el hogar, así como la </w:t>
            </w:r>
            <w:r w:rsidRPr="00B8235E">
              <w:rPr>
                <w:rFonts w:ascii="Arial" w:hAnsi="Arial" w:cs="Arial"/>
                <w:bCs/>
                <w:spacing w:val="-2"/>
                <w:w w:val="90"/>
                <w:sz w:val="24"/>
                <w:szCs w:val="24"/>
              </w:rPr>
              <w:t xml:space="preserve">importancia del trabajo conjunto con la familia ya que ellos son los </w:t>
            </w:r>
            <w:r w:rsidRPr="00B8235E">
              <w:rPr>
                <w:rFonts w:ascii="Arial" w:hAnsi="Arial" w:cs="Arial"/>
                <w:bCs/>
                <w:w w:val="90"/>
                <w:sz w:val="24"/>
                <w:szCs w:val="24"/>
              </w:rPr>
              <w:t>mediadores</w:t>
            </w:r>
            <w:r w:rsidRPr="00B8235E">
              <w:rPr>
                <w:rFonts w:ascii="Arial" w:hAnsi="Arial" w:cs="Arial"/>
                <w:bCs/>
                <w:spacing w:val="-14"/>
                <w:w w:val="90"/>
                <w:sz w:val="24"/>
                <w:szCs w:val="24"/>
              </w:rPr>
              <w:t xml:space="preserve"> </w:t>
            </w:r>
            <w:r w:rsidRPr="00B8235E">
              <w:rPr>
                <w:rFonts w:ascii="Arial" w:hAnsi="Arial" w:cs="Arial"/>
                <w:bCs/>
                <w:w w:val="90"/>
                <w:sz w:val="24"/>
                <w:szCs w:val="24"/>
              </w:rPr>
              <w:t>o</w:t>
            </w:r>
            <w:r w:rsidRPr="00B8235E">
              <w:rPr>
                <w:rFonts w:ascii="Arial" w:hAnsi="Arial" w:cs="Arial"/>
                <w:bCs/>
                <w:spacing w:val="-16"/>
                <w:w w:val="90"/>
                <w:sz w:val="24"/>
                <w:szCs w:val="24"/>
              </w:rPr>
              <w:t xml:space="preserve"> </w:t>
            </w:r>
            <w:r w:rsidRPr="00B8235E">
              <w:rPr>
                <w:rFonts w:ascii="Arial" w:hAnsi="Arial" w:cs="Arial"/>
                <w:bCs/>
                <w:w w:val="90"/>
                <w:sz w:val="24"/>
                <w:szCs w:val="24"/>
              </w:rPr>
              <w:t>guías</w:t>
            </w:r>
            <w:r w:rsidRPr="00B8235E">
              <w:rPr>
                <w:rFonts w:ascii="Arial" w:hAnsi="Arial" w:cs="Arial"/>
                <w:bCs/>
                <w:spacing w:val="-14"/>
                <w:w w:val="90"/>
                <w:sz w:val="24"/>
                <w:szCs w:val="24"/>
              </w:rPr>
              <w:t xml:space="preserve"> </w:t>
            </w:r>
            <w:r w:rsidRPr="00B8235E">
              <w:rPr>
                <w:rFonts w:ascii="Arial" w:hAnsi="Arial" w:cs="Arial"/>
                <w:bCs/>
                <w:w w:val="90"/>
                <w:sz w:val="24"/>
                <w:szCs w:val="24"/>
              </w:rPr>
              <w:t>intérpretes</w:t>
            </w:r>
            <w:r w:rsidRPr="00B8235E">
              <w:rPr>
                <w:rFonts w:ascii="Arial" w:hAnsi="Arial" w:cs="Arial"/>
                <w:bCs/>
                <w:spacing w:val="-16"/>
                <w:w w:val="90"/>
                <w:sz w:val="24"/>
                <w:szCs w:val="24"/>
              </w:rPr>
              <w:t xml:space="preserve"> </w:t>
            </w:r>
            <w:r w:rsidRPr="00B8235E">
              <w:rPr>
                <w:rFonts w:ascii="Arial" w:hAnsi="Arial" w:cs="Arial"/>
                <w:bCs/>
                <w:w w:val="90"/>
                <w:sz w:val="24"/>
                <w:szCs w:val="24"/>
              </w:rPr>
              <w:t>de</w:t>
            </w:r>
            <w:r w:rsidRPr="00B8235E">
              <w:rPr>
                <w:rFonts w:ascii="Arial" w:hAnsi="Arial" w:cs="Arial"/>
                <w:bCs/>
                <w:spacing w:val="-16"/>
                <w:w w:val="90"/>
                <w:sz w:val="24"/>
                <w:szCs w:val="24"/>
              </w:rPr>
              <w:t xml:space="preserve"> </w:t>
            </w:r>
            <w:r w:rsidRPr="00B8235E">
              <w:rPr>
                <w:rFonts w:ascii="Arial" w:hAnsi="Arial" w:cs="Arial"/>
                <w:bCs/>
                <w:w w:val="90"/>
                <w:sz w:val="24"/>
                <w:szCs w:val="24"/>
              </w:rPr>
              <w:t>sus</w:t>
            </w:r>
            <w:r w:rsidRPr="00B8235E">
              <w:rPr>
                <w:rFonts w:ascii="Arial" w:hAnsi="Arial" w:cs="Arial"/>
                <w:bCs/>
                <w:spacing w:val="-16"/>
                <w:w w:val="90"/>
                <w:sz w:val="24"/>
                <w:szCs w:val="24"/>
              </w:rPr>
              <w:t xml:space="preserve"> </w:t>
            </w:r>
            <w:r w:rsidRPr="00B8235E">
              <w:rPr>
                <w:rFonts w:ascii="Arial" w:hAnsi="Arial" w:cs="Arial"/>
                <w:bCs/>
                <w:w w:val="90"/>
                <w:sz w:val="24"/>
                <w:szCs w:val="24"/>
              </w:rPr>
              <w:t>hijos.</w:t>
            </w:r>
          </w:p>
          <w:p w14:paraId="0EBD4AE3" w14:textId="77777777" w:rsidR="00A16122" w:rsidRPr="00B8235E" w:rsidRDefault="008A191D" w:rsidP="00B8235E">
            <w:pPr>
              <w:pStyle w:val="TableParagraph"/>
              <w:numPr>
                <w:ilvl w:val="0"/>
                <w:numId w:val="11"/>
              </w:numPr>
              <w:tabs>
                <w:tab w:val="left" w:pos="303"/>
              </w:tabs>
              <w:spacing w:before="162" w:line="225" w:lineRule="auto"/>
              <w:ind w:right="197" w:firstLine="0"/>
              <w:rPr>
                <w:rFonts w:ascii="Arial" w:hAnsi="Arial" w:cs="Arial"/>
                <w:bCs/>
                <w:sz w:val="24"/>
                <w:szCs w:val="24"/>
              </w:rPr>
            </w:pPr>
            <w:r w:rsidRPr="00B8235E">
              <w:rPr>
                <w:rFonts w:ascii="Arial" w:hAnsi="Arial" w:cs="Arial"/>
                <w:bCs/>
                <w:w w:val="80"/>
                <w:sz w:val="24"/>
                <w:szCs w:val="24"/>
              </w:rPr>
              <w:t xml:space="preserve">Se resaltó la importancia de realizar un abordaje sensorial a través de </w:t>
            </w:r>
            <w:r w:rsidRPr="00B8235E">
              <w:rPr>
                <w:rFonts w:ascii="Arial" w:hAnsi="Arial" w:cs="Arial"/>
                <w:bCs/>
                <w:w w:val="90"/>
                <w:sz w:val="24"/>
                <w:szCs w:val="24"/>
              </w:rPr>
              <w:t>actividades</w:t>
            </w:r>
            <w:r w:rsidRPr="00B8235E">
              <w:rPr>
                <w:rFonts w:ascii="Arial" w:hAnsi="Arial" w:cs="Arial"/>
                <w:bCs/>
                <w:spacing w:val="-8"/>
                <w:w w:val="90"/>
                <w:sz w:val="24"/>
                <w:szCs w:val="24"/>
              </w:rPr>
              <w:t xml:space="preserve"> </w:t>
            </w:r>
            <w:r w:rsidRPr="00B8235E">
              <w:rPr>
                <w:rFonts w:ascii="Arial" w:hAnsi="Arial" w:cs="Arial"/>
                <w:bCs/>
                <w:w w:val="90"/>
                <w:sz w:val="24"/>
                <w:szCs w:val="24"/>
              </w:rPr>
              <w:t>de</w:t>
            </w:r>
            <w:r w:rsidRPr="00B8235E">
              <w:rPr>
                <w:rFonts w:ascii="Arial" w:hAnsi="Arial" w:cs="Arial"/>
                <w:bCs/>
                <w:spacing w:val="-8"/>
                <w:w w:val="90"/>
                <w:sz w:val="24"/>
                <w:szCs w:val="24"/>
              </w:rPr>
              <w:t xml:space="preserve"> </w:t>
            </w:r>
            <w:r w:rsidRPr="00B8235E">
              <w:rPr>
                <w:rFonts w:ascii="Arial" w:hAnsi="Arial" w:cs="Arial"/>
                <w:bCs/>
                <w:w w:val="90"/>
                <w:sz w:val="24"/>
                <w:szCs w:val="24"/>
              </w:rPr>
              <w:t>rutina</w:t>
            </w:r>
            <w:r w:rsidRPr="00B8235E">
              <w:rPr>
                <w:rFonts w:ascii="Arial" w:hAnsi="Arial" w:cs="Arial"/>
                <w:bCs/>
                <w:spacing w:val="-8"/>
                <w:w w:val="90"/>
                <w:sz w:val="24"/>
                <w:szCs w:val="24"/>
              </w:rPr>
              <w:t xml:space="preserve"> </w:t>
            </w:r>
            <w:r w:rsidRPr="00B8235E">
              <w:rPr>
                <w:rFonts w:ascii="Arial" w:hAnsi="Arial" w:cs="Arial"/>
                <w:bCs/>
                <w:w w:val="90"/>
                <w:sz w:val="24"/>
                <w:szCs w:val="24"/>
              </w:rPr>
              <w:t>de</w:t>
            </w:r>
            <w:r w:rsidRPr="00B8235E">
              <w:rPr>
                <w:rFonts w:ascii="Arial" w:hAnsi="Arial" w:cs="Arial"/>
                <w:bCs/>
                <w:spacing w:val="-8"/>
                <w:w w:val="90"/>
                <w:sz w:val="24"/>
                <w:szCs w:val="24"/>
              </w:rPr>
              <w:t xml:space="preserve"> </w:t>
            </w:r>
            <w:r w:rsidRPr="00B8235E">
              <w:rPr>
                <w:rFonts w:ascii="Arial" w:hAnsi="Arial" w:cs="Arial"/>
                <w:bCs/>
                <w:w w:val="90"/>
                <w:sz w:val="24"/>
                <w:szCs w:val="24"/>
              </w:rPr>
              <w:t>la</w:t>
            </w:r>
            <w:r w:rsidRPr="00B8235E">
              <w:rPr>
                <w:rFonts w:ascii="Arial" w:hAnsi="Arial" w:cs="Arial"/>
                <w:bCs/>
                <w:spacing w:val="-8"/>
                <w:w w:val="90"/>
                <w:sz w:val="24"/>
                <w:szCs w:val="24"/>
              </w:rPr>
              <w:t xml:space="preserve"> </w:t>
            </w:r>
            <w:r w:rsidRPr="00B8235E">
              <w:rPr>
                <w:rFonts w:ascii="Arial" w:hAnsi="Arial" w:cs="Arial"/>
                <w:bCs/>
                <w:w w:val="90"/>
                <w:sz w:val="24"/>
                <w:szCs w:val="24"/>
              </w:rPr>
              <w:t>vida</w:t>
            </w:r>
            <w:r w:rsidRPr="00B8235E">
              <w:rPr>
                <w:rFonts w:ascii="Arial" w:hAnsi="Arial" w:cs="Arial"/>
                <w:bCs/>
                <w:spacing w:val="-8"/>
                <w:w w:val="90"/>
                <w:sz w:val="24"/>
                <w:szCs w:val="24"/>
              </w:rPr>
              <w:t xml:space="preserve"> </w:t>
            </w:r>
            <w:r w:rsidRPr="00B8235E">
              <w:rPr>
                <w:rFonts w:ascii="Arial" w:hAnsi="Arial" w:cs="Arial"/>
                <w:bCs/>
                <w:w w:val="90"/>
                <w:sz w:val="24"/>
                <w:szCs w:val="24"/>
              </w:rPr>
              <w:t>diaria</w:t>
            </w:r>
            <w:r w:rsidRPr="00B8235E">
              <w:rPr>
                <w:rFonts w:ascii="Arial" w:hAnsi="Arial" w:cs="Arial"/>
                <w:bCs/>
                <w:spacing w:val="-8"/>
                <w:w w:val="90"/>
                <w:sz w:val="24"/>
                <w:szCs w:val="24"/>
              </w:rPr>
              <w:t xml:space="preserve"> </w:t>
            </w:r>
            <w:r w:rsidRPr="00B8235E">
              <w:rPr>
                <w:rFonts w:ascii="Arial" w:hAnsi="Arial" w:cs="Arial"/>
                <w:bCs/>
                <w:w w:val="90"/>
                <w:sz w:val="24"/>
                <w:szCs w:val="24"/>
              </w:rPr>
              <w:t>y</w:t>
            </w:r>
            <w:r w:rsidRPr="00B8235E">
              <w:rPr>
                <w:rFonts w:ascii="Arial" w:hAnsi="Arial" w:cs="Arial"/>
                <w:bCs/>
                <w:spacing w:val="-8"/>
                <w:w w:val="90"/>
                <w:sz w:val="24"/>
                <w:szCs w:val="24"/>
              </w:rPr>
              <w:t xml:space="preserve"> </w:t>
            </w:r>
            <w:r w:rsidRPr="00B8235E">
              <w:rPr>
                <w:rFonts w:ascii="Arial" w:hAnsi="Arial" w:cs="Arial"/>
                <w:bCs/>
                <w:w w:val="90"/>
                <w:sz w:val="24"/>
                <w:szCs w:val="24"/>
              </w:rPr>
              <w:t>de</w:t>
            </w:r>
            <w:r w:rsidRPr="00B8235E">
              <w:rPr>
                <w:rFonts w:ascii="Arial" w:hAnsi="Arial" w:cs="Arial"/>
                <w:bCs/>
                <w:spacing w:val="-8"/>
                <w:w w:val="90"/>
                <w:sz w:val="24"/>
                <w:szCs w:val="24"/>
              </w:rPr>
              <w:t xml:space="preserve"> </w:t>
            </w:r>
            <w:r w:rsidRPr="00B8235E">
              <w:rPr>
                <w:rFonts w:ascii="Arial" w:hAnsi="Arial" w:cs="Arial"/>
                <w:bCs/>
                <w:w w:val="90"/>
                <w:sz w:val="24"/>
                <w:szCs w:val="24"/>
              </w:rPr>
              <w:t>utilizar</w:t>
            </w:r>
            <w:r w:rsidRPr="00B8235E">
              <w:rPr>
                <w:rFonts w:ascii="Arial" w:hAnsi="Arial" w:cs="Arial"/>
                <w:bCs/>
                <w:spacing w:val="-8"/>
                <w:w w:val="90"/>
                <w:sz w:val="24"/>
                <w:szCs w:val="24"/>
              </w:rPr>
              <w:t xml:space="preserve"> </w:t>
            </w:r>
            <w:r w:rsidRPr="00B8235E">
              <w:rPr>
                <w:rFonts w:ascii="Arial" w:hAnsi="Arial" w:cs="Arial"/>
                <w:bCs/>
                <w:w w:val="90"/>
                <w:sz w:val="24"/>
                <w:szCs w:val="24"/>
              </w:rPr>
              <w:t>un</w:t>
            </w:r>
            <w:r w:rsidRPr="00B8235E">
              <w:rPr>
                <w:rFonts w:ascii="Arial" w:hAnsi="Arial" w:cs="Arial"/>
                <w:bCs/>
                <w:spacing w:val="-8"/>
                <w:w w:val="90"/>
                <w:sz w:val="24"/>
                <w:szCs w:val="24"/>
              </w:rPr>
              <w:t xml:space="preserve"> </w:t>
            </w:r>
            <w:r w:rsidRPr="00B8235E">
              <w:rPr>
                <w:rFonts w:ascii="Arial" w:hAnsi="Arial" w:cs="Arial"/>
                <w:bCs/>
                <w:w w:val="90"/>
                <w:sz w:val="24"/>
                <w:szCs w:val="24"/>
              </w:rPr>
              <w:t>material</w:t>
            </w:r>
            <w:r w:rsidRPr="00B8235E">
              <w:rPr>
                <w:rFonts w:ascii="Arial" w:hAnsi="Arial" w:cs="Arial"/>
                <w:bCs/>
                <w:spacing w:val="-8"/>
                <w:w w:val="90"/>
                <w:sz w:val="24"/>
                <w:szCs w:val="24"/>
              </w:rPr>
              <w:t xml:space="preserve"> </w:t>
            </w:r>
            <w:r w:rsidRPr="00B8235E">
              <w:rPr>
                <w:rFonts w:ascii="Arial" w:hAnsi="Arial" w:cs="Arial"/>
                <w:bCs/>
                <w:w w:val="90"/>
                <w:sz w:val="24"/>
                <w:szCs w:val="24"/>
              </w:rPr>
              <w:t xml:space="preserve">muy </w:t>
            </w:r>
            <w:r w:rsidRPr="00B8235E">
              <w:rPr>
                <w:rFonts w:ascii="Arial" w:hAnsi="Arial" w:cs="Arial"/>
                <w:bCs/>
                <w:w w:val="95"/>
                <w:sz w:val="24"/>
                <w:szCs w:val="24"/>
              </w:rPr>
              <w:t>funcional</w:t>
            </w:r>
            <w:r w:rsidRPr="00B8235E">
              <w:rPr>
                <w:rFonts w:ascii="Arial" w:hAnsi="Arial" w:cs="Arial"/>
                <w:bCs/>
                <w:spacing w:val="-22"/>
                <w:w w:val="95"/>
                <w:sz w:val="24"/>
                <w:szCs w:val="24"/>
              </w:rPr>
              <w:t xml:space="preserve"> </w:t>
            </w:r>
            <w:r w:rsidRPr="00B8235E">
              <w:rPr>
                <w:rFonts w:ascii="Arial" w:hAnsi="Arial" w:cs="Arial"/>
                <w:bCs/>
                <w:w w:val="95"/>
                <w:sz w:val="24"/>
                <w:szCs w:val="24"/>
              </w:rPr>
              <w:t>para</w:t>
            </w:r>
            <w:r w:rsidRPr="00B8235E">
              <w:rPr>
                <w:rFonts w:ascii="Arial" w:hAnsi="Arial" w:cs="Arial"/>
                <w:bCs/>
                <w:spacing w:val="-21"/>
                <w:w w:val="95"/>
                <w:sz w:val="24"/>
                <w:szCs w:val="24"/>
              </w:rPr>
              <w:t xml:space="preserve"> </w:t>
            </w:r>
            <w:r w:rsidRPr="00B8235E">
              <w:rPr>
                <w:rFonts w:ascii="Arial" w:hAnsi="Arial" w:cs="Arial"/>
                <w:bCs/>
                <w:w w:val="95"/>
                <w:sz w:val="24"/>
                <w:szCs w:val="24"/>
              </w:rPr>
              <w:t>ellos.</w:t>
            </w:r>
          </w:p>
          <w:p w14:paraId="0EBD4AE4" w14:textId="77777777" w:rsidR="00A16122" w:rsidRPr="00B8235E" w:rsidRDefault="008A191D" w:rsidP="00B8235E">
            <w:pPr>
              <w:pStyle w:val="TableParagraph"/>
              <w:spacing w:before="162" w:line="196" w:lineRule="exact"/>
              <w:ind w:left="186"/>
              <w:rPr>
                <w:rFonts w:ascii="Arial" w:hAnsi="Arial" w:cs="Arial"/>
                <w:bCs/>
                <w:sz w:val="24"/>
                <w:szCs w:val="24"/>
              </w:rPr>
            </w:pPr>
            <w:r w:rsidRPr="00B8235E">
              <w:rPr>
                <w:rFonts w:ascii="Arial" w:hAnsi="Arial" w:cs="Arial"/>
                <w:bCs/>
                <w:spacing w:val="-5"/>
                <w:sz w:val="24"/>
                <w:szCs w:val="24"/>
              </w:rPr>
              <w:t>Módulo</w:t>
            </w:r>
            <w:r w:rsidRPr="00B8235E">
              <w:rPr>
                <w:rFonts w:ascii="Arial" w:hAnsi="Arial" w:cs="Arial"/>
                <w:bCs/>
                <w:spacing w:val="-6"/>
                <w:sz w:val="24"/>
                <w:szCs w:val="24"/>
              </w:rPr>
              <w:t xml:space="preserve"> </w:t>
            </w:r>
            <w:r w:rsidRPr="00B8235E">
              <w:rPr>
                <w:rFonts w:ascii="Arial" w:hAnsi="Arial" w:cs="Arial"/>
                <w:bCs/>
                <w:spacing w:val="-5"/>
                <w:sz w:val="24"/>
                <w:szCs w:val="24"/>
              </w:rPr>
              <w:t>2:</w:t>
            </w:r>
          </w:p>
          <w:p w14:paraId="0EBD4AE5" w14:textId="77777777" w:rsidR="00A16122" w:rsidRPr="00B8235E" w:rsidRDefault="008A191D" w:rsidP="00B8235E">
            <w:pPr>
              <w:pStyle w:val="TableParagraph"/>
              <w:numPr>
                <w:ilvl w:val="0"/>
                <w:numId w:val="11"/>
              </w:numPr>
              <w:tabs>
                <w:tab w:val="left" w:pos="328"/>
              </w:tabs>
              <w:spacing w:line="225" w:lineRule="auto"/>
              <w:ind w:right="197" w:firstLine="0"/>
              <w:rPr>
                <w:rFonts w:ascii="Arial" w:hAnsi="Arial" w:cs="Arial"/>
                <w:bCs/>
                <w:sz w:val="24"/>
                <w:szCs w:val="24"/>
              </w:rPr>
            </w:pPr>
            <w:r w:rsidRPr="00B8235E">
              <w:rPr>
                <w:rFonts w:ascii="Arial" w:hAnsi="Arial" w:cs="Arial"/>
                <w:bCs/>
                <w:w w:val="85"/>
                <w:sz w:val="24"/>
                <w:szCs w:val="24"/>
              </w:rPr>
              <w:t>Presentación</w:t>
            </w:r>
            <w:r w:rsidRPr="00B8235E">
              <w:rPr>
                <w:rFonts w:ascii="Arial" w:hAnsi="Arial" w:cs="Arial"/>
                <w:bCs/>
                <w:spacing w:val="-5"/>
                <w:w w:val="85"/>
                <w:sz w:val="24"/>
                <w:szCs w:val="24"/>
              </w:rPr>
              <w:t xml:space="preserve"> </w:t>
            </w:r>
            <w:r w:rsidRPr="00B8235E">
              <w:rPr>
                <w:rFonts w:ascii="Arial" w:hAnsi="Arial" w:cs="Arial"/>
                <w:bCs/>
                <w:w w:val="85"/>
                <w:sz w:val="24"/>
                <w:szCs w:val="24"/>
              </w:rPr>
              <w:t>de</w:t>
            </w:r>
            <w:r w:rsidRPr="00B8235E">
              <w:rPr>
                <w:rFonts w:ascii="Arial" w:hAnsi="Arial" w:cs="Arial"/>
                <w:bCs/>
                <w:spacing w:val="-5"/>
                <w:w w:val="85"/>
                <w:sz w:val="24"/>
                <w:szCs w:val="24"/>
              </w:rPr>
              <w:t xml:space="preserve"> </w:t>
            </w:r>
            <w:r w:rsidRPr="00B8235E">
              <w:rPr>
                <w:rFonts w:ascii="Arial" w:hAnsi="Arial" w:cs="Arial"/>
                <w:bCs/>
                <w:w w:val="85"/>
                <w:sz w:val="24"/>
                <w:szCs w:val="24"/>
              </w:rPr>
              <w:t>contenidos</w:t>
            </w:r>
            <w:r w:rsidRPr="00B8235E">
              <w:rPr>
                <w:rFonts w:ascii="Arial" w:hAnsi="Arial" w:cs="Arial"/>
                <w:bCs/>
                <w:spacing w:val="-5"/>
                <w:w w:val="85"/>
                <w:sz w:val="24"/>
                <w:szCs w:val="24"/>
              </w:rPr>
              <w:t xml:space="preserve"> </w:t>
            </w:r>
            <w:r w:rsidRPr="00B8235E">
              <w:rPr>
                <w:rFonts w:ascii="Arial" w:hAnsi="Arial" w:cs="Arial"/>
                <w:bCs/>
                <w:w w:val="85"/>
                <w:sz w:val="24"/>
                <w:szCs w:val="24"/>
              </w:rPr>
              <w:t>sobre</w:t>
            </w:r>
            <w:r w:rsidRPr="00B8235E">
              <w:rPr>
                <w:rFonts w:ascii="Arial" w:hAnsi="Arial" w:cs="Arial"/>
                <w:bCs/>
                <w:spacing w:val="-5"/>
                <w:w w:val="85"/>
                <w:sz w:val="24"/>
                <w:szCs w:val="24"/>
              </w:rPr>
              <w:t xml:space="preserve"> </w:t>
            </w:r>
            <w:r w:rsidRPr="00B8235E">
              <w:rPr>
                <w:rFonts w:ascii="Arial" w:hAnsi="Arial" w:cs="Arial"/>
                <w:bCs/>
                <w:w w:val="85"/>
                <w:sz w:val="24"/>
                <w:szCs w:val="24"/>
              </w:rPr>
              <w:t>el</w:t>
            </w:r>
            <w:r w:rsidRPr="00B8235E">
              <w:rPr>
                <w:rFonts w:ascii="Arial" w:hAnsi="Arial" w:cs="Arial"/>
                <w:bCs/>
                <w:spacing w:val="-5"/>
                <w:w w:val="85"/>
                <w:sz w:val="24"/>
                <w:szCs w:val="24"/>
              </w:rPr>
              <w:t xml:space="preserve"> </w:t>
            </w:r>
            <w:r w:rsidRPr="00B8235E">
              <w:rPr>
                <w:rFonts w:ascii="Arial" w:hAnsi="Arial" w:cs="Arial"/>
                <w:bCs/>
                <w:w w:val="85"/>
                <w:sz w:val="24"/>
                <w:szCs w:val="24"/>
              </w:rPr>
              <w:t>marco</w:t>
            </w:r>
            <w:r w:rsidRPr="00B8235E">
              <w:rPr>
                <w:rFonts w:ascii="Arial" w:hAnsi="Arial" w:cs="Arial"/>
                <w:bCs/>
                <w:spacing w:val="-5"/>
                <w:w w:val="85"/>
                <w:sz w:val="24"/>
                <w:szCs w:val="24"/>
              </w:rPr>
              <w:t xml:space="preserve"> </w:t>
            </w:r>
            <w:r w:rsidRPr="00B8235E">
              <w:rPr>
                <w:rFonts w:ascii="Arial" w:hAnsi="Arial" w:cs="Arial"/>
                <w:bCs/>
                <w:w w:val="85"/>
                <w:sz w:val="24"/>
                <w:szCs w:val="24"/>
              </w:rPr>
              <w:t>teórico</w:t>
            </w:r>
            <w:r w:rsidRPr="00B8235E">
              <w:rPr>
                <w:rFonts w:ascii="Arial" w:hAnsi="Arial" w:cs="Arial"/>
                <w:bCs/>
                <w:spacing w:val="-5"/>
                <w:w w:val="85"/>
                <w:sz w:val="24"/>
                <w:szCs w:val="24"/>
              </w:rPr>
              <w:t xml:space="preserve"> </w:t>
            </w:r>
            <w:r w:rsidRPr="00B8235E">
              <w:rPr>
                <w:rFonts w:ascii="Arial" w:hAnsi="Arial" w:cs="Arial"/>
                <w:bCs/>
                <w:w w:val="85"/>
                <w:sz w:val="24"/>
                <w:szCs w:val="24"/>
              </w:rPr>
              <w:t>general</w:t>
            </w:r>
            <w:r w:rsidRPr="00B8235E">
              <w:rPr>
                <w:rFonts w:ascii="Arial" w:hAnsi="Arial" w:cs="Arial"/>
                <w:bCs/>
                <w:spacing w:val="-5"/>
                <w:w w:val="85"/>
                <w:sz w:val="24"/>
                <w:szCs w:val="24"/>
              </w:rPr>
              <w:t xml:space="preserve"> </w:t>
            </w:r>
            <w:r w:rsidRPr="00B8235E">
              <w:rPr>
                <w:rFonts w:ascii="Arial" w:hAnsi="Arial" w:cs="Arial"/>
                <w:bCs/>
                <w:w w:val="85"/>
                <w:sz w:val="24"/>
                <w:szCs w:val="24"/>
              </w:rPr>
              <w:t>sobre</w:t>
            </w:r>
            <w:r w:rsidRPr="00B8235E">
              <w:rPr>
                <w:rFonts w:ascii="Arial" w:hAnsi="Arial" w:cs="Arial"/>
                <w:bCs/>
                <w:spacing w:val="-5"/>
                <w:w w:val="85"/>
                <w:sz w:val="24"/>
                <w:szCs w:val="24"/>
              </w:rPr>
              <w:t xml:space="preserve"> </w:t>
            </w:r>
            <w:r w:rsidRPr="00B8235E">
              <w:rPr>
                <w:rFonts w:ascii="Arial" w:hAnsi="Arial" w:cs="Arial"/>
                <w:bCs/>
                <w:w w:val="85"/>
                <w:sz w:val="24"/>
                <w:szCs w:val="24"/>
              </w:rPr>
              <w:t xml:space="preserve">el </w:t>
            </w:r>
            <w:r w:rsidRPr="00B8235E">
              <w:rPr>
                <w:rFonts w:ascii="Arial" w:hAnsi="Arial" w:cs="Arial"/>
                <w:bCs/>
                <w:w w:val="90"/>
                <w:sz w:val="24"/>
                <w:szCs w:val="24"/>
              </w:rPr>
              <w:t>Diseño</w:t>
            </w:r>
            <w:r w:rsidRPr="00B8235E">
              <w:rPr>
                <w:rFonts w:ascii="Arial" w:hAnsi="Arial" w:cs="Arial"/>
                <w:bCs/>
                <w:spacing w:val="-10"/>
                <w:w w:val="90"/>
                <w:sz w:val="24"/>
                <w:szCs w:val="24"/>
              </w:rPr>
              <w:t xml:space="preserve"> </w:t>
            </w:r>
            <w:r w:rsidRPr="00B8235E">
              <w:rPr>
                <w:rFonts w:ascii="Arial" w:hAnsi="Arial" w:cs="Arial"/>
                <w:bCs/>
                <w:w w:val="90"/>
                <w:sz w:val="24"/>
                <w:szCs w:val="24"/>
              </w:rPr>
              <w:t>Universal</w:t>
            </w:r>
            <w:r w:rsidRPr="00B8235E">
              <w:rPr>
                <w:rFonts w:ascii="Arial" w:hAnsi="Arial" w:cs="Arial"/>
                <w:bCs/>
                <w:spacing w:val="-10"/>
                <w:w w:val="90"/>
                <w:sz w:val="24"/>
                <w:szCs w:val="24"/>
              </w:rPr>
              <w:t xml:space="preserve"> </w:t>
            </w:r>
            <w:r w:rsidRPr="00B8235E">
              <w:rPr>
                <w:rFonts w:ascii="Arial" w:hAnsi="Arial" w:cs="Arial"/>
                <w:bCs/>
                <w:w w:val="90"/>
                <w:sz w:val="24"/>
                <w:szCs w:val="24"/>
              </w:rPr>
              <w:t>para</w:t>
            </w:r>
            <w:r w:rsidRPr="00B8235E">
              <w:rPr>
                <w:rFonts w:ascii="Arial" w:hAnsi="Arial" w:cs="Arial"/>
                <w:bCs/>
                <w:spacing w:val="-8"/>
                <w:w w:val="90"/>
                <w:sz w:val="24"/>
                <w:szCs w:val="24"/>
              </w:rPr>
              <w:t xml:space="preserve"> </w:t>
            </w:r>
            <w:r w:rsidRPr="00B8235E">
              <w:rPr>
                <w:rFonts w:ascii="Arial" w:hAnsi="Arial" w:cs="Arial"/>
                <w:bCs/>
                <w:w w:val="90"/>
                <w:sz w:val="24"/>
                <w:szCs w:val="24"/>
              </w:rPr>
              <w:t>el</w:t>
            </w:r>
            <w:r w:rsidRPr="00B8235E">
              <w:rPr>
                <w:rFonts w:ascii="Arial" w:hAnsi="Arial" w:cs="Arial"/>
                <w:bCs/>
                <w:spacing w:val="-10"/>
                <w:w w:val="90"/>
                <w:sz w:val="24"/>
                <w:szCs w:val="24"/>
              </w:rPr>
              <w:t xml:space="preserve"> </w:t>
            </w:r>
            <w:r w:rsidRPr="00B8235E">
              <w:rPr>
                <w:rFonts w:ascii="Arial" w:hAnsi="Arial" w:cs="Arial"/>
                <w:bCs/>
                <w:w w:val="90"/>
                <w:sz w:val="24"/>
                <w:szCs w:val="24"/>
              </w:rPr>
              <w:t>Aprendizaje.</w:t>
            </w:r>
          </w:p>
          <w:p w14:paraId="0EBD4AE6" w14:textId="77777777" w:rsidR="00A16122" w:rsidRPr="00B8235E" w:rsidRDefault="008A191D" w:rsidP="00B8235E">
            <w:pPr>
              <w:pStyle w:val="TableParagraph"/>
              <w:numPr>
                <w:ilvl w:val="0"/>
                <w:numId w:val="11"/>
              </w:numPr>
              <w:tabs>
                <w:tab w:val="left" w:pos="272"/>
              </w:tabs>
              <w:spacing w:before="160" w:line="225" w:lineRule="auto"/>
              <w:ind w:right="197" w:firstLine="0"/>
              <w:rPr>
                <w:rFonts w:ascii="Arial" w:hAnsi="Arial" w:cs="Arial"/>
                <w:bCs/>
                <w:sz w:val="24"/>
                <w:szCs w:val="24"/>
              </w:rPr>
            </w:pPr>
            <w:r w:rsidRPr="00B8235E">
              <w:rPr>
                <w:rFonts w:ascii="Arial" w:hAnsi="Arial" w:cs="Arial"/>
                <w:bCs/>
                <w:w w:val="85"/>
                <w:sz w:val="24"/>
                <w:szCs w:val="24"/>
              </w:rPr>
              <w:t>Incidencia</w:t>
            </w:r>
            <w:r w:rsidRPr="00B8235E">
              <w:rPr>
                <w:rFonts w:ascii="Arial" w:hAnsi="Arial" w:cs="Arial"/>
                <w:bCs/>
                <w:spacing w:val="-5"/>
                <w:w w:val="85"/>
                <w:sz w:val="24"/>
                <w:szCs w:val="24"/>
              </w:rPr>
              <w:t xml:space="preserve"> </w:t>
            </w:r>
            <w:r w:rsidRPr="00B8235E">
              <w:rPr>
                <w:rFonts w:ascii="Arial" w:hAnsi="Arial" w:cs="Arial"/>
                <w:bCs/>
                <w:w w:val="85"/>
                <w:sz w:val="24"/>
                <w:szCs w:val="24"/>
              </w:rPr>
              <w:t>en</w:t>
            </w:r>
            <w:r w:rsidRPr="00B8235E">
              <w:rPr>
                <w:rFonts w:ascii="Arial" w:hAnsi="Arial" w:cs="Arial"/>
                <w:bCs/>
                <w:spacing w:val="-5"/>
                <w:w w:val="85"/>
                <w:sz w:val="24"/>
                <w:szCs w:val="24"/>
              </w:rPr>
              <w:t xml:space="preserve"> </w:t>
            </w:r>
            <w:r w:rsidRPr="00B8235E">
              <w:rPr>
                <w:rFonts w:ascii="Arial" w:hAnsi="Arial" w:cs="Arial"/>
                <w:bCs/>
                <w:w w:val="85"/>
                <w:sz w:val="24"/>
                <w:szCs w:val="24"/>
              </w:rPr>
              <w:t>la</w:t>
            </w:r>
            <w:r w:rsidRPr="00B8235E">
              <w:rPr>
                <w:rFonts w:ascii="Arial" w:hAnsi="Arial" w:cs="Arial"/>
                <w:bCs/>
                <w:spacing w:val="-5"/>
                <w:w w:val="85"/>
                <w:sz w:val="24"/>
                <w:szCs w:val="24"/>
              </w:rPr>
              <w:t xml:space="preserve"> </w:t>
            </w:r>
            <w:r w:rsidRPr="00B8235E">
              <w:rPr>
                <w:rFonts w:ascii="Arial" w:hAnsi="Arial" w:cs="Arial"/>
                <w:bCs/>
                <w:w w:val="85"/>
                <w:sz w:val="24"/>
                <w:szCs w:val="24"/>
              </w:rPr>
              <w:t>Política</w:t>
            </w:r>
            <w:r w:rsidRPr="00B8235E">
              <w:rPr>
                <w:rFonts w:ascii="Arial" w:hAnsi="Arial" w:cs="Arial"/>
                <w:bCs/>
                <w:spacing w:val="-5"/>
                <w:w w:val="85"/>
                <w:sz w:val="24"/>
                <w:szCs w:val="24"/>
              </w:rPr>
              <w:t xml:space="preserve"> </w:t>
            </w:r>
            <w:r w:rsidRPr="00B8235E">
              <w:rPr>
                <w:rFonts w:ascii="Arial" w:hAnsi="Arial" w:cs="Arial"/>
                <w:bCs/>
                <w:w w:val="85"/>
                <w:sz w:val="24"/>
                <w:szCs w:val="24"/>
              </w:rPr>
              <w:t>Educativa</w:t>
            </w:r>
            <w:r w:rsidRPr="00B8235E">
              <w:rPr>
                <w:rFonts w:ascii="Arial" w:hAnsi="Arial" w:cs="Arial"/>
                <w:bCs/>
                <w:spacing w:val="-5"/>
                <w:w w:val="85"/>
                <w:sz w:val="24"/>
                <w:szCs w:val="24"/>
              </w:rPr>
              <w:t xml:space="preserve"> </w:t>
            </w:r>
            <w:r w:rsidRPr="00B8235E">
              <w:rPr>
                <w:rFonts w:ascii="Arial" w:hAnsi="Arial" w:cs="Arial"/>
                <w:bCs/>
                <w:w w:val="85"/>
                <w:sz w:val="24"/>
                <w:szCs w:val="24"/>
              </w:rPr>
              <w:t>Nacional</w:t>
            </w:r>
            <w:r w:rsidRPr="00B8235E">
              <w:rPr>
                <w:rFonts w:ascii="Arial" w:hAnsi="Arial" w:cs="Arial"/>
                <w:bCs/>
                <w:spacing w:val="-5"/>
                <w:w w:val="85"/>
                <w:sz w:val="24"/>
                <w:szCs w:val="24"/>
              </w:rPr>
              <w:t xml:space="preserve"> </w:t>
            </w:r>
            <w:r w:rsidRPr="00B8235E">
              <w:rPr>
                <w:rFonts w:ascii="Arial" w:hAnsi="Arial" w:cs="Arial"/>
                <w:bCs/>
                <w:w w:val="85"/>
                <w:sz w:val="24"/>
                <w:szCs w:val="24"/>
              </w:rPr>
              <w:t>y</w:t>
            </w:r>
            <w:r w:rsidRPr="00B8235E">
              <w:rPr>
                <w:rFonts w:ascii="Arial" w:hAnsi="Arial" w:cs="Arial"/>
                <w:bCs/>
                <w:spacing w:val="-5"/>
                <w:w w:val="85"/>
                <w:sz w:val="24"/>
                <w:szCs w:val="24"/>
              </w:rPr>
              <w:t xml:space="preserve"> </w:t>
            </w:r>
            <w:r w:rsidRPr="00B8235E">
              <w:rPr>
                <w:rFonts w:ascii="Arial" w:hAnsi="Arial" w:cs="Arial"/>
                <w:bCs/>
                <w:w w:val="85"/>
                <w:sz w:val="24"/>
                <w:szCs w:val="24"/>
              </w:rPr>
              <w:t>sus</w:t>
            </w:r>
            <w:r w:rsidRPr="00B8235E">
              <w:rPr>
                <w:rFonts w:ascii="Arial" w:hAnsi="Arial" w:cs="Arial"/>
                <w:bCs/>
                <w:spacing w:val="-5"/>
                <w:w w:val="85"/>
                <w:sz w:val="24"/>
                <w:szCs w:val="24"/>
              </w:rPr>
              <w:t xml:space="preserve"> </w:t>
            </w:r>
            <w:r w:rsidRPr="00B8235E">
              <w:rPr>
                <w:rFonts w:ascii="Arial" w:hAnsi="Arial" w:cs="Arial"/>
                <w:bCs/>
                <w:w w:val="85"/>
                <w:sz w:val="24"/>
                <w:szCs w:val="24"/>
              </w:rPr>
              <w:t>implicancias</w:t>
            </w:r>
            <w:r w:rsidRPr="00B8235E">
              <w:rPr>
                <w:rFonts w:ascii="Arial" w:hAnsi="Arial" w:cs="Arial"/>
                <w:bCs/>
                <w:spacing w:val="-5"/>
                <w:w w:val="85"/>
                <w:sz w:val="24"/>
                <w:szCs w:val="24"/>
              </w:rPr>
              <w:t xml:space="preserve"> </w:t>
            </w:r>
            <w:r w:rsidRPr="00B8235E">
              <w:rPr>
                <w:rFonts w:ascii="Arial" w:hAnsi="Arial" w:cs="Arial"/>
                <w:bCs/>
                <w:w w:val="85"/>
                <w:sz w:val="24"/>
                <w:szCs w:val="24"/>
              </w:rPr>
              <w:t>en</w:t>
            </w:r>
            <w:r w:rsidRPr="00B8235E">
              <w:rPr>
                <w:rFonts w:ascii="Arial" w:hAnsi="Arial" w:cs="Arial"/>
                <w:bCs/>
                <w:spacing w:val="-5"/>
                <w:w w:val="85"/>
                <w:sz w:val="24"/>
                <w:szCs w:val="24"/>
              </w:rPr>
              <w:t xml:space="preserve"> </w:t>
            </w:r>
            <w:r w:rsidRPr="00B8235E">
              <w:rPr>
                <w:rFonts w:ascii="Arial" w:hAnsi="Arial" w:cs="Arial"/>
                <w:bCs/>
                <w:w w:val="85"/>
                <w:sz w:val="24"/>
                <w:szCs w:val="24"/>
              </w:rPr>
              <w:t xml:space="preserve">los </w:t>
            </w:r>
            <w:r w:rsidRPr="00B8235E">
              <w:rPr>
                <w:rFonts w:ascii="Arial" w:hAnsi="Arial" w:cs="Arial"/>
                <w:bCs/>
                <w:w w:val="90"/>
                <w:sz w:val="24"/>
                <w:szCs w:val="24"/>
              </w:rPr>
              <w:t>principios</w:t>
            </w:r>
            <w:r w:rsidRPr="00B8235E">
              <w:rPr>
                <w:rFonts w:ascii="Arial" w:hAnsi="Arial" w:cs="Arial"/>
                <w:bCs/>
                <w:spacing w:val="-17"/>
                <w:w w:val="90"/>
                <w:sz w:val="24"/>
                <w:szCs w:val="24"/>
              </w:rPr>
              <w:t xml:space="preserve"> </w:t>
            </w:r>
            <w:r w:rsidRPr="00B8235E">
              <w:rPr>
                <w:rFonts w:ascii="Arial" w:hAnsi="Arial" w:cs="Arial"/>
                <w:bCs/>
                <w:w w:val="90"/>
                <w:sz w:val="24"/>
                <w:szCs w:val="24"/>
              </w:rPr>
              <w:t>de</w:t>
            </w:r>
            <w:r w:rsidRPr="00B8235E">
              <w:rPr>
                <w:rFonts w:ascii="Arial" w:hAnsi="Arial" w:cs="Arial"/>
                <w:bCs/>
                <w:spacing w:val="-18"/>
                <w:w w:val="90"/>
                <w:sz w:val="24"/>
                <w:szCs w:val="24"/>
              </w:rPr>
              <w:t xml:space="preserve"> </w:t>
            </w:r>
            <w:r w:rsidRPr="00B8235E">
              <w:rPr>
                <w:rFonts w:ascii="Arial" w:hAnsi="Arial" w:cs="Arial"/>
                <w:bCs/>
                <w:w w:val="90"/>
                <w:sz w:val="24"/>
                <w:szCs w:val="24"/>
              </w:rPr>
              <w:t>educación</w:t>
            </w:r>
            <w:r w:rsidRPr="00B8235E">
              <w:rPr>
                <w:rFonts w:ascii="Arial" w:hAnsi="Arial" w:cs="Arial"/>
                <w:bCs/>
                <w:spacing w:val="-18"/>
                <w:w w:val="90"/>
                <w:sz w:val="24"/>
                <w:szCs w:val="24"/>
              </w:rPr>
              <w:t xml:space="preserve"> </w:t>
            </w:r>
            <w:r w:rsidRPr="00B8235E">
              <w:rPr>
                <w:rFonts w:ascii="Arial" w:hAnsi="Arial" w:cs="Arial"/>
                <w:bCs/>
                <w:w w:val="90"/>
                <w:sz w:val="24"/>
                <w:szCs w:val="24"/>
              </w:rPr>
              <w:t>inclusiva</w:t>
            </w:r>
            <w:r w:rsidRPr="00B8235E">
              <w:rPr>
                <w:rFonts w:ascii="Arial" w:hAnsi="Arial" w:cs="Arial"/>
                <w:bCs/>
                <w:spacing w:val="-17"/>
                <w:w w:val="90"/>
                <w:sz w:val="24"/>
                <w:szCs w:val="24"/>
              </w:rPr>
              <w:t xml:space="preserve"> </w:t>
            </w:r>
            <w:r w:rsidRPr="00B8235E">
              <w:rPr>
                <w:rFonts w:ascii="Arial" w:hAnsi="Arial" w:cs="Arial"/>
                <w:bCs/>
                <w:w w:val="90"/>
                <w:sz w:val="24"/>
                <w:szCs w:val="24"/>
              </w:rPr>
              <w:t>y</w:t>
            </w:r>
            <w:r w:rsidRPr="00B8235E">
              <w:rPr>
                <w:rFonts w:ascii="Arial" w:hAnsi="Arial" w:cs="Arial"/>
                <w:bCs/>
                <w:spacing w:val="-18"/>
                <w:w w:val="90"/>
                <w:sz w:val="24"/>
                <w:szCs w:val="24"/>
              </w:rPr>
              <w:t xml:space="preserve"> </w:t>
            </w:r>
            <w:r w:rsidRPr="00B8235E">
              <w:rPr>
                <w:rFonts w:ascii="Arial" w:hAnsi="Arial" w:cs="Arial"/>
                <w:bCs/>
                <w:w w:val="90"/>
                <w:sz w:val="24"/>
                <w:szCs w:val="24"/>
              </w:rPr>
              <w:t>atención</w:t>
            </w:r>
            <w:r w:rsidRPr="00B8235E">
              <w:rPr>
                <w:rFonts w:ascii="Arial" w:hAnsi="Arial" w:cs="Arial"/>
                <w:bCs/>
                <w:spacing w:val="-18"/>
                <w:w w:val="90"/>
                <w:sz w:val="24"/>
                <w:szCs w:val="24"/>
              </w:rPr>
              <w:t xml:space="preserve"> </w:t>
            </w:r>
            <w:r w:rsidRPr="00B8235E">
              <w:rPr>
                <w:rFonts w:ascii="Arial" w:hAnsi="Arial" w:cs="Arial"/>
                <w:bCs/>
                <w:w w:val="90"/>
                <w:sz w:val="24"/>
                <w:szCs w:val="24"/>
              </w:rPr>
              <w:t>a</w:t>
            </w:r>
            <w:r w:rsidRPr="00B8235E">
              <w:rPr>
                <w:rFonts w:ascii="Arial" w:hAnsi="Arial" w:cs="Arial"/>
                <w:bCs/>
                <w:spacing w:val="-18"/>
                <w:w w:val="90"/>
                <w:sz w:val="24"/>
                <w:szCs w:val="24"/>
              </w:rPr>
              <w:t xml:space="preserve"> </w:t>
            </w:r>
            <w:r w:rsidRPr="00B8235E">
              <w:rPr>
                <w:rFonts w:ascii="Arial" w:hAnsi="Arial" w:cs="Arial"/>
                <w:bCs/>
                <w:w w:val="90"/>
                <w:sz w:val="24"/>
                <w:szCs w:val="24"/>
              </w:rPr>
              <w:t>la</w:t>
            </w:r>
            <w:r w:rsidRPr="00B8235E">
              <w:rPr>
                <w:rFonts w:ascii="Arial" w:hAnsi="Arial" w:cs="Arial"/>
                <w:bCs/>
                <w:spacing w:val="-17"/>
                <w:w w:val="90"/>
                <w:sz w:val="24"/>
                <w:szCs w:val="24"/>
              </w:rPr>
              <w:t xml:space="preserve"> </w:t>
            </w:r>
            <w:r w:rsidRPr="00B8235E">
              <w:rPr>
                <w:rFonts w:ascii="Arial" w:hAnsi="Arial" w:cs="Arial"/>
                <w:bCs/>
                <w:w w:val="90"/>
                <w:sz w:val="24"/>
                <w:szCs w:val="24"/>
              </w:rPr>
              <w:t>diversidad.</w:t>
            </w:r>
          </w:p>
          <w:p w14:paraId="0EBD4AE7" w14:textId="77777777" w:rsidR="00A16122" w:rsidRPr="00B8235E" w:rsidRDefault="008A191D" w:rsidP="00B8235E">
            <w:pPr>
              <w:pStyle w:val="TableParagraph"/>
              <w:numPr>
                <w:ilvl w:val="0"/>
                <w:numId w:val="11"/>
              </w:numPr>
              <w:tabs>
                <w:tab w:val="left" w:pos="427"/>
              </w:tabs>
              <w:spacing w:before="162" w:line="225" w:lineRule="auto"/>
              <w:ind w:left="185" w:right="198" w:firstLine="0"/>
              <w:rPr>
                <w:rFonts w:ascii="Arial" w:hAnsi="Arial" w:cs="Arial"/>
                <w:bCs/>
                <w:sz w:val="24"/>
                <w:szCs w:val="24"/>
              </w:rPr>
            </w:pPr>
            <w:r w:rsidRPr="00B8235E">
              <w:rPr>
                <w:rFonts w:ascii="Arial" w:hAnsi="Arial" w:cs="Arial"/>
                <w:bCs/>
                <w:w w:val="95"/>
                <w:sz w:val="24"/>
                <w:szCs w:val="24"/>
              </w:rPr>
              <w:t>Se</w:t>
            </w:r>
            <w:r w:rsidRPr="00B8235E">
              <w:rPr>
                <w:rFonts w:ascii="Arial" w:hAnsi="Arial" w:cs="Arial"/>
                <w:bCs/>
                <w:spacing w:val="-11"/>
                <w:w w:val="95"/>
                <w:sz w:val="24"/>
                <w:szCs w:val="24"/>
              </w:rPr>
              <w:t xml:space="preserve"> </w:t>
            </w:r>
            <w:r w:rsidRPr="00B8235E">
              <w:rPr>
                <w:rFonts w:ascii="Arial" w:hAnsi="Arial" w:cs="Arial"/>
                <w:bCs/>
                <w:w w:val="95"/>
                <w:sz w:val="24"/>
                <w:szCs w:val="24"/>
              </w:rPr>
              <w:t>brindó</w:t>
            </w:r>
            <w:r w:rsidRPr="00B8235E">
              <w:rPr>
                <w:rFonts w:ascii="Arial" w:hAnsi="Arial" w:cs="Arial"/>
                <w:bCs/>
                <w:spacing w:val="-11"/>
                <w:w w:val="95"/>
                <w:sz w:val="24"/>
                <w:szCs w:val="24"/>
              </w:rPr>
              <w:t xml:space="preserve"> </w:t>
            </w:r>
            <w:r w:rsidRPr="00B8235E">
              <w:rPr>
                <w:rFonts w:ascii="Arial" w:hAnsi="Arial" w:cs="Arial"/>
                <w:bCs/>
                <w:w w:val="95"/>
                <w:sz w:val="24"/>
                <w:szCs w:val="24"/>
              </w:rPr>
              <w:t>información</w:t>
            </w:r>
            <w:r w:rsidRPr="00B8235E">
              <w:rPr>
                <w:rFonts w:ascii="Arial" w:hAnsi="Arial" w:cs="Arial"/>
                <w:bCs/>
                <w:spacing w:val="-10"/>
                <w:w w:val="95"/>
                <w:sz w:val="24"/>
                <w:szCs w:val="24"/>
              </w:rPr>
              <w:t xml:space="preserve"> </w:t>
            </w:r>
            <w:r w:rsidRPr="00B8235E">
              <w:rPr>
                <w:rFonts w:ascii="Arial" w:hAnsi="Arial" w:cs="Arial"/>
                <w:bCs/>
                <w:w w:val="95"/>
                <w:sz w:val="24"/>
                <w:szCs w:val="24"/>
              </w:rPr>
              <w:t>respecto</w:t>
            </w:r>
            <w:r w:rsidRPr="00B8235E">
              <w:rPr>
                <w:rFonts w:ascii="Arial" w:hAnsi="Arial" w:cs="Arial"/>
                <w:bCs/>
                <w:spacing w:val="-11"/>
                <w:w w:val="95"/>
                <w:sz w:val="24"/>
                <w:szCs w:val="24"/>
              </w:rPr>
              <w:t xml:space="preserve"> </w:t>
            </w:r>
            <w:r w:rsidRPr="00B8235E">
              <w:rPr>
                <w:rFonts w:ascii="Arial" w:hAnsi="Arial" w:cs="Arial"/>
                <w:bCs/>
                <w:w w:val="95"/>
                <w:sz w:val="24"/>
                <w:szCs w:val="24"/>
              </w:rPr>
              <w:t>al</w:t>
            </w:r>
            <w:r w:rsidRPr="00B8235E">
              <w:rPr>
                <w:rFonts w:ascii="Arial" w:hAnsi="Arial" w:cs="Arial"/>
                <w:bCs/>
                <w:spacing w:val="-11"/>
                <w:w w:val="95"/>
                <w:sz w:val="24"/>
                <w:szCs w:val="24"/>
              </w:rPr>
              <w:t xml:space="preserve"> </w:t>
            </w:r>
            <w:r w:rsidRPr="00B8235E">
              <w:rPr>
                <w:rFonts w:ascii="Arial" w:hAnsi="Arial" w:cs="Arial"/>
                <w:bCs/>
                <w:w w:val="95"/>
                <w:sz w:val="24"/>
                <w:szCs w:val="24"/>
              </w:rPr>
              <w:t>proceso,</w:t>
            </w:r>
            <w:r w:rsidRPr="00B8235E">
              <w:rPr>
                <w:rFonts w:ascii="Arial" w:hAnsi="Arial" w:cs="Arial"/>
                <w:bCs/>
                <w:spacing w:val="-10"/>
                <w:w w:val="95"/>
                <w:sz w:val="24"/>
                <w:szCs w:val="24"/>
              </w:rPr>
              <w:t xml:space="preserve"> </w:t>
            </w:r>
            <w:r w:rsidRPr="00B8235E">
              <w:rPr>
                <w:rFonts w:ascii="Arial" w:hAnsi="Arial" w:cs="Arial"/>
                <w:bCs/>
                <w:w w:val="95"/>
                <w:sz w:val="24"/>
                <w:szCs w:val="24"/>
              </w:rPr>
              <w:t>procedimiento</w:t>
            </w:r>
            <w:r w:rsidRPr="00B8235E">
              <w:rPr>
                <w:rFonts w:ascii="Arial" w:hAnsi="Arial" w:cs="Arial"/>
                <w:bCs/>
                <w:spacing w:val="-11"/>
                <w:w w:val="95"/>
                <w:sz w:val="24"/>
                <w:szCs w:val="24"/>
              </w:rPr>
              <w:t xml:space="preserve"> </w:t>
            </w:r>
            <w:r w:rsidRPr="00B8235E">
              <w:rPr>
                <w:rFonts w:ascii="Arial" w:hAnsi="Arial" w:cs="Arial"/>
                <w:bCs/>
                <w:w w:val="95"/>
                <w:sz w:val="24"/>
                <w:szCs w:val="24"/>
              </w:rPr>
              <w:t>e instrumentos</w:t>
            </w:r>
            <w:r w:rsidRPr="00B8235E">
              <w:rPr>
                <w:rFonts w:ascii="Arial" w:hAnsi="Arial" w:cs="Arial"/>
                <w:bCs/>
                <w:spacing w:val="-1"/>
                <w:w w:val="95"/>
                <w:sz w:val="24"/>
                <w:szCs w:val="24"/>
              </w:rPr>
              <w:t xml:space="preserve"> </w:t>
            </w:r>
            <w:r w:rsidRPr="00B8235E">
              <w:rPr>
                <w:rFonts w:ascii="Arial" w:hAnsi="Arial" w:cs="Arial"/>
                <w:bCs/>
                <w:w w:val="95"/>
                <w:sz w:val="24"/>
                <w:szCs w:val="24"/>
              </w:rPr>
              <w:t>para</w:t>
            </w:r>
            <w:r w:rsidRPr="00B8235E">
              <w:rPr>
                <w:rFonts w:ascii="Arial" w:hAnsi="Arial" w:cs="Arial"/>
                <w:bCs/>
                <w:spacing w:val="-1"/>
                <w:w w:val="95"/>
                <w:sz w:val="24"/>
                <w:szCs w:val="24"/>
              </w:rPr>
              <w:t xml:space="preserve"> </w:t>
            </w:r>
            <w:r w:rsidRPr="00B8235E">
              <w:rPr>
                <w:rFonts w:ascii="Arial" w:hAnsi="Arial" w:cs="Arial"/>
                <w:bCs/>
                <w:w w:val="95"/>
                <w:sz w:val="24"/>
                <w:szCs w:val="24"/>
              </w:rPr>
              <w:t>la</w:t>
            </w:r>
            <w:r w:rsidRPr="00B8235E">
              <w:rPr>
                <w:rFonts w:ascii="Arial" w:hAnsi="Arial" w:cs="Arial"/>
                <w:bCs/>
                <w:spacing w:val="-1"/>
                <w:w w:val="95"/>
                <w:sz w:val="24"/>
                <w:szCs w:val="24"/>
              </w:rPr>
              <w:t xml:space="preserve"> </w:t>
            </w:r>
            <w:r w:rsidRPr="00B8235E">
              <w:rPr>
                <w:rFonts w:ascii="Arial" w:hAnsi="Arial" w:cs="Arial"/>
                <w:bCs/>
                <w:w w:val="95"/>
                <w:sz w:val="24"/>
                <w:szCs w:val="24"/>
              </w:rPr>
              <w:t>evaluación</w:t>
            </w:r>
            <w:r w:rsidRPr="00B8235E">
              <w:rPr>
                <w:rFonts w:ascii="Arial" w:hAnsi="Arial" w:cs="Arial"/>
                <w:bCs/>
                <w:spacing w:val="-1"/>
                <w:w w:val="95"/>
                <w:sz w:val="24"/>
                <w:szCs w:val="24"/>
              </w:rPr>
              <w:t xml:space="preserve"> </w:t>
            </w:r>
            <w:r w:rsidRPr="00B8235E">
              <w:rPr>
                <w:rFonts w:ascii="Arial" w:hAnsi="Arial" w:cs="Arial"/>
                <w:bCs/>
                <w:w w:val="95"/>
                <w:sz w:val="24"/>
                <w:szCs w:val="24"/>
              </w:rPr>
              <w:t>psicopedagógica,</w:t>
            </w:r>
            <w:r w:rsidRPr="00B8235E">
              <w:rPr>
                <w:rFonts w:ascii="Arial" w:hAnsi="Arial" w:cs="Arial"/>
                <w:bCs/>
                <w:spacing w:val="-1"/>
                <w:w w:val="95"/>
                <w:sz w:val="24"/>
                <w:szCs w:val="24"/>
              </w:rPr>
              <w:t xml:space="preserve"> </w:t>
            </w:r>
            <w:r w:rsidRPr="00B8235E">
              <w:rPr>
                <w:rFonts w:ascii="Arial" w:hAnsi="Arial" w:cs="Arial"/>
                <w:bCs/>
                <w:w w:val="95"/>
                <w:sz w:val="24"/>
                <w:szCs w:val="24"/>
              </w:rPr>
              <w:t>así</w:t>
            </w:r>
            <w:r w:rsidRPr="00B8235E">
              <w:rPr>
                <w:rFonts w:ascii="Arial" w:hAnsi="Arial" w:cs="Arial"/>
                <w:bCs/>
                <w:spacing w:val="-1"/>
                <w:w w:val="95"/>
                <w:sz w:val="24"/>
                <w:szCs w:val="24"/>
              </w:rPr>
              <w:t xml:space="preserve"> </w:t>
            </w:r>
            <w:r w:rsidRPr="00B8235E">
              <w:rPr>
                <w:rFonts w:ascii="Arial" w:hAnsi="Arial" w:cs="Arial"/>
                <w:bCs/>
                <w:w w:val="95"/>
                <w:sz w:val="24"/>
                <w:szCs w:val="24"/>
              </w:rPr>
              <w:t>como</w:t>
            </w:r>
            <w:r w:rsidRPr="00B8235E">
              <w:rPr>
                <w:rFonts w:ascii="Arial" w:hAnsi="Arial" w:cs="Arial"/>
                <w:bCs/>
                <w:spacing w:val="-1"/>
                <w:w w:val="95"/>
                <w:sz w:val="24"/>
                <w:szCs w:val="24"/>
              </w:rPr>
              <w:t xml:space="preserve"> </w:t>
            </w:r>
            <w:r w:rsidRPr="00B8235E">
              <w:rPr>
                <w:rFonts w:ascii="Arial" w:hAnsi="Arial" w:cs="Arial"/>
                <w:bCs/>
                <w:w w:val="95"/>
                <w:sz w:val="24"/>
                <w:szCs w:val="24"/>
              </w:rPr>
              <w:t xml:space="preserve">la </w:t>
            </w:r>
            <w:r w:rsidRPr="00B8235E">
              <w:rPr>
                <w:rFonts w:ascii="Arial" w:hAnsi="Arial" w:cs="Arial"/>
                <w:bCs/>
                <w:w w:val="90"/>
                <w:sz w:val="24"/>
                <w:szCs w:val="24"/>
              </w:rPr>
              <w:t>estructura</w:t>
            </w:r>
            <w:r w:rsidRPr="00B8235E">
              <w:rPr>
                <w:rFonts w:ascii="Arial" w:hAnsi="Arial" w:cs="Arial"/>
                <w:bCs/>
                <w:spacing w:val="-23"/>
                <w:w w:val="90"/>
                <w:sz w:val="24"/>
                <w:szCs w:val="24"/>
              </w:rPr>
              <w:t xml:space="preserve"> </w:t>
            </w:r>
            <w:r w:rsidRPr="00B8235E">
              <w:rPr>
                <w:rFonts w:ascii="Arial" w:hAnsi="Arial" w:cs="Arial"/>
                <w:bCs/>
                <w:w w:val="90"/>
                <w:sz w:val="24"/>
                <w:szCs w:val="24"/>
              </w:rPr>
              <w:t>y</w:t>
            </w:r>
            <w:r w:rsidRPr="00B8235E">
              <w:rPr>
                <w:rFonts w:ascii="Arial" w:hAnsi="Arial" w:cs="Arial"/>
                <w:bCs/>
                <w:spacing w:val="-23"/>
                <w:w w:val="90"/>
                <w:sz w:val="24"/>
                <w:szCs w:val="24"/>
              </w:rPr>
              <w:t xml:space="preserve"> </w:t>
            </w:r>
            <w:r w:rsidRPr="00B8235E">
              <w:rPr>
                <w:rFonts w:ascii="Arial" w:hAnsi="Arial" w:cs="Arial"/>
                <w:bCs/>
                <w:w w:val="90"/>
                <w:sz w:val="24"/>
                <w:szCs w:val="24"/>
              </w:rPr>
              <w:t>ruta</w:t>
            </w:r>
            <w:r w:rsidRPr="00B8235E">
              <w:rPr>
                <w:rFonts w:ascii="Arial" w:hAnsi="Arial" w:cs="Arial"/>
                <w:bCs/>
                <w:spacing w:val="-23"/>
                <w:w w:val="90"/>
                <w:sz w:val="24"/>
                <w:szCs w:val="24"/>
              </w:rPr>
              <w:t xml:space="preserve"> </w:t>
            </w:r>
            <w:r w:rsidRPr="00B8235E">
              <w:rPr>
                <w:rFonts w:ascii="Arial" w:hAnsi="Arial" w:cs="Arial"/>
                <w:bCs/>
                <w:w w:val="90"/>
                <w:sz w:val="24"/>
                <w:szCs w:val="24"/>
              </w:rPr>
              <w:t>para</w:t>
            </w:r>
            <w:r w:rsidRPr="00B8235E">
              <w:rPr>
                <w:rFonts w:ascii="Arial" w:hAnsi="Arial" w:cs="Arial"/>
                <w:bCs/>
                <w:spacing w:val="-22"/>
                <w:w w:val="90"/>
                <w:sz w:val="24"/>
                <w:szCs w:val="24"/>
              </w:rPr>
              <w:t xml:space="preserve"> </w:t>
            </w:r>
            <w:r w:rsidRPr="00B8235E">
              <w:rPr>
                <w:rFonts w:ascii="Arial" w:hAnsi="Arial" w:cs="Arial"/>
                <w:bCs/>
                <w:w w:val="90"/>
                <w:sz w:val="24"/>
                <w:szCs w:val="24"/>
              </w:rPr>
              <w:t>el</w:t>
            </w:r>
            <w:r w:rsidRPr="00B8235E">
              <w:rPr>
                <w:rFonts w:ascii="Arial" w:hAnsi="Arial" w:cs="Arial"/>
                <w:bCs/>
                <w:spacing w:val="-23"/>
                <w:w w:val="90"/>
                <w:sz w:val="24"/>
                <w:szCs w:val="24"/>
              </w:rPr>
              <w:t xml:space="preserve"> </w:t>
            </w:r>
            <w:r w:rsidRPr="00B8235E">
              <w:rPr>
                <w:rFonts w:ascii="Arial" w:hAnsi="Arial" w:cs="Arial"/>
                <w:bCs/>
                <w:w w:val="90"/>
                <w:sz w:val="24"/>
                <w:szCs w:val="24"/>
              </w:rPr>
              <w:t>llenado</w:t>
            </w:r>
            <w:r w:rsidRPr="00B8235E">
              <w:rPr>
                <w:rFonts w:ascii="Arial" w:hAnsi="Arial" w:cs="Arial"/>
                <w:bCs/>
                <w:spacing w:val="-23"/>
                <w:w w:val="90"/>
                <w:sz w:val="24"/>
                <w:szCs w:val="24"/>
              </w:rPr>
              <w:t xml:space="preserve"> </w:t>
            </w:r>
            <w:r w:rsidRPr="00B8235E">
              <w:rPr>
                <w:rFonts w:ascii="Arial" w:hAnsi="Arial" w:cs="Arial"/>
                <w:bCs/>
                <w:w w:val="90"/>
                <w:sz w:val="24"/>
                <w:szCs w:val="24"/>
              </w:rPr>
              <w:t>de</w:t>
            </w:r>
            <w:r w:rsidRPr="00B8235E">
              <w:rPr>
                <w:rFonts w:ascii="Arial" w:hAnsi="Arial" w:cs="Arial"/>
                <w:bCs/>
                <w:spacing w:val="-23"/>
                <w:w w:val="90"/>
                <w:sz w:val="24"/>
                <w:szCs w:val="24"/>
              </w:rPr>
              <w:t xml:space="preserve"> </w:t>
            </w:r>
            <w:r w:rsidRPr="00B8235E">
              <w:rPr>
                <w:rFonts w:ascii="Arial" w:hAnsi="Arial" w:cs="Arial"/>
                <w:bCs/>
                <w:w w:val="90"/>
                <w:sz w:val="24"/>
                <w:szCs w:val="24"/>
              </w:rPr>
              <w:t>los</w:t>
            </w:r>
            <w:r w:rsidRPr="00B8235E">
              <w:rPr>
                <w:rFonts w:ascii="Arial" w:hAnsi="Arial" w:cs="Arial"/>
                <w:bCs/>
                <w:spacing w:val="-23"/>
                <w:w w:val="90"/>
                <w:sz w:val="24"/>
                <w:szCs w:val="24"/>
              </w:rPr>
              <w:t xml:space="preserve"> </w:t>
            </w:r>
            <w:r w:rsidRPr="00B8235E">
              <w:rPr>
                <w:rFonts w:ascii="Arial" w:hAnsi="Arial" w:cs="Arial"/>
                <w:bCs/>
                <w:w w:val="90"/>
                <w:sz w:val="24"/>
                <w:szCs w:val="24"/>
              </w:rPr>
              <w:t>informes</w:t>
            </w:r>
            <w:r w:rsidRPr="00B8235E">
              <w:rPr>
                <w:rFonts w:ascii="Arial" w:hAnsi="Arial" w:cs="Arial"/>
                <w:bCs/>
                <w:spacing w:val="-23"/>
                <w:w w:val="90"/>
                <w:sz w:val="24"/>
                <w:szCs w:val="24"/>
              </w:rPr>
              <w:t xml:space="preserve"> </w:t>
            </w:r>
            <w:r w:rsidRPr="00B8235E">
              <w:rPr>
                <w:rFonts w:ascii="Arial" w:hAnsi="Arial" w:cs="Arial"/>
                <w:bCs/>
                <w:w w:val="90"/>
                <w:sz w:val="24"/>
                <w:szCs w:val="24"/>
              </w:rPr>
              <w:t>psicopedagógicos.</w:t>
            </w:r>
          </w:p>
          <w:p w14:paraId="0EBD4AE8" w14:textId="37A521F2" w:rsidR="00A16122" w:rsidRDefault="008A191D" w:rsidP="00B8235E">
            <w:pPr>
              <w:pStyle w:val="TableParagraph"/>
              <w:numPr>
                <w:ilvl w:val="0"/>
                <w:numId w:val="11"/>
              </w:numPr>
              <w:tabs>
                <w:tab w:val="left" w:pos="288"/>
              </w:tabs>
              <w:spacing w:before="162" w:line="225" w:lineRule="auto"/>
              <w:ind w:left="185" w:right="198" w:firstLine="0"/>
              <w:rPr>
                <w:sz w:val="17"/>
              </w:rPr>
            </w:pPr>
            <w:r w:rsidRPr="00B8235E">
              <w:rPr>
                <w:rFonts w:ascii="Arial" w:hAnsi="Arial" w:cs="Arial"/>
                <w:bCs/>
                <w:w w:val="85"/>
                <w:sz w:val="24"/>
                <w:szCs w:val="24"/>
              </w:rPr>
              <w:t>Actividad en equipo: Presentación de caso tipo de estudiante con discapacidad,</w:t>
            </w:r>
            <w:r w:rsidRPr="00B8235E">
              <w:rPr>
                <w:rFonts w:ascii="Arial" w:hAnsi="Arial" w:cs="Arial"/>
                <w:bCs/>
                <w:spacing w:val="-6"/>
                <w:w w:val="85"/>
                <w:sz w:val="24"/>
                <w:szCs w:val="24"/>
              </w:rPr>
              <w:t xml:space="preserve"> </w:t>
            </w:r>
            <w:r w:rsidRPr="00B8235E">
              <w:rPr>
                <w:rFonts w:ascii="Arial" w:hAnsi="Arial" w:cs="Arial"/>
                <w:bCs/>
                <w:w w:val="85"/>
                <w:sz w:val="24"/>
                <w:szCs w:val="24"/>
              </w:rPr>
              <w:t>en</w:t>
            </w:r>
            <w:r w:rsidRPr="00B8235E">
              <w:rPr>
                <w:rFonts w:ascii="Arial" w:hAnsi="Arial" w:cs="Arial"/>
                <w:bCs/>
                <w:spacing w:val="-5"/>
                <w:w w:val="85"/>
                <w:sz w:val="24"/>
                <w:szCs w:val="24"/>
              </w:rPr>
              <w:t xml:space="preserve"> </w:t>
            </w:r>
            <w:r w:rsidRPr="00B8235E">
              <w:rPr>
                <w:rFonts w:ascii="Arial" w:hAnsi="Arial" w:cs="Arial"/>
                <w:bCs/>
                <w:w w:val="85"/>
                <w:sz w:val="24"/>
                <w:szCs w:val="24"/>
              </w:rPr>
              <w:t>donde</w:t>
            </w:r>
            <w:r w:rsidRPr="00B8235E">
              <w:rPr>
                <w:rFonts w:ascii="Arial" w:hAnsi="Arial" w:cs="Arial"/>
                <w:bCs/>
                <w:spacing w:val="-5"/>
                <w:w w:val="85"/>
                <w:sz w:val="24"/>
                <w:szCs w:val="24"/>
              </w:rPr>
              <w:t xml:space="preserve"> </w:t>
            </w:r>
            <w:r w:rsidRPr="00B8235E">
              <w:rPr>
                <w:rFonts w:ascii="Arial" w:hAnsi="Arial" w:cs="Arial"/>
                <w:bCs/>
                <w:w w:val="85"/>
                <w:sz w:val="24"/>
                <w:szCs w:val="24"/>
              </w:rPr>
              <w:t>se</w:t>
            </w:r>
            <w:r w:rsidRPr="00B8235E">
              <w:rPr>
                <w:rFonts w:ascii="Arial" w:hAnsi="Arial" w:cs="Arial"/>
                <w:bCs/>
                <w:spacing w:val="-6"/>
                <w:w w:val="85"/>
                <w:sz w:val="24"/>
                <w:szCs w:val="24"/>
              </w:rPr>
              <w:t xml:space="preserve"> </w:t>
            </w:r>
            <w:r w:rsidRPr="00B8235E">
              <w:rPr>
                <w:rFonts w:ascii="Arial" w:hAnsi="Arial" w:cs="Arial"/>
                <w:bCs/>
                <w:w w:val="85"/>
                <w:sz w:val="24"/>
                <w:szCs w:val="24"/>
              </w:rPr>
              <w:t>identi</w:t>
            </w:r>
            <w:r w:rsidR="00324FAF" w:rsidRPr="00B8235E">
              <w:rPr>
                <w:rFonts w:ascii="Arial" w:hAnsi="Arial" w:cs="Arial"/>
                <w:bCs/>
                <w:w w:val="85"/>
                <w:sz w:val="24"/>
                <w:szCs w:val="24"/>
              </w:rPr>
              <w:t>fi</w:t>
            </w:r>
            <w:r w:rsidRPr="00B8235E">
              <w:rPr>
                <w:rFonts w:ascii="Arial" w:hAnsi="Arial" w:cs="Arial"/>
                <w:bCs/>
                <w:w w:val="85"/>
                <w:sz w:val="24"/>
                <w:szCs w:val="24"/>
              </w:rPr>
              <w:t>có</w:t>
            </w:r>
            <w:r w:rsidRPr="00B8235E">
              <w:rPr>
                <w:rFonts w:ascii="Arial" w:hAnsi="Arial" w:cs="Arial"/>
                <w:bCs/>
                <w:spacing w:val="-5"/>
                <w:w w:val="85"/>
                <w:sz w:val="24"/>
                <w:szCs w:val="24"/>
              </w:rPr>
              <w:t xml:space="preserve"> </w:t>
            </w:r>
            <w:r w:rsidRPr="00B8235E">
              <w:rPr>
                <w:rFonts w:ascii="Arial" w:hAnsi="Arial" w:cs="Arial"/>
                <w:bCs/>
                <w:w w:val="85"/>
                <w:sz w:val="24"/>
                <w:szCs w:val="24"/>
              </w:rPr>
              <w:t>las</w:t>
            </w:r>
            <w:r w:rsidRPr="00B8235E">
              <w:rPr>
                <w:rFonts w:ascii="Arial" w:hAnsi="Arial" w:cs="Arial"/>
                <w:bCs/>
                <w:spacing w:val="-5"/>
                <w:w w:val="85"/>
                <w:sz w:val="24"/>
                <w:szCs w:val="24"/>
              </w:rPr>
              <w:t xml:space="preserve"> </w:t>
            </w:r>
            <w:r w:rsidRPr="00B8235E">
              <w:rPr>
                <w:rFonts w:ascii="Arial" w:hAnsi="Arial" w:cs="Arial"/>
                <w:bCs/>
                <w:w w:val="85"/>
                <w:sz w:val="24"/>
                <w:szCs w:val="24"/>
              </w:rPr>
              <w:t>fortalezas</w:t>
            </w:r>
            <w:r w:rsidRPr="00B8235E">
              <w:rPr>
                <w:rFonts w:ascii="Arial" w:hAnsi="Arial" w:cs="Arial"/>
                <w:bCs/>
                <w:spacing w:val="-6"/>
                <w:w w:val="85"/>
                <w:sz w:val="24"/>
                <w:szCs w:val="24"/>
              </w:rPr>
              <w:t xml:space="preserve"> </w:t>
            </w:r>
            <w:r w:rsidRPr="00B8235E">
              <w:rPr>
                <w:rFonts w:ascii="Arial" w:hAnsi="Arial" w:cs="Arial"/>
                <w:bCs/>
                <w:w w:val="85"/>
                <w:sz w:val="24"/>
                <w:szCs w:val="24"/>
              </w:rPr>
              <w:t>y</w:t>
            </w:r>
            <w:r w:rsidRPr="00B8235E">
              <w:rPr>
                <w:rFonts w:ascii="Arial" w:hAnsi="Arial" w:cs="Arial"/>
                <w:bCs/>
                <w:spacing w:val="-5"/>
                <w:w w:val="85"/>
                <w:sz w:val="24"/>
                <w:szCs w:val="24"/>
              </w:rPr>
              <w:t xml:space="preserve"> </w:t>
            </w:r>
            <w:r w:rsidRPr="00B8235E">
              <w:rPr>
                <w:rFonts w:ascii="Arial" w:hAnsi="Arial" w:cs="Arial"/>
                <w:bCs/>
                <w:w w:val="85"/>
                <w:sz w:val="24"/>
                <w:szCs w:val="24"/>
              </w:rPr>
              <w:t>di</w:t>
            </w:r>
            <w:r w:rsidR="00324FAF" w:rsidRPr="00B8235E">
              <w:rPr>
                <w:rFonts w:ascii="Arial" w:hAnsi="Arial" w:cs="Arial"/>
                <w:bCs/>
                <w:w w:val="85"/>
                <w:sz w:val="24"/>
                <w:szCs w:val="24"/>
              </w:rPr>
              <w:t>fi</w:t>
            </w:r>
            <w:r w:rsidRPr="00B8235E">
              <w:rPr>
                <w:rFonts w:ascii="Arial" w:hAnsi="Arial" w:cs="Arial"/>
                <w:bCs/>
                <w:w w:val="85"/>
                <w:sz w:val="24"/>
                <w:szCs w:val="24"/>
              </w:rPr>
              <w:t>cultades,</w:t>
            </w:r>
            <w:r w:rsidRPr="00B8235E">
              <w:rPr>
                <w:rFonts w:ascii="Arial" w:hAnsi="Arial" w:cs="Arial"/>
                <w:bCs/>
                <w:spacing w:val="-5"/>
                <w:w w:val="85"/>
                <w:sz w:val="24"/>
                <w:szCs w:val="24"/>
              </w:rPr>
              <w:t xml:space="preserve"> </w:t>
            </w:r>
            <w:r w:rsidRPr="00B8235E">
              <w:rPr>
                <w:rFonts w:ascii="Arial" w:hAnsi="Arial" w:cs="Arial"/>
                <w:bCs/>
                <w:w w:val="85"/>
                <w:sz w:val="24"/>
                <w:szCs w:val="24"/>
              </w:rPr>
              <w:t xml:space="preserve">así </w:t>
            </w:r>
            <w:r w:rsidRPr="00B8235E">
              <w:rPr>
                <w:rFonts w:ascii="Arial" w:hAnsi="Arial" w:cs="Arial"/>
                <w:bCs/>
                <w:w w:val="90"/>
                <w:sz w:val="24"/>
                <w:szCs w:val="24"/>
              </w:rPr>
              <w:t>como</w:t>
            </w:r>
            <w:r w:rsidRPr="00B8235E">
              <w:rPr>
                <w:rFonts w:ascii="Arial" w:hAnsi="Arial" w:cs="Arial"/>
                <w:bCs/>
                <w:spacing w:val="-10"/>
                <w:w w:val="90"/>
                <w:sz w:val="24"/>
                <w:szCs w:val="24"/>
              </w:rPr>
              <w:t xml:space="preserve"> </w:t>
            </w:r>
            <w:r w:rsidRPr="00B8235E">
              <w:rPr>
                <w:rFonts w:ascii="Arial" w:hAnsi="Arial" w:cs="Arial"/>
                <w:bCs/>
                <w:w w:val="90"/>
                <w:sz w:val="24"/>
                <w:szCs w:val="24"/>
              </w:rPr>
              <w:t>proponer</w:t>
            </w:r>
            <w:r w:rsidRPr="00B8235E">
              <w:rPr>
                <w:rFonts w:ascii="Arial" w:hAnsi="Arial" w:cs="Arial"/>
                <w:bCs/>
                <w:spacing w:val="-10"/>
                <w:w w:val="90"/>
                <w:sz w:val="24"/>
                <w:szCs w:val="24"/>
              </w:rPr>
              <w:t xml:space="preserve"> </w:t>
            </w:r>
            <w:r w:rsidRPr="00B8235E">
              <w:rPr>
                <w:rFonts w:ascii="Arial" w:hAnsi="Arial" w:cs="Arial"/>
                <w:bCs/>
                <w:w w:val="90"/>
                <w:sz w:val="24"/>
                <w:szCs w:val="24"/>
              </w:rPr>
              <w:t>respuesta</w:t>
            </w:r>
            <w:r w:rsidRPr="00B8235E">
              <w:rPr>
                <w:rFonts w:ascii="Arial" w:hAnsi="Arial" w:cs="Arial"/>
                <w:bCs/>
                <w:spacing w:val="-10"/>
                <w:w w:val="90"/>
                <w:sz w:val="24"/>
                <w:szCs w:val="24"/>
              </w:rPr>
              <w:t xml:space="preserve"> </w:t>
            </w:r>
            <w:r w:rsidRPr="00B8235E">
              <w:rPr>
                <w:rFonts w:ascii="Arial" w:hAnsi="Arial" w:cs="Arial"/>
                <w:bCs/>
                <w:w w:val="90"/>
                <w:sz w:val="24"/>
                <w:szCs w:val="24"/>
              </w:rPr>
              <w:t>de</w:t>
            </w:r>
            <w:r w:rsidRPr="00B8235E">
              <w:rPr>
                <w:rFonts w:ascii="Arial" w:hAnsi="Arial" w:cs="Arial"/>
                <w:bCs/>
                <w:spacing w:val="-10"/>
                <w:w w:val="90"/>
                <w:sz w:val="24"/>
                <w:szCs w:val="24"/>
              </w:rPr>
              <w:t xml:space="preserve"> </w:t>
            </w:r>
            <w:r w:rsidRPr="00B8235E">
              <w:rPr>
                <w:rFonts w:ascii="Arial" w:hAnsi="Arial" w:cs="Arial"/>
                <w:bCs/>
                <w:w w:val="90"/>
                <w:sz w:val="24"/>
                <w:szCs w:val="24"/>
              </w:rPr>
              <w:t>atención.</w:t>
            </w:r>
          </w:p>
        </w:tc>
      </w:tr>
    </w:tbl>
    <w:p w14:paraId="0C09D3E5" w14:textId="77777777" w:rsidR="00A26E80" w:rsidRDefault="00A26E80">
      <w:pPr>
        <w:spacing w:before="31"/>
        <w:ind w:left="741"/>
        <w:rPr>
          <w:rFonts w:ascii="Arial" w:hAnsi="Arial" w:cs="Arial"/>
          <w:w w:val="85"/>
          <w:sz w:val="24"/>
          <w:szCs w:val="24"/>
        </w:rPr>
      </w:pPr>
    </w:p>
    <w:p w14:paraId="0EBD4AEA" w14:textId="230EBF4E" w:rsidR="00A16122" w:rsidRPr="00A26E80" w:rsidRDefault="00E20F7C">
      <w:pPr>
        <w:spacing w:before="31"/>
        <w:ind w:left="741"/>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2143616" behindDoc="0" locked="0" layoutInCell="1" allowOverlap="1" wp14:anchorId="390B9D34" wp14:editId="475B703F">
                <wp:simplePos x="0" y="0"/>
                <wp:positionH relativeFrom="column">
                  <wp:posOffset>2465070</wp:posOffset>
                </wp:positionH>
                <wp:positionV relativeFrom="paragraph">
                  <wp:posOffset>625766</wp:posOffset>
                </wp:positionV>
                <wp:extent cx="503573" cy="281727"/>
                <wp:effectExtent l="0" t="0" r="0" b="4445"/>
                <wp:wrapNone/>
                <wp:docPr id="1124" name="Cuadro de texto 1124"/>
                <wp:cNvGraphicFramePr/>
                <a:graphic xmlns:a="http://schemas.openxmlformats.org/drawingml/2006/main">
                  <a:graphicData uri="http://schemas.microsoft.com/office/word/2010/wordprocessingShape">
                    <wps:wsp>
                      <wps:cNvSpPr txBox="1"/>
                      <wps:spPr>
                        <a:xfrm>
                          <a:off x="0" y="0"/>
                          <a:ext cx="503573" cy="281727"/>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3BE3BA0" w14:textId="6C7CBCB7" w:rsidR="0075566E" w:rsidRPr="00CE5AF6" w:rsidRDefault="0075566E">
                            <w:pPr>
                              <w:rPr>
                                <w:b/>
                                <w:bCs/>
                                <w:color w:val="808080" w:themeColor="background1" w:themeShade="80"/>
                                <w:sz w:val="20"/>
                                <w:szCs w:val="20"/>
                                <w:lang w:val="es-PE"/>
                              </w:rPr>
                            </w:pPr>
                            <w:r w:rsidRPr="00CE5AF6">
                              <w:rPr>
                                <w:b/>
                                <w:bCs/>
                                <w:color w:val="808080" w:themeColor="background1" w:themeShade="80"/>
                                <w:sz w:val="20"/>
                                <w:szCs w:val="20"/>
                                <w:lang w:val="es-PE"/>
                              </w:rPr>
                              <w:t>41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0B9D34" id="Cuadro de texto 1124" o:spid="_x0000_s1597" type="#_x0000_t202" style="position:absolute;left:0;text-align:left;margin-left:194.1pt;margin-top:49.25pt;width:39.65pt;height:22.2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" filled="f" stroked="f">
                <v:textbox>
                  <w:txbxContent>
                    <w:p w14:paraId="33BE3BA0" w14:textId="6C7CBCB7" w:rsidR="0075566E" w:rsidRPr="00CE5AF6" w:rsidRDefault="0075566E">
                      <w:pPr>
                        <w:rPr>
                          <w:b/>
                          <w:bCs/>
                          <w:color w:val="808080" w:themeColor="background1" w:themeShade="80"/>
                          <w:sz w:val="20"/>
                          <w:szCs w:val="20"/>
                          <w:lang w:val="es-PE"/>
                        </w:rPr>
                      </w:pPr>
                      <w:r w:rsidRPr="00CE5AF6">
                        <w:rPr>
                          <w:b/>
                          <w:bCs/>
                          <w:color w:val="808080" w:themeColor="background1" w:themeShade="80"/>
                          <w:sz w:val="20"/>
                          <w:szCs w:val="20"/>
                          <w:lang w:val="es-PE"/>
                        </w:rPr>
                        <w:t>41</w:t>
                      </w:r>
                    </w:p>
                  </w:txbxContent>
                </v:textbox>
              </v:shape>
            </w:pict>
          </mc:Fallback>
        </mc:AlternateContent>
      </w:r>
      <w:r>
        <w:rPr>
          <w:rFonts w:ascii="Arial" w:hAnsi="Arial" w:cs="Arial"/>
          <w:noProof/>
          <w:sz w:val="24"/>
          <w:szCs w:val="24"/>
        </w:rPr>
        <mc:AlternateContent>
          <mc:Choice Requires="wps">
            <w:drawing>
              <wp:anchor distT="0" distB="0" distL="114300" distR="114300" simplePos="0" relativeHeight="252141568" behindDoc="0" locked="0" layoutInCell="1" allowOverlap="1" wp14:anchorId="059FE7F9" wp14:editId="42514576">
                <wp:simplePos x="0" y="0"/>
                <wp:positionH relativeFrom="column">
                  <wp:posOffset>2539146</wp:posOffset>
                </wp:positionH>
                <wp:positionV relativeFrom="paragraph">
                  <wp:posOffset>635344</wp:posOffset>
                </wp:positionV>
                <wp:extent cx="177996" cy="350093"/>
                <wp:effectExtent l="0" t="0" r="12700" b="12065"/>
                <wp:wrapNone/>
                <wp:docPr id="1123" name="Rectángulo 1123"/>
                <wp:cNvGraphicFramePr/>
                <a:graphic xmlns:a="http://schemas.openxmlformats.org/drawingml/2006/main">
                  <a:graphicData uri="http://schemas.microsoft.com/office/word/2010/wordprocessingShape">
                    <wps:wsp>
                      <wps:cNvSpPr/>
                      <wps:spPr>
                        <a:xfrm>
                          <a:off x="0" y="0"/>
                          <a:ext cx="177996" cy="35009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9913C7" id="Rectángulo 1123" o:spid="_x0000_s1026" style="position:absolute;margin-left:199.95pt;margin-top:50.05pt;width:14pt;height:27.55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" fillcolor="white [3212]" strokecolor="white [3212]" strokeweight="2pt"/>
            </w:pict>
          </mc:Fallback>
        </mc:AlternateContent>
      </w:r>
      <w:r w:rsidR="007C0EA4">
        <w:rPr>
          <w:rFonts w:ascii="Arial" w:hAnsi="Arial" w:cs="Arial"/>
          <w:noProof/>
          <w:sz w:val="24"/>
          <w:szCs w:val="24"/>
        </w:rPr>
        <mc:AlternateContent>
          <mc:Choice Requires="wps">
            <w:drawing>
              <wp:anchor distT="0" distB="0" distL="114300" distR="114300" simplePos="0" relativeHeight="252140544" behindDoc="0" locked="0" layoutInCell="1" allowOverlap="1" wp14:anchorId="3096897C" wp14:editId="78CE3AA3">
                <wp:simplePos x="0" y="0"/>
                <wp:positionH relativeFrom="column">
                  <wp:posOffset>2512404</wp:posOffset>
                </wp:positionH>
                <wp:positionV relativeFrom="paragraph">
                  <wp:posOffset>774065</wp:posOffset>
                </wp:positionV>
                <wp:extent cx="118597" cy="181794"/>
                <wp:effectExtent l="0" t="0" r="15240" b="27940"/>
                <wp:wrapNone/>
                <wp:docPr id="1122" name="Rectángulo 1122"/>
                <wp:cNvGraphicFramePr/>
                <a:graphic xmlns:a="http://schemas.openxmlformats.org/drawingml/2006/main">
                  <a:graphicData uri="http://schemas.microsoft.com/office/word/2010/wordprocessingShape">
                    <wps:wsp>
                      <wps:cNvSpPr/>
                      <wps:spPr>
                        <a:xfrm>
                          <a:off x="0" y="0"/>
                          <a:ext cx="118597" cy="18179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FBAACE" id="Rectángulo 1122" o:spid="_x0000_s1026" style="position:absolute;margin-left:197.85pt;margin-top:60.95pt;width:9.35pt;height:14.3pt;z-index:252140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" fillcolor="white [3212]" strokecolor="white [3212]" strokeweight="2pt"/>
            </w:pict>
          </mc:Fallback>
        </mc:AlternateContent>
      </w:r>
      <w:r w:rsidR="008A191D" w:rsidRPr="00A26E80">
        <w:rPr>
          <w:rFonts w:ascii="Arial" w:hAnsi="Arial" w:cs="Arial"/>
          <w:w w:val="85"/>
          <w:sz w:val="24"/>
          <w:szCs w:val="24"/>
        </w:rPr>
        <w:t>Fuente:</w:t>
      </w:r>
      <w:r w:rsidR="008A191D" w:rsidRPr="00A26E80">
        <w:rPr>
          <w:rFonts w:ascii="Arial" w:hAnsi="Arial" w:cs="Arial"/>
          <w:spacing w:val="-8"/>
          <w:sz w:val="24"/>
          <w:szCs w:val="24"/>
        </w:rPr>
        <w:t xml:space="preserve"> </w:t>
      </w:r>
      <w:r w:rsidR="008A191D" w:rsidRPr="00A26E80">
        <w:rPr>
          <w:rFonts w:ascii="Arial" w:hAnsi="Arial" w:cs="Arial"/>
          <w:w w:val="85"/>
          <w:sz w:val="24"/>
          <w:szCs w:val="24"/>
        </w:rPr>
        <w:t>Elaboración</w:t>
      </w:r>
      <w:r w:rsidR="008A191D" w:rsidRPr="00A26E80">
        <w:rPr>
          <w:rFonts w:ascii="Arial" w:hAnsi="Arial" w:cs="Arial"/>
          <w:spacing w:val="-7"/>
          <w:sz w:val="24"/>
          <w:szCs w:val="24"/>
        </w:rPr>
        <w:t xml:space="preserve"> </w:t>
      </w:r>
      <w:r w:rsidR="008A191D" w:rsidRPr="00A26E80">
        <w:rPr>
          <w:rFonts w:ascii="Arial" w:hAnsi="Arial" w:cs="Arial"/>
          <w:w w:val="85"/>
          <w:sz w:val="24"/>
          <w:szCs w:val="24"/>
        </w:rPr>
        <w:t>propia</w:t>
      </w:r>
      <w:r w:rsidR="008A191D" w:rsidRPr="00A26E80">
        <w:rPr>
          <w:rFonts w:ascii="Arial" w:hAnsi="Arial" w:cs="Arial"/>
          <w:spacing w:val="-7"/>
          <w:sz w:val="24"/>
          <w:szCs w:val="24"/>
        </w:rPr>
        <w:t xml:space="preserve"> </w:t>
      </w:r>
      <w:r w:rsidR="008A191D" w:rsidRPr="00A26E80">
        <w:rPr>
          <w:rFonts w:ascii="Arial" w:hAnsi="Arial" w:cs="Arial"/>
          <w:w w:val="85"/>
          <w:sz w:val="24"/>
          <w:szCs w:val="24"/>
        </w:rPr>
        <w:t>a</w:t>
      </w:r>
      <w:r w:rsidR="008A191D" w:rsidRPr="00A26E80">
        <w:rPr>
          <w:rFonts w:ascii="Arial" w:hAnsi="Arial" w:cs="Arial"/>
          <w:spacing w:val="-7"/>
          <w:sz w:val="24"/>
          <w:szCs w:val="24"/>
        </w:rPr>
        <w:t xml:space="preserve"> </w:t>
      </w:r>
      <w:r w:rsidR="008A191D" w:rsidRPr="00A26E80">
        <w:rPr>
          <w:rFonts w:ascii="Arial" w:hAnsi="Arial" w:cs="Arial"/>
          <w:w w:val="85"/>
          <w:sz w:val="24"/>
          <w:szCs w:val="24"/>
        </w:rPr>
        <w:t>partir</w:t>
      </w:r>
      <w:r w:rsidR="008A191D" w:rsidRPr="00A26E80">
        <w:rPr>
          <w:rFonts w:ascii="Arial" w:hAnsi="Arial" w:cs="Arial"/>
          <w:spacing w:val="-8"/>
          <w:sz w:val="24"/>
          <w:szCs w:val="24"/>
        </w:rPr>
        <w:t xml:space="preserve"> </w:t>
      </w:r>
      <w:r w:rsidR="008A191D" w:rsidRPr="00A26E80">
        <w:rPr>
          <w:rFonts w:ascii="Arial" w:hAnsi="Arial" w:cs="Arial"/>
          <w:w w:val="85"/>
          <w:sz w:val="24"/>
          <w:szCs w:val="24"/>
        </w:rPr>
        <w:t>de</w:t>
      </w:r>
      <w:r w:rsidR="008A191D" w:rsidRPr="00A26E80">
        <w:rPr>
          <w:rFonts w:ascii="Arial" w:hAnsi="Arial" w:cs="Arial"/>
          <w:spacing w:val="-7"/>
          <w:sz w:val="24"/>
          <w:szCs w:val="24"/>
        </w:rPr>
        <w:t xml:space="preserve"> </w:t>
      </w:r>
      <w:r w:rsidR="008A191D" w:rsidRPr="00A26E80">
        <w:rPr>
          <w:rFonts w:ascii="Arial" w:hAnsi="Arial" w:cs="Arial"/>
          <w:w w:val="85"/>
          <w:sz w:val="24"/>
          <w:szCs w:val="24"/>
        </w:rPr>
        <w:t>los</w:t>
      </w:r>
      <w:r w:rsidR="008A191D" w:rsidRPr="00A26E80">
        <w:rPr>
          <w:rFonts w:ascii="Arial" w:hAnsi="Arial" w:cs="Arial"/>
          <w:spacing w:val="-7"/>
          <w:sz w:val="24"/>
          <w:szCs w:val="24"/>
        </w:rPr>
        <w:t xml:space="preserve"> </w:t>
      </w:r>
      <w:r w:rsidR="008A191D" w:rsidRPr="00A26E80">
        <w:rPr>
          <w:rFonts w:ascii="Arial" w:hAnsi="Arial" w:cs="Arial"/>
          <w:w w:val="85"/>
          <w:sz w:val="24"/>
          <w:szCs w:val="24"/>
        </w:rPr>
        <w:t>informes</w:t>
      </w:r>
      <w:r w:rsidR="008A191D" w:rsidRPr="00A26E80">
        <w:rPr>
          <w:rFonts w:ascii="Arial" w:hAnsi="Arial" w:cs="Arial"/>
          <w:spacing w:val="-7"/>
          <w:sz w:val="24"/>
          <w:szCs w:val="24"/>
        </w:rPr>
        <w:t xml:space="preserve"> </w:t>
      </w:r>
      <w:r w:rsidR="008A191D" w:rsidRPr="00A26E80">
        <w:rPr>
          <w:rFonts w:ascii="Arial" w:hAnsi="Arial" w:cs="Arial"/>
          <w:w w:val="85"/>
          <w:sz w:val="24"/>
          <w:szCs w:val="24"/>
        </w:rPr>
        <w:t>de</w:t>
      </w:r>
      <w:r w:rsidR="008A191D" w:rsidRPr="00A26E80">
        <w:rPr>
          <w:rFonts w:ascii="Arial" w:hAnsi="Arial" w:cs="Arial"/>
          <w:spacing w:val="-7"/>
          <w:sz w:val="24"/>
          <w:szCs w:val="24"/>
        </w:rPr>
        <w:t xml:space="preserve"> </w:t>
      </w:r>
      <w:r w:rsidR="008A191D" w:rsidRPr="00A26E80">
        <w:rPr>
          <w:rFonts w:ascii="Arial" w:hAnsi="Arial" w:cs="Arial"/>
          <w:spacing w:val="-5"/>
          <w:w w:val="85"/>
          <w:sz w:val="24"/>
          <w:szCs w:val="24"/>
        </w:rPr>
        <w:t>SIP</w:t>
      </w:r>
    </w:p>
    <w:p w14:paraId="0EBD4AEB" w14:textId="77777777" w:rsidR="00A16122" w:rsidRDefault="00A16122">
      <w:pPr>
        <w:rPr>
          <w:sz w:val="16"/>
        </w:rPr>
        <w:sectPr w:rsidR="00A16122">
          <w:pgSz w:w="8400" w:h="11910"/>
          <w:pgMar w:top="560" w:right="0" w:bottom="280" w:left="0" w:header="0" w:footer="98" w:gutter="0"/>
          <w:pgNumType w:start="29"/>
          <w:cols w:space="720"/>
        </w:sectPr>
      </w:pPr>
    </w:p>
    <w:p w14:paraId="0EBD4AEC" w14:textId="77777777" w:rsidR="00A16122" w:rsidRPr="007A1BF6" w:rsidRDefault="008A191D">
      <w:pPr>
        <w:pStyle w:val="Heading2"/>
        <w:tabs>
          <w:tab w:val="left" w:pos="517"/>
        </w:tabs>
        <w:spacing w:before="80"/>
        <w:ind w:left="-1" w:firstLine="0"/>
        <w:rPr>
          <w:rFonts w:ascii="Arial" w:hAnsi="Arial" w:cs="Arial"/>
          <w:b w:val="0"/>
          <w:bCs w:val="0"/>
          <w:u w:val="single"/>
        </w:rPr>
      </w:pPr>
      <w:bookmarkStart w:id="40" w:name="_TOC_250010"/>
      <w:r>
        <w:rPr>
          <w:color w:val="E37222"/>
          <w:u w:val="single" w:color="E37222"/>
        </w:rPr>
        <w:lastRenderedPageBreak/>
        <w:tab/>
      </w:r>
      <w:r w:rsidRPr="007A1BF6">
        <w:rPr>
          <w:rFonts w:ascii="Arial" w:hAnsi="Arial" w:cs="Arial"/>
          <w:b w:val="0"/>
          <w:bCs w:val="0"/>
          <w:w w:val="90"/>
          <w:u w:val="single" w:color="E37222"/>
        </w:rPr>
        <w:t>5.3.</w:t>
      </w:r>
      <w:r w:rsidRPr="007A1BF6">
        <w:rPr>
          <w:rFonts w:ascii="Arial" w:hAnsi="Arial" w:cs="Arial"/>
          <w:b w:val="0"/>
          <w:bCs w:val="0"/>
          <w:spacing w:val="56"/>
          <w:u w:val="single" w:color="E37222"/>
        </w:rPr>
        <w:t xml:space="preserve"> </w:t>
      </w:r>
      <w:r w:rsidRPr="007A1BF6">
        <w:rPr>
          <w:rFonts w:ascii="Arial" w:hAnsi="Arial" w:cs="Arial"/>
          <w:b w:val="0"/>
          <w:bCs w:val="0"/>
          <w:w w:val="90"/>
          <w:u w:val="single" w:color="E37222"/>
        </w:rPr>
        <w:t>Otras</w:t>
      </w:r>
      <w:r w:rsidRPr="007A1BF6">
        <w:rPr>
          <w:rFonts w:ascii="Arial" w:hAnsi="Arial" w:cs="Arial"/>
          <w:b w:val="0"/>
          <w:bCs w:val="0"/>
          <w:spacing w:val="-2"/>
          <w:w w:val="90"/>
          <w:u w:val="single" w:color="E37222"/>
        </w:rPr>
        <w:t xml:space="preserve"> </w:t>
      </w:r>
      <w:r w:rsidRPr="007A1BF6">
        <w:rPr>
          <w:rFonts w:ascii="Arial" w:hAnsi="Arial" w:cs="Arial"/>
          <w:b w:val="0"/>
          <w:bCs w:val="0"/>
          <w:w w:val="90"/>
          <w:u w:val="single" w:color="E37222"/>
        </w:rPr>
        <w:t>actividades</w:t>
      </w:r>
      <w:bookmarkEnd w:id="40"/>
      <w:r w:rsidRPr="007A1BF6">
        <w:rPr>
          <w:rFonts w:ascii="Arial" w:hAnsi="Arial" w:cs="Arial"/>
          <w:b w:val="0"/>
          <w:bCs w:val="0"/>
          <w:spacing w:val="-2"/>
          <w:w w:val="90"/>
          <w:u w:val="single" w:color="E37222"/>
        </w:rPr>
        <w:t xml:space="preserve"> consideradas</w:t>
      </w:r>
    </w:p>
    <w:p w14:paraId="0EBD4AED" w14:textId="77777777" w:rsidR="00A16122" w:rsidRDefault="00A16122">
      <w:pPr>
        <w:pStyle w:val="BodyText"/>
        <w:spacing w:before="41"/>
        <w:rPr>
          <w:rFonts w:ascii="Century Gothic"/>
          <w:b/>
        </w:rPr>
      </w:pPr>
    </w:p>
    <w:p w14:paraId="0EBD4AEE" w14:textId="401A4F9B" w:rsidR="00A16122" w:rsidRPr="007A1BF6" w:rsidRDefault="00CF07B9">
      <w:pPr>
        <w:pStyle w:val="BodyText"/>
        <w:spacing w:line="276" w:lineRule="auto"/>
        <w:ind w:left="788" w:right="326"/>
        <w:rPr>
          <w:rFonts w:ascii="Arial" w:hAnsi="Arial" w:cs="Arial"/>
          <w:sz w:val="24"/>
          <w:szCs w:val="24"/>
        </w:rPr>
      </w:pPr>
      <w:r>
        <w:rPr>
          <w:noProof/>
        </w:rPr>
        <mc:AlternateContent>
          <mc:Choice Requires="wps">
            <w:drawing>
              <wp:anchor distT="0" distB="0" distL="114300" distR="114300" simplePos="0" relativeHeight="251666432" behindDoc="0" locked="0" layoutInCell="1" allowOverlap="1" wp14:anchorId="1ADD9E06" wp14:editId="1AAC71EF">
                <wp:simplePos x="0" y="0"/>
                <wp:positionH relativeFrom="column">
                  <wp:posOffset>274320</wp:posOffset>
                </wp:positionH>
                <wp:positionV relativeFrom="paragraph">
                  <wp:posOffset>2155980</wp:posOffset>
                </wp:positionV>
                <wp:extent cx="4758612" cy="646145"/>
                <wp:effectExtent l="57150" t="38100" r="80645" b="97155"/>
                <wp:wrapNone/>
                <wp:docPr id="1078" name="Cuadro de texto 1078"/>
                <wp:cNvGraphicFramePr/>
                <a:graphic xmlns:a="http://schemas.openxmlformats.org/drawingml/2006/main">
                  <a:graphicData uri="http://schemas.microsoft.com/office/word/2010/wordprocessingShape">
                    <wps:wsp>
                      <wps:cNvSpPr txBox="1"/>
                      <wps:spPr>
                        <a:xfrm>
                          <a:off x="0" y="0"/>
                          <a:ext cx="4758612" cy="646145"/>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3F0383E1" w14:textId="721E6E68" w:rsidR="00CF07B9" w:rsidRPr="00255CF3" w:rsidRDefault="00CF07B9" w:rsidP="00CF07B9">
                            <w:pPr>
                              <w:rPr>
                                <w:rFonts w:ascii="Arial" w:hAnsi="Arial" w:cs="Arial"/>
                              </w:rPr>
                            </w:pPr>
                            <w:r w:rsidRPr="00CF07B9">
                              <w:rPr>
                                <w:rFonts w:ascii="Arial" w:hAnsi="Arial" w:cs="Arial"/>
                                <w:sz w:val="24"/>
                                <w:szCs w:val="24"/>
                              </w:rPr>
                              <w:t>Apoyar al Ministerio de Educación en el desarrollo de lineamientos para la inclusión</w:t>
                            </w:r>
                            <w:r>
                              <w:rPr>
                                <w:rFonts w:ascii="Arial" w:hAnsi="Arial" w:cs="Arial"/>
                                <w:sz w:val="24"/>
                                <w:szCs w:val="24"/>
                              </w:rPr>
                              <w:t xml:space="preserve"> </w:t>
                            </w:r>
                            <w:r w:rsidRPr="00CF07B9">
                              <w:rPr>
                                <w:rFonts w:ascii="Arial" w:hAnsi="Arial" w:cs="Arial"/>
                                <w:sz w:val="24"/>
                                <w:szCs w:val="24"/>
                              </w:rPr>
                              <w:t>educativa de estudiantes con sordoceguera (que forma parte del presente documento)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DD9E06" id="Cuadro de texto 1078" o:spid="_x0000_s1598" type="#_x0000_t202" style="position:absolute;left:0;text-align:left;margin-left:21.6pt;margin-top:169.75pt;width:374.7pt;height:50.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" fillcolor="#a5d5e2 [1624]" strokecolor="#40a7c2 [3048]">
                <v:fill color2="#e4f2f6 [504]" rotate="t" angle="180" colors="0 #9eeaff;22938f #bbefff;1 #e4f9ff" focus="100%" type="gradient"/>
                <v:shadow on="t" color="black" opacity="24903f" origin=",.5" offset="0,.55556mm"/>
                <v:textbox>
                  <w:txbxContent>
                    <w:p w14:paraId="3F0383E1" w14:textId="721E6E68" w:rsidR="00CF07B9" w:rsidRPr="00255CF3" w:rsidRDefault="00CF07B9" w:rsidP="00CF07B9">
                      <w:pPr>
                        <w:rPr>
                          <w:rFonts w:ascii="Arial" w:hAnsi="Arial" w:cs="Arial"/>
                        </w:rPr>
                      </w:pPr>
                      <w:r w:rsidRPr="00CF07B9">
                        <w:rPr>
                          <w:rFonts w:ascii="Arial" w:hAnsi="Arial" w:cs="Arial"/>
                          <w:sz w:val="24"/>
                          <w:szCs w:val="24"/>
                        </w:rPr>
                        <w:t>Apoyar al Ministerio de Educación en el desarrollo de lineamientos para la inclusión</w:t>
                      </w:r>
                      <w:r>
                        <w:rPr>
                          <w:rFonts w:ascii="Arial" w:hAnsi="Arial" w:cs="Arial"/>
                          <w:sz w:val="24"/>
                          <w:szCs w:val="24"/>
                        </w:rPr>
                        <w:t xml:space="preserve"> </w:t>
                      </w:r>
                      <w:r w:rsidRPr="00CF07B9">
                        <w:rPr>
                          <w:rFonts w:ascii="Arial" w:hAnsi="Arial" w:cs="Arial"/>
                          <w:sz w:val="24"/>
                          <w:szCs w:val="24"/>
                        </w:rPr>
                        <w:t>educativa de estudiantes con sordoceguera (que forma parte del presente documento)</w:t>
                      </w:r>
                    </w:p>
                  </w:txbxContent>
                </v:textbox>
              </v:shape>
            </w:pict>
          </mc:Fallback>
        </mc:AlternateContent>
      </w:r>
      <w:r>
        <w:rPr>
          <w:noProof/>
        </w:rPr>
        <mc:AlternateContent>
          <mc:Choice Requires="wps">
            <w:drawing>
              <wp:anchor distT="0" distB="0" distL="114300" distR="114300" simplePos="0" relativeHeight="251644928" behindDoc="0" locked="0" layoutInCell="1" allowOverlap="1" wp14:anchorId="181814D5" wp14:editId="649B94E5">
                <wp:simplePos x="0" y="0"/>
                <wp:positionH relativeFrom="column">
                  <wp:posOffset>274320</wp:posOffset>
                </wp:positionH>
                <wp:positionV relativeFrom="paragraph">
                  <wp:posOffset>1050951</wp:posOffset>
                </wp:positionV>
                <wp:extent cx="4758612" cy="490635"/>
                <wp:effectExtent l="57150" t="38100" r="80645" b="100330"/>
                <wp:wrapNone/>
                <wp:docPr id="1076" name="Cuadro de texto 1076"/>
                <wp:cNvGraphicFramePr/>
                <a:graphic xmlns:a="http://schemas.openxmlformats.org/drawingml/2006/main">
                  <a:graphicData uri="http://schemas.microsoft.com/office/word/2010/wordprocessingShape">
                    <wps:wsp>
                      <wps:cNvSpPr txBox="1"/>
                      <wps:spPr>
                        <a:xfrm>
                          <a:off x="0" y="0"/>
                          <a:ext cx="4758612" cy="490635"/>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74B804FB" w14:textId="154A5B8D" w:rsidR="00255CF3" w:rsidRPr="00255CF3" w:rsidRDefault="00356160" w:rsidP="00B8235E">
                            <w:pPr>
                              <w:jc w:val="both"/>
                              <w:rPr>
                                <w:rFonts w:ascii="Arial" w:hAnsi="Arial" w:cs="Arial"/>
                              </w:rPr>
                            </w:pPr>
                            <w:r w:rsidRPr="00356160">
                              <w:rPr>
                                <w:rFonts w:ascii="Arial" w:hAnsi="Arial" w:cs="Arial"/>
                                <w:sz w:val="24"/>
                                <w:szCs w:val="24"/>
                              </w:rPr>
                              <w:t>Brindar Soporte técnico virtual personalizado para docentes que necesitan apoyo</w:t>
                            </w:r>
                            <w:r>
                              <w:rPr>
                                <w:rFonts w:ascii="Arial" w:hAnsi="Arial" w:cs="Arial"/>
                                <w:sz w:val="24"/>
                                <w:szCs w:val="24"/>
                              </w:rPr>
                              <w:t xml:space="preserve"> </w:t>
                            </w:r>
                            <w:r w:rsidRPr="00356160">
                              <w:rPr>
                                <w:rFonts w:ascii="Arial" w:hAnsi="Arial" w:cs="Arial"/>
                                <w:sz w:val="24"/>
                                <w:szCs w:val="24"/>
                              </w:rPr>
                              <w:t>adicional en la implementación de aprendizaje.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1814D5" id="Cuadro de texto 1076" o:spid="_x0000_s1599" type="#_x0000_t202" style="position:absolute;left:0;text-align:left;margin-left:21.6pt;margin-top:82.75pt;width:374.7pt;height:38.6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" fillcolor="#a5d5e2 [1624]" strokecolor="#40a7c2 [3048]">
                <v:fill color2="#e4f2f6 [504]" rotate="t" angle="180" colors="0 #9eeaff;22938f #bbefff;1 #e4f9ff" focus="100%" type="gradient"/>
                <v:shadow on="t" color="black" opacity="24903f" origin=",.5" offset="0,.55556mm"/>
                <v:textbox>
                  <w:txbxContent>
                    <w:p w14:paraId="74B804FB" w14:textId="154A5B8D" w:rsidR="00255CF3" w:rsidRPr="00255CF3" w:rsidRDefault="00356160" w:rsidP="00B8235E">
                      <w:pPr>
                        <w:jc w:val="both"/>
                        <w:rPr>
                          <w:rFonts w:ascii="Arial" w:hAnsi="Arial" w:cs="Arial"/>
                        </w:rPr>
                      </w:pPr>
                      <w:r w:rsidRPr="00356160">
                        <w:rPr>
                          <w:rFonts w:ascii="Arial" w:hAnsi="Arial" w:cs="Arial"/>
                          <w:sz w:val="24"/>
                          <w:szCs w:val="24"/>
                        </w:rPr>
                        <w:t>Brindar Soporte técnico virtual personalizado para docentes que necesitan apoyo</w:t>
                      </w:r>
                      <w:r>
                        <w:rPr>
                          <w:rFonts w:ascii="Arial" w:hAnsi="Arial" w:cs="Arial"/>
                          <w:sz w:val="24"/>
                          <w:szCs w:val="24"/>
                        </w:rPr>
                        <w:t xml:space="preserve"> </w:t>
                      </w:r>
                      <w:r w:rsidRPr="00356160">
                        <w:rPr>
                          <w:rFonts w:ascii="Arial" w:hAnsi="Arial" w:cs="Arial"/>
                          <w:sz w:val="24"/>
                          <w:szCs w:val="24"/>
                        </w:rPr>
                        <w:t>adicional en la implementación de aprendizaje.</w:t>
                      </w:r>
                    </w:p>
                  </w:txbxContent>
                </v:textbox>
              </v:shape>
            </w:pict>
          </mc:Fallback>
        </mc:AlternateContent>
      </w:r>
      <w:r>
        <w:rPr>
          <w:noProof/>
        </w:rPr>
        <mc:AlternateContent>
          <mc:Choice Requires="wps">
            <w:drawing>
              <wp:anchor distT="0" distB="0" distL="114300" distR="114300" simplePos="0" relativeHeight="251631616" behindDoc="0" locked="0" layoutInCell="1" allowOverlap="1" wp14:anchorId="50B75857" wp14:editId="3FAC0270">
                <wp:simplePos x="0" y="0"/>
                <wp:positionH relativeFrom="column">
                  <wp:posOffset>274864</wp:posOffset>
                </wp:positionH>
                <wp:positionV relativeFrom="paragraph">
                  <wp:posOffset>451900</wp:posOffset>
                </wp:positionV>
                <wp:extent cx="4758055" cy="521736"/>
                <wp:effectExtent l="57150" t="38100" r="80645" b="88265"/>
                <wp:wrapNone/>
                <wp:docPr id="1075" name="Cuadro de texto 1075"/>
                <wp:cNvGraphicFramePr/>
                <a:graphic xmlns:a="http://schemas.openxmlformats.org/drawingml/2006/main">
                  <a:graphicData uri="http://schemas.microsoft.com/office/word/2010/wordprocessingShape">
                    <wps:wsp>
                      <wps:cNvSpPr txBox="1"/>
                      <wps:spPr>
                        <a:xfrm>
                          <a:off x="0" y="0"/>
                          <a:ext cx="4758055" cy="521736"/>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2D8588B6" w14:textId="54A41A61" w:rsidR="00F33440" w:rsidRPr="00CF07B9" w:rsidRDefault="00255CF3" w:rsidP="00B8235E">
                            <w:pPr>
                              <w:rPr>
                                <w:rFonts w:ascii="Arial" w:hAnsi="Arial" w:cs="Arial"/>
                              </w:rPr>
                            </w:pPr>
                            <w:r w:rsidRPr="00CF07B9">
                              <w:rPr>
                                <w:rFonts w:ascii="Arial" w:hAnsi="Arial" w:cs="Arial"/>
                                <w:sz w:val="24"/>
                                <w:szCs w:val="24"/>
                              </w:rPr>
                              <w:t>Promover la suscripción de Convenios de cooperación firmados con las Direcciones Regionales de Educación correspondientes.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B75857" id="Cuadro de texto 1075" o:spid="_x0000_s1600" type="#_x0000_t202" style="position:absolute;left:0;text-align:left;margin-left:21.65pt;margin-top:35.6pt;width:374.65pt;height:41.1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" fillcolor="#a5d5e2 [1624]" strokecolor="#40a7c2 [3048]">
                <v:fill color2="#e4f2f6 [504]" rotate="t" angle="180" colors="0 #9eeaff;22938f #bbefff;1 #e4f9ff" focus="100%" type="gradient"/>
                <v:shadow on="t" color="black" opacity="24903f" origin=",.5" offset="0,.55556mm"/>
                <v:textbox>
                  <w:txbxContent>
                    <w:p w14:paraId="2D8588B6" w14:textId="54A41A61" w:rsidR="00F33440" w:rsidRPr="00CF07B9" w:rsidRDefault="00255CF3" w:rsidP="00B8235E">
                      <w:pPr>
                        <w:rPr>
                          <w:rFonts w:ascii="Arial" w:hAnsi="Arial" w:cs="Arial"/>
                        </w:rPr>
                      </w:pPr>
                      <w:r w:rsidRPr="00CF07B9">
                        <w:rPr>
                          <w:rFonts w:ascii="Arial" w:hAnsi="Arial" w:cs="Arial"/>
                          <w:sz w:val="24"/>
                          <w:szCs w:val="24"/>
                        </w:rPr>
                        <w:t>Promover la suscripción de Convenios de cooperación firmados con las Direcciones Regionales de Educación correspondientes.</w:t>
                      </w:r>
                    </w:p>
                  </w:txbxContent>
                </v:textbox>
              </v:shape>
            </w:pict>
          </mc:Fallback>
        </mc:AlternateContent>
      </w:r>
      <w:r>
        <w:rPr>
          <w:noProof/>
        </w:rPr>
        <mc:AlternateContent>
          <mc:Choice Requires="wps">
            <w:drawing>
              <wp:anchor distT="0" distB="0" distL="114300" distR="114300" simplePos="0" relativeHeight="251656192" behindDoc="0" locked="0" layoutInCell="1" allowOverlap="1" wp14:anchorId="50B67964" wp14:editId="44E65615">
                <wp:simplePos x="0" y="0"/>
                <wp:positionH relativeFrom="column">
                  <wp:posOffset>283469</wp:posOffset>
                </wp:positionH>
                <wp:positionV relativeFrom="paragraph">
                  <wp:posOffset>1611630</wp:posOffset>
                </wp:positionV>
                <wp:extent cx="4758612" cy="490635"/>
                <wp:effectExtent l="57150" t="38100" r="80645" b="100330"/>
                <wp:wrapNone/>
                <wp:docPr id="1077" name="Cuadro de texto 1077"/>
                <wp:cNvGraphicFramePr/>
                <a:graphic xmlns:a="http://schemas.openxmlformats.org/drawingml/2006/main">
                  <a:graphicData uri="http://schemas.microsoft.com/office/word/2010/wordprocessingShape">
                    <wps:wsp>
                      <wps:cNvSpPr txBox="1"/>
                      <wps:spPr>
                        <a:xfrm>
                          <a:off x="0" y="0"/>
                          <a:ext cx="4758612" cy="490635"/>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77CEF5D4" w14:textId="1717D1C1" w:rsidR="00356160" w:rsidRPr="00255CF3" w:rsidRDefault="00356160" w:rsidP="00B8235E">
                            <w:pPr>
                              <w:rPr>
                                <w:rFonts w:ascii="Arial" w:hAnsi="Arial" w:cs="Arial"/>
                              </w:rPr>
                            </w:pPr>
                            <w:r w:rsidRPr="00356160">
                              <w:rPr>
                                <w:rFonts w:ascii="Arial" w:hAnsi="Arial" w:cs="Arial"/>
                                <w:sz w:val="24"/>
                                <w:szCs w:val="24"/>
                              </w:rPr>
                              <w:t>Elaboración de documento resumen de la intervención elaborado por SIP</w:t>
                            </w:r>
                            <w:r>
                              <w:rPr>
                                <w:rFonts w:ascii="Arial" w:hAnsi="Arial" w:cs="Arial"/>
                                <w:sz w:val="24"/>
                                <w:szCs w:val="24"/>
                              </w:rPr>
                              <w:t xml:space="preserve"> </w:t>
                            </w:r>
                            <w:r w:rsidRPr="00356160">
                              <w:rPr>
                                <w:rFonts w:ascii="Arial" w:hAnsi="Arial" w:cs="Arial"/>
                                <w:sz w:val="24"/>
                                <w:szCs w:val="24"/>
                              </w:rPr>
                              <w:t>International Perú (que es objeto del presente documento)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B67964" id="Cuadro de texto 1077" o:spid="_x0000_s1601" type="#_x0000_t202" style="position:absolute;left:0;text-align:left;margin-left:22.3pt;margin-top:126.9pt;width:374.7pt;height:38.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" fillcolor="#a5d5e2 [1624]" strokecolor="#40a7c2 [3048]">
                <v:fill color2="#e4f2f6 [504]" rotate="t" angle="180" colors="0 #9eeaff;22938f #bbefff;1 #e4f9ff" focus="100%" type="gradient"/>
                <v:shadow on="t" color="black" opacity="24903f" origin=",.5" offset="0,.55556mm"/>
                <v:textbox>
                  <w:txbxContent>
                    <w:p w14:paraId="77CEF5D4" w14:textId="1717D1C1" w:rsidR="00356160" w:rsidRPr="00255CF3" w:rsidRDefault="00356160" w:rsidP="00B8235E">
                      <w:pPr>
                        <w:rPr>
                          <w:rFonts w:ascii="Arial" w:hAnsi="Arial" w:cs="Arial"/>
                        </w:rPr>
                      </w:pPr>
                      <w:r w:rsidRPr="00356160">
                        <w:rPr>
                          <w:rFonts w:ascii="Arial" w:hAnsi="Arial" w:cs="Arial"/>
                          <w:sz w:val="24"/>
                          <w:szCs w:val="24"/>
                        </w:rPr>
                        <w:t>Elaboración de documento resumen de la intervención elaborado por SIP</w:t>
                      </w:r>
                      <w:r>
                        <w:rPr>
                          <w:rFonts w:ascii="Arial" w:hAnsi="Arial" w:cs="Arial"/>
                          <w:sz w:val="24"/>
                          <w:szCs w:val="24"/>
                        </w:rPr>
                        <w:t xml:space="preserve"> </w:t>
                      </w:r>
                      <w:r w:rsidRPr="00356160">
                        <w:rPr>
                          <w:rFonts w:ascii="Arial" w:hAnsi="Arial" w:cs="Arial"/>
                          <w:sz w:val="24"/>
                          <w:szCs w:val="24"/>
                        </w:rPr>
                        <w:t>International Perú (que es objeto del presente documento)</w:t>
                      </w:r>
                    </w:p>
                  </w:txbxContent>
                </v:textbox>
              </v:shape>
            </w:pict>
          </mc:Fallback>
        </mc:AlternateContent>
      </w:r>
      <w:r w:rsidR="00F33440">
        <w:rPr>
          <w:noProof/>
        </w:rPr>
        <mc:AlternateContent>
          <mc:Choice Requires="wps">
            <w:drawing>
              <wp:anchor distT="0" distB="0" distL="114300" distR="114300" simplePos="0" relativeHeight="251619328" behindDoc="0" locked="0" layoutInCell="1" allowOverlap="1" wp14:anchorId="165DD815" wp14:editId="538143D6">
                <wp:simplePos x="0" y="0"/>
                <wp:positionH relativeFrom="column">
                  <wp:posOffset>43543</wp:posOffset>
                </wp:positionH>
                <wp:positionV relativeFrom="paragraph">
                  <wp:posOffset>401359</wp:posOffset>
                </wp:positionV>
                <wp:extent cx="5262465" cy="2313992"/>
                <wp:effectExtent l="0" t="0" r="14605" b="10160"/>
                <wp:wrapNone/>
                <wp:docPr id="1074" name="Rectángulo 1074"/>
                <wp:cNvGraphicFramePr/>
                <a:graphic xmlns:a="http://schemas.openxmlformats.org/drawingml/2006/main">
                  <a:graphicData uri="http://schemas.microsoft.com/office/word/2010/wordprocessingShape">
                    <wps:wsp>
                      <wps:cNvSpPr/>
                      <wps:spPr>
                        <a:xfrm>
                          <a:off x="0" y="0"/>
                          <a:ext cx="5262465" cy="231399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A9E480" id="Rectángulo 1074" o:spid="_x0000_s1026" style="position:absolute;margin-left:3.45pt;margin-top:31.6pt;width:414.35pt;height:182.2pt;z-index:251619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" fillcolor="white [3212]" strokecolor="white [3212]" strokeweight="2pt"/>
            </w:pict>
          </mc:Fallback>
        </mc:AlternateContent>
      </w:r>
      <w:r w:rsidR="00F33440">
        <w:rPr>
          <w:noProof/>
        </w:rPr>
        <mc:AlternateContent>
          <mc:Choice Requires="wpg">
            <w:drawing>
              <wp:anchor distT="0" distB="0" distL="0" distR="0" simplePos="0" relativeHeight="251001856" behindDoc="1" locked="0" layoutInCell="1" allowOverlap="1" wp14:anchorId="0EBD4D1B" wp14:editId="21144B46">
                <wp:simplePos x="0" y="0"/>
                <wp:positionH relativeFrom="page">
                  <wp:posOffset>157320</wp:posOffset>
                </wp:positionH>
                <wp:positionV relativeFrom="paragraph">
                  <wp:posOffset>444902</wp:posOffset>
                </wp:positionV>
                <wp:extent cx="5173570" cy="2207623"/>
                <wp:effectExtent l="0" t="0" r="0" b="2540"/>
                <wp:wrapTopAndBottom/>
                <wp:docPr id="589" name="Group 5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73570" cy="2207623"/>
                          <a:chOff x="0" y="0"/>
                          <a:chExt cx="4692623" cy="1818684"/>
                        </a:xfrm>
                      </wpg:grpSpPr>
                      <wps:wsp>
                        <wps:cNvPr id="590" name="Graphic 590"/>
                        <wps:cNvSpPr/>
                        <wps:spPr>
                          <a:xfrm>
                            <a:off x="0" y="0"/>
                            <a:ext cx="4404995" cy="426720"/>
                          </a:xfrm>
                          <a:custGeom>
                            <a:avLst/>
                            <a:gdLst/>
                            <a:ahLst/>
                            <a:cxnLst/>
                            <a:rect l="l" t="t" r="r" b="b"/>
                            <a:pathLst>
                              <a:path w="4404995" h="426720">
                                <a:moveTo>
                                  <a:pt x="4404725" y="0"/>
                                </a:moveTo>
                                <a:lnTo>
                                  <a:pt x="159898" y="0"/>
                                </a:lnTo>
                                <a:lnTo>
                                  <a:pt x="159898" y="92937"/>
                                </a:lnTo>
                                <a:lnTo>
                                  <a:pt x="0" y="199443"/>
                                </a:lnTo>
                                <a:lnTo>
                                  <a:pt x="159898" y="305953"/>
                                </a:lnTo>
                                <a:lnTo>
                                  <a:pt x="159898" y="426131"/>
                                </a:lnTo>
                                <a:lnTo>
                                  <a:pt x="4404725" y="426131"/>
                                </a:lnTo>
                                <a:lnTo>
                                  <a:pt x="4404725" y="0"/>
                                </a:lnTo>
                                <a:close/>
                              </a:path>
                            </a:pathLst>
                          </a:custGeom>
                          <a:solidFill>
                            <a:srgbClr val="F5C141"/>
                          </a:solidFill>
                        </wps:spPr>
                        <wps:bodyPr wrap="square" lIns="0" tIns="0" rIns="0" bIns="0" rtlCol="0">
                          <a:prstTxWarp prst="textNoShape">
                            <a:avLst/>
                          </a:prstTxWarp>
                          <a:noAutofit/>
                        </wps:bodyPr>
                      </wps:wsp>
                      <wps:wsp>
                        <wps:cNvPr id="591" name="Graphic 591"/>
                        <wps:cNvSpPr/>
                        <wps:spPr>
                          <a:xfrm>
                            <a:off x="0" y="469332"/>
                            <a:ext cx="4404995" cy="418465"/>
                          </a:xfrm>
                          <a:custGeom>
                            <a:avLst/>
                            <a:gdLst/>
                            <a:ahLst/>
                            <a:cxnLst/>
                            <a:rect l="l" t="t" r="r" b="b"/>
                            <a:pathLst>
                              <a:path w="4404995" h="418465">
                                <a:moveTo>
                                  <a:pt x="4404725" y="0"/>
                                </a:moveTo>
                                <a:lnTo>
                                  <a:pt x="159898" y="0"/>
                                </a:lnTo>
                                <a:lnTo>
                                  <a:pt x="159898" y="132368"/>
                                </a:lnTo>
                                <a:lnTo>
                                  <a:pt x="0" y="209177"/>
                                </a:lnTo>
                                <a:lnTo>
                                  <a:pt x="159898" y="285987"/>
                                </a:lnTo>
                                <a:lnTo>
                                  <a:pt x="159898" y="418355"/>
                                </a:lnTo>
                                <a:lnTo>
                                  <a:pt x="4404725" y="418355"/>
                                </a:lnTo>
                                <a:lnTo>
                                  <a:pt x="4404725" y="0"/>
                                </a:lnTo>
                                <a:close/>
                              </a:path>
                            </a:pathLst>
                          </a:custGeom>
                          <a:solidFill>
                            <a:srgbClr val="F8D683"/>
                          </a:solidFill>
                        </wps:spPr>
                        <wps:bodyPr wrap="square" lIns="0" tIns="0" rIns="0" bIns="0" rtlCol="0">
                          <a:prstTxWarp prst="textNoShape">
                            <a:avLst/>
                          </a:prstTxWarp>
                          <a:noAutofit/>
                        </wps:bodyPr>
                      </wps:wsp>
                      <wps:wsp>
                        <wps:cNvPr id="592" name="Graphic 592"/>
                        <wps:cNvSpPr/>
                        <wps:spPr>
                          <a:xfrm>
                            <a:off x="536013" y="101941"/>
                            <a:ext cx="59055" cy="516890"/>
                          </a:xfrm>
                          <a:custGeom>
                            <a:avLst/>
                            <a:gdLst/>
                            <a:ahLst/>
                            <a:cxnLst/>
                            <a:rect l="l" t="t" r="r" b="b"/>
                            <a:pathLst>
                              <a:path w="59055" h="516890">
                                <a:moveTo>
                                  <a:pt x="57683" y="487692"/>
                                </a:moveTo>
                                <a:lnTo>
                                  <a:pt x="55422" y="476465"/>
                                </a:lnTo>
                                <a:lnTo>
                                  <a:pt x="49237" y="467296"/>
                                </a:lnTo>
                                <a:lnTo>
                                  <a:pt x="40068" y="461111"/>
                                </a:lnTo>
                                <a:lnTo>
                                  <a:pt x="28841" y="458851"/>
                                </a:lnTo>
                                <a:lnTo>
                                  <a:pt x="17614" y="461111"/>
                                </a:lnTo>
                                <a:lnTo>
                                  <a:pt x="8445" y="467296"/>
                                </a:lnTo>
                                <a:lnTo>
                                  <a:pt x="2260" y="476465"/>
                                </a:lnTo>
                                <a:lnTo>
                                  <a:pt x="0" y="487692"/>
                                </a:lnTo>
                                <a:lnTo>
                                  <a:pt x="2260" y="498919"/>
                                </a:lnTo>
                                <a:lnTo>
                                  <a:pt x="8445" y="508088"/>
                                </a:lnTo>
                                <a:lnTo>
                                  <a:pt x="17614" y="514273"/>
                                </a:lnTo>
                                <a:lnTo>
                                  <a:pt x="28841" y="516534"/>
                                </a:lnTo>
                                <a:lnTo>
                                  <a:pt x="40068" y="514273"/>
                                </a:lnTo>
                                <a:lnTo>
                                  <a:pt x="49237" y="508088"/>
                                </a:lnTo>
                                <a:lnTo>
                                  <a:pt x="55422" y="498919"/>
                                </a:lnTo>
                                <a:lnTo>
                                  <a:pt x="57683" y="487692"/>
                                </a:lnTo>
                                <a:close/>
                              </a:path>
                              <a:path w="59055" h="516890">
                                <a:moveTo>
                                  <a:pt x="58712" y="28854"/>
                                </a:moveTo>
                                <a:lnTo>
                                  <a:pt x="56438" y="17627"/>
                                </a:lnTo>
                                <a:lnTo>
                                  <a:pt x="50253" y="8458"/>
                                </a:lnTo>
                                <a:lnTo>
                                  <a:pt x="41097" y="2273"/>
                                </a:lnTo>
                                <a:lnTo>
                                  <a:pt x="29870" y="0"/>
                                </a:lnTo>
                                <a:lnTo>
                                  <a:pt x="18630" y="2273"/>
                                </a:lnTo>
                                <a:lnTo>
                                  <a:pt x="9474" y="8458"/>
                                </a:lnTo>
                                <a:lnTo>
                                  <a:pt x="3289" y="17627"/>
                                </a:lnTo>
                                <a:lnTo>
                                  <a:pt x="1016" y="28854"/>
                                </a:lnTo>
                                <a:lnTo>
                                  <a:pt x="3289" y="40081"/>
                                </a:lnTo>
                                <a:lnTo>
                                  <a:pt x="9474" y="49250"/>
                                </a:lnTo>
                                <a:lnTo>
                                  <a:pt x="18630" y="55422"/>
                                </a:lnTo>
                                <a:lnTo>
                                  <a:pt x="29870" y="57696"/>
                                </a:lnTo>
                                <a:lnTo>
                                  <a:pt x="41097" y="55422"/>
                                </a:lnTo>
                                <a:lnTo>
                                  <a:pt x="50253" y="49250"/>
                                </a:lnTo>
                                <a:lnTo>
                                  <a:pt x="56438" y="40081"/>
                                </a:lnTo>
                                <a:lnTo>
                                  <a:pt x="58712" y="28854"/>
                                </a:lnTo>
                                <a:close/>
                              </a:path>
                            </a:pathLst>
                          </a:custGeom>
                          <a:solidFill>
                            <a:srgbClr val="E37222"/>
                          </a:solidFill>
                        </wps:spPr>
                        <wps:bodyPr wrap="square" lIns="0" tIns="0" rIns="0" bIns="0" rtlCol="0">
                          <a:prstTxWarp prst="textNoShape">
                            <a:avLst/>
                          </a:prstTxWarp>
                          <a:noAutofit/>
                        </wps:bodyPr>
                      </wps:wsp>
                      <wps:wsp>
                        <wps:cNvPr id="593" name="Graphic 593"/>
                        <wps:cNvSpPr/>
                        <wps:spPr>
                          <a:xfrm>
                            <a:off x="0" y="930888"/>
                            <a:ext cx="4404995" cy="426720"/>
                          </a:xfrm>
                          <a:custGeom>
                            <a:avLst/>
                            <a:gdLst/>
                            <a:ahLst/>
                            <a:cxnLst/>
                            <a:rect l="l" t="t" r="r" b="b"/>
                            <a:pathLst>
                              <a:path w="4404995" h="426720">
                                <a:moveTo>
                                  <a:pt x="4404725" y="0"/>
                                </a:moveTo>
                                <a:lnTo>
                                  <a:pt x="159898" y="0"/>
                                </a:lnTo>
                                <a:lnTo>
                                  <a:pt x="159898" y="92937"/>
                                </a:lnTo>
                                <a:lnTo>
                                  <a:pt x="0" y="199443"/>
                                </a:lnTo>
                                <a:lnTo>
                                  <a:pt x="159898" y="305953"/>
                                </a:lnTo>
                                <a:lnTo>
                                  <a:pt x="159898" y="426131"/>
                                </a:lnTo>
                                <a:lnTo>
                                  <a:pt x="4404725" y="426131"/>
                                </a:lnTo>
                                <a:lnTo>
                                  <a:pt x="4404725" y="0"/>
                                </a:lnTo>
                                <a:close/>
                              </a:path>
                            </a:pathLst>
                          </a:custGeom>
                          <a:solidFill>
                            <a:srgbClr val="F5C141"/>
                          </a:solidFill>
                        </wps:spPr>
                        <wps:bodyPr wrap="square" lIns="0" tIns="0" rIns="0" bIns="0" rtlCol="0">
                          <a:prstTxWarp prst="textNoShape">
                            <a:avLst/>
                          </a:prstTxWarp>
                          <a:noAutofit/>
                        </wps:bodyPr>
                      </wps:wsp>
                      <wps:wsp>
                        <wps:cNvPr id="594" name="Graphic 594"/>
                        <wps:cNvSpPr/>
                        <wps:spPr>
                          <a:xfrm>
                            <a:off x="537041" y="1032828"/>
                            <a:ext cx="57785" cy="57785"/>
                          </a:xfrm>
                          <a:custGeom>
                            <a:avLst/>
                            <a:gdLst/>
                            <a:ahLst/>
                            <a:cxnLst/>
                            <a:rect l="l" t="t" r="r" b="b"/>
                            <a:pathLst>
                              <a:path w="57785" h="57785">
                                <a:moveTo>
                                  <a:pt x="28842" y="0"/>
                                </a:moveTo>
                                <a:lnTo>
                                  <a:pt x="17615" y="2266"/>
                                </a:lnTo>
                                <a:lnTo>
                                  <a:pt x="8447" y="8447"/>
                                </a:lnTo>
                                <a:lnTo>
                                  <a:pt x="2266" y="17615"/>
                                </a:lnTo>
                                <a:lnTo>
                                  <a:pt x="0" y="28842"/>
                                </a:lnTo>
                                <a:lnTo>
                                  <a:pt x="2266" y="40070"/>
                                </a:lnTo>
                                <a:lnTo>
                                  <a:pt x="8447" y="49239"/>
                                </a:lnTo>
                                <a:lnTo>
                                  <a:pt x="17615" y="55420"/>
                                </a:lnTo>
                                <a:lnTo>
                                  <a:pt x="28842" y="57687"/>
                                </a:lnTo>
                                <a:lnTo>
                                  <a:pt x="40069" y="55420"/>
                                </a:lnTo>
                                <a:lnTo>
                                  <a:pt x="49238" y="49239"/>
                                </a:lnTo>
                                <a:lnTo>
                                  <a:pt x="55419" y="40070"/>
                                </a:lnTo>
                                <a:lnTo>
                                  <a:pt x="57685" y="28842"/>
                                </a:lnTo>
                                <a:lnTo>
                                  <a:pt x="55419" y="17615"/>
                                </a:lnTo>
                                <a:lnTo>
                                  <a:pt x="49238" y="8447"/>
                                </a:lnTo>
                                <a:lnTo>
                                  <a:pt x="40069" y="2266"/>
                                </a:lnTo>
                                <a:lnTo>
                                  <a:pt x="28842" y="0"/>
                                </a:lnTo>
                                <a:close/>
                              </a:path>
                            </a:pathLst>
                          </a:custGeom>
                          <a:solidFill>
                            <a:srgbClr val="E37222"/>
                          </a:solidFill>
                        </wps:spPr>
                        <wps:bodyPr wrap="square" lIns="0" tIns="0" rIns="0" bIns="0" rtlCol="0">
                          <a:prstTxWarp prst="textNoShape">
                            <a:avLst/>
                          </a:prstTxWarp>
                          <a:noAutofit/>
                        </wps:bodyPr>
                      </wps:wsp>
                      <wps:wsp>
                        <wps:cNvPr id="595" name="Graphic 595"/>
                        <wps:cNvSpPr/>
                        <wps:spPr>
                          <a:xfrm>
                            <a:off x="0" y="1400219"/>
                            <a:ext cx="4404995" cy="418465"/>
                          </a:xfrm>
                          <a:custGeom>
                            <a:avLst/>
                            <a:gdLst/>
                            <a:ahLst/>
                            <a:cxnLst/>
                            <a:rect l="l" t="t" r="r" b="b"/>
                            <a:pathLst>
                              <a:path w="4404995" h="418465">
                                <a:moveTo>
                                  <a:pt x="4404725" y="0"/>
                                </a:moveTo>
                                <a:lnTo>
                                  <a:pt x="159898" y="0"/>
                                </a:lnTo>
                                <a:lnTo>
                                  <a:pt x="159898" y="132368"/>
                                </a:lnTo>
                                <a:lnTo>
                                  <a:pt x="0" y="209177"/>
                                </a:lnTo>
                                <a:lnTo>
                                  <a:pt x="159898" y="285987"/>
                                </a:lnTo>
                                <a:lnTo>
                                  <a:pt x="159898" y="418355"/>
                                </a:lnTo>
                                <a:lnTo>
                                  <a:pt x="4404725" y="418355"/>
                                </a:lnTo>
                                <a:lnTo>
                                  <a:pt x="4404725" y="0"/>
                                </a:lnTo>
                                <a:close/>
                              </a:path>
                            </a:pathLst>
                          </a:custGeom>
                          <a:solidFill>
                            <a:srgbClr val="F8D683"/>
                          </a:solidFill>
                        </wps:spPr>
                        <wps:bodyPr wrap="square" lIns="0" tIns="0" rIns="0" bIns="0" rtlCol="0">
                          <a:prstTxWarp prst="textNoShape">
                            <a:avLst/>
                          </a:prstTxWarp>
                          <a:noAutofit/>
                        </wps:bodyPr>
                      </wps:wsp>
                      <wps:wsp>
                        <wps:cNvPr id="596" name="Graphic 596"/>
                        <wps:cNvSpPr/>
                        <wps:spPr>
                          <a:xfrm>
                            <a:off x="536018" y="1491674"/>
                            <a:ext cx="57785" cy="57785"/>
                          </a:xfrm>
                          <a:custGeom>
                            <a:avLst/>
                            <a:gdLst/>
                            <a:ahLst/>
                            <a:cxnLst/>
                            <a:rect l="l" t="t" r="r" b="b"/>
                            <a:pathLst>
                              <a:path w="57785" h="57785">
                                <a:moveTo>
                                  <a:pt x="28842" y="0"/>
                                </a:moveTo>
                                <a:lnTo>
                                  <a:pt x="17615" y="2266"/>
                                </a:lnTo>
                                <a:lnTo>
                                  <a:pt x="8447" y="8447"/>
                                </a:lnTo>
                                <a:lnTo>
                                  <a:pt x="2266" y="17615"/>
                                </a:lnTo>
                                <a:lnTo>
                                  <a:pt x="0" y="28842"/>
                                </a:lnTo>
                                <a:lnTo>
                                  <a:pt x="2266" y="40069"/>
                                </a:lnTo>
                                <a:lnTo>
                                  <a:pt x="8447" y="49238"/>
                                </a:lnTo>
                                <a:lnTo>
                                  <a:pt x="17615" y="55419"/>
                                </a:lnTo>
                                <a:lnTo>
                                  <a:pt x="28842" y="57685"/>
                                </a:lnTo>
                                <a:lnTo>
                                  <a:pt x="40069" y="55419"/>
                                </a:lnTo>
                                <a:lnTo>
                                  <a:pt x="49238" y="49238"/>
                                </a:lnTo>
                                <a:lnTo>
                                  <a:pt x="55419" y="40069"/>
                                </a:lnTo>
                                <a:lnTo>
                                  <a:pt x="57685" y="28842"/>
                                </a:lnTo>
                                <a:lnTo>
                                  <a:pt x="55419" y="17615"/>
                                </a:lnTo>
                                <a:lnTo>
                                  <a:pt x="49238" y="8447"/>
                                </a:lnTo>
                                <a:lnTo>
                                  <a:pt x="40069" y="2266"/>
                                </a:lnTo>
                                <a:lnTo>
                                  <a:pt x="28842" y="0"/>
                                </a:lnTo>
                                <a:close/>
                              </a:path>
                            </a:pathLst>
                          </a:custGeom>
                          <a:solidFill>
                            <a:srgbClr val="E37222"/>
                          </a:solidFill>
                        </wps:spPr>
                        <wps:bodyPr wrap="square" lIns="0" tIns="0" rIns="0" bIns="0" rtlCol="0">
                          <a:prstTxWarp prst="textNoShape">
                            <a:avLst/>
                          </a:prstTxWarp>
                          <a:noAutofit/>
                        </wps:bodyPr>
                      </wps:wsp>
                      <wps:wsp>
                        <wps:cNvPr id="597" name="Textbox 597"/>
                        <wps:cNvSpPr txBox="1"/>
                        <wps:spPr>
                          <a:xfrm>
                            <a:off x="139412" y="7817"/>
                            <a:ext cx="4553211" cy="1795162"/>
                          </a:xfrm>
                          <a:prstGeom prst="rect">
                            <a:avLst/>
                          </a:prstGeom>
                        </wps:spPr>
                        <wps:txbx>
                          <w:txbxContent>
                            <w:p w14:paraId="0EBD4E88" w14:textId="7F8599B8" w:rsidR="00A16122" w:rsidRPr="00015A0B" w:rsidRDefault="008A191D">
                              <w:pPr>
                                <w:spacing w:before="94" w:line="271" w:lineRule="auto"/>
                                <w:ind w:left="407" w:firstLine="720"/>
                                <w:rPr>
                                  <w:rFonts w:ascii="Arial" w:hAnsi="Arial" w:cs="Arial"/>
                                  <w:sz w:val="24"/>
                                  <w:szCs w:val="24"/>
                                </w:rPr>
                              </w:pPr>
                              <w:r w:rsidRPr="00015A0B">
                                <w:rPr>
                                  <w:rFonts w:ascii="Arial" w:hAnsi="Arial" w:cs="Arial"/>
                                  <w:w w:val="85"/>
                                  <w:sz w:val="24"/>
                                  <w:szCs w:val="24"/>
                                </w:rPr>
                                <w:t>Promover</w:t>
                              </w:r>
                              <w:r w:rsidRPr="00015A0B">
                                <w:rPr>
                                  <w:rFonts w:ascii="Arial" w:hAnsi="Arial" w:cs="Arial"/>
                                  <w:spacing w:val="-6"/>
                                  <w:w w:val="85"/>
                                  <w:sz w:val="24"/>
                                  <w:szCs w:val="24"/>
                                </w:rPr>
                                <w:t xml:space="preserve"> </w:t>
                              </w:r>
                              <w:r w:rsidRPr="00015A0B">
                                <w:rPr>
                                  <w:rFonts w:ascii="Arial" w:hAnsi="Arial" w:cs="Arial"/>
                                  <w:w w:val="85"/>
                                  <w:sz w:val="24"/>
                                  <w:szCs w:val="24"/>
                                </w:rPr>
                                <w:t>la</w:t>
                              </w:r>
                              <w:r w:rsidRPr="00015A0B">
                                <w:rPr>
                                  <w:rFonts w:ascii="Arial" w:hAnsi="Arial" w:cs="Arial"/>
                                  <w:spacing w:val="-6"/>
                                  <w:w w:val="85"/>
                                  <w:sz w:val="24"/>
                                  <w:szCs w:val="24"/>
                                </w:rPr>
                                <w:t xml:space="preserve"> </w:t>
                              </w:r>
                              <w:r w:rsidRPr="00015A0B">
                                <w:rPr>
                                  <w:rFonts w:ascii="Arial" w:hAnsi="Arial" w:cs="Arial"/>
                                  <w:w w:val="85"/>
                                  <w:sz w:val="24"/>
                                  <w:szCs w:val="24"/>
                                </w:rPr>
                                <w:t>suscripción</w:t>
                              </w:r>
                              <w:r w:rsidRPr="00015A0B">
                                <w:rPr>
                                  <w:rFonts w:ascii="Arial" w:hAnsi="Arial" w:cs="Arial"/>
                                  <w:spacing w:val="-5"/>
                                  <w:w w:val="85"/>
                                  <w:sz w:val="24"/>
                                  <w:szCs w:val="24"/>
                                </w:rPr>
                                <w:t xml:space="preserve"> </w:t>
                              </w:r>
                              <w:r w:rsidRPr="00015A0B">
                                <w:rPr>
                                  <w:rFonts w:ascii="Arial" w:hAnsi="Arial" w:cs="Arial"/>
                                  <w:w w:val="85"/>
                                  <w:sz w:val="24"/>
                                  <w:szCs w:val="24"/>
                                </w:rPr>
                                <w:t>de</w:t>
                              </w:r>
                              <w:r w:rsidRPr="00015A0B">
                                <w:rPr>
                                  <w:rFonts w:ascii="Arial" w:hAnsi="Arial" w:cs="Arial"/>
                                  <w:spacing w:val="-6"/>
                                  <w:w w:val="85"/>
                                  <w:sz w:val="24"/>
                                  <w:szCs w:val="24"/>
                                </w:rPr>
                                <w:t xml:space="preserve"> </w:t>
                              </w:r>
                              <w:r w:rsidRPr="00015A0B">
                                <w:rPr>
                                  <w:rFonts w:ascii="Arial" w:hAnsi="Arial" w:cs="Arial"/>
                                  <w:w w:val="85"/>
                                  <w:sz w:val="24"/>
                                  <w:szCs w:val="24"/>
                                </w:rPr>
                                <w:t>Convenios</w:t>
                              </w:r>
                              <w:r w:rsidRPr="00015A0B">
                                <w:rPr>
                                  <w:rFonts w:ascii="Arial" w:hAnsi="Arial" w:cs="Arial"/>
                                  <w:spacing w:val="-6"/>
                                  <w:w w:val="85"/>
                                  <w:sz w:val="24"/>
                                  <w:szCs w:val="24"/>
                                </w:rPr>
                                <w:t xml:space="preserve"> </w:t>
                              </w:r>
                              <w:r w:rsidRPr="00015A0B">
                                <w:rPr>
                                  <w:rFonts w:ascii="Arial" w:hAnsi="Arial" w:cs="Arial"/>
                                  <w:w w:val="85"/>
                                  <w:sz w:val="24"/>
                                  <w:szCs w:val="24"/>
                                </w:rPr>
                                <w:t>de</w:t>
                              </w:r>
                              <w:r w:rsidRPr="00015A0B">
                                <w:rPr>
                                  <w:rFonts w:ascii="Arial" w:hAnsi="Arial" w:cs="Arial"/>
                                  <w:spacing w:val="-5"/>
                                  <w:w w:val="85"/>
                                  <w:sz w:val="24"/>
                                  <w:szCs w:val="24"/>
                                </w:rPr>
                                <w:t xml:space="preserve"> </w:t>
                              </w:r>
                              <w:r w:rsidRPr="00015A0B">
                                <w:rPr>
                                  <w:rFonts w:ascii="Arial" w:hAnsi="Arial" w:cs="Arial"/>
                                  <w:w w:val="85"/>
                                  <w:sz w:val="24"/>
                                  <w:szCs w:val="24"/>
                                </w:rPr>
                                <w:t>cooperación</w:t>
                              </w:r>
                              <w:r w:rsidRPr="00015A0B">
                                <w:rPr>
                                  <w:rFonts w:ascii="Arial" w:hAnsi="Arial" w:cs="Arial"/>
                                  <w:spacing w:val="-6"/>
                                  <w:w w:val="85"/>
                                  <w:sz w:val="24"/>
                                  <w:szCs w:val="24"/>
                                </w:rPr>
                                <w:t xml:space="preserve"> </w:t>
                              </w:r>
                              <w:r w:rsidR="0064337E" w:rsidRPr="00015A0B">
                                <w:rPr>
                                  <w:rFonts w:ascii="Arial" w:hAnsi="Arial" w:cs="Arial"/>
                                  <w:w w:val="85"/>
                                  <w:sz w:val="24"/>
                                  <w:szCs w:val="24"/>
                                </w:rPr>
                                <w:t>fi</w:t>
                              </w:r>
                              <w:r w:rsidRPr="00015A0B">
                                <w:rPr>
                                  <w:rFonts w:ascii="Arial" w:hAnsi="Arial" w:cs="Arial"/>
                                  <w:w w:val="85"/>
                                  <w:sz w:val="24"/>
                                  <w:szCs w:val="24"/>
                                </w:rPr>
                                <w:t>rmados</w:t>
                              </w:r>
                              <w:r w:rsidRPr="00015A0B">
                                <w:rPr>
                                  <w:rFonts w:ascii="Arial" w:hAnsi="Arial" w:cs="Arial"/>
                                  <w:spacing w:val="-5"/>
                                  <w:w w:val="85"/>
                                  <w:sz w:val="24"/>
                                  <w:szCs w:val="24"/>
                                </w:rPr>
                                <w:t xml:space="preserve"> </w:t>
                              </w:r>
                              <w:r w:rsidRPr="00015A0B">
                                <w:rPr>
                                  <w:rFonts w:ascii="Arial" w:hAnsi="Arial" w:cs="Arial"/>
                                  <w:w w:val="85"/>
                                  <w:sz w:val="24"/>
                                  <w:szCs w:val="24"/>
                                </w:rPr>
                                <w:t>con</w:t>
                              </w:r>
                              <w:r w:rsidRPr="00015A0B">
                                <w:rPr>
                                  <w:rFonts w:ascii="Arial" w:hAnsi="Arial" w:cs="Arial"/>
                                  <w:spacing w:val="-6"/>
                                  <w:w w:val="85"/>
                                  <w:sz w:val="24"/>
                                  <w:szCs w:val="24"/>
                                </w:rPr>
                                <w:t xml:space="preserve"> </w:t>
                              </w:r>
                              <w:r w:rsidRPr="00015A0B">
                                <w:rPr>
                                  <w:rFonts w:ascii="Arial" w:hAnsi="Arial" w:cs="Arial"/>
                                  <w:w w:val="85"/>
                                  <w:sz w:val="24"/>
                                  <w:szCs w:val="24"/>
                                </w:rPr>
                                <w:t>las</w:t>
                              </w:r>
                              <w:r w:rsidRPr="00015A0B">
                                <w:rPr>
                                  <w:rFonts w:ascii="Arial" w:hAnsi="Arial" w:cs="Arial"/>
                                  <w:spacing w:val="-6"/>
                                  <w:w w:val="85"/>
                                  <w:sz w:val="24"/>
                                  <w:szCs w:val="24"/>
                                </w:rPr>
                                <w:t xml:space="preserve"> </w:t>
                              </w:r>
                              <w:r w:rsidRPr="00015A0B">
                                <w:rPr>
                                  <w:rFonts w:ascii="Arial" w:hAnsi="Arial" w:cs="Arial"/>
                                  <w:w w:val="85"/>
                                  <w:sz w:val="24"/>
                                  <w:szCs w:val="24"/>
                                </w:rPr>
                                <w:t xml:space="preserve">Direcciones </w:t>
                              </w:r>
                              <w:r w:rsidRPr="00015A0B">
                                <w:rPr>
                                  <w:rFonts w:ascii="Arial" w:hAnsi="Arial" w:cs="Arial"/>
                                  <w:w w:val="90"/>
                                  <w:sz w:val="24"/>
                                  <w:szCs w:val="24"/>
                                </w:rPr>
                                <w:t>Regionales</w:t>
                              </w:r>
                              <w:r w:rsidRPr="00015A0B">
                                <w:rPr>
                                  <w:rFonts w:ascii="Arial" w:hAnsi="Arial" w:cs="Arial"/>
                                  <w:spacing w:val="-12"/>
                                  <w:w w:val="90"/>
                                  <w:sz w:val="24"/>
                                  <w:szCs w:val="24"/>
                                </w:rPr>
                                <w:t xml:space="preserve"> </w:t>
                              </w:r>
                              <w:r w:rsidRPr="00015A0B">
                                <w:rPr>
                                  <w:rFonts w:ascii="Arial" w:hAnsi="Arial" w:cs="Arial"/>
                                  <w:w w:val="90"/>
                                  <w:sz w:val="24"/>
                                  <w:szCs w:val="24"/>
                                </w:rPr>
                                <w:t>de</w:t>
                              </w:r>
                              <w:r w:rsidRPr="00015A0B">
                                <w:rPr>
                                  <w:rFonts w:ascii="Arial" w:hAnsi="Arial" w:cs="Arial"/>
                                  <w:spacing w:val="-12"/>
                                  <w:w w:val="90"/>
                                  <w:sz w:val="24"/>
                                  <w:szCs w:val="24"/>
                                </w:rPr>
                                <w:t xml:space="preserve"> </w:t>
                              </w:r>
                              <w:r w:rsidRPr="00015A0B">
                                <w:rPr>
                                  <w:rFonts w:ascii="Arial" w:hAnsi="Arial" w:cs="Arial"/>
                                  <w:w w:val="90"/>
                                  <w:sz w:val="24"/>
                                  <w:szCs w:val="24"/>
                                </w:rPr>
                                <w:t>Educación</w:t>
                              </w:r>
                              <w:r w:rsidRPr="00015A0B">
                                <w:rPr>
                                  <w:rFonts w:ascii="Arial" w:hAnsi="Arial" w:cs="Arial"/>
                                  <w:spacing w:val="-12"/>
                                  <w:w w:val="90"/>
                                  <w:sz w:val="24"/>
                                  <w:szCs w:val="24"/>
                                </w:rPr>
                                <w:t xml:space="preserve"> </w:t>
                              </w:r>
                              <w:r w:rsidRPr="00015A0B">
                                <w:rPr>
                                  <w:rFonts w:ascii="Arial" w:hAnsi="Arial" w:cs="Arial"/>
                                  <w:w w:val="90"/>
                                  <w:sz w:val="24"/>
                                  <w:szCs w:val="24"/>
                                </w:rPr>
                                <w:t>correspondientes.</w:t>
                              </w:r>
                            </w:p>
                            <w:p w14:paraId="0EBD4E89" w14:textId="77777777" w:rsidR="00A16122" w:rsidRDefault="00A16122">
                              <w:pPr>
                                <w:spacing w:before="8"/>
                                <w:rPr>
                                  <w:sz w:val="18"/>
                                </w:rPr>
                              </w:pPr>
                            </w:p>
                            <w:p w14:paraId="0EBD4E8A" w14:textId="0D69EB75" w:rsidR="00A16122" w:rsidRPr="00015A0B" w:rsidRDefault="008A191D">
                              <w:pPr>
                                <w:spacing w:before="1" w:line="271" w:lineRule="auto"/>
                                <w:ind w:left="407" w:firstLine="720"/>
                                <w:rPr>
                                  <w:rFonts w:ascii="Arial" w:hAnsi="Arial" w:cs="Arial"/>
                                  <w:sz w:val="24"/>
                                  <w:szCs w:val="24"/>
                                </w:rPr>
                              </w:pPr>
                              <w:r w:rsidRPr="00015A0B">
                                <w:rPr>
                                  <w:rFonts w:ascii="Arial" w:hAnsi="Arial" w:cs="Arial"/>
                                  <w:w w:val="85"/>
                                  <w:sz w:val="24"/>
                                  <w:szCs w:val="24"/>
                                </w:rPr>
                                <w:t xml:space="preserve">Brindar Soporte técnico virtual personalizado para docentes que necesitan apoyo </w:t>
                              </w:r>
                              <w:r w:rsidRPr="00015A0B">
                                <w:rPr>
                                  <w:rFonts w:ascii="Arial" w:hAnsi="Arial" w:cs="Arial"/>
                                  <w:w w:val="90"/>
                                  <w:sz w:val="24"/>
                                  <w:szCs w:val="24"/>
                                </w:rPr>
                                <w:t>adicional</w:t>
                              </w:r>
                              <w:r w:rsidRPr="00015A0B">
                                <w:rPr>
                                  <w:rFonts w:ascii="Arial" w:hAnsi="Arial" w:cs="Arial"/>
                                  <w:spacing w:val="-12"/>
                                  <w:w w:val="90"/>
                                  <w:sz w:val="24"/>
                                  <w:szCs w:val="24"/>
                                </w:rPr>
                                <w:t xml:space="preserve"> </w:t>
                              </w:r>
                              <w:r w:rsidRPr="00015A0B">
                                <w:rPr>
                                  <w:rFonts w:ascii="Arial" w:hAnsi="Arial" w:cs="Arial"/>
                                  <w:w w:val="90"/>
                                  <w:sz w:val="24"/>
                                  <w:szCs w:val="24"/>
                                </w:rPr>
                                <w:t>en</w:t>
                              </w:r>
                              <w:r w:rsidRPr="00015A0B">
                                <w:rPr>
                                  <w:rFonts w:ascii="Arial" w:hAnsi="Arial" w:cs="Arial"/>
                                  <w:spacing w:val="-12"/>
                                  <w:w w:val="90"/>
                                  <w:sz w:val="24"/>
                                  <w:szCs w:val="24"/>
                                </w:rPr>
                                <w:t xml:space="preserve"> </w:t>
                              </w:r>
                              <w:r w:rsidRPr="00015A0B">
                                <w:rPr>
                                  <w:rFonts w:ascii="Arial" w:hAnsi="Arial" w:cs="Arial"/>
                                  <w:w w:val="90"/>
                                  <w:sz w:val="24"/>
                                  <w:szCs w:val="24"/>
                                </w:rPr>
                                <w:t>la</w:t>
                              </w:r>
                              <w:r w:rsidRPr="00015A0B">
                                <w:rPr>
                                  <w:rFonts w:ascii="Arial" w:hAnsi="Arial" w:cs="Arial"/>
                                  <w:spacing w:val="-12"/>
                                  <w:w w:val="90"/>
                                  <w:sz w:val="24"/>
                                  <w:szCs w:val="24"/>
                                </w:rPr>
                                <w:t xml:space="preserve"> </w:t>
                              </w:r>
                              <w:r w:rsidRPr="00015A0B">
                                <w:rPr>
                                  <w:rFonts w:ascii="Arial" w:hAnsi="Arial" w:cs="Arial"/>
                                  <w:w w:val="90"/>
                                  <w:sz w:val="24"/>
                                  <w:szCs w:val="24"/>
                                </w:rPr>
                                <w:t>implementación</w:t>
                              </w:r>
                              <w:r w:rsidRPr="00015A0B">
                                <w:rPr>
                                  <w:rFonts w:ascii="Arial" w:hAnsi="Arial" w:cs="Arial"/>
                                  <w:spacing w:val="-12"/>
                                  <w:w w:val="90"/>
                                  <w:sz w:val="24"/>
                                  <w:szCs w:val="24"/>
                                </w:rPr>
                                <w:t xml:space="preserve"> </w:t>
                              </w:r>
                              <w:r w:rsidRPr="00015A0B">
                                <w:rPr>
                                  <w:rFonts w:ascii="Arial" w:hAnsi="Arial" w:cs="Arial"/>
                                  <w:w w:val="90"/>
                                  <w:sz w:val="24"/>
                                  <w:szCs w:val="24"/>
                                </w:rPr>
                                <w:t>de</w:t>
                              </w:r>
                              <w:r w:rsidRPr="00015A0B">
                                <w:rPr>
                                  <w:rFonts w:ascii="Arial" w:hAnsi="Arial" w:cs="Arial"/>
                                  <w:spacing w:val="-12"/>
                                  <w:w w:val="90"/>
                                  <w:sz w:val="24"/>
                                  <w:szCs w:val="24"/>
                                </w:rPr>
                                <w:t xml:space="preserve"> </w:t>
                              </w:r>
                              <w:r w:rsidRPr="00015A0B">
                                <w:rPr>
                                  <w:rFonts w:ascii="Arial" w:hAnsi="Arial" w:cs="Arial"/>
                                  <w:w w:val="90"/>
                                  <w:sz w:val="24"/>
                                  <w:szCs w:val="24"/>
                                </w:rPr>
                                <w:t>aprendizaje.</w:t>
                              </w:r>
                            </w:p>
                            <w:p w14:paraId="0EBD4E8B" w14:textId="77777777" w:rsidR="00A16122" w:rsidRDefault="00A16122">
                              <w:pPr>
                                <w:spacing w:before="40"/>
                                <w:rPr>
                                  <w:sz w:val="18"/>
                                </w:rPr>
                              </w:pPr>
                            </w:p>
                            <w:p w14:paraId="0EBD4E8C" w14:textId="77777777" w:rsidR="00A16122" w:rsidRPr="00015A0B" w:rsidRDefault="008A191D">
                              <w:pPr>
                                <w:spacing w:before="1" w:line="271" w:lineRule="auto"/>
                                <w:ind w:left="407" w:firstLine="720"/>
                                <w:rPr>
                                  <w:rFonts w:ascii="Arial" w:hAnsi="Arial" w:cs="Arial"/>
                                  <w:sz w:val="24"/>
                                  <w:szCs w:val="24"/>
                                </w:rPr>
                              </w:pPr>
                              <w:r w:rsidRPr="00015A0B">
                                <w:rPr>
                                  <w:rFonts w:ascii="Arial" w:hAnsi="Arial" w:cs="Arial"/>
                                  <w:w w:val="90"/>
                                  <w:sz w:val="24"/>
                                  <w:szCs w:val="24"/>
                                </w:rPr>
                                <w:t>Elaboración</w:t>
                              </w:r>
                              <w:r w:rsidRPr="00015A0B">
                                <w:rPr>
                                  <w:rFonts w:ascii="Arial" w:hAnsi="Arial" w:cs="Arial"/>
                                  <w:spacing w:val="35"/>
                                  <w:sz w:val="24"/>
                                  <w:szCs w:val="24"/>
                                </w:rPr>
                                <w:t xml:space="preserve"> </w:t>
                              </w:r>
                              <w:r w:rsidRPr="00015A0B">
                                <w:rPr>
                                  <w:rFonts w:ascii="Arial" w:hAnsi="Arial" w:cs="Arial"/>
                                  <w:w w:val="90"/>
                                  <w:sz w:val="24"/>
                                  <w:szCs w:val="24"/>
                                </w:rPr>
                                <w:t>de</w:t>
                              </w:r>
                              <w:r w:rsidRPr="00015A0B">
                                <w:rPr>
                                  <w:rFonts w:ascii="Arial" w:hAnsi="Arial" w:cs="Arial"/>
                                  <w:spacing w:val="35"/>
                                  <w:sz w:val="24"/>
                                  <w:szCs w:val="24"/>
                                </w:rPr>
                                <w:t xml:space="preserve"> </w:t>
                              </w:r>
                              <w:r w:rsidRPr="00015A0B">
                                <w:rPr>
                                  <w:rFonts w:ascii="Arial" w:hAnsi="Arial" w:cs="Arial"/>
                                  <w:w w:val="90"/>
                                  <w:sz w:val="24"/>
                                  <w:szCs w:val="24"/>
                                </w:rPr>
                                <w:t>documento</w:t>
                              </w:r>
                              <w:r w:rsidRPr="00015A0B">
                                <w:rPr>
                                  <w:rFonts w:ascii="Arial" w:hAnsi="Arial" w:cs="Arial"/>
                                  <w:spacing w:val="35"/>
                                  <w:sz w:val="24"/>
                                  <w:szCs w:val="24"/>
                                </w:rPr>
                                <w:t xml:space="preserve"> </w:t>
                              </w:r>
                              <w:r w:rsidRPr="00015A0B">
                                <w:rPr>
                                  <w:rFonts w:ascii="Arial" w:hAnsi="Arial" w:cs="Arial"/>
                                  <w:w w:val="90"/>
                                  <w:sz w:val="24"/>
                                  <w:szCs w:val="24"/>
                                </w:rPr>
                                <w:t>resumen</w:t>
                              </w:r>
                              <w:r w:rsidRPr="00015A0B">
                                <w:rPr>
                                  <w:rFonts w:ascii="Arial" w:hAnsi="Arial" w:cs="Arial"/>
                                  <w:spacing w:val="35"/>
                                  <w:sz w:val="24"/>
                                  <w:szCs w:val="24"/>
                                </w:rPr>
                                <w:t xml:space="preserve"> </w:t>
                              </w:r>
                              <w:r w:rsidRPr="00015A0B">
                                <w:rPr>
                                  <w:rFonts w:ascii="Arial" w:hAnsi="Arial" w:cs="Arial"/>
                                  <w:w w:val="90"/>
                                  <w:sz w:val="24"/>
                                  <w:szCs w:val="24"/>
                                </w:rPr>
                                <w:t>de</w:t>
                              </w:r>
                              <w:r w:rsidRPr="00015A0B">
                                <w:rPr>
                                  <w:rFonts w:ascii="Arial" w:hAnsi="Arial" w:cs="Arial"/>
                                  <w:spacing w:val="35"/>
                                  <w:sz w:val="24"/>
                                  <w:szCs w:val="24"/>
                                </w:rPr>
                                <w:t xml:space="preserve"> </w:t>
                              </w:r>
                              <w:r w:rsidRPr="00015A0B">
                                <w:rPr>
                                  <w:rFonts w:ascii="Arial" w:hAnsi="Arial" w:cs="Arial"/>
                                  <w:w w:val="90"/>
                                  <w:sz w:val="24"/>
                                  <w:szCs w:val="24"/>
                                </w:rPr>
                                <w:t>la</w:t>
                              </w:r>
                              <w:r w:rsidRPr="00015A0B">
                                <w:rPr>
                                  <w:rFonts w:ascii="Arial" w:hAnsi="Arial" w:cs="Arial"/>
                                  <w:spacing w:val="35"/>
                                  <w:sz w:val="24"/>
                                  <w:szCs w:val="24"/>
                                </w:rPr>
                                <w:t xml:space="preserve"> </w:t>
                              </w:r>
                              <w:r w:rsidRPr="00015A0B">
                                <w:rPr>
                                  <w:rFonts w:ascii="Arial" w:hAnsi="Arial" w:cs="Arial"/>
                                  <w:w w:val="90"/>
                                  <w:sz w:val="24"/>
                                  <w:szCs w:val="24"/>
                                </w:rPr>
                                <w:t>intervención</w:t>
                              </w:r>
                              <w:r w:rsidRPr="00015A0B">
                                <w:rPr>
                                  <w:rFonts w:ascii="Arial" w:hAnsi="Arial" w:cs="Arial"/>
                                  <w:spacing w:val="35"/>
                                  <w:sz w:val="24"/>
                                  <w:szCs w:val="24"/>
                                </w:rPr>
                                <w:t xml:space="preserve"> </w:t>
                              </w:r>
                              <w:r w:rsidRPr="00015A0B">
                                <w:rPr>
                                  <w:rFonts w:ascii="Arial" w:hAnsi="Arial" w:cs="Arial"/>
                                  <w:w w:val="90"/>
                                  <w:sz w:val="24"/>
                                  <w:szCs w:val="24"/>
                                </w:rPr>
                                <w:t>elaborado</w:t>
                              </w:r>
                              <w:r w:rsidRPr="00015A0B">
                                <w:rPr>
                                  <w:rFonts w:ascii="Arial" w:hAnsi="Arial" w:cs="Arial"/>
                                  <w:spacing w:val="35"/>
                                  <w:sz w:val="24"/>
                                  <w:szCs w:val="24"/>
                                </w:rPr>
                                <w:t xml:space="preserve"> </w:t>
                              </w:r>
                              <w:r w:rsidRPr="00015A0B">
                                <w:rPr>
                                  <w:rFonts w:ascii="Arial" w:hAnsi="Arial" w:cs="Arial"/>
                                  <w:w w:val="90"/>
                                  <w:sz w:val="24"/>
                                  <w:szCs w:val="24"/>
                                </w:rPr>
                                <w:t>por</w:t>
                              </w:r>
                              <w:r w:rsidRPr="00015A0B">
                                <w:rPr>
                                  <w:rFonts w:ascii="Arial" w:hAnsi="Arial" w:cs="Arial"/>
                                  <w:spacing w:val="35"/>
                                  <w:sz w:val="24"/>
                                  <w:szCs w:val="24"/>
                                </w:rPr>
                                <w:t xml:space="preserve"> </w:t>
                              </w:r>
                              <w:r w:rsidRPr="00015A0B">
                                <w:rPr>
                                  <w:rFonts w:ascii="Arial" w:hAnsi="Arial" w:cs="Arial"/>
                                  <w:w w:val="90"/>
                                  <w:sz w:val="24"/>
                                  <w:szCs w:val="24"/>
                                </w:rPr>
                                <w:t xml:space="preserve">SIP </w:t>
                              </w:r>
                              <w:r w:rsidRPr="00015A0B">
                                <w:rPr>
                                  <w:rFonts w:ascii="Arial" w:hAnsi="Arial" w:cs="Arial"/>
                                  <w:spacing w:val="-2"/>
                                  <w:w w:val="90"/>
                                  <w:sz w:val="24"/>
                                  <w:szCs w:val="24"/>
                                </w:rPr>
                                <w:t>International</w:t>
                              </w:r>
                              <w:r w:rsidRPr="00015A0B">
                                <w:rPr>
                                  <w:rFonts w:ascii="Arial" w:hAnsi="Arial" w:cs="Arial"/>
                                  <w:spacing w:val="-16"/>
                                  <w:w w:val="90"/>
                                  <w:sz w:val="24"/>
                                  <w:szCs w:val="24"/>
                                </w:rPr>
                                <w:t xml:space="preserve"> </w:t>
                              </w:r>
                              <w:r w:rsidRPr="00015A0B">
                                <w:rPr>
                                  <w:rFonts w:ascii="Arial" w:hAnsi="Arial" w:cs="Arial"/>
                                  <w:spacing w:val="-2"/>
                                  <w:w w:val="90"/>
                                  <w:sz w:val="24"/>
                                  <w:szCs w:val="24"/>
                                </w:rPr>
                                <w:t>Perú</w:t>
                              </w:r>
                              <w:r w:rsidRPr="00015A0B">
                                <w:rPr>
                                  <w:rFonts w:ascii="Arial" w:hAnsi="Arial" w:cs="Arial"/>
                                  <w:spacing w:val="-16"/>
                                  <w:w w:val="90"/>
                                  <w:sz w:val="24"/>
                                  <w:szCs w:val="24"/>
                                </w:rPr>
                                <w:t xml:space="preserve"> </w:t>
                              </w:r>
                              <w:r w:rsidRPr="00015A0B">
                                <w:rPr>
                                  <w:rFonts w:ascii="Arial" w:hAnsi="Arial" w:cs="Arial"/>
                                  <w:spacing w:val="-2"/>
                                  <w:w w:val="90"/>
                                  <w:sz w:val="24"/>
                                  <w:szCs w:val="24"/>
                                </w:rPr>
                                <w:t>(que</w:t>
                              </w:r>
                              <w:r w:rsidRPr="00015A0B">
                                <w:rPr>
                                  <w:rFonts w:ascii="Arial" w:hAnsi="Arial" w:cs="Arial"/>
                                  <w:spacing w:val="-16"/>
                                  <w:w w:val="90"/>
                                  <w:sz w:val="24"/>
                                  <w:szCs w:val="24"/>
                                </w:rPr>
                                <w:t xml:space="preserve"> </w:t>
                              </w:r>
                              <w:r w:rsidRPr="00015A0B">
                                <w:rPr>
                                  <w:rFonts w:ascii="Arial" w:hAnsi="Arial" w:cs="Arial"/>
                                  <w:spacing w:val="-2"/>
                                  <w:w w:val="90"/>
                                  <w:sz w:val="24"/>
                                  <w:szCs w:val="24"/>
                                </w:rPr>
                                <w:t>es</w:t>
                              </w:r>
                              <w:r w:rsidRPr="00015A0B">
                                <w:rPr>
                                  <w:rFonts w:ascii="Arial" w:hAnsi="Arial" w:cs="Arial"/>
                                  <w:spacing w:val="-16"/>
                                  <w:w w:val="90"/>
                                  <w:sz w:val="24"/>
                                  <w:szCs w:val="24"/>
                                </w:rPr>
                                <w:t xml:space="preserve"> </w:t>
                              </w:r>
                              <w:r w:rsidRPr="00015A0B">
                                <w:rPr>
                                  <w:rFonts w:ascii="Arial" w:hAnsi="Arial" w:cs="Arial"/>
                                  <w:spacing w:val="-2"/>
                                  <w:w w:val="90"/>
                                  <w:sz w:val="24"/>
                                  <w:szCs w:val="24"/>
                                </w:rPr>
                                <w:t>objeto</w:t>
                              </w:r>
                              <w:r w:rsidRPr="00015A0B">
                                <w:rPr>
                                  <w:rFonts w:ascii="Arial" w:hAnsi="Arial" w:cs="Arial"/>
                                  <w:spacing w:val="-16"/>
                                  <w:w w:val="90"/>
                                  <w:sz w:val="24"/>
                                  <w:szCs w:val="24"/>
                                </w:rPr>
                                <w:t xml:space="preserve"> </w:t>
                              </w:r>
                              <w:r w:rsidRPr="00015A0B">
                                <w:rPr>
                                  <w:rFonts w:ascii="Arial" w:hAnsi="Arial" w:cs="Arial"/>
                                  <w:spacing w:val="-2"/>
                                  <w:w w:val="90"/>
                                  <w:sz w:val="24"/>
                                  <w:szCs w:val="24"/>
                                </w:rPr>
                                <w:t>del</w:t>
                              </w:r>
                              <w:r w:rsidRPr="00015A0B">
                                <w:rPr>
                                  <w:rFonts w:ascii="Arial" w:hAnsi="Arial" w:cs="Arial"/>
                                  <w:spacing w:val="-16"/>
                                  <w:w w:val="90"/>
                                  <w:sz w:val="24"/>
                                  <w:szCs w:val="24"/>
                                </w:rPr>
                                <w:t xml:space="preserve"> </w:t>
                              </w:r>
                              <w:r w:rsidRPr="00015A0B">
                                <w:rPr>
                                  <w:rFonts w:ascii="Arial" w:hAnsi="Arial" w:cs="Arial"/>
                                  <w:spacing w:val="-2"/>
                                  <w:w w:val="90"/>
                                  <w:sz w:val="24"/>
                                  <w:szCs w:val="24"/>
                                </w:rPr>
                                <w:t>presente</w:t>
                              </w:r>
                              <w:r w:rsidRPr="00015A0B">
                                <w:rPr>
                                  <w:rFonts w:ascii="Arial" w:hAnsi="Arial" w:cs="Arial"/>
                                  <w:spacing w:val="-16"/>
                                  <w:w w:val="90"/>
                                  <w:sz w:val="24"/>
                                  <w:szCs w:val="24"/>
                                </w:rPr>
                                <w:t xml:space="preserve"> </w:t>
                              </w:r>
                              <w:r w:rsidRPr="00015A0B">
                                <w:rPr>
                                  <w:rFonts w:ascii="Arial" w:hAnsi="Arial" w:cs="Arial"/>
                                  <w:spacing w:val="-2"/>
                                  <w:w w:val="90"/>
                                  <w:sz w:val="24"/>
                                  <w:szCs w:val="24"/>
                                </w:rPr>
                                <w:t>documento)</w:t>
                              </w:r>
                            </w:p>
                            <w:p w14:paraId="0EBD4E8D" w14:textId="77777777" w:rsidR="00A16122" w:rsidRDefault="00A16122">
                              <w:pPr>
                                <w:spacing w:before="8"/>
                                <w:rPr>
                                  <w:sz w:val="18"/>
                                </w:rPr>
                              </w:pPr>
                            </w:p>
                            <w:p w14:paraId="0EBD4E8E" w14:textId="67E66E3C" w:rsidR="00A16122" w:rsidRDefault="008A191D">
                              <w:pPr>
                                <w:spacing w:line="271" w:lineRule="auto"/>
                                <w:ind w:left="407" w:firstLine="720"/>
                                <w:rPr>
                                  <w:sz w:val="18"/>
                                </w:rPr>
                              </w:pPr>
                              <w:r>
                                <w:rPr>
                                  <w:color w:val="FFFFFF"/>
                                  <w:w w:val="85"/>
                                  <w:sz w:val="18"/>
                                </w:rPr>
                                <w:t>Apoyar</w:t>
                              </w:r>
                              <w:r>
                                <w:rPr>
                                  <w:color w:val="FFFFFF"/>
                                  <w:spacing w:val="-2"/>
                                  <w:w w:val="85"/>
                                  <w:sz w:val="18"/>
                                </w:rPr>
                                <w:t xml:space="preserve"> </w:t>
                              </w:r>
                              <w:r>
                                <w:rPr>
                                  <w:color w:val="FFFFFF"/>
                                  <w:w w:val="85"/>
                                  <w:sz w:val="18"/>
                                </w:rPr>
                                <w:t>al</w:t>
                              </w:r>
                              <w:r>
                                <w:rPr>
                                  <w:color w:val="FFFFFF"/>
                                  <w:spacing w:val="-2"/>
                                  <w:w w:val="85"/>
                                  <w:sz w:val="18"/>
                                </w:rPr>
                                <w:t xml:space="preserve"> </w:t>
                              </w:r>
                              <w:r>
                                <w:rPr>
                                  <w:color w:val="FFFFFF"/>
                                  <w:w w:val="85"/>
                                  <w:sz w:val="18"/>
                                </w:rPr>
                                <w:t>Ministerio</w:t>
                              </w:r>
                              <w:r>
                                <w:rPr>
                                  <w:color w:val="FFFFFF"/>
                                  <w:spacing w:val="-2"/>
                                  <w:w w:val="85"/>
                                  <w:sz w:val="18"/>
                                </w:rPr>
                                <w:t xml:space="preserve"> </w:t>
                              </w:r>
                              <w:r>
                                <w:rPr>
                                  <w:color w:val="FFFFFF"/>
                                  <w:w w:val="85"/>
                                  <w:sz w:val="18"/>
                                </w:rPr>
                                <w:t>de</w:t>
                              </w:r>
                              <w:r>
                                <w:rPr>
                                  <w:color w:val="FFFFFF"/>
                                  <w:spacing w:val="-2"/>
                                  <w:w w:val="85"/>
                                  <w:sz w:val="18"/>
                                </w:rPr>
                                <w:t xml:space="preserve"> </w:t>
                              </w:r>
                              <w:r>
                                <w:rPr>
                                  <w:color w:val="FFFFFF"/>
                                  <w:w w:val="85"/>
                                  <w:sz w:val="18"/>
                                </w:rPr>
                                <w:t>Educación</w:t>
                              </w:r>
                              <w:r>
                                <w:rPr>
                                  <w:color w:val="FFFFFF"/>
                                  <w:spacing w:val="-2"/>
                                  <w:w w:val="85"/>
                                  <w:sz w:val="18"/>
                                </w:rPr>
                                <w:t xml:space="preserve"> </w:t>
                              </w:r>
                              <w:r>
                                <w:rPr>
                                  <w:color w:val="FFFFFF"/>
                                  <w:w w:val="85"/>
                                  <w:sz w:val="18"/>
                                </w:rPr>
                                <w:t>en</w:t>
                              </w:r>
                              <w:r>
                                <w:rPr>
                                  <w:color w:val="FFFFFF"/>
                                  <w:spacing w:val="-2"/>
                                  <w:w w:val="85"/>
                                  <w:sz w:val="18"/>
                                </w:rPr>
                                <w:t xml:space="preserve"> </w:t>
                              </w:r>
                              <w:r>
                                <w:rPr>
                                  <w:color w:val="FFFFFF"/>
                                  <w:w w:val="85"/>
                                  <w:sz w:val="18"/>
                                </w:rPr>
                                <w:t>el</w:t>
                              </w:r>
                              <w:r>
                                <w:rPr>
                                  <w:color w:val="FFFFFF"/>
                                  <w:spacing w:val="-2"/>
                                  <w:w w:val="85"/>
                                  <w:sz w:val="18"/>
                                </w:rPr>
                                <w:t xml:space="preserve"> </w:t>
                              </w:r>
                              <w:r>
                                <w:rPr>
                                  <w:color w:val="FFFFFF"/>
                                  <w:w w:val="85"/>
                                  <w:sz w:val="18"/>
                                </w:rPr>
                                <w:t>desarrollo</w:t>
                              </w:r>
                              <w:r>
                                <w:rPr>
                                  <w:color w:val="FFFFFF"/>
                                  <w:spacing w:val="-2"/>
                                  <w:w w:val="85"/>
                                  <w:sz w:val="18"/>
                                </w:rPr>
                                <w:t xml:space="preserve"> </w:t>
                              </w:r>
                              <w:r>
                                <w:rPr>
                                  <w:color w:val="FFFFFF"/>
                                  <w:w w:val="85"/>
                                  <w:sz w:val="18"/>
                                </w:rPr>
                                <w:t>de</w:t>
                              </w:r>
                              <w:r>
                                <w:rPr>
                                  <w:color w:val="FFFFFF"/>
                                  <w:spacing w:val="-2"/>
                                  <w:w w:val="85"/>
                                  <w:sz w:val="18"/>
                                </w:rPr>
                                <w:t xml:space="preserve"> </w:t>
                              </w:r>
                              <w:r>
                                <w:rPr>
                                  <w:color w:val="FFFFFF"/>
                                  <w:w w:val="85"/>
                                  <w:sz w:val="18"/>
                                </w:rPr>
                                <w:t>lineamientos</w:t>
                              </w:r>
                              <w:r>
                                <w:rPr>
                                  <w:color w:val="FFFFFF"/>
                                  <w:spacing w:val="-2"/>
                                  <w:w w:val="85"/>
                                  <w:sz w:val="18"/>
                                </w:rPr>
                                <w:t xml:space="preserve"> </w:t>
                              </w:r>
                              <w:r>
                                <w:rPr>
                                  <w:color w:val="FFFFFF"/>
                                  <w:w w:val="85"/>
                                  <w:sz w:val="18"/>
                                </w:rPr>
                                <w:t>para</w:t>
                              </w:r>
                              <w:r>
                                <w:rPr>
                                  <w:color w:val="FFFFFF"/>
                                  <w:spacing w:val="-2"/>
                                  <w:w w:val="85"/>
                                  <w:sz w:val="18"/>
                                </w:rPr>
                                <w:t xml:space="preserve"> </w:t>
                              </w:r>
                              <w:r>
                                <w:rPr>
                                  <w:color w:val="FFFFFF"/>
                                  <w:w w:val="85"/>
                                  <w:sz w:val="18"/>
                                </w:rPr>
                                <w:t>la</w:t>
                              </w:r>
                              <w:r>
                                <w:rPr>
                                  <w:color w:val="FFFFFF"/>
                                  <w:spacing w:val="-2"/>
                                  <w:w w:val="85"/>
                                  <w:sz w:val="18"/>
                                </w:rPr>
                                <w:t xml:space="preserve"> </w:t>
                              </w:r>
                              <w:r>
                                <w:rPr>
                                  <w:color w:val="FFFFFF"/>
                                  <w:w w:val="85"/>
                                  <w:sz w:val="18"/>
                                </w:rPr>
                                <w:t>inclusión educativa de estudiantes con sordoceguera (que forma parte del presente documento).</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EBD4D1B" id="Group 589" o:spid="_x0000_s1602" style="position:absolute;left:0;text-align:left;margin-left:12.4pt;margin-top:35.05pt;width:407.35pt;height:173.85pt;z-index:-252314624;mso-wrap-distance-left:0;mso-wrap-distance-right:0;mso-position-horizontal-relative:page;mso-width-relative:margin;mso-height-relative:margin" coordsize="46926,18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">
                <v:shape id="Graphic 590" o:spid="_x0000_s1603" style="position:absolute;width:44049;height:4267;visibility:visible;mso-wrap-style:square;v-text-anchor:top" coordsize="4404995,42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" path="m4404725,l159898,r,92937l,199443,159898,305953r,120178l4404725,426131,4404725,xe" fillcolor="#f5c141" stroked="f">
                  <v:path arrowok="t"/>
                </v:shape>
                <v:shape id="Graphic 591" o:spid="_x0000_s1604" style="position:absolute;top:4693;width:44049;height:4184;visibility:visible;mso-wrap-style:square;v-text-anchor:top" coordsize="4404995,418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" path="m4404725,l159898,r,132368l,209177r159898,76810l159898,418355r4244827,l4404725,xe" fillcolor="#f8d683" stroked="f">
                  <v:path arrowok="t"/>
                </v:shape>
                <v:shape id="Graphic 592" o:spid="_x0000_s1605" style="position:absolute;left:5360;top:1019;width:590;height:5169;visibility:visible;mso-wrap-style:square;v-text-anchor:top" coordsize="59055,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" path="m57683,487692l55422,476465r-6185,-9169l40068,461111,28841,458851r-11227,2260l8445,467296r-6185,9169l,487692r2260,11227l8445,508088r9169,6185l28841,516534r11227,-2261l49237,508088r6185,-9169l57683,487692xem58712,28854l56438,17627,50253,8458,41097,2273,29870,,18630,2273,9474,8458,3289,17627,1016,28854,3289,40081r6185,9169l18630,55422r11240,2274l41097,55422r9156,-6172l56438,40081,58712,28854xe" fillcolor="#e37222" stroked="f">
                  <v:path arrowok="t"/>
                </v:shape>
                <v:shape id="Graphic 593" o:spid="_x0000_s1606" style="position:absolute;top:9308;width:44049;height:4268;visibility:visible;mso-wrap-style:square;v-text-anchor:top" coordsize="4404995,42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" path="m4404725,l159898,r,92937l,199443,159898,305953r,120178l4404725,426131,4404725,xe" fillcolor="#f5c141" stroked="f">
                  <v:path arrowok="t"/>
                </v:shape>
                <v:shape id="Graphic 594" o:spid="_x0000_s1607" style="position:absolute;left:5370;top:10328;width:578;height:578;visibility:visible;mso-wrap-style:square;v-text-anchor:top" coordsize="5778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" path="m28842,l17615,2266,8447,8447,2266,17615,,28842,2266,40070r6181,9169l17615,55420r11227,2267l40069,55420r9169,-6181l55419,40070,57685,28842,55419,17615,49238,8447,40069,2266,28842,xe" fillcolor="#e37222" stroked="f">
                  <v:path arrowok="t"/>
                </v:shape>
                <v:shape id="Graphic 595" o:spid="_x0000_s1608" style="position:absolute;top:14002;width:44049;height:4184;visibility:visible;mso-wrap-style:square;v-text-anchor:top" coordsize="4404995,418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" path="m4404725,l159898,r,132368l,209177r159898,76810l159898,418355r4244827,l4404725,xe" fillcolor="#f8d683" stroked="f">
                  <v:path arrowok="t"/>
                </v:shape>
                <v:shape id="Graphic 596" o:spid="_x0000_s1609" style="position:absolute;left:5360;top:14916;width:578;height:578;visibility:visible;mso-wrap-style:square;v-text-anchor:top" coordsize="5778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" path="m28842,l17615,2266,8447,8447,2266,17615,,28842,2266,40069r6181,9169l17615,55419r11227,2266l40069,55419r9169,-6181l55419,40069,57685,28842,55419,17615,49238,8447,40069,2266,28842,xe" fillcolor="#e37222" stroked="f">
                  <v:path arrowok="t"/>
                </v:shape>
                <v:shape id="Textbox 597" o:spid="_x0000_s1610" type="#_x0000_t202" style="position:absolute;left:1394;top:78;width:45532;height:17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vAF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AdsvAFxQAAANwAAAAP&#10;AAAAAAAAAAAAAAAAAAcCAABkcnMvZG93bnJldi54bWxQSwUGAAAAAAMAAwC3AAAA+QIAAAAA&#10;" filled="f" stroked="f">
                  <v:textbox inset="0,0,0,0">
                    <w:txbxContent>
                      <w:p w14:paraId="0EBD4E88" w14:textId="7F8599B8" w:rsidR="00A16122" w:rsidRPr="00015A0B" w:rsidRDefault="008A191D">
                        <w:pPr>
                          <w:spacing w:before="94" w:line="271" w:lineRule="auto"/>
                          <w:ind w:left="407" w:firstLine="720"/>
                          <w:rPr>
                            <w:rFonts w:ascii="Arial" w:hAnsi="Arial" w:cs="Arial"/>
                            <w:sz w:val="24"/>
                            <w:szCs w:val="24"/>
                          </w:rPr>
                        </w:pPr>
                        <w:r w:rsidRPr="00015A0B">
                          <w:rPr>
                            <w:rFonts w:ascii="Arial" w:hAnsi="Arial" w:cs="Arial"/>
                            <w:w w:val="85"/>
                            <w:sz w:val="24"/>
                            <w:szCs w:val="24"/>
                          </w:rPr>
                          <w:t>Promover</w:t>
                        </w:r>
                        <w:r w:rsidRPr="00015A0B">
                          <w:rPr>
                            <w:rFonts w:ascii="Arial" w:hAnsi="Arial" w:cs="Arial"/>
                            <w:spacing w:val="-6"/>
                            <w:w w:val="85"/>
                            <w:sz w:val="24"/>
                            <w:szCs w:val="24"/>
                          </w:rPr>
                          <w:t xml:space="preserve"> </w:t>
                        </w:r>
                        <w:r w:rsidRPr="00015A0B">
                          <w:rPr>
                            <w:rFonts w:ascii="Arial" w:hAnsi="Arial" w:cs="Arial"/>
                            <w:w w:val="85"/>
                            <w:sz w:val="24"/>
                            <w:szCs w:val="24"/>
                          </w:rPr>
                          <w:t>la</w:t>
                        </w:r>
                        <w:r w:rsidRPr="00015A0B">
                          <w:rPr>
                            <w:rFonts w:ascii="Arial" w:hAnsi="Arial" w:cs="Arial"/>
                            <w:spacing w:val="-6"/>
                            <w:w w:val="85"/>
                            <w:sz w:val="24"/>
                            <w:szCs w:val="24"/>
                          </w:rPr>
                          <w:t xml:space="preserve"> </w:t>
                        </w:r>
                        <w:r w:rsidRPr="00015A0B">
                          <w:rPr>
                            <w:rFonts w:ascii="Arial" w:hAnsi="Arial" w:cs="Arial"/>
                            <w:w w:val="85"/>
                            <w:sz w:val="24"/>
                            <w:szCs w:val="24"/>
                          </w:rPr>
                          <w:t>suscripción</w:t>
                        </w:r>
                        <w:r w:rsidRPr="00015A0B">
                          <w:rPr>
                            <w:rFonts w:ascii="Arial" w:hAnsi="Arial" w:cs="Arial"/>
                            <w:spacing w:val="-5"/>
                            <w:w w:val="85"/>
                            <w:sz w:val="24"/>
                            <w:szCs w:val="24"/>
                          </w:rPr>
                          <w:t xml:space="preserve"> </w:t>
                        </w:r>
                        <w:r w:rsidRPr="00015A0B">
                          <w:rPr>
                            <w:rFonts w:ascii="Arial" w:hAnsi="Arial" w:cs="Arial"/>
                            <w:w w:val="85"/>
                            <w:sz w:val="24"/>
                            <w:szCs w:val="24"/>
                          </w:rPr>
                          <w:t>de</w:t>
                        </w:r>
                        <w:r w:rsidRPr="00015A0B">
                          <w:rPr>
                            <w:rFonts w:ascii="Arial" w:hAnsi="Arial" w:cs="Arial"/>
                            <w:spacing w:val="-6"/>
                            <w:w w:val="85"/>
                            <w:sz w:val="24"/>
                            <w:szCs w:val="24"/>
                          </w:rPr>
                          <w:t xml:space="preserve"> </w:t>
                        </w:r>
                        <w:r w:rsidRPr="00015A0B">
                          <w:rPr>
                            <w:rFonts w:ascii="Arial" w:hAnsi="Arial" w:cs="Arial"/>
                            <w:w w:val="85"/>
                            <w:sz w:val="24"/>
                            <w:szCs w:val="24"/>
                          </w:rPr>
                          <w:t>Convenios</w:t>
                        </w:r>
                        <w:r w:rsidRPr="00015A0B">
                          <w:rPr>
                            <w:rFonts w:ascii="Arial" w:hAnsi="Arial" w:cs="Arial"/>
                            <w:spacing w:val="-6"/>
                            <w:w w:val="85"/>
                            <w:sz w:val="24"/>
                            <w:szCs w:val="24"/>
                          </w:rPr>
                          <w:t xml:space="preserve"> </w:t>
                        </w:r>
                        <w:r w:rsidRPr="00015A0B">
                          <w:rPr>
                            <w:rFonts w:ascii="Arial" w:hAnsi="Arial" w:cs="Arial"/>
                            <w:w w:val="85"/>
                            <w:sz w:val="24"/>
                            <w:szCs w:val="24"/>
                          </w:rPr>
                          <w:t>de</w:t>
                        </w:r>
                        <w:r w:rsidRPr="00015A0B">
                          <w:rPr>
                            <w:rFonts w:ascii="Arial" w:hAnsi="Arial" w:cs="Arial"/>
                            <w:spacing w:val="-5"/>
                            <w:w w:val="85"/>
                            <w:sz w:val="24"/>
                            <w:szCs w:val="24"/>
                          </w:rPr>
                          <w:t xml:space="preserve"> </w:t>
                        </w:r>
                        <w:r w:rsidRPr="00015A0B">
                          <w:rPr>
                            <w:rFonts w:ascii="Arial" w:hAnsi="Arial" w:cs="Arial"/>
                            <w:w w:val="85"/>
                            <w:sz w:val="24"/>
                            <w:szCs w:val="24"/>
                          </w:rPr>
                          <w:t>cooperación</w:t>
                        </w:r>
                        <w:r w:rsidRPr="00015A0B">
                          <w:rPr>
                            <w:rFonts w:ascii="Arial" w:hAnsi="Arial" w:cs="Arial"/>
                            <w:spacing w:val="-6"/>
                            <w:w w:val="85"/>
                            <w:sz w:val="24"/>
                            <w:szCs w:val="24"/>
                          </w:rPr>
                          <w:t xml:space="preserve"> </w:t>
                        </w:r>
                        <w:r w:rsidR="0064337E" w:rsidRPr="00015A0B">
                          <w:rPr>
                            <w:rFonts w:ascii="Arial" w:hAnsi="Arial" w:cs="Arial"/>
                            <w:w w:val="85"/>
                            <w:sz w:val="24"/>
                            <w:szCs w:val="24"/>
                          </w:rPr>
                          <w:t>fi</w:t>
                        </w:r>
                        <w:r w:rsidRPr="00015A0B">
                          <w:rPr>
                            <w:rFonts w:ascii="Arial" w:hAnsi="Arial" w:cs="Arial"/>
                            <w:w w:val="85"/>
                            <w:sz w:val="24"/>
                            <w:szCs w:val="24"/>
                          </w:rPr>
                          <w:t>rmados</w:t>
                        </w:r>
                        <w:r w:rsidRPr="00015A0B">
                          <w:rPr>
                            <w:rFonts w:ascii="Arial" w:hAnsi="Arial" w:cs="Arial"/>
                            <w:spacing w:val="-5"/>
                            <w:w w:val="85"/>
                            <w:sz w:val="24"/>
                            <w:szCs w:val="24"/>
                          </w:rPr>
                          <w:t xml:space="preserve"> </w:t>
                        </w:r>
                        <w:r w:rsidRPr="00015A0B">
                          <w:rPr>
                            <w:rFonts w:ascii="Arial" w:hAnsi="Arial" w:cs="Arial"/>
                            <w:w w:val="85"/>
                            <w:sz w:val="24"/>
                            <w:szCs w:val="24"/>
                          </w:rPr>
                          <w:t>con</w:t>
                        </w:r>
                        <w:r w:rsidRPr="00015A0B">
                          <w:rPr>
                            <w:rFonts w:ascii="Arial" w:hAnsi="Arial" w:cs="Arial"/>
                            <w:spacing w:val="-6"/>
                            <w:w w:val="85"/>
                            <w:sz w:val="24"/>
                            <w:szCs w:val="24"/>
                          </w:rPr>
                          <w:t xml:space="preserve"> </w:t>
                        </w:r>
                        <w:r w:rsidRPr="00015A0B">
                          <w:rPr>
                            <w:rFonts w:ascii="Arial" w:hAnsi="Arial" w:cs="Arial"/>
                            <w:w w:val="85"/>
                            <w:sz w:val="24"/>
                            <w:szCs w:val="24"/>
                          </w:rPr>
                          <w:t>las</w:t>
                        </w:r>
                        <w:r w:rsidRPr="00015A0B">
                          <w:rPr>
                            <w:rFonts w:ascii="Arial" w:hAnsi="Arial" w:cs="Arial"/>
                            <w:spacing w:val="-6"/>
                            <w:w w:val="85"/>
                            <w:sz w:val="24"/>
                            <w:szCs w:val="24"/>
                          </w:rPr>
                          <w:t xml:space="preserve"> </w:t>
                        </w:r>
                        <w:r w:rsidRPr="00015A0B">
                          <w:rPr>
                            <w:rFonts w:ascii="Arial" w:hAnsi="Arial" w:cs="Arial"/>
                            <w:w w:val="85"/>
                            <w:sz w:val="24"/>
                            <w:szCs w:val="24"/>
                          </w:rPr>
                          <w:t xml:space="preserve">Direcciones </w:t>
                        </w:r>
                        <w:r w:rsidRPr="00015A0B">
                          <w:rPr>
                            <w:rFonts w:ascii="Arial" w:hAnsi="Arial" w:cs="Arial"/>
                            <w:w w:val="90"/>
                            <w:sz w:val="24"/>
                            <w:szCs w:val="24"/>
                          </w:rPr>
                          <w:t>Regionales</w:t>
                        </w:r>
                        <w:r w:rsidRPr="00015A0B">
                          <w:rPr>
                            <w:rFonts w:ascii="Arial" w:hAnsi="Arial" w:cs="Arial"/>
                            <w:spacing w:val="-12"/>
                            <w:w w:val="90"/>
                            <w:sz w:val="24"/>
                            <w:szCs w:val="24"/>
                          </w:rPr>
                          <w:t xml:space="preserve"> </w:t>
                        </w:r>
                        <w:r w:rsidRPr="00015A0B">
                          <w:rPr>
                            <w:rFonts w:ascii="Arial" w:hAnsi="Arial" w:cs="Arial"/>
                            <w:w w:val="90"/>
                            <w:sz w:val="24"/>
                            <w:szCs w:val="24"/>
                          </w:rPr>
                          <w:t>de</w:t>
                        </w:r>
                        <w:r w:rsidRPr="00015A0B">
                          <w:rPr>
                            <w:rFonts w:ascii="Arial" w:hAnsi="Arial" w:cs="Arial"/>
                            <w:spacing w:val="-12"/>
                            <w:w w:val="90"/>
                            <w:sz w:val="24"/>
                            <w:szCs w:val="24"/>
                          </w:rPr>
                          <w:t xml:space="preserve"> </w:t>
                        </w:r>
                        <w:r w:rsidRPr="00015A0B">
                          <w:rPr>
                            <w:rFonts w:ascii="Arial" w:hAnsi="Arial" w:cs="Arial"/>
                            <w:w w:val="90"/>
                            <w:sz w:val="24"/>
                            <w:szCs w:val="24"/>
                          </w:rPr>
                          <w:t>Educación</w:t>
                        </w:r>
                        <w:r w:rsidRPr="00015A0B">
                          <w:rPr>
                            <w:rFonts w:ascii="Arial" w:hAnsi="Arial" w:cs="Arial"/>
                            <w:spacing w:val="-12"/>
                            <w:w w:val="90"/>
                            <w:sz w:val="24"/>
                            <w:szCs w:val="24"/>
                          </w:rPr>
                          <w:t xml:space="preserve"> </w:t>
                        </w:r>
                        <w:r w:rsidRPr="00015A0B">
                          <w:rPr>
                            <w:rFonts w:ascii="Arial" w:hAnsi="Arial" w:cs="Arial"/>
                            <w:w w:val="90"/>
                            <w:sz w:val="24"/>
                            <w:szCs w:val="24"/>
                          </w:rPr>
                          <w:t>correspondientes.</w:t>
                        </w:r>
                      </w:p>
                      <w:p w14:paraId="0EBD4E89" w14:textId="77777777" w:rsidR="00A16122" w:rsidRDefault="00A16122">
                        <w:pPr>
                          <w:spacing w:before="8"/>
                          <w:rPr>
                            <w:sz w:val="18"/>
                          </w:rPr>
                        </w:pPr>
                      </w:p>
                      <w:p w14:paraId="0EBD4E8A" w14:textId="0D69EB75" w:rsidR="00A16122" w:rsidRPr="00015A0B" w:rsidRDefault="008A191D">
                        <w:pPr>
                          <w:spacing w:before="1" w:line="271" w:lineRule="auto"/>
                          <w:ind w:left="407" w:firstLine="720"/>
                          <w:rPr>
                            <w:rFonts w:ascii="Arial" w:hAnsi="Arial" w:cs="Arial"/>
                            <w:sz w:val="24"/>
                            <w:szCs w:val="24"/>
                          </w:rPr>
                        </w:pPr>
                        <w:r w:rsidRPr="00015A0B">
                          <w:rPr>
                            <w:rFonts w:ascii="Arial" w:hAnsi="Arial" w:cs="Arial"/>
                            <w:w w:val="85"/>
                            <w:sz w:val="24"/>
                            <w:szCs w:val="24"/>
                          </w:rPr>
                          <w:t xml:space="preserve">Brindar Soporte técnico virtual personalizado para docentes que necesitan apoyo </w:t>
                        </w:r>
                        <w:r w:rsidRPr="00015A0B">
                          <w:rPr>
                            <w:rFonts w:ascii="Arial" w:hAnsi="Arial" w:cs="Arial"/>
                            <w:w w:val="90"/>
                            <w:sz w:val="24"/>
                            <w:szCs w:val="24"/>
                          </w:rPr>
                          <w:t>adicional</w:t>
                        </w:r>
                        <w:r w:rsidRPr="00015A0B">
                          <w:rPr>
                            <w:rFonts w:ascii="Arial" w:hAnsi="Arial" w:cs="Arial"/>
                            <w:spacing w:val="-12"/>
                            <w:w w:val="90"/>
                            <w:sz w:val="24"/>
                            <w:szCs w:val="24"/>
                          </w:rPr>
                          <w:t xml:space="preserve"> </w:t>
                        </w:r>
                        <w:r w:rsidRPr="00015A0B">
                          <w:rPr>
                            <w:rFonts w:ascii="Arial" w:hAnsi="Arial" w:cs="Arial"/>
                            <w:w w:val="90"/>
                            <w:sz w:val="24"/>
                            <w:szCs w:val="24"/>
                          </w:rPr>
                          <w:t>en</w:t>
                        </w:r>
                        <w:r w:rsidRPr="00015A0B">
                          <w:rPr>
                            <w:rFonts w:ascii="Arial" w:hAnsi="Arial" w:cs="Arial"/>
                            <w:spacing w:val="-12"/>
                            <w:w w:val="90"/>
                            <w:sz w:val="24"/>
                            <w:szCs w:val="24"/>
                          </w:rPr>
                          <w:t xml:space="preserve"> </w:t>
                        </w:r>
                        <w:r w:rsidRPr="00015A0B">
                          <w:rPr>
                            <w:rFonts w:ascii="Arial" w:hAnsi="Arial" w:cs="Arial"/>
                            <w:w w:val="90"/>
                            <w:sz w:val="24"/>
                            <w:szCs w:val="24"/>
                          </w:rPr>
                          <w:t>la</w:t>
                        </w:r>
                        <w:r w:rsidRPr="00015A0B">
                          <w:rPr>
                            <w:rFonts w:ascii="Arial" w:hAnsi="Arial" w:cs="Arial"/>
                            <w:spacing w:val="-12"/>
                            <w:w w:val="90"/>
                            <w:sz w:val="24"/>
                            <w:szCs w:val="24"/>
                          </w:rPr>
                          <w:t xml:space="preserve"> </w:t>
                        </w:r>
                        <w:r w:rsidRPr="00015A0B">
                          <w:rPr>
                            <w:rFonts w:ascii="Arial" w:hAnsi="Arial" w:cs="Arial"/>
                            <w:w w:val="90"/>
                            <w:sz w:val="24"/>
                            <w:szCs w:val="24"/>
                          </w:rPr>
                          <w:t>implementación</w:t>
                        </w:r>
                        <w:r w:rsidRPr="00015A0B">
                          <w:rPr>
                            <w:rFonts w:ascii="Arial" w:hAnsi="Arial" w:cs="Arial"/>
                            <w:spacing w:val="-12"/>
                            <w:w w:val="90"/>
                            <w:sz w:val="24"/>
                            <w:szCs w:val="24"/>
                          </w:rPr>
                          <w:t xml:space="preserve"> </w:t>
                        </w:r>
                        <w:r w:rsidRPr="00015A0B">
                          <w:rPr>
                            <w:rFonts w:ascii="Arial" w:hAnsi="Arial" w:cs="Arial"/>
                            <w:w w:val="90"/>
                            <w:sz w:val="24"/>
                            <w:szCs w:val="24"/>
                          </w:rPr>
                          <w:t>de</w:t>
                        </w:r>
                        <w:r w:rsidRPr="00015A0B">
                          <w:rPr>
                            <w:rFonts w:ascii="Arial" w:hAnsi="Arial" w:cs="Arial"/>
                            <w:spacing w:val="-12"/>
                            <w:w w:val="90"/>
                            <w:sz w:val="24"/>
                            <w:szCs w:val="24"/>
                          </w:rPr>
                          <w:t xml:space="preserve"> </w:t>
                        </w:r>
                        <w:r w:rsidRPr="00015A0B">
                          <w:rPr>
                            <w:rFonts w:ascii="Arial" w:hAnsi="Arial" w:cs="Arial"/>
                            <w:w w:val="90"/>
                            <w:sz w:val="24"/>
                            <w:szCs w:val="24"/>
                          </w:rPr>
                          <w:t>aprendizaje.</w:t>
                        </w:r>
                      </w:p>
                      <w:p w14:paraId="0EBD4E8B" w14:textId="77777777" w:rsidR="00A16122" w:rsidRDefault="00A16122">
                        <w:pPr>
                          <w:spacing w:before="40"/>
                          <w:rPr>
                            <w:sz w:val="18"/>
                          </w:rPr>
                        </w:pPr>
                      </w:p>
                      <w:p w14:paraId="0EBD4E8C" w14:textId="77777777" w:rsidR="00A16122" w:rsidRPr="00015A0B" w:rsidRDefault="008A191D">
                        <w:pPr>
                          <w:spacing w:before="1" w:line="271" w:lineRule="auto"/>
                          <w:ind w:left="407" w:firstLine="720"/>
                          <w:rPr>
                            <w:rFonts w:ascii="Arial" w:hAnsi="Arial" w:cs="Arial"/>
                            <w:sz w:val="24"/>
                            <w:szCs w:val="24"/>
                          </w:rPr>
                        </w:pPr>
                        <w:r w:rsidRPr="00015A0B">
                          <w:rPr>
                            <w:rFonts w:ascii="Arial" w:hAnsi="Arial" w:cs="Arial"/>
                            <w:w w:val="90"/>
                            <w:sz w:val="24"/>
                            <w:szCs w:val="24"/>
                          </w:rPr>
                          <w:t>Elaboración</w:t>
                        </w:r>
                        <w:r w:rsidRPr="00015A0B">
                          <w:rPr>
                            <w:rFonts w:ascii="Arial" w:hAnsi="Arial" w:cs="Arial"/>
                            <w:spacing w:val="35"/>
                            <w:sz w:val="24"/>
                            <w:szCs w:val="24"/>
                          </w:rPr>
                          <w:t xml:space="preserve"> </w:t>
                        </w:r>
                        <w:r w:rsidRPr="00015A0B">
                          <w:rPr>
                            <w:rFonts w:ascii="Arial" w:hAnsi="Arial" w:cs="Arial"/>
                            <w:w w:val="90"/>
                            <w:sz w:val="24"/>
                            <w:szCs w:val="24"/>
                          </w:rPr>
                          <w:t>de</w:t>
                        </w:r>
                        <w:r w:rsidRPr="00015A0B">
                          <w:rPr>
                            <w:rFonts w:ascii="Arial" w:hAnsi="Arial" w:cs="Arial"/>
                            <w:spacing w:val="35"/>
                            <w:sz w:val="24"/>
                            <w:szCs w:val="24"/>
                          </w:rPr>
                          <w:t xml:space="preserve"> </w:t>
                        </w:r>
                        <w:r w:rsidRPr="00015A0B">
                          <w:rPr>
                            <w:rFonts w:ascii="Arial" w:hAnsi="Arial" w:cs="Arial"/>
                            <w:w w:val="90"/>
                            <w:sz w:val="24"/>
                            <w:szCs w:val="24"/>
                          </w:rPr>
                          <w:t>documento</w:t>
                        </w:r>
                        <w:r w:rsidRPr="00015A0B">
                          <w:rPr>
                            <w:rFonts w:ascii="Arial" w:hAnsi="Arial" w:cs="Arial"/>
                            <w:spacing w:val="35"/>
                            <w:sz w:val="24"/>
                            <w:szCs w:val="24"/>
                          </w:rPr>
                          <w:t xml:space="preserve"> </w:t>
                        </w:r>
                        <w:r w:rsidRPr="00015A0B">
                          <w:rPr>
                            <w:rFonts w:ascii="Arial" w:hAnsi="Arial" w:cs="Arial"/>
                            <w:w w:val="90"/>
                            <w:sz w:val="24"/>
                            <w:szCs w:val="24"/>
                          </w:rPr>
                          <w:t>resumen</w:t>
                        </w:r>
                        <w:r w:rsidRPr="00015A0B">
                          <w:rPr>
                            <w:rFonts w:ascii="Arial" w:hAnsi="Arial" w:cs="Arial"/>
                            <w:spacing w:val="35"/>
                            <w:sz w:val="24"/>
                            <w:szCs w:val="24"/>
                          </w:rPr>
                          <w:t xml:space="preserve"> </w:t>
                        </w:r>
                        <w:r w:rsidRPr="00015A0B">
                          <w:rPr>
                            <w:rFonts w:ascii="Arial" w:hAnsi="Arial" w:cs="Arial"/>
                            <w:w w:val="90"/>
                            <w:sz w:val="24"/>
                            <w:szCs w:val="24"/>
                          </w:rPr>
                          <w:t>de</w:t>
                        </w:r>
                        <w:r w:rsidRPr="00015A0B">
                          <w:rPr>
                            <w:rFonts w:ascii="Arial" w:hAnsi="Arial" w:cs="Arial"/>
                            <w:spacing w:val="35"/>
                            <w:sz w:val="24"/>
                            <w:szCs w:val="24"/>
                          </w:rPr>
                          <w:t xml:space="preserve"> </w:t>
                        </w:r>
                        <w:r w:rsidRPr="00015A0B">
                          <w:rPr>
                            <w:rFonts w:ascii="Arial" w:hAnsi="Arial" w:cs="Arial"/>
                            <w:w w:val="90"/>
                            <w:sz w:val="24"/>
                            <w:szCs w:val="24"/>
                          </w:rPr>
                          <w:t>la</w:t>
                        </w:r>
                        <w:r w:rsidRPr="00015A0B">
                          <w:rPr>
                            <w:rFonts w:ascii="Arial" w:hAnsi="Arial" w:cs="Arial"/>
                            <w:spacing w:val="35"/>
                            <w:sz w:val="24"/>
                            <w:szCs w:val="24"/>
                          </w:rPr>
                          <w:t xml:space="preserve"> </w:t>
                        </w:r>
                        <w:r w:rsidRPr="00015A0B">
                          <w:rPr>
                            <w:rFonts w:ascii="Arial" w:hAnsi="Arial" w:cs="Arial"/>
                            <w:w w:val="90"/>
                            <w:sz w:val="24"/>
                            <w:szCs w:val="24"/>
                          </w:rPr>
                          <w:t>intervención</w:t>
                        </w:r>
                        <w:r w:rsidRPr="00015A0B">
                          <w:rPr>
                            <w:rFonts w:ascii="Arial" w:hAnsi="Arial" w:cs="Arial"/>
                            <w:spacing w:val="35"/>
                            <w:sz w:val="24"/>
                            <w:szCs w:val="24"/>
                          </w:rPr>
                          <w:t xml:space="preserve"> </w:t>
                        </w:r>
                        <w:r w:rsidRPr="00015A0B">
                          <w:rPr>
                            <w:rFonts w:ascii="Arial" w:hAnsi="Arial" w:cs="Arial"/>
                            <w:w w:val="90"/>
                            <w:sz w:val="24"/>
                            <w:szCs w:val="24"/>
                          </w:rPr>
                          <w:t>elaborado</w:t>
                        </w:r>
                        <w:r w:rsidRPr="00015A0B">
                          <w:rPr>
                            <w:rFonts w:ascii="Arial" w:hAnsi="Arial" w:cs="Arial"/>
                            <w:spacing w:val="35"/>
                            <w:sz w:val="24"/>
                            <w:szCs w:val="24"/>
                          </w:rPr>
                          <w:t xml:space="preserve"> </w:t>
                        </w:r>
                        <w:r w:rsidRPr="00015A0B">
                          <w:rPr>
                            <w:rFonts w:ascii="Arial" w:hAnsi="Arial" w:cs="Arial"/>
                            <w:w w:val="90"/>
                            <w:sz w:val="24"/>
                            <w:szCs w:val="24"/>
                          </w:rPr>
                          <w:t>por</w:t>
                        </w:r>
                        <w:r w:rsidRPr="00015A0B">
                          <w:rPr>
                            <w:rFonts w:ascii="Arial" w:hAnsi="Arial" w:cs="Arial"/>
                            <w:spacing w:val="35"/>
                            <w:sz w:val="24"/>
                            <w:szCs w:val="24"/>
                          </w:rPr>
                          <w:t xml:space="preserve"> </w:t>
                        </w:r>
                        <w:r w:rsidRPr="00015A0B">
                          <w:rPr>
                            <w:rFonts w:ascii="Arial" w:hAnsi="Arial" w:cs="Arial"/>
                            <w:w w:val="90"/>
                            <w:sz w:val="24"/>
                            <w:szCs w:val="24"/>
                          </w:rPr>
                          <w:t xml:space="preserve">SIP </w:t>
                        </w:r>
                        <w:r w:rsidRPr="00015A0B">
                          <w:rPr>
                            <w:rFonts w:ascii="Arial" w:hAnsi="Arial" w:cs="Arial"/>
                            <w:spacing w:val="-2"/>
                            <w:w w:val="90"/>
                            <w:sz w:val="24"/>
                            <w:szCs w:val="24"/>
                          </w:rPr>
                          <w:t>International</w:t>
                        </w:r>
                        <w:r w:rsidRPr="00015A0B">
                          <w:rPr>
                            <w:rFonts w:ascii="Arial" w:hAnsi="Arial" w:cs="Arial"/>
                            <w:spacing w:val="-16"/>
                            <w:w w:val="90"/>
                            <w:sz w:val="24"/>
                            <w:szCs w:val="24"/>
                          </w:rPr>
                          <w:t xml:space="preserve"> </w:t>
                        </w:r>
                        <w:r w:rsidRPr="00015A0B">
                          <w:rPr>
                            <w:rFonts w:ascii="Arial" w:hAnsi="Arial" w:cs="Arial"/>
                            <w:spacing w:val="-2"/>
                            <w:w w:val="90"/>
                            <w:sz w:val="24"/>
                            <w:szCs w:val="24"/>
                          </w:rPr>
                          <w:t>Perú</w:t>
                        </w:r>
                        <w:r w:rsidRPr="00015A0B">
                          <w:rPr>
                            <w:rFonts w:ascii="Arial" w:hAnsi="Arial" w:cs="Arial"/>
                            <w:spacing w:val="-16"/>
                            <w:w w:val="90"/>
                            <w:sz w:val="24"/>
                            <w:szCs w:val="24"/>
                          </w:rPr>
                          <w:t xml:space="preserve"> </w:t>
                        </w:r>
                        <w:r w:rsidRPr="00015A0B">
                          <w:rPr>
                            <w:rFonts w:ascii="Arial" w:hAnsi="Arial" w:cs="Arial"/>
                            <w:spacing w:val="-2"/>
                            <w:w w:val="90"/>
                            <w:sz w:val="24"/>
                            <w:szCs w:val="24"/>
                          </w:rPr>
                          <w:t>(que</w:t>
                        </w:r>
                        <w:r w:rsidRPr="00015A0B">
                          <w:rPr>
                            <w:rFonts w:ascii="Arial" w:hAnsi="Arial" w:cs="Arial"/>
                            <w:spacing w:val="-16"/>
                            <w:w w:val="90"/>
                            <w:sz w:val="24"/>
                            <w:szCs w:val="24"/>
                          </w:rPr>
                          <w:t xml:space="preserve"> </w:t>
                        </w:r>
                        <w:r w:rsidRPr="00015A0B">
                          <w:rPr>
                            <w:rFonts w:ascii="Arial" w:hAnsi="Arial" w:cs="Arial"/>
                            <w:spacing w:val="-2"/>
                            <w:w w:val="90"/>
                            <w:sz w:val="24"/>
                            <w:szCs w:val="24"/>
                          </w:rPr>
                          <w:t>es</w:t>
                        </w:r>
                        <w:r w:rsidRPr="00015A0B">
                          <w:rPr>
                            <w:rFonts w:ascii="Arial" w:hAnsi="Arial" w:cs="Arial"/>
                            <w:spacing w:val="-16"/>
                            <w:w w:val="90"/>
                            <w:sz w:val="24"/>
                            <w:szCs w:val="24"/>
                          </w:rPr>
                          <w:t xml:space="preserve"> </w:t>
                        </w:r>
                        <w:r w:rsidRPr="00015A0B">
                          <w:rPr>
                            <w:rFonts w:ascii="Arial" w:hAnsi="Arial" w:cs="Arial"/>
                            <w:spacing w:val="-2"/>
                            <w:w w:val="90"/>
                            <w:sz w:val="24"/>
                            <w:szCs w:val="24"/>
                          </w:rPr>
                          <w:t>objeto</w:t>
                        </w:r>
                        <w:r w:rsidRPr="00015A0B">
                          <w:rPr>
                            <w:rFonts w:ascii="Arial" w:hAnsi="Arial" w:cs="Arial"/>
                            <w:spacing w:val="-16"/>
                            <w:w w:val="90"/>
                            <w:sz w:val="24"/>
                            <w:szCs w:val="24"/>
                          </w:rPr>
                          <w:t xml:space="preserve"> </w:t>
                        </w:r>
                        <w:r w:rsidRPr="00015A0B">
                          <w:rPr>
                            <w:rFonts w:ascii="Arial" w:hAnsi="Arial" w:cs="Arial"/>
                            <w:spacing w:val="-2"/>
                            <w:w w:val="90"/>
                            <w:sz w:val="24"/>
                            <w:szCs w:val="24"/>
                          </w:rPr>
                          <w:t>del</w:t>
                        </w:r>
                        <w:r w:rsidRPr="00015A0B">
                          <w:rPr>
                            <w:rFonts w:ascii="Arial" w:hAnsi="Arial" w:cs="Arial"/>
                            <w:spacing w:val="-16"/>
                            <w:w w:val="90"/>
                            <w:sz w:val="24"/>
                            <w:szCs w:val="24"/>
                          </w:rPr>
                          <w:t xml:space="preserve"> </w:t>
                        </w:r>
                        <w:r w:rsidRPr="00015A0B">
                          <w:rPr>
                            <w:rFonts w:ascii="Arial" w:hAnsi="Arial" w:cs="Arial"/>
                            <w:spacing w:val="-2"/>
                            <w:w w:val="90"/>
                            <w:sz w:val="24"/>
                            <w:szCs w:val="24"/>
                          </w:rPr>
                          <w:t>presente</w:t>
                        </w:r>
                        <w:r w:rsidRPr="00015A0B">
                          <w:rPr>
                            <w:rFonts w:ascii="Arial" w:hAnsi="Arial" w:cs="Arial"/>
                            <w:spacing w:val="-16"/>
                            <w:w w:val="90"/>
                            <w:sz w:val="24"/>
                            <w:szCs w:val="24"/>
                          </w:rPr>
                          <w:t xml:space="preserve"> </w:t>
                        </w:r>
                        <w:r w:rsidRPr="00015A0B">
                          <w:rPr>
                            <w:rFonts w:ascii="Arial" w:hAnsi="Arial" w:cs="Arial"/>
                            <w:spacing w:val="-2"/>
                            <w:w w:val="90"/>
                            <w:sz w:val="24"/>
                            <w:szCs w:val="24"/>
                          </w:rPr>
                          <w:t>documento)</w:t>
                        </w:r>
                      </w:p>
                      <w:p w14:paraId="0EBD4E8D" w14:textId="77777777" w:rsidR="00A16122" w:rsidRDefault="00A16122">
                        <w:pPr>
                          <w:spacing w:before="8"/>
                          <w:rPr>
                            <w:sz w:val="18"/>
                          </w:rPr>
                        </w:pPr>
                      </w:p>
                      <w:p w14:paraId="0EBD4E8E" w14:textId="67E66E3C" w:rsidR="00A16122" w:rsidRDefault="008A191D">
                        <w:pPr>
                          <w:spacing w:line="271" w:lineRule="auto"/>
                          <w:ind w:left="407" w:firstLine="720"/>
                          <w:rPr>
                            <w:sz w:val="18"/>
                          </w:rPr>
                        </w:pPr>
                        <w:r>
                          <w:rPr>
                            <w:color w:val="FFFFFF"/>
                            <w:w w:val="85"/>
                            <w:sz w:val="18"/>
                          </w:rPr>
                          <w:t>Apoyar</w:t>
                        </w:r>
                        <w:r>
                          <w:rPr>
                            <w:color w:val="FFFFFF"/>
                            <w:spacing w:val="-2"/>
                            <w:w w:val="85"/>
                            <w:sz w:val="18"/>
                          </w:rPr>
                          <w:t xml:space="preserve"> </w:t>
                        </w:r>
                        <w:r>
                          <w:rPr>
                            <w:color w:val="FFFFFF"/>
                            <w:w w:val="85"/>
                            <w:sz w:val="18"/>
                          </w:rPr>
                          <w:t>al</w:t>
                        </w:r>
                        <w:r>
                          <w:rPr>
                            <w:color w:val="FFFFFF"/>
                            <w:spacing w:val="-2"/>
                            <w:w w:val="85"/>
                            <w:sz w:val="18"/>
                          </w:rPr>
                          <w:t xml:space="preserve"> </w:t>
                        </w:r>
                        <w:r>
                          <w:rPr>
                            <w:color w:val="FFFFFF"/>
                            <w:w w:val="85"/>
                            <w:sz w:val="18"/>
                          </w:rPr>
                          <w:t>Ministerio</w:t>
                        </w:r>
                        <w:r>
                          <w:rPr>
                            <w:color w:val="FFFFFF"/>
                            <w:spacing w:val="-2"/>
                            <w:w w:val="85"/>
                            <w:sz w:val="18"/>
                          </w:rPr>
                          <w:t xml:space="preserve"> </w:t>
                        </w:r>
                        <w:r>
                          <w:rPr>
                            <w:color w:val="FFFFFF"/>
                            <w:w w:val="85"/>
                            <w:sz w:val="18"/>
                          </w:rPr>
                          <w:t>de</w:t>
                        </w:r>
                        <w:r>
                          <w:rPr>
                            <w:color w:val="FFFFFF"/>
                            <w:spacing w:val="-2"/>
                            <w:w w:val="85"/>
                            <w:sz w:val="18"/>
                          </w:rPr>
                          <w:t xml:space="preserve"> </w:t>
                        </w:r>
                        <w:r>
                          <w:rPr>
                            <w:color w:val="FFFFFF"/>
                            <w:w w:val="85"/>
                            <w:sz w:val="18"/>
                          </w:rPr>
                          <w:t>Educación</w:t>
                        </w:r>
                        <w:r>
                          <w:rPr>
                            <w:color w:val="FFFFFF"/>
                            <w:spacing w:val="-2"/>
                            <w:w w:val="85"/>
                            <w:sz w:val="18"/>
                          </w:rPr>
                          <w:t xml:space="preserve"> </w:t>
                        </w:r>
                        <w:r>
                          <w:rPr>
                            <w:color w:val="FFFFFF"/>
                            <w:w w:val="85"/>
                            <w:sz w:val="18"/>
                          </w:rPr>
                          <w:t>en</w:t>
                        </w:r>
                        <w:r>
                          <w:rPr>
                            <w:color w:val="FFFFFF"/>
                            <w:spacing w:val="-2"/>
                            <w:w w:val="85"/>
                            <w:sz w:val="18"/>
                          </w:rPr>
                          <w:t xml:space="preserve"> </w:t>
                        </w:r>
                        <w:r>
                          <w:rPr>
                            <w:color w:val="FFFFFF"/>
                            <w:w w:val="85"/>
                            <w:sz w:val="18"/>
                          </w:rPr>
                          <w:t>el</w:t>
                        </w:r>
                        <w:r>
                          <w:rPr>
                            <w:color w:val="FFFFFF"/>
                            <w:spacing w:val="-2"/>
                            <w:w w:val="85"/>
                            <w:sz w:val="18"/>
                          </w:rPr>
                          <w:t xml:space="preserve"> </w:t>
                        </w:r>
                        <w:r>
                          <w:rPr>
                            <w:color w:val="FFFFFF"/>
                            <w:w w:val="85"/>
                            <w:sz w:val="18"/>
                          </w:rPr>
                          <w:t>desarrollo</w:t>
                        </w:r>
                        <w:r>
                          <w:rPr>
                            <w:color w:val="FFFFFF"/>
                            <w:spacing w:val="-2"/>
                            <w:w w:val="85"/>
                            <w:sz w:val="18"/>
                          </w:rPr>
                          <w:t xml:space="preserve"> </w:t>
                        </w:r>
                        <w:r>
                          <w:rPr>
                            <w:color w:val="FFFFFF"/>
                            <w:w w:val="85"/>
                            <w:sz w:val="18"/>
                          </w:rPr>
                          <w:t>de</w:t>
                        </w:r>
                        <w:r>
                          <w:rPr>
                            <w:color w:val="FFFFFF"/>
                            <w:spacing w:val="-2"/>
                            <w:w w:val="85"/>
                            <w:sz w:val="18"/>
                          </w:rPr>
                          <w:t xml:space="preserve"> </w:t>
                        </w:r>
                        <w:r>
                          <w:rPr>
                            <w:color w:val="FFFFFF"/>
                            <w:w w:val="85"/>
                            <w:sz w:val="18"/>
                          </w:rPr>
                          <w:t>lineamientos</w:t>
                        </w:r>
                        <w:r>
                          <w:rPr>
                            <w:color w:val="FFFFFF"/>
                            <w:spacing w:val="-2"/>
                            <w:w w:val="85"/>
                            <w:sz w:val="18"/>
                          </w:rPr>
                          <w:t xml:space="preserve"> </w:t>
                        </w:r>
                        <w:r>
                          <w:rPr>
                            <w:color w:val="FFFFFF"/>
                            <w:w w:val="85"/>
                            <w:sz w:val="18"/>
                          </w:rPr>
                          <w:t>para</w:t>
                        </w:r>
                        <w:r>
                          <w:rPr>
                            <w:color w:val="FFFFFF"/>
                            <w:spacing w:val="-2"/>
                            <w:w w:val="85"/>
                            <w:sz w:val="18"/>
                          </w:rPr>
                          <w:t xml:space="preserve"> </w:t>
                        </w:r>
                        <w:r>
                          <w:rPr>
                            <w:color w:val="FFFFFF"/>
                            <w:w w:val="85"/>
                            <w:sz w:val="18"/>
                          </w:rPr>
                          <w:t>la</w:t>
                        </w:r>
                        <w:r>
                          <w:rPr>
                            <w:color w:val="FFFFFF"/>
                            <w:spacing w:val="-2"/>
                            <w:w w:val="85"/>
                            <w:sz w:val="18"/>
                          </w:rPr>
                          <w:t xml:space="preserve"> </w:t>
                        </w:r>
                        <w:r>
                          <w:rPr>
                            <w:color w:val="FFFFFF"/>
                            <w:w w:val="85"/>
                            <w:sz w:val="18"/>
                          </w:rPr>
                          <w:t>inclusión educativa de estudiantes con sordoceguera (que forma parte del presente documento).</w:t>
                        </w:r>
                      </w:p>
                    </w:txbxContent>
                  </v:textbox>
                </v:shape>
                <w10:wrap type="topAndBottom" anchorx="page"/>
              </v:group>
            </w:pict>
          </mc:Fallback>
        </mc:AlternateContent>
      </w:r>
      <w:r w:rsidR="008A191D" w:rsidRPr="007A1BF6">
        <w:rPr>
          <w:rFonts w:ascii="Arial" w:hAnsi="Arial" w:cs="Arial"/>
          <w:spacing w:val="-2"/>
          <w:w w:val="90"/>
          <w:sz w:val="24"/>
          <w:szCs w:val="24"/>
        </w:rPr>
        <w:t xml:space="preserve">Además de las actividades en el marco de las estrategias descritas en el acápite presente, SIP ha </w:t>
      </w:r>
      <w:r w:rsidR="008A191D" w:rsidRPr="007A1BF6">
        <w:rPr>
          <w:rFonts w:ascii="Arial" w:hAnsi="Arial" w:cs="Arial"/>
          <w:w w:val="90"/>
          <w:sz w:val="24"/>
          <w:szCs w:val="24"/>
        </w:rPr>
        <w:t>desarrollado</w:t>
      </w:r>
      <w:r w:rsidR="008A191D" w:rsidRPr="007A1BF6">
        <w:rPr>
          <w:rFonts w:ascii="Arial" w:hAnsi="Arial" w:cs="Arial"/>
          <w:spacing w:val="-12"/>
          <w:w w:val="90"/>
          <w:sz w:val="24"/>
          <w:szCs w:val="24"/>
        </w:rPr>
        <w:t xml:space="preserve"> </w:t>
      </w:r>
      <w:r w:rsidR="008A191D" w:rsidRPr="007A1BF6">
        <w:rPr>
          <w:rFonts w:ascii="Arial" w:hAnsi="Arial" w:cs="Arial"/>
          <w:w w:val="90"/>
          <w:sz w:val="24"/>
          <w:szCs w:val="24"/>
        </w:rPr>
        <w:t>las</w:t>
      </w:r>
      <w:r w:rsidR="008A191D" w:rsidRPr="007A1BF6">
        <w:rPr>
          <w:rFonts w:ascii="Arial" w:hAnsi="Arial" w:cs="Arial"/>
          <w:spacing w:val="-12"/>
          <w:w w:val="90"/>
          <w:sz w:val="24"/>
          <w:szCs w:val="24"/>
        </w:rPr>
        <w:t xml:space="preserve"> </w:t>
      </w:r>
      <w:r w:rsidR="008A191D" w:rsidRPr="007A1BF6">
        <w:rPr>
          <w:rFonts w:ascii="Arial" w:hAnsi="Arial" w:cs="Arial"/>
          <w:w w:val="90"/>
          <w:sz w:val="24"/>
          <w:szCs w:val="24"/>
        </w:rPr>
        <w:t>siguientes</w:t>
      </w:r>
      <w:r w:rsidR="008A191D" w:rsidRPr="007A1BF6">
        <w:rPr>
          <w:rFonts w:ascii="Arial" w:hAnsi="Arial" w:cs="Arial"/>
          <w:spacing w:val="-12"/>
          <w:w w:val="90"/>
          <w:sz w:val="24"/>
          <w:szCs w:val="24"/>
        </w:rPr>
        <w:t xml:space="preserve"> </w:t>
      </w:r>
      <w:r w:rsidR="008A191D" w:rsidRPr="007A1BF6">
        <w:rPr>
          <w:rFonts w:ascii="Arial" w:hAnsi="Arial" w:cs="Arial"/>
          <w:w w:val="90"/>
          <w:sz w:val="24"/>
          <w:szCs w:val="24"/>
        </w:rPr>
        <w:t>actividades:</w:t>
      </w:r>
    </w:p>
    <w:p w14:paraId="0EBD4AEF" w14:textId="752601D1" w:rsidR="00A16122" w:rsidRDefault="00A16122">
      <w:pPr>
        <w:pStyle w:val="BodyText"/>
        <w:spacing w:before="9"/>
        <w:rPr>
          <w:sz w:val="16"/>
        </w:rPr>
      </w:pPr>
    </w:p>
    <w:p w14:paraId="0EBD4AF0" w14:textId="77777777" w:rsidR="00A16122" w:rsidRDefault="00A16122">
      <w:pPr>
        <w:pStyle w:val="BodyText"/>
        <w:spacing w:before="71"/>
        <w:rPr>
          <w:sz w:val="26"/>
        </w:rPr>
      </w:pPr>
    </w:p>
    <w:p w14:paraId="0EBD4AF1" w14:textId="77777777" w:rsidR="00A16122" w:rsidRPr="00EB498D" w:rsidRDefault="008A191D">
      <w:pPr>
        <w:pStyle w:val="Heading2"/>
        <w:numPr>
          <w:ilvl w:val="1"/>
          <w:numId w:val="10"/>
        </w:numPr>
        <w:tabs>
          <w:tab w:val="left" w:pos="1042"/>
          <w:tab w:val="left" w:pos="1044"/>
        </w:tabs>
        <w:spacing w:line="242" w:lineRule="auto"/>
        <w:ind w:right="1133" w:hanging="526"/>
        <w:rPr>
          <w:rFonts w:ascii="Arial" w:hAnsi="Arial" w:cs="Arial"/>
          <w:b w:val="0"/>
          <w:bCs w:val="0"/>
          <w:sz w:val="28"/>
          <w:szCs w:val="28"/>
        </w:rPr>
      </w:pPr>
      <w:r>
        <w:rPr>
          <w:noProof/>
        </w:rPr>
        <mc:AlternateContent>
          <mc:Choice Requires="wps">
            <w:drawing>
              <wp:anchor distT="0" distB="0" distL="0" distR="0" simplePos="0" relativeHeight="251002880" behindDoc="1" locked="0" layoutInCell="1" allowOverlap="1" wp14:anchorId="0EBD4D1D" wp14:editId="229890CD">
                <wp:simplePos x="0" y="0"/>
                <wp:positionH relativeFrom="page">
                  <wp:posOffset>0</wp:posOffset>
                </wp:positionH>
                <wp:positionV relativeFrom="paragraph">
                  <wp:posOffset>441780</wp:posOffset>
                </wp:positionV>
                <wp:extent cx="4639945" cy="10795"/>
                <wp:effectExtent l="0" t="0" r="0" b="0"/>
                <wp:wrapTopAndBottom/>
                <wp:docPr id="598" name="Graphic 5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9945" cy="10795"/>
                        </a:xfrm>
                        <a:custGeom>
                          <a:avLst/>
                          <a:gdLst/>
                          <a:ahLst/>
                          <a:cxnLst/>
                          <a:rect l="l" t="t" r="r" b="b"/>
                          <a:pathLst>
                            <a:path w="4639945" h="10795">
                              <a:moveTo>
                                <a:pt x="4639589" y="0"/>
                              </a:moveTo>
                              <a:lnTo>
                                <a:pt x="0" y="0"/>
                              </a:lnTo>
                              <a:lnTo>
                                <a:pt x="0" y="10800"/>
                              </a:lnTo>
                              <a:lnTo>
                                <a:pt x="4639589" y="10800"/>
                              </a:lnTo>
                              <a:lnTo>
                                <a:pt x="4639589" y="0"/>
                              </a:lnTo>
                              <a:close/>
                            </a:path>
                          </a:pathLst>
                        </a:custGeom>
                        <a:solidFill>
                          <a:srgbClr val="E37222"/>
                        </a:solidFill>
                      </wps:spPr>
                      <wps:bodyPr wrap="square" lIns="0" tIns="0" rIns="0" bIns="0" rtlCol="0">
                        <a:prstTxWarp prst="textNoShape">
                          <a:avLst/>
                        </a:prstTxWarp>
                        <a:noAutofit/>
                      </wps:bodyPr>
                    </wps:wsp>
                  </a:graphicData>
                </a:graphic>
              </wp:anchor>
            </w:drawing>
          </mc:Choice>
          <mc:Fallback>
            <w:pict>
              <v:shape w14:anchorId="522DB709" id="Graphic 598" o:spid="_x0000_s1026" style="position:absolute;margin-left:0;margin-top:34.8pt;width:365.35pt;height:.85pt;z-index:-252313600;visibility:visible;mso-wrap-style:square;mso-wrap-distance-left:0;mso-wrap-distance-top:0;mso-wrap-distance-right:0;mso-wrap-distance-bottom:0;mso-position-horizontal:absolute;mso-position-horizontal-relative:page;mso-position-vertical:absolute;mso-position-vertical-relative:text;v-text-anchor:top" coordsize="463994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" path="m4639589,l,,,10800r4639589,l4639589,xe" fillcolor="#e37222" stroked="f">
                <v:path arrowok="t"/>
                <w10:wrap type="topAndBottom" anchorx="page"/>
              </v:shape>
            </w:pict>
          </mc:Fallback>
        </mc:AlternateContent>
      </w:r>
      <w:bookmarkStart w:id="41" w:name="_TOC_250009"/>
      <w:r w:rsidRPr="00CF07B9">
        <w:rPr>
          <w:rFonts w:ascii="Arial" w:hAnsi="Arial" w:cs="Arial"/>
          <w:b w:val="0"/>
          <w:bCs w:val="0"/>
          <w:sz w:val="24"/>
          <w:szCs w:val="24"/>
        </w:rPr>
        <w:tab/>
      </w:r>
      <w:r w:rsidRPr="00EB498D">
        <w:rPr>
          <w:rFonts w:ascii="Arial" w:hAnsi="Arial" w:cs="Arial"/>
          <w:b w:val="0"/>
          <w:bCs w:val="0"/>
          <w:spacing w:val="-2"/>
          <w:w w:val="90"/>
          <w:sz w:val="28"/>
          <w:szCs w:val="28"/>
        </w:rPr>
        <w:t>Acciones</w:t>
      </w:r>
      <w:r w:rsidRPr="00EB498D">
        <w:rPr>
          <w:rFonts w:ascii="Arial" w:hAnsi="Arial" w:cs="Arial"/>
          <w:b w:val="0"/>
          <w:bCs w:val="0"/>
          <w:spacing w:val="-5"/>
          <w:w w:val="90"/>
          <w:sz w:val="28"/>
          <w:szCs w:val="28"/>
        </w:rPr>
        <w:t xml:space="preserve"> </w:t>
      </w:r>
      <w:r w:rsidRPr="00EB498D">
        <w:rPr>
          <w:rFonts w:ascii="Arial" w:hAnsi="Arial" w:cs="Arial"/>
          <w:b w:val="0"/>
          <w:bCs w:val="0"/>
          <w:spacing w:val="-2"/>
          <w:w w:val="90"/>
          <w:sz w:val="28"/>
          <w:szCs w:val="28"/>
        </w:rPr>
        <w:t>previas</w:t>
      </w:r>
      <w:r w:rsidRPr="00EB498D">
        <w:rPr>
          <w:rFonts w:ascii="Arial" w:hAnsi="Arial" w:cs="Arial"/>
          <w:b w:val="0"/>
          <w:bCs w:val="0"/>
          <w:spacing w:val="-5"/>
          <w:w w:val="90"/>
          <w:sz w:val="28"/>
          <w:szCs w:val="28"/>
        </w:rPr>
        <w:t xml:space="preserve"> </w:t>
      </w:r>
      <w:r w:rsidRPr="00EB498D">
        <w:rPr>
          <w:rFonts w:ascii="Arial" w:hAnsi="Arial" w:cs="Arial"/>
          <w:b w:val="0"/>
          <w:bCs w:val="0"/>
          <w:spacing w:val="-2"/>
          <w:w w:val="90"/>
          <w:sz w:val="28"/>
          <w:szCs w:val="28"/>
        </w:rPr>
        <w:t>a</w:t>
      </w:r>
      <w:r w:rsidRPr="00EB498D">
        <w:rPr>
          <w:rFonts w:ascii="Arial" w:hAnsi="Arial" w:cs="Arial"/>
          <w:b w:val="0"/>
          <w:bCs w:val="0"/>
          <w:spacing w:val="-5"/>
          <w:w w:val="90"/>
          <w:sz w:val="28"/>
          <w:szCs w:val="28"/>
        </w:rPr>
        <w:t xml:space="preserve"> </w:t>
      </w:r>
      <w:r w:rsidRPr="00EB498D">
        <w:rPr>
          <w:rFonts w:ascii="Arial" w:hAnsi="Arial" w:cs="Arial"/>
          <w:b w:val="0"/>
          <w:bCs w:val="0"/>
          <w:spacing w:val="-2"/>
          <w:w w:val="90"/>
          <w:sz w:val="28"/>
          <w:szCs w:val="28"/>
        </w:rPr>
        <w:t>la</w:t>
      </w:r>
      <w:r w:rsidRPr="00EB498D">
        <w:rPr>
          <w:rFonts w:ascii="Arial" w:hAnsi="Arial" w:cs="Arial"/>
          <w:b w:val="0"/>
          <w:bCs w:val="0"/>
          <w:spacing w:val="-5"/>
          <w:w w:val="90"/>
          <w:sz w:val="28"/>
          <w:szCs w:val="28"/>
        </w:rPr>
        <w:t xml:space="preserve"> </w:t>
      </w:r>
      <w:r w:rsidRPr="00EB498D">
        <w:rPr>
          <w:rFonts w:ascii="Arial" w:hAnsi="Arial" w:cs="Arial"/>
          <w:b w:val="0"/>
          <w:bCs w:val="0"/>
          <w:spacing w:val="-2"/>
          <w:w w:val="90"/>
          <w:sz w:val="28"/>
          <w:szCs w:val="28"/>
        </w:rPr>
        <w:t>implementación:</w:t>
      </w:r>
      <w:r w:rsidRPr="00EB498D">
        <w:rPr>
          <w:rFonts w:ascii="Arial" w:hAnsi="Arial" w:cs="Arial"/>
          <w:b w:val="0"/>
          <w:bCs w:val="0"/>
          <w:spacing w:val="-5"/>
          <w:w w:val="90"/>
          <w:sz w:val="28"/>
          <w:szCs w:val="28"/>
        </w:rPr>
        <w:t xml:space="preserve"> </w:t>
      </w:r>
      <w:r w:rsidRPr="00EB498D">
        <w:rPr>
          <w:rFonts w:ascii="Arial" w:hAnsi="Arial" w:cs="Arial"/>
          <w:b w:val="0"/>
          <w:bCs w:val="0"/>
          <w:spacing w:val="-2"/>
          <w:w w:val="90"/>
          <w:sz w:val="28"/>
          <w:szCs w:val="28"/>
        </w:rPr>
        <w:t xml:space="preserve">coordinaciones </w:t>
      </w:r>
      <w:r w:rsidRPr="00EB498D">
        <w:rPr>
          <w:rFonts w:ascii="Arial" w:hAnsi="Arial" w:cs="Arial"/>
          <w:b w:val="0"/>
          <w:bCs w:val="0"/>
          <w:spacing w:val="-6"/>
          <w:sz w:val="28"/>
          <w:szCs w:val="28"/>
        </w:rPr>
        <w:t>y</w:t>
      </w:r>
      <w:r w:rsidRPr="00EB498D">
        <w:rPr>
          <w:rFonts w:ascii="Arial" w:hAnsi="Arial" w:cs="Arial"/>
          <w:b w:val="0"/>
          <w:bCs w:val="0"/>
          <w:spacing w:val="-21"/>
          <w:sz w:val="28"/>
          <w:szCs w:val="28"/>
        </w:rPr>
        <w:t xml:space="preserve"> </w:t>
      </w:r>
      <w:r w:rsidRPr="00EB498D">
        <w:rPr>
          <w:rFonts w:ascii="Arial" w:hAnsi="Arial" w:cs="Arial"/>
          <w:b w:val="0"/>
          <w:bCs w:val="0"/>
          <w:spacing w:val="-6"/>
          <w:sz w:val="28"/>
          <w:szCs w:val="28"/>
        </w:rPr>
        <w:t>articulación</w:t>
      </w:r>
      <w:r w:rsidRPr="00EB498D">
        <w:rPr>
          <w:rFonts w:ascii="Arial" w:hAnsi="Arial" w:cs="Arial"/>
          <w:b w:val="0"/>
          <w:bCs w:val="0"/>
          <w:spacing w:val="-21"/>
          <w:sz w:val="28"/>
          <w:szCs w:val="28"/>
        </w:rPr>
        <w:t xml:space="preserve"> </w:t>
      </w:r>
      <w:r w:rsidRPr="00EB498D">
        <w:rPr>
          <w:rFonts w:ascii="Arial" w:hAnsi="Arial" w:cs="Arial"/>
          <w:b w:val="0"/>
          <w:bCs w:val="0"/>
          <w:spacing w:val="-6"/>
          <w:sz w:val="28"/>
          <w:szCs w:val="28"/>
        </w:rPr>
        <w:t>con</w:t>
      </w:r>
      <w:r w:rsidRPr="00EB498D">
        <w:rPr>
          <w:rFonts w:ascii="Arial" w:hAnsi="Arial" w:cs="Arial"/>
          <w:b w:val="0"/>
          <w:bCs w:val="0"/>
          <w:spacing w:val="-21"/>
          <w:sz w:val="28"/>
          <w:szCs w:val="28"/>
        </w:rPr>
        <w:t xml:space="preserve"> </w:t>
      </w:r>
      <w:r w:rsidRPr="00EB498D">
        <w:rPr>
          <w:rFonts w:ascii="Arial" w:hAnsi="Arial" w:cs="Arial"/>
          <w:b w:val="0"/>
          <w:bCs w:val="0"/>
          <w:spacing w:val="-6"/>
          <w:sz w:val="28"/>
          <w:szCs w:val="28"/>
        </w:rPr>
        <w:t>los</w:t>
      </w:r>
      <w:r w:rsidRPr="00EB498D">
        <w:rPr>
          <w:rFonts w:ascii="Arial" w:hAnsi="Arial" w:cs="Arial"/>
          <w:b w:val="0"/>
          <w:bCs w:val="0"/>
          <w:spacing w:val="-21"/>
          <w:sz w:val="28"/>
          <w:szCs w:val="28"/>
        </w:rPr>
        <w:t xml:space="preserve"> </w:t>
      </w:r>
      <w:r w:rsidRPr="00EB498D">
        <w:rPr>
          <w:rFonts w:ascii="Arial" w:hAnsi="Arial" w:cs="Arial"/>
          <w:b w:val="0"/>
          <w:bCs w:val="0"/>
          <w:spacing w:val="-6"/>
          <w:sz w:val="28"/>
          <w:szCs w:val="28"/>
        </w:rPr>
        <w:t>actores</w:t>
      </w:r>
      <w:r w:rsidRPr="00EB498D">
        <w:rPr>
          <w:rFonts w:ascii="Arial" w:hAnsi="Arial" w:cs="Arial"/>
          <w:b w:val="0"/>
          <w:bCs w:val="0"/>
          <w:spacing w:val="-21"/>
          <w:sz w:val="28"/>
          <w:szCs w:val="28"/>
        </w:rPr>
        <w:t xml:space="preserve"> </w:t>
      </w:r>
      <w:r w:rsidRPr="00EB498D">
        <w:rPr>
          <w:rFonts w:ascii="Arial" w:hAnsi="Arial" w:cs="Arial"/>
          <w:b w:val="0"/>
          <w:bCs w:val="0"/>
          <w:spacing w:val="-6"/>
          <w:sz w:val="28"/>
          <w:szCs w:val="28"/>
        </w:rPr>
        <w:t>claves</w:t>
      </w:r>
      <w:r w:rsidRPr="00EB498D">
        <w:rPr>
          <w:rFonts w:ascii="Arial" w:hAnsi="Arial" w:cs="Arial"/>
          <w:b w:val="0"/>
          <w:bCs w:val="0"/>
          <w:spacing w:val="-21"/>
          <w:sz w:val="28"/>
          <w:szCs w:val="28"/>
        </w:rPr>
        <w:t xml:space="preserve"> </w:t>
      </w:r>
      <w:r w:rsidRPr="00EB498D">
        <w:rPr>
          <w:rFonts w:ascii="Arial" w:hAnsi="Arial" w:cs="Arial"/>
          <w:b w:val="0"/>
          <w:bCs w:val="0"/>
          <w:spacing w:val="-6"/>
          <w:sz w:val="28"/>
          <w:szCs w:val="28"/>
        </w:rPr>
        <w:t>en</w:t>
      </w:r>
      <w:r w:rsidRPr="00EB498D">
        <w:rPr>
          <w:rFonts w:ascii="Arial" w:hAnsi="Arial" w:cs="Arial"/>
          <w:b w:val="0"/>
          <w:bCs w:val="0"/>
          <w:spacing w:val="-21"/>
          <w:sz w:val="28"/>
          <w:szCs w:val="28"/>
        </w:rPr>
        <w:t xml:space="preserve"> </w:t>
      </w:r>
      <w:bookmarkEnd w:id="41"/>
      <w:r w:rsidRPr="00EB498D">
        <w:rPr>
          <w:rFonts w:ascii="Arial" w:hAnsi="Arial" w:cs="Arial"/>
          <w:b w:val="0"/>
          <w:bCs w:val="0"/>
          <w:spacing w:val="-6"/>
          <w:sz w:val="28"/>
          <w:szCs w:val="28"/>
        </w:rPr>
        <w:t>territorio</w:t>
      </w:r>
    </w:p>
    <w:p w14:paraId="0EBD4AF2" w14:textId="77777777" w:rsidR="00A16122" w:rsidRDefault="00A16122">
      <w:pPr>
        <w:pStyle w:val="BodyText"/>
        <w:spacing w:before="16"/>
        <w:rPr>
          <w:rFonts w:ascii="Century Gothic"/>
          <w:b/>
        </w:rPr>
      </w:pPr>
    </w:p>
    <w:p w14:paraId="0EBD4AF3" w14:textId="77777777" w:rsidR="00A16122" w:rsidRPr="00EB498D" w:rsidRDefault="008A191D" w:rsidP="00B8235E">
      <w:pPr>
        <w:pStyle w:val="BodyText"/>
        <w:spacing w:line="276" w:lineRule="auto"/>
        <w:ind w:left="788" w:right="740"/>
        <w:rPr>
          <w:rFonts w:ascii="Arial" w:hAnsi="Arial" w:cs="Arial"/>
          <w:sz w:val="24"/>
          <w:szCs w:val="24"/>
        </w:rPr>
      </w:pPr>
      <w:r w:rsidRPr="00EB498D">
        <w:rPr>
          <w:rFonts w:ascii="Arial" w:hAnsi="Arial" w:cs="Arial"/>
          <w:w w:val="85"/>
          <w:sz w:val="24"/>
          <w:szCs w:val="24"/>
        </w:rPr>
        <w:t>SIP</w:t>
      </w:r>
      <w:r w:rsidRPr="00EB498D">
        <w:rPr>
          <w:rFonts w:ascii="Arial" w:hAnsi="Arial" w:cs="Arial"/>
          <w:spacing w:val="-5"/>
          <w:w w:val="85"/>
          <w:sz w:val="24"/>
          <w:szCs w:val="24"/>
        </w:rPr>
        <w:t xml:space="preserve"> </w:t>
      </w:r>
      <w:r w:rsidRPr="00EB498D">
        <w:rPr>
          <w:rFonts w:ascii="Arial" w:hAnsi="Arial" w:cs="Arial"/>
          <w:w w:val="85"/>
          <w:sz w:val="24"/>
          <w:szCs w:val="24"/>
        </w:rPr>
        <w:t>suscribió</w:t>
      </w:r>
      <w:r w:rsidRPr="00EB498D">
        <w:rPr>
          <w:rFonts w:ascii="Arial" w:hAnsi="Arial" w:cs="Arial"/>
          <w:spacing w:val="-5"/>
          <w:w w:val="85"/>
          <w:sz w:val="24"/>
          <w:szCs w:val="24"/>
        </w:rPr>
        <w:t xml:space="preserve"> </w:t>
      </w:r>
      <w:r w:rsidRPr="00EB498D">
        <w:rPr>
          <w:rFonts w:ascii="Arial" w:hAnsi="Arial" w:cs="Arial"/>
          <w:w w:val="85"/>
          <w:sz w:val="24"/>
          <w:szCs w:val="24"/>
        </w:rPr>
        <w:t>el</w:t>
      </w:r>
      <w:r w:rsidRPr="00EB498D">
        <w:rPr>
          <w:rFonts w:ascii="Arial" w:hAnsi="Arial" w:cs="Arial"/>
          <w:spacing w:val="-5"/>
          <w:w w:val="85"/>
          <w:sz w:val="24"/>
          <w:szCs w:val="24"/>
        </w:rPr>
        <w:t xml:space="preserve"> </w:t>
      </w:r>
      <w:r w:rsidRPr="00EB498D">
        <w:rPr>
          <w:rFonts w:ascii="Arial" w:hAnsi="Arial" w:cs="Arial"/>
          <w:w w:val="85"/>
          <w:sz w:val="24"/>
          <w:szCs w:val="24"/>
        </w:rPr>
        <w:t>6</w:t>
      </w:r>
      <w:r w:rsidRPr="00EB498D">
        <w:rPr>
          <w:rFonts w:ascii="Arial" w:hAnsi="Arial" w:cs="Arial"/>
          <w:spacing w:val="-5"/>
          <w:w w:val="85"/>
          <w:sz w:val="24"/>
          <w:szCs w:val="24"/>
        </w:rPr>
        <w:t xml:space="preserve"> </w:t>
      </w:r>
      <w:r w:rsidRPr="00EB498D">
        <w:rPr>
          <w:rFonts w:ascii="Arial" w:hAnsi="Arial" w:cs="Arial"/>
          <w:w w:val="85"/>
          <w:sz w:val="24"/>
          <w:szCs w:val="24"/>
        </w:rPr>
        <w:t>de</w:t>
      </w:r>
      <w:r w:rsidRPr="00EB498D">
        <w:rPr>
          <w:rFonts w:ascii="Arial" w:hAnsi="Arial" w:cs="Arial"/>
          <w:spacing w:val="-5"/>
          <w:w w:val="85"/>
          <w:sz w:val="24"/>
          <w:szCs w:val="24"/>
        </w:rPr>
        <w:t xml:space="preserve"> </w:t>
      </w:r>
      <w:r w:rsidRPr="00EB498D">
        <w:rPr>
          <w:rFonts w:ascii="Arial" w:hAnsi="Arial" w:cs="Arial"/>
          <w:w w:val="85"/>
          <w:sz w:val="24"/>
          <w:szCs w:val="24"/>
        </w:rPr>
        <w:t>julio</w:t>
      </w:r>
      <w:r w:rsidRPr="00EB498D">
        <w:rPr>
          <w:rFonts w:ascii="Arial" w:hAnsi="Arial" w:cs="Arial"/>
          <w:spacing w:val="-5"/>
          <w:w w:val="85"/>
          <w:sz w:val="24"/>
          <w:szCs w:val="24"/>
        </w:rPr>
        <w:t xml:space="preserve"> </w:t>
      </w:r>
      <w:r w:rsidRPr="00EB498D">
        <w:rPr>
          <w:rFonts w:ascii="Arial" w:hAnsi="Arial" w:cs="Arial"/>
          <w:w w:val="85"/>
          <w:sz w:val="24"/>
          <w:szCs w:val="24"/>
        </w:rPr>
        <w:t>del</w:t>
      </w:r>
      <w:r w:rsidRPr="00EB498D">
        <w:rPr>
          <w:rFonts w:ascii="Arial" w:hAnsi="Arial" w:cs="Arial"/>
          <w:spacing w:val="-5"/>
          <w:w w:val="85"/>
          <w:sz w:val="24"/>
          <w:szCs w:val="24"/>
        </w:rPr>
        <w:t xml:space="preserve"> </w:t>
      </w:r>
      <w:r w:rsidRPr="00EB498D">
        <w:rPr>
          <w:rFonts w:ascii="Arial" w:hAnsi="Arial" w:cs="Arial"/>
          <w:w w:val="85"/>
          <w:sz w:val="24"/>
          <w:szCs w:val="24"/>
        </w:rPr>
        <w:t>2020</w:t>
      </w:r>
      <w:r w:rsidRPr="00EB498D">
        <w:rPr>
          <w:rFonts w:ascii="Arial" w:hAnsi="Arial" w:cs="Arial"/>
          <w:spacing w:val="-5"/>
          <w:w w:val="85"/>
          <w:sz w:val="24"/>
          <w:szCs w:val="24"/>
        </w:rPr>
        <w:t xml:space="preserve"> </w:t>
      </w:r>
      <w:r w:rsidRPr="00EB498D">
        <w:rPr>
          <w:rFonts w:ascii="Arial" w:hAnsi="Arial" w:cs="Arial"/>
          <w:w w:val="85"/>
          <w:sz w:val="24"/>
          <w:szCs w:val="24"/>
        </w:rPr>
        <w:t>un</w:t>
      </w:r>
      <w:r w:rsidRPr="00EB498D">
        <w:rPr>
          <w:rFonts w:ascii="Arial" w:hAnsi="Arial" w:cs="Arial"/>
          <w:spacing w:val="-5"/>
          <w:w w:val="85"/>
          <w:sz w:val="24"/>
          <w:szCs w:val="24"/>
        </w:rPr>
        <w:t xml:space="preserve"> </w:t>
      </w:r>
      <w:r w:rsidRPr="00EB498D">
        <w:rPr>
          <w:rFonts w:ascii="Arial" w:hAnsi="Arial" w:cs="Arial"/>
          <w:w w:val="85"/>
          <w:sz w:val="24"/>
          <w:szCs w:val="24"/>
        </w:rPr>
        <w:t>Acuerdo</w:t>
      </w:r>
      <w:r w:rsidRPr="00EB498D">
        <w:rPr>
          <w:rFonts w:ascii="Arial" w:hAnsi="Arial" w:cs="Arial"/>
          <w:spacing w:val="-5"/>
          <w:w w:val="85"/>
          <w:sz w:val="24"/>
          <w:szCs w:val="24"/>
        </w:rPr>
        <w:t xml:space="preserve"> </w:t>
      </w:r>
      <w:r w:rsidRPr="00EB498D">
        <w:rPr>
          <w:rFonts w:ascii="Arial" w:hAnsi="Arial" w:cs="Arial"/>
          <w:w w:val="85"/>
          <w:sz w:val="24"/>
          <w:szCs w:val="24"/>
        </w:rPr>
        <w:t>de</w:t>
      </w:r>
      <w:r w:rsidRPr="00EB498D">
        <w:rPr>
          <w:rFonts w:ascii="Arial" w:hAnsi="Arial" w:cs="Arial"/>
          <w:spacing w:val="-5"/>
          <w:w w:val="85"/>
          <w:sz w:val="24"/>
          <w:szCs w:val="24"/>
        </w:rPr>
        <w:t xml:space="preserve"> </w:t>
      </w:r>
      <w:r w:rsidRPr="00EB498D">
        <w:rPr>
          <w:rFonts w:ascii="Arial" w:hAnsi="Arial" w:cs="Arial"/>
          <w:w w:val="85"/>
          <w:sz w:val="24"/>
          <w:szCs w:val="24"/>
        </w:rPr>
        <w:t>Cooperación</w:t>
      </w:r>
      <w:r w:rsidRPr="00EB498D">
        <w:rPr>
          <w:rFonts w:ascii="Arial" w:hAnsi="Arial" w:cs="Arial"/>
          <w:spacing w:val="-5"/>
          <w:w w:val="85"/>
          <w:sz w:val="24"/>
          <w:szCs w:val="24"/>
        </w:rPr>
        <w:t xml:space="preserve"> </w:t>
      </w:r>
      <w:r w:rsidRPr="00EB498D">
        <w:rPr>
          <w:rFonts w:ascii="Arial" w:hAnsi="Arial" w:cs="Arial"/>
          <w:w w:val="85"/>
          <w:sz w:val="24"/>
          <w:szCs w:val="24"/>
        </w:rPr>
        <w:t>con</w:t>
      </w:r>
      <w:r w:rsidRPr="00EB498D">
        <w:rPr>
          <w:rFonts w:ascii="Arial" w:hAnsi="Arial" w:cs="Arial"/>
          <w:spacing w:val="-5"/>
          <w:w w:val="85"/>
          <w:sz w:val="24"/>
          <w:szCs w:val="24"/>
        </w:rPr>
        <w:t xml:space="preserve"> </w:t>
      </w:r>
      <w:r w:rsidRPr="00EB498D">
        <w:rPr>
          <w:rFonts w:ascii="Arial" w:hAnsi="Arial" w:cs="Arial"/>
          <w:w w:val="85"/>
          <w:sz w:val="24"/>
          <w:szCs w:val="24"/>
        </w:rPr>
        <w:t>el</w:t>
      </w:r>
      <w:r w:rsidRPr="00EB498D">
        <w:rPr>
          <w:rFonts w:ascii="Arial" w:hAnsi="Arial" w:cs="Arial"/>
          <w:spacing w:val="-5"/>
          <w:w w:val="85"/>
          <w:sz w:val="24"/>
          <w:szCs w:val="24"/>
        </w:rPr>
        <w:t xml:space="preserve"> </w:t>
      </w:r>
      <w:r w:rsidRPr="00EB498D">
        <w:rPr>
          <w:rFonts w:ascii="Arial" w:hAnsi="Arial" w:cs="Arial"/>
          <w:w w:val="85"/>
          <w:sz w:val="24"/>
          <w:szCs w:val="24"/>
        </w:rPr>
        <w:t>Ministerio</w:t>
      </w:r>
      <w:r w:rsidRPr="00EB498D">
        <w:rPr>
          <w:rFonts w:ascii="Arial" w:hAnsi="Arial" w:cs="Arial"/>
          <w:spacing w:val="-5"/>
          <w:w w:val="85"/>
          <w:sz w:val="24"/>
          <w:szCs w:val="24"/>
        </w:rPr>
        <w:t xml:space="preserve"> </w:t>
      </w:r>
      <w:r w:rsidRPr="00EB498D">
        <w:rPr>
          <w:rFonts w:ascii="Arial" w:hAnsi="Arial" w:cs="Arial"/>
          <w:w w:val="85"/>
          <w:sz w:val="24"/>
          <w:szCs w:val="24"/>
        </w:rPr>
        <w:t>de</w:t>
      </w:r>
      <w:r w:rsidRPr="00EB498D">
        <w:rPr>
          <w:rFonts w:ascii="Arial" w:hAnsi="Arial" w:cs="Arial"/>
          <w:spacing w:val="-5"/>
          <w:w w:val="85"/>
          <w:sz w:val="24"/>
          <w:szCs w:val="24"/>
        </w:rPr>
        <w:t xml:space="preserve"> </w:t>
      </w:r>
      <w:r w:rsidRPr="00EB498D">
        <w:rPr>
          <w:rFonts w:ascii="Arial" w:hAnsi="Arial" w:cs="Arial"/>
          <w:w w:val="85"/>
          <w:sz w:val="24"/>
          <w:szCs w:val="24"/>
        </w:rPr>
        <w:t>Educación.</w:t>
      </w:r>
      <w:r w:rsidRPr="00EB498D">
        <w:rPr>
          <w:rFonts w:ascii="Arial" w:hAnsi="Arial" w:cs="Arial"/>
          <w:spacing w:val="-5"/>
          <w:w w:val="85"/>
          <w:sz w:val="24"/>
          <w:szCs w:val="24"/>
        </w:rPr>
        <w:t xml:space="preserve"> </w:t>
      </w:r>
      <w:r w:rsidRPr="00EB498D">
        <w:rPr>
          <w:rFonts w:ascii="Arial" w:hAnsi="Arial" w:cs="Arial"/>
          <w:w w:val="85"/>
          <w:sz w:val="24"/>
          <w:szCs w:val="24"/>
        </w:rPr>
        <w:t>En</w:t>
      </w:r>
      <w:r w:rsidRPr="00EB498D">
        <w:rPr>
          <w:rFonts w:ascii="Arial" w:hAnsi="Arial" w:cs="Arial"/>
          <w:spacing w:val="-5"/>
          <w:w w:val="85"/>
          <w:sz w:val="24"/>
          <w:szCs w:val="24"/>
        </w:rPr>
        <w:t xml:space="preserve"> </w:t>
      </w:r>
      <w:r w:rsidRPr="00EB498D">
        <w:rPr>
          <w:rFonts w:ascii="Arial" w:hAnsi="Arial" w:cs="Arial"/>
          <w:w w:val="85"/>
          <w:sz w:val="24"/>
          <w:szCs w:val="24"/>
        </w:rPr>
        <w:t xml:space="preserve">ese </w:t>
      </w:r>
      <w:r w:rsidRPr="00EB498D">
        <w:rPr>
          <w:rFonts w:ascii="Arial" w:hAnsi="Arial" w:cs="Arial"/>
          <w:spacing w:val="-2"/>
          <w:w w:val="90"/>
          <w:sz w:val="24"/>
          <w:szCs w:val="24"/>
        </w:rPr>
        <w:t>marco</w:t>
      </w:r>
      <w:r w:rsidRPr="00EB498D">
        <w:rPr>
          <w:rFonts w:ascii="Arial" w:hAnsi="Arial" w:cs="Arial"/>
          <w:spacing w:val="-17"/>
          <w:w w:val="90"/>
          <w:sz w:val="24"/>
          <w:szCs w:val="24"/>
        </w:rPr>
        <w:t xml:space="preserve"> </w:t>
      </w:r>
      <w:r w:rsidRPr="00EB498D">
        <w:rPr>
          <w:rFonts w:ascii="Arial" w:hAnsi="Arial" w:cs="Arial"/>
          <w:spacing w:val="-2"/>
          <w:w w:val="90"/>
          <w:sz w:val="24"/>
          <w:szCs w:val="24"/>
        </w:rPr>
        <w:t>es</w:t>
      </w:r>
      <w:r w:rsidRPr="00EB498D">
        <w:rPr>
          <w:rFonts w:ascii="Arial" w:hAnsi="Arial" w:cs="Arial"/>
          <w:spacing w:val="-17"/>
          <w:w w:val="90"/>
          <w:sz w:val="24"/>
          <w:szCs w:val="24"/>
        </w:rPr>
        <w:t xml:space="preserve"> </w:t>
      </w:r>
      <w:r w:rsidRPr="00EB498D">
        <w:rPr>
          <w:rFonts w:ascii="Arial" w:hAnsi="Arial" w:cs="Arial"/>
          <w:spacing w:val="-2"/>
          <w:w w:val="90"/>
          <w:sz w:val="24"/>
          <w:szCs w:val="24"/>
        </w:rPr>
        <w:t>que</w:t>
      </w:r>
      <w:r w:rsidRPr="00EB498D">
        <w:rPr>
          <w:rFonts w:ascii="Arial" w:hAnsi="Arial" w:cs="Arial"/>
          <w:spacing w:val="-17"/>
          <w:w w:val="90"/>
          <w:sz w:val="24"/>
          <w:szCs w:val="24"/>
        </w:rPr>
        <w:t xml:space="preserve"> </w:t>
      </w:r>
      <w:r w:rsidRPr="00EB498D">
        <w:rPr>
          <w:rFonts w:ascii="Arial" w:hAnsi="Arial" w:cs="Arial"/>
          <w:spacing w:val="-2"/>
          <w:w w:val="90"/>
          <w:sz w:val="24"/>
          <w:szCs w:val="24"/>
        </w:rPr>
        <w:t>establece</w:t>
      </w:r>
      <w:r w:rsidRPr="00EB498D">
        <w:rPr>
          <w:rFonts w:ascii="Arial" w:hAnsi="Arial" w:cs="Arial"/>
          <w:spacing w:val="-17"/>
          <w:w w:val="90"/>
          <w:sz w:val="24"/>
          <w:szCs w:val="24"/>
        </w:rPr>
        <w:t xml:space="preserve"> </w:t>
      </w:r>
      <w:r w:rsidRPr="00EB498D">
        <w:rPr>
          <w:rFonts w:ascii="Arial" w:hAnsi="Arial" w:cs="Arial"/>
          <w:spacing w:val="-2"/>
          <w:w w:val="90"/>
          <w:sz w:val="24"/>
          <w:szCs w:val="24"/>
        </w:rPr>
        <w:t>alianzas</w:t>
      </w:r>
      <w:r w:rsidRPr="00EB498D">
        <w:rPr>
          <w:rFonts w:ascii="Arial" w:hAnsi="Arial" w:cs="Arial"/>
          <w:spacing w:val="-17"/>
          <w:w w:val="90"/>
          <w:sz w:val="24"/>
          <w:szCs w:val="24"/>
        </w:rPr>
        <w:t xml:space="preserve"> </w:t>
      </w:r>
      <w:r w:rsidRPr="00EB498D">
        <w:rPr>
          <w:rFonts w:ascii="Arial" w:hAnsi="Arial" w:cs="Arial"/>
          <w:spacing w:val="-2"/>
          <w:w w:val="90"/>
          <w:sz w:val="24"/>
          <w:szCs w:val="24"/>
        </w:rPr>
        <w:t>con</w:t>
      </w:r>
      <w:r w:rsidRPr="00EB498D">
        <w:rPr>
          <w:rFonts w:ascii="Arial" w:hAnsi="Arial" w:cs="Arial"/>
          <w:spacing w:val="-17"/>
          <w:w w:val="90"/>
          <w:sz w:val="24"/>
          <w:szCs w:val="24"/>
        </w:rPr>
        <w:t xml:space="preserve"> </w:t>
      </w:r>
      <w:r w:rsidRPr="00EB498D">
        <w:rPr>
          <w:rFonts w:ascii="Arial" w:hAnsi="Arial" w:cs="Arial"/>
          <w:spacing w:val="-2"/>
          <w:w w:val="90"/>
          <w:sz w:val="24"/>
          <w:szCs w:val="24"/>
        </w:rPr>
        <w:t>las</w:t>
      </w:r>
      <w:r w:rsidRPr="00EB498D">
        <w:rPr>
          <w:rFonts w:ascii="Arial" w:hAnsi="Arial" w:cs="Arial"/>
          <w:spacing w:val="-17"/>
          <w:w w:val="90"/>
          <w:sz w:val="24"/>
          <w:szCs w:val="24"/>
        </w:rPr>
        <w:t xml:space="preserve"> </w:t>
      </w:r>
      <w:r w:rsidRPr="00EB498D">
        <w:rPr>
          <w:rFonts w:ascii="Arial" w:hAnsi="Arial" w:cs="Arial"/>
          <w:spacing w:val="-2"/>
          <w:w w:val="90"/>
          <w:sz w:val="24"/>
          <w:szCs w:val="24"/>
        </w:rPr>
        <w:t>IGED,</w:t>
      </w:r>
      <w:r w:rsidRPr="00EB498D">
        <w:rPr>
          <w:rFonts w:ascii="Arial" w:hAnsi="Arial" w:cs="Arial"/>
          <w:spacing w:val="-17"/>
          <w:w w:val="90"/>
          <w:sz w:val="24"/>
          <w:szCs w:val="24"/>
        </w:rPr>
        <w:t xml:space="preserve"> </w:t>
      </w:r>
      <w:r w:rsidRPr="00EB498D">
        <w:rPr>
          <w:rFonts w:ascii="Arial" w:hAnsi="Arial" w:cs="Arial"/>
          <w:spacing w:val="-2"/>
          <w:w w:val="90"/>
          <w:sz w:val="24"/>
          <w:szCs w:val="24"/>
        </w:rPr>
        <w:t>según</w:t>
      </w:r>
      <w:r w:rsidRPr="00EB498D">
        <w:rPr>
          <w:rFonts w:ascii="Arial" w:hAnsi="Arial" w:cs="Arial"/>
          <w:spacing w:val="-17"/>
          <w:w w:val="90"/>
          <w:sz w:val="24"/>
          <w:szCs w:val="24"/>
        </w:rPr>
        <w:t xml:space="preserve"> </w:t>
      </w:r>
      <w:r w:rsidRPr="00EB498D">
        <w:rPr>
          <w:rFonts w:ascii="Arial" w:hAnsi="Arial" w:cs="Arial"/>
          <w:spacing w:val="-2"/>
          <w:w w:val="90"/>
          <w:sz w:val="24"/>
          <w:szCs w:val="24"/>
        </w:rPr>
        <w:t>corresponda.</w:t>
      </w:r>
    </w:p>
    <w:p w14:paraId="0EBD4AF4" w14:textId="77777777" w:rsidR="00A16122" w:rsidRPr="00EB498D" w:rsidRDefault="00A16122">
      <w:pPr>
        <w:pStyle w:val="BodyText"/>
        <w:spacing w:before="34"/>
        <w:rPr>
          <w:rFonts w:ascii="Arial" w:hAnsi="Arial" w:cs="Arial"/>
          <w:sz w:val="24"/>
          <w:szCs w:val="24"/>
        </w:rPr>
      </w:pPr>
    </w:p>
    <w:p w14:paraId="0EBD4AF5" w14:textId="77777777" w:rsidR="00A16122" w:rsidRPr="00EB498D" w:rsidRDefault="008A191D" w:rsidP="00B8235E">
      <w:pPr>
        <w:pStyle w:val="BodyText"/>
        <w:spacing w:line="276" w:lineRule="auto"/>
        <w:ind w:left="788" w:right="796"/>
        <w:rPr>
          <w:rFonts w:ascii="Arial" w:hAnsi="Arial" w:cs="Arial"/>
          <w:sz w:val="24"/>
          <w:szCs w:val="24"/>
        </w:rPr>
      </w:pPr>
      <w:r w:rsidRPr="00EB498D">
        <w:rPr>
          <w:rFonts w:ascii="Arial" w:hAnsi="Arial" w:cs="Arial"/>
          <w:w w:val="85"/>
          <w:sz w:val="24"/>
          <w:szCs w:val="24"/>
        </w:rPr>
        <w:t xml:space="preserve">Ahora bien, en el contexto de la implementación de la presente intervención, SIP estableció alianzas </w:t>
      </w:r>
      <w:r w:rsidRPr="00EB498D">
        <w:rPr>
          <w:rFonts w:ascii="Arial" w:hAnsi="Arial" w:cs="Arial"/>
          <w:w w:val="80"/>
          <w:sz w:val="24"/>
          <w:szCs w:val="24"/>
        </w:rPr>
        <w:t>con</w:t>
      </w:r>
      <w:r w:rsidRPr="00EB498D">
        <w:rPr>
          <w:rFonts w:ascii="Arial" w:hAnsi="Arial" w:cs="Arial"/>
          <w:spacing w:val="-4"/>
          <w:sz w:val="24"/>
          <w:szCs w:val="24"/>
        </w:rPr>
        <w:t xml:space="preserve"> </w:t>
      </w:r>
      <w:r w:rsidRPr="00EB498D">
        <w:rPr>
          <w:rFonts w:ascii="Arial" w:hAnsi="Arial" w:cs="Arial"/>
          <w:w w:val="80"/>
          <w:sz w:val="24"/>
          <w:szCs w:val="24"/>
        </w:rPr>
        <w:t>las</w:t>
      </w:r>
      <w:r w:rsidRPr="00EB498D">
        <w:rPr>
          <w:rFonts w:ascii="Arial" w:hAnsi="Arial" w:cs="Arial"/>
          <w:spacing w:val="-4"/>
          <w:sz w:val="24"/>
          <w:szCs w:val="24"/>
        </w:rPr>
        <w:t xml:space="preserve"> </w:t>
      </w:r>
      <w:r w:rsidRPr="00EB498D">
        <w:rPr>
          <w:rFonts w:ascii="Arial" w:hAnsi="Arial" w:cs="Arial"/>
          <w:w w:val="80"/>
          <w:sz w:val="24"/>
          <w:szCs w:val="24"/>
        </w:rPr>
        <w:t>DRE</w:t>
      </w:r>
      <w:r w:rsidRPr="00EB498D">
        <w:rPr>
          <w:rFonts w:ascii="Arial" w:hAnsi="Arial" w:cs="Arial"/>
          <w:spacing w:val="-4"/>
          <w:sz w:val="24"/>
          <w:szCs w:val="24"/>
        </w:rPr>
        <w:t xml:space="preserve"> </w:t>
      </w:r>
      <w:r w:rsidRPr="00EB498D">
        <w:rPr>
          <w:rFonts w:ascii="Arial" w:hAnsi="Arial" w:cs="Arial"/>
          <w:w w:val="80"/>
          <w:sz w:val="24"/>
          <w:szCs w:val="24"/>
        </w:rPr>
        <w:t>que</w:t>
      </w:r>
      <w:r w:rsidRPr="00EB498D">
        <w:rPr>
          <w:rFonts w:ascii="Arial" w:hAnsi="Arial" w:cs="Arial"/>
          <w:spacing w:val="-4"/>
          <w:sz w:val="24"/>
          <w:szCs w:val="24"/>
        </w:rPr>
        <w:t xml:space="preserve"> </w:t>
      </w:r>
      <w:r w:rsidRPr="00EB498D">
        <w:rPr>
          <w:rFonts w:ascii="Arial" w:hAnsi="Arial" w:cs="Arial"/>
          <w:w w:val="80"/>
          <w:sz w:val="24"/>
          <w:szCs w:val="24"/>
        </w:rPr>
        <w:t>son</w:t>
      </w:r>
      <w:r w:rsidRPr="00EB498D">
        <w:rPr>
          <w:rFonts w:ascii="Arial" w:hAnsi="Arial" w:cs="Arial"/>
          <w:spacing w:val="-4"/>
          <w:sz w:val="24"/>
          <w:szCs w:val="24"/>
        </w:rPr>
        <w:t xml:space="preserve"> </w:t>
      </w:r>
      <w:r w:rsidRPr="00EB498D">
        <w:rPr>
          <w:rFonts w:ascii="Arial" w:hAnsi="Arial" w:cs="Arial"/>
          <w:w w:val="80"/>
          <w:sz w:val="24"/>
          <w:szCs w:val="24"/>
        </w:rPr>
        <w:t>parte</w:t>
      </w:r>
      <w:r w:rsidRPr="00EB498D">
        <w:rPr>
          <w:rFonts w:ascii="Arial" w:hAnsi="Arial" w:cs="Arial"/>
          <w:spacing w:val="-4"/>
          <w:sz w:val="24"/>
          <w:szCs w:val="24"/>
        </w:rPr>
        <w:t xml:space="preserve"> </w:t>
      </w:r>
      <w:r w:rsidRPr="00EB498D">
        <w:rPr>
          <w:rFonts w:ascii="Arial" w:hAnsi="Arial" w:cs="Arial"/>
          <w:w w:val="80"/>
          <w:sz w:val="24"/>
          <w:szCs w:val="24"/>
        </w:rPr>
        <w:t>del</w:t>
      </w:r>
      <w:r w:rsidRPr="00EB498D">
        <w:rPr>
          <w:rFonts w:ascii="Arial" w:hAnsi="Arial" w:cs="Arial"/>
          <w:spacing w:val="-4"/>
          <w:sz w:val="24"/>
          <w:szCs w:val="24"/>
        </w:rPr>
        <w:t xml:space="preserve"> </w:t>
      </w:r>
      <w:r w:rsidRPr="00EB498D">
        <w:rPr>
          <w:rFonts w:ascii="Arial" w:hAnsi="Arial" w:cs="Arial"/>
          <w:w w:val="80"/>
          <w:sz w:val="24"/>
          <w:szCs w:val="24"/>
        </w:rPr>
        <w:t>diseño</w:t>
      </w:r>
      <w:r w:rsidRPr="00EB498D">
        <w:rPr>
          <w:rFonts w:ascii="Arial" w:hAnsi="Arial" w:cs="Arial"/>
          <w:spacing w:val="-4"/>
          <w:sz w:val="24"/>
          <w:szCs w:val="24"/>
        </w:rPr>
        <w:t xml:space="preserve"> </w:t>
      </w:r>
      <w:r w:rsidRPr="00EB498D">
        <w:rPr>
          <w:rFonts w:ascii="Arial" w:hAnsi="Arial" w:cs="Arial"/>
          <w:w w:val="80"/>
          <w:sz w:val="24"/>
          <w:szCs w:val="24"/>
        </w:rPr>
        <w:t>del</w:t>
      </w:r>
      <w:r w:rsidRPr="00EB498D">
        <w:rPr>
          <w:rFonts w:ascii="Arial" w:hAnsi="Arial" w:cs="Arial"/>
          <w:spacing w:val="-4"/>
          <w:sz w:val="24"/>
          <w:szCs w:val="24"/>
        </w:rPr>
        <w:t xml:space="preserve"> </w:t>
      </w:r>
      <w:r w:rsidRPr="00EB498D">
        <w:rPr>
          <w:rFonts w:ascii="Arial" w:hAnsi="Arial" w:cs="Arial"/>
          <w:w w:val="80"/>
          <w:sz w:val="24"/>
          <w:szCs w:val="24"/>
        </w:rPr>
        <w:t>proyecto,</w:t>
      </w:r>
      <w:r w:rsidRPr="00EB498D">
        <w:rPr>
          <w:rFonts w:ascii="Arial" w:hAnsi="Arial" w:cs="Arial"/>
          <w:spacing w:val="-4"/>
          <w:sz w:val="24"/>
          <w:szCs w:val="24"/>
        </w:rPr>
        <w:t xml:space="preserve"> </w:t>
      </w:r>
      <w:r w:rsidRPr="00EB498D">
        <w:rPr>
          <w:rFonts w:ascii="Arial" w:hAnsi="Arial" w:cs="Arial"/>
          <w:w w:val="80"/>
          <w:sz w:val="24"/>
          <w:szCs w:val="24"/>
        </w:rPr>
        <w:t>a</w:t>
      </w:r>
      <w:r w:rsidRPr="00EB498D">
        <w:rPr>
          <w:rFonts w:ascii="Arial" w:hAnsi="Arial" w:cs="Arial"/>
          <w:spacing w:val="-4"/>
          <w:sz w:val="24"/>
          <w:szCs w:val="24"/>
        </w:rPr>
        <w:t xml:space="preserve"> </w:t>
      </w:r>
      <w:r w:rsidRPr="00EB498D">
        <w:rPr>
          <w:rFonts w:ascii="Arial" w:hAnsi="Arial" w:cs="Arial"/>
          <w:w w:val="80"/>
          <w:sz w:val="24"/>
          <w:szCs w:val="24"/>
        </w:rPr>
        <w:t>través</w:t>
      </w:r>
      <w:r w:rsidRPr="00EB498D">
        <w:rPr>
          <w:rFonts w:ascii="Arial" w:hAnsi="Arial" w:cs="Arial"/>
          <w:spacing w:val="-4"/>
          <w:sz w:val="24"/>
          <w:szCs w:val="24"/>
        </w:rPr>
        <w:t xml:space="preserve"> </w:t>
      </w:r>
      <w:r w:rsidRPr="00EB498D">
        <w:rPr>
          <w:rFonts w:ascii="Arial" w:hAnsi="Arial" w:cs="Arial"/>
          <w:w w:val="80"/>
          <w:sz w:val="24"/>
          <w:szCs w:val="24"/>
        </w:rPr>
        <w:t>de</w:t>
      </w:r>
      <w:r w:rsidRPr="00EB498D">
        <w:rPr>
          <w:rFonts w:ascii="Arial" w:hAnsi="Arial" w:cs="Arial"/>
          <w:spacing w:val="-4"/>
          <w:sz w:val="24"/>
          <w:szCs w:val="24"/>
        </w:rPr>
        <w:t xml:space="preserve"> </w:t>
      </w:r>
      <w:r w:rsidRPr="00EB498D">
        <w:rPr>
          <w:rFonts w:ascii="Arial" w:hAnsi="Arial" w:cs="Arial"/>
          <w:w w:val="80"/>
          <w:sz w:val="24"/>
          <w:szCs w:val="24"/>
        </w:rPr>
        <w:t>los</w:t>
      </w:r>
      <w:r w:rsidRPr="00EB498D">
        <w:rPr>
          <w:rFonts w:ascii="Arial" w:hAnsi="Arial" w:cs="Arial"/>
          <w:spacing w:val="-4"/>
          <w:sz w:val="24"/>
          <w:szCs w:val="24"/>
        </w:rPr>
        <w:t xml:space="preserve"> </w:t>
      </w:r>
      <w:r w:rsidRPr="00EB498D">
        <w:rPr>
          <w:rFonts w:ascii="Arial" w:hAnsi="Arial" w:cs="Arial"/>
          <w:w w:val="80"/>
          <w:sz w:val="24"/>
          <w:szCs w:val="24"/>
        </w:rPr>
        <w:t>especialistas</w:t>
      </w:r>
      <w:r w:rsidRPr="00EB498D">
        <w:rPr>
          <w:rFonts w:ascii="Arial" w:hAnsi="Arial" w:cs="Arial"/>
          <w:spacing w:val="-4"/>
          <w:sz w:val="24"/>
          <w:szCs w:val="24"/>
        </w:rPr>
        <w:t xml:space="preserve"> </w:t>
      </w:r>
      <w:r w:rsidRPr="00EB498D">
        <w:rPr>
          <w:rFonts w:ascii="Arial" w:hAnsi="Arial" w:cs="Arial"/>
          <w:w w:val="80"/>
          <w:sz w:val="24"/>
          <w:szCs w:val="24"/>
        </w:rPr>
        <w:t>de</w:t>
      </w:r>
      <w:r w:rsidRPr="00EB498D">
        <w:rPr>
          <w:rFonts w:ascii="Arial" w:hAnsi="Arial" w:cs="Arial"/>
          <w:spacing w:val="-4"/>
          <w:sz w:val="24"/>
          <w:szCs w:val="24"/>
        </w:rPr>
        <w:t xml:space="preserve"> </w:t>
      </w:r>
      <w:r w:rsidRPr="00EB498D">
        <w:rPr>
          <w:rFonts w:ascii="Arial" w:hAnsi="Arial" w:cs="Arial"/>
          <w:w w:val="80"/>
          <w:sz w:val="24"/>
          <w:szCs w:val="24"/>
        </w:rPr>
        <w:t>educación</w:t>
      </w:r>
      <w:r w:rsidRPr="00EB498D">
        <w:rPr>
          <w:rFonts w:ascii="Arial" w:hAnsi="Arial" w:cs="Arial"/>
          <w:spacing w:val="-4"/>
          <w:sz w:val="24"/>
          <w:szCs w:val="24"/>
        </w:rPr>
        <w:t xml:space="preserve"> </w:t>
      </w:r>
      <w:r w:rsidRPr="00EB498D">
        <w:rPr>
          <w:rFonts w:ascii="Arial" w:hAnsi="Arial" w:cs="Arial"/>
          <w:w w:val="80"/>
          <w:sz w:val="24"/>
          <w:szCs w:val="24"/>
        </w:rPr>
        <w:t>especial,</w:t>
      </w:r>
      <w:r w:rsidRPr="00EB498D">
        <w:rPr>
          <w:rFonts w:ascii="Arial" w:hAnsi="Arial" w:cs="Arial"/>
          <w:spacing w:val="-4"/>
          <w:sz w:val="24"/>
          <w:szCs w:val="24"/>
        </w:rPr>
        <w:t xml:space="preserve"> </w:t>
      </w:r>
      <w:r w:rsidRPr="00EB498D">
        <w:rPr>
          <w:rFonts w:ascii="Arial" w:hAnsi="Arial" w:cs="Arial"/>
          <w:w w:val="80"/>
          <w:sz w:val="24"/>
          <w:szCs w:val="24"/>
        </w:rPr>
        <w:t xml:space="preserve">y </w:t>
      </w:r>
      <w:r w:rsidRPr="00EB498D">
        <w:rPr>
          <w:rFonts w:ascii="Arial" w:hAnsi="Arial" w:cs="Arial"/>
          <w:spacing w:val="-2"/>
          <w:w w:val="90"/>
          <w:sz w:val="24"/>
          <w:szCs w:val="24"/>
        </w:rPr>
        <w:t>a</w:t>
      </w:r>
      <w:r w:rsidRPr="00EB498D">
        <w:rPr>
          <w:rFonts w:ascii="Arial" w:hAnsi="Arial" w:cs="Arial"/>
          <w:spacing w:val="-17"/>
          <w:w w:val="90"/>
          <w:sz w:val="24"/>
          <w:szCs w:val="24"/>
        </w:rPr>
        <w:t xml:space="preserve"> </w:t>
      </w:r>
      <w:r w:rsidRPr="00EB498D">
        <w:rPr>
          <w:rFonts w:ascii="Arial" w:hAnsi="Arial" w:cs="Arial"/>
          <w:spacing w:val="-2"/>
          <w:w w:val="90"/>
          <w:sz w:val="24"/>
          <w:szCs w:val="24"/>
        </w:rPr>
        <w:t>través</w:t>
      </w:r>
      <w:r w:rsidRPr="00EB498D">
        <w:rPr>
          <w:rFonts w:ascii="Arial" w:hAnsi="Arial" w:cs="Arial"/>
          <w:spacing w:val="-17"/>
          <w:w w:val="90"/>
          <w:sz w:val="24"/>
          <w:szCs w:val="24"/>
        </w:rPr>
        <w:t xml:space="preserve"> </w:t>
      </w:r>
      <w:r w:rsidRPr="00EB498D">
        <w:rPr>
          <w:rFonts w:ascii="Arial" w:hAnsi="Arial" w:cs="Arial"/>
          <w:spacing w:val="-2"/>
          <w:w w:val="90"/>
          <w:sz w:val="24"/>
          <w:szCs w:val="24"/>
        </w:rPr>
        <w:t>de</w:t>
      </w:r>
      <w:r w:rsidRPr="00EB498D">
        <w:rPr>
          <w:rFonts w:ascii="Arial" w:hAnsi="Arial" w:cs="Arial"/>
          <w:spacing w:val="-17"/>
          <w:w w:val="90"/>
          <w:sz w:val="24"/>
          <w:szCs w:val="24"/>
        </w:rPr>
        <w:t xml:space="preserve"> </w:t>
      </w:r>
      <w:r w:rsidRPr="00EB498D">
        <w:rPr>
          <w:rFonts w:ascii="Arial" w:hAnsi="Arial" w:cs="Arial"/>
          <w:spacing w:val="-2"/>
          <w:w w:val="90"/>
          <w:sz w:val="24"/>
          <w:szCs w:val="24"/>
        </w:rPr>
        <w:t>ellos</w:t>
      </w:r>
      <w:r w:rsidRPr="00EB498D">
        <w:rPr>
          <w:rFonts w:ascii="Arial" w:hAnsi="Arial" w:cs="Arial"/>
          <w:spacing w:val="-17"/>
          <w:w w:val="90"/>
          <w:sz w:val="24"/>
          <w:szCs w:val="24"/>
        </w:rPr>
        <w:t xml:space="preserve"> </w:t>
      </w:r>
      <w:r w:rsidRPr="00EB498D">
        <w:rPr>
          <w:rFonts w:ascii="Arial" w:hAnsi="Arial" w:cs="Arial"/>
          <w:spacing w:val="-2"/>
          <w:w w:val="90"/>
          <w:sz w:val="24"/>
          <w:szCs w:val="24"/>
        </w:rPr>
        <w:t>con</w:t>
      </w:r>
      <w:r w:rsidRPr="00EB498D">
        <w:rPr>
          <w:rFonts w:ascii="Arial" w:hAnsi="Arial" w:cs="Arial"/>
          <w:spacing w:val="-17"/>
          <w:w w:val="90"/>
          <w:sz w:val="24"/>
          <w:szCs w:val="24"/>
        </w:rPr>
        <w:t xml:space="preserve"> </w:t>
      </w:r>
      <w:r w:rsidRPr="00EB498D">
        <w:rPr>
          <w:rFonts w:ascii="Arial" w:hAnsi="Arial" w:cs="Arial"/>
          <w:spacing w:val="-2"/>
          <w:w w:val="90"/>
          <w:sz w:val="24"/>
          <w:szCs w:val="24"/>
        </w:rPr>
        <w:t>los</w:t>
      </w:r>
      <w:r w:rsidRPr="00EB498D">
        <w:rPr>
          <w:rFonts w:ascii="Arial" w:hAnsi="Arial" w:cs="Arial"/>
          <w:spacing w:val="-17"/>
          <w:w w:val="90"/>
          <w:sz w:val="24"/>
          <w:szCs w:val="24"/>
        </w:rPr>
        <w:t xml:space="preserve"> </w:t>
      </w:r>
      <w:r w:rsidRPr="00EB498D">
        <w:rPr>
          <w:rFonts w:ascii="Arial" w:hAnsi="Arial" w:cs="Arial"/>
          <w:spacing w:val="-2"/>
          <w:w w:val="90"/>
          <w:sz w:val="24"/>
          <w:szCs w:val="24"/>
        </w:rPr>
        <w:t>CEBE</w:t>
      </w:r>
      <w:r w:rsidRPr="00EB498D">
        <w:rPr>
          <w:rFonts w:ascii="Arial" w:hAnsi="Arial" w:cs="Arial"/>
          <w:spacing w:val="-17"/>
          <w:w w:val="90"/>
          <w:sz w:val="24"/>
          <w:szCs w:val="24"/>
        </w:rPr>
        <w:t xml:space="preserve"> </w:t>
      </w:r>
      <w:r w:rsidRPr="00EB498D">
        <w:rPr>
          <w:rFonts w:ascii="Arial" w:hAnsi="Arial" w:cs="Arial"/>
          <w:spacing w:val="-2"/>
          <w:w w:val="90"/>
          <w:sz w:val="24"/>
          <w:szCs w:val="24"/>
        </w:rPr>
        <w:t>y</w:t>
      </w:r>
      <w:r w:rsidRPr="00EB498D">
        <w:rPr>
          <w:rFonts w:ascii="Arial" w:hAnsi="Arial" w:cs="Arial"/>
          <w:spacing w:val="-17"/>
          <w:w w:val="90"/>
          <w:sz w:val="24"/>
          <w:szCs w:val="24"/>
        </w:rPr>
        <w:t xml:space="preserve"> </w:t>
      </w:r>
      <w:r w:rsidRPr="00EB498D">
        <w:rPr>
          <w:rFonts w:ascii="Arial" w:hAnsi="Arial" w:cs="Arial"/>
          <w:spacing w:val="-2"/>
          <w:w w:val="90"/>
          <w:sz w:val="24"/>
          <w:szCs w:val="24"/>
        </w:rPr>
        <w:t>SAANEE,</w:t>
      </w:r>
      <w:r w:rsidRPr="00EB498D">
        <w:rPr>
          <w:rFonts w:ascii="Arial" w:hAnsi="Arial" w:cs="Arial"/>
          <w:spacing w:val="-17"/>
          <w:w w:val="90"/>
          <w:sz w:val="24"/>
          <w:szCs w:val="24"/>
        </w:rPr>
        <w:t xml:space="preserve"> </w:t>
      </w:r>
      <w:r w:rsidRPr="00EB498D">
        <w:rPr>
          <w:rFonts w:ascii="Arial" w:hAnsi="Arial" w:cs="Arial"/>
          <w:spacing w:val="-2"/>
          <w:w w:val="90"/>
          <w:sz w:val="24"/>
          <w:szCs w:val="24"/>
        </w:rPr>
        <w:t>según</w:t>
      </w:r>
      <w:r w:rsidRPr="00EB498D">
        <w:rPr>
          <w:rFonts w:ascii="Arial" w:hAnsi="Arial" w:cs="Arial"/>
          <w:spacing w:val="-17"/>
          <w:w w:val="90"/>
          <w:sz w:val="24"/>
          <w:szCs w:val="24"/>
        </w:rPr>
        <w:t xml:space="preserve"> </w:t>
      </w:r>
      <w:r w:rsidRPr="00EB498D">
        <w:rPr>
          <w:rFonts w:ascii="Arial" w:hAnsi="Arial" w:cs="Arial"/>
          <w:spacing w:val="-2"/>
          <w:w w:val="90"/>
          <w:sz w:val="24"/>
          <w:szCs w:val="24"/>
        </w:rPr>
        <w:t>la</w:t>
      </w:r>
      <w:r w:rsidRPr="00EB498D">
        <w:rPr>
          <w:rFonts w:ascii="Arial" w:hAnsi="Arial" w:cs="Arial"/>
          <w:spacing w:val="-17"/>
          <w:w w:val="90"/>
          <w:sz w:val="24"/>
          <w:szCs w:val="24"/>
        </w:rPr>
        <w:t xml:space="preserve"> </w:t>
      </w:r>
      <w:r w:rsidRPr="00EB498D">
        <w:rPr>
          <w:rFonts w:ascii="Arial" w:hAnsi="Arial" w:cs="Arial"/>
          <w:spacing w:val="-2"/>
          <w:w w:val="90"/>
          <w:sz w:val="24"/>
          <w:szCs w:val="24"/>
        </w:rPr>
        <w:t>jurisdicción</w:t>
      </w:r>
      <w:r w:rsidRPr="00EB498D">
        <w:rPr>
          <w:rFonts w:ascii="Arial" w:hAnsi="Arial" w:cs="Arial"/>
          <w:spacing w:val="-17"/>
          <w:w w:val="90"/>
          <w:sz w:val="24"/>
          <w:szCs w:val="24"/>
        </w:rPr>
        <w:t xml:space="preserve"> </w:t>
      </w:r>
      <w:r w:rsidRPr="00EB498D">
        <w:rPr>
          <w:rFonts w:ascii="Arial" w:hAnsi="Arial" w:cs="Arial"/>
          <w:spacing w:val="-2"/>
          <w:w w:val="90"/>
          <w:sz w:val="24"/>
          <w:szCs w:val="24"/>
        </w:rPr>
        <w:t>seleccionada.</w:t>
      </w:r>
    </w:p>
    <w:p w14:paraId="0EBD4AF6" w14:textId="77777777" w:rsidR="00A16122" w:rsidRPr="00EB498D" w:rsidRDefault="00A16122">
      <w:pPr>
        <w:pStyle w:val="BodyText"/>
        <w:spacing w:before="34"/>
        <w:rPr>
          <w:rFonts w:ascii="Arial" w:hAnsi="Arial" w:cs="Arial"/>
          <w:sz w:val="24"/>
          <w:szCs w:val="24"/>
        </w:rPr>
      </w:pPr>
    </w:p>
    <w:p w14:paraId="0EBD4AF7" w14:textId="2FB0BAAB" w:rsidR="00A16122" w:rsidRPr="00EB498D" w:rsidRDefault="00432CF1" w:rsidP="00B8235E">
      <w:pPr>
        <w:pStyle w:val="BodyText"/>
        <w:spacing w:line="276" w:lineRule="auto"/>
        <w:ind w:left="788" w:right="78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2147712" behindDoc="0" locked="0" layoutInCell="1" allowOverlap="1" wp14:anchorId="7554D100" wp14:editId="51F7D02E">
                <wp:simplePos x="0" y="0"/>
                <wp:positionH relativeFrom="column">
                  <wp:posOffset>2482850</wp:posOffset>
                </wp:positionH>
                <wp:positionV relativeFrom="paragraph">
                  <wp:posOffset>1103286</wp:posOffset>
                </wp:positionV>
                <wp:extent cx="503573" cy="281727"/>
                <wp:effectExtent l="0" t="0" r="0" b="4445"/>
                <wp:wrapNone/>
                <wp:docPr id="1126" name="Cuadro de texto 1126"/>
                <wp:cNvGraphicFramePr/>
                <a:graphic xmlns:a="http://schemas.openxmlformats.org/drawingml/2006/main">
                  <a:graphicData uri="http://schemas.microsoft.com/office/word/2010/wordprocessingShape">
                    <wps:wsp>
                      <wps:cNvSpPr txBox="1"/>
                      <wps:spPr>
                        <a:xfrm>
                          <a:off x="0" y="0"/>
                          <a:ext cx="503573" cy="281727"/>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B660A18" w14:textId="5A984331" w:rsidR="00432CF1" w:rsidRPr="00432CF1" w:rsidRDefault="00432CF1" w:rsidP="00432CF1">
                            <w:pPr>
                              <w:rPr>
                                <w:b/>
                                <w:bCs/>
                                <w:color w:val="808080" w:themeColor="background1" w:themeShade="80"/>
                                <w:sz w:val="20"/>
                                <w:szCs w:val="20"/>
                                <w:lang w:val="es-PE"/>
                              </w:rPr>
                            </w:pPr>
                            <w:r w:rsidRPr="00432CF1">
                              <w:rPr>
                                <w:b/>
                                <w:bCs/>
                                <w:color w:val="808080" w:themeColor="background1" w:themeShade="80"/>
                                <w:sz w:val="20"/>
                                <w:szCs w:val="20"/>
                                <w:lang w:val="es-PE"/>
                              </w:rPr>
                              <w:t>4</w:t>
                            </w:r>
                            <w:r>
                              <w:rPr>
                                <w:b/>
                                <w:bCs/>
                                <w:color w:val="808080" w:themeColor="background1" w:themeShade="80"/>
                                <w:sz w:val="20"/>
                                <w:szCs w:val="20"/>
                                <w:lang w:val="es-PE"/>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54D100" id="Cuadro de texto 1126" o:spid="_x0000_s1611" type="#_x0000_t202" style="position:absolute;left:0;text-align:left;margin-left:195.5pt;margin-top:86.85pt;width:39.65pt;height:22.2pt;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" filled="f" stroked="f">
                <v:textbox>
                  <w:txbxContent>
                    <w:p w14:paraId="1B660A18" w14:textId="5A984331" w:rsidR="00432CF1" w:rsidRPr="00432CF1" w:rsidRDefault="00432CF1" w:rsidP="00432CF1">
                      <w:pPr>
                        <w:rPr>
                          <w:b/>
                          <w:bCs/>
                          <w:color w:val="808080" w:themeColor="background1" w:themeShade="80"/>
                          <w:sz w:val="20"/>
                          <w:szCs w:val="20"/>
                          <w:lang w:val="es-PE"/>
                        </w:rPr>
                      </w:pPr>
                      <w:r w:rsidRPr="00432CF1">
                        <w:rPr>
                          <w:b/>
                          <w:bCs/>
                          <w:color w:val="808080" w:themeColor="background1" w:themeShade="80"/>
                          <w:sz w:val="20"/>
                          <w:szCs w:val="20"/>
                          <w:lang w:val="es-PE"/>
                        </w:rPr>
                        <w:t>4</w:t>
                      </w:r>
                      <w:r>
                        <w:rPr>
                          <w:b/>
                          <w:bCs/>
                          <w:color w:val="808080" w:themeColor="background1" w:themeShade="80"/>
                          <w:sz w:val="20"/>
                          <w:szCs w:val="20"/>
                          <w:lang w:val="es-PE"/>
                        </w:rPr>
                        <w:t>2</w:t>
                      </w:r>
                    </w:p>
                  </w:txbxContent>
                </v:textbox>
              </v:shape>
            </w:pict>
          </mc:Fallback>
        </mc:AlternateContent>
      </w:r>
      <w:r>
        <w:rPr>
          <w:rFonts w:ascii="Arial" w:hAnsi="Arial" w:cs="Arial"/>
          <w:noProof/>
          <w:sz w:val="24"/>
          <w:szCs w:val="24"/>
        </w:rPr>
        <mc:AlternateContent>
          <mc:Choice Requires="wps">
            <w:drawing>
              <wp:anchor distT="0" distB="0" distL="114300" distR="114300" simplePos="0" relativeHeight="252145664" behindDoc="0" locked="0" layoutInCell="1" allowOverlap="1" wp14:anchorId="3DE95331" wp14:editId="2AFA4808">
                <wp:simplePos x="0" y="0"/>
                <wp:positionH relativeFrom="column">
                  <wp:posOffset>2554712</wp:posOffset>
                </wp:positionH>
                <wp:positionV relativeFrom="paragraph">
                  <wp:posOffset>1099897</wp:posOffset>
                </wp:positionV>
                <wp:extent cx="213645" cy="213645"/>
                <wp:effectExtent l="0" t="0" r="15240" b="15240"/>
                <wp:wrapNone/>
                <wp:docPr id="1125" name="Rectángulo 1125"/>
                <wp:cNvGraphicFramePr/>
                <a:graphic xmlns:a="http://schemas.openxmlformats.org/drawingml/2006/main">
                  <a:graphicData uri="http://schemas.microsoft.com/office/word/2010/wordprocessingShape">
                    <wps:wsp>
                      <wps:cNvSpPr/>
                      <wps:spPr>
                        <a:xfrm>
                          <a:off x="0" y="0"/>
                          <a:ext cx="213645" cy="21364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EDD7C15" id="Rectángulo 1125" o:spid="_x0000_s1026" style="position:absolute;margin-left:201.15pt;margin-top:86.6pt;width:16.8pt;height:16.8pt;z-index:252145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" fillcolor="white [3212]" strokecolor="white [3212]" strokeweight="2pt"/>
            </w:pict>
          </mc:Fallback>
        </mc:AlternateContent>
      </w:r>
      <w:r w:rsidR="008A191D" w:rsidRPr="00EB498D">
        <w:rPr>
          <w:rFonts w:ascii="Arial" w:hAnsi="Arial" w:cs="Arial"/>
          <w:spacing w:val="-2"/>
          <w:w w:val="85"/>
          <w:sz w:val="24"/>
          <w:szCs w:val="24"/>
        </w:rPr>
        <w:t xml:space="preserve">Estas acciones previas efectuadas por SIP, resultan clave para la implementación del proyecto, porque </w:t>
      </w:r>
      <w:r w:rsidR="008A191D" w:rsidRPr="00EB498D">
        <w:rPr>
          <w:rFonts w:ascii="Arial" w:hAnsi="Arial" w:cs="Arial"/>
          <w:w w:val="80"/>
          <w:sz w:val="24"/>
          <w:szCs w:val="24"/>
        </w:rPr>
        <w:t xml:space="preserve">la conformidad en la intervención, así como la voluntad política desde las IGED, en este caso particular </w:t>
      </w:r>
      <w:r w:rsidR="008A191D" w:rsidRPr="00EB498D">
        <w:rPr>
          <w:rFonts w:ascii="Arial" w:hAnsi="Arial" w:cs="Arial"/>
          <w:w w:val="90"/>
          <w:sz w:val="24"/>
          <w:szCs w:val="24"/>
        </w:rPr>
        <w:t>desde</w:t>
      </w:r>
      <w:r w:rsidR="008A191D" w:rsidRPr="00EB498D">
        <w:rPr>
          <w:rFonts w:ascii="Arial" w:hAnsi="Arial" w:cs="Arial"/>
          <w:spacing w:val="-7"/>
          <w:w w:val="90"/>
          <w:sz w:val="24"/>
          <w:szCs w:val="24"/>
        </w:rPr>
        <w:t xml:space="preserve"> </w:t>
      </w:r>
      <w:r w:rsidR="008A191D" w:rsidRPr="00EB498D">
        <w:rPr>
          <w:rFonts w:ascii="Arial" w:hAnsi="Arial" w:cs="Arial"/>
          <w:w w:val="90"/>
          <w:sz w:val="24"/>
          <w:szCs w:val="24"/>
        </w:rPr>
        <w:t>las</w:t>
      </w:r>
      <w:r w:rsidR="008A191D" w:rsidRPr="00EB498D">
        <w:rPr>
          <w:rFonts w:ascii="Arial" w:hAnsi="Arial" w:cs="Arial"/>
          <w:spacing w:val="-7"/>
          <w:w w:val="90"/>
          <w:sz w:val="24"/>
          <w:szCs w:val="24"/>
        </w:rPr>
        <w:t xml:space="preserve"> </w:t>
      </w:r>
      <w:r w:rsidR="008A191D" w:rsidRPr="00EB498D">
        <w:rPr>
          <w:rFonts w:ascii="Arial" w:hAnsi="Arial" w:cs="Arial"/>
          <w:w w:val="90"/>
          <w:sz w:val="24"/>
          <w:szCs w:val="24"/>
        </w:rPr>
        <w:t>DRE,</w:t>
      </w:r>
      <w:r w:rsidR="008A191D" w:rsidRPr="00EB498D">
        <w:rPr>
          <w:rFonts w:ascii="Arial" w:hAnsi="Arial" w:cs="Arial"/>
          <w:spacing w:val="-7"/>
          <w:w w:val="90"/>
          <w:sz w:val="24"/>
          <w:szCs w:val="24"/>
        </w:rPr>
        <w:t xml:space="preserve"> </w:t>
      </w:r>
      <w:r w:rsidR="008A191D" w:rsidRPr="00EB498D">
        <w:rPr>
          <w:rFonts w:ascii="Arial" w:hAnsi="Arial" w:cs="Arial"/>
          <w:w w:val="90"/>
          <w:sz w:val="24"/>
          <w:szCs w:val="24"/>
        </w:rPr>
        <w:t>y</w:t>
      </w:r>
      <w:r w:rsidR="008A191D" w:rsidRPr="00EB498D">
        <w:rPr>
          <w:rFonts w:ascii="Arial" w:hAnsi="Arial" w:cs="Arial"/>
          <w:spacing w:val="-7"/>
          <w:w w:val="90"/>
          <w:sz w:val="24"/>
          <w:szCs w:val="24"/>
        </w:rPr>
        <w:t xml:space="preserve"> </w:t>
      </w:r>
      <w:r w:rsidR="008A191D" w:rsidRPr="00EB498D">
        <w:rPr>
          <w:rFonts w:ascii="Arial" w:hAnsi="Arial" w:cs="Arial"/>
          <w:w w:val="90"/>
          <w:sz w:val="24"/>
          <w:szCs w:val="24"/>
        </w:rPr>
        <w:t>en</w:t>
      </w:r>
      <w:r w:rsidR="008A191D" w:rsidRPr="00EB498D">
        <w:rPr>
          <w:rFonts w:ascii="Arial" w:hAnsi="Arial" w:cs="Arial"/>
          <w:spacing w:val="-7"/>
          <w:w w:val="90"/>
          <w:sz w:val="24"/>
          <w:szCs w:val="24"/>
        </w:rPr>
        <w:t xml:space="preserve"> </w:t>
      </w:r>
      <w:r w:rsidR="008A191D" w:rsidRPr="00EB498D">
        <w:rPr>
          <w:rFonts w:ascii="Arial" w:hAnsi="Arial" w:cs="Arial"/>
          <w:w w:val="90"/>
          <w:sz w:val="24"/>
          <w:szCs w:val="24"/>
        </w:rPr>
        <w:t>algunos</w:t>
      </w:r>
      <w:r w:rsidR="008A191D" w:rsidRPr="00EB498D">
        <w:rPr>
          <w:rFonts w:ascii="Arial" w:hAnsi="Arial" w:cs="Arial"/>
          <w:spacing w:val="-7"/>
          <w:w w:val="90"/>
          <w:sz w:val="24"/>
          <w:szCs w:val="24"/>
        </w:rPr>
        <w:t xml:space="preserve"> </w:t>
      </w:r>
      <w:r w:rsidR="008A191D" w:rsidRPr="00EB498D">
        <w:rPr>
          <w:rFonts w:ascii="Arial" w:hAnsi="Arial" w:cs="Arial"/>
          <w:w w:val="90"/>
          <w:sz w:val="24"/>
          <w:szCs w:val="24"/>
        </w:rPr>
        <w:t>casos</w:t>
      </w:r>
      <w:r w:rsidR="008A191D" w:rsidRPr="00EB498D">
        <w:rPr>
          <w:rFonts w:ascii="Arial" w:hAnsi="Arial" w:cs="Arial"/>
          <w:spacing w:val="-7"/>
          <w:w w:val="90"/>
          <w:sz w:val="24"/>
          <w:szCs w:val="24"/>
        </w:rPr>
        <w:t xml:space="preserve"> </w:t>
      </w:r>
      <w:r w:rsidR="008A191D" w:rsidRPr="00EB498D">
        <w:rPr>
          <w:rFonts w:ascii="Arial" w:hAnsi="Arial" w:cs="Arial"/>
          <w:w w:val="90"/>
          <w:sz w:val="24"/>
          <w:szCs w:val="24"/>
        </w:rPr>
        <w:t>también</w:t>
      </w:r>
      <w:r w:rsidR="008A191D" w:rsidRPr="00EB498D">
        <w:rPr>
          <w:rFonts w:ascii="Arial" w:hAnsi="Arial" w:cs="Arial"/>
          <w:spacing w:val="-7"/>
          <w:w w:val="90"/>
          <w:sz w:val="24"/>
          <w:szCs w:val="24"/>
        </w:rPr>
        <w:t xml:space="preserve"> </w:t>
      </w:r>
      <w:r w:rsidR="008A191D" w:rsidRPr="00EB498D">
        <w:rPr>
          <w:rFonts w:ascii="Arial" w:hAnsi="Arial" w:cs="Arial"/>
          <w:w w:val="90"/>
          <w:sz w:val="24"/>
          <w:szCs w:val="24"/>
        </w:rPr>
        <w:t>desde</w:t>
      </w:r>
      <w:r w:rsidR="008A191D" w:rsidRPr="00EB498D">
        <w:rPr>
          <w:rFonts w:ascii="Arial" w:hAnsi="Arial" w:cs="Arial"/>
          <w:spacing w:val="-7"/>
          <w:w w:val="90"/>
          <w:sz w:val="24"/>
          <w:szCs w:val="24"/>
        </w:rPr>
        <w:t xml:space="preserve"> </w:t>
      </w:r>
      <w:r w:rsidR="008A191D" w:rsidRPr="00EB498D">
        <w:rPr>
          <w:rFonts w:ascii="Arial" w:hAnsi="Arial" w:cs="Arial"/>
          <w:w w:val="90"/>
          <w:sz w:val="24"/>
          <w:szCs w:val="24"/>
        </w:rPr>
        <w:t>las</w:t>
      </w:r>
      <w:r w:rsidR="008A191D" w:rsidRPr="00EB498D">
        <w:rPr>
          <w:rFonts w:ascii="Arial" w:hAnsi="Arial" w:cs="Arial"/>
          <w:spacing w:val="-7"/>
          <w:w w:val="90"/>
          <w:sz w:val="24"/>
          <w:szCs w:val="24"/>
        </w:rPr>
        <w:t xml:space="preserve"> </w:t>
      </w:r>
      <w:r w:rsidR="008A191D" w:rsidRPr="00EB498D">
        <w:rPr>
          <w:rFonts w:ascii="Arial" w:hAnsi="Arial" w:cs="Arial"/>
          <w:w w:val="90"/>
          <w:sz w:val="24"/>
          <w:szCs w:val="24"/>
        </w:rPr>
        <w:t>UGEL,</w:t>
      </w:r>
      <w:r w:rsidR="008A191D" w:rsidRPr="00EB498D">
        <w:rPr>
          <w:rFonts w:ascii="Arial" w:hAnsi="Arial" w:cs="Arial"/>
          <w:spacing w:val="-7"/>
          <w:w w:val="90"/>
          <w:sz w:val="24"/>
          <w:szCs w:val="24"/>
        </w:rPr>
        <w:t xml:space="preserve"> </w:t>
      </w:r>
      <w:r w:rsidR="008A191D" w:rsidRPr="00EB498D">
        <w:rPr>
          <w:rFonts w:ascii="Arial" w:hAnsi="Arial" w:cs="Arial"/>
          <w:w w:val="90"/>
          <w:sz w:val="24"/>
          <w:szCs w:val="24"/>
        </w:rPr>
        <w:t>legitiman</w:t>
      </w:r>
      <w:r w:rsidR="008A191D" w:rsidRPr="00EB498D">
        <w:rPr>
          <w:rFonts w:ascii="Arial" w:hAnsi="Arial" w:cs="Arial"/>
          <w:spacing w:val="-7"/>
          <w:w w:val="90"/>
          <w:sz w:val="24"/>
          <w:szCs w:val="24"/>
        </w:rPr>
        <w:t xml:space="preserve"> </w:t>
      </w:r>
      <w:r w:rsidR="008A191D" w:rsidRPr="00EB498D">
        <w:rPr>
          <w:rFonts w:ascii="Arial" w:hAnsi="Arial" w:cs="Arial"/>
          <w:w w:val="90"/>
          <w:sz w:val="24"/>
          <w:szCs w:val="24"/>
        </w:rPr>
        <w:t>la</w:t>
      </w:r>
      <w:r w:rsidR="008A191D" w:rsidRPr="00EB498D">
        <w:rPr>
          <w:rFonts w:ascii="Arial" w:hAnsi="Arial" w:cs="Arial"/>
          <w:spacing w:val="-7"/>
          <w:w w:val="90"/>
          <w:sz w:val="24"/>
          <w:szCs w:val="24"/>
        </w:rPr>
        <w:t xml:space="preserve"> </w:t>
      </w:r>
      <w:r w:rsidR="008A191D" w:rsidRPr="00EB498D">
        <w:rPr>
          <w:rFonts w:ascii="Arial" w:hAnsi="Arial" w:cs="Arial"/>
          <w:w w:val="90"/>
          <w:sz w:val="24"/>
          <w:szCs w:val="24"/>
        </w:rPr>
        <w:t>intervención</w:t>
      </w:r>
      <w:r w:rsidR="008A191D" w:rsidRPr="00EB498D">
        <w:rPr>
          <w:rFonts w:ascii="Arial" w:hAnsi="Arial" w:cs="Arial"/>
          <w:spacing w:val="-7"/>
          <w:w w:val="90"/>
          <w:sz w:val="24"/>
          <w:szCs w:val="24"/>
        </w:rPr>
        <w:t xml:space="preserve"> </w:t>
      </w:r>
      <w:r w:rsidR="008A191D" w:rsidRPr="00EB498D">
        <w:rPr>
          <w:rFonts w:ascii="Arial" w:hAnsi="Arial" w:cs="Arial"/>
          <w:w w:val="90"/>
          <w:sz w:val="24"/>
          <w:szCs w:val="24"/>
        </w:rPr>
        <w:t>y</w:t>
      </w:r>
      <w:r w:rsidR="008A191D" w:rsidRPr="00EB498D">
        <w:rPr>
          <w:rFonts w:ascii="Arial" w:hAnsi="Arial" w:cs="Arial"/>
          <w:spacing w:val="-7"/>
          <w:w w:val="90"/>
          <w:sz w:val="24"/>
          <w:szCs w:val="24"/>
        </w:rPr>
        <w:t xml:space="preserve"> </w:t>
      </w:r>
      <w:r w:rsidR="008A191D" w:rsidRPr="00EB498D">
        <w:rPr>
          <w:rFonts w:ascii="Arial" w:hAnsi="Arial" w:cs="Arial"/>
          <w:w w:val="90"/>
          <w:sz w:val="24"/>
          <w:szCs w:val="24"/>
        </w:rPr>
        <w:t xml:space="preserve">suponen </w:t>
      </w:r>
      <w:r w:rsidR="008A191D" w:rsidRPr="00EB498D">
        <w:rPr>
          <w:rFonts w:ascii="Arial" w:hAnsi="Arial" w:cs="Arial"/>
          <w:w w:val="85"/>
          <w:sz w:val="24"/>
          <w:szCs w:val="24"/>
        </w:rPr>
        <w:t xml:space="preserve">aliados a la hora que SIP efectúa las </w:t>
      </w:r>
      <w:r w:rsidR="008A191D" w:rsidRPr="00EB498D">
        <w:rPr>
          <w:rFonts w:ascii="Arial" w:hAnsi="Arial" w:cs="Arial"/>
          <w:w w:val="85"/>
          <w:sz w:val="24"/>
          <w:szCs w:val="24"/>
        </w:rPr>
        <w:lastRenderedPageBreak/>
        <w:t xml:space="preserve">coordinaciones más locales en el territorio con los otros actores </w:t>
      </w:r>
      <w:r w:rsidR="008A191D" w:rsidRPr="00EB498D">
        <w:rPr>
          <w:rFonts w:ascii="Arial" w:hAnsi="Arial" w:cs="Arial"/>
          <w:w w:val="90"/>
          <w:sz w:val="24"/>
          <w:szCs w:val="24"/>
        </w:rPr>
        <w:t>educativos:</w:t>
      </w:r>
      <w:r w:rsidR="008A191D" w:rsidRPr="00EB498D">
        <w:rPr>
          <w:rFonts w:ascii="Arial" w:hAnsi="Arial" w:cs="Arial"/>
          <w:spacing w:val="-13"/>
          <w:w w:val="90"/>
          <w:sz w:val="24"/>
          <w:szCs w:val="24"/>
        </w:rPr>
        <w:t xml:space="preserve"> </w:t>
      </w:r>
      <w:r w:rsidR="008A191D" w:rsidRPr="00EB498D">
        <w:rPr>
          <w:rFonts w:ascii="Arial" w:hAnsi="Arial" w:cs="Arial"/>
          <w:w w:val="90"/>
          <w:sz w:val="24"/>
          <w:szCs w:val="24"/>
        </w:rPr>
        <w:t>docentes,</w:t>
      </w:r>
      <w:r w:rsidR="008A191D" w:rsidRPr="00EB498D">
        <w:rPr>
          <w:rFonts w:ascii="Arial" w:hAnsi="Arial" w:cs="Arial"/>
          <w:spacing w:val="-13"/>
          <w:w w:val="90"/>
          <w:sz w:val="24"/>
          <w:szCs w:val="24"/>
        </w:rPr>
        <w:t xml:space="preserve"> </w:t>
      </w:r>
      <w:r w:rsidR="008A191D" w:rsidRPr="00EB498D">
        <w:rPr>
          <w:rFonts w:ascii="Arial" w:hAnsi="Arial" w:cs="Arial"/>
          <w:w w:val="90"/>
          <w:sz w:val="24"/>
          <w:szCs w:val="24"/>
        </w:rPr>
        <w:t>profesionales</w:t>
      </w:r>
      <w:r w:rsidR="008A191D" w:rsidRPr="00EB498D">
        <w:rPr>
          <w:rFonts w:ascii="Arial" w:hAnsi="Arial" w:cs="Arial"/>
          <w:spacing w:val="-13"/>
          <w:w w:val="90"/>
          <w:sz w:val="24"/>
          <w:szCs w:val="24"/>
        </w:rPr>
        <w:t xml:space="preserve"> </w:t>
      </w:r>
      <w:r w:rsidR="008A191D" w:rsidRPr="00EB498D">
        <w:rPr>
          <w:rFonts w:ascii="Arial" w:hAnsi="Arial" w:cs="Arial"/>
          <w:w w:val="90"/>
          <w:sz w:val="24"/>
          <w:szCs w:val="24"/>
        </w:rPr>
        <w:t>SAANEE.</w:t>
      </w:r>
    </w:p>
    <w:p w14:paraId="0EBD4AF8" w14:textId="77777777" w:rsidR="00A16122" w:rsidRPr="00EB498D" w:rsidRDefault="008A191D">
      <w:pPr>
        <w:pStyle w:val="Heading2"/>
        <w:numPr>
          <w:ilvl w:val="1"/>
          <w:numId w:val="10"/>
        </w:numPr>
        <w:tabs>
          <w:tab w:val="left" w:pos="1045"/>
        </w:tabs>
        <w:spacing w:before="201"/>
        <w:ind w:left="1045" w:hanging="528"/>
        <w:rPr>
          <w:rFonts w:ascii="Arial" w:hAnsi="Arial" w:cs="Arial"/>
          <w:b w:val="0"/>
          <w:bCs w:val="0"/>
        </w:rPr>
      </w:pPr>
      <w:r w:rsidRPr="00EB498D">
        <w:rPr>
          <w:rFonts w:ascii="Arial" w:hAnsi="Arial" w:cs="Arial"/>
          <w:b w:val="0"/>
          <w:bCs w:val="0"/>
          <w:noProof/>
        </w:rPr>
        <mc:AlternateContent>
          <mc:Choice Requires="wps">
            <w:drawing>
              <wp:anchor distT="0" distB="0" distL="0" distR="0" simplePos="0" relativeHeight="251005952" behindDoc="1" locked="0" layoutInCell="1" allowOverlap="1" wp14:anchorId="0EBD4D1F" wp14:editId="5EAA3425">
                <wp:simplePos x="0" y="0"/>
                <wp:positionH relativeFrom="page">
                  <wp:posOffset>0</wp:posOffset>
                </wp:positionH>
                <wp:positionV relativeFrom="paragraph">
                  <wp:posOffset>353342</wp:posOffset>
                </wp:positionV>
                <wp:extent cx="4108450" cy="10795"/>
                <wp:effectExtent l="0" t="0" r="0" b="0"/>
                <wp:wrapTopAndBottom/>
                <wp:docPr id="599" name="Graphic 5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08450" cy="10795"/>
                        </a:xfrm>
                        <a:custGeom>
                          <a:avLst/>
                          <a:gdLst/>
                          <a:ahLst/>
                          <a:cxnLst/>
                          <a:rect l="l" t="t" r="r" b="b"/>
                          <a:pathLst>
                            <a:path w="4108450" h="10795">
                              <a:moveTo>
                                <a:pt x="4107887" y="0"/>
                              </a:moveTo>
                              <a:lnTo>
                                <a:pt x="0" y="0"/>
                              </a:lnTo>
                              <a:lnTo>
                                <a:pt x="0" y="10800"/>
                              </a:lnTo>
                              <a:lnTo>
                                <a:pt x="4107887" y="10800"/>
                              </a:lnTo>
                              <a:lnTo>
                                <a:pt x="4107887" y="0"/>
                              </a:lnTo>
                              <a:close/>
                            </a:path>
                          </a:pathLst>
                        </a:custGeom>
                        <a:solidFill>
                          <a:srgbClr val="E37222"/>
                        </a:solidFill>
                      </wps:spPr>
                      <wps:bodyPr wrap="square" lIns="0" tIns="0" rIns="0" bIns="0" rtlCol="0">
                        <a:prstTxWarp prst="textNoShape">
                          <a:avLst/>
                        </a:prstTxWarp>
                        <a:noAutofit/>
                      </wps:bodyPr>
                    </wps:wsp>
                  </a:graphicData>
                </a:graphic>
              </wp:anchor>
            </w:drawing>
          </mc:Choice>
          <mc:Fallback>
            <w:pict>
              <v:shape w14:anchorId="470B7A94" id="Graphic 599" o:spid="_x0000_s1026" style="position:absolute;margin-left:0;margin-top:27.8pt;width:323.5pt;height:.85pt;z-index:-252310528;visibility:visible;mso-wrap-style:square;mso-wrap-distance-left:0;mso-wrap-distance-top:0;mso-wrap-distance-right:0;mso-wrap-distance-bottom:0;mso-position-horizontal:absolute;mso-position-horizontal-relative:page;mso-position-vertical:absolute;mso-position-vertical-relative:text;v-text-anchor:top" coordsize="410845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" path="m4107887,l,,,10800r4107887,l4107887,xe" fillcolor="#e37222" stroked="f">
                <v:path arrowok="t"/>
                <w10:wrap type="topAndBottom" anchorx="page"/>
              </v:shape>
            </w:pict>
          </mc:Fallback>
        </mc:AlternateContent>
      </w:r>
      <w:bookmarkStart w:id="42" w:name="_TOC_250008"/>
      <w:r w:rsidRPr="00EB498D">
        <w:rPr>
          <w:rFonts w:ascii="Arial" w:hAnsi="Arial" w:cs="Arial"/>
          <w:b w:val="0"/>
          <w:bCs w:val="0"/>
          <w:spacing w:val="-2"/>
          <w:w w:val="90"/>
        </w:rPr>
        <w:t>Proceso</w:t>
      </w:r>
      <w:r w:rsidRPr="00EB498D">
        <w:rPr>
          <w:rFonts w:ascii="Arial" w:hAnsi="Arial" w:cs="Arial"/>
          <w:b w:val="0"/>
          <w:bCs w:val="0"/>
          <w:spacing w:val="-6"/>
          <w:w w:val="90"/>
        </w:rPr>
        <w:t xml:space="preserve"> </w:t>
      </w:r>
      <w:r w:rsidRPr="00EB498D">
        <w:rPr>
          <w:rFonts w:ascii="Arial" w:hAnsi="Arial" w:cs="Arial"/>
          <w:b w:val="0"/>
          <w:bCs w:val="0"/>
          <w:spacing w:val="-2"/>
          <w:w w:val="90"/>
        </w:rPr>
        <w:t>de</w:t>
      </w:r>
      <w:r w:rsidRPr="00EB498D">
        <w:rPr>
          <w:rFonts w:ascii="Arial" w:hAnsi="Arial" w:cs="Arial"/>
          <w:b w:val="0"/>
          <w:bCs w:val="0"/>
          <w:spacing w:val="-5"/>
          <w:w w:val="90"/>
        </w:rPr>
        <w:t xml:space="preserve"> </w:t>
      </w:r>
      <w:r w:rsidRPr="00EB498D">
        <w:rPr>
          <w:rFonts w:ascii="Arial" w:hAnsi="Arial" w:cs="Arial"/>
          <w:b w:val="0"/>
          <w:bCs w:val="0"/>
          <w:spacing w:val="-2"/>
          <w:w w:val="90"/>
        </w:rPr>
        <w:t>implementación</w:t>
      </w:r>
      <w:r w:rsidRPr="00EB498D">
        <w:rPr>
          <w:rFonts w:ascii="Arial" w:hAnsi="Arial" w:cs="Arial"/>
          <w:b w:val="0"/>
          <w:bCs w:val="0"/>
          <w:spacing w:val="-5"/>
          <w:w w:val="90"/>
        </w:rPr>
        <w:t xml:space="preserve"> </w:t>
      </w:r>
      <w:r w:rsidRPr="00EB498D">
        <w:rPr>
          <w:rFonts w:ascii="Arial" w:hAnsi="Arial" w:cs="Arial"/>
          <w:b w:val="0"/>
          <w:bCs w:val="0"/>
          <w:spacing w:val="-2"/>
          <w:w w:val="90"/>
        </w:rPr>
        <w:t>de</w:t>
      </w:r>
      <w:r w:rsidRPr="00EB498D">
        <w:rPr>
          <w:rFonts w:ascii="Arial" w:hAnsi="Arial" w:cs="Arial"/>
          <w:b w:val="0"/>
          <w:bCs w:val="0"/>
          <w:spacing w:val="-5"/>
          <w:w w:val="90"/>
        </w:rPr>
        <w:t xml:space="preserve"> </w:t>
      </w:r>
      <w:r w:rsidRPr="00EB498D">
        <w:rPr>
          <w:rFonts w:ascii="Arial" w:hAnsi="Arial" w:cs="Arial"/>
          <w:b w:val="0"/>
          <w:bCs w:val="0"/>
          <w:spacing w:val="-2"/>
          <w:w w:val="90"/>
        </w:rPr>
        <w:t>la</w:t>
      </w:r>
      <w:r w:rsidRPr="00EB498D">
        <w:rPr>
          <w:rFonts w:ascii="Arial" w:hAnsi="Arial" w:cs="Arial"/>
          <w:b w:val="0"/>
          <w:bCs w:val="0"/>
          <w:spacing w:val="-5"/>
          <w:w w:val="90"/>
        </w:rPr>
        <w:t xml:space="preserve"> </w:t>
      </w:r>
      <w:bookmarkEnd w:id="42"/>
      <w:r w:rsidRPr="00EB498D">
        <w:rPr>
          <w:rFonts w:ascii="Arial" w:hAnsi="Arial" w:cs="Arial"/>
          <w:b w:val="0"/>
          <w:bCs w:val="0"/>
          <w:spacing w:val="-2"/>
          <w:w w:val="90"/>
        </w:rPr>
        <w:t>intervención</w:t>
      </w:r>
    </w:p>
    <w:p w14:paraId="0EBD4AF9" w14:textId="77777777" w:rsidR="00A16122" w:rsidRDefault="00A16122">
      <w:pPr>
        <w:pStyle w:val="BodyText"/>
        <w:spacing w:before="63"/>
        <w:rPr>
          <w:rFonts w:ascii="Century Gothic"/>
          <w:b/>
        </w:rPr>
      </w:pPr>
    </w:p>
    <w:p w14:paraId="0EBD4AFA" w14:textId="77777777" w:rsidR="00A16122" w:rsidRPr="00EB498D" w:rsidRDefault="008A191D" w:rsidP="00A54274">
      <w:pPr>
        <w:pStyle w:val="BodyText"/>
        <w:spacing w:line="276" w:lineRule="auto"/>
        <w:ind w:left="788" w:right="796"/>
        <w:rPr>
          <w:rFonts w:ascii="Arial" w:hAnsi="Arial" w:cs="Arial"/>
          <w:sz w:val="24"/>
          <w:szCs w:val="24"/>
        </w:rPr>
      </w:pPr>
      <w:r w:rsidRPr="00EB498D">
        <w:rPr>
          <w:rFonts w:ascii="Arial" w:hAnsi="Arial" w:cs="Arial"/>
          <w:w w:val="80"/>
          <w:sz w:val="24"/>
          <w:szCs w:val="24"/>
        </w:rPr>
        <w:t>La</w:t>
      </w:r>
      <w:r w:rsidRPr="00EB498D">
        <w:rPr>
          <w:rFonts w:ascii="Arial" w:hAnsi="Arial" w:cs="Arial"/>
          <w:sz w:val="24"/>
          <w:szCs w:val="24"/>
        </w:rPr>
        <w:t xml:space="preserve"> </w:t>
      </w:r>
      <w:r w:rsidRPr="00EB498D">
        <w:rPr>
          <w:rFonts w:ascii="Arial" w:hAnsi="Arial" w:cs="Arial"/>
          <w:w w:val="80"/>
          <w:sz w:val="24"/>
          <w:szCs w:val="24"/>
        </w:rPr>
        <w:t>ejecución</w:t>
      </w:r>
      <w:r w:rsidRPr="00EB498D">
        <w:rPr>
          <w:rFonts w:ascii="Arial" w:hAnsi="Arial" w:cs="Arial"/>
          <w:sz w:val="24"/>
          <w:szCs w:val="24"/>
        </w:rPr>
        <w:t xml:space="preserve"> </w:t>
      </w:r>
      <w:r w:rsidRPr="00EB498D">
        <w:rPr>
          <w:rFonts w:ascii="Arial" w:hAnsi="Arial" w:cs="Arial"/>
          <w:w w:val="80"/>
          <w:sz w:val="24"/>
          <w:szCs w:val="24"/>
        </w:rPr>
        <w:t>de</w:t>
      </w:r>
      <w:r w:rsidRPr="00EB498D">
        <w:rPr>
          <w:rFonts w:ascii="Arial" w:hAnsi="Arial" w:cs="Arial"/>
          <w:sz w:val="24"/>
          <w:szCs w:val="24"/>
        </w:rPr>
        <w:t xml:space="preserve"> </w:t>
      </w:r>
      <w:r w:rsidRPr="00EB498D">
        <w:rPr>
          <w:rFonts w:ascii="Arial" w:hAnsi="Arial" w:cs="Arial"/>
          <w:w w:val="80"/>
          <w:sz w:val="24"/>
          <w:szCs w:val="24"/>
        </w:rPr>
        <w:t>la</w:t>
      </w:r>
      <w:r w:rsidRPr="00EB498D">
        <w:rPr>
          <w:rFonts w:ascii="Arial" w:hAnsi="Arial" w:cs="Arial"/>
          <w:sz w:val="24"/>
          <w:szCs w:val="24"/>
        </w:rPr>
        <w:t xml:space="preserve"> </w:t>
      </w:r>
      <w:r w:rsidRPr="00EB498D">
        <w:rPr>
          <w:rFonts w:ascii="Arial" w:hAnsi="Arial" w:cs="Arial"/>
          <w:w w:val="80"/>
          <w:sz w:val="24"/>
          <w:szCs w:val="24"/>
        </w:rPr>
        <w:t>estrategias</w:t>
      </w:r>
      <w:r w:rsidRPr="00EB498D">
        <w:rPr>
          <w:rFonts w:ascii="Arial" w:hAnsi="Arial" w:cs="Arial"/>
          <w:sz w:val="24"/>
          <w:szCs w:val="24"/>
        </w:rPr>
        <w:t xml:space="preserve"> </w:t>
      </w:r>
      <w:r w:rsidRPr="00EB498D">
        <w:rPr>
          <w:rFonts w:ascii="Arial" w:hAnsi="Arial" w:cs="Arial"/>
          <w:w w:val="80"/>
          <w:sz w:val="24"/>
          <w:szCs w:val="24"/>
        </w:rPr>
        <w:t>y</w:t>
      </w:r>
      <w:r w:rsidRPr="00EB498D">
        <w:rPr>
          <w:rFonts w:ascii="Arial" w:hAnsi="Arial" w:cs="Arial"/>
          <w:sz w:val="24"/>
          <w:szCs w:val="24"/>
        </w:rPr>
        <w:t xml:space="preserve"> </w:t>
      </w:r>
      <w:r w:rsidRPr="00EB498D">
        <w:rPr>
          <w:rFonts w:ascii="Arial" w:hAnsi="Arial" w:cs="Arial"/>
          <w:w w:val="80"/>
          <w:sz w:val="24"/>
          <w:szCs w:val="24"/>
        </w:rPr>
        <w:t>actividades</w:t>
      </w:r>
      <w:r w:rsidRPr="00EB498D">
        <w:rPr>
          <w:rFonts w:ascii="Arial" w:hAnsi="Arial" w:cs="Arial"/>
          <w:sz w:val="24"/>
          <w:szCs w:val="24"/>
        </w:rPr>
        <w:t xml:space="preserve"> </w:t>
      </w:r>
      <w:r w:rsidRPr="00EB498D">
        <w:rPr>
          <w:rFonts w:ascii="Arial" w:hAnsi="Arial" w:cs="Arial"/>
          <w:w w:val="80"/>
          <w:sz w:val="24"/>
          <w:szCs w:val="24"/>
        </w:rPr>
        <w:t>consideradas</w:t>
      </w:r>
      <w:r w:rsidRPr="00EB498D">
        <w:rPr>
          <w:rFonts w:ascii="Arial" w:hAnsi="Arial" w:cs="Arial"/>
          <w:sz w:val="24"/>
          <w:szCs w:val="24"/>
        </w:rPr>
        <w:t xml:space="preserve"> </w:t>
      </w:r>
      <w:r w:rsidRPr="00EB498D">
        <w:rPr>
          <w:rFonts w:ascii="Arial" w:hAnsi="Arial" w:cs="Arial"/>
          <w:w w:val="80"/>
          <w:sz w:val="24"/>
          <w:szCs w:val="24"/>
        </w:rPr>
        <w:t>buscó</w:t>
      </w:r>
      <w:r w:rsidRPr="00EB498D">
        <w:rPr>
          <w:rFonts w:ascii="Arial" w:hAnsi="Arial" w:cs="Arial"/>
          <w:sz w:val="24"/>
          <w:szCs w:val="24"/>
        </w:rPr>
        <w:t xml:space="preserve"> </w:t>
      </w:r>
      <w:r w:rsidRPr="00EB498D">
        <w:rPr>
          <w:rFonts w:ascii="Arial" w:hAnsi="Arial" w:cs="Arial"/>
          <w:w w:val="80"/>
          <w:sz w:val="24"/>
          <w:szCs w:val="24"/>
        </w:rPr>
        <w:t>que</w:t>
      </w:r>
      <w:r w:rsidRPr="00EB498D">
        <w:rPr>
          <w:rFonts w:ascii="Arial" w:hAnsi="Arial" w:cs="Arial"/>
          <w:sz w:val="24"/>
          <w:szCs w:val="24"/>
        </w:rPr>
        <w:t xml:space="preserve"> </w:t>
      </w:r>
      <w:r w:rsidRPr="00EB498D">
        <w:rPr>
          <w:rFonts w:ascii="Arial" w:hAnsi="Arial" w:cs="Arial"/>
          <w:w w:val="80"/>
          <w:sz w:val="24"/>
          <w:szCs w:val="24"/>
        </w:rPr>
        <w:t>tanto</w:t>
      </w:r>
      <w:r w:rsidRPr="00EB498D">
        <w:rPr>
          <w:rFonts w:ascii="Arial" w:hAnsi="Arial" w:cs="Arial"/>
          <w:sz w:val="24"/>
          <w:szCs w:val="24"/>
        </w:rPr>
        <w:t xml:space="preserve"> </w:t>
      </w:r>
      <w:r w:rsidRPr="00EB498D">
        <w:rPr>
          <w:rFonts w:ascii="Arial" w:hAnsi="Arial" w:cs="Arial"/>
          <w:w w:val="80"/>
          <w:sz w:val="24"/>
          <w:szCs w:val="24"/>
        </w:rPr>
        <w:t>los</w:t>
      </w:r>
      <w:r w:rsidRPr="00EB498D">
        <w:rPr>
          <w:rFonts w:ascii="Arial" w:hAnsi="Arial" w:cs="Arial"/>
          <w:sz w:val="24"/>
          <w:szCs w:val="24"/>
        </w:rPr>
        <w:t xml:space="preserve"> </w:t>
      </w:r>
      <w:r w:rsidRPr="00EB498D">
        <w:rPr>
          <w:rFonts w:ascii="Arial" w:hAnsi="Arial" w:cs="Arial"/>
          <w:w w:val="80"/>
          <w:sz w:val="24"/>
          <w:szCs w:val="24"/>
        </w:rPr>
        <w:t>docentes</w:t>
      </w:r>
      <w:r w:rsidRPr="00EB498D">
        <w:rPr>
          <w:rFonts w:ascii="Arial" w:hAnsi="Arial" w:cs="Arial"/>
          <w:sz w:val="24"/>
          <w:szCs w:val="24"/>
        </w:rPr>
        <w:t xml:space="preserve"> </w:t>
      </w:r>
      <w:r w:rsidRPr="00EB498D">
        <w:rPr>
          <w:rFonts w:ascii="Arial" w:hAnsi="Arial" w:cs="Arial"/>
          <w:w w:val="80"/>
          <w:sz w:val="24"/>
          <w:szCs w:val="24"/>
        </w:rPr>
        <w:t>y</w:t>
      </w:r>
      <w:r w:rsidRPr="00EB498D">
        <w:rPr>
          <w:rFonts w:ascii="Arial" w:hAnsi="Arial" w:cs="Arial"/>
          <w:sz w:val="24"/>
          <w:szCs w:val="24"/>
        </w:rPr>
        <w:t xml:space="preserve"> </w:t>
      </w:r>
      <w:r w:rsidRPr="00EB498D">
        <w:rPr>
          <w:rFonts w:ascii="Arial" w:hAnsi="Arial" w:cs="Arial"/>
          <w:w w:val="80"/>
          <w:sz w:val="24"/>
          <w:szCs w:val="24"/>
        </w:rPr>
        <w:t>profesionales del</w:t>
      </w:r>
      <w:r w:rsidRPr="00EB498D">
        <w:rPr>
          <w:rFonts w:ascii="Arial" w:hAnsi="Arial" w:cs="Arial"/>
          <w:sz w:val="24"/>
          <w:szCs w:val="24"/>
        </w:rPr>
        <w:t xml:space="preserve"> </w:t>
      </w:r>
      <w:r w:rsidRPr="00EB498D">
        <w:rPr>
          <w:rFonts w:ascii="Arial" w:hAnsi="Arial" w:cs="Arial"/>
          <w:w w:val="80"/>
          <w:sz w:val="24"/>
          <w:szCs w:val="24"/>
        </w:rPr>
        <w:t>SAANEE</w:t>
      </w:r>
      <w:r w:rsidRPr="00EB498D">
        <w:rPr>
          <w:rFonts w:ascii="Arial" w:hAnsi="Arial" w:cs="Arial"/>
          <w:sz w:val="24"/>
          <w:szCs w:val="24"/>
        </w:rPr>
        <w:t xml:space="preserve"> </w:t>
      </w:r>
      <w:r w:rsidRPr="00EB498D">
        <w:rPr>
          <w:rFonts w:ascii="Arial" w:hAnsi="Arial" w:cs="Arial"/>
          <w:w w:val="80"/>
          <w:sz w:val="24"/>
          <w:szCs w:val="24"/>
        </w:rPr>
        <w:t>que</w:t>
      </w:r>
      <w:r w:rsidRPr="00EB498D">
        <w:rPr>
          <w:rFonts w:ascii="Arial" w:hAnsi="Arial" w:cs="Arial"/>
          <w:sz w:val="24"/>
          <w:szCs w:val="24"/>
        </w:rPr>
        <w:t xml:space="preserve"> </w:t>
      </w:r>
      <w:r w:rsidRPr="00EB498D">
        <w:rPr>
          <w:rFonts w:ascii="Arial" w:hAnsi="Arial" w:cs="Arial"/>
          <w:w w:val="80"/>
          <w:sz w:val="24"/>
          <w:szCs w:val="24"/>
        </w:rPr>
        <w:t>participaron</w:t>
      </w:r>
      <w:r w:rsidRPr="00EB498D">
        <w:rPr>
          <w:rFonts w:ascii="Arial" w:hAnsi="Arial" w:cs="Arial"/>
          <w:sz w:val="24"/>
          <w:szCs w:val="24"/>
        </w:rPr>
        <w:t xml:space="preserve"> </w:t>
      </w:r>
      <w:r w:rsidRPr="00EB498D">
        <w:rPr>
          <w:rFonts w:ascii="Arial" w:hAnsi="Arial" w:cs="Arial"/>
          <w:w w:val="80"/>
          <w:sz w:val="24"/>
          <w:szCs w:val="24"/>
        </w:rPr>
        <w:t>de</w:t>
      </w:r>
      <w:r w:rsidRPr="00EB498D">
        <w:rPr>
          <w:rFonts w:ascii="Arial" w:hAnsi="Arial" w:cs="Arial"/>
          <w:sz w:val="24"/>
          <w:szCs w:val="24"/>
        </w:rPr>
        <w:t xml:space="preserve"> </w:t>
      </w:r>
      <w:r w:rsidRPr="00EB498D">
        <w:rPr>
          <w:rFonts w:ascii="Arial" w:hAnsi="Arial" w:cs="Arial"/>
          <w:w w:val="80"/>
          <w:sz w:val="24"/>
          <w:szCs w:val="24"/>
        </w:rPr>
        <w:t>la</w:t>
      </w:r>
      <w:r w:rsidRPr="00EB498D">
        <w:rPr>
          <w:rFonts w:ascii="Arial" w:hAnsi="Arial" w:cs="Arial"/>
          <w:sz w:val="24"/>
          <w:szCs w:val="24"/>
        </w:rPr>
        <w:t xml:space="preserve"> </w:t>
      </w:r>
      <w:r w:rsidRPr="00EB498D">
        <w:rPr>
          <w:rFonts w:ascii="Arial" w:hAnsi="Arial" w:cs="Arial"/>
          <w:w w:val="80"/>
          <w:sz w:val="24"/>
          <w:szCs w:val="24"/>
        </w:rPr>
        <w:t>intervención</w:t>
      </w:r>
      <w:r w:rsidRPr="00EB498D">
        <w:rPr>
          <w:rFonts w:ascii="Arial" w:hAnsi="Arial" w:cs="Arial"/>
          <w:sz w:val="24"/>
          <w:szCs w:val="24"/>
        </w:rPr>
        <w:t xml:space="preserve"> </w:t>
      </w:r>
      <w:r w:rsidRPr="00EB498D">
        <w:rPr>
          <w:rFonts w:ascii="Arial" w:hAnsi="Arial" w:cs="Arial"/>
          <w:w w:val="80"/>
          <w:sz w:val="24"/>
          <w:szCs w:val="24"/>
        </w:rPr>
        <w:t>cuenten</w:t>
      </w:r>
      <w:r w:rsidRPr="00EB498D">
        <w:rPr>
          <w:rFonts w:ascii="Arial" w:hAnsi="Arial" w:cs="Arial"/>
          <w:sz w:val="24"/>
          <w:szCs w:val="24"/>
        </w:rPr>
        <w:t xml:space="preserve"> </w:t>
      </w:r>
      <w:r w:rsidRPr="00EB498D">
        <w:rPr>
          <w:rFonts w:ascii="Arial" w:hAnsi="Arial" w:cs="Arial"/>
          <w:w w:val="80"/>
          <w:sz w:val="24"/>
          <w:szCs w:val="24"/>
        </w:rPr>
        <w:t>con</w:t>
      </w:r>
      <w:r w:rsidRPr="00EB498D">
        <w:rPr>
          <w:rFonts w:ascii="Arial" w:hAnsi="Arial" w:cs="Arial"/>
          <w:sz w:val="24"/>
          <w:szCs w:val="24"/>
        </w:rPr>
        <w:t xml:space="preserve"> </w:t>
      </w:r>
      <w:r w:rsidRPr="00EB498D">
        <w:rPr>
          <w:rFonts w:ascii="Arial" w:hAnsi="Arial" w:cs="Arial"/>
          <w:w w:val="80"/>
          <w:sz w:val="24"/>
          <w:szCs w:val="24"/>
        </w:rPr>
        <w:t>el</w:t>
      </w:r>
      <w:r w:rsidRPr="00EB498D">
        <w:rPr>
          <w:rFonts w:ascii="Arial" w:hAnsi="Arial" w:cs="Arial"/>
          <w:sz w:val="24"/>
          <w:szCs w:val="24"/>
        </w:rPr>
        <w:t xml:space="preserve"> </w:t>
      </w:r>
      <w:r w:rsidRPr="00EB498D">
        <w:rPr>
          <w:rFonts w:ascii="Arial" w:hAnsi="Arial" w:cs="Arial"/>
          <w:w w:val="80"/>
          <w:sz w:val="24"/>
          <w:szCs w:val="24"/>
        </w:rPr>
        <w:t>conjunto</w:t>
      </w:r>
      <w:r w:rsidRPr="00EB498D">
        <w:rPr>
          <w:rFonts w:ascii="Arial" w:hAnsi="Arial" w:cs="Arial"/>
          <w:sz w:val="24"/>
          <w:szCs w:val="24"/>
        </w:rPr>
        <w:t xml:space="preserve"> </w:t>
      </w:r>
      <w:r w:rsidRPr="00EB498D">
        <w:rPr>
          <w:rFonts w:ascii="Arial" w:hAnsi="Arial" w:cs="Arial"/>
          <w:w w:val="80"/>
          <w:sz w:val="24"/>
          <w:szCs w:val="24"/>
        </w:rPr>
        <w:t>de</w:t>
      </w:r>
      <w:r w:rsidRPr="00EB498D">
        <w:rPr>
          <w:rFonts w:ascii="Arial" w:hAnsi="Arial" w:cs="Arial"/>
          <w:sz w:val="24"/>
          <w:szCs w:val="24"/>
        </w:rPr>
        <w:t xml:space="preserve"> </w:t>
      </w:r>
      <w:r w:rsidRPr="00EB498D">
        <w:rPr>
          <w:rFonts w:ascii="Arial" w:hAnsi="Arial" w:cs="Arial"/>
          <w:w w:val="80"/>
          <w:sz w:val="24"/>
          <w:szCs w:val="24"/>
        </w:rPr>
        <w:t>habilidades</w:t>
      </w:r>
      <w:r w:rsidRPr="00EB498D">
        <w:rPr>
          <w:rFonts w:ascii="Arial" w:hAnsi="Arial" w:cs="Arial"/>
          <w:sz w:val="24"/>
          <w:szCs w:val="24"/>
        </w:rPr>
        <w:t xml:space="preserve"> </w:t>
      </w:r>
      <w:r w:rsidRPr="00EB498D">
        <w:rPr>
          <w:rFonts w:ascii="Arial" w:hAnsi="Arial" w:cs="Arial"/>
          <w:w w:val="80"/>
          <w:sz w:val="24"/>
          <w:szCs w:val="24"/>
        </w:rPr>
        <w:t>necesarias</w:t>
      </w:r>
      <w:r w:rsidRPr="00EB498D">
        <w:rPr>
          <w:rFonts w:ascii="Arial" w:hAnsi="Arial" w:cs="Arial"/>
          <w:sz w:val="24"/>
          <w:szCs w:val="24"/>
        </w:rPr>
        <w:t xml:space="preserve"> </w:t>
      </w:r>
      <w:r w:rsidRPr="00EB498D">
        <w:rPr>
          <w:rFonts w:ascii="Arial" w:hAnsi="Arial" w:cs="Arial"/>
          <w:w w:val="80"/>
          <w:sz w:val="24"/>
          <w:szCs w:val="24"/>
        </w:rPr>
        <w:t xml:space="preserve">que </w:t>
      </w:r>
      <w:r w:rsidRPr="00EB498D">
        <w:rPr>
          <w:rFonts w:ascii="Arial" w:hAnsi="Arial" w:cs="Arial"/>
          <w:w w:val="90"/>
          <w:sz w:val="24"/>
          <w:szCs w:val="24"/>
        </w:rPr>
        <w:t>los</w:t>
      </w:r>
      <w:r w:rsidRPr="00EB498D">
        <w:rPr>
          <w:rFonts w:ascii="Arial" w:hAnsi="Arial" w:cs="Arial"/>
          <w:spacing w:val="-8"/>
          <w:w w:val="90"/>
          <w:sz w:val="24"/>
          <w:szCs w:val="24"/>
        </w:rPr>
        <w:t xml:space="preserve"> </w:t>
      </w:r>
      <w:r w:rsidRPr="00EB498D">
        <w:rPr>
          <w:rFonts w:ascii="Arial" w:hAnsi="Arial" w:cs="Arial"/>
          <w:w w:val="90"/>
          <w:sz w:val="24"/>
          <w:szCs w:val="24"/>
        </w:rPr>
        <w:t>preparen</w:t>
      </w:r>
      <w:r w:rsidRPr="00EB498D">
        <w:rPr>
          <w:rFonts w:ascii="Arial" w:hAnsi="Arial" w:cs="Arial"/>
          <w:spacing w:val="-8"/>
          <w:w w:val="90"/>
          <w:sz w:val="24"/>
          <w:szCs w:val="24"/>
        </w:rPr>
        <w:t xml:space="preserve"> </w:t>
      </w:r>
      <w:r w:rsidRPr="00EB498D">
        <w:rPr>
          <w:rFonts w:ascii="Arial" w:hAnsi="Arial" w:cs="Arial"/>
          <w:w w:val="90"/>
          <w:sz w:val="24"/>
          <w:szCs w:val="24"/>
        </w:rPr>
        <w:t>y</w:t>
      </w:r>
      <w:r w:rsidRPr="00EB498D">
        <w:rPr>
          <w:rFonts w:ascii="Arial" w:hAnsi="Arial" w:cs="Arial"/>
          <w:spacing w:val="-8"/>
          <w:w w:val="90"/>
          <w:sz w:val="24"/>
          <w:szCs w:val="24"/>
        </w:rPr>
        <w:t xml:space="preserve"> </w:t>
      </w:r>
      <w:r w:rsidRPr="00EB498D">
        <w:rPr>
          <w:rFonts w:ascii="Arial" w:hAnsi="Arial" w:cs="Arial"/>
          <w:w w:val="90"/>
          <w:sz w:val="24"/>
          <w:szCs w:val="24"/>
        </w:rPr>
        <w:t>permita</w:t>
      </w:r>
      <w:r w:rsidRPr="00EB498D">
        <w:rPr>
          <w:rFonts w:ascii="Arial" w:hAnsi="Arial" w:cs="Arial"/>
          <w:spacing w:val="-8"/>
          <w:w w:val="90"/>
          <w:sz w:val="24"/>
          <w:szCs w:val="24"/>
        </w:rPr>
        <w:t xml:space="preserve"> </w:t>
      </w:r>
      <w:r w:rsidRPr="00EB498D">
        <w:rPr>
          <w:rFonts w:ascii="Arial" w:hAnsi="Arial" w:cs="Arial"/>
          <w:w w:val="90"/>
          <w:sz w:val="24"/>
          <w:szCs w:val="24"/>
        </w:rPr>
        <w:t>atender</w:t>
      </w:r>
      <w:r w:rsidRPr="00EB498D">
        <w:rPr>
          <w:rFonts w:ascii="Arial" w:hAnsi="Arial" w:cs="Arial"/>
          <w:spacing w:val="-8"/>
          <w:w w:val="90"/>
          <w:sz w:val="24"/>
          <w:szCs w:val="24"/>
        </w:rPr>
        <w:t xml:space="preserve"> </w:t>
      </w:r>
      <w:r w:rsidRPr="00EB498D">
        <w:rPr>
          <w:rFonts w:ascii="Arial" w:hAnsi="Arial" w:cs="Arial"/>
          <w:w w:val="90"/>
          <w:sz w:val="24"/>
          <w:szCs w:val="24"/>
        </w:rPr>
        <w:t>de</w:t>
      </w:r>
      <w:r w:rsidRPr="00EB498D">
        <w:rPr>
          <w:rFonts w:ascii="Arial" w:hAnsi="Arial" w:cs="Arial"/>
          <w:spacing w:val="-8"/>
          <w:w w:val="90"/>
          <w:sz w:val="24"/>
          <w:szCs w:val="24"/>
        </w:rPr>
        <w:t xml:space="preserve"> </w:t>
      </w:r>
      <w:r w:rsidRPr="00EB498D">
        <w:rPr>
          <w:rFonts w:ascii="Arial" w:hAnsi="Arial" w:cs="Arial"/>
          <w:w w:val="90"/>
          <w:sz w:val="24"/>
          <w:szCs w:val="24"/>
        </w:rPr>
        <w:t>manera</w:t>
      </w:r>
      <w:r w:rsidRPr="00EB498D">
        <w:rPr>
          <w:rFonts w:ascii="Arial" w:hAnsi="Arial" w:cs="Arial"/>
          <w:spacing w:val="-8"/>
          <w:w w:val="90"/>
          <w:sz w:val="24"/>
          <w:szCs w:val="24"/>
        </w:rPr>
        <w:t xml:space="preserve"> </w:t>
      </w:r>
      <w:r w:rsidRPr="00EB498D">
        <w:rPr>
          <w:rFonts w:ascii="Arial" w:hAnsi="Arial" w:cs="Arial"/>
          <w:w w:val="90"/>
          <w:sz w:val="24"/>
          <w:szCs w:val="24"/>
        </w:rPr>
        <w:t>pertinente</w:t>
      </w:r>
      <w:r w:rsidRPr="00EB498D">
        <w:rPr>
          <w:rFonts w:ascii="Arial" w:hAnsi="Arial" w:cs="Arial"/>
          <w:spacing w:val="-8"/>
          <w:w w:val="90"/>
          <w:sz w:val="24"/>
          <w:szCs w:val="24"/>
        </w:rPr>
        <w:t xml:space="preserve"> </w:t>
      </w:r>
      <w:r w:rsidRPr="00EB498D">
        <w:rPr>
          <w:rFonts w:ascii="Arial" w:hAnsi="Arial" w:cs="Arial"/>
          <w:w w:val="90"/>
          <w:sz w:val="24"/>
          <w:szCs w:val="24"/>
        </w:rPr>
        <w:t>a</w:t>
      </w:r>
      <w:r w:rsidRPr="00EB498D">
        <w:rPr>
          <w:rFonts w:ascii="Arial" w:hAnsi="Arial" w:cs="Arial"/>
          <w:spacing w:val="-8"/>
          <w:w w:val="90"/>
          <w:sz w:val="24"/>
          <w:szCs w:val="24"/>
        </w:rPr>
        <w:t xml:space="preserve"> </w:t>
      </w:r>
      <w:r w:rsidRPr="00EB498D">
        <w:rPr>
          <w:rFonts w:ascii="Arial" w:hAnsi="Arial" w:cs="Arial"/>
          <w:w w:val="90"/>
          <w:sz w:val="24"/>
          <w:szCs w:val="24"/>
        </w:rPr>
        <w:t>las</w:t>
      </w:r>
      <w:r w:rsidRPr="00EB498D">
        <w:rPr>
          <w:rFonts w:ascii="Arial" w:hAnsi="Arial" w:cs="Arial"/>
          <w:spacing w:val="-8"/>
          <w:w w:val="90"/>
          <w:sz w:val="24"/>
          <w:szCs w:val="24"/>
        </w:rPr>
        <w:t xml:space="preserve"> </w:t>
      </w:r>
      <w:r w:rsidRPr="00EB498D">
        <w:rPr>
          <w:rFonts w:ascii="Arial" w:hAnsi="Arial" w:cs="Arial"/>
          <w:w w:val="90"/>
          <w:sz w:val="24"/>
          <w:szCs w:val="24"/>
        </w:rPr>
        <w:t>y</w:t>
      </w:r>
      <w:r w:rsidRPr="00EB498D">
        <w:rPr>
          <w:rFonts w:ascii="Arial" w:hAnsi="Arial" w:cs="Arial"/>
          <w:spacing w:val="-8"/>
          <w:w w:val="90"/>
          <w:sz w:val="24"/>
          <w:szCs w:val="24"/>
        </w:rPr>
        <w:t xml:space="preserve"> </w:t>
      </w:r>
      <w:r w:rsidRPr="00EB498D">
        <w:rPr>
          <w:rFonts w:ascii="Arial" w:hAnsi="Arial" w:cs="Arial"/>
          <w:w w:val="90"/>
          <w:sz w:val="24"/>
          <w:szCs w:val="24"/>
        </w:rPr>
        <w:t>los</w:t>
      </w:r>
      <w:r w:rsidRPr="00EB498D">
        <w:rPr>
          <w:rFonts w:ascii="Arial" w:hAnsi="Arial" w:cs="Arial"/>
          <w:spacing w:val="-8"/>
          <w:w w:val="90"/>
          <w:sz w:val="24"/>
          <w:szCs w:val="24"/>
        </w:rPr>
        <w:t xml:space="preserve"> </w:t>
      </w:r>
      <w:r w:rsidRPr="00EB498D">
        <w:rPr>
          <w:rFonts w:ascii="Arial" w:hAnsi="Arial" w:cs="Arial"/>
          <w:w w:val="90"/>
          <w:sz w:val="24"/>
          <w:szCs w:val="24"/>
        </w:rPr>
        <w:t>estudiantes</w:t>
      </w:r>
      <w:r w:rsidRPr="00EB498D">
        <w:rPr>
          <w:rFonts w:ascii="Arial" w:hAnsi="Arial" w:cs="Arial"/>
          <w:spacing w:val="-8"/>
          <w:w w:val="90"/>
          <w:sz w:val="24"/>
          <w:szCs w:val="24"/>
        </w:rPr>
        <w:t xml:space="preserve"> </w:t>
      </w:r>
      <w:r w:rsidRPr="00EB498D">
        <w:rPr>
          <w:rFonts w:ascii="Arial" w:hAnsi="Arial" w:cs="Arial"/>
          <w:w w:val="90"/>
          <w:sz w:val="24"/>
          <w:szCs w:val="24"/>
        </w:rPr>
        <w:t>con</w:t>
      </w:r>
      <w:r w:rsidRPr="00EB498D">
        <w:rPr>
          <w:rFonts w:ascii="Arial" w:hAnsi="Arial" w:cs="Arial"/>
          <w:spacing w:val="-8"/>
          <w:w w:val="90"/>
          <w:sz w:val="24"/>
          <w:szCs w:val="24"/>
        </w:rPr>
        <w:t xml:space="preserve"> </w:t>
      </w:r>
      <w:r w:rsidRPr="00EB498D">
        <w:rPr>
          <w:rFonts w:ascii="Arial" w:hAnsi="Arial" w:cs="Arial"/>
          <w:w w:val="90"/>
          <w:sz w:val="24"/>
          <w:szCs w:val="24"/>
        </w:rPr>
        <w:t>sordoceguera</w:t>
      </w:r>
      <w:r w:rsidRPr="00EB498D">
        <w:rPr>
          <w:rFonts w:ascii="Arial" w:hAnsi="Arial" w:cs="Arial"/>
          <w:spacing w:val="-8"/>
          <w:w w:val="90"/>
          <w:sz w:val="24"/>
          <w:szCs w:val="24"/>
        </w:rPr>
        <w:t xml:space="preserve"> </w:t>
      </w:r>
      <w:r w:rsidRPr="00EB498D">
        <w:rPr>
          <w:rFonts w:ascii="Arial" w:hAnsi="Arial" w:cs="Arial"/>
          <w:w w:val="90"/>
          <w:sz w:val="24"/>
          <w:szCs w:val="24"/>
        </w:rPr>
        <w:t xml:space="preserve">y </w:t>
      </w:r>
      <w:r w:rsidRPr="00EB498D">
        <w:rPr>
          <w:rFonts w:ascii="Arial" w:hAnsi="Arial" w:cs="Arial"/>
          <w:w w:val="85"/>
          <w:sz w:val="24"/>
          <w:szCs w:val="24"/>
        </w:rPr>
        <w:t>discapacidad,</w:t>
      </w:r>
      <w:r w:rsidRPr="00EB498D">
        <w:rPr>
          <w:rFonts w:ascii="Arial" w:hAnsi="Arial" w:cs="Arial"/>
          <w:spacing w:val="-4"/>
          <w:w w:val="85"/>
          <w:sz w:val="24"/>
          <w:szCs w:val="24"/>
        </w:rPr>
        <w:t xml:space="preserve"> </w:t>
      </w:r>
      <w:r w:rsidRPr="00EB498D">
        <w:rPr>
          <w:rFonts w:ascii="Arial" w:hAnsi="Arial" w:cs="Arial"/>
          <w:w w:val="85"/>
          <w:sz w:val="24"/>
          <w:szCs w:val="24"/>
        </w:rPr>
        <w:t>de</w:t>
      </w:r>
      <w:r w:rsidRPr="00EB498D">
        <w:rPr>
          <w:rFonts w:ascii="Arial" w:hAnsi="Arial" w:cs="Arial"/>
          <w:spacing w:val="-4"/>
          <w:w w:val="85"/>
          <w:sz w:val="24"/>
          <w:szCs w:val="24"/>
        </w:rPr>
        <w:t xml:space="preserve"> </w:t>
      </w:r>
      <w:r w:rsidRPr="00EB498D">
        <w:rPr>
          <w:rFonts w:ascii="Arial" w:hAnsi="Arial" w:cs="Arial"/>
          <w:w w:val="85"/>
          <w:sz w:val="24"/>
          <w:szCs w:val="24"/>
        </w:rPr>
        <w:t>modo</w:t>
      </w:r>
      <w:r w:rsidRPr="00EB498D">
        <w:rPr>
          <w:rFonts w:ascii="Arial" w:hAnsi="Arial" w:cs="Arial"/>
          <w:spacing w:val="-4"/>
          <w:w w:val="85"/>
          <w:sz w:val="24"/>
          <w:szCs w:val="24"/>
        </w:rPr>
        <w:t xml:space="preserve"> </w:t>
      </w:r>
      <w:r w:rsidRPr="00EB498D">
        <w:rPr>
          <w:rFonts w:ascii="Arial" w:hAnsi="Arial" w:cs="Arial"/>
          <w:w w:val="85"/>
          <w:sz w:val="24"/>
          <w:szCs w:val="24"/>
        </w:rPr>
        <w:t>que,</w:t>
      </w:r>
      <w:r w:rsidRPr="00EB498D">
        <w:rPr>
          <w:rFonts w:ascii="Arial" w:hAnsi="Arial" w:cs="Arial"/>
          <w:spacing w:val="-4"/>
          <w:w w:val="85"/>
          <w:sz w:val="24"/>
          <w:szCs w:val="24"/>
        </w:rPr>
        <w:t xml:space="preserve"> </w:t>
      </w:r>
      <w:r w:rsidRPr="00EB498D">
        <w:rPr>
          <w:rFonts w:ascii="Arial" w:hAnsi="Arial" w:cs="Arial"/>
          <w:w w:val="85"/>
          <w:sz w:val="24"/>
          <w:szCs w:val="24"/>
        </w:rPr>
        <w:t>sean</w:t>
      </w:r>
      <w:r w:rsidRPr="00EB498D">
        <w:rPr>
          <w:rFonts w:ascii="Arial" w:hAnsi="Arial" w:cs="Arial"/>
          <w:spacing w:val="-4"/>
          <w:w w:val="85"/>
          <w:sz w:val="24"/>
          <w:szCs w:val="24"/>
        </w:rPr>
        <w:t xml:space="preserve"> </w:t>
      </w:r>
      <w:r w:rsidRPr="00EB498D">
        <w:rPr>
          <w:rFonts w:ascii="Arial" w:hAnsi="Arial" w:cs="Arial"/>
          <w:w w:val="85"/>
          <w:sz w:val="24"/>
          <w:szCs w:val="24"/>
        </w:rPr>
        <w:t>incluidos</w:t>
      </w:r>
      <w:r w:rsidRPr="00EB498D">
        <w:rPr>
          <w:rFonts w:ascii="Arial" w:hAnsi="Arial" w:cs="Arial"/>
          <w:spacing w:val="-4"/>
          <w:w w:val="85"/>
          <w:sz w:val="24"/>
          <w:szCs w:val="24"/>
        </w:rPr>
        <w:t xml:space="preserve"> </w:t>
      </w:r>
      <w:r w:rsidRPr="00EB498D">
        <w:rPr>
          <w:rFonts w:ascii="Arial" w:hAnsi="Arial" w:cs="Arial"/>
          <w:w w:val="85"/>
          <w:sz w:val="24"/>
          <w:szCs w:val="24"/>
        </w:rPr>
        <w:t>y</w:t>
      </w:r>
      <w:r w:rsidRPr="00EB498D">
        <w:rPr>
          <w:rFonts w:ascii="Arial" w:hAnsi="Arial" w:cs="Arial"/>
          <w:spacing w:val="-4"/>
          <w:w w:val="85"/>
          <w:sz w:val="24"/>
          <w:szCs w:val="24"/>
        </w:rPr>
        <w:t xml:space="preserve"> </w:t>
      </w:r>
      <w:r w:rsidRPr="00EB498D">
        <w:rPr>
          <w:rFonts w:ascii="Arial" w:hAnsi="Arial" w:cs="Arial"/>
          <w:w w:val="85"/>
          <w:sz w:val="24"/>
          <w:szCs w:val="24"/>
        </w:rPr>
        <w:t>trasferidos</w:t>
      </w:r>
      <w:r w:rsidRPr="00EB498D">
        <w:rPr>
          <w:rFonts w:ascii="Arial" w:hAnsi="Arial" w:cs="Arial"/>
          <w:spacing w:val="-4"/>
          <w:w w:val="85"/>
          <w:sz w:val="24"/>
          <w:szCs w:val="24"/>
        </w:rPr>
        <w:t xml:space="preserve"> </w:t>
      </w:r>
      <w:r w:rsidRPr="00EB498D">
        <w:rPr>
          <w:rFonts w:ascii="Arial" w:hAnsi="Arial" w:cs="Arial"/>
          <w:w w:val="85"/>
          <w:sz w:val="24"/>
          <w:szCs w:val="24"/>
        </w:rPr>
        <w:t>eventualmente</w:t>
      </w:r>
      <w:r w:rsidRPr="00EB498D">
        <w:rPr>
          <w:rFonts w:ascii="Arial" w:hAnsi="Arial" w:cs="Arial"/>
          <w:spacing w:val="-4"/>
          <w:w w:val="85"/>
          <w:sz w:val="24"/>
          <w:szCs w:val="24"/>
        </w:rPr>
        <w:t xml:space="preserve"> </w:t>
      </w:r>
      <w:r w:rsidRPr="00EB498D">
        <w:rPr>
          <w:rFonts w:ascii="Arial" w:hAnsi="Arial" w:cs="Arial"/>
          <w:w w:val="85"/>
          <w:sz w:val="24"/>
          <w:szCs w:val="24"/>
        </w:rPr>
        <w:t>en</w:t>
      </w:r>
      <w:r w:rsidRPr="00EB498D">
        <w:rPr>
          <w:rFonts w:ascii="Arial" w:hAnsi="Arial" w:cs="Arial"/>
          <w:spacing w:val="-4"/>
          <w:w w:val="85"/>
          <w:sz w:val="24"/>
          <w:szCs w:val="24"/>
        </w:rPr>
        <w:t xml:space="preserve"> </w:t>
      </w:r>
      <w:r w:rsidRPr="00EB498D">
        <w:rPr>
          <w:rFonts w:ascii="Arial" w:hAnsi="Arial" w:cs="Arial"/>
          <w:w w:val="85"/>
          <w:sz w:val="24"/>
          <w:szCs w:val="24"/>
        </w:rPr>
        <w:t>las</w:t>
      </w:r>
      <w:r w:rsidRPr="00EB498D">
        <w:rPr>
          <w:rFonts w:ascii="Arial" w:hAnsi="Arial" w:cs="Arial"/>
          <w:spacing w:val="-4"/>
          <w:w w:val="85"/>
          <w:sz w:val="24"/>
          <w:szCs w:val="24"/>
        </w:rPr>
        <w:t xml:space="preserve"> </w:t>
      </w:r>
      <w:r w:rsidRPr="00EB498D">
        <w:rPr>
          <w:rFonts w:ascii="Arial" w:hAnsi="Arial" w:cs="Arial"/>
          <w:w w:val="85"/>
          <w:sz w:val="24"/>
          <w:szCs w:val="24"/>
        </w:rPr>
        <w:t>IIEEII.</w:t>
      </w:r>
    </w:p>
    <w:p w14:paraId="44C8F4B7" w14:textId="7348ADC9" w:rsidR="00376B32" w:rsidRDefault="008A191D" w:rsidP="00A54274">
      <w:pPr>
        <w:pStyle w:val="BodyText"/>
        <w:spacing w:before="71" w:line="276" w:lineRule="auto"/>
        <w:ind w:left="788" w:right="796"/>
        <w:rPr>
          <w:rFonts w:ascii="Arial" w:hAnsi="Arial" w:cs="Arial"/>
          <w:spacing w:val="-2"/>
          <w:w w:val="90"/>
          <w:sz w:val="24"/>
          <w:szCs w:val="24"/>
        </w:rPr>
      </w:pPr>
      <w:bookmarkStart w:id="43" w:name="Página_31"/>
      <w:bookmarkEnd w:id="43"/>
      <w:r w:rsidRPr="00EB498D">
        <w:rPr>
          <w:rFonts w:ascii="Arial" w:hAnsi="Arial" w:cs="Arial"/>
          <w:w w:val="85"/>
          <w:sz w:val="24"/>
          <w:szCs w:val="24"/>
        </w:rPr>
        <w:t xml:space="preserve">Durante el año 1 y 2 de la intervención, se buscó que al menos 350 profesiones de 32 SAANEE y 50 </w:t>
      </w:r>
      <w:r w:rsidRPr="00EB498D">
        <w:rPr>
          <w:rFonts w:ascii="Arial" w:hAnsi="Arial" w:cs="Arial"/>
          <w:w w:val="80"/>
          <w:sz w:val="24"/>
          <w:szCs w:val="24"/>
        </w:rPr>
        <w:t xml:space="preserve">IIEEII de las regiones de Lima (UGEL 5), Moquegua, Tacna, Tumbes e Ica, fortalezcan sus habilidades en </w:t>
      </w:r>
      <w:r w:rsidRPr="00EB498D">
        <w:rPr>
          <w:rFonts w:ascii="Arial" w:hAnsi="Arial" w:cs="Arial"/>
          <w:spacing w:val="-2"/>
          <w:w w:val="90"/>
          <w:sz w:val="24"/>
          <w:szCs w:val="24"/>
        </w:rPr>
        <w:t>educación</w:t>
      </w:r>
      <w:r w:rsidRPr="00EB498D">
        <w:rPr>
          <w:rFonts w:ascii="Arial" w:hAnsi="Arial" w:cs="Arial"/>
          <w:spacing w:val="-14"/>
          <w:w w:val="90"/>
          <w:sz w:val="24"/>
          <w:szCs w:val="24"/>
        </w:rPr>
        <w:t xml:space="preserve"> </w:t>
      </w:r>
      <w:r w:rsidRPr="00EB498D">
        <w:rPr>
          <w:rFonts w:ascii="Arial" w:hAnsi="Arial" w:cs="Arial"/>
          <w:spacing w:val="-2"/>
          <w:w w:val="90"/>
          <w:sz w:val="24"/>
          <w:szCs w:val="24"/>
        </w:rPr>
        <w:t>inclusiva</w:t>
      </w:r>
      <w:r w:rsidRPr="00EB498D">
        <w:rPr>
          <w:rFonts w:ascii="Arial" w:hAnsi="Arial" w:cs="Arial"/>
          <w:spacing w:val="-14"/>
          <w:w w:val="90"/>
          <w:sz w:val="24"/>
          <w:szCs w:val="24"/>
        </w:rPr>
        <w:t xml:space="preserve"> </w:t>
      </w:r>
      <w:r w:rsidRPr="00EB498D">
        <w:rPr>
          <w:rFonts w:ascii="Arial" w:hAnsi="Arial" w:cs="Arial"/>
          <w:spacing w:val="-2"/>
          <w:w w:val="90"/>
          <w:sz w:val="24"/>
          <w:szCs w:val="24"/>
        </w:rPr>
        <w:t>para</w:t>
      </w:r>
      <w:r w:rsidRPr="00EB498D">
        <w:rPr>
          <w:rFonts w:ascii="Arial" w:hAnsi="Arial" w:cs="Arial"/>
          <w:spacing w:val="-14"/>
          <w:w w:val="90"/>
          <w:sz w:val="24"/>
          <w:szCs w:val="24"/>
        </w:rPr>
        <w:t xml:space="preserve"> </w:t>
      </w:r>
      <w:r w:rsidRPr="00EB498D">
        <w:rPr>
          <w:rFonts w:ascii="Arial" w:hAnsi="Arial" w:cs="Arial"/>
          <w:spacing w:val="-2"/>
          <w:w w:val="90"/>
          <w:sz w:val="24"/>
          <w:szCs w:val="24"/>
        </w:rPr>
        <w:t>la</w:t>
      </w:r>
      <w:r w:rsidRPr="00EB498D">
        <w:rPr>
          <w:rFonts w:ascii="Arial" w:hAnsi="Arial" w:cs="Arial"/>
          <w:spacing w:val="-14"/>
          <w:w w:val="90"/>
          <w:sz w:val="24"/>
          <w:szCs w:val="24"/>
        </w:rPr>
        <w:t xml:space="preserve"> </w:t>
      </w:r>
      <w:r w:rsidRPr="00EB498D">
        <w:rPr>
          <w:rFonts w:ascii="Arial" w:hAnsi="Arial" w:cs="Arial"/>
          <w:spacing w:val="-2"/>
          <w:w w:val="90"/>
          <w:sz w:val="24"/>
          <w:szCs w:val="24"/>
        </w:rPr>
        <w:t>atención</w:t>
      </w:r>
      <w:r w:rsidRPr="00EB498D">
        <w:rPr>
          <w:rFonts w:ascii="Arial" w:hAnsi="Arial" w:cs="Arial"/>
          <w:spacing w:val="-14"/>
          <w:w w:val="90"/>
          <w:sz w:val="24"/>
          <w:szCs w:val="24"/>
        </w:rPr>
        <w:t xml:space="preserve"> </w:t>
      </w:r>
      <w:r w:rsidRPr="00EB498D">
        <w:rPr>
          <w:rFonts w:ascii="Arial" w:hAnsi="Arial" w:cs="Arial"/>
          <w:spacing w:val="-2"/>
          <w:w w:val="90"/>
          <w:sz w:val="24"/>
          <w:szCs w:val="24"/>
        </w:rPr>
        <w:t>a</w:t>
      </w:r>
      <w:r w:rsidRPr="00EB498D">
        <w:rPr>
          <w:rFonts w:ascii="Arial" w:hAnsi="Arial" w:cs="Arial"/>
          <w:spacing w:val="-14"/>
          <w:w w:val="90"/>
          <w:sz w:val="24"/>
          <w:szCs w:val="24"/>
        </w:rPr>
        <w:t xml:space="preserve"> </w:t>
      </w:r>
      <w:r w:rsidRPr="00EB498D">
        <w:rPr>
          <w:rFonts w:ascii="Arial" w:hAnsi="Arial" w:cs="Arial"/>
          <w:spacing w:val="-2"/>
          <w:w w:val="90"/>
          <w:sz w:val="24"/>
          <w:szCs w:val="24"/>
        </w:rPr>
        <w:t>estudiantes</w:t>
      </w:r>
      <w:r w:rsidRPr="00EB498D">
        <w:rPr>
          <w:rFonts w:ascii="Arial" w:hAnsi="Arial" w:cs="Arial"/>
          <w:spacing w:val="-14"/>
          <w:w w:val="90"/>
          <w:sz w:val="24"/>
          <w:szCs w:val="24"/>
        </w:rPr>
        <w:t xml:space="preserve"> </w:t>
      </w:r>
      <w:r w:rsidRPr="00EB498D">
        <w:rPr>
          <w:rFonts w:ascii="Arial" w:hAnsi="Arial" w:cs="Arial"/>
          <w:spacing w:val="-2"/>
          <w:w w:val="90"/>
          <w:sz w:val="24"/>
          <w:szCs w:val="24"/>
        </w:rPr>
        <w:t>con</w:t>
      </w:r>
      <w:r w:rsidRPr="00EB498D">
        <w:rPr>
          <w:rFonts w:ascii="Arial" w:hAnsi="Arial" w:cs="Arial"/>
          <w:spacing w:val="-14"/>
          <w:w w:val="90"/>
          <w:sz w:val="24"/>
          <w:szCs w:val="24"/>
        </w:rPr>
        <w:t xml:space="preserve"> </w:t>
      </w:r>
      <w:r w:rsidRPr="00EB498D">
        <w:rPr>
          <w:rFonts w:ascii="Arial" w:hAnsi="Arial" w:cs="Arial"/>
          <w:spacing w:val="-2"/>
          <w:w w:val="90"/>
          <w:sz w:val="24"/>
          <w:szCs w:val="24"/>
        </w:rPr>
        <w:t>sordoceguera</w:t>
      </w:r>
      <w:r w:rsidRPr="00EB498D">
        <w:rPr>
          <w:rFonts w:ascii="Arial" w:hAnsi="Arial" w:cs="Arial"/>
          <w:spacing w:val="-14"/>
          <w:w w:val="90"/>
          <w:sz w:val="24"/>
          <w:szCs w:val="24"/>
        </w:rPr>
        <w:t xml:space="preserve"> </w:t>
      </w:r>
      <w:r w:rsidRPr="00EB498D">
        <w:rPr>
          <w:rFonts w:ascii="Arial" w:hAnsi="Arial" w:cs="Arial"/>
          <w:spacing w:val="-2"/>
          <w:w w:val="90"/>
          <w:sz w:val="24"/>
          <w:szCs w:val="24"/>
        </w:rPr>
        <w:t>y</w:t>
      </w:r>
      <w:r w:rsidRPr="00EB498D">
        <w:rPr>
          <w:rFonts w:ascii="Arial" w:hAnsi="Arial" w:cs="Arial"/>
          <w:spacing w:val="-14"/>
          <w:w w:val="90"/>
          <w:sz w:val="24"/>
          <w:szCs w:val="24"/>
        </w:rPr>
        <w:t xml:space="preserve"> </w:t>
      </w:r>
      <w:r w:rsidRPr="00EB498D">
        <w:rPr>
          <w:rFonts w:ascii="Arial" w:hAnsi="Arial" w:cs="Arial"/>
          <w:spacing w:val="-2"/>
          <w:w w:val="90"/>
          <w:sz w:val="24"/>
          <w:szCs w:val="24"/>
        </w:rPr>
        <w:t>discapacidad.</w:t>
      </w:r>
    </w:p>
    <w:p w14:paraId="1F64918E" w14:textId="77777777" w:rsidR="00376B32" w:rsidRPr="00EB498D" w:rsidRDefault="00376B32" w:rsidP="00EB498D">
      <w:pPr>
        <w:pStyle w:val="BodyText"/>
        <w:spacing w:before="71" w:line="276" w:lineRule="auto"/>
        <w:ind w:left="788" w:right="796"/>
        <w:jc w:val="both"/>
        <w:rPr>
          <w:rFonts w:ascii="Arial" w:hAnsi="Arial" w:cs="Arial"/>
          <w:sz w:val="24"/>
          <w:szCs w:val="24"/>
        </w:rPr>
      </w:pPr>
    </w:p>
    <w:p w14:paraId="0EBD4AFE" w14:textId="77777777" w:rsidR="00A16122" w:rsidRPr="00EB498D" w:rsidRDefault="008A191D" w:rsidP="00A54274">
      <w:pPr>
        <w:pStyle w:val="BodyText"/>
        <w:spacing w:line="276" w:lineRule="auto"/>
        <w:ind w:left="788" w:right="740"/>
        <w:rPr>
          <w:rFonts w:ascii="Arial" w:hAnsi="Arial" w:cs="Arial"/>
          <w:sz w:val="24"/>
          <w:szCs w:val="24"/>
        </w:rPr>
      </w:pPr>
      <w:r w:rsidRPr="00EB498D">
        <w:rPr>
          <w:rFonts w:ascii="Arial" w:hAnsi="Arial" w:cs="Arial"/>
          <w:w w:val="85"/>
          <w:sz w:val="24"/>
          <w:szCs w:val="24"/>
        </w:rPr>
        <w:t>Durante</w:t>
      </w:r>
      <w:r w:rsidRPr="00EB498D">
        <w:rPr>
          <w:rFonts w:ascii="Arial" w:hAnsi="Arial" w:cs="Arial"/>
          <w:spacing w:val="-10"/>
          <w:w w:val="85"/>
          <w:sz w:val="24"/>
          <w:szCs w:val="24"/>
        </w:rPr>
        <w:t xml:space="preserve"> </w:t>
      </w:r>
      <w:r w:rsidRPr="00EB498D">
        <w:rPr>
          <w:rFonts w:ascii="Arial" w:hAnsi="Arial" w:cs="Arial"/>
          <w:w w:val="85"/>
          <w:sz w:val="24"/>
          <w:szCs w:val="24"/>
        </w:rPr>
        <w:t>el</w:t>
      </w:r>
      <w:r w:rsidRPr="00EB498D">
        <w:rPr>
          <w:rFonts w:ascii="Arial" w:hAnsi="Arial" w:cs="Arial"/>
          <w:spacing w:val="-10"/>
          <w:w w:val="85"/>
          <w:sz w:val="24"/>
          <w:szCs w:val="24"/>
        </w:rPr>
        <w:t xml:space="preserve"> </w:t>
      </w:r>
      <w:r w:rsidRPr="00EB498D">
        <w:rPr>
          <w:rFonts w:ascii="Arial" w:hAnsi="Arial" w:cs="Arial"/>
          <w:w w:val="85"/>
          <w:sz w:val="24"/>
          <w:szCs w:val="24"/>
        </w:rPr>
        <w:t>año</w:t>
      </w:r>
      <w:r w:rsidRPr="00EB498D">
        <w:rPr>
          <w:rFonts w:ascii="Arial" w:hAnsi="Arial" w:cs="Arial"/>
          <w:spacing w:val="-10"/>
          <w:w w:val="85"/>
          <w:sz w:val="24"/>
          <w:szCs w:val="24"/>
        </w:rPr>
        <w:t xml:space="preserve"> </w:t>
      </w:r>
      <w:r w:rsidRPr="00EB498D">
        <w:rPr>
          <w:rFonts w:ascii="Arial" w:hAnsi="Arial" w:cs="Arial"/>
          <w:w w:val="85"/>
          <w:sz w:val="24"/>
          <w:szCs w:val="24"/>
        </w:rPr>
        <w:t>3,</w:t>
      </w:r>
      <w:r w:rsidRPr="00EB498D">
        <w:rPr>
          <w:rFonts w:ascii="Arial" w:hAnsi="Arial" w:cs="Arial"/>
          <w:spacing w:val="-10"/>
          <w:w w:val="85"/>
          <w:sz w:val="24"/>
          <w:szCs w:val="24"/>
        </w:rPr>
        <w:t xml:space="preserve"> </w:t>
      </w:r>
      <w:r w:rsidRPr="00EB498D">
        <w:rPr>
          <w:rFonts w:ascii="Arial" w:hAnsi="Arial" w:cs="Arial"/>
          <w:w w:val="85"/>
          <w:sz w:val="24"/>
          <w:szCs w:val="24"/>
        </w:rPr>
        <w:t>la</w:t>
      </w:r>
      <w:r w:rsidRPr="00EB498D">
        <w:rPr>
          <w:rFonts w:ascii="Arial" w:hAnsi="Arial" w:cs="Arial"/>
          <w:spacing w:val="-10"/>
          <w:w w:val="85"/>
          <w:sz w:val="24"/>
          <w:szCs w:val="24"/>
        </w:rPr>
        <w:t xml:space="preserve"> </w:t>
      </w:r>
      <w:r w:rsidRPr="00EB498D">
        <w:rPr>
          <w:rFonts w:ascii="Arial" w:hAnsi="Arial" w:cs="Arial"/>
          <w:w w:val="85"/>
          <w:sz w:val="24"/>
          <w:szCs w:val="24"/>
        </w:rPr>
        <w:t>intervención</w:t>
      </w:r>
      <w:r w:rsidRPr="00EB498D">
        <w:rPr>
          <w:rFonts w:ascii="Arial" w:hAnsi="Arial" w:cs="Arial"/>
          <w:spacing w:val="-10"/>
          <w:w w:val="85"/>
          <w:sz w:val="24"/>
          <w:szCs w:val="24"/>
        </w:rPr>
        <w:t xml:space="preserve"> </w:t>
      </w:r>
      <w:r w:rsidRPr="00EB498D">
        <w:rPr>
          <w:rFonts w:ascii="Arial" w:hAnsi="Arial" w:cs="Arial"/>
          <w:w w:val="85"/>
          <w:sz w:val="24"/>
          <w:szCs w:val="24"/>
        </w:rPr>
        <w:t>buscó</w:t>
      </w:r>
      <w:r w:rsidRPr="00EB498D">
        <w:rPr>
          <w:rFonts w:ascii="Arial" w:hAnsi="Arial" w:cs="Arial"/>
          <w:spacing w:val="-10"/>
          <w:w w:val="85"/>
          <w:sz w:val="24"/>
          <w:szCs w:val="24"/>
        </w:rPr>
        <w:t xml:space="preserve"> </w:t>
      </w:r>
      <w:r w:rsidRPr="00EB498D">
        <w:rPr>
          <w:rFonts w:ascii="Arial" w:hAnsi="Arial" w:cs="Arial"/>
          <w:w w:val="85"/>
          <w:sz w:val="24"/>
          <w:szCs w:val="24"/>
        </w:rPr>
        <w:t>que</w:t>
      </w:r>
      <w:r w:rsidRPr="00EB498D">
        <w:rPr>
          <w:rFonts w:ascii="Arial" w:hAnsi="Arial" w:cs="Arial"/>
          <w:spacing w:val="-10"/>
          <w:w w:val="85"/>
          <w:sz w:val="24"/>
          <w:szCs w:val="24"/>
        </w:rPr>
        <w:t xml:space="preserve"> </w:t>
      </w:r>
      <w:r w:rsidRPr="00EB498D">
        <w:rPr>
          <w:rFonts w:ascii="Arial" w:hAnsi="Arial" w:cs="Arial"/>
          <w:w w:val="85"/>
          <w:sz w:val="24"/>
          <w:szCs w:val="24"/>
        </w:rPr>
        <w:t>al</w:t>
      </w:r>
      <w:r w:rsidRPr="00EB498D">
        <w:rPr>
          <w:rFonts w:ascii="Arial" w:hAnsi="Arial" w:cs="Arial"/>
          <w:spacing w:val="-10"/>
          <w:w w:val="85"/>
          <w:sz w:val="24"/>
          <w:szCs w:val="24"/>
        </w:rPr>
        <w:t xml:space="preserve"> </w:t>
      </w:r>
      <w:r w:rsidRPr="00EB498D">
        <w:rPr>
          <w:rFonts w:ascii="Arial" w:hAnsi="Arial" w:cs="Arial"/>
          <w:w w:val="85"/>
          <w:sz w:val="24"/>
          <w:szCs w:val="24"/>
        </w:rPr>
        <w:t>menos</w:t>
      </w:r>
      <w:r w:rsidRPr="00EB498D">
        <w:rPr>
          <w:rFonts w:ascii="Arial" w:hAnsi="Arial" w:cs="Arial"/>
          <w:spacing w:val="-10"/>
          <w:w w:val="85"/>
          <w:sz w:val="24"/>
          <w:szCs w:val="24"/>
        </w:rPr>
        <w:t xml:space="preserve"> </w:t>
      </w:r>
      <w:r w:rsidRPr="00EB498D">
        <w:rPr>
          <w:rFonts w:ascii="Arial" w:hAnsi="Arial" w:cs="Arial"/>
          <w:w w:val="85"/>
          <w:sz w:val="24"/>
          <w:szCs w:val="24"/>
        </w:rPr>
        <w:t>300</w:t>
      </w:r>
      <w:r w:rsidRPr="00EB498D">
        <w:rPr>
          <w:rFonts w:ascii="Arial" w:hAnsi="Arial" w:cs="Arial"/>
          <w:spacing w:val="-10"/>
          <w:w w:val="85"/>
          <w:sz w:val="24"/>
          <w:szCs w:val="24"/>
        </w:rPr>
        <w:t xml:space="preserve"> </w:t>
      </w:r>
      <w:r w:rsidRPr="00EB498D">
        <w:rPr>
          <w:rFonts w:ascii="Arial" w:hAnsi="Arial" w:cs="Arial"/>
          <w:w w:val="85"/>
          <w:sz w:val="24"/>
          <w:szCs w:val="24"/>
        </w:rPr>
        <w:t>profesiones</w:t>
      </w:r>
      <w:r w:rsidRPr="00EB498D">
        <w:rPr>
          <w:rFonts w:ascii="Arial" w:hAnsi="Arial" w:cs="Arial"/>
          <w:spacing w:val="-10"/>
          <w:w w:val="85"/>
          <w:sz w:val="24"/>
          <w:szCs w:val="24"/>
        </w:rPr>
        <w:t xml:space="preserve"> </w:t>
      </w:r>
      <w:r w:rsidRPr="00EB498D">
        <w:rPr>
          <w:rFonts w:ascii="Arial" w:hAnsi="Arial" w:cs="Arial"/>
          <w:w w:val="85"/>
          <w:sz w:val="24"/>
          <w:szCs w:val="24"/>
        </w:rPr>
        <w:t>de</w:t>
      </w:r>
      <w:r w:rsidRPr="00EB498D">
        <w:rPr>
          <w:rFonts w:ascii="Arial" w:hAnsi="Arial" w:cs="Arial"/>
          <w:spacing w:val="-10"/>
          <w:w w:val="85"/>
          <w:sz w:val="24"/>
          <w:szCs w:val="24"/>
        </w:rPr>
        <w:t xml:space="preserve"> </w:t>
      </w:r>
      <w:r w:rsidRPr="00EB498D">
        <w:rPr>
          <w:rFonts w:ascii="Arial" w:hAnsi="Arial" w:cs="Arial"/>
          <w:w w:val="85"/>
          <w:sz w:val="24"/>
          <w:szCs w:val="24"/>
        </w:rPr>
        <w:t>todo</w:t>
      </w:r>
      <w:r w:rsidRPr="00EB498D">
        <w:rPr>
          <w:rFonts w:ascii="Arial" w:hAnsi="Arial" w:cs="Arial"/>
          <w:spacing w:val="-10"/>
          <w:w w:val="85"/>
          <w:sz w:val="24"/>
          <w:szCs w:val="24"/>
        </w:rPr>
        <w:t xml:space="preserve"> </w:t>
      </w:r>
      <w:r w:rsidRPr="00EB498D">
        <w:rPr>
          <w:rFonts w:ascii="Arial" w:hAnsi="Arial" w:cs="Arial"/>
          <w:w w:val="85"/>
          <w:sz w:val="24"/>
          <w:szCs w:val="24"/>
        </w:rPr>
        <w:t>el</w:t>
      </w:r>
      <w:r w:rsidRPr="00EB498D">
        <w:rPr>
          <w:rFonts w:ascii="Arial" w:hAnsi="Arial" w:cs="Arial"/>
          <w:spacing w:val="-10"/>
          <w:w w:val="85"/>
          <w:sz w:val="24"/>
          <w:szCs w:val="24"/>
        </w:rPr>
        <w:t xml:space="preserve"> </w:t>
      </w:r>
      <w:r w:rsidRPr="00EB498D">
        <w:rPr>
          <w:rFonts w:ascii="Arial" w:hAnsi="Arial" w:cs="Arial"/>
          <w:w w:val="85"/>
          <w:sz w:val="24"/>
          <w:szCs w:val="24"/>
        </w:rPr>
        <w:t>Perú</w:t>
      </w:r>
      <w:r w:rsidRPr="00EB498D">
        <w:rPr>
          <w:rFonts w:ascii="Arial" w:hAnsi="Arial" w:cs="Arial"/>
          <w:spacing w:val="-10"/>
          <w:w w:val="85"/>
          <w:sz w:val="24"/>
          <w:szCs w:val="24"/>
        </w:rPr>
        <w:t xml:space="preserve"> </w:t>
      </w:r>
      <w:r w:rsidRPr="00EB498D">
        <w:rPr>
          <w:rFonts w:ascii="Arial" w:hAnsi="Arial" w:cs="Arial"/>
          <w:w w:val="85"/>
          <w:sz w:val="24"/>
          <w:szCs w:val="24"/>
        </w:rPr>
        <w:t>participen</w:t>
      </w:r>
      <w:r w:rsidRPr="00EB498D">
        <w:rPr>
          <w:rFonts w:ascii="Arial" w:hAnsi="Arial" w:cs="Arial"/>
          <w:spacing w:val="-10"/>
          <w:w w:val="85"/>
          <w:sz w:val="24"/>
          <w:szCs w:val="24"/>
        </w:rPr>
        <w:t xml:space="preserve"> </w:t>
      </w:r>
      <w:r w:rsidRPr="00EB498D">
        <w:rPr>
          <w:rFonts w:ascii="Arial" w:hAnsi="Arial" w:cs="Arial"/>
          <w:w w:val="85"/>
          <w:sz w:val="24"/>
          <w:szCs w:val="24"/>
        </w:rPr>
        <w:t>de</w:t>
      </w:r>
      <w:r w:rsidRPr="00EB498D">
        <w:rPr>
          <w:rFonts w:ascii="Arial" w:hAnsi="Arial" w:cs="Arial"/>
          <w:spacing w:val="-10"/>
          <w:w w:val="85"/>
          <w:sz w:val="24"/>
          <w:szCs w:val="24"/>
        </w:rPr>
        <w:t xml:space="preserve"> </w:t>
      </w:r>
      <w:r w:rsidRPr="00EB498D">
        <w:rPr>
          <w:rFonts w:ascii="Arial" w:hAnsi="Arial" w:cs="Arial"/>
          <w:w w:val="85"/>
          <w:sz w:val="24"/>
          <w:szCs w:val="24"/>
        </w:rPr>
        <w:t>un curso</w:t>
      </w:r>
      <w:r w:rsidRPr="00EB498D">
        <w:rPr>
          <w:rFonts w:ascii="Arial" w:hAnsi="Arial" w:cs="Arial"/>
          <w:spacing w:val="-8"/>
          <w:w w:val="85"/>
          <w:sz w:val="24"/>
          <w:szCs w:val="24"/>
        </w:rPr>
        <w:t xml:space="preserve"> </w:t>
      </w:r>
      <w:r w:rsidRPr="00EB498D">
        <w:rPr>
          <w:rFonts w:ascii="Arial" w:hAnsi="Arial" w:cs="Arial"/>
          <w:w w:val="85"/>
          <w:sz w:val="24"/>
          <w:szCs w:val="24"/>
        </w:rPr>
        <w:t>virtual</w:t>
      </w:r>
      <w:r w:rsidRPr="00EB498D">
        <w:rPr>
          <w:rFonts w:ascii="Arial" w:hAnsi="Arial" w:cs="Arial"/>
          <w:spacing w:val="-8"/>
          <w:w w:val="85"/>
          <w:sz w:val="24"/>
          <w:szCs w:val="24"/>
        </w:rPr>
        <w:t xml:space="preserve"> </w:t>
      </w:r>
      <w:r w:rsidRPr="00EB498D">
        <w:rPr>
          <w:rFonts w:ascii="Arial" w:hAnsi="Arial" w:cs="Arial"/>
          <w:w w:val="85"/>
          <w:sz w:val="24"/>
          <w:szCs w:val="24"/>
        </w:rPr>
        <w:t>del</w:t>
      </w:r>
      <w:r w:rsidRPr="00EB498D">
        <w:rPr>
          <w:rFonts w:ascii="Arial" w:hAnsi="Arial" w:cs="Arial"/>
          <w:spacing w:val="-8"/>
          <w:w w:val="85"/>
          <w:sz w:val="24"/>
          <w:szCs w:val="24"/>
        </w:rPr>
        <w:t xml:space="preserve"> </w:t>
      </w:r>
      <w:r w:rsidRPr="00EB498D">
        <w:rPr>
          <w:rFonts w:ascii="Arial" w:hAnsi="Arial" w:cs="Arial"/>
          <w:w w:val="85"/>
          <w:sz w:val="24"/>
          <w:szCs w:val="24"/>
        </w:rPr>
        <w:t>enfoque</w:t>
      </w:r>
      <w:r w:rsidRPr="00EB498D">
        <w:rPr>
          <w:rFonts w:ascii="Arial" w:hAnsi="Arial" w:cs="Arial"/>
          <w:spacing w:val="-8"/>
          <w:w w:val="85"/>
          <w:sz w:val="24"/>
          <w:szCs w:val="24"/>
        </w:rPr>
        <w:t xml:space="preserve"> </w:t>
      </w:r>
      <w:r w:rsidRPr="00EB498D">
        <w:rPr>
          <w:rFonts w:ascii="Arial" w:hAnsi="Arial" w:cs="Arial"/>
          <w:w w:val="85"/>
          <w:sz w:val="24"/>
          <w:szCs w:val="24"/>
        </w:rPr>
        <w:t>de</w:t>
      </w:r>
      <w:r w:rsidRPr="00EB498D">
        <w:rPr>
          <w:rFonts w:ascii="Arial" w:hAnsi="Arial" w:cs="Arial"/>
          <w:spacing w:val="-8"/>
          <w:w w:val="85"/>
          <w:sz w:val="24"/>
          <w:szCs w:val="24"/>
        </w:rPr>
        <w:t xml:space="preserve"> </w:t>
      </w:r>
      <w:r w:rsidRPr="00EB498D">
        <w:rPr>
          <w:rFonts w:ascii="Arial" w:hAnsi="Arial" w:cs="Arial"/>
          <w:w w:val="85"/>
          <w:sz w:val="24"/>
          <w:szCs w:val="24"/>
        </w:rPr>
        <w:t>la</w:t>
      </w:r>
      <w:r w:rsidRPr="00EB498D">
        <w:rPr>
          <w:rFonts w:ascii="Arial" w:hAnsi="Arial" w:cs="Arial"/>
          <w:spacing w:val="-8"/>
          <w:w w:val="85"/>
          <w:sz w:val="24"/>
          <w:szCs w:val="24"/>
        </w:rPr>
        <w:t xml:space="preserve"> </w:t>
      </w:r>
      <w:r w:rsidRPr="00EB498D">
        <w:rPr>
          <w:rFonts w:ascii="Arial" w:hAnsi="Arial" w:cs="Arial"/>
          <w:w w:val="85"/>
          <w:sz w:val="24"/>
          <w:szCs w:val="24"/>
        </w:rPr>
        <w:t>educación</w:t>
      </w:r>
      <w:r w:rsidRPr="00EB498D">
        <w:rPr>
          <w:rFonts w:ascii="Arial" w:hAnsi="Arial" w:cs="Arial"/>
          <w:spacing w:val="-8"/>
          <w:w w:val="85"/>
          <w:sz w:val="24"/>
          <w:szCs w:val="24"/>
        </w:rPr>
        <w:t xml:space="preserve"> </w:t>
      </w:r>
      <w:r w:rsidRPr="00EB498D">
        <w:rPr>
          <w:rFonts w:ascii="Arial" w:hAnsi="Arial" w:cs="Arial"/>
          <w:w w:val="85"/>
          <w:sz w:val="24"/>
          <w:szCs w:val="24"/>
        </w:rPr>
        <w:t>inclusiva</w:t>
      </w:r>
      <w:r w:rsidRPr="00EB498D">
        <w:rPr>
          <w:rFonts w:ascii="Arial" w:hAnsi="Arial" w:cs="Arial"/>
          <w:spacing w:val="-8"/>
          <w:w w:val="85"/>
          <w:sz w:val="24"/>
          <w:szCs w:val="24"/>
        </w:rPr>
        <w:t xml:space="preserve"> </w:t>
      </w:r>
      <w:r w:rsidRPr="00EB498D">
        <w:rPr>
          <w:rFonts w:ascii="Arial" w:hAnsi="Arial" w:cs="Arial"/>
          <w:w w:val="85"/>
          <w:sz w:val="24"/>
          <w:szCs w:val="24"/>
        </w:rPr>
        <w:t>para</w:t>
      </w:r>
      <w:r w:rsidRPr="00EB498D">
        <w:rPr>
          <w:rFonts w:ascii="Arial" w:hAnsi="Arial" w:cs="Arial"/>
          <w:spacing w:val="-8"/>
          <w:w w:val="85"/>
          <w:sz w:val="24"/>
          <w:szCs w:val="24"/>
        </w:rPr>
        <w:t xml:space="preserve"> </w:t>
      </w:r>
      <w:r w:rsidRPr="00EB498D">
        <w:rPr>
          <w:rFonts w:ascii="Arial" w:hAnsi="Arial" w:cs="Arial"/>
          <w:w w:val="85"/>
          <w:sz w:val="24"/>
          <w:szCs w:val="24"/>
        </w:rPr>
        <w:t>estudiantes</w:t>
      </w:r>
      <w:r w:rsidRPr="00EB498D">
        <w:rPr>
          <w:rFonts w:ascii="Arial" w:hAnsi="Arial" w:cs="Arial"/>
          <w:spacing w:val="-8"/>
          <w:w w:val="85"/>
          <w:sz w:val="24"/>
          <w:szCs w:val="24"/>
        </w:rPr>
        <w:t xml:space="preserve"> </w:t>
      </w:r>
      <w:r w:rsidRPr="00EB498D">
        <w:rPr>
          <w:rFonts w:ascii="Arial" w:hAnsi="Arial" w:cs="Arial"/>
          <w:w w:val="85"/>
          <w:sz w:val="24"/>
          <w:szCs w:val="24"/>
        </w:rPr>
        <w:t>con</w:t>
      </w:r>
      <w:r w:rsidRPr="00EB498D">
        <w:rPr>
          <w:rFonts w:ascii="Arial" w:hAnsi="Arial" w:cs="Arial"/>
          <w:spacing w:val="-8"/>
          <w:w w:val="85"/>
          <w:sz w:val="24"/>
          <w:szCs w:val="24"/>
        </w:rPr>
        <w:t xml:space="preserve"> </w:t>
      </w:r>
      <w:r w:rsidRPr="00EB498D">
        <w:rPr>
          <w:rFonts w:ascii="Arial" w:hAnsi="Arial" w:cs="Arial"/>
          <w:w w:val="85"/>
          <w:sz w:val="24"/>
          <w:szCs w:val="24"/>
        </w:rPr>
        <w:t>sordoceguera</w:t>
      </w:r>
      <w:r w:rsidRPr="00EB498D">
        <w:rPr>
          <w:rFonts w:ascii="Arial" w:hAnsi="Arial" w:cs="Arial"/>
          <w:spacing w:val="-8"/>
          <w:w w:val="85"/>
          <w:sz w:val="24"/>
          <w:szCs w:val="24"/>
        </w:rPr>
        <w:t xml:space="preserve"> </w:t>
      </w:r>
      <w:r w:rsidRPr="00EB498D">
        <w:rPr>
          <w:rFonts w:ascii="Arial" w:hAnsi="Arial" w:cs="Arial"/>
          <w:w w:val="85"/>
          <w:sz w:val="24"/>
          <w:szCs w:val="24"/>
        </w:rPr>
        <w:t>y</w:t>
      </w:r>
      <w:r w:rsidRPr="00EB498D">
        <w:rPr>
          <w:rFonts w:ascii="Arial" w:hAnsi="Arial" w:cs="Arial"/>
          <w:spacing w:val="-8"/>
          <w:w w:val="85"/>
          <w:sz w:val="24"/>
          <w:szCs w:val="24"/>
        </w:rPr>
        <w:t xml:space="preserve"> </w:t>
      </w:r>
      <w:r w:rsidRPr="00EB498D">
        <w:rPr>
          <w:rFonts w:ascii="Arial" w:hAnsi="Arial" w:cs="Arial"/>
          <w:w w:val="85"/>
          <w:sz w:val="24"/>
          <w:szCs w:val="24"/>
        </w:rPr>
        <w:t>discapacidad.</w:t>
      </w:r>
    </w:p>
    <w:p w14:paraId="0EBD4AFF" w14:textId="77777777" w:rsidR="00A16122" w:rsidRDefault="00A16122">
      <w:pPr>
        <w:pStyle w:val="BodyText"/>
        <w:spacing w:before="47"/>
      </w:pPr>
    </w:p>
    <w:p w14:paraId="0EBD4B00" w14:textId="77777777" w:rsidR="00A16122" w:rsidRPr="00376B32" w:rsidRDefault="008A191D">
      <w:pPr>
        <w:pStyle w:val="Heading2"/>
        <w:tabs>
          <w:tab w:val="left" w:pos="517"/>
        </w:tabs>
        <w:spacing w:before="1"/>
        <w:ind w:left="-1" w:firstLine="0"/>
        <w:rPr>
          <w:rFonts w:ascii="Arial" w:hAnsi="Arial" w:cs="Arial"/>
          <w:b w:val="0"/>
          <w:bCs w:val="0"/>
        </w:rPr>
      </w:pPr>
      <w:bookmarkStart w:id="44" w:name="_TOC_250007"/>
      <w:r>
        <w:rPr>
          <w:color w:val="E37222"/>
          <w:u w:val="single" w:color="E37222"/>
        </w:rPr>
        <w:tab/>
      </w:r>
      <w:r w:rsidRPr="00376B32">
        <w:rPr>
          <w:rFonts w:ascii="Arial" w:hAnsi="Arial" w:cs="Arial"/>
          <w:b w:val="0"/>
          <w:bCs w:val="0"/>
          <w:w w:val="90"/>
          <w:u w:val="single" w:color="E37222"/>
        </w:rPr>
        <w:t>5.6.</w:t>
      </w:r>
      <w:r w:rsidRPr="00376B32">
        <w:rPr>
          <w:rFonts w:ascii="Arial" w:hAnsi="Arial" w:cs="Arial"/>
          <w:b w:val="0"/>
          <w:bCs w:val="0"/>
          <w:spacing w:val="20"/>
          <w:u w:val="single" w:color="E37222"/>
        </w:rPr>
        <w:t xml:space="preserve"> </w:t>
      </w:r>
      <w:r w:rsidRPr="00376B32">
        <w:rPr>
          <w:rFonts w:ascii="Arial" w:hAnsi="Arial" w:cs="Arial"/>
          <w:b w:val="0"/>
          <w:bCs w:val="0"/>
          <w:w w:val="90"/>
          <w:u w:val="single" w:color="E37222"/>
        </w:rPr>
        <w:t>El</w:t>
      </w:r>
      <w:r w:rsidRPr="00376B32">
        <w:rPr>
          <w:rFonts w:ascii="Arial" w:hAnsi="Arial" w:cs="Arial"/>
          <w:b w:val="0"/>
          <w:bCs w:val="0"/>
          <w:spacing w:val="-13"/>
          <w:w w:val="90"/>
          <w:u w:val="single" w:color="E37222"/>
        </w:rPr>
        <w:t xml:space="preserve"> </w:t>
      </w:r>
      <w:r w:rsidRPr="00376B32">
        <w:rPr>
          <w:rFonts w:ascii="Arial" w:hAnsi="Arial" w:cs="Arial"/>
          <w:b w:val="0"/>
          <w:bCs w:val="0"/>
          <w:w w:val="90"/>
          <w:u w:val="single" w:color="E37222"/>
        </w:rPr>
        <w:t>proceso</w:t>
      </w:r>
      <w:r w:rsidRPr="00376B32">
        <w:rPr>
          <w:rFonts w:ascii="Arial" w:hAnsi="Arial" w:cs="Arial"/>
          <w:b w:val="0"/>
          <w:bCs w:val="0"/>
          <w:spacing w:val="-14"/>
          <w:w w:val="90"/>
          <w:u w:val="single" w:color="E37222"/>
        </w:rPr>
        <w:t xml:space="preserve"> </w:t>
      </w:r>
      <w:r w:rsidRPr="00376B32">
        <w:rPr>
          <w:rFonts w:ascii="Arial" w:hAnsi="Arial" w:cs="Arial"/>
          <w:b w:val="0"/>
          <w:bCs w:val="0"/>
          <w:w w:val="90"/>
          <w:u w:val="single" w:color="E37222"/>
        </w:rPr>
        <w:t>de</w:t>
      </w:r>
      <w:r w:rsidRPr="00376B32">
        <w:rPr>
          <w:rFonts w:ascii="Arial" w:hAnsi="Arial" w:cs="Arial"/>
          <w:b w:val="0"/>
          <w:bCs w:val="0"/>
          <w:spacing w:val="-14"/>
          <w:w w:val="90"/>
          <w:u w:val="single" w:color="E37222"/>
        </w:rPr>
        <w:t xml:space="preserve"> </w:t>
      </w:r>
      <w:r w:rsidRPr="00376B32">
        <w:rPr>
          <w:rFonts w:ascii="Arial" w:hAnsi="Arial" w:cs="Arial"/>
          <w:b w:val="0"/>
          <w:bCs w:val="0"/>
          <w:w w:val="90"/>
          <w:u w:val="single" w:color="E37222"/>
        </w:rPr>
        <w:t>acompañamiento</w:t>
      </w:r>
      <w:r w:rsidRPr="00376B32">
        <w:rPr>
          <w:rFonts w:ascii="Arial" w:hAnsi="Arial" w:cs="Arial"/>
          <w:b w:val="0"/>
          <w:bCs w:val="0"/>
          <w:spacing w:val="-14"/>
          <w:w w:val="90"/>
          <w:u w:val="single" w:color="E37222"/>
        </w:rPr>
        <w:t xml:space="preserve"> </w:t>
      </w:r>
      <w:r w:rsidRPr="00376B32">
        <w:rPr>
          <w:rFonts w:ascii="Arial" w:hAnsi="Arial" w:cs="Arial"/>
          <w:b w:val="0"/>
          <w:bCs w:val="0"/>
          <w:w w:val="90"/>
          <w:u w:val="single" w:color="E37222"/>
        </w:rPr>
        <w:t>y</w:t>
      </w:r>
      <w:r w:rsidRPr="00376B32">
        <w:rPr>
          <w:rFonts w:ascii="Arial" w:hAnsi="Arial" w:cs="Arial"/>
          <w:b w:val="0"/>
          <w:bCs w:val="0"/>
          <w:spacing w:val="-13"/>
          <w:w w:val="90"/>
          <w:u w:val="single" w:color="E37222"/>
        </w:rPr>
        <w:t xml:space="preserve"> </w:t>
      </w:r>
      <w:r w:rsidRPr="00376B32">
        <w:rPr>
          <w:rFonts w:ascii="Arial" w:hAnsi="Arial" w:cs="Arial"/>
          <w:b w:val="0"/>
          <w:bCs w:val="0"/>
          <w:w w:val="90"/>
          <w:u w:val="single" w:color="E37222"/>
        </w:rPr>
        <w:t>asistencia</w:t>
      </w:r>
      <w:r w:rsidRPr="00376B32">
        <w:rPr>
          <w:rFonts w:ascii="Arial" w:hAnsi="Arial" w:cs="Arial"/>
          <w:b w:val="0"/>
          <w:bCs w:val="0"/>
          <w:spacing w:val="-14"/>
          <w:w w:val="90"/>
          <w:u w:val="single" w:color="E37222"/>
        </w:rPr>
        <w:t xml:space="preserve"> </w:t>
      </w:r>
      <w:bookmarkEnd w:id="44"/>
      <w:r w:rsidRPr="00376B32">
        <w:rPr>
          <w:rFonts w:ascii="Arial" w:hAnsi="Arial" w:cs="Arial"/>
          <w:b w:val="0"/>
          <w:bCs w:val="0"/>
          <w:spacing w:val="-2"/>
          <w:w w:val="90"/>
          <w:u w:val="single" w:color="E37222"/>
        </w:rPr>
        <w:t>técnica</w:t>
      </w:r>
    </w:p>
    <w:p w14:paraId="0EBD4B01" w14:textId="77777777" w:rsidR="00A16122" w:rsidRDefault="00A16122">
      <w:pPr>
        <w:pStyle w:val="BodyText"/>
        <w:spacing w:before="41"/>
        <w:rPr>
          <w:rFonts w:ascii="Century Gothic"/>
          <w:b/>
        </w:rPr>
      </w:pPr>
    </w:p>
    <w:p w14:paraId="0EBD4B02" w14:textId="77777777" w:rsidR="00A16122" w:rsidRPr="00376B32" w:rsidRDefault="008A191D" w:rsidP="00A54274">
      <w:pPr>
        <w:pStyle w:val="BodyText"/>
        <w:spacing w:line="276" w:lineRule="auto"/>
        <w:ind w:left="788" w:right="740"/>
        <w:rPr>
          <w:rFonts w:ascii="Arial" w:hAnsi="Arial" w:cs="Arial"/>
          <w:sz w:val="24"/>
          <w:szCs w:val="24"/>
        </w:rPr>
      </w:pPr>
      <w:r w:rsidRPr="00376B32">
        <w:rPr>
          <w:rFonts w:ascii="Arial" w:hAnsi="Arial" w:cs="Arial"/>
          <w:w w:val="85"/>
          <w:sz w:val="24"/>
          <w:szCs w:val="24"/>
        </w:rPr>
        <w:t>A</w:t>
      </w:r>
      <w:r w:rsidRPr="00376B32">
        <w:rPr>
          <w:rFonts w:ascii="Arial" w:hAnsi="Arial" w:cs="Arial"/>
          <w:spacing w:val="-12"/>
          <w:w w:val="85"/>
          <w:sz w:val="24"/>
          <w:szCs w:val="24"/>
        </w:rPr>
        <w:t xml:space="preserve"> </w:t>
      </w:r>
      <w:r w:rsidRPr="00376B32">
        <w:rPr>
          <w:rFonts w:ascii="Arial" w:hAnsi="Arial" w:cs="Arial"/>
          <w:w w:val="85"/>
          <w:sz w:val="24"/>
          <w:szCs w:val="24"/>
        </w:rPr>
        <w:t>los</w:t>
      </w:r>
      <w:r w:rsidRPr="00376B32">
        <w:rPr>
          <w:rFonts w:ascii="Arial" w:hAnsi="Arial" w:cs="Arial"/>
          <w:spacing w:val="-12"/>
          <w:w w:val="85"/>
          <w:sz w:val="24"/>
          <w:szCs w:val="24"/>
        </w:rPr>
        <w:t xml:space="preserve"> </w:t>
      </w:r>
      <w:r w:rsidRPr="00376B32">
        <w:rPr>
          <w:rFonts w:ascii="Arial" w:hAnsi="Arial" w:cs="Arial"/>
          <w:w w:val="85"/>
          <w:sz w:val="24"/>
          <w:szCs w:val="24"/>
        </w:rPr>
        <w:t>cursos</w:t>
      </w:r>
      <w:r w:rsidRPr="00376B32">
        <w:rPr>
          <w:rFonts w:ascii="Arial" w:hAnsi="Arial" w:cs="Arial"/>
          <w:spacing w:val="-12"/>
          <w:w w:val="85"/>
          <w:sz w:val="24"/>
          <w:szCs w:val="24"/>
        </w:rPr>
        <w:t xml:space="preserve"> </w:t>
      </w:r>
      <w:r w:rsidRPr="00376B32">
        <w:rPr>
          <w:rFonts w:ascii="Arial" w:hAnsi="Arial" w:cs="Arial"/>
          <w:w w:val="85"/>
          <w:sz w:val="24"/>
          <w:szCs w:val="24"/>
        </w:rPr>
        <w:t>virtuales</w:t>
      </w:r>
      <w:r w:rsidRPr="00376B32">
        <w:rPr>
          <w:rFonts w:ascii="Arial" w:hAnsi="Arial" w:cs="Arial"/>
          <w:spacing w:val="-12"/>
          <w:w w:val="85"/>
          <w:sz w:val="24"/>
          <w:szCs w:val="24"/>
        </w:rPr>
        <w:t xml:space="preserve"> </w:t>
      </w:r>
      <w:r w:rsidRPr="00376B32">
        <w:rPr>
          <w:rFonts w:ascii="Arial" w:hAnsi="Arial" w:cs="Arial"/>
          <w:w w:val="85"/>
          <w:sz w:val="24"/>
          <w:szCs w:val="24"/>
        </w:rPr>
        <w:t>y</w:t>
      </w:r>
      <w:r w:rsidRPr="00376B32">
        <w:rPr>
          <w:rFonts w:ascii="Arial" w:hAnsi="Arial" w:cs="Arial"/>
          <w:spacing w:val="-12"/>
          <w:w w:val="85"/>
          <w:sz w:val="24"/>
          <w:szCs w:val="24"/>
        </w:rPr>
        <w:t xml:space="preserve"> </w:t>
      </w:r>
      <w:r w:rsidRPr="00376B32">
        <w:rPr>
          <w:rFonts w:ascii="Arial" w:hAnsi="Arial" w:cs="Arial"/>
          <w:w w:val="85"/>
          <w:sz w:val="24"/>
          <w:szCs w:val="24"/>
        </w:rPr>
        <w:t>talleres</w:t>
      </w:r>
      <w:r w:rsidRPr="00376B32">
        <w:rPr>
          <w:rFonts w:ascii="Arial" w:hAnsi="Arial" w:cs="Arial"/>
          <w:spacing w:val="-12"/>
          <w:w w:val="85"/>
          <w:sz w:val="24"/>
          <w:szCs w:val="24"/>
        </w:rPr>
        <w:t xml:space="preserve"> </w:t>
      </w:r>
      <w:r w:rsidRPr="00376B32">
        <w:rPr>
          <w:rFonts w:ascii="Arial" w:hAnsi="Arial" w:cs="Arial"/>
          <w:w w:val="85"/>
          <w:sz w:val="24"/>
          <w:szCs w:val="24"/>
        </w:rPr>
        <w:t>presenciales,</w:t>
      </w:r>
      <w:r w:rsidRPr="00376B32">
        <w:rPr>
          <w:rFonts w:ascii="Arial" w:hAnsi="Arial" w:cs="Arial"/>
          <w:spacing w:val="-12"/>
          <w:w w:val="85"/>
          <w:sz w:val="24"/>
          <w:szCs w:val="24"/>
        </w:rPr>
        <w:t xml:space="preserve"> </w:t>
      </w:r>
      <w:r w:rsidRPr="00376B32">
        <w:rPr>
          <w:rFonts w:ascii="Arial" w:hAnsi="Arial" w:cs="Arial"/>
          <w:w w:val="85"/>
          <w:sz w:val="24"/>
          <w:szCs w:val="24"/>
        </w:rPr>
        <w:t>le</w:t>
      </w:r>
      <w:r w:rsidRPr="00376B32">
        <w:rPr>
          <w:rFonts w:ascii="Arial" w:hAnsi="Arial" w:cs="Arial"/>
          <w:spacing w:val="-12"/>
          <w:w w:val="85"/>
          <w:sz w:val="24"/>
          <w:szCs w:val="24"/>
        </w:rPr>
        <w:t xml:space="preserve"> </w:t>
      </w:r>
      <w:r w:rsidRPr="00376B32">
        <w:rPr>
          <w:rFonts w:ascii="Arial" w:hAnsi="Arial" w:cs="Arial"/>
          <w:w w:val="85"/>
          <w:sz w:val="24"/>
          <w:szCs w:val="24"/>
        </w:rPr>
        <w:t>siguieron</w:t>
      </w:r>
      <w:r w:rsidRPr="00376B32">
        <w:rPr>
          <w:rFonts w:ascii="Arial" w:hAnsi="Arial" w:cs="Arial"/>
          <w:spacing w:val="-12"/>
          <w:w w:val="85"/>
          <w:sz w:val="24"/>
          <w:szCs w:val="24"/>
        </w:rPr>
        <w:t xml:space="preserve"> </w:t>
      </w:r>
      <w:r w:rsidRPr="00376B32">
        <w:rPr>
          <w:rFonts w:ascii="Arial" w:hAnsi="Arial" w:cs="Arial"/>
          <w:w w:val="85"/>
          <w:sz w:val="24"/>
          <w:szCs w:val="24"/>
        </w:rPr>
        <w:t>el</w:t>
      </w:r>
      <w:r w:rsidRPr="00376B32">
        <w:rPr>
          <w:rFonts w:ascii="Arial" w:hAnsi="Arial" w:cs="Arial"/>
          <w:spacing w:val="-12"/>
          <w:w w:val="85"/>
          <w:sz w:val="24"/>
          <w:szCs w:val="24"/>
        </w:rPr>
        <w:t xml:space="preserve"> </w:t>
      </w:r>
      <w:r w:rsidRPr="00376B32">
        <w:rPr>
          <w:rFonts w:ascii="Arial" w:hAnsi="Arial" w:cs="Arial"/>
          <w:w w:val="85"/>
          <w:sz w:val="24"/>
          <w:szCs w:val="24"/>
        </w:rPr>
        <w:t>acompañamiento</w:t>
      </w:r>
      <w:r w:rsidRPr="00376B32">
        <w:rPr>
          <w:rFonts w:ascii="Arial" w:hAnsi="Arial" w:cs="Arial"/>
          <w:spacing w:val="-12"/>
          <w:w w:val="85"/>
          <w:sz w:val="24"/>
          <w:szCs w:val="24"/>
        </w:rPr>
        <w:t xml:space="preserve"> </w:t>
      </w:r>
      <w:r w:rsidRPr="00376B32">
        <w:rPr>
          <w:rFonts w:ascii="Arial" w:hAnsi="Arial" w:cs="Arial"/>
          <w:w w:val="85"/>
          <w:sz w:val="24"/>
          <w:szCs w:val="24"/>
        </w:rPr>
        <w:t>y</w:t>
      </w:r>
      <w:r w:rsidRPr="00376B32">
        <w:rPr>
          <w:rFonts w:ascii="Arial" w:hAnsi="Arial" w:cs="Arial"/>
          <w:spacing w:val="-12"/>
          <w:w w:val="85"/>
          <w:sz w:val="24"/>
          <w:szCs w:val="24"/>
        </w:rPr>
        <w:t xml:space="preserve"> </w:t>
      </w:r>
      <w:r w:rsidRPr="00376B32">
        <w:rPr>
          <w:rFonts w:ascii="Arial" w:hAnsi="Arial" w:cs="Arial"/>
          <w:w w:val="85"/>
          <w:sz w:val="24"/>
          <w:szCs w:val="24"/>
        </w:rPr>
        <w:t>asistencia</w:t>
      </w:r>
      <w:r w:rsidRPr="00376B32">
        <w:rPr>
          <w:rFonts w:ascii="Arial" w:hAnsi="Arial" w:cs="Arial"/>
          <w:spacing w:val="-12"/>
          <w:w w:val="85"/>
          <w:sz w:val="24"/>
          <w:szCs w:val="24"/>
        </w:rPr>
        <w:t xml:space="preserve"> </w:t>
      </w:r>
      <w:r w:rsidRPr="00376B32">
        <w:rPr>
          <w:rFonts w:ascii="Arial" w:hAnsi="Arial" w:cs="Arial"/>
          <w:w w:val="85"/>
          <w:sz w:val="24"/>
          <w:szCs w:val="24"/>
        </w:rPr>
        <w:t>técnica</w:t>
      </w:r>
      <w:r w:rsidRPr="00376B32">
        <w:rPr>
          <w:rFonts w:ascii="Arial" w:hAnsi="Arial" w:cs="Arial"/>
          <w:spacing w:val="-12"/>
          <w:w w:val="85"/>
          <w:sz w:val="24"/>
          <w:szCs w:val="24"/>
        </w:rPr>
        <w:t xml:space="preserve"> </w:t>
      </w:r>
      <w:r w:rsidRPr="00376B32">
        <w:rPr>
          <w:rFonts w:ascii="Arial" w:hAnsi="Arial" w:cs="Arial"/>
          <w:w w:val="85"/>
          <w:sz w:val="24"/>
          <w:szCs w:val="24"/>
        </w:rPr>
        <w:t xml:space="preserve">hacia </w:t>
      </w:r>
      <w:r w:rsidRPr="00376B32">
        <w:rPr>
          <w:rFonts w:ascii="Arial" w:hAnsi="Arial" w:cs="Arial"/>
          <w:w w:val="90"/>
          <w:sz w:val="24"/>
          <w:szCs w:val="24"/>
        </w:rPr>
        <w:t>los</w:t>
      </w:r>
      <w:r w:rsidRPr="00376B32">
        <w:rPr>
          <w:rFonts w:ascii="Arial" w:hAnsi="Arial" w:cs="Arial"/>
          <w:spacing w:val="-25"/>
          <w:w w:val="90"/>
          <w:sz w:val="24"/>
          <w:szCs w:val="24"/>
        </w:rPr>
        <w:t xml:space="preserve"> </w:t>
      </w:r>
      <w:r w:rsidRPr="00376B32">
        <w:rPr>
          <w:rFonts w:ascii="Arial" w:hAnsi="Arial" w:cs="Arial"/>
          <w:w w:val="90"/>
          <w:sz w:val="24"/>
          <w:szCs w:val="24"/>
        </w:rPr>
        <w:t>docentes</w:t>
      </w:r>
      <w:r w:rsidRPr="00376B32">
        <w:rPr>
          <w:rFonts w:ascii="Arial" w:hAnsi="Arial" w:cs="Arial"/>
          <w:spacing w:val="-24"/>
          <w:w w:val="90"/>
          <w:sz w:val="24"/>
          <w:szCs w:val="24"/>
        </w:rPr>
        <w:t xml:space="preserve"> </w:t>
      </w:r>
      <w:r w:rsidRPr="00376B32">
        <w:rPr>
          <w:rFonts w:ascii="Arial" w:hAnsi="Arial" w:cs="Arial"/>
          <w:w w:val="90"/>
          <w:sz w:val="24"/>
          <w:szCs w:val="24"/>
        </w:rPr>
        <w:t>y</w:t>
      </w:r>
      <w:r w:rsidRPr="00376B32">
        <w:rPr>
          <w:rFonts w:ascii="Arial" w:hAnsi="Arial" w:cs="Arial"/>
          <w:spacing w:val="-25"/>
          <w:w w:val="90"/>
          <w:sz w:val="24"/>
          <w:szCs w:val="24"/>
        </w:rPr>
        <w:t xml:space="preserve"> </w:t>
      </w:r>
      <w:r w:rsidRPr="00376B32">
        <w:rPr>
          <w:rFonts w:ascii="Arial" w:hAnsi="Arial" w:cs="Arial"/>
          <w:w w:val="90"/>
          <w:sz w:val="24"/>
          <w:szCs w:val="24"/>
        </w:rPr>
        <w:t>profesionales</w:t>
      </w:r>
      <w:r w:rsidRPr="00376B32">
        <w:rPr>
          <w:rFonts w:ascii="Arial" w:hAnsi="Arial" w:cs="Arial"/>
          <w:spacing w:val="-24"/>
          <w:w w:val="90"/>
          <w:sz w:val="24"/>
          <w:szCs w:val="24"/>
        </w:rPr>
        <w:t xml:space="preserve"> </w:t>
      </w:r>
      <w:r w:rsidRPr="00376B32">
        <w:rPr>
          <w:rFonts w:ascii="Arial" w:hAnsi="Arial" w:cs="Arial"/>
          <w:w w:val="90"/>
          <w:sz w:val="24"/>
          <w:szCs w:val="24"/>
        </w:rPr>
        <w:t>de</w:t>
      </w:r>
      <w:r w:rsidRPr="00376B32">
        <w:rPr>
          <w:rFonts w:ascii="Arial" w:hAnsi="Arial" w:cs="Arial"/>
          <w:spacing w:val="-24"/>
          <w:w w:val="90"/>
          <w:sz w:val="24"/>
          <w:szCs w:val="24"/>
        </w:rPr>
        <w:t xml:space="preserve"> </w:t>
      </w:r>
      <w:r w:rsidRPr="00376B32">
        <w:rPr>
          <w:rFonts w:ascii="Arial" w:hAnsi="Arial" w:cs="Arial"/>
          <w:w w:val="90"/>
          <w:sz w:val="24"/>
          <w:szCs w:val="24"/>
        </w:rPr>
        <w:t>los</w:t>
      </w:r>
      <w:r w:rsidRPr="00376B32">
        <w:rPr>
          <w:rFonts w:ascii="Arial" w:hAnsi="Arial" w:cs="Arial"/>
          <w:spacing w:val="-25"/>
          <w:w w:val="90"/>
          <w:sz w:val="24"/>
          <w:szCs w:val="24"/>
        </w:rPr>
        <w:t xml:space="preserve"> </w:t>
      </w:r>
      <w:r w:rsidRPr="00376B32">
        <w:rPr>
          <w:rFonts w:ascii="Arial" w:hAnsi="Arial" w:cs="Arial"/>
          <w:w w:val="90"/>
          <w:sz w:val="24"/>
          <w:szCs w:val="24"/>
        </w:rPr>
        <w:t>SAANEE</w:t>
      </w:r>
      <w:r w:rsidRPr="00376B32">
        <w:rPr>
          <w:rFonts w:ascii="Arial" w:hAnsi="Arial" w:cs="Arial"/>
          <w:spacing w:val="-24"/>
          <w:w w:val="90"/>
          <w:sz w:val="24"/>
          <w:szCs w:val="24"/>
        </w:rPr>
        <w:t xml:space="preserve"> </w:t>
      </w:r>
      <w:r w:rsidRPr="00376B32">
        <w:rPr>
          <w:rFonts w:ascii="Arial" w:hAnsi="Arial" w:cs="Arial"/>
          <w:w w:val="90"/>
          <w:sz w:val="24"/>
          <w:szCs w:val="24"/>
        </w:rPr>
        <w:t>e</w:t>
      </w:r>
      <w:r w:rsidRPr="00376B32">
        <w:rPr>
          <w:rFonts w:ascii="Arial" w:hAnsi="Arial" w:cs="Arial"/>
          <w:spacing w:val="-24"/>
          <w:w w:val="90"/>
          <w:sz w:val="24"/>
          <w:szCs w:val="24"/>
        </w:rPr>
        <w:t xml:space="preserve"> </w:t>
      </w:r>
      <w:r w:rsidRPr="00376B32">
        <w:rPr>
          <w:rFonts w:ascii="Arial" w:hAnsi="Arial" w:cs="Arial"/>
          <w:w w:val="90"/>
          <w:sz w:val="24"/>
          <w:szCs w:val="24"/>
        </w:rPr>
        <w:t>Instituciones</w:t>
      </w:r>
      <w:r w:rsidRPr="00376B32">
        <w:rPr>
          <w:rFonts w:ascii="Arial" w:hAnsi="Arial" w:cs="Arial"/>
          <w:spacing w:val="-25"/>
          <w:w w:val="90"/>
          <w:sz w:val="24"/>
          <w:szCs w:val="24"/>
        </w:rPr>
        <w:t xml:space="preserve"> </w:t>
      </w:r>
      <w:r w:rsidRPr="00376B32">
        <w:rPr>
          <w:rFonts w:ascii="Arial" w:hAnsi="Arial" w:cs="Arial"/>
          <w:w w:val="90"/>
          <w:sz w:val="24"/>
          <w:szCs w:val="24"/>
        </w:rPr>
        <w:t>Educativas.</w:t>
      </w:r>
    </w:p>
    <w:p w14:paraId="0EBD4B03" w14:textId="77777777" w:rsidR="00A16122" w:rsidRDefault="00A16122">
      <w:pPr>
        <w:pStyle w:val="BodyText"/>
        <w:spacing w:before="139"/>
      </w:pPr>
    </w:p>
    <w:p w14:paraId="0EBD4B04" w14:textId="77777777" w:rsidR="00A16122" w:rsidRPr="00376B32" w:rsidRDefault="008A191D">
      <w:pPr>
        <w:pStyle w:val="Heading4"/>
        <w:ind w:left="788"/>
        <w:rPr>
          <w:rFonts w:ascii="Arial" w:hAnsi="Arial" w:cs="Arial"/>
          <w:sz w:val="24"/>
          <w:szCs w:val="24"/>
        </w:rPr>
      </w:pPr>
      <w:r w:rsidRPr="00376B32">
        <w:rPr>
          <w:rFonts w:ascii="Arial" w:hAnsi="Arial" w:cs="Arial"/>
          <w:spacing w:val="-4"/>
          <w:sz w:val="24"/>
          <w:szCs w:val="24"/>
        </w:rPr>
        <w:t>*</w:t>
      </w:r>
      <w:r w:rsidRPr="00376B32">
        <w:rPr>
          <w:rFonts w:ascii="Arial" w:hAnsi="Arial" w:cs="Arial"/>
          <w:spacing w:val="-14"/>
          <w:sz w:val="24"/>
          <w:szCs w:val="24"/>
        </w:rPr>
        <w:t xml:space="preserve"> </w:t>
      </w:r>
      <w:r w:rsidRPr="00376B32">
        <w:rPr>
          <w:rFonts w:ascii="Arial" w:hAnsi="Arial" w:cs="Arial"/>
          <w:spacing w:val="-4"/>
          <w:sz w:val="24"/>
          <w:szCs w:val="24"/>
        </w:rPr>
        <w:t>Acompañamiento</w:t>
      </w:r>
      <w:r w:rsidRPr="00376B32">
        <w:rPr>
          <w:rFonts w:ascii="Arial" w:hAnsi="Arial" w:cs="Arial"/>
          <w:spacing w:val="-14"/>
          <w:sz w:val="24"/>
          <w:szCs w:val="24"/>
        </w:rPr>
        <w:t xml:space="preserve"> </w:t>
      </w:r>
      <w:r w:rsidRPr="00376B32">
        <w:rPr>
          <w:rFonts w:ascii="Arial" w:hAnsi="Arial" w:cs="Arial"/>
          <w:spacing w:val="-4"/>
          <w:sz w:val="24"/>
          <w:szCs w:val="24"/>
        </w:rPr>
        <w:t>y</w:t>
      </w:r>
      <w:r w:rsidRPr="00376B32">
        <w:rPr>
          <w:rFonts w:ascii="Arial" w:hAnsi="Arial" w:cs="Arial"/>
          <w:spacing w:val="-13"/>
          <w:sz w:val="24"/>
          <w:szCs w:val="24"/>
        </w:rPr>
        <w:t xml:space="preserve"> </w:t>
      </w:r>
      <w:r w:rsidRPr="00376B32">
        <w:rPr>
          <w:rFonts w:ascii="Arial" w:hAnsi="Arial" w:cs="Arial"/>
          <w:spacing w:val="-4"/>
          <w:sz w:val="24"/>
          <w:szCs w:val="24"/>
        </w:rPr>
        <w:t>asistencia</w:t>
      </w:r>
      <w:r w:rsidRPr="00376B32">
        <w:rPr>
          <w:rFonts w:ascii="Arial" w:hAnsi="Arial" w:cs="Arial"/>
          <w:spacing w:val="-14"/>
          <w:sz w:val="24"/>
          <w:szCs w:val="24"/>
        </w:rPr>
        <w:t xml:space="preserve"> </w:t>
      </w:r>
      <w:r w:rsidRPr="00376B32">
        <w:rPr>
          <w:rFonts w:ascii="Arial" w:hAnsi="Arial" w:cs="Arial"/>
          <w:spacing w:val="-4"/>
          <w:sz w:val="24"/>
          <w:szCs w:val="24"/>
        </w:rPr>
        <w:t>técnica</w:t>
      </w:r>
      <w:r w:rsidRPr="00376B32">
        <w:rPr>
          <w:rFonts w:ascii="Arial" w:hAnsi="Arial" w:cs="Arial"/>
          <w:spacing w:val="-13"/>
          <w:sz w:val="24"/>
          <w:szCs w:val="24"/>
        </w:rPr>
        <w:t xml:space="preserve"> </w:t>
      </w:r>
      <w:r w:rsidRPr="00376B32">
        <w:rPr>
          <w:rFonts w:ascii="Arial" w:hAnsi="Arial" w:cs="Arial"/>
          <w:spacing w:val="-4"/>
          <w:sz w:val="24"/>
          <w:szCs w:val="24"/>
        </w:rPr>
        <w:t>en</w:t>
      </w:r>
      <w:r w:rsidRPr="00376B32">
        <w:rPr>
          <w:rFonts w:ascii="Arial" w:hAnsi="Arial" w:cs="Arial"/>
          <w:spacing w:val="-14"/>
          <w:sz w:val="24"/>
          <w:szCs w:val="24"/>
        </w:rPr>
        <w:t xml:space="preserve"> </w:t>
      </w:r>
      <w:r w:rsidRPr="00376B32">
        <w:rPr>
          <w:rFonts w:ascii="Arial" w:hAnsi="Arial" w:cs="Arial"/>
          <w:spacing w:val="-4"/>
          <w:sz w:val="24"/>
          <w:szCs w:val="24"/>
        </w:rPr>
        <w:t>el</w:t>
      </w:r>
      <w:r w:rsidRPr="00376B32">
        <w:rPr>
          <w:rFonts w:ascii="Arial" w:hAnsi="Arial" w:cs="Arial"/>
          <w:spacing w:val="-13"/>
          <w:sz w:val="24"/>
          <w:szCs w:val="24"/>
        </w:rPr>
        <w:t xml:space="preserve"> </w:t>
      </w:r>
      <w:r w:rsidRPr="00376B32">
        <w:rPr>
          <w:rFonts w:ascii="Arial" w:hAnsi="Arial" w:cs="Arial"/>
          <w:spacing w:val="-4"/>
          <w:sz w:val="24"/>
          <w:szCs w:val="24"/>
        </w:rPr>
        <w:t>2021</w:t>
      </w:r>
    </w:p>
    <w:p w14:paraId="0EBD4B05" w14:textId="17C0DE12" w:rsidR="00A16122" w:rsidRPr="00376B32" w:rsidRDefault="008A191D" w:rsidP="00A54274">
      <w:pPr>
        <w:pStyle w:val="BodyText"/>
        <w:spacing w:before="114" w:line="264" w:lineRule="auto"/>
        <w:ind w:left="788" w:right="796"/>
        <w:rPr>
          <w:rFonts w:ascii="Arial" w:hAnsi="Arial" w:cs="Arial"/>
          <w:sz w:val="24"/>
          <w:szCs w:val="24"/>
        </w:rPr>
      </w:pPr>
      <w:r w:rsidRPr="00376B32">
        <w:rPr>
          <w:rFonts w:ascii="Arial" w:hAnsi="Arial" w:cs="Arial"/>
          <w:w w:val="90"/>
          <w:sz w:val="24"/>
          <w:szCs w:val="24"/>
        </w:rPr>
        <w:t xml:space="preserve">En el 2021, los 2 cursos virtuales que fueron implementados, fueron acompañados a través de </w:t>
      </w:r>
      <w:r w:rsidRPr="00376B32">
        <w:rPr>
          <w:rFonts w:ascii="Arial" w:hAnsi="Arial" w:cs="Arial"/>
          <w:w w:val="85"/>
          <w:sz w:val="24"/>
          <w:szCs w:val="24"/>
        </w:rPr>
        <w:t>procesos</w:t>
      </w:r>
      <w:r w:rsidRPr="00376B32">
        <w:rPr>
          <w:rFonts w:ascii="Arial" w:hAnsi="Arial" w:cs="Arial"/>
          <w:spacing w:val="-5"/>
          <w:w w:val="85"/>
          <w:sz w:val="24"/>
          <w:szCs w:val="24"/>
        </w:rPr>
        <w:t xml:space="preserve"> </w:t>
      </w:r>
      <w:r w:rsidRPr="00376B32">
        <w:rPr>
          <w:rFonts w:ascii="Arial" w:hAnsi="Arial" w:cs="Arial"/>
          <w:w w:val="85"/>
          <w:sz w:val="24"/>
          <w:szCs w:val="24"/>
        </w:rPr>
        <w:t>de</w:t>
      </w:r>
      <w:r w:rsidRPr="00376B32">
        <w:rPr>
          <w:rFonts w:ascii="Arial" w:hAnsi="Arial" w:cs="Arial"/>
          <w:spacing w:val="-5"/>
          <w:w w:val="85"/>
          <w:sz w:val="24"/>
          <w:szCs w:val="24"/>
        </w:rPr>
        <w:t xml:space="preserve"> </w:t>
      </w:r>
      <w:r w:rsidRPr="00376B32">
        <w:rPr>
          <w:rFonts w:ascii="Arial" w:hAnsi="Arial" w:cs="Arial"/>
          <w:w w:val="85"/>
          <w:sz w:val="24"/>
          <w:szCs w:val="24"/>
        </w:rPr>
        <w:t>asistencia</w:t>
      </w:r>
      <w:r w:rsidRPr="00376B32">
        <w:rPr>
          <w:rFonts w:ascii="Arial" w:hAnsi="Arial" w:cs="Arial"/>
          <w:spacing w:val="-5"/>
          <w:w w:val="85"/>
          <w:sz w:val="24"/>
          <w:szCs w:val="24"/>
        </w:rPr>
        <w:t xml:space="preserve"> </w:t>
      </w:r>
      <w:r w:rsidRPr="00376B32">
        <w:rPr>
          <w:rFonts w:ascii="Arial" w:hAnsi="Arial" w:cs="Arial"/>
          <w:w w:val="85"/>
          <w:sz w:val="24"/>
          <w:szCs w:val="24"/>
        </w:rPr>
        <w:t>técnica</w:t>
      </w:r>
      <w:r w:rsidRPr="00376B32">
        <w:rPr>
          <w:rFonts w:ascii="Arial" w:hAnsi="Arial" w:cs="Arial"/>
          <w:spacing w:val="-5"/>
          <w:w w:val="85"/>
          <w:sz w:val="24"/>
          <w:szCs w:val="24"/>
        </w:rPr>
        <w:t xml:space="preserve"> </w:t>
      </w:r>
      <w:r w:rsidRPr="00376B32">
        <w:rPr>
          <w:rFonts w:ascii="Arial" w:hAnsi="Arial" w:cs="Arial"/>
          <w:w w:val="85"/>
          <w:sz w:val="24"/>
          <w:szCs w:val="24"/>
        </w:rPr>
        <w:t>virtual</w:t>
      </w:r>
      <w:r w:rsidRPr="00376B32">
        <w:rPr>
          <w:rFonts w:ascii="Arial" w:hAnsi="Arial" w:cs="Arial"/>
          <w:spacing w:val="-5"/>
          <w:w w:val="85"/>
          <w:sz w:val="24"/>
          <w:szCs w:val="24"/>
        </w:rPr>
        <w:t xml:space="preserve"> </w:t>
      </w:r>
      <w:r w:rsidRPr="00376B32">
        <w:rPr>
          <w:rFonts w:ascii="Arial" w:hAnsi="Arial" w:cs="Arial"/>
          <w:w w:val="85"/>
          <w:sz w:val="24"/>
          <w:szCs w:val="24"/>
        </w:rPr>
        <w:t>y</w:t>
      </w:r>
      <w:r w:rsidRPr="00376B32">
        <w:rPr>
          <w:rFonts w:ascii="Arial" w:hAnsi="Arial" w:cs="Arial"/>
          <w:spacing w:val="-5"/>
          <w:w w:val="85"/>
          <w:sz w:val="24"/>
          <w:szCs w:val="24"/>
        </w:rPr>
        <w:t xml:space="preserve"> </w:t>
      </w:r>
      <w:r w:rsidRPr="00376B32">
        <w:rPr>
          <w:rFonts w:ascii="Arial" w:hAnsi="Arial" w:cs="Arial"/>
          <w:w w:val="85"/>
          <w:sz w:val="24"/>
          <w:szCs w:val="24"/>
        </w:rPr>
        <w:t>grupos</w:t>
      </w:r>
      <w:r w:rsidRPr="00376B32">
        <w:rPr>
          <w:rFonts w:ascii="Arial" w:hAnsi="Arial" w:cs="Arial"/>
          <w:spacing w:val="-5"/>
          <w:w w:val="85"/>
          <w:sz w:val="24"/>
          <w:szCs w:val="24"/>
        </w:rPr>
        <w:t xml:space="preserve"> </w:t>
      </w:r>
      <w:r w:rsidRPr="00376B32">
        <w:rPr>
          <w:rFonts w:ascii="Arial" w:hAnsi="Arial" w:cs="Arial"/>
          <w:w w:val="85"/>
          <w:sz w:val="24"/>
          <w:szCs w:val="24"/>
        </w:rPr>
        <w:t>de</w:t>
      </w:r>
      <w:r w:rsidRPr="00376B32">
        <w:rPr>
          <w:rFonts w:ascii="Arial" w:hAnsi="Arial" w:cs="Arial"/>
          <w:spacing w:val="-5"/>
          <w:w w:val="85"/>
          <w:sz w:val="24"/>
          <w:szCs w:val="24"/>
        </w:rPr>
        <w:t xml:space="preserve"> </w:t>
      </w:r>
      <w:r w:rsidRPr="00376B32">
        <w:rPr>
          <w:rFonts w:ascii="Arial" w:hAnsi="Arial" w:cs="Arial"/>
          <w:w w:val="85"/>
          <w:sz w:val="24"/>
          <w:szCs w:val="24"/>
        </w:rPr>
        <w:t>interaprendizaje</w:t>
      </w:r>
      <w:r w:rsidRPr="00376B32">
        <w:rPr>
          <w:rFonts w:ascii="Arial" w:hAnsi="Arial" w:cs="Arial"/>
          <w:spacing w:val="-5"/>
          <w:w w:val="85"/>
          <w:sz w:val="24"/>
          <w:szCs w:val="24"/>
        </w:rPr>
        <w:t xml:space="preserve"> </w:t>
      </w:r>
      <w:r w:rsidRPr="00376B32">
        <w:rPr>
          <w:rFonts w:ascii="Arial" w:hAnsi="Arial" w:cs="Arial"/>
          <w:w w:val="85"/>
          <w:sz w:val="24"/>
          <w:szCs w:val="24"/>
        </w:rPr>
        <w:t>dirigidos</w:t>
      </w:r>
      <w:r w:rsidRPr="00376B32">
        <w:rPr>
          <w:rFonts w:ascii="Arial" w:hAnsi="Arial" w:cs="Arial"/>
          <w:spacing w:val="-5"/>
          <w:w w:val="85"/>
          <w:sz w:val="24"/>
          <w:szCs w:val="24"/>
        </w:rPr>
        <w:t xml:space="preserve"> </w:t>
      </w:r>
      <w:r w:rsidRPr="00376B32">
        <w:rPr>
          <w:rFonts w:ascii="Arial" w:hAnsi="Arial" w:cs="Arial"/>
          <w:w w:val="85"/>
          <w:sz w:val="24"/>
          <w:szCs w:val="24"/>
        </w:rPr>
        <w:t>a</w:t>
      </w:r>
      <w:r w:rsidRPr="00376B32">
        <w:rPr>
          <w:rFonts w:ascii="Arial" w:hAnsi="Arial" w:cs="Arial"/>
          <w:spacing w:val="-5"/>
          <w:w w:val="85"/>
          <w:sz w:val="24"/>
          <w:szCs w:val="24"/>
        </w:rPr>
        <w:t xml:space="preserve"> </w:t>
      </w:r>
      <w:r w:rsidRPr="00376B32">
        <w:rPr>
          <w:rFonts w:ascii="Arial" w:hAnsi="Arial" w:cs="Arial"/>
          <w:w w:val="85"/>
          <w:sz w:val="24"/>
          <w:szCs w:val="24"/>
        </w:rPr>
        <w:t>la</w:t>
      </w:r>
      <w:r w:rsidRPr="00376B32">
        <w:rPr>
          <w:rFonts w:ascii="Arial" w:hAnsi="Arial" w:cs="Arial"/>
          <w:spacing w:val="-5"/>
          <w:w w:val="85"/>
          <w:sz w:val="24"/>
          <w:szCs w:val="24"/>
        </w:rPr>
        <w:t xml:space="preserve"> </w:t>
      </w:r>
      <w:r w:rsidRPr="00376B32">
        <w:rPr>
          <w:rFonts w:ascii="Arial" w:hAnsi="Arial" w:cs="Arial"/>
          <w:w w:val="85"/>
          <w:sz w:val="24"/>
          <w:szCs w:val="24"/>
        </w:rPr>
        <w:t>UGEL</w:t>
      </w:r>
      <w:r w:rsidRPr="00376B32">
        <w:rPr>
          <w:rFonts w:ascii="Arial" w:hAnsi="Arial" w:cs="Arial"/>
          <w:spacing w:val="-5"/>
          <w:w w:val="85"/>
          <w:sz w:val="24"/>
          <w:szCs w:val="24"/>
        </w:rPr>
        <w:t xml:space="preserve"> </w:t>
      </w:r>
      <w:r w:rsidRPr="00376B32">
        <w:rPr>
          <w:rFonts w:ascii="Arial" w:hAnsi="Arial" w:cs="Arial"/>
          <w:w w:val="85"/>
          <w:sz w:val="24"/>
          <w:szCs w:val="24"/>
        </w:rPr>
        <w:t>05</w:t>
      </w:r>
      <w:r w:rsidRPr="00376B32">
        <w:rPr>
          <w:rFonts w:ascii="Arial" w:hAnsi="Arial" w:cs="Arial"/>
          <w:spacing w:val="-5"/>
          <w:w w:val="85"/>
          <w:sz w:val="24"/>
          <w:szCs w:val="24"/>
        </w:rPr>
        <w:t xml:space="preserve"> </w:t>
      </w:r>
      <w:r w:rsidRPr="00376B32">
        <w:rPr>
          <w:rFonts w:ascii="Arial" w:hAnsi="Arial" w:cs="Arial"/>
          <w:w w:val="85"/>
          <w:sz w:val="24"/>
          <w:szCs w:val="24"/>
        </w:rPr>
        <w:t>de</w:t>
      </w:r>
      <w:r w:rsidRPr="00376B32">
        <w:rPr>
          <w:rFonts w:ascii="Arial" w:hAnsi="Arial" w:cs="Arial"/>
          <w:spacing w:val="-5"/>
          <w:w w:val="85"/>
          <w:sz w:val="24"/>
          <w:szCs w:val="24"/>
        </w:rPr>
        <w:t xml:space="preserve"> </w:t>
      </w:r>
      <w:r w:rsidRPr="00376B32">
        <w:rPr>
          <w:rFonts w:ascii="Arial" w:hAnsi="Arial" w:cs="Arial"/>
          <w:w w:val="85"/>
          <w:sz w:val="24"/>
          <w:szCs w:val="24"/>
        </w:rPr>
        <w:t>la</w:t>
      </w:r>
      <w:r w:rsidRPr="00376B32">
        <w:rPr>
          <w:rFonts w:ascii="Arial" w:hAnsi="Arial" w:cs="Arial"/>
          <w:spacing w:val="-5"/>
          <w:w w:val="85"/>
          <w:sz w:val="24"/>
          <w:szCs w:val="24"/>
        </w:rPr>
        <w:t xml:space="preserve"> </w:t>
      </w:r>
      <w:r w:rsidRPr="00376B32">
        <w:rPr>
          <w:rFonts w:ascii="Arial" w:hAnsi="Arial" w:cs="Arial"/>
          <w:w w:val="85"/>
          <w:sz w:val="24"/>
          <w:szCs w:val="24"/>
        </w:rPr>
        <w:t>región Lima</w:t>
      </w:r>
      <w:r w:rsidRPr="00376B32">
        <w:rPr>
          <w:rFonts w:ascii="Arial" w:hAnsi="Arial" w:cs="Arial"/>
          <w:spacing w:val="-5"/>
          <w:w w:val="85"/>
          <w:sz w:val="24"/>
          <w:szCs w:val="24"/>
        </w:rPr>
        <w:t xml:space="preserve"> </w:t>
      </w:r>
      <w:r w:rsidRPr="00376B32">
        <w:rPr>
          <w:rFonts w:ascii="Arial" w:hAnsi="Arial" w:cs="Arial"/>
          <w:w w:val="85"/>
          <w:sz w:val="24"/>
          <w:szCs w:val="24"/>
        </w:rPr>
        <w:t>y</w:t>
      </w:r>
      <w:r w:rsidRPr="00376B32">
        <w:rPr>
          <w:rFonts w:ascii="Arial" w:hAnsi="Arial" w:cs="Arial"/>
          <w:spacing w:val="-5"/>
          <w:w w:val="85"/>
          <w:sz w:val="24"/>
          <w:szCs w:val="24"/>
        </w:rPr>
        <w:t xml:space="preserve"> </w:t>
      </w:r>
      <w:r w:rsidRPr="00376B32">
        <w:rPr>
          <w:rFonts w:ascii="Arial" w:hAnsi="Arial" w:cs="Arial"/>
          <w:w w:val="85"/>
          <w:sz w:val="24"/>
          <w:szCs w:val="24"/>
        </w:rPr>
        <w:t>a</w:t>
      </w:r>
      <w:r w:rsidRPr="00376B32">
        <w:rPr>
          <w:rFonts w:ascii="Arial" w:hAnsi="Arial" w:cs="Arial"/>
          <w:spacing w:val="-5"/>
          <w:w w:val="85"/>
          <w:sz w:val="24"/>
          <w:szCs w:val="24"/>
        </w:rPr>
        <w:t xml:space="preserve"> </w:t>
      </w:r>
      <w:r w:rsidRPr="00376B32">
        <w:rPr>
          <w:rFonts w:ascii="Arial" w:hAnsi="Arial" w:cs="Arial"/>
          <w:w w:val="85"/>
          <w:sz w:val="24"/>
          <w:szCs w:val="24"/>
        </w:rPr>
        <w:t>la</w:t>
      </w:r>
      <w:r w:rsidRPr="00376B32">
        <w:rPr>
          <w:rFonts w:ascii="Arial" w:hAnsi="Arial" w:cs="Arial"/>
          <w:spacing w:val="-5"/>
          <w:w w:val="85"/>
          <w:sz w:val="24"/>
          <w:szCs w:val="24"/>
        </w:rPr>
        <w:t xml:space="preserve"> </w:t>
      </w:r>
      <w:r w:rsidRPr="00376B32">
        <w:rPr>
          <w:rFonts w:ascii="Arial" w:hAnsi="Arial" w:cs="Arial"/>
          <w:w w:val="85"/>
          <w:sz w:val="24"/>
          <w:szCs w:val="24"/>
        </w:rPr>
        <w:t>región</w:t>
      </w:r>
      <w:r w:rsidRPr="00376B32">
        <w:rPr>
          <w:rFonts w:ascii="Arial" w:hAnsi="Arial" w:cs="Arial"/>
          <w:spacing w:val="-5"/>
          <w:w w:val="85"/>
          <w:sz w:val="24"/>
          <w:szCs w:val="24"/>
        </w:rPr>
        <w:t xml:space="preserve"> </w:t>
      </w:r>
      <w:r w:rsidRPr="00376B32">
        <w:rPr>
          <w:rFonts w:ascii="Arial" w:hAnsi="Arial" w:cs="Arial"/>
          <w:w w:val="85"/>
          <w:sz w:val="24"/>
          <w:szCs w:val="24"/>
        </w:rPr>
        <w:t>Moquegua,</w:t>
      </w:r>
      <w:r w:rsidRPr="00376B32">
        <w:rPr>
          <w:rFonts w:ascii="Arial" w:hAnsi="Arial" w:cs="Arial"/>
          <w:spacing w:val="-5"/>
          <w:w w:val="85"/>
          <w:sz w:val="24"/>
          <w:szCs w:val="24"/>
        </w:rPr>
        <w:t xml:space="preserve"> </w:t>
      </w:r>
      <w:r w:rsidRPr="00376B32">
        <w:rPr>
          <w:rFonts w:ascii="Arial" w:hAnsi="Arial" w:cs="Arial"/>
          <w:w w:val="85"/>
          <w:sz w:val="24"/>
          <w:szCs w:val="24"/>
        </w:rPr>
        <w:t>que</w:t>
      </w:r>
      <w:r w:rsidRPr="00376B32">
        <w:rPr>
          <w:rFonts w:ascii="Arial" w:hAnsi="Arial" w:cs="Arial"/>
          <w:spacing w:val="-5"/>
          <w:w w:val="85"/>
          <w:sz w:val="24"/>
          <w:szCs w:val="24"/>
        </w:rPr>
        <w:t xml:space="preserve"> </w:t>
      </w:r>
      <w:r w:rsidRPr="00376B32">
        <w:rPr>
          <w:rFonts w:ascii="Arial" w:hAnsi="Arial" w:cs="Arial"/>
          <w:w w:val="85"/>
          <w:sz w:val="24"/>
          <w:szCs w:val="24"/>
        </w:rPr>
        <w:t>tuvo</w:t>
      </w:r>
      <w:r w:rsidRPr="00376B32">
        <w:rPr>
          <w:rFonts w:ascii="Arial" w:hAnsi="Arial" w:cs="Arial"/>
          <w:spacing w:val="-5"/>
          <w:w w:val="85"/>
          <w:sz w:val="24"/>
          <w:szCs w:val="24"/>
        </w:rPr>
        <w:t xml:space="preserve"> </w:t>
      </w:r>
      <w:r w:rsidRPr="00376B32">
        <w:rPr>
          <w:rFonts w:ascii="Arial" w:hAnsi="Arial" w:cs="Arial"/>
          <w:w w:val="85"/>
          <w:sz w:val="24"/>
          <w:szCs w:val="24"/>
        </w:rPr>
        <w:t>un</w:t>
      </w:r>
      <w:r w:rsidRPr="00376B32">
        <w:rPr>
          <w:rFonts w:ascii="Arial" w:hAnsi="Arial" w:cs="Arial"/>
          <w:spacing w:val="-5"/>
          <w:w w:val="85"/>
          <w:sz w:val="24"/>
          <w:szCs w:val="24"/>
        </w:rPr>
        <w:t xml:space="preserve"> </w:t>
      </w:r>
      <w:r w:rsidRPr="00376B32">
        <w:rPr>
          <w:rFonts w:ascii="Arial" w:hAnsi="Arial" w:cs="Arial"/>
          <w:w w:val="85"/>
          <w:sz w:val="24"/>
          <w:szCs w:val="24"/>
        </w:rPr>
        <w:t>total</w:t>
      </w:r>
      <w:r w:rsidRPr="00376B32">
        <w:rPr>
          <w:rFonts w:ascii="Arial" w:hAnsi="Arial" w:cs="Arial"/>
          <w:spacing w:val="-5"/>
          <w:w w:val="85"/>
          <w:sz w:val="24"/>
          <w:szCs w:val="24"/>
        </w:rPr>
        <w:t xml:space="preserve"> </w:t>
      </w:r>
      <w:r w:rsidRPr="00376B32">
        <w:rPr>
          <w:rFonts w:ascii="Arial" w:hAnsi="Arial" w:cs="Arial"/>
          <w:w w:val="85"/>
          <w:sz w:val="24"/>
          <w:szCs w:val="24"/>
        </w:rPr>
        <w:t>de</w:t>
      </w:r>
      <w:r w:rsidRPr="00376B32">
        <w:rPr>
          <w:rFonts w:ascii="Arial" w:hAnsi="Arial" w:cs="Arial"/>
          <w:spacing w:val="-5"/>
          <w:w w:val="85"/>
          <w:sz w:val="24"/>
          <w:szCs w:val="24"/>
        </w:rPr>
        <w:t xml:space="preserve"> </w:t>
      </w:r>
      <w:r w:rsidRPr="00376B32">
        <w:rPr>
          <w:rFonts w:ascii="Arial" w:hAnsi="Arial" w:cs="Arial"/>
          <w:w w:val="85"/>
          <w:sz w:val="24"/>
          <w:szCs w:val="24"/>
        </w:rPr>
        <w:t>86</w:t>
      </w:r>
      <w:r w:rsidRPr="00376B32">
        <w:rPr>
          <w:rFonts w:ascii="Arial" w:hAnsi="Arial" w:cs="Arial"/>
          <w:spacing w:val="-5"/>
          <w:w w:val="85"/>
          <w:sz w:val="24"/>
          <w:szCs w:val="24"/>
        </w:rPr>
        <w:t xml:space="preserve"> </w:t>
      </w:r>
      <w:r w:rsidRPr="00376B32">
        <w:rPr>
          <w:rFonts w:ascii="Arial" w:hAnsi="Arial" w:cs="Arial"/>
          <w:w w:val="85"/>
          <w:sz w:val="24"/>
          <w:szCs w:val="24"/>
        </w:rPr>
        <w:t>participantes</w:t>
      </w:r>
      <w:r w:rsidRPr="00376B32">
        <w:rPr>
          <w:rFonts w:ascii="Arial" w:hAnsi="Arial" w:cs="Arial"/>
          <w:spacing w:val="-5"/>
          <w:w w:val="85"/>
          <w:sz w:val="24"/>
          <w:szCs w:val="24"/>
        </w:rPr>
        <w:t xml:space="preserve"> </w:t>
      </w:r>
      <w:r w:rsidRPr="00376B32">
        <w:rPr>
          <w:rFonts w:ascii="Arial" w:hAnsi="Arial" w:cs="Arial"/>
          <w:w w:val="85"/>
          <w:sz w:val="24"/>
          <w:szCs w:val="24"/>
        </w:rPr>
        <w:t>bene</w:t>
      </w:r>
      <w:r w:rsidR="00376B32" w:rsidRPr="00376B32">
        <w:rPr>
          <w:rFonts w:ascii="Arial" w:hAnsi="Arial" w:cs="Arial"/>
          <w:w w:val="85"/>
          <w:sz w:val="24"/>
          <w:szCs w:val="24"/>
        </w:rPr>
        <w:t>fi</w:t>
      </w:r>
      <w:r w:rsidRPr="00376B32">
        <w:rPr>
          <w:rFonts w:ascii="Arial" w:hAnsi="Arial" w:cs="Arial"/>
          <w:w w:val="85"/>
          <w:sz w:val="24"/>
          <w:szCs w:val="24"/>
        </w:rPr>
        <w:t>ciados.</w:t>
      </w:r>
    </w:p>
    <w:p w14:paraId="0EBD4B06" w14:textId="6AAC017C" w:rsidR="00A16122" w:rsidRPr="00376B32" w:rsidRDefault="00CE5AF6">
      <w:pPr>
        <w:pStyle w:val="BodyText"/>
        <w:spacing w:line="264" w:lineRule="auto"/>
        <w:ind w:left="788" w:right="326"/>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2152832" behindDoc="0" locked="0" layoutInCell="1" allowOverlap="1" wp14:anchorId="2B5786CF" wp14:editId="429F5618">
                <wp:simplePos x="0" y="0"/>
                <wp:positionH relativeFrom="column">
                  <wp:posOffset>2496185</wp:posOffset>
                </wp:positionH>
                <wp:positionV relativeFrom="paragraph">
                  <wp:posOffset>505751</wp:posOffset>
                </wp:positionV>
                <wp:extent cx="504202" cy="309323"/>
                <wp:effectExtent l="0" t="0" r="0" b="0"/>
                <wp:wrapNone/>
                <wp:docPr id="1128" name="Cuadro de texto 1128"/>
                <wp:cNvGraphicFramePr/>
                <a:graphic xmlns:a="http://schemas.openxmlformats.org/drawingml/2006/main">
                  <a:graphicData uri="http://schemas.microsoft.com/office/word/2010/wordprocessingShape">
                    <wps:wsp>
                      <wps:cNvSpPr txBox="1"/>
                      <wps:spPr>
                        <a:xfrm>
                          <a:off x="0" y="0"/>
                          <a:ext cx="504202" cy="309323"/>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EED6CFD" w14:textId="7FFE395B" w:rsidR="00CE5AF6" w:rsidRPr="00CE5AF6" w:rsidRDefault="00CE5AF6">
                            <w:pPr>
                              <w:rPr>
                                <w:b/>
                                <w:bCs/>
                                <w:color w:val="808080" w:themeColor="background1" w:themeShade="80"/>
                                <w:sz w:val="20"/>
                                <w:szCs w:val="20"/>
                                <w:lang w:val="es-PE"/>
                              </w:rPr>
                            </w:pPr>
                            <w:r w:rsidRPr="00CE5AF6">
                              <w:rPr>
                                <w:b/>
                                <w:bCs/>
                                <w:color w:val="808080" w:themeColor="background1" w:themeShade="80"/>
                                <w:sz w:val="20"/>
                                <w:szCs w:val="20"/>
                                <w:lang w:val="es-PE"/>
                              </w:rPr>
                              <w:t>43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786CF" id="Cuadro de texto 1128" o:spid="_x0000_s1612" type="#_x0000_t202" style="position:absolute;left:0;text-align:left;margin-left:196.55pt;margin-top:39.8pt;width:39.7pt;height:24.35pt;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" filled="f" stroked="f">
                <v:textbox>
                  <w:txbxContent>
                    <w:p w14:paraId="7EED6CFD" w14:textId="7FFE395B" w:rsidR="00CE5AF6" w:rsidRPr="00CE5AF6" w:rsidRDefault="00CE5AF6">
                      <w:pPr>
                        <w:rPr>
                          <w:b/>
                          <w:bCs/>
                          <w:color w:val="808080" w:themeColor="background1" w:themeShade="80"/>
                          <w:sz w:val="20"/>
                          <w:szCs w:val="20"/>
                          <w:lang w:val="es-PE"/>
                        </w:rPr>
                      </w:pPr>
                      <w:r w:rsidRPr="00CE5AF6">
                        <w:rPr>
                          <w:b/>
                          <w:bCs/>
                          <w:color w:val="808080" w:themeColor="background1" w:themeShade="80"/>
                          <w:sz w:val="20"/>
                          <w:szCs w:val="20"/>
                          <w:lang w:val="es-PE"/>
                        </w:rPr>
                        <w:t>43</w:t>
                      </w:r>
                    </w:p>
                  </w:txbxContent>
                </v:textbox>
              </v:shape>
            </w:pict>
          </mc:Fallback>
        </mc:AlternateContent>
      </w:r>
      <w:r>
        <w:rPr>
          <w:rFonts w:ascii="Arial" w:hAnsi="Arial" w:cs="Arial"/>
          <w:noProof/>
          <w:sz w:val="24"/>
          <w:szCs w:val="24"/>
        </w:rPr>
        <mc:AlternateContent>
          <mc:Choice Requires="wps">
            <w:drawing>
              <wp:anchor distT="0" distB="0" distL="114300" distR="114300" simplePos="0" relativeHeight="252149760" behindDoc="0" locked="0" layoutInCell="1" allowOverlap="1" wp14:anchorId="513CD244" wp14:editId="75B6AAB6">
                <wp:simplePos x="0" y="0"/>
                <wp:positionH relativeFrom="column">
                  <wp:posOffset>2539145</wp:posOffset>
                </wp:positionH>
                <wp:positionV relativeFrom="paragraph">
                  <wp:posOffset>555174</wp:posOffset>
                </wp:positionV>
                <wp:extent cx="246784" cy="179705"/>
                <wp:effectExtent l="0" t="0" r="20320" b="10795"/>
                <wp:wrapNone/>
                <wp:docPr id="1127" name="Rectángulo 1127"/>
                <wp:cNvGraphicFramePr/>
                <a:graphic xmlns:a="http://schemas.openxmlformats.org/drawingml/2006/main">
                  <a:graphicData uri="http://schemas.microsoft.com/office/word/2010/wordprocessingShape">
                    <wps:wsp>
                      <wps:cNvSpPr/>
                      <wps:spPr>
                        <a:xfrm>
                          <a:off x="0" y="0"/>
                          <a:ext cx="246784" cy="17970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A667E6" id="Rectángulo 1127" o:spid="_x0000_s1026" style="position:absolute;margin-left:199.95pt;margin-top:43.7pt;width:19.45pt;height:14.15pt;z-index:252149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" fillcolor="white [3212]" strokecolor="white [3212]" strokeweight="2pt"/>
            </w:pict>
          </mc:Fallback>
        </mc:AlternateContent>
      </w:r>
      <w:r w:rsidR="008A191D" w:rsidRPr="00376B32">
        <w:rPr>
          <w:rFonts w:ascii="Arial" w:hAnsi="Arial" w:cs="Arial"/>
          <w:w w:val="85"/>
          <w:sz w:val="24"/>
          <w:szCs w:val="24"/>
        </w:rPr>
        <w:t>Es</w:t>
      </w:r>
      <w:r w:rsidR="008A191D" w:rsidRPr="00376B32">
        <w:rPr>
          <w:rFonts w:ascii="Arial" w:hAnsi="Arial" w:cs="Arial"/>
          <w:spacing w:val="-15"/>
          <w:w w:val="85"/>
          <w:sz w:val="24"/>
          <w:szCs w:val="24"/>
        </w:rPr>
        <w:t xml:space="preserve"> </w:t>
      </w:r>
      <w:r w:rsidR="008A191D" w:rsidRPr="00376B32">
        <w:rPr>
          <w:rFonts w:ascii="Arial" w:hAnsi="Arial" w:cs="Arial"/>
          <w:w w:val="85"/>
          <w:sz w:val="24"/>
          <w:szCs w:val="24"/>
        </w:rPr>
        <w:t>de</w:t>
      </w:r>
      <w:r w:rsidR="008A191D" w:rsidRPr="00376B32">
        <w:rPr>
          <w:rFonts w:ascii="Arial" w:hAnsi="Arial" w:cs="Arial"/>
          <w:spacing w:val="-15"/>
          <w:w w:val="85"/>
          <w:sz w:val="24"/>
          <w:szCs w:val="24"/>
        </w:rPr>
        <w:t xml:space="preserve"> </w:t>
      </w:r>
      <w:r w:rsidR="008A191D" w:rsidRPr="00376B32">
        <w:rPr>
          <w:rFonts w:ascii="Arial" w:hAnsi="Arial" w:cs="Arial"/>
          <w:w w:val="85"/>
          <w:sz w:val="24"/>
          <w:szCs w:val="24"/>
        </w:rPr>
        <w:t>precisar</w:t>
      </w:r>
      <w:r w:rsidR="008A191D" w:rsidRPr="00376B32">
        <w:rPr>
          <w:rFonts w:ascii="Arial" w:hAnsi="Arial" w:cs="Arial"/>
          <w:spacing w:val="-15"/>
          <w:w w:val="85"/>
          <w:sz w:val="24"/>
          <w:szCs w:val="24"/>
        </w:rPr>
        <w:t xml:space="preserve"> </w:t>
      </w:r>
      <w:r w:rsidR="008A191D" w:rsidRPr="00376B32">
        <w:rPr>
          <w:rFonts w:ascii="Arial" w:hAnsi="Arial" w:cs="Arial"/>
          <w:w w:val="85"/>
          <w:sz w:val="24"/>
          <w:szCs w:val="24"/>
        </w:rPr>
        <w:t>que,</w:t>
      </w:r>
      <w:r w:rsidR="008A191D" w:rsidRPr="00376B32">
        <w:rPr>
          <w:rFonts w:ascii="Arial" w:hAnsi="Arial" w:cs="Arial"/>
          <w:spacing w:val="-15"/>
          <w:w w:val="85"/>
          <w:sz w:val="24"/>
          <w:szCs w:val="24"/>
        </w:rPr>
        <w:t xml:space="preserve"> </w:t>
      </w:r>
      <w:r w:rsidR="008A191D" w:rsidRPr="00376B32">
        <w:rPr>
          <w:rFonts w:ascii="Arial" w:hAnsi="Arial" w:cs="Arial"/>
          <w:w w:val="85"/>
          <w:sz w:val="24"/>
          <w:szCs w:val="24"/>
        </w:rPr>
        <w:t>en</w:t>
      </w:r>
      <w:r w:rsidR="008A191D" w:rsidRPr="00376B32">
        <w:rPr>
          <w:rFonts w:ascii="Arial" w:hAnsi="Arial" w:cs="Arial"/>
          <w:spacing w:val="-15"/>
          <w:w w:val="85"/>
          <w:sz w:val="24"/>
          <w:szCs w:val="24"/>
        </w:rPr>
        <w:t xml:space="preserve"> </w:t>
      </w:r>
      <w:r w:rsidR="008A191D" w:rsidRPr="00376B32">
        <w:rPr>
          <w:rFonts w:ascii="Arial" w:hAnsi="Arial" w:cs="Arial"/>
          <w:w w:val="85"/>
          <w:sz w:val="24"/>
          <w:szCs w:val="24"/>
        </w:rPr>
        <w:t>dicho</w:t>
      </w:r>
      <w:r w:rsidR="008A191D" w:rsidRPr="00376B32">
        <w:rPr>
          <w:rFonts w:ascii="Arial" w:hAnsi="Arial" w:cs="Arial"/>
          <w:spacing w:val="-15"/>
          <w:w w:val="85"/>
          <w:sz w:val="24"/>
          <w:szCs w:val="24"/>
        </w:rPr>
        <w:t xml:space="preserve"> </w:t>
      </w:r>
      <w:r w:rsidR="008A191D" w:rsidRPr="00376B32">
        <w:rPr>
          <w:rFonts w:ascii="Arial" w:hAnsi="Arial" w:cs="Arial"/>
          <w:w w:val="85"/>
          <w:sz w:val="24"/>
          <w:szCs w:val="24"/>
        </w:rPr>
        <w:t>año,</w:t>
      </w:r>
      <w:r w:rsidR="008A191D" w:rsidRPr="00376B32">
        <w:rPr>
          <w:rFonts w:ascii="Arial" w:hAnsi="Arial" w:cs="Arial"/>
          <w:spacing w:val="-15"/>
          <w:w w:val="85"/>
          <w:sz w:val="24"/>
          <w:szCs w:val="24"/>
        </w:rPr>
        <w:t xml:space="preserve"> </w:t>
      </w:r>
      <w:r w:rsidR="008A191D" w:rsidRPr="00376B32">
        <w:rPr>
          <w:rFonts w:ascii="Arial" w:hAnsi="Arial" w:cs="Arial"/>
          <w:w w:val="85"/>
          <w:sz w:val="24"/>
          <w:szCs w:val="24"/>
        </w:rPr>
        <w:t>asistencia</w:t>
      </w:r>
      <w:r w:rsidR="008A191D" w:rsidRPr="00376B32">
        <w:rPr>
          <w:rFonts w:ascii="Arial" w:hAnsi="Arial" w:cs="Arial"/>
          <w:spacing w:val="-15"/>
          <w:w w:val="85"/>
          <w:sz w:val="24"/>
          <w:szCs w:val="24"/>
        </w:rPr>
        <w:t xml:space="preserve"> </w:t>
      </w:r>
      <w:r w:rsidR="008A191D" w:rsidRPr="00376B32">
        <w:rPr>
          <w:rFonts w:ascii="Arial" w:hAnsi="Arial" w:cs="Arial"/>
          <w:w w:val="85"/>
          <w:sz w:val="24"/>
          <w:szCs w:val="24"/>
        </w:rPr>
        <w:t>técnica</w:t>
      </w:r>
      <w:r w:rsidR="008A191D" w:rsidRPr="00376B32">
        <w:rPr>
          <w:rFonts w:ascii="Arial" w:hAnsi="Arial" w:cs="Arial"/>
          <w:spacing w:val="-15"/>
          <w:w w:val="85"/>
          <w:sz w:val="24"/>
          <w:szCs w:val="24"/>
        </w:rPr>
        <w:t xml:space="preserve"> </w:t>
      </w:r>
      <w:r w:rsidR="008A191D" w:rsidRPr="00376B32">
        <w:rPr>
          <w:rFonts w:ascii="Arial" w:hAnsi="Arial" w:cs="Arial"/>
          <w:w w:val="85"/>
          <w:sz w:val="24"/>
          <w:szCs w:val="24"/>
        </w:rPr>
        <w:t>se</w:t>
      </w:r>
      <w:r w:rsidR="008A191D" w:rsidRPr="00376B32">
        <w:rPr>
          <w:rFonts w:ascii="Arial" w:hAnsi="Arial" w:cs="Arial"/>
          <w:spacing w:val="-15"/>
          <w:w w:val="85"/>
          <w:sz w:val="24"/>
          <w:szCs w:val="24"/>
        </w:rPr>
        <w:t xml:space="preserve"> </w:t>
      </w:r>
      <w:r w:rsidR="008A191D" w:rsidRPr="00376B32">
        <w:rPr>
          <w:rFonts w:ascii="Arial" w:hAnsi="Arial" w:cs="Arial"/>
          <w:w w:val="85"/>
          <w:sz w:val="24"/>
          <w:szCs w:val="24"/>
        </w:rPr>
        <w:t>realizó</w:t>
      </w:r>
      <w:r w:rsidR="008A191D" w:rsidRPr="00376B32">
        <w:rPr>
          <w:rFonts w:ascii="Arial" w:hAnsi="Arial" w:cs="Arial"/>
          <w:spacing w:val="-15"/>
          <w:w w:val="85"/>
          <w:sz w:val="24"/>
          <w:szCs w:val="24"/>
        </w:rPr>
        <w:t xml:space="preserve"> </w:t>
      </w:r>
      <w:r w:rsidR="008A191D" w:rsidRPr="00376B32">
        <w:rPr>
          <w:rFonts w:ascii="Arial" w:hAnsi="Arial" w:cs="Arial"/>
          <w:w w:val="85"/>
          <w:sz w:val="24"/>
          <w:szCs w:val="24"/>
        </w:rPr>
        <w:t>durante</w:t>
      </w:r>
      <w:r w:rsidR="008A191D" w:rsidRPr="00376B32">
        <w:rPr>
          <w:rFonts w:ascii="Arial" w:hAnsi="Arial" w:cs="Arial"/>
          <w:spacing w:val="-15"/>
          <w:w w:val="85"/>
          <w:sz w:val="24"/>
          <w:szCs w:val="24"/>
        </w:rPr>
        <w:t xml:space="preserve"> </w:t>
      </w:r>
      <w:r w:rsidR="008A191D" w:rsidRPr="00376B32">
        <w:rPr>
          <w:rFonts w:ascii="Arial" w:hAnsi="Arial" w:cs="Arial"/>
          <w:w w:val="85"/>
          <w:sz w:val="24"/>
          <w:szCs w:val="24"/>
        </w:rPr>
        <w:t>el</w:t>
      </w:r>
      <w:r w:rsidR="008A191D" w:rsidRPr="00376B32">
        <w:rPr>
          <w:rFonts w:ascii="Arial" w:hAnsi="Arial" w:cs="Arial"/>
          <w:spacing w:val="-15"/>
          <w:w w:val="85"/>
          <w:sz w:val="24"/>
          <w:szCs w:val="24"/>
        </w:rPr>
        <w:t xml:space="preserve"> </w:t>
      </w:r>
      <w:r w:rsidR="008A191D" w:rsidRPr="00376B32">
        <w:rPr>
          <w:rFonts w:ascii="Arial" w:hAnsi="Arial" w:cs="Arial"/>
          <w:w w:val="85"/>
          <w:sz w:val="24"/>
          <w:szCs w:val="24"/>
        </w:rPr>
        <w:t>mes</w:t>
      </w:r>
      <w:r w:rsidR="008A191D" w:rsidRPr="00376B32">
        <w:rPr>
          <w:rFonts w:ascii="Arial" w:hAnsi="Arial" w:cs="Arial"/>
          <w:spacing w:val="-15"/>
          <w:w w:val="85"/>
          <w:sz w:val="24"/>
          <w:szCs w:val="24"/>
        </w:rPr>
        <w:t xml:space="preserve"> </w:t>
      </w:r>
      <w:r w:rsidR="008A191D" w:rsidRPr="00376B32">
        <w:rPr>
          <w:rFonts w:ascii="Arial" w:hAnsi="Arial" w:cs="Arial"/>
          <w:w w:val="85"/>
          <w:sz w:val="24"/>
          <w:szCs w:val="24"/>
        </w:rPr>
        <w:t>de</w:t>
      </w:r>
      <w:r w:rsidR="008A191D" w:rsidRPr="00376B32">
        <w:rPr>
          <w:rFonts w:ascii="Arial" w:hAnsi="Arial" w:cs="Arial"/>
          <w:spacing w:val="-15"/>
          <w:w w:val="85"/>
          <w:sz w:val="24"/>
          <w:szCs w:val="24"/>
        </w:rPr>
        <w:t xml:space="preserve"> </w:t>
      </w:r>
      <w:r w:rsidR="008A191D" w:rsidRPr="00376B32">
        <w:rPr>
          <w:rFonts w:ascii="Arial" w:hAnsi="Arial" w:cs="Arial"/>
          <w:w w:val="85"/>
          <w:sz w:val="24"/>
          <w:szCs w:val="24"/>
        </w:rPr>
        <w:t>octubre</w:t>
      </w:r>
      <w:r w:rsidR="008A191D" w:rsidRPr="00376B32">
        <w:rPr>
          <w:rFonts w:ascii="Arial" w:hAnsi="Arial" w:cs="Arial"/>
          <w:spacing w:val="-15"/>
          <w:w w:val="85"/>
          <w:sz w:val="24"/>
          <w:szCs w:val="24"/>
        </w:rPr>
        <w:t xml:space="preserve"> </w:t>
      </w:r>
      <w:r w:rsidR="008A191D" w:rsidRPr="00376B32">
        <w:rPr>
          <w:rFonts w:ascii="Arial" w:hAnsi="Arial" w:cs="Arial"/>
          <w:w w:val="85"/>
          <w:sz w:val="24"/>
          <w:szCs w:val="24"/>
        </w:rPr>
        <w:t>y</w:t>
      </w:r>
      <w:r w:rsidR="008A191D" w:rsidRPr="00376B32">
        <w:rPr>
          <w:rFonts w:ascii="Arial" w:hAnsi="Arial" w:cs="Arial"/>
          <w:spacing w:val="-15"/>
          <w:w w:val="85"/>
          <w:sz w:val="24"/>
          <w:szCs w:val="24"/>
        </w:rPr>
        <w:t xml:space="preserve"> </w:t>
      </w:r>
      <w:r w:rsidR="008A191D" w:rsidRPr="00376B32">
        <w:rPr>
          <w:rFonts w:ascii="Arial" w:hAnsi="Arial" w:cs="Arial"/>
          <w:w w:val="85"/>
          <w:sz w:val="24"/>
          <w:szCs w:val="24"/>
        </w:rPr>
        <w:t>consideró</w:t>
      </w:r>
      <w:r w:rsidR="008A191D" w:rsidRPr="00376B32">
        <w:rPr>
          <w:rFonts w:ascii="Arial" w:hAnsi="Arial" w:cs="Arial"/>
          <w:spacing w:val="-15"/>
          <w:w w:val="85"/>
          <w:sz w:val="24"/>
          <w:szCs w:val="24"/>
        </w:rPr>
        <w:t xml:space="preserve"> </w:t>
      </w:r>
      <w:r w:rsidR="008A191D" w:rsidRPr="00376B32">
        <w:rPr>
          <w:rFonts w:ascii="Arial" w:hAnsi="Arial" w:cs="Arial"/>
          <w:w w:val="85"/>
          <w:sz w:val="24"/>
          <w:szCs w:val="24"/>
        </w:rPr>
        <w:t xml:space="preserve">las </w:t>
      </w:r>
      <w:r w:rsidR="008A191D" w:rsidRPr="00376B32">
        <w:rPr>
          <w:rFonts w:ascii="Arial" w:hAnsi="Arial" w:cs="Arial"/>
          <w:w w:val="95"/>
          <w:sz w:val="24"/>
          <w:szCs w:val="24"/>
        </w:rPr>
        <w:t>siguientes</w:t>
      </w:r>
      <w:r w:rsidR="008A191D" w:rsidRPr="00376B32">
        <w:rPr>
          <w:rFonts w:ascii="Arial" w:hAnsi="Arial" w:cs="Arial"/>
          <w:spacing w:val="-28"/>
          <w:w w:val="95"/>
          <w:sz w:val="24"/>
          <w:szCs w:val="24"/>
        </w:rPr>
        <w:t xml:space="preserve"> </w:t>
      </w:r>
      <w:r w:rsidR="008A191D" w:rsidRPr="00376B32">
        <w:rPr>
          <w:rFonts w:ascii="Arial" w:hAnsi="Arial" w:cs="Arial"/>
          <w:w w:val="95"/>
          <w:sz w:val="24"/>
          <w:szCs w:val="24"/>
        </w:rPr>
        <w:t>actividades:</w:t>
      </w:r>
    </w:p>
    <w:p w14:paraId="0EBD4B07" w14:textId="77777777" w:rsidR="00A16122" w:rsidRDefault="008A191D">
      <w:pPr>
        <w:pStyle w:val="BodyText"/>
        <w:spacing w:before="56"/>
        <w:rPr>
          <w:sz w:val="20"/>
        </w:rPr>
      </w:pPr>
      <w:r>
        <w:rPr>
          <w:noProof/>
        </w:rPr>
        <w:lastRenderedPageBreak/>
        <mc:AlternateContent>
          <mc:Choice Requires="wpg">
            <w:drawing>
              <wp:anchor distT="0" distB="0" distL="0" distR="0" simplePos="0" relativeHeight="251008000" behindDoc="1" locked="0" layoutInCell="1" allowOverlap="1" wp14:anchorId="0EBD4D21" wp14:editId="7BBFF9B5">
                <wp:simplePos x="0" y="0"/>
                <wp:positionH relativeFrom="page">
                  <wp:posOffset>590550</wp:posOffset>
                </wp:positionH>
                <wp:positionV relativeFrom="paragraph">
                  <wp:posOffset>203835</wp:posOffset>
                </wp:positionV>
                <wp:extent cx="4140200" cy="2108200"/>
                <wp:effectExtent l="0" t="0" r="0" b="6350"/>
                <wp:wrapTopAndBottom/>
                <wp:docPr id="600" name="Group 6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40200" cy="2108200"/>
                          <a:chOff x="0" y="0"/>
                          <a:chExt cx="4140200" cy="986155"/>
                        </a:xfrm>
                      </wpg:grpSpPr>
                      <wps:wsp>
                        <wps:cNvPr id="601" name="Graphic 601"/>
                        <wps:cNvSpPr/>
                        <wps:spPr>
                          <a:xfrm>
                            <a:off x="0" y="0"/>
                            <a:ext cx="4140200" cy="543560"/>
                          </a:xfrm>
                          <a:custGeom>
                            <a:avLst/>
                            <a:gdLst/>
                            <a:ahLst/>
                            <a:cxnLst/>
                            <a:rect l="l" t="t" r="r" b="b"/>
                            <a:pathLst>
                              <a:path w="4140200" h="543560">
                                <a:moveTo>
                                  <a:pt x="4140000" y="0"/>
                                </a:moveTo>
                                <a:lnTo>
                                  <a:pt x="150285" y="0"/>
                                </a:lnTo>
                                <a:lnTo>
                                  <a:pt x="150285" y="118465"/>
                                </a:lnTo>
                                <a:lnTo>
                                  <a:pt x="0" y="254228"/>
                                </a:lnTo>
                                <a:lnTo>
                                  <a:pt x="150285" y="389991"/>
                                </a:lnTo>
                                <a:lnTo>
                                  <a:pt x="150285" y="543182"/>
                                </a:lnTo>
                                <a:lnTo>
                                  <a:pt x="4140000" y="543182"/>
                                </a:lnTo>
                                <a:lnTo>
                                  <a:pt x="4140000" y="0"/>
                                </a:lnTo>
                                <a:close/>
                              </a:path>
                            </a:pathLst>
                          </a:custGeom>
                          <a:solidFill>
                            <a:srgbClr val="F5C141"/>
                          </a:solidFill>
                        </wps:spPr>
                        <wps:bodyPr wrap="square" lIns="0" tIns="0" rIns="0" bIns="0" rtlCol="0">
                          <a:prstTxWarp prst="textNoShape">
                            <a:avLst/>
                          </a:prstTxWarp>
                          <a:noAutofit/>
                        </wps:bodyPr>
                      </wps:wsp>
                      <wps:wsp>
                        <wps:cNvPr id="602" name="Graphic 602"/>
                        <wps:cNvSpPr/>
                        <wps:spPr>
                          <a:xfrm>
                            <a:off x="0" y="586936"/>
                            <a:ext cx="4140200" cy="399415"/>
                          </a:xfrm>
                          <a:custGeom>
                            <a:avLst/>
                            <a:gdLst/>
                            <a:ahLst/>
                            <a:cxnLst/>
                            <a:rect l="l" t="t" r="r" b="b"/>
                            <a:pathLst>
                              <a:path w="4140200" h="399415">
                                <a:moveTo>
                                  <a:pt x="4140000" y="0"/>
                                </a:moveTo>
                                <a:lnTo>
                                  <a:pt x="150285" y="0"/>
                                </a:lnTo>
                                <a:lnTo>
                                  <a:pt x="150285" y="126230"/>
                                </a:lnTo>
                                <a:lnTo>
                                  <a:pt x="0" y="199483"/>
                                </a:lnTo>
                                <a:lnTo>
                                  <a:pt x="150285" y="272732"/>
                                </a:lnTo>
                                <a:lnTo>
                                  <a:pt x="150285" y="398966"/>
                                </a:lnTo>
                                <a:lnTo>
                                  <a:pt x="4140000" y="398966"/>
                                </a:lnTo>
                                <a:lnTo>
                                  <a:pt x="4140000" y="0"/>
                                </a:lnTo>
                                <a:close/>
                              </a:path>
                            </a:pathLst>
                          </a:custGeom>
                          <a:solidFill>
                            <a:srgbClr val="F8D683"/>
                          </a:solidFill>
                        </wps:spPr>
                        <wps:bodyPr wrap="square" lIns="0" tIns="0" rIns="0" bIns="0" rtlCol="0">
                          <a:prstTxWarp prst="textNoShape">
                            <a:avLst/>
                          </a:prstTxWarp>
                          <a:noAutofit/>
                        </wps:bodyPr>
                      </wps:wsp>
                      <wps:wsp>
                        <wps:cNvPr id="603" name="Textbox 603"/>
                        <wps:cNvSpPr txBox="1"/>
                        <wps:spPr>
                          <a:xfrm>
                            <a:off x="0" y="0"/>
                            <a:ext cx="4140200" cy="986155"/>
                          </a:xfrm>
                          <a:prstGeom prst="rect">
                            <a:avLst/>
                          </a:prstGeom>
                        </wps:spPr>
                        <wps:txbx>
                          <w:txbxContent>
                            <w:p w14:paraId="51F39DBC" w14:textId="77777777" w:rsidR="000833A3" w:rsidRDefault="000833A3">
                              <w:pPr>
                                <w:spacing w:before="97" w:line="232" w:lineRule="auto"/>
                                <w:ind w:left="420" w:right="146"/>
                                <w:jc w:val="both"/>
                                <w:rPr>
                                  <w:rFonts w:ascii="Arial" w:hAnsi="Arial" w:cs="Arial"/>
                                  <w:bCs/>
                                  <w:w w:val="90"/>
                                  <w:sz w:val="24"/>
                                  <w:szCs w:val="24"/>
                                </w:rPr>
                              </w:pPr>
                            </w:p>
                            <w:p w14:paraId="0EBD4E8F" w14:textId="7A2754F8" w:rsidR="00A16122" w:rsidRPr="009271BD" w:rsidRDefault="008A191D" w:rsidP="00A54274">
                              <w:pPr>
                                <w:spacing w:before="97" w:line="232" w:lineRule="auto"/>
                                <w:ind w:left="420" w:right="146"/>
                                <w:rPr>
                                  <w:rFonts w:ascii="Arial" w:hAnsi="Arial" w:cs="Arial"/>
                                  <w:bCs/>
                                  <w:sz w:val="24"/>
                                  <w:szCs w:val="24"/>
                                </w:rPr>
                              </w:pPr>
                              <w:r w:rsidRPr="009271BD">
                                <w:rPr>
                                  <w:rFonts w:ascii="Arial" w:hAnsi="Arial" w:cs="Arial"/>
                                  <w:bCs/>
                                  <w:w w:val="90"/>
                                  <w:sz w:val="24"/>
                                  <w:szCs w:val="24"/>
                                </w:rPr>
                                <w:t>Reuniones</w:t>
                              </w:r>
                              <w:r w:rsidRPr="009271BD">
                                <w:rPr>
                                  <w:rFonts w:ascii="Arial" w:hAnsi="Arial" w:cs="Arial"/>
                                  <w:bCs/>
                                  <w:sz w:val="24"/>
                                  <w:szCs w:val="24"/>
                                </w:rPr>
                                <w:t xml:space="preserve"> </w:t>
                              </w:r>
                              <w:r w:rsidRPr="009271BD">
                                <w:rPr>
                                  <w:rFonts w:ascii="Arial" w:hAnsi="Arial" w:cs="Arial"/>
                                  <w:bCs/>
                                  <w:w w:val="90"/>
                                  <w:sz w:val="24"/>
                                  <w:szCs w:val="24"/>
                                </w:rPr>
                                <w:t>sincrónicas</w:t>
                              </w:r>
                              <w:r w:rsidRPr="009271BD">
                                <w:rPr>
                                  <w:rFonts w:ascii="Arial" w:hAnsi="Arial" w:cs="Arial"/>
                                  <w:bCs/>
                                  <w:sz w:val="24"/>
                                  <w:szCs w:val="24"/>
                                </w:rPr>
                                <w:t xml:space="preserve"> </w:t>
                              </w:r>
                              <w:r w:rsidRPr="009271BD">
                                <w:rPr>
                                  <w:rFonts w:ascii="Arial" w:hAnsi="Arial" w:cs="Arial"/>
                                  <w:bCs/>
                                  <w:w w:val="90"/>
                                  <w:sz w:val="24"/>
                                  <w:szCs w:val="24"/>
                                </w:rPr>
                                <w:t>con</w:t>
                              </w:r>
                              <w:r w:rsidRPr="009271BD">
                                <w:rPr>
                                  <w:rFonts w:ascii="Arial" w:hAnsi="Arial" w:cs="Arial"/>
                                  <w:bCs/>
                                  <w:sz w:val="24"/>
                                  <w:szCs w:val="24"/>
                                </w:rPr>
                                <w:t xml:space="preserve"> </w:t>
                              </w:r>
                              <w:r w:rsidRPr="009271BD">
                                <w:rPr>
                                  <w:rFonts w:ascii="Arial" w:hAnsi="Arial" w:cs="Arial"/>
                                  <w:bCs/>
                                  <w:w w:val="90"/>
                                  <w:sz w:val="24"/>
                                  <w:szCs w:val="24"/>
                                </w:rPr>
                                <w:t>cada</w:t>
                              </w:r>
                              <w:r w:rsidRPr="009271BD">
                                <w:rPr>
                                  <w:rFonts w:ascii="Arial" w:hAnsi="Arial" w:cs="Arial"/>
                                  <w:bCs/>
                                  <w:sz w:val="24"/>
                                  <w:szCs w:val="24"/>
                                </w:rPr>
                                <w:t xml:space="preserve"> </w:t>
                              </w:r>
                              <w:r w:rsidRPr="009271BD">
                                <w:rPr>
                                  <w:rFonts w:ascii="Arial" w:hAnsi="Arial" w:cs="Arial"/>
                                  <w:bCs/>
                                  <w:w w:val="90"/>
                                  <w:sz w:val="24"/>
                                  <w:szCs w:val="24"/>
                                </w:rPr>
                                <w:t>participante, en</w:t>
                              </w:r>
                              <w:r w:rsidRPr="009271BD">
                                <w:rPr>
                                  <w:rFonts w:ascii="Arial" w:hAnsi="Arial" w:cs="Arial"/>
                                  <w:bCs/>
                                  <w:spacing w:val="-7"/>
                                  <w:w w:val="90"/>
                                  <w:sz w:val="24"/>
                                  <w:szCs w:val="24"/>
                                </w:rPr>
                                <w:t xml:space="preserve"> </w:t>
                              </w:r>
                              <w:r w:rsidRPr="009271BD">
                                <w:rPr>
                                  <w:rFonts w:ascii="Arial" w:hAnsi="Arial" w:cs="Arial"/>
                                  <w:bCs/>
                                  <w:w w:val="90"/>
                                  <w:sz w:val="24"/>
                                  <w:szCs w:val="24"/>
                                </w:rPr>
                                <w:t>donde</w:t>
                              </w:r>
                              <w:r w:rsidRPr="009271BD">
                                <w:rPr>
                                  <w:rFonts w:ascii="Arial" w:hAnsi="Arial" w:cs="Arial"/>
                                  <w:bCs/>
                                  <w:spacing w:val="-7"/>
                                  <w:w w:val="90"/>
                                  <w:sz w:val="24"/>
                                  <w:szCs w:val="24"/>
                                </w:rPr>
                                <w:t xml:space="preserve"> </w:t>
                              </w:r>
                              <w:r w:rsidRPr="009271BD">
                                <w:rPr>
                                  <w:rFonts w:ascii="Arial" w:hAnsi="Arial" w:cs="Arial"/>
                                  <w:bCs/>
                                  <w:w w:val="90"/>
                                  <w:sz w:val="24"/>
                                  <w:szCs w:val="24"/>
                                </w:rPr>
                                <w:t>su</w:t>
                              </w:r>
                              <w:r w:rsidRPr="009271BD">
                                <w:rPr>
                                  <w:rFonts w:ascii="Arial" w:hAnsi="Arial" w:cs="Arial"/>
                                  <w:bCs/>
                                  <w:spacing w:val="-7"/>
                                  <w:w w:val="90"/>
                                  <w:sz w:val="24"/>
                                  <w:szCs w:val="24"/>
                                </w:rPr>
                                <w:t xml:space="preserve"> </w:t>
                              </w:r>
                              <w:r w:rsidRPr="009271BD">
                                <w:rPr>
                                  <w:rFonts w:ascii="Arial" w:hAnsi="Arial" w:cs="Arial"/>
                                  <w:bCs/>
                                  <w:w w:val="90"/>
                                  <w:sz w:val="24"/>
                                  <w:szCs w:val="24"/>
                                </w:rPr>
                                <w:t>buscó</w:t>
                              </w:r>
                              <w:r w:rsidRPr="009271BD">
                                <w:rPr>
                                  <w:rFonts w:ascii="Arial" w:hAnsi="Arial" w:cs="Arial"/>
                                  <w:bCs/>
                                  <w:spacing w:val="-7"/>
                                  <w:w w:val="90"/>
                                  <w:sz w:val="24"/>
                                  <w:szCs w:val="24"/>
                                </w:rPr>
                                <w:t xml:space="preserve"> </w:t>
                              </w:r>
                              <w:r w:rsidRPr="009271BD">
                                <w:rPr>
                                  <w:rFonts w:ascii="Arial" w:hAnsi="Arial" w:cs="Arial"/>
                                  <w:bCs/>
                                  <w:w w:val="90"/>
                                  <w:sz w:val="24"/>
                                  <w:szCs w:val="24"/>
                                </w:rPr>
                                <w:t>conocer</w:t>
                              </w:r>
                              <w:r w:rsidRPr="009271BD">
                                <w:rPr>
                                  <w:rFonts w:ascii="Arial" w:hAnsi="Arial" w:cs="Arial"/>
                                  <w:bCs/>
                                  <w:spacing w:val="-8"/>
                                  <w:w w:val="90"/>
                                  <w:sz w:val="24"/>
                                  <w:szCs w:val="24"/>
                                </w:rPr>
                                <w:t xml:space="preserve"> </w:t>
                              </w:r>
                              <w:r w:rsidRPr="009271BD">
                                <w:rPr>
                                  <w:rFonts w:ascii="Arial" w:hAnsi="Arial" w:cs="Arial"/>
                                  <w:bCs/>
                                  <w:w w:val="90"/>
                                  <w:sz w:val="24"/>
                                  <w:szCs w:val="24"/>
                                </w:rPr>
                                <w:t>las</w:t>
                              </w:r>
                              <w:r w:rsidRPr="009271BD">
                                <w:rPr>
                                  <w:rFonts w:ascii="Arial" w:hAnsi="Arial" w:cs="Arial"/>
                                  <w:bCs/>
                                  <w:spacing w:val="-7"/>
                                  <w:w w:val="90"/>
                                  <w:sz w:val="24"/>
                                  <w:szCs w:val="24"/>
                                </w:rPr>
                                <w:t xml:space="preserve"> </w:t>
                              </w:r>
                              <w:r w:rsidRPr="009271BD">
                                <w:rPr>
                                  <w:rFonts w:ascii="Arial" w:hAnsi="Arial" w:cs="Arial"/>
                                  <w:bCs/>
                                  <w:w w:val="90"/>
                                  <w:sz w:val="24"/>
                                  <w:szCs w:val="24"/>
                                </w:rPr>
                                <w:t>acciones posteriores</w:t>
                              </w:r>
                              <w:r w:rsidRPr="009271BD">
                                <w:rPr>
                                  <w:rFonts w:ascii="Arial" w:hAnsi="Arial" w:cs="Arial"/>
                                  <w:bCs/>
                                  <w:spacing w:val="-7"/>
                                  <w:w w:val="90"/>
                                  <w:sz w:val="24"/>
                                  <w:szCs w:val="24"/>
                                </w:rPr>
                                <w:t xml:space="preserve"> </w:t>
                              </w:r>
                              <w:r w:rsidRPr="009271BD">
                                <w:rPr>
                                  <w:rFonts w:ascii="Arial" w:hAnsi="Arial" w:cs="Arial"/>
                                  <w:bCs/>
                                  <w:w w:val="90"/>
                                  <w:sz w:val="24"/>
                                  <w:szCs w:val="24"/>
                                </w:rPr>
                                <w:t>aplicadas</w:t>
                              </w:r>
                              <w:r w:rsidRPr="009271BD">
                                <w:rPr>
                                  <w:rFonts w:ascii="Arial" w:hAnsi="Arial" w:cs="Arial"/>
                                  <w:bCs/>
                                  <w:spacing w:val="-7"/>
                                  <w:w w:val="90"/>
                                  <w:sz w:val="24"/>
                                  <w:szCs w:val="24"/>
                                </w:rPr>
                                <w:t xml:space="preserve"> </w:t>
                              </w:r>
                              <w:r w:rsidRPr="009271BD">
                                <w:rPr>
                                  <w:rFonts w:ascii="Arial" w:hAnsi="Arial" w:cs="Arial"/>
                                  <w:bCs/>
                                  <w:w w:val="90"/>
                                  <w:sz w:val="24"/>
                                  <w:szCs w:val="24"/>
                                </w:rPr>
                                <w:t>por</w:t>
                              </w:r>
                              <w:r w:rsidRPr="009271BD">
                                <w:rPr>
                                  <w:rFonts w:ascii="Arial" w:hAnsi="Arial" w:cs="Arial"/>
                                  <w:bCs/>
                                  <w:spacing w:val="-7"/>
                                  <w:w w:val="90"/>
                                  <w:sz w:val="24"/>
                                  <w:szCs w:val="24"/>
                                </w:rPr>
                                <w:t xml:space="preserve"> </w:t>
                              </w:r>
                              <w:r w:rsidRPr="009271BD">
                                <w:rPr>
                                  <w:rFonts w:ascii="Arial" w:hAnsi="Arial" w:cs="Arial"/>
                                  <w:bCs/>
                                  <w:w w:val="90"/>
                                  <w:sz w:val="24"/>
                                  <w:szCs w:val="24"/>
                                </w:rPr>
                                <w:t>las</w:t>
                              </w:r>
                              <w:r w:rsidRPr="009271BD">
                                <w:rPr>
                                  <w:rFonts w:ascii="Arial" w:hAnsi="Arial" w:cs="Arial"/>
                                  <w:bCs/>
                                  <w:spacing w:val="-7"/>
                                  <w:w w:val="90"/>
                                  <w:sz w:val="24"/>
                                  <w:szCs w:val="24"/>
                                </w:rPr>
                                <w:t xml:space="preserve"> </w:t>
                              </w:r>
                              <w:r w:rsidRPr="009271BD">
                                <w:rPr>
                                  <w:rFonts w:ascii="Arial" w:hAnsi="Arial" w:cs="Arial"/>
                                  <w:bCs/>
                                  <w:w w:val="90"/>
                                  <w:sz w:val="24"/>
                                  <w:szCs w:val="24"/>
                                </w:rPr>
                                <w:t>y</w:t>
                              </w:r>
                              <w:r w:rsidRPr="009271BD">
                                <w:rPr>
                                  <w:rFonts w:ascii="Arial" w:hAnsi="Arial" w:cs="Arial"/>
                                  <w:bCs/>
                                  <w:spacing w:val="-7"/>
                                  <w:w w:val="90"/>
                                  <w:sz w:val="24"/>
                                  <w:szCs w:val="24"/>
                                </w:rPr>
                                <w:t xml:space="preserve"> </w:t>
                              </w:r>
                              <w:r w:rsidRPr="009271BD">
                                <w:rPr>
                                  <w:rFonts w:ascii="Arial" w:hAnsi="Arial" w:cs="Arial"/>
                                  <w:bCs/>
                                  <w:w w:val="90"/>
                                  <w:sz w:val="24"/>
                                  <w:szCs w:val="24"/>
                                </w:rPr>
                                <w:t>los</w:t>
                              </w:r>
                              <w:r w:rsidRPr="009271BD">
                                <w:rPr>
                                  <w:rFonts w:ascii="Arial" w:hAnsi="Arial" w:cs="Arial"/>
                                  <w:bCs/>
                                  <w:spacing w:val="-7"/>
                                  <w:w w:val="90"/>
                                  <w:sz w:val="24"/>
                                  <w:szCs w:val="24"/>
                                </w:rPr>
                                <w:t xml:space="preserve"> </w:t>
                              </w:r>
                              <w:r w:rsidRPr="009271BD">
                                <w:rPr>
                                  <w:rFonts w:ascii="Arial" w:hAnsi="Arial" w:cs="Arial"/>
                                  <w:bCs/>
                                  <w:w w:val="90"/>
                                  <w:sz w:val="24"/>
                                  <w:szCs w:val="24"/>
                                </w:rPr>
                                <w:t>docentes</w:t>
                              </w:r>
                              <w:r w:rsidRPr="009271BD">
                                <w:rPr>
                                  <w:rFonts w:ascii="Arial" w:hAnsi="Arial" w:cs="Arial"/>
                                  <w:bCs/>
                                  <w:spacing w:val="-7"/>
                                  <w:w w:val="90"/>
                                  <w:sz w:val="24"/>
                                  <w:szCs w:val="24"/>
                                </w:rPr>
                                <w:t xml:space="preserve"> </w:t>
                              </w:r>
                              <w:r w:rsidRPr="009271BD">
                                <w:rPr>
                                  <w:rFonts w:ascii="Arial" w:hAnsi="Arial" w:cs="Arial"/>
                                  <w:bCs/>
                                  <w:w w:val="90"/>
                                  <w:sz w:val="24"/>
                                  <w:szCs w:val="24"/>
                                </w:rPr>
                                <w:t>en</w:t>
                              </w:r>
                              <w:r w:rsidRPr="009271BD">
                                <w:rPr>
                                  <w:rFonts w:ascii="Arial" w:hAnsi="Arial" w:cs="Arial"/>
                                  <w:bCs/>
                                  <w:spacing w:val="-7"/>
                                  <w:w w:val="90"/>
                                  <w:sz w:val="24"/>
                                  <w:szCs w:val="24"/>
                                </w:rPr>
                                <w:t xml:space="preserve"> </w:t>
                              </w:r>
                              <w:r w:rsidRPr="009271BD">
                                <w:rPr>
                                  <w:rFonts w:ascii="Arial" w:hAnsi="Arial" w:cs="Arial"/>
                                  <w:bCs/>
                                  <w:w w:val="90"/>
                                  <w:sz w:val="24"/>
                                  <w:szCs w:val="24"/>
                                </w:rPr>
                                <w:t>sus</w:t>
                              </w:r>
                              <w:r w:rsidRPr="009271BD">
                                <w:rPr>
                                  <w:rFonts w:ascii="Arial" w:hAnsi="Arial" w:cs="Arial"/>
                                  <w:bCs/>
                                  <w:spacing w:val="-7"/>
                                  <w:w w:val="90"/>
                                  <w:sz w:val="24"/>
                                  <w:szCs w:val="24"/>
                                </w:rPr>
                                <w:t xml:space="preserve"> </w:t>
                              </w:r>
                              <w:r w:rsidRPr="009271BD">
                                <w:rPr>
                                  <w:rFonts w:ascii="Arial" w:hAnsi="Arial" w:cs="Arial"/>
                                  <w:bCs/>
                                  <w:w w:val="90"/>
                                  <w:sz w:val="24"/>
                                  <w:szCs w:val="24"/>
                                </w:rPr>
                                <w:t>aulas,</w:t>
                              </w:r>
                              <w:r w:rsidRPr="009271BD">
                                <w:rPr>
                                  <w:rFonts w:ascii="Arial" w:hAnsi="Arial" w:cs="Arial"/>
                                  <w:bCs/>
                                  <w:spacing w:val="-7"/>
                                  <w:w w:val="90"/>
                                  <w:sz w:val="24"/>
                                  <w:szCs w:val="24"/>
                                </w:rPr>
                                <w:t xml:space="preserve"> </w:t>
                              </w:r>
                              <w:r w:rsidRPr="009271BD">
                                <w:rPr>
                                  <w:rFonts w:ascii="Arial" w:hAnsi="Arial" w:cs="Arial"/>
                                  <w:bCs/>
                                  <w:w w:val="90"/>
                                  <w:sz w:val="24"/>
                                  <w:szCs w:val="24"/>
                                </w:rPr>
                                <w:t>así</w:t>
                              </w:r>
                              <w:r w:rsidRPr="009271BD">
                                <w:rPr>
                                  <w:rFonts w:ascii="Arial" w:hAnsi="Arial" w:cs="Arial"/>
                                  <w:bCs/>
                                  <w:spacing w:val="-7"/>
                                  <w:w w:val="90"/>
                                  <w:sz w:val="24"/>
                                  <w:szCs w:val="24"/>
                                </w:rPr>
                                <w:t xml:space="preserve"> </w:t>
                              </w:r>
                              <w:r w:rsidRPr="009271BD">
                                <w:rPr>
                                  <w:rFonts w:ascii="Arial" w:hAnsi="Arial" w:cs="Arial"/>
                                  <w:bCs/>
                                  <w:w w:val="90"/>
                                  <w:sz w:val="24"/>
                                  <w:szCs w:val="24"/>
                                </w:rPr>
                                <w:t>como</w:t>
                              </w:r>
                              <w:r w:rsidRPr="009271BD">
                                <w:rPr>
                                  <w:rFonts w:ascii="Arial" w:hAnsi="Arial" w:cs="Arial"/>
                                  <w:bCs/>
                                  <w:spacing w:val="-7"/>
                                  <w:w w:val="90"/>
                                  <w:sz w:val="24"/>
                                  <w:szCs w:val="24"/>
                                </w:rPr>
                                <w:t xml:space="preserve"> </w:t>
                              </w:r>
                              <w:r w:rsidRPr="009271BD">
                                <w:rPr>
                                  <w:rFonts w:ascii="Arial" w:hAnsi="Arial" w:cs="Arial"/>
                                  <w:bCs/>
                                  <w:w w:val="90"/>
                                  <w:sz w:val="24"/>
                                  <w:szCs w:val="24"/>
                                </w:rPr>
                                <w:t>los</w:t>
                              </w:r>
                              <w:r w:rsidRPr="009271BD">
                                <w:rPr>
                                  <w:rFonts w:ascii="Arial" w:hAnsi="Arial" w:cs="Arial"/>
                                  <w:bCs/>
                                  <w:spacing w:val="-7"/>
                                  <w:w w:val="90"/>
                                  <w:sz w:val="24"/>
                                  <w:szCs w:val="24"/>
                                </w:rPr>
                                <w:t xml:space="preserve"> </w:t>
                              </w:r>
                              <w:r w:rsidRPr="009271BD">
                                <w:rPr>
                                  <w:rFonts w:ascii="Arial" w:hAnsi="Arial" w:cs="Arial"/>
                                  <w:bCs/>
                                  <w:w w:val="90"/>
                                  <w:sz w:val="24"/>
                                  <w:szCs w:val="24"/>
                                </w:rPr>
                                <w:t>profesionales SAANEE,</w:t>
                              </w:r>
                              <w:r w:rsidRPr="009271BD">
                                <w:rPr>
                                  <w:rFonts w:ascii="Arial" w:hAnsi="Arial" w:cs="Arial"/>
                                  <w:bCs/>
                                  <w:spacing w:val="-10"/>
                                  <w:w w:val="90"/>
                                  <w:sz w:val="24"/>
                                  <w:szCs w:val="24"/>
                                </w:rPr>
                                <w:t xml:space="preserve"> </w:t>
                              </w:r>
                              <w:r w:rsidRPr="009271BD">
                                <w:rPr>
                                  <w:rFonts w:ascii="Arial" w:hAnsi="Arial" w:cs="Arial"/>
                                  <w:bCs/>
                                  <w:w w:val="90"/>
                                  <w:sz w:val="24"/>
                                  <w:szCs w:val="24"/>
                                </w:rPr>
                                <w:t>al</w:t>
                              </w:r>
                              <w:r w:rsidRPr="009271BD">
                                <w:rPr>
                                  <w:rFonts w:ascii="Arial" w:hAnsi="Arial" w:cs="Arial"/>
                                  <w:bCs/>
                                  <w:spacing w:val="-10"/>
                                  <w:w w:val="90"/>
                                  <w:sz w:val="24"/>
                                  <w:szCs w:val="24"/>
                                </w:rPr>
                                <w:t xml:space="preserve"> </w:t>
                              </w:r>
                              <w:r w:rsidRPr="009271BD">
                                <w:rPr>
                                  <w:rFonts w:ascii="Arial" w:hAnsi="Arial" w:cs="Arial"/>
                                  <w:bCs/>
                                  <w:w w:val="90"/>
                                  <w:sz w:val="24"/>
                                  <w:szCs w:val="24"/>
                                </w:rPr>
                                <w:t>término</w:t>
                              </w:r>
                              <w:r w:rsidRPr="009271BD">
                                <w:rPr>
                                  <w:rFonts w:ascii="Arial" w:hAnsi="Arial" w:cs="Arial"/>
                                  <w:bCs/>
                                  <w:spacing w:val="-10"/>
                                  <w:w w:val="90"/>
                                  <w:sz w:val="24"/>
                                  <w:szCs w:val="24"/>
                                </w:rPr>
                                <w:t xml:space="preserve"> </w:t>
                              </w:r>
                              <w:r w:rsidRPr="009271BD">
                                <w:rPr>
                                  <w:rFonts w:ascii="Arial" w:hAnsi="Arial" w:cs="Arial"/>
                                  <w:bCs/>
                                  <w:w w:val="90"/>
                                  <w:sz w:val="24"/>
                                  <w:szCs w:val="24"/>
                                </w:rPr>
                                <w:t>del</w:t>
                              </w:r>
                              <w:r w:rsidRPr="009271BD">
                                <w:rPr>
                                  <w:rFonts w:ascii="Arial" w:hAnsi="Arial" w:cs="Arial"/>
                                  <w:bCs/>
                                  <w:spacing w:val="-10"/>
                                  <w:w w:val="90"/>
                                  <w:sz w:val="24"/>
                                  <w:szCs w:val="24"/>
                                </w:rPr>
                                <w:t xml:space="preserve"> </w:t>
                              </w:r>
                              <w:r w:rsidRPr="009271BD">
                                <w:rPr>
                                  <w:rFonts w:ascii="Arial" w:hAnsi="Arial" w:cs="Arial"/>
                                  <w:bCs/>
                                  <w:w w:val="90"/>
                                  <w:sz w:val="24"/>
                                  <w:szCs w:val="24"/>
                                </w:rPr>
                                <w:t>curso</w:t>
                              </w:r>
                              <w:r w:rsidRPr="009271BD">
                                <w:rPr>
                                  <w:rFonts w:ascii="Arial" w:hAnsi="Arial" w:cs="Arial"/>
                                  <w:bCs/>
                                  <w:spacing w:val="-10"/>
                                  <w:w w:val="90"/>
                                  <w:sz w:val="24"/>
                                  <w:szCs w:val="24"/>
                                </w:rPr>
                                <w:t xml:space="preserve"> </w:t>
                              </w:r>
                              <w:r w:rsidRPr="009271BD">
                                <w:rPr>
                                  <w:rFonts w:ascii="Arial" w:hAnsi="Arial" w:cs="Arial"/>
                                  <w:bCs/>
                                  <w:w w:val="90"/>
                                  <w:sz w:val="24"/>
                                  <w:szCs w:val="24"/>
                                </w:rPr>
                                <w:t>virtual.</w:t>
                              </w:r>
                            </w:p>
                            <w:p w14:paraId="0EBD4E90" w14:textId="77777777" w:rsidR="00A16122" w:rsidRDefault="00A16122">
                              <w:pPr>
                                <w:spacing w:before="45"/>
                                <w:rPr>
                                  <w:sz w:val="18"/>
                                </w:rPr>
                              </w:pPr>
                            </w:p>
                            <w:p w14:paraId="218D7D91" w14:textId="77777777" w:rsidR="009271BD" w:rsidRDefault="009271BD">
                              <w:pPr>
                                <w:spacing w:line="225" w:lineRule="auto"/>
                                <w:ind w:left="420" w:right="62"/>
                                <w:rPr>
                                  <w:rFonts w:ascii="Calibri" w:hAnsi="Calibri"/>
                                  <w:b/>
                                  <w:color w:val="FFFFFF"/>
                                  <w:w w:val="90"/>
                                  <w:sz w:val="18"/>
                                </w:rPr>
                              </w:pPr>
                            </w:p>
                            <w:p w14:paraId="23DB5E3F" w14:textId="77777777" w:rsidR="009271BD" w:rsidRDefault="009271BD">
                              <w:pPr>
                                <w:spacing w:line="225" w:lineRule="auto"/>
                                <w:ind w:left="420" w:right="62"/>
                                <w:rPr>
                                  <w:rFonts w:ascii="Calibri" w:hAnsi="Calibri"/>
                                  <w:b/>
                                  <w:color w:val="FFFFFF"/>
                                  <w:w w:val="90"/>
                                  <w:sz w:val="18"/>
                                </w:rPr>
                              </w:pPr>
                            </w:p>
                            <w:p w14:paraId="0EBD4E91" w14:textId="31BB5DEC" w:rsidR="00A16122" w:rsidRPr="000833A3" w:rsidRDefault="008A191D">
                              <w:pPr>
                                <w:spacing w:line="225" w:lineRule="auto"/>
                                <w:ind w:left="420" w:right="62"/>
                                <w:rPr>
                                  <w:rFonts w:ascii="Arial" w:hAnsi="Arial" w:cs="Arial"/>
                                  <w:bCs/>
                                  <w:sz w:val="24"/>
                                  <w:szCs w:val="24"/>
                                </w:rPr>
                              </w:pPr>
                              <w:r w:rsidRPr="000833A3">
                                <w:rPr>
                                  <w:rFonts w:ascii="Arial" w:hAnsi="Arial" w:cs="Arial"/>
                                  <w:bCs/>
                                  <w:w w:val="90"/>
                                  <w:sz w:val="24"/>
                                  <w:szCs w:val="24"/>
                                </w:rPr>
                                <w:t>Reuniones de retroalimentación institucional, en</w:t>
                              </w:r>
                              <w:r w:rsidRPr="000833A3">
                                <w:rPr>
                                  <w:rFonts w:ascii="Arial" w:hAnsi="Arial" w:cs="Arial"/>
                                  <w:bCs/>
                                  <w:spacing w:val="-9"/>
                                  <w:w w:val="90"/>
                                  <w:sz w:val="24"/>
                                  <w:szCs w:val="24"/>
                                </w:rPr>
                                <w:t xml:space="preserve"> </w:t>
                              </w:r>
                              <w:r w:rsidRPr="000833A3">
                                <w:rPr>
                                  <w:rFonts w:ascii="Arial" w:hAnsi="Arial" w:cs="Arial"/>
                                  <w:bCs/>
                                  <w:w w:val="90"/>
                                  <w:sz w:val="24"/>
                                  <w:szCs w:val="24"/>
                                </w:rPr>
                                <w:t>donde</w:t>
                              </w:r>
                              <w:r w:rsidRPr="000833A3">
                                <w:rPr>
                                  <w:rFonts w:ascii="Arial" w:hAnsi="Arial" w:cs="Arial"/>
                                  <w:bCs/>
                                  <w:spacing w:val="-9"/>
                                  <w:w w:val="90"/>
                                  <w:sz w:val="24"/>
                                  <w:szCs w:val="24"/>
                                </w:rPr>
                                <w:t xml:space="preserve"> </w:t>
                              </w:r>
                              <w:r w:rsidRPr="000833A3">
                                <w:rPr>
                                  <w:rFonts w:ascii="Arial" w:hAnsi="Arial" w:cs="Arial"/>
                                  <w:bCs/>
                                  <w:w w:val="90"/>
                                  <w:sz w:val="24"/>
                                  <w:szCs w:val="24"/>
                                </w:rPr>
                                <w:t>se</w:t>
                              </w:r>
                              <w:r w:rsidRPr="000833A3">
                                <w:rPr>
                                  <w:rFonts w:ascii="Arial" w:hAnsi="Arial" w:cs="Arial"/>
                                  <w:bCs/>
                                  <w:spacing w:val="-9"/>
                                  <w:w w:val="90"/>
                                  <w:sz w:val="24"/>
                                  <w:szCs w:val="24"/>
                                </w:rPr>
                                <w:t xml:space="preserve"> </w:t>
                              </w:r>
                              <w:r w:rsidRPr="000833A3">
                                <w:rPr>
                                  <w:rFonts w:ascii="Arial" w:hAnsi="Arial" w:cs="Arial"/>
                                  <w:bCs/>
                                  <w:w w:val="90"/>
                                  <w:sz w:val="24"/>
                                  <w:szCs w:val="24"/>
                                </w:rPr>
                                <w:t>buscó</w:t>
                              </w:r>
                              <w:r w:rsidRPr="000833A3">
                                <w:rPr>
                                  <w:rFonts w:ascii="Arial" w:hAnsi="Arial" w:cs="Arial"/>
                                  <w:bCs/>
                                  <w:spacing w:val="-9"/>
                                  <w:w w:val="90"/>
                                  <w:sz w:val="24"/>
                                  <w:szCs w:val="24"/>
                                </w:rPr>
                                <w:t xml:space="preserve"> </w:t>
                              </w:r>
                              <w:r w:rsidRPr="000833A3">
                                <w:rPr>
                                  <w:rFonts w:ascii="Arial" w:hAnsi="Arial" w:cs="Arial"/>
                                  <w:bCs/>
                                  <w:w w:val="90"/>
                                  <w:sz w:val="24"/>
                                  <w:szCs w:val="24"/>
                                </w:rPr>
                                <w:t>brindar,</w:t>
                              </w:r>
                              <w:r w:rsidRPr="000833A3">
                                <w:rPr>
                                  <w:rFonts w:ascii="Arial" w:hAnsi="Arial" w:cs="Arial"/>
                                  <w:bCs/>
                                  <w:spacing w:val="-9"/>
                                  <w:w w:val="90"/>
                                  <w:sz w:val="24"/>
                                  <w:szCs w:val="24"/>
                                </w:rPr>
                                <w:t xml:space="preserve"> </w:t>
                              </w:r>
                              <w:r w:rsidRPr="000833A3">
                                <w:rPr>
                                  <w:rFonts w:ascii="Arial" w:hAnsi="Arial" w:cs="Arial"/>
                                  <w:bCs/>
                                  <w:w w:val="90"/>
                                  <w:sz w:val="24"/>
                                  <w:szCs w:val="24"/>
                                </w:rPr>
                                <w:t>en</w:t>
                              </w:r>
                              <w:r w:rsidRPr="000833A3">
                                <w:rPr>
                                  <w:rFonts w:ascii="Arial" w:hAnsi="Arial" w:cs="Arial"/>
                                  <w:bCs/>
                                  <w:spacing w:val="-9"/>
                                  <w:w w:val="90"/>
                                  <w:sz w:val="24"/>
                                  <w:szCs w:val="24"/>
                                </w:rPr>
                                <w:t xml:space="preserve"> </w:t>
                              </w:r>
                              <w:r w:rsidRPr="000833A3">
                                <w:rPr>
                                  <w:rFonts w:ascii="Arial" w:hAnsi="Arial" w:cs="Arial"/>
                                  <w:bCs/>
                                  <w:w w:val="90"/>
                                  <w:sz w:val="24"/>
                                  <w:szCs w:val="24"/>
                                </w:rPr>
                                <w:t>el</w:t>
                              </w:r>
                              <w:r w:rsidRPr="000833A3">
                                <w:rPr>
                                  <w:rFonts w:ascii="Arial" w:hAnsi="Arial" w:cs="Arial"/>
                                  <w:bCs/>
                                  <w:spacing w:val="-9"/>
                                  <w:w w:val="90"/>
                                  <w:sz w:val="24"/>
                                  <w:szCs w:val="24"/>
                                </w:rPr>
                                <w:t xml:space="preserve"> </w:t>
                              </w:r>
                              <w:r w:rsidRPr="000833A3">
                                <w:rPr>
                                  <w:rFonts w:ascii="Arial" w:hAnsi="Arial" w:cs="Arial"/>
                                  <w:bCs/>
                                  <w:w w:val="90"/>
                                  <w:sz w:val="24"/>
                                  <w:szCs w:val="24"/>
                                </w:rPr>
                                <w:t xml:space="preserve">marco </w:t>
                              </w:r>
                              <w:r w:rsidRPr="000833A3">
                                <w:rPr>
                                  <w:rFonts w:ascii="Arial" w:hAnsi="Arial" w:cs="Arial"/>
                                  <w:bCs/>
                                  <w:w w:val="85"/>
                                  <w:sz w:val="24"/>
                                  <w:szCs w:val="24"/>
                                </w:rPr>
                                <w:t>de</w:t>
                              </w:r>
                              <w:r w:rsidRPr="000833A3">
                                <w:rPr>
                                  <w:rFonts w:ascii="Arial" w:hAnsi="Arial" w:cs="Arial"/>
                                  <w:bCs/>
                                  <w:spacing w:val="-5"/>
                                  <w:w w:val="85"/>
                                  <w:sz w:val="24"/>
                                  <w:szCs w:val="24"/>
                                </w:rPr>
                                <w:t xml:space="preserve"> </w:t>
                              </w:r>
                              <w:r w:rsidRPr="000833A3">
                                <w:rPr>
                                  <w:rFonts w:ascii="Arial" w:hAnsi="Arial" w:cs="Arial"/>
                                  <w:bCs/>
                                  <w:w w:val="85"/>
                                  <w:sz w:val="24"/>
                                  <w:szCs w:val="24"/>
                                </w:rPr>
                                <w:t>un</w:t>
                              </w:r>
                              <w:r w:rsidRPr="000833A3">
                                <w:rPr>
                                  <w:rFonts w:ascii="Arial" w:hAnsi="Arial" w:cs="Arial"/>
                                  <w:bCs/>
                                  <w:spacing w:val="-5"/>
                                  <w:w w:val="85"/>
                                  <w:sz w:val="24"/>
                                  <w:szCs w:val="24"/>
                                </w:rPr>
                                <w:t xml:space="preserve"> </w:t>
                              </w:r>
                              <w:r w:rsidRPr="000833A3">
                                <w:rPr>
                                  <w:rFonts w:ascii="Arial" w:hAnsi="Arial" w:cs="Arial"/>
                                  <w:bCs/>
                                  <w:w w:val="85"/>
                                  <w:sz w:val="24"/>
                                  <w:szCs w:val="24"/>
                                </w:rPr>
                                <w:t>trabajo</w:t>
                              </w:r>
                              <w:r w:rsidRPr="000833A3">
                                <w:rPr>
                                  <w:rFonts w:ascii="Arial" w:hAnsi="Arial" w:cs="Arial"/>
                                  <w:bCs/>
                                  <w:spacing w:val="-5"/>
                                  <w:w w:val="85"/>
                                  <w:sz w:val="24"/>
                                  <w:szCs w:val="24"/>
                                </w:rPr>
                                <w:t xml:space="preserve"> </w:t>
                              </w:r>
                              <w:r w:rsidRPr="000833A3">
                                <w:rPr>
                                  <w:rFonts w:ascii="Arial" w:hAnsi="Arial" w:cs="Arial"/>
                                  <w:bCs/>
                                  <w:w w:val="85"/>
                                  <w:sz w:val="24"/>
                                  <w:szCs w:val="24"/>
                                </w:rPr>
                                <w:t>colegiado,</w:t>
                              </w:r>
                              <w:r w:rsidRPr="000833A3">
                                <w:rPr>
                                  <w:rFonts w:ascii="Arial" w:hAnsi="Arial" w:cs="Arial"/>
                                  <w:bCs/>
                                  <w:spacing w:val="-5"/>
                                  <w:w w:val="85"/>
                                  <w:sz w:val="24"/>
                                  <w:szCs w:val="24"/>
                                </w:rPr>
                                <w:t xml:space="preserve"> </w:t>
                              </w:r>
                              <w:r w:rsidRPr="000833A3">
                                <w:rPr>
                                  <w:rFonts w:ascii="Arial" w:hAnsi="Arial" w:cs="Arial"/>
                                  <w:bCs/>
                                  <w:w w:val="85"/>
                                  <w:sz w:val="24"/>
                                  <w:szCs w:val="24"/>
                                </w:rPr>
                                <w:t>estrategias</w:t>
                              </w:r>
                              <w:r w:rsidRPr="000833A3">
                                <w:rPr>
                                  <w:rFonts w:ascii="Arial" w:hAnsi="Arial" w:cs="Arial"/>
                                  <w:bCs/>
                                  <w:spacing w:val="-5"/>
                                  <w:w w:val="85"/>
                                  <w:sz w:val="24"/>
                                  <w:szCs w:val="24"/>
                                </w:rPr>
                                <w:t xml:space="preserve"> </w:t>
                              </w:r>
                              <w:r w:rsidRPr="000833A3">
                                <w:rPr>
                                  <w:rFonts w:ascii="Arial" w:hAnsi="Arial" w:cs="Arial"/>
                                  <w:bCs/>
                                  <w:w w:val="85"/>
                                  <w:sz w:val="24"/>
                                  <w:szCs w:val="24"/>
                                </w:rPr>
                                <w:t>generales</w:t>
                              </w:r>
                              <w:r w:rsidRPr="000833A3">
                                <w:rPr>
                                  <w:rFonts w:ascii="Arial" w:hAnsi="Arial" w:cs="Arial"/>
                                  <w:bCs/>
                                  <w:spacing w:val="-5"/>
                                  <w:w w:val="85"/>
                                  <w:sz w:val="24"/>
                                  <w:szCs w:val="24"/>
                                </w:rPr>
                                <w:t xml:space="preserve"> </w:t>
                              </w:r>
                              <w:r w:rsidRPr="000833A3">
                                <w:rPr>
                                  <w:rFonts w:ascii="Arial" w:hAnsi="Arial" w:cs="Arial"/>
                                  <w:bCs/>
                                  <w:w w:val="85"/>
                                  <w:sz w:val="24"/>
                                  <w:szCs w:val="24"/>
                                </w:rPr>
                                <w:t>para</w:t>
                              </w:r>
                              <w:r w:rsidRPr="000833A3">
                                <w:rPr>
                                  <w:rFonts w:ascii="Arial" w:hAnsi="Arial" w:cs="Arial"/>
                                  <w:bCs/>
                                  <w:spacing w:val="-5"/>
                                  <w:w w:val="85"/>
                                  <w:sz w:val="24"/>
                                  <w:szCs w:val="24"/>
                                </w:rPr>
                                <w:t xml:space="preserve"> </w:t>
                              </w:r>
                              <w:r w:rsidRPr="000833A3">
                                <w:rPr>
                                  <w:rFonts w:ascii="Arial" w:hAnsi="Arial" w:cs="Arial"/>
                                  <w:bCs/>
                                  <w:w w:val="85"/>
                                  <w:sz w:val="24"/>
                                  <w:szCs w:val="24"/>
                                </w:rPr>
                                <w:t>la</w:t>
                              </w:r>
                              <w:r w:rsidRPr="000833A3">
                                <w:rPr>
                                  <w:rFonts w:ascii="Arial" w:hAnsi="Arial" w:cs="Arial"/>
                                  <w:bCs/>
                                  <w:spacing w:val="-5"/>
                                  <w:w w:val="85"/>
                                  <w:sz w:val="24"/>
                                  <w:szCs w:val="24"/>
                                </w:rPr>
                                <w:t xml:space="preserve"> </w:t>
                              </w:r>
                              <w:r w:rsidRPr="000833A3">
                                <w:rPr>
                                  <w:rFonts w:ascii="Arial" w:hAnsi="Arial" w:cs="Arial"/>
                                  <w:bCs/>
                                  <w:w w:val="85"/>
                                  <w:sz w:val="24"/>
                                  <w:szCs w:val="24"/>
                                </w:rPr>
                                <w:t>mejora</w:t>
                              </w:r>
                              <w:r w:rsidRPr="000833A3">
                                <w:rPr>
                                  <w:rFonts w:ascii="Arial" w:hAnsi="Arial" w:cs="Arial"/>
                                  <w:bCs/>
                                  <w:spacing w:val="-5"/>
                                  <w:w w:val="85"/>
                                  <w:sz w:val="24"/>
                                  <w:szCs w:val="24"/>
                                </w:rPr>
                                <w:t xml:space="preserve"> </w:t>
                              </w:r>
                              <w:r w:rsidRPr="000833A3">
                                <w:rPr>
                                  <w:rFonts w:ascii="Arial" w:hAnsi="Arial" w:cs="Arial"/>
                                  <w:bCs/>
                                  <w:w w:val="85"/>
                                  <w:sz w:val="24"/>
                                  <w:szCs w:val="24"/>
                                </w:rPr>
                                <w:t>de</w:t>
                              </w:r>
                              <w:r w:rsidRPr="000833A3">
                                <w:rPr>
                                  <w:rFonts w:ascii="Arial" w:hAnsi="Arial" w:cs="Arial"/>
                                  <w:bCs/>
                                  <w:spacing w:val="-5"/>
                                  <w:w w:val="85"/>
                                  <w:sz w:val="24"/>
                                  <w:szCs w:val="24"/>
                                </w:rPr>
                                <w:t xml:space="preserve"> </w:t>
                              </w:r>
                              <w:r w:rsidRPr="000833A3">
                                <w:rPr>
                                  <w:rFonts w:ascii="Arial" w:hAnsi="Arial" w:cs="Arial"/>
                                  <w:bCs/>
                                  <w:w w:val="85"/>
                                  <w:sz w:val="24"/>
                                  <w:szCs w:val="24"/>
                                </w:rPr>
                                <w:t>la</w:t>
                              </w:r>
                              <w:r w:rsidRPr="000833A3">
                                <w:rPr>
                                  <w:rFonts w:ascii="Arial" w:hAnsi="Arial" w:cs="Arial"/>
                                  <w:bCs/>
                                  <w:spacing w:val="-5"/>
                                  <w:w w:val="85"/>
                                  <w:sz w:val="24"/>
                                  <w:szCs w:val="24"/>
                                </w:rPr>
                                <w:t xml:space="preserve"> </w:t>
                              </w:r>
                              <w:r w:rsidRPr="000833A3">
                                <w:rPr>
                                  <w:rFonts w:ascii="Arial" w:hAnsi="Arial" w:cs="Arial"/>
                                  <w:bCs/>
                                  <w:w w:val="85"/>
                                  <w:sz w:val="24"/>
                                  <w:szCs w:val="24"/>
                                </w:rPr>
                                <w:t>práctica</w:t>
                              </w:r>
                              <w:r w:rsidRPr="000833A3">
                                <w:rPr>
                                  <w:rFonts w:ascii="Arial" w:hAnsi="Arial" w:cs="Arial"/>
                                  <w:bCs/>
                                  <w:spacing w:val="-5"/>
                                  <w:w w:val="85"/>
                                  <w:sz w:val="24"/>
                                  <w:szCs w:val="24"/>
                                </w:rPr>
                                <w:t xml:space="preserve"> </w:t>
                              </w:r>
                              <w:r w:rsidRPr="000833A3">
                                <w:rPr>
                                  <w:rFonts w:ascii="Arial" w:hAnsi="Arial" w:cs="Arial"/>
                                  <w:bCs/>
                                  <w:w w:val="85"/>
                                  <w:sz w:val="24"/>
                                  <w:szCs w:val="24"/>
                                </w:rPr>
                                <w:t>pedagógica.</w:t>
                              </w:r>
                            </w:p>
                          </w:txbxContent>
                        </wps:txbx>
                        <wps:bodyPr wrap="square" lIns="0" tIns="0" rIns="0" bIns="0" rtlCol="0">
                          <a:noAutofit/>
                        </wps:bodyPr>
                      </wps:wsp>
                    </wpg:wgp>
                  </a:graphicData>
                </a:graphic>
                <wp14:sizeRelV relativeFrom="margin">
                  <wp14:pctHeight>0</wp14:pctHeight>
                </wp14:sizeRelV>
              </wp:anchor>
            </w:drawing>
          </mc:Choice>
          <mc:Fallback>
            <w:pict>
              <v:group w14:anchorId="0EBD4D21" id="Group 600" o:spid="_x0000_s1613" style="position:absolute;margin-left:46.5pt;margin-top:16.05pt;width:326pt;height:166pt;z-index:-252308480;mso-wrap-distance-left:0;mso-wrap-distance-right:0;mso-position-horizontal-relative:page;mso-height-relative:margin" coordsize="41402,9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">
                <v:shape id="Graphic 601" o:spid="_x0000_s1614" style="position:absolute;width:41402;height:5435;visibility:visible;mso-wrap-style:square;v-text-anchor:top" coordsize="4140200,543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" path="m4140000,l150285,r,118465l,254228,150285,389991r,153191l4140000,543182,4140000,xe" fillcolor="#f5c141" stroked="f">
                  <v:path arrowok="t"/>
                </v:shape>
                <v:shape id="Graphic 602" o:spid="_x0000_s1615" style="position:absolute;top:5869;width:41402;height:3994;visibility:visible;mso-wrap-style:square;v-text-anchor:top" coordsize="4140200,399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" path="m4140000,l150285,r,126230l,199483r150285,73249l150285,398966r3989715,l4140000,xe" fillcolor="#f8d683" stroked="f">
                  <v:path arrowok="t"/>
                </v:shape>
                <v:shape id="Textbox 603" o:spid="_x0000_s1616" type="#_x0000_t202" style="position:absolute;width:41402;height:9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gL9xQAAANwAAAAPAAAAZHJzL2Rvd25yZXYueG1sRI9BawIx&#10;FITvhf6H8ITeamIL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BRpgL9xQAAANwAAAAP&#10;AAAAAAAAAAAAAAAAAAcCAABkcnMvZG93bnJldi54bWxQSwUGAAAAAAMAAwC3AAAA+QIAAAAA&#10;" filled="f" stroked="f">
                  <v:textbox inset="0,0,0,0">
                    <w:txbxContent>
                      <w:p w14:paraId="51F39DBC" w14:textId="77777777" w:rsidR="000833A3" w:rsidRDefault="000833A3">
                        <w:pPr>
                          <w:spacing w:before="97" w:line="232" w:lineRule="auto"/>
                          <w:ind w:left="420" w:right="146"/>
                          <w:jc w:val="both"/>
                          <w:rPr>
                            <w:rFonts w:ascii="Arial" w:hAnsi="Arial" w:cs="Arial"/>
                            <w:bCs/>
                            <w:w w:val="90"/>
                            <w:sz w:val="24"/>
                            <w:szCs w:val="24"/>
                          </w:rPr>
                        </w:pPr>
                      </w:p>
                      <w:p w14:paraId="0EBD4E8F" w14:textId="7A2754F8" w:rsidR="00A16122" w:rsidRPr="009271BD" w:rsidRDefault="008A191D" w:rsidP="00A54274">
                        <w:pPr>
                          <w:spacing w:before="97" w:line="232" w:lineRule="auto"/>
                          <w:ind w:left="420" w:right="146"/>
                          <w:rPr>
                            <w:rFonts w:ascii="Arial" w:hAnsi="Arial" w:cs="Arial"/>
                            <w:bCs/>
                            <w:sz w:val="24"/>
                            <w:szCs w:val="24"/>
                          </w:rPr>
                        </w:pPr>
                        <w:r w:rsidRPr="009271BD">
                          <w:rPr>
                            <w:rFonts w:ascii="Arial" w:hAnsi="Arial" w:cs="Arial"/>
                            <w:bCs/>
                            <w:w w:val="90"/>
                            <w:sz w:val="24"/>
                            <w:szCs w:val="24"/>
                          </w:rPr>
                          <w:t>Reuniones</w:t>
                        </w:r>
                        <w:r w:rsidRPr="009271BD">
                          <w:rPr>
                            <w:rFonts w:ascii="Arial" w:hAnsi="Arial" w:cs="Arial"/>
                            <w:bCs/>
                            <w:sz w:val="24"/>
                            <w:szCs w:val="24"/>
                          </w:rPr>
                          <w:t xml:space="preserve"> </w:t>
                        </w:r>
                        <w:r w:rsidRPr="009271BD">
                          <w:rPr>
                            <w:rFonts w:ascii="Arial" w:hAnsi="Arial" w:cs="Arial"/>
                            <w:bCs/>
                            <w:w w:val="90"/>
                            <w:sz w:val="24"/>
                            <w:szCs w:val="24"/>
                          </w:rPr>
                          <w:t>sincrónicas</w:t>
                        </w:r>
                        <w:r w:rsidRPr="009271BD">
                          <w:rPr>
                            <w:rFonts w:ascii="Arial" w:hAnsi="Arial" w:cs="Arial"/>
                            <w:bCs/>
                            <w:sz w:val="24"/>
                            <w:szCs w:val="24"/>
                          </w:rPr>
                          <w:t xml:space="preserve"> </w:t>
                        </w:r>
                        <w:r w:rsidRPr="009271BD">
                          <w:rPr>
                            <w:rFonts w:ascii="Arial" w:hAnsi="Arial" w:cs="Arial"/>
                            <w:bCs/>
                            <w:w w:val="90"/>
                            <w:sz w:val="24"/>
                            <w:szCs w:val="24"/>
                          </w:rPr>
                          <w:t>con</w:t>
                        </w:r>
                        <w:r w:rsidRPr="009271BD">
                          <w:rPr>
                            <w:rFonts w:ascii="Arial" w:hAnsi="Arial" w:cs="Arial"/>
                            <w:bCs/>
                            <w:sz w:val="24"/>
                            <w:szCs w:val="24"/>
                          </w:rPr>
                          <w:t xml:space="preserve"> </w:t>
                        </w:r>
                        <w:r w:rsidRPr="009271BD">
                          <w:rPr>
                            <w:rFonts w:ascii="Arial" w:hAnsi="Arial" w:cs="Arial"/>
                            <w:bCs/>
                            <w:w w:val="90"/>
                            <w:sz w:val="24"/>
                            <w:szCs w:val="24"/>
                          </w:rPr>
                          <w:t>cada</w:t>
                        </w:r>
                        <w:r w:rsidRPr="009271BD">
                          <w:rPr>
                            <w:rFonts w:ascii="Arial" w:hAnsi="Arial" w:cs="Arial"/>
                            <w:bCs/>
                            <w:sz w:val="24"/>
                            <w:szCs w:val="24"/>
                          </w:rPr>
                          <w:t xml:space="preserve"> </w:t>
                        </w:r>
                        <w:r w:rsidRPr="009271BD">
                          <w:rPr>
                            <w:rFonts w:ascii="Arial" w:hAnsi="Arial" w:cs="Arial"/>
                            <w:bCs/>
                            <w:w w:val="90"/>
                            <w:sz w:val="24"/>
                            <w:szCs w:val="24"/>
                          </w:rPr>
                          <w:t>participante, en</w:t>
                        </w:r>
                        <w:r w:rsidRPr="009271BD">
                          <w:rPr>
                            <w:rFonts w:ascii="Arial" w:hAnsi="Arial" w:cs="Arial"/>
                            <w:bCs/>
                            <w:spacing w:val="-7"/>
                            <w:w w:val="90"/>
                            <w:sz w:val="24"/>
                            <w:szCs w:val="24"/>
                          </w:rPr>
                          <w:t xml:space="preserve"> </w:t>
                        </w:r>
                        <w:r w:rsidRPr="009271BD">
                          <w:rPr>
                            <w:rFonts w:ascii="Arial" w:hAnsi="Arial" w:cs="Arial"/>
                            <w:bCs/>
                            <w:w w:val="90"/>
                            <w:sz w:val="24"/>
                            <w:szCs w:val="24"/>
                          </w:rPr>
                          <w:t>donde</w:t>
                        </w:r>
                        <w:r w:rsidRPr="009271BD">
                          <w:rPr>
                            <w:rFonts w:ascii="Arial" w:hAnsi="Arial" w:cs="Arial"/>
                            <w:bCs/>
                            <w:spacing w:val="-7"/>
                            <w:w w:val="90"/>
                            <w:sz w:val="24"/>
                            <w:szCs w:val="24"/>
                          </w:rPr>
                          <w:t xml:space="preserve"> </w:t>
                        </w:r>
                        <w:r w:rsidRPr="009271BD">
                          <w:rPr>
                            <w:rFonts w:ascii="Arial" w:hAnsi="Arial" w:cs="Arial"/>
                            <w:bCs/>
                            <w:w w:val="90"/>
                            <w:sz w:val="24"/>
                            <w:szCs w:val="24"/>
                          </w:rPr>
                          <w:t>su</w:t>
                        </w:r>
                        <w:r w:rsidRPr="009271BD">
                          <w:rPr>
                            <w:rFonts w:ascii="Arial" w:hAnsi="Arial" w:cs="Arial"/>
                            <w:bCs/>
                            <w:spacing w:val="-7"/>
                            <w:w w:val="90"/>
                            <w:sz w:val="24"/>
                            <w:szCs w:val="24"/>
                          </w:rPr>
                          <w:t xml:space="preserve"> </w:t>
                        </w:r>
                        <w:r w:rsidRPr="009271BD">
                          <w:rPr>
                            <w:rFonts w:ascii="Arial" w:hAnsi="Arial" w:cs="Arial"/>
                            <w:bCs/>
                            <w:w w:val="90"/>
                            <w:sz w:val="24"/>
                            <w:szCs w:val="24"/>
                          </w:rPr>
                          <w:t>buscó</w:t>
                        </w:r>
                        <w:r w:rsidRPr="009271BD">
                          <w:rPr>
                            <w:rFonts w:ascii="Arial" w:hAnsi="Arial" w:cs="Arial"/>
                            <w:bCs/>
                            <w:spacing w:val="-7"/>
                            <w:w w:val="90"/>
                            <w:sz w:val="24"/>
                            <w:szCs w:val="24"/>
                          </w:rPr>
                          <w:t xml:space="preserve"> </w:t>
                        </w:r>
                        <w:r w:rsidRPr="009271BD">
                          <w:rPr>
                            <w:rFonts w:ascii="Arial" w:hAnsi="Arial" w:cs="Arial"/>
                            <w:bCs/>
                            <w:w w:val="90"/>
                            <w:sz w:val="24"/>
                            <w:szCs w:val="24"/>
                          </w:rPr>
                          <w:t>conocer</w:t>
                        </w:r>
                        <w:r w:rsidRPr="009271BD">
                          <w:rPr>
                            <w:rFonts w:ascii="Arial" w:hAnsi="Arial" w:cs="Arial"/>
                            <w:bCs/>
                            <w:spacing w:val="-8"/>
                            <w:w w:val="90"/>
                            <w:sz w:val="24"/>
                            <w:szCs w:val="24"/>
                          </w:rPr>
                          <w:t xml:space="preserve"> </w:t>
                        </w:r>
                        <w:r w:rsidRPr="009271BD">
                          <w:rPr>
                            <w:rFonts w:ascii="Arial" w:hAnsi="Arial" w:cs="Arial"/>
                            <w:bCs/>
                            <w:w w:val="90"/>
                            <w:sz w:val="24"/>
                            <w:szCs w:val="24"/>
                          </w:rPr>
                          <w:t>las</w:t>
                        </w:r>
                        <w:r w:rsidRPr="009271BD">
                          <w:rPr>
                            <w:rFonts w:ascii="Arial" w:hAnsi="Arial" w:cs="Arial"/>
                            <w:bCs/>
                            <w:spacing w:val="-7"/>
                            <w:w w:val="90"/>
                            <w:sz w:val="24"/>
                            <w:szCs w:val="24"/>
                          </w:rPr>
                          <w:t xml:space="preserve"> </w:t>
                        </w:r>
                        <w:r w:rsidRPr="009271BD">
                          <w:rPr>
                            <w:rFonts w:ascii="Arial" w:hAnsi="Arial" w:cs="Arial"/>
                            <w:bCs/>
                            <w:w w:val="90"/>
                            <w:sz w:val="24"/>
                            <w:szCs w:val="24"/>
                          </w:rPr>
                          <w:t>acciones posteriores</w:t>
                        </w:r>
                        <w:r w:rsidRPr="009271BD">
                          <w:rPr>
                            <w:rFonts w:ascii="Arial" w:hAnsi="Arial" w:cs="Arial"/>
                            <w:bCs/>
                            <w:spacing w:val="-7"/>
                            <w:w w:val="90"/>
                            <w:sz w:val="24"/>
                            <w:szCs w:val="24"/>
                          </w:rPr>
                          <w:t xml:space="preserve"> </w:t>
                        </w:r>
                        <w:r w:rsidRPr="009271BD">
                          <w:rPr>
                            <w:rFonts w:ascii="Arial" w:hAnsi="Arial" w:cs="Arial"/>
                            <w:bCs/>
                            <w:w w:val="90"/>
                            <w:sz w:val="24"/>
                            <w:szCs w:val="24"/>
                          </w:rPr>
                          <w:t>aplicadas</w:t>
                        </w:r>
                        <w:r w:rsidRPr="009271BD">
                          <w:rPr>
                            <w:rFonts w:ascii="Arial" w:hAnsi="Arial" w:cs="Arial"/>
                            <w:bCs/>
                            <w:spacing w:val="-7"/>
                            <w:w w:val="90"/>
                            <w:sz w:val="24"/>
                            <w:szCs w:val="24"/>
                          </w:rPr>
                          <w:t xml:space="preserve"> </w:t>
                        </w:r>
                        <w:r w:rsidRPr="009271BD">
                          <w:rPr>
                            <w:rFonts w:ascii="Arial" w:hAnsi="Arial" w:cs="Arial"/>
                            <w:bCs/>
                            <w:w w:val="90"/>
                            <w:sz w:val="24"/>
                            <w:szCs w:val="24"/>
                          </w:rPr>
                          <w:t>por</w:t>
                        </w:r>
                        <w:r w:rsidRPr="009271BD">
                          <w:rPr>
                            <w:rFonts w:ascii="Arial" w:hAnsi="Arial" w:cs="Arial"/>
                            <w:bCs/>
                            <w:spacing w:val="-7"/>
                            <w:w w:val="90"/>
                            <w:sz w:val="24"/>
                            <w:szCs w:val="24"/>
                          </w:rPr>
                          <w:t xml:space="preserve"> </w:t>
                        </w:r>
                        <w:r w:rsidRPr="009271BD">
                          <w:rPr>
                            <w:rFonts w:ascii="Arial" w:hAnsi="Arial" w:cs="Arial"/>
                            <w:bCs/>
                            <w:w w:val="90"/>
                            <w:sz w:val="24"/>
                            <w:szCs w:val="24"/>
                          </w:rPr>
                          <w:t>las</w:t>
                        </w:r>
                        <w:r w:rsidRPr="009271BD">
                          <w:rPr>
                            <w:rFonts w:ascii="Arial" w:hAnsi="Arial" w:cs="Arial"/>
                            <w:bCs/>
                            <w:spacing w:val="-7"/>
                            <w:w w:val="90"/>
                            <w:sz w:val="24"/>
                            <w:szCs w:val="24"/>
                          </w:rPr>
                          <w:t xml:space="preserve"> </w:t>
                        </w:r>
                        <w:r w:rsidRPr="009271BD">
                          <w:rPr>
                            <w:rFonts w:ascii="Arial" w:hAnsi="Arial" w:cs="Arial"/>
                            <w:bCs/>
                            <w:w w:val="90"/>
                            <w:sz w:val="24"/>
                            <w:szCs w:val="24"/>
                          </w:rPr>
                          <w:t>y</w:t>
                        </w:r>
                        <w:r w:rsidRPr="009271BD">
                          <w:rPr>
                            <w:rFonts w:ascii="Arial" w:hAnsi="Arial" w:cs="Arial"/>
                            <w:bCs/>
                            <w:spacing w:val="-7"/>
                            <w:w w:val="90"/>
                            <w:sz w:val="24"/>
                            <w:szCs w:val="24"/>
                          </w:rPr>
                          <w:t xml:space="preserve"> </w:t>
                        </w:r>
                        <w:r w:rsidRPr="009271BD">
                          <w:rPr>
                            <w:rFonts w:ascii="Arial" w:hAnsi="Arial" w:cs="Arial"/>
                            <w:bCs/>
                            <w:w w:val="90"/>
                            <w:sz w:val="24"/>
                            <w:szCs w:val="24"/>
                          </w:rPr>
                          <w:t>los</w:t>
                        </w:r>
                        <w:r w:rsidRPr="009271BD">
                          <w:rPr>
                            <w:rFonts w:ascii="Arial" w:hAnsi="Arial" w:cs="Arial"/>
                            <w:bCs/>
                            <w:spacing w:val="-7"/>
                            <w:w w:val="90"/>
                            <w:sz w:val="24"/>
                            <w:szCs w:val="24"/>
                          </w:rPr>
                          <w:t xml:space="preserve"> </w:t>
                        </w:r>
                        <w:r w:rsidRPr="009271BD">
                          <w:rPr>
                            <w:rFonts w:ascii="Arial" w:hAnsi="Arial" w:cs="Arial"/>
                            <w:bCs/>
                            <w:w w:val="90"/>
                            <w:sz w:val="24"/>
                            <w:szCs w:val="24"/>
                          </w:rPr>
                          <w:t>docentes</w:t>
                        </w:r>
                        <w:r w:rsidRPr="009271BD">
                          <w:rPr>
                            <w:rFonts w:ascii="Arial" w:hAnsi="Arial" w:cs="Arial"/>
                            <w:bCs/>
                            <w:spacing w:val="-7"/>
                            <w:w w:val="90"/>
                            <w:sz w:val="24"/>
                            <w:szCs w:val="24"/>
                          </w:rPr>
                          <w:t xml:space="preserve"> </w:t>
                        </w:r>
                        <w:r w:rsidRPr="009271BD">
                          <w:rPr>
                            <w:rFonts w:ascii="Arial" w:hAnsi="Arial" w:cs="Arial"/>
                            <w:bCs/>
                            <w:w w:val="90"/>
                            <w:sz w:val="24"/>
                            <w:szCs w:val="24"/>
                          </w:rPr>
                          <w:t>en</w:t>
                        </w:r>
                        <w:r w:rsidRPr="009271BD">
                          <w:rPr>
                            <w:rFonts w:ascii="Arial" w:hAnsi="Arial" w:cs="Arial"/>
                            <w:bCs/>
                            <w:spacing w:val="-7"/>
                            <w:w w:val="90"/>
                            <w:sz w:val="24"/>
                            <w:szCs w:val="24"/>
                          </w:rPr>
                          <w:t xml:space="preserve"> </w:t>
                        </w:r>
                        <w:r w:rsidRPr="009271BD">
                          <w:rPr>
                            <w:rFonts w:ascii="Arial" w:hAnsi="Arial" w:cs="Arial"/>
                            <w:bCs/>
                            <w:w w:val="90"/>
                            <w:sz w:val="24"/>
                            <w:szCs w:val="24"/>
                          </w:rPr>
                          <w:t>sus</w:t>
                        </w:r>
                        <w:r w:rsidRPr="009271BD">
                          <w:rPr>
                            <w:rFonts w:ascii="Arial" w:hAnsi="Arial" w:cs="Arial"/>
                            <w:bCs/>
                            <w:spacing w:val="-7"/>
                            <w:w w:val="90"/>
                            <w:sz w:val="24"/>
                            <w:szCs w:val="24"/>
                          </w:rPr>
                          <w:t xml:space="preserve"> </w:t>
                        </w:r>
                        <w:r w:rsidRPr="009271BD">
                          <w:rPr>
                            <w:rFonts w:ascii="Arial" w:hAnsi="Arial" w:cs="Arial"/>
                            <w:bCs/>
                            <w:w w:val="90"/>
                            <w:sz w:val="24"/>
                            <w:szCs w:val="24"/>
                          </w:rPr>
                          <w:t>aulas,</w:t>
                        </w:r>
                        <w:r w:rsidRPr="009271BD">
                          <w:rPr>
                            <w:rFonts w:ascii="Arial" w:hAnsi="Arial" w:cs="Arial"/>
                            <w:bCs/>
                            <w:spacing w:val="-7"/>
                            <w:w w:val="90"/>
                            <w:sz w:val="24"/>
                            <w:szCs w:val="24"/>
                          </w:rPr>
                          <w:t xml:space="preserve"> </w:t>
                        </w:r>
                        <w:r w:rsidRPr="009271BD">
                          <w:rPr>
                            <w:rFonts w:ascii="Arial" w:hAnsi="Arial" w:cs="Arial"/>
                            <w:bCs/>
                            <w:w w:val="90"/>
                            <w:sz w:val="24"/>
                            <w:szCs w:val="24"/>
                          </w:rPr>
                          <w:t>así</w:t>
                        </w:r>
                        <w:r w:rsidRPr="009271BD">
                          <w:rPr>
                            <w:rFonts w:ascii="Arial" w:hAnsi="Arial" w:cs="Arial"/>
                            <w:bCs/>
                            <w:spacing w:val="-7"/>
                            <w:w w:val="90"/>
                            <w:sz w:val="24"/>
                            <w:szCs w:val="24"/>
                          </w:rPr>
                          <w:t xml:space="preserve"> </w:t>
                        </w:r>
                        <w:r w:rsidRPr="009271BD">
                          <w:rPr>
                            <w:rFonts w:ascii="Arial" w:hAnsi="Arial" w:cs="Arial"/>
                            <w:bCs/>
                            <w:w w:val="90"/>
                            <w:sz w:val="24"/>
                            <w:szCs w:val="24"/>
                          </w:rPr>
                          <w:t>como</w:t>
                        </w:r>
                        <w:r w:rsidRPr="009271BD">
                          <w:rPr>
                            <w:rFonts w:ascii="Arial" w:hAnsi="Arial" w:cs="Arial"/>
                            <w:bCs/>
                            <w:spacing w:val="-7"/>
                            <w:w w:val="90"/>
                            <w:sz w:val="24"/>
                            <w:szCs w:val="24"/>
                          </w:rPr>
                          <w:t xml:space="preserve"> </w:t>
                        </w:r>
                        <w:r w:rsidRPr="009271BD">
                          <w:rPr>
                            <w:rFonts w:ascii="Arial" w:hAnsi="Arial" w:cs="Arial"/>
                            <w:bCs/>
                            <w:w w:val="90"/>
                            <w:sz w:val="24"/>
                            <w:szCs w:val="24"/>
                          </w:rPr>
                          <w:t>los</w:t>
                        </w:r>
                        <w:r w:rsidRPr="009271BD">
                          <w:rPr>
                            <w:rFonts w:ascii="Arial" w:hAnsi="Arial" w:cs="Arial"/>
                            <w:bCs/>
                            <w:spacing w:val="-7"/>
                            <w:w w:val="90"/>
                            <w:sz w:val="24"/>
                            <w:szCs w:val="24"/>
                          </w:rPr>
                          <w:t xml:space="preserve"> </w:t>
                        </w:r>
                        <w:r w:rsidRPr="009271BD">
                          <w:rPr>
                            <w:rFonts w:ascii="Arial" w:hAnsi="Arial" w:cs="Arial"/>
                            <w:bCs/>
                            <w:w w:val="90"/>
                            <w:sz w:val="24"/>
                            <w:szCs w:val="24"/>
                          </w:rPr>
                          <w:t>profesionales SAANEE,</w:t>
                        </w:r>
                        <w:r w:rsidRPr="009271BD">
                          <w:rPr>
                            <w:rFonts w:ascii="Arial" w:hAnsi="Arial" w:cs="Arial"/>
                            <w:bCs/>
                            <w:spacing w:val="-10"/>
                            <w:w w:val="90"/>
                            <w:sz w:val="24"/>
                            <w:szCs w:val="24"/>
                          </w:rPr>
                          <w:t xml:space="preserve"> </w:t>
                        </w:r>
                        <w:r w:rsidRPr="009271BD">
                          <w:rPr>
                            <w:rFonts w:ascii="Arial" w:hAnsi="Arial" w:cs="Arial"/>
                            <w:bCs/>
                            <w:w w:val="90"/>
                            <w:sz w:val="24"/>
                            <w:szCs w:val="24"/>
                          </w:rPr>
                          <w:t>al</w:t>
                        </w:r>
                        <w:r w:rsidRPr="009271BD">
                          <w:rPr>
                            <w:rFonts w:ascii="Arial" w:hAnsi="Arial" w:cs="Arial"/>
                            <w:bCs/>
                            <w:spacing w:val="-10"/>
                            <w:w w:val="90"/>
                            <w:sz w:val="24"/>
                            <w:szCs w:val="24"/>
                          </w:rPr>
                          <w:t xml:space="preserve"> </w:t>
                        </w:r>
                        <w:r w:rsidRPr="009271BD">
                          <w:rPr>
                            <w:rFonts w:ascii="Arial" w:hAnsi="Arial" w:cs="Arial"/>
                            <w:bCs/>
                            <w:w w:val="90"/>
                            <w:sz w:val="24"/>
                            <w:szCs w:val="24"/>
                          </w:rPr>
                          <w:t>término</w:t>
                        </w:r>
                        <w:r w:rsidRPr="009271BD">
                          <w:rPr>
                            <w:rFonts w:ascii="Arial" w:hAnsi="Arial" w:cs="Arial"/>
                            <w:bCs/>
                            <w:spacing w:val="-10"/>
                            <w:w w:val="90"/>
                            <w:sz w:val="24"/>
                            <w:szCs w:val="24"/>
                          </w:rPr>
                          <w:t xml:space="preserve"> </w:t>
                        </w:r>
                        <w:r w:rsidRPr="009271BD">
                          <w:rPr>
                            <w:rFonts w:ascii="Arial" w:hAnsi="Arial" w:cs="Arial"/>
                            <w:bCs/>
                            <w:w w:val="90"/>
                            <w:sz w:val="24"/>
                            <w:szCs w:val="24"/>
                          </w:rPr>
                          <w:t>del</w:t>
                        </w:r>
                        <w:r w:rsidRPr="009271BD">
                          <w:rPr>
                            <w:rFonts w:ascii="Arial" w:hAnsi="Arial" w:cs="Arial"/>
                            <w:bCs/>
                            <w:spacing w:val="-10"/>
                            <w:w w:val="90"/>
                            <w:sz w:val="24"/>
                            <w:szCs w:val="24"/>
                          </w:rPr>
                          <w:t xml:space="preserve"> </w:t>
                        </w:r>
                        <w:r w:rsidRPr="009271BD">
                          <w:rPr>
                            <w:rFonts w:ascii="Arial" w:hAnsi="Arial" w:cs="Arial"/>
                            <w:bCs/>
                            <w:w w:val="90"/>
                            <w:sz w:val="24"/>
                            <w:szCs w:val="24"/>
                          </w:rPr>
                          <w:t>curso</w:t>
                        </w:r>
                        <w:r w:rsidRPr="009271BD">
                          <w:rPr>
                            <w:rFonts w:ascii="Arial" w:hAnsi="Arial" w:cs="Arial"/>
                            <w:bCs/>
                            <w:spacing w:val="-10"/>
                            <w:w w:val="90"/>
                            <w:sz w:val="24"/>
                            <w:szCs w:val="24"/>
                          </w:rPr>
                          <w:t xml:space="preserve"> </w:t>
                        </w:r>
                        <w:r w:rsidRPr="009271BD">
                          <w:rPr>
                            <w:rFonts w:ascii="Arial" w:hAnsi="Arial" w:cs="Arial"/>
                            <w:bCs/>
                            <w:w w:val="90"/>
                            <w:sz w:val="24"/>
                            <w:szCs w:val="24"/>
                          </w:rPr>
                          <w:t>virtual.</w:t>
                        </w:r>
                      </w:p>
                      <w:p w14:paraId="0EBD4E90" w14:textId="77777777" w:rsidR="00A16122" w:rsidRDefault="00A16122">
                        <w:pPr>
                          <w:spacing w:before="45"/>
                          <w:rPr>
                            <w:sz w:val="18"/>
                          </w:rPr>
                        </w:pPr>
                      </w:p>
                      <w:p w14:paraId="218D7D91" w14:textId="77777777" w:rsidR="009271BD" w:rsidRDefault="009271BD">
                        <w:pPr>
                          <w:spacing w:line="225" w:lineRule="auto"/>
                          <w:ind w:left="420" w:right="62"/>
                          <w:rPr>
                            <w:rFonts w:ascii="Calibri" w:hAnsi="Calibri"/>
                            <w:b/>
                            <w:color w:val="FFFFFF"/>
                            <w:w w:val="90"/>
                            <w:sz w:val="18"/>
                          </w:rPr>
                        </w:pPr>
                      </w:p>
                      <w:p w14:paraId="23DB5E3F" w14:textId="77777777" w:rsidR="009271BD" w:rsidRDefault="009271BD">
                        <w:pPr>
                          <w:spacing w:line="225" w:lineRule="auto"/>
                          <w:ind w:left="420" w:right="62"/>
                          <w:rPr>
                            <w:rFonts w:ascii="Calibri" w:hAnsi="Calibri"/>
                            <w:b/>
                            <w:color w:val="FFFFFF"/>
                            <w:w w:val="90"/>
                            <w:sz w:val="18"/>
                          </w:rPr>
                        </w:pPr>
                      </w:p>
                      <w:p w14:paraId="0EBD4E91" w14:textId="31BB5DEC" w:rsidR="00A16122" w:rsidRPr="000833A3" w:rsidRDefault="008A191D">
                        <w:pPr>
                          <w:spacing w:line="225" w:lineRule="auto"/>
                          <w:ind w:left="420" w:right="62"/>
                          <w:rPr>
                            <w:rFonts w:ascii="Arial" w:hAnsi="Arial" w:cs="Arial"/>
                            <w:bCs/>
                            <w:sz w:val="24"/>
                            <w:szCs w:val="24"/>
                          </w:rPr>
                        </w:pPr>
                        <w:r w:rsidRPr="000833A3">
                          <w:rPr>
                            <w:rFonts w:ascii="Arial" w:hAnsi="Arial" w:cs="Arial"/>
                            <w:bCs/>
                            <w:w w:val="90"/>
                            <w:sz w:val="24"/>
                            <w:szCs w:val="24"/>
                          </w:rPr>
                          <w:t>Reuniones de retroalimentación institucional, en</w:t>
                        </w:r>
                        <w:r w:rsidRPr="000833A3">
                          <w:rPr>
                            <w:rFonts w:ascii="Arial" w:hAnsi="Arial" w:cs="Arial"/>
                            <w:bCs/>
                            <w:spacing w:val="-9"/>
                            <w:w w:val="90"/>
                            <w:sz w:val="24"/>
                            <w:szCs w:val="24"/>
                          </w:rPr>
                          <w:t xml:space="preserve"> </w:t>
                        </w:r>
                        <w:r w:rsidRPr="000833A3">
                          <w:rPr>
                            <w:rFonts w:ascii="Arial" w:hAnsi="Arial" w:cs="Arial"/>
                            <w:bCs/>
                            <w:w w:val="90"/>
                            <w:sz w:val="24"/>
                            <w:szCs w:val="24"/>
                          </w:rPr>
                          <w:t>donde</w:t>
                        </w:r>
                        <w:r w:rsidRPr="000833A3">
                          <w:rPr>
                            <w:rFonts w:ascii="Arial" w:hAnsi="Arial" w:cs="Arial"/>
                            <w:bCs/>
                            <w:spacing w:val="-9"/>
                            <w:w w:val="90"/>
                            <w:sz w:val="24"/>
                            <w:szCs w:val="24"/>
                          </w:rPr>
                          <w:t xml:space="preserve"> </w:t>
                        </w:r>
                        <w:r w:rsidRPr="000833A3">
                          <w:rPr>
                            <w:rFonts w:ascii="Arial" w:hAnsi="Arial" w:cs="Arial"/>
                            <w:bCs/>
                            <w:w w:val="90"/>
                            <w:sz w:val="24"/>
                            <w:szCs w:val="24"/>
                          </w:rPr>
                          <w:t>se</w:t>
                        </w:r>
                        <w:r w:rsidRPr="000833A3">
                          <w:rPr>
                            <w:rFonts w:ascii="Arial" w:hAnsi="Arial" w:cs="Arial"/>
                            <w:bCs/>
                            <w:spacing w:val="-9"/>
                            <w:w w:val="90"/>
                            <w:sz w:val="24"/>
                            <w:szCs w:val="24"/>
                          </w:rPr>
                          <w:t xml:space="preserve"> </w:t>
                        </w:r>
                        <w:r w:rsidRPr="000833A3">
                          <w:rPr>
                            <w:rFonts w:ascii="Arial" w:hAnsi="Arial" w:cs="Arial"/>
                            <w:bCs/>
                            <w:w w:val="90"/>
                            <w:sz w:val="24"/>
                            <w:szCs w:val="24"/>
                          </w:rPr>
                          <w:t>buscó</w:t>
                        </w:r>
                        <w:r w:rsidRPr="000833A3">
                          <w:rPr>
                            <w:rFonts w:ascii="Arial" w:hAnsi="Arial" w:cs="Arial"/>
                            <w:bCs/>
                            <w:spacing w:val="-9"/>
                            <w:w w:val="90"/>
                            <w:sz w:val="24"/>
                            <w:szCs w:val="24"/>
                          </w:rPr>
                          <w:t xml:space="preserve"> </w:t>
                        </w:r>
                        <w:r w:rsidRPr="000833A3">
                          <w:rPr>
                            <w:rFonts w:ascii="Arial" w:hAnsi="Arial" w:cs="Arial"/>
                            <w:bCs/>
                            <w:w w:val="90"/>
                            <w:sz w:val="24"/>
                            <w:szCs w:val="24"/>
                          </w:rPr>
                          <w:t>brindar,</w:t>
                        </w:r>
                        <w:r w:rsidRPr="000833A3">
                          <w:rPr>
                            <w:rFonts w:ascii="Arial" w:hAnsi="Arial" w:cs="Arial"/>
                            <w:bCs/>
                            <w:spacing w:val="-9"/>
                            <w:w w:val="90"/>
                            <w:sz w:val="24"/>
                            <w:szCs w:val="24"/>
                          </w:rPr>
                          <w:t xml:space="preserve"> </w:t>
                        </w:r>
                        <w:r w:rsidRPr="000833A3">
                          <w:rPr>
                            <w:rFonts w:ascii="Arial" w:hAnsi="Arial" w:cs="Arial"/>
                            <w:bCs/>
                            <w:w w:val="90"/>
                            <w:sz w:val="24"/>
                            <w:szCs w:val="24"/>
                          </w:rPr>
                          <w:t>en</w:t>
                        </w:r>
                        <w:r w:rsidRPr="000833A3">
                          <w:rPr>
                            <w:rFonts w:ascii="Arial" w:hAnsi="Arial" w:cs="Arial"/>
                            <w:bCs/>
                            <w:spacing w:val="-9"/>
                            <w:w w:val="90"/>
                            <w:sz w:val="24"/>
                            <w:szCs w:val="24"/>
                          </w:rPr>
                          <w:t xml:space="preserve"> </w:t>
                        </w:r>
                        <w:r w:rsidRPr="000833A3">
                          <w:rPr>
                            <w:rFonts w:ascii="Arial" w:hAnsi="Arial" w:cs="Arial"/>
                            <w:bCs/>
                            <w:w w:val="90"/>
                            <w:sz w:val="24"/>
                            <w:szCs w:val="24"/>
                          </w:rPr>
                          <w:t>el</w:t>
                        </w:r>
                        <w:r w:rsidRPr="000833A3">
                          <w:rPr>
                            <w:rFonts w:ascii="Arial" w:hAnsi="Arial" w:cs="Arial"/>
                            <w:bCs/>
                            <w:spacing w:val="-9"/>
                            <w:w w:val="90"/>
                            <w:sz w:val="24"/>
                            <w:szCs w:val="24"/>
                          </w:rPr>
                          <w:t xml:space="preserve"> </w:t>
                        </w:r>
                        <w:r w:rsidRPr="000833A3">
                          <w:rPr>
                            <w:rFonts w:ascii="Arial" w:hAnsi="Arial" w:cs="Arial"/>
                            <w:bCs/>
                            <w:w w:val="90"/>
                            <w:sz w:val="24"/>
                            <w:szCs w:val="24"/>
                          </w:rPr>
                          <w:t xml:space="preserve">marco </w:t>
                        </w:r>
                        <w:r w:rsidRPr="000833A3">
                          <w:rPr>
                            <w:rFonts w:ascii="Arial" w:hAnsi="Arial" w:cs="Arial"/>
                            <w:bCs/>
                            <w:w w:val="85"/>
                            <w:sz w:val="24"/>
                            <w:szCs w:val="24"/>
                          </w:rPr>
                          <w:t>de</w:t>
                        </w:r>
                        <w:r w:rsidRPr="000833A3">
                          <w:rPr>
                            <w:rFonts w:ascii="Arial" w:hAnsi="Arial" w:cs="Arial"/>
                            <w:bCs/>
                            <w:spacing w:val="-5"/>
                            <w:w w:val="85"/>
                            <w:sz w:val="24"/>
                            <w:szCs w:val="24"/>
                          </w:rPr>
                          <w:t xml:space="preserve"> </w:t>
                        </w:r>
                        <w:r w:rsidRPr="000833A3">
                          <w:rPr>
                            <w:rFonts w:ascii="Arial" w:hAnsi="Arial" w:cs="Arial"/>
                            <w:bCs/>
                            <w:w w:val="85"/>
                            <w:sz w:val="24"/>
                            <w:szCs w:val="24"/>
                          </w:rPr>
                          <w:t>un</w:t>
                        </w:r>
                        <w:r w:rsidRPr="000833A3">
                          <w:rPr>
                            <w:rFonts w:ascii="Arial" w:hAnsi="Arial" w:cs="Arial"/>
                            <w:bCs/>
                            <w:spacing w:val="-5"/>
                            <w:w w:val="85"/>
                            <w:sz w:val="24"/>
                            <w:szCs w:val="24"/>
                          </w:rPr>
                          <w:t xml:space="preserve"> </w:t>
                        </w:r>
                        <w:r w:rsidRPr="000833A3">
                          <w:rPr>
                            <w:rFonts w:ascii="Arial" w:hAnsi="Arial" w:cs="Arial"/>
                            <w:bCs/>
                            <w:w w:val="85"/>
                            <w:sz w:val="24"/>
                            <w:szCs w:val="24"/>
                          </w:rPr>
                          <w:t>trabajo</w:t>
                        </w:r>
                        <w:r w:rsidRPr="000833A3">
                          <w:rPr>
                            <w:rFonts w:ascii="Arial" w:hAnsi="Arial" w:cs="Arial"/>
                            <w:bCs/>
                            <w:spacing w:val="-5"/>
                            <w:w w:val="85"/>
                            <w:sz w:val="24"/>
                            <w:szCs w:val="24"/>
                          </w:rPr>
                          <w:t xml:space="preserve"> </w:t>
                        </w:r>
                        <w:r w:rsidRPr="000833A3">
                          <w:rPr>
                            <w:rFonts w:ascii="Arial" w:hAnsi="Arial" w:cs="Arial"/>
                            <w:bCs/>
                            <w:w w:val="85"/>
                            <w:sz w:val="24"/>
                            <w:szCs w:val="24"/>
                          </w:rPr>
                          <w:t>colegiado,</w:t>
                        </w:r>
                        <w:r w:rsidRPr="000833A3">
                          <w:rPr>
                            <w:rFonts w:ascii="Arial" w:hAnsi="Arial" w:cs="Arial"/>
                            <w:bCs/>
                            <w:spacing w:val="-5"/>
                            <w:w w:val="85"/>
                            <w:sz w:val="24"/>
                            <w:szCs w:val="24"/>
                          </w:rPr>
                          <w:t xml:space="preserve"> </w:t>
                        </w:r>
                        <w:r w:rsidRPr="000833A3">
                          <w:rPr>
                            <w:rFonts w:ascii="Arial" w:hAnsi="Arial" w:cs="Arial"/>
                            <w:bCs/>
                            <w:w w:val="85"/>
                            <w:sz w:val="24"/>
                            <w:szCs w:val="24"/>
                          </w:rPr>
                          <w:t>estrategias</w:t>
                        </w:r>
                        <w:r w:rsidRPr="000833A3">
                          <w:rPr>
                            <w:rFonts w:ascii="Arial" w:hAnsi="Arial" w:cs="Arial"/>
                            <w:bCs/>
                            <w:spacing w:val="-5"/>
                            <w:w w:val="85"/>
                            <w:sz w:val="24"/>
                            <w:szCs w:val="24"/>
                          </w:rPr>
                          <w:t xml:space="preserve"> </w:t>
                        </w:r>
                        <w:r w:rsidRPr="000833A3">
                          <w:rPr>
                            <w:rFonts w:ascii="Arial" w:hAnsi="Arial" w:cs="Arial"/>
                            <w:bCs/>
                            <w:w w:val="85"/>
                            <w:sz w:val="24"/>
                            <w:szCs w:val="24"/>
                          </w:rPr>
                          <w:t>generales</w:t>
                        </w:r>
                        <w:r w:rsidRPr="000833A3">
                          <w:rPr>
                            <w:rFonts w:ascii="Arial" w:hAnsi="Arial" w:cs="Arial"/>
                            <w:bCs/>
                            <w:spacing w:val="-5"/>
                            <w:w w:val="85"/>
                            <w:sz w:val="24"/>
                            <w:szCs w:val="24"/>
                          </w:rPr>
                          <w:t xml:space="preserve"> </w:t>
                        </w:r>
                        <w:r w:rsidRPr="000833A3">
                          <w:rPr>
                            <w:rFonts w:ascii="Arial" w:hAnsi="Arial" w:cs="Arial"/>
                            <w:bCs/>
                            <w:w w:val="85"/>
                            <w:sz w:val="24"/>
                            <w:szCs w:val="24"/>
                          </w:rPr>
                          <w:t>para</w:t>
                        </w:r>
                        <w:r w:rsidRPr="000833A3">
                          <w:rPr>
                            <w:rFonts w:ascii="Arial" w:hAnsi="Arial" w:cs="Arial"/>
                            <w:bCs/>
                            <w:spacing w:val="-5"/>
                            <w:w w:val="85"/>
                            <w:sz w:val="24"/>
                            <w:szCs w:val="24"/>
                          </w:rPr>
                          <w:t xml:space="preserve"> </w:t>
                        </w:r>
                        <w:r w:rsidRPr="000833A3">
                          <w:rPr>
                            <w:rFonts w:ascii="Arial" w:hAnsi="Arial" w:cs="Arial"/>
                            <w:bCs/>
                            <w:w w:val="85"/>
                            <w:sz w:val="24"/>
                            <w:szCs w:val="24"/>
                          </w:rPr>
                          <w:t>la</w:t>
                        </w:r>
                        <w:r w:rsidRPr="000833A3">
                          <w:rPr>
                            <w:rFonts w:ascii="Arial" w:hAnsi="Arial" w:cs="Arial"/>
                            <w:bCs/>
                            <w:spacing w:val="-5"/>
                            <w:w w:val="85"/>
                            <w:sz w:val="24"/>
                            <w:szCs w:val="24"/>
                          </w:rPr>
                          <w:t xml:space="preserve"> </w:t>
                        </w:r>
                        <w:r w:rsidRPr="000833A3">
                          <w:rPr>
                            <w:rFonts w:ascii="Arial" w:hAnsi="Arial" w:cs="Arial"/>
                            <w:bCs/>
                            <w:w w:val="85"/>
                            <w:sz w:val="24"/>
                            <w:szCs w:val="24"/>
                          </w:rPr>
                          <w:t>mejora</w:t>
                        </w:r>
                        <w:r w:rsidRPr="000833A3">
                          <w:rPr>
                            <w:rFonts w:ascii="Arial" w:hAnsi="Arial" w:cs="Arial"/>
                            <w:bCs/>
                            <w:spacing w:val="-5"/>
                            <w:w w:val="85"/>
                            <w:sz w:val="24"/>
                            <w:szCs w:val="24"/>
                          </w:rPr>
                          <w:t xml:space="preserve"> </w:t>
                        </w:r>
                        <w:r w:rsidRPr="000833A3">
                          <w:rPr>
                            <w:rFonts w:ascii="Arial" w:hAnsi="Arial" w:cs="Arial"/>
                            <w:bCs/>
                            <w:w w:val="85"/>
                            <w:sz w:val="24"/>
                            <w:szCs w:val="24"/>
                          </w:rPr>
                          <w:t>de</w:t>
                        </w:r>
                        <w:r w:rsidRPr="000833A3">
                          <w:rPr>
                            <w:rFonts w:ascii="Arial" w:hAnsi="Arial" w:cs="Arial"/>
                            <w:bCs/>
                            <w:spacing w:val="-5"/>
                            <w:w w:val="85"/>
                            <w:sz w:val="24"/>
                            <w:szCs w:val="24"/>
                          </w:rPr>
                          <w:t xml:space="preserve"> </w:t>
                        </w:r>
                        <w:r w:rsidRPr="000833A3">
                          <w:rPr>
                            <w:rFonts w:ascii="Arial" w:hAnsi="Arial" w:cs="Arial"/>
                            <w:bCs/>
                            <w:w w:val="85"/>
                            <w:sz w:val="24"/>
                            <w:szCs w:val="24"/>
                          </w:rPr>
                          <w:t>la</w:t>
                        </w:r>
                        <w:r w:rsidRPr="000833A3">
                          <w:rPr>
                            <w:rFonts w:ascii="Arial" w:hAnsi="Arial" w:cs="Arial"/>
                            <w:bCs/>
                            <w:spacing w:val="-5"/>
                            <w:w w:val="85"/>
                            <w:sz w:val="24"/>
                            <w:szCs w:val="24"/>
                          </w:rPr>
                          <w:t xml:space="preserve"> </w:t>
                        </w:r>
                        <w:r w:rsidRPr="000833A3">
                          <w:rPr>
                            <w:rFonts w:ascii="Arial" w:hAnsi="Arial" w:cs="Arial"/>
                            <w:bCs/>
                            <w:w w:val="85"/>
                            <w:sz w:val="24"/>
                            <w:szCs w:val="24"/>
                          </w:rPr>
                          <w:t>práctica</w:t>
                        </w:r>
                        <w:r w:rsidRPr="000833A3">
                          <w:rPr>
                            <w:rFonts w:ascii="Arial" w:hAnsi="Arial" w:cs="Arial"/>
                            <w:bCs/>
                            <w:spacing w:val="-5"/>
                            <w:w w:val="85"/>
                            <w:sz w:val="24"/>
                            <w:szCs w:val="24"/>
                          </w:rPr>
                          <w:t xml:space="preserve"> </w:t>
                        </w:r>
                        <w:r w:rsidRPr="000833A3">
                          <w:rPr>
                            <w:rFonts w:ascii="Arial" w:hAnsi="Arial" w:cs="Arial"/>
                            <w:bCs/>
                            <w:w w:val="85"/>
                            <w:sz w:val="24"/>
                            <w:szCs w:val="24"/>
                          </w:rPr>
                          <w:t>pedagógica.</w:t>
                        </w:r>
                      </w:p>
                    </w:txbxContent>
                  </v:textbox>
                </v:shape>
                <w10:wrap type="topAndBottom" anchorx="page"/>
              </v:group>
            </w:pict>
          </mc:Fallback>
        </mc:AlternateContent>
      </w:r>
    </w:p>
    <w:p w14:paraId="0EBD4B08" w14:textId="77777777" w:rsidR="00A16122" w:rsidRDefault="00A16122">
      <w:pPr>
        <w:pStyle w:val="BodyText"/>
        <w:spacing w:before="165"/>
        <w:rPr>
          <w:sz w:val="20"/>
        </w:rPr>
      </w:pPr>
    </w:p>
    <w:p w14:paraId="6232D5B9" w14:textId="77777777" w:rsidR="000833A3" w:rsidRDefault="000833A3">
      <w:pPr>
        <w:pStyle w:val="BodyText"/>
        <w:spacing w:before="165"/>
        <w:rPr>
          <w:sz w:val="20"/>
        </w:rPr>
      </w:pPr>
    </w:p>
    <w:p w14:paraId="0EBD4B09" w14:textId="77777777" w:rsidR="00A16122" w:rsidRPr="00376B32" w:rsidRDefault="008A191D">
      <w:pPr>
        <w:pStyle w:val="Heading4"/>
        <w:ind w:left="788"/>
        <w:rPr>
          <w:rFonts w:ascii="Arial" w:hAnsi="Arial" w:cs="Arial"/>
          <w:sz w:val="24"/>
          <w:szCs w:val="24"/>
        </w:rPr>
      </w:pPr>
      <w:r w:rsidRPr="00376B32">
        <w:rPr>
          <w:rFonts w:ascii="Arial" w:hAnsi="Arial" w:cs="Arial"/>
          <w:spacing w:val="-4"/>
          <w:sz w:val="24"/>
          <w:szCs w:val="24"/>
        </w:rPr>
        <w:t>*</w:t>
      </w:r>
      <w:r w:rsidRPr="00376B32">
        <w:rPr>
          <w:rFonts w:ascii="Arial" w:hAnsi="Arial" w:cs="Arial"/>
          <w:spacing w:val="-14"/>
          <w:sz w:val="24"/>
          <w:szCs w:val="24"/>
        </w:rPr>
        <w:t xml:space="preserve"> </w:t>
      </w:r>
      <w:r w:rsidRPr="00376B32">
        <w:rPr>
          <w:rFonts w:ascii="Arial" w:hAnsi="Arial" w:cs="Arial"/>
          <w:b w:val="0"/>
          <w:bCs w:val="0"/>
          <w:spacing w:val="-4"/>
          <w:sz w:val="24"/>
          <w:szCs w:val="24"/>
        </w:rPr>
        <w:t>Acompañamiento</w:t>
      </w:r>
      <w:r w:rsidRPr="00376B32">
        <w:rPr>
          <w:rFonts w:ascii="Arial" w:hAnsi="Arial" w:cs="Arial"/>
          <w:b w:val="0"/>
          <w:bCs w:val="0"/>
          <w:spacing w:val="-14"/>
          <w:sz w:val="24"/>
          <w:szCs w:val="24"/>
        </w:rPr>
        <w:t xml:space="preserve"> </w:t>
      </w:r>
      <w:r w:rsidRPr="00376B32">
        <w:rPr>
          <w:rFonts w:ascii="Arial" w:hAnsi="Arial" w:cs="Arial"/>
          <w:b w:val="0"/>
          <w:bCs w:val="0"/>
          <w:spacing w:val="-4"/>
          <w:sz w:val="24"/>
          <w:szCs w:val="24"/>
        </w:rPr>
        <w:t>y</w:t>
      </w:r>
      <w:r w:rsidRPr="00376B32">
        <w:rPr>
          <w:rFonts w:ascii="Arial" w:hAnsi="Arial" w:cs="Arial"/>
          <w:b w:val="0"/>
          <w:bCs w:val="0"/>
          <w:spacing w:val="-13"/>
          <w:sz w:val="24"/>
          <w:szCs w:val="24"/>
        </w:rPr>
        <w:t xml:space="preserve"> </w:t>
      </w:r>
      <w:r w:rsidRPr="00376B32">
        <w:rPr>
          <w:rFonts w:ascii="Arial" w:hAnsi="Arial" w:cs="Arial"/>
          <w:b w:val="0"/>
          <w:bCs w:val="0"/>
          <w:spacing w:val="-4"/>
          <w:sz w:val="24"/>
          <w:szCs w:val="24"/>
        </w:rPr>
        <w:t>asistencia</w:t>
      </w:r>
      <w:r w:rsidRPr="00376B32">
        <w:rPr>
          <w:rFonts w:ascii="Arial" w:hAnsi="Arial" w:cs="Arial"/>
          <w:b w:val="0"/>
          <w:bCs w:val="0"/>
          <w:spacing w:val="-14"/>
          <w:sz w:val="24"/>
          <w:szCs w:val="24"/>
        </w:rPr>
        <w:t xml:space="preserve"> </w:t>
      </w:r>
      <w:r w:rsidRPr="00376B32">
        <w:rPr>
          <w:rFonts w:ascii="Arial" w:hAnsi="Arial" w:cs="Arial"/>
          <w:b w:val="0"/>
          <w:bCs w:val="0"/>
          <w:spacing w:val="-4"/>
          <w:sz w:val="24"/>
          <w:szCs w:val="24"/>
        </w:rPr>
        <w:t>técnica</w:t>
      </w:r>
      <w:r w:rsidRPr="00376B32">
        <w:rPr>
          <w:rFonts w:ascii="Arial" w:hAnsi="Arial" w:cs="Arial"/>
          <w:b w:val="0"/>
          <w:bCs w:val="0"/>
          <w:spacing w:val="-13"/>
          <w:sz w:val="24"/>
          <w:szCs w:val="24"/>
        </w:rPr>
        <w:t xml:space="preserve"> </w:t>
      </w:r>
      <w:r w:rsidRPr="00376B32">
        <w:rPr>
          <w:rFonts w:ascii="Arial" w:hAnsi="Arial" w:cs="Arial"/>
          <w:b w:val="0"/>
          <w:bCs w:val="0"/>
          <w:spacing w:val="-4"/>
          <w:sz w:val="24"/>
          <w:szCs w:val="24"/>
        </w:rPr>
        <w:t>en</w:t>
      </w:r>
      <w:r w:rsidRPr="00376B32">
        <w:rPr>
          <w:rFonts w:ascii="Arial" w:hAnsi="Arial" w:cs="Arial"/>
          <w:b w:val="0"/>
          <w:bCs w:val="0"/>
          <w:spacing w:val="-14"/>
          <w:sz w:val="24"/>
          <w:szCs w:val="24"/>
        </w:rPr>
        <w:t xml:space="preserve"> </w:t>
      </w:r>
      <w:r w:rsidRPr="00376B32">
        <w:rPr>
          <w:rFonts w:ascii="Arial" w:hAnsi="Arial" w:cs="Arial"/>
          <w:b w:val="0"/>
          <w:bCs w:val="0"/>
          <w:spacing w:val="-4"/>
          <w:sz w:val="24"/>
          <w:szCs w:val="24"/>
        </w:rPr>
        <w:t>el</w:t>
      </w:r>
      <w:r w:rsidRPr="00376B32">
        <w:rPr>
          <w:rFonts w:ascii="Arial" w:hAnsi="Arial" w:cs="Arial"/>
          <w:b w:val="0"/>
          <w:bCs w:val="0"/>
          <w:spacing w:val="-13"/>
          <w:sz w:val="24"/>
          <w:szCs w:val="24"/>
        </w:rPr>
        <w:t xml:space="preserve"> </w:t>
      </w:r>
      <w:r w:rsidRPr="00376B32">
        <w:rPr>
          <w:rFonts w:ascii="Arial" w:hAnsi="Arial" w:cs="Arial"/>
          <w:b w:val="0"/>
          <w:bCs w:val="0"/>
          <w:spacing w:val="-4"/>
          <w:sz w:val="24"/>
          <w:szCs w:val="24"/>
        </w:rPr>
        <w:t>2022</w:t>
      </w:r>
    </w:p>
    <w:p w14:paraId="0EBD4B0A" w14:textId="0583A172" w:rsidR="00A16122" w:rsidRPr="00376B32" w:rsidRDefault="008A191D" w:rsidP="00A54274">
      <w:pPr>
        <w:pStyle w:val="BodyText"/>
        <w:spacing w:before="116" w:line="264" w:lineRule="auto"/>
        <w:ind w:left="788" w:right="796"/>
        <w:rPr>
          <w:rFonts w:ascii="Arial" w:hAnsi="Arial" w:cs="Arial"/>
          <w:sz w:val="24"/>
          <w:szCs w:val="24"/>
        </w:rPr>
      </w:pPr>
      <w:r w:rsidRPr="00376B32">
        <w:rPr>
          <w:rFonts w:ascii="Arial" w:hAnsi="Arial" w:cs="Arial"/>
          <w:w w:val="85"/>
          <w:sz w:val="24"/>
          <w:szCs w:val="24"/>
        </w:rPr>
        <w:t xml:space="preserve">En el año 2022, los 3 talleres presenciales, fueron acompañados de procesos de asistencia técnica </w:t>
      </w:r>
      <w:r w:rsidRPr="00376B32">
        <w:rPr>
          <w:rFonts w:ascii="Arial" w:hAnsi="Arial" w:cs="Arial"/>
          <w:w w:val="80"/>
          <w:sz w:val="24"/>
          <w:szCs w:val="24"/>
        </w:rPr>
        <w:t xml:space="preserve">virtual y grupos de interaprendizaje dirigidos a las regiones de Ica, Tacna y Tumbes, con un total de 202 </w:t>
      </w:r>
      <w:r w:rsidRPr="00376B32">
        <w:rPr>
          <w:rFonts w:ascii="Arial" w:hAnsi="Arial" w:cs="Arial"/>
          <w:w w:val="90"/>
          <w:sz w:val="24"/>
          <w:szCs w:val="24"/>
        </w:rPr>
        <w:t>participantes</w:t>
      </w:r>
      <w:r w:rsidRPr="00376B32">
        <w:rPr>
          <w:rFonts w:ascii="Arial" w:hAnsi="Arial" w:cs="Arial"/>
          <w:spacing w:val="-25"/>
          <w:w w:val="90"/>
          <w:sz w:val="24"/>
          <w:szCs w:val="24"/>
        </w:rPr>
        <w:t xml:space="preserve"> </w:t>
      </w:r>
      <w:r w:rsidRPr="00376B32">
        <w:rPr>
          <w:rFonts w:ascii="Arial" w:hAnsi="Arial" w:cs="Arial"/>
          <w:w w:val="90"/>
          <w:sz w:val="24"/>
          <w:szCs w:val="24"/>
        </w:rPr>
        <w:t>bene</w:t>
      </w:r>
      <w:r w:rsidR="00376B32" w:rsidRPr="00376B32">
        <w:rPr>
          <w:rFonts w:ascii="Arial" w:hAnsi="Arial" w:cs="Arial"/>
          <w:w w:val="90"/>
          <w:sz w:val="24"/>
          <w:szCs w:val="24"/>
        </w:rPr>
        <w:t>fi</w:t>
      </w:r>
      <w:r w:rsidRPr="00376B32">
        <w:rPr>
          <w:rFonts w:ascii="Arial" w:hAnsi="Arial" w:cs="Arial"/>
          <w:w w:val="90"/>
          <w:sz w:val="24"/>
          <w:szCs w:val="24"/>
        </w:rPr>
        <w:t>ciados.</w:t>
      </w:r>
    </w:p>
    <w:p w14:paraId="0EBD4B0B" w14:textId="77777777" w:rsidR="00A16122" w:rsidRPr="00376B32" w:rsidRDefault="00A16122">
      <w:pPr>
        <w:pStyle w:val="BodyText"/>
        <w:spacing w:before="21"/>
        <w:rPr>
          <w:rFonts w:ascii="Arial" w:hAnsi="Arial" w:cs="Arial"/>
          <w:sz w:val="24"/>
          <w:szCs w:val="24"/>
        </w:rPr>
      </w:pPr>
    </w:p>
    <w:p w14:paraId="0EBD4B0C" w14:textId="02957FC3" w:rsidR="00A16122" w:rsidRPr="00376B32" w:rsidRDefault="008A191D" w:rsidP="00A54274">
      <w:pPr>
        <w:pStyle w:val="BodyText"/>
        <w:spacing w:line="264" w:lineRule="auto"/>
        <w:ind w:left="788" w:right="796"/>
        <w:rPr>
          <w:rFonts w:ascii="Arial" w:hAnsi="Arial" w:cs="Arial"/>
          <w:sz w:val="24"/>
          <w:szCs w:val="24"/>
        </w:rPr>
      </w:pPr>
      <w:r w:rsidRPr="00376B32">
        <w:rPr>
          <w:rFonts w:ascii="Arial" w:hAnsi="Arial" w:cs="Arial"/>
          <w:w w:val="85"/>
          <w:sz w:val="24"/>
          <w:szCs w:val="24"/>
        </w:rPr>
        <w:t xml:space="preserve">En ese marco, es preciso indicar que se realizaron 3 asistencias técnicas virtuales (se conformaron 3 </w:t>
      </w:r>
      <w:r w:rsidRPr="00376B32">
        <w:rPr>
          <w:rFonts w:ascii="Arial" w:hAnsi="Arial" w:cs="Arial"/>
          <w:w w:val="80"/>
          <w:sz w:val="24"/>
          <w:szCs w:val="24"/>
        </w:rPr>
        <w:t xml:space="preserve">Grupos de Trabajo entre los participantes), entre los meses de julio y setiembre del 2022, en donde se </w:t>
      </w:r>
      <w:r w:rsidRPr="00376B32">
        <w:rPr>
          <w:rFonts w:ascii="Arial" w:hAnsi="Arial" w:cs="Arial"/>
          <w:w w:val="90"/>
          <w:sz w:val="24"/>
          <w:szCs w:val="24"/>
        </w:rPr>
        <w:t xml:space="preserve">buscó que los docentes puedan elaborar los informes psicopedagógicos de los estudiantes con </w:t>
      </w:r>
      <w:r w:rsidRPr="00376B32">
        <w:rPr>
          <w:rFonts w:ascii="Arial" w:hAnsi="Arial" w:cs="Arial"/>
          <w:w w:val="80"/>
          <w:sz w:val="24"/>
          <w:szCs w:val="24"/>
        </w:rPr>
        <w:t xml:space="preserve">sordoceguera y discapacidad, así como la implementación de estrategias dentro del aula, tales como la </w:t>
      </w:r>
      <w:r w:rsidRPr="00376B32">
        <w:rPr>
          <w:rFonts w:ascii="Arial" w:hAnsi="Arial" w:cs="Arial"/>
          <w:spacing w:val="-2"/>
          <w:w w:val="90"/>
          <w:sz w:val="24"/>
          <w:szCs w:val="24"/>
        </w:rPr>
        <w:t>identi</w:t>
      </w:r>
      <w:r w:rsidR="00376B32" w:rsidRPr="00376B32">
        <w:rPr>
          <w:rFonts w:ascii="Arial" w:hAnsi="Arial" w:cs="Arial"/>
          <w:spacing w:val="-2"/>
          <w:w w:val="90"/>
          <w:sz w:val="24"/>
          <w:szCs w:val="24"/>
        </w:rPr>
        <w:t>fi</w:t>
      </w:r>
      <w:r w:rsidRPr="00376B32">
        <w:rPr>
          <w:rFonts w:ascii="Arial" w:hAnsi="Arial" w:cs="Arial"/>
          <w:spacing w:val="-2"/>
          <w:w w:val="90"/>
          <w:sz w:val="24"/>
          <w:szCs w:val="24"/>
        </w:rPr>
        <w:t>cación</w:t>
      </w:r>
      <w:r w:rsidRPr="00376B32">
        <w:rPr>
          <w:rFonts w:ascii="Arial" w:hAnsi="Arial" w:cs="Arial"/>
          <w:spacing w:val="-14"/>
          <w:w w:val="90"/>
          <w:sz w:val="24"/>
          <w:szCs w:val="24"/>
        </w:rPr>
        <w:t xml:space="preserve"> </w:t>
      </w:r>
      <w:r w:rsidRPr="00376B32">
        <w:rPr>
          <w:rFonts w:ascii="Arial" w:hAnsi="Arial" w:cs="Arial"/>
          <w:spacing w:val="-2"/>
          <w:w w:val="90"/>
          <w:sz w:val="24"/>
          <w:szCs w:val="24"/>
        </w:rPr>
        <w:t>de</w:t>
      </w:r>
      <w:r w:rsidRPr="00376B32">
        <w:rPr>
          <w:rFonts w:ascii="Arial" w:hAnsi="Arial" w:cs="Arial"/>
          <w:spacing w:val="-15"/>
          <w:w w:val="90"/>
          <w:sz w:val="24"/>
          <w:szCs w:val="24"/>
        </w:rPr>
        <w:t xml:space="preserve"> </w:t>
      </w:r>
      <w:r w:rsidRPr="00376B32">
        <w:rPr>
          <w:rFonts w:ascii="Arial" w:hAnsi="Arial" w:cs="Arial"/>
          <w:spacing w:val="-2"/>
          <w:w w:val="90"/>
          <w:sz w:val="24"/>
          <w:szCs w:val="24"/>
        </w:rPr>
        <w:t>fortalezas</w:t>
      </w:r>
      <w:r w:rsidRPr="00376B32">
        <w:rPr>
          <w:rFonts w:ascii="Arial" w:hAnsi="Arial" w:cs="Arial"/>
          <w:spacing w:val="-14"/>
          <w:w w:val="90"/>
          <w:sz w:val="24"/>
          <w:szCs w:val="24"/>
        </w:rPr>
        <w:t xml:space="preserve"> </w:t>
      </w:r>
      <w:r w:rsidRPr="00376B32">
        <w:rPr>
          <w:rFonts w:ascii="Arial" w:hAnsi="Arial" w:cs="Arial"/>
          <w:spacing w:val="-2"/>
          <w:w w:val="90"/>
          <w:sz w:val="24"/>
          <w:szCs w:val="24"/>
        </w:rPr>
        <w:t>en</w:t>
      </w:r>
      <w:r w:rsidRPr="00376B32">
        <w:rPr>
          <w:rFonts w:ascii="Arial" w:hAnsi="Arial" w:cs="Arial"/>
          <w:spacing w:val="-15"/>
          <w:w w:val="90"/>
          <w:sz w:val="24"/>
          <w:szCs w:val="24"/>
        </w:rPr>
        <w:t xml:space="preserve"> </w:t>
      </w:r>
      <w:r w:rsidRPr="00376B32">
        <w:rPr>
          <w:rFonts w:ascii="Arial" w:hAnsi="Arial" w:cs="Arial"/>
          <w:spacing w:val="-2"/>
          <w:w w:val="90"/>
          <w:sz w:val="24"/>
          <w:szCs w:val="24"/>
        </w:rPr>
        <w:t>dichos</w:t>
      </w:r>
      <w:r w:rsidRPr="00376B32">
        <w:rPr>
          <w:rFonts w:ascii="Arial" w:hAnsi="Arial" w:cs="Arial"/>
          <w:spacing w:val="-14"/>
          <w:w w:val="90"/>
          <w:sz w:val="24"/>
          <w:szCs w:val="24"/>
        </w:rPr>
        <w:t xml:space="preserve"> </w:t>
      </w:r>
      <w:r w:rsidRPr="00376B32">
        <w:rPr>
          <w:rFonts w:ascii="Arial" w:hAnsi="Arial" w:cs="Arial"/>
          <w:spacing w:val="-2"/>
          <w:w w:val="90"/>
          <w:sz w:val="24"/>
          <w:szCs w:val="24"/>
        </w:rPr>
        <w:t>estudiantes.</w:t>
      </w:r>
    </w:p>
    <w:p w14:paraId="0EBD4B0D" w14:textId="77777777" w:rsidR="00A16122" w:rsidRPr="00376B32" w:rsidRDefault="00A16122">
      <w:pPr>
        <w:pStyle w:val="BodyText"/>
        <w:spacing w:before="21"/>
        <w:rPr>
          <w:rFonts w:ascii="Arial" w:hAnsi="Arial" w:cs="Arial"/>
          <w:sz w:val="24"/>
          <w:szCs w:val="24"/>
        </w:rPr>
      </w:pPr>
    </w:p>
    <w:p w14:paraId="0EBD4B0E" w14:textId="63C1D6C0" w:rsidR="00A16122" w:rsidRPr="00376B32" w:rsidRDefault="00CE5AF6" w:rsidP="00A54274">
      <w:pPr>
        <w:pStyle w:val="BodyText"/>
        <w:spacing w:line="264" w:lineRule="auto"/>
        <w:ind w:left="788" w:right="796"/>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2157952" behindDoc="0" locked="0" layoutInCell="1" allowOverlap="1" wp14:anchorId="38E766FE" wp14:editId="0EDB7CAF">
                <wp:simplePos x="0" y="0"/>
                <wp:positionH relativeFrom="column">
                  <wp:posOffset>2492719</wp:posOffset>
                </wp:positionH>
                <wp:positionV relativeFrom="paragraph">
                  <wp:posOffset>1352550</wp:posOffset>
                </wp:positionV>
                <wp:extent cx="504202" cy="309323"/>
                <wp:effectExtent l="0" t="0" r="0" b="0"/>
                <wp:wrapNone/>
                <wp:docPr id="1130" name="Cuadro de texto 1130"/>
                <wp:cNvGraphicFramePr/>
                <a:graphic xmlns:a="http://schemas.openxmlformats.org/drawingml/2006/main">
                  <a:graphicData uri="http://schemas.microsoft.com/office/word/2010/wordprocessingShape">
                    <wps:wsp>
                      <wps:cNvSpPr txBox="1"/>
                      <wps:spPr>
                        <a:xfrm>
                          <a:off x="0" y="0"/>
                          <a:ext cx="504202" cy="309323"/>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8EA56F2" w14:textId="3FC33340" w:rsidR="00CE5AF6" w:rsidRPr="00CE5AF6" w:rsidRDefault="00CE5AF6" w:rsidP="00CE5AF6">
                            <w:pPr>
                              <w:rPr>
                                <w:b/>
                                <w:bCs/>
                                <w:color w:val="808080" w:themeColor="background1" w:themeShade="80"/>
                                <w:sz w:val="20"/>
                                <w:szCs w:val="20"/>
                                <w:lang w:val="es-PE"/>
                              </w:rPr>
                            </w:pPr>
                            <w:r w:rsidRPr="00CE5AF6">
                              <w:rPr>
                                <w:b/>
                                <w:bCs/>
                                <w:color w:val="808080" w:themeColor="background1" w:themeShade="80"/>
                                <w:sz w:val="20"/>
                                <w:szCs w:val="20"/>
                                <w:lang w:val="es-PE"/>
                              </w:rPr>
                              <w:t>4</w:t>
                            </w:r>
                            <w:r>
                              <w:rPr>
                                <w:b/>
                                <w:bCs/>
                                <w:color w:val="808080" w:themeColor="background1" w:themeShade="80"/>
                                <w:sz w:val="20"/>
                                <w:szCs w:val="20"/>
                                <w:lang w:val="es-PE"/>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E766FE" id="Cuadro de texto 1130" o:spid="_x0000_s1617" type="#_x0000_t202" style="position:absolute;left:0;text-align:left;margin-left:196.3pt;margin-top:106.5pt;width:39.7pt;height:24.35pt;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" filled="f" stroked="f">
                <v:textbox>
                  <w:txbxContent>
                    <w:p w14:paraId="38EA56F2" w14:textId="3FC33340" w:rsidR="00CE5AF6" w:rsidRPr="00CE5AF6" w:rsidRDefault="00CE5AF6" w:rsidP="00CE5AF6">
                      <w:pPr>
                        <w:rPr>
                          <w:b/>
                          <w:bCs/>
                          <w:color w:val="808080" w:themeColor="background1" w:themeShade="80"/>
                          <w:sz w:val="20"/>
                          <w:szCs w:val="20"/>
                          <w:lang w:val="es-PE"/>
                        </w:rPr>
                      </w:pPr>
                      <w:r w:rsidRPr="00CE5AF6">
                        <w:rPr>
                          <w:b/>
                          <w:bCs/>
                          <w:color w:val="808080" w:themeColor="background1" w:themeShade="80"/>
                          <w:sz w:val="20"/>
                          <w:szCs w:val="20"/>
                          <w:lang w:val="es-PE"/>
                        </w:rPr>
                        <w:t>4</w:t>
                      </w:r>
                      <w:r>
                        <w:rPr>
                          <w:b/>
                          <w:bCs/>
                          <w:color w:val="808080" w:themeColor="background1" w:themeShade="80"/>
                          <w:sz w:val="20"/>
                          <w:szCs w:val="20"/>
                          <w:lang w:val="es-PE"/>
                        </w:rPr>
                        <w:t>4</w:t>
                      </w:r>
                    </w:p>
                  </w:txbxContent>
                </v:textbox>
              </v:shape>
            </w:pict>
          </mc:Fallback>
        </mc:AlternateContent>
      </w:r>
      <w:r>
        <w:rPr>
          <w:rFonts w:ascii="Arial" w:hAnsi="Arial" w:cs="Arial"/>
          <w:noProof/>
          <w:sz w:val="24"/>
          <w:szCs w:val="24"/>
        </w:rPr>
        <mc:AlternateContent>
          <mc:Choice Requires="wps">
            <w:drawing>
              <wp:anchor distT="0" distB="0" distL="114300" distR="114300" simplePos="0" relativeHeight="252154880" behindDoc="0" locked="0" layoutInCell="1" allowOverlap="1" wp14:anchorId="76551CB8" wp14:editId="154AF6A8">
                <wp:simplePos x="0" y="0"/>
                <wp:positionH relativeFrom="column">
                  <wp:posOffset>2527253</wp:posOffset>
                </wp:positionH>
                <wp:positionV relativeFrom="paragraph">
                  <wp:posOffset>1405908</wp:posOffset>
                </wp:positionV>
                <wp:extent cx="246784" cy="179705"/>
                <wp:effectExtent l="0" t="0" r="20320" b="10795"/>
                <wp:wrapNone/>
                <wp:docPr id="1129" name="Rectángulo 1129"/>
                <wp:cNvGraphicFramePr/>
                <a:graphic xmlns:a="http://schemas.openxmlformats.org/drawingml/2006/main">
                  <a:graphicData uri="http://schemas.microsoft.com/office/word/2010/wordprocessingShape">
                    <wps:wsp>
                      <wps:cNvSpPr/>
                      <wps:spPr>
                        <a:xfrm>
                          <a:off x="0" y="0"/>
                          <a:ext cx="246784" cy="17970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A82DFA" id="Rectángulo 1129" o:spid="_x0000_s1026" style="position:absolute;margin-left:199pt;margin-top:110.7pt;width:19.45pt;height:14.15pt;z-index:252154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" fillcolor="white [3212]" strokecolor="white [3212]" strokeweight="2pt"/>
            </w:pict>
          </mc:Fallback>
        </mc:AlternateContent>
      </w:r>
      <w:r w:rsidR="008A191D" w:rsidRPr="00376B32">
        <w:rPr>
          <w:rFonts w:ascii="Arial" w:hAnsi="Arial" w:cs="Arial"/>
          <w:w w:val="85"/>
          <w:sz w:val="24"/>
          <w:szCs w:val="24"/>
        </w:rPr>
        <w:t xml:space="preserve">Dentro de las actividades consideradas en este proceso de acompañamiento y asistencia técnica se </w:t>
      </w:r>
      <w:r w:rsidR="008A191D" w:rsidRPr="00376B32">
        <w:rPr>
          <w:rFonts w:ascii="Arial" w:hAnsi="Arial" w:cs="Arial"/>
          <w:w w:val="95"/>
          <w:sz w:val="24"/>
          <w:szCs w:val="24"/>
        </w:rPr>
        <w:t>destacan</w:t>
      </w:r>
      <w:r w:rsidR="008A191D" w:rsidRPr="00376B32">
        <w:rPr>
          <w:rFonts w:ascii="Arial" w:hAnsi="Arial" w:cs="Arial"/>
          <w:spacing w:val="-27"/>
          <w:w w:val="95"/>
          <w:sz w:val="24"/>
          <w:szCs w:val="24"/>
        </w:rPr>
        <w:t xml:space="preserve"> </w:t>
      </w:r>
      <w:r w:rsidR="008A191D" w:rsidRPr="00376B32">
        <w:rPr>
          <w:rFonts w:ascii="Arial" w:hAnsi="Arial" w:cs="Arial"/>
          <w:w w:val="95"/>
          <w:sz w:val="24"/>
          <w:szCs w:val="24"/>
        </w:rPr>
        <w:t>las</w:t>
      </w:r>
      <w:r w:rsidR="008A191D" w:rsidRPr="00376B32">
        <w:rPr>
          <w:rFonts w:ascii="Arial" w:hAnsi="Arial" w:cs="Arial"/>
          <w:spacing w:val="-27"/>
          <w:w w:val="95"/>
          <w:sz w:val="24"/>
          <w:szCs w:val="24"/>
        </w:rPr>
        <w:t xml:space="preserve"> </w:t>
      </w:r>
      <w:r w:rsidR="008A191D" w:rsidRPr="00376B32">
        <w:rPr>
          <w:rFonts w:ascii="Arial" w:hAnsi="Arial" w:cs="Arial"/>
          <w:w w:val="95"/>
          <w:sz w:val="24"/>
          <w:szCs w:val="24"/>
        </w:rPr>
        <w:t>siguientes:</w:t>
      </w:r>
    </w:p>
    <w:p w14:paraId="0EBD4B0F" w14:textId="77777777" w:rsidR="00A16122" w:rsidRDefault="00A16122">
      <w:pPr>
        <w:spacing w:line="264" w:lineRule="auto"/>
        <w:jc w:val="both"/>
        <w:sectPr w:rsidR="00A16122">
          <w:pgSz w:w="8400" w:h="11910"/>
          <w:pgMar w:top="580" w:right="0" w:bottom="280" w:left="0" w:header="0" w:footer="98" w:gutter="0"/>
          <w:cols w:space="720"/>
        </w:sectPr>
      </w:pPr>
    </w:p>
    <w:p w14:paraId="0EBD4B10" w14:textId="77777777" w:rsidR="00A16122" w:rsidRDefault="008A191D">
      <w:pPr>
        <w:pStyle w:val="BodyText"/>
        <w:ind w:left="930"/>
        <w:rPr>
          <w:sz w:val="20"/>
        </w:rPr>
      </w:pPr>
      <w:r>
        <w:rPr>
          <w:noProof/>
          <w:sz w:val="20"/>
        </w:rPr>
        <w:lastRenderedPageBreak/>
        <mc:AlternateContent>
          <mc:Choice Requires="wpg">
            <w:drawing>
              <wp:inline distT="0" distB="0" distL="0" distR="0" wp14:anchorId="0EBD4D23" wp14:editId="77E53D88">
                <wp:extent cx="4140200" cy="3309257"/>
                <wp:effectExtent l="0" t="0" r="0" b="5715"/>
                <wp:docPr id="604" name="Group 6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40200" cy="3309257"/>
                          <a:chOff x="0" y="0"/>
                          <a:chExt cx="4140200" cy="1806575"/>
                        </a:xfrm>
                      </wpg:grpSpPr>
                      <wps:wsp>
                        <wps:cNvPr id="605" name="Graphic 605"/>
                        <wps:cNvSpPr/>
                        <wps:spPr>
                          <a:xfrm>
                            <a:off x="0" y="0"/>
                            <a:ext cx="4140200" cy="670560"/>
                          </a:xfrm>
                          <a:custGeom>
                            <a:avLst/>
                            <a:gdLst/>
                            <a:ahLst/>
                            <a:cxnLst/>
                            <a:rect l="l" t="t" r="r" b="b"/>
                            <a:pathLst>
                              <a:path w="4140200" h="670560">
                                <a:moveTo>
                                  <a:pt x="4140000" y="0"/>
                                </a:moveTo>
                                <a:lnTo>
                                  <a:pt x="150285" y="0"/>
                                </a:lnTo>
                                <a:lnTo>
                                  <a:pt x="150285" y="146182"/>
                                </a:lnTo>
                                <a:lnTo>
                                  <a:pt x="0" y="313711"/>
                                </a:lnTo>
                                <a:lnTo>
                                  <a:pt x="150285" y="481237"/>
                                </a:lnTo>
                                <a:lnTo>
                                  <a:pt x="150285" y="670274"/>
                                </a:lnTo>
                                <a:lnTo>
                                  <a:pt x="4140000" y="670274"/>
                                </a:lnTo>
                                <a:lnTo>
                                  <a:pt x="4140000" y="0"/>
                                </a:lnTo>
                                <a:close/>
                              </a:path>
                            </a:pathLst>
                          </a:custGeom>
                          <a:solidFill>
                            <a:srgbClr val="F5C141"/>
                          </a:solidFill>
                        </wps:spPr>
                        <wps:bodyPr wrap="square" lIns="0" tIns="0" rIns="0" bIns="0" rtlCol="0">
                          <a:prstTxWarp prst="textNoShape">
                            <a:avLst/>
                          </a:prstTxWarp>
                          <a:noAutofit/>
                        </wps:bodyPr>
                      </wps:wsp>
                      <wps:wsp>
                        <wps:cNvPr id="606" name="Graphic 606"/>
                        <wps:cNvSpPr/>
                        <wps:spPr>
                          <a:xfrm>
                            <a:off x="0" y="713473"/>
                            <a:ext cx="4140200" cy="514984"/>
                          </a:xfrm>
                          <a:custGeom>
                            <a:avLst/>
                            <a:gdLst/>
                            <a:ahLst/>
                            <a:cxnLst/>
                            <a:rect l="l" t="t" r="r" b="b"/>
                            <a:pathLst>
                              <a:path w="4140200" h="514984">
                                <a:moveTo>
                                  <a:pt x="4140000" y="0"/>
                                </a:moveTo>
                                <a:lnTo>
                                  <a:pt x="150285" y="0"/>
                                </a:lnTo>
                                <a:lnTo>
                                  <a:pt x="150285" y="162878"/>
                                </a:lnTo>
                                <a:lnTo>
                                  <a:pt x="0" y="257393"/>
                                </a:lnTo>
                                <a:lnTo>
                                  <a:pt x="150285" y="351908"/>
                                </a:lnTo>
                                <a:lnTo>
                                  <a:pt x="150285" y="514785"/>
                                </a:lnTo>
                                <a:lnTo>
                                  <a:pt x="4140000" y="514785"/>
                                </a:lnTo>
                                <a:lnTo>
                                  <a:pt x="4140000" y="0"/>
                                </a:lnTo>
                                <a:close/>
                              </a:path>
                            </a:pathLst>
                          </a:custGeom>
                          <a:solidFill>
                            <a:srgbClr val="F8D683"/>
                          </a:solidFill>
                        </wps:spPr>
                        <wps:bodyPr wrap="square" lIns="0" tIns="0" rIns="0" bIns="0" rtlCol="0">
                          <a:prstTxWarp prst="textNoShape">
                            <a:avLst/>
                          </a:prstTxWarp>
                          <a:noAutofit/>
                        </wps:bodyPr>
                      </wps:wsp>
                      <wps:wsp>
                        <wps:cNvPr id="607" name="Graphic 607"/>
                        <wps:cNvSpPr/>
                        <wps:spPr>
                          <a:xfrm>
                            <a:off x="0" y="1271459"/>
                            <a:ext cx="4140200" cy="535305"/>
                          </a:xfrm>
                          <a:custGeom>
                            <a:avLst/>
                            <a:gdLst/>
                            <a:ahLst/>
                            <a:cxnLst/>
                            <a:rect l="l" t="t" r="r" b="b"/>
                            <a:pathLst>
                              <a:path w="4140200" h="535305">
                                <a:moveTo>
                                  <a:pt x="4140000" y="0"/>
                                </a:moveTo>
                                <a:lnTo>
                                  <a:pt x="150285" y="0"/>
                                </a:lnTo>
                                <a:lnTo>
                                  <a:pt x="150285" y="116636"/>
                                </a:lnTo>
                                <a:lnTo>
                                  <a:pt x="0" y="250300"/>
                                </a:lnTo>
                                <a:lnTo>
                                  <a:pt x="150285" y="383969"/>
                                </a:lnTo>
                                <a:lnTo>
                                  <a:pt x="150285" y="534794"/>
                                </a:lnTo>
                                <a:lnTo>
                                  <a:pt x="4140000" y="534794"/>
                                </a:lnTo>
                                <a:lnTo>
                                  <a:pt x="4140000" y="0"/>
                                </a:lnTo>
                                <a:close/>
                              </a:path>
                            </a:pathLst>
                          </a:custGeom>
                          <a:solidFill>
                            <a:srgbClr val="F5C141"/>
                          </a:solidFill>
                        </wps:spPr>
                        <wps:bodyPr wrap="square" lIns="0" tIns="0" rIns="0" bIns="0" rtlCol="0">
                          <a:prstTxWarp prst="textNoShape">
                            <a:avLst/>
                          </a:prstTxWarp>
                          <a:noAutofit/>
                        </wps:bodyPr>
                      </wps:wsp>
                      <wps:wsp>
                        <wps:cNvPr id="608" name="Textbox 608"/>
                        <wps:cNvSpPr txBox="1"/>
                        <wps:spPr>
                          <a:xfrm>
                            <a:off x="0" y="0"/>
                            <a:ext cx="4140200" cy="1806575"/>
                          </a:xfrm>
                          <a:prstGeom prst="rect">
                            <a:avLst/>
                          </a:prstGeom>
                        </wps:spPr>
                        <wps:txbx>
                          <w:txbxContent>
                            <w:p w14:paraId="0EBD4E92" w14:textId="4754B3A8" w:rsidR="00A16122" w:rsidRPr="00550687" w:rsidRDefault="008A191D" w:rsidP="00E91C98">
                              <w:pPr>
                                <w:spacing w:before="90" w:line="235" w:lineRule="auto"/>
                                <w:ind w:left="420" w:right="146"/>
                                <w:rPr>
                                  <w:rFonts w:ascii="Arial" w:hAnsi="Arial" w:cs="Arial"/>
                                  <w:bCs/>
                                  <w:sz w:val="24"/>
                                  <w:szCs w:val="24"/>
                                </w:rPr>
                              </w:pPr>
                              <w:bookmarkStart w:id="45" w:name="Página_32"/>
                              <w:bookmarkEnd w:id="45"/>
                              <w:r w:rsidRPr="00550687">
                                <w:rPr>
                                  <w:rFonts w:ascii="Arial" w:hAnsi="Arial" w:cs="Arial"/>
                                  <w:bCs/>
                                  <w:spacing w:val="-2"/>
                                  <w:sz w:val="24"/>
                                  <w:szCs w:val="24"/>
                                </w:rPr>
                                <w:t>Reuniones</w:t>
                              </w:r>
                              <w:r w:rsidRPr="00550687">
                                <w:rPr>
                                  <w:rFonts w:ascii="Arial" w:hAnsi="Arial" w:cs="Arial"/>
                                  <w:bCs/>
                                  <w:spacing w:val="-5"/>
                                  <w:sz w:val="24"/>
                                  <w:szCs w:val="24"/>
                                </w:rPr>
                                <w:t xml:space="preserve"> </w:t>
                              </w:r>
                              <w:r w:rsidRPr="00550687">
                                <w:rPr>
                                  <w:rFonts w:ascii="Arial" w:hAnsi="Arial" w:cs="Arial"/>
                                  <w:bCs/>
                                  <w:spacing w:val="-2"/>
                                  <w:sz w:val="24"/>
                                  <w:szCs w:val="24"/>
                                </w:rPr>
                                <w:t>sincrónicas</w:t>
                              </w:r>
                              <w:r w:rsidRPr="00550687">
                                <w:rPr>
                                  <w:rFonts w:ascii="Arial" w:hAnsi="Arial" w:cs="Arial"/>
                                  <w:bCs/>
                                  <w:spacing w:val="-5"/>
                                  <w:sz w:val="24"/>
                                  <w:szCs w:val="24"/>
                                </w:rPr>
                                <w:t xml:space="preserve"> </w:t>
                              </w:r>
                              <w:r w:rsidRPr="00550687">
                                <w:rPr>
                                  <w:rFonts w:ascii="Arial" w:hAnsi="Arial" w:cs="Arial"/>
                                  <w:bCs/>
                                  <w:spacing w:val="-2"/>
                                  <w:sz w:val="24"/>
                                  <w:szCs w:val="24"/>
                                </w:rPr>
                                <w:t>con</w:t>
                              </w:r>
                              <w:r w:rsidRPr="00550687">
                                <w:rPr>
                                  <w:rFonts w:ascii="Arial" w:hAnsi="Arial" w:cs="Arial"/>
                                  <w:bCs/>
                                  <w:spacing w:val="-5"/>
                                  <w:sz w:val="24"/>
                                  <w:szCs w:val="24"/>
                                </w:rPr>
                                <w:t xml:space="preserve"> </w:t>
                              </w:r>
                              <w:r w:rsidRPr="00550687">
                                <w:rPr>
                                  <w:rFonts w:ascii="Arial" w:hAnsi="Arial" w:cs="Arial"/>
                                  <w:bCs/>
                                  <w:spacing w:val="-2"/>
                                  <w:sz w:val="24"/>
                                  <w:szCs w:val="24"/>
                                </w:rPr>
                                <w:t>cada</w:t>
                              </w:r>
                              <w:r w:rsidRPr="00550687">
                                <w:rPr>
                                  <w:rFonts w:ascii="Arial" w:hAnsi="Arial" w:cs="Arial"/>
                                  <w:bCs/>
                                  <w:spacing w:val="-5"/>
                                  <w:sz w:val="24"/>
                                  <w:szCs w:val="24"/>
                                </w:rPr>
                                <w:t xml:space="preserve"> </w:t>
                              </w:r>
                              <w:r w:rsidRPr="00550687">
                                <w:rPr>
                                  <w:rFonts w:ascii="Arial" w:hAnsi="Arial" w:cs="Arial"/>
                                  <w:bCs/>
                                  <w:spacing w:val="-2"/>
                                  <w:sz w:val="24"/>
                                  <w:szCs w:val="24"/>
                                </w:rPr>
                                <w:t>Grupo</w:t>
                              </w:r>
                              <w:r w:rsidRPr="00550687">
                                <w:rPr>
                                  <w:rFonts w:ascii="Arial" w:hAnsi="Arial" w:cs="Arial"/>
                                  <w:bCs/>
                                  <w:spacing w:val="-5"/>
                                  <w:sz w:val="24"/>
                                  <w:szCs w:val="24"/>
                                </w:rPr>
                                <w:t xml:space="preserve"> </w:t>
                              </w:r>
                              <w:r w:rsidRPr="00550687">
                                <w:rPr>
                                  <w:rFonts w:ascii="Arial" w:hAnsi="Arial" w:cs="Arial"/>
                                  <w:bCs/>
                                  <w:spacing w:val="-2"/>
                                  <w:sz w:val="24"/>
                                  <w:szCs w:val="24"/>
                                </w:rPr>
                                <w:t>de</w:t>
                              </w:r>
                              <w:r w:rsidRPr="00550687">
                                <w:rPr>
                                  <w:rFonts w:ascii="Arial" w:hAnsi="Arial" w:cs="Arial"/>
                                  <w:bCs/>
                                  <w:spacing w:val="-5"/>
                                  <w:sz w:val="24"/>
                                  <w:szCs w:val="24"/>
                                </w:rPr>
                                <w:t xml:space="preserve"> </w:t>
                              </w:r>
                              <w:r w:rsidRPr="00550687">
                                <w:rPr>
                                  <w:rFonts w:ascii="Arial" w:hAnsi="Arial" w:cs="Arial"/>
                                  <w:bCs/>
                                  <w:spacing w:val="-2"/>
                                  <w:sz w:val="24"/>
                                  <w:szCs w:val="24"/>
                                </w:rPr>
                                <w:t>Trabajo,</w:t>
                              </w:r>
                              <w:r w:rsidRPr="00550687">
                                <w:rPr>
                                  <w:rFonts w:ascii="Arial" w:hAnsi="Arial" w:cs="Arial"/>
                                  <w:bCs/>
                                  <w:spacing w:val="-5"/>
                                  <w:sz w:val="24"/>
                                  <w:szCs w:val="24"/>
                                </w:rPr>
                                <w:t xml:space="preserve"> </w:t>
                              </w:r>
                              <w:r w:rsidRPr="00550687">
                                <w:rPr>
                                  <w:rFonts w:ascii="Arial" w:hAnsi="Arial" w:cs="Arial"/>
                                  <w:bCs/>
                                  <w:spacing w:val="-2"/>
                                  <w:sz w:val="24"/>
                                  <w:szCs w:val="24"/>
                                </w:rPr>
                                <w:t>en</w:t>
                              </w:r>
                              <w:r w:rsidRPr="00550687">
                                <w:rPr>
                                  <w:rFonts w:ascii="Arial" w:hAnsi="Arial" w:cs="Arial"/>
                                  <w:bCs/>
                                  <w:spacing w:val="-7"/>
                                  <w:sz w:val="24"/>
                                  <w:szCs w:val="24"/>
                                </w:rPr>
                                <w:t xml:space="preserve"> </w:t>
                              </w:r>
                              <w:r w:rsidRPr="00550687">
                                <w:rPr>
                                  <w:rFonts w:ascii="Arial" w:hAnsi="Arial" w:cs="Arial"/>
                                  <w:bCs/>
                                  <w:spacing w:val="-2"/>
                                  <w:sz w:val="24"/>
                                  <w:szCs w:val="24"/>
                                </w:rPr>
                                <w:t>donde</w:t>
                              </w:r>
                              <w:r w:rsidRPr="00550687">
                                <w:rPr>
                                  <w:rFonts w:ascii="Arial" w:hAnsi="Arial" w:cs="Arial"/>
                                  <w:bCs/>
                                  <w:spacing w:val="-7"/>
                                  <w:sz w:val="24"/>
                                  <w:szCs w:val="24"/>
                                </w:rPr>
                                <w:t xml:space="preserve"> </w:t>
                              </w:r>
                              <w:r w:rsidRPr="00550687">
                                <w:rPr>
                                  <w:rFonts w:ascii="Arial" w:hAnsi="Arial" w:cs="Arial"/>
                                  <w:bCs/>
                                  <w:spacing w:val="-2"/>
                                  <w:sz w:val="24"/>
                                  <w:szCs w:val="24"/>
                                </w:rPr>
                                <w:t>la</w:t>
                              </w:r>
                              <w:r w:rsidRPr="00550687">
                                <w:rPr>
                                  <w:rFonts w:ascii="Arial" w:hAnsi="Arial" w:cs="Arial"/>
                                  <w:bCs/>
                                  <w:spacing w:val="-7"/>
                                  <w:sz w:val="24"/>
                                  <w:szCs w:val="24"/>
                                </w:rPr>
                                <w:t xml:space="preserve"> </w:t>
                              </w:r>
                              <w:r w:rsidRPr="00550687">
                                <w:rPr>
                                  <w:rFonts w:ascii="Arial" w:hAnsi="Arial" w:cs="Arial"/>
                                  <w:bCs/>
                                  <w:spacing w:val="-2"/>
                                  <w:sz w:val="24"/>
                                  <w:szCs w:val="24"/>
                                </w:rPr>
                                <w:t>capacitadora</w:t>
                              </w:r>
                              <w:r w:rsidRPr="00550687">
                                <w:rPr>
                                  <w:rFonts w:ascii="Arial" w:hAnsi="Arial" w:cs="Arial"/>
                                  <w:bCs/>
                                  <w:spacing w:val="-7"/>
                                  <w:sz w:val="24"/>
                                  <w:szCs w:val="24"/>
                                </w:rPr>
                                <w:t xml:space="preserve"> </w:t>
                              </w:r>
                              <w:r w:rsidRPr="00550687">
                                <w:rPr>
                                  <w:rFonts w:ascii="Arial" w:hAnsi="Arial" w:cs="Arial"/>
                                  <w:bCs/>
                                  <w:spacing w:val="-2"/>
                                  <w:sz w:val="24"/>
                                  <w:szCs w:val="24"/>
                                </w:rPr>
                                <w:t xml:space="preserve">SIP </w:t>
                              </w:r>
                              <w:r w:rsidRPr="00550687">
                                <w:rPr>
                                  <w:rFonts w:ascii="Arial" w:hAnsi="Arial" w:cs="Arial"/>
                                  <w:bCs/>
                                  <w:w w:val="85"/>
                                  <w:sz w:val="24"/>
                                  <w:szCs w:val="24"/>
                                </w:rPr>
                                <w:t xml:space="preserve">socializó contenidos y las consideraciones para la asistencia técnica. Se compartió vía </w:t>
                              </w:r>
                              <w:r w:rsidRPr="00550687">
                                <w:rPr>
                                  <w:rFonts w:ascii="Arial" w:hAnsi="Arial" w:cs="Arial"/>
                                  <w:bCs/>
                                  <w:w w:val="80"/>
                                  <w:sz w:val="24"/>
                                  <w:szCs w:val="24"/>
                                </w:rPr>
                                <w:t xml:space="preserve">Google DRIVE y WhatsApp, la presentación a </w:t>
                              </w:r>
                              <w:r w:rsidR="000833A3" w:rsidRPr="00550687">
                                <w:rPr>
                                  <w:rFonts w:ascii="Arial" w:hAnsi="Arial" w:cs="Arial"/>
                                  <w:bCs/>
                                  <w:w w:val="80"/>
                                  <w:sz w:val="24"/>
                                  <w:szCs w:val="24"/>
                                </w:rPr>
                                <w:t>fi</w:t>
                              </w:r>
                              <w:r w:rsidRPr="00550687">
                                <w:rPr>
                                  <w:rFonts w:ascii="Arial" w:hAnsi="Arial" w:cs="Arial"/>
                                  <w:bCs/>
                                  <w:w w:val="80"/>
                                  <w:sz w:val="24"/>
                                  <w:szCs w:val="24"/>
                                </w:rPr>
                                <w:t>n que sirva como material de consulta para</w:t>
                              </w:r>
                              <w:r w:rsidRPr="00550687">
                                <w:rPr>
                                  <w:rFonts w:ascii="Arial" w:hAnsi="Arial" w:cs="Arial"/>
                                  <w:bCs/>
                                  <w:spacing w:val="40"/>
                                  <w:sz w:val="24"/>
                                  <w:szCs w:val="24"/>
                                </w:rPr>
                                <w:t xml:space="preserve"> </w:t>
                              </w:r>
                              <w:r w:rsidRPr="00550687">
                                <w:rPr>
                                  <w:rFonts w:ascii="Arial" w:hAnsi="Arial" w:cs="Arial"/>
                                  <w:bCs/>
                                  <w:spacing w:val="-4"/>
                                  <w:sz w:val="24"/>
                                  <w:szCs w:val="24"/>
                                </w:rPr>
                                <w:t>la</w:t>
                              </w:r>
                              <w:r w:rsidRPr="00550687">
                                <w:rPr>
                                  <w:rFonts w:ascii="Arial" w:hAnsi="Arial" w:cs="Arial"/>
                                  <w:bCs/>
                                  <w:spacing w:val="-18"/>
                                  <w:sz w:val="24"/>
                                  <w:szCs w:val="24"/>
                                </w:rPr>
                                <w:t xml:space="preserve"> </w:t>
                              </w:r>
                              <w:r w:rsidRPr="00550687">
                                <w:rPr>
                                  <w:rFonts w:ascii="Arial" w:hAnsi="Arial" w:cs="Arial"/>
                                  <w:bCs/>
                                  <w:spacing w:val="-4"/>
                                  <w:sz w:val="24"/>
                                  <w:szCs w:val="24"/>
                                </w:rPr>
                                <w:t>elaboración</w:t>
                              </w:r>
                              <w:r w:rsidRPr="00550687">
                                <w:rPr>
                                  <w:rFonts w:ascii="Arial" w:hAnsi="Arial" w:cs="Arial"/>
                                  <w:bCs/>
                                  <w:spacing w:val="-18"/>
                                  <w:sz w:val="24"/>
                                  <w:szCs w:val="24"/>
                                </w:rPr>
                                <w:t xml:space="preserve"> </w:t>
                              </w:r>
                              <w:r w:rsidRPr="00550687">
                                <w:rPr>
                                  <w:rFonts w:ascii="Arial" w:hAnsi="Arial" w:cs="Arial"/>
                                  <w:bCs/>
                                  <w:spacing w:val="-4"/>
                                  <w:sz w:val="24"/>
                                  <w:szCs w:val="24"/>
                                </w:rPr>
                                <w:t>de</w:t>
                              </w:r>
                              <w:r w:rsidRPr="00550687">
                                <w:rPr>
                                  <w:rFonts w:ascii="Arial" w:hAnsi="Arial" w:cs="Arial"/>
                                  <w:bCs/>
                                  <w:spacing w:val="-17"/>
                                  <w:sz w:val="24"/>
                                  <w:szCs w:val="24"/>
                                </w:rPr>
                                <w:t xml:space="preserve"> </w:t>
                              </w:r>
                              <w:r w:rsidRPr="00550687">
                                <w:rPr>
                                  <w:rFonts w:ascii="Arial" w:hAnsi="Arial" w:cs="Arial"/>
                                  <w:bCs/>
                                  <w:spacing w:val="-4"/>
                                  <w:sz w:val="24"/>
                                  <w:szCs w:val="24"/>
                                </w:rPr>
                                <w:t>los</w:t>
                              </w:r>
                              <w:r w:rsidRPr="00550687">
                                <w:rPr>
                                  <w:rFonts w:ascii="Arial" w:hAnsi="Arial" w:cs="Arial"/>
                                  <w:bCs/>
                                  <w:spacing w:val="-18"/>
                                  <w:sz w:val="24"/>
                                  <w:szCs w:val="24"/>
                                </w:rPr>
                                <w:t xml:space="preserve"> </w:t>
                              </w:r>
                              <w:r w:rsidRPr="00550687">
                                <w:rPr>
                                  <w:rFonts w:ascii="Arial" w:hAnsi="Arial" w:cs="Arial"/>
                                  <w:bCs/>
                                  <w:spacing w:val="-4"/>
                                  <w:sz w:val="24"/>
                                  <w:szCs w:val="24"/>
                                </w:rPr>
                                <w:t>informes</w:t>
                              </w:r>
                              <w:r w:rsidRPr="00550687">
                                <w:rPr>
                                  <w:rFonts w:ascii="Arial" w:hAnsi="Arial" w:cs="Arial"/>
                                  <w:bCs/>
                                  <w:spacing w:val="-18"/>
                                  <w:sz w:val="24"/>
                                  <w:szCs w:val="24"/>
                                </w:rPr>
                                <w:t xml:space="preserve"> </w:t>
                              </w:r>
                              <w:r w:rsidRPr="00550687">
                                <w:rPr>
                                  <w:rFonts w:ascii="Arial" w:hAnsi="Arial" w:cs="Arial"/>
                                  <w:bCs/>
                                  <w:spacing w:val="-4"/>
                                  <w:sz w:val="24"/>
                                  <w:szCs w:val="24"/>
                                </w:rPr>
                                <w:t>psicopedagógicos.</w:t>
                              </w:r>
                            </w:p>
                            <w:p w14:paraId="0EBD4E93" w14:textId="77777777" w:rsidR="00A16122" w:rsidRDefault="00A16122">
                              <w:pPr>
                                <w:spacing w:before="22"/>
                                <w:rPr>
                                  <w:sz w:val="18"/>
                                </w:rPr>
                              </w:pPr>
                            </w:p>
                            <w:p w14:paraId="16B0D17E" w14:textId="77777777" w:rsidR="00F35B1B" w:rsidRDefault="00F35B1B">
                              <w:pPr>
                                <w:spacing w:before="1" w:line="232" w:lineRule="auto"/>
                                <w:ind w:left="420" w:right="146"/>
                                <w:jc w:val="both"/>
                                <w:rPr>
                                  <w:rFonts w:ascii="Arial" w:hAnsi="Arial" w:cs="Arial"/>
                                  <w:bCs/>
                                  <w:w w:val="90"/>
                                  <w:sz w:val="24"/>
                                  <w:szCs w:val="24"/>
                                </w:rPr>
                              </w:pPr>
                            </w:p>
                            <w:p w14:paraId="0EBD4E94" w14:textId="514D1F26" w:rsidR="00A16122" w:rsidRPr="00835BB1" w:rsidRDefault="008A191D" w:rsidP="00E91C98">
                              <w:pPr>
                                <w:spacing w:before="1" w:line="232" w:lineRule="auto"/>
                                <w:ind w:left="420" w:right="146"/>
                                <w:rPr>
                                  <w:rFonts w:ascii="Arial" w:hAnsi="Arial" w:cs="Arial"/>
                                  <w:bCs/>
                                  <w:sz w:val="24"/>
                                  <w:szCs w:val="24"/>
                                </w:rPr>
                              </w:pPr>
                              <w:r w:rsidRPr="00835BB1">
                                <w:rPr>
                                  <w:rFonts w:ascii="Arial" w:hAnsi="Arial" w:cs="Arial"/>
                                  <w:bCs/>
                                  <w:w w:val="90"/>
                                  <w:sz w:val="24"/>
                                  <w:szCs w:val="24"/>
                                </w:rPr>
                                <w:t xml:space="preserve">Entrega del informe psicopedagógico, en donde los y las participantes entregaron a </w:t>
                              </w:r>
                              <w:r w:rsidRPr="00835BB1">
                                <w:rPr>
                                  <w:rFonts w:ascii="Arial" w:hAnsi="Arial" w:cs="Arial"/>
                                  <w:bCs/>
                                  <w:spacing w:val="-6"/>
                                  <w:sz w:val="24"/>
                                  <w:szCs w:val="24"/>
                                </w:rPr>
                                <w:t>través</w:t>
                              </w:r>
                              <w:r w:rsidRPr="00835BB1">
                                <w:rPr>
                                  <w:rFonts w:ascii="Arial" w:hAnsi="Arial" w:cs="Arial"/>
                                  <w:bCs/>
                                  <w:spacing w:val="-7"/>
                                  <w:sz w:val="24"/>
                                  <w:szCs w:val="24"/>
                                </w:rPr>
                                <w:t xml:space="preserve"> </w:t>
                              </w:r>
                              <w:r w:rsidRPr="00835BB1">
                                <w:rPr>
                                  <w:rFonts w:ascii="Arial" w:hAnsi="Arial" w:cs="Arial"/>
                                  <w:bCs/>
                                  <w:spacing w:val="-6"/>
                                  <w:sz w:val="24"/>
                                  <w:szCs w:val="24"/>
                                </w:rPr>
                                <w:t>de</w:t>
                              </w:r>
                              <w:r w:rsidRPr="00835BB1">
                                <w:rPr>
                                  <w:rFonts w:ascii="Arial" w:hAnsi="Arial" w:cs="Arial"/>
                                  <w:bCs/>
                                  <w:spacing w:val="-7"/>
                                  <w:sz w:val="24"/>
                                  <w:szCs w:val="24"/>
                                </w:rPr>
                                <w:t xml:space="preserve"> </w:t>
                              </w:r>
                              <w:r w:rsidRPr="00835BB1">
                                <w:rPr>
                                  <w:rFonts w:ascii="Arial" w:hAnsi="Arial" w:cs="Arial"/>
                                  <w:bCs/>
                                  <w:spacing w:val="-6"/>
                                  <w:sz w:val="24"/>
                                  <w:szCs w:val="24"/>
                                </w:rPr>
                                <w:t>un</w:t>
                              </w:r>
                              <w:r w:rsidRPr="00835BB1">
                                <w:rPr>
                                  <w:rFonts w:ascii="Arial" w:hAnsi="Arial" w:cs="Arial"/>
                                  <w:bCs/>
                                  <w:spacing w:val="-7"/>
                                  <w:sz w:val="24"/>
                                  <w:szCs w:val="24"/>
                                </w:rPr>
                                <w:t xml:space="preserve"> </w:t>
                              </w:r>
                              <w:r w:rsidRPr="00835BB1">
                                <w:rPr>
                                  <w:rFonts w:ascii="Arial" w:hAnsi="Arial" w:cs="Arial"/>
                                  <w:bCs/>
                                  <w:spacing w:val="-6"/>
                                  <w:sz w:val="24"/>
                                  <w:szCs w:val="24"/>
                                </w:rPr>
                                <w:t>documento Google</w:t>
                              </w:r>
                              <w:r w:rsidRPr="00835BB1">
                                <w:rPr>
                                  <w:rFonts w:ascii="Arial" w:hAnsi="Arial" w:cs="Arial"/>
                                  <w:bCs/>
                                  <w:spacing w:val="-7"/>
                                  <w:sz w:val="24"/>
                                  <w:szCs w:val="24"/>
                                </w:rPr>
                                <w:t xml:space="preserve"> </w:t>
                              </w:r>
                              <w:r w:rsidRPr="00835BB1">
                                <w:rPr>
                                  <w:rFonts w:ascii="Arial" w:hAnsi="Arial" w:cs="Arial"/>
                                  <w:bCs/>
                                  <w:spacing w:val="-6"/>
                                  <w:sz w:val="24"/>
                                  <w:szCs w:val="24"/>
                                </w:rPr>
                                <w:t>DRIVE,</w:t>
                              </w:r>
                              <w:r w:rsidRPr="00835BB1">
                                <w:rPr>
                                  <w:rFonts w:ascii="Arial" w:hAnsi="Arial" w:cs="Arial"/>
                                  <w:bCs/>
                                  <w:spacing w:val="-7"/>
                                  <w:sz w:val="24"/>
                                  <w:szCs w:val="24"/>
                                </w:rPr>
                                <w:t xml:space="preserve"> </w:t>
                              </w:r>
                              <w:r w:rsidRPr="00835BB1">
                                <w:rPr>
                                  <w:rFonts w:ascii="Arial" w:hAnsi="Arial" w:cs="Arial"/>
                                  <w:bCs/>
                                  <w:spacing w:val="-6"/>
                                  <w:sz w:val="24"/>
                                  <w:szCs w:val="24"/>
                                </w:rPr>
                                <w:t>un</w:t>
                              </w:r>
                              <w:r w:rsidRPr="00835BB1">
                                <w:rPr>
                                  <w:rFonts w:ascii="Arial" w:hAnsi="Arial" w:cs="Arial"/>
                                  <w:bCs/>
                                  <w:spacing w:val="-7"/>
                                  <w:sz w:val="24"/>
                                  <w:szCs w:val="24"/>
                                </w:rPr>
                                <w:t xml:space="preserve"> </w:t>
                              </w:r>
                              <w:r w:rsidRPr="00835BB1">
                                <w:rPr>
                                  <w:rFonts w:ascii="Arial" w:hAnsi="Arial" w:cs="Arial"/>
                                  <w:bCs/>
                                  <w:spacing w:val="-6"/>
                                  <w:sz w:val="24"/>
                                  <w:szCs w:val="24"/>
                                </w:rPr>
                                <w:t>informe</w:t>
                              </w:r>
                              <w:r w:rsidRPr="00835BB1">
                                <w:rPr>
                                  <w:rFonts w:ascii="Arial" w:hAnsi="Arial" w:cs="Arial"/>
                                  <w:bCs/>
                                  <w:spacing w:val="-7"/>
                                  <w:sz w:val="24"/>
                                  <w:szCs w:val="24"/>
                                </w:rPr>
                                <w:t xml:space="preserve"> </w:t>
                              </w:r>
                              <w:r w:rsidRPr="00835BB1">
                                <w:rPr>
                                  <w:rFonts w:ascii="Arial" w:hAnsi="Arial" w:cs="Arial"/>
                                  <w:bCs/>
                                  <w:spacing w:val="-6"/>
                                  <w:sz w:val="24"/>
                                  <w:szCs w:val="24"/>
                                </w:rPr>
                                <w:t>psicopedagógico de</w:t>
                              </w:r>
                              <w:r w:rsidRPr="00835BB1">
                                <w:rPr>
                                  <w:rFonts w:ascii="Arial" w:hAnsi="Arial" w:cs="Arial"/>
                                  <w:bCs/>
                                  <w:spacing w:val="-7"/>
                                  <w:sz w:val="24"/>
                                  <w:szCs w:val="24"/>
                                </w:rPr>
                                <w:t xml:space="preserve"> </w:t>
                              </w:r>
                              <w:r w:rsidRPr="00835BB1">
                                <w:rPr>
                                  <w:rFonts w:ascii="Arial" w:hAnsi="Arial" w:cs="Arial"/>
                                  <w:bCs/>
                                  <w:spacing w:val="-6"/>
                                  <w:sz w:val="24"/>
                                  <w:szCs w:val="24"/>
                                </w:rPr>
                                <w:t xml:space="preserve">manera </w:t>
                              </w:r>
                              <w:r w:rsidRPr="00835BB1">
                                <w:rPr>
                                  <w:rFonts w:ascii="Arial" w:hAnsi="Arial" w:cs="Arial"/>
                                  <w:bCs/>
                                  <w:w w:val="90"/>
                                  <w:sz w:val="24"/>
                                  <w:szCs w:val="24"/>
                                </w:rPr>
                                <w:t>individual</w:t>
                              </w:r>
                              <w:r w:rsidRPr="00835BB1">
                                <w:rPr>
                                  <w:rFonts w:ascii="Arial" w:hAnsi="Arial" w:cs="Arial"/>
                                  <w:bCs/>
                                  <w:spacing w:val="-3"/>
                                  <w:w w:val="90"/>
                                  <w:sz w:val="24"/>
                                  <w:szCs w:val="24"/>
                                </w:rPr>
                                <w:t xml:space="preserve"> </w:t>
                              </w:r>
                              <w:r w:rsidRPr="00835BB1">
                                <w:rPr>
                                  <w:rFonts w:ascii="Arial" w:hAnsi="Arial" w:cs="Arial"/>
                                  <w:bCs/>
                                  <w:w w:val="90"/>
                                  <w:sz w:val="24"/>
                                  <w:szCs w:val="24"/>
                                </w:rPr>
                                <w:t>o</w:t>
                              </w:r>
                              <w:r w:rsidRPr="00835BB1">
                                <w:rPr>
                                  <w:rFonts w:ascii="Arial" w:hAnsi="Arial" w:cs="Arial"/>
                                  <w:bCs/>
                                  <w:spacing w:val="-3"/>
                                  <w:w w:val="90"/>
                                  <w:sz w:val="24"/>
                                  <w:szCs w:val="24"/>
                                </w:rPr>
                                <w:t xml:space="preserve"> </w:t>
                              </w:r>
                              <w:r w:rsidRPr="00835BB1">
                                <w:rPr>
                                  <w:rFonts w:ascii="Arial" w:hAnsi="Arial" w:cs="Arial"/>
                                  <w:bCs/>
                                  <w:w w:val="90"/>
                                  <w:sz w:val="24"/>
                                  <w:szCs w:val="24"/>
                                </w:rPr>
                                <w:t>en</w:t>
                              </w:r>
                              <w:r w:rsidRPr="00835BB1">
                                <w:rPr>
                                  <w:rFonts w:ascii="Arial" w:hAnsi="Arial" w:cs="Arial"/>
                                  <w:bCs/>
                                  <w:spacing w:val="-3"/>
                                  <w:w w:val="90"/>
                                  <w:sz w:val="24"/>
                                  <w:szCs w:val="24"/>
                                </w:rPr>
                                <w:t xml:space="preserve"> </w:t>
                              </w:r>
                              <w:r w:rsidRPr="00835BB1">
                                <w:rPr>
                                  <w:rFonts w:ascii="Arial" w:hAnsi="Arial" w:cs="Arial"/>
                                  <w:bCs/>
                                  <w:w w:val="90"/>
                                  <w:sz w:val="24"/>
                                  <w:szCs w:val="24"/>
                                </w:rPr>
                                <w:t>un</w:t>
                              </w:r>
                              <w:r w:rsidRPr="00835BB1">
                                <w:rPr>
                                  <w:rFonts w:ascii="Arial" w:hAnsi="Arial" w:cs="Arial"/>
                                  <w:bCs/>
                                  <w:spacing w:val="-3"/>
                                  <w:w w:val="90"/>
                                  <w:sz w:val="24"/>
                                  <w:szCs w:val="24"/>
                                </w:rPr>
                                <w:t xml:space="preserve"> </w:t>
                              </w:r>
                              <w:r w:rsidRPr="00835BB1">
                                <w:rPr>
                                  <w:rFonts w:ascii="Arial" w:hAnsi="Arial" w:cs="Arial"/>
                                  <w:bCs/>
                                  <w:w w:val="90"/>
                                  <w:sz w:val="24"/>
                                  <w:szCs w:val="24"/>
                                </w:rPr>
                                <w:t>grupo</w:t>
                              </w:r>
                              <w:r w:rsidRPr="00835BB1">
                                <w:rPr>
                                  <w:rFonts w:ascii="Arial" w:hAnsi="Arial" w:cs="Arial"/>
                                  <w:bCs/>
                                  <w:spacing w:val="-3"/>
                                  <w:w w:val="90"/>
                                  <w:sz w:val="24"/>
                                  <w:szCs w:val="24"/>
                                </w:rPr>
                                <w:t xml:space="preserve"> </w:t>
                              </w:r>
                              <w:r w:rsidRPr="00835BB1">
                                <w:rPr>
                                  <w:rFonts w:ascii="Arial" w:hAnsi="Arial" w:cs="Arial"/>
                                  <w:bCs/>
                                  <w:w w:val="90"/>
                                  <w:sz w:val="24"/>
                                  <w:szCs w:val="24"/>
                                </w:rPr>
                                <w:t>conformado</w:t>
                              </w:r>
                              <w:r w:rsidRPr="00835BB1">
                                <w:rPr>
                                  <w:rFonts w:ascii="Arial" w:hAnsi="Arial" w:cs="Arial"/>
                                  <w:bCs/>
                                  <w:spacing w:val="-3"/>
                                  <w:w w:val="90"/>
                                  <w:sz w:val="24"/>
                                  <w:szCs w:val="24"/>
                                </w:rPr>
                                <w:t xml:space="preserve"> </w:t>
                              </w:r>
                              <w:r w:rsidRPr="00835BB1">
                                <w:rPr>
                                  <w:rFonts w:ascii="Arial" w:hAnsi="Arial" w:cs="Arial"/>
                                  <w:bCs/>
                                  <w:w w:val="90"/>
                                  <w:sz w:val="24"/>
                                  <w:szCs w:val="24"/>
                                </w:rPr>
                                <w:t>por</w:t>
                              </w:r>
                              <w:r w:rsidRPr="00835BB1">
                                <w:rPr>
                                  <w:rFonts w:ascii="Arial" w:hAnsi="Arial" w:cs="Arial"/>
                                  <w:bCs/>
                                  <w:spacing w:val="-3"/>
                                  <w:w w:val="90"/>
                                  <w:sz w:val="24"/>
                                  <w:szCs w:val="24"/>
                                </w:rPr>
                                <w:t xml:space="preserve"> </w:t>
                              </w:r>
                              <w:r w:rsidRPr="00835BB1">
                                <w:rPr>
                                  <w:rFonts w:ascii="Arial" w:hAnsi="Arial" w:cs="Arial"/>
                                  <w:bCs/>
                                  <w:w w:val="90"/>
                                  <w:sz w:val="24"/>
                                  <w:szCs w:val="24"/>
                                </w:rPr>
                                <w:t>hasta</w:t>
                              </w:r>
                              <w:r w:rsidRPr="00835BB1">
                                <w:rPr>
                                  <w:rFonts w:ascii="Arial" w:hAnsi="Arial" w:cs="Arial"/>
                                  <w:bCs/>
                                  <w:spacing w:val="-3"/>
                                  <w:w w:val="90"/>
                                  <w:sz w:val="24"/>
                                  <w:szCs w:val="24"/>
                                </w:rPr>
                                <w:t xml:space="preserve"> </w:t>
                              </w:r>
                              <w:r w:rsidRPr="00835BB1">
                                <w:rPr>
                                  <w:rFonts w:ascii="Arial" w:hAnsi="Arial" w:cs="Arial"/>
                                  <w:bCs/>
                                  <w:w w:val="90"/>
                                  <w:sz w:val="24"/>
                                  <w:szCs w:val="24"/>
                                </w:rPr>
                                <w:t>3</w:t>
                              </w:r>
                              <w:r w:rsidRPr="00835BB1">
                                <w:rPr>
                                  <w:rFonts w:ascii="Arial" w:hAnsi="Arial" w:cs="Arial"/>
                                  <w:bCs/>
                                  <w:spacing w:val="-3"/>
                                  <w:w w:val="90"/>
                                  <w:sz w:val="24"/>
                                  <w:szCs w:val="24"/>
                                </w:rPr>
                                <w:t xml:space="preserve"> </w:t>
                              </w:r>
                              <w:r w:rsidRPr="00835BB1">
                                <w:rPr>
                                  <w:rFonts w:ascii="Arial" w:hAnsi="Arial" w:cs="Arial"/>
                                  <w:bCs/>
                                  <w:w w:val="90"/>
                                  <w:sz w:val="24"/>
                                  <w:szCs w:val="24"/>
                                </w:rPr>
                                <w:t>personas.</w:t>
                              </w:r>
                            </w:p>
                            <w:p w14:paraId="0EBD4E95" w14:textId="77777777" w:rsidR="00A16122" w:rsidRDefault="00A16122">
                              <w:pPr>
                                <w:spacing w:before="27"/>
                                <w:rPr>
                                  <w:sz w:val="18"/>
                                </w:rPr>
                              </w:pPr>
                            </w:p>
                            <w:p w14:paraId="3104792F" w14:textId="77777777" w:rsidR="00550687" w:rsidRDefault="00550687">
                              <w:pPr>
                                <w:spacing w:line="232" w:lineRule="auto"/>
                                <w:ind w:left="420" w:right="146"/>
                                <w:jc w:val="both"/>
                                <w:rPr>
                                  <w:rFonts w:ascii="Calibri" w:hAnsi="Calibri"/>
                                  <w:b/>
                                  <w:color w:val="FFFFFF"/>
                                  <w:w w:val="95"/>
                                  <w:sz w:val="18"/>
                                </w:rPr>
                              </w:pPr>
                            </w:p>
                            <w:p w14:paraId="0EBD4E96" w14:textId="2C86905D" w:rsidR="00A16122" w:rsidRPr="00F35B1B" w:rsidRDefault="008A191D" w:rsidP="00E91C98">
                              <w:pPr>
                                <w:spacing w:line="232" w:lineRule="auto"/>
                                <w:ind w:left="420" w:right="146"/>
                                <w:rPr>
                                  <w:rFonts w:ascii="Arial" w:hAnsi="Arial" w:cs="Arial"/>
                                  <w:bCs/>
                                  <w:sz w:val="24"/>
                                  <w:szCs w:val="24"/>
                                </w:rPr>
                              </w:pPr>
                              <w:r w:rsidRPr="00F35B1B">
                                <w:rPr>
                                  <w:rFonts w:ascii="Arial" w:hAnsi="Arial" w:cs="Arial"/>
                                  <w:bCs/>
                                  <w:w w:val="95"/>
                                  <w:sz w:val="24"/>
                                  <w:szCs w:val="24"/>
                                </w:rPr>
                                <w:t>Reunión</w:t>
                              </w:r>
                              <w:r w:rsidRPr="00F35B1B">
                                <w:rPr>
                                  <w:rFonts w:ascii="Arial" w:hAnsi="Arial" w:cs="Arial"/>
                                  <w:bCs/>
                                  <w:spacing w:val="-3"/>
                                  <w:w w:val="95"/>
                                  <w:sz w:val="24"/>
                                  <w:szCs w:val="24"/>
                                </w:rPr>
                                <w:t xml:space="preserve"> </w:t>
                              </w:r>
                              <w:r w:rsidRPr="00F35B1B">
                                <w:rPr>
                                  <w:rFonts w:ascii="Arial" w:hAnsi="Arial" w:cs="Arial"/>
                                  <w:bCs/>
                                  <w:w w:val="95"/>
                                  <w:sz w:val="24"/>
                                  <w:szCs w:val="24"/>
                                </w:rPr>
                                <w:t>de retroalimentación grupal, a</w:t>
                              </w:r>
                              <w:r w:rsidRPr="00F35B1B">
                                <w:rPr>
                                  <w:rFonts w:ascii="Arial" w:hAnsi="Arial" w:cs="Arial"/>
                                  <w:bCs/>
                                  <w:spacing w:val="-12"/>
                                  <w:w w:val="95"/>
                                  <w:sz w:val="24"/>
                                  <w:szCs w:val="24"/>
                                </w:rPr>
                                <w:t xml:space="preserve"> </w:t>
                              </w:r>
                              <w:r w:rsidRPr="00F35B1B">
                                <w:rPr>
                                  <w:rFonts w:ascii="Arial" w:hAnsi="Arial" w:cs="Arial"/>
                                  <w:bCs/>
                                  <w:w w:val="95"/>
                                  <w:sz w:val="24"/>
                                  <w:szCs w:val="24"/>
                                </w:rPr>
                                <w:t>través</w:t>
                              </w:r>
                              <w:r w:rsidRPr="00F35B1B">
                                <w:rPr>
                                  <w:rFonts w:ascii="Arial" w:hAnsi="Arial" w:cs="Arial"/>
                                  <w:bCs/>
                                  <w:spacing w:val="-10"/>
                                  <w:w w:val="95"/>
                                  <w:sz w:val="24"/>
                                  <w:szCs w:val="24"/>
                                </w:rPr>
                                <w:t xml:space="preserve"> </w:t>
                              </w:r>
                              <w:r w:rsidRPr="00F35B1B">
                                <w:rPr>
                                  <w:rFonts w:ascii="Arial" w:hAnsi="Arial" w:cs="Arial"/>
                                  <w:bCs/>
                                  <w:w w:val="95"/>
                                  <w:sz w:val="24"/>
                                  <w:szCs w:val="24"/>
                                </w:rPr>
                                <w:t>de</w:t>
                              </w:r>
                              <w:r w:rsidRPr="00F35B1B">
                                <w:rPr>
                                  <w:rFonts w:ascii="Arial" w:hAnsi="Arial" w:cs="Arial"/>
                                  <w:bCs/>
                                  <w:spacing w:val="-11"/>
                                  <w:w w:val="95"/>
                                  <w:sz w:val="24"/>
                                  <w:szCs w:val="24"/>
                                </w:rPr>
                                <w:t xml:space="preserve"> </w:t>
                              </w:r>
                              <w:r w:rsidRPr="00F35B1B">
                                <w:rPr>
                                  <w:rFonts w:ascii="Arial" w:hAnsi="Arial" w:cs="Arial"/>
                                  <w:bCs/>
                                  <w:w w:val="95"/>
                                  <w:sz w:val="24"/>
                                  <w:szCs w:val="24"/>
                                </w:rPr>
                                <w:t>la</w:t>
                              </w:r>
                              <w:r w:rsidRPr="00F35B1B">
                                <w:rPr>
                                  <w:rFonts w:ascii="Arial" w:hAnsi="Arial" w:cs="Arial"/>
                                  <w:bCs/>
                                  <w:spacing w:val="-11"/>
                                  <w:w w:val="95"/>
                                  <w:sz w:val="24"/>
                                  <w:szCs w:val="24"/>
                                </w:rPr>
                                <w:t xml:space="preserve"> </w:t>
                              </w:r>
                              <w:r w:rsidRPr="00F35B1B">
                                <w:rPr>
                                  <w:rFonts w:ascii="Arial" w:hAnsi="Arial" w:cs="Arial"/>
                                  <w:bCs/>
                                  <w:w w:val="95"/>
                                  <w:sz w:val="24"/>
                                  <w:szCs w:val="24"/>
                                </w:rPr>
                                <w:t>presentación</w:t>
                              </w:r>
                              <w:r w:rsidRPr="00F35B1B">
                                <w:rPr>
                                  <w:rFonts w:ascii="Arial" w:hAnsi="Arial" w:cs="Arial"/>
                                  <w:bCs/>
                                  <w:spacing w:val="-12"/>
                                  <w:w w:val="95"/>
                                  <w:sz w:val="24"/>
                                  <w:szCs w:val="24"/>
                                </w:rPr>
                                <w:t xml:space="preserve"> </w:t>
                              </w:r>
                              <w:r w:rsidRPr="00F35B1B">
                                <w:rPr>
                                  <w:rFonts w:ascii="Arial" w:hAnsi="Arial" w:cs="Arial"/>
                                  <w:bCs/>
                                  <w:w w:val="95"/>
                                  <w:sz w:val="24"/>
                                  <w:szCs w:val="24"/>
                                </w:rPr>
                                <w:t>de</w:t>
                              </w:r>
                              <w:r w:rsidRPr="00F35B1B">
                                <w:rPr>
                                  <w:rFonts w:ascii="Arial" w:hAnsi="Arial" w:cs="Arial"/>
                                  <w:bCs/>
                                  <w:spacing w:val="-10"/>
                                  <w:w w:val="95"/>
                                  <w:sz w:val="24"/>
                                  <w:szCs w:val="24"/>
                                </w:rPr>
                                <w:t xml:space="preserve"> </w:t>
                              </w:r>
                              <w:r w:rsidRPr="00F35B1B">
                                <w:rPr>
                                  <w:rFonts w:ascii="Arial" w:hAnsi="Arial" w:cs="Arial"/>
                                  <w:bCs/>
                                  <w:w w:val="95"/>
                                  <w:sz w:val="24"/>
                                  <w:szCs w:val="24"/>
                                </w:rPr>
                                <w:t>los</w:t>
                              </w:r>
                              <w:r w:rsidRPr="00F35B1B">
                                <w:rPr>
                                  <w:rFonts w:ascii="Arial" w:hAnsi="Arial" w:cs="Arial"/>
                                  <w:bCs/>
                                  <w:spacing w:val="-11"/>
                                  <w:w w:val="95"/>
                                  <w:sz w:val="24"/>
                                  <w:szCs w:val="24"/>
                                </w:rPr>
                                <w:t xml:space="preserve"> </w:t>
                              </w:r>
                              <w:r w:rsidRPr="00F35B1B">
                                <w:rPr>
                                  <w:rFonts w:ascii="Arial" w:hAnsi="Arial" w:cs="Arial"/>
                                  <w:bCs/>
                                  <w:w w:val="95"/>
                                  <w:sz w:val="24"/>
                                  <w:szCs w:val="24"/>
                                </w:rPr>
                                <w:t xml:space="preserve">hallazgos </w:t>
                              </w:r>
                              <w:r w:rsidRPr="00F35B1B">
                                <w:rPr>
                                  <w:rFonts w:ascii="Arial" w:hAnsi="Arial" w:cs="Arial"/>
                                  <w:bCs/>
                                  <w:w w:val="85"/>
                                  <w:sz w:val="24"/>
                                  <w:szCs w:val="24"/>
                                </w:rPr>
                                <w:t>obtenidos</w:t>
                              </w:r>
                              <w:r w:rsidRPr="00F35B1B">
                                <w:rPr>
                                  <w:rFonts w:ascii="Arial" w:hAnsi="Arial" w:cs="Arial"/>
                                  <w:bCs/>
                                  <w:spacing w:val="-3"/>
                                  <w:w w:val="85"/>
                                  <w:sz w:val="24"/>
                                  <w:szCs w:val="24"/>
                                </w:rPr>
                                <w:t xml:space="preserve"> </w:t>
                              </w:r>
                              <w:r w:rsidRPr="00F35B1B">
                                <w:rPr>
                                  <w:rFonts w:ascii="Arial" w:hAnsi="Arial" w:cs="Arial"/>
                                  <w:bCs/>
                                  <w:w w:val="85"/>
                                  <w:sz w:val="24"/>
                                  <w:szCs w:val="24"/>
                                </w:rPr>
                                <w:t>en</w:t>
                              </w:r>
                              <w:r w:rsidRPr="00F35B1B">
                                <w:rPr>
                                  <w:rFonts w:ascii="Arial" w:hAnsi="Arial" w:cs="Arial"/>
                                  <w:bCs/>
                                  <w:spacing w:val="-3"/>
                                  <w:w w:val="85"/>
                                  <w:sz w:val="24"/>
                                  <w:szCs w:val="24"/>
                                </w:rPr>
                                <w:t xml:space="preserve"> </w:t>
                              </w:r>
                              <w:r w:rsidRPr="00F35B1B">
                                <w:rPr>
                                  <w:rFonts w:ascii="Arial" w:hAnsi="Arial" w:cs="Arial"/>
                                  <w:bCs/>
                                  <w:w w:val="85"/>
                                  <w:sz w:val="24"/>
                                  <w:szCs w:val="24"/>
                                </w:rPr>
                                <w:t>la</w:t>
                              </w:r>
                              <w:r w:rsidRPr="00F35B1B">
                                <w:rPr>
                                  <w:rFonts w:ascii="Arial" w:hAnsi="Arial" w:cs="Arial"/>
                                  <w:bCs/>
                                  <w:spacing w:val="-3"/>
                                  <w:w w:val="85"/>
                                  <w:sz w:val="24"/>
                                  <w:szCs w:val="24"/>
                                </w:rPr>
                                <w:t xml:space="preserve"> </w:t>
                              </w:r>
                              <w:r w:rsidRPr="00F35B1B">
                                <w:rPr>
                                  <w:rFonts w:ascii="Arial" w:hAnsi="Arial" w:cs="Arial"/>
                                  <w:bCs/>
                                  <w:w w:val="85"/>
                                  <w:sz w:val="24"/>
                                  <w:szCs w:val="24"/>
                                </w:rPr>
                                <w:t>elaboración</w:t>
                              </w:r>
                              <w:r w:rsidRPr="00F35B1B">
                                <w:rPr>
                                  <w:rFonts w:ascii="Arial" w:hAnsi="Arial" w:cs="Arial"/>
                                  <w:bCs/>
                                  <w:spacing w:val="-3"/>
                                  <w:w w:val="85"/>
                                  <w:sz w:val="24"/>
                                  <w:szCs w:val="24"/>
                                </w:rPr>
                                <w:t xml:space="preserve"> </w:t>
                              </w:r>
                              <w:r w:rsidRPr="00F35B1B">
                                <w:rPr>
                                  <w:rFonts w:ascii="Arial" w:hAnsi="Arial" w:cs="Arial"/>
                                  <w:bCs/>
                                  <w:w w:val="85"/>
                                  <w:sz w:val="24"/>
                                  <w:szCs w:val="24"/>
                                </w:rPr>
                                <w:t>de</w:t>
                              </w:r>
                              <w:r w:rsidRPr="00F35B1B">
                                <w:rPr>
                                  <w:rFonts w:ascii="Arial" w:hAnsi="Arial" w:cs="Arial"/>
                                  <w:bCs/>
                                  <w:spacing w:val="-3"/>
                                  <w:w w:val="85"/>
                                  <w:sz w:val="24"/>
                                  <w:szCs w:val="24"/>
                                </w:rPr>
                                <w:t xml:space="preserve"> </w:t>
                              </w:r>
                              <w:r w:rsidRPr="00F35B1B">
                                <w:rPr>
                                  <w:rFonts w:ascii="Arial" w:hAnsi="Arial" w:cs="Arial"/>
                                  <w:bCs/>
                                  <w:w w:val="85"/>
                                  <w:sz w:val="24"/>
                                  <w:szCs w:val="24"/>
                                </w:rPr>
                                <w:t>los</w:t>
                              </w:r>
                              <w:r w:rsidRPr="00F35B1B">
                                <w:rPr>
                                  <w:rFonts w:ascii="Arial" w:hAnsi="Arial" w:cs="Arial"/>
                                  <w:bCs/>
                                  <w:spacing w:val="-3"/>
                                  <w:w w:val="85"/>
                                  <w:sz w:val="24"/>
                                  <w:szCs w:val="24"/>
                                </w:rPr>
                                <w:t xml:space="preserve"> </w:t>
                              </w:r>
                              <w:r w:rsidRPr="00F35B1B">
                                <w:rPr>
                                  <w:rFonts w:ascii="Arial" w:hAnsi="Arial" w:cs="Arial"/>
                                  <w:bCs/>
                                  <w:w w:val="85"/>
                                  <w:sz w:val="24"/>
                                  <w:szCs w:val="24"/>
                                </w:rPr>
                                <w:t>informes</w:t>
                              </w:r>
                              <w:r w:rsidRPr="00F35B1B">
                                <w:rPr>
                                  <w:rFonts w:ascii="Arial" w:hAnsi="Arial" w:cs="Arial"/>
                                  <w:bCs/>
                                  <w:spacing w:val="-3"/>
                                  <w:w w:val="85"/>
                                  <w:sz w:val="24"/>
                                  <w:szCs w:val="24"/>
                                </w:rPr>
                                <w:t xml:space="preserve"> </w:t>
                              </w:r>
                              <w:r w:rsidRPr="00F35B1B">
                                <w:rPr>
                                  <w:rFonts w:ascii="Arial" w:hAnsi="Arial" w:cs="Arial"/>
                                  <w:bCs/>
                                  <w:w w:val="85"/>
                                  <w:sz w:val="24"/>
                                  <w:szCs w:val="24"/>
                                </w:rPr>
                                <w:t>psicopedagógicos,</w:t>
                              </w:r>
                              <w:r w:rsidRPr="00F35B1B">
                                <w:rPr>
                                  <w:rFonts w:ascii="Arial" w:hAnsi="Arial" w:cs="Arial"/>
                                  <w:bCs/>
                                  <w:spacing w:val="-3"/>
                                  <w:w w:val="85"/>
                                  <w:sz w:val="24"/>
                                  <w:szCs w:val="24"/>
                                </w:rPr>
                                <w:t xml:space="preserve"> </w:t>
                              </w:r>
                              <w:r w:rsidRPr="00F35B1B">
                                <w:rPr>
                                  <w:rFonts w:ascii="Arial" w:hAnsi="Arial" w:cs="Arial"/>
                                  <w:bCs/>
                                  <w:w w:val="85"/>
                                  <w:sz w:val="24"/>
                                  <w:szCs w:val="24"/>
                                </w:rPr>
                                <w:t>en</w:t>
                              </w:r>
                              <w:r w:rsidRPr="00F35B1B">
                                <w:rPr>
                                  <w:rFonts w:ascii="Arial" w:hAnsi="Arial" w:cs="Arial"/>
                                  <w:bCs/>
                                  <w:spacing w:val="-3"/>
                                  <w:w w:val="85"/>
                                  <w:sz w:val="24"/>
                                  <w:szCs w:val="24"/>
                                </w:rPr>
                                <w:t xml:space="preserve"> </w:t>
                              </w:r>
                              <w:r w:rsidRPr="00F35B1B">
                                <w:rPr>
                                  <w:rFonts w:ascii="Arial" w:hAnsi="Arial" w:cs="Arial"/>
                                  <w:bCs/>
                                  <w:w w:val="85"/>
                                  <w:sz w:val="24"/>
                                  <w:szCs w:val="24"/>
                                </w:rPr>
                                <w:t>los</w:t>
                              </w:r>
                              <w:r w:rsidRPr="00F35B1B">
                                <w:rPr>
                                  <w:rFonts w:ascii="Arial" w:hAnsi="Arial" w:cs="Arial"/>
                                  <w:bCs/>
                                  <w:spacing w:val="-3"/>
                                  <w:w w:val="85"/>
                                  <w:sz w:val="24"/>
                                  <w:szCs w:val="24"/>
                                </w:rPr>
                                <w:t xml:space="preserve"> </w:t>
                              </w:r>
                              <w:r w:rsidRPr="00F35B1B">
                                <w:rPr>
                                  <w:rFonts w:ascii="Arial" w:hAnsi="Arial" w:cs="Arial"/>
                                  <w:bCs/>
                                  <w:w w:val="85"/>
                                  <w:sz w:val="24"/>
                                  <w:szCs w:val="24"/>
                                </w:rPr>
                                <w:t>cuales,</w:t>
                              </w:r>
                              <w:r w:rsidRPr="00F35B1B">
                                <w:rPr>
                                  <w:rFonts w:ascii="Arial" w:hAnsi="Arial" w:cs="Arial"/>
                                  <w:bCs/>
                                  <w:spacing w:val="-3"/>
                                  <w:w w:val="85"/>
                                  <w:sz w:val="24"/>
                                  <w:szCs w:val="24"/>
                                </w:rPr>
                                <w:t xml:space="preserve"> </w:t>
                              </w:r>
                              <w:r w:rsidRPr="00F35B1B">
                                <w:rPr>
                                  <w:rFonts w:ascii="Arial" w:hAnsi="Arial" w:cs="Arial"/>
                                  <w:bCs/>
                                  <w:w w:val="85"/>
                                  <w:sz w:val="24"/>
                                  <w:szCs w:val="24"/>
                                </w:rPr>
                                <w:t>de</w:t>
                              </w:r>
                              <w:r w:rsidRPr="00F35B1B">
                                <w:rPr>
                                  <w:rFonts w:ascii="Arial" w:hAnsi="Arial" w:cs="Arial"/>
                                  <w:bCs/>
                                  <w:spacing w:val="-3"/>
                                  <w:w w:val="85"/>
                                  <w:sz w:val="24"/>
                                  <w:szCs w:val="24"/>
                                </w:rPr>
                                <w:t xml:space="preserve"> </w:t>
                              </w:r>
                              <w:r w:rsidRPr="00F35B1B">
                                <w:rPr>
                                  <w:rFonts w:ascii="Arial" w:hAnsi="Arial" w:cs="Arial"/>
                                  <w:bCs/>
                                  <w:w w:val="85"/>
                                  <w:sz w:val="24"/>
                                  <w:szCs w:val="24"/>
                                </w:rPr>
                                <w:t>manera colegiada se resaltaron los aspectos principales y de mejora en dichos trabajos.</w:t>
                              </w:r>
                            </w:p>
                          </w:txbxContent>
                        </wps:txbx>
                        <wps:bodyPr wrap="square" lIns="0" tIns="0" rIns="0" bIns="0" rtlCol="0">
                          <a:noAutofit/>
                        </wps:bodyPr>
                      </wps:wsp>
                    </wpg:wgp>
                  </a:graphicData>
                </a:graphic>
              </wp:inline>
            </w:drawing>
          </mc:Choice>
          <mc:Fallback>
            <w:pict>
              <v:group w14:anchorId="0EBD4D23" id="Group 604" o:spid="_x0000_s1618" style="width:326pt;height:260.55pt;mso-position-horizontal-relative:char;mso-position-vertical-relative:line" coordsize="41402,18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">
                <v:shape id="Graphic 605" o:spid="_x0000_s1619" style="position:absolute;width:41402;height:6705;visibility:visible;mso-wrap-style:square;v-text-anchor:top" coordsize="4140200,67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" path="m4140000,l150285,r,146182l,313711,150285,481237r,189037l4140000,670274,4140000,xe" fillcolor="#f5c141" stroked="f">
                  <v:path arrowok="t"/>
                </v:shape>
                <v:shape id="Graphic 606" o:spid="_x0000_s1620" style="position:absolute;top:7134;width:41402;height:5150;visibility:visible;mso-wrap-style:square;v-text-anchor:top" coordsize="4140200,5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" path="m4140000,l150285,r,162878l,257393r150285,94515l150285,514785r3989715,l4140000,xe" fillcolor="#f8d683" stroked="f">
                  <v:path arrowok="t"/>
                </v:shape>
                <v:shape id="Graphic 607" o:spid="_x0000_s1621" style="position:absolute;top:12714;width:41402;height:5353;visibility:visible;mso-wrap-style:square;v-text-anchor:top" coordsize="4140200,535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" path="m4140000,l150285,r,116636l,250300,150285,383969r,150825l4140000,534794,4140000,xe" fillcolor="#f5c141" stroked="f">
                  <v:path arrowok="t"/>
                </v:shape>
                <v:shape id="Textbox 608" o:spid="_x0000_s1622" type="#_x0000_t202" style="position:absolute;width:41402;height:18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" filled="f" stroked="f">
                  <v:textbox inset="0,0,0,0">
                    <w:txbxContent>
                      <w:p w14:paraId="0EBD4E92" w14:textId="4754B3A8" w:rsidR="00A16122" w:rsidRPr="00550687" w:rsidRDefault="008A191D" w:rsidP="00E91C98">
                        <w:pPr>
                          <w:spacing w:before="90" w:line="235" w:lineRule="auto"/>
                          <w:ind w:left="420" w:right="146"/>
                          <w:rPr>
                            <w:rFonts w:ascii="Arial" w:hAnsi="Arial" w:cs="Arial"/>
                            <w:bCs/>
                            <w:sz w:val="24"/>
                            <w:szCs w:val="24"/>
                          </w:rPr>
                        </w:pPr>
                        <w:bookmarkStart w:id="46" w:name="Página_32"/>
                        <w:bookmarkEnd w:id="46"/>
                        <w:r w:rsidRPr="00550687">
                          <w:rPr>
                            <w:rFonts w:ascii="Arial" w:hAnsi="Arial" w:cs="Arial"/>
                            <w:bCs/>
                            <w:spacing w:val="-2"/>
                            <w:sz w:val="24"/>
                            <w:szCs w:val="24"/>
                          </w:rPr>
                          <w:t>Reuniones</w:t>
                        </w:r>
                        <w:r w:rsidRPr="00550687">
                          <w:rPr>
                            <w:rFonts w:ascii="Arial" w:hAnsi="Arial" w:cs="Arial"/>
                            <w:bCs/>
                            <w:spacing w:val="-5"/>
                            <w:sz w:val="24"/>
                            <w:szCs w:val="24"/>
                          </w:rPr>
                          <w:t xml:space="preserve"> </w:t>
                        </w:r>
                        <w:r w:rsidRPr="00550687">
                          <w:rPr>
                            <w:rFonts w:ascii="Arial" w:hAnsi="Arial" w:cs="Arial"/>
                            <w:bCs/>
                            <w:spacing w:val="-2"/>
                            <w:sz w:val="24"/>
                            <w:szCs w:val="24"/>
                          </w:rPr>
                          <w:t>sincrónicas</w:t>
                        </w:r>
                        <w:r w:rsidRPr="00550687">
                          <w:rPr>
                            <w:rFonts w:ascii="Arial" w:hAnsi="Arial" w:cs="Arial"/>
                            <w:bCs/>
                            <w:spacing w:val="-5"/>
                            <w:sz w:val="24"/>
                            <w:szCs w:val="24"/>
                          </w:rPr>
                          <w:t xml:space="preserve"> </w:t>
                        </w:r>
                        <w:r w:rsidRPr="00550687">
                          <w:rPr>
                            <w:rFonts w:ascii="Arial" w:hAnsi="Arial" w:cs="Arial"/>
                            <w:bCs/>
                            <w:spacing w:val="-2"/>
                            <w:sz w:val="24"/>
                            <w:szCs w:val="24"/>
                          </w:rPr>
                          <w:t>con</w:t>
                        </w:r>
                        <w:r w:rsidRPr="00550687">
                          <w:rPr>
                            <w:rFonts w:ascii="Arial" w:hAnsi="Arial" w:cs="Arial"/>
                            <w:bCs/>
                            <w:spacing w:val="-5"/>
                            <w:sz w:val="24"/>
                            <w:szCs w:val="24"/>
                          </w:rPr>
                          <w:t xml:space="preserve"> </w:t>
                        </w:r>
                        <w:r w:rsidRPr="00550687">
                          <w:rPr>
                            <w:rFonts w:ascii="Arial" w:hAnsi="Arial" w:cs="Arial"/>
                            <w:bCs/>
                            <w:spacing w:val="-2"/>
                            <w:sz w:val="24"/>
                            <w:szCs w:val="24"/>
                          </w:rPr>
                          <w:t>cada</w:t>
                        </w:r>
                        <w:r w:rsidRPr="00550687">
                          <w:rPr>
                            <w:rFonts w:ascii="Arial" w:hAnsi="Arial" w:cs="Arial"/>
                            <w:bCs/>
                            <w:spacing w:val="-5"/>
                            <w:sz w:val="24"/>
                            <w:szCs w:val="24"/>
                          </w:rPr>
                          <w:t xml:space="preserve"> </w:t>
                        </w:r>
                        <w:r w:rsidRPr="00550687">
                          <w:rPr>
                            <w:rFonts w:ascii="Arial" w:hAnsi="Arial" w:cs="Arial"/>
                            <w:bCs/>
                            <w:spacing w:val="-2"/>
                            <w:sz w:val="24"/>
                            <w:szCs w:val="24"/>
                          </w:rPr>
                          <w:t>Grupo</w:t>
                        </w:r>
                        <w:r w:rsidRPr="00550687">
                          <w:rPr>
                            <w:rFonts w:ascii="Arial" w:hAnsi="Arial" w:cs="Arial"/>
                            <w:bCs/>
                            <w:spacing w:val="-5"/>
                            <w:sz w:val="24"/>
                            <w:szCs w:val="24"/>
                          </w:rPr>
                          <w:t xml:space="preserve"> </w:t>
                        </w:r>
                        <w:r w:rsidRPr="00550687">
                          <w:rPr>
                            <w:rFonts w:ascii="Arial" w:hAnsi="Arial" w:cs="Arial"/>
                            <w:bCs/>
                            <w:spacing w:val="-2"/>
                            <w:sz w:val="24"/>
                            <w:szCs w:val="24"/>
                          </w:rPr>
                          <w:t>de</w:t>
                        </w:r>
                        <w:r w:rsidRPr="00550687">
                          <w:rPr>
                            <w:rFonts w:ascii="Arial" w:hAnsi="Arial" w:cs="Arial"/>
                            <w:bCs/>
                            <w:spacing w:val="-5"/>
                            <w:sz w:val="24"/>
                            <w:szCs w:val="24"/>
                          </w:rPr>
                          <w:t xml:space="preserve"> </w:t>
                        </w:r>
                        <w:r w:rsidRPr="00550687">
                          <w:rPr>
                            <w:rFonts w:ascii="Arial" w:hAnsi="Arial" w:cs="Arial"/>
                            <w:bCs/>
                            <w:spacing w:val="-2"/>
                            <w:sz w:val="24"/>
                            <w:szCs w:val="24"/>
                          </w:rPr>
                          <w:t>Trabajo,</w:t>
                        </w:r>
                        <w:r w:rsidRPr="00550687">
                          <w:rPr>
                            <w:rFonts w:ascii="Arial" w:hAnsi="Arial" w:cs="Arial"/>
                            <w:bCs/>
                            <w:spacing w:val="-5"/>
                            <w:sz w:val="24"/>
                            <w:szCs w:val="24"/>
                          </w:rPr>
                          <w:t xml:space="preserve"> </w:t>
                        </w:r>
                        <w:r w:rsidRPr="00550687">
                          <w:rPr>
                            <w:rFonts w:ascii="Arial" w:hAnsi="Arial" w:cs="Arial"/>
                            <w:bCs/>
                            <w:spacing w:val="-2"/>
                            <w:sz w:val="24"/>
                            <w:szCs w:val="24"/>
                          </w:rPr>
                          <w:t>en</w:t>
                        </w:r>
                        <w:r w:rsidRPr="00550687">
                          <w:rPr>
                            <w:rFonts w:ascii="Arial" w:hAnsi="Arial" w:cs="Arial"/>
                            <w:bCs/>
                            <w:spacing w:val="-7"/>
                            <w:sz w:val="24"/>
                            <w:szCs w:val="24"/>
                          </w:rPr>
                          <w:t xml:space="preserve"> </w:t>
                        </w:r>
                        <w:r w:rsidRPr="00550687">
                          <w:rPr>
                            <w:rFonts w:ascii="Arial" w:hAnsi="Arial" w:cs="Arial"/>
                            <w:bCs/>
                            <w:spacing w:val="-2"/>
                            <w:sz w:val="24"/>
                            <w:szCs w:val="24"/>
                          </w:rPr>
                          <w:t>donde</w:t>
                        </w:r>
                        <w:r w:rsidRPr="00550687">
                          <w:rPr>
                            <w:rFonts w:ascii="Arial" w:hAnsi="Arial" w:cs="Arial"/>
                            <w:bCs/>
                            <w:spacing w:val="-7"/>
                            <w:sz w:val="24"/>
                            <w:szCs w:val="24"/>
                          </w:rPr>
                          <w:t xml:space="preserve"> </w:t>
                        </w:r>
                        <w:r w:rsidRPr="00550687">
                          <w:rPr>
                            <w:rFonts w:ascii="Arial" w:hAnsi="Arial" w:cs="Arial"/>
                            <w:bCs/>
                            <w:spacing w:val="-2"/>
                            <w:sz w:val="24"/>
                            <w:szCs w:val="24"/>
                          </w:rPr>
                          <w:t>la</w:t>
                        </w:r>
                        <w:r w:rsidRPr="00550687">
                          <w:rPr>
                            <w:rFonts w:ascii="Arial" w:hAnsi="Arial" w:cs="Arial"/>
                            <w:bCs/>
                            <w:spacing w:val="-7"/>
                            <w:sz w:val="24"/>
                            <w:szCs w:val="24"/>
                          </w:rPr>
                          <w:t xml:space="preserve"> </w:t>
                        </w:r>
                        <w:r w:rsidRPr="00550687">
                          <w:rPr>
                            <w:rFonts w:ascii="Arial" w:hAnsi="Arial" w:cs="Arial"/>
                            <w:bCs/>
                            <w:spacing w:val="-2"/>
                            <w:sz w:val="24"/>
                            <w:szCs w:val="24"/>
                          </w:rPr>
                          <w:t>capacitadora</w:t>
                        </w:r>
                        <w:r w:rsidRPr="00550687">
                          <w:rPr>
                            <w:rFonts w:ascii="Arial" w:hAnsi="Arial" w:cs="Arial"/>
                            <w:bCs/>
                            <w:spacing w:val="-7"/>
                            <w:sz w:val="24"/>
                            <w:szCs w:val="24"/>
                          </w:rPr>
                          <w:t xml:space="preserve"> </w:t>
                        </w:r>
                        <w:r w:rsidRPr="00550687">
                          <w:rPr>
                            <w:rFonts w:ascii="Arial" w:hAnsi="Arial" w:cs="Arial"/>
                            <w:bCs/>
                            <w:spacing w:val="-2"/>
                            <w:sz w:val="24"/>
                            <w:szCs w:val="24"/>
                          </w:rPr>
                          <w:t xml:space="preserve">SIP </w:t>
                        </w:r>
                        <w:r w:rsidRPr="00550687">
                          <w:rPr>
                            <w:rFonts w:ascii="Arial" w:hAnsi="Arial" w:cs="Arial"/>
                            <w:bCs/>
                            <w:w w:val="85"/>
                            <w:sz w:val="24"/>
                            <w:szCs w:val="24"/>
                          </w:rPr>
                          <w:t xml:space="preserve">socializó contenidos y las consideraciones para la asistencia técnica. Se compartió vía </w:t>
                        </w:r>
                        <w:r w:rsidRPr="00550687">
                          <w:rPr>
                            <w:rFonts w:ascii="Arial" w:hAnsi="Arial" w:cs="Arial"/>
                            <w:bCs/>
                            <w:w w:val="80"/>
                            <w:sz w:val="24"/>
                            <w:szCs w:val="24"/>
                          </w:rPr>
                          <w:t xml:space="preserve">Google DRIVE y WhatsApp, la presentación a </w:t>
                        </w:r>
                        <w:r w:rsidR="000833A3" w:rsidRPr="00550687">
                          <w:rPr>
                            <w:rFonts w:ascii="Arial" w:hAnsi="Arial" w:cs="Arial"/>
                            <w:bCs/>
                            <w:w w:val="80"/>
                            <w:sz w:val="24"/>
                            <w:szCs w:val="24"/>
                          </w:rPr>
                          <w:t>fi</w:t>
                        </w:r>
                        <w:r w:rsidRPr="00550687">
                          <w:rPr>
                            <w:rFonts w:ascii="Arial" w:hAnsi="Arial" w:cs="Arial"/>
                            <w:bCs/>
                            <w:w w:val="80"/>
                            <w:sz w:val="24"/>
                            <w:szCs w:val="24"/>
                          </w:rPr>
                          <w:t>n que sirva como material de consulta para</w:t>
                        </w:r>
                        <w:r w:rsidRPr="00550687">
                          <w:rPr>
                            <w:rFonts w:ascii="Arial" w:hAnsi="Arial" w:cs="Arial"/>
                            <w:bCs/>
                            <w:spacing w:val="40"/>
                            <w:sz w:val="24"/>
                            <w:szCs w:val="24"/>
                          </w:rPr>
                          <w:t xml:space="preserve"> </w:t>
                        </w:r>
                        <w:r w:rsidRPr="00550687">
                          <w:rPr>
                            <w:rFonts w:ascii="Arial" w:hAnsi="Arial" w:cs="Arial"/>
                            <w:bCs/>
                            <w:spacing w:val="-4"/>
                            <w:sz w:val="24"/>
                            <w:szCs w:val="24"/>
                          </w:rPr>
                          <w:t>la</w:t>
                        </w:r>
                        <w:r w:rsidRPr="00550687">
                          <w:rPr>
                            <w:rFonts w:ascii="Arial" w:hAnsi="Arial" w:cs="Arial"/>
                            <w:bCs/>
                            <w:spacing w:val="-18"/>
                            <w:sz w:val="24"/>
                            <w:szCs w:val="24"/>
                          </w:rPr>
                          <w:t xml:space="preserve"> </w:t>
                        </w:r>
                        <w:r w:rsidRPr="00550687">
                          <w:rPr>
                            <w:rFonts w:ascii="Arial" w:hAnsi="Arial" w:cs="Arial"/>
                            <w:bCs/>
                            <w:spacing w:val="-4"/>
                            <w:sz w:val="24"/>
                            <w:szCs w:val="24"/>
                          </w:rPr>
                          <w:t>elaboración</w:t>
                        </w:r>
                        <w:r w:rsidRPr="00550687">
                          <w:rPr>
                            <w:rFonts w:ascii="Arial" w:hAnsi="Arial" w:cs="Arial"/>
                            <w:bCs/>
                            <w:spacing w:val="-18"/>
                            <w:sz w:val="24"/>
                            <w:szCs w:val="24"/>
                          </w:rPr>
                          <w:t xml:space="preserve"> </w:t>
                        </w:r>
                        <w:r w:rsidRPr="00550687">
                          <w:rPr>
                            <w:rFonts w:ascii="Arial" w:hAnsi="Arial" w:cs="Arial"/>
                            <w:bCs/>
                            <w:spacing w:val="-4"/>
                            <w:sz w:val="24"/>
                            <w:szCs w:val="24"/>
                          </w:rPr>
                          <w:t>de</w:t>
                        </w:r>
                        <w:r w:rsidRPr="00550687">
                          <w:rPr>
                            <w:rFonts w:ascii="Arial" w:hAnsi="Arial" w:cs="Arial"/>
                            <w:bCs/>
                            <w:spacing w:val="-17"/>
                            <w:sz w:val="24"/>
                            <w:szCs w:val="24"/>
                          </w:rPr>
                          <w:t xml:space="preserve"> </w:t>
                        </w:r>
                        <w:r w:rsidRPr="00550687">
                          <w:rPr>
                            <w:rFonts w:ascii="Arial" w:hAnsi="Arial" w:cs="Arial"/>
                            <w:bCs/>
                            <w:spacing w:val="-4"/>
                            <w:sz w:val="24"/>
                            <w:szCs w:val="24"/>
                          </w:rPr>
                          <w:t>los</w:t>
                        </w:r>
                        <w:r w:rsidRPr="00550687">
                          <w:rPr>
                            <w:rFonts w:ascii="Arial" w:hAnsi="Arial" w:cs="Arial"/>
                            <w:bCs/>
                            <w:spacing w:val="-18"/>
                            <w:sz w:val="24"/>
                            <w:szCs w:val="24"/>
                          </w:rPr>
                          <w:t xml:space="preserve"> </w:t>
                        </w:r>
                        <w:r w:rsidRPr="00550687">
                          <w:rPr>
                            <w:rFonts w:ascii="Arial" w:hAnsi="Arial" w:cs="Arial"/>
                            <w:bCs/>
                            <w:spacing w:val="-4"/>
                            <w:sz w:val="24"/>
                            <w:szCs w:val="24"/>
                          </w:rPr>
                          <w:t>informes</w:t>
                        </w:r>
                        <w:r w:rsidRPr="00550687">
                          <w:rPr>
                            <w:rFonts w:ascii="Arial" w:hAnsi="Arial" w:cs="Arial"/>
                            <w:bCs/>
                            <w:spacing w:val="-18"/>
                            <w:sz w:val="24"/>
                            <w:szCs w:val="24"/>
                          </w:rPr>
                          <w:t xml:space="preserve"> </w:t>
                        </w:r>
                        <w:r w:rsidRPr="00550687">
                          <w:rPr>
                            <w:rFonts w:ascii="Arial" w:hAnsi="Arial" w:cs="Arial"/>
                            <w:bCs/>
                            <w:spacing w:val="-4"/>
                            <w:sz w:val="24"/>
                            <w:szCs w:val="24"/>
                          </w:rPr>
                          <w:t>psicopedagógicos.</w:t>
                        </w:r>
                      </w:p>
                      <w:p w14:paraId="0EBD4E93" w14:textId="77777777" w:rsidR="00A16122" w:rsidRDefault="00A16122">
                        <w:pPr>
                          <w:spacing w:before="22"/>
                          <w:rPr>
                            <w:sz w:val="18"/>
                          </w:rPr>
                        </w:pPr>
                      </w:p>
                      <w:p w14:paraId="16B0D17E" w14:textId="77777777" w:rsidR="00F35B1B" w:rsidRDefault="00F35B1B">
                        <w:pPr>
                          <w:spacing w:before="1" w:line="232" w:lineRule="auto"/>
                          <w:ind w:left="420" w:right="146"/>
                          <w:jc w:val="both"/>
                          <w:rPr>
                            <w:rFonts w:ascii="Arial" w:hAnsi="Arial" w:cs="Arial"/>
                            <w:bCs/>
                            <w:w w:val="90"/>
                            <w:sz w:val="24"/>
                            <w:szCs w:val="24"/>
                          </w:rPr>
                        </w:pPr>
                      </w:p>
                      <w:p w14:paraId="0EBD4E94" w14:textId="514D1F26" w:rsidR="00A16122" w:rsidRPr="00835BB1" w:rsidRDefault="008A191D" w:rsidP="00E91C98">
                        <w:pPr>
                          <w:spacing w:before="1" w:line="232" w:lineRule="auto"/>
                          <w:ind w:left="420" w:right="146"/>
                          <w:rPr>
                            <w:rFonts w:ascii="Arial" w:hAnsi="Arial" w:cs="Arial"/>
                            <w:bCs/>
                            <w:sz w:val="24"/>
                            <w:szCs w:val="24"/>
                          </w:rPr>
                        </w:pPr>
                        <w:r w:rsidRPr="00835BB1">
                          <w:rPr>
                            <w:rFonts w:ascii="Arial" w:hAnsi="Arial" w:cs="Arial"/>
                            <w:bCs/>
                            <w:w w:val="90"/>
                            <w:sz w:val="24"/>
                            <w:szCs w:val="24"/>
                          </w:rPr>
                          <w:t xml:space="preserve">Entrega del informe psicopedagógico, en donde los y las participantes entregaron a </w:t>
                        </w:r>
                        <w:r w:rsidRPr="00835BB1">
                          <w:rPr>
                            <w:rFonts w:ascii="Arial" w:hAnsi="Arial" w:cs="Arial"/>
                            <w:bCs/>
                            <w:spacing w:val="-6"/>
                            <w:sz w:val="24"/>
                            <w:szCs w:val="24"/>
                          </w:rPr>
                          <w:t>través</w:t>
                        </w:r>
                        <w:r w:rsidRPr="00835BB1">
                          <w:rPr>
                            <w:rFonts w:ascii="Arial" w:hAnsi="Arial" w:cs="Arial"/>
                            <w:bCs/>
                            <w:spacing w:val="-7"/>
                            <w:sz w:val="24"/>
                            <w:szCs w:val="24"/>
                          </w:rPr>
                          <w:t xml:space="preserve"> </w:t>
                        </w:r>
                        <w:r w:rsidRPr="00835BB1">
                          <w:rPr>
                            <w:rFonts w:ascii="Arial" w:hAnsi="Arial" w:cs="Arial"/>
                            <w:bCs/>
                            <w:spacing w:val="-6"/>
                            <w:sz w:val="24"/>
                            <w:szCs w:val="24"/>
                          </w:rPr>
                          <w:t>de</w:t>
                        </w:r>
                        <w:r w:rsidRPr="00835BB1">
                          <w:rPr>
                            <w:rFonts w:ascii="Arial" w:hAnsi="Arial" w:cs="Arial"/>
                            <w:bCs/>
                            <w:spacing w:val="-7"/>
                            <w:sz w:val="24"/>
                            <w:szCs w:val="24"/>
                          </w:rPr>
                          <w:t xml:space="preserve"> </w:t>
                        </w:r>
                        <w:r w:rsidRPr="00835BB1">
                          <w:rPr>
                            <w:rFonts w:ascii="Arial" w:hAnsi="Arial" w:cs="Arial"/>
                            <w:bCs/>
                            <w:spacing w:val="-6"/>
                            <w:sz w:val="24"/>
                            <w:szCs w:val="24"/>
                          </w:rPr>
                          <w:t>un</w:t>
                        </w:r>
                        <w:r w:rsidRPr="00835BB1">
                          <w:rPr>
                            <w:rFonts w:ascii="Arial" w:hAnsi="Arial" w:cs="Arial"/>
                            <w:bCs/>
                            <w:spacing w:val="-7"/>
                            <w:sz w:val="24"/>
                            <w:szCs w:val="24"/>
                          </w:rPr>
                          <w:t xml:space="preserve"> </w:t>
                        </w:r>
                        <w:r w:rsidRPr="00835BB1">
                          <w:rPr>
                            <w:rFonts w:ascii="Arial" w:hAnsi="Arial" w:cs="Arial"/>
                            <w:bCs/>
                            <w:spacing w:val="-6"/>
                            <w:sz w:val="24"/>
                            <w:szCs w:val="24"/>
                          </w:rPr>
                          <w:t>documento Google</w:t>
                        </w:r>
                        <w:r w:rsidRPr="00835BB1">
                          <w:rPr>
                            <w:rFonts w:ascii="Arial" w:hAnsi="Arial" w:cs="Arial"/>
                            <w:bCs/>
                            <w:spacing w:val="-7"/>
                            <w:sz w:val="24"/>
                            <w:szCs w:val="24"/>
                          </w:rPr>
                          <w:t xml:space="preserve"> </w:t>
                        </w:r>
                        <w:r w:rsidRPr="00835BB1">
                          <w:rPr>
                            <w:rFonts w:ascii="Arial" w:hAnsi="Arial" w:cs="Arial"/>
                            <w:bCs/>
                            <w:spacing w:val="-6"/>
                            <w:sz w:val="24"/>
                            <w:szCs w:val="24"/>
                          </w:rPr>
                          <w:t>DRIVE,</w:t>
                        </w:r>
                        <w:r w:rsidRPr="00835BB1">
                          <w:rPr>
                            <w:rFonts w:ascii="Arial" w:hAnsi="Arial" w:cs="Arial"/>
                            <w:bCs/>
                            <w:spacing w:val="-7"/>
                            <w:sz w:val="24"/>
                            <w:szCs w:val="24"/>
                          </w:rPr>
                          <w:t xml:space="preserve"> </w:t>
                        </w:r>
                        <w:r w:rsidRPr="00835BB1">
                          <w:rPr>
                            <w:rFonts w:ascii="Arial" w:hAnsi="Arial" w:cs="Arial"/>
                            <w:bCs/>
                            <w:spacing w:val="-6"/>
                            <w:sz w:val="24"/>
                            <w:szCs w:val="24"/>
                          </w:rPr>
                          <w:t>un</w:t>
                        </w:r>
                        <w:r w:rsidRPr="00835BB1">
                          <w:rPr>
                            <w:rFonts w:ascii="Arial" w:hAnsi="Arial" w:cs="Arial"/>
                            <w:bCs/>
                            <w:spacing w:val="-7"/>
                            <w:sz w:val="24"/>
                            <w:szCs w:val="24"/>
                          </w:rPr>
                          <w:t xml:space="preserve"> </w:t>
                        </w:r>
                        <w:r w:rsidRPr="00835BB1">
                          <w:rPr>
                            <w:rFonts w:ascii="Arial" w:hAnsi="Arial" w:cs="Arial"/>
                            <w:bCs/>
                            <w:spacing w:val="-6"/>
                            <w:sz w:val="24"/>
                            <w:szCs w:val="24"/>
                          </w:rPr>
                          <w:t>informe</w:t>
                        </w:r>
                        <w:r w:rsidRPr="00835BB1">
                          <w:rPr>
                            <w:rFonts w:ascii="Arial" w:hAnsi="Arial" w:cs="Arial"/>
                            <w:bCs/>
                            <w:spacing w:val="-7"/>
                            <w:sz w:val="24"/>
                            <w:szCs w:val="24"/>
                          </w:rPr>
                          <w:t xml:space="preserve"> </w:t>
                        </w:r>
                        <w:r w:rsidRPr="00835BB1">
                          <w:rPr>
                            <w:rFonts w:ascii="Arial" w:hAnsi="Arial" w:cs="Arial"/>
                            <w:bCs/>
                            <w:spacing w:val="-6"/>
                            <w:sz w:val="24"/>
                            <w:szCs w:val="24"/>
                          </w:rPr>
                          <w:t>psicopedagógico de</w:t>
                        </w:r>
                        <w:r w:rsidRPr="00835BB1">
                          <w:rPr>
                            <w:rFonts w:ascii="Arial" w:hAnsi="Arial" w:cs="Arial"/>
                            <w:bCs/>
                            <w:spacing w:val="-7"/>
                            <w:sz w:val="24"/>
                            <w:szCs w:val="24"/>
                          </w:rPr>
                          <w:t xml:space="preserve"> </w:t>
                        </w:r>
                        <w:r w:rsidRPr="00835BB1">
                          <w:rPr>
                            <w:rFonts w:ascii="Arial" w:hAnsi="Arial" w:cs="Arial"/>
                            <w:bCs/>
                            <w:spacing w:val="-6"/>
                            <w:sz w:val="24"/>
                            <w:szCs w:val="24"/>
                          </w:rPr>
                          <w:t xml:space="preserve">manera </w:t>
                        </w:r>
                        <w:r w:rsidRPr="00835BB1">
                          <w:rPr>
                            <w:rFonts w:ascii="Arial" w:hAnsi="Arial" w:cs="Arial"/>
                            <w:bCs/>
                            <w:w w:val="90"/>
                            <w:sz w:val="24"/>
                            <w:szCs w:val="24"/>
                          </w:rPr>
                          <w:t>individual</w:t>
                        </w:r>
                        <w:r w:rsidRPr="00835BB1">
                          <w:rPr>
                            <w:rFonts w:ascii="Arial" w:hAnsi="Arial" w:cs="Arial"/>
                            <w:bCs/>
                            <w:spacing w:val="-3"/>
                            <w:w w:val="90"/>
                            <w:sz w:val="24"/>
                            <w:szCs w:val="24"/>
                          </w:rPr>
                          <w:t xml:space="preserve"> </w:t>
                        </w:r>
                        <w:r w:rsidRPr="00835BB1">
                          <w:rPr>
                            <w:rFonts w:ascii="Arial" w:hAnsi="Arial" w:cs="Arial"/>
                            <w:bCs/>
                            <w:w w:val="90"/>
                            <w:sz w:val="24"/>
                            <w:szCs w:val="24"/>
                          </w:rPr>
                          <w:t>o</w:t>
                        </w:r>
                        <w:r w:rsidRPr="00835BB1">
                          <w:rPr>
                            <w:rFonts w:ascii="Arial" w:hAnsi="Arial" w:cs="Arial"/>
                            <w:bCs/>
                            <w:spacing w:val="-3"/>
                            <w:w w:val="90"/>
                            <w:sz w:val="24"/>
                            <w:szCs w:val="24"/>
                          </w:rPr>
                          <w:t xml:space="preserve"> </w:t>
                        </w:r>
                        <w:r w:rsidRPr="00835BB1">
                          <w:rPr>
                            <w:rFonts w:ascii="Arial" w:hAnsi="Arial" w:cs="Arial"/>
                            <w:bCs/>
                            <w:w w:val="90"/>
                            <w:sz w:val="24"/>
                            <w:szCs w:val="24"/>
                          </w:rPr>
                          <w:t>en</w:t>
                        </w:r>
                        <w:r w:rsidRPr="00835BB1">
                          <w:rPr>
                            <w:rFonts w:ascii="Arial" w:hAnsi="Arial" w:cs="Arial"/>
                            <w:bCs/>
                            <w:spacing w:val="-3"/>
                            <w:w w:val="90"/>
                            <w:sz w:val="24"/>
                            <w:szCs w:val="24"/>
                          </w:rPr>
                          <w:t xml:space="preserve"> </w:t>
                        </w:r>
                        <w:r w:rsidRPr="00835BB1">
                          <w:rPr>
                            <w:rFonts w:ascii="Arial" w:hAnsi="Arial" w:cs="Arial"/>
                            <w:bCs/>
                            <w:w w:val="90"/>
                            <w:sz w:val="24"/>
                            <w:szCs w:val="24"/>
                          </w:rPr>
                          <w:t>un</w:t>
                        </w:r>
                        <w:r w:rsidRPr="00835BB1">
                          <w:rPr>
                            <w:rFonts w:ascii="Arial" w:hAnsi="Arial" w:cs="Arial"/>
                            <w:bCs/>
                            <w:spacing w:val="-3"/>
                            <w:w w:val="90"/>
                            <w:sz w:val="24"/>
                            <w:szCs w:val="24"/>
                          </w:rPr>
                          <w:t xml:space="preserve"> </w:t>
                        </w:r>
                        <w:r w:rsidRPr="00835BB1">
                          <w:rPr>
                            <w:rFonts w:ascii="Arial" w:hAnsi="Arial" w:cs="Arial"/>
                            <w:bCs/>
                            <w:w w:val="90"/>
                            <w:sz w:val="24"/>
                            <w:szCs w:val="24"/>
                          </w:rPr>
                          <w:t>grupo</w:t>
                        </w:r>
                        <w:r w:rsidRPr="00835BB1">
                          <w:rPr>
                            <w:rFonts w:ascii="Arial" w:hAnsi="Arial" w:cs="Arial"/>
                            <w:bCs/>
                            <w:spacing w:val="-3"/>
                            <w:w w:val="90"/>
                            <w:sz w:val="24"/>
                            <w:szCs w:val="24"/>
                          </w:rPr>
                          <w:t xml:space="preserve"> </w:t>
                        </w:r>
                        <w:r w:rsidRPr="00835BB1">
                          <w:rPr>
                            <w:rFonts w:ascii="Arial" w:hAnsi="Arial" w:cs="Arial"/>
                            <w:bCs/>
                            <w:w w:val="90"/>
                            <w:sz w:val="24"/>
                            <w:szCs w:val="24"/>
                          </w:rPr>
                          <w:t>conformado</w:t>
                        </w:r>
                        <w:r w:rsidRPr="00835BB1">
                          <w:rPr>
                            <w:rFonts w:ascii="Arial" w:hAnsi="Arial" w:cs="Arial"/>
                            <w:bCs/>
                            <w:spacing w:val="-3"/>
                            <w:w w:val="90"/>
                            <w:sz w:val="24"/>
                            <w:szCs w:val="24"/>
                          </w:rPr>
                          <w:t xml:space="preserve"> </w:t>
                        </w:r>
                        <w:r w:rsidRPr="00835BB1">
                          <w:rPr>
                            <w:rFonts w:ascii="Arial" w:hAnsi="Arial" w:cs="Arial"/>
                            <w:bCs/>
                            <w:w w:val="90"/>
                            <w:sz w:val="24"/>
                            <w:szCs w:val="24"/>
                          </w:rPr>
                          <w:t>por</w:t>
                        </w:r>
                        <w:r w:rsidRPr="00835BB1">
                          <w:rPr>
                            <w:rFonts w:ascii="Arial" w:hAnsi="Arial" w:cs="Arial"/>
                            <w:bCs/>
                            <w:spacing w:val="-3"/>
                            <w:w w:val="90"/>
                            <w:sz w:val="24"/>
                            <w:szCs w:val="24"/>
                          </w:rPr>
                          <w:t xml:space="preserve"> </w:t>
                        </w:r>
                        <w:r w:rsidRPr="00835BB1">
                          <w:rPr>
                            <w:rFonts w:ascii="Arial" w:hAnsi="Arial" w:cs="Arial"/>
                            <w:bCs/>
                            <w:w w:val="90"/>
                            <w:sz w:val="24"/>
                            <w:szCs w:val="24"/>
                          </w:rPr>
                          <w:t>hasta</w:t>
                        </w:r>
                        <w:r w:rsidRPr="00835BB1">
                          <w:rPr>
                            <w:rFonts w:ascii="Arial" w:hAnsi="Arial" w:cs="Arial"/>
                            <w:bCs/>
                            <w:spacing w:val="-3"/>
                            <w:w w:val="90"/>
                            <w:sz w:val="24"/>
                            <w:szCs w:val="24"/>
                          </w:rPr>
                          <w:t xml:space="preserve"> </w:t>
                        </w:r>
                        <w:r w:rsidRPr="00835BB1">
                          <w:rPr>
                            <w:rFonts w:ascii="Arial" w:hAnsi="Arial" w:cs="Arial"/>
                            <w:bCs/>
                            <w:w w:val="90"/>
                            <w:sz w:val="24"/>
                            <w:szCs w:val="24"/>
                          </w:rPr>
                          <w:t>3</w:t>
                        </w:r>
                        <w:r w:rsidRPr="00835BB1">
                          <w:rPr>
                            <w:rFonts w:ascii="Arial" w:hAnsi="Arial" w:cs="Arial"/>
                            <w:bCs/>
                            <w:spacing w:val="-3"/>
                            <w:w w:val="90"/>
                            <w:sz w:val="24"/>
                            <w:szCs w:val="24"/>
                          </w:rPr>
                          <w:t xml:space="preserve"> </w:t>
                        </w:r>
                        <w:r w:rsidRPr="00835BB1">
                          <w:rPr>
                            <w:rFonts w:ascii="Arial" w:hAnsi="Arial" w:cs="Arial"/>
                            <w:bCs/>
                            <w:w w:val="90"/>
                            <w:sz w:val="24"/>
                            <w:szCs w:val="24"/>
                          </w:rPr>
                          <w:t>personas.</w:t>
                        </w:r>
                      </w:p>
                      <w:p w14:paraId="0EBD4E95" w14:textId="77777777" w:rsidR="00A16122" w:rsidRDefault="00A16122">
                        <w:pPr>
                          <w:spacing w:before="27"/>
                          <w:rPr>
                            <w:sz w:val="18"/>
                          </w:rPr>
                        </w:pPr>
                      </w:p>
                      <w:p w14:paraId="3104792F" w14:textId="77777777" w:rsidR="00550687" w:rsidRDefault="00550687">
                        <w:pPr>
                          <w:spacing w:line="232" w:lineRule="auto"/>
                          <w:ind w:left="420" w:right="146"/>
                          <w:jc w:val="both"/>
                          <w:rPr>
                            <w:rFonts w:ascii="Calibri" w:hAnsi="Calibri"/>
                            <w:b/>
                            <w:color w:val="FFFFFF"/>
                            <w:w w:val="95"/>
                            <w:sz w:val="18"/>
                          </w:rPr>
                        </w:pPr>
                      </w:p>
                      <w:p w14:paraId="0EBD4E96" w14:textId="2C86905D" w:rsidR="00A16122" w:rsidRPr="00F35B1B" w:rsidRDefault="008A191D" w:rsidP="00E91C98">
                        <w:pPr>
                          <w:spacing w:line="232" w:lineRule="auto"/>
                          <w:ind w:left="420" w:right="146"/>
                          <w:rPr>
                            <w:rFonts w:ascii="Arial" w:hAnsi="Arial" w:cs="Arial"/>
                            <w:bCs/>
                            <w:sz w:val="24"/>
                            <w:szCs w:val="24"/>
                          </w:rPr>
                        </w:pPr>
                        <w:r w:rsidRPr="00F35B1B">
                          <w:rPr>
                            <w:rFonts w:ascii="Arial" w:hAnsi="Arial" w:cs="Arial"/>
                            <w:bCs/>
                            <w:w w:val="95"/>
                            <w:sz w:val="24"/>
                            <w:szCs w:val="24"/>
                          </w:rPr>
                          <w:t>Reunión</w:t>
                        </w:r>
                        <w:r w:rsidRPr="00F35B1B">
                          <w:rPr>
                            <w:rFonts w:ascii="Arial" w:hAnsi="Arial" w:cs="Arial"/>
                            <w:bCs/>
                            <w:spacing w:val="-3"/>
                            <w:w w:val="95"/>
                            <w:sz w:val="24"/>
                            <w:szCs w:val="24"/>
                          </w:rPr>
                          <w:t xml:space="preserve"> </w:t>
                        </w:r>
                        <w:r w:rsidRPr="00F35B1B">
                          <w:rPr>
                            <w:rFonts w:ascii="Arial" w:hAnsi="Arial" w:cs="Arial"/>
                            <w:bCs/>
                            <w:w w:val="95"/>
                            <w:sz w:val="24"/>
                            <w:szCs w:val="24"/>
                          </w:rPr>
                          <w:t>de retroalimentación grupal, a</w:t>
                        </w:r>
                        <w:r w:rsidRPr="00F35B1B">
                          <w:rPr>
                            <w:rFonts w:ascii="Arial" w:hAnsi="Arial" w:cs="Arial"/>
                            <w:bCs/>
                            <w:spacing w:val="-12"/>
                            <w:w w:val="95"/>
                            <w:sz w:val="24"/>
                            <w:szCs w:val="24"/>
                          </w:rPr>
                          <w:t xml:space="preserve"> </w:t>
                        </w:r>
                        <w:r w:rsidRPr="00F35B1B">
                          <w:rPr>
                            <w:rFonts w:ascii="Arial" w:hAnsi="Arial" w:cs="Arial"/>
                            <w:bCs/>
                            <w:w w:val="95"/>
                            <w:sz w:val="24"/>
                            <w:szCs w:val="24"/>
                          </w:rPr>
                          <w:t>través</w:t>
                        </w:r>
                        <w:r w:rsidRPr="00F35B1B">
                          <w:rPr>
                            <w:rFonts w:ascii="Arial" w:hAnsi="Arial" w:cs="Arial"/>
                            <w:bCs/>
                            <w:spacing w:val="-10"/>
                            <w:w w:val="95"/>
                            <w:sz w:val="24"/>
                            <w:szCs w:val="24"/>
                          </w:rPr>
                          <w:t xml:space="preserve"> </w:t>
                        </w:r>
                        <w:r w:rsidRPr="00F35B1B">
                          <w:rPr>
                            <w:rFonts w:ascii="Arial" w:hAnsi="Arial" w:cs="Arial"/>
                            <w:bCs/>
                            <w:w w:val="95"/>
                            <w:sz w:val="24"/>
                            <w:szCs w:val="24"/>
                          </w:rPr>
                          <w:t>de</w:t>
                        </w:r>
                        <w:r w:rsidRPr="00F35B1B">
                          <w:rPr>
                            <w:rFonts w:ascii="Arial" w:hAnsi="Arial" w:cs="Arial"/>
                            <w:bCs/>
                            <w:spacing w:val="-11"/>
                            <w:w w:val="95"/>
                            <w:sz w:val="24"/>
                            <w:szCs w:val="24"/>
                          </w:rPr>
                          <w:t xml:space="preserve"> </w:t>
                        </w:r>
                        <w:r w:rsidRPr="00F35B1B">
                          <w:rPr>
                            <w:rFonts w:ascii="Arial" w:hAnsi="Arial" w:cs="Arial"/>
                            <w:bCs/>
                            <w:w w:val="95"/>
                            <w:sz w:val="24"/>
                            <w:szCs w:val="24"/>
                          </w:rPr>
                          <w:t>la</w:t>
                        </w:r>
                        <w:r w:rsidRPr="00F35B1B">
                          <w:rPr>
                            <w:rFonts w:ascii="Arial" w:hAnsi="Arial" w:cs="Arial"/>
                            <w:bCs/>
                            <w:spacing w:val="-11"/>
                            <w:w w:val="95"/>
                            <w:sz w:val="24"/>
                            <w:szCs w:val="24"/>
                          </w:rPr>
                          <w:t xml:space="preserve"> </w:t>
                        </w:r>
                        <w:r w:rsidRPr="00F35B1B">
                          <w:rPr>
                            <w:rFonts w:ascii="Arial" w:hAnsi="Arial" w:cs="Arial"/>
                            <w:bCs/>
                            <w:w w:val="95"/>
                            <w:sz w:val="24"/>
                            <w:szCs w:val="24"/>
                          </w:rPr>
                          <w:t>presentación</w:t>
                        </w:r>
                        <w:r w:rsidRPr="00F35B1B">
                          <w:rPr>
                            <w:rFonts w:ascii="Arial" w:hAnsi="Arial" w:cs="Arial"/>
                            <w:bCs/>
                            <w:spacing w:val="-12"/>
                            <w:w w:val="95"/>
                            <w:sz w:val="24"/>
                            <w:szCs w:val="24"/>
                          </w:rPr>
                          <w:t xml:space="preserve"> </w:t>
                        </w:r>
                        <w:r w:rsidRPr="00F35B1B">
                          <w:rPr>
                            <w:rFonts w:ascii="Arial" w:hAnsi="Arial" w:cs="Arial"/>
                            <w:bCs/>
                            <w:w w:val="95"/>
                            <w:sz w:val="24"/>
                            <w:szCs w:val="24"/>
                          </w:rPr>
                          <w:t>de</w:t>
                        </w:r>
                        <w:r w:rsidRPr="00F35B1B">
                          <w:rPr>
                            <w:rFonts w:ascii="Arial" w:hAnsi="Arial" w:cs="Arial"/>
                            <w:bCs/>
                            <w:spacing w:val="-10"/>
                            <w:w w:val="95"/>
                            <w:sz w:val="24"/>
                            <w:szCs w:val="24"/>
                          </w:rPr>
                          <w:t xml:space="preserve"> </w:t>
                        </w:r>
                        <w:r w:rsidRPr="00F35B1B">
                          <w:rPr>
                            <w:rFonts w:ascii="Arial" w:hAnsi="Arial" w:cs="Arial"/>
                            <w:bCs/>
                            <w:w w:val="95"/>
                            <w:sz w:val="24"/>
                            <w:szCs w:val="24"/>
                          </w:rPr>
                          <w:t>los</w:t>
                        </w:r>
                        <w:r w:rsidRPr="00F35B1B">
                          <w:rPr>
                            <w:rFonts w:ascii="Arial" w:hAnsi="Arial" w:cs="Arial"/>
                            <w:bCs/>
                            <w:spacing w:val="-11"/>
                            <w:w w:val="95"/>
                            <w:sz w:val="24"/>
                            <w:szCs w:val="24"/>
                          </w:rPr>
                          <w:t xml:space="preserve"> </w:t>
                        </w:r>
                        <w:r w:rsidRPr="00F35B1B">
                          <w:rPr>
                            <w:rFonts w:ascii="Arial" w:hAnsi="Arial" w:cs="Arial"/>
                            <w:bCs/>
                            <w:w w:val="95"/>
                            <w:sz w:val="24"/>
                            <w:szCs w:val="24"/>
                          </w:rPr>
                          <w:t xml:space="preserve">hallazgos </w:t>
                        </w:r>
                        <w:r w:rsidRPr="00F35B1B">
                          <w:rPr>
                            <w:rFonts w:ascii="Arial" w:hAnsi="Arial" w:cs="Arial"/>
                            <w:bCs/>
                            <w:w w:val="85"/>
                            <w:sz w:val="24"/>
                            <w:szCs w:val="24"/>
                          </w:rPr>
                          <w:t>obtenidos</w:t>
                        </w:r>
                        <w:r w:rsidRPr="00F35B1B">
                          <w:rPr>
                            <w:rFonts w:ascii="Arial" w:hAnsi="Arial" w:cs="Arial"/>
                            <w:bCs/>
                            <w:spacing w:val="-3"/>
                            <w:w w:val="85"/>
                            <w:sz w:val="24"/>
                            <w:szCs w:val="24"/>
                          </w:rPr>
                          <w:t xml:space="preserve"> </w:t>
                        </w:r>
                        <w:r w:rsidRPr="00F35B1B">
                          <w:rPr>
                            <w:rFonts w:ascii="Arial" w:hAnsi="Arial" w:cs="Arial"/>
                            <w:bCs/>
                            <w:w w:val="85"/>
                            <w:sz w:val="24"/>
                            <w:szCs w:val="24"/>
                          </w:rPr>
                          <w:t>en</w:t>
                        </w:r>
                        <w:r w:rsidRPr="00F35B1B">
                          <w:rPr>
                            <w:rFonts w:ascii="Arial" w:hAnsi="Arial" w:cs="Arial"/>
                            <w:bCs/>
                            <w:spacing w:val="-3"/>
                            <w:w w:val="85"/>
                            <w:sz w:val="24"/>
                            <w:szCs w:val="24"/>
                          </w:rPr>
                          <w:t xml:space="preserve"> </w:t>
                        </w:r>
                        <w:r w:rsidRPr="00F35B1B">
                          <w:rPr>
                            <w:rFonts w:ascii="Arial" w:hAnsi="Arial" w:cs="Arial"/>
                            <w:bCs/>
                            <w:w w:val="85"/>
                            <w:sz w:val="24"/>
                            <w:szCs w:val="24"/>
                          </w:rPr>
                          <w:t>la</w:t>
                        </w:r>
                        <w:r w:rsidRPr="00F35B1B">
                          <w:rPr>
                            <w:rFonts w:ascii="Arial" w:hAnsi="Arial" w:cs="Arial"/>
                            <w:bCs/>
                            <w:spacing w:val="-3"/>
                            <w:w w:val="85"/>
                            <w:sz w:val="24"/>
                            <w:szCs w:val="24"/>
                          </w:rPr>
                          <w:t xml:space="preserve"> </w:t>
                        </w:r>
                        <w:r w:rsidRPr="00F35B1B">
                          <w:rPr>
                            <w:rFonts w:ascii="Arial" w:hAnsi="Arial" w:cs="Arial"/>
                            <w:bCs/>
                            <w:w w:val="85"/>
                            <w:sz w:val="24"/>
                            <w:szCs w:val="24"/>
                          </w:rPr>
                          <w:t>elaboración</w:t>
                        </w:r>
                        <w:r w:rsidRPr="00F35B1B">
                          <w:rPr>
                            <w:rFonts w:ascii="Arial" w:hAnsi="Arial" w:cs="Arial"/>
                            <w:bCs/>
                            <w:spacing w:val="-3"/>
                            <w:w w:val="85"/>
                            <w:sz w:val="24"/>
                            <w:szCs w:val="24"/>
                          </w:rPr>
                          <w:t xml:space="preserve"> </w:t>
                        </w:r>
                        <w:r w:rsidRPr="00F35B1B">
                          <w:rPr>
                            <w:rFonts w:ascii="Arial" w:hAnsi="Arial" w:cs="Arial"/>
                            <w:bCs/>
                            <w:w w:val="85"/>
                            <w:sz w:val="24"/>
                            <w:szCs w:val="24"/>
                          </w:rPr>
                          <w:t>de</w:t>
                        </w:r>
                        <w:r w:rsidRPr="00F35B1B">
                          <w:rPr>
                            <w:rFonts w:ascii="Arial" w:hAnsi="Arial" w:cs="Arial"/>
                            <w:bCs/>
                            <w:spacing w:val="-3"/>
                            <w:w w:val="85"/>
                            <w:sz w:val="24"/>
                            <w:szCs w:val="24"/>
                          </w:rPr>
                          <w:t xml:space="preserve"> </w:t>
                        </w:r>
                        <w:r w:rsidRPr="00F35B1B">
                          <w:rPr>
                            <w:rFonts w:ascii="Arial" w:hAnsi="Arial" w:cs="Arial"/>
                            <w:bCs/>
                            <w:w w:val="85"/>
                            <w:sz w:val="24"/>
                            <w:szCs w:val="24"/>
                          </w:rPr>
                          <w:t>los</w:t>
                        </w:r>
                        <w:r w:rsidRPr="00F35B1B">
                          <w:rPr>
                            <w:rFonts w:ascii="Arial" w:hAnsi="Arial" w:cs="Arial"/>
                            <w:bCs/>
                            <w:spacing w:val="-3"/>
                            <w:w w:val="85"/>
                            <w:sz w:val="24"/>
                            <w:szCs w:val="24"/>
                          </w:rPr>
                          <w:t xml:space="preserve"> </w:t>
                        </w:r>
                        <w:r w:rsidRPr="00F35B1B">
                          <w:rPr>
                            <w:rFonts w:ascii="Arial" w:hAnsi="Arial" w:cs="Arial"/>
                            <w:bCs/>
                            <w:w w:val="85"/>
                            <w:sz w:val="24"/>
                            <w:szCs w:val="24"/>
                          </w:rPr>
                          <w:t>informes</w:t>
                        </w:r>
                        <w:r w:rsidRPr="00F35B1B">
                          <w:rPr>
                            <w:rFonts w:ascii="Arial" w:hAnsi="Arial" w:cs="Arial"/>
                            <w:bCs/>
                            <w:spacing w:val="-3"/>
                            <w:w w:val="85"/>
                            <w:sz w:val="24"/>
                            <w:szCs w:val="24"/>
                          </w:rPr>
                          <w:t xml:space="preserve"> </w:t>
                        </w:r>
                        <w:r w:rsidRPr="00F35B1B">
                          <w:rPr>
                            <w:rFonts w:ascii="Arial" w:hAnsi="Arial" w:cs="Arial"/>
                            <w:bCs/>
                            <w:w w:val="85"/>
                            <w:sz w:val="24"/>
                            <w:szCs w:val="24"/>
                          </w:rPr>
                          <w:t>psicopedagógicos,</w:t>
                        </w:r>
                        <w:r w:rsidRPr="00F35B1B">
                          <w:rPr>
                            <w:rFonts w:ascii="Arial" w:hAnsi="Arial" w:cs="Arial"/>
                            <w:bCs/>
                            <w:spacing w:val="-3"/>
                            <w:w w:val="85"/>
                            <w:sz w:val="24"/>
                            <w:szCs w:val="24"/>
                          </w:rPr>
                          <w:t xml:space="preserve"> </w:t>
                        </w:r>
                        <w:r w:rsidRPr="00F35B1B">
                          <w:rPr>
                            <w:rFonts w:ascii="Arial" w:hAnsi="Arial" w:cs="Arial"/>
                            <w:bCs/>
                            <w:w w:val="85"/>
                            <w:sz w:val="24"/>
                            <w:szCs w:val="24"/>
                          </w:rPr>
                          <w:t>en</w:t>
                        </w:r>
                        <w:r w:rsidRPr="00F35B1B">
                          <w:rPr>
                            <w:rFonts w:ascii="Arial" w:hAnsi="Arial" w:cs="Arial"/>
                            <w:bCs/>
                            <w:spacing w:val="-3"/>
                            <w:w w:val="85"/>
                            <w:sz w:val="24"/>
                            <w:szCs w:val="24"/>
                          </w:rPr>
                          <w:t xml:space="preserve"> </w:t>
                        </w:r>
                        <w:r w:rsidRPr="00F35B1B">
                          <w:rPr>
                            <w:rFonts w:ascii="Arial" w:hAnsi="Arial" w:cs="Arial"/>
                            <w:bCs/>
                            <w:w w:val="85"/>
                            <w:sz w:val="24"/>
                            <w:szCs w:val="24"/>
                          </w:rPr>
                          <w:t>los</w:t>
                        </w:r>
                        <w:r w:rsidRPr="00F35B1B">
                          <w:rPr>
                            <w:rFonts w:ascii="Arial" w:hAnsi="Arial" w:cs="Arial"/>
                            <w:bCs/>
                            <w:spacing w:val="-3"/>
                            <w:w w:val="85"/>
                            <w:sz w:val="24"/>
                            <w:szCs w:val="24"/>
                          </w:rPr>
                          <w:t xml:space="preserve"> </w:t>
                        </w:r>
                        <w:r w:rsidRPr="00F35B1B">
                          <w:rPr>
                            <w:rFonts w:ascii="Arial" w:hAnsi="Arial" w:cs="Arial"/>
                            <w:bCs/>
                            <w:w w:val="85"/>
                            <w:sz w:val="24"/>
                            <w:szCs w:val="24"/>
                          </w:rPr>
                          <w:t>cuales,</w:t>
                        </w:r>
                        <w:r w:rsidRPr="00F35B1B">
                          <w:rPr>
                            <w:rFonts w:ascii="Arial" w:hAnsi="Arial" w:cs="Arial"/>
                            <w:bCs/>
                            <w:spacing w:val="-3"/>
                            <w:w w:val="85"/>
                            <w:sz w:val="24"/>
                            <w:szCs w:val="24"/>
                          </w:rPr>
                          <w:t xml:space="preserve"> </w:t>
                        </w:r>
                        <w:r w:rsidRPr="00F35B1B">
                          <w:rPr>
                            <w:rFonts w:ascii="Arial" w:hAnsi="Arial" w:cs="Arial"/>
                            <w:bCs/>
                            <w:w w:val="85"/>
                            <w:sz w:val="24"/>
                            <w:szCs w:val="24"/>
                          </w:rPr>
                          <w:t>de</w:t>
                        </w:r>
                        <w:r w:rsidRPr="00F35B1B">
                          <w:rPr>
                            <w:rFonts w:ascii="Arial" w:hAnsi="Arial" w:cs="Arial"/>
                            <w:bCs/>
                            <w:spacing w:val="-3"/>
                            <w:w w:val="85"/>
                            <w:sz w:val="24"/>
                            <w:szCs w:val="24"/>
                          </w:rPr>
                          <w:t xml:space="preserve"> </w:t>
                        </w:r>
                        <w:r w:rsidRPr="00F35B1B">
                          <w:rPr>
                            <w:rFonts w:ascii="Arial" w:hAnsi="Arial" w:cs="Arial"/>
                            <w:bCs/>
                            <w:w w:val="85"/>
                            <w:sz w:val="24"/>
                            <w:szCs w:val="24"/>
                          </w:rPr>
                          <w:t>manera colegiada se resaltaron los aspectos principales y de mejora en dichos trabajos.</w:t>
                        </w:r>
                      </w:p>
                    </w:txbxContent>
                  </v:textbox>
                </v:shape>
                <w10:anchorlock/>
              </v:group>
            </w:pict>
          </mc:Fallback>
        </mc:AlternateContent>
      </w:r>
    </w:p>
    <w:p w14:paraId="0EBD4B11" w14:textId="77777777" w:rsidR="00A16122" w:rsidRDefault="00A16122">
      <w:pPr>
        <w:pStyle w:val="BodyText"/>
        <w:spacing w:before="134"/>
        <w:rPr>
          <w:sz w:val="26"/>
        </w:rPr>
      </w:pPr>
    </w:p>
    <w:p w14:paraId="0EBD4B12" w14:textId="77777777" w:rsidR="00A16122" w:rsidRPr="00164044" w:rsidRDefault="008A191D">
      <w:pPr>
        <w:pStyle w:val="Heading2"/>
        <w:numPr>
          <w:ilvl w:val="1"/>
          <w:numId w:val="9"/>
        </w:numPr>
        <w:tabs>
          <w:tab w:val="left" w:pos="1045"/>
        </w:tabs>
        <w:ind w:left="1045" w:hanging="528"/>
        <w:rPr>
          <w:rFonts w:ascii="Arial" w:hAnsi="Arial" w:cs="Arial"/>
          <w:b w:val="0"/>
          <w:bCs w:val="0"/>
        </w:rPr>
      </w:pPr>
      <w:r w:rsidRPr="00164044">
        <w:rPr>
          <w:rFonts w:ascii="Arial" w:hAnsi="Arial" w:cs="Arial"/>
          <w:b w:val="0"/>
          <w:bCs w:val="0"/>
          <w:noProof/>
        </w:rPr>
        <mc:AlternateContent>
          <mc:Choice Requires="wps">
            <w:drawing>
              <wp:anchor distT="0" distB="0" distL="0" distR="0" simplePos="0" relativeHeight="251011072" behindDoc="1" locked="0" layoutInCell="1" allowOverlap="1" wp14:anchorId="0EBD4D25" wp14:editId="30767495">
                <wp:simplePos x="0" y="0"/>
                <wp:positionH relativeFrom="page">
                  <wp:posOffset>0</wp:posOffset>
                </wp:positionH>
                <wp:positionV relativeFrom="paragraph">
                  <wp:posOffset>225677</wp:posOffset>
                </wp:positionV>
                <wp:extent cx="2837180" cy="10795"/>
                <wp:effectExtent l="0" t="0" r="0" b="0"/>
                <wp:wrapTopAndBottom/>
                <wp:docPr id="609" name="Graphic 6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37180" cy="10795"/>
                        </a:xfrm>
                        <a:custGeom>
                          <a:avLst/>
                          <a:gdLst/>
                          <a:ahLst/>
                          <a:cxnLst/>
                          <a:rect l="l" t="t" r="r" b="b"/>
                          <a:pathLst>
                            <a:path w="2837180" h="10795">
                              <a:moveTo>
                                <a:pt x="2836555" y="0"/>
                              </a:moveTo>
                              <a:lnTo>
                                <a:pt x="0" y="0"/>
                              </a:lnTo>
                              <a:lnTo>
                                <a:pt x="0" y="10800"/>
                              </a:lnTo>
                              <a:lnTo>
                                <a:pt x="2836555" y="10800"/>
                              </a:lnTo>
                              <a:lnTo>
                                <a:pt x="2836555" y="0"/>
                              </a:lnTo>
                              <a:close/>
                            </a:path>
                          </a:pathLst>
                        </a:custGeom>
                        <a:solidFill>
                          <a:srgbClr val="E37222"/>
                        </a:solidFill>
                      </wps:spPr>
                      <wps:bodyPr wrap="square" lIns="0" tIns="0" rIns="0" bIns="0" rtlCol="0">
                        <a:prstTxWarp prst="textNoShape">
                          <a:avLst/>
                        </a:prstTxWarp>
                        <a:noAutofit/>
                      </wps:bodyPr>
                    </wps:wsp>
                  </a:graphicData>
                </a:graphic>
              </wp:anchor>
            </w:drawing>
          </mc:Choice>
          <mc:Fallback>
            <w:pict>
              <v:shape w14:anchorId="6A950D64" id="Graphic 609" o:spid="_x0000_s1026" style="position:absolute;margin-left:0;margin-top:17.75pt;width:223.4pt;height:.85pt;z-index:-252305408;visibility:visible;mso-wrap-style:square;mso-wrap-distance-left:0;mso-wrap-distance-top:0;mso-wrap-distance-right:0;mso-wrap-distance-bottom:0;mso-position-horizontal:absolute;mso-position-horizontal-relative:page;mso-position-vertical:absolute;mso-position-vertical-relative:text;v-text-anchor:top" coordsize="28371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" path="m2836555,l,,,10800r2836555,l2836555,xe" fillcolor="#e37222" stroked="f">
                <v:path arrowok="t"/>
                <w10:wrap type="topAndBottom" anchorx="page"/>
              </v:shape>
            </w:pict>
          </mc:Fallback>
        </mc:AlternateContent>
      </w:r>
      <w:bookmarkStart w:id="47" w:name="_TOC_250006"/>
      <w:r w:rsidRPr="00164044">
        <w:rPr>
          <w:rFonts w:ascii="Arial" w:hAnsi="Arial" w:cs="Arial"/>
          <w:b w:val="0"/>
          <w:bCs w:val="0"/>
          <w:w w:val="90"/>
        </w:rPr>
        <w:t>Monitoreo</w:t>
      </w:r>
      <w:r w:rsidRPr="00164044">
        <w:rPr>
          <w:rFonts w:ascii="Arial" w:hAnsi="Arial" w:cs="Arial"/>
          <w:b w:val="0"/>
          <w:bCs w:val="0"/>
          <w:spacing w:val="-6"/>
        </w:rPr>
        <w:t xml:space="preserve"> </w:t>
      </w:r>
      <w:r w:rsidRPr="00164044">
        <w:rPr>
          <w:rFonts w:ascii="Arial" w:hAnsi="Arial" w:cs="Arial"/>
          <w:b w:val="0"/>
          <w:bCs w:val="0"/>
          <w:w w:val="90"/>
        </w:rPr>
        <w:t>de</w:t>
      </w:r>
      <w:r w:rsidRPr="00164044">
        <w:rPr>
          <w:rFonts w:ascii="Arial" w:hAnsi="Arial" w:cs="Arial"/>
          <w:b w:val="0"/>
          <w:bCs w:val="0"/>
          <w:spacing w:val="-6"/>
        </w:rPr>
        <w:t xml:space="preserve"> </w:t>
      </w:r>
      <w:r w:rsidRPr="00164044">
        <w:rPr>
          <w:rFonts w:ascii="Arial" w:hAnsi="Arial" w:cs="Arial"/>
          <w:b w:val="0"/>
          <w:bCs w:val="0"/>
          <w:w w:val="90"/>
        </w:rPr>
        <w:t>la</w:t>
      </w:r>
      <w:r w:rsidRPr="00164044">
        <w:rPr>
          <w:rFonts w:ascii="Arial" w:hAnsi="Arial" w:cs="Arial"/>
          <w:b w:val="0"/>
          <w:bCs w:val="0"/>
          <w:spacing w:val="-6"/>
        </w:rPr>
        <w:t xml:space="preserve"> </w:t>
      </w:r>
      <w:bookmarkEnd w:id="47"/>
      <w:r w:rsidRPr="00164044">
        <w:rPr>
          <w:rFonts w:ascii="Arial" w:hAnsi="Arial" w:cs="Arial"/>
          <w:b w:val="0"/>
          <w:bCs w:val="0"/>
          <w:spacing w:val="-2"/>
          <w:w w:val="90"/>
        </w:rPr>
        <w:t>intervención</w:t>
      </w:r>
    </w:p>
    <w:p w14:paraId="0EBD4B13" w14:textId="77777777" w:rsidR="00A16122" w:rsidRDefault="00A16122">
      <w:pPr>
        <w:pStyle w:val="BodyText"/>
        <w:spacing w:before="41"/>
        <w:rPr>
          <w:rFonts w:ascii="Century Gothic"/>
          <w:b/>
        </w:rPr>
      </w:pPr>
    </w:p>
    <w:p w14:paraId="0EBD4B14" w14:textId="08A10336" w:rsidR="00A16122" w:rsidRPr="00B420F4" w:rsidRDefault="008A191D" w:rsidP="00E91C98">
      <w:pPr>
        <w:pStyle w:val="BodyText"/>
        <w:spacing w:line="256" w:lineRule="auto"/>
        <w:ind w:left="788" w:right="796"/>
        <w:rPr>
          <w:rFonts w:ascii="Arial" w:hAnsi="Arial" w:cs="Arial"/>
          <w:sz w:val="24"/>
          <w:szCs w:val="24"/>
        </w:rPr>
      </w:pPr>
      <w:r w:rsidRPr="00B420F4">
        <w:rPr>
          <w:rFonts w:ascii="Arial" w:hAnsi="Arial" w:cs="Arial"/>
          <w:w w:val="80"/>
          <w:sz w:val="24"/>
          <w:szCs w:val="24"/>
        </w:rPr>
        <w:t xml:space="preserve">SIP, a través del </w:t>
      </w:r>
      <w:proofErr w:type="gramStart"/>
      <w:r w:rsidRPr="00B420F4">
        <w:rPr>
          <w:rFonts w:ascii="Arial" w:hAnsi="Arial" w:cs="Arial"/>
          <w:w w:val="80"/>
          <w:sz w:val="24"/>
          <w:szCs w:val="24"/>
        </w:rPr>
        <w:t>Director</w:t>
      </w:r>
      <w:r w:rsidR="00B420F4">
        <w:rPr>
          <w:rFonts w:ascii="Arial" w:hAnsi="Arial" w:cs="Arial"/>
          <w:w w:val="80"/>
          <w:sz w:val="24"/>
          <w:szCs w:val="24"/>
        </w:rPr>
        <w:t xml:space="preserve"> </w:t>
      </w:r>
      <w:r w:rsidRPr="00B420F4">
        <w:rPr>
          <w:rFonts w:ascii="Arial" w:hAnsi="Arial" w:cs="Arial"/>
          <w:w w:val="80"/>
          <w:sz w:val="24"/>
          <w:szCs w:val="24"/>
        </w:rPr>
        <w:t>General</w:t>
      </w:r>
      <w:proofErr w:type="gramEnd"/>
      <w:r w:rsidRPr="00B420F4">
        <w:rPr>
          <w:rFonts w:ascii="Arial" w:hAnsi="Arial" w:cs="Arial"/>
          <w:w w:val="80"/>
          <w:sz w:val="24"/>
          <w:szCs w:val="24"/>
        </w:rPr>
        <w:t xml:space="preserve">, la Coordinadora de Proyectos y la Especialista en Finanzas realizan un </w:t>
      </w:r>
      <w:r w:rsidRPr="00B420F4">
        <w:rPr>
          <w:rFonts w:ascii="Arial" w:hAnsi="Arial" w:cs="Arial"/>
          <w:w w:val="90"/>
          <w:sz w:val="24"/>
          <w:szCs w:val="24"/>
        </w:rPr>
        <w:t xml:space="preserve">monitoreo permanente a sus intervenciones de manera general, y en particular a la presente </w:t>
      </w:r>
      <w:r w:rsidRPr="00B420F4">
        <w:rPr>
          <w:rFonts w:ascii="Arial" w:hAnsi="Arial" w:cs="Arial"/>
          <w:spacing w:val="-2"/>
          <w:w w:val="95"/>
          <w:sz w:val="24"/>
          <w:szCs w:val="24"/>
        </w:rPr>
        <w:t>intervención.</w:t>
      </w:r>
    </w:p>
    <w:p w14:paraId="0EBD4B15" w14:textId="77777777" w:rsidR="00A16122" w:rsidRPr="00B420F4" w:rsidRDefault="00A16122">
      <w:pPr>
        <w:pStyle w:val="BodyText"/>
        <w:spacing w:before="11"/>
        <w:rPr>
          <w:rFonts w:ascii="Arial" w:hAnsi="Arial" w:cs="Arial"/>
          <w:sz w:val="24"/>
          <w:szCs w:val="24"/>
        </w:rPr>
      </w:pPr>
    </w:p>
    <w:p w14:paraId="0EBD4B16" w14:textId="77777777" w:rsidR="00A16122" w:rsidRPr="00B420F4" w:rsidRDefault="008A191D" w:rsidP="00E91C98">
      <w:pPr>
        <w:pStyle w:val="BodyText"/>
        <w:spacing w:line="256" w:lineRule="auto"/>
        <w:ind w:left="788" w:right="797"/>
        <w:rPr>
          <w:rFonts w:ascii="Arial" w:hAnsi="Arial" w:cs="Arial"/>
          <w:sz w:val="24"/>
          <w:szCs w:val="24"/>
        </w:rPr>
      </w:pPr>
      <w:r w:rsidRPr="00B420F4">
        <w:rPr>
          <w:rFonts w:ascii="Arial" w:hAnsi="Arial" w:cs="Arial"/>
          <w:spacing w:val="-2"/>
          <w:w w:val="95"/>
          <w:sz w:val="24"/>
          <w:szCs w:val="24"/>
        </w:rPr>
        <w:t xml:space="preserve">Estas actividades consistieron en visitas periódicas de seguimiento, recopilación continua de </w:t>
      </w:r>
      <w:r w:rsidRPr="00B420F4">
        <w:rPr>
          <w:rFonts w:ascii="Arial" w:hAnsi="Arial" w:cs="Arial"/>
          <w:w w:val="90"/>
          <w:sz w:val="24"/>
          <w:szCs w:val="24"/>
        </w:rPr>
        <w:t>información,</w:t>
      </w:r>
      <w:r w:rsidRPr="00B420F4">
        <w:rPr>
          <w:rFonts w:ascii="Arial" w:hAnsi="Arial" w:cs="Arial"/>
          <w:spacing w:val="-17"/>
          <w:w w:val="90"/>
          <w:sz w:val="24"/>
          <w:szCs w:val="24"/>
        </w:rPr>
        <w:t xml:space="preserve"> </w:t>
      </w:r>
      <w:r w:rsidRPr="00B420F4">
        <w:rPr>
          <w:rFonts w:ascii="Arial" w:hAnsi="Arial" w:cs="Arial"/>
          <w:w w:val="90"/>
          <w:sz w:val="24"/>
          <w:szCs w:val="24"/>
        </w:rPr>
        <w:t>elaboración</w:t>
      </w:r>
      <w:r w:rsidRPr="00B420F4">
        <w:rPr>
          <w:rFonts w:ascii="Arial" w:hAnsi="Arial" w:cs="Arial"/>
          <w:spacing w:val="-17"/>
          <w:w w:val="90"/>
          <w:sz w:val="24"/>
          <w:szCs w:val="24"/>
        </w:rPr>
        <w:t xml:space="preserve"> </w:t>
      </w:r>
      <w:r w:rsidRPr="00B420F4">
        <w:rPr>
          <w:rFonts w:ascii="Arial" w:hAnsi="Arial" w:cs="Arial"/>
          <w:w w:val="90"/>
          <w:sz w:val="24"/>
          <w:szCs w:val="24"/>
        </w:rPr>
        <w:t>de</w:t>
      </w:r>
      <w:r w:rsidRPr="00B420F4">
        <w:rPr>
          <w:rFonts w:ascii="Arial" w:hAnsi="Arial" w:cs="Arial"/>
          <w:spacing w:val="-17"/>
          <w:w w:val="90"/>
          <w:sz w:val="24"/>
          <w:szCs w:val="24"/>
        </w:rPr>
        <w:t xml:space="preserve"> </w:t>
      </w:r>
      <w:r w:rsidRPr="00B420F4">
        <w:rPr>
          <w:rFonts w:ascii="Arial" w:hAnsi="Arial" w:cs="Arial"/>
          <w:w w:val="90"/>
          <w:sz w:val="24"/>
          <w:szCs w:val="24"/>
        </w:rPr>
        <w:t>informes</w:t>
      </w:r>
      <w:r w:rsidRPr="00B420F4">
        <w:rPr>
          <w:rFonts w:ascii="Arial" w:hAnsi="Arial" w:cs="Arial"/>
          <w:spacing w:val="-17"/>
          <w:w w:val="90"/>
          <w:sz w:val="24"/>
          <w:szCs w:val="24"/>
        </w:rPr>
        <w:t xml:space="preserve"> </w:t>
      </w:r>
      <w:r w:rsidRPr="00B420F4">
        <w:rPr>
          <w:rFonts w:ascii="Arial" w:hAnsi="Arial" w:cs="Arial"/>
          <w:w w:val="90"/>
          <w:sz w:val="24"/>
          <w:szCs w:val="24"/>
        </w:rPr>
        <w:t>de</w:t>
      </w:r>
      <w:r w:rsidRPr="00B420F4">
        <w:rPr>
          <w:rFonts w:ascii="Arial" w:hAnsi="Arial" w:cs="Arial"/>
          <w:spacing w:val="-17"/>
          <w:w w:val="90"/>
          <w:sz w:val="24"/>
          <w:szCs w:val="24"/>
        </w:rPr>
        <w:t xml:space="preserve"> </w:t>
      </w:r>
      <w:r w:rsidRPr="00B420F4">
        <w:rPr>
          <w:rFonts w:ascii="Arial" w:hAnsi="Arial" w:cs="Arial"/>
          <w:w w:val="90"/>
          <w:sz w:val="24"/>
          <w:szCs w:val="24"/>
        </w:rPr>
        <w:t>monitoreo.</w:t>
      </w:r>
    </w:p>
    <w:p w14:paraId="0EBD4B17" w14:textId="77777777" w:rsidR="00A16122" w:rsidRPr="00B420F4" w:rsidRDefault="00A16122">
      <w:pPr>
        <w:pStyle w:val="BodyText"/>
        <w:spacing w:before="12"/>
        <w:rPr>
          <w:rFonts w:ascii="Arial" w:hAnsi="Arial" w:cs="Arial"/>
          <w:sz w:val="24"/>
          <w:szCs w:val="24"/>
        </w:rPr>
      </w:pPr>
    </w:p>
    <w:p w14:paraId="0EBD4B18" w14:textId="252A0160" w:rsidR="00A16122" w:rsidRPr="00B420F4" w:rsidRDefault="00513A4B" w:rsidP="00E91C98">
      <w:pPr>
        <w:pStyle w:val="BodyText"/>
        <w:spacing w:before="1" w:line="256" w:lineRule="auto"/>
        <w:ind w:left="788" w:right="796"/>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2161024" behindDoc="0" locked="0" layoutInCell="1" allowOverlap="1" wp14:anchorId="54165246" wp14:editId="4B633A71">
                <wp:simplePos x="0" y="0"/>
                <wp:positionH relativeFrom="column">
                  <wp:posOffset>2474886</wp:posOffset>
                </wp:positionH>
                <wp:positionV relativeFrom="paragraph">
                  <wp:posOffset>1170940</wp:posOffset>
                </wp:positionV>
                <wp:extent cx="384560" cy="282011"/>
                <wp:effectExtent l="0" t="0" r="0" b="3810"/>
                <wp:wrapNone/>
                <wp:docPr id="1132" name="Cuadro de texto 1132"/>
                <wp:cNvGraphicFramePr/>
                <a:graphic xmlns:a="http://schemas.openxmlformats.org/drawingml/2006/main">
                  <a:graphicData uri="http://schemas.microsoft.com/office/word/2010/wordprocessingShape">
                    <wps:wsp>
                      <wps:cNvSpPr txBox="1"/>
                      <wps:spPr>
                        <a:xfrm>
                          <a:off x="0" y="0"/>
                          <a:ext cx="384560" cy="282011"/>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B40EB07" w14:textId="40EB791A" w:rsidR="00513A4B" w:rsidRPr="00513A4B" w:rsidRDefault="00513A4B">
                            <w:pPr>
                              <w:rPr>
                                <w:b/>
                                <w:bCs/>
                                <w:color w:val="808080" w:themeColor="background1" w:themeShade="80"/>
                                <w:sz w:val="20"/>
                                <w:szCs w:val="20"/>
                                <w:lang w:val="es-PE"/>
                              </w:rPr>
                            </w:pPr>
                            <w:r w:rsidRPr="00513A4B">
                              <w:rPr>
                                <w:b/>
                                <w:bCs/>
                                <w:color w:val="808080" w:themeColor="background1" w:themeShade="80"/>
                                <w:sz w:val="20"/>
                                <w:szCs w:val="20"/>
                                <w:lang w:val="es-PE"/>
                              </w:rPr>
                              <w:t>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165246" id="Cuadro de texto 1132" o:spid="_x0000_s1623" type="#_x0000_t202" style="position:absolute;left:0;text-align:left;margin-left:194.85pt;margin-top:92.2pt;width:30.3pt;height:22.2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" filled="f" stroked="f">
                <v:textbox>
                  <w:txbxContent>
                    <w:p w14:paraId="2B40EB07" w14:textId="40EB791A" w:rsidR="00513A4B" w:rsidRPr="00513A4B" w:rsidRDefault="00513A4B">
                      <w:pPr>
                        <w:rPr>
                          <w:b/>
                          <w:bCs/>
                          <w:color w:val="808080" w:themeColor="background1" w:themeShade="80"/>
                          <w:sz w:val="20"/>
                          <w:szCs w:val="20"/>
                          <w:lang w:val="es-PE"/>
                        </w:rPr>
                      </w:pPr>
                      <w:r w:rsidRPr="00513A4B">
                        <w:rPr>
                          <w:b/>
                          <w:bCs/>
                          <w:color w:val="808080" w:themeColor="background1" w:themeShade="80"/>
                          <w:sz w:val="20"/>
                          <w:szCs w:val="20"/>
                          <w:lang w:val="es-PE"/>
                        </w:rPr>
                        <w:t>45</w:t>
                      </w:r>
                    </w:p>
                  </w:txbxContent>
                </v:textbox>
              </v:shape>
            </w:pict>
          </mc:Fallback>
        </mc:AlternateContent>
      </w:r>
      <w:r w:rsidR="00A6216A">
        <w:rPr>
          <w:rFonts w:ascii="Arial" w:hAnsi="Arial" w:cs="Arial"/>
          <w:noProof/>
          <w:sz w:val="24"/>
          <w:szCs w:val="24"/>
        </w:rPr>
        <mc:AlternateContent>
          <mc:Choice Requires="wps">
            <w:drawing>
              <wp:anchor distT="0" distB="0" distL="114300" distR="114300" simplePos="0" relativeHeight="252158976" behindDoc="0" locked="0" layoutInCell="1" allowOverlap="1" wp14:anchorId="33CC37F4" wp14:editId="38C5D160">
                <wp:simplePos x="0" y="0"/>
                <wp:positionH relativeFrom="column">
                  <wp:posOffset>2563204</wp:posOffset>
                </wp:positionH>
                <wp:positionV relativeFrom="paragraph">
                  <wp:posOffset>1229360</wp:posOffset>
                </wp:positionV>
                <wp:extent cx="179462" cy="139065"/>
                <wp:effectExtent l="0" t="0" r="11430" b="13335"/>
                <wp:wrapNone/>
                <wp:docPr id="1131" name="Rectángulo 1131"/>
                <wp:cNvGraphicFramePr/>
                <a:graphic xmlns:a="http://schemas.openxmlformats.org/drawingml/2006/main">
                  <a:graphicData uri="http://schemas.microsoft.com/office/word/2010/wordprocessingShape">
                    <wps:wsp>
                      <wps:cNvSpPr/>
                      <wps:spPr>
                        <a:xfrm>
                          <a:off x="0" y="0"/>
                          <a:ext cx="179462" cy="13906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F8B7C3" id="Rectángulo 1131" o:spid="_x0000_s1026" style="position:absolute;margin-left:201.85pt;margin-top:96.8pt;width:14.15pt;height:10.95pt;z-index:252158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" fillcolor="white [3212]" strokecolor="white [3212]" strokeweight="2pt"/>
            </w:pict>
          </mc:Fallback>
        </mc:AlternateContent>
      </w:r>
      <w:r w:rsidR="008A191D" w:rsidRPr="00B420F4">
        <w:rPr>
          <w:rFonts w:ascii="Arial" w:hAnsi="Arial" w:cs="Arial"/>
          <w:w w:val="85"/>
          <w:sz w:val="24"/>
          <w:szCs w:val="24"/>
        </w:rPr>
        <w:t xml:space="preserve">De igual forma, SIP sostiene reuniones trimestrales con el Gerente del Programa (Reino Unido), en donde revisan el progreso del proyecto con base al margo lógico del mismo y la teoría del cambio. </w:t>
      </w:r>
      <w:r w:rsidR="008A191D" w:rsidRPr="00B420F4">
        <w:rPr>
          <w:rFonts w:ascii="Arial" w:hAnsi="Arial" w:cs="Arial"/>
          <w:spacing w:val="-2"/>
          <w:w w:val="85"/>
          <w:sz w:val="24"/>
          <w:szCs w:val="24"/>
        </w:rPr>
        <w:t>Estas reuniones permitieron identi</w:t>
      </w:r>
      <w:r w:rsidR="00B420F4" w:rsidRPr="00B420F4">
        <w:rPr>
          <w:rFonts w:ascii="Arial" w:hAnsi="Arial" w:cs="Arial"/>
          <w:spacing w:val="-2"/>
          <w:w w:val="85"/>
          <w:sz w:val="24"/>
          <w:szCs w:val="24"/>
        </w:rPr>
        <w:t>fi</w:t>
      </w:r>
      <w:r w:rsidR="008A191D" w:rsidRPr="00B420F4">
        <w:rPr>
          <w:rFonts w:ascii="Arial" w:hAnsi="Arial" w:cs="Arial"/>
          <w:spacing w:val="-2"/>
          <w:w w:val="85"/>
          <w:sz w:val="24"/>
          <w:szCs w:val="24"/>
        </w:rPr>
        <w:t xml:space="preserve">car los avances y el cumplimiento de los objetivos previstos por la </w:t>
      </w:r>
      <w:r w:rsidR="008A191D" w:rsidRPr="00B420F4">
        <w:rPr>
          <w:rFonts w:ascii="Arial" w:hAnsi="Arial" w:cs="Arial"/>
          <w:w w:val="85"/>
          <w:sz w:val="24"/>
          <w:szCs w:val="24"/>
        </w:rPr>
        <w:t>intervención,</w:t>
      </w:r>
      <w:r w:rsidR="008A191D" w:rsidRPr="00B420F4">
        <w:rPr>
          <w:rFonts w:ascii="Arial" w:hAnsi="Arial" w:cs="Arial"/>
          <w:spacing w:val="-7"/>
          <w:w w:val="85"/>
          <w:sz w:val="24"/>
          <w:szCs w:val="24"/>
        </w:rPr>
        <w:t xml:space="preserve"> </w:t>
      </w:r>
      <w:r w:rsidR="008A191D" w:rsidRPr="00B420F4">
        <w:rPr>
          <w:rFonts w:ascii="Arial" w:hAnsi="Arial" w:cs="Arial"/>
          <w:w w:val="85"/>
          <w:sz w:val="24"/>
          <w:szCs w:val="24"/>
        </w:rPr>
        <w:t>a</w:t>
      </w:r>
      <w:r w:rsidR="008A191D" w:rsidRPr="00B420F4">
        <w:rPr>
          <w:rFonts w:ascii="Arial" w:hAnsi="Arial" w:cs="Arial"/>
          <w:spacing w:val="-7"/>
          <w:w w:val="85"/>
          <w:sz w:val="24"/>
          <w:szCs w:val="24"/>
        </w:rPr>
        <w:t xml:space="preserve"> </w:t>
      </w:r>
      <w:r w:rsidR="00B420F4" w:rsidRPr="00B420F4">
        <w:rPr>
          <w:rFonts w:ascii="Arial" w:hAnsi="Arial" w:cs="Arial"/>
          <w:w w:val="85"/>
          <w:sz w:val="24"/>
          <w:szCs w:val="24"/>
        </w:rPr>
        <w:t>fi</w:t>
      </w:r>
      <w:r w:rsidR="008A191D" w:rsidRPr="00B420F4">
        <w:rPr>
          <w:rFonts w:ascii="Arial" w:hAnsi="Arial" w:cs="Arial"/>
          <w:w w:val="85"/>
          <w:sz w:val="24"/>
          <w:szCs w:val="24"/>
        </w:rPr>
        <w:t>n</w:t>
      </w:r>
      <w:r w:rsidR="008A191D" w:rsidRPr="00B420F4">
        <w:rPr>
          <w:rFonts w:ascii="Arial" w:hAnsi="Arial" w:cs="Arial"/>
          <w:spacing w:val="-7"/>
          <w:w w:val="85"/>
          <w:sz w:val="24"/>
          <w:szCs w:val="24"/>
        </w:rPr>
        <w:t xml:space="preserve"> </w:t>
      </w:r>
      <w:r w:rsidR="008A191D" w:rsidRPr="00B420F4">
        <w:rPr>
          <w:rFonts w:ascii="Arial" w:hAnsi="Arial" w:cs="Arial"/>
          <w:w w:val="85"/>
          <w:sz w:val="24"/>
          <w:szCs w:val="24"/>
        </w:rPr>
        <w:t>de</w:t>
      </w:r>
      <w:r w:rsidR="008A191D" w:rsidRPr="00B420F4">
        <w:rPr>
          <w:rFonts w:ascii="Arial" w:hAnsi="Arial" w:cs="Arial"/>
          <w:spacing w:val="-7"/>
          <w:w w:val="85"/>
          <w:sz w:val="24"/>
          <w:szCs w:val="24"/>
        </w:rPr>
        <w:t xml:space="preserve"> </w:t>
      </w:r>
      <w:r w:rsidR="008A191D" w:rsidRPr="00B420F4">
        <w:rPr>
          <w:rFonts w:ascii="Arial" w:hAnsi="Arial" w:cs="Arial"/>
          <w:w w:val="85"/>
          <w:sz w:val="24"/>
          <w:szCs w:val="24"/>
        </w:rPr>
        <w:t>tomar</w:t>
      </w:r>
      <w:r w:rsidR="008A191D" w:rsidRPr="00B420F4">
        <w:rPr>
          <w:rFonts w:ascii="Arial" w:hAnsi="Arial" w:cs="Arial"/>
          <w:spacing w:val="-7"/>
          <w:w w:val="85"/>
          <w:sz w:val="24"/>
          <w:szCs w:val="24"/>
        </w:rPr>
        <w:t xml:space="preserve"> </w:t>
      </w:r>
      <w:r w:rsidR="008A191D" w:rsidRPr="00B420F4">
        <w:rPr>
          <w:rFonts w:ascii="Arial" w:hAnsi="Arial" w:cs="Arial"/>
          <w:w w:val="85"/>
          <w:sz w:val="24"/>
          <w:szCs w:val="24"/>
        </w:rPr>
        <w:t>las</w:t>
      </w:r>
      <w:r w:rsidR="008A191D" w:rsidRPr="00B420F4">
        <w:rPr>
          <w:rFonts w:ascii="Arial" w:hAnsi="Arial" w:cs="Arial"/>
          <w:spacing w:val="-7"/>
          <w:w w:val="85"/>
          <w:sz w:val="24"/>
          <w:szCs w:val="24"/>
        </w:rPr>
        <w:t xml:space="preserve"> </w:t>
      </w:r>
      <w:r w:rsidR="008A191D" w:rsidRPr="00B420F4">
        <w:rPr>
          <w:rFonts w:ascii="Arial" w:hAnsi="Arial" w:cs="Arial"/>
          <w:w w:val="85"/>
          <w:sz w:val="24"/>
          <w:szCs w:val="24"/>
        </w:rPr>
        <w:t>acciones</w:t>
      </w:r>
      <w:r w:rsidR="008A191D" w:rsidRPr="00B420F4">
        <w:rPr>
          <w:rFonts w:ascii="Arial" w:hAnsi="Arial" w:cs="Arial"/>
          <w:spacing w:val="-7"/>
          <w:w w:val="85"/>
          <w:sz w:val="24"/>
          <w:szCs w:val="24"/>
        </w:rPr>
        <w:t xml:space="preserve"> </w:t>
      </w:r>
      <w:r w:rsidR="008A191D" w:rsidRPr="00B420F4">
        <w:rPr>
          <w:rFonts w:ascii="Arial" w:hAnsi="Arial" w:cs="Arial"/>
          <w:w w:val="85"/>
          <w:sz w:val="24"/>
          <w:szCs w:val="24"/>
        </w:rPr>
        <w:t>correctivas</w:t>
      </w:r>
      <w:r w:rsidR="008A191D" w:rsidRPr="00B420F4">
        <w:rPr>
          <w:rFonts w:ascii="Arial" w:hAnsi="Arial" w:cs="Arial"/>
          <w:spacing w:val="-7"/>
          <w:w w:val="85"/>
          <w:sz w:val="24"/>
          <w:szCs w:val="24"/>
        </w:rPr>
        <w:t xml:space="preserve"> </w:t>
      </w:r>
      <w:r w:rsidR="008A191D" w:rsidRPr="00B420F4">
        <w:rPr>
          <w:rFonts w:ascii="Arial" w:hAnsi="Arial" w:cs="Arial"/>
          <w:w w:val="85"/>
          <w:sz w:val="24"/>
          <w:szCs w:val="24"/>
        </w:rPr>
        <w:t>correspondientes</w:t>
      </w:r>
      <w:r w:rsidR="008A191D" w:rsidRPr="00B420F4">
        <w:rPr>
          <w:rFonts w:ascii="Arial" w:hAnsi="Arial" w:cs="Arial"/>
          <w:spacing w:val="-7"/>
          <w:w w:val="85"/>
          <w:sz w:val="24"/>
          <w:szCs w:val="24"/>
        </w:rPr>
        <w:t xml:space="preserve"> </w:t>
      </w:r>
      <w:r w:rsidR="008A191D" w:rsidRPr="00B420F4">
        <w:rPr>
          <w:rFonts w:ascii="Arial" w:hAnsi="Arial" w:cs="Arial"/>
          <w:w w:val="85"/>
          <w:sz w:val="24"/>
          <w:szCs w:val="24"/>
        </w:rPr>
        <w:t>que</w:t>
      </w:r>
      <w:r w:rsidR="008A191D" w:rsidRPr="00B420F4">
        <w:rPr>
          <w:rFonts w:ascii="Arial" w:hAnsi="Arial" w:cs="Arial"/>
          <w:spacing w:val="-7"/>
          <w:w w:val="85"/>
          <w:sz w:val="24"/>
          <w:szCs w:val="24"/>
        </w:rPr>
        <w:t xml:space="preserve"> </w:t>
      </w:r>
      <w:r w:rsidR="008A191D" w:rsidRPr="00B420F4">
        <w:rPr>
          <w:rFonts w:ascii="Arial" w:hAnsi="Arial" w:cs="Arial"/>
          <w:w w:val="85"/>
          <w:sz w:val="24"/>
          <w:szCs w:val="24"/>
        </w:rPr>
        <w:t>sean</w:t>
      </w:r>
      <w:r w:rsidR="008A191D" w:rsidRPr="00B420F4">
        <w:rPr>
          <w:rFonts w:ascii="Arial" w:hAnsi="Arial" w:cs="Arial"/>
          <w:spacing w:val="-7"/>
          <w:w w:val="85"/>
          <w:sz w:val="24"/>
          <w:szCs w:val="24"/>
        </w:rPr>
        <w:t xml:space="preserve"> </w:t>
      </w:r>
      <w:r w:rsidR="008A191D" w:rsidRPr="00B420F4">
        <w:rPr>
          <w:rFonts w:ascii="Arial" w:hAnsi="Arial" w:cs="Arial"/>
          <w:w w:val="85"/>
          <w:sz w:val="24"/>
          <w:szCs w:val="24"/>
        </w:rPr>
        <w:t>necesarias.</w:t>
      </w:r>
    </w:p>
    <w:p w14:paraId="0EBD4B1A" w14:textId="77777777" w:rsidR="00A16122" w:rsidRDefault="00A16122">
      <w:pPr>
        <w:pStyle w:val="BodyText"/>
        <w:spacing w:before="4"/>
      </w:pPr>
    </w:p>
    <w:p w14:paraId="0EBD4B1B" w14:textId="77777777" w:rsidR="00A16122" w:rsidRPr="00AF7527" w:rsidRDefault="008A191D">
      <w:pPr>
        <w:pStyle w:val="Heading2"/>
        <w:numPr>
          <w:ilvl w:val="1"/>
          <w:numId w:val="9"/>
        </w:numPr>
        <w:tabs>
          <w:tab w:val="left" w:pos="1045"/>
        </w:tabs>
        <w:ind w:left="1045" w:hanging="528"/>
        <w:rPr>
          <w:rFonts w:ascii="Arial" w:hAnsi="Arial" w:cs="Arial"/>
          <w:b w:val="0"/>
          <w:bCs w:val="0"/>
        </w:rPr>
      </w:pPr>
      <w:r w:rsidRPr="00AF7527">
        <w:rPr>
          <w:rFonts w:ascii="Arial" w:hAnsi="Arial" w:cs="Arial"/>
          <w:b w:val="0"/>
          <w:bCs w:val="0"/>
          <w:noProof/>
        </w:rPr>
        <mc:AlternateContent>
          <mc:Choice Requires="wps">
            <w:drawing>
              <wp:anchor distT="0" distB="0" distL="0" distR="0" simplePos="0" relativeHeight="251015168" behindDoc="1" locked="0" layoutInCell="1" allowOverlap="1" wp14:anchorId="0EBD4D27" wp14:editId="17FE1EED">
                <wp:simplePos x="0" y="0"/>
                <wp:positionH relativeFrom="page">
                  <wp:posOffset>0</wp:posOffset>
                </wp:positionH>
                <wp:positionV relativeFrom="paragraph">
                  <wp:posOffset>225704</wp:posOffset>
                </wp:positionV>
                <wp:extent cx="4300855" cy="10795"/>
                <wp:effectExtent l="0" t="0" r="0" b="0"/>
                <wp:wrapTopAndBottom/>
                <wp:docPr id="610" name="Graphic 6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00855" cy="10795"/>
                        </a:xfrm>
                        <a:custGeom>
                          <a:avLst/>
                          <a:gdLst/>
                          <a:ahLst/>
                          <a:cxnLst/>
                          <a:rect l="l" t="t" r="r" b="b"/>
                          <a:pathLst>
                            <a:path w="4300855" h="10795">
                              <a:moveTo>
                                <a:pt x="4300452" y="0"/>
                              </a:moveTo>
                              <a:lnTo>
                                <a:pt x="0" y="0"/>
                              </a:lnTo>
                              <a:lnTo>
                                <a:pt x="0" y="10800"/>
                              </a:lnTo>
                              <a:lnTo>
                                <a:pt x="4300452" y="10800"/>
                              </a:lnTo>
                              <a:lnTo>
                                <a:pt x="4300452" y="0"/>
                              </a:lnTo>
                              <a:close/>
                            </a:path>
                          </a:pathLst>
                        </a:custGeom>
                        <a:solidFill>
                          <a:srgbClr val="E37222"/>
                        </a:solidFill>
                      </wps:spPr>
                      <wps:bodyPr wrap="square" lIns="0" tIns="0" rIns="0" bIns="0" rtlCol="0">
                        <a:prstTxWarp prst="textNoShape">
                          <a:avLst/>
                        </a:prstTxWarp>
                        <a:noAutofit/>
                      </wps:bodyPr>
                    </wps:wsp>
                  </a:graphicData>
                </a:graphic>
              </wp:anchor>
            </w:drawing>
          </mc:Choice>
          <mc:Fallback>
            <w:pict>
              <v:shape w14:anchorId="01D74677" id="Graphic 610" o:spid="_x0000_s1026" style="position:absolute;margin-left:0;margin-top:17.75pt;width:338.65pt;height:.85pt;z-index:-252301312;visibility:visible;mso-wrap-style:square;mso-wrap-distance-left:0;mso-wrap-distance-top:0;mso-wrap-distance-right:0;mso-wrap-distance-bottom:0;mso-position-horizontal:absolute;mso-position-horizontal-relative:page;mso-position-vertical:absolute;mso-position-vertical-relative:text;v-text-anchor:top" coordsize="430085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" path="m4300452,l,,,10800r4300452,l4300452,xe" fillcolor="#e37222" stroked="f">
                <v:path arrowok="t"/>
                <w10:wrap type="topAndBottom" anchorx="page"/>
              </v:shape>
            </w:pict>
          </mc:Fallback>
        </mc:AlternateContent>
      </w:r>
      <w:bookmarkStart w:id="48" w:name="_TOC_250005"/>
      <w:r w:rsidRPr="00AF7527">
        <w:rPr>
          <w:rFonts w:ascii="Arial" w:hAnsi="Arial" w:cs="Arial"/>
          <w:b w:val="0"/>
          <w:bCs w:val="0"/>
          <w:w w:val="90"/>
        </w:rPr>
        <w:t>Logro</w:t>
      </w:r>
      <w:r w:rsidRPr="00AF7527">
        <w:rPr>
          <w:rFonts w:ascii="Arial" w:hAnsi="Arial" w:cs="Arial"/>
          <w:b w:val="0"/>
          <w:bCs w:val="0"/>
          <w:spacing w:val="-3"/>
        </w:rPr>
        <w:t xml:space="preserve"> </w:t>
      </w:r>
      <w:r w:rsidRPr="00AF7527">
        <w:rPr>
          <w:rFonts w:ascii="Arial" w:hAnsi="Arial" w:cs="Arial"/>
          <w:b w:val="0"/>
          <w:bCs w:val="0"/>
          <w:w w:val="90"/>
        </w:rPr>
        <w:t>de</w:t>
      </w:r>
      <w:r w:rsidRPr="00AF7527">
        <w:rPr>
          <w:rFonts w:ascii="Arial" w:hAnsi="Arial" w:cs="Arial"/>
          <w:b w:val="0"/>
          <w:bCs w:val="0"/>
          <w:spacing w:val="-3"/>
        </w:rPr>
        <w:t xml:space="preserve"> </w:t>
      </w:r>
      <w:r w:rsidRPr="00AF7527">
        <w:rPr>
          <w:rFonts w:ascii="Arial" w:hAnsi="Arial" w:cs="Arial"/>
          <w:b w:val="0"/>
          <w:bCs w:val="0"/>
          <w:w w:val="90"/>
        </w:rPr>
        <w:t>resultados</w:t>
      </w:r>
      <w:r w:rsidRPr="00AF7527">
        <w:rPr>
          <w:rFonts w:ascii="Arial" w:hAnsi="Arial" w:cs="Arial"/>
          <w:b w:val="0"/>
          <w:bCs w:val="0"/>
          <w:spacing w:val="-2"/>
        </w:rPr>
        <w:t xml:space="preserve"> </w:t>
      </w:r>
      <w:r w:rsidRPr="00AF7527">
        <w:rPr>
          <w:rFonts w:ascii="Arial" w:hAnsi="Arial" w:cs="Arial"/>
          <w:b w:val="0"/>
          <w:bCs w:val="0"/>
          <w:w w:val="90"/>
        </w:rPr>
        <w:t>al</w:t>
      </w:r>
      <w:r w:rsidRPr="00AF7527">
        <w:rPr>
          <w:rFonts w:ascii="Arial" w:hAnsi="Arial" w:cs="Arial"/>
          <w:b w:val="0"/>
          <w:bCs w:val="0"/>
          <w:spacing w:val="-3"/>
        </w:rPr>
        <w:t xml:space="preserve"> </w:t>
      </w:r>
      <w:r w:rsidRPr="00AF7527">
        <w:rPr>
          <w:rFonts w:ascii="Arial" w:hAnsi="Arial" w:cs="Arial"/>
          <w:b w:val="0"/>
          <w:bCs w:val="0"/>
          <w:w w:val="90"/>
        </w:rPr>
        <w:t>término</w:t>
      </w:r>
      <w:r w:rsidRPr="00AF7527">
        <w:rPr>
          <w:rFonts w:ascii="Arial" w:hAnsi="Arial" w:cs="Arial"/>
          <w:b w:val="0"/>
          <w:bCs w:val="0"/>
          <w:spacing w:val="-3"/>
        </w:rPr>
        <w:t xml:space="preserve"> </w:t>
      </w:r>
      <w:r w:rsidRPr="00AF7527">
        <w:rPr>
          <w:rFonts w:ascii="Arial" w:hAnsi="Arial" w:cs="Arial"/>
          <w:b w:val="0"/>
          <w:bCs w:val="0"/>
          <w:w w:val="90"/>
        </w:rPr>
        <w:t>de</w:t>
      </w:r>
      <w:r w:rsidRPr="00AF7527">
        <w:rPr>
          <w:rFonts w:ascii="Arial" w:hAnsi="Arial" w:cs="Arial"/>
          <w:b w:val="0"/>
          <w:bCs w:val="0"/>
          <w:spacing w:val="-2"/>
        </w:rPr>
        <w:t xml:space="preserve"> </w:t>
      </w:r>
      <w:r w:rsidRPr="00AF7527">
        <w:rPr>
          <w:rFonts w:ascii="Arial" w:hAnsi="Arial" w:cs="Arial"/>
          <w:b w:val="0"/>
          <w:bCs w:val="0"/>
          <w:w w:val="90"/>
        </w:rPr>
        <w:t>la</w:t>
      </w:r>
      <w:r w:rsidRPr="00AF7527">
        <w:rPr>
          <w:rFonts w:ascii="Arial" w:hAnsi="Arial" w:cs="Arial"/>
          <w:b w:val="0"/>
          <w:bCs w:val="0"/>
          <w:spacing w:val="-3"/>
        </w:rPr>
        <w:t xml:space="preserve"> </w:t>
      </w:r>
      <w:bookmarkEnd w:id="48"/>
      <w:r w:rsidRPr="00AF7527">
        <w:rPr>
          <w:rFonts w:ascii="Arial" w:hAnsi="Arial" w:cs="Arial"/>
          <w:b w:val="0"/>
          <w:bCs w:val="0"/>
          <w:spacing w:val="-2"/>
          <w:w w:val="90"/>
        </w:rPr>
        <w:t>intervención</w:t>
      </w:r>
    </w:p>
    <w:p w14:paraId="0EBD4B1C" w14:textId="77777777" w:rsidR="00A16122" w:rsidRDefault="00A16122">
      <w:pPr>
        <w:pStyle w:val="BodyText"/>
        <w:spacing w:before="84"/>
        <w:rPr>
          <w:rFonts w:ascii="Century Gothic"/>
          <w:b/>
        </w:rPr>
      </w:pPr>
    </w:p>
    <w:p w14:paraId="0EBD4B1D" w14:textId="3FA282C8" w:rsidR="00A16122" w:rsidRPr="00AF7527" w:rsidRDefault="008A191D">
      <w:pPr>
        <w:pStyle w:val="BodyText"/>
        <w:ind w:left="788"/>
        <w:rPr>
          <w:rFonts w:ascii="Arial" w:hAnsi="Arial" w:cs="Arial"/>
          <w:sz w:val="24"/>
          <w:szCs w:val="24"/>
        </w:rPr>
      </w:pPr>
      <w:r w:rsidRPr="00AF7527">
        <w:rPr>
          <w:rFonts w:ascii="Arial" w:hAnsi="Arial" w:cs="Arial"/>
          <w:w w:val="80"/>
          <w:sz w:val="24"/>
          <w:szCs w:val="24"/>
        </w:rPr>
        <w:t>A</w:t>
      </w:r>
      <w:r w:rsidRPr="00AF7527">
        <w:rPr>
          <w:rFonts w:ascii="Arial" w:hAnsi="Arial" w:cs="Arial"/>
          <w:spacing w:val="-8"/>
          <w:w w:val="80"/>
          <w:sz w:val="24"/>
          <w:szCs w:val="24"/>
        </w:rPr>
        <w:t xml:space="preserve"> </w:t>
      </w:r>
      <w:r w:rsidRPr="00AF7527">
        <w:rPr>
          <w:rFonts w:ascii="Arial" w:hAnsi="Arial" w:cs="Arial"/>
          <w:w w:val="80"/>
          <w:sz w:val="24"/>
          <w:szCs w:val="24"/>
        </w:rPr>
        <w:t>partir</w:t>
      </w:r>
      <w:r w:rsidRPr="00AF7527">
        <w:rPr>
          <w:rFonts w:ascii="Arial" w:hAnsi="Arial" w:cs="Arial"/>
          <w:spacing w:val="-7"/>
          <w:w w:val="80"/>
          <w:sz w:val="24"/>
          <w:szCs w:val="24"/>
        </w:rPr>
        <w:t xml:space="preserve"> </w:t>
      </w:r>
      <w:r w:rsidRPr="00AF7527">
        <w:rPr>
          <w:rFonts w:ascii="Arial" w:hAnsi="Arial" w:cs="Arial"/>
          <w:w w:val="80"/>
          <w:sz w:val="24"/>
          <w:szCs w:val="24"/>
        </w:rPr>
        <w:t>de</w:t>
      </w:r>
      <w:r w:rsidRPr="00AF7527">
        <w:rPr>
          <w:rFonts w:ascii="Arial" w:hAnsi="Arial" w:cs="Arial"/>
          <w:spacing w:val="-7"/>
          <w:w w:val="80"/>
          <w:sz w:val="24"/>
          <w:szCs w:val="24"/>
        </w:rPr>
        <w:t xml:space="preserve"> </w:t>
      </w:r>
      <w:r w:rsidRPr="00AF7527">
        <w:rPr>
          <w:rFonts w:ascii="Arial" w:hAnsi="Arial" w:cs="Arial"/>
          <w:w w:val="80"/>
          <w:sz w:val="24"/>
          <w:szCs w:val="24"/>
        </w:rPr>
        <w:t>la</w:t>
      </w:r>
      <w:r w:rsidRPr="00AF7527">
        <w:rPr>
          <w:rFonts w:ascii="Arial" w:hAnsi="Arial" w:cs="Arial"/>
          <w:spacing w:val="-8"/>
          <w:w w:val="80"/>
          <w:sz w:val="24"/>
          <w:szCs w:val="24"/>
        </w:rPr>
        <w:t xml:space="preserve"> </w:t>
      </w:r>
      <w:r w:rsidRPr="00AF7527">
        <w:rPr>
          <w:rFonts w:ascii="Arial" w:hAnsi="Arial" w:cs="Arial"/>
          <w:w w:val="80"/>
          <w:sz w:val="24"/>
          <w:szCs w:val="24"/>
        </w:rPr>
        <w:t>revisión</w:t>
      </w:r>
      <w:r w:rsidRPr="00AF7527">
        <w:rPr>
          <w:rFonts w:ascii="Arial" w:hAnsi="Arial" w:cs="Arial"/>
          <w:spacing w:val="-7"/>
          <w:w w:val="80"/>
          <w:sz w:val="24"/>
          <w:szCs w:val="24"/>
        </w:rPr>
        <w:t xml:space="preserve"> </w:t>
      </w:r>
      <w:r w:rsidRPr="00AF7527">
        <w:rPr>
          <w:rFonts w:ascii="Arial" w:hAnsi="Arial" w:cs="Arial"/>
          <w:w w:val="80"/>
          <w:sz w:val="24"/>
          <w:szCs w:val="24"/>
        </w:rPr>
        <w:t>de</w:t>
      </w:r>
      <w:r w:rsidRPr="00AF7527">
        <w:rPr>
          <w:rFonts w:ascii="Arial" w:hAnsi="Arial" w:cs="Arial"/>
          <w:spacing w:val="-7"/>
          <w:w w:val="80"/>
          <w:sz w:val="24"/>
          <w:szCs w:val="24"/>
        </w:rPr>
        <w:t xml:space="preserve"> </w:t>
      </w:r>
      <w:r w:rsidRPr="00AF7527">
        <w:rPr>
          <w:rFonts w:ascii="Arial" w:hAnsi="Arial" w:cs="Arial"/>
          <w:w w:val="80"/>
          <w:sz w:val="24"/>
          <w:szCs w:val="24"/>
        </w:rPr>
        <w:t>los</w:t>
      </w:r>
      <w:r w:rsidRPr="00AF7527">
        <w:rPr>
          <w:rFonts w:ascii="Arial" w:hAnsi="Arial" w:cs="Arial"/>
          <w:spacing w:val="-7"/>
          <w:w w:val="80"/>
          <w:sz w:val="24"/>
          <w:szCs w:val="24"/>
        </w:rPr>
        <w:t xml:space="preserve"> </w:t>
      </w:r>
      <w:r w:rsidRPr="00AF7527">
        <w:rPr>
          <w:rFonts w:ascii="Arial" w:hAnsi="Arial" w:cs="Arial"/>
          <w:w w:val="80"/>
          <w:sz w:val="24"/>
          <w:szCs w:val="24"/>
        </w:rPr>
        <w:t>informes</w:t>
      </w:r>
      <w:r w:rsidRPr="00AF7527">
        <w:rPr>
          <w:rFonts w:ascii="Arial" w:hAnsi="Arial" w:cs="Arial"/>
          <w:spacing w:val="-8"/>
          <w:w w:val="80"/>
          <w:sz w:val="24"/>
          <w:szCs w:val="24"/>
        </w:rPr>
        <w:t xml:space="preserve"> </w:t>
      </w:r>
      <w:r w:rsidRPr="00AF7527">
        <w:rPr>
          <w:rFonts w:ascii="Arial" w:hAnsi="Arial" w:cs="Arial"/>
          <w:w w:val="80"/>
          <w:sz w:val="24"/>
          <w:szCs w:val="24"/>
        </w:rPr>
        <w:t>de</w:t>
      </w:r>
      <w:r w:rsidRPr="00AF7527">
        <w:rPr>
          <w:rFonts w:ascii="Arial" w:hAnsi="Arial" w:cs="Arial"/>
          <w:spacing w:val="-7"/>
          <w:w w:val="80"/>
          <w:sz w:val="24"/>
          <w:szCs w:val="24"/>
        </w:rPr>
        <w:t xml:space="preserve"> </w:t>
      </w:r>
      <w:r w:rsidRPr="00AF7527">
        <w:rPr>
          <w:rFonts w:ascii="Arial" w:hAnsi="Arial" w:cs="Arial"/>
          <w:w w:val="80"/>
          <w:sz w:val="24"/>
          <w:szCs w:val="24"/>
        </w:rPr>
        <w:t>SIP,</w:t>
      </w:r>
      <w:r w:rsidRPr="00AF7527">
        <w:rPr>
          <w:rFonts w:ascii="Arial" w:hAnsi="Arial" w:cs="Arial"/>
          <w:spacing w:val="-7"/>
          <w:w w:val="80"/>
          <w:sz w:val="24"/>
          <w:szCs w:val="24"/>
        </w:rPr>
        <w:t xml:space="preserve"> </w:t>
      </w:r>
      <w:r w:rsidRPr="00AF7527">
        <w:rPr>
          <w:rFonts w:ascii="Arial" w:hAnsi="Arial" w:cs="Arial"/>
          <w:w w:val="80"/>
          <w:sz w:val="24"/>
          <w:szCs w:val="24"/>
        </w:rPr>
        <w:t>se</w:t>
      </w:r>
      <w:r w:rsidRPr="00AF7527">
        <w:rPr>
          <w:rFonts w:ascii="Arial" w:hAnsi="Arial" w:cs="Arial"/>
          <w:spacing w:val="-8"/>
          <w:w w:val="80"/>
          <w:sz w:val="24"/>
          <w:szCs w:val="24"/>
        </w:rPr>
        <w:t xml:space="preserve"> </w:t>
      </w:r>
      <w:r w:rsidRPr="00AF7527">
        <w:rPr>
          <w:rFonts w:ascii="Arial" w:hAnsi="Arial" w:cs="Arial"/>
          <w:w w:val="80"/>
          <w:sz w:val="24"/>
          <w:szCs w:val="24"/>
        </w:rPr>
        <w:t>identi</w:t>
      </w:r>
      <w:r w:rsidR="00AF7527" w:rsidRPr="00AF7527">
        <w:rPr>
          <w:rFonts w:ascii="Arial" w:hAnsi="Arial" w:cs="Arial"/>
          <w:w w:val="80"/>
          <w:sz w:val="24"/>
          <w:szCs w:val="24"/>
        </w:rPr>
        <w:t>fi</w:t>
      </w:r>
      <w:r w:rsidRPr="00AF7527">
        <w:rPr>
          <w:rFonts w:ascii="Arial" w:hAnsi="Arial" w:cs="Arial"/>
          <w:w w:val="80"/>
          <w:sz w:val="24"/>
          <w:szCs w:val="24"/>
        </w:rPr>
        <w:t>có</w:t>
      </w:r>
      <w:r w:rsidRPr="00AF7527">
        <w:rPr>
          <w:rFonts w:ascii="Arial" w:hAnsi="Arial" w:cs="Arial"/>
          <w:spacing w:val="-7"/>
          <w:w w:val="80"/>
          <w:sz w:val="24"/>
          <w:szCs w:val="24"/>
        </w:rPr>
        <w:t xml:space="preserve"> </w:t>
      </w:r>
      <w:r w:rsidRPr="00AF7527">
        <w:rPr>
          <w:rFonts w:ascii="Arial" w:hAnsi="Arial" w:cs="Arial"/>
          <w:w w:val="80"/>
          <w:sz w:val="24"/>
          <w:szCs w:val="24"/>
        </w:rPr>
        <w:t>lo</w:t>
      </w:r>
      <w:r w:rsidRPr="00AF7527">
        <w:rPr>
          <w:rFonts w:ascii="Arial" w:hAnsi="Arial" w:cs="Arial"/>
          <w:spacing w:val="-7"/>
          <w:w w:val="80"/>
          <w:sz w:val="24"/>
          <w:szCs w:val="24"/>
        </w:rPr>
        <w:t xml:space="preserve"> </w:t>
      </w:r>
      <w:r w:rsidRPr="00AF7527">
        <w:rPr>
          <w:rFonts w:ascii="Arial" w:hAnsi="Arial" w:cs="Arial"/>
          <w:spacing w:val="-2"/>
          <w:w w:val="80"/>
          <w:sz w:val="24"/>
          <w:szCs w:val="24"/>
        </w:rPr>
        <w:t>siguiente:</w:t>
      </w:r>
    </w:p>
    <w:p w14:paraId="0EBD4B1E" w14:textId="77777777" w:rsidR="00A16122" w:rsidRDefault="00A16122">
      <w:pPr>
        <w:pStyle w:val="BodyText"/>
      </w:pPr>
    </w:p>
    <w:p w14:paraId="0EBD4B20" w14:textId="77777777" w:rsidR="00A16122" w:rsidRPr="00720493" w:rsidRDefault="008A191D">
      <w:pPr>
        <w:ind w:left="55" w:right="62"/>
        <w:jc w:val="center"/>
        <w:rPr>
          <w:rFonts w:ascii="Arial" w:hAnsi="Arial" w:cs="Arial"/>
          <w:bCs/>
          <w:sz w:val="24"/>
          <w:szCs w:val="24"/>
          <w:u w:val="single"/>
        </w:rPr>
      </w:pPr>
      <w:r w:rsidRPr="00720493">
        <w:rPr>
          <w:rFonts w:ascii="Arial" w:hAnsi="Arial" w:cs="Arial"/>
          <w:bCs/>
          <w:sz w:val="24"/>
          <w:szCs w:val="24"/>
          <w:u w:val="single"/>
        </w:rPr>
        <w:t>Con</w:t>
      </w:r>
      <w:r w:rsidRPr="00720493">
        <w:rPr>
          <w:rFonts w:ascii="Arial" w:hAnsi="Arial" w:cs="Arial"/>
          <w:bCs/>
          <w:spacing w:val="-6"/>
          <w:sz w:val="24"/>
          <w:szCs w:val="24"/>
          <w:u w:val="single"/>
        </w:rPr>
        <w:t xml:space="preserve"> </w:t>
      </w:r>
      <w:r w:rsidRPr="00720493">
        <w:rPr>
          <w:rFonts w:ascii="Arial" w:hAnsi="Arial" w:cs="Arial"/>
          <w:bCs/>
          <w:sz w:val="24"/>
          <w:szCs w:val="24"/>
          <w:u w:val="single"/>
        </w:rPr>
        <w:t>relación</w:t>
      </w:r>
      <w:r w:rsidRPr="00720493">
        <w:rPr>
          <w:rFonts w:ascii="Arial" w:hAnsi="Arial" w:cs="Arial"/>
          <w:bCs/>
          <w:spacing w:val="-6"/>
          <w:sz w:val="24"/>
          <w:szCs w:val="24"/>
          <w:u w:val="single"/>
        </w:rPr>
        <w:t xml:space="preserve"> </w:t>
      </w:r>
      <w:r w:rsidRPr="00720493">
        <w:rPr>
          <w:rFonts w:ascii="Arial" w:hAnsi="Arial" w:cs="Arial"/>
          <w:bCs/>
          <w:sz w:val="24"/>
          <w:szCs w:val="24"/>
          <w:u w:val="single"/>
        </w:rPr>
        <w:t>a</w:t>
      </w:r>
      <w:r w:rsidRPr="00720493">
        <w:rPr>
          <w:rFonts w:ascii="Arial" w:hAnsi="Arial" w:cs="Arial"/>
          <w:bCs/>
          <w:spacing w:val="-6"/>
          <w:sz w:val="24"/>
          <w:szCs w:val="24"/>
          <w:u w:val="single"/>
        </w:rPr>
        <w:t xml:space="preserve"> </w:t>
      </w:r>
      <w:r w:rsidRPr="00720493">
        <w:rPr>
          <w:rFonts w:ascii="Arial" w:hAnsi="Arial" w:cs="Arial"/>
          <w:bCs/>
          <w:sz w:val="24"/>
          <w:szCs w:val="24"/>
          <w:u w:val="single"/>
        </w:rPr>
        <w:t>los</w:t>
      </w:r>
      <w:r w:rsidRPr="00720493">
        <w:rPr>
          <w:rFonts w:ascii="Arial" w:hAnsi="Arial" w:cs="Arial"/>
          <w:bCs/>
          <w:spacing w:val="-5"/>
          <w:sz w:val="24"/>
          <w:szCs w:val="24"/>
          <w:u w:val="single"/>
        </w:rPr>
        <w:t xml:space="preserve"> </w:t>
      </w:r>
      <w:r w:rsidRPr="00720493">
        <w:rPr>
          <w:rFonts w:ascii="Arial" w:hAnsi="Arial" w:cs="Arial"/>
          <w:bCs/>
          <w:sz w:val="24"/>
          <w:szCs w:val="24"/>
          <w:u w:val="single"/>
        </w:rPr>
        <w:t>cursos</w:t>
      </w:r>
      <w:r w:rsidRPr="00720493">
        <w:rPr>
          <w:rFonts w:ascii="Arial" w:hAnsi="Arial" w:cs="Arial"/>
          <w:bCs/>
          <w:spacing w:val="-6"/>
          <w:sz w:val="24"/>
          <w:szCs w:val="24"/>
          <w:u w:val="single"/>
        </w:rPr>
        <w:t xml:space="preserve"> </w:t>
      </w:r>
      <w:r w:rsidRPr="00720493">
        <w:rPr>
          <w:rFonts w:ascii="Arial" w:hAnsi="Arial" w:cs="Arial"/>
          <w:bCs/>
          <w:spacing w:val="-2"/>
          <w:sz w:val="24"/>
          <w:szCs w:val="24"/>
          <w:u w:val="single"/>
        </w:rPr>
        <w:t>virtuales</w:t>
      </w:r>
    </w:p>
    <w:p w14:paraId="0EBD4B21" w14:textId="4C2F03FA" w:rsidR="00A16122" w:rsidRDefault="00C505E3">
      <w:pPr>
        <w:pStyle w:val="BodyText"/>
        <w:spacing w:before="7"/>
        <w:rPr>
          <w:rFonts w:ascii="Calibri"/>
          <w:b/>
          <w:sz w:val="10"/>
        </w:rPr>
      </w:pPr>
      <w:r>
        <w:rPr>
          <w:noProof/>
        </w:rPr>
        <mc:AlternateContent>
          <mc:Choice Requires="wpg">
            <w:drawing>
              <wp:anchor distT="0" distB="0" distL="0" distR="0" simplePos="0" relativeHeight="251031552" behindDoc="1" locked="0" layoutInCell="1" allowOverlap="1" wp14:anchorId="0EBD4D29" wp14:editId="0AF535C7">
                <wp:simplePos x="0" y="0"/>
                <wp:positionH relativeFrom="page">
                  <wp:posOffset>85090</wp:posOffset>
                </wp:positionH>
                <wp:positionV relativeFrom="paragraph">
                  <wp:posOffset>97790</wp:posOffset>
                </wp:positionV>
                <wp:extent cx="5143500" cy="1161415"/>
                <wp:effectExtent l="0" t="0" r="19050" b="19685"/>
                <wp:wrapTopAndBottom/>
                <wp:docPr id="611" name="Group 6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43500" cy="1161415"/>
                          <a:chOff x="-19696" y="4473"/>
                          <a:chExt cx="4411351" cy="752372"/>
                        </a:xfrm>
                      </wpg:grpSpPr>
                      <wps:wsp>
                        <wps:cNvPr id="612" name="Graphic 612"/>
                        <wps:cNvSpPr/>
                        <wps:spPr>
                          <a:xfrm>
                            <a:off x="-19696" y="4473"/>
                            <a:ext cx="1058294" cy="752372"/>
                          </a:xfrm>
                          <a:custGeom>
                            <a:avLst/>
                            <a:gdLst/>
                            <a:ahLst/>
                            <a:cxnLst/>
                            <a:rect l="l" t="t" r="r" b="b"/>
                            <a:pathLst>
                              <a:path w="605790" h="719455">
                                <a:moveTo>
                                  <a:pt x="605270" y="0"/>
                                </a:moveTo>
                                <a:lnTo>
                                  <a:pt x="0" y="0"/>
                                </a:lnTo>
                                <a:lnTo>
                                  <a:pt x="0" y="531562"/>
                                </a:lnTo>
                                <a:lnTo>
                                  <a:pt x="6727" y="581262"/>
                                </a:lnTo>
                                <a:lnTo>
                                  <a:pt x="25696" y="626013"/>
                                </a:lnTo>
                                <a:lnTo>
                                  <a:pt x="55081" y="663993"/>
                                </a:lnTo>
                                <a:lnTo>
                                  <a:pt x="93061" y="693379"/>
                                </a:lnTo>
                                <a:lnTo>
                                  <a:pt x="137813" y="712347"/>
                                </a:lnTo>
                                <a:lnTo>
                                  <a:pt x="187512" y="719075"/>
                                </a:lnTo>
                                <a:lnTo>
                                  <a:pt x="605270" y="719075"/>
                                </a:lnTo>
                                <a:lnTo>
                                  <a:pt x="605270" y="0"/>
                                </a:lnTo>
                                <a:close/>
                              </a:path>
                            </a:pathLst>
                          </a:custGeom>
                          <a:solidFill>
                            <a:srgbClr val="E37222"/>
                          </a:solidFill>
                        </wps:spPr>
                        <wps:bodyPr wrap="square" lIns="0" tIns="0" rIns="0" bIns="0" rtlCol="0">
                          <a:prstTxWarp prst="textNoShape">
                            <a:avLst/>
                          </a:prstTxWarp>
                          <a:noAutofit/>
                        </wps:bodyPr>
                      </wps:wsp>
                      <wps:wsp>
                        <wps:cNvPr id="613" name="Graphic 613"/>
                        <wps:cNvSpPr/>
                        <wps:spPr>
                          <a:xfrm>
                            <a:off x="138234" y="12700"/>
                            <a:ext cx="4253421" cy="744145"/>
                          </a:xfrm>
                          <a:custGeom>
                            <a:avLst/>
                            <a:gdLst/>
                            <a:ahLst/>
                            <a:cxnLst/>
                            <a:rect l="l" t="t" r="r" b="b"/>
                            <a:pathLst>
                              <a:path w="4378960" h="719455">
                                <a:moveTo>
                                  <a:pt x="0" y="0"/>
                                </a:moveTo>
                                <a:lnTo>
                                  <a:pt x="4378542" y="0"/>
                                </a:lnTo>
                                <a:lnTo>
                                  <a:pt x="4378542" y="531562"/>
                                </a:lnTo>
                                <a:lnTo>
                                  <a:pt x="4371814" y="581262"/>
                                </a:lnTo>
                                <a:lnTo>
                                  <a:pt x="4352846" y="626013"/>
                                </a:lnTo>
                                <a:lnTo>
                                  <a:pt x="4323460" y="663993"/>
                                </a:lnTo>
                                <a:lnTo>
                                  <a:pt x="4285480" y="693379"/>
                                </a:lnTo>
                                <a:lnTo>
                                  <a:pt x="4240729" y="712347"/>
                                </a:lnTo>
                                <a:lnTo>
                                  <a:pt x="4191029" y="719075"/>
                                </a:lnTo>
                                <a:lnTo>
                                  <a:pt x="187512" y="719075"/>
                                </a:lnTo>
                                <a:lnTo>
                                  <a:pt x="137813" y="712347"/>
                                </a:lnTo>
                                <a:lnTo>
                                  <a:pt x="93061" y="693379"/>
                                </a:lnTo>
                                <a:lnTo>
                                  <a:pt x="55081" y="663993"/>
                                </a:lnTo>
                                <a:lnTo>
                                  <a:pt x="25696" y="626013"/>
                                </a:lnTo>
                                <a:lnTo>
                                  <a:pt x="6727" y="581262"/>
                                </a:lnTo>
                                <a:lnTo>
                                  <a:pt x="0" y="531562"/>
                                </a:lnTo>
                                <a:lnTo>
                                  <a:pt x="0" y="0"/>
                                </a:lnTo>
                                <a:close/>
                              </a:path>
                            </a:pathLst>
                          </a:custGeom>
                          <a:ln w="25401">
                            <a:solidFill>
                              <a:srgbClr val="E37222"/>
                            </a:solidFill>
                            <a:prstDash val="solid"/>
                          </a:ln>
                        </wps:spPr>
                        <wps:bodyPr wrap="square" lIns="0" tIns="0" rIns="0" bIns="0" rtlCol="0">
                          <a:prstTxWarp prst="textNoShape">
                            <a:avLst/>
                          </a:prstTxWarp>
                          <a:noAutofit/>
                        </wps:bodyPr>
                      </wps:wsp>
                      <wps:wsp>
                        <wps:cNvPr id="614" name="Graphic 614"/>
                        <wps:cNvSpPr/>
                        <wps:spPr>
                          <a:xfrm>
                            <a:off x="258462" y="54663"/>
                            <a:ext cx="403471" cy="464660"/>
                          </a:xfrm>
                          <a:custGeom>
                            <a:avLst/>
                            <a:gdLst/>
                            <a:ahLst/>
                            <a:cxnLst/>
                            <a:rect l="l" t="t" r="r" b="b"/>
                            <a:pathLst>
                              <a:path w="281305" h="429259">
                                <a:moveTo>
                                  <a:pt x="272161" y="397294"/>
                                </a:moveTo>
                                <a:lnTo>
                                  <a:pt x="268808" y="391668"/>
                                </a:lnTo>
                                <a:lnTo>
                                  <a:pt x="266471" y="386257"/>
                                </a:lnTo>
                                <a:lnTo>
                                  <a:pt x="260642" y="372732"/>
                                </a:lnTo>
                                <a:lnTo>
                                  <a:pt x="245986" y="339305"/>
                                </a:lnTo>
                                <a:lnTo>
                                  <a:pt x="231432" y="306882"/>
                                </a:lnTo>
                                <a:lnTo>
                                  <a:pt x="230974" y="305752"/>
                                </a:lnTo>
                                <a:lnTo>
                                  <a:pt x="230200" y="304190"/>
                                </a:lnTo>
                                <a:lnTo>
                                  <a:pt x="228752" y="301066"/>
                                </a:lnTo>
                                <a:lnTo>
                                  <a:pt x="213118" y="267398"/>
                                </a:lnTo>
                                <a:lnTo>
                                  <a:pt x="208813" y="273138"/>
                                </a:lnTo>
                                <a:lnTo>
                                  <a:pt x="204724" y="280758"/>
                                </a:lnTo>
                                <a:lnTo>
                                  <a:pt x="200126" y="288467"/>
                                </a:lnTo>
                                <a:lnTo>
                                  <a:pt x="178219" y="301066"/>
                                </a:lnTo>
                                <a:lnTo>
                                  <a:pt x="171246" y="300875"/>
                                </a:lnTo>
                                <a:lnTo>
                                  <a:pt x="170205" y="300659"/>
                                </a:lnTo>
                                <a:lnTo>
                                  <a:pt x="164630" y="299504"/>
                                </a:lnTo>
                                <a:lnTo>
                                  <a:pt x="159245" y="297294"/>
                                </a:lnTo>
                                <a:lnTo>
                                  <a:pt x="146100" y="289267"/>
                                </a:lnTo>
                                <a:lnTo>
                                  <a:pt x="140081" y="286727"/>
                                </a:lnTo>
                                <a:lnTo>
                                  <a:pt x="134061" y="289547"/>
                                </a:lnTo>
                                <a:lnTo>
                                  <a:pt x="120904" y="297624"/>
                                </a:lnTo>
                                <a:lnTo>
                                  <a:pt x="115582" y="299707"/>
                                </a:lnTo>
                                <a:lnTo>
                                  <a:pt x="108851" y="300939"/>
                                </a:lnTo>
                                <a:lnTo>
                                  <a:pt x="101777" y="300990"/>
                                </a:lnTo>
                                <a:lnTo>
                                  <a:pt x="95427" y="299504"/>
                                </a:lnTo>
                                <a:lnTo>
                                  <a:pt x="87261" y="296075"/>
                                </a:lnTo>
                                <a:lnTo>
                                  <a:pt x="83248" y="292468"/>
                                </a:lnTo>
                                <a:lnTo>
                                  <a:pt x="78270" y="284937"/>
                                </a:lnTo>
                                <a:lnTo>
                                  <a:pt x="77901" y="284289"/>
                                </a:lnTo>
                                <a:lnTo>
                                  <a:pt x="76212" y="281571"/>
                                </a:lnTo>
                                <a:lnTo>
                                  <a:pt x="71297" y="272630"/>
                                </a:lnTo>
                                <a:lnTo>
                                  <a:pt x="70269" y="270840"/>
                                </a:lnTo>
                                <a:lnTo>
                                  <a:pt x="69202" y="268338"/>
                                </a:lnTo>
                                <a:lnTo>
                                  <a:pt x="43040" y="320789"/>
                                </a:lnTo>
                                <a:lnTo>
                                  <a:pt x="24993" y="361238"/>
                                </a:lnTo>
                                <a:lnTo>
                                  <a:pt x="17843" y="378637"/>
                                </a:lnTo>
                                <a:lnTo>
                                  <a:pt x="10769" y="392569"/>
                                </a:lnTo>
                                <a:lnTo>
                                  <a:pt x="10795" y="395808"/>
                                </a:lnTo>
                                <a:lnTo>
                                  <a:pt x="13373" y="398843"/>
                                </a:lnTo>
                                <a:lnTo>
                                  <a:pt x="19418" y="398056"/>
                                </a:lnTo>
                                <a:lnTo>
                                  <a:pt x="26530" y="395465"/>
                                </a:lnTo>
                                <a:lnTo>
                                  <a:pt x="32296" y="393141"/>
                                </a:lnTo>
                                <a:lnTo>
                                  <a:pt x="38011" y="390956"/>
                                </a:lnTo>
                                <a:lnTo>
                                  <a:pt x="41567" y="389648"/>
                                </a:lnTo>
                                <a:lnTo>
                                  <a:pt x="49822" y="386257"/>
                                </a:lnTo>
                                <a:lnTo>
                                  <a:pt x="54406" y="386905"/>
                                </a:lnTo>
                                <a:lnTo>
                                  <a:pt x="72059" y="415112"/>
                                </a:lnTo>
                                <a:lnTo>
                                  <a:pt x="75311" y="422935"/>
                                </a:lnTo>
                                <a:lnTo>
                                  <a:pt x="78574" y="429221"/>
                                </a:lnTo>
                                <a:lnTo>
                                  <a:pt x="79044" y="428294"/>
                                </a:lnTo>
                                <a:lnTo>
                                  <a:pt x="79197" y="428510"/>
                                </a:lnTo>
                                <a:lnTo>
                                  <a:pt x="80822" y="428586"/>
                                </a:lnTo>
                                <a:lnTo>
                                  <a:pt x="81191" y="428294"/>
                                </a:lnTo>
                                <a:lnTo>
                                  <a:pt x="83718" y="426288"/>
                                </a:lnTo>
                                <a:lnTo>
                                  <a:pt x="83832" y="425475"/>
                                </a:lnTo>
                                <a:lnTo>
                                  <a:pt x="85559" y="421474"/>
                                </a:lnTo>
                                <a:lnTo>
                                  <a:pt x="92773" y="406031"/>
                                </a:lnTo>
                                <a:lnTo>
                                  <a:pt x="93052" y="405371"/>
                                </a:lnTo>
                                <a:lnTo>
                                  <a:pt x="101625" y="386257"/>
                                </a:lnTo>
                                <a:lnTo>
                                  <a:pt x="126187" y="331495"/>
                                </a:lnTo>
                                <a:lnTo>
                                  <a:pt x="126784" y="329958"/>
                                </a:lnTo>
                                <a:lnTo>
                                  <a:pt x="127444" y="328663"/>
                                </a:lnTo>
                                <a:lnTo>
                                  <a:pt x="133908" y="314617"/>
                                </a:lnTo>
                                <a:lnTo>
                                  <a:pt x="134239" y="313829"/>
                                </a:lnTo>
                                <a:lnTo>
                                  <a:pt x="134442" y="313232"/>
                                </a:lnTo>
                                <a:lnTo>
                                  <a:pt x="135547" y="310591"/>
                                </a:lnTo>
                                <a:lnTo>
                                  <a:pt x="136055" y="310261"/>
                                </a:lnTo>
                                <a:lnTo>
                                  <a:pt x="137121" y="307416"/>
                                </a:lnTo>
                                <a:lnTo>
                                  <a:pt x="137668" y="306108"/>
                                </a:lnTo>
                                <a:lnTo>
                                  <a:pt x="138379" y="304660"/>
                                </a:lnTo>
                                <a:lnTo>
                                  <a:pt x="140246" y="300990"/>
                                </a:lnTo>
                                <a:lnTo>
                                  <a:pt x="140335" y="300812"/>
                                </a:lnTo>
                                <a:lnTo>
                                  <a:pt x="140677" y="301205"/>
                                </a:lnTo>
                                <a:lnTo>
                                  <a:pt x="140919" y="301599"/>
                                </a:lnTo>
                                <a:lnTo>
                                  <a:pt x="150469" y="322376"/>
                                </a:lnTo>
                                <a:lnTo>
                                  <a:pt x="153581" y="329819"/>
                                </a:lnTo>
                                <a:lnTo>
                                  <a:pt x="157137" y="336702"/>
                                </a:lnTo>
                                <a:lnTo>
                                  <a:pt x="161620" y="347687"/>
                                </a:lnTo>
                                <a:lnTo>
                                  <a:pt x="163118" y="350697"/>
                                </a:lnTo>
                                <a:lnTo>
                                  <a:pt x="168402" y="362699"/>
                                </a:lnTo>
                                <a:lnTo>
                                  <a:pt x="171945" y="370840"/>
                                </a:lnTo>
                                <a:lnTo>
                                  <a:pt x="175577" y="378968"/>
                                </a:lnTo>
                                <a:lnTo>
                                  <a:pt x="182892" y="394690"/>
                                </a:lnTo>
                                <a:lnTo>
                                  <a:pt x="190334" y="411619"/>
                                </a:lnTo>
                                <a:lnTo>
                                  <a:pt x="194068" y="419633"/>
                                </a:lnTo>
                                <a:lnTo>
                                  <a:pt x="195427" y="422402"/>
                                </a:lnTo>
                                <a:lnTo>
                                  <a:pt x="196977" y="428193"/>
                                </a:lnTo>
                                <a:lnTo>
                                  <a:pt x="212471" y="406031"/>
                                </a:lnTo>
                                <a:lnTo>
                                  <a:pt x="215201" y="399376"/>
                                </a:lnTo>
                                <a:lnTo>
                                  <a:pt x="216217" y="396824"/>
                                </a:lnTo>
                                <a:lnTo>
                                  <a:pt x="217703" y="393268"/>
                                </a:lnTo>
                                <a:lnTo>
                                  <a:pt x="219227" y="391236"/>
                                </a:lnTo>
                                <a:lnTo>
                                  <a:pt x="219519" y="390829"/>
                                </a:lnTo>
                                <a:lnTo>
                                  <a:pt x="219303" y="391134"/>
                                </a:lnTo>
                                <a:lnTo>
                                  <a:pt x="219570" y="390829"/>
                                </a:lnTo>
                                <a:lnTo>
                                  <a:pt x="220751" y="389648"/>
                                </a:lnTo>
                                <a:lnTo>
                                  <a:pt x="222516" y="388048"/>
                                </a:lnTo>
                                <a:lnTo>
                                  <a:pt x="225272" y="387007"/>
                                </a:lnTo>
                                <a:lnTo>
                                  <a:pt x="231825" y="386257"/>
                                </a:lnTo>
                                <a:lnTo>
                                  <a:pt x="242938" y="391058"/>
                                </a:lnTo>
                                <a:lnTo>
                                  <a:pt x="247256" y="392696"/>
                                </a:lnTo>
                                <a:lnTo>
                                  <a:pt x="258673" y="396824"/>
                                </a:lnTo>
                                <a:lnTo>
                                  <a:pt x="261607" y="397929"/>
                                </a:lnTo>
                                <a:lnTo>
                                  <a:pt x="265010" y="399846"/>
                                </a:lnTo>
                                <a:lnTo>
                                  <a:pt x="272161" y="397294"/>
                                </a:lnTo>
                                <a:close/>
                              </a:path>
                              <a:path w="281305" h="429259">
                                <a:moveTo>
                                  <a:pt x="280835" y="106349"/>
                                </a:moveTo>
                                <a:lnTo>
                                  <a:pt x="279552" y="100838"/>
                                </a:lnTo>
                                <a:lnTo>
                                  <a:pt x="273786" y="95364"/>
                                </a:lnTo>
                                <a:lnTo>
                                  <a:pt x="263194" y="89369"/>
                                </a:lnTo>
                                <a:lnTo>
                                  <a:pt x="254647" y="84277"/>
                                </a:lnTo>
                                <a:lnTo>
                                  <a:pt x="248640" y="77050"/>
                                </a:lnTo>
                                <a:lnTo>
                                  <a:pt x="245897" y="64782"/>
                                </a:lnTo>
                                <a:lnTo>
                                  <a:pt x="245986" y="60350"/>
                                </a:lnTo>
                                <a:lnTo>
                                  <a:pt x="246100" y="50355"/>
                                </a:lnTo>
                                <a:lnTo>
                                  <a:pt x="246062" y="46875"/>
                                </a:lnTo>
                                <a:lnTo>
                                  <a:pt x="243903" y="39319"/>
                                </a:lnTo>
                                <a:lnTo>
                                  <a:pt x="237490" y="35153"/>
                                </a:lnTo>
                                <a:lnTo>
                                  <a:pt x="237363" y="35064"/>
                                </a:lnTo>
                                <a:lnTo>
                                  <a:pt x="230149" y="34747"/>
                                </a:lnTo>
                                <a:lnTo>
                                  <a:pt x="230149" y="135953"/>
                                </a:lnTo>
                                <a:lnTo>
                                  <a:pt x="229971" y="150266"/>
                                </a:lnTo>
                                <a:lnTo>
                                  <a:pt x="209956" y="198005"/>
                                </a:lnTo>
                                <a:lnTo>
                                  <a:pt x="178600" y="222262"/>
                                </a:lnTo>
                                <a:lnTo>
                                  <a:pt x="141338" y="230632"/>
                                </a:lnTo>
                                <a:lnTo>
                                  <a:pt x="131178" y="230314"/>
                                </a:lnTo>
                                <a:lnTo>
                                  <a:pt x="89611" y="215150"/>
                                </a:lnTo>
                                <a:lnTo>
                                  <a:pt x="67424" y="193852"/>
                                </a:lnTo>
                                <a:lnTo>
                                  <a:pt x="68059" y="195008"/>
                                </a:lnTo>
                                <a:lnTo>
                                  <a:pt x="51943" y="159435"/>
                                </a:lnTo>
                                <a:lnTo>
                                  <a:pt x="50419" y="145199"/>
                                </a:lnTo>
                                <a:lnTo>
                                  <a:pt x="50469" y="135953"/>
                                </a:lnTo>
                                <a:lnTo>
                                  <a:pt x="66116" y="89369"/>
                                </a:lnTo>
                                <a:lnTo>
                                  <a:pt x="74015" y="79768"/>
                                </a:lnTo>
                                <a:lnTo>
                                  <a:pt x="74701" y="79032"/>
                                </a:lnTo>
                                <a:lnTo>
                                  <a:pt x="75069" y="78638"/>
                                </a:lnTo>
                                <a:lnTo>
                                  <a:pt x="82727" y="71437"/>
                                </a:lnTo>
                                <a:lnTo>
                                  <a:pt x="86258" y="68376"/>
                                </a:lnTo>
                                <a:lnTo>
                                  <a:pt x="87172" y="67970"/>
                                </a:lnTo>
                                <a:lnTo>
                                  <a:pt x="90805" y="65493"/>
                                </a:lnTo>
                                <a:lnTo>
                                  <a:pt x="128549" y="51041"/>
                                </a:lnTo>
                                <a:lnTo>
                                  <a:pt x="138607" y="50355"/>
                                </a:lnTo>
                                <a:lnTo>
                                  <a:pt x="149745" y="51142"/>
                                </a:lnTo>
                                <a:lnTo>
                                  <a:pt x="195465" y="69291"/>
                                </a:lnTo>
                                <a:lnTo>
                                  <a:pt x="224866" y="108864"/>
                                </a:lnTo>
                                <a:lnTo>
                                  <a:pt x="230149" y="135953"/>
                                </a:lnTo>
                                <a:lnTo>
                                  <a:pt x="230149" y="34747"/>
                                </a:lnTo>
                                <a:lnTo>
                                  <a:pt x="224243" y="34467"/>
                                </a:lnTo>
                                <a:lnTo>
                                  <a:pt x="213385" y="35153"/>
                                </a:lnTo>
                                <a:lnTo>
                                  <a:pt x="212940" y="35026"/>
                                </a:lnTo>
                                <a:lnTo>
                                  <a:pt x="192303" y="19304"/>
                                </a:lnTo>
                                <a:lnTo>
                                  <a:pt x="191871" y="18453"/>
                                </a:lnTo>
                                <a:lnTo>
                                  <a:pt x="190207" y="15328"/>
                                </a:lnTo>
                                <a:lnTo>
                                  <a:pt x="188442" y="12014"/>
                                </a:lnTo>
                                <a:lnTo>
                                  <a:pt x="185407" y="6451"/>
                                </a:lnTo>
                                <a:lnTo>
                                  <a:pt x="183045" y="863"/>
                                </a:lnTo>
                                <a:lnTo>
                                  <a:pt x="169976" y="0"/>
                                </a:lnTo>
                                <a:lnTo>
                                  <a:pt x="165646" y="3606"/>
                                </a:lnTo>
                                <a:lnTo>
                                  <a:pt x="161848" y="6197"/>
                                </a:lnTo>
                                <a:lnTo>
                                  <a:pt x="155232" y="10426"/>
                                </a:lnTo>
                                <a:lnTo>
                                  <a:pt x="148107" y="13817"/>
                                </a:lnTo>
                                <a:lnTo>
                                  <a:pt x="140563" y="15328"/>
                                </a:lnTo>
                                <a:lnTo>
                                  <a:pt x="132651" y="13970"/>
                                </a:lnTo>
                                <a:lnTo>
                                  <a:pt x="124218" y="10693"/>
                                </a:lnTo>
                                <a:lnTo>
                                  <a:pt x="119087" y="5080"/>
                                </a:lnTo>
                                <a:lnTo>
                                  <a:pt x="114249" y="2959"/>
                                </a:lnTo>
                                <a:lnTo>
                                  <a:pt x="111213" y="1625"/>
                                </a:lnTo>
                                <a:lnTo>
                                  <a:pt x="107340" y="50"/>
                                </a:lnTo>
                                <a:lnTo>
                                  <a:pt x="103949" y="50"/>
                                </a:lnTo>
                                <a:lnTo>
                                  <a:pt x="98894" y="2959"/>
                                </a:lnTo>
                                <a:lnTo>
                                  <a:pt x="97764" y="1473"/>
                                </a:lnTo>
                                <a:lnTo>
                                  <a:pt x="93764" y="9004"/>
                                </a:lnTo>
                                <a:lnTo>
                                  <a:pt x="90652" y="15328"/>
                                </a:lnTo>
                                <a:lnTo>
                                  <a:pt x="87503" y="21463"/>
                                </a:lnTo>
                                <a:lnTo>
                                  <a:pt x="83502" y="27305"/>
                                </a:lnTo>
                                <a:lnTo>
                                  <a:pt x="78232" y="31889"/>
                                </a:lnTo>
                                <a:lnTo>
                                  <a:pt x="65252" y="35026"/>
                                </a:lnTo>
                                <a:lnTo>
                                  <a:pt x="51155" y="34658"/>
                                </a:lnTo>
                                <a:lnTo>
                                  <a:pt x="39649" y="36652"/>
                                </a:lnTo>
                                <a:lnTo>
                                  <a:pt x="34429" y="46875"/>
                                </a:lnTo>
                                <a:lnTo>
                                  <a:pt x="34340" y="64782"/>
                                </a:lnTo>
                                <a:lnTo>
                                  <a:pt x="34112" y="71843"/>
                                </a:lnTo>
                                <a:lnTo>
                                  <a:pt x="30111" y="80492"/>
                                </a:lnTo>
                                <a:lnTo>
                                  <a:pt x="19202" y="88760"/>
                                </a:lnTo>
                                <a:lnTo>
                                  <a:pt x="14630" y="91300"/>
                                </a:lnTo>
                                <a:lnTo>
                                  <a:pt x="10363" y="92913"/>
                                </a:lnTo>
                                <a:lnTo>
                                  <a:pt x="6400" y="95681"/>
                                </a:lnTo>
                                <a:lnTo>
                                  <a:pt x="774" y="101727"/>
                                </a:lnTo>
                                <a:lnTo>
                                  <a:pt x="101" y="107835"/>
                                </a:lnTo>
                                <a:lnTo>
                                  <a:pt x="2705" y="114249"/>
                                </a:lnTo>
                                <a:lnTo>
                                  <a:pt x="10693" y="127127"/>
                                </a:lnTo>
                                <a:lnTo>
                                  <a:pt x="13804" y="133908"/>
                                </a:lnTo>
                                <a:lnTo>
                                  <a:pt x="14973" y="141579"/>
                                </a:lnTo>
                                <a:lnTo>
                                  <a:pt x="12839" y="150266"/>
                                </a:lnTo>
                                <a:lnTo>
                                  <a:pt x="9372" y="156273"/>
                                </a:lnTo>
                                <a:lnTo>
                                  <a:pt x="4953" y="163156"/>
                                </a:lnTo>
                                <a:lnTo>
                                  <a:pt x="1270" y="170091"/>
                                </a:lnTo>
                                <a:lnTo>
                                  <a:pt x="0" y="176237"/>
                                </a:lnTo>
                                <a:lnTo>
                                  <a:pt x="292" y="179285"/>
                                </a:lnTo>
                                <a:lnTo>
                                  <a:pt x="1270" y="181216"/>
                                </a:lnTo>
                                <a:lnTo>
                                  <a:pt x="5410" y="185559"/>
                                </a:lnTo>
                                <a:lnTo>
                                  <a:pt x="9652" y="187667"/>
                                </a:lnTo>
                                <a:lnTo>
                                  <a:pt x="13093" y="189534"/>
                                </a:lnTo>
                                <a:lnTo>
                                  <a:pt x="24130" y="195745"/>
                                </a:lnTo>
                                <a:lnTo>
                                  <a:pt x="24307" y="195872"/>
                                </a:lnTo>
                                <a:lnTo>
                                  <a:pt x="32715" y="205105"/>
                                </a:lnTo>
                                <a:lnTo>
                                  <a:pt x="34823" y="215188"/>
                                </a:lnTo>
                                <a:lnTo>
                                  <a:pt x="34467" y="222262"/>
                                </a:lnTo>
                                <a:lnTo>
                                  <a:pt x="34366" y="227990"/>
                                </a:lnTo>
                                <a:lnTo>
                                  <a:pt x="34772" y="237705"/>
                                </a:lnTo>
                                <a:lnTo>
                                  <a:pt x="40373" y="245122"/>
                                </a:lnTo>
                                <a:lnTo>
                                  <a:pt x="50787" y="246811"/>
                                </a:lnTo>
                                <a:lnTo>
                                  <a:pt x="62852" y="246354"/>
                                </a:lnTo>
                                <a:lnTo>
                                  <a:pt x="73380" y="247345"/>
                                </a:lnTo>
                                <a:lnTo>
                                  <a:pt x="75577" y="248196"/>
                                </a:lnTo>
                                <a:lnTo>
                                  <a:pt x="78905" y="250113"/>
                                </a:lnTo>
                                <a:lnTo>
                                  <a:pt x="87045" y="260057"/>
                                </a:lnTo>
                                <a:lnTo>
                                  <a:pt x="93776" y="272211"/>
                                </a:lnTo>
                                <a:lnTo>
                                  <a:pt x="101815" y="280365"/>
                                </a:lnTo>
                                <a:lnTo>
                                  <a:pt x="113842" y="278333"/>
                                </a:lnTo>
                                <a:lnTo>
                                  <a:pt x="117182" y="276428"/>
                                </a:lnTo>
                                <a:lnTo>
                                  <a:pt x="125552" y="271208"/>
                                </a:lnTo>
                                <a:lnTo>
                                  <a:pt x="131495" y="267970"/>
                                </a:lnTo>
                                <a:lnTo>
                                  <a:pt x="138582" y="264731"/>
                                </a:lnTo>
                                <a:lnTo>
                                  <a:pt x="146278" y="266230"/>
                                </a:lnTo>
                                <a:lnTo>
                                  <a:pt x="158165" y="272567"/>
                                </a:lnTo>
                                <a:lnTo>
                                  <a:pt x="168884" y="281330"/>
                                </a:lnTo>
                                <a:lnTo>
                                  <a:pt x="178993" y="281203"/>
                                </a:lnTo>
                                <a:lnTo>
                                  <a:pt x="182283" y="279196"/>
                                </a:lnTo>
                                <a:lnTo>
                                  <a:pt x="186258" y="273761"/>
                                </a:lnTo>
                                <a:lnTo>
                                  <a:pt x="188188" y="269963"/>
                                </a:lnTo>
                                <a:lnTo>
                                  <a:pt x="189534" y="266992"/>
                                </a:lnTo>
                                <a:lnTo>
                                  <a:pt x="190792" y="264731"/>
                                </a:lnTo>
                                <a:lnTo>
                                  <a:pt x="192125" y="262369"/>
                                </a:lnTo>
                                <a:lnTo>
                                  <a:pt x="192366" y="261988"/>
                                </a:lnTo>
                                <a:lnTo>
                                  <a:pt x="192138" y="262369"/>
                                </a:lnTo>
                                <a:lnTo>
                                  <a:pt x="192392" y="261988"/>
                                </a:lnTo>
                                <a:lnTo>
                                  <a:pt x="192709" y="261505"/>
                                </a:lnTo>
                                <a:lnTo>
                                  <a:pt x="195681" y="256514"/>
                                </a:lnTo>
                                <a:lnTo>
                                  <a:pt x="197434" y="254279"/>
                                </a:lnTo>
                                <a:lnTo>
                                  <a:pt x="199339" y="251980"/>
                                </a:lnTo>
                                <a:lnTo>
                                  <a:pt x="201663" y="250228"/>
                                </a:lnTo>
                                <a:lnTo>
                                  <a:pt x="211112" y="246507"/>
                                </a:lnTo>
                                <a:lnTo>
                                  <a:pt x="221653" y="246494"/>
                                </a:lnTo>
                                <a:lnTo>
                                  <a:pt x="231317" y="247040"/>
                                </a:lnTo>
                                <a:lnTo>
                                  <a:pt x="234022" y="246468"/>
                                </a:lnTo>
                                <a:lnTo>
                                  <a:pt x="234543" y="246354"/>
                                </a:lnTo>
                                <a:lnTo>
                                  <a:pt x="240258" y="245148"/>
                                </a:lnTo>
                                <a:lnTo>
                                  <a:pt x="244627" y="240766"/>
                                </a:lnTo>
                                <a:lnTo>
                                  <a:pt x="245110" y="239941"/>
                                </a:lnTo>
                                <a:lnTo>
                                  <a:pt x="245884" y="238252"/>
                                </a:lnTo>
                                <a:lnTo>
                                  <a:pt x="246113" y="237045"/>
                                </a:lnTo>
                                <a:lnTo>
                                  <a:pt x="246430" y="230632"/>
                                </a:lnTo>
                                <a:lnTo>
                                  <a:pt x="246545" y="228600"/>
                                </a:lnTo>
                                <a:lnTo>
                                  <a:pt x="246430" y="225755"/>
                                </a:lnTo>
                                <a:lnTo>
                                  <a:pt x="245986" y="218960"/>
                                </a:lnTo>
                                <a:lnTo>
                                  <a:pt x="246430" y="210197"/>
                                </a:lnTo>
                                <a:lnTo>
                                  <a:pt x="249974" y="201993"/>
                                </a:lnTo>
                                <a:lnTo>
                                  <a:pt x="250545" y="201231"/>
                                </a:lnTo>
                                <a:lnTo>
                                  <a:pt x="250609" y="201091"/>
                                </a:lnTo>
                                <a:lnTo>
                                  <a:pt x="250863" y="200825"/>
                                </a:lnTo>
                                <a:lnTo>
                                  <a:pt x="251155" y="200507"/>
                                </a:lnTo>
                                <a:lnTo>
                                  <a:pt x="255549" y="196570"/>
                                </a:lnTo>
                                <a:lnTo>
                                  <a:pt x="274180" y="185902"/>
                                </a:lnTo>
                                <a:lnTo>
                                  <a:pt x="276275" y="184480"/>
                                </a:lnTo>
                                <a:lnTo>
                                  <a:pt x="279006" y="182245"/>
                                </a:lnTo>
                                <a:lnTo>
                                  <a:pt x="280606" y="179285"/>
                                </a:lnTo>
                                <a:lnTo>
                                  <a:pt x="280733" y="176237"/>
                                </a:lnTo>
                                <a:lnTo>
                                  <a:pt x="280809" y="171958"/>
                                </a:lnTo>
                                <a:lnTo>
                                  <a:pt x="279781" y="170091"/>
                                </a:lnTo>
                                <a:lnTo>
                                  <a:pt x="278511" y="167970"/>
                                </a:lnTo>
                                <a:lnTo>
                                  <a:pt x="272351" y="158076"/>
                                </a:lnTo>
                                <a:lnTo>
                                  <a:pt x="269201" y="152946"/>
                                </a:lnTo>
                                <a:lnTo>
                                  <a:pt x="268630" y="151968"/>
                                </a:lnTo>
                                <a:lnTo>
                                  <a:pt x="268046" y="150888"/>
                                </a:lnTo>
                                <a:lnTo>
                                  <a:pt x="265633" y="145199"/>
                                </a:lnTo>
                                <a:lnTo>
                                  <a:pt x="265315" y="137693"/>
                                </a:lnTo>
                                <a:lnTo>
                                  <a:pt x="267081" y="132905"/>
                                </a:lnTo>
                                <a:lnTo>
                                  <a:pt x="275488" y="118618"/>
                                </a:lnTo>
                                <a:lnTo>
                                  <a:pt x="279019" y="112179"/>
                                </a:lnTo>
                                <a:lnTo>
                                  <a:pt x="280835" y="106349"/>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615" name="Image 615"/>
                          <pic:cNvPicPr/>
                        </pic:nvPicPr>
                        <pic:blipFill>
                          <a:blip r:embed="rId143" cstate="print"/>
                          <a:stretch>
                            <a:fillRect/>
                          </a:stretch>
                        </pic:blipFill>
                        <pic:spPr>
                          <a:xfrm>
                            <a:off x="347521" y="126266"/>
                            <a:ext cx="220351" cy="156060"/>
                          </a:xfrm>
                          <a:prstGeom prst="rect">
                            <a:avLst/>
                          </a:prstGeom>
                        </pic:spPr>
                      </pic:pic>
                      <wps:wsp>
                        <wps:cNvPr id="616" name="Textbox 616"/>
                        <wps:cNvSpPr txBox="1"/>
                        <wps:spPr>
                          <a:xfrm>
                            <a:off x="145366" y="531195"/>
                            <a:ext cx="762168" cy="130939"/>
                          </a:xfrm>
                          <a:prstGeom prst="rect">
                            <a:avLst/>
                          </a:prstGeom>
                        </wps:spPr>
                        <wps:txbx>
                          <w:txbxContent>
                            <w:p w14:paraId="0EBD4E97" w14:textId="77777777" w:rsidR="00A16122" w:rsidRDefault="008A191D">
                              <w:pPr>
                                <w:rPr>
                                  <w:b/>
                                  <w:sz w:val="9"/>
                                </w:rPr>
                              </w:pPr>
                              <w:r w:rsidRPr="00FD229C">
                                <w:rPr>
                                  <w:rFonts w:ascii="Arial" w:hAnsi="Arial" w:cs="Arial"/>
                                  <w:bCs/>
                                  <w:spacing w:val="-2"/>
                                  <w:sz w:val="24"/>
                                  <w:szCs w:val="24"/>
                                </w:rPr>
                                <w:t>LOGROS</w:t>
                              </w:r>
                            </w:p>
                          </w:txbxContent>
                        </wps:txbx>
                        <wps:bodyPr wrap="square" lIns="0" tIns="0" rIns="0" bIns="0" rtlCol="0">
                          <a:noAutofit/>
                        </wps:bodyPr>
                      </wps:wsp>
                      <wps:wsp>
                        <wps:cNvPr id="617" name="Textbox 617"/>
                        <wps:cNvSpPr txBox="1"/>
                        <wps:spPr>
                          <a:xfrm>
                            <a:off x="684884" y="32246"/>
                            <a:ext cx="3648710" cy="687583"/>
                          </a:xfrm>
                          <a:prstGeom prst="rect">
                            <a:avLst/>
                          </a:prstGeom>
                        </wps:spPr>
                        <wps:txbx>
                          <w:txbxContent>
                            <w:p w14:paraId="22E68E3E" w14:textId="67B34212" w:rsidR="007861DE" w:rsidRPr="00C505E3" w:rsidRDefault="008A191D" w:rsidP="00C505E3">
                              <w:pPr>
                                <w:pStyle w:val="ListParagraph"/>
                                <w:numPr>
                                  <w:ilvl w:val="0"/>
                                  <w:numId w:val="26"/>
                                </w:numPr>
                                <w:tabs>
                                  <w:tab w:val="left" w:pos="153"/>
                                </w:tabs>
                                <w:spacing w:line="256" w:lineRule="auto"/>
                                <w:ind w:right="18"/>
                                <w:rPr>
                                  <w:rFonts w:ascii="Arial" w:hAnsi="Arial" w:cs="Arial"/>
                                  <w:sz w:val="24"/>
                                  <w:szCs w:val="24"/>
                                </w:rPr>
                              </w:pPr>
                              <w:r w:rsidRPr="00C505E3">
                                <w:rPr>
                                  <w:rFonts w:ascii="Arial" w:hAnsi="Arial" w:cs="Arial"/>
                                  <w:w w:val="90"/>
                                  <w:sz w:val="24"/>
                                  <w:szCs w:val="24"/>
                                </w:rPr>
                                <w:t>Se</w:t>
                              </w:r>
                              <w:r w:rsidRPr="00C505E3">
                                <w:rPr>
                                  <w:rFonts w:ascii="Arial" w:hAnsi="Arial" w:cs="Arial"/>
                                  <w:spacing w:val="40"/>
                                  <w:sz w:val="24"/>
                                  <w:szCs w:val="24"/>
                                </w:rPr>
                                <w:t xml:space="preserve"> </w:t>
                              </w:r>
                              <w:r w:rsidRPr="00C505E3">
                                <w:rPr>
                                  <w:rFonts w:ascii="Arial" w:hAnsi="Arial" w:cs="Arial"/>
                                  <w:w w:val="90"/>
                                  <w:sz w:val="24"/>
                                  <w:szCs w:val="24"/>
                                </w:rPr>
                                <w:t>efectuó</w:t>
                              </w:r>
                              <w:r w:rsidRPr="00C505E3">
                                <w:rPr>
                                  <w:rFonts w:ascii="Arial" w:hAnsi="Arial" w:cs="Arial"/>
                                  <w:spacing w:val="40"/>
                                  <w:sz w:val="24"/>
                                  <w:szCs w:val="24"/>
                                </w:rPr>
                                <w:t xml:space="preserve"> </w:t>
                              </w:r>
                              <w:r w:rsidRPr="00C505E3">
                                <w:rPr>
                                  <w:rFonts w:ascii="Arial" w:hAnsi="Arial" w:cs="Arial"/>
                                  <w:w w:val="90"/>
                                  <w:sz w:val="24"/>
                                  <w:szCs w:val="24"/>
                                </w:rPr>
                                <w:t>el</w:t>
                              </w:r>
                              <w:r w:rsidRPr="00C505E3">
                                <w:rPr>
                                  <w:rFonts w:ascii="Arial" w:hAnsi="Arial" w:cs="Arial"/>
                                  <w:spacing w:val="40"/>
                                  <w:sz w:val="24"/>
                                  <w:szCs w:val="24"/>
                                </w:rPr>
                                <w:t xml:space="preserve"> </w:t>
                              </w:r>
                              <w:r w:rsidRPr="00C505E3">
                                <w:rPr>
                                  <w:rFonts w:ascii="Arial" w:hAnsi="Arial" w:cs="Arial"/>
                                  <w:w w:val="90"/>
                                  <w:sz w:val="24"/>
                                  <w:szCs w:val="24"/>
                                </w:rPr>
                                <w:t>cumplimiento</w:t>
                              </w:r>
                              <w:r w:rsidRPr="00C505E3">
                                <w:rPr>
                                  <w:rFonts w:ascii="Arial" w:hAnsi="Arial" w:cs="Arial"/>
                                  <w:spacing w:val="40"/>
                                  <w:sz w:val="24"/>
                                  <w:szCs w:val="24"/>
                                </w:rPr>
                                <w:t xml:space="preserve"> </w:t>
                              </w:r>
                              <w:r w:rsidRPr="00C505E3">
                                <w:rPr>
                                  <w:rFonts w:ascii="Arial" w:hAnsi="Arial" w:cs="Arial"/>
                                  <w:w w:val="90"/>
                                  <w:sz w:val="24"/>
                                  <w:szCs w:val="24"/>
                                </w:rPr>
                                <w:t>de</w:t>
                              </w:r>
                              <w:r w:rsidRPr="00C505E3">
                                <w:rPr>
                                  <w:rFonts w:ascii="Arial" w:hAnsi="Arial" w:cs="Arial"/>
                                  <w:spacing w:val="40"/>
                                  <w:sz w:val="24"/>
                                  <w:szCs w:val="24"/>
                                </w:rPr>
                                <w:t xml:space="preserve"> </w:t>
                              </w:r>
                              <w:r w:rsidRPr="00C505E3">
                                <w:rPr>
                                  <w:rFonts w:ascii="Arial" w:hAnsi="Arial" w:cs="Arial"/>
                                  <w:w w:val="90"/>
                                  <w:sz w:val="24"/>
                                  <w:szCs w:val="24"/>
                                </w:rPr>
                                <w:t>las</w:t>
                              </w:r>
                              <w:r w:rsidRPr="00C505E3">
                                <w:rPr>
                                  <w:rFonts w:ascii="Arial" w:hAnsi="Arial" w:cs="Arial"/>
                                  <w:spacing w:val="40"/>
                                  <w:sz w:val="24"/>
                                  <w:szCs w:val="24"/>
                                </w:rPr>
                                <w:t xml:space="preserve"> </w:t>
                              </w:r>
                              <w:r w:rsidRPr="00C505E3">
                                <w:rPr>
                                  <w:rFonts w:ascii="Arial" w:hAnsi="Arial" w:cs="Arial"/>
                                  <w:w w:val="90"/>
                                  <w:sz w:val="24"/>
                                  <w:szCs w:val="24"/>
                                </w:rPr>
                                <w:t>actividades</w:t>
                              </w:r>
                              <w:r w:rsidRPr="00C505E3">
                                <w:rPr>
                                  <w:rFonts w:ascii="Arial" w:hAnsi="Arial" w:cs="Arial"/>
                                  <w:spacing w:val="40"/>
                                  <w:sz w:val="24"/>
                                  <w:szCs w:val="24"/>
                                </w:rPr>
                                <w:t xml:space="preserve"> </w:t>
                              </w:r>
                              <w:r w:rsidRPr="00C505E3">
                                <w:rPr>
                                  <w:rFonts w:ascii="Arial" w:hAnsi="Arial" w:cs="Arial"/>
                                  <w:w w:val="90"/>
                                  <w:sz w:val="24"/>
                                  <w:szCs w:val="24"/>
                                </w:rPr>
                                <w:t>previstas,</w:t>
                              </w:r>
                              <w:r w:rsidR="00C505E3">
                                <w:rPr>
                                  <w:rFonts w:ascii="Arial" w:hAnsi="Arial" w:cs="Arial"/>
                                  <w:w w:val="90"/>
                                  <w:sz w:val="24"/>
                                  <w:szCs w:val="24"/>
                                </w:rPr>
                                <w:t xml:space="preserve"> </w:t>
                              </w:r>
                              <w:r w:rsidRPr="00C505E3">
                                <w:rPr>
                                  <w:rFonts w:ascii="Arial" w:hAnsi="Arial" w:cs="Arial"/>
                                  <w:w w:val="90"/>
                                  <w:sz w:val="24"/>
                                  <w:szCs w:val="24"/>
                                </w:rPr>
                                <w:t>se</w:t>
                              </w:r>
                              <w:r w:rsidRPr="00C505E3">
                                <w:rPr>
                                  <w:rFonts w:ascii="Arial" w:hAnsi="Arial" w:cs="Arial"/>
                                  <w:spacing w:val="40"/>
                                  <w:sz w:val="24"/>
                                  <w:szCs w:val="24"/>
                                </w:rPr>
                                <w:t xml:space="preserve"> </w:t>
                              </w:r>
                              <w:r w:rsidRPr="00C505E3">
                                <w:rPr>
                                  <w:rFonts w:ascii="Arial" w:hAnsi="Arial" w:cs="Arial"/>
                                  <w:w w:val="90"/>
                                  <w:sz w:val="24"/>
                                  <w:szCs w:val="24"/>
                                </w:rPr>
                                <w:t>brindó</w:t>
                              </w:r>
                              <w:r w:rsidRPr="00C505E3">
                                <w:rPr>
                                  <w:rFonts w:ascii="Arial" w:hAnsi="Arial" w:cs="Arial"/>
                                  <w:spacing w:val="40"/>
                                  <w:sz w:val="24"/>
                                  <w:szCs w:val="24"/>
                                </w:rPr>
                                <w:t xml:space="preserve"> </w:t>
                              </w:r>
                              <w:r w:rsidRPr="00C505E3">
                                <w:rPr>
                                  <w:rFonts w:ascii="Arial" w:hAnsi="Arial" w:cs="Arial"/>
                                  <w:w w:val="90"/>
                                  <w:sz w:val="24"/>
                                  <w:szCs w:val="24"/>
                                </w:rPr>
                                <w:t>la</w:t>
                              </w:r>
                              <w:r w:rsidRPr="00C505E3">
                                <w:rPr>
                                  <w:rFonts w:ascii="Arial" w:hAnsi="Arial" w:cs="Arial"/>
                                  <w:spacing w:val="40"/>
                                  <w:sz w:val="24"/>
                                  <w:szCs w:val="24"/>
                                </w:rPr>
                                <w:t xml:space="preserve"> </w:t>
                              </w:r>
                              <w:r w:rsidRPr="00C505E3">
                                <w:rPr>
                                  <w:rFonts w:ascii="Arial" w:hAnsi="Arial" w:cs="Arial"/>
                                  <w:w w:val="90"/>
                                  <w:sz w:val="24"/>
                                  <w:szCs w:val="24"/>
                                </w:rPr>
                                <w:t>retroalimentación</w:t>
                              </w:r>
                              <w:r w:rsidRPr="00C505E3">
                                <w:rPr>
                                  <w:rFonts w:ascii="Arial" w:hAnsi="Arial" w:cs="Arial"/>
                                  <w:spacing w:val="-12"/>
                                  <w:w w:val="90"/>
                                  <w:sz w:val="24"/>
                                  <w:szCs w:val="24"/>
                                </w:rPr>
                                <w:t xml:space="preserve"> </w:t>
                              </w:r>
                              <w:r w:rsidRPr="00C505E3">
                                <w:rPr>
                                  <w:rFonts w:ascii="Arial" w:hAnsi="Arial" w:cs="Arial"/>
                                  <w:w w:val="90"/>
                                  <w:sz w:val="24"/>
                                  <w:szCs w:val="24"/>
                                </w:rPr>
                                <w:t>a</w:t>
                              </w:r>
                              <w:r w:rsidRPr="00C505E3">
                                <w:rPr>
                                  <w:rFonts w:ascii="Arial" w:hAnsi="Arial" w:cs="Arial"/>
                                  <w:spacing w:val="-12"/>
                                  <w:w w:val="90"/>
                                  <w:sz w:val="24"/>
                                  <w:szCs w:val="24"/>
                                </w:rPr>
                                <w:t xml:space="preserve"> </w:t>
                              </w:r>
                              <w:r w:rsidRPr="00C505E3">
                                <w:rPr>
                                  <w:rFonts w:ascii="Arial" w:hAnsi="Arial" w:cs="Arial"/>
                                  <w:w w:val="90"/>
                                  <w:sz w:val="24"/>
                                  <w:szCs w:val="24"/>
                                </w:rPr>
                                <w:t>los</w:t>
                              </w:r>
                              <w:r w:rsidRPr="00C505E3">
                                <w:rPr>
                                  <w:rFonts w:ascii="Arial" w:hAnsi="Arial" w:cs="Arial"/>
                                  <w:spacing w:val="-12"/>
                                  <w:w w:val="90"/>
                                  <w:sz w:val="24"/>
                                  <w:szCs w:val="24"/>
                                </w:rPr>
                                <w:t xml:space="preserve"> </w:t>
                              </w:r>
                              <w:r w:rsidRPr="00C505E3">
                                <w:rPr>
                                  <w:rFonts w:ascii="Arial" w:hAnsi="Arial" w:cs="Arial"/>
                                  <w:w w:val="90"/>
                                  <w:sz w:val="24"/>
                                  <w:szCs w:val="24"/>
                                </w:rPr>
                                <w:t>participantes.</w:t>
                              </w:r>
                            </w:p>
                            <w:p w14:paraId="0EBD4E99" w14:textId="73FFCAA7" w:rsidR="00A16122" w:rsidRPr="00285AB4" w:rsidRDefault="008A191D" w:rsidP="00C505E3">
                              <w:pPr>
                                <w:pStyle w:val="ListParagraph"/>
                                <w:numPr>
                                  <w:ilvl w:val="0"/>
                                  <w:numId w:val="26"/>
                                </w:numPr>
                                <w:tabs>
                                  <w:tab w:val="left" w:pos="131"/>
                                </w:tabs>
                                <w:spacing w:line="256" w:lineRule="auto"/>
                                <w:ind w:right="18"/>
                                <w:rPr>
                                  <w:rFonts w:ascii="Arial" w:hAnsi="Arial" w:cs="Arial"/>
                                  <w:sz w:val="24"/>
                                  <w:szCs w:val="24"/>
                                </w:rPr>
                              </w:pPr>
                              <w:r w:rsidRPr="00285AB4">
                                <w:rPr>
                                  <w:rFonts w:ascii="Arial" w:hAnsi="Arial" w:cs="Arial"/>
                                  <w:w w:val="85"/>
                                  <w:sz w:val="24"/>
                                  <w:szCs w:val="24"/>
                                </w:rPr>
                                <w:t>54</w:t>
                              </w:r>
                              <w:r w:rsidRPr="00285AB4">
                                <w:rPr>
                                  <w:rFonts w:ascii="Arial" w:hAnsi="Arial" w:cs="Arial"/>
                                  <w:spacing w:val="-13"/>
                                  <w:w w:val="85"/>
                                  <w:sz w:val="24"/>
                                  <w:szCs w:val="24"/>
                                </w:rPr>
                                <w:t xml:space="preserve"> </w:t>
                              </w:r>
                              <w:r w:rsidRPr="00285AB4">
                                <w:rPr>
                                  <w:rFonts w:ascii="Arial" w:hAnsi="Arial" w:cs="Arial"/>
                                  <w:w w:val="85"/>
                                  <w:sz w:val="24"/>
                                  <w:szCs w:val="24"/>
                                </w:rPr>
                                <w:t>participantes</w:t>
                              </w:r>
                              <w:r w:rsidRPr="00285AB4">
                                <w:rPr>
                                  <w:rFonts w:ascii="Arial" w:hAnsi="Arial" w:cs="Arial"/>
                                  <w:spacing w:val="-13"/>
                                  <w:w w:val="85"/>
                                  <w:sz w:val="24"/>
                                  <w:szCs w:val="24"/>
                                </w:rPr>
                                <w:t xml:space="preserve"> </w:t>
                              </w:r>
                              <w:r w:rsidRPr="00285AB4">
                                <w:rPr>
                                  <w:rFonts w:ascii="Arial" w:hAnsi="Arial" w:cs="Arial"/>
                                  <w:w w:val="85"/>
                                  <w:sz w:val="24"/>
                                  <w:szCs w:val="24"/>
                                </w:rPr>
                                <w:t>aprobaron</w:t>
                              </w:r>
                              <w:r w:rsidRPr="00285AB4">
                                <w:rPr>
                                  <w:rFonts w:ascii="Arial" w:hAnsi="Arial" w:cs="Arial"/>
                                  <w:spacing w:val="-13"/>
                                  <w:w w:val="85"/>
                                  <w:sz w:val="24"/>
                                  <w:szCs w:val="24"/>
                                </w:rPr>
                                <w:t xml:space="preserve"> </w:t>
                              </w:r>
                              <w:r w:rsidRPr="00285AB4">
                                <w:rPr>
                                  <w:rFonts w:ascii="Arial" w:hAnsi="Arial" w:cs="Arial"/>
                                  <w:w w:val="85"/>
                                  <w:sz w:val="24"/>
                                  <w:szCs w:val="24"/>
                                </w:rPr>
                                <w:t>el</w:t>
                              </w:r>
                              <w:r w:rsidRPr="00285AB4">
                                <w:rPr>
                                  <w:rFonts w:ascii="Arial" w:hAnsi="Arial" w:cs="Arial"/>
                                  <w:spacing w:val="-13"/>
                                  <w:w w:val="85"/>
                                  <w:sz w:val="24"/>
                                  <w:szCs w:val="24"/>
                                </w:rPr>
                                <w:t xml:space="preserve"> </w:t>
                              </w:r>
                              <w:r w:rsidRPr="00285AB4">
                                <w:rPr>
                                  <w:rFonts w:ascii="Arial" w:hAnsi="Arial" w:cs="Arial"/>
                                  <w:w w:val="85"/>
                                  <w:sz w:val="24"/>
                                  <w:szCs w:val="24"/>
                                </w:rPr>
                                <w:t>curso,</w:t>
                              </w:r>
                              <w:r w:rsidRPr="00285AB4">
                                <w:rPr>
                                  <w:rFonts w:ascii="Arial" w:hAnsi="Arial" w:cs="Arial"/>
                                  <w:spacing w:val="-13"/>
                                  <w:w w:val="85"/>
                                  <w:sz w:val="24"/>
                                  <w:szCs w:val="24"/>
                                </w:rPr>
                                <w:t xml:space="preserve"> </w:t>
                              </w:r>
                              <w:r w:rsidRPr="00285AB4">
                                <w:rPr>
                                  <w:rFonts w:ascii="Arial" w:hAnsi="Arial" w:cs="Arial"/>
                                  <w:w w:val="85"/>
                                  <w:sz w:val="24"/>
                                  <w:szCs w:val="24"/>
                                </w:rPr>
                                <w:t>28</w:t>
                              </w:r>
                              <w:r w:rsidRPr="00285AB4">
                                <w:rPr>
                                  <w:rFonts w:ascii="Arial" w:hAnsi="Arial" w:cs="Arial"/>
                                  <w:spacing w:val="-13"/>
                                  <w:w w:val="85"/>
                                  <w:sz w:val="24"/>
                                  <w:szCs w:val="24"/>
                                </w:rPr>
                                <w:t xml:space="preserve"> </w:t>
                              </w:r>
                              <w:r w:rsidRPr="00285AB4">
                                <w:rPr>
                                  <w:rFonts w:ascii="Arial" w:hAnsi="Arial" w:cs="Arial"/>
                                  <w:w w:val="85"/>
                                  <w:sz w:val="24"/>
                                  <w:szCs w:val="24"/>
                                </w:rPr>
                                <w:t>correspondientes</w:t>
                              </w:r>
                              <w:r w:rsidRPr="00285AB4">
                                <w:rPr>
                                  <w:rFonts w:ascii="Arial" w:hAnsi="Arial" w:cs="Arial"/>
                                  <w:spacing w:val="-13"/>
                                  <w:w w:val="85"/>
                                  <w:sz w:val="24"/>
                                  <w:szCs w:val="24"/>
                                </w:rPr>
                                <w:t xml:space="preserve"> </w:t>
                              </w:r>
                              <w:r w:rsidRPr="00285AB4">
                                <w:rPr>
                                  <w:rFonts w:ascii="Arial" w:hAnsi="Arial" w:cs="Arial"/>
                                  <w:w w:val="85"/>
                                  <w:sz w:val="24"/>
                                  <w:szCs w:val="24"/>
                                </w:rPr>
                                <w:t>a</w:t>
                              </w:r>
                              <w:r w:rsidRPr="00285AB4">
                                <w:rPr>
                                  <w:rFonts w:ascii="Arial" w:hAnsi="Arial" w:cs="Arial"/>
                                  <w:spacing w:val="-13"/>
                                  <w:w w:val="85"/>
                                  <w:sz w:val="24"/>
                                  <w:szCs w:val="24"/>
                                </w:rPr>
                                <w:t xml:space="preserve"> </w:t>
                              </w:r>
                              <w:r w:rsidRPr="00285AB4">
                                <w:rPr>
                                  <w:rFonts w:ascii="Arial" w:hAnsi="Arial" w:cs="Arial"/>
                                  <w:w w:val="85"/>
                                  <w:sz w:val="24"/>
                                  <w:szCs w:val="24"/>
                                </w:rPr>
                                <w:t>la</w:t>
                              </w:r>
                              <w:r w:rsidRPr="00285AB4">
                                <w:rPr>
                                  <w:rFonts w:ascii="Arial" w:hAnsi="Arial" w:cs="Arial"/>
                                  <w:spacing w:val="-13"/>
                                  <w:w w:val="85"/>
                                  <w:sz w:val="24"/>
                                  <w:szCs w:val="24"/>
                                </w:rPr>
                                <w:t xml:space="preserve"> </w:t>
                              </w:r>
                              <w:r w:rsidRPr="00285AB4">
                                <w:rPr>
                                  <w:rFonts w:ascii="Arial" w:hAnsi="Arial" w:cs="Arial"/>
                                  <w:w w:val="85"/>
                                  <w:sz w:val="24"/>
                                  <w:szCs w:val="24"/>
                                </w:rPr>
                                <w:t>UGEL</w:t>
                              </w:r>
                              <w:r w:rsidRPr="00285AB4">
                                <w:rPr>
                                  <w:rFonts w:ascii="Arial" w:hAnsi="Arial" w:cs="Arial"/>
                                  <w:spacing w:val="-13"/>
                                  <w:w w:val="85"/>
                                  <w:sz w:val="24"/>
                                  <w:szCs w:val="24"/>
                                </w:rPr>
                                <w:t xml:space="preserve"> </w:t>
                              </w:r>
                              <w:r w:rsidRPr="00285AB4">
                                <w:rPr>
                                  <w:rFonts w:ascii="Arial" w:hAnsi="Arial" w:cs="Arial"/>
                                  <w:w w:val="85"/>
                                  <w:sz w:val="24"/>
                                  <w:szCs w:val="24"/>
                                </w:rPr>
                                <w:t>05</w:t>
                              </w:r>
                              <w:r w:rsidRPr="00285AB4">
                                <w:rPr>
                                  <w:rFonts w:ascii="Arial" w:hAnsi="Arial" w:cs="Arial"/>
                                  <w:spacing w:val="-13"/>
                                  <w:w w:val="85"/>
                                  <w:sz w:val="24"/>
                                  <w:szCs w:val="24"/>
                                </w:rPr>
                                <w:t xml:space="preserve"> </w:t>
                              </w:r>
                              <w:r w:rsidRPr="00285AB4">
                                <w:rPr>
                                  <w:rFonts w:ascii="Arial" w:hAnsi="Arial" w:cs="Arial"/>
                                  <w:w w:val="85"/>
                                  <w:sz w:val="24"/>
                                  <w:szCs w:val="24"/>
                                </w:rPr>
                                <w:t>de</w:t>
                              </w:r>
                              <w:r w:rsidRPr="00285AB4">
                                <w:rPr>
                                  <w:rFonts w:ascii="Arial" w:hAnsi="Arial" w:cs="Arial"/>
                                  <w:spacing w:val="-13"/>
                                  <w:w w:val="85"/>
                                  <w:sz w:val="24"/>
                                  <w:szCs w:val="24"/>
                                </w:rPr>
                                <w:t xml:space="preserve"> </w:t>
                              </w:r>
                              <w:r w:rsidRPr="00285AB4">
                                <w:rPr>
                                  <w:rFonts w:ascii="Arial" w:hAnsi="Arial" w:cs="Arial"/>
                                  <w:w w:val="85"/>
                                  <w:sz w:val="24"/>
                                  <w:szCs w:val="24"/>
                                </w:rPr>
                                <w:t>Lima,</w:t>
                              </w:r>
                              <w:r w:rsidRPr="00285AB4">
                                <w:rPr>
                                  <w:rFonts w:ascii="Arial" w:hAnsi="Arial" w:cs="Arial"/>
                                  <w:spacing w:val="-13"/>
                                  <w:w w:val="85"/>
                                  <w:sz w:val="24"/>
                                  <w:szCs w:val="24"/>
                                </w:rPr>
                                <w:t xml:space="preserve"> </w:t>
                              </w:r>
                              <w:r w:rsidRPr="00285AB4">
                                <w:rPr>
                                  <w:rFonts w:ascii="Arial" w:hAnsi="Arial" w:cs="Arial"/>
                                  <w:w w:val="85"/>
                                  <w:sz w:val="24"/>
                                  <w:szCs w:val="24"/>
                                </w:rPr>
                                <w:t>y</w:t>
                              </w:r>
                              <w:r w:rsidRPr="00285AB4">
                                <w:rPr>
                                  <w:rFonts w:ascii="Arial" w:hAnsi="Arial" w:cs="Arial"/>
                                  <w:spacing w:val="-13"/>
                                  <w:w w:val="85"/>
                                  <w:sz w:val="24"/>
                                  <w:szCs w:val="24"/>
                                </w:rPr>
                                <w:t xml:space="preserve"> </w:t>
                              </w:r>
                              <w:r w:rsidRPr="00285AB4">
                                <w:rPr>
                                  <w:rFonts w:ascii="Arial" w:hAnsi="Arial" w:cs="Arial"/>
                                  <w:w w:val="85"/>
                                  <w:sz w:val="24"/>
                                  <w:szCs w:val="24"/>
                                </w:rPr>
                                <w:t xml:space="preserve">26 </w:t>
                              </w:r>
                              <w:r w:rsidRPr="00285AB4">
                                <w:rPr>
                                  <w:rFonts w:ascii="Arial" w:hAnsi="Arial" w:cs="Arial"/>
                                  <w:w w:val="95"/>
                                  <w:sz w:val="24"/>
                                  <w:szCs w:val="24"/>
                                </w:rPr>
                                <w:t>a</w:t>
                              </w:r>
                              <w:r w:rsidRPr="00285AB4">
                                <w:rPr>
                                  <w:rFonts w:ascii="Arial" w:hAnsi="Arial" w:cs="Arial"/>
                                  <w:spacing w:val="-15"/>
                                  <w:w w:val="95"/>
                                  <w:sz w:val="24"/>
                                  <w:szCs w:val="24"/>
                                </w:rPr>
                                <w:t xml:space="preserve"> </w:t>
                              </w:r>
                              <w:r w:rsidRPr="00285AB4">
                                <w:rPr>
                                  <w:rFonts w:ascii="Arial" w:hAnsi="Arial" w:cs="Arial"/>
                                  <w:w w:val="95"/>
                                  <w:sz w:val="24"/>
                                  <w:szCs w:val="24"/>
                                </w:rPr>
                                <w:t>la</w:t>
                              </w:r>
                              <w:r w:rsidRPr="00285AB4">
                                <w:rPr>
                                  <w:rFonts w:ascii="Arial" w:hAnsi="Arial" w:cs="Arial"/>
                                  <w:spacing w:val="-15"/>
                                  <w:w w:val="95"/>
                                  <w:sz w:val="24"/>
                                  <w:szCs w:val="24"/>
                                </w:rPr>
                                <w:t xml:space="preserve"> </w:t>
                              </w:r>
                              <w:r w:rsidRPr="00285AB4">
                                <w:rPr>
                                  <w:rFonts w:ascii="Arial" w:hAnsi="Arial" w:cs="Arial"/>
                                  <w:w w:val="95"/>
                                  <w:sz w:val="24"/>
                                  <w:szCs w:val="24"/>
                                </w:rPr>
                                <w:t>región</w:t>
                              </w:r>
                              <w:r w:rsidRPr="00285AB4">
                                <w:rPr>
                                  <w:rFonts w:ascii="Arial" w:hAnsi="Arial" w:cs="Arial"/>
                                  <w:spacing w:val="-15"/>
                                  <w:w w:val="95"/>
                                  <w:sz w:val="24"/>
                                  <w:szCs w:val="24"/>
                                </w:rPr>
                                <w:t xml:space="preserve"> </w:t>
                              </w:r>
                              <w:r w:rsidRPr="00285AB4">
                                <w:rPr>
                                  <w:rFonts w:ascii="Arial" w:hAnsi="Arial" w:cs="Arial"/>
                                  <w:w w:val="95"/>
                                  <w:sz w:val="24"/>
                                  <w:szCs w:val="24"/>
                                </w:rPr>
                                <w:t>Moquegua</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EBD4D29" id="Group 611" o:spid="_x0000_s1624" style="position:absolute;margin-left:6.7pt;margin-top:7.7pt;width:405pt;height:91.45pt;z-index:-252284928;mso-wrap-distance-left:0;mso-wrap-distance-right:0;mso-position-horizontal-relative:page;mso-position-vertical-relative:text;mso-width-relative:margin;mso-height-relative:margin" coordorigin="-196,44" coordsize="44113,75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">
                <v:shape id="Graphic 612" o:spid="_x0000_s1625" style="position:absolute;left:-196;top:44;width:10581;height:7524;visibility:visible;mso-wrap-style:square;v-text-anchor:top" coordsize="605790,719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" path="m605270,l,,,531562r6727,49700l25696,626013r29385,37980l93061,693379r44752,18968l187512,719075r417758,l605270,xe" fillcolor="#e37222" stroked="f">
                  <v:path arrowok="t"/>
                </v:shape>
                <v:shape id="Graphic 613" o:spid="_x0000_s1626" style="position:absolute;left:1382;top:127;width:42534;height:7441;visibility:visible;mso-wrap-style:square;v-text-anchor:top" coordsize="4378960,719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" path="m,l4378542,r,531562l4371814,581262r-18968,44751l4323460,663993r-37980,29386l4240729,712347r-49700,6728l187512,719075r-49699,-6728l93061,693379,55081,663993,25696,626013,6727,581262,,531562,,xe" filled="f" strokecolor="#e37222" strokeweight=".70558mm">
                  <v:path arrowok="t"/>
                </v:shape>
                <v:shape id="Graphic 614" o:spid="_x0000_s1627" style="position:absolute;left:2584;top:546;width:4035;height:4647;visibility:visible;mso-wrap-style:square;v-text-anchor:top" coordsize="281305,429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" path="m272161,397294r-3353,-5626l266471,386257r-5829,-13525l245986,339305,231432,306882r-458,-1130l230200,304190r-1448,-3124l213118,267398r-4305,5740l204724,280758r-4598,7709l178219,301066r-6973,-191l170205,300659r-5575,-1155l159245,297294r-13145,-8027l140081,286727r-6020,2820l120904,297624r-5322,2083l108851,300939r-7074,51l95427,299504r-8166,-3429l83248,292468r-4978,-7531l77901,284289r-1689,-2718l71297,272630r-1028,-1790l69202,268338,43040,320789,24993,361238r-7150,17399l10769,392569r26,3239l13373,398843r6045,-787l26530,395465r5766,-2324l38011,390956r3556,-1308l49822,386257r4584,648l72059,415112r3252,7823l78574,429221r470,-927l79197,428510r1625,76l81191,428294r2527,-2006l83832,425475r1727,-4001l92773,406031r279,-660l101625,386257r24562,-54762l126784,329958r660,-1295l133908,314617r331,-788l134442,313232r1105,-2641l136055,310261r1066,-2845l137668,306108r711,-1448l140246,300990r89,-178l140677,301205r242,394l150469,322376r3112,7443l157137,336702r4483,10985l163118,350697r5284,12002l171945,370840r3632,8128l182892,394690r7442,16929l194068,419633r1359,2769l196977,428193r15494,-22162l215201,399376r1016,-2552l217703,393268r1524,-2032l219519,390829r-216,305l219570,390829r1181,-1181l222516,388048r2756,-1041l231825,386257r11113,4801l247256,392696r11417,4128l261607,397929r3403,1917l272161,397294xem280835,106349r-1283,-5511l273786,95364,263194,89369r-8547,-5092l248640,77050,245897,64782r89,-4432l246100,50355r-38,-3480l243903,39319r-6413,-4166l237363,35064r-7214,-317l230149,135953r-178,14313l209956,198005r-31356,24257l141338,230632r-10160,-318l89611,215150,67424,193852r635,1156l51943,159435,50419,145199r50,-9246l66116,89369r7899,-9601l74701,79032r368,-394l82727,71437r3531,-3061l87172,67970r3633,-2477l128549,51041r10058,-686l149745,51142r45720,18149l224866,108864r5283,27089l230149,34747r-5906,-280l213385,35153r-445,-127l192303,19304r-432,-851l190207,15328r-1765,-3314l185407,6451,183045,863,169976,r-4330,3606l161848,6197r-6616,4229l148107,13817r-7544,1511l132651,13970r-8433,-3277l119087,5080,114249,2959,111213,1625,107340,50r-3391,l98894,2959,97764,1473,93764,9004r-3112,6324l87503,21463r-4001,5842l78232,31889,65252,35026,51155,34658,39649,36652,34429,46875r-89,17907l34112,71843r-4001,8649l19202,88760r-4572,2540l10363,92913,6400,95681,774,101727r-673,6108l2705,114249r7988,12878l13804,133908r1169,7671l12839,150266r-3467,6007l4953,163156r-3683,6935l,176237r292,3048l1270,181216r4140,4343l9652,187667r3441,1867l24130,195745r177,127l32715,205105r2108,10083l34467,222262r-101,5728l34772,237705r5601,7417l50787,246811r12065,-457l73380,247345r2197,851l78905,250113r8140,9944l93776,272211r8039,8154l113842,278333r3340,-1905l125552,271208r5943,-3238l138582,264731r7696,1499l158165,272567r10719,8763l178993,281203r3290,-2007l186258,273761r1930,-3798l189534,266992r1258,-2261l192125,262369r241,-381l192138,262369r254,-381l192709,261505r2972,-4991l197434,254279r1905,-2299l201663,250228r9449,-3721l221653,246494r9664,546l234022,246468r521,-114l240258,245148r4369,-4382l245110,239941r774,-1689l246113,237045r317,-6413l246545,228600r-115,-2845l245986,218960r444,-8763l249974,201993r571,-762l250609,201091r254,-266l251155,200507r4394,-3937l274180,185902r2095,-1422l279006,182245r1600,-2960l280733,176237r76,-4279l279781,170091r-1270,-2121l272351,158076r-3150,-5130l268630,151968r-584,-1080l265633,145199r-318,-7506l267081,132905r8407,-14287l279019,112179r1816,-5830xe" stroked="f">
                  <v:path arrowok="t"/>
                </v:shape>
                <v:shape id="Image 615" o:spid="_x0000_s1628" type="#_x0000_t75" style="position:absolute;left:3475;top:1262;width:2203;height:1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">
                  <v:imagedata r:id="rId144" o:title=""/>
                </v:shape>
                <v:shape id="_x0000_s1629" type="#_x0000_t202" style="position:absolute;left:1453;top:5311;width:7622;height:1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" filled="f" stroked="f">
                  <v:textbox inset="0,0,0,0">
                    <w:txbxContent>
                      <w:p w14:paraId="0EBD4E97" w14:textId="77777777" w:rsidR="00A16122" w:rsidRDefault="008A191D">
                        <w:pPr>
                          <w:rPr>
                            <w:b/>
                            <w:sz w:val="9"/>
                          </w:rPr>
                        </w:pPr>
                        <w:r w:rsidRPr="00FD229C">
                          <w:rPr>
                            <w:rFonts w:ascii="Arial" w:hAnsi="Arial" w:cs="Arial"/>
                            <w:bCs/>
                            <w:spacing w:val="-2"/>
                            <w:sz w:val="24"/>
                            <w:szCs w:val="24"/>
                          </w:rPr>
                          <w:t>LOGROS</w:t>
                        </w:r>
                      </w:p>
                    </w:txbxContent>
                  </v:textbox>
                </v:shape>
                <v:shape id="Textbox 617" o:spid="_x0000_s1630" type="#_x0000_t202" style="position:absolute;left:6848;top:322;width:36487;height:6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" filled="f" stroked="f">
                  <v:textbox inset="0,0,0,0">
                    <w:txbxContent>
                      <w:p w14:paraId="22E68E3E" w14:textId="67B34212" w:rsidR="007861DE" w:rsidRPr="00C505E3" w:rsidRDefault="008A191D" w:rsidP="00C505E3">
                        <w:pPr>
                          <w:pStyle w:val="ListParagraph"/>
                          <w:numPr>
                            <w:ilvl w:val="0"/>
                            <w:numId w:val="26"/>
                          </w:numPr>
                          <w:tabs>
                            <w:tab w:val="left" w:pos="153"/>
                          </w:tabs>
                          <w:spacing w:line="256" w:lineRule="auto"/>
                          <w:ind w:right="18"/>
                          <w:rPr>
                            <w:rFonts w:ascii="Arial" w:hAnsi="Arial" w:cs="Arial"/>
                            <w:sz w:val="24"/>
                            <w:szCs w:val="24"/>
                          </w:rPr>
                        </w:pPr>
                        <w:r w:rsidRPr="00C505E3">
                          <w:rPr>
                            <w:rFonts w:ascii="Arial" w:hAnsi="Arial" w:cs="Arial"/>
                            <w:w w:val="90"/>
                            <w:sz w:val="24"/>
                            <w:szCs w:val="24"/>
                          </w:rPr>
                          <w:t>Se</w:t>
                        </w:r>
                        <w:r w:rsidRPr="00C505E3">
                          <w:rPr>
                            <w:rFonts w:ascii="Arial" w:hAnsi="Arial" w:cs="Arial"/>
                            <w:spacing w:val="40"/>
                            <w:sz w:val="24"/>
                            <w:szCs w:val="24"/>
                          </w:rPr>
                          <w:t xml:space="preserve"> </w:t>
                        </w:r>
                        <w:r w:rsidRPr="00C505E3">
                          <w:rPr>
                            <w:rFonts w:ascii="Arial" w:hAnsi="Arial" w:cs="Arial"/>
                            <w:w w:val="90"/>
                            <w:sz w:val="24"/>
                            <w:szCs w:val="24"/>
                          </w:rPr>
                          <w:t>efectuó</w:t>
                        </w:r>
                        <w:r w:rsidRPr="00C505E3">
                          <w:rPr>
                            <w:rFonts w:ascii="Arial" w:hAnsi="Arial" w:cs="Arial"/>
                            <w:spacing w:val="40"/>
                            <w:sz w:val="24"/>
                            <w:szCs w:val="24"/>
                          </w:rPr>
                          <w:t xml:space="preserve"> </w:t>
                        </w:r>
                        <w:r w:rsidRPr="00C505E3">
                          <w:rPr>
                            <w:rFonts w:ascii="Arial" w:hAnsi="Arial" w:cs="Arial"/>
                            <w:w w:val="90"/>
                            <w:sz w:val="24"/>
                            <w:szCs w:val="24"/>
                          </w:rPr>
                          <w:t>el</w:t>
                        </w:r>
                        <w:r w:rsidRPr="00C505E3">
                          <w:rPr>
                            <w:rFonts w:ascii="Arial" w:hAnsi="Arial" w:cs="Arial"/>
                            <w:spacing w:val="40"/>
                            <w:sz w:val="24"/>
                            <w:szCs w:val="24"/>
                          </w:rPr>
                          <w:t xml:space="preserve"> </w:t>
                        </w:r>
                        <w:r w:rsidRPr="00C505E3">
                          <w:rPr>
                            <w:rFonts w:ascii="Arial" w:hAnsi="Arial" w:cs="Arial"/>
                            <w:w w:val="90"/>
                            <w:sz w:val="24"/>
                            <w:szCs w:val="24"/>
                          </w:rPr>
                          <w:t>cumplimiento</w:t>
                        </w:r>
                        <w:r w:rsidRPr="00C505E3">
                          <w:rPr>
                            <w:rFonts w:ascii="Arial" w:hAnsi="Arial" w:cs="Arial"/>
                            <w:spacing w:val="40"/>
                            <w:sz w:val="24"/>
                            <w:szCs w:val="24"/>
                          </w:rPr>
                          <w:t xml:space="preserve"> </w:t>
                        </w:r>
                        <w:r w:rsidRPr="00C505E3">
                          <w:rPr>
                            <w:rFonts w:ascii="Arial" w:hAnsi="Arial" w:cs="Arial"/>
                            <w:w w:val="90"/>
                            <w:sz w:val="24"/>
                            <w:szCs w:val="24"/>
                          </w:rPr>
                          <w:t>de</w:t>
                        </w:r>
                        <w:r w:rsidRPr="00C505E3">
                          <w:rPr>
                            <w:rFonts w:ascii="Arial" w:hAnsi="Arial" w:cs="Arial"/>
                            <w:spacing w:val="40"/>
                            <w:sz w:val="24"/>
                            <w:szCs w:val="24"/>
                          </w:rPr>
                          <w:t xml:space="preserve"> </w:t>
                        </w:r>
                        <w:r w:rsidRPr="00C505E3">
                          <w:rPr>
                            <w:rFonts w:ascii="Arial" w:hAnsi="Arial" w:cs="Arial"/>
                            <w:w w:val="90"/>
                            <w:sz w:val="24"/>
                            <w:szCs w:val="24"/>
                          </w:rPr>
                          <w:t>las</w:t>
                        </w:r>
                        <w:r w:rsidRPr="00C505E3">
                          <w:rPr>
                            <w:rFonts w:ascii="Arial" w:hAnsi="Arial" w:cs="Arial"/>
                            <w:spacing w:val="40"/>
                            <w:sz w:val="24"/>
                            <w:szCs w:val="24"/>
                          </w:rPr>
                          <w:t xml:space="preserve"> </w:t>
                        </w:r>
                        <w:r w:rsidRPr="00C505E3">
                          <w:rPr>
                            <w:rFonts w:ascii="Arial" w:hAnsi="Arial" w:cs="Arial"/>
                            <w:w w:val="90"/>
                            <w:sz w:val="24"/>
                            <w:szCs w:val="24"/>
                          </w:rPr>
                          <w:t>actividades</w:t>
                        </w:r>
                        <w:r w:rsidRPr="00C505E3">
                          <w:rPr>
                            <w:rFonts w:ascii="Arial" w:hAnsi="Arial" w:cs="Arial"/>
                            <w:spacing w:val="40"/>
                            <w:sz w:val="24"/>
                            <w:szCs w:val="24"/>
                          </w:rPr>
                          <w:t xml:space="preserve"> </w:t>
                        </w:r>
                        <w:r w:rsidRPr="00C505E3">
                          <w:rPr>
                            <w:rFonts w:ascii="Arial" w:hAnsi="Arial" w:cs="Arial"/>
                            <w:w w:val="90"/>
                            <w:sz w:val="24"/>
                            <w:szCs w:val="24"/>
                          </w:rPr>
                          <w:t>previstas,</w:t>
                        </w:r>
                        <w:r w:rsidR="00C505E3">
                          <w:rPr>
                            <w:rFonts w:ascii="Arial" w:hAnsi="Arial" w:cs="Arial"/>
                            <w:w w:val="90"/>
                            <w:sz w:val="24"/>
                            <w:szCs w:val="24"/>
                          </w:rPr>
                          <w:t xml:space="preserve"> </w:t>
                        </w:r>
                        <w:r w:rsidRPr="00C505E3">
                          <w:rPr>
                            <w:rFonts w:ascii="Arial" w:hAnsi="Arial" w:cs="Arial"/>
                            <w:w w:val="90"/>
                            <w:sz w:val="24"/>
                            <w:szCs w:val="24"/>
                          </w:rPr>
                          <w:t>se</w:t>
                        </w:r>
                        <w:r w:rsidRPr="00C505E3">
                          <w:rPr>
                            <w:rFonts w:ascii="Arial" w:hAnsi="Arial" w:cs="Arial"/>
                            <w:spacing w:val="40"/>
                            <w:sz w:val="24"/>
                            <w:szCs w:val="24"/>
                          </w:rPr>
                          <w:t xml:space="preserve"> </w:t>
                        </w:r>
                        <w:r w:rsidRPr="00C505E3">
                          <w:rPr>
                            <w:rFonts w:ascii="Arial" w:hAnsi="Arial" w:cs="Arial"/>
                            <w:w w:val="90"/>
                            <w:sz w:val="24"/>
                            <w:szCs w:val="24"/>
                          </w:rPr>
                          <w:t>brindó</w:t>
                        </w:r>
                        <w:r w:rsidRPr="00C505E3">
                          <w:rPr>
                            <w:rFonts w:ascii="Arial" w:hAnsi="Arial" w:cs="Arial"/>
                            <w:spacing w:val="40"/>
                            <w:sz w:val="24"/>
                            <w:szCs w:val="24"/>
                          </w:rPr>
                          <w:t xml:space="preserve"> </w:t>
                        </w:r>
                        <w:r w:rsidRPr="00C505E3">
                          <w:rPr>
                            <w:rFonts w:ascii="Arial" w:hAnsi="Arial" w:cs="Arial"/>
                            <w:w w:val="90"/>
                            <w:sz w:val="24"/>
                            <w:szCs w:val="24"/>
                          </w:rPr>
                          <w:t>la</w:t>
                        </w:r>
                        <w:r w:rsidRPr="00C505E3">
                          <w:rPr>
                            <w:rFonts w:ascii="Arial" w:hAnsi="Arial" w:cs="Arial"/>
                            <w:spacing w:val="40"/>
                            <w:sz w:val="24"/>
                            <w:szCs w:val="24"/>
                          </w:rPr>
                          <w:t xml:space="preserve"> </w:t>
                        </w:r>
                        <w:r w:rsidRPr="00C505E3">
                          <w:rPr>
                            <w:rFonts w:ascii="Arial" w:hAnsi="Arial" w:cs="Arial"/>
                            <w:w w:val="90"/>
                            <w:sz w:val="24"/>
                            <w:szCs w:val="24"/>
                          </w:rPr>
                          <w:t>retroalimentación</w:t>
                        </w:r>
                        <w:r w:rsidRPr="00C505E3">
                          <w:rPr>
                            <w:rFonts w:ascii="Arial" w:hAnsi="Arial" w:cs="Arial"/>
                            <w:spacing w:val="-12"/>
                            <w:w w:val="90"/>
                            <w:sz w:val="24"/>
                            <w:szCs w:val="24"/>
                          </w:rPr>
                          <w:t xml:space="preserve"> </w:t>
                        </w:r>
                        <w:r w:rsidRPr="00C505E3">
                          <w:rPr>
                            <w:rFonts w:ascii="Arial" w:hAnsi="Arial" w:cs="Arial"/>
                            <w:w w:val="90"/>
                            <w:sz w:val="24"/>
                            <w:szCs w:val="24"/>
                          </w:rPr>
                          <w:t>a</w:t>
                        </w:r>
                        <w:r w:rsidRPr="00C505E3">
                          <w:rPr>
                            <w:rFonts w:ascii="Arial" w:hAnsi="Arial" w:cs="Arial"/>
                            <w:spacing w:val="-12"/>
                            <w:w w:val="90"/>
                            <w:sz w:val="24"/>
                            <w:szCs w:val="24"/>
                          </w:rPr>
                          <w:t xml:space="preserve"> </w:t>
                        </w:r>
                        <w:r w:rsidRPr="00C505E3">
                          <w:rPr>
                            <w:rFonts w:ascii="Arial" w:hAnsi="Arial" w:cs="Arial"/>
                            <w:w w:val="90"/>
                            <w:sz w:val="24"/>
                            <w:szCs w:val="24"/>
                          </w:rPr>
                          <w:t>los</w:t>
                        </w:r>
                        <w:r w:rsidRPr="00C505E3">
                          <w:rPr>
                            <w:rFonts w:ascii="Arial" w:hAnsi="Arial" w:cs="Arial"/>
                            <w:spacing w:val="-12"/>
                            <w:w w:val="90"/>
                            <w:sz w:val="24"/>
                            <w:szCs w:val="24"/>
                          </w:rPr>
                          <w:t xml:space="preserve"> </w:t>
                        </w:r>
                        <w:r w:rsidRPr="00C505E3">
                          <w:rPr>
                            <w:rFonts w:ascii="Arial" w:hAnsi="Arial" w:cs="Arial"/>
                            <w:w w:val="90"/>
                            <w:sz w:val="24"/>
                            <w:szCs w:val="24"/>
                          </w:rPr>
                          <w:t>participantes.</w:t>
                        </w:r>
                      </w:p>
                      <w:p w14:paraId="0EBD4E99" w14:textId="73FFCAA7" w:rsidR="00A16122" w:rsidRPr="00285AB4" w:rsidRDefault="008A191D" w:rsidP="00C505E3">
                        <w:pPr>
                          <w:pStyle w:val="ListParagraph"/>
                          <w:numPr>
                            <w:ilvl w:val="0"/>
                            <w:numId w:val="26"/>
                          </w:numPr>
                          <w:tabs>
                            <w:tab w:val="left" w:pos="131"/>
                          </w:tabs>
                          <w:spacing w:line="256" w:lineRule="auto"/>
                          <w:ind w:right="18"/>
                          <w:rPr>
                            <w:rFonts w:ascii="Arial" w:hAnsi="Arial" w:cs="Arial"/>
                            <w:sz w:val="24"/>
                            <w:szCs w:val="24"/>
                          </w:rPr>
                        </w:pPr>
                        <w:r w:rsidRPr="00285AB4">
                          <w:rPr>
                            <w:rFonts w:ascii="Arial" w:hAnsi="Arial" w:cs="Arial"/>
                            <w:w w:val="85"/>
                            <w:sz w:val="24"/>
                            <w:szCs w:val="24"/>
                          </w:rPr>
                          <w:t>54</w:t>
                        </w:r>
                        <w:r w:rsidRPr="00285AB4">
                          <w:rPr>
                            <w:rFonts w:ascii="Arial" w:hAnsi="Arial" w:cs="Arial"/>
                            <w:spacing w:val="-13"/>
                            <w:w w:val="85"/>
                            <w:sz w:val="24"/>
                            <w:szCs w:val="24"/>
                          </w:rPr>
                          <w:t xml:space="preserve"> </w:t>
                        </w:r>
                        <w:r w:rsidRPr="00285AB4">
                          <w:rPr>
                            <w:rFonts w:ascii="Arial" w:hAnsi="Arial" w:cs="Arial"/>
                            <w:w w:val="85"/>
                            <w:sz w:val="24"/>
                            <w:szCs w:val="24"/>
                          </w:rPr>
                          <w:t>participantes</w:t>
                        </w:r>
                        <w:r w:rsidRPr="00285AB4">
                          <w:rPr>
                            <w:rFonts w:ascii="Arial" w:hAnsi="Arial" w:cs="Arial"/>
                            <w:spacing w:val="-13"/>
                            <w:w w:val="85"/>
                            <w:sz w:val="24"/>
                            <w:szCs w:val="24"/>
                          </w:rPr>
                          <w:t xml:space="preserve"> </w:t>
                        </w:r>
                        <w:r w:rsidRPr="00285AB4">
                          <w:rPr>
                            <w:rFonts w:ascii="Arial" w:hAnsi="Arial" w:cs="Arial"/>
                            <w:w w:val="85"/>
                            <w:sz w:val="24"/>
                            <w:szCs w:val="24"/>
                          </w:rPr>
                          <w:t>aprobaron</w:t>
                        </w:r>
                        <w:r w:rsidRPr="00285AB4">
                          <w:rPr>
                            <w:rFonts w:ascii="Arial" w:hAnsi="Arial" w:cs="Arial"/>
                            <w:spacing w:val="-13"/>
                            <w:w w:val="85"/>
                            <w:sz w:val="24"/>
                            <w:szCs w:val="24"/>
                          </w:rPr>
                          <w:t xml:space="preserve"> </w:t>
                        </w:r>
                        <w:r w:rsidRPr="00285AB4">
                          <w:rPr>
                            <w:rFonts w:ascii="Arial" w:hAnsi="Arial" w:cs="Arial"/>
                            <w:w w:val="85"/>
                            <w:sz w:val="24"/>
                            <w:szCs w:val="24"/>
                          </w:rPr>
                          <w:t>el</w:t>
                        </w:r>
                        <w:r w:rsidRPr="00285AB4">
                          <w:rPr>
                            <w:rFonts w:ascii="Arial" w:hAnsi="Arial" w:cs="Arial"/>
                            <w:spacing w:val="-13"/>
                            <w:w w:val="85"/>
                            <w:sz w:val="24"/>
                            <w:szCs w:val="24"/>
                          </w:rPr>
                          <w:t xml:space="preserve"> </w:t>
                        </w:r>
                        <w:r w:rsidRPr="00285AB4">
                          <w:rPr>
                            <w:rFonts w:ascii="Arial" w:hAnsi="Arial" w:cs="Arial"/>
                            <w:w w:val="85"/>
                            <w:sz w:val="24"/>
                            <w:szCs w:val="24"/>
                          </w:rPr>
                          <w:t>curso,</w:t>
                        </w:r>
                        <w:r w:rsidRPr="00285AB4">
                          <w:rPr>
                            <w:rFonts w:ascii="Arial" w:hAnsi="Arial" w:cs="Arial"/>
                            <w:spacing w:val="-13"/>
                            <w:w w:val="85"/>
                            <w:sz w:val="24"/>
                            <w:szCs w:val="24"/>
                          </w:rPr>
                          <w:t xml:space="preserve"> </w:t>
                        </w:r>
                        <w:r w:rsidRPr="00285AB4">
                          <w:rPr>
                            <w:rFonts w:ascii="Arial" w:hAnsi="Arial" w:cs="Arial"/>
                            <w:w w:val="85"/>
                            <w:sz w:val="24"/>
                            <w:szCs w:val="24"/>
                          </w:rPr>
                          <w:t>28</w:t>
                        </w:r>
                        <w:r w:rsidRPr="00285AB4">
                          <w:rPr>
                            <w:rFonts w:ascii="Arial" w:hAnsi="Arial" w:cs="Arial"/>
                            <w:spacing w:val="-13"/>
                            <w:w w:val="85"/>
                            <w:sz w:val="24"/>
                            <w:szCs w:val="24"/>
                          </w:rPr>
                          <w:t xml:space="preserve"> </w:t>
                        </w:r>
                        <w:r w:rsidRPr="00285AB4">
                          <w:rPr>
                            <w:rFonts w:ascii="Arial" w:hAnsi="Arial" w:cs="Arial"/>
                            <w:w w:val="85"/>
                            <w:sz w:val="24"/>
                            <w:szCs w:val="24"/>
                          </w:rPr>
                          <w:t>correspondientes</w:t>
                        </w:r>
                        <w:r w:rsidRPr="00285AB4">
                          <w:rPr>
                            <w:rFonts w:ascii="Arial" w:hAnsi="Arial" w:cs="Arial"/>
                            <w:spacing w:val="-13"/>
                            <w:w w:val="85"/>
                            <w:sz w:val="24"/>
                            <w:szCs w:val="24"/>
                          </w:rPr>
                          <w:t xml:space="preserve"> </w:t>
                        </w:r>
                        <w:r w:rsidRPr="00285AB4">
                          <w:rPr>
                            <w:rFonts w:ascii="Arial" w:hAnsi="Arial" w:cs="Arial"/>
                            <w:w w:val="85"/>
                            <w:sz w:val="24"/>
                            <w:szCs w:val="24"/>
                          </w:rPr>
                          <w:t>a</w:t>
                        </w:r>
                        <w:r w:rsidRPr="00285AB4">
                          <w:rPr>
                            <w:rFonts w:ascii="Arial" w:hAnsi="Arial" w:cs="Arial"/>
                            <w:spacing w:val="-13"/>
                            <w:w w:val="85"/>
                            <w:sz w:val="24"/>
                            <w:szCs w:val="24"/>
                          </w:rPr>
                          <w:t xml:space="preserve"> </w:t>
                        </w:r>
                        <w:r w:rsidRPr="00285AB4">
                          <w:rPr>
                            <w:rFonts w:ascii="Arial" w:hAnsi="Arial" w:cs="Arial"/>
                            <w:w w:val="85"/>
                            <w:sz w:val="24"/>
                            <w:szCs w:val="24"/>
                          </w:rPr>
                          <w:t>la</w:t>
                        </w:r>
                        <w:r w:rsidRPr="00285AB4">
                          <w:rPr>
                            <w:rFonts w:ascii="Arial" w:hAnsi="Arial" w:cs="Arial"/>
                            <w:spacing w:val="-13"/>
                            <w:w w:val="85"/>
                            <w:sz w:val="24"/>
                            <w:szCs w:val="24"/>
                          </w:rPr>
                          <w:t xml:space="preserve"> </w:t>
                        </w:r>
                        <w:r w:rsidRPr="00285AB4">
                          <w:rPr>
                            <w:rFonts w:ascii="Arial" w:hAnsi="Arial" w:cs="Arial"/>
                            <w:w w:val="85"/>
                            <w:sz w:val="24"/>
                            <w:szCs w:val="24"/>
                          </w:rPr>
                          <w:t>UGEL</w:t>
                        </w:r>
                        <w:r w:rsidRPr="00285AB4">
                          <w:rPr>
                            <w:rFonts w:ascii="Arial" w:hAnsi="Arial" w:cs="Arial"/>
                            <w:spacing w:val="-13"/>
                            <w:w w:val="85"/>
                            <w:sz w:val="24"/>
                            <w:szCs w:val="24"/>
                          </w:rPr>
                          <w:t xml:space="preserve"> </w:t>
                        </w:r>
                        <w:r w:rsidRPr="00285AB4">
                          <w:rPr>
                            <w:rFonts w:ascii="Arial" w:hAnsi="Arial" w:cs="Arial"/>
                            <w:w w:val="85"/>
                            <w:sz w:val="24"/>
                            <w:szCs w:val="24"/>
                          </w:rPr>
                          <w:t>05</w:t>
                        </w:r>
                        <w:r w:rsidRPr="00285AB4">
                          <w:rPr>
                            <w:rFonts w:ascii="Arial" w:hAnsi="Arial" w:cs="Arial"/>
                            <w:spacing w:val="-13"/>
                            <w:w w:val="85"/>
                            <w:sz w:val="24"/>
                            <w:szCs w:val="24"/>
                          </w:rPr>
                          <w:t xml:space="preserve"> </w:t>
                        </w:r>
                        <w:r w:rsidRPr="00285AB4">
                          <w:rPr>
                            <w:rFonts w:ascii="Arial" w:hAnsi="Arial" w:cs="Arial"/>
                            <w:w w:val="85"/>
                            <w:sz w:val="24"/>
                            <w:szCs w:val="24"/>
                          </w:rPr>
                          <w:t>de</w:t>
                        </w:r>
                        <w:r w:rsidRPr="00285AB4">
                          <w:rPr>
                            <w:rFonts w:ascii="Arial" w:hAnsi="Arial" w:cs="Arial"/>
                            <w:spacing w:val="-13"/>
                            <w:w w:val="85"/>
                            <w:sz w:val="24"/>
                            <w:szCs w:val="24"/>
                          </w:rPr>
                          <w:t xml:space="preserve"> </w:t>
                        </w:r>
                        <w:r w:rsidRPr="00285AB4">
                          <w:rPr>
                            <w:rFonts w:ascii="Arial" w:hAnsi="Arial" w:cs="Arial"/>
                            <w:w w:val="85"/>
                            <w:sz w:val="24"/>
                            <w:szCs w:val="24"/>
                          </w:rPr>
                          <w:t>Lima,</w:t>
                        </w:r>
                        <w:r w:rsidRPr="00285AB4">
                          <w:rPr>
                            <w:rFonts w:ascii="Arial" w:hAnsi="Arial" w:cs="Arial"/>
                            <w:spacing w:val="-13"/>
                            <w:w w:val="85"/>
                            <w:sz w:val="24"/>
                            <w:szCs w:val="24"/>
                          </w:rPr>
                          <w:t xml:space="preserve"> </w:t>
                        </w:r>
                        <w:r w:rsidRPr="00285AB4">
                          <w:rPr>
                            <w:rFonts w:ascii="Arial" w:hAnsi="Arial" w:cs="Arial"/>
                            <w:w w:val="85"/>
                            <w:sz w:val="24"/>
                            <w:szCs w:val="24"/>
                          </w:rPr>
                          <w:t>y</w:t>
                        </w:r>
                        <w:r w:rsidRPr="00285AB4">
                          <w:rPr>
                            <w:rFonts w:ascii="Arial" w:hAnsi="Arial" w:cs="Arial"/>
                            <w:spacing w:val="-13"/>
                            <w:w w:val="85"/>
                            <w:sz w:val="24"/>
                            <w:szCs w:val="24"/>
                          </w:rPr>
                          <w:t xml:space="preserve"> </w:t>
                        </w:r>
                        <w:r w:rsidRPr="00285AB4">
                          <w:rPr>
                            <w:rFonts w:ascii="Arial" w:hAnsi="Arial" w:cs="Arial"/>
                            <w:w w:val="85"/>
                            <w:sz w:val="24"/>
                            <w:szCs w:val="24"/>
                          </w:rPr>
                          <w:t xml:space="preserve">26 </w:t>
                        </w:r>
                        <w:r w:rsidRPr="00285AB4">
                          <w:rPr>
                            <w:rFonts w:ascii="Arial" w:hAnsi="Arial" w:cs="Arial"/>
                            <w:w w:val="95"/>
                            <w:sz w:val="24"/>
                            <w:szCs w:val="24"/>
                          </w:rPr>
                          <w:t>a</w:t>
                        </w:r>
                        <w:r w:rsidRPr="00285AB4">
                          <w:rPr>
                            <w:rFonts w:ascii="Arial" w:hAnsi="Arial" w:cs="Arial"/>
                            <w:spacing w:val="-15"/>
                            <w:w w:val="95"/>
                            <w:sz w:val="24"/>
                            <w:szCs w:val="24"/>
                          </w:rPr>
                          <w:t xml:space="preserve"> </w:t>
                        </w:r>
                        <w:r w:rsidRPr="00285AB4">
                          <w:rPr>
                            <w:rFonts w:ascii="Arial" w:hAnsi="Arial" w:cs="Arial"/>
                            <w:w w:val="95"/>
                            <w:sz w:val="24"/>
                            <w:szCs w:val="24"/>
                          </w:rPr>
                          <w:t>la</w:t>
                        </w:r>
                        <w:r w:rsidRPr="00285AB4">
                          <w:rPr>
                            <w:rFonts w:ascii="Arial" w:hAnsi="Arial" w:cs="Arial"/>
                            <w:spacing w:val="-15"/>
                            <w:w w:val="95"/>
                            <w:sz w:val="24"/>
                            <w:szCs w:val="24"/>
                          </w:rPr>
                          <w:t xml:space="preserve"> </w:t>
                        </w:r>
                        <w:r w:rsidRPr="00285AB4">
                          <w:rPr>
                            <w:rFonts w:ascii="Arial" w:hAnsi="Arial" w:cs="Arial"/>
                            <w:w w:val="95"/>
                            <w:sz w:val="24"/>
                            <w:szCs w:val="24"/>
                          </w:rPr>
                          <w:t>región</w:t>
                        </w:r>
                        <w:r w:rsidRPr="00285AB4">
                          <w:rPr>
                            <w:rFonts w:ascii="Arial" w:hAnsi="Arial" w:cs="Arial"/>
                            <w:spacing w:val="-15"/>
                            <w:w w:val="95"/>
                            <w:sz w:val="24"/>
                            <w:szCs w:val="24"/>
                          </w:rPr>
                          <w:t xml:space="preserve"> </w:t>
                        </w:r>
                        <w:r w:rsidRPr="00285AB4">
                          <w:rPr>
                            <w:rFonts w:ascii="Arial" w:hAnsi="Arial" w:cs="Arial"/>
                            <w:w w:val="95"/>
                            <w:sz w:val="24"/>
                            <w:szCs w:val="24"/>
                          </w:rPr>
                          <w:t>Moquegua</w:t>
                        </w:r>
                      </w:p>
                    </w:txbxContent>
                  </v:textbox>
                </v:shape>
                <w10:wrap type="topAndBottom" anchorx="page"/>
              </v:group>
            </w:pict>
          </mc:Fallback>
        </mc:AlternateContent>
      </w:r>
      <w:r w:rsidR="00AB0BBF">
        <w:rPr>
          <w:rFonts w:ascii="Calibri"/>
          <w:noProof/>
          <w:sz w:val="20"/>
        </w:rPr>
        <mc:AlternateContent>
          <mc:Choice Requires="wps">
            <w:drawing>
              <wp:anchor distT="0" distB="0" distL="114300" distR="114300" simplePos="0" relativeHeight="251695104" behindDoc="0" locked="0" layoutInCell="1" allowOverlap="1" wp14:anchorId="5FB0AA94" wp14:editId="7C1CD84C">
                <wp:simplePos x="0" y="0"/>
                <wp:positionH relativeFrom="column">
                  <wp:posOffset>232539</wp:posOffset>
                </wp:positionH>
                <wp:positionV relativeFrom="paragraph">
                  <wp:posOffset>1886922</wp:posOffset>
                </wp:positionV>
                <wp:extent cx="615315" cy="403860"/>
                <wp:effectExtent l="0" t="0" r="13335" b="15240"/>
                <wp:wrapNone/>
                <wp:docPr id="1079" name="Rectángulo 1079"/>
                <wp:cNvGraphicFramePr/>
                <a:graphic xmlns:a="http://schemas.openxmlformats.org/drawingml/2006/main">
                  <a:graphicData uri="http://schemas.microsoft.com/office/word/2010/wordprocessingShape">
                    <wps:wsp>
                      <wps:cNvSpPr/>
                      <wps:spPr>
                        <a:xfrm>
                          <a:off x="0" y="0"/>
                          <a:ext cx="615315" cy="403860"/>
                        </a:xfrm>
                        <a:prstGeom prst="rect">
                          <a:avLst/>
                        </a:prstGeom>
                        <a:solidFill>
                          <a:srgbClr val="A8AD00"/>
                        </a:solidFill>
                        <a:ln>
                          <a:solidFill>
                            <a:srgbClr val="A8AD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4E3336" id="Rectángulo 1079" o:spid="_x0000_s1026" style="position:absolute;margin-left:18.3pt;margin-top:148.6pt;width:48.45pt;height:31.8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" fillcolor="#a8ad00" strokecolor="#a8ad00" strokeweight="2pt"/>
            </w:pict>
          </mc:Fallback>
        </mc:AlternateContent>
      </w:r>
    </w:p>
    <w:p w14:paraId="13120E8C" w14:textId="6807EE16" w:rsidR="00A16122" w:rsidRDefault="00C817CC">
      <w:pPr>
        <w:rPr>
          <w:rFonts w:ascii="Calibri"/>
          <w:sz w:val="10"/>
        </w:rPr>
      </w:pPr>
      <w:r>
        <w:rPr>
          <w:rFonts w:ascii="Calibri"/>
          <w:noProof/>
          <w:sz w:val="20"/>
        </w:rPr>
        <mc:AlternateContent>
          <mc:Choice Requires="wpg">
            <w:drawing>
              <wp:anchor distT="0" distB="0" distL="114300" distR="114300" simplePos="0" relativeHeight="251746304" behindDoc="0" locked="0" layoutInCell="1" allowOverlap="1" wp14:anchorId="0EBD4D2B" wp14:editId="24CAD00C">
                <wp:simplePos x="0" y="0"/>
                <wp:positionH relativeFrom="column">
                  <wp:posOffset>51275</wp:posOffset>
                </wp:positionH>
                <wp:positionV relativeFrom="paragraph">
                  <wp:posOffset>1246475</wp:posOffset>
                </wp:positionV>
                <wp:extent cx="5545455" cy="1392965"/>
                <wp:effectExtent l="0" t="0" r="0" b="0"/>
                <wp:wrapNone/>
                <wp:docPr id="618" name="Group 6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45455" cy="1392965"/>
                          <a:chOff x="-63702" y="33922"/>
                          <a:chExt cx="4780281" cy="1149236"/>
                        </a:xfrm>
                      </wpg:grpSpPr>
                      <wps:wsp>
                        <wps:cNvPr id="619" name="Graphic 619"/>
                        <wps:cNvSpPr/>
                        <wps:spPr>
                          <a:xfrm>
                            <a:off x="-63702" y="33922"/>
                            <a:ext cx="1111184" cy="1149236"/>
                          </a:xfrm>
                          <a:custGeom>
                            <a:avLst/>
                            <a:gdLst/>
                            <a:ahLst/>
                            <a:cxnLst/>
                            <a:rect l="l" t="t" r="r" b="b"/>
                            <a:pathLst>
                              <a:path w="605790" h="1127125">
                                <a:moveTo>
                                  <a:pt x="605270" y="0"/>
                                </a:moveTo>
                                <a:lnTo>
                                  <a:pt x="0" y="0"/>
                                </a:lnTo>
                                <a:lnTo>
                                  <a:pt x="0" y="833150"/>
                                </a:lnTo>
                                <a:lnTo>
                                  <a:pt x="3864" y="880660"/>
                                </a:lnTo>
                                <a:lnTo>
                                  <a:pt x="15047" y="925789"/>
                                </a:lnTo>
                                <a:lnTo>
                                  <a:pt x="32931" y="967920"/>
                                </a:lnTo>
                                <a:lnTo>
                                  <a:pt x="56899" y="1006436"/>
                                </a:lnTo>
                                <a:lnTo>
                                  <a:pt x="86334" y="1040720"/>
                                </a:lnTo>
                                <a:lnTo>
                                  <a:pt x="120617" y="1070155"/>
                                </a:lnTo>
                                <a:lnTo>
                                  <a:pt x="159133" y="1094123"/>
                                </a:lnTo>
                                <a:lnTo>
                                  <a:pt x="201265" y="1112007"/>
                                </a:lnTo>
                                <a:lnTo>
                                  <a:pt x="246393" y="1123190"/>
                                </a:lnTo>
                                <a:lnTo>
                                  <a:pt x="293903" y="1127055"/>
                                </a:lnTo>
                                <a:lnTo>
                                  <a:pt x="605270" y="1127055"/>
                                </a:lnTo>
                                <a:lnTo>
                                  <a:pt x="605270" y="0"/>
                                </a:lnTo>
                                <a:close/>
                              </a:path>
                            </a:pathLst>
                          </a:custGeom>
                          <a:solidFill>
                            <a:srgbClr val="A8AD00"/>
                          </a:solidFill>
                        </wps:spPr>
                        <wps:bodyPr wrap="square" lIns="0" tIns="0" rIns="0" bIns="0" rtlCol="0">
                          <a:prstTxWarp prst="textNoShape">
                            <a:avLst/>
                          </a:prstTxWarp>
                          <a:noAutofit/>
                        </wps:bodyPr>
                      </wps:wsp>
                      <wps:wsp>
                        <wps:cNvPr id="620" name="Graphic 620"/>
                        <wps:cNvSpPr/>
                        <wps:spPr>
                          <a:xfrm>
                            <a:off x="61530" y="42963"/>
                            <a:ext cx="4330106" cy="1126099"/>
                          </a:xfrm>
                          <a:custGeom>
                            <a:avLst/>
                            <a:gdLst/>
                            <a:ahLst/>
                            <a:cxnLst/>
                            <a:rect l="l" t="t" r="r" b="b"/>
                            <a:pathLst>
                              <a:path w="4378960" h="1127125">
                                <a:moveTo>
                                  <a:pt x="0" y="0"/>
                                </a:moveTo>
                                <a:lnTo>
                                  <a:pt x="4378542" y="0"/>
                                </a:lnTo>
                                <a:lnTo>
                                  <a:pt x="4378542" y="833150"/>
                                </a:lnTo>
                                <a:lnTo>
                                  <a:pt x="4374677" y="880660"/>
                                </a:lnTo>
                                <a:lnTo>
                                  <a:pt x="4363494" y="925789"/>
                                </a:lnTo>
                                <a:lnTo>
                                  <a:pt x="4345610" y="967920"/>
                                </a:lnTo>
                                <a:lnTo>
                                  <a:pt x="4321642" y="1006436"/>
                                </a:lnTo>
                                <a:lnTo>
                                  <a:pt x="4292208" y="1040720"/>
                                </a:lnTo>
                                <a:lnTo>
                                  <a:pt x="4257924" y="1070155"/>
                                </a:lnTo>
                                <a:lnTo>
                                  <a:pt x="4219408" y="1094123"/>
                                </a:lnTo>
                                <a:lnTo>
                                  <a:pt x="4177277" y="1112007"/>
                                </a:lnTo>
                                <a:lnTo>
                                  <a:pt x="4132148" y="1123190"/>
                                </a:lnTo>
                                <a:lnTo>
                                  <a:pt x="4084638" y="1127055"/>
                                </a:lnTo>
                                <a:lnTo>
                                  <a:pt x="293903" y="1127055"/>
                                </a:lnTo>
                                <a:lnTo>
                                  <a:pt x="246393" y="1123190"/>
                                </a:lnTo>
                                <a:lnTo>
                                  <a:pt x="201265" y="1112007"/>
                                </a:lnTo>
                                <a:lnTo>
                                  <a:pt x="159133" y="1094123"/>
                                </a:lnTo>
                                <a:lnTo>
                                  <a:pt x="120617" y="1070155"/>
                                </a:lnTo>
                                <a:lnTo>
                                  <a:pt x="86334" y="1040720"/>
                                </a:lnTo>
                                <a:lnTo>
                                  <a:pt x="56899" y="1006436"/>
                                </a:lnTo>
                                <a:lnTo>
                                  <a:pt x="32931" y="967920"/>
                                </a:lnTo>
                                <a:lnTo>
                                  <a:pt x="15047" y="925789"/>
                                </a:lnTo>
                                <a:lnTo>
                                  <a:pt x="3864" y="880660"/>
                                </a:lnTo>
                                <a:lnTo>
                                  <a:pt x="0" y="833150"/>
                                </a:lnTo>
                                <a:lnTo>
                                  <a:pt x="0" y="0"/>
                                </a:lnTo>
                                <a:close/>
                              </a:path>
                            </a:pathLst>
                          </a:custGeom>
                          <a:ln w="25401">
                            <a:solidFill>
                              <a:srgbClr val="A8AD00"/>
                            </a:solidFill>
                            <a:prstDash val="solid"/>
                          </a:ln>
                        </wps:spPr>
                        <wps:bodyPr wrap="square" lIns="0" tIns="0" rIns="0" bIns="0" rtlCol="0">
                          <a:prstTxWarp prst="textNoShape">
                            <a:avLst/>
                          </a:prstTxWarp>
                          <a:noAutofit/>
                        </wps:bodyPr>
                      </wps:wsp>
                      <pic:pic xmlns:pic="http://schemas.openxmlformats.org/drawingml/2006/picture">
                        <pic:nvPicPr>
                          <pic:cNvPr id="622" name="Image 622"/>
                          <pic:cNvPicPr/>
                        </pic:nvPicPr>
                        <pic:blipFill>
                          <a:blip r:embed="rId145" cstate="print"/>
                          <a:stretch>
                            <a:fillRect/>
                          </a:stretch>
                        </pic:blipFill>
                        <pic:spPr>
                          <a:xfrm>
                            <a:off x="534184" y="253997"/>
                            <a:ext cx="91267" cy="91408"/>
                          </a:xfrm>
                          <a:prstGeom prst="rect">
                            <a:avLst/>
                          </a:prstGeom>
                        </pic:spPr>
                      </pic:pic>
                      <pic:pic xmlns:pic="http://schemas.openxmlformats.org/drawingml/2006/picture">
                        <pic:nvPicPr>
                          <pic:cNvPr id="623" name="Image 623"/>
                          <pic:cNvPicPr/>
                        </pic:nvPicPr>
                        <pic:blipFill>
                          <a:blip r:embed="rId146" cstate="print"/>
                          <a:stretch>
                            <a:fillRect/>
                          </a:stretch>
                        </pic:blipFill>
                        <pic:spPr>
                          <a:xfrm>
                            <a:off x="209077" y="368860"/>
                            <a:ext cx="203381" cy="89023"/>
                          </a:xfrm>
                          <a:prstGeom prst="rect">
                            <a:avLst/>
                          </a:prstGeom>
                        </pic:spPr>
                      </pic:pic>
                      <wps:wsp>
                        <wps:cNvPr id="624" name="Textbox 624"/>
                        <wps:cNvSpPr txBox="1"/>
                        <wps:spPr>
                          <a:xfrm>
                            <a:off x="1067869" y="110976"/>
                            <a:ext cx="3648710" cy="323938"/>
                          </a:xfrm>
                          <a:prstGeom prst="rect">
                            <a:avLst/>
                          </a:prstGeom>
                        </wps:spPr>
                        <wps:txbx>
                          <w:txbxContent>
                            <w:p w14:paraId="2C80EE9E" w14:textId="77777777" w:rsidR="00D9447B" w:rsidRPr="00D9447B" w:rsidRDefault="008A191D" w:rsidP="00AB0BBF">
                              <w:pPr>
                                <w:pStyle w:val="ListParagraph"/>
                                <w:numPr>
                                  <w:ilvl w:val="0"/>
                                  <w:numId w:val="25"/>
                                </w:numPr>
                                <w:spacing w:line="256" w:lineRule="auto"/>
                                <w:rPr>
                                  <w:rFonts w:ascii="Arial" w:hAnsi="Arial" w:cs="Arial"/>
                                  <w:w w:val="85"/>
                                  <w:sz w:val="24"/>
                                  <w:szCs w:val="24"/>
                                </w:rPr>
                              </w:pPr>
                              <w:r w:rsidRPr="00D9447B">
                                <w:rPr>
                                  <w:rFonts w:ascii="Arial" w:hAnsi="Arial" w:cs="Arial"/>
                                  <w:w w:val="85"/>
                                  <w:sz w:val="24"/>
                                  <w:szCs w:val="24"/>
                                </w:rPr>
                                <w:t>Limitaciones</w:t>
                              </w:r>
                              <w:r w:rsidRPr="00D9447B">
                                <w:rPr>
                                  <w:rFonts w:ascii="Arial" w:hAnsi="Arial" w:cs="Arial"/>
                                  <w:spacing w:val="-2"/>
                                  <w:w w:val="85"/>
                                  <w:sz w:val="24"/>
                                  <w:szCs w:val="24"/>
                                </w:rPr>
                                <w:t xml:space="preserve"> </w:t>
                              </w:r>
                              <w:r w:rsidRPr="00D9447B">
                                <w:rPr>
                                  <w:rFonts w:ascii="Arial" w:hAnsi="Arial" w:cs="Arial"/>
                                  <w:w w:val="85"/>
                                  <w:sz w:val="24"/>
                                  <w:szCs w:val="24"/>
                                </w:rPr>
                                <w:t>en</w:t>
                              </w:r>
                              <w:r w:rsidRPr="00D9447B">
                                <w:rPr>
                                  <w:rFonts w:ascii="Arial" w:hAnsi="Arial" w:cs="Arial"/>
                                  <w:spacing w:val="-3"/>
                                  <w:w w:val="85"/>
                                  <w:sz w:val="24"/>
                                  <w:szCs w:val="24"/>
                                </w:rPr>
                                <w:t xml:space="preserve"> </w:t>
                              </w:r>
                              <w:r w:rsidRPr="00D9447B">
                                <w:rPr>
                                  <w:rFonts w:ascii="Arial" w:hAnsi="Arial" w:cs="Arial"/>
                                  <w:w w:val="85"/>
                                  <w:sz w:val="24"/>
                                  <w:szCs w:val="24"/>
                                </w:rPr>
                                <w:t>la</w:t>
                              </w:r>
                              <w:r w:rsidRPr="00D9447B">
                                <w:rPr>
                                  <w:rFonts w:ascii="Arial" w:hAnsi="Arial" w:cs="Arial"/>
                                  <w:spacing w:val="-2"/>
                                  <w:w w:val="85"/>
                                  <w:sz w:val="24"/>
                                  <w:szCs w:val="24"/>
                                </w:rPr>
                                <w:t xml:space="preserve"> </w:t>
                              </w:r>
                              <w:r w:rsidRPr="00D9447B">
                                <w:rPr>
                                  <w:rFonts w:ascii="Arial" w:hAnsi="Arial" w:cs="Arial"/>
                                  <w:w w:val="85"/>
                                  <w:sz w:val="24"/>
                                  <w:szCs w:val="24"/>
                                </w:rPr>
                                <w:t>comprensión</w:t>
                              </w:r>
                              <w:r w:rsidRPr="00D9447B">
                                <w:rPr>
                                  <w:rFonts w:ascii="Arial" w:hAnsi="Arial" w:cs="Arial"/>
                                  <w:spacing w:val="-3"/>
                                  <w:w w:val="85"/>
                                  <w:sz w:val="24"/>
                                  <w:szCs w:val="24"/>
                                </w:rPr>
                                <w:t xml:space="preserve"> </w:t>
                              </w:r>
                              <w:r w:rsidRPr="00D9447B">
                                <w:rPr>
                                  <w:rFonts w:ascii="Arial" w:hAnsi="Arial" w:cs="Arial"/>
                                  <w:w w:val="85"/>
                                  <w:sz w:val="24"/>
                                  <w:szCs w:val="24"/>
                                </w:rPr>
                                <w:t>de</w:t>
                              </w:r>
                              <w:r w:rsidRPr="00D9447B">
                                <w:rPr>
                                  <w:rFonts w:ascii="Arial" w:hAnsi="Arial" w:cs="Arial"/>
                                  <w:spacing w:val="-2"/>
                                  <w:w w:val="85"/>
                                  <w:sz w:val="24"/>
                                  <w:szCs w:val="24"/>
                                </w:rPr>
                                <w:t xml:space="preserve"> </w:t>
                              </w:r>
                              <w:r w:rsidRPr="00D9447B">
                                <w:rPr>
                                  <w:rFonts w:ascii="Arial" w:hAnsi="Arial" w:cs="Arial"/>
                                  <w:w w:val="85"/>
                                  <w:sz w:val="24"/>
                                  <w:szCs w:val="24"/>
                                </w:rPr>
                                <w:t>las</w:t>
                              </w:r>
                              <w:r w:rsidRPr="00D9447B">
                                <w:rPr>
                                  <w:rFonts w:ascii="Arial" w:hAnsi="Arial" w:cs="Arial"/>
                                  <w:spacing w:val="-2"/>
                                  <w:w w:val="85"/>
                                  <w:sz w:val="24"/>
                                  <w:szCs w:val="24"/>
                                </w:rPr>
                                <w:t xml:space="preserve"> </w:t>
                              </w:r>
                              <w:r w:rsidRPr="00D9447B">
                                <w:rPr>
                                  <w:rFonts w:ascii="Arial" w:hAnsi="Arial" w:cs="Arial"/>
                                  <w:w w:val="85"/>
                                  <w:sz w:val="24"/>
                                  <w:szCs w:val="24"/>
                                </w:rPr>
                                <w:t>rúbricas,</w:t>
                              </w:r>
                              <w:r w:rsidRPr="00D9447B">
                                <w:rPr>
                                  <w:rFonts w:ascii="Arial" w:hAnsi="Arial" w:cs="Arial"/>
                                  <w:spacing w:val="-2"/>
                                  <w:w w:val="85"/>
                                  <w:sz w:val="24"/>
                                  <w:szCs w:val="24"/>
                                </w:rPr>
                                <w:t xml:space="preserve"> </w:t>
                              </w:r>
                              <w:r w:rsidRPr="00D9447B">
                                <w:rPr>
                                  <w:rFonts w:ascii="Arial" w:hAnsi="Arial" w:cs="Arial"/>
                                  <w:w w:val="85"/>
                                  <w:sz w:val="24"/>
                                  <w:szCs w:val="24"/>
                                </w:rPr>
                                <w:t>para</w:t>
                              </w:r>
                              <w:r w:rsidRPr="00D9447B">
                                <w:rPr>
                                  <w:rFonts w:ascii="Arial" w:hAnsi="Arial" w:cs="Arial"/>
                                  <w:spacing w:val="-2"/>
                                  <w:w w:val="85"/>
                                  <w:sz w:val="24"/>
                                  <w:szCs w:val="24"/>
                                </w:rPr>
                                <w:t xml:space="preserve"> </w:t>
                              </w:r>
                              <w:r w:rsidRPr="00D9447B">
                                <w:rPr>
                                  <w:rFonts w:ascii="Arial" w:hAnsi="Arial" w:cs="Arial"/>
                                  <w:w w:val="85"/>
                                  <w:sz w:val="24"/>
                                  <w:szCs w:val="24"/>
                                </w:rPr>
                                <w:t>el</w:t>
                              </w:r>
                              <w:r w:rsidRPr="00D9447B">
                                <w:rPr>
                                  <w:rFonts w:ascii="Arial" w:hAnsi="Arial" w:cs="Arial"/>
                                  <w:spacing w:val="-2"/>
                                  <w:w w:val="85"/>
                                  <w:sz w:val="24"/>
                                  <w:szCs w:val="24"/>
                                </w:rPr>
                                <w:t xml:space="preserve"> </w:t>
                              </w:r>
                            </w:p>
                            <w:p w14:paraId="0E134E53" w14:textId="758C9018" w:rsidR="00AB0BBF" w:rsidRPr="00D9447B" w:rsidRDefault="008A191D" w:rsidP="00D9447B">
                              <w:pPr>
                                <w:pStyle w:val="ListParagraph"/>
                                <w:spacing w:line="256" w:lineRule="auto"/>
                                <w:ind w:left="359" w:firstLine="0"/>
                                <w:rPr>
                                  <w:rFonts w:ascii="Arial" w:hAnsi="Arial" w:cs="Arial"/>
                                  <w:w w:val="85"/>
                                  <w:sz w:val="24"/>
                                  <w:szCs w:val="24"/>
                                </w:rPr>
                              </w:pPr>
                              <w:r w:rsidRPr="00D9447B">
                                <w:rPr>
                                  <w:rFonts w:ascii="Arial" w:hAnsi="Arial" w:cs="Arial"/>
                                  <w:w w:val="85"/>
                                  <w:sz w:val="24"/>
                                  <w:szCs w:val="24"/>
                                </w:rPr>
                                <w:t>cumplimiento</w:t>
                              </w:r>
                              <w:r w:rsidRPr="00D9447B">
                                <w:rPr>
                                  <w:rFonts w:ascii="Arial" w:hAnsi="Arial" w:cs="Arial"/>
                                  <w:spacing w:val="-2"/>
                                  <w:w w:val="85"/>
                                  <w:sz w:val="24"/>
                                  <w:szCs w:val="24"/>
                                </w:rPr>
                                <w:t xml:space="preserve"> </w:t>
                              </w:r>
                              <w:r w:rsidRPr="00D9447B">
                                <w:rPr>
                                  <w:rFonts w:ascii="Arial" w:hAnsi="Arial" w:cs="Arial"/>
                                  <w:w w:val="85"/>
                                  <w:sz w:val="24"/>
                                  <w:szCs w:val="24"/>
                                </w:rPr>
                                <w:t>de</w:t>
                              </w:r>
                              <w:r w:rsidRPr="00D9447B">
                                <w:rPr>
                                  <w:rFonts w:ascii="Arial" w:hAnsi="Arial" w:cs="Arial"/>
                                  <w:spacing w:val="-2"/>
                                  <w:w w:val="85"/>
                                  <w:sz w:val="24"/>
                                  <w:szCs w:val="24"/>
                                </w:rPr>
                                <w:t xml:space="preserve"> </w:t>
                              </w:r>
                              <w:r w:rsidRPr="00D9447B">
                                <w:rPr>
                                  <w:rFonts w:ascii="Arial" w:hAnsi="Arial" w:cs="Arial"/>
                                  <w:w w:val="85"/>
                                  <w:sz w:val="24"/>
                                  <w:szCs w:val="24"/>
                                </w:rPr>
                                <w:t>las</w:t>
                              </w:r>
                              <w:r w:rsidRPr="00D9447B">
                                <w:rPr>
                                  <w:rFonts w:ascii="Arial" w:hAnsi="Arial" w:cs="Arial"/>
                                  <w:spacing w:val="-2"/>
                                  <w:w w:val="85"/>
                                  <w:sz w:val="24"/>
                                  <w:szCs w:val="24"/>
                                </w:rPr>
                                <w:t xml:space="preserve"> </w:t>
                              </w:r>
                              <w:r w:rsidRPr="00D9447B">
                                <w:rPr>
                                  <w:rFonts w:ascii="Arial" w:hAnsi="Arial" w:cs="Arial"/>
                                  <w:w w:val="85"/>
                                  <w:sz w:val="24"/>
                                  <w:szCs w:val="24"/>
                                </w:rPr>
                                <w:t xml:space="preserve">tareas </w:t>
                              </w:r>
                            </w:p>
                            <w:p w14:paraId="0EBD4E9A" w14:textId="4728A98E" w:rsidR="00A16122" w:rsidRPr="00D9447B" w:rsidRDefault="00AB0BBF">
                              <w:pPr>
                                <w:spacing w:line="256" w:lineRule="auto"/>
                                <w:ind w:left="150" w:hanging="151"/>
                                <w:rPr>
                                  <w:rFonts w:ascii="Arial" w:hAnsi="Arial" w:cs="Arial"/>
                                  <w:sz w:val="24"/>
                                  <w:szCs w:val="24"/>
                                </w:rPr>
                              </w:pPr>
                              <w:r w:rsidRPr="00D9447B">
                                <w:rPr>
                                  <w:rFonts w:ascii="Arial" w:hAnsi="Arial" w:cs="Arial"/>
                                  <w:spacing w:val="-2"/>
                                  <w:w w:val="95"/>
                                  <w:sz w:val="24"/>
                                  <w:szCs w:val="24"/>
                                </w:rPr>
                                <w:t xml:space="preserve">       </w:t>
                              </w:r>
                              <w:r w:rsidR="008A191D" w:rsidRPr="00D9447B">
                                <w:rPr>
                                  <w:rFonts w:ascii="Arial" w:hAnsi="Arial" w:cs="Arial"/>
                                  <w:spacing w:val="-2"/>
                                  <w:w w:val="95"/>
                                  <w:sz w:val="24"/>
                                  <w:szCs w:val="24"/>
                                </w:rPr>
                                <w:t>propuestas.</w:t>
                              </w:r>
                            </w:p>
                          </w:txbxContent>
                        </wps:txbx>
                        <wps:bodyPr wrap="square" lIns="0" tIns="0" rIns="0" bIns="0" rtlCol="0">
                          <a:noAutofit/>
                        </wps:bodyPr>
                      </wps:wsp>
                      <wps:wsp>
                        <wps:cNvPr id="626" name="Textbox 626"/>
                        <wps:cNvSpPr txBox="1"/>
                        <wps:spPr>
                          <a:xfrm>
                            <a:off x="977968" y="501585"/>
                            <a:ext cx="3578977" cy="632167"/>
                          </a:xfrm>
                          <a:prstGeom prst="rect">
                            <a:avLst/>
                          </a:prstGeom>
                        </wps:spPr>
                        <wps:txbx>
                          <w:txbxContent>
                            <w:p w14:paraId="06A5D086" w14:textId="1A94DDA9" w:rsidR="00AB0BBF" w:rsidRPr="00AB0BBF" w:rsidRDefault="008A191D" w:rsidP="00720493">
                              <w:pPr>
                                <w:pStyle w:val="ListParagraph"/>
                                <w:numPr>
                                  <w:ilvl w:val="0"/>
                                  <w:numId w:val="24"/>
                                </w:numPr>
                                <w:spacing w:line="256" w:lineRule="auto"/>
                                <w:ind w:right="18"/>
                                <w:jc w:val="both"/>
                                <w:rPr>
                                  <w:rFonts w:ascii="Arial" w:hAnsi="Arial" w:cs="Arial"/>
                                  <w:w w:val="80"/>
                                  <w:sz w:val="24"/>
                                  <w:szCs w:val="24"/>
                                </w:rPr>
                              </w:pPr>
                              <w:r w:rsidRPr="00AB0BBF">
                                <w:rPr>
                                  <w:rFonts w:ascii="Arial" w:hAnsi="Arial" w:cs="Arial"/>
                                  <w:w w:val="80"/>
                                  <w:sz w:val="24"/>
                                  <w:szCs w:val="24"/>
                                </w:rPr>
                                <w:t>Limitaciones en la identi</w:t>
                              </w:r>
                              <w:r w:rsidR="00AB0BBF" w:rsidRPr="00AB0BBF">
                                <w:rPr>
                                  <w:rFonts w:ascii="Arial" w:hAnsi="Arial" w:cs="Arial"/>
                                  <w:w w:val="80"/>
                                  <w:sz w:val="24"/>
                                  <w:szCs w:val="24"/>
                                </w:rPr>
                                <w:t>fi</w:t>
                              </w:r>
                              <w:r w:rsidRPr="00AB0BBF">
                                <w:rPr>
                                  <w:rFonts w:ascii="Arial" w:hAnsi="Arial" w:cs="Arial"/>
                                  <w:w w:val="80"/>
                                  <w:sz w:val="24"/>
                                  <w:szCs w:val="24"/>
                                </w:rPr>
                                <w:t xml:space="preserve">cación y evaluación de los estudiantes </w:t>
                              </w:r>
                            </w:p>
                            <w:p w14:paraId="099E11D7" w14:textId="7A6379E1" w:rsidR="00AB0BBF" w:rsidRPr="00AB0BBF" w:rsidRDefault="00AB0BBF" w:rsidP="00720493">
                              <w:pPr>
                                <w:spacing w:line="256" w:lineRule="auto"/>
                                <w:ind w:left="167" w:right="18" w:hanging="168"/>
                                <w:jc w:val="both"/>
                                <w:rPr>
                                  <w:rFonts w:ascii="Arial" w:hAnsi="Arial" w:cs="Arial"/>
                                  <w:spacing w:val="-7"/>
                                  <w:sz w:val="24"/>
                                  <w:szCs w:val="24"/>
                                </w:rPr>
                              </w:pPr>
                              <w:r w:rsidRPr="00AB0BBF">
                                <w:rPr>
                                  <w:rFonts w:ascii="Arial" w:hAnsi="Arial" w:cs="Arial"/>
                                  <w:w w:val="80"/>
                                  <w:sz w:val="24"/>
                                  <w:szCs w:val="24"/>
                                </w:rPr>
                                <w:t xml:space="preserve">          </w:t>
                              </w:r>
                              <w:r w:rsidR="008A191D" w:rsidRPr="00AB0BBF">
                                <w:rPr>
                                  <w:rFonts w:ascii="Arial" w:hAnsi="Arial" w:cs="Arial"/>
                                  <w:w w:val="80"/>
                                  <w:sz w:val="24"/>
                                  <w:szCs w:val="24"/>
                                </w:rPr>
                                <w:t xml:space="preserve">con sordoceguera y </w:t>
                              </w:r>
                              <w:r w:rsidR="008A191D" w:rsidRPr="00AB0BBF">
                                <w:rPr>
                                  <w:rFonts w:ascii="Arial" w:hAnsi="Arial" w:cs="Arial"/>
                                  <w:spacing w:val="-4"/>
                                  <w:sz w:val="24"/>
                                  <w:szCs w:val="24"/>
                                </w:rPr>
                                <w:t>discapacidad</w:t>
                              </w:r>
                              <w:r w:rsidR="008A191D" w:rsidRPr="00AB0BBF">
                                <w:rPr>
                                  <w:rFonts w:ascii="Arial" w:hAnsi="Arial" w:cs="Arial"/>
                                  <w:spacing w:val="-5"/>
                                  <w:sz w:val="24"/>
                                  <w:szCs w:val="24"/>
                                </w:rPr>
                                <w:t xml:space="preserve"> </w:t>
                              </w:r>
                              <w:r w:rsidR="008A191D" w:rsidRPr="00AB0BBF">
                                <w:rPr>
                                  <w:rFonts w:ascii="Arial" w:hAnsi="Arial" w:cs="Arial"/>
                                  <w:spacing w:val="-4"/>
                                  <w:sz w:val="24"/>
                                  <w:szCs w:val="24"/>
                                </w:rPr>
                                <w:t>múltiple,</w:t>
                              </w:r>
                              <w:r w:rsidR="008A191D" w:rsidRPr="00AB0BBF">
                                <w:rPr>
                                  <w:rFonts w:ascii="Arial" w:hAnsi="Arial" w:cs="Arial"/>
                                  <w:spacing w:val="-5"/>
                                  <w:sz w:val="24"/>
                                  <w:szCs w:val="24"/>
                                </w:rPr>
                                <w:t xml:space="preserve"> </w:t>
                              </w:r>
                              <w:r w:rsidR="008A191D" w:rsidRPr="00AB0BBF">
                                <w:rPr>
                                  <w:rFonts w:ascii="Arial" w:hAnsi="Arial" w:cs="Arial"/>
                                  <w:spacing w:val="-4"/>
                                  <w:sz w:val="24"/>
                                  <w:szCs w:val="24"/>
                                </w:rPr>
                                <w:t>a</w:t>
                              </w:r>
                              <w:r w:rsidR="008A191D" w:rsidRPr="00AB0BBF">
                                <w:rPr>
                                  <w:rFonts w:ascii="Arial" w:hAnsi="Arial" w:cs="Arial"/>
                                  <w:spacing w:val="-8"/>
                                  <w:sz w:val="24"/>
                                  <w:szCs w:val="24"/>
                                </w:rPr>
                                <w:t xml:space="preserve"> </w:t>
                              </w:r>
                              <w:r w:rsidR="008A191D" w:rsidRPr="00AB0BBF">
                                <w:rPr>
                                  <w:rFonts w:ascii="Arial" w:hAnsi="Arial" w:cs="Arial"/>
                                  <w:spacing w:val="-4"/>
                                  <w:sz w:val="24"/>
                                  <w:szCs w:val="24"/>
                                </w:rPr>
                                <w:t>partir</w:t>
                              </w:r>
                              <w:r w:rsidR="008A191D" w:rsidRPr="00AB0BBF">
                                <w:rPr>
                                  <w:rFonts w:ascii="Arial" w:hAnsi="Arial" w:cs="Arial"/>
                                  <w:spacing w:val="-6"/>
                                  <w:sz w:val="24"/>
                                  <w:szCs w:val="24"/>
                                </w:rPr>
                                <w:t xml:space="preserve"> </w:t>
                              </w:r>
                              <w:r w:rsidR="008A191D" w:rsidRPr="00AB0BBF">
                                <w:rPr>
                                  <w:rFonts w:ascii="Arial" w:hAnsi="Arial" w:cs="Arial"/>
                                  <w:spacing w:val="-4"/>
                                  <w:sz w:val="24"/>
                                  <w:szCs w:val="24"/>
                                </w:rPr>
                                <w:t>de</w:t>
                              </w:r>
                              <w:r w:rsidR="008A191D" w:rsidRPr="00AB0BBF">
                                <w:rPr>
                                  <w:rFonts w:ascii="Arial" w:hAnsi="Arial" w:cs="Arial"/>
                                  <w:spacing w:val="-7"/>
                                  <w:sz w:val="24"/>
                                  <w:szCs w:val="24"/>
                                </w:rPr>
                                <w:t xml:space="preserve"> </w:t>
                              </w:r>
                            </w:p>
                            <w:p w14:paraId="356B4F8F" w14:textId="77777777" w:rsidR="00AB0BBF" w:rsidRPr="00AB0BBF" w:rsidRDefault="00AB0BBF" w:rsidP="00720493">
                              <w:pPr>
                                <w:spacing w:line="256" w:lineRule="auto"/>
                                <w:ind w:left="167" w:right="18" w:hanging="168"/>
                                <w:jc w:val="both"/>
                                <w:rPr>
                                  <w:rFonts w:ascii="Arial" w:hAnsi="Arial" w:cs="Arial"/>
                                  <w:spacing w:val="-4"/>
                                  <w:sz w:val="24"/>
                                  <w:szCs w:val="24"/>
                                </w:rPr>
                              </w:pPr>
                              <w:r w:rsidRPr="00AB0BBF">
                                <w:rPr>
                                  <w:rFonts w:ascii="Arial" w:hAnsi="Arial" w:cs="Arial"/>
                                  <w:spacing w:val="-7"/>
                                  <w:sz w:val="24"/>
                                  <w:szCs w:val="24"/>
                                </w:rPr>
                                <w:t xml:space="preserve">         </w:t>
                              </w:r>
                              <w:r w:rsidR="008A191D" w:rsidRPr="00AB0BBF">
                                <w:rPr>
                                  <w:rFonts w:ascii="Arial" w:hAnsi="Arial" w:cs="Arial"/>
                                  <w:spacing w:val="-4"/>
                                  <w:sz w:val="24"/>
                                  <w:szCs w:val="24"/>
                                </w:rPr>
                                <w:t>uso</w:t>
                              </w:r>
                              <w:r w:rsidR="008A191D" w:rsidRPr="00AB0BBF">
                                <w:rPr>
                                  <w:rFonts w:ascii="Arial" w:hAnsi="Arial" w:cs="Arial"/>
                                  <w:spacing w:val="-7"/>
                                  <w:sz w:val="24"/>
                                  <w:szCs w:val="24"/>
                                </w:rPr>
                                <w:t xml:space="preserve"> </w:t>
                              </w:r>
                              <w:r w:rsidR="008A191D" w:rsidRPr="00AB0BBF">
                                <w:rPr>
                                  <w:rFonts w:ascii="Arial" w:hAnsi="Arial" w:cs="Arial"/>
                                  <w:spacing w:val="-4"/>
                                  <w:sz w:val="24"/>
                                  <w:szCs w:val="24"/>
                                </w:rPr>
                                <w:t>de</w:t>
                              </w:r>
                              <w:r w:rsidR="008A191D" w:rsidRPr="00AB0BBF">
                                <w:rPr>
                                  <w:rFonts w:ascii="Arial" w:hAnsi="Arial" w:cs="Arial"/>
                                  <w:spacing w:val="-7"/>
                                  <w:sz w:val="24"/>
                                  <w:szCs w:val="24"/>
                                </w:rPr>
                                <w:t xml:space="preserve"> </w:t>
                              </w:r>
                              <w:r w:rsidR="008A191D" w:rsidRPr="00AB0BBF">
                                <w:rPr>
                                  <w:rFonts w:ascii="Arial" w:hAnsi="Arial" w:cs="Arial"/>
                                  <w:spacing w:val="-4"/>
                                  <w:sz w:val="24"/>
                                  <w:szCs w:val="24"/>
                                </w:rPr>
                                <w:t>estrategias,</w:t>
                              </w:r>
                              <w:r w:rsidR="008A191D" w:rsidRPr="00AB0BBF">
                                <w:rPr>
                                  <w:rFonts w:ascii="Arial" w:hAnsi="Arial" w:cs="Arial"/>
                                  <w:spacing w:val="-5"/>
                                  <w:sz w:val="24"/>
                                  <w:szCs w:val="24"/>
                                </w:rPr>
                                <w:t xml:space="preserve"> </w:t>
                              </w:r>
                              <w:r w:rsidR="008A191D" w:rsidRPr="00AB0BBF">
                                <w:rPr>
                                  <w:rFonts w:ascii="Arial" w:hAnsi="Arial" w:cs="Arial"/>
                                  <w:spacing w:val="-4"/>
                                  <w:sz w:val="24"/>
                                  <w:szCs w:val="24"/>
                                </w:rPr>
                                <w:t>así</w:t>
                              </w:r>
                              <w:r w:rsidR="008A191D" w:rsidRPr="00AB0BBF">
                                <w:rPr>
                                  <w:rFonts w:ascii="Arial" w:hAnsi="Arial" w:cs="Arial"/>
                                  <w:spacing w:val="-7"/>
                                  <w:sz w:val="24"/>
                                  <w:szCs w:val="24"/>
                                </w:rPr>
                                <w:t xml:space="preserve"> </w:t>
                              </w:r>
                              <w:r w:rsidR="008A191D" w:rsidRPr="00AB0BBF">
                                <w:rPr>
                                  <w:rFonts w:ascii="Arial" w:hAnsi="Arial" w:cs="Arial"/>
                                  <w:spacing w:val="-4"/>
                                  <w:sz w:val="24"/>
                                  <w:szCs w:val="24"/>
                                </w:rPr>
                                <w:t>como</w:t>
                              </w:r>
                              <w:r w:rsidR="008A191D" w:rsidRPr="00AB0BBF">
                                <w:rPr>
                                  <w:rFonts w:ascii="Arial" w:hAnsi="Arial" w:cs="Arial"/>
                                  <w:spacing w:val="-6"/>
                                  <w:sz w:val="24"/>
                                  <w:szCs w:val="24"/>
                                </w:rPr>
                                <w:t xml:space="preserve"> </w:t>
                              </w:r>
                              <w:r w:rsidR="008A191D" w:rsidRPr="00AB0BBF">
                                <w:rPr>
                                  <w:rFonts w:ascii="Arial" w:hAnsi="Arial" w:cs="Arial"/>
                                  <w:spacing w:val="-4"/>
                                  <w:sz w:val="24"/>
                                  <w:szCs w:val="24"/>
                                </w:rPr>
                                <w:t>el</w:t>
                              </w:r>
                              <w:r w:rsidR="008A191D" w:rsidRPr="00AB0BBF">
                                <w:rPr>
                                  <w:rFonts w:ascii="Arial" w:hAnsi="Arial" w:cs="Arial"/>
                                  <w:spacing w:val="-7"/>
                                  <w:sz w:val="24"/>
                                  <w:szCs w:val="24"/>
                                </w:rPr>
                                <w:t xml:space="preserve"> </w:t>
                              </w:r>
                              <w:r w:rsidR="008A191D" w:rsidRPr="00AB0BBF">
                                <w:rPr>
                                  <w:rFonts w:ascii="Arial" w:hAnsi="Arial" w:cs="Arial"/>
                                  <w:spacing w:val="-4"/>
                                  <w:sz w:val="24"/>
                                  <w:szCs w:val="24"/>
                                </w:rPr>
                                <w:t xml:space="preserve">Informe </w:t>
                              </w:r>
                            </w:p>
                            <w:p w14:paraId="0EBD4E9C" w14:textId="6EFA074B" w:rsidR="00A16122" w:rsidRPr="00AB0BBF" w:rsidRDefault="00AB0BBF" w:rsidP="00720493">
                              <w:pPr>
                                <w:spacing w:line="256" w:lineRule="auto"/>
                                <w:ind w:left="167" w:right="18" w:hanging="168"/>
                                <w:jc w:val="both"/>
                                <w:rPr>
                                  <w:rFonts w:ascii="Arial" w:hAnsi="Arial" w:cs="Arial"/>
                                  <w:sz w:val="24"/>
                                  <w:szCs w:val="24"/>
                                </w:rPr>
                              </w:pPr>
                              <w:r w:rsidRPr="00AB0BBF">
                                <w:rPr>
                                  <w:rFonts w:ascii="Arial" w:hAnsi="Arial" w:cs="Arial"/>
                                  <w:spacing w:val="-4"/>
                                  <w:sz w:val="24"/>
                                  <w:szCs w:val="24"/>
                                </w:rPr>
                                <w:t xml:space="preserve">        </w:t>
                              </w:r>
                              <w:r w:rsidR="008A191D" w:rsidRPr="00AB0BBF">
                                <w:rPr>
                                  <w:rFonts w:ascii="Arial" w:hAnsi="Arial" w:cs="Arial"/>
                                  <w:spacing w:val="-2"/>
                                  <w:sz w:val="24"/>
                                  <w:szCs w:val="24"/>
                                </w:rPr>
                                <w:t>Psicopedagógico.</w:t>
                              </w:r>
                            </w:p>
                          </w:txbxContent>
                        </wps:txbx>
                        <wps:bodyPr wrap="square" lIns="0" tIns="0" rIns="0" bIns="0" rtlCol="0">
                          <a:noAutofit/>
                        </wps:bodyPr>
                      </wps:wsp>
                      <wps:wsp>
                        <wps:cNvPr id="621" name="Graphic 621"/>
                        <wps:cNvSpPr/>
                        <wps:spPr>
                          <a:xfrm>
                            <a:off x="401746" y="310069"/>
                            <a:ext cx="275590" cy="344805"/>
                          </a:xfrm>
                          <a:custGeom>
                            <a:avLst/>
                            <a:gdLst/>
                            <a:ahLst/>
                            <a:cxnLst/>
                            <a:rect l="l" t="t" r="r" b="b"/>
                            <a:pathLst>
                              <a:path w="275590" h="344805">
                                <a:moveTo>
                                  <a:pt x="68554" y="160731"/>
                                </a:moveTo>
                                <a:lnTo>
                                  <a:pt x="45707" y="160731"/>
                                </a:lnTo>
                                <a:lnTo>
                                  <a:pt x="45707" y="321449"/>
                                </a:lnTo>
                                <a:lnTo>
                                  <a:pt x="68554" y="321449"/>
                                </a:lnTo>
                                <a:lnTo>
                                  <a:pt x="68554" y="160731"/>
                                </a:lnTo>
                                <a:close/>
                              </a:path>
                              <a:path w="275590" h="344805">
                                <a:moveTo>
                                  <a:pt x="68554" y="137718"/>
                                </a:moveTo>
                                <a:lnTo>
                                  <a:pt x="0" y="137718"/>
                                </a:lnTo>
                                <a:lnTo>
                                  <a:pt x="0" y="160578"/>
                                </a:lnTo>
                                <a:lnTo>
                                  <a:pt x="0" y="321868"/>
                                </a:lnTo>
                                <a:lnTo>
                                  <a:pt x="0" y="344728"/>
                                </a:lnTo>
                                <a:lnTo>
                                  <a:pt x="68554" y="344728"/>
                                </a:lnTo>
                                <a:lnTo>
                                  <a:pt x="68554" y="321868"/>
                                </a:lnTo>
                                <a:lnTo>
                                  <a:pt x="22847" y="321868"/>
                                </a:lnTo>
                                <a:lnTo>
                                  <a:pt x="22847" y="160578"/>
                                </a:lnTo>
                                <a:lnTo>
                                  <a:pt x="68554" y="160578"/>
                                </a:lnTo>
                                <a:lnTo>
                                  <a:pt x="68554" y="137718"/>
                                </a:lnTo>
                                <a:close/>
                              </a:path>
                              <a:path w="275590" h="344805">
                                <a:moveTo>
                                  <a:pt x="274980" y="0"/>
                                </a:moveTo>
                                <a:lnTo>
                                  <a:pt x="252133" y="0"/>
                                </a:lnTo>
                                <a:lnTo>
                                  <a:pt x="252133" y="60934"/>
                                </a:lnTo>
                                <a:lnTo>
                                  <a:pt x="249948" y="64935"/>
                                </a:lnTo>
                                <a:lnTo>
                                  <a:pt x="241147" y="69646"/>
                                </a:lnTo>
                                <a:lnTo>
                                  <a:pt x="236791" y="67652"/>
                                </a:lnTo>
                                <a:lnTo>
                                  <a:pt x="235953" y="67373"/>
                                </a:lnTo>
                                <a:lnTo>
                                  <a:pt x="174434" y="46507"/>
                                </a:lnTo>
                                <a:lnTo>
                                  <a:pt x="174434" y="79222"/>
                                </a:lnTo>
                                <a:lnTo>
                                  <a:pt x="170446" y="91681"/>
                                </a:lnTo>
                                <a:lnTo>
                                  <a:pt x="161518" y="113893"/>
                                </a:lnTo>
                                <a:lnTo>
                                  <a:pt x="152184" y="136664"/>
                                </a:lnTo>
                                <a:lnTo>
                                  <a:pt x="147015" y="150825"/>
                                </a:lnTo>
                                <a:lnTo>
                                  <a:pt x="141592" y="150952"/>
                                </a:lnTo>
                                <a:lnTo>
                                  <a:pt x="138887" y="153390"/>
                                </a:lnTo>
                                <a:lnTo>
                                  <a:pt x="130632" y="149618"/>
                                </a:lnTo>
                                <a:lnTo>
                                  <a:pt x="127203" y="145288"/>
                                </a:lnTo>
                                <a:lnTo>
                                  <a:pt x="127266" y="140766"/>
                                </a:lnTo>
                                <a:lnTo>
                                  <a:pt x="131064" y="130073"/>
                                </a:lnTo>
                                <a:lnTo>
                                  <a:pt x="148932" y="84302"/>
                                </a:lnTo>
                                <a:lnTo>
                                  <a:pt x="166141" y="67373"/>
                                </a:lnTo>
                                <a:lnTo>
                                  <a:pt x="171958" y="70929"/>
                                </a:lnTo>
                                <a:lnTo>
                                  <a:pt x="174434" y="79222"/>
                                </a:lnTo>
                                <a:lnTo>
                                  <a:pt x="174434" y="46507"/>
                                </a:lnTo>
                                <a:lnTo>
                                  <a:pt x="61950" y="8343"/>
                                </a:lnTo>
                                <a:lnTo>
                                  <a:pt x="57340" y="6921"/>
                                </a:lnTo>
                                <a:lnTo>
                                  <a:pt x="49606" y="3860"/>
                                </a:lnTo>
                                <a:lnTo>
                                  <a:pt x="41554" y="850"/>
                                </a:lnTo>
                                <a:lnTo>
                                  <a:pt x="38087" y="774"/>
                                </a:lnTo>
                                <a:lnTo>
                                  <a:pt x="36703" y="6692"/>
                                </a:lnTo>
                                <a:lnTo>
                                  <a:pt x="31584" y="18656"/>
                                </a:lnTo>
                                <a:lnTo>
                                  <a:pt x="31229" y="22860"/>
                                </a:lnTo>
                                <a:lnTo>
                                  <a:pt x="136232" y="57467"/>
                                </a:lnTo>
                                <a:lnTo>
                                  <a:pt x="131508" y="64147"/>
                                </a:lnTo>
                                <a:lnTo>
                                  <a:pt x="130505" y="68326"/>
                                </a:lnTo>
                                <a:lnTo>
                                  <a:pt x="119265" y="96418"/>
                                </a:lnTo>
                                <a:lnTo>
                                  <a:pt x="115557" y="105359"/>
                                </a:lnTo>
                                <a:lnTo>
                                  <a:pt x="110578" y="117576"/>
                                </a:lnTo>
                                <a:lnTo>
                                  <a:pt x="106222" y="129578"/>
                                </a:lnTo>
                                <a:lnTo>
                                  <a:pt x="104355" y="137883"/>
                                </a:lnTo>
                                <a:lnTo>
                                  <a:pt x="104584" y="146278"/>
                                </a:lnTo>
                                <a:lnTo>
                                  <a:pt x="105740" y="152260"/>
                                </a:lnTo>
                                <a:lnTo>
                                  <a:pt x="108483" y="157721"/>
                                </a:lnTo>
                                <a:lnTo>
                                  <a:pt x="113499" y="164541"/>
                                </a:lnTo>
                                <a:lnTo>
                                  <a:pt x="147243" y="205435"/>
                                </a:lnTo>
                                <a:lnTo>
                                  <a:pt x="152107" y="213499"/>
                                </a:lnTo>
                                <a:lnTo>
                                  <a:pt x="151638" y="219824"/>
                                </a:lnTo>
                                <a:lnTo>
                                  <a:pt x="147154" y="225818"/>
                                </a:lnTo>
                                <a:lnTo>
                                  <a:pt x="139966" y="232905"/>
                                </a:lnTo>
                                <a:lnTo>
                                  <a:pt x="116560" y="256514"/>
                                </a:lnTo>
                                <a:lnTo>
                                  <a:pt x="102743" y="270268"/>
                                </a:lnTo>
                                <a:lnTo>
                                  <a:pt x="95211" y="277279"/>
                                </a:lnTo>
                                <a:lnTo>
                                  <a:pt x="111391" y="293852"/>
                                </a:lnTo>
                                <a:lnTo>
                                  <a:pt x="165112" y="240525"/>
                                </a:lnTo>
                                <a:lnTo>
                                  <a:pt x="175615" y="212928"/>
                                </a:lnTo>
                                <a:lnTo>
                                  <a:pt x="173050" y="202501"/>
                                </a:lnTo>
                                <a:lnTo>
                                  <a:pt x="171323" y="198196"/>
                                </a:lnTo>
                                <a:lnTo>
                                  <a:pt x="169316" y="195554"/>
                                </a:lnTo>
                                <a:lnTo>
                                  <a:pt x="151587" y="173685"/>
                                </a:lnTo>
                                <a:lnTo>
                                  <a:pt x="161963" y="171411"/>
                                </a:lnTo>
                                <a:lnTo>
                                  <a:pt x="205905" y="162674"/>
                                </a:lnTo>
                                <a:lnTo>
                                  <a:pt x="217093" y="160731"/>
                                </a:lnTo>
                                <a:lnTo>
                                  <a:pt x="226148" y="160731"/>
                                </a:lnTo>
                                <a:lnTo>
                                  <a:pt x="227812" y="169672"/>
                                </a:lnTo>
                                <a:lnTo>
                                  <a:pt x="237553" y="198907"/>
                                </a:lnTo>
                                <a:lnTo>
                                  <a:pt x="245706" y="222948"/>
                                </a:lnTo>
                                <a:lnTo>
                                  <a:pt x="249923" y="235851"/>
                                </a:lnTo>
                                <a:lnTo>
                                  <a:pt x="252133" y="243763"/>
                                </a:lnTo>
                                <a:lnTo>
                                  <a:pt x="258064" y="242379"/>
                                </a:lnTo>
                                <a:lnTo>
                                  <a:pt x="270014" y="237248"/>
                                </a:lnTo>
                                <a:lnTo>
                                  <a:pt x="274218" y="236905"/>
                                </a:lnTo>
                                <a:lnTo>
                                  <a:pt x="272999" y="231165"/>
                                </a:lnTo>
                                <a:lnTo>
                                  <a:pt x="270294" y="222592"/>
                                </a:lnTo>
                                <a:lnTo>
                                  <a:pt x="265176" y="207860"/>
                                </a:lnTo>
                                <a:lnTo>
                                  <a:pt x="255651" y="179298"/>
                                </a:lnTo>
                                <a:lnTo>
                                  <a:pt x="238658" y="145097"/>
                                </a:lnTo>
                                <a:lnTo>
                                  <a:pt x="214045" y="137883"/>
                                </a:lnTo>
                                <a:lnTo>
                                  <a:pt x="206463" y="138912"/>
                                </a:lnTo>
                                <a:lnTo>
                                  <a:pt x="193573" y="141274"/>
                                </a:lnTo>
                                <a:lnTo>
                                  <a:pt x="181013" y="143840"/>
                                </a:lnTo>
                                <a:lnTo>
                                  <a:pt x="174434" y="145491"/>
                                </a:lnTo>
                                <a:lnTo>
                                  <a:pt x="178473" y="132892"/>
                                </a:lnTo>
                                <a:lnTo>
                                  <a:pt x="186550" y="113817"/>
                                </a:lnTo>
                                <a:lnTo>
                                  <a:pt x="194475" y="93827"/>
                                </a:lnTo>
                                <a:lnTo>
                                  <a:pt x="198043" y="78460"/>
                                </a:lnTo>
                                <a:lnTo>
                                  <a:pt x="200837" y="79806"/>
                                </a:lnTo>
                                <a:lnTo>
                                  <a:pt x="211416" y="83286"/>
                                </a:lnTo>
                                <a:lnTo>
                                  <a:pt x="213829" y="84315"/>
                                </a:lnTo>
                                <a:lnTo>
                                  <a:pt x="221399" y="86956"/>
                                </a:lnTo>
                                <a:lnTo>
                                  <a:pt x="227647" y="89230"/>
                                </a:lnTo>
                                <a:lnTo>
                                  <a:pt x="245008" y="91160"/>
                                </a:lnTo>
                                <a:lnTo>
                                  <a:pt x="260172" y="85369"/>
                                </a:lnTo>
                                <a:lnTo>
                                  <a:pt x="266725" y="78460"/>
                                </a:lnTo>
                                <a:lnTo>
                                  <a:pt x="270903" y="74066"/>
                                </a:lnTo>
                                <a:lnTo>
                                  <a:pt x="272135" y="69646"/>
                                </a:lnTo>
                                <a:lnTo>
                                  <a:pt x="274980" y="59423"/>
                                </a:lnTo>
                                <a:lnTo>
                                  <a:pt x="274980" y="0"/>
                                </a:lnTo>
                                <a:close/>
                              </a:path>
                            </a:pathLst>
                          </a:custGeom>
                          <a:solidFill>
                            <a:srgbClr val="FFFFFF"/>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EBD4D2B" id="Group 618" o:spid="_x0000_s1631" style="position:absolute;margin-left:4.05pt;margin-top:98.15pt;width:436.65pt;height:109.7pt;z-index:251746304;mso-position-horizontal-relative:text;mso-position-vertical-relative:text;mso-width-relative:margin;mso-height-relative:margin" coordorigin="-637,339" coordsize="47802,114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">
                <v:shape id="Graphic 619" o:spid="_x0000_s1632" style="position:absolute;left:-637;top:339;width:11111;height:11492;visibility:visible;mso-wrap-style:square;v-text-anchor:top" coordsize="605790,1127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" path="m605270,l,,,833150r3864,47510l15047,925789r17884,42131l56899,1006436r29435,34284l120617,1070155r38516,23968l201265,1112007r45128,11183l293903,1127055r311367,l605270,xe" fillcolor="#a8ad00" stroked="f">
                  <v:path arrowok="t"/>
                </v:shape>
                <v:shape id="Graphic 620" o:spid="_x0000_s1633" style="position:absolute;left:615;top:429;width:43301;height:11261;visibility:visible;mso-wrap-style:square;v-text-anchor:top" coordsize="4378960,1127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" path="m,l4378542,r,833150l4374677,880660r-11183,45129l4345610,967920r-23968,38516l4292208,1040720r-34284,29435l4219408,1094123r-42131,17884l4132148,1123190r-47510,3865l293903,1127055r-47510,-3865l201265,1112007r-42132,-17884l120617,1070155,86334,1040720,56899,1006436,32931,967920,15047,925789,3864,880660,,833150,,xe" filled="f" strokecolor="#a8ad00" strokeweight=".70558mm">
                  <v:path arrowok="t"/>
                </v:shape>
                <v:shape id="Image 622" o:spid="_x0000_s1634" type="#_x0000_t75" style="position:absolute;left:5341;top:2539;width:913;height: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">
                  <v:imagedata r:id="rId147" o:title=""/>
                </v:shape>
                <v:shape id="Image 623" o:spid="_x0000_s1635" type="#_x0000_t75" style="position:absolute;left:2090;top:3688;width:2034;height: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">
                  <v:imagedata r:id="rId148" o:title=""/>
                </v:shape>
                <v:shape id="Textbox 624" o:spid="_x0000_s1636" type="#_x0000_t202" style="position:absolute;left:10678;top:1109;width:36487;height:3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bp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" filled="f" stroked="f">
                  <v:textbox inset="0,0,0,0">
                    <w:txbxContent>
                      <w:p w14:paraId="2C80EE9E" w14:textId="77777777" w:rsidR="00D9447B" w:rsidRPr="00D9447B" w:rsidRDefault="008A191D" w:rsidP="00AB0BBF">
                        <w:pPr>
                          <w:pStyle w:val="ListParagraph"/>
                          <w:numPr>
                            <w:ilvl w:val="0"/>
                            <w:numId w:val="25"/>
                          </w:numPr>
                          <w:spacing w:line="256" w:lineRule="auto"/>
                          <w:rPr>
                            <w:rFonts w:ascii="Arial" w:hAnsi="Arial" w:cs="Arial"/>
                            <w:w w:val="85"/>
                            <w:sz w:val="24"/>
                            <w:szCs w:val="24"/>
                          </w:rPr>
                        </w:pPr>
                        <w:r w:rsidRPr="00D9447B">
                          <w:rPr>
                            <w:rFonts w:ascii="Arial" w:hAnsi="Arial" w:cs="Arial"/>
                            <w:w w:val="85"/>
                            <w:sz w:val="24"/>
                            <w:szCs w:val="24"/>
                          </w:rPr>
                          <w:t>Limitaciones</w:t>
                        </w:r>
                        <w:r w:rsidRPr="00D9447B">
                          <w:rPr>
                            <w:rFonts w:ascii="Arial" w:hAnsi="Arial" w:cs="Arial"/>
                            <w:spacing w:val="-2"/>
                            <w:w w:val="85"/>
                            <w:sz w:val="24"/>
                            <w:szCs w:val="24"/>
                          </w:rPr>
                          <w:t xml:space="preserve"> </w:t>
                        </w:r>
                        <w:r w:rsidRPr="00D9447B">
                          <w:rPr>
                            <w:rFonts w:ascii="Arial" w:hAnsi="Arial" w:cs="Arial"/>
                            <w:w w:val="85"/>
                            <w:sz w:val="24"/>
                            <w:szCs w:val="24"/>
                          </w:rPr>
                          <w:t>en</w:t>
                        </w:r>
                        <w:r w:rsidRPr="00D9447B">
                          <w:rPr>
                            <w:rFonts w:ascii="Arial" w:hAnsi="Arial" w:cs="Arial"/>
                            <w:spacing w:val="-3"/>
                            <w:w w:val="85"/>
                            <w:sz w:val="24"/>
                            <w:szCs w:val="24"/>
                          </w:rPr>
                          <w:t xml:space="preserve"> </w:t>
                        </w:r>
                        <w:r w:rsidRPr="00D9447B">
                          <w:rPr>
                            <w:rFonts w:ascii="Arial" w:hAnsi="Arial" w:cs="Arial"/>
                            <w:w w:val="85"/>
                            <w:sz w:val="24"/>
                            <w:szCs w:val="24"/>
                          </w:rPr>
                          <w:t>la</w:t>
                        </w:r>
                        <w:r w:rsidRPr="00D9447B">
                          <w:rPr>
                            <w:rFonts w:ascii="Arial" w:hAnsi="Arial" w:cs="Arial"/>
                            <w:spacing w:val="-2"/>
                            <w:w w:val="85"/>
                            <w:sz w:val="24"/>
                            <w:szCs w:val="24"/>
                          </w:rPr>
                          <w:t xml:space="preserve"> </w:t>
                        </w:r>
                        <w:r w:rsidRPr="00D9447B">
                          <w:rPr>
                            <w:rFonts w:ascii="Arial" w:hAnsi="Arial" w:cs="Arial"/>
                            <w:w w:val="85"/>
                            <w:sz w:val="24"/>
                            <w:szCs w:val="24"/>
                          </w:rPr>
                          <w:t>comprensión</w:t>
                        </w:r>
                        <w:r w:rsidRPr="00D9447B">
                          <w:rPr>
                            <w:rFonts w:ascii="Arial" w:hAnsi="Arial" w:cs="Arial"/>
                            <w:spacing w:val="-3"/>
                            <w:w w:val="85"/>
                            <w:sz w:val="24"/>
                            <w:szCs w:val="24"/>
                          </w:rPr>
                          <w:t xml:space="preserve"> </w:t>
                        </w:r>
                        <w:r w:rsidRPr="00D9447B">
                          <w:rPr>
                            <w:rFonts w:ascii="Arial" w:hAnsi="Arial" w:cs="Arial"/>
                            <w:w w:val="85"/>
                            <w:sz w:val="24"/>
                            <w:szCs w:val="24"/>
                          </w:rPr>
                          <w:t>de</w:t>
                        </w:r>
                        <w:r w:rsidRPr="00D9447B">
                          <w:rPr>
                            <w:rFonts w:ascii="Arial" w:hAnsi="Arial" w:cs="Arial"/>
                            <w:spacing w:val="-2"/>
                            <w:w w:val="85"/>
                            <w:sz w:val="24"/>
                            <w:szCs w:val="24"/>
                          </w:rPr>
                          <w:t xml:space="preserve"> </w:t>
                        </w:r>
                        <w:r w:rsidRPr="00D9447B">
                          <w:rPr>
                            <w:rFonts w:ascii="Arial" w:hAnsi="Arial" w:cs="Arial"/>
                            <w:w w:val="85"/>
                            <w:sz w:val="24"/>
                            <w:szCs w:val="24"/>
                          </w:rPr>
                          <w:t>las</w:t>
                        </w:r>
                        <w:r w:rsidRPr="00D9447B">
                          <w:rPr>
                            <w:rFonts w:ascii="Arial" w:hAnsi="Arial" w:cs="Arial"/>
                            <w:spacing w:val="-2"/>
                            <w:w w:val="85"/>
                            <w:sz w:val="24"/>
                            <w:szCs w:val="24"/>
                          </w:rPr>
                          <w:t xml:space="preserve"> </w:t>
                        </w:r>
                        <w:r w:rsidRPr="00D9447B">
                          <w:rPr>
                            <w:rFonts w:ascii="Arial" w:hAnsi="Arial" w:cs="Arial"/>
                            <w:w w:val="85"/>
                            <w:sz w:val="24"/>
                            <w:szCs w:val="24"/>
                          </w:rPr>
                          <w:t>rúbricas,</w:t>
                        </w:r>
                        <w:r w:rsidRPr="00D9447B">
                          <w:rPr>
                            <w:rFonts w:ascii="Arial" w:hAnsi="Arial" w:cs="Arial"/>
                            <w:spacing w:val="-2"/>
                            <w:w w:val="85"/>
                            <w:sz w:val="24"/>
                            <w:szCs w:val="24"/>
                          </w:rPr>
                          <w:t xml:space="preserve"> </w:t>
                        </w:r>
                        <w:r w:rsidRPr="00D9447B">
                          <w:rPr>
                            <w:rFonts w:ascii="Arial" w:hAnsi="Arial" w:cs="Arial"/>
                            <w:w w:val="85"/>
                            <w:sz w:val="24"/>
                            <w:szCs w:val="24"/>
                          </w:rPr>
                          <w:t>para</w:t>
                        </w:r>
                        <w:r w:rsidRPr="00D9447B">
                          <w:rPr>
                            <w:rFonts w:ascii="Arial" w:hAnsi="Arial" w:cs="Arial"/>
                            <w:spacing w:val="-2"/>
                            <w:w w:val="85"/>
                            <w:sz w:val="24"/>
                            <w:szCs w:val="24"/>
                          </w:rPr>
                          <w:t xml:space="preserve"> </w:t>
                        </w:r>
                        <w:r w:rsidRPr="00D9447B">
                          <w:rPr>
                            <w:rFonts w:ascii="Arial" w:hAnsi="Arial" w:cs="Arial"/>
                            <w:w w:val="85"/>
                            <w:sz w:val="24"/>
                            <w:szCs w:val="24"/>
                          </w:rPr>
                          <w:t>el</w:t>
                        </w:r>
                        <w:r w:rsidRPr="00D9447B">
                          <w:rPr>
                            <w:rFonts w:ascii="Arial" w:hAnsi="Arial" w:cs="Arial"/>
                            <w:spacing w:val="-2"/>
                            <w:w w:val="85"/>
                            <w:sz w:val="24"/>
                            <w:szCs w:val="24"/>
                          </w:rPr>
                          <w:t xml:space="preserve"> </w:t>
                        </w:r>
                      </w:p>
                      <w:p w14:paraId="0E134E53" w14:textId="758C9018" w:rsidR="00AB0BBF" w:rsidRPr="00D9447B" w:rsidRDefault="008A191D" w:rsidP="00D9447B">
                        <w:pPr>
                          <w:pStyle w:val="ListParagraph"/>
                          <w:spacing w:line="256" w:lineRule="auto"/>
                          <w:ind w:left="359" w:firstLine="0"/>
                          <w:rPr>
                            <w:rFonts w:ascii="Arial" w:hAnsi="Arial" w:cs="Arial"/>
                            <w:w w:val="85"/>
                            <w:sz w:val="24"/>
                            <w:szCs w:val="24"/>
                          </w:rPr>
                        </w:pPr>
                        <w:r w:rsidRPr="00D9447B">
                          <w:rPr>
                            <w:rFonts w:ascii="Arial" w:hAnsi="Arial" w:cs="Arial"/>
                            <w:w w:val="85"/>
                            <w:sz w:val="24"/>
                            <w:szCs w:val="24"/>
                          </w:rPr>
                          <w:t>cumplimiento</w:t>
                        </w:r>
                        <w:r w:rsidRPr="00D9447B">
                          <w:rPr>
                            <w:rFonts w:ascii="Arial" w:hAnsi="Arial" w:cs="Arial"/>
                            <w:spacing w:val="-2"/>
                            <w:w w:val="85"/>
                            <w:sz w:val="24"/>
                            <w:szCs w:val="24"/>
                          </w:rPr>
                          <w:t xml:space="preserve"> </w:t>
                        </w:r>
                        <w:r w:rsidRPr="00D9447B">
                          <w:rPr>
                            <w:rFonts w:ascii="Arial" w:hAnsi="Arial" w:cs="Arial"/>
                            <w:w w:val="85"/>
                            <w:sz w:val="24"/>
                            <w:szCs w:val="24"/>
                          </w:rPr>
                          <w:t>de</w:t>
                        </w:r>
                        <w:r w:rsidRPr="00D9447B">
                          <w:rPr>
                            <w:rFonts w:ascii="Arial" w:hAnsi="Arial" w:cs="Arial"/>
                            <w:spacing w:val="-2"/>
                            <w:w w:val="85"/>
                            <w:sz w:val="24"/>
                            <w:szCs w:val="24"/>
                          </w:rPr>
                          <w:t xml:space="preserve"> </w:t>
                        </w:r>
                        <w:r w:rsidRPr="00D9447B">
                          <w:rPr>
                            <w:rFonts w:ascii="Arial" w:hAnsi="Arial" w:cs="Arial"/>
                            <w:w w:val="85"/>
                            <w:sz w:val="24"/>
                            <w:szCs w:val="24"/>
                          </w:rPr>
                          <w:t>las</w:t>
                        </w:r>
                        <w:r w:rsidRPr="00D9447B">
                          <w:rPr>
                            <w:rFonts w:ascii="Arial" w:hAnsi="Arial" w:cs="Arial"/>
                            <w:spacing w:val="-2"/>
                            <w:w w:val="85"/>
                            <w:sz w:val="24"/>
                            <w:szCs w:val="24"/>
                          </w:rPr>
                          <w:t xml:space="preserve"> </w:t>
                        </w:r>
                        <w:r w:rsidRPr="00D9447B">
                          <w:rPr>
                            <w:rFonts w:ascii="Arial" w:hAnsi="Arial" w:cs="Arial"/>
                            <w:w w:val="85"/>
                            <w:sz w:val="24"/>
                            <w:szCs w:val="24"/>
                          </w:rPr>
                          <w:t xml:space="preserve">tareas </w:t>
                        </w:r>
                      </w:p>
                      <w:p w14:paraId="0EBD4E9A" w14:textId="4728A98E" w:rsidR="00A16122" w:rsidRPr="00D9447B" w:rsidRDefault="00AB0BBF">
                        <w:pPr>
                          <w:spacing w:line="256" w:lineRule="auto"/>
                          <w:ind w:left="150" w:hanging="151"/>
                          <w:rPr>
                            <w:rFonts w:ascii="Arial" w:hAnsi="Arial" w:cs="Arial"/>
                            <w:sz w:val="24"/>
                            <w:szCs w:val="24"/>
                          </w:rPr>
                        </w:pPr>
                        <w:r w:rsidRPr="00D9447B">
                          <w:rPr>
                            <w:rFonts w:ascii="Arial" w:hAnsi="Arial" w:cs="Arial"/>
                            <w:spacing w:val="-2"/>
                            <w:w w:val="95"/>
                            <w:sz w:val="24"/>
                            <w:szCs w:val="24"/>
                          </w:rPr>
                          <w:t xml:space="preserve">       </w:t>
                        </w:r>
                        <w:r w:rsidR="008A191D" w:rsidRPr="00D9447B">
                          <w:rPr>
                            <w:rFonts w:ascii="Arial" w:hAnsi="Arial" w:cs="Arial"/>
                            <w:spacing w:val="-2"/>
                            <w:w w:val="95"/>
                            <w:sz w:val="24"/>
                            <w:szCs w:val="24"/>
                          </w:rPr>
                          <w:t>propuestas.</w:t>
                        </w:r>
                      </w:p>
                    </w:txbxContent>
                  </v:textbox>
                </v:shape>
                <v:shape id="Textbox 626" o:spid="_x0000_s1637" type="#_x0000_t202" style="position:absolute;left:9779;top:5015;width:35790;height:6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" filled="f" stroked="f">
                  <v:textbox inset="0,0,0,0">
                    <w:txbxContent>
                      <w:p w14:paraId="06A5D086" w14:textId="1A94DDA9" w:rsidR="00AB0BBF" w:rsidRPr="00AB0BBF" w:rsidRDefault="008A191D" w:rsidP="00720493">
                        <w:pPr>
                          <w:pStyle w:val="ListParagraph"/>
                          <w:numPr>
                            <w:ilvl w:val="0"/>
                            <w:numId w:val="24"/>
                          </w:numPr>
                          <w:spacing w:line="256" w:lineRule="auto"/>
                          <w:ind w:right="18"/>
                          <w:jc w:val="both"/>
                          <w:rPr>
                            <w:rFonts w:ascii="Arial" w:hAnsi="Arial" w:cs="Arial"/>
                            <w:w w:val="80"/>
                            <w:sz w:val="24"/>
                            <w:szCs w:val="24"/>
                          </w:rPr>
                        </w:pPr>
                        <w:r w:rsidRPr="00AB0BBF">
                          <w:rPr>
                            <w:rFonts w:ascii="Arial" w:hAnsi="Arial" w:cs="Arial"/>
                            <w:w w:val="80"/>
                            <w:sz w:val="24"/>
                            <w:szCs w:val="24"/>
                          </w:rPr>
                          <w:t>Limitaciones en la identi</w:t>
                        </w:r>
                        <w:r w:rsidR="00AB0BBF" w:rsidRPr="00AB0BBF">
                          <w:rPr>
                            <w:rFonts w:ascii="Arial" w:hAnsi="Arial" w:cs="Arial"/>
                            <w:w w:val="80"/>
                            <w:sz w:val="24"/>
                            <w:szCs w:val="24"/>
                          </w:rPr>
                          <w:t>fi</w:t>
                        </w:r>
                        <w:r w:rsidRPr="00AB0BBF">
                          <w:rPr>
                            <w:rFonts w:ascii="Arial" w:hAnsi="Arial" w:cs="Arial"/>
                            <w:w w:val="80"/>
                            <w:sz w:val="24"/>
                            <w:szCs w:val="24"/>
                          </w:rPr>
                          <w:t xml:space="preserve">cación y evaluación de los estudiantes </w:t>
                        </w:r>
                      </w:p>
                      <w:p w14:paraId="099E11D7" w14:textId="7A6379E1" w:rsidR="00AB0BBF" w:rsidRPr="00AB0BBF" w:rsidRDefault="00AB0BBF" w:rsidP="00720493">
                        <w:pPr>
                          <w:spacing w:line="256" w:lineRule="auto"/>
                          <w:ind w:left="167" w:right="18" w:hanging="168"/>
                          <w:jc w:val="both"/>
                          <w:rPr>
                            <w:rFonts w:ascii="Arial" w:hAnsi="Arial" w:cs="Arial"/>
                            <w:spacing w:val="-7"/>
                            <w:sz w:val="24"/>
                            <w:szCs w:val="24"/>
                          </w:rPr>
                        </w:pPr>
                        <w:r w:rsidRPr="00AB0BBF">
                          <w:rPr>
                            <w:rFonts w:ascii="Arial" w:hAnsi="Arial" w:cs="Arial"/>
                            <w:w w:val="80"/>
                            <w:sz w:val="24"/>
                            <w:szCs w:val="24"/>
                          </w:rPr>
                          <w:t xml:space="preserve">          </w:t>
                        </w:r>
                        <w:r w:rsidR="008A191D" w:rsidRPr="00AB0BBF">
                          <w:rPr>
                            <w:rFonts w:ascii="Arial" w:hAnsi="Arial" w:cs="Arial"/>
                            <w:w w:val="80"/>
                            <w:sz w:val="24"/>
                            <w:szCs w:val="24"/>
                          </w:rPr>
                          <w:t xml:space="preserve">con sordoceguera y </w:t>
                        </w:r>
                        <w:r w:rsidR="008A191D" w:rsidRPr="00AB0BBF">
                          <w:rPr>
                            <w:rFonts w:ascii="Arial" w:hAnsi="Arial" w:cs="Arial"/>
                            <w:spacing w:val="-4"/>
                            <w:sz w:val="24"/>
                            <w:szCs w:val="24"/>
                          </w:rPr>
                          <w:t>discapacidad</w:t>
                        </w:r>
                        <w:r w:rsidR="008A191D" w:rsidRPr="00AB0BBF">
                          <w:rPr>
                            <w:rFonts w:ascii="Arial" w:hAnsi="Arial" w:cs="Arial"/>
                            <w:spacing w:val="-5"/>
                            <w:sz w:val="24"/>
                            <w:szCs w:val="24"/>
                          </w:rPr>
                          <w:t xml:space="preserve"> </w:t>
                        </w:r>
                        <w:r w:rsidR="008A191D" w:rsidRPr="00AB0BBF">
                          <w:rPr>
                            <w:rFonts w:ascii="Arial" w:hAnsi="Arial" w:cs="Arial"/>
                            <w:spacing w:val="-4"/>
                            <w:sz w:val="24"/>
                            <w:szCs w:val="24"/>
                          </w:rPr>
                          <w:t>múltiple,</w:t>
                        </w:r>
                        <w:r w:rsidR="008A191D" w:rsidRPr="00AB0BBF">
                          <w:rPr>
                            <w:rFonts w:ascii="Arial" w:hAnsi="Arial" w:cs="Arial"/>
                            <w:spacing w:val="-5"/>
                            <w:sz w:val="24"/>
                            <w:szCs w:val="24"/>
                          </w:rPr>
                          <w:t xml:space="preserve"> </w:t>
                        </w:r>
                        <w:r w:rsidR="008A191D" w:rsidRPr="00AB0BBF">
                          <w:rPr>
                            <w:rFonts w:ascii="Arial" w:hAnsi="Arial" w:cs="Arial"/>
                            <w:spacing w:val="-4"/>
                            <w:sz w:val="24"/>
                            <w:szCs w:val="24"/>
                          </w:rPr>
                          <w:t>a</w:t>
                        </w:r>
                        <w:r w:rsidR="008A191D" w:rsidRPr="00AB0BBF">
                          <w:rPr>
                            <w:rFonts w:ascii="Arial" w:hAnsi="Arial" w:cs="Arial"/>
                            <w:spacing w:val="-8"/>
                            <w:sz w:val="24"/>
                            <w:szCs w:val="24"/>
                          </w:rPr>
                          <w:t xml:space="preserve"> </w:t>
                        </w:r>
                        <w:r w:rsidR="008A191D" w:rsidRPr="00AB0BBF">
                          <w:rPr>
                            <w:rFonts w:ascii="Arial" w:hAnsi="Arial" w:cs="Arial"/>
                            <w:spacing w:val="-4"/>
                            <w:sz w:val="24"/>
                            <w:szCs w:val="24"/>
                          </w:rPr>
                          <w:t>partir</w:t>
                        </w:r>
                        <w:r w:rsidR="008A191D" w:rsidRPr="00AB0BBF">
                          <w:rPr>
                            <w:rFonts w:ascii="Arial" w:hAnsi="Arial" w:cs="Arial"/>
                            <w:spacing w:val="-6"/>
                            <w:sz w:val="24"/>
                            <w:szCs w:val="24"/>
                          </w:rPr>
                          <w:t xml:space="preserve"> </w:t>
                        </w:r>
                        <w:r w:rsidR="008A191D" w:rsidRPr="00AB0BBF">
                          <w:rPr>
                            <w:rFonts w:ascii="Arial" w:hAnsi="Arial" w:cs="Arial"/>
                            <w:spacing w:val="-4"/>
                            <w:sz w:val="24"/>
                            <w:szCs w:val="24"/>
                          </w:rPr>
                          <w:t>de</w:t>
                        </w:r>
                        <w:r w:rsidR="008A191D" w:rsidRPr="00AB0BBF">
                          <w:rPr>
                            <w:rFonts w:ascii="Arial" w:hAnsi="Arial" w:cs="Arial"/>
                            <w:spacing w:val="-7"/>
                            <w:sz w:val="24"/>
                            <w:szCs w:val="24"/>
                          </w:rPr>
                          <w:t xml:space="preserve"> </w:t>
                        </w:r>
                      </w:p>
                      <w:p w14:paraId="356B4F8F" w14:textId="77777777" w:rsidR="00AB0BBF" w:rsidRPr="00AB0BBF" w:rsidRDefault="00AB0BBF" w:rsidP="00720493">
                        <w:pPr>
                          <w:spacing w:line="256" w:lineRule="auto"/>
                          <w:ind w:left="167" w:right="18" w:hanging="168"/>
                          <w:jc w:val="both"/>
                          <w:rPr>
                            <w:rFonts w:ascii="Arial" w:hAnsi="Arial" w:cs="Arial"/>
                            <w:spacing w:val="-4"/>
                            <w:sz w:val="24"/>
                            <w:szCs w:val="24"/>
                          </w:rPr>
                        </w:pPr>
                        <w:r w:rsidRPr="00AB0BBF">
                          <w:rPr>
                            <w:rFonts w:ascii="Arial" w:hAnsi="Arial" w:cs="Arial"/>
                            <w:spacing w:val="-7"/>
                            <w:sz w:val="24"/>
                            <w:szCs w:val="24"/>
                          </w:rPr>
                          <w:t xml:space="preserve">         </w:t>
                        </w:r>
                        <w:r w:rsidR="008A191D" w:rsidRPr="00AB0BBF">
                          <w:rPr>
                            <w:rFonts w:ascii="Arial" w:hAnsi="Arial" w:cs="Arial"/>
                            <w:spacing w:val="-4"/>
                            <w:sz w:val="24"/>
                            <w:szCs w:val="24"/>
                          </w:rPr>
                          <w:t>uso</w:t>
                        </w:r>
                        <w:r w:rsidR="008A191D" w:rsidRPr="00AB0BBF">
                          <w:rPr>
                            <w:rFonts w:ascii="Arial" w:hAnsi="Arial" w:cs="Arial"/>
                            <w:spacing w:val="-7"/>
                            <w:sz w:val="24"/>
                            <w:szCs w:val="24"/>
                          </w:rPr>
                          <w:t xml:space="preserve"> </w:t>
                        </w:r>
                        <w:r w:rsidR="008A191D" w:rsidRPr="00AB0BBF">
                          <w:rPr>
                            <w:rFonts w:ascii="Arial" w:hAnsi="Arial" w:cs="Arial"/>
                            <w:spacing w:val="-4"/>
                            <w:sz w:val="24"/>
                            <w:szCs w:val="24"/>
                          </w:rPr>
                          <w:t>de</w:t>
                        </w:r>
                        <w:r w:rsidR="008A191D" w:rsidRPr="00AB0BBF">
                          <w:rPr>
                            <w:rFonts w:ascii="Arial" w:hAnsi="Arial" w:cs="Arial"/>
                            <w:spacing w:val="-7"/>
                            <w:sz w:val="24"/>
                            <w:szCs w:val="24"/>
                          </w:rPr>
                          <w:t xml:space="preserve"> </w:t>
                        </w:r>
                        <w:r w:rsidR="008A191D" w:rsidRPr="00AB0BBF">
                          <w:rPr>
                            <w:rFonts w:ascii="Arial" w:hAnsi="Arial" w:cs="Arial"/>
                            <w:spacing w:val="-4"/>
                            <w:sz w:val="24"/>
                            <w:szCs w:val="24"/>
                          </w:rPr>
                          <w:t>estrategias,</w:t>
                        </w:r>
                        <w:r w:rsidR="008A191D" w:rsidRPr="00AB0BBF">
                          <w:rPr>
                            <w:rFonts w:ascii="Arial" w:hAnsi="Arial" w:cs="Arial"/>
                            <w:spacing w:val="-5"/>
                            <w:sz w:val="24"/>
                            <w:szCs w:val="24"/>
                          </w:rPr>
                          <w:t xml:space="preserve"> </w:t>
                        </w:r>
                        <w:r w:rsidR="008A191D" w:rsidRPr="00AB0BBF">
                          <w:rPr>
                            <w:rFonts w:ascii="Arial" w:hAnsi="Arial" w:cs="Arial"/>
                            <w:spacing w:val="-4"/>
                            <w:sz w:val="24"/>
                            <w:szCs w:val="24"/>
                          </w:rPr>
                          <w:t>así</w:t>
                        </w:r>
                        <w:r w:rsidR="008A191D" w:rsidRPr="00AB0BBF">
                          <w:rPr>
                            <w:rFonts w:ascii="Arial" w:hAnsi="Arial" w:cs="Arial"/>
                            <w:spacing w:val="-7"/>
                            <w:sz w:val="24"/>
                            <w:szCs w:val="24"/>
                          </w:rPr>
                          <w:t xml:space="preserve"> </w:t>
                        </w:r>
                        <w:r w:rsidR="008A191D" w:rsidRPr="00AB0BBF">
                          <w:rPr>
                            <w:rFonts w:ascii="Arial" w:hAnsi="Arial" w:cs="Arial"/>
                            <w:spacing w:val="-4"/>
                            <w:sz w:val="24"/>
                            <w:szCs w:val="24"/>
                          </w:rPr>
                          <w:t>como</w:t>
                        </w:r>
                        <w:r w:rsidR="008A191D" w:rsidRPr="00AB0BBF">
                          <w:rPr>
                            <w:rFonts w:ascii="Arial" w:hAnsi="Arial" w:cs="Arial"/>
                            <w:spacing w:val="-6"/>
                            <w:sz w:val="24"/>
                            <w:szCs w:val="24"/>
                          </w:rPr>
                          <w:t xml:space="preserve"> </w:t>
                        </w:r>
                        <w:r w:rsidR="008A191D" w:rsidRPr="00AB0BBF">
                          <w:rPr>
                            <w:rFonts w:ascii="Arial" w:hAnsi="Arial" w:cs="Arial"/>
                            <w:spacing w:val="-4"/>
                            <w:sz w:val="24"/>
                            <w:szCs w:val="24"/>
                          </w:rPr>
                          <w:t>el</w:t>
                        </w:r>
                        <w:r w:rsidR="008A191D" w:rsidRPr="00AB0BBF">
                          <w:rPr>
                            <w:rFonts w:ascii="Arial" w:hAnsi="Arial" w:cs="Arial"/>
                            <w:spacing w:val="-7"/>
                            <w:sz w:val="24"/>
                            <w:szCs w:val="24"/>
                          </w:rPr>
                          <w:t xml:space="preserve"> </w:t>
                        </w:r>
                        <w:r w:rsidR="008A191D" w:rsidRPr="00AB0BBF">
                          <w:rPr>
                            <w:rFonts w:ascii="Arial" w:hAnsi="Arial" w:cs="Arial"/>
                            <w:spacing w:val="-4"/>
                            <w:sz w:val="24"/>
                            <w:szCs w:val="24"/>
                          </w:rPr>
                          <w:t xml:space="preserve">Informe </w:t>
                        </w:r>
                      </w:p>
                      <w:p w14:paraId="0EBD4E9C" w14:textId="6EFA074B" w:rsidR="00A16122" w:rsidRPr="00AB0BBF" w:rsidRDefault="00AB0BBF" w:rsidP="00720493">
                        <w:pPr>
                          <w:spacing w:line="256" w:lineRule="auto"/>
                          <w:ind w:left="167" w:right="18" w:hanging="168"/>
                          <w:jc w:val="both"/>
                          <w:rPr>
                            <w:rFonts w:ascii="Arial" w:hAnsi="Arial" w:cs="Arial"/>
                            <w:sz w:val="24"/>
                            <w:szCs w:val="24"/>
                          </w:rPr>
                        </w:pPr>
                        <w:r w:rsidRPr="00AB0BBF">
                          <w:rPr>
                            <w:rFonts w:ascii="Arial" w:hAnsi="Arial" w:cs="Arial"/>
                            <w:spacing w:val="-4"/>
                            <w:sz w:val="24"/>
                            <w:szCs w:val="24"/>
                          </w:rPr>
                          <w:t xml:space="preserve">        </w:t>
                        </w:r>
                        <w:r w:rsidR="008A191D" w:rsidRPr="00AB0BBF">
                          <w:rPr>
                            <w:rFonts w:ascii="Arial" w:hAnsi="Arial" w:cs="Arial"/>
                            <w:spacing w:val="-2"/>
                            <w:sz w:val="24"/>
                            <w:szCs w:val="24"/>
                          </w:rPr>
                          <w:t>Psicopedagógico.</w:t>
                        </w:r>
                      </w:p>
                    </w:txbxContent>
                  </v:textbox>
                </v:shape>
                <v:shape id="Graphic 621" o:spid="_x0000_s1638" style="position:absolute;left:4017;top:3100;width:2756;height:3448;visibility:visible;mso-wrap-style:square;v-text-anchor:top" coordsize="275590,344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" path="m68554,160731r-22847,l45707,321449r22847,l68554,160731xem68554,137718l,137718r,22860l,321868r,22860l68554,344728r,-22860l22847,321868r,-161290l68554,160578r,-22860xem274980,l252133,r,60934l249948,64935r-8801,4711l236791,67652r-838,-279l174434,46507r,32715l170446,91681r-8928,22212l152184,136664r-5169,14161l141592,150952r-2705,2438l130632,149618r-3429,-4330l127266,140766r3798,-10693l148932,84302,166141,67373r5817,3556l174434,79222r,-32715l61950,8343,57340,6921,49606,3860,41554,850,38087,774,36703,6692,31584,18656r-355,4204l136232,57467r-4724,6680l130505,68326,119265,96418r-3708,8941l110578,117576r-4356,12002l104355,137883r229,8395l105740,152260r2743,5461l113499,164541r33744,40894l152107,213499r-469,6325l147154,225818r-7188,7087l116560,256514r-13817,13754l95211,277279r16180,16573l165112,240525r10503,-27597l173050,202501r-1727,-4305l169316,195554,151587,173685r10376,-2274l205905,162674r11188,-1943l226148,160731r1664,8941l237553,198907r8153,24041l249923,235851r2210,7912l258064,242379r11950,-5131l274218,236905r-1219,-5740l270294,222592r-5118,-14732l255651,179298,238658,145097r-24613,-7214l206463,138912r-12890,2362l181013,143840r-6579,1651l178473,132892r8077,-19075l194475,93827r3568,-15367l200837,79806r10579,3480l213829,84315r7570,2641l227647,89230r17361,1930l260172,85369r6553,-6909l270903,74066r1232,-4420l274980,59423,274980,xe" stroked="f">
                  <v:path arrowok="t"/>
                </v:shape>
              </v:group>
            </w:pict>
          </mc:Fallback>
        </mc:AlternateContent>
      </w:r>
    </w:p>
    <w:p w14:paraId="3747F66C" w14:textId="77777777" w:rsidR="006E7EB1" w:rsidRPr="006E7EB1" w:rsidRDefault="006E7EB1" w:rsidP="006E7EB1">
      <w:pPr>
        <w:rPr>
          <w:rFonts w:ascii="Calibri"/>
          <w:sz w:val="10"/>
        </w:rPr>
      </w:pPr>
    </w:p>
    <w:p w14:paraId="53EB0E46" w14:textId="77777777" w:rsidR="006E7EB1" w:rsidRPr="006E7EB1" w:rsidRDefault="006E7EB1" w:rsidP="006E7EB1">
      <w:pPr>
        <w:rPr>
          <w:rFonts w:ascii="Calibri"/>
          <w:sz w:val="10"/>
        </w:rPr>
      </w:pPr>
    </w:p>
    <w:p w14:paraId="4B48403E" w14:textId="77777777" w:rsidR="006E7EB1" w:rsidRPr="006E7EB1" w:rsidRDefault="006E7EB1" w:rsidP="006E7EB1">
      <w:pPr>
        <w:rPr>
          <w:rFonts w:ascii="Calibri"/>
          <w:sz w:val="10"/>
        </w:rPr>
      </w:pPr>
    </w:p>
    <w:p w14:paraId="6F6F4A55" w14:textId="77777777" w:rsidR="006E7EB1" w:rsidRPr="006E7EB1" w:rsidRDefault="006E7EB1" w:rsidP="006E7EB1">
      <w:pPr>
        <w:rPr>
          <w:rFonts w:ascii="Calibri"/>
          <w:sz w:val="10"/>
        </w:rPr>
      </w:pPr>
    </w:p>
    <w:p w14:paraId="220ACAEE" w14:textId="77777777" w:rsidR="006E7EB1" w:rsidRPr="006E7EB1" w:rsidRDefault="006E7EB1" w:rsidP="006E7EB1">
      <w:pPr>
        <w:rPr>
          <w:rFonts w:ascii="Calibri"/>
          <w:sz w:val="10"/>
        </w:rPr>
      </w:pPr>
    </w:p>
    <w:p w14:paraId="16750EF3" w14:textId="77777777" w:rsidR="006E7EB1" w:rsidRPr="006E7EB1" w:rsidRDefault="006E7EB1" w:rsidP="006E7EB1">
      <w:pPr>
        <w:rPr>
          <w:rFonts w:ascii="Calibri"/>
          <w:sz w:val="10"/>
        </w:rPr>
      </w:pPr>
    </w:p>
    <w:p w14:paraId="47CF0ACA" w14:textId="77777777" w:rsidR="006E7EB1" w:rsidRPr="006E7EB1" w:rsidRDefault="006E7EB1" w:rsidP="006E7EB1">
      <w:pPr>
        <w:rPr>
          <w:rFonts w:ascii="Calibri"/>
          <w:sz w:val="10"/>
        </w:rPr>
      </w:pPr>
    </w:p>
    <w:p w14:paraId="1491FF21" w14:textId="77777777" w:rsidR="006E7EB1" w:rsidRPr="006E7EB1" w:rsidRDefault="006E7EB1" w:rsidP="006E7EB1">
      <w:pPr>
        <w:rPr>
          <w:rFonts w:ascii="Calibri"/>
          <w:sz w:val="10"/>
        </w:rPr>
      </w:pPr>
    </w:p>
    <w:p w14:paraId="40F802BF" w14:textId="77777777" w:rsidR="006E7EB1" w:rsidRPr="006E7EB1" w:rsidRDefault="006E7EB1" w:rsidP="006E7EB1">
      <w:pPr>
        <w:rPr>
          <w:rFonts w:ascii="Calibri"/>
          <w:sz w:val="10"/>
        </w:rPr>
      </w:pPr>
    </w:p>
    <w:p w14:paraId="3AAF10FC" w14:textId="77777777" w:rsidR="006E7EB1" w:rsidRPr="006E7EB1" w:rsidRDefault="006E7EB1" w:rsidP="006E7EB1">
      <w:pPr>
        <w:rPr>
          <w:rFonts w:ascii="Calibri"/>
          <w:sz w:val="10"/>
        </w:rPr>
      </w:pPr>
    </w:p>
    <w:p w14:paraId="42160061" w14:textId="76ED29C3" w:rsidR="006E7EB1" w:rsidRPr="006E7EB1" w:rsidRDefault="0042232A" w:rsidP="006E7EB1">
      <w:pPr>
        <w:rPr>
          <w:rFonts w:ascii="Calibri"/>
          <w:sz w:val="10"/>
        </w:rPr>
      </w:pPr>
      <w:r>
        <w:rPr>
          <w:rFonts w:ascii="Calibri"/>
          <w:noProof/>
          <w:sz w:val="20"/>
        </w:rPr>
        <mc:AlternateContent>
          <mc:Choice Requires="wps">
            <w:drawing>
              <wp:anchor distT="0" distB="0" distL="114300" distR="114300" simplePos="0" relativeHeight="252766208" behindDoc="0" locked="0" layoutInCell="1" allowOverlap="1" wp14:anchorId="16C77F46" wp14:editId="6131FB42">
                <wp:simplePos x="0" y="0"/>
                <wp:positionH relativeFrom="column">
                  <wp:posOffset>68075</wp:posOffset>
                </wp:positionH>
                <wp:positionV relativeFrom="paragraph">
                  <wp:posOffset>59690</wp:posOffset>
                </wp:positionV>
                <wp:extent cx="1854437" cy="298687"/>
                <wp:effectExtent l="0" t="0" r="0" b="6350"/>
                <wp:wrapNone/>
                <wp:docPr id="1080" name="Cuadro de texto 1080"/>
                <wp:cNvGraphicFramePr/>
                <a:graphic xmlns:a="http://schemas.openxmlformats.org/drawingml/2006/main">
                  <a:graphicData uri="http://schemas.microsoft.com/office/word/2010/wordprocessingShape">
                    <wps:wsp>
                      <wps:cNvSpPr txBox="1"/>
                      <wps:spPr>
                        <a:xfrm>
                          <a:off x="0" y="0"/>
                          <a:ext cx="1854437" cy="298687"/>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AC525D1" w14:textId="3BFB59E1" w:rsidR="00285AB4" w:rsidRPr="00285AB4" w:rsidRDefault="00285AB4">
                            <w:pPr>
                              <w:rPr>
                                <w:lang w:val="es-PE"/>
                              </w:rPr>
                            </w:pPr>
                            <w:r w:rsidRPr="00AB0BBF">
                              <w:rPr>
                                <w:rFonts w:ascii="Arial" w:hAnsi="Arial" w:cs="Arial"/>
                                <w:sz w:val="24"/>
                                <w:szCs w:val="24"/>
                                <w:lang w:val="es-PE"/>
                              </w:rPr>
                              <w:t>D</w:t>
                            </w:r>
                            <w:r w:rsidR="00AB0BBF">
                              <w:rPr>
                                <w:rFonts w:ascii="Arial" w:hAnsi="Arial" w:cs="Arial"/>
                                <w:sz w:val="24"/>
                                <w:szCs w:val="24"/>
                                <w:lang w:val="es-PE"/>
                              </w:rPr>
                              <w:t>IFICULTADES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C77F46" id="Cuadro de texto 1080" o:spid="_x0000_s1639" type="#_x0000_t202" style="position:absolute;margin-left:5.35pt;margin-top:4.7pt;width:146pt;height:23.5pt;z-index:25276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" filled="f" stroked="f">
                <v:textbox>
                  <w:txbxContent>
                    <w:p w14:paraId="3AC525D1" w14:textId="3BFB59E1" w:rsidR="00285AB4" w:rsidRPr="00285AB4" w:rsidRDefault="00285AB4">
                      <w:pPr>
                        <w:rPr>
                          <w:lang w:val="es-PE"/>
                        </w:rPr>
                      </w:pPr>
                      <w:r w:rsidRPr="00AB0BBF">
                        <w:rPr>
                          <w:rFonts w:ascii="Arial" w:hAnsi="Arial" w:cs="Arial"/>
                          <w:sz w:val="24"/>
                          <w:szCs w:val="24"/>
                          <w:lang w:val="es-PE"/>
                        </w:rPr>
                        <w:t>D</w:t>
                      </w:r>
                      <w:r w:rsidR="00AB0BBF">
                        <w:rPr>
                          <w:rFonts w:ascii="Arial" w:hAnsi="Arial" w:cs="Arial"/>
                          <w:sz w:val="24"/>
                          <w:szCs w:val="24"/>
                          <w:lang w:val="es-PE"/>
                        </w:rPr>
                        <w:t>IFICULTADES</w:t>
                      </w:r>
                    </w:p>
                  </w:txbxContent>
                </v:textbox>
              </v:shape>
            </w:pict>
          </mc:Fallback>
        </mc:AlternateContent>
      </w:r>
    </w:p>
    <w:p w14:paraId="24AD56F1" w14:textId="62BC9000" w:rsidR="006E7EB1" w:rsidRPr="006E7EB1" w:rsidRDefault="006E7EB1" w:rsidP="006E7EB1">
      <w:pPr>
        <w:rPr>
          <w:rFonts w:ascii="Calibri"/>
          <w:sz w:val="10"/>
        </w:rPr>
      </w:pPr>
    </w:p>
    <w:p w14:paraId="2BFB7379" w14:textId="77777777" w:rsidR="006E7EB1" w:rsidRPr="006E7EB1" w:rsidRDefault="006E7EB1" w:rsidP="006E7EB1">
      <w:pPr>
        <w:rPr>
          <w:rFonts w:ascii="Calibri"/>
          <w:sz w:val="10"/>
        </w:rPr>
      </w:pPr>
    </w:p>
    <w:p w14:paraId="03E10D61" w14:textId="77777777" w:rsidR="006E7EB1" w:rsidRPr="006E7EB1" w:rsidRDefault="006E7EB1" w:rsidP="006E7EB1">
      <w:pPr>
        <w:rPr>
          <w:rFonts w:ascii="Calibri"/>
          <w:sz w:val="10"/>
        </w:rPr>
      </w:pPr>
    </w:p>
    <w:p w14:paraId="617E1EF7" w14:textId="77777777" w:rsidR="006E7EB1" w:rsidRPr="006E7EB1" w:rsidRDefault="006E7EB1" w:rsidP="006E7EB1">
      <w:pPr>
        <w:rPr>
          <w:rFonts w:ascii="Calibri"/>
          <w:sz w:val="10"/>
        </w:rPr>
      </w:pPr>
    </w:p>
    <w:p w14:paraId="6F9AEE4B" w14:textId="77777777" w:rsidR="006E7EB1" w:rsidRPr="006E7EB1" w:rsidRDefault="006E7EB1" w:rsidP="006E7EB1">
      <w:pPr>
        <w:rPr>
          <w:rFonts w:ascii="Calibri"/>
          <w:sz w:val="10"/>
        </w:rPr>
      </w:pPr>
    </w:p>
    <w:p w14:paraId="1BD18884" w14:textId="77777777" w:rsidR="006E7EB1" w:rsidRPr="006E7EB1" w:rsidRDefault="006E7EB1" w:rsidP="006E7EB1">
      <w:pPr>
        <w:rPr>
          <w:rFonts w:ascii="Calibri"/>
          <w:sz w:val="10"/>
        </w:rPr>
      </w:pPr>
    </w:p>
    <w:p w14:paraId="4B200D39" w14:textId="77777777" w:rsidR="006E7EB1" w:rsidRDefault="006E7EB1" w:rsidP="006E7EB1">
      <w:pPr>
        <w:rPr>
          <w:rFonts w:ascii="Calibri"/>
          <w:sz w:val="10"/>
        </w:rPr>
      </w:pPr>
    </w:p>
    <w:p w14:paraId="7AA45172" w14:textId="712A4002" w:rsidR="006E7EB1" w:rsidRPr="006E7EB1" w:rsidRDefault="006E7EB1" w:rsidP="006E7EB1">
      <w:pPr>
        <w:rPr>
          <w:rFonts w:ascii="Calibri"/>
          <w:sz w:val="10"/>
        </w:rPr>
      </w:pPr>
    </w:p>
    <w:p w14:paraId="0EBD4B25" w14:textId="4D1A1044" w:rsidR="00A16122" w:rsidRPr="00AB66F8" w:rsidRDefault="008A191D">
      <w:pPr>
        <w:ind w:left="55" w:right="62"/>
        <w:jc w:val="center"/>
        <w:rPr>
          <w:rFonts w:ascii="Arial" w:hAnsi="Arial" w:cs="Arial"/>
          <w:bCs/>
          <w:sz w:val="24"/>
          <w:szCs w:val="24"/>
          <w:u w:val="single"/>
        </w:rPr>
      </w:pPr>
      <w:r w:rsidRPr="00AB66F8">
        <w:rPr>
          <w:rFonts w:ascii="Arial" w:hAnsi="Arial" w:cs="Arial"/>
          <w:bCs/>
          <w:sz w:val="24"/>
          <w:szCs w:val="24"/>
          <w:u w:val="single"/>
        </w:rPr>
        <w:t>Con</w:t>
      </w:r>
      <w:r w:rsidRPr="00AB66F8">
        <w:rPr>
          <w:rFonts w:ascii="Arial" w:hAnsi="Arial" w:cs="Arial"/>
          <w:bCs/>
          <w:spacing w:val="-7"/>
          <w:sz w:val="24"/>
          <w:szCs w:val="24"/>
          <w:u w:val="single"/>
        </w:rPr>
        <w:t xml:space="preserve"> </w:t>
      </w:r>
      <w:r w:rsidRPr="00AB66F8">
        <w:rPr>
          <w:rFonts w:ascii="Arial" w:hAnsi="Arial" w:cs="Arial"/>
          <w:bCs/>
          <w:sz w:val="24"/>
          <w:szCs w:val="24"/>
          <w:u w:val="single"/>
        </w:rPr>
        <w:t>relación</w:t>
      </w:r>
      <w:r w:rsidRPr="00AB66F8">
        <w:rPr>
          <w:rFonts w:ascii="Arial" w:hAnsi="Arial" w:cs="Arial"/>
          <w:bCs/>
          <w:spacing w:val="-7"/>
          <w:sz w:val="24"/>
          <w:szCs w:val="24"/>
          <w:u w:val="single"/>
        </w:rPr>
        <w:t xml:space="preserve"> </w:t>
      </w:r>
      <w:r w:rsidRPr="00AB66F8">
        <w:rPr>
          <w:rFonts w:ascii="Arial" w:hAnsi="Arial" w:cs="Arial"/>
          <w:bCs/>
          <w:sz w:val="24"/>
          <w:szCs w:val="24"/>
          <w:u w:val="single"/>
        </w:rPr>
        <w:t>a</w:t>
      </w:r>
      <w:r w:rsidRPr="00AB66F8">
        <w:rPr>
          <w:rFonts w:ascii="Arial" w:hAnsi="Arial" w:cs="Arial"/>
          <w:bCs/>
          <w:spacing w:val="-6"/>
          <w:sz w:val="24"/>
          <w:szCs w:val="24"/>
          <w:u w:val="single"/>
        </w:rPr>
        <w:t xml:space="preserve"> </w:t>
      </w:r>
      <w:r w:rsidRPr="00AB66F8">
        <w:rPr>
          <w:rFonts w:ascii="Arial" w:hAnsi="Arial" w:cs="Arial"/>
          <w:bCs/>
          <w:sz w:val="24"/>
          <w:szCs w:val="24"/>
          <w:u w:val="single"/>
        </w:rPr>
        <w:t>los</w:t>
      </w:r>
      <w:r w:rsidRPr="00AB66F8">
        <w:rPr>
          <w:rFonts w:ascii="Arial" w:hAnsi="Arial" w:cs="Arial"/>
          <w:bCs/>
          <w:spacing w:val="-7"/>
          <w:sz w:val="24"/>
          <w:szCs w:val="24"/>
          <w:u w:val="single"/>
        </w:rPr>
        <w:t xml:space="preserve"> </w:t>
      </w:r>
      <w:r w:rsidRPr="00AB66F8">
        <w:rPr>
          <w:rFonts w:ascii="Arial" w:hAnsi="Arial" w:cs="Arial"/>
          <w:bCs/>
          <w:sz w:val="24"/>
          <w:szCs w:val="24"/>
          <w:u w:val="single"/>
        </w:rPr>
        <w:t>talleres</w:t>
      </w:r>
      <w:r w:rsidRPr="00AB66F8">
        <w:rPr>
          <w:rFonts w:ascii="Arial" w:hAnsi="Arial" w:cs="Arial"/>
          <w:bCs/>
          <w:spacing w:val="-6"/>
          <w:sz w:val="24"/>
          <w:szCs w:val="24"/>
          <w:u w:val="single"/>
        </w:rPr>
        <w:t xml:space="preserve"> </w:t>
      </w:r>
      <w:r w:rsidRPr="00AB66F8">
        <w:rPr>
          <w:rFonts w:ascii="Arial" w:hAnsi="Arial" w:cs="Arial"/>
          <w:bCs/>
          <w:spacing w:val="-2"/>
          <w:sz w:val="24"/>
          <w:szCs w:val="24"/>
          <w:u w:val="single"/>
        </w:rPr>
        <w:t>presenciales:</w:t>
      </w:r>
    </w:p>
    <w:p w14:paraId="0EBD4B26" w14:textId="438989B4" w:rsidR="00A16122" w:rsidRDefault="000854D9">
      <w:pPr>
        <w:pStyle w:val="BodyText"/>
        <w:spacing w:before="1"/>
        <w:rPr>
          <w:rFonts w:ascii="Calibri"/>
          <w:b/>
          <w:sz w:val="16"/>
        </w:rPr>
      </w:pPr>
      <w:r>
        <w:rPr>
          <w:noProof/>
        </w:rPr>
        <mc:AlternateContent>
          <mc:Choice Requires="wpg">
            <w:drawing>
              <wp:anchor distT="0" distB="0" distL="0" distR="0" simplePos="0" relativeHeight="251042816" behindDoc="1" locked="0" layoutInCell="1" allowOverlap="1" wp14:anchorId="0EBD4D2D" wp14:editId="250AE5DE">
                <wp:simplePos x="0" y="0"/>
                <wp:positionH relativeFrom="page">
                  <wp:posOffset>67945</wp:posOffset>
                </wp:positionH>
                <wp:positionV relativeFrom="paragraph">
                  <wp:posOffset>144145</wp:posOffset>
                </wp:positionV>
                <wp:extent cx="5118100" cy="2614930"/>
                <wp:effectExtent l="0" t="0" r="25400" b="13970"/>
                <wp:wrapTopAndBottom/>
                <wp:docPr id="627" name="Group 6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18100" cy="2614930"/>
                          <a:chOff x="2048" y="2895"/>
                          <a:chExt cx="4389612" cy="1307468"/>
                        </a:xfrm>
                      </wpg:grpSpPr>
                      <wps:wsp>
                        <wps:cNvPr id="628" name="Graphic 628"/>
                        <wps:cNvSpPr/>
                        <wps:spPr>
                          <a:xfrm>
                            <a:off x="2048" y="2895"/>
                            <a:ext cx="1085017" cy="1307468"/>
                          </a:xfrm>
                          <a:custGeom>
                            <a:avLst/>
                            <a:gdLst/>
                            <a:ahLst/>
                            <a:cxnLst/>
                            <a:rect l="l" t="t" r="r" b="b"/>
                            <a:pathLst>
                              <a:path w="605790" h="1301115">
                                <a:moveTo>
                                  <a:pt x="605270" y="0"/>
                                </a:moveTo>
                                <a:lnTo>
                                  <a:pt x="0" y="0"/>
                                </a:lnTo>
                                <a:lnTo>
                                  <a:pt x="0" y="961480"/>
                                </a:lnTo>
                                <a:lnTo>
                                  <a:pt x="3110" y="1007341"/>
                                </a:lnTo>
                                <a:lnTo>
                                  <a:pt x="12169" y="1051378"/>
                                </a:lnTo>
                                <a:lnTo>
                                  <a:pt x="26762" y="1093176"/>
                                </a:lnTo>
                                <a:lnTo>
                                  <a:pt x="46478" y="1132324"/>
                                </a:lnTo>
                                <a:lnTo>
                                  <a:pt x="70905" y="1168411"/>
                                </a:lnTo>
                                <a:lnTo>
                                  <a:pt x="99631" y="1201022"/>
                                </a:lnTo>
                                <a:lnTo>
                                  <a:pt x="132242" y="1229748"/>
                                </a:lnTo>
                                <a:lnTo>
                                  <a:pt x="168329" y="1254175"/>
                                </a:lnTo>
                                <a:lnTo>
                                  <a:pt x="207477" y="1273891"/>
                                </a:lnTo>
                                <a:lnTo>
                                  <a:pt x="249275" y="1288484"/>
                                </a:lnTo>
                                <a:lnTo>
                                  <a:pt x="293312" y="1297542"/>
                                </a:lnTo>
                                <a:lnTo>
                                  <a:pt x="339173" y="1300653"/>
                                </a:lnTo>
                                <a:lnTo>
                                  <a:pt x="605270" y="1300653"/>
                                </a:lnTo>
                                <a:lnTo>
                                  <a:pt x="605270" y="0"/>
                                </a:lnTo>
                                <a:close/>
                              </a:path>
                            </a:pathLst>
                          </a:custGeom>
                          <a:solidFill>
                            <a:srgbClr val="E37222"/>
                          </a:solidFill>
                        </wps:spPr>
                        <wps:bodyPr wrap="square" lIns="0" tIns="0" rIns="0" bIns="0" rtlCol="0">
                          <a:prstTxWarp prst="textNoShape">
                            <a:avLst/>
                          </a:prstTxWarp>
                          <a:noAutofit/>
                        </wps:bodyPr>
                      </wps:wsp>
                      <wps:wsp>
                        <wps:cNvPr id="629" name="Graphic 629"/>
                        <wps:cNvSpPr/>
                        <wps:spPr>
                          <a:xfrm>
                            <a:off x="156499" y="9450"/>
                            <a:ext cx="4235161" cy="1294379"/>
                          </a:xfrm>
                          <a:custGeom>
                            <a:avLst/>
                            <a:gdLst/>
                            <a:ahLst/>
                            <a:cxnLst/>
                            <a:rect l="l" t="t" r="r" b="b"/>
                            <a:pathLst>
                              <a:path w="4378960" h="1301115">
                                <a:moveTo>
                                  <a:pt x="0" y="0"/>
                                </a:moveTo>
                                <a:lnTo>
                                  <a:pt x="4378542" y="0"/>
                                </a:lnTo>
                                <a:lnTo>
                                  <a:pt x="4378542" y="961480"/>
                                </a:lnTo>
                                <a:lnTo>
                                  <a:pt x="4375431" y="1007341"/>
                                </a:lnTo>
                                <a:lnTo>
                                  <a:pt x="4366372" y="1051378"/>
                                </a:lnTo>
                                <a:lnTo>
                                  <a:pt x="4351779" y="1093176"/>
                                </a:lnTo>
                                <a:lnTo>
                                  <a:pt x="4332063" y="1132324"/>
                                </a:lnTo>
                                <a:lnTo>
                                  <a:pt x="4307636" y="1168411"/>
                                </a:lnTo>
                                <a:lnTo>
                                  <a:pt x="4278911" y="1201022"/>
                                </a:lnTo>
                                <a:lnTo>
                                  <a:pt x="4246299" y="1229748"/>
                                </a:lnTo>
                                <a:lnTo>
                                  <a:pt x="4210212" y="1254175"/>
                                </a:lnTo>
                                <a:lnTo>
                                  <a:pt x="4171064" y="1273891"/>
                                </a:lnTo>
                                <a:lnTo>
                                  <a:pt x="4129266" y="1288484"/>
                                </a:lnTo>
                                <a:lnTo>
                                  <a:pt x="4085230" y="1297542"/>
                                </a:lnTo>
                                <a:lnTo>
                                  <a:pt x="4039368" y="1300653"/>
                                </a:lnTo>
                                <a:lnTo>
                                  <a:pt x="339173" y="1300653"/>
                                </a:lnTo>
                                <a:lnTo>
                                  <a:pt x="293312" y="1297542"/>
                                </a:lnTo>
                                <a:lnTo>
                                  <a:pt x="249275" y="1288484"/>
                                </a:lnTo>
                                <a:lnTo>
                                  <a:pt x="207477" y="1273891"/>
                                </a:lnTo>
                                <a:lnTo>
                                  <a:pt x="168329" y="1254175"/>
                                </a:lnTo>
                                <a:lnTo>
                                  <a:pt x="132242" y="1229748"/>
                                </a:lnTo>
                                <a:lnTo>
                                  <a:pt x="99631" y="1201022"/>
                                </a:lnTo>
                                <a:lnTo>
                                  <a:pt x="70905" y="1168411"/>
                                </a:lnTo>
                                <a:lnTo>
                                  <a:pt x="46478" y="1132324"/>
                                </a:lnTo>
                                <a:lnTo>
                                  <a:pt x="26762" y="1093176"/>
                                </a:lnTo>
                                <a:lnTo>
                                  <a:pt x="12169" y="1051378"/>
                                </a:lnTo>
                                <a:lnTo>
                                  <a:pt x="3110" y="1007341"/>
                                </a:lnTo>
                                <a:lnTo>
                                  <a:pt x="0" y="961480"/>
                                </a:lnTo>
                                <a:lnTo>
                                  <a:pt x="0" y="0"/>
                                </a:lnTo>
                                <a:close/>
                              </a:path>
                            </a:pathLst>
                          </a:custGeom>
                          <a:ln w="25401">
                            <a:solidFill>
                              <a:srgbClr val="E37222"/>
                            </a:solidFill>
                            <a:prstDash val="solid"/>
                          </a:ln>
                        </wps:spPr>
                        <wps:bodyPr wrap="square" lIns="0" tIns="0" rIns="0" bIns="0" rtlCol="0">
                          <a:prstTxWarp prst="textNoShape">
                            <a:avLst/>
                          </a:prstTxWarp>
                          <a:noAutofit/>
                        </wps:bodyPr>
                      </wps:wsp>
                      <wps:wsp>
                        <wps:cNvPr id="630" name="Graphic 630"/>
                        <wps:cNvSpPr/>
                        <wps:spPr>
                          <a:xfrm>
                            <a:off x="293685" y="350798"/>
                            <a:ext cx="470827" cy="488735"/>
                          </a:xfrm>
                          <a:custGeom>
                            <a:avLst/>
                            <a:gdLst/>
                            <a:ahLst/>
                            <a:cxnLst/>
                            <a:rect l="l" t="t" r="r" b="b"/>
                            <a:pathLst>
                              <a:path w="281305" h="429259">
                                <a:moveTo>
                                  <a:pt x="272161" y="397294"/>
                                </a:moveTo>
                                <a:lnTo>
                                  <a:pt x="268808" y="391668"/>
                                </a:lnTo>
                                <a:lnTo>
                                  <a:pt x="266471" y="386257"/>
                                </a:lnTo>
                                <a:lnTo>
                                  <a:pt x="260642" y="372732"/>
                                </a:lnTo>
                                <a:lnTo>
                                  <a:pt x="245986" y="339305"/>
                                </a:lnTo>
                                <a:lnTo>
                                  <a:pt x="231432" y="306882"/>
                                </a:lnTo>
                                <a:lnTo>
                                  <a:pt x="230974" y="305752"/>
                                </a:lnTo>
                                <a:lnTo>
                                  <a:pt x="230200" y="304190"/>
                                </a:lnTo>
                                <a:lnTo>
                                  <a:pt x="228752" y="301053"/>
                                </a:lnTo>
                                <a:lnTo>
                                  <a:pt x="213118" y="267398"/>
                                </a:lnTo>
                                <a:lnTo>
                                  <a:pt x="208813" y="273138"/>
                                </a:lnTo>
                                <a:lnTo>
                                  <a:pt x="204724" y="280758"/>
                                </a:lnTo>
                                <a:lnTo>
                                  <a:pt x="200126" y="288467"/>
                                </a:lnTo>
                                <a:lnTo>
                                  <a:pt x="178219" y="301053"/>
                                </a:lnTo>
                                <a:lnTo>
                                  <a:pt x="171246" y="300875"/>
                                </a:lnTo>
                                <a:lnTo>
                                  <a:pt x="170205" y="300659"/>
                                </a:lnTo>
                                <a:lnTo>
                                  <a:pt x="164630" y="299504"/>
                                </a:lnTo>
                                <a:lnTo>
                                  <a:pt x="159245" y="297294"/>
                                </a:lnTo>
                                <a:lnTo>
                                  <a:pt x="146100" y="289267"/>
                                </a:lnTo>
                                <a:lnTo>
                                  <a:pt x="140081" y="286727"/>
                                </a:lnTo>
                                <a:lnTo>
                                  <a:pt x="134061" y="289547"/>
                                </a:lnTo>
                                <a:lnTo>
                                  <a:pt x="120904" y="297624"/>
                                </a:lnTo>
                                <a:lnTo>
                                  <a:pt x="115582" y="299707"/>
                                </a:lnTo>
                                <a:lnTo>
                                  <a:pt x="108851" y="300939"/>
                                </a:lnTo>
                                <a:lnTo>
                                  <a:pt x="101777" y="300990"/>
                                </a:lnTo>
                                <a:lnTo>
                                  <a:pt x="95427" y="299504"/>
                                </a:lnTo>
                                <a:lnTo>
                                  <a:pt x="87261" y="296075"/>
                                </a:lnTo>
                                <a:lnTo>
                                  <a:pt x="83248" y="292468"/>
                                </a:lnTo>
                                <a:lnTo>
                                  <a:pt x="78270" y="284924"/>
                                </a:lnTo>
                                <a:lnTo>
                                  <a:pt x="77901" y="284289"/>
                                </a:lnTo>
                                <a:lnTo>
                                  <a:pt x="76212" y="281571"/>
                                </a:lnTo>
                                <a:lnTo>
                                  <a:pt x="71297" y="272630"/>
                                </a:lnTo>
                                <a:lnTo>
                                  <a:pt x="70269" y="270840"/>
                                </a:lnTo>
                                <a:lnTo>
                                  <a:pt x="69202" y="268338"/>
                                </a:lnTo>
                                <a:lnTo>
                                  <a:pt x="43040" y="320789"/>
                                </a:lnTo>
                                <a:lnTo>
                                  <a:pt x="24993" y="361238"/>
                                </a:lnTo>
                                <a:lnTo>
                                  <a:pt x="17843" y="378637"/>
                                </a:lnTo>
                                <a:lnTo>
                                  <a:pt x="10769" y="392557"/>
                                </a:lnTo>
                                <a:lnTo>
                                  <a:pt x="10795" y="395808"/>
                                </a:lnTo>
                                <a:lnTo>
                                  <a:pt x="13373" y="398843"/>
                                </a:lnTo>
                                <a:lnTo>
                                  <a:pt x="19418" y="398056"/>
                                </a:lnTo>
                                <a:lnTo>
                                  <a:pt x="26530" y="395465"/>
                                </a:lnTo>
                                <a:lnTo>
                                  <a:pt x="32296" y="393141"/>
                                </a:lnTo>
                                <a:lnTo>
                                  <a:pt x="38011" y="390956"/>
                                </a:lnTo>
                                <a:lnTo>
                                  <a:pt x="41567" y="389648"/>
                                </a:lnTo>
                                <a:lnTo>
                                  <a:pt x="49822" y="386257"/>
                                </a:lnTo>
                                <a:lnTo>
                                  <a:pt x="54406" y="386905"/>
                                </a:lnTo>
                                <a:lnTo>
                                  <a:pt x="72059" y="415112"/>
                                </a:lnTo>
                                <a:lnTo>
                                  <a:pt x="75311" y="422935"/>
                                </a:lnTo>
                                <a:lnTo>
                                  <a:pt x="78574" y="429221"/>
                                </a:lnTo>
                                <a:lnTo>
                                  <a:pt x="79044" y="428294"/>
                                </a:lnTo>
                                <a:lnTo>
                                  <a:pt x="79197" y="428510"/>
                                </a:lnTo>
                                <a:lnTo>
                                  <a:pt x="80822" y="428586"/>
                                </a:lnTo>
                                <a:lnTo>
                                  <a:pt x="81191" y="428294"/>
                                </a:lnTo>
                                <a:lnTo>
                                  <a:pt x="83718" y="426288"/>
                                </a:lnTo>
                                <a:lnTo>
                                  <a:pt x="83832" y="425475"/>
                                </a:lnTo>
                                <a:lnTo>
                                  <a:pt x="85559" y="421474"/>
                                </a:lnTo>
                                <a:lnTo>
                                  <a:pt x="92773" y="406031"/>
                                </a:lnTo>
                                <a:lnTo>
                                  <a:pt x="93052" y="405371"/>
                                </a:lnTo>
                                <a:lnTo>
                                  <a:pt x="101625" y="386257"/>
                                </a:lnTo>
                                <a:lnTo>
                                  <a:pt x="126187" y="331495"/>
                                </a:lnTo>
                                <a:lnTo>
                                  <a:pt x="126784" y="329958"/>
                                </a:lnTo>
                                <a:lnTo>
                                  <a:pt x="127444" y="328663"/>
                                </a:lnTo>
                                <a:lnTo>
                                  <a:pt x="133908" y="314617"/>
                                </a:lnTo>
                                <a:lnTo>
                                  <a:pt x="134239" y="313829"/>
                                </a:lnTo>
                                <a:lnTo>
                                  <a:pt x="134442" y="313232"/>
                                </a:lnTo>
                                <a:lnTo>
                                  <a:pt x="135547" y="310591"/>
                                </a:lnTo>
                                <a:lnTo>
                                  <a:pt x="136055" y="310261"/>
                                </a:lnTo>
                                <a:lnTo>
                                  <a:pt x="137121" y="307416"/>
                                </a:lnTo>
                                <a:lnTo>
                                  <a:pt x="137668" y="306108"/>
                                </a:lnTo>
                                <a:lnTo>
                                  <a:pt x="138379" y="304660"/>
                                </a:lnTo>
                                <a:lnTo>
                                  <a:pt x="140246" y="300990"/>
                                </a:lnTo>
                                <a:lnTo>
                                  <a:pt x="140335" y="300812"/>
                                </a:lnTo>
                                <a:lnTo>
                                  <a:pt x="140677" y="301205"/>
                                </a:lnTo>
                                <a:lnTo>
                                  <a:pt x="140919" y="301599"/>
                                </a:lnTo>
                                <a:lnTo>
                                  <a:pt x="150469" y="322376"/>
                                </a:lnTo>
                                <a:lnTo>
                                  <a:pt x="153581" y="329819"/>
                                </a:lnTo>
                                <a:lnTo>
                                  <a:pt x="157137" y="336702"/>
                                </a:lnTo>
                                <a:lnTo>
                                  <a:pt x="161620" y="347687"/>
                                </a:lnTo>
                                <a:lnTo>
                                  <a:pt x="163118" y="350697"/>
                                </a:lnTo>
                                <a:lnTo>
                                  <a:pt x="168402" y="362699"/>
                                </a:lnTo>
                                <a:lnTo>
                                  <a:pt x="171945" y="370840"/>
                                </a:lnTo>
                                <a:lnTo>
                                  <a:pt x="175577" y="378968"/>
                                </a:lnTo>
                                <a:lnTo>
                                  <a:pt x="182892" y="394690"/>
                                </a:lnTo>
                                <a:lnTo>
                                  <a:pt x="190334" y="411607"/>
                                </a:lnTo>
                                <a:lnTo>
                                  <a:pt x="194068" y="419633"/>
                                </a:lnTo>
                                <a:lnTo>
                                  <a:pt x="195427" y="422402"/>
                                </a:lnTo>
                                <a:lnTo>
                                  <a:pt x="196977" y="428193"/>
                                </a:lnTo>
                                <a:lnTo>
                                  <a:pt x="212471" y="406031"/>
                                </a:lnTo>
                                <a:lnTo>
                                  <a:pt x="215201" y="399376"/>
                                </a:lnTo>
                                <a:lnTo>
                                  <a:pt x="216217" y="396824"/>
                                </a:lnTo>
                                <a:lnTo>
                                  <a:pt x="217703" y="393255"/>
                                </a:lnTo>
                                <a:lnTo>
                                  <a:pt x="219227" y="391236"/>
                                </a:lnTo>
                                <a:lnTo>
                                  <a:pt x="231825" y="386257"/>
                                </a:lnTo>
                                <a:lnTo>
                                  <a:pt x="242938" y="391058"/>
                                </a:lnTo>
                                <a:lnTo>
                                  <a:pt x="247256" y="392696"/>
                                </a:lnTo>
                                <a:lnTo>
                                  <a:pt x="258673" y="396824"/>
                                </a:lnTo>
                                <a:lnTo>
                                  <a:pt x="261607" y="397929"/>
                                </a:lnTo>
                                <a:lnTo>
                                  <a:pt x="265010" y="399846"/>
                                </a:lnTo>
                                <a:lnTo>
                                  <a:pt x="272161" y="397294"/>
                                </a:lnTo>
                                <a:close/>
                              </a:path>
                              <a:path w="281305" h="429259">
                                <a:moveTo>
                                  <a:pt x="280835" y="106349"/>
                                </a:moveTo>
                                <a:lnTo>
                                  <a:pt x="279552" y="100838"/>
                                </a:lnTo>
                                <a:lnTo>
                                  <a:pt x="273786" y="95364"/>
                                </a:lnTo>
                                <a:lnTo>
                                  <a:pt x="263194" y="89369"/>
                                </a:lnTo>
                                <a:lnTo>
                                  <a:pt x="254647" y="84277"/>
                                </a:lnTo>
                                <a:lnTo>
                                  <a:pt x="248640" y="77050"/>
                                </a:lnTo>
                                <a:lnTo>
                                  <a:pt x="245897" y="64770"/>
                                </a:lnTo>
                                <a:lnTo>
                                  <a:pt x="245986" y="60350"/>
                                </a:lnTo>
                                <a:lnTo>
                                  <a:pt x="246100" y="50355"/>
                                </a:lnTo>
                                <a:lnTo>
                                  <a:pt x="246062" y="46875"/>
                                </a:lnTo>
                                <a:lnTo>
                                  <a:pt x="243903" y="39319"/>
                                </a:lnTo>
                                <a:lnTo>
                                  <a:pt x="237490" y="35153"/>
                                </a:lnTo>
                                <a:lnTo>
                                  <a:pt x="237363" y="35064"/>
                                </a:lnTo>
                                <a:lnTo>
                                  <a:pt x="230149" y="34747"/>
                                </a:lnTo>
                                <a:lnTo>
                                  <a:pt x="230149" y="135953"/>
                                </a:lnTo>
                                <a:lnTo>
                                  <a:pt x="229971" y="150266"/>
                                </a:lnTo>
                                <a:lnTo>
                                  <a:pt x="209956" y="198005"/>
                                </a:lnTo>
                                <a:lnTo>
                                  <a:pt x="178600" y="222262"/>
                                </a:lnTo>
                                <a:lnTo>
                                  <a:pt x="141338" y="230632"/>
                                </a:lnTo>
                                <a:lnTo>
                                  <a:pt x="131178" y="230314"/>
                                </a:lnTo>
                                <a:lnTo>
                                  <a:pt x="89611" y="215150"/>
                                </a:lnTo>
                                <a:lnTo>
                                  <a:pt x="67424" y="193852"/>
                                </a:lnTo>
                                <a:lnTo>
                                  <a:pt x="68059" y="195008"/>
                                </a:lnTo>
                                <a:lnTo>
                                  <a:pt x="51943" y="159435"/>
                                </a:lnTo>
                                <a:lnTo>
                                  <a:pt x="50419" y="145199"/>
                                </a:lnTo>
                                <a:lnTo>
                                  <a:pt x="50469" y="135953"/>
                                </a:lnTo>
                                <a:lnTo>
                                  <a:pt x="66116" y="89369"/>
                                </a:lnTo>
                                <a:lnTo>
                                  <a:pt x="74015" y="79768"/>
                                </a:lnTo>
                                <a:lnTo>
                                  <a:pt x="74701" y="79032"/>
                                </a:lnTo>
                                <a:lnTo>
                                  <a:pt x="75069" y="78638"/>
                                </a:lnTo>
                                <a:lnTo>
                                  <a:pt x="82727" y="71437"/>
                                </a:lnTo>
                                <a:lnTo>
                                  <a:pt x="86258" y="68376"/>
                                </a:lnTo>
                                <a:lnTo>
                                  <a:pt x="87172" y="67970"/>
                                </a:lnTo>
                                <a:lnTo>
                                  <a:pt x="90805" y="65493"/>
                                </a:lnTo>
                                <a:lnTo>
                                  <a:pt x="128549" y="51041"/>
                                </a:lnTo>
                                <a:lnTo>
                                  <a:pt x="138607" y="50355"/>
                                </a:lnTo>
                                <a:lnTo>
                                  <a:pt x="149745" y="51142"/>
                                </a:lnTo>
                                <a:lnTo>
                                  <a:pt x="195465" y="69291"/>
                                </a:lnTo>
                                <a:lnTo>
                                  <a:pt x="224866" y="108864"/>
                                </a:lnTo>
                                <a:lnTo>
                                  <a:pt x="230149" y="135953"/>
                                </a:lnTo>
                                <a:lnTo>
                                  <a:pt x="230149" y="34747"/>
                                </a:lnTo>
                                <a:lnTo>
                                  <a:pt x="224243" y="34467"/>
                                </a:lnTo>
                                <a:lnTo>
                                  <a:pt x="213385" y="35153"/>
                                </a:lnTo>
                                <a:lnTo>
                                  <a:pt x="212940" y="35026"/>
                                </a:lnTo>
                                <a:lnTo>
                                  <a:pt x="192303" y="19291"/>
                                </a:lnTo>
                                <a:lnTo>
                                  <a:pt x="191871" y="18453"/>
                                </a:lnTo>
                                <a:lnTo>
                                  <a:pt x="190207" y="15328"/>
                                </a:lnTo>
                                <a:lnTo>
                                  <a:pt x="188442" y="12014"/>
                                </a:lnTo>
                                <a:lnTo>
                                  <a:pt x="185407" y="6451"/>
                                </a:lnTo>
                                <a:lnTo>
                                  <a:pt x="183045" y="863"/>
                                </a:lnTo>
                                <a:lnTo>
                                  <a:pt x="169976" y="0"/>
                                </a:lnTo>
                                <a:lnTo>
                                  <a:pt x="165646" y="3606"/>
                                </a:lnTo>
                                <a:lnTo>
                                  <a:pt x="161848" y="6197"/>
                                </a:lnTo>
                                <a:lnTo>
                                  <a:pt x="155232" y="10426"/>
                                </a:lnTo>
                                <a:lnTo>
                                  <a:pt x="148107" y="13817"/>
                                </a:lnTo>
                                <a:lnTo>
                                  <a:pt x="140563" y="15328"/>
                                </a:lnTo>
                                <a:lnTo>
                                  <a:pt x="132651" y="13970"/>
                                </a:lnTo>
                                <a:lnTo>
                                  <a:pt x="124218" y="10693"/>
                                </a:lnTo>
                                <a:lnTo>
                                  <a:pt x="119087" y="5080"/>
                                </a:lnTo>
                                <a:lnTo>
                                  <a:pt x="114249" y="2959"/>
                                </a:lnTo>
                                <a:lnTo>
                                  <a:pt x="111213" y="1625"/>
                                </a:lnTo>
                                <a:lnTo>
                                  <a:pt x="107340" y="50"/>
                                </a:lnTo>
                                <a:lnTo>
                                  <a:pt x="103949" y="50"/>
                                </a:lnTo>
                                <a:lnTo>
                                  <a:pt x="98894" y="2959"/>
                                </a:lnTo>
                                <a:lnTo>
                                  <a:pt x="97764" y="1473"/>
                                </a:lnTo>
                                <a:lnTo>
                                  <a:pt x="93764" y="9004"/>
                                </a:lnTo>
                                <a:lnTo>
                                  <a:pt x="90652" y="15328"/>
                                </a:lnTo>
                                <a:lnTo>
                                  <a:pt x="87503" y="21463"/>
                                </a:lnTo>
                                <a:lnTo>
                                  <a:pt x="83502" y="27305"/>
                                </a:lnTo>
                                <a:lnTo>
                                  <a:pt x="78232" y="31889"/>
                                </a:lnTo>
                                <a:lnTo>
                                  <a:pt x="65252" y="35026"/>
                                </a:lnTo>
                                <a:lnTo>
                                  <a:pt x="51155" y="34658"/>
                                </a:lnTo>
                                <a:lnTo>
                                  <a:pt x="39649" y="36652"/>
                                </a:lnTo>
                                <a:lnTo>
                                  <a:pt x="34429" y="46875"/>
                                </a:lnTo>
                                <a:lnTo>
                                  <a:pt x="34340" y="64770"/>
                                </a:lnTo>
                                <a:lnTo>
                                  <a:pt x="34112" y="71843"/>
                                </a:lnTo>
                                <a:lnTo>
                                  <a:pt x="30111" y="80492"/>
                                </a:lnTo>
                                <a:lnTo>
                                  <a:pt x="19202" y="88760"/>
                                </a:lnTo>
                                <a:lnTo>
                                  <a:pt x="14630" y="91300"/>
                                </a:lnTo>
                                <a:lnTo>
                                  <a:pt x="10363" y="92900"/>
                                </a:lnTo>
                                <a:lnTo>
                                  <a:pt x="6400" y="95681"/>
                                </a:lnTo>
                                <a:lnTo>
                                  <a:pt x="774" y="101727"/>
                                </a:lnTo>
                                <a:lnTo>
                                  <a:pt x="101" y="107835"/>
                                </a:lnTo>
                                <a:lnTo>
                                  <a:pt x="2705" y="114249"/>
                                </a:lnTo>
                                <a:lnTo>
                                  <a:pt x="10693" y="127127"/>
                                </a:lnTo>
                                <a:lnTo>
                                  <a:pt x="13804" y="133908"/>
                                </a:lnTo>
                                <a:lnTo>
                                  <a:pt x="14973" y="141579"/>
                                </a:lnTo>
                                <a:lnTo>
                                  <a:pt x="12839" y="150266"/>
                                </a:lnTo>
                                <a:lnTo>
                                  <a:pt x="9372" y="156273"/>
                                </a:lnTo>
                                <a:lnTo>
                                  <a:pt x="4953" y="163156"/>
                                </a:lnTo>
                                <a:lnTo>
                                  <a:pt x="1270" y="170091"/>
                                </a:lnTo>
                                <a:lnTo>
                                  <a:pt x="0" y="176237"/>
                                </a:lnTo>
                                <a:lnTo>
                                  <a:pt x="292" y="179285"/>
                                </a:lnTo>
                                <a:lnTo>
                                  <a:pt x="1270" y="181216"/>
                                </a:lnTo>
                                <a:lnTo>
                                  <a:pt x="5410" y="185559"/>
                                </a:lnTo>
                                <a:lnTo>
                                  <a:pt x="9652" y="187667"/>
                                </a:lnTo>
                                <a:lnTo>
                                  <a:pt x="13093" y="189534"/>
                                </a:lnTo>
                                <a:lnTo>
                                  <a:pt x="24130" y="195745"/>
                                </a:lnTo>
                                <a:lnTo>
                                  <a:pt x="24307" y="195872"/>
                                </a:lnTo>
                                <a:lnTo>
                                  <a:pt x="32715" y="205105"/>
                                </a:lnTo>
                                <a:lnTo>
                                  <a:pt x="34823" y="215176"/>
                                </a:lnTo>
                                <a:lnTo>
                                  <a:pt x="34467" y="222262"/>
                                </a:lnTo>
                                <a:lnTo>
                                  <a:pt x="34366" y="227990"/>
                                </a:lnTo>
                                <a:lnTo>
                                  <a:pt x="34772" y="237705"/>
                                </a:lnTo>
                                <a:lnTo>
                                  <a:pt x="40373" y="245122"/>
                                </a:lnTo>
                                <a:lnTo>
                                  <a:pt x="50787" y="246811"/>
                                </a:lnTo>
                                <a:lnTo>
                                  <a:pt x="62852" y="246354"/>
                                </a:lnTo>
                                <a:lnTo>
                                  <a:pt x="73380" y="247345"/>
                                </a:lnTo>
                                <a:lnTo>
                                  <a:pt x="75577" y="248196"/>
                                </a:lnTo>
                                <a:lnTo>
                                  <a:pt x="78905" y="250113"/>
                                </a:lnTo>
                                <a:lnTo>
                                  <a:pt x="87045" y="260057"/>
                                </a:lnTo>
                                <a:lnTo>
                                  <a:pt x="93776" y="272211"/>
                                </a:lnTo>
                                <a:lnTo>
                                  <a:pt x="101815" y="280365"/>
                                </a:lnTo>
                                <a:lnTo>
                                  <a:pt x="113842" y="278333"/>
                                </a:lnTo>
                                <a:lnTo>
                                  <a:pt x="117182" y="276428"/>
                                </a:lnTo>
                                <a:lnTo>
                                  <a:pt x="125552" y="271208"/>
                                </a:lnTo>
                                <a:lnTo>
                                  <a:pt x="131495" y="267970"/>
                                </a:lnTo>
                                <a:lnTo>
                                  <a:pt x="138582" y="264731"/>
                                </a:lnTo>
                                <a:lnTo>
                                  <a:pt x="146278" y="266230"/>
                                </a:lnTo>
                                <a:lnTo>
                                  <a:pt x="158165" y="272567"/>
                                </a:lnTo>
                                <a:lnTo>
                                  <a:pt x="168884" y="281330"/>
                                </a:lnTo>
                                <a:lnTo>
                                  <a:pt x="178993" y="281203"/>
                                </a:lnTo>
                                <a:lnTo>
                                  <a:pt x="182283" y="279196"/>
                                </a:lnTo>
                                <a:lnTo>
                                  <a:pt x="186258" y="273761"/>
                                </a:lnTo>
                                <a:lnTo>
                                  <a:pt x="188188" y="269963"/>
                                </a:lnTo>
                                <a:lnTo>
                                  <a:pt x="189534" y="266992"/>
                                </a:lnTo>
                                <a:lnTo>
                                  <a:pt x="190792" y="264731"/>
                                </a:lnTo>
                                <a:lnTo>
                                  <a:pt x="192125" y="262369"/>
                                </a:lnTo>
                                <a:lnTo>
                                  <a:pt x="192366" y="261988"/>
                                </a:lnTo>
                                <a:lnTo>
                                  <a:pt x="192138" y="262369"/>
                                </a:lnTo>
                                <a:lnTo>
                                  <a:pt x="192392" y="261988"/>
                                </a:lnTo>
                                <a:lnTo>
                                  <a:pt x="192709" y="261505"/>
                                </a:lnTo>
                                <a:lnTo>
                                  <a:pt x="195681" y="256514"/>
                                </a:lnTo>
                                <a:lnTo>
                                  <a:pt x="197434" y="254279"/>
                                </a:lnTo>
                                <a:lnTo>
                                  <a:pt x="199339" y="251980"/>
                                </a:lnTo>
                                <a:lnTo>
                                  <a:pt x="201663" y="250228"/>
                                </a:lnTo>
                                <a:lnTo>
                                  <a:pt x="211112" y="246507"/>
                                </a:lnTo>
                                <a:lnTo>
                                  <a:pt x="221653" y="246494"/>
                                </a:lnTo>
                                <a:lnTo>
                                  <a:pt x="231317" y="247040"/>
                                </a:lnTo>
                                <a:lnTo>
                                  <a:pt x="234022" y="246468"/>
                                </a:lnTo>
                                <a:lnTo>
                                  <a:pt x="234543" y="246354"/>
                                </a:lnTo>
                                <a:lnTo>
                                  <a:pt x="240258" y="245148"/>
                                </a:lnTo>
                                <a:lnTo>
                                  <a:pt x="244627" y="240766"/>
                                </a:lnTo>
                                <a:lnTo>
                                  <a:pt x="245110" y="239941"/>
                                </a:lnTo>
                                <a:lnTo>
                                  <a:pt x="245884" y="238252"/>
                                </a:lnTo>
                                <a:lnTo>
                                  <a:pt x="246113" y="237045"/>
                                </a:lnTo>
                                <a:lnTo>
                                  <a:pt x="246430" y="230632"/>
                                </a:lnTo>
                                <a:lnTo>
                                  <a:pt x="246545" y="228587"/>
                                </a:lnTo>
                                <a:lnTo>
                                  <a:pt x="246430" y="225755"/>
                                </a:lnTo>
                                <a:lnTo>
                                  <a:pt x="245986" y="218948"/>
                                </a:lnTo>
                                <a:lnTo>
                                  <a:pt x="246430" y="210197"/>
                                </a:lnTo>
                                <a:lnTo>
                                  <a:pt x="249974" y="201993"/>
                                </a:lnTo>
                                <a:lnTo>
                                  <a:pt x="250545" y="201231"/>
                                </a:lnTo>
                                <a:lnTo>
                                  <a:pt x="250609" y="201091"/>
                                </a:lnTo>
                                <a:lnTo>
                                  <a:pt x="250863" y="200825"/>
                                </a:lnTo>
                                <a:lnTo>
                                  <a:pt x="251155" y="200507"/>
                                </a:lnTo>
                                <a:lnTo>
                                  <a:pt x="255549" y="196570"/>
                                </a:lnTo>
                                <a:lnTo>
                                  <a:pt x="274180" y="185902"/>
                                </a:lnTo>
                                <a:lnTo>
                                  <a:pt x="276275" y="184480"/>
                                </a:lnTo>
                                <a:lnTo>
                                  <a:pt x="279006" y="182245"/>
                                </a:lnTo>
                                <a:lnTo>
                                  <a:pt x="280606" y="179285"/>
                                </a:lnTo>
                                <a:lnTo>
                                  <a:pt x="280733" y="176237"/>
                                </a:lnTo>
                                <a:lnTo>
                                  <a:pt x="280809" y="171958"/>
                                </a:lnTo>
                                <a:lnTo>
                                  <a:pt x="279781" y="170091"/>
                                </a:lnTo>
                                <a:lnTo>
                                  <a:pt x="278511" y="167970"/>
                                </a:lnTo>
                                <a:lnTo>
                                  <a:pt x="272351" y="158076"/>
                                </a:lnTo>
                                <a:lnTo>
                                  <a:pt x="269201" y="152946"/>
                                </a:lnTo>
                                <a:lnTo>
                                  <a:pt x="268630" y="151968"/>
                                </a:lnTo>
                                <a:lnTo>
                                  <a:pt x="268046" y="150888"/>
                                </a:lnTo>
                                <a:lnTo>
                                  <a:pt x="265633" y="145199"/>
                                </a:lnTo>
                                <a:lnTo>
                                  <a:pt x="265315" y="137693"/>
                                </a:lnTo>
                                <a:lnTo>
                                  <a:pt x="267081" y="132892"/>
                                </a:lnTo>
                                <a:lnTo>
                                  <a:pt x="275488" y="118618"/>
                                </a:lnTo>
                                <a:lnTo>
                                  <a:pt x="279019" y="112179"/>
                                </a:lnTo>
                                <a:lnTo>
                                  <a:pt x="280835" y="106349"/>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631" name="Image 631"/>
                          <pic:cNvPicPr/>
                        </pic:nvPicPr>
                        <pic:blipFill>
                          <a:blip r:embed="rId143" cstate="print"/>
                          <a:stretch>
                            <a:fillRect/>
                          </a:stretch>
                        </pic:blipFill>
                        <pic:spPr>
                          <a:xfrm>
                            <a:off x="399620" y="427400"/>
                            <a:ext cx="255969" cy="164943"/>
                          </a:xfrm>
                          <a:prstGeom prst="rect">
                            <a:avLst/>
                          </a:prstGeom>
                        </pic:spPr>
                      </pic:pic>
                      <wps:wsp>
                        <wps:cNvPr id="632" name="Textbox 632"/>
                        <wps:cNvSpPr txBox="1"/>
                        <wps:spPr>
                          <a:xfrm>
                            <a:off x="628433" y="26664"/>
                            <a:ext cx="3520293" cy="1277165"/>
                          </a:xfrm>
                          <a:prstGeom prst="rect">
                            <a:avLst/>
                          </a:prstGeom>
                        </wps:spPr>
                        <wps:txbx>
                          <w:txbxContent>
                            <w:p w14:paraId="5D4292F4" w14:textId="46A9B91B" w:rsidR="007947EA" w:rsidRPr="007947EA" w:rsidRDefault="008A191D" w:rsidP="00720493">
                              <w:pPr>
                                <w:pStyle w:val="ListParagraph"/>
                                <w:numPr>
                                  <w:ilvl w:val="0"/>
                                  <w:numId w:val="7"/>
                                </w:numPr>
                                <w:tabs>
                                  <w:tab w:val="left" w:pos="1243"/>
                                  <w:tab w:val="left" w:pos="1269"/>
                                </w:tabs>
                                <w:spacing w:before="14" w:line="276" w:lineRule="auto"/>
                                <w:ind w:right="130"/>
                                <w:rPr>
                                  <w:rFonts w:ascii="Arial" w:hAnsi="Arial" w:cs="Arial"/>
                                  <w:sz w:val="24"/>
                                  <w:szCs w:val="24"/>
                                </w:rPr>
                              </w:pPr>
                              <w:r w:rsidRPr="007947EA">
                                <w:rPr>
                                  <w:rFonts w:ascii="Arial" w:hAnsi="Arial" w:cs="Arial"/>
                                  <w:w w:val="80"/>
                                  <w:sz w:val="24"/>
                                  <w:szCs w:val="24"/>
                                </w:rPr>
                                <w:t>Se</w:t>
                              </w:r>
                              <w:r w:rsidRPr="007947EA">
                                <w:rPr>
                                  <w:rFonts w:ascii="Arial" w:hAnsi="Arial" w:cs="Arial"/>
                                  <w:spacing w:val="-1"/>
                                  <w:w w:val="80"/>
                                  <w:sz w:val="24"/>
                                  <w:szCs w:val="24"/>
                                </w:rPr>
                                <w:t xml:space="preserve"> </w:t>
                              </w:r>
                              <w:r w:rsidRPr="007947EA">
                                <w:rPr>
                                  <w:rFonts w:ascii="Arial" w:hAnsi="Arial" w:cs="Arial"/>
                                  <w:w w:val="80"/>
                                  <w:sz w:val="24"/>
                                  <w:szCs w:val="24"/>
                                </w:rPr>
                                <w:t>logró</w:t>
                              </w:r>
                              <w:r w:rsidRPr="007947EA">
                                <w:rPr>
                                  <w:rFonts w:ascii="Arial" w:hAnsi="Arial" w:cs="Arial"/>
                                  <w:spacing w:val="-1"/>
                                  <w:w w:val="80"/>
                                  <w:sz w:val="24"/>
                                  <w:szCs w:val="24"/>
                                </w:rPr>
                                <w:t xml:space="preserve"> </w:t>
                              </w:r>
                              <w:r w:rsidRPr="007947EA">
                                <w:rPr>
                                  <w:rFonts w:ascii="Arial" w:hAnsi="Arial" w:cs="Arial"/>
                                  <w:w w:val="80"/>
                                  <w:sz w:val="24"/>
                                  <w:szCs w:val="24"/>
                                </w:rPr>
                                <w:t>realizar</w:t>
                              </w:r>
                              <w:r w:rsidRPr="007947EA">
                                <w:rPr>
                                  <w:rFonts w:ascii="Arial" w:hAnsi="Arial" w:cs="Arial"/>
                                  <w:spacing w:val="-1"/>
                                  <w:w w:val="80"/>
                                  <w:sz w:val="24"/>
                                  <w:szCs w:val="24"/>
                                </w:rPr>
                                <w:t xml:space="preserve"> </w:t>
                              </w:r>
                              <w:r w:rsidRPr="007947EA">
                                <w:rPr>
                                  <w:rFonts w:ascii="Arial" w:hAnsi="Arial" w:cs="Arial"/>
                                  <w:w w:val="80"/>
                                  <w:sz w:val="24"/>
                                  <w:szCs w:val="24"/>
                                </w:rPr>
                                <w:t>los</w:t>
                              </w:r>
                              <w:r w:rsidRPr="007947EA">
                                <w:rPr>
                                  <w:rFonts w:ascii="Arial" w:hAnsi="Arial" w:cs="Arial"/>
                                  <w:spacing w:val="-1"/>
                                  <w:w w:val="80"/>
                                  <w:sz w:val="24"/>
                                  <w:szCs w:val="24"/>
                                </w:rPr>
                                <w:t xml:space="preserve"> </w:t>
                              </w:r>
                              <w:r w:rsidRPr="007947EA">
                                <w:rPr>
                                  <w:rFonts w:ascii="Arial" w:hAnsi="Arial" w:cs="Arial"/>
                                  <w:w w:val="80"/>
                                  <w:sz w:val="24"/>
                                  <w:szCs w:val="24"/>
                                </w:rPr>
                                <w:t>talleres</w:t>
                              </w:r>
                              <w:r w:rsidRPr="007947EA">
                                <w:rPr>
                                  <w:rFonts w:ascii="Arial" w:hAnsi="Arial" w:cs="Arial"/>
                                  <w:spacing w:val="-1"/>
                                  <w:w w:val="80"/>
                                  <w:sz w:val="24"/>
                                  <w:szCs w:val="24"/>
                                </w:rPr>
                                <w:t xml:space="preserve"> </w:t>
                              </w:r>
                              <w:r w:rsidRPr="007947EA">
                                <w:rPr>
                                  <w:rFonts w:ascii="Arial" w:hAnsi="Arial" w:cs="Arial"/>
                                  <w:w w:val="80"/>
                                  <w:sz w:val="24"/>
                                  <w:szCs w:val="24"/>
                                </w:rPr>
                                <w:t>en</w:t>
                              </w:r>
                              <w:r w:rsidRPr="007947EA">
                                <w:rPr>
                                  <w:rFonts w:ascii="Arial" w:hAnsi="Arial" w:cs="Arial"/>
                                  <w:spacing w:val="-1"/>
                                  <w:w w:val="80"/>
                                  <w:sz w:val="24"/>
                                  <w:szCs w:val="24"/>
                                </w:rPr>
                                <w:t xml:space="preserve"> </w:t>
                              </w:r>
                              <w:r w:rsidRPr="007947EA">
                                <w:rPr>
                                  <w:rFonts w:ascii="Arial" w:hAnsi="Arial" w:cs="Arial"/>
                                  <w:w w:val="80"/>
                                  <w:sz w:val="24"/>
                                  <w:szCs w:val="24"/>
                                </w:rPr>
                                <w:t>las</w:t>
                              </w:r>
                              <w:r w:rsidRPr="007947EA">
                                <w:rPr>
                                  <w:rFonts w:ascii="Arial" w:hAnsi="Arial" w:cs="Arial"/>
                                  <w:spacing w:val="-1"/>
                                  <w:w w:val="80"/>
                                  <w:sz w:val="24"/>
                                  <w:szCs w:val="24"/>
                                </w:rPr>
                                <w:t xml:space="preserve"> </w:t>
                              </w:r>
                              <w:r w:rsidRPr="007947EA">
                                <w:rPr>
                                  <w:rFonts w:ascii="Arial" w:hAnsi="Arial" w:cs="Arial"/>
                                  <w:w w:val="80"/>
                                  <w:sz w:val="24"/>
                                  <w:szCs w:val="24"/>
                                </w:rPr>
                                <w:t>regiones</w:t>
                              </w:r>
                              <w:r w:rsidRPr="007947EA">
                                <w:rPr>
                                  <w:rFonts w:ascii="Arial" w:hAnsi="Arial" w:cs="Arial"/>
                                  <w:spacing w:val="-1"/>
                                  <w:w w:val="80"/>
                                  <w:sz w:val="24"/>
                                  <w:szCs w:val="24"/>
                                </w:rPr>
                                <w:t xml:space="preserve"> </w:t>
                              </w:r>
                              <w:r w:rsidRPr="007947EA">
                                <w:rPr>
                                  <w:rFonts w:ascii="Arial" w:hAnsi="Arial" w:cs="Arial"/>
                                  <w:w w:val="80"/>
                                  <w:sz w:val="24"/>
                                  <w:szCs w:val="24"/>
                                </w:rPr>
                                <w:t>de</w:t>
                              </w:r>
                              <w:r w:rsidRPr="007947EA">
                                <w:rPr>
                                  <w:rFonts w:ascii="Arial" w:hAnsi="Arial" w:cs="Arial"/>
                                  <w:spacing w:val="-1"/>
                                  <w:w w:val="80"/>
                                  <w:sz w:val="24"/>
                                  <w:szCs w:val="24"/>
                                </w:rPr>
                                <w:t xml:space="preserve"> </w:t>
                              </w:r>
                              <w:r w:rsidRPr="007947EA">
                                <w:rPr>
                                  <w:rFonts w:ascii="Arial" w:hAnsi="Arial" w:cs="Arial"/>
                                  <w:w w:val="80"/>
                                  <w:sz w:val="24"/>
                                  <w:szCs w:val="24"/>
                                </w:rPr>
                                <w:t>Tacna,</w:t>
                              </w:r>
                              <w:r w:rsidRPr="007947EA">
                                <w:rPr>
                                  <w:rFonts w:ascii="Arial" w:hAnsi="Arial" w:cs="Arial"/>
                                  <w:spacing w:val="-1"/>
                                  <w:w w:val="80"/>
                                  <w:sz w:val="24"/>
                                  <w:szCs w:val="24"/>
                                </w:rPr>
                                <w:t xml:space="preserve"> </w:t>
                              </w:r>
                              <w:r w:rsidRPr="007947EA">
                                <w:rPr>
                                  <w:rFonts w:ascii="Arial" w:hAnsi="Arial" w:cs="Arial"/>
                                  <w:w w:val="80"/>
                                  <w:sz w:val="24"/>
                                  <w:szCs w:val="24"/>
                                </w:rPr>
                                <w:t>Ica</w:t>
                              </w:r>
                              <w:r w:rsidRPr="007947EA">
                                <w:rPr>
                                  <w:rFonts w:ascii="Arial" w:hAnsi="Arial" w:cs="Arial"/>
                                  <w:spacing w:val="-1"/>
                                  <w:w w:val="80"/>
                                  <w:sz w:val="24"/>
                                  <w:szCs w:val="24"/>
                                </w:rPr>
                                <w:t xml:space="preserve"> </w:t>
                              </w:r>
                              <w:r w:rsidRPr="007947EA">
                                <w:rPr>
                                  <w:rFonts w:ascii="Arial" w:hAnsi="Arial" w:cs="Arial"/>
                                  <w:w w:val="80"/>
                                  <w:sz w:val="24"/>
                                  <w:szCs w:val="24"/>
                                </w:rPr>
                                <w:t>y</w:t>
                              </w:r>
                              <w:r w:rsidRPr="007947EA">
                                <w:rPr>
                                  <w:rFonts w:ascii="Arial" w:hAnsi="Arial" w:cs="Arial"/>
                                  <w:spacing w:val="-1"/>
                                  <w:w w:val="80"/>
                                  <w:sz w:val="24"/>
                                  <w:szCs w:val="24"/>
                                </w:rPr>
                                <w:t xml:space="preserve"> </w:t>
                              </w:r>
                              <w:r w:rsidRPr="007947EA">
                                <w:rPr>
                                  <w:rFonts w:ascii="Arial" w:hAnsi="Arial" w:cs="Arial"/>
                                  <w:w w:val="80"/>
                                  <w:sz w:val="24"/>
                                  <w:szCs w:val="24"/>
                                </w:rPr>
                                <w:t>Tumbes</w:t>
                              </w:r>
                              <w:r w:rsidRPr="007947EA">
                                <w:rPr>
                                  <w:rFonts w:ascii="Arial" w:hAnsi="Arial" w:cs="Arial"/>
                                  <w:spacing w:val="-1"/>
                                  <w:w w:val="80"/>
                                  <w:sz w:val="24"/>
                                  <w:szCs w:val="24"/>
                                </w:rPr>
                                <w:t xml:space="preserve"> </w:t>
                              </w:r>
                              <w:r w:rsidRPr="007947EA">
                                <w:rPr>
                                  <w:rFonts w:ascii="Arial" w:hAnsi="Arial" w:cs="Arial"/>
                                  <w:w w:val="80"/>
                                  <w:sz w:val="24"/>
                                  <w:szCs w:val="24"/>
                                </w:rPr>
                                <w:t>para</w:t>
                              </w:r>
                              <w:r w:rsidRPr="007947EA">
                                <w:rPr>
                                  <w:rFonts w:ascii="Arial" w:hAnsi="Arial" w:cs="Arial"/>
                                  <w:spacing w:val="-1"/>
                                  <w:w w:val="80"/>
                                  <w:sz w:val="24"/>
                                  <w:szCs w:val="24"/>
                                </w:rPr>
                                <w:t xml:space="preserve"> </w:t>
                              </w:r>
                              <w:r w:rsidR="007947EA" w:rsidRPr="007947EA">
                                <w:rPr>
                                  <w:rFonts w:ascii="Arial" w:hAnsi="Arial" w:cs="Arial"/>
                                  <w:spacing w:val="-1"/>
                                  <w:w w:val="80"/>
                                  <w:sz w:val="24"/>
                                  <w:szCs w:val="24"/>
                                </w:rPr>
                                <w:t xml:space="preserve">    </w:t>
                              </w:r>
                              <w:r w:rsidRPr="007947EA">
                                <w:rPr>
                                  <w:rFonts w:ascii="Arial" w:hAnsi="Arial" w:cs="Arial"/>
                                  <w:w w:val="80"/>
                                  <w:sz w:val="24"/>
                                  <w:szCs w:val="24"/>
                                </w:rPr>
                                <w:t>fortalecer</w:t>
                              </w:r>
                              <w:r w:rsidRPr="007947EA">
                                <w:rPr>
                                  <w:rFonts w:ascii="Arial" w:hAnsi="Arial" w:cs="Arial"/>
                                  <w:spacing w:val="-1"/>
                                  <w:w w:val="80"/>
                                  <w:sz w:val="24"/>
                                  <w:szCs w:val="24"/>
                                </w:rPr>
                                <w:t xml:space="preserve"> </w:t>
                              </w:r>
                              <w:r w:rsidRPr="007947EA">
                                <w:rPr>
                                  <w:rFonts w:ascii="Arial" w:hAnsi="Arial" w:cs="Arial"/>
                                  <w:w w:val="80"/>
                                  <w:sz w:val="24"/>
                                  <w:szCs w:val="24"/>
                                </w:rPr>
                                <w:t xml:space="preserve">las </w:t>
                              </w:r>
                              <w:r w:rsidRPr="007947EA">
                                <w:rPr>
                                  <w:rFonts w:ascii="Arial" w:hAnsi="Arial" w:cs="Arial"/>
                                  <w:w w:val="90"/>
                                  <w:sz w:val="24"/>
                                  <w:szCs w:val="24"/>
                                </w:rPr>
                                <w:t>capacidades docentes en el marco del DUA, contando con la participación de docentes</w:t>
                              </w:r>
                              <w:r w:rsidRPr="007947EA">
                                <w:rPr>
                                  <w:rFonts w:ascii="Arial" w:hAnsi="Arial" w:cs="Arial"/>
                                  <w:spacing w:val="-3"/>
                                  <w:w w:val="90"/>
                                  <w:sz w:val="24"/>
                                  <w:szCs w:val="24"/>
                                </w:rPr>
                                <w:t xml:space="preserve"> </w:t>
                              </w:r>
                              <w:r w:rsidRPr="007947EA">
                                <w:rPr>
                                  <w:rFonts w:ascii="Arial" w:hAnsi="Arial" w:cs="Arial"/>
                                  <w:w w:val="90"/>
                                  <w:sz w:val="24"/>
                                  <w:szCs w:val="24"/>
                                </w:rPr>
                                <w:t>y</w:t>
                              </w:r>
                              <w:r w:rsidRPr="007947EA">
                                <w:rPr>
                                  <w:rFonts w:ascii="Arial" w:hAnsi="Arial" w:cs="Arial"/>
                                  <w:spacing w:val="-3"/>
                                  <w:w w:val="90"/>
                                  <w:sz w:val="24"/>
                                  <w:szCs w:val="24"/>
                                </w:rPr>
                                <w:t xml:space="preserve"> </w:t>
                              </w:r>
                              <w:r w:rsidRPr="007947EA">
                                <w:rPr>
                                  <w:rFonts w:ascii="Arial" w:hAnsi="Arial" w:cs="Arial"/>
                                  <w:w w:val="90"/>
                                  <w:sz w:val="24"/>
                                  <w:szCs w:val="24"/>
                                </w:rPr>
                                <w:t>no</w:t>
                              </w:r>
                              <w:r w:rsidRPr="007947EA">
                                <w:rPr>
                                  <w:rFonts w:ascii="Arial" w:hAnsi="Arial" w:cs="Arial"/>
                                  <w:spacing w:val="-3"/>
                                  <w:w w:val="90"/>
                                  <w:sz w:val="24"/>
                                  <w:szCs w:val="24"/>
                                </w:rPr>
                                <w:t xml:space="preserve"> </w:t>
                              </w:r>
                              <w:r w:rsidRPr="007947EA">
                                <w:rPr>
                                  <w:rFonts w:ascii="Arial" w:hAnsi="Arial" w:cs="Arial"/>
                                  <w:w w:val="90"/>
                                  <w:sz w:val="24"/>
                                  <w:szCs w:val="24"/>
                                </w:rPr>
                                <w:t>docentes</w:t>
                              </w:r>
                              <w:r w:rsidRPr="007947EA">
                                <w:rPr>
                                  <w:rFonts w:ascii="Arial" w:hAnsi="Arial" w:cs="Arial"/>
                                  <w:spacing w:val="-3"/>
                                  <w:w w:val="90"/>
                                  <w:sz w:val="24"/>
                                  <w:szCs w:val="24"/>
                                </w:rPr>
                                <w:t xml:space="preserve"> </w:t>
                              </w:r>
                              <w:r w:rsidRPr="007947EA">
                                <w:rPr>
                                  <w:rFonts w:ascii="Arial" w:hAnsi="Arial" w:cs="Arial"/>
                                  <w:w w:val="90"/>
                                  <w:sz w:val="24"/>
                                  <w:szCs w:val="24"/>
                                </w:rPr>
                                <w:t>de</w:t>
                              </w:r>
                              <w:r w:rsidRPr="007947EA">
                                <w:rPr>
                                  <w:rFonts w:ascii="Arial" w:hAnsi="Arial" w:cs="Arial"/>
                                  <w:spacing w:val="-3"/>
                                  <w:w w:val="90"/>
                                  <w:sz w:val="24"/>
                                  <w:szCs w:val="24"/>
                                </w:rPr>
                                <w:t xml:space="preserve"> </w:t>
                              </w:r>
                              <w:r w:rsidRPr="007947EA">
                                <w:rPr>
                                  <w:rFonts w:ascii="Arial" w:hAnsi="Arial" w:cs="Arial"/>
                                  <w:w w:val="90"/>
                                  <w:sz w:val="24"/>
                                  <w:szCs w:val="24"/>
                                </w:rPr>
                                <w:t>los</w:t>
                              </w:r>
                              <w:r w:rsidRPr="007947EA">
                                <w:rPr>
                                  <w:rFonts w:ascii="Arial" w:hAnsi="Arial" w:cs="Arial"/>
                                  <w:spacing w:val="-3"/>
                                  <w:w w:val="90"/>
                                  <w:sz w:val="24"/>
                                  <w:szCs w:val="24"/>
                                </w:rPr>
                                <w:t xml:space="preserve"> </w:t>
                              </w:r>
                              <w:r w:rsidRPr="007947EA">
                                <w:rPr>
                                  <w:rFonts w:ascii="Arial" w:hAnsi="Arial" w:cs="Arial"/>
                                  <w:w w:val="90"/>
                                  <w:sz w:val="24"/>
                                  <w:szCs w:val="24"/>
                                </w:rPr>
                                <w:t>equipos</w:t>
                              </w:r>
                              <w:r w:rsidRPr="007947EA">
                                <w:rPr>
                                  <w:rFonts w:ascii="Arial" w:hAnsi="Arial" w:cs="Arial"/>
                                  <w:spacing w:val="-3"/>
                                  <w:w w:val="90"/>
                                  <w:sz w:val="24"/>
                                  <w:szCs w:val="24"/>
                                </w:rPr>
                                <w:t xml:space="preserve"> </w:t>
                              </w:r>
                              <w:r w:rsidRPr="007947EA">
                                <w:rPr>
                                  <w:rFonts w:ascii="Arial" w:hAnsi="Arial" w:cs="Arial"/>
                                  <w:w w:val="90"/>
                                  <w:sz w:val="24"/>
                                  <w:szCs w:val="24"/>
                                </w:rPr>
                                <w:t>del</w:t>
                              </w:r>
                              <w:r w:rsidRPr="007947EA">
                                <w:rPr>
                                  <w:rFonts w:ascii="Arial" w:hAnsi="Arial" w:cs="Arial"/>
                                  <w:spacing w:val="-3"/>
                                  <w:w w:val="90"/>
                                  <w:sz w:val="24"/>
                                  <w:szCs w:val="24"/>
                                </w:rPr>
                                <w:t xml:space="preserve"> </w:t>
                              </w:r>
                              <w:r w:rsidRPr="007947EA">
                                <w:rPr>
                                  <w:rFonts w:ascii="Arial" w:hAnsi="Arial" w:cs="Arial"/>
                                  <w:w w:val="90"/>
                                  <w:sz w:val="24"/>
                                  <w:szCs w:val="24"/>
                                </w:rPr>
                                <w:t>SAANEE,</w:t>
                              </w:r>
                              <w:r w:rsidRPr="007947EA">
                                <w:rPr>
                                  <w:rFonts w:ascii="Arial" w:hAnsi="Arial" w:cs="Arial"/>
                                  <w:spacing w:val="-3"/>
                                  <w:w w:val="90"/>
                                  <w:sz w:val="24"/>
                                  <w:szCs w:val="24"/>
                                </w:rPr>
                                <w:t xml:space="preserve"> </w:t>
                              </w:r>
                              <w:r w:rsidRPr="007947EA">
                                <w:rPr>
                                  <w:rFonts w:ascii="Arial" w:hAnsi="Arial" w:cs="Arial"/>
                                  <w:w w:val="90"/>
                                  <w:sz w:val="24"/>
                                  <w:szCs w:val="24"/>
                                </w:rPr>
                                <w:t>EBR,</w:t>
                              </w:r>
                              <w:r w:rsidRPr="007947EA">
                                <w:rPr>
                                  <w:rFonts w:ascii="Arial" w:hAnsi="Arial" w:cs="Arial"/>
                                  <w:spacing w:val="-3"/>
                                  <w:w w:val="90"/>
                                  <w:sz w:val="24"/>
                                  <w:szCs w:val="24"/>
                                </w:rPr>
                                <w:t xml:space="preserve"> </w:t>
                              </w:r>
                              <w:r w:rsidRPr="007947EA">
                                <w:rPr>
                                  <w:rFonts w:ascii="Arial" w:hAnsi="Arial" w:cs="Arial"/>
                                  <w:w w:val="90"/>
                                  <w:sz w:val="24"/>
                                  <w:szCs w:val="24"/>
                                </w:rPr>
                                <w:t>EBE,</w:t>
                              </w:r>
                              <w:r w:rsidRPr="007947EA">
                                <w:rPr>
                                  <w:rFonts w:ascii="Arial" w:hAnsi="Arial" w:cs="Arial"/>
                                  <w:spacing w:val="-3"/>
                                  <w:w w:val="90"/>
                                  <w:sz w:val="24"/>
                                  <w:szCs w:val="24"/>
                                </w:rPr>
                                <w:t xml:space="preserve"> </w:t>
                              </w:r>
                              <w:r w:rsidRPr="007947EA">
                                <w:rPr>
                                  <w:rFonts w:ascii="Arial" w:hAnsi="Arial" w:cs="Arial"/>
                                  <w:w w:val="90"/>
                                  <w:sz w:val="24"/>
                                  <w:szCs w:val="24"/>
                                </w:rPr>
                                <w:t>especialistas</w:t>
                              </w:r>
                              <w:r w:rsidRPr="007947EA">
                                <w:rPr>
                                  <w:rFonts w:ascii="Arial" w:hAnsi="Arial" w:cs="Arial"/>
                                  <w:spacing w:val="-3"/>
                                  <w:w w:val="90"/>
                                  <w:sz w:val="24"/>
                                  <w:szCs w:val="24"/>
                                </w:rPr>
                                <w:t xml:space="preserve"> </w:t>
                              </w:r>
                              <w:r w:rsidRPr="007947EA">
                                <w:rPr>
                                  <w:rFonts w:ascii="Arial" w:hAnsi="Arial" w:cs="Arial"/>
                                  <w:w w:val="90"/>
                                  <w:sz w:val="24"/>
                                  <w:szCs w:val="24"/>
                                </w:rPr>
                                <w:t xml:space="preserve">y </w:t>
                              </w:r>
                              <w:r w:rsidRPr="007947EA">
                                <w:rPr>
                                  <w:rFonts w:ascii="Arial" w:hAnsi="Arial" w:cs="Arial"/>
                                  <w:w w:val="85"/>
                                  <w:sz w:val="24"/>
                                  <w:szCs w:val="24"/>
                                </w:rPr>
                                <w:t>directores</w:t>
                              </w:r>
                              <w:r w:rsidRPr="007947EA">
                                <w:rPr>
                                  <w:rFonts w:ascii="Arial" w:hAnsi="Arial" w:cs="Arial"/>
                                  <w:spacing w:val="-9"/>
                                  <w:w w:val="85"/>
                                  <w:sz w:val="24"/>
                                  <w:szCs w:val="24"/>
                                </w:rPr>
                                <w:t xml:space="preserve"> </w:t>
                              </w:r>
                              <w:r w:rsidRPr="007947EA">
                                <w:rPr>
                                  <w:rFonts w:ascii="Arial" w:hAnsi="Arial" w:cs="Arial"/>
                                  <w:w w:val="85"/>
                                  <w:sz w:val="24"/>
                                  <w:szCs w:val="24"/>
                                </w:rPr>
                                <w:t>de</w:t>
                              </w:r>
                              <w:r w:rsidRPr="007947EA">
                                <w:rPr>
                                  <w:rFonts w:ascii="Arial" w:hAnsi="Arial" w:cs="Arial"/>
                                  <w:spacing w:val="-9"/>
                                  <w:w w:val="85"/>
                                  <w:sz w:val="24"/>
                                  <w:szCs w:val="24"/>
                                </w:rPr>
                                <w:t xml:space="preserve"> </w:t>
                              </w:r>
                              <w:r w:rsidRPr="007947EA">
                                <w:rPr>
                                  <w:rFonts w:ascii="Arial" w:hAnsi="Arial" w:cs="Arial"/>
                                  <w:w w:val="85"/>
                                  <w:sz w:val="24"/>
                                  <w:szCs w:val="24"/>
                                </w:rPr>
                                <w:t>las</w:t>
                              </w:r>
                              <w:r w:rsidRPr="007947EA">
                                <w:rPr>
                                  <w:rFonts w:ascii="Arial" w:hAnsi="Arial" w:cs="Arial"/>
                                  <w:spacing w:val="-9"/>
                                  <w:w w:val="85"/>
                                  <w:sz w:val="24"/>
                                  <w:szCs w:val="24"/>
                                </w:rPr>
                                <w:t xml:space="preserve"> </w:t>
                              </w:r>
                              <w:r w:rsidRPr="007947EA">
                                <w:rPr>
                                  <w:rFonts w:ascii="Arial" w:hAnsi="Arial" w:cs="Arial"/>
                                  <w:w w:val="85"/>
                                  <w:sz w:val="24"/>
                                  <w:szCs w:val="24"/>
                                </w:rPr>
                                <w:t>escuelas</w:t>
                              </w:r>
                              <w:r w:rsidRPr="007947EA">
                                <w:rPr>
                                  <w:rFonts w:ascii="Arial" w:hAnsi="Arial" w:cs="Arial"/>
                                  <w:spacing w:val="-9"/>
                                  <w:w w:val="85"/>
                                  <w:sz w:val="24"/>
                                  <w:szCs w:val="24"/>
                                </w:rPr>
                                <w:t xml:space="preserve"> </w:t>
                              </w:r>
                              <w:r w:rsidRPr="007947EA">
                                <w:rPr>
                                  <w:rFonts w:ascii="Arial" w:hAnsi="Arial" w:cs="Arial"/>
                                  <w:w w:val="85"/>
                                  <w:sz w:val="24"/>
                                  <w:szCs w:val="24"/>
                                </w:rPr>
                                <w:t>focalizadas</w:t>
                              </w:r>
                              <w:r w:rsidRPr="007947EA">
                                <w:rPr>
                                  <w:rFonts w:ascii="Arial" w:hAnsi="Arial" w:cs="Arial"/>
                                  <w:spacing w:val="-9"/>
                                  <w:w w:val="85"/>
                                  <w:sz w:val="24"/>
                                  <w:szCs w:val="24"/>
                                </w:rPr>
                                <w:t xml:space="preserve"> </w:t>
                              </w:r>
                              <w:r w:rsidRPr="007947EA">
                                <w:rPr>
                                  <w:rFonts w:ascii="Arial" w:hAnsi="Arial" w:cs="Arial"/>
                                  <w:w w:val="85"/>
                                  <w:sz w:val="24"/>
                                  <w:szCs w:val="24"/>
                                </w:rPr>
                                <w:t>de</w:t>
                              </w:r>
                              <w:r w:rsidRPr="007947EA">
                                <w:rPr>
                                  <w:rFonts w:ascii="Arial" w:hAnsi="Arial" w:cs="Arial"/>
                                  <w:spacing w:val="-9"/>
                                  <w:w w:val="85"/>
                                  <w:sz w:val="24"/>
                                  <w:szCs w:val="24"/>
                                </w:rPr>
                                <w:t xml:space="preserve"> </w:t>
                              </w:r>
                              <w:r w:rsidRPr="007947EA">
                                <w:rPr>
                                  <w:rFonts w:ascii="Arial" w:hAnsi="Arial" w:cs="Arial"/>
                                  <w:w w:val="85"/>
                                  <w:sz w:val="24"/>
                                  <w:szCs w:val="24"/>
                                </w:rPr>
                                <w:t>las</w:t>
                              </w:r>
                              <w:r w:rsidRPr="007947EA">
                                <w:rPr>
                                  <w:rFonts w:ascii="Arial" w:hAnsi="Arial" w:cs="Arial"/>
                                  <w:spacing w:val="-9"/>
                                  <w:w w:val="85"/>
                                  <w:sz w:val="24"/>
                                  <w:szCs w:val="24"/>
                                </w:rPr>
                                <w:t xml:space="preserve"> </w:t>
                              </w:r>
                              <w:r w:rsidRPr="007947EA">
                                <w:rPr>
                                  <w:rFonts w:ascii="Arial" w:hAnsi="Arial" w:cs="Arial"/>
                                  <w:w w:val="85"/>
                                  <w:sz w:val="24"/>
                                  <w:szCs w:val="24"/>
                                </w:rPr>
                                <w:t>regiones</w:t>
                              </w:r>
                              <w:r w:rsidRPr="007947EA">
                                <w:rPr>
                                  <w:rFonts w:ascii="Arial" w:hAnsi="Arial" w:cs="Arial"/>
                                  <w:spacing w:val="-9"/>
                                  <w:w w:val="85"/>
                                  <w:sz w:val="24"/>
                                  <w:szCs w:val="24"/>
                                </w:rPr>
                                <w:t xml:space="preserve"> </w:t>
                              </w:r>
                              <w:r w:rsidRPr="007947EA">
                                <w:rPr>
                                  <w:rFonts w:ascii="Arial" w:hAnsi="Arial" w:cs="Arial"/>
                                  <w:w w:val="85"/>
                                  <w:sz w:val="24"/>
                                  <w:szCs w:val="24"/>
                                </w:rPr>
                                <w:t>de</w:t>
                              </w:r>
                              <w:r w:rsidRPr="007947EA">
                                <w:rPr>
                                  <w:rFonts w:ascii="Arial" w:hAnsi="Arial" w:cs="Arial"/>
                                  <w:spacing w:val="-9"/>
                                  <w:w w:val="85"/>
                                  <w:sz w:val="24"/>
                                  <w:szCs w:val="24"/>
                                </w:rPr>
                                <w:t xml:space="preserve"> </w:t>
                              </w:r>
                              <w:r w:rsidRPr="007947EA">
                                <w:rPr>
                                  <w:rFonts w:ascii="Arial" w:hAnsi="Arial" w:cs="Arial"/>
                                  <w:w w:val="85"/>
                                  <w:sz w:val="24"/>
                                  <w:szCs w:val="24"/>
                                </w:rPr>
                                <w:t>Tacna,</w:t>
                              </w:r>
                              <w:r w:rsidRPr="007947EA">
                                <w:rPr>
                                  <w:rFonts w:ascii="Arial" w:hAnsi="Arial" w:cs="Arial"/>
                                  <w:spacing w:val="-9"/>
                                  <w:w w:val="85"/>
                                  <w:sz w:val="24"/>
                                  <w:szCs w:val="24"/>
                                </w:rPr>
                                <w:t xml:space="preserve"> </w:t>
                              </w:r>
                              <w:r w:rsidRPr="007947EA">
                                <w:rPr>
                                  <w:rFonts w:ascii="Arial" w:hAnsi="Arial" w:cs="Arial"/>
                                  <w:w w:val="85"/>
                                  <w:sz w:val="24"/>
                                  <w:szCs w:val="24"/>
                                </w:rPr>
                                <w:t>Ica</w:t>
                              </w:r>
                              <w:r w:rsidRPr="007947EA">
                                <w:rPr>
                                  <w:rFonts w:ascii="Arial" w:hAnsi="Arial" w:cs="Arial"/>
                                  <w:spacing w:val="-9"/>
                                  <w:w w:val="85"/>
                                  <w:sz w:val="24"/>
                                  <w:szCs w:val="24"/>
                                </w:rPr>
                                <w:t xml:space="preserve"> </w:t>
                              </w:r>
                              <w:r w:rsidRPr="007947EA">
                                <w:rPr>
                                  <w:rFonts w:ascii="Arial" w:hAnsi="Arial" w:cs="Arial"/>
                                  <w:w w:val="85"/>
                                  <w:sz w:val="24"/>
                                  <w:szCs w:val="24"/>
                                </w:rPr>
                                <w:t>y</w:t>
                              </w:r>
                              <w:r w:rsidRPr="007947EA">
                                <w:rPr>
                                  <w:rFonts w:ascii="Arial" w:hAnsi="Arial" w:cs="Arial"/>
                                  <w:spacing w:val="-9"/>
                                  <w:w w:val="85"/>
                                  <w:sz w:val="24"/>
                                  <w:szCs w:val="24"/>
                                </w:rPr>
                                <w:t xml:space="preserve"> </w:t>
                              </w:r>
                              <w:r w:rsidRPr="007947EA">
                                <w:rPr>
                                  <w:rFonts w:ascii="Arial" w:hAnsi="Arial" w:cs="Arial"/>
                                  <w:w w:val="85"/>
                                  <w:sz w:val="24"/>
                                  <w:szCs w:val="24"/>
                                </w:rPr>
                                <w:t>Tumbes.</w:t>
                              </w:r>
                              <w:r w:rsidR="007947EA" w:rsidRPr="007947EA">
                                <w:rPr>
                                  <w:rFonts w:ascii="Arial" w:hAnsi="Arial" w:cs="Arial"/>
                                  <w:w w:val="85"/>
                                  <w:sz w:val="24"/>
                                  <w:szCs w:val="24"/>
                                </w:rPr>
                                <w:t xml:space="preserve">                 </w:t>
                              </w:r>
                            </w:p>
                            <w:p w14:paraId="0EBD4E9F" w14:textId="206496DB" w:rsidR="00A16122" w:rsidRPr="00C817CC" w:rsidRDefault="00C817CC" w:rsidP="00720493">
                              <w:pPr>
                                <w:pStyle w:val="ListParagraph"/>
                                <w:numPr>
                                  <w:ilvl w:val="0"/>
                                  <w:numId w:val="7"/>
                                </w:numPr>
                                <w:tabs>
                                  <w:tab w:val="left" w:pos="1269"/>
                                </w:tabs>
                                <w:spacing w:before="14" w:line="276" w:lineRule="auto"/>
                                <w:rPr>
                                  <w:rFonts w:ascii="Arial" w:hAnsi="Arial" w:cs="Arial"/>
                                  <w:sz w:val="24"/>
                                  <w:szCs w:val="24"/>
                                </w:rPr>
                              </w:pPr>
                              <w:r w:rsidRPr="00C817CC">
                                <w:rPr>
                                  <w:rFonts w:ascii="Arial" w:hAnsi="Arial" w:cs="Arial"/>
                                  <w:w w:val="85"/>
                                  <w:sz w:val="24"/>
                                  <w:szCs w:val="24"/>
                                </w:rPr>
                                <w:t>S</w:t>
                              </w:r>
                              <w:r w:rsidR="008A191D" w:rsidRPr="00C817CC">
                                <w:rPr>
                                  <w:rFonts w:ascii="Arial" w:hAnsi="Arial" w:cs="Arial"/>
                                  <w:w w:val="85"/>
                                  <w:sz w:val="24"/>
                                  <w:szCs w:val="24"/>
                                </w:rPr>
                                <w:t>e</w:t>
                              </w:r>
                              <w:r w:rsidR="008A191D" w:rsidRPr="00C817CC">
                                <w:rPr>
                                  <w:rFonts w:ascii="Arial" w:hAnsi="Arial" w:cs="Arial"/>
                                  <w:spacing w:val="-14"/>
                                  <w:w w:val="85"/>
                                  <w:sz w:val="24"/>
                                  <w:szCs w:val="24"/>
                                </w:rPr>
                                <w:t xml:space="preserve"> </w:t>
                              </w:r>
                              <w:r w:rsidR="008A191D" w:rsidRPr="00C817CC">
                                <w:rPr>
                                  <w:rFonts w:ascii="Arial" w:hAnsi="Arial" w:cs="Arial"/>
                                  <w:w w:val="85"/>
                                  <w:sz w:val="24"/>
                                  <w:szCs w:val="24"/>
                                </w:rPr>
                                <w:t>contó</w:t>
                              </w:r>
                              <w:r w:rsidR="008A191D" w:rsidRPr="00C817CC">
                                <w:rPr>
                                  <w:rFonts w:ascii="Arial" w:hAnsi="Arial" w:cs="Arial"/>
                                  <w:spacing w:val="-14"/>
                                  <w:w w:val="85"/>
                                  <w:sz w:val="24"/>
                                  <w:szCs w:val="24"/>
                                </w:rPr>
                                <w:t xml:space="preserve"> </w:t>
                              </w:r>
                              <w:r w:rsidR="008A191D" w:rsidRPr="00C817CC">
                                <w:rPr>
                                  <w:rFonts w:ascii="Arial" w:hAnsi="Arial" w:cs="Arial"/>
                                  <w:w w:val="85"/>
                                  <w:sz w:val="24"/>
                                  <w:szCs w:val="24"/>
                                </w:rPr>
                                <w:t>con</w:t>
                              </w:r>
                              <w:r w:rsidR="008A191D" w:rsidRPr="00C817CC">
                                <w:rPr>
                                  <w:rFonts w:ascii="Arial" w:hAnsi="Arial" w:cs="Arial"/>
                                  <w:spacing w:val="-14"/>
                                  <w:w w:val="85"/>
                                  <w:sz w:val="24"/>
                                  <w:szCs w:val="24"/>
                                </w:rPr>
                                <w:t xml:space="preserve"> </w:t>
                              </w:r>
                              <w:r w:rsidR="008A191D" w:rsidRPr="00C817CC">
                                <w:rPr>
                                  <w:rFonts w:ascii="Arial" w:hAnsi="Arial" w:cs="Arial"/>
                                  <w:w w:val="85"/>
                                  <w:sz w:val="24"/>
                                  <w:szCs w:val="24"/>
                                </w:rPr>
                                <w:t>más</w:t>
                              </w:r>
                              <w:r w:rsidR="008A191D" w:rsidRPr="00C817CC">
                                <w:rPr>
                                  <w:rFonts w:ascii="Arial" w:hAnsi="Arial" w:cs="Arial"/>
                                  <w:spacing w:val="-14"/>
                                  <w:w w:val="85"/>
                                  <w:sz w:val="24"/>
                                  <w:szCs w:val="24"/>
                                </w:rPr>
                                <w:t xml:space="preserve"> </w:t>
                              </w:r>
                              <w:r w:rsidR="008A191D" w:rsidRPr="00C817CC">
                                <w:rPr>
                                  <w:rFonts w:ascii="Arial" w:hAnsi="Arial" w:cs="Arial"/>
                                  <w:w w:val="85"/>
                                  <w:sz w:val="24"/>
                                  <w:szCs w:val="24"/>
                                </w:rPr>
                                <w:t>del</w:t>
                              </w:r>
                              <w:r w:rsidR="008A191D" w:rsidRPr="00C817CC">
                                <w:rPr>
                                  <w:rFonts w:ascii="Arial" w:hAnsi="Arial" w:cs="Arial"/>
                                  <w:spacing w:val="-13"/>
                                  <w:w w:val="85"/>
                                  <w:sz w:val="24"/>
                                  <w:szCs w:val="24"/>
                                </w:rPr>
                                <w:t xml:space="preserve"> </w:t>
                              </w:r>
                              <w:r w:rsidR="008A191D" w:rsidRPr="00C817CC">
                                <w:rPr>
                                  <w:rFonts w:ascii="Arial" w:hAnsi="Arial" w:cs="Arial"/>
                                  <w:w w:val="85"/>
                                  <w:sz w:val="24"/>
                                  <w:szCs w:val="24"/>
                                </w:rPr>
                                <w:t>50%</w:t>
                              </w:r>
                              <w:r w:rsidR="008A191D" w:rsidRPr="00C817CC">
                                <w:rPr>
                                  <w:rFonts w:ascii="Arial" w:hAnsi="Arial" w:cs="Arial"/>
                                  <w:spacing w:val="-13"/>
                                  <w:w w:val="85"/>
                                  <w:sz w:val="24"/>
                                  <w:szCs w:val="24"/>
                                </w:rPr>
                                <w:t xml:space="preserve"> </w:t>
                              </w:r>
                              <w:r w:rsidR="008A191D" w:rsidRPr="00C817CC">
                                <w:rPr>
                                  <w:rFonts w:ascii="Arial" w:hAnsi="Arial" w:cs="Arial"/>
                                  <w:w w:val="85"/>
                                  <w:sz w:val="24"/>
                                  <w:szCs w:val="24"/>
                                </w:rPr>
                                <w:t>de</w:t>
                              </w:r>
                              <w:r w:rsidR="008A191D" w:rsidRPr="00C817CC">
                                <w:rPr>
                                  <w:rFonts w:ascii="Arial" w:hAnsi="Arial" w:cs="Arial"/>
                                  <w:spacing w:val="-13"/>
                                  <w:w w:val="85"/>
                                  <w:sz w:val="24"/>
                                  <w:szCs w:val="24"/>
                                </w:rPr>
                                <w:t xml:space="preserve"> </w:t>
                              </w:r>
                              <w:r w:rsidR="008A191D" w:rsidRPr="00C817CC">
                                <w:rPr>
                                  <w:rFonts w:ascii="Arial" w:hAnsi="Arial" w:cs="Arial"/>
                                  <w:w w:val="85"/>
                                  <w:sz w:val="24"/>
                                  <w:szCs w:val="24"/>
                                </w:rPr>
                                <w:t>participación</w:t>
                              </w:r>
                              <w:r w:rsidR="008A191D" w:rsidRPr="00C817CC">
                                <w:rPr>
                                  <w:rFonts w:ascii="Arial" w:hAnsi="Arial" w:cs="Arial"/>
                                  <w:spacing w:val="-14"/>
                                  <w:w w:val="85"/>
                                  <w:sz w:val="24"/>
                                  <w:szCs w:val="24"/>
                                </w:rPr>
                                <w:t xml:space="preserve"> </w:t>
                              </w:r>
                              <w:r w:rsidR="008A191D" w:rsidRPr="00C817CC">
                                <w:rPr>
                                  <w:rFonts w:ascii="Arial" w:hAnsi="Arial" w:cs="Arial"/>
                                  <w:w w:val="85"/>
                                  <w:sz w:val="24"/>
                                  <w:szCs w:val="24"/>
                                </w:rPr>
                                <w:t>(164),</w:t>
                              </w:r>
                              <w:r w:rsidR="008A191D" w:rsidRPr="00C817CC">
                                <w:rPr>
                                  <w:rFonts w:ascii="Arial" w:hAnsi="Arial" w:cs="Arial"/>
                                  <w:spacing w:val="-13"/>
                                  <w:w w:val="85"/>
                                  <w:sz w:val="24"/>
                                  <w:szCs w:val="24"/>
                                </w:rPr>
                                <w:t xml:space="preserve"> </w:t>
                              </w:r>
                              <w:r w:rsidR="008A191D" w:rsidRPr="00C817CC">
                                <w:rPr>
                                  <w:rFonts w:ascii="Arial" w:hAnsi="Arial" w:cs="Arial"/>
                                  <w:w w:val="85"/>
                                  <w:sz w:val="24"/>
                                  <w:szCs w:val="24"/>
                                </w:rPr>
                                <w:t>sobre</w:t>
                              </w:r>
                              <w:r w:rsidR="008A191D" w:rsidRPr="00C817CC">
                                <w:rPr>
                                  <w:rFonts w:ascii="Arial" w:hAnsi="Arial" w:cs="Arial"/>
                                  <w:spacing w:val="-13"/>
                                  <w:w w:val="85"/>
                                  <w:sz w:val="24"/>
                                  <w:szCs w:val="24"/>
                                </w:rPr>
                                <w:t xml:space="preserve"> </w:t>
                              </w:r>
                              <w:r w:rsidR="008A191D" w:rsidRPr="00C817CC">
                                <w:rPr>
                                  <w:rFonts w:ascii="Arial" w:hAnsi="Arial" w:cs="Arial"/>
                                  <w:w w:val="85"/>
                                  <w:sz w:val="24"/>
                                  <w:szCs w:val="24"/>
                                </w:rPr>
                                <w:t>la</w:t>
                              </w:r>
                              <w:r w:rsidR="008A191D" w:rsidRPr="00C817CC">
                                <w:rPr>
                                  <w:rFonts w:ascii="Arial" w:hAnsi="Arial" w:cs="Arial"/>
                                  <w:spacing w:val="-13"/>
                                  <w:w w:val="85"/>
                                  <w:sz w:val="24"/>
                                  <w:szCs w:val="24"/>
                                </w:rPr>
                                <w:t xml:space="preserve"> </w:t>
                              </w:r>
                              <w:r w:rsidR="008A191D" w:rsidRPr="00C817CC">
                                <w:rPr>
                                  <w:rFonts w:ascii="Arial" w:hAnsi="Arial" w:cs="Arial"/>
                                  <w:w w:val="85"/>
                                  <w:sz w:val="24"/>
                                  <w:szCs w:val="24"/>
                                </w:rPr>
                                <w:t>base</w:t>
                              </w:r>
                              <w:r w:rsidR="008A191D" w:rsidRPr="00C817CC">
                                <w:rPr>
                                  <w:rFonts w:ascii="Arial" w:hAnsi="Arial" w:cs="Arial"/>
                                  <w:spacing w:val="-14"/>
                                  <w:w w:val="85"/>
                                  <w:sz w:val="24"/>
                                  <w:szCs w:val="24"/>
                                </w:rPr>
                                <w:t xml:space="preserve"> </w:t>
                              </w:r>
                              <w:r w:rsidR="008A191D" w:rsidRPr="00C817CC">
                                <w:rPr>
                                  <w:rFonts w:ascii="Arial" w:hAnsi="Arial" w:cs="Arial"/>
                                  <w:w w:val="85"/>
                                  <w:sz w:val="24"/>
                                  <w:szCs w:val="24"/>
                                </w:rPr>
                                <w:t>de</w:t>
                              </w:r>
                              <w:r w:rsidR="008A191D" w:rsidRPr="00C817CC">
                                <w:rPr>
                                  <w:rFonts w:ascii="Arial" w:hAnsi="Arial" w:cs="Arial"/>
                                  <w:spacing w:val="-13"/>
                                  <w:w w:val="85"/>
                                  <w:sz w:val="24"/>
                                  <w:szCs w:val="24"/>
                                </w:rPr>
                                <w:t xml:space="preserve"> </w:t>
                              </w:r>
                              <w:r w:rsidR="008A191D" w:rsidRPr="00C817CC">
                                <w:rPr>
                                  <w:rFonts w:ascii="Arial" w:hAnsi="Arial" w:cs="Arial"/>
                                  <w:w w:val="85"/>
                                  <w:sz w:val="24"/>
                                  <w:szCs w:val="24"/>
                                </w:rPr>
                                <w:t>los</w:t>
                              </w:r>
                              <w:r w:rsidR="007947EA" w:rsidRPr="00C817CC">
                                <w:rPr>
                                  <w:rFonts w:ascii="Arial" w:hAnsi="Arial" w:cs="Arial"/>
                                  <w:spacing w:val="-13"/>
                                  <w:w w:val="85"/>
                                  <w:sz w:val="24"/>
                                  <w:szCs w:val="24"/>
                                </w:rPr>
                                <w:t xml:space="preserve"> </w:t>
                              </w:r>
                              <w:r w:rsidR="007947EA" w:rsidRPr="00C817CC">
                                <w:rPr>
                                  <w:rFonts w:ascii="Arial" w:hAnsi="Arial" w:cs="Arial"/>
                                  <w:bCs/>
                                  <w:sz w:val="24"/>
                                  <w:szCs w:val="24"/>
                                </w:rPr>
                                <w:t xml:space="preserve">participantes </w:t>
                              </w:r>
                              <w:r w:rsidR="008A191D" w:rsidRPr="00C817CC">
                                <w:rPr>
                                  <w:rFonts w:ascii="Arial" w:hAnsi="Arial" w:cs="Arial"/>
                                  <w:w w:val="85"/>
                                  <w:sz w:val="24"/>
                                  <w:szCs w:val="24"/>
                                </w:rPr>
                                <w:t>inscritos</w:t>
                              </w:r>
                              <w:r w:rsidR="008A191D" w:rsidRPr="00C817CC">
                                <w:rPr>
                                  <w:rFonts w:ascii="Arial" w:hAnsi="Arial" w:cs="Arial"/>
                                  <w:spacing w:val="-20"/>
                                  <w:w w:val="85"/>
                                  <w:sz w:val="24"/>
                                  <w:szCs w:val="24"/>
                                </w:rPr>
                                <w:t xml:space="preserve"> </w:t>
                              </w:r>
                              <w:r w:rsidR="008A191D" w:rsidRPr="00C817CC">
                                <w:rPr>
                                  <w:rFonts w:ascii="Arial" w:hAnsi="Arial" w:cs="Arial"/>
                                  <w:w w:val="85"/>
                                  <w:sz w:val="24"/>
                                  <w:szCs w:val="24"/>
                                </w:rPr>
                                <w:t>(217),</w:t>
                              </w:r>
                              <w:r w:rsidR="008A191D" w:rsidRPr="00C817CC">
                                <w:rPr>
                                  <w:rFonts w:ascii="Arial" w:hAnsi="Arial" w:cs="Arial"/>
                                  <w:spacing w:val="-19"/>
                                  <w:w w:val="85"/>
                                  <w:sz w:val="24"/>
                                  <w:szCs w:val="24"/>
                                </w:rPr>
                                <w:t xml:space="preserve"> </w:t>
                              </w:r>
                              <w:r w:rsidR="008A191D" w:rsidRPr="00C817CC">
                                <w:rPr>
                                  <w:rFonts w:ascii="Arial" w:hAnsi="Arial" w:cs="Arial"/>
                                  <w:w w:val="85"/>
                                  <w:sz w:val="24"/>
                                  <w:szCs w:val="24"/>
                                </w:rPr>
                                <w:t>quieres</w:t>
                              </w:r>
                              <w:r w:rsidR="008A191D" w:rsidRPr="00C817CC">
                                <w:rPr>
                                  <w:rFonts w:ascii="Arial" w:hAnsi="Arial" w:cs="Arial"/>
                                  <w:spacing w:val="-19"/>
                                  <w:w w:val="85"/>
                                  <w:sz w:val="24"/>
                                  <w:szCs w:val="24"/>
                                </w:rPr>
                                <w:t xml:space="preserve"> </w:t>
                              </w:r>
                              <w:r w:rsidR="008A191D" w:rsidRPr="00C817CC">
                                <w:rPr>
                                  <w:rFonts w:ascii="Arial" w:hAnsi="Arial" w:cs="Arial"/>
                                  <w:w w:val="85"/>
                                  <w:sz w:val="24"/>
                                  <w:szCs w:val="24"/>
                                </w:rPr>
                                <w:t>fueron</w:t>
                              </w:r>
                              <w:r w:rsidR="008A191D" w:rsidRPr="00C817CC">
                                <w:rPr>
                                  <w:rFonts w:ascii="Arial" w:hAnsi="Arial" w:cs="Arial"/>
                                  <w:spacing w:val="-19"/>
                                  <w:w w:val="85"/>
                                  <w:sz w:val="24"/>
                                  <w:szCs w:val="24"/>
                                </w:rPr>
                                <w:t xml:space="preserve"> </w:t>
                              </w:r>
                              <w:r w:rsidR="008A191D" w:rsidRPr="00C817CC">
                                <w:rPr>
                                  <w:rFonts w:ascii="Arial" w:hAnsi="Arial" w:cs="Arial"/>
                                  <w:w w:val="85"/>
                                  <w:sz w:val="24"/>
                                  <w:szCs w:val="24"/>
                                </w:rPr>
                                <w:t>aptos</w:t>
                              </w:r>
                              <w:r w:rsidR="008A191D" w:rsidRPr="00C817CC">
                                <w:rPr>
                                  <w:rFonts w:ascii="Arial" w:hAnsi="Arial" w:cs="Arial"/>
                                  <w:spacing w:val="-19"/>
                                  <w:w w:val="85"/>
                                  <w:sz w:val="24"/>
                                  <w:szCs w:val="24"/>
                                </w:rPr>
                                <w:t xml:space="preserve"> </w:t>
                              </w:r>
                              <w:r w:rsidR="008A191D" w:rsidRPr="00C817CC">
                                <w:rPr>
                                  <w:rFonts w:ascii="Arial" w:hAnsi="Arial" w:cs="Arial"/>
                                  <w:w w:val="85"/>
                                  <w:sz w:val="24"/>
                                  <w:szCs w:val="24"/>
                                </w:rPr>
                                <w:t>a</w:t>
                              </w:r>
                              <w:r w:rsidR="008A191D" w:rsidRPr="00C817CC">
                                <w:rPr>
                                  <w:rFonts w:ascii="Arial" w:hAnsi="Arial" w:cs="Arial"/>
                                  <w:spacing w:val="-20"/>
                                  <w:w w:val="85"/>
                                  <w:sz w:val="24"/>
                                  <w:szCs w:val="24"/>
                                </w:rPr>
                                <w:t xml:space="preserve"> </w:t>
                              </w:r>
                              <w:r w:rsidR="008A191D" w:rsidRPr="00C817CC">
                                <w:rPr>
                                  <w:rFonts w:ascii="Arial" w:hAnsi="Arial" w:cs="Arial"/>
                                  <w:w w:val="85"/>
                                  <w:sz w:val="24"/>
                                  <w:szCs w:val="24"/>
                                </w:rPr>
                                <w:t>recibir</w:t>
                              </w:r>
                              <w:r w:rsidR="008A191D" w:rsidRPr="00C817CC">
                                <w:rPr>
                                  <w:rFonts w:ascii="Arial" w:hAnsi="Arial" w:cs="Arial"/>
                                  <w:spacing w:val="-19"/>
                                  <w:w w:val="85"/>
                                  <w:sz w:val="24"/>
                                  <w:szCs w:val="24"/>
                                </w:rPr>
                                <w:t xml:space="preserve"> </w:t>
                              </w:r>
                              <w:r w:rsidR="008A191D" w:rsidRPr="00C817CC">
                                <w:rPr>
                                  <w:rFonts w:ascii="Arial" w:hAnsi="Arial" w:cs="Arial"/>
                                  <w:w w:val="85"/>
                                  <w:sz w:val="24"/>
                                  <w:szCs w:val="24"/>
                                </w:rPr>
                                <w:t>la</w:t>
                              </w:r>
                              <w:r w:rsidR="008A191D" w:rsidRPr="00C817CC">
                                <w:rPr>
                                  <w:rFonts w:ascii="Arial" w:hAnsi="Arial" w:cs="Arial"/>
                                  <w:spacing w:val="-19"/>
                                  <w:w w:val="85"/>
                                  <w:sz w:val="24"/>
                                  <w:szCs w:val="24"/>
                                </w:rPr>
                                <w:t xml:space="preserve"> </w:t>
                              </w:r>
                              <w:r w:rsidR="008A191D" w:rsidRPr="00C817CC">
                                <w:rPr>
                                  <w:rFonts w:ascii="Arial" w:hAnsi="Arial" w:cs="Arial"/>
                                  <w:w w:val="85"/>
                                  <w:sz w:val="24"/>
                                  <w:szCs w:val="24"/>
                                </w:rPr>
                                <w:t>asistencia</w:t>
                              </w:r>
                              <w:r w:rsidR="007947EA" w:rsidRPr="00C817CC">
                                <w:rPr>
                                  <w:rFonts w:ascii="Arial" w:hAnsi="Arial" w:cs="Arial"/>
                                  <w:w w:val="85"/>
                                  <w:sz w:val="24"/>
                                  <w:szCs w:val="24"/>
                                </w:rPr>
                                <w:t xml:space="preserve">.  </w:t>
                              </w:r>
                              <w:r w:rsidR="007947EA" w:rsidRPr="00C817CC">
                                <w:rPr>
                                  <w:rFonts w:ascii="Arial" w:hAnsi="Arial" w:cs="Arial"/>
                                  <w:spacing w:val="-19"/>
                                  <w:w w:val="85"/>
                                  <w:sz w:val="24"/>
                                  <w:szCs w:val="24"/>
                                </w:rPr>
                                <w:t xml:space="preserve">   </w:t>
                              </w:r>
                            </w:p>
                            <w:p w14:paraId="0EBD4EA0" w14:textId="77777777" w:rsidR="00A16122" w:rsidRPr="006E7EB1" w:rsidRDefault="008A191D" w:rsidP="00720493">
                              <w:pPr>
                                <w:numPr>
                                  <w:ilvl w:val="0"/>
                                  <w:numId w:val="7"/>
                                </w:numPr>
                                <w:tabs>
                                  <w:tab w:val="left" w:pos="1279"/>
                                  <w:tab w:val="left" w:pos="1288"/>
                                </w:tabs>
                                <w:spacing w:before="14" w:line="276" w:lineRule="auto"/>
                                <w:ind w:left="1279" w:right="130" w:hanging="203"/>
                                <w:rPr>
                                  <w:rFonts w:ascii="Arial" w:hAnsi="Arial" w:cs="Arial"/>
                                  <w:sz w:val="24"/>
                                  <w:szCs w:val="24"/>
                                </w:rPr>
                              </w:pPr>
                              <w:r w:rsidRPr="006E7EB1">
                                <w:rPr>
                                  <w:rFonts w:ascii="Arial" w:hAnsi="Arial" w:cs="Arial"/>
                                  <w:sz w:val="24"/>
                                  <w:szCs w:val="24"/>
                                </w:rPr>
                                <w:tab/>
                              </w:r>
                              <w:r w:rsidRPr="006E7EB1">
                                <w:rPr>
                                  <w:rFonts w:ascii="Arial" w:hAnsi="Arial" w:cs="Arial"/>
                                  <w:w w:val="90"/>
                                  <w:sz w:val="24"/>
                                  <w:szCs w:val="24"/>
                                </w:rPr>
                                <w:t>Se</w:t>
                              </w:r>
                              <w:r w:rsidRPr="006E7EB1">
                                <w:rPr>
                                  <w:rFonts w:ascii="Arial" w:hAnsi="Arial" w:cs="Arial"/>
                                  <w:spacing w:val="-4"/>
                                  <w:w w:val="90"/>
                                  <w:sz w:val="24"/>
                                  <w:szCs w:val="24"/>
                                </w:rPr>
                                <w:t xml:space="preserve"> </w:t>
                              </w:r>
                              <w:r w:rsidRPr="006E7EB1">
                                <w:rPr>
                                  <w:rFonts w:ascii="Arial" w:hAnsi="Arial" w:cs="Arial"/>
                                  <w:w w:val="90"/>
                                  <w:sz w:val="24"/>
                                  <w:szCs w:val="24"/>
                                </w:rPr>
                                <w:t>efectuó</w:t>
                              </w:r>
                              <w:r w:rsidRPr="006E7EB1">
                                <w:rPr>
                                  <w:rFonts w:ascii="Arial" w:hAnsi="Arial" w:cs="Arial"/>
                                  <w:spacing w:val="-4"/>
                                  <w:w w:val="90"/>
                                  <w:sz w:val="24"/>
                                  <w:szCs w:val="24"/>
                                </w:rPr>
                                <w:t xml:space="preserve"> </w:t>
                              </w:r>
                              <w:r w:rsidRPr="006E7EB1">
                                <w:rPr>
                                  <w:rFonts w:ascii="Arial" w:hAnsi="Arial" w:cs="Arial"/>
                                  <w:w w:val="90"/>
                                  <w:sz w:val="24"/>
                                  <w:szCs w:val="24"/>
                                </w:rPr>
                                <w:t>el</w:t>
                              </w:r>
                              <w:r w:rsidRPr="006E7EB1">
                                <w:rPr>
                                  <w:rFonts w:ascii="Arial" w:hAnsi="Arial" w:cs="Arial"/>
                                  <w:spacing w:val="-4"/>
                                  <w:w w:val="90"/>
                                  <w:sz w:val="24"/>
                                  <w:szCs w:val="24"/>
                                </w:rPr>
                                <w:t xml:space="preserve"> </w:t>
                              </w:r>
                              <w:r w:rsidRPr="006E7EB1">
                                <w:rPr>
                                  <w:rFonts w:ascii="Arial" w:hAnsi="Arial" w:cs="Arial"/>
                                  <w:w w:val="90"/>
                                  <w:sz w:val="24"/>
                                  <w:szCs w:val="24"/>
                                </w:rPr>
                                <w:t>cumplimiento</w:t>
                              </w:r>
                              <w:r w:rsidRPr="006E7EB1">
                                <w:rPr>
                                  <w:rFonts w:ascii="Arial" w:hAnsi="Arial" w:cs="Arial"/>
                                  <w:spacing w:val="-4"/>
                                  <w:w w:val="90"/>
                                  <w:sz w:val="24"/>
                                  <w:szCs w:val="24"/>
                                </w:rPr>
                                <w:t xml:space="preserve"> </w:t>
                              </w:r>
                              <w:r w:rsidRPr="006E7EB1">
                                <w:rPr>
                                  <w:rFonts w:ascii="Arial" w:hAnsi="Arial" w:cs="Arial"/>
                                  <w:w w:val="90"/>
                                  <w:sz w:val="24"/>
                                  <w:szCs w:val="24"/>
                                </w:rPr>
                                <w:t>de</w:t>
                              </w:r>
                              <w:r w:rsidRPr="006E7EB1">
                                <w:rPr>
                                  <w:rFonts w:ascii="Arial" w:hAnsi="Arial" w:cs="Arial"/>
                                  <w:spacing w:val="-4"/>
                                  <w:w w:val="90"/>
                                  <w:sz w:val="24"/>
                                  <w:szCs w:val="24"/>
                                </w:rPr>
                                <w:t xml:space="preserve"> </w:t>
                              </w:r>
                              <w:r w:rsidRPr="006E7EB1">
                                <w:rPr>
                                  <w:rFonts w:ascii="Arial" w:hAnsi="Arial" w:cs="Arial"/>
                                  <w:w w:val="90"/>
                                  <w:sz w:val="24"/>
                                  <w:szCs w:val="24"/>
                                </w:rPr>
                                <w:t>acciones</w:t>
                              </w:r>
                              <w:r w:rsidRPr="006E7EB1">
                                <w:rPr>
                                  <w:rFonts w:ascii="Arial" w:hAnsi="Arial" w:cs="Arial"/>
                                  <w:spacing w:val="-4"/>
                                  <w:w w:val="90"/>
                                  <w:sz w:val="24"/>
                                  <w:szCs w:val="24"/>
                                </w:rPr>
                                <w:t xml:space="preserve"> </w:t>
                              </w:r>
                              <w:r w:rsidRPr="006E7EB1">
                                <w:rPr>
                                  <w:rFonts w:ascii="Arial" w:hAnsi="Arial" w:cs="Arial"/>
                                  <w:w w:val="90"/>
                                  <w:sz w:val="24"/>
                                  <w:szCs w:val="24"/>
                                </w:rPr>
                                <w:t>previstas</w:t>
                              </w:r>
                              <w:r w:rsidRPr="006E7EB1">
                                <w:rPr>
                                  <w:rFonts w:ascii="Arial" w:hAnsi="Arial" w:cs="Arial"/>
                                  <w:spacing w:val="-4"/>
                                  <w:w w:val="90"/>
                                  <w:sz w:val="24"/>
                                  <w:szCs w:val="24"/>
                                </w:rPr>
                                <w:t xml:space="preserve"> </w:t>
                              </w:r>
                              <w:r w:rsidRPr="006E7EB1">
                                <w:rPr>
                                  <w:rFonts w:ascii="Arial" w:hAnsi="Arial" w:cs="Arial"/>
                                  <w:w w:val="90"/>
                                  <w:sz w:val="24"/>
                                  <w:szCs w:val="24"/>
                                </w:rPr>
                                <w:t>en</w:t>
                              </w:r>
                              <w:r w:rsidRPr="006E7EB1">
                                <w:rPr>
                                  <w:rFonts w:ascii="Arial" w:hAnsi="Arial" w:cs="Arial"/>
                                  <w:spacing w:val="-4"/>
                                  <w:w w:val="90"/>
                                  <w:sz w:val="24"/>
                                  <w:szCs w:val="24"/>
                                </w:rPr>
                                <w:t xml:space="preserve"> </w:t>
                              </w:r>
                              <w:r w:rsidRPr="006E7EB1">
                                <w:rPr>
                                  <w:rFonts w:ascii="Arial" w:hAnsi="Arial" w:cs="Arial"/>
                                  <w:w w:val="90"/>
                                  <w:sz w:val="24"/>
                                  <w:szCs w:val="24"/>
                                </w:rPr>
                                <w:t>los</w:t>
                              </w:r>
                              <w:r w:rsidRPr="006E7EB1">
                                <w:rPr>
                                  <w:rFonts w:ascii="Arial" w:hAnsi="Arial" w:cs="Arial"/>
                                  <w:spacing w:val="-4"/>
                                  <w:w w:val="90"/>
                                  <w:sz w:val="24"/>
                                  <w:szCs w:val="24"/>
                                </w:rPr>
                                <w:t xml:space="preserve"> </w:t>
                              </w:r>
                              <w:r w:rsidRPr="006E7EB1">
                                <w:rPr>
                                  <w:rFonts w:ascii="Arial" w:hAnsi="Arial" w:cs="Arial"/>
                                  <w:w w:val="90"/>
                                  <w:sz w:val="24"/>
                                  <w:szCs w:val="24"/>
                                </w:rPr>
                                <w:t>talleres</w:t>
                              </w:r>
                              <w:r w:rsidRPr="006E7EB1">
                                <w:rPr>
                                  <w:rFonts w:ascii="Arial" w:hAnsi="Arial" w:cs="Arial"/>
                                  <w:spacing w:val="-4"/>
                                  <w:w w:val="90"/>
                                  <w:sz w:val="24"/>
                                  <w:szCs w:val="24"/>
                                </w:rPr>
                                <w:t xml:space="preserve"> </w:t>
                              </w:r>
                              <w:r w:rsidRPr="006E7EB1">
                                <w:rPr>
                                  <w:rFonts w:ascii="Arial" w:hAnsi="Arial" w:cs="Arial"/>
                                  <w:w w:val="90"/>
                                  <w:sz w:val="24"/>
                                  <w:szCs w:val="24"/>
                                </w:rPr>
                                <w:t>presenciales, contando</w:t>
                              </w:r>
                              <w:r w:rsidRPr="006E7EB1">
                                <w:rPr>
                                  <w:rFonts w:ascii="Arial" w:hAnsi="Arial" w:cs="Arial"/>
                                  <w:spacing w:val="-23"/>
                                  <w:w w:val="90"/>
                                  <w:sz w:val="24"/>
                                  <w:szCs w:val="24"/>
                                </w:rPr>
                                <w:t xml:space="preserve"> </w:t>
                              </w:r>
                              <w:r w:rsidRPr="006E7EB1">
                                <w:rPr>
                                  <w:rFonts w:ascii="Arial" w:hAnsi="Arial" w:cs="Arial"/>
                                  <w:w w:val="90"/>
                                  <w:sz w:val="24"/>
                                  <w:szCs w:val="24"/>
                                </w:rPr>
                                <w:t>con</w:t>
                              </w:r>
                              <w:r w:rsidRPr="006E7EB1">
                                <w:rPr>
                                  <w:rFonts w:ascii="Arial" w:hAnsi="Arial" w:cs="Arial"/>
                                  <w:spacing w:val="-23"/>
                                  <w:w w:val="90"/>
                                  <w:sz w:val="24"/>
                                  <w:szCs w:val="24"/>
                                </w:rPr>
                                <w:t xml:space="preserve"> </w:t>
                              </w:r>
                              <w:r w:rsidRPr="006E7EB1">
                                <w:rPr>
                                  <w:rFonts w:ascii="Arial" w:hAnsi="Arial" w:cs="Arial"/>
                                  <w:w w:val="90"/>
                                  <w:sz w:val="24"/>
                                  <w:szCs w:val="24"/>
                                </w:rPr>
                                <w:t>un</w:t>
                              </w:r>
                              <w:r w:rsidRPr="006E7EB1">
                                <w:rPr>
                                  <w:rFonts w:ascii="Arial" w:hAnsi="Arial" w:cs="Arial"/>
                                  <w:spacing w:val="-23"/>
                                  <w:w w:val="90"/>
                                  <w:sz w:val="24"/>
                                  <w:szCs w:val="24"/>
                                </w:rPr>
                                <w:t xml:space="preserve"> </w:t>
                              </w:r>
                              <w:r w:rsidRPr="006E7EB1">
                                <w:rPr>
                                  <w:rFonts w:ascii="Arial" w:hAnsi="Arial" w:cs="Arial"/>
                                  <w:w w:val="90"/>
                                  <w:sz w:val="24"/>
                                  <w:szCs w:val="24"/>
                                </w:rPr>
                                <w:t>alto</w:t>
                              </w:r>
                              <w:r w:rsidRPr="006E7EB1">
                                <w:rPr>
                                  <w:rFonts w:ascii="Arial" w:hAnsi="Arial" w:cs="Arial"/>
                                  <w:spacing w:val="-23"/>
                                  <w:w w:val="90"/>
                                  <w:sz w:val="24"/>
                                  <w:szCs w:val="24"/>
                                </w:rPr>
                                <w:t xml:space="preserve"> </w:t>
                              </w:r>
                              <w:r w:rsidRPr="006E7EB1">
                                <w:rPr>
                                  <w:rFonts w:ascii="Arial" w:hAnsi="Arial" w:cs="Arial"/>
                                  <w:w w:val="90"/>
                                  <w:sz w:val="24"/>
                                  <w:szCs w:val="24"/>
                                </w:rPr>
                                <w:t>componente</w:t>
                              </w:r>
                              <w:r w:rsidRPr="006E7EB1">
                                <w:rPr>
                                  <w:rFonts w:ascii="Arial" w:hAnsi="Arial" w:cs="Arial"/>
                                  <w:spacing w:val="-23"/>
                                  <w:w w:val="90"/>
                                  <w:sz w:val="24"/>
                                  <w:szCs w:val="24"/>
                                </w:rPr>
                                <w:t xml:space="preserve"> </w:t>
                              </w:r>
                              <w:r w:rsidRPr="006E7EB1">
                                <w:rPr>
                                  <w:rFonts w:ascii="Arial" w:hAnsi="Arial" w:cs="Arial"/>
                                  <w:w w:val="90"/>
                                  <w:sz w:val="24"/>
                                  <w:szCs w:val="24"/>
                                </w:rPr>
                                <w:t>participativo</w:t>
                              </w:r>
                              <w:r w:rsidRPr="006E7EB1">
                                <w:rPr>
                                  <w:rFonts w:ascii="Arial" w:hAnsi="Arial" w:cs="Arial"/>
                                  <w:spacing w:val="-23"/>
                                  <w:w w:val="90"/>
                                  <w:sz w:val="24"/>
                                  <w:szCs w:val="24"/>
                                </w:rPr>
                                <w:t xml:space="preserve"> </w:t>
                              </w:r>
                              <w:r w:rsidRPr="006E7EB1">
                                <w:rPr>
                                  <w:rFonts w:ascii="Arial" w:hAnsi="Arial" w:cs="Arial"/>
                                  <w:w w:val="90"/>
                                  <w:sz w:val="24"/>
                                  <w:szCs w:val="24"/>
                                </w:rPr>
                                <w:t>de</w:t>
                              </w:r>
                              <w:r w:rsidRPr="006E7EB1">
                                <w:rPr>
                                  <w:rFonts w:ascii="Arial" w:hAnsi="Arial" w:cs="Arial"/>
                                  <w:spacing w:val="-23"/>
                                  <w:w w:val="90"/>
                                  <w:sz w:val="24"/>
                                  <w:szCs w:val="24"/>
                                </w:rPr>
                                <w:t xml:space="preserve"> </w:t>
                              </w:r>
                              <w:r w:rsidRPr="006E7EB1">
                                <w:rPr>
                                  <w:rFonts w:ascii="Arial" w:hAnsi="Arial" w:cs="Arial"/>
                                  <w:w w:val="90"/>
                                  <w:sz w:val="24"/>
                                  <w:szCs w:val="24"/>
                                </w:rPr>
                                <w:t>los</w:t>
                              </w:r>
                              <w:r w:rsidRPr="006E7EB1">
                                <w:rPr>
                                  <w:rFonts w:ascii="Arial" w:hAnsi="Arial" w:cs="Arial"/>
                                  <w:spacing w:val="-23"/>
                                  <w:w w:val="90"/>
                                  <w:sz w:val="24"/>
                                  <w:szCs w:val="24"/>
                                </w:rPr>
                                <w:t xml:space="preserve"> </w:t>
                              </w:r>
                              <w:r w:rsidRPr="006E7EB1">
                                <w:rPr>
                                  <w:rFonts w:ascii="Arial" w:hAnsi="Arial" w:cs="Arial"/>
                                  <w:w w:val="90"/>
                                  <w:sz w:val="24"/>
                                  <w:szCs w:val="24"/>
                                </w:rPr>
                                <w:t>asistentes.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EBD4D2D" id="Group 627" o:spid="_x0000_s1640" style="position:absolute;margin-left:5.35pt;margin-top:11.35pt;width:403pt;height:205.9pt;z-index:-252273664;mso-wrap-distance-left:0;mso-wrap-distance-right:0;mso-position-horizontal-relative:page;mso-position-vertical-relative:text;mso-width-relative:margin;mso-height-relative:margin" coordorigin="20,28" coordsize="43896,130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">
                <v:shape id="Graphic 628" o:spid="_x0000_s1641" style="position:absolute;left:20;top:28;width:10850;height:13075;visibility:visible;mso-wrap-style:square;v-text-anchor:top" coordsize="605790,130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" path="m605270,l,,,961480r3110,45861l12169,1051378r14593,41798l46478,1132324r24427,36087l99631,1201022r32611,28726l168329,1254175r39148,19716l249275,1288484r44037,9058l339173,1300653r266097,l605270,xe" fillcolor="#e37222" stroked="f">
                  <v:path arrowok="t"/>
                </v:shape>
                <v:shape id="Graphic 629" o:spid="_x0000_s1642" style="position:absolute;left:1564;top:94;width:42352;height:12944;visibility:visible;mso-wrap-style:square;v-text-anchor:top" coordsize="4378960,130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" path="m,l4378542,r,961480l4375431,1007341r-9059,44037l4351779,1093176r-19716,39148l4307636,1168411r-28725,32611l4246299,1229748r-36087,24427l4171064,1273891r-41798,14593l4085230,1297542r-45862,3111l339173,1300653r-45861,-3111l249275,1288484r-41798,-14593l168329,1254175r-36087,-24427l99631,1201022,70905,1168411,46478,1132324,26762,1093176,12169,1051378,3110,1007341,,961480,,xe" filled="f" strokecolor="#e37222" strokeweight=".70558mm">
                  <v:path arrowok="t"/>
                </v:shape>
                <v:shape id="Graphic 630" o:spid="_x0000_s1643" style="position:absolute;left:2936;top:3507;width:4709;height:4888;visibility:visible;mso-wrap-style:square;v-text-anchor:top" coordsize="281305,429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" path="m272161,397294r-3353,-5626l266471,386257r-5829,-13525l245986,339305,231432,306882r-458,-1130l230200,304190r-1448,-3137l213118,267398r-4305,5740l204724,280758r-4598,7709l178219,301053r-6973,-178l170205,300659r-5575,-1155l159245,297294r-13145,-8027l140081,286727r-6020,2820l120904,297624r-5322,2083l108851,300939r-7074,51l95427,299504r-8166,-3429l83248,292468r-4978,-7544l77901,284289r-1689,-2718l71297,272630r-1028,-1790l69202,268338,43040,320789,24993,361238r-7150,17399l10769,392557r26,3251l13373,398843r6045,-787l26530,395465r5766,-2324l38011,390956r3556,-1308l49822,386257r4584,648l72059,415112r3252,7823l78574,429221r470,-927l79197,428510r1625,76l81191,428294r2527,-2006l83832,425475r1727,-4001l92773,406031r279,-660l101625,386257r24562,-54762l126784,329958r660,-1295l133908,314617r331,-788l134442,313232r1105,-2641l136055,310261r1066,-2845l137668,306108r711,-1448l140246,300990r89,-178l140677,301205r242,394l150469,322376r3112,7443l157137,336702r4483,10985l163118,350697r5284,12002l171945,370840r3632,8128l182892,394690r7442,16917l194068,419633r1359,2769l196977,428193r15494,-22162l215201,399376r1016,-2552l217703,393255r1524,-2019l231825,386257r11113,4801l247256,392696r11417,4128l261607,397929r3403,1917l272161,397294xem280835,106349r-1283,-5511l273786,95364,263194,89369r-8547,-5092l248640,77050,245897,64770r89,-4420l246100,50355r-38,-3480l243903,39319r-6413,-4166l237363,35064r-7214,-317l230149,135953r-178,14313l209956,198005r-31356,24257l141338,230632r-10160,-318l89611,215150,67424,193852r635,1156l51943,159435,50419,145199r50,-9246l66116,89369r7899,-9601l74701,79032r368,-394l82727,71437r3531,-3061l87172,67970r3633,-2477l128549,51041r10058,-686l149745,51142r45720,18149l224866,108864r5283,27089l230149,34747r-5906,-280l213385,35153r-445,-127l192303,19291r-432,-838l190207,15328r-1765,-3314l185407,6451,183045,863,169976,r-4330,3606l161848,6197r-6616,4229l148107,13817r-7544,1511l132651,13970r-8433,-3277l119087,5080,114249,2959,111213,1625,107340,50r-3391,l98894,2959,97764,1473,93764,9004r-3112,6324l87503,21463r-4001,5842l78232,31889,65252,35026,51155,34658,39649,36652,34429,46875r-89,17895l34112,71843r-4001,8649l19202,88760r-4572,2540l10363,92900,6400,95681,774,101727r-673,6108l2705,114249r7988,12878l13804,133908r1169,7671l12839,150266r-3467,6007l4953,163156r-3683,6935l,176237r292,3048l1270,181216r4140,4343l9652,187667r3441,1867l24130,195745r177,127l32715,205105r2108,10071l34467,222262r-101,5728l34772,237705r5601,7417l50787,246811r12065,-457l73380,247345r2197,851l78905,250113r8140,9944l93776,272211r8039,8154l113842,278333r3340,-1905l125552,271208r5943,-3238l138582,264731r7696,1499l158165,272567r10719,8763l178993,281203r3290,-2007l186258,273761r1930,-3798l189534,266992r1258,-2261l192125,262369r241,-381l192138,262369r254,-381l192709,261505r2972,-4991l197434,254279r1905,-2299l201663,250228r9449,-3721l221653,246494r9664,546l234022,246468r521,-114l240258,245148r4369,-4382l245110,239941r774,-1689l246113,237045r317,-6413l246545,228587r-115,-2832l245986,218948r444,-8751l249974,201993r571,-762l250609,201091r254,-266l251155,200507r4394,-3937l274180,185902r2095,-1422l279006,182245r1600,-2960l280733,176237r76,-4279l279781,170091r-1270,-2121l272351,158076r-3150,-5130l268630,151968r-584,-1080l265633,145199r-318,-7506l267081,132892r8407,-14274l279019,112179r1816,-5830xe" stroked="f">
                  <v:path arrowok="t"/>
                </v:shape>
                <v:shape id="Image 631" o:spid="_x0000_s1644" type="#_x0000_t75" style="position:absolute;left:3996;top:4274;width:2559;height:1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">
                  <v:imagedata r:id="rId144" o:title=""/>
                </v:shape>
                <v:shape id="Textbox 632" o:spid="_x0000_s1645" type="#_x0000_t202" style="position:absolute;left:6284;top:266;width:35203;height:12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m3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" filled="f" stroked="f">
                  <v:textbox inset="0,0,0,0">
                    <w:txbxContent>
                      <w:p w14:paraId="5D4292F4" w14:textId="46A9B91B" w:rsidR="007947EA" w:rsidRPr="007947EA" w:rsidRDefault="008A191D" w:rsidP="00720493">
                        <w:pPr>
                          <w:pStyle w:val="ListParagraph"/>
                          <w:numPr>
                            <w:ilvl w:val="0"/>
                            <w:numId w:val="7"/>
                          </w:numPr>
                          <w:tabs>
                            <w:tab w:val="left" w:pos="1243"/>
                            <w:tab w:val="left" w:pos="1269"/>
                          </w:tabs>
                          <w:spacing w:before="14" w:line="276" w:lineRule="auto"/>
                          <w:ind w:right="130"/>
                          <w:rPr>
                            <w:rFonts w:ascii="Arial" w:hAnsi="Arial" w:cs="Arial"/>
                            <w:sz w:val="24"/>
                            <w:szCs w:val="24"/>
                          </w:rPr>
                        </w:pPr>
                        <w:r w:rsidRPr="007947EA">
                          <w:rPr>
                            <w:rFonts w:ascii="Arial" w:hAnsi="Arial" w:cs="Arial"/>
                            <w:w w:val="80"/>
                            <w:sz w:val="24"/>
                            <w:szCs w:val="24"/>
                          </w:rPr>
                          <w:t>Se</w:t>
                        </w:r>
                        <w:r w:rsidRPr="007947EA">
                          <w:rPr>
                            <w:rFonts w:ascii="Arial" w:hAnsi="Arial" w:cs="Arial"/>
                            <w:spacing w:val="-1"/>
                            <w:w w:val="80"/>
                            <w:sz w:val="24"/>
                            <w:szCs w:val="24"/>
                          </w:rPr>
                          <w:t xml:space="preserve"> </w:t>
                        </w:r>
                        <w:r w:rsidRPr="007947EA">
                          <w:rPr>
                            <w:rFonts w:ascii="Arial" w:hAnsi="Arial" w:cs="Arial"/>
                            <w:w w:val="80"/>
                            <w:sz w:val="24"/>
                            <w:szCs w:val="24"/>
                          </w:rPr>
                          <w:t>logró</w:t>
                        </w:r>
                        <w:r w:rsidRPr="007947EA">
                          <w:rPr>
                            <w:rFonts w:ascii="Arial" w:hAnsi="Arial" w:cs="Arial"/>
                            <w:spacing w:val="-1"/>
                            <w:w w:val="80"/>
                            <w:sz w:val="24"/>
                            <w:szCs w:val="24"/>
                          </w:rPr>
                          <w:t xml:space="preserve"> </w:t>
                        </w:r>
                        <w:r w:rsidRPr="007947EA">
                          <w:rPr>
                            <w:rFonts w:ascii="Arial" w:hAnsi="Arial" w:cs="Arial"/>
                            <w:w w:val="80"/>
                            <w:sz w:val="24"/>
                            <w:szCs w:val="24"/>
                          </w:rPr>
                          <w:t>realizar</w:t>
                        </w:r>
                        <w:r w:rsidRPr="007947EA">
                          <w:rPr>
                            <w:rFonts w:ascii="Arial" w:hAnsi="Arial" w:cs="Arial"/>
                            <w:spacing w:val="-1"/>
                            <w:w w:val="80"/>
                            <w:sz w:val="24"/>
                            <w:szCs w:val="24"/>
                          </w:rPr>
                          <w:t xml:space="preserve"> </w:t>
                        </w:r>
                        <w:r w:rsidRPr="007947EA">
                          <w:rPr>
                            <w:rFonts w:ascii="Arial" w:hAnsi="Arial" w:cs="Arial"/>
                            <w:w w:val="80"/>
                            <w:sz w:val="24"/>
                            <w:szCs w:val="24"/>
                          </w:rPr>
                          <w:t>los</w:t>
                        </w:r>
                        <w:r w:rsidRPr="007947EA">
                          <w:rPr>
                            <w:rFonts w:ascii="Arial" w:hAnsi="Arial" w:cs="Arial"/>
                            <w:spacing w:val="-1"/>
                            <w:w w:val="80"/>
                            <w:sz w:val="24"/>
                            <w:szCs w:val="24"/>
                          </w:rPr>
                          <w:t xml:space="preserve"> </w:t>
                        </w:r>
                        <w:r w:rsidRPr="007947EA">
                          <w:rPr>
                            <w:rFonts w:ascii="Arial" w:hAnsi="Arial" w:cs="Arial"/>
                            <w:w w:val="80"/>
                            <w:sz w:val="24"/>
                            <w:szCs w:val="24"/>
                          </w:rPr>
                          <w:t>talleres</w:t>
                        </w:r>
                        <w:r w:rsidRPr="007947EA">
                          <w:rPr>
                            <w:rFonts w:ascii="Arial" w:hAnsi="Arial" w:cs="Arial"/>
                            <w:spacing w:val="-1"/>
                            <w:w w:val="80"/>
                            <w:sz w:val="24"/>
                            <w:szCs w:val="24"/>
                          </w:rPr>
                          <w:t xml:space="preserve"> </w:t>
                        </w:r>
                        <w:r w:rsidRPr="007947EA">
                          <w:rPr>
                            <w:rFonts w:ascii="Arial" w:hAnsi="Arial" w:cs="Arial"/>
                            <w:w w:val="80"/>
                            <w:sz w:val="24"/>
                            <w:szCs w:val="24"/>
                          </w:rPr>
                          <w:t>en</w:t>
                        </w:r>
                        <w:r w:rsidRPr="007947EA">
                          <w:rPr>
                            <w:rFonts w:ascii="Arial" w:hAnsi="Arial" w:cs="Arial"/>
                            <w:spacing w:val="-1"/>
                            <w:w w:val="80"/>
                            <w:sz w:val="24"/>
                            <w:szCs w:val="24"/>
                          </w:rPr>
                          <w:t xml:space="preserve"> </w:t>
                        </w:r>
                        <w:r w:rsidRPr="007947EA">
                          <w:rPr>
                            <w:rFonts w:ascii="Arial" w:hAnsi="Arial" w:cs="Arial"/>
                            <w:w w:val="80"/>
                            <w:sz w:val="24"/>
                            <w:szCs w:val="24"/>
                          </w:rPr>
                          <w:t>las</w:t>
                        </w:r>
                        <w:r w:rsidRPr="007947EA">
                          <w:rPr>
                            <w:rFonts w:ascii="Arial" w:hAnsi="Arial" w:cs="Arial"/>
                            <w:spacing w:val="-1"/>
                            <w:w w:val="80"/>
                            <w:sz w:val="24"/>
                            <w:szCs w:val="24"/>
                          </w:rPr>
                          <w:t xml:space="preserve"> </w:t>
                        </w:r>
                        <w:r w:rsidRPr="007947EA">
                          <w:rPr>
                            <w:rFonts w:ascii="Arial" w:hAnsi="Arial" w:cs="Arial"/>
                            <w:w w:val="80"/>
                            <w:sz w:val="24"/>
                            <w:szCs w:val="24"/>
                          </w:rPr>
                          <w:t>regiones</w:t>
                        </w:r>
                        <w:r w:rsidRPr="007947EA">
                          <w:rPr>
                            <w:rFonts w:ascii="Arial" w:hAnsi="Arial" w:cs="Arial"/>
                            <w:spacing w:val="-1"/>
                            <w:w w:val="80"/>
                            <w:sz w:val="24"/>
                            <w:szCs w:val="24"/>
                          </w:rPr>
                          <w:t xml:space="preserve"> </w:t>
                        </w:r>
                        <w:r w:rsidRPr="007947EA">
                          <w:rPr>
                            <w:rFonts w:ascii="Arial" w:hAnsi="Arial" w:cs="Arial"/>
                            <w:w w:val="80"/>
                            <w:sz w:val="24"/>
                            <w:szCs w:val="24"/>
                          </w:rPr>
                          <w:t>de</w:t>
                        </w:r>
                        <w:r w:rsidRPr="007947EA">
                          <w:rPr>
                            <w:rFonts w:ascii="Arial" w:hAnsi="Arial" w:cs="Arial"/>
                            <w:spacing w:val="-1"/>
                            <w:w w:val="80"/>
                            <w:sz w:val="24"/>
                            <w:szCs w:val="24"/>
                          </w:rPr>
                          <w:t xml:space="preserve"> </w:t>
                        </w:r>
                        <w:r w:rsidRPr="007947EA">
                          <w:rPr>
                            <w:rFonts w:ascii="Arial" w:hAnsi="Arial" w:cs="Arial"/>
                            <w:w w:val="80"/>
                            <w:sz w:val="24"/>
                            <w:szCs w:val="24"/>
                          </w:rPr>
                          <w:t>Tacna,</w:t>
                        </w:r>
                        <w:r w:rsidRPr="007947EA">
                          <w:rPr>
                            <w:rFonts w:ascii="Arial" w:hAnsi="Arial" w:cs="Arial"/>
                            <w:spacing w:val="-1"/>
                            <w:w w:val="80"/>
                            <w:sz w:val="24"/>
                            <w:szCs w:val="24"/>
                          </w:rPr>
                          <w:t xml:space="preserve"> </w:t>
                        </w:r>
                        <w:r w:rsidRPr="007947EA">
                          <w:rPr>
                            <w:rFonts w:ascii="Arial" w:hAnsi="Arial" w:cs="Arial"/>
                            <w:w w:val="80"/>
                            <w:sz w:val="24"/>
                            <w:szCs w:val="24"/>
                          </w:rPr>
                          <w:t>Ica</w:t>
                        </w:r>
                        <w:r w:rsidRPr="007947EA">
                          <w:rPr>
                            <w:rFonts w:ascii="Arial" w:hAnsi="Arial" w:cs="Arial"/>
                            <w:spacing w:val="-1"/>
                            <w:w w:val="80"/>
                            <w:sz w:val="24"/>
                            <w:szCs w:val="24"/>
                          </w:rPr>
                          <w:t xml:space="preserve"> </w:t>
                        </w:r>
                        <w:r w:rsidRPr="007947EA">
                          <w:rPr>
                            <w:rFonts w:ascii="Arial" w:hAnsi="Arial" w:cs="Arial"/>
                            <w:w w:val="80"/>
                            <w:sz w:val="24"/>
                            <w:szCs w:val="24"/>
                          </w:rPr>
                          <w:t>y</w:t>
                        </w:r>
                        <w:r w:rsidRPr="007947EA">
                          <w:rPr>
                            <w:rFonts w:ascii="Arial" w:hAnsi="Arial" w:cs="Arial"/>
                            <w:spacing w:val="-1"/>
                            <w:w w:val="80"/>
                            <w:sz w:val="24"/>
                            <w:szCs w:val="24"/>
                          </w:rPr>
                          <w:t xml:space="preserve"> </w:t>
                        </w:r>
                        <w:r w:rsidRPr="007947EA">
                          <w:rPr>
                            <w:rFonts w:ascii="Arial" w:hAnsi="Arial" w:cs="Arial"/>
                            <w:w w:val="80"/>
                            <w:sz w:val="24"/>
                            <w:szCs w:val="24"/>
                          </w:rPr>
                          <w:t>Tumbes</w:t>
                        </w:r>
                        <w:r w:rsidRPr="007947EA">
                          <w:rPr>
                            <w:rFonts w:ascii="Arial" w:hAnsi="Arial" w:cs="Arial"/>
                            <w:spacing w:val="-1"/>
                            <w:w w:val="80"/>
                            <w:sz w:val="24"/>
                            <w:szCs w:val="24"/>
                          </w:rPr>
                          <w:t xml:space="preserve"> </w:t>
                        </w:r>
                        <w:r w:rsidRPr="007947EA">
                          <w:rPr>
                            <w:rFonts w:ascii="Arial" w:hAnsi="Arial" w:cs="Arial"/>
                            <w:w w:val="80"/>
                            <w:sz w:val="24"/>
                            <w:szCs w:val="24"/>
                          </w:rPr>
                          <w:t>para</w:t>
                        </w:r>
                        <w:r w:rsidRPr="007947EA">
                          <w:rPr>
                            <w:rFonts w:ascii="Arial" w:hAnsi="Arial" w:cs="Arial"/>
                            <w:spacing w:val="-1"/>
                            <w:w w:val="80"/>
                            <w:sz w:val="24"/>
                            <w:szCs w:val="24"/>
                          </w:rPr>
                          <w:t xml:space="preserve"> </w:t>
                        </w:r>
                        <w:r w:rsidR="007947EA" w:rsidRPr="007947EA">
                          <w:rPr>
                            <w:rFonts w:ascii="Arial" w:hAnsi="Arial" w:cs="Arial"/>
                            <w:spacing w:val="-1"/>
                            <w:w w:val="80"/>
                            <w:sz w:val="24"/>
                            <w:szCs w:val="24"/>
                          </w:rPr>
                          <w:t xml:space="preserve">    </w:t>
                        </w:r>
                        <w:r w:rsidRPr="007947EA">
                          <w:rPr>
                            <w:rFonts w:ascii="Arial" w:hAnsi="Arial" w:cs="Arial"/>
                            <w:w w:val="80"/>
                            <w:sz w:val="24"/>
                            <w:szCs w:val="24"/>
                          </w:rPr>
                          <w:t>fortalecer</w:t>
                        </w:r>
                        <w:r w:rsidRPr="007947EA">
                          <w:rPr>
                            <w:rFonts w:ascii="Arial" w:hAnsi="Arial" w:cs="Arial"/>
                            <w:spacing w:val="-1"/>
                            <w:w w:val="80"/>
                            <w:sz w:val="24"/>
                            <w:szCs w:val="24"/>
                          </w:rPr>
                          <w:t xml:space="preserve"> </w:t>
                        </w:r>
                        <w:r w:rsidRPr="007947EA">
                          <w:rPr>
                            <w:rFonts w:ascii="Arial" w:hAnsi="Arial" w:cs="Arial"/>
                            <w:w w:val="80"/>
                            <w:sz w:val="24"/>
                            <w:szCs w:val="24"/>
                          </w:rPr>
                          <w:t xml:space="preserve">las </w:t>
                        </w:r>
                        <w:r w:rsidRPr="007947EA">
                          <w:rPr>
                            <w:rFonts w:ascii="Arial" w:hAnsi="Arial" w:cs="Arial"/>
                            <w:w w:val="90"/>
                            <w:sz w:val="24"/>
                            <w:szCs w:val="24"/>
                          </w:rPr>
                          <w:t>capacidades docentes en el marco del DUA, contando con la participación de docentes</w:t>
                        </w:r>
                        <w:r w:rsidRPr="007947EA">
                          <w:rPr>
                            <w:rFonts w:ascii="Arial" w:hAnsi="Arial" w:cs="Arial"/>
                            <w:spacing w:val="-3"/>
                            <w:w w:val="90"/>
                            <w:sz w:val="24"/>
                            <w:szCs w:val="24"/>
                          </w:rPr>
                          <w:t xml:space="preserve"> </w:t>
                        </w:r>
                        <w:r w:rsidRPr="007947EA">
                          <w:rPr>
                            <w:rFonts w:ascii="Arial" w:hAnsi="Arial" w:cs="Arial"/>
                            <w:w w:val="90"/>
                            <w:sz w:val="24"/>
                            <w:szCs w:val="24"/>
                          </w:rPr>
                          <w:t>y</w:t>
                        </w:r>
                        <w:r w:rsidRPr="007947EA">
                          <w:rPr>
                            <w:rFonts w:ascii="Arial" w:hAnsi="Arial" w:cs="Arial"/>
                            <w:spacing w:val="-3"/>
                            <w:w w:val="90"/>
                            <w:sz w:val="24"/>
                            <w:szCs w:val="24"/>
                          </w:rPr>
                          <w:t xml:space="preserve"> </w:t>
                        </w:r>
                        <w:r w:rsidRPr="007947EA">
                          <w:rPr>
                            <w:rFonts w:ascii="Arial" w:hAnsi="Arial" w:cs="Arial"/>
                            <w:w w:val="90"/>
                            <w:sz w:val="24"/>
                            <w:szCs w:val="24"/>
                          </w:rPr>
                          <w:t>no</w:t>
                        </w:r>
                        <w:r w:rsidRPr="007947EA">
                          <w:rPr>
                            <w:rFonts w:ascii="Arial" w:hAnsi="Arial" w:cs="Arial"/>
                            <w:spacing w:val="-3"/>
                            <w:w w:val="90"/>
                            <w:sz w:val="24"/>
                            <w:szCs w:val="24"/>
                          </w:rPr>
                          <w:t xml:space="preserve"> </w:t>
                        </w:r>
                        <w:r w:rsidRPr="007947EA">
                          <w:rPr>
                            <w:rFonts w:ascii="Arial" w:hAnsi="Arial" w:cs="Arial"/>
                            <w:w w:val="90"/>
                            <w:sz w:val="24"/>
                            <w:szCs w:val="24"/>
                          </w:rPr>
                          <w:t>docentes</w:t>
                        </w:r>
                        <w:r w:rsidRPr="007947EA">
                          <w:rPr>
                            <w:rFonts w:ascii="Arial" w:hAnsi="Arial" w:cs="Arial"/>
                            <w:spacing w:val="-3"/>
                            <w:w w:val="90"/>
                            <w:sz w:val="24"/>
                            <w:szCs w:val="24"/>
                          </w:rPr>
                          <w:t xml:space="preserve"> </w:t>
                        </w:r>
                        <w:r w:rsidRPr="007947EA">
                          <w:rPr>
                            <w:rFonts w:ascii="Arial" w:hAnsi="Arial" w:cs="Arial"/>
                            <w:w w:val="90"/>
                            <w:sz w:val="24"/>
                            <w:szCs w:val="24"/>
                          </w:rPr>
                          <w:t>de</w:t>
                        </w:r>
                        <w:r w:rsidRPr="007947EA">
                          <w:rPr>
                            <w:rFonts w:ascii="Arial" w:hAnsi="Arial" w:cs="Arial"/>
                            <w:spacing w:val="-3"/>
                            <w:w w:val="90"/>
                            <w:sz w:val="24"/>
                            <w:szCs w:val="24"/>
                          </w:rPr>
                          <w:t xml:space="preserve"> </w:t>
                        </w:r>
                        <w:r w:rsidRPr="007947EA">
                          <w:rPr>
                            <w:rFonts w:ascii="Arial" w:hAnsi="Arial" w:cs="Arial"/>
                            <w:w w:val="90"/>
                            <w:sz w:val="24"/>
                            <w:szCs w:val="24"/>
                          </w:rPr>
                          <w:t>los</w:t>
                        </w:r>
                        <w:r w:rsidRPr="007947EA">
                          <w:rPr>
                            <w:rFonts w:ascii="Arial" w:hAnsi="Arial" w:cs="Arial"/>
                            <w:spacing w:val="-3"/>
                            <w:w w:val="90"/>
                            <w:sz w:val="24"/>
                            <w:szCs w:val="24"/>
                          </w:rPr>
                          <w:t xml:space="preserve"> </w:t>
                        </w:r>
                        <w:r w:rsidRPr="007947EA">
                          <w:rPr>
                            <w:rFonts w:ascii="Arial" w:hAnsi="Arial" w:cs="Arial"/>
                            <w:w w:val="90"/>
                            <w:sz w:val="24"/>
                            <w:szCs w:val="24"/>
                          </w:rPr>
                          <w:t>equipos</w:t>
                        </w:r>
                        <w:r w:rsidRPr="007947EA">
                          <w:rPr>
                            <w:rFonts w:ascii="Arial" w:hAnsi="Arial" w:cs="Arial"/>
                            <w:spacing w:val="-3"/>
                            <w:w w:val="90"/>
                            <w:sz w:val="24"/>
                            <w:szCs w:val="24"/>
                          </w:rPr>
                          <w:t xml:space="preserve"> </w:t>
                        </w:r>
                        <w:r w:rsidRPr="007947EA">
                          <w:rPr>
                            <w:rFonts w:ascii="Arial" w:hAnsi="Arial" w:cs="Arial"/>
                            <w:w w:val="90"/>
                            <w:sz w:val="24"/>
                            <w:szCs w:val="24"/>
                          </w:rPr>
                          <w:t>del</w:t>
                        </w:r>
                        <w:r w:rsidRPr="007947EA">
                          <w:rPr>
                            <w:rFonts w:ascii="Arial" w:hAnsi="Arial" w:cs="Arial"/>
                            <w:spacing w:val="-3"/>
                            <w:w w:val="90"/>
                            <w:sz w:val="24"/>
                            <w:szCs w:val="24"/>
                          </w:rPr>
                          <w:t xml:space="preserve"> </w:t>
                        </w:r>
                        <w:r w:rsidRPr="007947EA">
                          <w:rPr>
                            <w:rFonts w:ascii="Arial" w:hAnsi="Arial" w:cs="Arial"/>
                            <w:w w:val="90"/>
                            <w:sz w:val="24"/>
                            <w:szCs w:val="24"/>
                          </w:rPr>
                          <w:t>SAANEE,</w:t>
                        </w:r>
                        <w:r w:rsidRPr="007947EA">
                          <w:rPr>
                            <w:rFonts w:ascii="Arial" w:hAnsi="Arial" w:cs="Arial"/>
                            <w:spacing w:val="-3"/>
                            <w:w w:val="90"/>
                            <w:sz w:val="24"/>
                            <w:szCs w:val="24"/>
                          </w:rPr>
                          <w:t xml:space="preserve"> </w:t>
                        </w:r>
                        <w:r w:rsidRPr="007947EA">
                          <w:rPr>
                            <w:rFonts w:ascii="Arial" w:hAnsi="Arial" w:cs="Arial"/>
                            <w:w w:val="90"/>
                            <w:sz w:val="24"/>
                            <w:szCs w:val="24"/>
                          </w:rPr>
                          <w:t>EBR,</w:t>
                        </w:r>
                        <w:r w:rsidRPr="007947EA">
                          <w:rPr>
                            <w:rFonts w:ascii="Arial" w:hAnsi="Arial" w:cs="Arial"/>
                            <w:spacing w:val="-3"/>
                            <w:w w:val="90"/>
                            <w:sz w:val="24"/>
                            <w:szCs w:val="24"/>
                          </w:rPr>
                          <w:t xml:space="preserve"> </w:t>
                        </w:r>
                        <w:r w:rsidRPr="007947EA">
                          <w:rPr>
                            <w:rFonts w:ascii="Arial" w:hAnsi="Arial" w:cs="Arial"/>
                            <w:w w:val="90"/>
                            <w:sz w:val="24"/>
                            <w:szCs w:val="24"/>
                          </w:rPr>
                          <w:t>EBE,</w:t>
                        </w:r>
                        <w:r w:rsidRPr="007947EA">
                          <w:rPr>
                            <w:rFonts w:ascii="Arial" w:hAnsi="Arial" w:cs="Arial"/>
                            <w:spacing w:val="-3"/>
                            <w:w w:val="90"/>
                            <w:sz w:val="24"/>
                            <w:szCs w:val="24"/>
                          </w:rPr>
                          <w:t xml:space="preserve"> </w:t>
                        </w:r>
                        <w:r w:rsidRPr="007947EA">
                          <w:rPr>
                            <w:rFonts w:ascii="Arial" w:hAnsi="Arial" w:cs="Arial"/>
                            <w:w w:val="90"/>
                            <w:sz w:val="24"/>
                            <w:szCs w:val="24"/>
                          </w:rPr>
                          <w:t>especialistas</w:t>
                        </w:r>
                        <w:r w:rsidRPr="007947EA">
                          <w:rPr>
                            <w:rFonts w:ascii="Arial" w:hAnsi="Arial" w:cs="Arial"/>
                            <w:spacing w:val="-3"/>
                            <w:w w:val="90"/>
                            <w:sz w:val="24"/>
                            <w:szCs w:val="24"/>
                          </w:rPr>
                          <w:t xml:space="preserve"> </w:t>
                        </w:r>
                        <w:r w:rsidRPr="007947EA">
                          <w:rPr>
                            <w:rFonts w:ascii="Arial" w:hAnsi="Arial" w:cs="Arial"/>
                            <w:w w:val="90"/>
                            <w:sz w:val="24"/>
                            <w:szCs w:val="24"/>
                          </w:rPr>
                          <w:t xml:space="preserve">y </w:t>
                        </w:r>
                        <w:r w:rsidRPr="007947EA">
                          <w:rPr>
                            <w:rFonts w:ascii="Arial" w:hAnsi="Arial" w:cs="Arial"/>
                            <w:w w:val="85"/>
                            <w:sz w:val="24"/>
                            <w:szCs w:val="24"/>
                          </w:rPr>
                          <w:t>directores</w:t>
                        </w:r>
                        <w:r w:rsidRPr="007947EA">
                          <w:rPr>
                            <w:rFonts w:ascii="Arial" w:hAnsi="Arial" w:cs="Arial"/>
                            <w:spacing w:val="-9"/>
                            <w:w w:val="85"/>
                            <w:sz w:val="24"/>
                            <w:szCs w:val="24"/>
                          </w:rPr>
                          <w:t xml:space="preserve"> </w:t>
                        </w:r>
                        <w:r w:rsidRPr="007947EA">
                          <w:rPr>
                            <w:rFonts w:ascii="Arial" w:hAnsi="Arial" w:cs="Arial"/>
                            <w:w w:val="85"/>
                            <w:sz w:val="24"/>
                            <w:szCs w:val="24"/>
                          </w:rPr>
                          <w:t>de</w:t>
                        </w:r>
                        <w:r w:rsidRPr="007947EA">
                          <w:rPr>
                            <w:rFonts w:ascii="Arial" w:hAnsi="Arial" w:cs="Arial"/>
                            <w:spacing w:val="-9"/>
                            <w:w w:val="85"/>
                            <w:sz w:val="24"/>
                            <w:szCs w:val="24"/>
                          </w:rPr>
                          <w:t xml:space="preserve"> </w:t>
                        </w:r>
                        <w:r w:rsidRPr="007947EA">
                          <w:rPr>
                            <w:rFonts w:ascii="Arial" w:hAnsi="Arial" w:cs="Arial"/>
                            <w:w w:val="85"/>
                            <w:sz w:val="24"/>
                            <w:szCs w:val="24"/>
                          </w:rPr>
                          <w:t>las</w:t>
                        </w:r>
                        <w:r w:rsidRPr="007947EA">
                          <w:rPr>
                            <w:rFonts w:ascii="Arial" w:hAnsi="Arial" w:cs="Arial"/>
                            <w:spacing w:val="-9"/>
                            <w:w w:val="85"/>
                            <w:sz w:val="24"/>
                            <w:szCs w:val="24"/>
                          </w:rPr>
                          <w:t xml:space="preserve"> </w:t>
                        </w:r>
                        <w:r w:rsidRPr="007947EA">
                          <w:rPr>
                            <w:rFonts w:ascii="Arial" w:hAnsi="Arial" w:cs="Arial"/>
                            <w:w w:val="85"/>
                            <w:sz w:val="24"/>
                            <w:szCs w:val="24"/>
                          </w:rPr>
                          <w:t>escuelas</w:t>
                        </w:r>
                        <w:r w:rsidRPr="007947EA">
                          <w:rPr>
                            <w:rFonts w:ascii="Arial" w:hAnsi="Arial" w:cs="Arial"/>
                            <w:spacing w:val="-9"/>
                            <w:w w:val="85"/>
                            <w:sz w:val="24"/>
                            <w:szCs w:val="24"/>
                          </w:rPr>
                          <w:t xml:space="preserve"> </w:t>
                        </w:r>
                        <w:r w:rsidRPr="007947EA">
                          <w:rPr>
                            <w:rFonts w:ascii="Arial" w:hAnsi="Arial" w:cs="Arial"/>
                            <w:w w:val="85"/>
                            <w:sz w:val="24"/>
                            <w:szCs w:val="24"/>
                          </w:rPr>
                          <w:t>focalizadas</w:t>
                        </w:r>
                        <w:r w:rsidRPr="007947EA">
                          <w:rPr>
                            <w:rFonts w:ascii="Arial" w:hAnsi="Arial" w:cs="Arial"/>
                            <w:spacing w:val="-9"/>
                            <w:w w:val="85"/>
                            <w:sz w:val="24"/>
                            <w:szCs w:val="24"/>
                          </w:rPr>
                          <w:t xml:space="preserve"> </w:t>
                        </w:r>
                        <w:r w:rsidRPr="007947EA">
                          <w:rPr>
                            <w:rFonts w:ascii="Arial" w:hAnsi="Arial" w:cs="Arial"/>
                            <w:w w:val="85"/>
                            <w:sz w:val="24"/>
                            <w:szCs w:val="24"/>
                          </w:rPr>
                          <w:t>de</w:t>
                        </w:r>
                        <w:r w:rsidRPr="007947EA">
                          <w:rPr>
                            <w:rFonts w:ascii="Arial" w:hAnsi="Arial" w:cs="Arial"/>
                            <w:spacing w:val="-9"/>
                            <w:w w:val="85"/>
                            <w:sz w:val="24"/>
                            <w:szCs w:val="24"/>
                          </w:rPr>
                          <w:t xml:space="preserve"> </w:t>
                        </w:r>
                        <w:r w:rsidRPr="007947EA">
                          <w:rPr>
                            <w:rFonts w:ascii="Arial" w:hAnsi="Arial" w:cs="Arial"/>
                            <w:w w:val="85"/>
                            <w:sz w:val="24"/>
                            <w:szCs w:val="24"/>
                          </w:rPr>
                          <w:t>las</w:t>
                        </w:r>
                        <w:r w:rsidRPr="007947EA">
                          <w:rPr>
                            <w:rFonts w:ascii="Arial" w:hAnsi="Arial" w:cs="Arial"/>
                            <w:spacing w:val="-9"/>
                            <w:w w:val="85"/>
                            <w:sz w:val="24"/>
                            <w:szCs w:val="24"/>
                          </w:rPr>
                          <w:t xml:space="preserve"> </w:t>
                        </w:r>
                        <w:r w:rsidRPr="007947EA">
                          <w:rPr>
                            <w:rFonts w:ascii="Arial" w:hAnsi="Arial" w:cs="Arial"/>
                            <w:w w:val="85"/>
                            <w:sz w:val="24"/>
                            <w:szCs w:val="24"/>
                          </w:rPr>
                          <w:t>regiones</w:t>
                        </w:r>
                        <w:r w:rsidRPr="007947EA">
                          <w:rPr>
                            <w:rFonts w:ascii="Arial" w:hAnsi="Arial" w:cs="Arial"/>
                            <w:spacing w:val="-9"/>
                            <w:w w:val="85"/>
                            <w:sz w:val="24"/>
                            <w:szCs w:val="24"/>
                          </w:rPr>
                          <w:t xml:space="preserve"> </w:t>
                        </w:r>
                        <w:r w:rsidRPr="007947EA">
                          <w:rPr>
                            <w:rFonts w:ascii="Arial" w:hAnsi="Arial" w:cs="Arial"/>
                            <w:w w:val="85"/>
                            <w:sz w:val="24"/>
                            <w:szCs w:val="24"/>
                          </w:rPr>
                          <w:t>de</w:t>
                        </w:r>
                        <w:r w:rsidRPr="007947EA">
                          <w:rPr>
                            <w:rFonts w:ascii="Arial" w:hAnsi="Arial" w:cs="Arial"/>
                            <w:spacing w:val="-9"/>
                            <w:w w:val="85"/>
                            <w:sz w:val="24"/>
                            <w:szCs w:val="24"/>
                          </w:rPr>
                          <w:t xml:space="preserve"> </w:t>
                        </w:r>
                        <w:r w:rsidRPr="007947EA">
                          <w:rPr>
                            <w:rFonts w:ascii="Arial" w:hAnsi="Arial" w:cs="Arial"/>
                            <w:w w:val="85"/>
                            <w:sz w:val="24"/>
                            <w:szCs w:val="24"/>
                          </w:rPr>
                          <w:t>Tacna,</w:t>
                        </w:r>
                        <w:r w:rsidRPr="007947EA">
                          <w:rPr>
                            <w:rFonts w:ascii="Arial" w:hAnsi="Arial" w:cs="Arial"/>
                            <w:spacing w:val="-9"/>
                            <w:w w:val="85"/>
                            <w:sz w:val="24"/>
                            <w:szCs w:val="24"/>
                          </w:rPr>
                          <w:t xml:space="preserve"> </w:t>
                        </w:r>
                        <w:r w:rsidRPr="007947EA">
                          <w:rPr>
                            <w:rFonts w:ascii="Arial" w:hAnsi="Arial" w:cs="Arial"/>
                            <w:w w:val="85"/>
                            <w:sz w:val="24"/>
                            <w:szCs w:val="24"/>
                          </w:rPr>
                          <w:t>Ica</w:t>
                        </w:r>
                        <w:r w:rsidRPr="007947EA">
                          <w:rPr>
                            <w:rFonts w:ascii="Arial" w:hAnsi="Arial" w:cs="Arial"/>
                            <w:spacing w:val="-9"/>
                            <w:w w:val="85"/>
                            <w:sz w:val="24"/>
                            <w:szCs w:val="24"/>
                          </w:rPr>
                          <w:t xml:space="preserve"> </w:t>
                        </w:r>
                        <w:r w:rsidRPr="007947EA">
                          <w:rPr>
                            <w:rFonts w:ascii="Arial" w:hAnsi="Arial" w:cs="Arial"/>
                            <w:w w:val="85"/>
                            <w:sz w:val="24"/>
                            <w:szCs w:val="24"/>
                          </w:rPr>
                          <w:t>y</w:t>
                        </w:r>
                        <w:r w:rsidRPr="007947EA">
                          <w:rPr>
                            <w:rFonts w:ascii="Arial" w:hAnsi="Arial" w:cs="Arial"/>
                            <w:spacing w:val="-9"/>
                            <w:w w:val="85"/>
                            <w:sz w:val="24"/>
                            <w:szCs w:val="24"/>
                          </w:rPr>
                          <w:t xml:space="preserve"> </w:t>
                        </w:r>
                        <w:r w:rsidRPr="007947EA">
                          <w:rPr>
                            <w:rFonts w:ascii="Arial" w:hAnsi="Arial" w:cs="Arial"/>
                            <w:w w:val="85"/>
                            <w:sz w:val="24"/>
                            <w:szCs w:val="24"/>
                          </w:rPr>
                          <w:t>Tumbes.</w:t>
                        </w:r>
                        <w:r w:rsidR="007947EA" w:rsidRPr="007947EA">
                          <w:rPr>
                            <w:rFonts w:ascii="Arial" w:hAnsi="Arial" w:cs="Arial"/>
                            <w:w w:val="85"/>
                            <w:sz w:val="24"/>
                            <w:szCs w:val="24"/>
                          </w:rPr>
                          <w:t xml:space="preserve">                 </w:t>
                        </w:r>
                      </w:p>
                      <w:p w14:paraId="0EBD4E9F" w14:textId="206496DB" w:rsidR="00A16122" w:rsidRPr="00C817CC" w:rsidRDefault="00C817CC" w:rsidP="00720493">
                        <w:pPr>
                          <w:pStyle w:val="ListParagraph"/>
                          <w:numPr>
                            <w:ilvl w:val="0"/>
                            <w:numId w:val="7"/>
                          </w:numPr>
                          <w:tabs>
                            <w:tab w:val="left" w:pos="1269"/>
                          </w:tabs>
                          <w:spacing w:before="14" w:line="276" w:lineRule="auto"/>
                          <w:rPr>
                            <w:rFonts w:ascii="Arial" w:hAnsi="Arial" w:cs="Arial"/>
                            <w:sz w:val="24"/>
                            <w:szCs w:val="24"/>
                          </w:rPr>
                        </w:pPr>
                        <w:r w:rsidRPr="00C817CC">
                          <w:rPr>
                            <w:rFonts w:ascii="Arial" w:hAnsi="Arial" w:cs="Arial"/>
                            <w:w w:val="85"/>
                            <w:sz w:val="24"/>
                            <w:szCs w:val="24"/>
                          </w:rPr>
                          <w:t>S</w:t>
                        </w:r>
                        <w:r w:rsidR="008A191D" w:rsidRPr="00C817CC">
                          <w:rPr>
                            <w:rFonts w:ascii="Arial" w:hAnsi="Arial" w:cs="Arial"/>
                            <w:w w:val="85"/>
                            <w:sz w:val="24"/>
                            <w:szCs w:val="24"/>
                          </w:rPr>
                          <w:t>e</w:t>
                        </w:r>
                        <w:r w:rsidR="008A191D" w:rsidRPr="00C817CC">
                          <w:rPr>
                            <w:rFonts w:ascii="Arial" w:hAnsi="Arial" w:cs="Arial"/>
                            <w:spacing w:val="-14"/>
                            <w:w w:val="85"/>
                            <w:sz w:val="24"/>
                            <w:szCs w:val="24"/>
                          </w:rPr>
                          <w:t xml:space="preserve"> </w:t>
                        </w:r>
                        <w:r w:rsidR="008A191D" w:rsidRPr="00C817CC">
                          <w:rPr>
                            <w:rFonts w:ascii="Arial" w:hAnsi="Arial" w:cs="Arial"/>
                            <w:w w:val="85"/>
                            <w:sz w:val="24"/>
                            <w:szCs w:val="24"/>
                          </w:rPr>
                          <w:t>contó</w:t>
                        </w:r>
                        <w:r w:rsidR="008A191D" w:rsidRPr="00C817CC">
                          <w:rPr>
                            <w:rFonts w:ascii="Arial" w:hAnsi="Arial" w:cs="Arial"/>
                            <w:spacing w:val="-14"/>
                            <w:w w:val="85"/>
                            <w:sz w:val="24"/>
                            <w:szCs w:val="24"/>
                          </w:rPr>
                          <w:t xml:space="preserve"> </w:t>
                        </w:r>
                        <w:r w:rsidR="008A191D" w:rsidRPr="00C817CC">
                          <w:rPr>
                            <w:rFonts w:ascii="Arial" w:hAnsi="Arial" w:cs="Arial"/>
                            <w:w w:val="85"/>
                            <w:sz w:val="24"/>
                            <w:szCs w:val="24"/>
                          </w:rPr>
                          <w:t>con</w:t>
                        </w:r>
                        <w:r w:rsidR="008A191D" w:rsidRPr="00C817CC">
                          <w:rPr>
                            <w:rFonts w:ascii="Arial" w:hAnsi="Arial" w:cs="Arial"/>
                            <w:spacing w:val="-14"/>
                            <w:w w:val="85"/>
                            <w:sz w:val="24"/>
                            <w:szCs w:val="24"/>
                          </w:rPr>
                          <w:t xml:space="preserve"> </w:t>
                        </w:r>
                        <w:r w:rsidR="008A191D" w:rsidRPr="00C817CC">
                          <w:rPr>
                            <w:rFonts w:ascii="Arial" w:hAnsi="Arial" w:cs="Arial"/>
                            <w:w w:val="85"/>
                            <w:sz w:val="24"/>
                            <w:szCs w:val="24"/>
                          </w:rPr>
                          <w:t>más</w:t>
                        </w:r>
                        <w:r w:rsidR="008A191D" w:rsidRPr="00C817CC">
                          <w:rPr>
                            <w:rFonts w:ascii="Arial" w:hAnsi="Arial" w:cs="Arial"/>
                            <w:spacing w:val="-14"/>
                            <w:w w:val="85"/>
                            <w:sz w:val="24"/>
                            <w:szCs w:val="24"/>
                          </w:rPr>
                          <w:t xml:space="preserve"> </w:t>
                        </w:r>
                        <w:r w:rsidR="008A191D" w:rsidRPr="00C817CC">
                          <w:rPr>
                            <w:rFonts w:ascii="Arial" w:hAnsi="Arial" w:cs="Arial"/>
                            <w:w w:val="85"/>
                            <w:sz w:val="24"/>
                            <w:szCs w:val="24"/>
                          </w:rPr>
                          <w:t>del</w:t>
                        </w:r>
                        <w:r w:rsidR="008A191D" w:rsidRPr="00C817CC">
                          <w:rPr>
                            <w:rFonts w:ascii="Arial" w:hAnsi="Arial" w:cs="Arial"/>
                            <w:spacing w:val="-13"/>
                            <w:w w:val="85"/>
                            <w:sz w:val="24"/>
                            <w:szCs w:val="24"/>
                          </w:rPr>
                          <w:t xml:space="preserve"> </w:t>
                        </w:r>
                        <w:r w:rsidR="008A191D" w:rsidRPr="00C817CC">
                          <w:rPr>
                            <w:rFonts w:ascii="Arial" w:hAnsi="Arial" w:cs="Arial"/>
                            <w:w w:val="85"/>
                            <w:sz w:val="24"/>
                            <w:szCs w:val="24"/>
                          </w:rPr>
                          <w:t>50%</w:t>
                        </w:r>
                        <w:r w:rsidR="008A191D" w:rsidRPr="00C817CC">
                          <w:rPr>
                            <w:rFonts w:ascii="Arial" w:hAnsi="Arial" w:cs="Arial"/>
                            <w:spacing w:val="-13"/>
                            <w:w w:val="85"/>
                            <w:sz w:val="24"/>
                            <w:szCs w:val="24"/>
                          </w:rPr>
                          <w:t xml:space="preserve"> </w:t>
                        </w:r>
                        <w:r w:rsidR="008A191D" w:rsidRPr="00C817CC">
                          <w:rPr>
                            <w:rFonts w:ascii="Arial" w:hAnsi="Arial" w:cs="Arial"/>
                            <w:w w:val="85"/>
                            <w:sz w:val="24"/>
                            <w:szCs w:val="24"/>
                          </w:rPr>
                          <w:t>de</w:t>
                        </w:r>
                        <w:r w:rsidR="008A191D" w:rsidRPr="00C817CC">
                          <w:rPr>
                            <w:rFonts w:ascii="Arial" w:hAnsi="Arial" w:cs="Arial"/>
                            <w:spacing w:val="-13"/>
                            <w:w w:val="85"/>
                            <w:sz w:val="24"/>
                            <w:szCs w:val="24"/>
                          </w:rPr>
                          <w:t xml:space="preserve"> </w:t>
                        </w:r>
                        <w:r w:rsidR="008A191D" w:rsidRPr="00C817CC">
                          <w:rPr>
                            <w:rFonts w:ascii="Arial" w:hAnsi="Arial" w:cs="Arial"/>
                            <w:w w:val="85"/>
                            <w:sz w:val="24"/>
                            <w:szCs w:val="24"/>
                          </w:rPr>
                          <w:t>participación</w:t>
                        </w:r>
                        <w:r w:rsidR="008A191D" w:rsidRPr="00C817CC">
                          <w:rPr>
                            <w:rFonts w:ascii="Arial" w:hAnsi="Arial" w:cs="Arial"/>
                            <w:spacing w:val="-14"/>
                            <w:w w:val="85"/>
                            <w:sz w:val="24"/>
                            <w:szCs w:val="24"/>
                          </w:rPr>
                          <w:t xml:space="preserve"> </w:t>
                        </w:r>
                        <w:r w:rsidR="008A191D" w:rsidRPr="00C817CC">
                          <w:rPr>
                            <w:rFonts w:ascii="Arial" w:hAnsi="Arial" w:cs="Arial"/>
                            <w:w w:val="85"/>
                            <w:sz w:val="24"/>
                            <w:szCs w:val="24"/>
                          </w:rPr>
                          <w:t>(164),</w:t>
                        </w:r>
                        <w:r w:rsidR="008A191D" w:rsidRPr="00C817CC">
                          <w:rPr>
                            <w:rFonts w:ascii="Arial" w:hAnsi="Arial" w:cs="Arial"/>
                            <w:spacing w:val="-13"/>
                            <w:w w:val="85"/>
                            <w:sz w:val="24"/>
                            <w:szCs w:val="24"/>
                          </w:rPr>
                          <w:t xml:space="preserve"> </w:t>
                        </w:r>
                        <w:r w:rsidR="008A191D" w:rsidRPr="00C817CC">
                          <w:rPr>
                            <w:rFonts w:ascii="Arial" w:hAnsi="Arial" w:cs="Arial"/>
                            <w:w w:val="85"/>
                            <w:sz w:val="24"/>
                            <w:szCs w:val="24"/>
                          </w:rPr>
                          <w:t>sobre</w:t>
                        </w:r>
                        <w:r w:rsidR="008A191D" w:rsidRPr="00C817CC">
                          <w:rPr>
                            <w:rFonts w:ascii="Arial" w:hAnsi="Arial" w:cs="Arial"/>
                            <w:spacing w:val="-13"/>
                            <w:w w:val="85"/>
                            <w:sz w:val="24"/>
                            <w:szCs w:val="24"/>
                          </w:rPr>
                          <w:t xml:space="preserve"> </w:t>
                        </w:r>
                        <w:r w:rsidR="008A191D" w:rsidRPr="00C817CC">
                          <w:rPr>
                            <w:rFonts w:ascii="Arial" w:hAnsi="Arial" w:cs="Arial"/>
                            <w:w w:val="85"/>
                            <w:sz w:val="24"/>
                            <w:szCs w:val="24"/>
                          </w:rPr>
                          <w:t>la</w:t>
                        </w:r>
                        <w:r w:rsidR="008A191D" w:rsidRPr="00C817CC">
                          <w:rPr>
                            <w:rFonts w:ascii="Arial" w:hAnsi="Arial" w:cs="Arial"/>
                            <w:spacing w:val="-13"/>
                            <w:w w:val="85"/>
                            <w:sz w:val="24"/>
                            <w:szCs w:val="24"/>
                          </w:rPr>
                          <w:t xml:space="preserve"> </w:t>
                        </w:r>
                        <w:r w:rsidR="008A191D" w:rsidRPr="00C817CC">
                          <w:rPr>
                            <w:rFonts w:ascii="Arial" w:hAnsi="Arial" w:cs="Arial"/>
                            <w:w w:val="85"/>
                            <w:sz w:val="24"/>
                            <w:szCs w:val="24"/>
                          </w:rPr>
                          <w:t>base</w:t>
                        </w:r>
                        <w:r w:rsidR="008A191D" w:rsidRPr="00C817CC">
                          <w:rPr>
                            <w:rFonts w:ascii="Arial" w:hAnsi="Arial" w:cs="Arial"/>
                            <w:spacing w:val="-14"/>
                            <w:w w:val="85"/>
                            <w:sz w:val="24"/>
                            <w:szCs w:val="24"/>
                          </w:rPr>
                          <w:t xml:space="preserve"> </w:t>
                        </w:r>
                        <w:r w:rsidR="008A191D" w:rsidRPr="00C817CC">
                          <w:rPr>
                            <w:rFonts w:ascii="Arial" w:hAnsi="Arial" w:cs="Arial"/>
                            <w:w w:val="85"/>
                            <w:sz w:val="24"/>
                            <w:szCs w:val="24"/>
                          </w:rPr>
                          <w:t>de</w:t>
                        </w:r>
                        <w:r w:rsidR="008A191D" w:rsidRPr="00C817CC">
                          <w:rPr>
                            <w:rFonts w:ascii="Arial" w:hAnsi="Arial" w:cs="Arial"/>
                            <w:spacing w:val="-13"/>
                            <w:w w:val="85"/>
                            <w:sz w:val="24"/>
                            <w:szCs w:val="24"/>
                          </w:rPr>
                          <w:t xml:space="preserve"> </w:t>
                        </w:r>
                        <w:r w:rsidR="008A191D" w:rsidRPr="00C817CC">
                          <w:rPr>
                            <w:rFonts w:ascii="Arial" w:hAnsi="Arial" w:cs="Arial"/>
                            <w:w w:val="85"/>
                            <w:sz w:val="24"/>
                            <w:szCs w:val="24"/>
                          </w:rPr>
                          <w:t>los</w:t>
                        </w:r>
                        <w:r w:rsidR="007947EA" w:rsidRPr="00C817CC">
                          <w:rPr>
                            <w:rFonts w:ascii="Arial" w:hAnsi="Arial" w:cs="Arial"/>
                            <w:spacing w:val="-13"/>
                            <w:w w:val="85"/>
                            <w:sz w:val="24"/>
                            <w:szCs w:val="24"/>
                          </w:rPr>
                          <w:t xml:space="preserve"> </w:t>
                        </w:r>
                        <w:r w:rsidR="007947EA" w:rsidRPr="00C817CC">
                          <w:rPr>
                            <w:rFonts w:ascii="Arial" w:hAnsi="Arial" w:cs="Arial"/>
                            <w:bCs/>
                            <w:sz w:val="24"/>
                            <w:szCs w:val="24"/>
                          </w:rPr>
                          <w:t xml:space="preserve">participantes </w:t>
                        </w:r>
                        <w:r w:rsidR="008A191D" w:rsidRPr="00C817CC">
                          <w:rPr>
                            <w:rFonts w:ascii="Arial" w:hAnsi="Arial" w:cs="Arial"/>
                            <w:w w:val="85"/>
                            <w:sz w:val="24"/>
                            <w:szCs w:val="24"/>
                          </w:rPr>
                          <w:t>inscritos</w:t>
                        </w:r>
                        <w:r w:rsidR="008A191D" w:rsidRPr="00C817CC">
                          <w:rPr>
                            <w:rFonts w:ascii="Arial" w:hAnsi="Arial" w:cs="Arial"/>
                            <w:spacing w:val="-20"/>
                            <w:w w:val="85"/>
                            <w:sz w:val="24"/>
                            <w:szCs w:val="24"/>
                          </w:rPr>
                          <w:t xml:space="preserve"> </w:t>
                        </w:r>
                        <w:r w:rsidR="008A191D" w:rsidRPr="00C817CC">
                          <w:rPr>
                            <w:rFonts w:ascii="Arial" w:hAnsi="Arial" w:cs="Arial"/>
                            <w:w w:val="85"/>
                            <w:sz w:val="24"/>
                            <w:szCs w:val="24"/>
                          </w:rPr>
                          <w:t>(217),</w:t>
                        </w:r>
                        <w:r w:rsidR="008A191D" w:rsidRPr="00C817CC">
                          <w:rPr>
                            <w:rFonts w:ascii="Arial" w:hAnsi="Arial" w:cs="Arial"/>
                            <w:spacing w:val="-19"/>
                            <w:w w:val="85"/>
                            <w:sz w:val="24"/>
                            <w:szCs w:val="24"/>
                          </w:rPr>
                          <w:t xml:space="preserve"> </w:t>
                        </w:r>
                        <w:r w:rsidR="008A191D" w:rsidRPr="00C817CC">
                          <w:rPr>
                            <w:rFonts w:ascii="Arial" w:hAnsi="Arial" w:cs="Arial"/>
                            <w:w w:val="85"/>
                            <w:sz w:val="24"/>
                            <w:szCs w:val="24"/>
                          </w:rPr>
                          <w:t>quieres</w:t>
                        </w:r>
                        <w:r w:rsidR="008A191D" w:rsidRPr="00C817CC">
                          <w:rPr>
                            <w:rFonts w:ascii="Arial" w:hAnsi="Arial" w:cs="Arial"/>
                            <w:spacing w:val="-19"/>
                            <w:w w:val="85"/>
                            <w:sz w:val="24"/>
                            <w:szCs w:val="24"/>
                          </w:rPr>
                          <w:t xml:space="preserve"> </w:t>
                        </w:r>
                        <w:r w:rsidR="008A191D" w:rsidRPr="00C817CC">
                          <w:rPr>
                            <w:rFonts w:ascii="Arial" w:hAnsi="Arial" w:cs="Arial"/>
                            <w:w w:val="85"/>
                            <w:sz w:val="24"/>
                            <w:szCs w:val="24"/>
                          </w:rPr>
                          <w:t>fueron</w:t>
                        </w:r>
                        <w:r w:rsidR="008A191D" w:rsidRPr="00C817CC">
                          <w:rPr>
                            <w:rFonts w:ascii="Arial" w:hAnsi="Arial" w:cs="Arial"/>
                            <w:spacing w:val="-19"/>
                            <w:w w:val="85"/>
                            <w:sz w:val="24"/>
                            <w:szCs w:val="24"/>
                          </w:rPr>
                          <w:t xml:space="preserve"> </w:t>
                        </w:r>
                        <w:r w:rsidR="008A191D" w:rsidRPr="00C817CC">
                          <w:rPr>
                            <w:rFonts w:ascii="Arial" w:hAnsi="Arial" w:cs="Arial"/>
                            <w:w w:val="85"/>
                            <w:sz w:val="24"/>
                            <w:szCs w:val="24"/>
                          </w:rPr>
                          <w:t>aptos</w:t>
                        </w:r>
                        <w:r w:rsidR="008A191D" w:rsidRPr="00C817CC">
                          <w:rPr>
                            <w:rFonts w:ascii="Arial" w:hAnsi="Arial" w:cs="Arial"/>
                            <w:spacing w:val="-19"/>
                            <w:w w:val="85"/>
                            <w:sz w:val="24"/>
                            <w:szCs w:val="24"/>
                          </w:rPr>
                          <w:t xml:space="preserve"> </w:t>
                        </w:r>
                        <w:r w:rsidR="008A191D" w:rsidRPr="00C817CC">
                          <w:rPr>
                            <w:rFonts w:ascii="Arial" w:hAnsi="Arial" w:cs="Arial"/>
                            <w:w w:val="85"/>
                            <w:sz w:val="24"/>
                            <w:szCs w:val="24"/>
                          </w:rPr>
                          <w:t>a</w:t>
                        </w:r>
                        <w:r w:rsidR="008A191D" w:rsidRPr="00C817CC">
                          <w:rPr>
                            <w:rFonts w:ascii="Arial" w:hAnsi="Arial" w:cs="Arial"/>
                            <w:spacing w:val="-20"/>
                            <w:w w:val="85"/>
                            <w:sz w:val="24"/>
                            <w:szCs w:val="24"/>
                          </w:rPr>
                          <w:t xml:space="preserve"> </w:t>
                        </w:r>
                        <w:r w:rsidR="008A191D" w:rsidRPr="00C817CC">
                          <w:rPr>
                            <w:rFonts w:ascii="Arial" w:hAnsi="Arial" w:cs="Arial"/>
                            <w:w w:val="85"/>
                            <w:sz w:val="24"/>
                            <w:szCs w:val="24"/>
                          </w:rPr>
                          <w:t>recibir</w:t>
                        </w:r>
                        <w:r w:rsidR="008A191D" w:rsidRPr="00C817CC">
                          <w:rPr>
                            <w:rFonts w:ascii="Arial" w:hAnsi="Arial" w:cs="Arial"/>
                            <w:spacing w:val="-19"/>
                            <w:w w:val="85"/>
                            <w:sz w:val="24"/>
                            <w:szCs w:val="24"/>
                          </w:rPr>
                          <w:t xml:space="preserve"> </w:t>
                        </w:r>
                        <w:r w:rsidR="008A191D" w:rsidRPr="00C817CC">
                          <w:rPr>
                            <w:rFonts w:ascii="Arial" w:hAnsi="Arial" w:cs="Arial"/>
                            <w:w w:val="85"/>
                            <w:sz w:val="24"/>
                            <w:szCs w:val="24"/>
                          </w:rPr>
                          <w:t>la</w:t>
                        </w:r>
                        <w:r w:rsidR="008A191D" w:rsidRPr="00C817CC">
                          <w:rPr>
                            <w:rFonts w:ascii="Arial" w:hAnsi="Arial" w:cs="Arial"/>
                            <w:spacing w:val="-19"/>
                            <w:w w:val="85"/>
                            <w:sz w:val="24"/>
                            <w:szCs w:val="24"/>
                          </w:rPr>
                          <w:t xml:space="preserve"> </w:t>
                        </w:r>
                        <w:r w:rsidR="008A191D" w:rsidRPr="00C817CC">
                          <w:rPr>
                            <w:rFonts w:ascii="Arial" w:hAnsi="Arial" w:cs="Arial"/>
                            <w:w w:val="85"/>
                            <w:sz w:val="24"/>
                            <w:szCs w:val="24"/>
                          </w:rPr>
                          <w:t>asistencia</w:t>
                        </w:r>
                        <w:r w:rsidR="007947EA" w:rsidRPr="00C817CC">
                          <w:rPr>
                            <w:rFonts w:ascii="Arial" w:hAnsi="Arial" w:cs="Arial"/>
                            <w:w w:val="85"/>
                            <w:sz w:val="24"/>
                            <w:szCs w:val="24"/>
                          </w:rPr>
                          <w:t xml:space="preserve">.  </w:t>
                        </w:r>
                        <w:r w:rsidR="007947EA" w:rsidRPr="00C817CC">
                          <w:rPr>
                            <w:rFonts w:ascii="Arial" w:hAnsi="Arial" w:cs="Arial"/>
                            <w:spacing w:val="-19"/>
                            <w:w w:val="85"/>
                            <w:sz w:val="24"/>
                            <w:szCs w:val="24"/>
                          </w:rPr>
                          <w:t xml:space="preserve">   </w:t>
                        </w:r>
                      </w:p>
                      <w:p w14:paraId="0EBD4EA0" w14:textId="77777777" w:rsidR="00A16122" w:rsidRPr="006E7EB1" w:rsidRDefault="008A191D" w:rsidP="00720493">
                        <w:pPr>
                          <w:numPr>
                            <w:ilvl w:val="0"/>
                            <w:numId w:val="7"/>
                          </w:numPr>
                          <w:tabs>
                            <w:tab w:val="left" w:pos="1279"/>
                            <w:tab w:val="left" w:pos="1288"/>
                          </w:tabs>
                          <w:spacing w:before="14" w:line="276" w:lineRule="auto"/>
                          <w:ind w:left="1279" w:right="130" w:hanging="203"/>
                          <w:rPr>
                            <w:rFonts w:ascii="Arial" w:hAnsi="Arial" w:cs="Arial"/>
                            <w:sz w:val="24"/>
                            <w:szCs w:val="24"/>
                          </w:rPr>
                        </w:pPr>
                        <w:r w:rsidRPr="006E7EB1">
                          <w:rPr>
                            <w:rFonts w:ascii="Arial" w:hAnsi="Arial" w:cs="Arial"/>
                            <w:sz w:val="24"/>
                            <w:szCs w:val="24"/>
                          </w:rPr>
                          <w:tab/>
                        </w:r>
                        <w:r w:rsidRPr="006E7EB1">
                          <w:rPr>
                            <w:rFonts w:ascii="Arial" w:hAnsi="Arial" w:cs="Arial"/>
                            <w:w w:val="90"/>
                            <w:sz w:val="24"/>
                            <w:szCs w:val="24"/>
                          </w:rPr>
                          <w:t>Se</w:t>
                        </w:r>
                        <w:r w:rsidRPr="006E7EB1">
                          <w:rPr>
                            <w:rFonts w:ascii="Arial" w:hAnsi="Arial" w:cs="Arial"/>
                            <w:spacing w:val="-4"/>
                            <w:w w:val="90"/>
                            <w:sz w:val="24"/>
                            <w:szCs w:val="24"/>
                          </w:rPr>
                          <w:t xml:space="preserve"> </w:t>
                        </w:r>
                        <w:r w:rsidRPr="006E7EB1">
                          <w:rPr>
                            <w:rFonts w:ascii="Arial" w:hAnsi="Arial" w:cs="Arial"/>
                            <w:w w:val="90"/>
                            <w:sz w:val="24"/>
                            <w:szCs w:val="24"/>
                          </w:rPr>
                          <w:t>efectuó</w:t>
                        </w:r>
                        <w:r w:rsidRPr="006E7EB1">
                          <w:rPr>
                            <w:rFonts w:ascii="Arial" w:hAnsi="Arial" w:cs="Arial"/>
                            <w:spacing w:val="-4"/>
                            <w:w w:val="90"/>
                            <w:sz w:val="24"/>
                            <w:szCs w:val="24"/>
                          </w:rPr>
                          <w:t xml:space="preserve"> </w:t>
                        </w:r>
                        <w:r w:rsidRPr="006E7EB1">
                          <w:rPr>
                            <w:rFonts w:ascii="Arial" w:hAnsi="Arial" w:cs="Arial"/>
                            <w:w w:val="90"/>
                            <w:sz w:val="24"/>
                            <w:szCs w:val="24"/>
                          </w:rPr>
                          <w:t>el</w:t>
                        </w:r>
                        <w:r w:rsidRPr="006E7EB1">
                          <w:rPr>
                            <w:rFonts w:ascii="Arial" w:hAnsi="Arial" w:cs="Arial"/>
                            <w:spacing w:val="-4"/>
                            <w:w w:val="90"/>
                            <w:sz w:val="24"/>
                            <w:szCs w:val="24"/>
                          </w:rPr>
                          <w:t xml:space="preserve"> </w:t>
                        </w:r>
                        <w:r w:rsidRPr="006E7EB1">
                          <w:rPr>
                            <w:rFonts w:ascii="Arial" w:hAnsi="Arial" w:cs="Arial"/>
                            <w:w w:val="90"/>
                            <w:sz w:val="24"/>
                            <w:szCs w:val="24"/>
                          </w:rPr>
                          <w:t>cumplimiento</w:t>
                        </w:r>
                        <w:r w:rsidRPr="006E7EB1">
                          <w:rPr>
                            <w:rFonts w:ascii="Arial" w:hAnsi="Arial" w:cs="Arial"/>
                            <w:spacing w:val="-4"/>
                            <w:w w:val="90"/>
                            <w:sz w:val="24"/>
                            <w:szCs w:val="24"/>
                          </w:rPr>
                          <w:t xml:space="preserve"> </w:t>
                        </w:r>
                        <w:r w:rsidRPr="006E7EB1">
                          <w:rPr>
                            <w:rFonts w:ascii="Arial" w:hAnsi="Arial" w:cs="Arial"/>
                            <w:w w:val="90"/>
                            <w:sz w:val="24"/>
                            <w:szCs w:val="24"/>
                          </w:rPr>
                          <w:t>de</w:t>
                        </w:r>
                        <w:r w:rsidRPr="006E7EB1">
                          <w:rPr>
                            <w:rFonts w:ascii="Arial" w:hAnsi="Arial" w:cs="Arial"/>
                            <w:spacing w:val="-4"/>
                            <w:w w:val="90"/>
                            <w:sz w:val="24"/>
                            <w:szCs w:val="24"/>
                          </w:rPr>
                          <w:t xml:space="preserve"> </w:t>
                        </w:r>
                        <w:r w:rsidRPr="006E7EB1">
                          <w:rPr>
                            <w:rFonts w:ascii="Arial" w:hAnsi="Arial" w:cs="Arial"/>
                            <w:w w:val="90"/>
                            <w:sz w:val="24"/>
                            <w:szCs w:val="24"/>
                          </w:rPr>
                          <w:t>acciones</w:t>
                        </w:r>
                        <w:r w:rsidRPr="006E7EB1">
                          <w:rPr>
                            <w:rFonts w:ascii="Arial" w:hAnsi="Arial" w:cs="Arial"/>
                            <w:spacing w:val="-4"/>
                            <w:w w:val="90"/>
                            <w:sz w:val="24"/>
                            <w:szCs w:val="24"/>
                          </w:rPr>
                          <w:t xml:space="preserve"> </w:t>
                        </w:r>
                        <w:r w:rsidRPr="006E7EB1">
                          <w:rPr>
                            <w:rFonts w:ascii="Arial" w:hAnsi="Arial" w:cs="Arial"/>
                            <w:w w:val="90"/>
                            <w:sz w:val="24"/>
                            <w:szCs w:val="24"/>
                          </w:rPr>
                          <w:t>previstas</w:t>
                        </w:r>
                        <w:r w:rsidRPr="006E7EB1">
                          <w:rPr>
                            <w:rFonts w:ascii="Arial" w:hAnsi="Arial" w:cs="Arial"/>
                            <w:spacing w:val="-4"/>
                            <w:w w:val="90"/>
                            <w:sz w:val="24"/>
                            <w:szCs w:val="24"/>
                          </w:rPr>
                          <w:t xml:space="preserve"> </w:t>
                        </w:r>
                        <w:r w:rsidRPr="006E7EB1">
                          <w:rPr>
                            <w:rFonts w:ascii="Arial" w:hAnsi="Arial" w:cs="Arial"/>
                            <w:w w:val="90"/>
                            <w:sz w:val="24"/>
                            <w:szCs w:val="24"/>
                          </w:rPr>
                          <w:t>en</w:t>
                        </w:r>
                        <w:r w:rsidRPr="006E7EB1">
                          <w:rPr>
                            <w:rFonts w:ascii="Arial" w:hAnsi="Arial" w:cs="Arial"/>
                            <w:spacing w:val="-4"/>
                            <w:w w:val="90"/>
                            <w:sz w:val="24"/>
                            <w:szCs w:val="24"/>
                          </w:rPr>
                          <w:t xml:space="preserve"> </w:t>
                        </w:r>
                        <w:r w:rsidRPr="006E7EB1">
                          <w:rPr>
                            <w:rFonts w:ascii="Arial" w:hAnsi="Arial" w:cs="Arial"/>
                            <w:w w:val="90"/>
                            <w:sz w:val="24"/>
                            <w:szCs w:val="24"/>
                          </w:rPr>
                          <w:t>los</w:t>
                        </w:r>
                        <w:r w:rsidRPr="006E7EB1">
                          <w:rPr>
                            <w:rFonts w:ascii="Arial" w:hAnsi="Arial" w:cs="Arial"/>
                            <w:spacing w:val="-4"/>
                            <w:w w:val="90"/>
                            <w:sz w:val="24"/>
                            <w:szCs w:val="24"/>
                          </w:rPr>
                          <w:t xml:space="preserve"> </w:t>
                        </w:r>
                        <w:r w:rsidRPr="006E7EB1">
                          <w:rPr>
                            <w:rFonts w:ascii="Arial" w:hAnsi="Arial" w:cs="Arial"/>
                            <w:w w:val="90"/>
                            <w:sz w:val="24"/>
                            <w:szCs w:val="24"/>
                          </w:rPr>
                          <w:t>talleres</w:t>
                        </w:r>
                        <w:r w:rsidRPr="006E7EB1">
                          <w:rPr>
                            <w:rFonts w:ascii="Arial" w:hAnsi="Arial" w:cs="Arial"/>
                            <w:spacing w:val="-4"/>
                            <w:w w:val="90"/>
                            <w:sz w:val="24"/>
                            <w:szCs w:val="24"/>
                          </w:rPr>
                          <w:t xml:space="preserve"> </w:t>
                        </w:r>
                        <w:r w:rsidRPr="006E7EB1">
                          <w:rPr>
                            <w:rFonts w:ascii="Arial" w:hAnsi="Arial" w:cs="Arial"/>
                            <w:w w:val="90"/>
                            <w:sz w:val="24"/>
                            <w:szCs w:val="24"/>
                          </w:rPr>
                          <w:t>presenciales, contando</w:t>
                        </w:r>
                        <w:r w:rsidRPr="006E7EB1">
                          <w:rPr>
                            <w:rFonts w:ascii="Arial" w:hAnsi="Arial" w:cs="Arial"/>
                            <w:spacing w:val="-23"/>
                            <w:w w:val="90"/>
                            <w:sz w:val="24"/>
                            <w:szCs w:val="24"/>
                          </w:rPr>
                          <w:t xml:space="preserve"> </w:t>
                        </w:r>
                        <w:r w:rsidRPr="006E7EB1">
                          <w:rPr>
                            <w:rFonts w:ascii="Arial" w:hAnsi="Arial" w:cs="Arial"/>
                            <w:w w:val="90"/>
                            <w:sz w:val="24"/>
                            <w:szCs w:val="24"/>
                          </w:rPr>
                          <w:t>con</w:t>
                        </w:r>
                        <w:r w:rsidRPr="006E7EB1">
                          <w:rPr>
                            <w:rFonts w:ascii="Arial" w:hAnsi="Arial" w:cs="Arial"/>
                            <w:spacing w:val="-23"/>
                            <w:w w:val="90"/>
                            <w:sz w:val="24"/>
                            <w:szCs w:val="24"/>
                          </w:rPr>
                          <w:t xml:space="preserve"> </w:t>
                        </w:r>
                        <w:r w:rsidRPr="006E7EB1">
                          <w:rPr>
                            <w:rFonts w:ascii="Arial" w:hAnsi="Arial" w:cs="Arial"/>
                            <w:w w:val="90"/>
                            <w:sz w:val="24"/>
                            <w:szCs w:val="24"/>
                          </w:rPr>
                          <w:t>un</w:t>
                        </w:r>
                        <w:r w:rsidRPr="006E7EB1">
                          <w:rPr>
                            <w:rFonts w:ascii="Arial" w:hAnsi="Arial" w:cs="Arial"/>
                            <w:spacing w:val="-23"/>
                            <w:w w:val="90"/>
                            <w:sz w:val="24"/>
                            <w:szCs w:val="24"/>
                          </w:rPr>
                          <w:t xml:space="preserve"> </w:t>
                        </w:r>
                        <w:r w:rsidRPr="006E7EB1">
                          <w:rPr>
                            <w:rFonts w:ascii="Arial" w:hAnsi="Arial" w:cs="Arial"/>
                            <w:w w:val="90"/>
                            <w:sz w:val="24"/>
                            <w:szCs w:val="24"/>
                          </w:rPr>
                          <w:t>alto</w:t>
                        </w:r>
                        <w:r w:rsidRPr="006E7EB1">
                          <w:rPr>
                            <w:rFonts w:ascii="Arial" w:hAnsi="Arial" w:cs="Arial"/>
                            <w:spacing w:val="-23"/>
                            <w:w w:val="90"/>
                            <w:sz w:val="24"/>
                            <w:szCs w:val="24"/>
                          </w:rPr>
                          <w:t xml:space="preserve"> </w:t>
                        </w:r>
                        <w:r w:rsidRPr="006E7EB1">
                          <w:rPr>
                            <w:rFonts w:ascii="Arial" w:hAnsi="Arial" w:cs="Arial"/>
                            <w:w w:val="90"/>
                            <w:sz w:val="24"/>
                            <w:szCs w:val="24"/>
                          </w:rPr>
                          <w:t>componente</w:t>
                        </w:r>
                        <w:r w:rsidRPr="006E7EB1">
                          <w:rPr>
                            <w:rFonts w:ascii="Arial" w:hAnsi="Arial" w:cs="Arial"/>
                            <w:spacing w:val="-23"/>
                            <w:w w:val="90"/>
                            <w:sz w:val="24"/>
                            <w:szCs w:val="24"/>
                          </w:rPr>
                          <w:t xml:space="preserve"> </w:t>
                        </w:r>
                        <w:r w:rsidRPr="006E7EB1">
                          <w:rPr>
                            <w:rFonts w:ascii="Arial" w:hAnsi="Arial" w:cs="Arial"/>
                            <w:w w:val="90"/>
                            <w:sz w:val="24"/>
                            <w:szCs w:val="24"/>
                          </w:rPr>
                          <w:t>participativo</w:t>
                        </w:r>
                        <w:r w:rsidRPr="006E7EB1">
                          <w:rPr>
                            <w:rFonts w:ascii="Arial" w:hAnsi="Arial" w:cs="Arial"/>
                            <w:spacing w:val="-23"/>
                            <w:w w:val="90"/>
                            <w:sz w:val="24"/>
                            <w:szCs w:val="24"/>
                          </w:rPr>
                          <w:t xml:space="preserve"> </w:t>
                        </w:r>
                        <w:r w:rsidRPr="006E7EB1">
                          <w:rPr>
                            <w:rFonts w:ascii="Arial" w:hAnsi="Arial" w:cs="Arial"/>
                            <w:w w:val="90"/>
                            <w:sz w:val="24"/>
                            <w:szCs w:val="24"/>
                          </w:rPr>
                          <w:t>de</w:t>
                        </w:r>
                        <w:r w:rsidRPr="006E7EB1">
                          <w:rPr>
                            <w:rFonts w:ascii="Arial" w:hAnsi="Arial" w:cs="Arial"/>
                            <w:spacing w:val="-23"/>
                            <w:w w:val="90"/>
                            <w:sz w:val="24"/>
                            <w:szCs w:val="24"/>
                          </w:rPr>
                          <w:t xml:space="preserve"> </w:t>
                        </w:r>
                        <w:r w:rsidRPr="006E7EB1">
                          <w:rPr>
                            <w:rFonts w:ascii="Arial" w:hAnsi="Arial" w:cs="Arial"/>
                            <w:w w:val="90"/>
                            <w:sz w:val="24"/>
                            <w:szCs w:val="24"/>
                          </w:rPr>
                          <w:t>los</w:t>
                        </w:r>
                        <w:r w:rsidRPr="006E7EB1">
                          <w:rPr>
                            <w:rFonts w:ascii="Arial" w:hAnsi="Arial" w:cs="Arial"/>
                            <w:spacing w:val="-23"/>
                            <w:w w:val="90"/>
                            <w:sz w:val="24"/>
                            <w:szCs w:val="24"/>
                          </w:rPr>
                          <w:t xml:space="preserve"> </w:t>
                        </w:r>
                        <w:r w:rsidRPr="006E7EB1">
                          <w:rPr>
                            <w:rFonts w:ascii="Arial" w:hAnsi="Arial" w:cs="Arial"/>
                            <w:w w:val="90"/>
                            <w:sz w:val="24"/>
                            <w:szCs w:val="24"/>
                          </w:rPr>
                          <w:t>asistentes.</w:t>
                        </w:r>
                      </w:p>
                    </w:txbxContent>
                  </v:textbox>
                </v:shape>
                <w10:wrap type="topAndBottom" anchorx="page"/>
              </v:group>
            </w:pict>
          </mc:Fallback>
        </mc:AlternateContent>
      </w:r>
      <w:r w:rsidR="001E6CDF">
        <w:rPr>
          <w:noProof/>
        </w:rPr>
        <mc:AlternateContent>
          <mc:Choice Requires="wps">
            <w:drawing>
              <wp:anchor distT="0" distB="0" distL="114300" distR="114300" simplePos="0" relativeHeight="251795456" behindDoc="0" locked="0" layoutInCell="1" allowOverlap="1" wp14:anchorId="358F3457" wp14:editId="522754F8">
                <wp:simplePos x="0" y="0"/>
                <wp:positionH relativeFrom="column">
                  <wp:posOffset>347636</wp:posOffset>
                </wp:positionH>
                <wp:positionV relativeFrom="paragraph">
                  <wp:posOffset>1910715</wp:posOffset>
                </wp:positionV>
                <wp:extent cx="888365" cy="201930"/>
                <wp:effectExtent l="0" t="0" r="0" b="0"/>
                <wp:wrapNone/>
                <wp:docPr id="1081" name="Textbox 616"/>
                <wp:cNvGraphicFramePr/>
                <a:graphic xmlns:a="http://schemas.openxmlformats.org/drawingml/2006/main">
                  <a:graphicData uri="http://schemas.microsoft.com/office/word/2010/wordprocessingShape">
                    <wps:wsp>
                      <wps:cNvSpPr txBox="1"/>
                      <wps:spPr>
                        <a:xfrm>
                          <a:off x="0" y="0"/>
                          <a:ext cx="888365" cy="201930"/>
                        </a:xfrm>
                        <a:prstGeom prst="rect">
                          <a:avLst/>
                        </a:prstGeom>
                      </wps:spPr>
                      <wps:txbx>
                        <w:txbxContent>
                          <w:p w14:paraId="5B6982BB" w14:textId="77777777" w:rsidR="00C13E68" w:rsidRDefault="00C13E68" w:rsidP="00C13E68">
                            <w:pPr>
                              <w:rPr>
                                <w:b/>
                                <w:sz w:val="9"/>
                              </w:rPr>
                            </w:pPr>
                            <w:r w:rsidRPr="00FD229C">
                              <w:rPr>
                                <w:rFonts w:ascii="Arial" w:hAnsi="Arial" w:cs="Arial"/>
                                <w:bCs/>
                                <w:spacing w:val="-2"/>
                                <w:sz w:val="24"/>
                                <w:szCs w:val="24"/>
                              </w:rPr>
                              <w:t>LOGROS</w:t>
                            </w:r>
                          </w:p>
                        </w:txbxContent>
                      </wps:txbx>
                      <wps:bodyPr wrap="square" lIns="0" tIns="0" rIns="0" bIns="0" rtlCol="0">
                        <a:noAutofit/>
                      </wps:bodyPr>
                    </wps:wsp>
                  </a:graphicData>
                </a:graphic>
              </wp:anchor>
            </w:drawing>
          </mc:Choice>
          <mc:Fallback>
            <w:pict>
              <v:shape w14:anchorId="358F3457" id="Textbox 616" o:spid="_x0000_s1646" type="#_x0000_t202" style="position:absolute;margin-left:27.35pt;margin-top:150.45pt;width:69.95pt;height:15.9pt;z-index:251795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" filled="f" stroked="f">
                <v:textbox inset="0,0,0,0">
                  <w:txbxContent>
                    <w:p w14:paraId="5B6982BB" w14:textId="77777777" w:rsidR="00C13E68" w:rsidRDefault="00C13E68" w:rsidP="00C13E68">
                      <w:pPr>
                        <w:rPr>
                          <w:b/>
                          <w:sz w:val="9"/>
                        </w:rPr>
                      </w:pPr>
                      <w:r w:rsidRPr="00FD229C">
                        <w:rPr>
                          <w:rFonts w:ascii="Arial" w:hAnsi="Arial" w:cs="Arial"/>
                          <w:bCs/>
                          <w:spacing w:val="-2"/>
                          <w:sz w:val="24"/>
                          <w:szCs w:val="24"/>
                        </w:rPr>
                        <w:t>LOGROS</w:t>
                      </w:r>
                    </w:p>
                  </w:txbxContent>
                </v:textbox>
              </v:shape>
            </w:pict>
          </mc:Fallback>
        </mc:AlternateContent>
      </w:r>
      <w:r w:rsidR="00513A4B" w:rsidRPr="00513A4B">
        <w:rPr>
          <w:rFonts w:ascii="Arial" w:hAnsi="Arial" w:cs="Arial"/>
          <w:noProof/>
          <w:sz w:val="24"/>
          <w:szCs w:val="24"/>
        </w:rPr>
        <mc:AlternateContent>
          <mc:Choice Requires="wps">
            <w:drawing>
              <wp:anchor distT="0" distB="0" distL="114300" distR="114300" simplePos="0" relativeHeight="252167168" behindDoc="0" locked="0" layoutInCell="1" allowOverlap="1" wp14:anchorId="2D09917C" wp14:editId="49F394D2">
                <wp:simplePos x="0" y="0"/>
                <wp:positionH relativeFrom="column">
                  <wp:posOffset>2492719</wp:posOffset>
                </wp:positionH>
                <wp:positionV relativeFrom="paragraph">
                  <wp:posOffset>2786380</wp:posOffset>
                </wp:positionV>
                <wp:extent cx="384560" cy="282011"/>
                <wp:effectExtent l="0" t="0" r="0" b="3810"/>
                <wp:wrapNone/>
                <wp:docPr id="1136" name="Cuadro de texto 1136"/>
                <wp:cNvGraphicFramePr/>
                <a:graphic xmlns:a="http://schemas.openxmlformats.org/drawingml/2006/main">
                  <a:graphicData uri="http://schemas.microsoft.com/office/word/2010/wordprocessingShape">
                    <wps:wsp>
                      <wps:cNvSpPr txBox="1"/>
                      <wps:spPr>
                        <a:xfrm>
                          <a:off x="0" y="0"/>
                          <a:ext cx="384560" cy="282011"/>
                        </a:xfrm>
                        <a:prstGeom prst="rect">
                          <a:avLst/>
                        </a:prstGeom>
                        <a:noFill/>
                        <a:ln>
                          <a:noFill/>
                        </a:ln>
                        <a:effectLst/>
                      </wps:spPr>
                      <wps:txbx>
                        <w:txbxContent>
                          <w:p w14:paraId="0F35EC5A" w14:textId="6FCE526F" w:rsidR="00513A4B" w:rsidRPr="00513A4B" w:rsidRDefault="00513A4B" w:rsidP="00513A4B">
                            <w:pPr>
                              <w:rPr>
                                <w:b/>
                                <w:bCs/>
                                <w:color w:val="808080" w:themeColor="background1" w:themeShade="80"/>
                                <w:sz w:val="20"/>
                                <w:szCs w:val="20"/>
                                <w:lang w:val="es-PE"/>
                              </w:rPr>
                            </w:pPr>
                            <w:r w:rsidRPr="00513A4B">
                              <w:rPr>
                                <w:b/>
                                <w:bCs/>
                                <w:color w:val="808080" w:themeColor="background1" w:themeShade="80"/>
                                <w:sz w:val="20"/>
                                <w:szCs w:val="20"/>
                                <w:lang w:val="es-PE"/>
                              </w:rPr>
                              <w:t>4</w:t>
                            </w:r>
                            <w:r>
                              <w:rPr>
                                <w:b/>
                                <w:bCs/>
                                <w:color w:val="808080" w:themeColor="background1" w:themeShade="80"/>
                                <w:sz w:val="20"/>
                                <w:szCs w:val="20"/>
                                <w:lang w:val="es-PE"/>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09917C" id="Cuadro de texto 1136" o:spid="_x0000_s1647" type="#_x0000_t202" style="position:absolute;margin-left:196.3pt;margin-top:219.4pt;width:30.3pt;height:22.2pt;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" filled="f" stroked="f">
                <v:textbox>
                  <w:txbxContent>
                    <w:p w14:paraId="0F35EC5A" w14:textId="6FCE526F" w:rsidR="00513A4B" w:rsidRPr="00513A4B" w:rsidRDefault="00513A4B" w:rsidP="00513A4B">
                      <w:pPr>
                        <w:rPr>
                          <w:b/>
                          <w:bCs/>
                          <w:color w:val="808080" w:themeColor="background1" w:themeShade="80"/>
                          <w:sz w:val="20"/>
                          <w:szCs w:val="20"/>
                          <w:lang w:val="es-PE"/>
                        </w:rPr>
                      </w:pPr>
                      <w:r w:rsidRPr="00513A4B">
                        <w:rPr>
                          <w:b/>
                          <w:bCs/>
                          <w:color w:val="808080" w:themeColor="background1" w:themeShade="80"/>
                          <w:sz w:val="20"/>
                          <w:szCs w:val="20"/>
                          <w:lang w:val="es-PE"/>
                        </w:rPr>
                        <w:t>4</w:t>
                      </w:r>
                      <w:r>
                        <w:rPr>
                          <w:b/>
                          <w:bCs/>
                          <w:color w:val="808080" w:themeColor="background1" w:themeShade="80"/>
                          <w:sz w:val="20"/>
                          <w:szCs w:val="20"/>
                          <w:lang w:val="es-PE"/>
                        </w:rPr>
                        <w:t>6</w:t>
                      </w:r>
                    </w:p>
                  </w:txbxContent>
                </v:textbox>
              </v:shape>
            </w:pict>
          </mc:Fallback>
        </mc:AlternateContent>
      </w:r>
      <w:r w:rsidR="00513A4B">
        <w:rPr>
          <w:rFonts w:ascii="Arial" w:hAnsi="Arial" w:cs="Arial"/>
          <w:noProof/>
          <w:sz w:val="24"/>
          <w:szCs w:val="24"/>
        </w:rPr>
        <mc:AlternateContent>
          <mc:Choice Requires="wps">
            <w:drawing>
              <wp:anchor distT="0" distB="0" distL="114300" distR="114300" simplePos="0" relativeHeight="252164096" behindDoc="0" locked="0" layoutInCell="1" allowOverlap="1" wp14:anchorId="79A91A90" wp14:editId="0E74A3FF">
                <wp:simplePos x="0" y="0"/>
                <wp:positionH relativeFrom="column">
                  <wp:posOffset>2566961</wp:posOffset>
                </wp:positionH>
                <wp:positionV relativeFrom="paragraph">
                  <wp:posOffset>2830830</wp:posOffset>
                </wp:positionV>
                <wp:extent cx="179070" cy="139065"/>
                <wp:effectExtent l="0" t="0" r="11430" b="13335"/>
                <wp:wrapNone/>
                <wp:docPr id="1133" name="Rectángulo 1133"/>
                <wp:cNvGraphicFramePr/>
                <a:graphic xmlns:a="http://schemas.openxmlformats.org/drawingml/2006/main">
                  <a:graphicData uri="http://schemas.microsoft.com/office/word/2010/wordprocessingShape">
                    <wps:wsp>
                      <wps:cNvSpPr/>
                      <wps:spPr>
                        <a:xfrm>
                          <a:off x="0" y="0"/>
                          <a:ext cx="179070" cy="13906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AFEC31" id="Rectángulo 1133" o:spid="_x0000_s1026" style="position:absolute;margin-left:202.1pt;margin-top:222.9pt;width:14.1pt;height:10.95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" fillcolor="white [3212]" strokecolor="white [3212]" strokeweight="2pt"/>
            </w:pict>
          </mc:Fallback>
        </mc:AlternateContent>
      </w:r>
    </w:p>
    <w:p w14:paraId="0EBD4B27" w14:textId="138031C9" w:rsidR="00A16122" w:rsidRDefault="00C13E68">
      <w:pPr>
        <w:pStyle w:val="BodyText"/>
        <w:spacing w:before="4"/>
        <w:rPr>
          <w:rFonts w:ascii="Calibri"/>
          <w:b/>
          <w:sz w:val="17"/>
        </w:rPr>
      </w:pPr>
      <w:r>
        <w:rPr>
          <w:noProof/>
        </w:rPr>
        <w:lastRenderedPageBreak/>
        <mc:AlternateContent>
          <mc:Choice Requires="wpg">
            <w:drawing>
              <wp:anchor distT="0" distB="0" distL="0" distR="0" simplePos="0" relativeHeight="251046912" behindDoc="0" locked="0" layoutInCell="1" allowOverlap="1" wp14:anchorId="0EBD4D2F" wp14:editId="7F647E24">
                <wp:simplePos x="0" y="0"/>
                <wp:positionH relativeFrom="page">
                  <wp:posOffset>152400</wp:posOffset>
                </wp:positionH>
                <wp:positionV relativeFrom="paragraph">
                  <wp:posOffset>-31750</wp:posOffset>
                </wp:positionV>
                <wp:extent cx="5739418" cy="1314450"/>
                <wp:effectExtent l="0" t="0" r="0" b="0"/>
                <wp:wrapNone/>
                <wp:docPr id="633" name="Group 6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9418" cy="1314450"/>
                          <a:chOff x="1701" y="12700"/>
                          <a:chExt cx="4970823" cy="608363"/>
                        </a:xfrm>
                      </wpg:grpSpPr>
                      <wps:wsp>
                        <wps:cNvPr id="634" name="Graphic 634"/>
                        <wps:cNvSpPr/>
                        <wps:spPr>
                          <a:xfrm>
                            <a:off x="1701" y="12700"/>
                            <a:ext cx="1061378" cy="552523"/>
                          </a:xfrm>
                          <a:custGeom>
                            <a:avLst/>
                            <a:gdLst/>
                            <a:ahLst/>
                            <a:cxnLst/>
                            <a:rect l="l" t="t" r="r" b="b"/>
                            <a:pathLst>
                              <a:path w="605790" h="535940">
                                <a:moveTo>
                                  <a:pt x="605270" y="0"/>
                                </a:moveTo>
                                <a:lnTo>
                                  <a:pt x="0" y="0"/>
                                </a:lnTo>
                                <a:lnTo>
                                  <a:pt x="0" y="395733"/>
                                </a:lnTo>
                                <a:lnTo>
                                  <a:pt x="7147" y="439735"/>
                                </a:lnTo>
                                <a:lnTo>
                                  <a:pt x="27027" y="478041"/>
                                </a:lnTo>
                                <a:lnTo>
                                  <a:pt x="57293" y="508307"/>
                                </a:lnTo>
                                <a:lnTo>
                                  <a:pt x="95599" y="528186"/>
                                </a:lnTo>
                                <a:lnTo>
                                  <a:pt x="139600" y="535334"/>
                                </a:lnTo>
                                <a:lnTo>
                                  <a:pt x="605270" y="535334"/>
                                </a:lnTo>
                                <a:lnTo>
                                  <a:pt x="605270" y="0"/>
                                </a:lnTo>
                                <a:close/>
                              </a:path>
                            </a:pathLst>
                          </a:custGeom>
                          <a:solidFill>
                            <a:srgbClr val="A8AD00"/>
                          </a:solidFill>
                        </wps:spPr>
                        <wps:bodyPr wrap="square" lIns="0" tIns="0" rIns="0" bIns="0" rtlCol="0">
                          <a:prstTxWarp prst="textNoShape">
                            <a:avLst/>
                          </a:prstTxWarp>
                          <a:noAutofit/>
                        </wps:bodyPr>
                      </wps:wsp>
                      <wps:wsp>
                        <wps:cNvPr id="635" name="Graphic 635"/>
                        <wps:cNvSpPr/>
                        <wps:spPr>
                          <a:xfrm>
                            <a:off x="111689" y="18578"/>
                            <a:ext cx="4279084" cy="543706"/>
                          </a:xfrm>
                          <a:custGeom>
                            <a:avLst/>
                            <a:gdLst/>
                            <a:ahLst/>
                            <a:cxnLst/>
                            <a:rect l="l" t="t" r="r" b="b"/>
                            <a:pathLst>
                              <a:path w="4378960" h="535940">
                                <a:moveTo>
                                  <a:pt x="0" y="0"/>
                                </a:moveTo>
                                <a:lnTo>
                                  <a:pt x="4378542" y="0"/>
                                </a:lnTo>
                                <a:lnTo>
                                  <a:pt x="4378542" y="395733"/>
                                </a:lnTo>
                                <a:lnTo>
                                  <a:pt x="4371394" y="439735"/>
                                </a:lnTo>
                                <a:lnTo>
                                  <a:pt x="4351514" y="478041"/>
                                </a:lnTo>
                                <a:lnTo>
                                  <a:pt x="4321249" y="508307"/>
                                </a:lnTo>
                                <a:lnTo>
                                  <a:pt x="4282943" y="528186"/>
                                </a:lnTo>
                                <a:lnTo>
                                  <a:pt x="4238942" y="535334"/>
                                </a:lnTo>
                                <a:lnTo>
                                  <a:pt x="139600" y="535334"/>
                                </a:lnTo>
                                <a:lnTo>
                                  <a:pt x="95599" y="528186"/>
                                </a:lnTo>
                                <a:lnTo>
                                  <a:pt x="57293" y="508307"/>
                                </a:lnTo>
                                <a:lnTo>
                                  <a:pt x="27027" y="478041"/>
                                </a:lnTo>
                                <a:lnTo>
                                  <a:pt x="7147" y="439735"/>
                                </a:lnTo>
                                <a:lnTo>
                                  <a:pt x="0" y="395733"/>
                                </a:lnTo>
                                <a:lnTo>
                                  <a:pt x="0" y="0"/>
                                </a:lnTo>
                                <a:close/>
                              </a:path>
                            </a:pathLst>
                          </a:custGeom>
                          <a:ln w="25401">
                            <a:solidFill>
                              <a:srgbClr val="A8AD00"/>
                            </a:solidFill>
                            <a:prstDash val="solid"/>
                          </a:ln>
                        </wps:spPr>
                        <wps:bodyPr wrap="square" lIns="0" tIns="0" rIns="0" bIns="0" rtlCol="0">
                          <a:prstTxWarp prst="textNoShape">
                            <a:avLst/>
                          </a:prstTxWarp>
                          <a:noAutofit/>
                        </wps:bodyPr>
                      </wps:wsp>
                      <pic:pic xmlns:pic="http://schemas.openxmlformats.org/drawingml/2006/picture">
                        <pic:nvPicPr>
                          <pic:cNvPr id="636" name="Image 636"/>
                          <pic:cNvPicPr/>
                        </pic:nvPicPr>
                        <pic:blipFill>
                          <a:blip r:embed="rId149" cstate="print"/>
                          <a:stretch>
                            <a:fillRect/>
                          </a:stretch>
                        </pic:blipFill>
                        <pic:spPr>
                          <a:xfrm>
                            <a:off x="194189" y="80296"/>
                            <a:ext cx="502139" cy="290248"/>
                          </a:xfrm>
                          <a:prstGeom prst="rect">
                            <a:avLst/>
                          </a:prstGeom>
                        </pic:spPr>
                      </pic:pic>
                      <wps:wsp>
                        <wps:cNvPr id="637" name="Textbox 637"/>
                        <wps:cNvSpPr txBox="1"/>
                        <wps:spPr>
                          <a:xfrm>
                            <a:off x="568164" y="59723"/>
                            <a:ext cx="4404360" cy="561340"/>
                          </a:xfrm>
                          <a:prstGeom prst="rect">
                            <a:avLst/>
                          </a:prstGeom>
                        </wps:spPr>
                        <wps:txbx>
                          <w:txbxContent>
                            <w:p w14:paraId="0AA1EB9F" w14:textId="77777777" w:rsidR="005B5059" w:rsidRDefault="008A191D" w:rsidP="005B5059">
                              <w:pPr>
                                <w:ind w:left="1226" w:hanging="150"/>
                                <w:rPr>
                                  <w:rFonts w:ascii="Arial" w:hAnsi="Arial" w:cs="Arial"/>
                                  <w:spacing w:val="-10"/>
                                  <w:w w:val="85"/>
                                  <w:sz w:val="24"/>
                                  <w:szCs w:val="32"/>
                                </w:rPr>
                              </w:pPr>
                              <w:r w:rsidRPr="00617DB4">
                                <w:rPr>
                                  <w:rFonts w:ascii="Arial" w:hAnsi="Arial" w:cs="Arial"/>
                                  <w:w w:val="85"/>
                                  <w:sz w:val="24"/>
                                  <w:szCs w:val="32"/>
                                </w:rPr>
                                <w:t>-</w:t>
                              </w:r>
                              <w:r w:rsidRPr="00617DB4">
                                <w:rPr>
                                  <w:rFonts w:ascii="Arial" w:hAnsi="Arial" w:cs="Arial"/>
                                  <w:spacing w:val="38"/>
                                  <w:sz w:val="24"/>
                                  <w:szCs w:val="32"/>
                                </w:rPr>
                                <w:t xml:space="preserve"> </w:t>
                              </w:r>
                              <w:r w:rsidRPr="00617DB4">
                                <w:rPr>
                                  <w:rFonts w:ascii="Arial" w:hAnsi="Arial" w:cs="Arial"/>
                                  <w:w w:val="85"/>
                                  <w:sz w:val="24"/>
                                  <w:szCs w:val="32"/>
                                </w:rPr>
                                <w:t>Limitaciones</w:t>
                              </w:r>
                              <w:r w:rsidRPr="00617DB4">
                                <w:rPr>
                                  <w:rFonts w:ascii="Arial" w:hAnsi="Arial" w:cs="Arial"/>
                                  <w:spacing w:val="-10"/>
                                  <w:w w:val="85"/>
                                  <w:sz w:val="24"/>
                                  <w:szCs w:val="32"/>
                                </w:rPr>
                                <w:t xml:space="preserve"> </w:t>
                              </w:r>
                              <w:r w:rsidRPr="00617DB4">
                                <w:rPr>
                                  <w:rFonts w:ascii="Arial" w:hAnsi="Arial" w:cs="Arial"/>
                                  <w:w w:val="85"/>
                                  <w:sz w:val="24"/>
                                  <w:szCs w:val="32"/>
                                </w:rPr>
                                <w:t>en</w:t>
                              </w:r>
                              <w:r w:rsidRPr="00617DB4">
                                <w:rPr>
                                  <w:rFonts w:ascii="Arial" w:hAnsi="Arial" w:cs="Arial"/>
                                  <w:spacing w:val="-10"/>
                                  <w:w w:val="85"/>
                                  <w:sz w:val="24"/>
                                  <w:szCs w:val="32"/>
                                </w:rPr>
                                <w:t xml:space="preserve"> </w:t>
                              </w:r>
                              <w:r w:rsidRPr="00617DB4">
                                <w:rPr>
                                  <w:rFonts w:ascii="Arial" w:hAnsi="Arial" w:cs="Arial"/>
                                  <w:w w:val="85"/>
                                  <w:sz w:val="24"/>
                                  <w:szCs w:val="32"/>
                                </w:rPr>
                                <w:t>la</w:t>
                              </w:r>
                              <w:r w:rsidRPr="00617DB4">
                                <w:rPr>
                                  <w:rFonts w:ascii="Arial" w:hAnsi="Arial" w:cs="Arial"/>
                                  <w:spacing w:val="-10"/>
                                  <w:w w:val="85"/>
                                  <w:sz w:val="24"/>
                                  <w:szCs w:val="32"/>
                                </w:rPr>
                                <w:t xml:space="preserve"> </w:t>
                              </w:r>
                              <w:r w:rsidRPr="00617DB4">
                                <w:rPr>
                                  <w:rFonts w:ascii="Arial" w:hAnsi="Arial" w:cs="Arial"/>
                                  <w:w w:val="85"/>
                                  <w:sz w:val="24"/>
                                  <w:szCs w:val="32"/>
                                </w:rPr>
                                <w:t>identi</w:t>
                              </w:r>
                              <w:r w:rsidR="00C13E68" w:rsidRPr="00617DB4">
                                <w:rPr>
                                  <w:rFonts w:ascii="Arial" w:hAnsi="Arial" w:cs="Arial"/>
                                  <w:w w:val="85"/>
                                  <w:sz w:val="24"/>
                                  <w:szCs w:val="32"/>
                                </w:rPr>
                                <w:t>fi</w:t>
                              </w:r>
                              <w:r w:rsidRPr="00617DB4">
                                <w:rPr>
                                  <w:rFonts w:ascii="Arial" w:hAnsi="Arial" w:cs="Arial"/>
                                  <w:w w:val="85"/>
                                  <w:sz w:val="24"/>
                                  <w:szCs w:val="32"/>
                                </w:rPr>
                                <w:t>cació</w:t>
                              </w:r>
                              <w:r w:rsidR="00C13E68" w:rsidRPr="00617DB4">
                                <w:rPr>
                                  <w:rFonts w:ascii="Arial" w:hAnsi="Arial" w:cs="Arial"/>
                                  <w:w w:val="85"/>
                                  <w:sz w:val="24"/>
                                  <w:szCs w:val="32"/>
                                </w:rPr>
                                <w:t>n</w:t>
                              </w:r>
                              <w:r w:rsidRPr="00617DB4">
                                <w:rPr>
                                  <w:rFonts w:ascii="Arial" w:hAnsi="Arial" w:cs="Arial"/>
                                  <w:spacing w:val="-10"/>
                                  <w:w w:val="85"/>
                                  <w:sz w:val="24"/>
                                  <w:szCs w:val="32"/>
                                </w:rPr>
                                <w:t xml:space="preserve"> </w:t>
                              </w:r>
                              <w:r w:rsidRPr="00617DB4">
                                <w:rPr>
                                  <w:rFonts w:ascii="Arial" w:hAnsi="Arial" w:cs="Arial"/>
                                  <w:w w:val="85"/>
                                  <w:sz w:val="24"/>
                                  <w:szCs w:val="32"/>
                                </w:rPr>
                                <w:t>de</w:t>
                              </w:r>
                              <w:r w:rsidRPr="00617DB4">
                                <w:rPr>
                                  <w:rFonts w:ascii="Arial" w:hAnsi="Arial" w:cs="Arial"/>
                                  <w:spacing w:val="-10"/>
                                  <w:w w:val="85"/>
                                  <w:sz w:val="24"/>
                                  <w:szCs w:val="32"/>
                                </w:rPr>
                                <w:t xml:space="preserve"> </w:t>
                              </w:r>
                              <w:r w:rsidRPr="00617DB4">
                                <w:rPr>
                                  <w:rFonts w:ascii="Arial" w:hAnsi="Arial" w:cs="Arial"/>
                                  <w:w w:val="85"/>
                                  <w:sz w:val="24"/>
                                  <w:szCs w:val="32"/>
                                </w:rPr>
                                <w:t>estudiantes</w:t>
                              </w:r>
                              <w:r w:rsidRPr="00617DB4">
                                <w:rPr>
                                  <w:rFonts w:ascii="Arial" w:hAnsi="Arial" w:cs="Arial"/>
                                  <w:spacing w:val="-10"/>
                                  <w:w w:val="85"/>
                                  <w:sz w:val="24"/>
                                  <w:szCs w:val="32"/>
                                </w:rPr>
                                <w:t xml:space="preserve"> </w:t>
                              </w:r>
                              <w:r w:rsidRPr="00617DB4">
                                <w:rPr>
                                  <w:rFonts w:ascii="Arial" w:hAnsi="Arial" w:cs="Arial"/>
                                  <w:w w:val="85"/>
                                  <w:sz w:val="24"/>
                                  <w:szCs w:val="32"/>
                                </w:rPr>
                                <w:t>con</w:t>
                              </w:r>
                              <w:r w:rsidRPr="00617DB4">
                                <w:rPr>
                                  <w:rFonts w:ascii="Arial" w:hAnsi="Arial" w:cs="Arial"/>
                                  <w:spacing w:val="-10"/>
                                  <w:w w:val="85"/>
                                  <w:sz w:val="24"/>
                                  <w:szCs w:val="32"/>
                                </w:rPr>
                                <w:t xml:space="preserve"> </w:t>
                              </w:r>
                            </w:p>
                            <w:p w14:paraId="29F59964" w14:textId="77777777" w:rsidR="005B5059" w:rsidRDefault="008A191D" w:rsidP="005B5059">
                              <w:pPr>
                                <w:ind w:left="1226" w:hanging="150"/>
                                <w:rPr>
                                  <w:rFonts w:ascii="Arial" w:hAnsi="Arial" w:cs="Arial"/>
                                  <w:spacing w:val="-13"/>
                                  <w:w w:val="90"/>
                                  <w:sz w:val="24"/>
                                  <w:szCs w:val="32"/>
                                </w:rPr>
                              </w:pPr>
                              <w:r w:rsidRPr="00617DB4">
                                <w:rPr>
                                  <w:rFonts w:ascii="Arial" w:hAnsi="Arial" w:cs="Arial"/>
                                  <w:w w:val="85"/>
                                  <w:sz w:val="24"/>
                                  <w:szCs w:val="32"/>
                                </w:rPr>
                                <w:t>sordoceguera</w:t>
                              </w:r>
                              <w:r w:rsidRPr="00617DB4">
                                <w:rPr>
                                  <w:rFonts w:ascii="Arial" w:hAnsi="Arial" w:cs="Arial"/>
                                  <w:spacing w:val="-10"/>
                                  <w:w w:val="85"/>
                                  <w:sz w:val="24"/>
                                  <w:szCs w:val="32"/>
                                </w:rPr>
                                <w:t xml:space="preserve"> </w:t>
                              </w:r>
                              <w:r w:rsidRPr="00617DB4">
                                <w:rPr>
                                  <w:rFonts w:ascii="Arial" w:hAnsi="Arial" w:cs="Arial"/>
                                  <w:w w:val="85"/>
                                  <w:sz w:val="24"/>
                                  <w:szCs w:val="32"/>
                                </w:rPr>
                                <w:t>en</w:t>
                              </w:r>
                              <w:r w:rsidRPr="00617DB4">
                                <w:rPr>
                                  <w:rFonts w:ascii="Arial" w:hAnsi="Arial" w:cs="Arial"/>
                                  <w:spacing w:val="-10"/>
                                  <w:w w:val="85"/>
                                  <w:sz w:val="24"/>
                                  <w:szCs w:val="32"/>
                                </w:rPr>
                                <w:t xml:space="preserve"> </w:t>
                              </w:r>
                              <w:r w:rsidRPr="00617DB4">
                                <w:rPr>
                                  <w:rFonts w:ascii="Arial" w:hAnsi="Arial" w:cs="Arial"/>
                                  <w:w w:val="85"/>
                                  <w:sz w:val="24"/>
                                  <w:szCs w:val="32"/>
                                </w:rPr>
                                <w:t>las</w:t>
                              </w:r>
                              <w:r w:rsidRPr="00617DB4">
                                <w:rPr>
                                  <w:rFonts w:ascii="Arial" w:hAnsi="Arial" w:cs="Arial"/>
                                  <w:spacing w:val="-10"/>
                                  <w:w w:val="85"/>
                                  <w:sz w:val="24"/>
                                  <w:szCs w:val="32"/>
                                </w:rPr>
                                <w:t xml:space="preserve"> </w:t>
                              </w:r>
                              <w:r w:rsidRPr="00617DB4">
                                <w:rPr>
                                  <w:rFonts w:ascii="Arial" w:hAnsi="Arial" w:cs="Arial"/>
                                  <w:w w:val="85"/>
                                  <w:sz w:val="24"/>
                                  <w:szCs w:val="32"/>
                                </w:rPr>
                                <w:t>aulas,</w:t>
                              </w:r>
                              <w:r w:rsidRPr="00617DB4">
                                <w:rPr>
                                  <w:rFonts w:ascii="Arial" w:hAnsi="Arial" w:cs="Arial"/>
                                  <w:spacing w:val="-10"/>
                                  <w:w w:val="85"/>
                                  <w:sz w:val="24"/>
                                  <w:szCs w:val="32"/>
                                </w:rPr>
                                <w:t xml:space="preserve"> </w:t>
                              </w:r>
                              <w:r w:rsidRPr="00617DB4">
                                <w:rPr>
                                  <w:rFonts w:ascii="Arial" w:hAnsi="Arial" w:cs="Arial"/>
                                  <w:w w:val="85"/>
                                  <w:sz w:val="24"/>
                                  <w:szCs w:val="32"/>
                                </w:rPr>
                                <w:t xml:space="preserve">ello </w:t>
                              </w:r>
                              <w:r w:rsidRPr="00617DB4">
                                <w:rPr>
                                  <w:rFonts w:ascii="Arial" w:hAnsi="Arial" w:cs="Arial"/>
                                  <w:w w:val="90"/>
                                  <w:sz w:val="24"/>
                                  <w:szCs w:val="32"/>
                                </w:rPr>
                                <w:t>por</w:t>
                              </w:r>
                              <w:r w:rsidRPr="00617DB4">
                                <w:rPr>
                                  <w:rFonts w:ascii="Arial" w:hAnsi="Arial" w:cs="Arial"/>
                                  <w:spacing w:val="-13"/>
                                  <w:w w:val="90"/>
                                  <w:sz w:val="24"/>
                                  <w:szCs w:val="32"/>
                                </w:rPr>
                                <w:t xml:space="preserve"> </w:t>
                              </w:r>
                              <w:r w:rsidRPr="00617DB4">
                                <w:rPr>
                                  <w:rFonts w:ascii="Arial" w:hAnsi="Arial" w:cs="Arial"/>
                                  <w:w w:val="90"/>
                                  <w:sz w:val="24"/>
                                  <w:szCs w:val="32"/>
                                </w:rPr>
                                <w:t>desconocimiento</w:t>
                              </w:r>
                              <w:r w:rsidRPr="00617DB4">
                                <w:rPr>
                                  <w:rFonts w:ascii="Arial" w:hAnsi="Arial" w:cs="Arial"/>
                                  <w:spacing w:val="-13"/>
                                  <w:w w:val="90"/>
                                  <w:sz w:val="24"/>
                                  <w:szCs w:val="32"/>
                                </w:rPr>
                                <w:t xml:space="preserve"> </w:t>
                              </w:r>
                              <w:r w:rsidRPr="00617DB4">
                                <w:rPr>
                                  <w:rFonts w:ascii="Arial" w:hAnsi="Arial" w:cs="Arial"/>
                                  <w:w w:val="90"/>
                                  <w:sz w:val="24"/>
                                  <w:szCs w:val="32"/>
                                </w:rPr>
                                <w:t>y</w:t>
                              </w:r>
                              <w:r w:rsidRPr="00617DB4">
                                <w:rPr>
                                  <w:rFonts w:ascii="Arial" w:hAnsi="Arial" w:cs="Arial"/>
                                  <w:spacing w:val="-13"/>
                                  <w:w w:val="90"/>
                                  <w:sz w:val="24"/>
                                  <w:szCs w:val="32"/>
                                </w:rPr>
                                <w:t xml:space="preserve"> </w:t>
                              </w:r>
                              <w:r w:rsidRPr="00617DB4">
                                <w:rPr>
                                  <w:rFonts w:ascii="Arial" w:hAnsi="Arial" w:cs="Arial"/>
                                  <w:w w:val="90"/>
                                  <w:sz w:val="24"/>
                                  <w:szCs w:val="32"/>
                                </w:rPr>
                                <w:t>falta</w:t>
                              </w:r>
                              <w:r w:rsidRPr="00617DB4">
                                <w:rPr>
                                  <w:rFonts w:ascii="Arial" w:hAnsi="Arial" w:cs="Arial"/>
                                  <w:spacing w:val="-13"/>
                                  <w:w w:val="90"/>
                                  <w:sz w:val="24"/>
                                  <w:szCs w:val="32"/>
                                </w:rPr>
                                <w:t xml:space="preserve"> </w:t>
                              </w:r>
                              <w:r w:rsidRPr="00617DB4">
                                <w:rPr>
                                  <w:rFonts w:ascii="Arial" w:hAnsi="Arial" w:cs="Arial"/>
                                  <w:w w:val="90"/>
                                  <w:sz w:val="24"/>
                                  <w:szCs w:val="32"/>
                                </w:rPr>
                                <w:t>de</w:t>
                              </w:r>
                            </w:p>
                            <w:p w14:paraId="0EBD4EA1" w14:textId="1E8686FF" w:rsidR="00A16122" w:rsidRDefault="008A191D" w:rsidP="005B5059">
                              <w:pPr>
                                <w:ind w:left="1226" w:hanging="150"/>
                                <w:rPr>
                                  <w:rFonts w:ascii="Arial" w:hAnsi="Arial" w:cs="Arial"/>
                                  <w:w w:val="90"/>
                                  <w:sz w:val="24"/>
                                  <w:szCs w:val="32"/>
                                </w:rPr>
                              </w:pPr>
                              <w:r w:rsidRPr="00617DB4">
                                <w:rPr>
                                  <w:rFonts w:ascii="Arial" w:hAnsi="Arial" w:cs="Arial"/>
                                  <w:w w:val="90"/>
                                  <w:sz w:val="24"/>
                                  <w:szCs w:val="32"/>
                                </w:rPr>
                                <w:t>información.</w:t>
                              </w:r>
                            </w:p>
                            <w:p w14:paraId="5EAA2879" w14:textId="77777777" w:rsidR="005B5059" w:rsidRDefault="005B5059" w:rsidP="005B5059">
                              <w:pPr>
                                <w:ind w:left="1226" w:hanging="150"/>
                                <w:rPr>
                                  <w:rFonts w:ascii="Arial" w:hAnsi="Arial" w:cs="Arial"/>
                                  <w:w w:val="90"/>
                                  <w:sz w:val="24"/>
                                  <w:szCs w:val="32"/>
                                </w:rPr>
                              </w:pPr>
                            </w:p>
                            <w:p w14:paraId="0EBD4EA2" w14:textId="7F8C5A3A" w:rsidR="00A16122" w:rsidRPr="00617DB4" w:rsidRDefault="008A191D">
                              <w:pPr>
                                <w:tabs>
                                  <w:tab w:val="left" w:pos="1077"/>
                                </w:tabs>
                                <w:spacing w:line="215" w:lineRule="exact"/>
                                <w:ind w:left="126"/>
                                <w:rPr>
                                  <w:rFonts w:ascii="Arial" w:hAnsi="Arial" w:cs="Arial"/>
                                  <w:sz w:val="24"/>
                                  <w:szCs w:val="32"/>
                                </w:rPr>
                              </w:pPr>
                              <w:r w:rsidRPr="00617DB4">
                                <w:rPr>
                                  <w:rFonts w:ascii="Arial" w:hAnsi="Arial" w:cs="Arial"/>
                                  <w:b/>
                                  <w:position w:val="1"/>
                                  <w:sz w:val="16"/>
                                  <w:szCs w:val="32"/>
                                </w:rPr>
                                <w:tab/>
                              </w:r>
                              <w:r w:rsidRPr="00617DB4">
                                <w:rPr>
                                  <w:rFonts w:ascii="Arial" w:hAnsi="Arial" w:cs="Arial"/>
                                  <w:w w:val="85"/>
                                  <w:sz w:val="24"/>
                                  <w:szCs w:val="32"/>
                                </w:rPr>
                                <w:t>-</w:t>
                              </w:r>
                              <w:r w:rsidRPr="00617DB4">
                                <w:rPr>
                                  <w:rFonts w:ascii="Arial" w:hAnsi="Arial" w:cs="Arial"/>
                                  <w:spacing w:val="65"/>
                                  <w:sz w:val="24"/>
                                  <w:szCs w:val="32"/>
                                </w:rPr>
                                <w:t xml:space="preserve"> </w:t>
                              </w:r>
                              <w:r w:rsidRPr="00617DB4">
                                <w:rPr>
                                  <w:rFonts w:ascii="Arial" w:hAnsi="Arial" w:cs="Arial"/>
                                  <w:w w:val="85"/>
                                  <w:sz w:val="24"/>
                                  <w:szCs w:val="32"/>
                                </w:rPr>
                                <w:t>Inexistencia</w:t>
                              </w:r>
                              <w:r w:rsidRPr="00617DB4">
                                <w:rPr>
                                  <w:rFonts w:ascii="Arial" w:hAnsi="Arial" w:cs="Arial"/>
                                  <w:spacing w:val="-20"/>
                                  <w:w w:val="85"/>
                                  <w:sz w:val="24"/>
                                  <w:szCs w:val="32"/>
                                </w:rPr>
                                <w:t xml:space="preserve"> </w:t>
                              </w:r>
                              <w:r w:rsidRPr="00617DB4">
                                <w:rPr>
                                  <w:rFonts w:ascii="Arial" w:hAnsi="Arial" w:cs="Arial"/>
                                  <w:w w:val="85"/>
                                  <w:sz w:val="24"/>
                                  <w:szCs w:val="32"/>
                                </w:rPr>
                                <w:t>de</w:t>
                              </w:r>
                              <w:r w:rsidRPr="00617DB4">
                                <w:rPr>
                                  <w:rFonts w:ascii="Arial" w:hAnsi="Arial" w:cs="Arial"/>
                                  <w:spacing w:val="-19"/>
                                  <w:w w:val="85"/>
                                  <w:sz w:val="24"/>
                                  <w:szCs w:val="32"/>
                                </w:rPr>
                                <w:t xml:space="preserve"> </w:t>
                              </w:r>
                              <w:r w:rsidRPr="00617DB4">
                                <w:rPr>
                                  <w:rFonts w:ascii="Arial" w:hAnsi="Arial" w:cs="Arial"/>
                                  <w:w w:val="85"/>
                                  <w:sz w:val="24"/>
                                  <w:szCs w:val="32"/>
                                </w:rPr>
                                <w:t>estudiantes</w:t>
                              </w:r>
                              <w:r w:rsidRPr="00617DB4">
                                <w:rPr>
                                  <w:rFonts w:ascii="Arial" w:hAnsi="Arial" w:cs="Arial"/>
                                  <w:spacing w:val="-20"/>
                                  <w:w w:val="85"/>
                                  <w:sz w:val="24"/>
                                  <w:szCs w:val="32"/>
                                </w:rPr>
                                <w:t xml:space="preserve"> </w:t>
                              </w:r>
                              <w:r w:rsidRPr="00617DB4">
                                <w:rPr>
                                  <w:rFonts w:ascii="Arial" w:hAnsi="Arial" w:cs="Arial"/>
                                  <w:w w:val="85"/>
                                  <w:sz w:val="24"/>
                                  <w:szCs w:val="32"/>
                                </w:rPr>
                                <w:t>con</w:t>
                              </w:r>
                              <w:r w:rsidRPr="00617DB4">
                                <w:rPr>
                                  <w:rFonts w:ascii="Arial" w:hAnsi="Arial" w:cs="Arial"/>
                                  <w:spacing w:val="-20"/>
                                  <w:w w:val="85"/>
                                  <w:sz w:val="24"/>
                                  <w:szCs w:val="32"/>
                                </w:rPr>
                                <w:t xml:space="preserve"> </w:t>
                              </w:r>
                              <w:r w:rsidRPr="00617DB4">
                                <w:rPr>
                                  <w:rFonts w:ascii="Arial" w:hAnsi="Arial" w:cs="Arial"/>
                                  <w:w w:val="85"/>
                                  <w:sz w:val="24"/>
                                  <w:szCs w:val="32"/>
                                </w:rPr>
                                <w:t>sordoceguera</w:t>
                              </w:r>
                              <w:r w:rsidRPr="00617DB4">
                                <w:rPr>
                                  <w:rFonts w:ascii="Arial" w:hAnsi="Arial" w:cs="Arial"/>
                                  <w:spacing w:val="-20"/>
                                  <w:w w:val="85"/>
                                  <w:sz w:val="24"/>
                                  <w:szCs w:val="32"/>
                                </w:rPr>
                                <w:t xml:space="preserve"> </w:t>
                              </w:r>
                              <w:r w:rsidRPr="00617DB4">
                                <w:rPr>
                                  <w:rFonts w:ascii="Arial" w:hAnsi="Arial" w:cs="Arial"/>
                                  <w:w w:val="85"/>
                                  <w:sz w:val="24"/>
                                  <w:szCs w:val="32"/>
                                </w:rPr>
                                <w:t>en</w:t>
                              </w:r>
                              <w:r w:rsidRPr="00617DB4">
                                <w:rPr>
                                  <w:rFonts w:ascii="Arial" w:hAnsi="Arial" w:cs="Arial"/>
                                  <w:spacing w:val="-20"/>
                                  <w:w w:val="85"/>
                                  <w:sz w:val="24"/>
                                  <w:szCs w:val="32"/>
                                </w:rPr>
                                <w:t xml:space="preserve"> </w:t>
                              </w:r>
                              <w:r w:rsidRPr="00617DB4">
                                <w:rPr>
                                  <w:rFonts w:ascii="Arial" w:hAnsi="Arial" w:cs="Arial"/>
                                  <w:w w:val="85"/>
                                  <w:sz w:val="24"/>
                                  <w:szCs w:val="32"/>
                                </w:rPr>
                                <w:t>las</w:t>
                              </w:r>
                              <w:r w:rsidRPr="00617DB4">
                                <w:rPr>
                                  <w:rFonts w:ascii="Arial" w:hAnsi="Arial" w:cs="Arial"/>
                                  <w:spacing w:val="-19"/>
                                  <w:w w:val="85"/>
                                  <w:sz w:val="24"/>
                                  <w:szCs w:val="32"/>
                                </w:rPr>
                                <w:t xml:space="preserve"> </w:t>
                              </w:r>
                              <w:r w:rsidRPr="00617DB4">
                                <w:rPr>
                                  <w:rFonts w:ascii="Arial" w:hAnsi="Arial" w:cs="Arial"/>
                                  <w:spacing w:val="-2"/>
                                  <w:w w:val="85"/>
                                  <w:sz w:val="24"/>
                                  <w:szCs w:val="32"/>
                                </w:rPr>
                                <w:t>aulas.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EBD4D2F" id="Group 633" o:spid="_x0000_s1648" style="position:absolute;margin-left:12pt;margin-top:-2.5pt;width:451.9pt;height:103.5pt;z-index:251046912;mso-wrap-distance-left:0;mso-wrap-distance-right:0;mso-position-horizontal-relative:page;mso-position-vertical-relative:text;mso-width-relative:margin;mso-height-relative:margin" coordorigin="17,127" coordsize="49708,60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">
                <v:shape id="Graphic 634" o:spid="_x0000_s1649" style="position:absolute;left:17;top:127;width:10613;height:5525;visibility:visible;mso-wrap-style:square;v-text-anchor:top" coordsize="605790,535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" path="m605270,l,,,395733r7147,44002l27027,478041r30266,30266l95599,528186r44001,7148l605270,535334,605270,xe" fillcolor="#a8ad00" stroked="f">
                  <v:path arrowok="t"/>
                </v:shape>
                <v:shape id="Graphic 635" o:spid="_x0000_s1650" style="position:absolute;left:1116;top:185;width:42791;height:5437;visibility:visible;mso-wrap-style:square;v-text-anchor:top" coordsize="4378960,535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" path="m,l4378542,r,395733l4371394,439735r-19880,38306l4321249,508307r-38306,19879l4238942,535334r-4099342,l95599,528186,57293,508307,27027,478041,7147,439735,,395733,,xe" filled="f" strokecolor="#a8ad00" strokeweight=".70558mm">
                  <v:path arrowok="t"/>
                </v:shape>
                <v:shape id="Image 636" o:spid="_x0000_s1651" type="#_x0000_t75" style="position:absolute;left:1941;top:802;width:5022;height:2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">
                  <v:imagedata r:id="rId150" o:title=""/>
                </v:shape>
                <v:shape id="Textbox 637" o:spid="_x0000_s1652" type="#_x0000_t202" style="position:absolute;left:5681;top:597;width:44044;height:5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" filled="f" stroked="f">
                  <v:textbox inset="0,0,0,0">
                    <w:txbxContent>
                      <w:p w14:paraId="0AA1EB9F" w14:textId="77777777" w:rsidR="005B5059" w:rsidRDefault="008A191D" w:rsidP="005B5059">
                        <w:pPr>
                          <w:ind w:left="1226" w:hanging="150"/>
                          <w:rPr>
                            <w:rFonts w:ascii="Arial" w:hAnsi="Arial" w:cs="Arial"/>
                            <w:spacing w:val="-10"/>
                            <w:w w:val="85"/>
                            <w:sz w:val="24"/>
                            <w:szCs w:val="32"/>
                          </w:rPr>
                        </w:pPr>
                        <w:r w:rsidRPr="00617DB4">
                          <w:rPr>
                            <w:rFonts w:ascii="Arial" w:hAnsi="Arial" w:cs="Arial"/>
                            <w:w w:val="85"/>
                            <w:sz w:val="24"/>
                            <w:szCs w:val="32"/>
                          </w:rPr>
                          <w:t>-</w:t>
                        </w:r>
                        <w:r w:rsidRPr="00617DB4">
                          <w:rPr>
                            <w:rFonts w:ascii="Arial" w:hAnsi="Arial" w:cs="Arial"/>
                            <w:spacing w:val="38"/>
                            <w:sz w:val="24"/>
                            <w:szCs w:val="32"/>
                          </w:rPr>
                          <w:t xml:space="preserve"> </w:t>
                        </w:r>
                        <w:r w:rsidRPr="00617DB4">
                          <w:rPr>
                            <w:rFonts w:ascii="Arial" w:hAnsi="Arial" w:cs="Arial"/>
                            <w:w w:val="85"/>
                            <w:sz w:val="24"/>
                            <w:szCs w:val="32"/>
                          </w:rPr>
                          <w:t>Limitaciones</w:t>
                        </w:r>
                        <w:r w:rsidRPr="00617DB4">
                          <w:rPr>
                            <w:rFonts w:ascii="Arial" w:hAnsi="Arial" w:cs="Arial"/>
                            <w:spacing w:val="-10"/>
                            <w:w w:val="85"/>
                            <w:sz w:val="24"/>
                            <w:szCs w:val="32"/>
                          </w:rPr>
                          <w:t xml:space="preserve"> </w:t>
                        </w:r>
                        <w:r w:rsidRPr="00617DB4">
                          <w:rPr>
                            <w:rFonts w:ascii="Arial" w:hAnsi="Arial" w:cs="Arial"/>
                            <w:w w:val="85"/>
                            <w:sz w:val="24"/>
                            <w:szCs w:val="32"/>
                          </w:rPr>
                          <w:t>en</w:t>
                        </w:r>
                        <w:r w:rsidRPr="00617DB4">
                          <w:rPr>
                            <w:rFonts w:ascii="Arial" w:hAnsi="Arial" w:cs="Arial"/>
                            <w:spacing w:val="-10"/>
                            <w:w w:val="85"/>
                            <w:sz w:val="24"/>
                            <w:szCs w:val="32"/>
                          </w:rPr>
                          <w:t xml:space="preserve"> </w:t>
                        </w:r>
                        <w:r w:rsidRPr="00617DB4">
                          <w:rPr>
                            <w:rFonts w:ascii="Arial" w:hAnsi="Arial" w:cs="Arial"/>
                            <w:w w:val="85"/>
                            <w:sz w:val="24"/>
                            <w:szCs w:val="32"/>
                          </w:rPr>
                          <w:t>la</w:t>
                        </w:r>
                        <w:r w:rsidRPr="00617DB4">
                          <w:rPr>
                            <w:rFonts w:ascii="Arial" w:hAnsi="Arial" w:cs="Arial"/>
                            <w:spacing w:val="-10"/>
                            <w:w w:val="85"/>
                            <w:sz w:val="24"/>
                            <w:szCs w:val="32"/>
                          </w:rPr>
                          <w:t xml:space="preserve"> </w:t>
                        </w:r>
                        <w:r w:rsidRPr="00617DB4">
                          <w:rPr>
                            <w:rFonts w:ascii="Arial" w:hAnsi="Arial" w:cs="Arial"/>
                            <w:w w:val="85"/>
                            <w:sz w:val="24"/>
                            <w:szCs w:val="32"/>
                          </w:rPr>
                          <w:t>identi</w:t>
                        </w:r>
                        <w:r w:rsidR="00C13E68" w:rsidRPr="00617DB4">
                          <w:rPr>
                            <w:rFonts w:ascii="Arial" w:hAnsi="Arial" w:cs="Arial"/>
                            <w:w w:val="85"/>
                            <w:sz w:val="24"/>
                            <w:szCs w:val="32"/>
                          </w:rPr>
                          <w:t>fi</w:t>
                        </w:r>
                        <w:r w:rsidRPr="00617DB4">
                          <w:rPr>
                            <w:rFonts w:ascii="Arial" w:hAnsi="Arial" w:cs="Arial"/>
                            <w:w w:val="85"/>
                            <w:sz w:val="24"/>
                            <w:szCs w:val="32"/>
                          </w:rPr>
                          <w:t>cació</w:t>
                        </w:r>
                        <w:r w:rsidR="00C13E68" w:rsidRPr="00617DB4">
                          <w:rPr>
                            <w:rFonts w:ascii="Arial" w:hAnsi="Arial" w:cs="Arial"/>
                            <w:w w:val="85"/>
                            <w:sz w:val="24"/>
                            <w:szCs w:val="32"/>
                          </w:rPr>
                          <w:t>n</w:t>
                        </w:r>
                        <w:r w:rsidRPr="00617DB4">
                          <w:rPr>
                            <w:rFonts w:ascii="Arial" w:hAnsi="Arial" w:cs="Arial"/>
                            <w:spacing w:val="-10"/>
                            <w:w w:val="85"/>
                            <w:sz w:val="24"/>
                            <w:szCs w:val="32"/>
                          </w:rPr>
                          <w:t xml:space="preserve"> </w:t>
                        </w:r>
                        <w:r w:rsidRPr="00617DB4">
                          <w:rPr>
                            <w:rFonts w:ascii="Arial" w:hAnsi="Arial" w:cs="Arial"/>
                            <w:w w:val="85"/>
                            <w:sz w:val="24"/>
                            <w:szCs w:val="32"/>
                          </w:rPr>
                          <w:t>de</w:t>
                        </w:r>
                        <w:r w:rsidRPr="00617DB4">
                          <w:rPr>
                            <w:rFonts w:ascii="Arial" w:hAnsi="Arial" w:cs="Arial"/>
                            <w:spacing w:val="-10"/>
                            <w:w w:val="85"/>
                            <w:sz w:val="24"/>
                            <w:szCs w:val="32"/>
                          </w:rPr>
                          <w:t xml:space="preserve"> </w:t>
                        </w:r>
                        <w:r w:rsidRPr="00617DB4">
                          <w:rPr>
                            <w:rFonts w:ascii="Arial" w:hAnsi="Arial" w:cs="Arial"/>
                            <w:w w:val="85"/>
                            <w:sz w:val="24"/>
                            <w:szCs w:val="32"/>
                          </w:rPr>
                          <w:t>estudiantes</w:t>
                        </w:r>
                        <w:r w:rsidRPr="00617DB4">
                          <w:rPr>
                            <w:rFonts w:ascii="Arial" w:hAnsi="Arial" w:cs="Arial"/>
                            <w:spacing w:val="-10"/>
                            <w:w w:val="85"/>
                            <w:sz w:val="24"/>
                            <w:szCs w:val="32"/>
                          </w:rPr>
                          <w:t xml:space="preserve"> </w:t>
                        </w:r>
                        <w:r w:rsidRPr="00617DB4">
                          <w:rPr>
                            <w:rFonts w:ascii="Arial" w:hAnsi="Arial" w:cs="Arial"/>
                            <w:w w:val="85"/>
                            <w:sz w:val="24"/>
                            <w:szCs w:val="32"/>
                          </w:rPr>
                          <w:t>con</w:t>
                        </w:r>
                        <w:r w:rsidRPr="00617DB4">
                          <w:rPr>
                            <w:rFonts w:ascii="Arial" w:hAnsi="Arial" w:cs="Arial"/>
                            <w:spacing w:val="-10"/>
                            <w:w w:val="85"/>
                            <w:sz w:val="24"/>
                            <w:szCs w:val="32"/>
                          </w:rPr>
                          <w:t xml:space="preserve"> </w:t>
                        </w:r>
                      </w:p>
                      <w:p w14:paraId="29F59964" w14:textId="77777777" w:rsidR="005B5059" w:rsidRDefault="008A191D" w:rsidP="005B5059">
                        <w:pPr>
                          <w:ind w:left="1226" w:hanging="150"/>
                          <w:rPr>
                            <w:rFonts w:ascii="Arial" w:hAnsi="Arial" w:cs="Arial"/>
                            <w:spacing w:val="-13"/>
                            <w:w w:val="90"/>
                            <w:sz w:val="24"/>
                            <w:szCs w:val="32"/>
                          </w:rPr>
                        </w:pPr>
                        <w:r w:rsidRPr="00617DB4">
                          <w:rPr>
                            <w:rFonts w:ascii="Arial" w:hAnsi="Arial" w:cs="Arial"/>
                            <w:w w:val="85"/>
                            <w:sz w:val="24"/>
                            <w:szCs w:val="32"/>
                          </w:rPr>
                          <w:t>sordoceguera</w:t>
                        </w:r>
                        <w:r w:rsidRPr="00617DB4">
                          <w:rPr>
                            <w:rFonts w:ascii="Arial" w:hAnsi="Arial" w:cs="Arial"/>
                            <w:spacing w:val="-10"/>
                            <w:w w:val="85"/>
                            <w:sz w:val="24"/>
                            <w:szCs w:val="32"/>
                          </w:rPr>
                          <w:t xml:space="preserve"> </w:t>
                        </w:r>
                        <w:r w:rsidRPr="00617DB4">
                          <w:rPr>
                            <w:rFonts w:ascii="Arial" w:hAnsi="Arial" w:cs="Arial"/>
                            <w:w w:val="85"/>
                            <w:sz w:val="24"/>
                            <w:szCs w:val="32"/>
                          </w:rPr>
                          <w:t>en</w:t>
                        </w:r>
                        <w:r w:rsidRPr="00617DB4">
                          <w:rPr>
                            <w:rFonts w:ascii="Arial" w:hAnsi="Arial" w:cs="Arial"/>
                            <w:spacing w:val="-10"/>
                            <w:w w:val="85"/>
                            <w:sz w:val="24"/>
                            <w:szCs w:val="32"/>
                          </w:rPr>
                          <w:t xml:space="preserve"> </w:t>
                        </w:r>
                        <w:r w:rsidRPr="00617DB4">
                          <w:rPr>
                            <w:rFonts w:ascii="Arial" w:hAnsi="Arial" w:cs="Arial"/>
                            <w:w w:val="85"/>
                            <w:sz w:val="24"/>
                            <w:szCs w:val="32"/>
                          </w:rPr>
                          <w:t>las</w:t>
                        </w:r>
                        <w:r w:rsidRPr="00617DB4">
                          <w:rPr>
                            <w:rFonts w:ascii="Arial" w:hAnsi="Arial" w:cs="Arial"/>
                            <w:spacing w:val="-10"/>
                            <w:w w:val="85"/>
                            <w:sz w:val="24"/>
                            <w:szCs w:val="32"/>
                          </w:rPr>
                          <w:t xml:space="preserve"> </w:t>
                        </w:r>
                        <w:r w:rsidRPr="00617DB4">
                          <w:rPr>
                            <w:rFonts w:ascii="Arial" w:hAnsi="Arial" w:cs="Arial"/>
                            <w:w w:val="85"/>
                            <w:sz w:val="24"/>
                            <w:szCs w:val="32"/>
                          </w:rPr>
                          <w:t>aulas,</w:t>
                        </w:r>
                        <w:r w:rsidRPr="00617DB4">
                          <w:rPr>
                            <w:rFonts w:ascii="Arial" w:hAnsi="Arial" w:cs="Arial"/>
                            <w:spacing w:val="-10"/>
                            <w:w w:val="85"/>
                            <w:sz w:val="24"/>
                            <w:szCs w:val="32"/>
                          </w:rPr>
                          <w:t xml:space="preserve"> </w:t>
                        </w:r>
                        <w:r w:rsidRPr="00617DB4">
                          <w:rPr>
                            <w:rFonts w:ascii="Arial" w:hAnsi="Arial" w:cs="Arial"/>
                            <w:w w:val="85"/>
                            <w:sz w:val="24"/>
                            <w:szCs w:val="32"/>
                          </w:rPr>
                          <w:t xml:space="preserve">ello </w:t>
                        </w:r>
                        <w:r w:rsidRPr="00617DB4">
                          <w:rPr>
                            <w:rFonts w:ascii="Arial" w:hAnsi="Arial" w:cs="Arial"/>
                            <w:w w:val="90"/>
                            <w:sz w:val="24"/>
                            <w:szCs w:val="32"/>
                          </w:rPr>
                          <w:t>por</w:t>
                        </w:r>
                        <w:r w:rsidRPr="00617DB4">
                          <w:rPr>
                            <w:rFonts w:ascii="Arial" w:hAnsi="Arial" w:cs="Arial"/>
                            <w:spacing w:val="-13"/>
                            <w:w w:val="90"/>
                            <w:sz w:val="24"/>
                            <w:szCs w:val="32"/>
                          </w:rPr>
                          <w:t xml:space="preserve"> </w:t>
                        </w:r>
                        <w:r w:rsidRPr="00617DB4">
                          <w:rPr>
                            <w:rFonts w:ascii="Arial" w:hAnsi="Arial" w:cs="Arial"/>
                            <w:w w:val="90"/>
                            <w:sz w:val="24"/>
                            <w:szCs w:val="32"/>
                          </w:rPr>
                          <w:t>desconocimiento</w:t>
                        </w:r>
                        <w:r w:rsidRPr="00617DB4">
                          <w:rPr>
                            <w:rFonts w:ascii="Arial" w:hAnsi="Arial" w:cs="Arial"/>
                            <w:spacing w:val="-13"/>
                            <w:w w:val="90"/>
                            <w:sz w:val="24"/>
                            <w:szCs w:val="32"/>
                          </w:rPr>
                          <w:t xml:space="preserve"> </w:t>
                        </w:r>
                        <w:r w:rsidRPr="00617DB4">
                          <w:rPr>
                            <w:rFonts w:ascii="Arial" w:hAnsi="Arial" w:cs="Arial"/>
                            <w:w w:val="90"/>
                            <w:sz w:val="24"/>
                            <w:szCs w:val="32"/>
                          </w:rPr>
                          <w:t>y</w:t>
                        </w:r>
                        <w:r w:rsidRPr="00617DB4">
                          <w:rPr>
                            <w:rFonts w:ascii="Arial" w:hAnsi="Arial" w:cs="Arial"/>
                            <w:spacing w:val="-13"/>
                            <w:w w:val="90"/>
                            <w:sz w:val="24"/>
                            <w:szCs w:val="32"/>
                          </w:rPr>
                          <w:t xml:space="preserve"> </w:t>
                        </w:r>
                        <w:r w:rsidRPr="00617DB4">
                          <w:rPr>
                            <w:rFonts w:ascii="Arial" w:hAnsi="Arial" w:cs="Arial"/>
                            <w:w w:val="90"/>
                            <w:sz w:val="24"/>
                            <w:szCs w:val="32"/>
                          </w:rPr>
                          <w:t>falta</w:t>
                        </w:r>
                        <w:r w:rsidRPr="00617DB4">
                          <w:rPr>
                            <w:rFonts w:ascii="Arial" w:hAnsi="Arial" w:cs="Arial"/>
                            <w:spacing w:val="-13"/>
                            <w:w w:val="90"/>
                            <w:sz w:val="24"/>
                            <w:szCs w:val="32"/>
                          </w:rPr>
                          <w:t xml:space="preserve"> </w:t>
                        </w:r>
                        <w:r w:rsidRPr="00617DB4">
                          <w:rPr>
                            <w:rFonts w:ascii="Arial" w:hAnsi="Arial" w:cs="Arial"/>
                            <w:w w:val="90"/>
                            <w:sz w:val="24"/>
                            <w:szCs w:val="32"/>
                          </w:rPr>
                          <w:t>de</w:t>
                        </w:r>
                      </w:p>
                      <w:p w14:paraId="0EBD4EA1" w14:textId="1E8686FF" w:rsidR="00A16122" w:rsidRDefault="008A191D" w:rsidP="005B5059">
                        <w:pPr>
                          <w:ind w:left="1226" w:hanging="150"/>
                          <w:rPr>
                            <w:rFonts w:ascii="Arial" w:hAnsi="Arial" w:cs="Arial"/>
                            <w:w w:val="90"/>
                            <w:sz w:val="24"/>
                            <w:szCs w:val="32"/>
                          </w:rPr>
                        </w:pPr>
                        <w:r w:rsidRPr="00617DB4">
                          <w:rPr>
                            <w:rFonts w:ascii="Arial" w:hAnsi="Arial" w:cs="Arial"/>
                            <w:w w:val="90"/>
                            <w:sz w:val="24"/>
                            <w:szCs w:val="32"/>
                          </w:rPr>
                          <w:t>información.</w:t>
                        </w:r>
                      </w:p>
                      <w:p w14:paraId="5EAA2879" w14:textId="77777777" w:rsidR="005B5059" w:rsidRDefault="005B5059" w:rsidP="005B5059">
                        <w:pPr>
                          <w:ind w:left="1226" w:hanging="150"/>
                          <w:rPr>
                            <w:rFonts w:ascii="Arial" w:hAnsi="Arial" w:cs="Arial"/>
                            <w:w w:val="90"/>
                            <w:sz w:val="24"/>
                            <w:szCs w:val="32"/>
                          </w:rPr>
                        </w:pPr>
                      </w:p>
                      <w:p w14:paraId="0EBD4EA2" w14:textId="7F8C5A3A" w:rsidR="00A16122" w:rsidRPr="00617DB4" w:rsidRDefault="008A191D">
                        <w:pPr>
                          <w:tabs>
                            <w:tab w:val="left" w:pos="1077"/>
                          </w:tabs>
                          <w:spacing w:line="215" w:lineRule="exact"/>
                          <w:ind w:left="126"/>
                          <w:rPr>
                            <w:rFonts w:ascii="Arial" w:hAnsi="Arial" w:cs="Arial"/>
                            <w:sz w:val="24"/>
                            <w:szCs w:val="32"/>
                          </w:rPr>
                        </w:pPr>
                        <w:r w:rsidRPr="00617DB4">
                          <w:rPr>
                            <w:rFonts w:ascii="Arial" w:hAnsi="Arial" w:cs="Arial"/>
                            <w:b/>
                            <w:position w:val="1"/>
                            <w:sz w:val="16"/>
                            <w:szCs w:val="32"/>
                          </w:rPr>
                          <w:tab/>
                        </w:r>
                        <w:r w:rsidRPr="00617DB4">
                          <w:rPr>
                            <w:rFonts w:ascii="Arial" w:hAnsi="Arial" w:cs="Arial"/>
                            <w:w w:val="85"/>
                            <w:sz w:val="24"/>
                            <w:szCs w:val="32"/>
                          </w:rPr>
                          <w:t>-</w:t>
                        </w:r>
                        <w:r w:rsidRPr="00617DB4">
                          <w:rPr>
                            <w:rFonts w:ascii="Arial" w:hAnsi="Arial" w:cs="Arial"/>
                            <w:spacing w:val="65"/>
                            <w:sz w:val="24"/>
                            <w:szCs w:val="32"/>
                          </w:rPr>
                          <w:t xml:space="preserve"> </w:t>
                        </w:r>
                        <w:r w:rsidRPr="00617DB4">
                          <w:rPr>
                            <w:rFonts w:ascii="Arial" w:hAnsi="Arial" w:cs="Arial"/>
                            <w:w w:val="85"/>
                            <w:sz w:val="24"/>
                            <w:szCs w:val="32"/>
                          </w:rPr>
                          <w:t>Inexistencia</w:t>
                        </w:r>
                        <w:r w:rsidRPr="00617DB4">
                          <w:rPr>
                            <w:rFonts w:ascii="Arial" w:hAnsi="Arial" w:cs="Arial"/>
                            <w:spacing w:val="-20"/>
                            <w:w w:val="85"/>
                            <w:sz w:val="24"/>
                            <w:szCs w:val="32"/>
                          </w:rPr>
                          <w:t xml:space="preserve"> </w:t>
                        </w:r>
                        <w:r w:rsidRPr="00617DB4">
                          <w:rPr>
                            <w:rFonts w:ascii="Arial" w:hAnsi="Arial" w:cs="Arial"/>
                            <w:w w:val="85"/>
                            <w:sz w:val="24"/>
                            <w:szCs w:val="32"/>
                          </w:rPr>
                          <w:t>de</w:t>
                        </w:r>
                        <w:r w:rsidRPr="00617DB4">
                          <w:rPr>
                            <w:rFonts w:ascii="Arial" w:hAnsi="Arial" w:cs="Arial"/>
                            <w:spacing w:val="-19"/>
                            <w:w w:val="85"/>
                            <w:sz w:val="24"/>
                            <w:szCs w:val="32"/>
                          </w:rPr>
                          <w:t xml:space="preserve"> </w:t>
                        </w:r>
                        <w:r w:rsidRPr="00617DB4">
                          <w:rPr>
                            <w:rFonts w:ascii="Arial" w:hAnsi="Arial" w:cs="Arial"/>
                            <w:w w:val="85"/>
                            <w:sz w:val="24"/>
                            <w:szCs w:val="32"/>
                          </w:rPr>
                          <w:t>estudiantes</w:t>
                        </w:r>
                        <w:r w:rsidRPr="00617DB4">
                          <w:rPr>
                            <w:rFonts w:ascii="Arial" w:hAnsi="Arial" w:cs="Arial"/>
                            <w:spacing w:val="-20"/>
                            <w:w w:val="85"/>
                            <w:sz w:val="24"/>
                            <w:szCs w:val="32"/>
                          </w:rPr>
                          <w:t xml:space="preserve"> </w:t>
                        </w:r>
                        <w:r w:rsidRPr="00617DB4">
                          <w:rPr>
                            <w:rFonts w:ascii="Arial" w:hAnsi="Arial" w:cs="Arial"/>
                            <w:w w:val="85"/>
                            <w:sz w:val="24"/>
                            <w:szCs w:val="32"/>
                          </w:rPr>
                          <w:t>con</w:t>
                        </w:r>
                        <w:r w:rsidRPr="00617DB4">
                          <w:rPr>
                            <w:rFonts w:ascii="Arial" w:hAnsi="Arial" w:cs="Arial"/>
                            <w:spacing w:val="-20"/>
                            <w:w w:val="85"/>
                            <w:sz w:val="24"/>
                            <w:szCs w:val="32"/>
                          </w:rPr>
                          <w:t xml:space="preserve"> </w:t>
                        </w:r>
                        <w:r w:rsidRPr="00617DB4">
                          <w:rPr>
                            <w:rFonts w:ascii="Arial" w:hAnsi="Arial" w:cs="Arial"/>
                            <w:w w:val="85"/>
                            <w:sz w:val="24"/>
                            <w:szCs w:val="32"/>
                          </w:rPr>
                          <w:t>sordoceguera</w:t>
                        </w:r>
                        <w:r w:rsidRPr="00617DB4">
                          <w:rPr>
                            <w:rFonts w:ascii="Arial" w:hAnsi="Arial" w:cs="Arial"/>
                            <w:spacing w:val="-20"/>
                            <w:w w:val="85"/>
                            <w:sz w:val="24"/>
                            <w:szCs w:val="32"/>
                          </w:rPr>
                          <w:t xml:space="preserve"> </w:t>
                        </w:r>
                        <w:r w:rsidRPr="00617DB4">
                          <w:rPr>
                            <w:rFonts w:ascii="Arial" w:hAnsi="Arial" w:cs="Arial"/>
                            <w:w w:val="85"/>
                            <w:sz w:val="24"/>
                            <w:szCs w:val="32"/>
                          </w:rPr>
                          <w:t>en</w:t>
                        </w:r>
                        <w:r w:rsidRPr="00617DB4">
                          <w:rPr>
                            <w:rFonts w:ascii="Arial" w:hAnsi="Arial" w:cs="Arial"/>
                            <w:spacing w:val="-20"/>
                            <w:w w:val="85"/>
                            <w:sz w:val="24"/>
                            <w:szCs w:val="32"/>
                          </w:rPr>
                          <w:t xml:space="preserve"> </w:t>
                        </w:r>
                        <w:r w:rsidRPr="00617DB4">
                          <w:rPr>
                            <w:rFonts w:ascii="Arial" w:hAnsi="Arial" w:cs="Arial"/>
                            <w:w w:val="85"/>
                            <w:sz w:val="24"/>
                            <w:szCs w:val="32"/>
                          </w:rPr>
                          <w:t>las</w:t>
                        </w:r>
                        <w:r w:rsidRPr="00617DB4">
                          <w:rPr>
                            <w:rFonts w:ascii="Arial" w:hAnsi="Arial" w:cs="Arial"/>
                            <w:spacing w:val="-19"/>
                            <w:w w:val="85"/>
                            <w:sz w:val="24"/>
                            <w:szCs w:val="32"/>
                          </w:rPr>
                          <w:t xml:space="preserve"> </w:t>
                        </w:r>
                        <w:r w:rsidRPr="00617DB4">
                          <w:rPr>
                            <w:rFonts w:ascii="Arial" w:hAnsi="Arial" w:cs="Arial"/>
                            <w:spacing w:val="-2"/>
                            <w:w w:val="85"/>
                            <w:sz w:val="24"/>
                            <w:szCs w:val="32"/>
                          </w:rPr>
                          <w:t>aulas.</w:t>
                        </w:r>
                      </w:p>
                    </w:txbxContent>
                  </v:textbox>
                </v:shape>
                <w10:wrap anchorx="page"/>
              </v:group>
            </w:pict>
          </mc:Fallback>
        </mc:AlternateContent>
      </w:r>
    </w:p>
    <w:p w14:paraId="0EBD4B28" w14:textId="016C9B97" w:rsidR="00A16122" w:rsidRDefault="00A16122">
      <w:pPr>
        <w:pStyle w:val="BodyText"/>
        <w:spacing w:before="192"/>
        <w:rPr>
          <w:rFonts w:ascii="Calibri"/>
          <w:b/>
          <w:sz w:val="22"/>
        </w:rPr>
      </w:pPr>
    </w:p>
    <w:p w14:paraId="76E382C6" w14:textId="77777777" w:rsidR="00AB66F8" w:rsidRDefault="00AB66F8">
      <w:pPr>
        <w:spacing w:before="1"/>
        <w:ind w:left="55" w:right="62"/>
        <w:jc w:val="center"/>
        <w:rPr>
          <w:rFonts w:ascii="Calibri" w:hAnsi="Calibri"/>
          <w:b/>
          <w:u w:val="single"/>
        </w:rPr>
      </w:pPr>
    </w:p>
    <w:p w14:paraId="1B93253D" w14:textId="2214CC9F" w:rsidR="00AB66F8" w:rsidRDefault="00AB66F8">
      <w:pPr>
        <w:spacing w:before="1"/>
        <w:ind w:left="55" w:right="62"/>
        <w:jc w:val="center"/>
        <w:rPr>
          <w:rFonts w:ascii="Calibri" w:hAnsi="Calibri"/>
          <w:b/>
          <w:u w:val="single"/>
        </w:rPr>
      </w:pPr>
    </w:p>
    <w:p w14:paraId="14FF7992" w14:textId="12FAAEA1" w:rsidR="00AB66F8" w:rsidRDefault="0042232A">
      <w:pPr>
        <w:spacing w:before="1"/>
        <w:ind w:left="55" w:right="62"/>
        <w:jc w:val="center"/>
        <w:rPr>
          <w:rFonts w:ascii="Calibri" w:hAnsi="Calibri"/>
          <w:b/>
          <w:u w:val="single"/>
        </w:rPr>
      </w:pPr>
      <w:r>
        <w:rPr>
          <w:rFonts w:ascii="Calibri"/>
          <w:noProof/>
          <w:sz w:val="20"/>
        </w:rPr>
        <mc:AlternateContent>
          <mc:Choice Requires="wps">
            <w:drawing>
              <wp:anchor distT="0" distB="0" distL="114300" distR="114300" simplePos="0" relativeHeight="252767232" behindDoc="0" locked="0" layoutInCell="1" allowOverlap="1" wp14:anchorId="4F47C73B" wp14:editId="50CFDFA7">
                <wp:simplePos x="0" y="0"/>
                <wp:positionH relativeFrom="column">
                  <wp:posOffset>136181</wp:posOffset>
                </wp:positionH>
                <wp:positionV relativeFrom="paragraph">
                  <wp:posOffset>10795</wp:posOffset>
                </wp:positionV>
                <wp:extent cx="1683521" cy="342289"/>
                <wp:effectExtent l="0" t="0" r="0" b="635"/>
                <wp:wrapNone/>
                <wp:docPr id="1083" name="Cuadro de texto 1083"/>
                <wp:cNvGraphicFramePr/>
                <a:graphic xmlns:a="http://schemas.openxmlformats.org/drawingml/2006/main">
                  <a:graphicData uri="http://schemas.microsoft.com/office/word/2010/wordprocessingShape">
                    <wps:wsp>
                      <wps:cNvSpPr txBox="1"/>
                      <wps:spPr>
                        <a:xfrm>
                          <a:off x="0" y="0"/>
                          <a:ext cx="1683521" cy="342289"/>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7C0359A" w14:textId="77777777" w:rsidR="00DA34EB" w:rsidRPr="00285AB4" w:rsidRDefault="00DA34EB" w:rsidP="00DA34EB">
                            <w:pPr>
                              <w:rPr>
                                <w:lang w:val="es-PE"/>
                              </w:rPr>
                            </w:pPr>
                            <w:r w:rsidRPr="00AB0BBF">
                              <w:rPr>
                                <w:rFonts w:ascii="Arial" w:hAnsi="Arial" w:cs="Arial"/>
                                <w:sz w:val="24"/>
                                <w:szCs w:val="24"/>
                                <w:lang w:val="es-PE"/>
                              </w:rPr>
                              <w:t>D</w:t>
                            </w:r>
                            <w:r>
                              <w:rPr>
                                <w:rFonts w:ascii="Arial" w:hAnsi="Arial" w:cs="Arial"/>
                                <w:sz w:val="24"/>
                                <w:szCs w:val="24"/>
                                <w:lang w:val="es-PE"/>
                              </w:rPr>
                              <w:t>IFICULTADES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47C73B" id="Cuadro de texto 1083" o:spid="_x0000_s1653" type="#_x0000_t202" style="position:absolute;left:0;text-align:left;margin-left:10.7pt;margin-top:.85pt;width:132.55pt;height:26.95pt;z-index:25276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" filled="f" stroked="f">
                <v:textbox>
                  <w:txbxContent>
                    <w:p w14:paraId="57C0359A" w14:textId="77777777" w:rsidR="00DA34EB" w:rsidRPr="00285AB4" w:rsidRDefault="00DA34EB" w:rsidP="00DA34EB">
                      <w:pPr>
                        <w:rPr>
                          <w:lang w:val="es-PE"/>
                        </w:rPr>
                      </w:pPr>
                      <w:r w:rsidRPr="00AB0BBF">
                        <w:rPr>
                          <w:rFonts w:ascii="Arial" w:hAnsi="Arial" w:cs="Arial"/>
                          <w:sz w:val="24"/>
                          <w:szCs w:val="24"/>
                          <w:lang w:val="es-PE"/>
                        </w:rPr>
                        <w:t>D</w:t>
                      </w:r>
                      <w:r>
                        <w:rPr>
                          <w:rFonts w:ascii="Arial" w:hAnsi="Arial" w:cs="Arial"/>
                          <w:sz w:val="24"/>
                          <w:szCs w:val="24"/>
                          <w:lang w:val="es-PE"/>
                        </w:rPr>
                        <w:t>IFICULTADES</w:t>
                      </w:r>
                    </w:p>
                  </w:txbxContent>
                </v:textbox>
              </v:shape>
            </w:pict>
          </mc:Fallback>
        </mc:AlternateContent>
      </w:r>
    </w:p>
    <w:p w14:paraId="78262389" w14:textId="558ED4A8" w:rsidR="00AB66F8" w:rsidRDefault="00AB66F8">
      <w:pPr>
        <w:spacing w:before="1"/>
        <w:ind w:left="55" w:right="62"/>
        <w:jc w:val="center"/>
        <w:rPr>
          <w:rFonts w:ascii="Calibri" w:hAnsi="Calibri"/>
          <w:b/>
          <w:u w:val="single"/>
        </w:rPr>
      </w:pPr>
    </w:p>
    <w:p w14:paraId="0B9A238D" w14:textId="31DA1168" w:rsidR="00AB66F8" w:rsidRDefault="00AB66F8">
      <w:pPr>
        <w:spacing w:before="1"/>
        <w:ind w:left="55" w:right="62"/>
        <w:jc w:val="center"/>
        <w:rPr>
          <w:rFonts w:ascii="Calibri" w:hAnsi="Calibri"/>
          <w:b/>
          <w:u w:val="single"/>
        </w:rPr>
      </w:pPr>
    </w:p>
    <w:p w14:paraId="33CC3560" w14:textId="0A32F783" w:rsidR="008A558E" w:rsidRDefault="008A558E">
      <w:pPr>
        <w:spacing w:before="1"/>
        <w:ind w:left="55" w:right="62"/>
        <w:jc w:val="center"/>
        <w:rPr>
          <w:rFonts w:ascii="Calibri" w:hAnsi="Calibri"/>
          <w:b/>
          <w:u w:val="single"/>
        </w:rPr>
      </w:pPr>
    </w:p>
    <w:p w14:paraId="0EBD4B29" w14:textId="1BE26109" w:rsidR="00A16122" w:rsidRPr="008A558E" w:rsidRDefault="008A191D">
      <w:pPr>
        <w:spacing w:before="1"/>
        <w:ind w:left="55" w:right="62"/>
        <w:jc w:val="center"/>
        <w:rPr>
          <w:rFonts w:ascii="Arial" w:hAnsi="Arial" w:cs="Arial"/>
          <w:bCs/>
          <w:sz w:val="24"/>
          <w:szCs w:val="24"/>
        </w:rPr>
      </w:pPr>
      <w:r w:rsidRPr="008A558E">
        <w:rPr>
          <w:rFonts w:ascii="Arial" w:hAnsi="Arial" w:cs="Arial"/>
          <w:bCs/>
          <w:sz w:val="24"/>
          <w:szCs w:val="24"/>
          <w:u w:val="single"/>
        </w:rPr>
        <w:t>Con</w:t>
      </w:r>
      <w:r w:rsidRPr="008A558E">
        <w:rPr>
          <w:rFonts w:ascii="Arial" w:hAnsi="Arial" w:cs="Arial"/>
          <w:bCs/>
          <w:spacing w:val="-12"/>
          <w:sz w:val="24"/>
          <w:szCs w:val="24"/>
          <w:u w:val="single"/>
        </w:rPr>
        <w:t xml:space="preserve"> </w:t>
      </w:r>
      <w:r w:rsidRPr="008A558E">
        <w:rPr>
          <w:rFonts w:ascii="Arial" w:hAnsi="Arial" w:cs="Arial"/>
          <w:bCs/>
          <w:sz w:val="24"/>
          <w:szCs w:val="24"/>
          <w:u w:val="single"/>
        </w:rPr>
        <w:t>relación</w:t>
      </w:r>
      <w:r w:rsidRPr="008A558E">
        <w:rPr>
          <w:rFonts w:ascii="Arial" w:hAnsi="Arial" w:cs="Arial"/>
          <w:bCs/>
          <w:spacing w:val="-11"/>
          <w:sz w:val="24"/>
          <w:szCs w:val="24"/>
          <w:u w:val="single"/>
        </w:rPr>
        <w:t xml:space="preserve"> </w:t>
      </w:r>
      <w:r w:rsidRPr="008A558E">
        <w:rPr>
          <w:rFonts w:ascii="Arial" w:hAnsi="Arial" w:cs="Arial"/>
          <w:bCs/>
          <w:sz w:val="24"/>
          <w:szCs w:val="24"/>
          <w:u w:val="single"/>
        </w:rPr>
        <w:t>al</w:t>
      </w:r>
      <w:r w:rsidRPr="008A558E">
        <w:rPr>
          <w:rFonts w:ascii="Arial" w:hAnsi="Arial" w:cs="Arial"/>
          <w:bCs/>
          <w:spacing w:val="-11"/>
          <w:sz w:val="24"/>
          <w:szCs w:val="24"/>
          <w:u w:val="single"/>
        </w:rPr>
        <w:t xml:space="preserve"> </w:t>
      </w:r>
      <w:r w:rsidRPr="008A558E">
        <w:rPr>
          <w:rFonts w:ascii="Arial" w:hAnsi="Arial" w:cs="Arial"/>
          <w:bCs/>
          <w:sz w:val="24"/>
          <w:szCs w:val="24"/>
          <w:u w:val="single"/>
        </w:rPr>
        <w:t>acompañamiento</w:t>
      </w:r>
      <w:r w:rsidRPr="008A558E">
        <w:rPr>
          <w:rFonts w:ascii="Arial" w:hAnsi="Arial" w:cs="Arial"/>
          <w:bCs/>
          <w:spacing w:val="-11"/>
          <w:sz w:val="24"/>
          <w:szCs w:val="24"/>
          <w:u w:val="single"/>
        </w:rPr>
        <w:t xml:space="preserve"> </w:t>
      </w:r>
      <w:r w:rsidRPr="008A558E">
        <w:rPr>
          <w:rFonts w:ascii="Arial" w:hAnsi="Arial" w:cs="Arial"/>
          <w:bCs/>
          <w:sz w:val="24"/>
          <w:szCs w:val="24"/>
          <w:u w:val="single"/>
        </w:rPr>
        <w:t>y</w:t>
      </w:r>
      <w:r w:rsidRPr="008A558E">
        <w:rPr>
          <w:rFonts w:ascii="Arial" w:hAnsi="Arial" w:cs="Arial"/>
          <w:bCs/>
          <w:spacing w:val="-11"/>
          <w:sz w:val="24"/>
          <w:szCs w:val="24"/>
          <w:u w:val="single"/>
        </w:rPr>
        <w:t xml:space="preserve"> </w:t>
      </w:r>
      <w:r w:rsidRPr="008A558E">
        <w:rPr>
          <w:rFonts w:ascii="Arial" w:hAnsi="Arial" w:cs="Arial"/>
          <w:bCs/>
          <w:sz w:val="24"/>
          <w:szCs w:val="24"/>
          <w:u w:val="single"/>
        </w:rPr>
        <w:t>asistencia</w:t>
      </w:r>
      <w:r w:rsidRPr="008A558E">
        <w:rPr>
          <w:rFonts w:ascii="Arial" w:hAnsi="Arial" w:cs="Arial"/>
          <w:bCs/>
          <w:spacing w:val="-11"/>
          <w:sz w:val="24"/>
          <w:szCs w:val="24"/>
          <w:u w:val="single"/>
        </w:rPr>
        <w:t xml:space="preserve"> </w:t>
      </w:r>
      <w:r w:rsidRPr="008A558E">
        <w:rPr>
          <w:rFonts w:ascii="Arial" w:hAnsi="Arial" w:cs="Arial"/>
          <w:bCs/>
          <w:spacing w:val="-2"/>
          <w:sz w:val="24"/>
          <w:szCs w:val="24"/>
          <w:u w:val="single"/>
        </w:rPr>
        <w:t>técnica</w:t>
      </w:r>
    </w:p>
    <w:p w14:paraId="0EBD4B2A" w14:textId="526555D3" w:rsidR="00A16122" w:rsidRDefault="00A16122">
      <w:pPr>
        <w:pStyle w:val="BodyText"/>
        <w:rPr>
          <w:rFonts w:ascii="Calibri"/>
          <w:b/>
          <w:sz w:val="16"/>
        </w:rPr>
      </w:pPr>
    </w:p>
    <w:p w14:paraId="0EBD4B2B" w14:textId="276DFFF6" w:rsidR="00A16122" w:rsidRDefault="000854D9">
      <w:pPr>
        <w:pStyle w:val="BodyText"/>
        <w:spacing w:before="9"/>
        <w:rPr>
          <w:rFonts w:ascii="Calibri"/>
          <w:b/>
          <w:sz w:val="13"/>
        </w:rPr>
      </w:pPr>
      <w:r>
        <w:rPr>
          <w:noProof/>
        </w:rPr>
        <mc:AlternateContent>
          <mc:Choice Requires="wpg">
            <w:drawing>
              <wp:anchor distT="0" distB="0" distL="0" distR="0" simplePos="0" relativeHeight="251085824" behindDoc="1" locked="0" layoutInCell="1" allowOverlap="1" wp14:anchorId="0EBD4D33" wp14:editId="45763CE3">
                <wp:simplePos x="0" y="0"/>
                <wp:positionH relativeFrom="page">
                  <wp:posOffset>136525</wp:posOffset>
                </wp:positionH>
                <wp:positionV relativeFrom="paragraph">
                  <wp:posOffset>2564130</wp:posOffset>
                </wp:positionV>
                <wp:extent cx="5060950" cy="1701800"/>
                <wp:effectExtent l="0" t="0" r="25400" b="12700"/>
                <wp:wrapTopAndBottom/>
                <wp:docPr id="644" name="Group 6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60950" cy="1701800"/>
                          <a:chOff x="-31989" y="12700"/>
                          <a:chExt cx="4423649" cy="751329"/>
                        </a:xfrm>
                      </wpg:grpSpPr>
                      <wps:wsp>
                        <wps:cNvPr id="645" name="Graphic 645"/>
                        <wps:cNvSpPr/>
                        <wps:spPr>
                          <a:xfrm>
                            <a:off x="-31989" y="12700"/>
                            <a:ext cx="1098974" cy="751329"/>
                          </a:xfrm>
                          <a:custGeom>
                            <a:avLst/>
                            <a:gdLst/>
                            <a:ahLst/>
                            <a:cxnLst/>
                            <a:rect l="l" t="t" r="r" b="b"/>
                            <a:pathLst>
                              <a:path w="605790" h="711835">
                                <a:moveTo>
                                  <a:pt x="605270" y="0"/>
                                </a:moveTo>
                                <a:lnTo>
                                  <a:pt x="0" y="0"/>
                                </a:lnTo>
                                <a:lnTo>
                                  <a:pt x="0" y="525829"/>
                                </a:lnTo>
                                <a:lnTo>
                                  <a:pt x="6655" y="574994"/>
                                </a:lnTo>
                                <a:lnTo>
                                  <a:pt x="25418" y="619264"/>
                                </a:lnTo>
                                <a:lnTo>
                                  <a:pt x="54487" y="656835"/>
                                </a:lnTo>
                                <a:lnTo>
                                  <a:pt x="92058" y="685904"/>
                                </a:lnTo>
                                <a:lnTo>
                                  <a:pt x="136328" y="704667"/>
                                </a:lnTo>
                                <a:lnTo>
                                  <a:pt x="185493" y="711323"/>
                                </a:lnTo>
                                <a:lnTo>
                                  <a:pt x="605270" y="711323"/>
                                </a:lnTo>
                                <a:lnTo>
                                  <a:pt x="605270" y="0"/>
                                </a:lnTo>
                                <a:close/>
                              </a:path>
                            </a:pathLst>
                          </a:custGeom>
                          <a:solidFill>
                            <a:srgbClr val="A8AD00"/>
                          </a:solidFill>
                        </wps:spPr>
                        <wps:bodyPr wrap="square" lIns="0" tIns="0" rIns="0" bIns="0" rtlCol="0">
                          <a:prstTxWarp prst="textNoShape">
                            <a:avLst/>
                          </a:prstTxWarp>
                          <a:noAutofit/>
                        </wps:bodyPr>
                      </wps:wsp>
                      <wps:wsp>
                        <wps:cNvPr id="646" name="Graphic 646"/>
                        <wps:cNvSpPr/>
                        <wps:spPr>
                          <a:xfrm>
                            <a:off x="192101" y="18307"/>
                            <a:ext cx="4199559" cy="740115"/>
                          </a:xfrm>
                          <a:custGeom>
                            <a:avLst/>
                            <a:gdLst/>
                            <a:ahLst/>
                            <a:cxnLst/>
                            <a:rect l="l" t="t" r="r" b="b"/>
                            <a:pathLst>
                              <a:path w="4378960" h="711835">
                                <a:moveTo>
                                  <a:pt x="0" y="0"/>
                                </a:moveTo>
                                <a:lnTo>
                                  <a:pt x="4378542" y="0"/>
                                </a:lnTo>
                                <a:lnTo>
                                  <a:pt x="4378542" y="525829"/>
                                </a:lnTo>
                                <a:lnTo>
                                  <a:pt x="4371886" y="574994"/>
                                </a:lnTo>
                                <a:lnTo>
                                  <a:pt x="4353123" y="619264"/>
                                </a:lnTo>
                                <a:lnTo>
                                  <a:pt x="4324054" y="656835"/>
                                </a:lnTo>
                                <a:lnTo>
                                  <a:pt x="4286483" y="685904"/>
                                </a:lnTo>
                                <a:lnTo>
                                  <a:pt x="4242213" y="704667"/>
                                </a:lnTo>
                                <a:lnTo>
                                  <a:pt x="4193048" y="711323"/>
                                </a:lnTo>
                                <a:lnTo>
                                  <a:pt x="185493" y="711323"/>
                                </a:lnTo>
                                <a:lnTo>
                                  <a:pt x="136328" y="704667"/>
                                </a:lnTo>
                                <a:lnTo>
                                  <a:pt x="92058" y="685904"/>
                                </a:lnTo>
                                <a:lnTo>
                                  <a:pt x="54487" y="656835"/>
                                </a:lnTo>
                                <a:lnTo>
                                  <a:pt x="25418" y="619264"/>
                                </a:lnTo>
                                <a:lnTo>
                                  <a:pt x="6655" y="574994"/>
                                </a:lnTo>
                                <a:lnTo>
                                  <a:pt x="0" y="525829"/>
                                </a:lnTo>
                                <a:lnTo>
                                  <a:pt x="0" y="0"/>
                                </a:lnTo>
                                <a:close/>
                              </a:path>
                            </a:pathLst>
                          </a:custGeom>
                          <a:ln w="25401">
                            <a:solidFill>
                              <a:srgbClr val="A8AD00"/>
                            </a:solidFill>
                            <a:prstDash val="solid"/>
                          </a:ln>
                        </wps:spPr>
                        <wps:bodyPr wrap="square" lIns="0" tIns="0" rIns="0" bIns="0" rtlCol="0">
                          <a:prstTxWarp prst="textNoShape">
                            <a:avLst/>
                          </a:prstTxWarp>
                          <a:noAutofit/>
                        </wps:bodyPr>
                      </wps:wsp>
                      <pic:pic xmlns:pic="http://schemas.openxmlformats.org/drawingml/2006/picture">
                        <pic:nvPicPr>
                          <pic:cNvPr id="647" name="Image 647"/>
                          <pic:cNvPicPr/>
                        </pic:nvPicPr>
                        <pic:blipFill>
                          <a:blip r:embed="rId151" cstate="print"/>
                          <a:stretch>
                            <a:fillRect/>
                          </a:stretch>
                        </pic:blipFill>
                        <pic:spPr>
                          <a:xfrm>
                            <a:off x="220734" y="177009"/>
                            <a:ext cx="557631" cy="298129"/>
                          </a:xfrm>
                          <a:prstGeom prst="rect">
                            <a:avLst/>
                          </a:prstGeom>
                        </pic:spPr>
                      </pic:pic>
                      <wps:wsp>
                        <wps:cNvPr id="648" name="Textbox 648"/>
                        <wps:cNvSpPr txBox="1"/>
                        <wps:spPr>
                          <a:xfrm>
                            <a:off x="726576" y="75594"/>
                            <a:ext cx="3542974" cy="670600"/>
                          </a:xfrm>
                          <a:prstGeom prst="rect">
                            <a:avLst/>
                          </a:prstGeom>
                        </wps:spPr>
                        <wps:txbx>
                          <w:txbxContent>
                            <w:p w14:paraId="0EBD4EA7" w14:textId="32871D54" w:rsidR="00A16122" w:rsidRPr="00B90C7C" w:rsidRDefault="008A191D" w:rsidP="00B90C7C">
                              <w:pPr>
                                <w:pStyle w:val="ListParagraph"/>
                                <w:numPr>
                                  <w:ilvl w:val="0"/>
                                  <w:numId w:val="5"/>
                                </w:numPr>
                                <w:tabs>
                                  <w:tab w:val="left" w:pos="1210"/>
                                </w:tabs>
                                <w:spacing w:before="109" w:line="256" w:lineRule="auto"/>
                                <w:ind w:right="129"/>
                                <w:rPr>
                                  <w:rFonts w:ascii="Arial" w:hAnsi="Arial" w:cs="Arial"/>
                                  <w:sz w:val="24"/>
                                  <w:szCs w:val="24"/>
                                </w:rPr>
                              </w:pPr>
                              <w:r w:rsidRPr="00B90C7C">
                                <w:rPr>
                                  <w:rFonts w:ascii="Arial" w:hAnsi="Arial" w:cs="Arial"/>
                                  <w:w w:val="85"/>
                                  <w:sz w:val="24"/>
                                  <w:szCs w:val="24"/>
                                </w:rPr>
                                <w:t>Limitada</w:t>
                              </w:r>
                              <w:r w:rsidRPr="00B90C7C">
                                <w:rPr>
                                  <w:rFonts w:ascii="Arial" w:hAnsi="Arial" w:cs="Arial"/>
                                  <w:spacing w:val="-15"/>
                                  <w:w w:val="85"/>
                                  <w:sz w:val="24"/>
                                  <w:szCs w:val="24"/>
                                </w:rPr>
                                <w:t xml:space="preserve"> </w:t>
                              </w:r>
                              <w:r w:rsidRPr="00B90C7C">
                                <w:rPr>
                                  <w:rFonts w:ascii="Arial" w:hAnsi="Arial" w:cs="Arial"/>
                                  <w:w w:val="85"/>
                                  <w:sz w:val="24"/>
                                  <w:szCs w:val="24"/>
                                </w:rPr>
                                <w:t>participación</w:t>
                              </w:r>
                              <w:r w:rsidRPr="00B90C7C">
                                <w:rPr>
                                  <w:rFonts w:ascii="Arial" w:hAnsi="Arial" w:cs="Arial"/>
                                  <w:spacing w:val="-15"/>
                                  <w:w w:val="85"/>
                                  <w:sz w:val="24"/>
                                  <w:szCs w:val="24"/>
                                </w:rPr>
                                <w:t xml:space="preserve"> </w:t>
                              </w:r>
                              <w:r w:rsidRPr="00B90C7C">
                                <w:rPr>
                                  <w:rFonts w:ascii="Arial" w:hAnsi="Arial" w:cs="Arial"/>
                                  <w:w w:val="85"/>
                                  <w:sz w:val="24"/>
                                  <w:szCs w:val="24"/>
                                </w:rPr>
                                <w:t>de</w:t>
                              </w:r>
                              <w:r w:rsidRPr="00B90C7C">
                                <w:rPr>
                                  <w:rFonts w:ascii="Arial" w:hAnsi="Arial" w:cs="Arial"/>
                                  <w:spacing w:val="-15"/>
                                  <w:w w:val="85"/>
                                  <w:sz w:val="24"/>
                                  <w:szCs w:val="24"/>
                                </w:rPr>
                                <w:t xml:space="preserve"> </w:t>
                              </w:r>
                              <w:r w:rsidRPr="00B90C7C">
                                <w:rPr>
                                  <w:rFonts w:ascii="Arial" w:hAnsi="Arial" w:cs="Arial"/>
                                  <w:w w:val="85"/>
                                  <w:sz w:val="24"/>
                                  <w:szCs w:val="24"/>
                                </w:rPr>
                                <w:t>otros</w:t>
                              </w:r>
                              <w:r w:rsidRPr="00B90C7C">
                                <w:rPr>
                                  <w:rFonts w:ascii="Arial" w:hAnsi="Arial" w:cs="Arial"/>
                                  <w:spacing w:val="-15"/>
                                  <w:w w:val="85"/>
                                  <w:sz w:val="24"/>
                                  <w:szCs w:val="24"/>
                                </w:rPr>
                                <w:t xml:space="preserve"> </w:t>
                              </w:r>
                              <w:r w:rsidRPr="00B90C7C">
                                <w:rPr>
                                  <w:rFonts w:ascii="Arial" w:hAnsi="Arial" w:cs="Arial"/>
                                  <w:w w:val="85"/>
                                  <w:sz w:val="24"/>
                                  <w:szCs w:val="24"/>
                                </w:rPr>
                                <w:t>profesionales</w:t>
                              </w:r>
                              <w:r w:rsidRPr="00B90C7C">
                                <w:rPr>
                                  <w:rFonts w:ascii="Arial" w:hAnsi="Arial" w:cs="Arial"/>
                                  <w:spacing w:val="-15"/>
                                  <w:w w:val="85"/>
                                  <w:sz w:val="24"/>
                                  <w:szCs w:val="24"/>
                                </w:rPr>
                                <w:t xml:space="preserve"> </w:t>
                              </w:r>
                              <w:r w:rsidRPr="00B90C7C">
                                <w:rPr>
                                  <w:rFonts w:ascii="Arial" w:hAnsi="Arial" w:cs="Arial"/>
                                  <w:w w:val="85"/>
                                  <w:sz w:val="24"/>
                                  <w:szCs w:val="24"/>
                                </w:rPr>
                                <w:t>y</w:t>
                              </w:r>
                              <w:r w:rsidRPr="00B90C7C">
                                <w:rPr>
                                  <w:rFonts w:ascii="Arial" w:hAnsi="Arial" w:cs="Arial"/>
                                  <w:spacing w:val="-15"/>
                                  <w:w w:val="85"/>
                                  <w:sz w:val="24"/>
                                  <w:szCs w:val="24"/>
                                </w:rPr>
                                <w:t xml:space="preserve"> </w:t>
                              </w:r>
                              <w:r w:rsidRPr="00B90C7C">
                                <w:rPr>
                                  <w:rFonts w:ascii="Arial" w:hAnsi="Arial" w:cs="Arial"/>
                                  <w:w w:val="85"/>
                                  <w:sz w:val="24"/>
                                  <w:szCs w:val="24"/>
                                </w:rPr>
                                <w:t>directores</w:t>
                              </w:r>
                              <w:r w:rsidRPr="00B90C7C">
                                <w:rPr>
                                  <w:rFonts w:ascii="Arial" w:hAnsi="Arial" w:cs="Arial"/>
                                  <w:spacing w:val="-15"/>
                                  <w:w w:val="85"/>
                                  <w:sz w:val="24"/>
                                  <w:szCs w:val="24"/>
                                </w:rPr>
                                <w:t xml:space="preserve"> </w:t>
                              </w:r>
                              <w:r w:rsidRPr="00B90C7C">
                                <w:rPr>
                                  <w:rFonts w:ascii="Arial" w:hAnsi="Arial" w:cs="Arial"/>
                                  <w:w w:val="85"/>
                                  <w:sz w:val="24"/>
                                  <w:szCs w:val="24"/>
                                </w:rPr>
                                <w:t>de</w:t>
                              </w:r>
                              <w:r w:rsidRPr="00B90C7C">
                                <w:rPr>
                                  <w:rFonts w:ascii="Arial" w:hAnsi="Arial" w:cs="Arial"/>
                                  <w:spacing w:val="-15"/>
                                  <w:w w:val="85"/>
                                  <w:sz w:val="24"/>
                                  <w:szCs w:val="24"/>
                                </w:rPr>
                                <w:t xml:space="preserve"> </w:t>
                              </w:r>
                              <w:r w:rsidRPr="00B90C7C">
                                <w:rPr>
                                  <w:rFonts w:ascii="Arial" w:hAnsi="Arial" w:cs="Arial"/>
                                  <w:w w:val="85"/>
                                  <w:sz w:val="24"/>
                                  <w:szCs w:val="24"/>
                                </w:rPr>
                                <w:t>las</w:t>
                              </w:r>
                              <w:r w:rsidRPr="00B90C7C">
                                <w:rPr>
                                  <w:rFonts w:ascii="Arial" w:hAnsi="Arial" w:cs="Arial"/>
                                  <w:spacing w:val="-15"/>
                                  <w:w w:val="85"/>
                                  <w:sz w:val="24"/>
                                  <w:szCs w:val="24"/>
                                </w:rPr>
                                <w:t xml:space="preserve"> </w:t>
                              </w:r>
                              <w:r w:rsidRPr="00B90C7C">
                                <w:rPr>
                                  <w:rFonts w:ascii="Arial" w:hAnsi="Arial" w:cs="Arial"/>
                                  <w:w w:val="85"/>
                                  <w:sz w:val="24"/>
                                  <w:szCs w:val="24"/>
                                </w:rPr>
                                <w:t>II.EE</w:t>
                              </w:r>
                              <w:r w:rsidRPr="00B90C7C">
                                <w:rPr>
                                  <w:rFonts w:ascii="Arial" w:hAnsi="Arial" w:cs="Arial"/>
                                  <w:spacing w:val="-15"/>
                                  <w:w w:val="85"/>
                                  <w:sz w:val="24"/>
                                  <w:szCs w:val="24"/>
                                </w:rPr>
                                <w:t xml:space="preserve"> </w:t>
                              </w:r>
                              <w:r w:rsidRPr="00B90C7C">
                                <w:rPr>
                                  <w:rFonts w:ascii="Arial" w:hAnsi="Arial" w:cs="Arial"/>
                                  <w:w w:val="85"/>
                                  <w:sz w:val="24"/>
                                  <w:szCs w:val="24"/>
                                </w:rPr>
                                <w:t>en</w:t>
                              </w:r>
                              <w:r w:rsidRPr="00B90C7C">
                                <w:rPr>
                                  <w:rFonts w:ascii="Arial" w:hAnsi="Arial" w:cs="Arial"/>
                                  <w:spacing w:val="-15"/>
                                  <w:w w:val="85"/>
                                  <w:sz w:val="24"/>
                                  <w:szCs w:val="24"/>
                                </w:rPr>
                                <w:t xml:space="preserve"> </w:t>
                              </w:r>
                              <w:r w:rsidRPr="00B90C7C">
                                <w:rPr>
                                  <w:rFonts w:ascii="Arial" w:hAnsi="Arial" w:cs="Arial"/>
                                  <w:w w:val="85"/>
                                  <w:sz w:val="24"/>
                                  <w:szCs w:val="24"/>
                                </w:rPr>
                                <w:t>las</w:t>
                              </w:r>
                              <w:r w:rsidRPr="00B90C7C">
                                <w:rPr>
                                  <w:rFonts w:ascii="Arial" w:hAnsi="Arial" w:cs="Arial"/>
                                  <w:spacing w:val="-15"/>
                                  <w:w w:val="85"/>
                                  <w:sz w:val="24"/>
                                  <w:szCs w:val="24"/>
                                </w:rPr>
                                <w:t xml:space="preserve"> </w:t>
                              </w:r>
                              <w:r w:rsidRPr="00B90C7C">
                                <w:rPr>
                                  <w:rFonts w:ascii="Arial" w:hAnsi="Arial" w:cs="Arial"/>
                                  <w:w w:val="85"/>
                                  <w:sz w:val="24"/>
                                  <w:szCs w:val="24"/>
                                </w:rPr>
                                <w:t xml:space="preserve">acciones </w:t>
                              </w:r>
                              <w:r w:rsidRPr="00B90C7C">
                                <w:rPr>
                                  <w:rFonts w:ascii="Arial" w:hAnsi="Arial" w:cs="Arial"/>
                                  <w:w w:val="90"/>
                                  <w:sz w:val="24"/>
                                  <w:szCs w:val="24"/>
                                </w:rPr>
                                <w:t>de</w:t>
                              </w:r>
                              <w:r w:rsidRPr="00B90C7C">
                                <w:rPr>
                                  <w:rFonts w:ascii="Arial" w:hAnsi="Arial" w:cs="Arial"/>
                                  <w:spacing w:val="-21"/>
                                  <w:w w:val="90"/>
                                  <w:sz w:val="24"/>
                                  <w:szCs w:val="24"/>
                                </w:rPr>
                                <w:t xml:space="preserve"> </w:t>
                              </w:r>
                              <w:r w:rsidRPr="00B90C7C">
                                <w:rPr>
                                  <w:rFonts w:ascii="Arial" w:hAnsi="Arial" w:cs="Arial"/>
                                  <w:w w:val="90"/>
                                  <w:sz w:val="24"/>
                                  <w:szCs w:val="24"/>
                                </w:rPr>
                                <w:t>fortalecimiento</w:t>
                              </w:r>
                              <w:r w:rsidRPr="00B90C7C">
                                <w:rPr>
                                  <w:rFonts w:ascii="Arial" w:hAnsi="Arial" w:cs="Arial"/>
                                  <w:spacing w:val="-21"/>
                                  <w:w w:val="90"/>
                                  <w:sz w:val="24"/>
                                  <w:szCs w:val="24"/>
                                </w:rPr>
                                <w:t xml:space="preserve"> </w:t>
                              </w:r>
                              <w:r w:rsidRPr="00B90C7C">
                                <w:rPr>
                                  <w:rFonts w:ascii="Arial" w:hAnsi="Arial" w:cs="Arial"/>
                                  <w:w w:val="90"/>
                                  <w:sz w:val="24"/>
                                  <w:szCs w:val="24"/>
                                </w:rPr>
                                <w:t>de</w:t>
                              </w:r>
                              <w:r w:rsidRPr="00B90C7C">
                                <w:rPr>
                                  <w:rFonts w:ascii="Arial" w:hAnsi="Arial" w:cs="Arial"/>
                                  <w:spacing w:val="-21"/>
                                  <w:w w:val="90"/>
                                  <w:sz w:val="24"/>
                                  <w:szCs w:val="24"/>
                                </w:rPr>
                                <w:t xml:space="preserve"> </w:t>
                              </w:r>
                              <w:r w:rsidRPr="00B90C7C">
                                <w:rPr>
                                  <w:rFonts w:ascii="Arial" w:hAnsi="Arial" w:cs="Arial"/>
                                  <w:w w:val="90"/>
                                  <w:sz w:val="24"/>
                                  <w:szCs w:val="24"/>
                                </w:rPr>
                                <w:t>capacidades</w:t>
                              </w:r>
                              <w:r w:rsidRPr="00B90C7C">
                                <w:rPr>
                                  <w:rFonts w:ascii="Arial" w:hAnsi="Arial" w:cs="Arial"/>
                                  <w:spacing w:val="-21"/>
                                  <w:w w:val="90"/>
                                  <w:sz w:val="24"/>
                                  <w:szCs w:val="24"/>
                                </w:rPr>
                                <w:t xml:space="preserve"> </w:t>
                              </w:r>
                              <w:r w:rsidRPr="00B90C7C">
                                <w:rPr>
                                  <w:rFonts w:ascii="Arial" w:hAnsi="Arial" w:cs="Arial"/>
                                  <w:w w:val="90"/>
                                  <w:sz w:val="24"/>
                                  <w:szCs w:val="24"/>
                                </w:rPr>
                                <w:t>en</w:t>
                              </w:r>
                              <w:r w:rsidRPr="00B90C7C">
                                <w:rPr>
                                  <w:rFonts w:ascii="Arial" w:hAnsi="Arial" w:cs="Arial"/>
                                  <w:spacing w:val="-21"/>
                                  <w:w w:val="90"/>
                                  <w:sz w:val="24"/>
                                  <w:szCs w:val="24"/>
                                </w:rPr>
                                <w:t xml:space="preserve"> </w:t>
                              </w:r>
                              <w:r w:rsidRPr="00B90C7C">
                                <w:rPr>
                                  <w:rFonts w:ascii="Arial" w:hAnsi="Arial" w:cs="Arial"/>
                                  <w:w w:val="90"/>
                                  <w:sz w:val="24"/>
                                  <w:szCs w:val="24"/>
                                </w:rPr>
                                <w:t>el</w:t>
                              </w:r>
                              <w:r w:rsidRPr="00B90C7C">
                                <w:rPr>
                                  <w:rFonts w:ascii="Arial" w:hAnsi="Arial" w:cs="Arial"/>
                                  <w:spacing w:val="-21"/>
                                  <w:w w:val="90"/>
                                  <w:sz w:val="24"/>
                                  <w:szCs w:val="24"/>
                                </w:rPr>
                                <w:t xml:space="preserve"> </w:t>
                              </w:r>
                              <w:r w:rsidRPr="00B90C7C">
                                <w:rPr>
                                  <w:rFonts w:ascii="Arial" w:hAnsi="Arial" w:cs="Arial"/>
                                  <w:w w:val="90"/>
                                  <w:sz w:val="24"/>
                                  <w:szCs w:val="24"/>
                                </w:rPr>
                                <w:t>enfoque</w:t>
                              </w:r>
                              <w:r w:rsidRPr="00B90C7C">
                                <w:rPr>
                                  <w:rFonts w:ascii="Arial" w:hAnsi="Arial" w:cs="Arial"/>
                                  <w:spacing w:val="-21"/>
                                  <w:w w:val="90"/>
                                  <w:sz w:val="24"/>
                                  <w:szCs w:val="24"/>
                                </w:rPr>
                                <w:t xml:space="preserve"> </w:t>
                              </w:r>
                              <w:r w:rsidRPr="00B90C7C">
                                <w:rPr>
                                  <w:rFonts w:ascii="Arial" w:hAnsi="Arial" w:cs="Arial"/>
                                  <w:w w:val="90"/>
                                  <w:sz w:val="24"/>
                                  <w:szCs w:val="24"/>
                                </w:rPr>
                                <w:t>inclusivo.</w:t>
                              </w:r>
                            </w:p>
                            <w:p w14:paraId="0EBD4EA8" w14:textId="77777777" w:rsidR="00A16122" w:rsidRPr="002A567D" w:rsidRDefault="008A191D">
                              <w:pPr>
                                <w:numPr>
                                  <w:ilvl w:val="0"/>
                                  <w:numId w:val="5"/>
                                </w:numPr>
                                <w:tabs>
                                  <w:tab w:val="left" w:pos="1200"/>
                                </w:tabs>
                                <w:spacing w:line="215" w:lineRule="exact"/>
                                <w:ind w:left="1200" w:hanging="123"/>
                                <w:rPr>
                                  <w:rFonts w:ascii="Arial" w:hAnsi="Arial" w:cs="Arial"/>
                                  <w:sz w:val="24"/>
                                  <w:szCs w:val="24"/>
                                </w:rPr>
                              </w:pPr>
                              <w:r w:rsidRPr="00576D98">
                                <w:rPr>
                                  <w:rFonts w:ascii="Arial" w:hAnsi="Arial" w:cs="Arial"/>
                                  <w:w w:val="85"/>
                                  <w:sz w:val="24"/>
                                  <w:szCs w:val="24"/>
                                </w:rPr>
                                <w:t>En</w:t>
                              </w:r>
                              <w:r w:rsidRPr="00576D98">
                                <w:rPr>
                                  <w:rFonts w:ascii="Arial" w:hAnsi="Arial" w:cs="Arial"/>
                                  <w:spacing w:val="-16"/>
                                  <w:w w:val="85"/>
                                  <w:sz w:val="24"/>
                                  <w:szCs w:val="24"/>
                                </w:rPr>
                                <w:t xml:space="preserve"> </w:t>
                              </w:r>
                              <w:r w:rsidRPr="00576D98">
                                <w:rPr>
                                  <w:rFonts w:ascii="Arial" w:hAnsi="Arial" w:cs="Arial"/>
                                  <w:w w:val="85"/>
                                  <w:sz w:val="24"/>
                                  <w:szCs w:val="24"/>
                                </w:rPr>
                                <w:t>algunos</w:t>
                              </w:r>
                              <w:r w:rsidRPr="00576D98">
                                <w:rPr>
                                  <w:rFonts w:ascii="Arial" w:hAnsi="Arial" w:cs="Arial"/>
                                  <w:spacing w:val="-16"/>
                                  <w:w w:val="85"/>
                                  <w:sz w:val="24"/>
                                  <w:szCs w:val="24"/>
                                </w:rPr>
                                <w:t xml:space="preserve"> </w:t>
                              </w:r>
                              <w:r w:rsidRPr="00576D98">
                                <w:rPr>
                                  <w:rFonts w:ascii="Arial" w:hAnsi="Arial" w:cs="Arial"/>
                                  <w:w w:val="85"/>
                                  <w:sz w:val="24"/>
                                  <w:szCs w:val="24"/>
                                </w:rPr>
                                <w:t>casos,</w:t>
                              </w:r>
                              <w:r w:rsidRPr="00576D98">
                                <w:rPr>
                                  <w:rFonts w:ascii="Arial" w:hAnsi="Arial" w:cs="Arial"/>
                                  <w:spacing w:val="-16"/>
                                  <w:w w:val="85"/>
                                  <w:sz w:val="24"/>
                                  <w:szCs w:val="24"/>
                                </w:rPr>
                                <w:t xml:space="preserve"> </w:t>
                              </w:r>
                              <w:r w:rsidRPr="00576D98">
                                <w:rPr>
                                  <w:rFonts w:ascii="Arial" w:hAnsi="Arial" w:cs="Arial"/>
                                  <w:w w:val="85"/>
                                  <w:sz w:val="24"/>
                                  <w:szCs w:val="24"/>
                                </w:rPr>
                                <w:t>la</w:t>
                              </w:r>
                              <w:r w:rsidRPr="00576D98">
                                <w:rPr>
                                  <w:rFonts w:ascii="Arial" w:hAnsi="Arial" w:cs="Arial"/>
                                  <w:spacing w:val="-16"/>
                                  <w:w w:val="85"/>
                                  <w:sz w:val="24"/>
                                  <w:szCs w:val="24"/>
                                </w:rPr>
                                <w:t xml:space="preserve"> </w:t>
                              </w:r>
                              <w:r w:rsidRPr="00576D98">
                                <w:rPr>
                                  <w:rFonts w:ascii="Arial" w:hAnsi="Arial" w:cs="Arial"/>
                                  <w:w w:val="85"/>
                                  <w:sz w:val="24"/>
                                  <w:szCs w:val="24"/>
                                </w:rPr>
                                <w:t>falta</w:t>
                              </w:r>
                              <w:r w:rsidRPr="00576D98">
                                <w:rPr>
                                  <w:rFonts w:ascii="Arial" w:hAnsi="Arial" w:cs="Arial"/>
                                  <w:spacing w:val="-16"/>
                                  <w:w w:val="85"/>
                                  <w:sz w:val="24"/>
                                  <w:szCs w:val="24"/>
                                </w:rPr>
                                <w:t xml:space="preserve"> </w:t>
                              </w:r>
                              <w:r w:rsidRPr="00576D98">
                                <w:rPr>
                                  <w:rFonts w:ascii="Arial" w:hAnsi="Arial" w:cs="Arial"/>
                                  <w:w w:val="85"/>
                                  <w:sz w:val="24"/>
                                  <w:szCs w:val="24"/>
                                </w:rPr>
                                <w:t>de</w:t>
                              </w:r>
                              <w:r w:rsidRPr="00576D98">
                                <w:rPr>
                                  <w:rFonts w:ascii="Arial" w:hAnsi="Arial" w:cs="Arial"/>
                                  <w:spacing w:val="-15"/>
                                  <w:w w:val="85"/>
                                  <w:sz w:val="24"/>
                                  <w:szCs w:val="24"/>
                                </w:rPr>
                                <w:t xml:space="preserve"> </w:t>
                              </w:r>
                              <w:r w:rsidRPr="00576D98">
                                <w:rPr>
                                  <w:rFonts w:ascii="Arial" w:hAnsi="Arial" w:cs="Arial"/>
                                  <w:w w:val="85"/>
                                  <w:sz w:val="24"/>
                                  <w:szCs w:val="24"/>
                                </w:rPr>
                                <w:t>conectividad</w:t>
                              </w:r>
                              <w:r w:rsidRPr="00576D98">
                                <w:rPr>
                                  <w:rFonts w:ascii="Arial" w:hAnsi="Arial" w:cs="Arial"/>
                                  <w:spacing w:val="-16"/>
                                  <w:w w:val="85"/>
                                  <w:sz w:val="24"/>
                                  <w:szCs w:val="24"/>
                                </w:rPr>
                                <w:t xml:space="preserve"> </w:t>
                              </w:r>
                              <w:r w:rsidRPr="00576D98">
                                <w:rPr>
                                  <w:rFonts w:ascii="Arial" w:hAnsi="Arial" w:cs="Arial"/>
                                  <w:w w:val="85"/>
                                  <w:sz w:val="24"/>
                                  <w:szCs w:val="24"/>
                                </w:rPr>
                                <w:t>a</w:t>
                              </w:r>
                              <w:r w:rsidRPr="00576D98">
                                <w:rPr>
                                  <w:rFonts w:ascii="Arial" w:hAnsi="Arial" w:cs="Arial"/>
                                  <w:spacing w:val="-16"/>
                                  <w:w w:val="85"/>
                                  <w:sz w:val="24"/>
                                  <w:szCs w:val="24"/>
                                </w:rPr>
                                <w:t xml:space="preserve"> </w:t>
                              </w:r>
                              <w:r w:rsidRPr="00576D98">
                                <w:rPr>
                                  <w:rFonts w:ascii="Arial" w:hAnsi="Arial" w:cs="Arial"/>
                                  <w:spacing w:val="-2"/>
                                  <w:w w:val="85"/>
                                  <w:sz w:val="24"/>
                                  <w:szCs w:val="24"/>
                                </w:rPr>
                                <w:t>internet.</w:t>
                              </w:r>
                            </w:p>
                            <w:p w14:paraId="1BE7E888" w14:textId="4B1088AC" w:rsidR="002A567D" w:rsidRPr="002A567D" w:rsidRDefault="002A567D">
                              <w:pPr>
                                <w:numPr>
                                  <w:ilvl w:val="0"/>
                                  <w:numId w:val="5"/>
                                </w:numPr>
                                <w:tabs>
                                  <w:tab w:val="left" w:pos="1200"/>
                                </w:tabs>
                                <w:spacing w:line="215" w:lineRule="exact"/>
                                <w:ind w:left="1200" w:hanging="123"/>
                                <w:rPr>
                                  <w:rFonts w:ascii="Arial" w:hAnsi="Arial" w:cs="Arial"/>
                                  <w:sz w:val="24"/>
                                  <w:szCs w:val="24"/>
                                </w:rPr>
                              </w:pPr>
                              <w:r>
                                <w:rPr>
                                  <w:rFonts w:ascii="Arial" w:hAnsi="Arial" w:cs="Arial"/>
                                  <w:spacing w:val="-2"/>
                                  <w:w w:val="85"/>
                                  <w:sz w:val="24"/>
                                  <w:szCs w:val="24"/>
                                </w:rPr>
                                <w:t>Falta de planificación en la entrega de las tareas solicitadas a las y los participantes.</w:t>
                              </w:r>
                            </w:p>
                            <w:p w14:paraId="2F293C99" w14:textId="77777777" w:rsidR="002A567D" w:rsidRPr="00576D98" w:rsidRDefault="002A567D" w:rsidP="008F3900">
                              <w:pPr>
                                <w:tabs>
                                  <w:tab w:val="left" w:pos="1200"/>
                                </w:tabs>
                                <w:spacing w:line="215" w:lineRule="exact"/>
                                <w:ind w:left="1200"/>
                                <w:rPr>
                                  <w:rFonts w:ascii="Arial" w:hAnsi="Arial" w:cs="Arial"/>
                                  <w:sz w:val="24"/>
                                  <w:szCs w:val="24"/>
                                </w:rPr>
                              </w:pPr>
                            </w:p>
                            <w:p w14:paraId="0EBD4EA9" w14:textId="6199F3D0" w:rsidR="00A16122" w:rsidRPr="00576D98" w:rsidRDefault="00A16122">
                              <w:pPr>
                                <w:tabs>
                                  <w:tab w:val="left" w:pos="1077"/>
                                </w:tabs>
                                <w:spacing w:before="14"/>
                                <w:ind w:left="126"/>
                                <w:rPr>
                                  <w:rFonts w:ascii="Arial" w:hAnsi="Arial" w:cs="Arial"/>
                                  <w:sz w:val="24"/>
                                  <w:szCs w:val="24"/>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EBD4D33" id="Group 644" o:spid="_x0000_s1654" style="position:absolute;margin-left:10.75pt;margin-top:201.9pt;width:398.5pt;height:134pt;z-index:-252230656;mso-wrap-distance-left:0;mso-wrap-distance-right:0;mso-position-horizontal-relative:page;mso-position-vertical-relative:text;mso-width-relative:margin;mso-height-relative:margin" coordorigin="-319,127" coordsize="44236,75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">
                <v:shape id="Graphic 645" o:spid="_x0000_s1655" style="position:absolute;left:-319;top:127;width:10988;height:7513;visibility:visible;mso-wrap-style:square;v-text-anchor:top" coordsize="605790,71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" path="m605270,l,,,525829r6655,49165l25418,619264r29069,37571l92058,685904r44270,18763l185493,711323r419777,l605270,xe" fillcolor="#a8ad00" stroked="f">
                  <v:path arrowok="t"/>
                </v:shape>
                <v:shape id="Graphic 646" o:spid="_x0000_s1656" style="position:absolute;left:1921;top:183;width:41995;height:7401;visibility:visible;mso-wrap-style:square;v-text-anchor:top" coordsize="4378960,71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" path="m,l4378542,r,525829l4371886,574994r-18763,44270l4324054,656835r-37571,29069l4242213,704667r-49165,6656l185493,711323r-49165,-6656l92058,685904,54487,656835,25418,619264,6655,574994,,525829,,xe" filled="f" strokecolor="#a8ad00" strokeweight=".70558mm">
                  <v:path arrowok="t"/>
                </v:shape>
                <v:shape id="Image 647" o:spid="_x0000_s1657" type="#_x0000_t75" style="position:absolute;left:2207;top:1770;width:5576;height:2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">
                  <v:imagedata r:id="rId152" o:title=""/>
                </v:shape>
                <v:shape id="Textbox 648" o:spid="_x0000_s1658" type="#_x0000_t202" style="position:absolute;left:7265;top:755;width:35430;height:6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" filled="f" stroked="f">
                  <v:textbox inset="0,0,0,0">
                    <w:txbxContent>
                      <w:p w14:paraId="0EBD4EA7" w14:textId="32871D54" w:rsidR="00A16122" w:rsidRPr="00B90C7C" w:rsidRDefault="008A191D" w:rsidP="00B90C7C">
                        <w:pPr>
                          <w:pStyle w:val="ListParagraph"/>
                          <w:numPr>
                            <w:ilvl w:val="0"/>
                            <w:numId w:val="5"/>
                          </w:numPr>
                          <w:tabs>
                            <w:tab w:val="left" w:pos="1210"/>
                          </w:tabs>
                          <w:spacing w:before="109" w:line="256" w:lineRule="auto"/>
                          <w:ind w:right="129"/>
                          <w:rPr>
                            <w:rFonts w:ascii="Arial" w:hAnsi="Arial" w:cs="Arial"/>
                            <w:sz w:val="24"/>
                            <w:szCs w:val="24"/>
                          </w:rPr>
                        </w:pPr>
                        <w:r w:rsidRPr="00B90C7C">
                          <w:rPr>
                            <w:rFonts w:ascii="Arial" w:hAnsi="Arial" w:cs="Arial"/>
                            <w:w w:val="85"/>
                            <w:sz w:val="24"/>
                            <w:szCs w:val="24"/>
                          </w:rPr>
                          <w:t>Limitada</w:t>
                        </w:r>
                        <w:r w:rsidRPr="00B90C7C">
                          <w:rPr>
                            <w:rFonts w:ascii="Arial" w:hAnsi="Arial" w:cs="Arial"/>
                            <w:spacing w:val="-15"/>
                            <w:w w:val="85"/>
                            <w:sz w:val="24"/>
                            <w:szCs w:val="24"/>
                          </w:rPr>
                          <w:t xml:space="preserve"> </w:t>
                        </w:r>
                        <w:r w:rsidRPr="00B90C7C">
                          <w:rPr>
                            <w:rFonts w:ascii="Arial" w:hAnsi="Arial" w:cs="Arial"/>
                            <w:w w:val="85"/>
                            <w:sz w:val="24"/>
                            <w:szCs w:val="24"/>
                          </w:rPr>
                          <w:t>participación</w:t>
                        </w:r>
                        <w:r w:rsidRPr="00B90C7C">
                          <w:rPr>
                            <w:rFonts w:ascii="Arial" w:hAnsi="Arial" w:cs="Arial"/>
                            <w:spacing w:val="-15"/>
                            <w:w w:val="85"/>
                            <w:sz w:val="24"/>
                            <w:szCs w:val="24"/>
                          </w:rPr>
                          <w:t xml:space="preserve"> </w:t>
                        </w:r>
                        <w:r w:rsidRPr="00B90C7C">
                          <w:rPr>
                            <w:rFonts w:ascii="Arial" w:hAnsi="Arial" w:cs="Arial"/>
                            <w:w w:val="85"/>
                            <w:sz w:val="24"/>
                            <w:szCs w:val="24"/>
                          </w:rPr>
                          <w:t>de</w:t>
                        </w:r>
                        <w:r w:rsidRPr="00B90C7C">
                          <w:rPr>
                            <w:rFonts w:ascii="Arial" w:hAnsi="Arial" w:cs="Arial"/>
                            <w:spacing w:val="-15"/>
                            <w:w w:val="85"/>
                            <w:sz w:val="24"/>
                            <w:szCs w:val="24"/>
                          </w:rPr>
                          <w:t xml:space="preserve"> </w:t>
                        </w:r>
                        <w:r w:rsidRPr="00B90C7C">
                          <w:rPr>
                            <w:rFonts w:ascii="Arial" w:hAnsi="Arial" w:cs="Arial"/>
                            <w:w w:val="85"/>
                            <w:sz w:val="24"/>
                            <w:szCs w:val="24"/>
                          </w:rPr>
                          <w:t>otros</w:t>
                        </w:r>
                        <w:r w:rsidRPr="00B90C7C">
                          <w:rPr>
                            <w:rFonts w:ascii="Arial" w:hAnsi="Arial" w:cs="Arial"/>
                            <w:spacing w:val="-15"/>
                            <w:w w:val="85"/>
                            <w:sz w:val="24"/>
                            <w:szCs w:val="24"/>
                          </w:rPr>
                          <w:t xml:space="preserve"> </w:t>
                        </w:r>
                        <w:r w:rsidRPr="00B90C7C">
                          <w:rPr>
                            <w:rFonts w:ascii="Arial" w:hAnsi="Arial" w:cs="Arial"/>
                            <w:w w:val="85"/>
                            <w:sz w:val="24"/>
                            <w:szCs w:val="24"/>
                          </w:rPr>
                          <w:t>profesionales</w:t>
                        </w:r>
                        <w:r w:rsidRPr="00B90C7C">
                          <w:rPr>
                            <w:rFonts w:ascii="Arial" w:hAnsi="Arial" w:cs="Arial"/>
                            <w:spacing w:val="-15"/>
                            <w:w w:val="85"/>
                            <w:sz w:val="24"/>
                            <w:szCs w:val="24"/>
                          </w:rPr>
                          <w:t xml:space="preserve"> </w:t>
                        </w:r>
                        <w:r w:rsidRPr="00B90C7C">
                          <w:rPr>
                            <w:rFonts w:ascii="Arial" w:hAnsi="Arial" w:cs="Arial"/>
                            <w:w w:val="85"/>
                            <w:sz w:val="24"/>
                            <w:szCs w:val="24"/>
                          </w:rPr>
                          <w:t>y</w:t>
                        </w:r>
                        <w:r w:rsidRPr="00B90C7C">
                          <w:rPr>
                            <w:rFonts w:ascii="Arial" w:hAnsi="Arial" w:cs="Arial"/>
                            <w:spacing w:val="-15"/>
                            <w:w w:val="85"/>
                            <w:sz w:val="24"/>
                            <w:szCs w:val="24"/>
                          </w:rPr>
                          <w:t xml:space="preserve"> </w:t>
                        </w:r>
                        <w:r w:rsidRPr="00B90C7C">
                          <w:rPr>
                            <w:rFonts w:ascii="Arial" w:hAnsi="Arial" w:cs="Arial"/>
                            <w:w w:val="85"/>
                            <w:sz w:val="24"/>
                            <w:szCs w:val="24"/>
                          </w:rPr>
                          <w:t>directores</w:t>
                        </w:r>
                        <w:r w:rsidRPr="00B90C7C">
                          <w:rPr>
                            <w:rFonts w:ascii="Arial" w:hAnsi="Arial" w:cs="Arial"/>
                            <w:spacing w:val="-15"/>
                            <w:w w:val="85"/>
                            <w:sz w:val="24"/>
                            <w:szCs w:val="24"/>
                          </w:rPr>
                          <w:t xml:space="preserve"> </w:t>
                        </w:r>
                        <w:r w:rsidRPr="00B90C7C">
                          <w:rPr>
                            <w:rFonts w:ascii="Arial" w:hAnsi="Arial" w:cs="Arial"/>
                            <w:w w:val="85"/>
                            <w:sz w:val="24"/>
                            <w:szCs w:val="24"/>
                          </w:rPr>
                          <w:t>de</w:t>
                        </w:r>
                        <w:r w:rsidRPr="00B90C7C">
                          <w:rPr>
                            <w:rFonts w:ascii="Arial" w:hAnsi="Arial" w:cs="Arial"/>
                            <w:spacing w:val="-15"/>
                            <w:w w:val="85"/>
                            <w:sz w:val="24"/>
                            <w:szCs w:val="24"/>
                          </w:rPr>
                          <w:t xml:space="preserve"> </w:t>
                        </w:r>
                        <w:r w:rsidRPr="00B90C7C">
                          <w:rPr>
                            <w:rFonts w:ascii="Arial" w:hAnsi="Arial" w:cs="Arial"/>
                            <w:w w:val="85"/>
                            <w:sz w:val="24"/>
                            <w:szCs w:val="24"/>
                          </w:rPr>
                          <w:t>las</w:t>
                        </w:r>
                        <w:r w:rsidRPr="00B90C7C">
                          <w:rPr>
                            <w:rFonts w:ascii="Arial" w:hAnsi="Arial" w:cs="Arial"/>
                            <w:spacing w:val="-15"/>
                            <w:w w:val="85"/>
                            <w:sz w:val="24"/>
                            <w:szCs w:val="24"/>
                          </w:rPr>
                          <w:t xml:space="preserve"> </w:t>
                        </w:r>
                        <w:r w:rsidRPr="00B90C7C">
                          <w:rPr>
                            <w:rFonts w:ascii="Arial" w:hAnsi="Arial" w:cs="Arial"/>
                            <w:w w:val="85"/>
                            <w:sz w:val="24"/>
                            <w:szCs w:val="24"/>
                          </w:rPr>
                          <w:t>II.EE</w:t>
                        </w:r>
                        <w:r w:rsidRPr="00B90C7C">
                          <w:rPr>
                            <w:rFonts w:ascii="Arial" w:hAnsi="Arial" w:cs="Arial"/>
                            <w:spacing w:val="-15"/>
                            <w:w w:val="85"/>
                            <w:sz w:val="24"/>
                            <w:szCs w:val="24"/>
                          </w:rPr>
                          <w:t xml:space="preserve"> </w:t>
                        </w:r>
                        <w:r w:rsidRPr="00B90C7C">
                          <w:rPr>
                            <w:rFonts w:ascii="Arial" w:hAnsi="Arial" w:cs="Arial"/>
                            <w:w w:val="85"/>
                            <w:sz w:val="24"/>
                            <w:szCs w:val="24"/>
                          </w:rPr>
                          <w:t>en</w:t>
                        </w:r>
                        <w:r w:rsidRPr="00B90C7C">
                          <w:rPr>
                            <w:rFonts w:ascii="Arial" w:hAnsi="Arial" w:cs="Arial"/>
                            <w:spacing w:val="-15"/>
                            <w:w w:val="85"/>
                            <w:sz w:val="24"/>
                            <w:szCs w:val="24"/>
                          </w:rPr>
                          <w:t xml:space="preserve"> </w:t>
                        </w:r>
                        <w:r w:rsidRPr="00B90C7C">
                          <w:rPr>
                            <w:rFonts w:ascii="Arial" w:hAnsi="Arial" w:cs="Arial"/>
                            <w:w w:val="85"/>
                            <w:sz w:val="24"/>
                            <w:szCs w:val="24"/>
                          </w:rPr>
                          <w:t>las</w:t>
                        </w:r>
                        <w:r w:rsidRPr="00B90C7C">
                          <w:rPr>
                            <w:rFonts w:ascii="Arial" w:hAnsi="Arial" w:cs="Arial"/>
                            <w:spacing w:val="-15"/>
                            <w:w w:val="85"/>
                            <w:sz w:val="24"/>
                            <w:szCs w:val="24"/>
                          </w:rPr>
                          <w:t xml:space="preserve"> </w:t>
                        </w:r>
                        <w:r w:rsidRPr="00B90C7C">
                          <w:rPr>
                            <w:rFonts w:ascii="Arial" w:hAnsi="Arial" w:cs="Arial"/>
                            <w:w w:val="85"/>
                            <w:sz w:val="24"/>
                            <w:szCs w:val="24"/>
                          </w:rPr>
                          <w:t xml:space="preserve">acciones </w:t>
                        </w:r>
                        <w:r w:rsidRPr="00B90C7C">
                          <w:rPr>
                            <w:rFonts w:ascii="Arial" w:hAnsi="Arial" w:cs="Arial"/>
                            <w:w w:val="90"/>
                            <w:sz w:val="24"/>
                            <w:szCs w:val="24"/>
                          </w:rPr>
                          <w:t>de</w:t>
                        </w:r>
                        <w:r w:rsidRPr="00B90C7C">
                          <w:rPr>
                            <w:rFonts w:ascii="Arial" w:hAnsi="Arial" w:cs="Arial"/>
                            <w:spacing w:val="-21"/>
                            <w:w w:val="90"/>
                            <w:sz w:val="24"/>
                            <w:szCs w:val="24"/>
                          </w:rPr>
                          <w:t xml:space="preserve"> </w:t>
                        </w:r>
                        <w:r w:rsidRPr="00B90C7C">
                          <w:rPr>
                            <w:rFonts w:ascii="Arial" w:hAnsi="Arial" w:cs="Arial"/>
                            <w:w w:val="90"/>
                            <w:sz w:val="24"/>
                            <w:szCs w:val="24"/>
                          </w:rPr>
                          <w:t>fortalecimiento</w:t>
                        </w:r>
                        <w:r w:rsidRPr="00B90C7C">
                          <w:rPr>
                            <w:rFonts w:ascii="Arial" w:hAnsi="Arial" w:cs="Arial"/>
                            <w:spacing w:val="-21"/>
                            <w:w w:val="90"/>
                            <w:sz w:val="24"/>
                            <w:szCs w:val="24"/>
                          </w:rPr>
                          <w:t xml:space="preserve"> </w:t>
                        </w:r>
                        <w:r w:rsidRPr="00B90C7C">
                          <w:rPr>
                            <w:rFonts w:ascii="Arial" w:hAnsi="Arial" w:cs="Arial"/>
                            <w:w w:val="90"/>
                            <w:sz w:val="24"/>
                            <w:szCs w:val="24"/>
                          </w:rPr>
                          <w:t>de</w:t>
                        </w:r>
                        <w:r w:rsidRPr="00B90C7C">
                          <w:rPr>
                            <w:rFonts w:ascii="Arial" w:hAnsi="Arial" w:cs="Arial"/>
                            <w:spacing w:val="-21"/>
                            <w:w w:val="90"/>
                            <w:sz w:val="24"/>
                            <w:szCs w:val="24"/>
                          </w:rPr>
                          <w:t xml:space="preserve"> </w:t>
                        </w:r>
                        <w:r w:rsidRPr="00B90C7C">
                          <w:rPr>
                            <w:rFonts w:ascii="Arial" w:hAnsi="Arial" w:cs="Arial"/>
                            <w:w w:val="90"/>
                            <w:sz w:val="24"/>
                            <w:szCs w:val="24"/>
                          </w:rPr>
                          <w:t>capacidades</w:t>
                        </w:r>
                        <w:r w:rsidRPr="00B90C7C">
                          <w:rPr>
                            <w:rFonts w:ascii="Arial" w:hAnsi="Arial" w:cs="Arial"/>
                            <w:spacing w:val="-21"/>
                            <w:w w:val="90"/>
                            <w:sz w:val="24"/>
                            <w:szCs w:val="24"/>
                          </w:rPr>
                          <w:t xml:space="preserve"> </w:t>
                        </w:r>
                        <w:r w:rsidRPr="00B90C7C">
                          <w:rPr>
                            <w:rFonts w:ascii="Arial" w:hAnsi="Arial" w:cs="Arial"/>
                            <w:w w:val="90"/>
                            <w:sz w:val="24"/>
                            <w:szCs w:val="24"/>
                          </w:rPr>
                          <w:t>en</w:t>
                        </w:r>
                        <w:r w:rsidRPr="00B90C7C">
                          <w:rPr>
                            <w:rFonts w:ascii="Arial" w:hAnsi="Arial" w:cs="Arial"/>
                            <w:spacing w:val="-21"/>
                            <w:w w:val="90"/>
                            <w:sz w:val="24"/>
                            <w:szCs w:val="24"/>
                          </w:rPr>
                          <w:t xml:space="preserve"> </w:t>
                        </w:r>
                        <w:r w:rsidRPr="00B90C7C">
                          <w:rPr>
                            <w:rFonts w:ascii="Arial" w:hAnsi="Arial" w:cs="Arial"/>
                            <w:w w:val="90"/>
                            <w:sz w:val="24"/>
                            <w:szCs w:val="24"/>
                          </w:rPr>
                          <w:t>el</w:t>
                        </w:r>
                        <w:r w:rsidRPr="00B90C7C">
                          <w:rPr>
                            <w:rFonts w:ascii="Arial" w:hAnsi="Arial" w:cs="Arial"/>
                            <w:spacing w:val="-21"/>
                            <w:w w:val="90"/>
                            <w:sz w:val="24"/>
                            <w:szCs w:val="24"/>
                          </w:rPr>
                          <w:t xml:space="preserve"> </w:t>
                        </w:r>
                        <w:r w:rsidRPr="00B90C7C">
                          <w:rPr>
                            <w:rFonts w:ascii="Arial" w:hAnsi="Arial" w:cs="Arial"/>
                            <w:w w:val="90"/>
                            <w:sz w:val="24"/>
                            <w:szCs w:val="24"/>
                          </w:rPr>
                          <w:t>enfoque</w:t>
                        </w:r>
                        <w:r w:rsidRPr="00B90C7C">
                          <w:rPr>
                            <w:rFonts w:ascii="Arial" w:hAnsi="Arial" w:cs="Arial"/>
                            <w:spacing w:val="-21"/>
                            <w:w w:val="90"/>
                            <w:sz w:val="24"/>
                            <w:szCs w:val="24"/>
                          </w:rPr>
                          <w:t xml:space="preserve"> </w:t>
                        </w:r>
                        <w:r w:rsidRPr="00B90C7C">
                          <w:rPr>
                            <w:rFonts w:ascii="Arial" w:hAnsi="Arial" w:cs="Arial"/>
                            <w:w w:val="90"/>
                            <w:sz w:val="24"/>
                            <w:szCs w:val="24"/>
                          </w:rPr>
                          <w:t>inclusivo.</w:t>
                        </w:r>
                      </w:p>
                      <w:p w14:paraId="0EBD4EA8" w14:textId="77777777" w:rsidR="00A16122" w:rsidRPr="002A567D" w:rsidRDefault="008A191D">
                        <w:pPr>
                          <w:numPr>
                            <w:ilvl w:val="0"/>
                            <w:numId w:val="5"/>
                          </w:numPr>
                          <w:tabs>
                            <w:tab w:val="left" w:pos="1200"/>
                          </w:tabs>
                          <w:spacing w:line="215" w:lineRule="exact"/>
                          <w:ind w:left="1200" w:hanging="123"/>
                          <w:rPr>
                            <w:rFonts w:ascii="Arial" w:hAnsi="Arial" w:cs="Arial"/>
                            <w:sz w:val="24"/>
                            <w:szCs w:val="24"/>
                          </w:rPr>
                        </w:pPr>
                        <w:r w:rsidRPr="00576D98">
                          <w:rPr>
                            <w:rFonts w:ascii="Arial" w:hAnsi="Arial" w:cs="Arial"/>
                            <w:w w:val="85"/>
                            <w:sz w:val="24"/>
                            <w:szCs w:val="24"/>
                          </w:rPr>
                          <w:t>En</w:t>
                        </w:r>
                        <w:r w:rsidRPr="00576D98">
                          <w:rPr>
                            <w:rFonts w:ascii="Arial" w:hAnsi="Arial" w:cs="Arial"/>
                            <w:spacing w:val="-16"/>
                            <w:w w:val="85"/>
                            <w:sz w:val="24"/>
                            <w:szCs w:val="24"/>
                          </w:rPr>
                          <w:t xml:space="preserve"> </w:t>
                        </w:r>
                        <w:r w:rsidRPr="00576D98">
                          <w:rPr>
                            <w:rFonts w:ascii="Arial" w:hAnsi="Arial" w:cs="Arial"/>
                            <w:w w:val="85"/>
                            <w:sz w:val="24"/>
                            <w:szCs w:val="24"/>
                          </w:rPr>
                          <w:t>algunos</w:t>
                        </w:r>
                        <w:r w:rsidRPr="00576D98">
                          <w:rPr>
                            <w:rFonts w:ascii="Arial" w:hAnsi="Arial" w:cs="Arial"/>
                            <w:spacing w:val="-16"/>
                            <w:w w:val="85"/>
                            <w:sz w:val="24"/>
                            <w:szCs w:val="24"/>
                          </w:rPr>
                          <w:t xml:space="preserve"> </w:t>
                        </w:r>
                        <w:r w:rsidRPr="00576D98">
                          <w:rPr>
                            <w:rFonts w:ascii="Arial" w:hAnsi="Arial" w:cs="Arial"/>
                            <w:w w:val="85"/>
                            <w:sz w:val="24"/>
                            <w:szCs w:val="24"/>
                          </w:rPr>
                          <w:t>casos,</w:t>
                        </w:r>
                        <w:r w:rsidRPr="00576D98">
                          <w:rPr>
                            <w:rFonts w:ascii="Arial" w:hAnsi="Arial" w:cs="Arial"/>
                            <w:spacing w:val="-16"/>
                            <w:w w:val="85"/>
                            <w:sz w:val="24"/>
                            <w:szCs w:val="24"/>
                          </w:rPr>
                          <w:t xml:space="preserve"> </w:t>
                        </w:r>
                        <w:r w:rsidRPr="00576D98">
                          <w:rPr>
                            <w:rFonts w:ascii="Arial" w:hAnsi="Arial" w:cs="Arial"/>
                            <w:w w:val="85"/>
                            <w:sz w:val="24"/>
                            <w:szCs w:val="24"/>
                          </w:rPr>
                          <w:t>la</w:t>
                        </w:r>
                        <w:r w:rsidRPr="00576D98">
                          <w:rPr>
                            <w:rFonts w:ascii="Arial" w:hAnsi="Arial" w:cs="Arial"/>
                            <w:spacing w:val="-16"/>
                            <w:w w:val="85"/>
                            <w:sz w:val="24"/>
                            <w:szCs w:val="24"/>
                          </w:rPr>
                          <w:t xml:space="preserve"> </w:t>
                        </w:r>
                        <w:r w:rsidRPr="00576D98">
                          <w:rPr>
                            <w:rFonts w:ascii="Arial" w:hAnsi="Arial" w:cs="Arial"/>
                            <w:w w:val="85"/>
                            <w:sz w:val="24"/>
                            <w:szCs w:val="24"/>
                          </w:rPr>
                          <w:t>falta</w:t>
                        </w:r>
                        <w:r w:rsidRPr="00576D98">
                          <w:rPr>
                            <w:rFonts w:ascii="Arial" w:hAnsi="Arial" w:cs="Arial"/>
                            <w:spacing w:val="-16"/>
                            <w:w w:val="85"/>
                            <w:sz w:val="24"/>
                            <w:szCs w:val="24"/>
                          </w:rPr>
                          <w:t xml:space="preserve"> </w:t>
                        </w:r>
                        <w:r w:rsidRPr="00576D98">
                          <w:rPr>
                            <w:rFonts w:ascii="Arial" w:hAnsi="Arial" w:cs="Arial"/>
                            <w:w w:val="85"/>
                            <w:sz w:val="24"/>
                            <w:szCs w:val="24"/>
                          </w:rPr>
                          <w:t>de</w:t>
                        </w:r>
                        <w:r w:rsidRPr="00576D98">
                          <w:rPr>
                            <w:rFonts w:ascii="Arial" w:hAnsi="Arial" w:cs="Arial"/>
                            <w:spacing w:val="-15"/>
                            <w:w w:val="85"/>
                            <w:sz w:val="24"/>
                            <w:szCs w:val="24"/>
                          </w:rPr>
                          <w:t xml:space="preserve"> </w:t>
                        </w:r>
                        <w:r w:rsidRPr="00576D98">
                          <w:rPr>
                            <w:rFonts w:ascii="Arial" w:hAnsi="Arial" w:cs="Arial"/>
                            <w:w w:val="85"/>
                            <w:sz w:val="24"/>
                            <w:szCs w:val="24"/>
                          </w:rPr>
                          <w:t>conectividad</w:t>
                        </w:r>
                        <w:r w:rsidRPr="00576D98">
                          <w:rPr>
                            <w:rFonts w:ascii="Arial" w:hAnsi="Arial" w:cs="Arial"/>
                            <w:spacing w:val="-16"/>
                            <w:w w:val="85"/>
                            <w:sz w:val="24"/>
                            <w:szCs w:val="24"/>
                          </w:rPr>
                          <w:t xml:space="preserve"> </w:t>
                        </w:r>
                        <w:r w:rsidRPr="00576D98">
                          <w:rPr>
                            <w:rFonts w:ascii="Arial" w:hAnsi="Arial" w:cs="Arial"/>
                            <w:w w:val="85"/>
                            <w:sz w:val="24"/>
                            <w:szCs w:val="24"/>
                          </w:rPr>
                          <w:t>a</w:t>
                        </w:r>
                        <w:r w:rsidRPr="00576D98">
                          <w:rPr>
                            <w:rFonts w:ascii="Arial" w:hAnsi="Arial" w:cs="Arial"/>
                            <w:spacing w:val="-16"/>
                            <w:w w:val="85"/>
                            <w:sz w:val="24"/>
                            <w:szCs w:val="24"/>
                          </w:rPr>
                          <w:t xml:space="preserve"> </w:t>
                        </w:r>
                        <w:r w:rsidRPr="00576D98">
                          <w:rPr>
                            <w:rFonts w:ascii="Arial" w:hAnsi="Arial" w:cs="Arial"/>
                            <w:spacing w:val="-2"/>
                            <w:w w:val="85"/>
                            <w:sz w:val="24"/>
                            <w:szCs w:val="24"/>
                          </w:rPr>
                          <w:t>internet.</w:t>
                        </w:r>
                      </w:p>
                      <w:p w14:paraId="1BE7E888" w14:textId="4B1088AC" w:rsidR="002A567D" w:rsidRPr="002A567D" w:rsidRDefault="002A567D">
                        <w:pPr>
                          <w:numPr>
                            <w:ilvl w:val="0"/>
                            <w:numId w:val="5"/>
                          </w:numPr>
                          <w:tabs>
                            <w:tab w:val="left" w:pos="1200"/>
                          </w:tabs>
                          <w:spacing w:line="215" w:lineRule="exact"/>
                          <w:ind w:left="1200" w:hanging="123"/>
                          <w:rPr>
                            <w:rFonts w:ascii="Arial" w:hAnsi="Arial" w:cs="Arial"/>
                            <w:sz w:val="24"/>
                            <w:szCs w:val="24"/>
                          </w:rPr>
                        </w:pPr>
                        <w:r>
                          <w:rPr>
                            <w:rFonts w:ascii="Arial" w:hAnsi="Arial" w:cs="Arial"/>
                            <w:spacing w:val="-2"/>
                            <w:w w:val="85"/>
                            <w:sz w:val="24"/>
                            <w:szCs w:val="24"/>
                          </w:rPr>
                          <w:t>Falta de planificación en la entrega de las tareas solicitadas a las y los participantes.</w:t>
                        </w:r>
                      </w:p>
                      <w:p w14:paraId="2F293C99" w14:textId="77777777" w:rsidR="002A567D" w:rsidRPr="00576D98" w:rsidRDefault="002A567D" w:rsidP="008F3900">
                        <w:pPr>
                          <w:tabs>
                            <w:tab w:val="left" w:pos="1200"/>
                          </w:tabs>
                          <w:spacing w:line="215" w:lineRule="exact"/>
                          <w:ind w:left="1200"/>
                          <w:rPr>
                            <w:rFonts w:ascii="Arial" w:hAnsi="Arial" w:cs="Arial"/>
                            <w:sz w:val="24"/>
                            <w:szCs w:val="24"/>
                          </w:rPr>
                        </w:pPr>
                      </w:p>
                      <w:p w14:paraId="0EBD4EA9" w14:textId="6199F3D0" w:rsidR="00A16122" w:rsidRPr="00576D98" w:rsidRDefault="00A16122">
                        <w:pPr>
                          <w:tabs>
                            <w:tab w:val="left" w:pos="1077"/>
                          </w:tabs>
                          <w:spacing w:before="14"/>
                          <w:ind w:left="126"/>
                          <w:rPr>
                            <w:rFonts w:ascii="Arial" w:hAnsi="Arial" w:cs="Arial"/>
                            <w:sz w:val="24"/>
                            <w:szCs w:val="24"/>
                          </w:rPr>
                        </w:pPr>
                      </w:p>
                    </w:txbxContent>
                  </v:textbox>
                </v:shape>
                <w10:wrap type="topAndBottom" anchorx="page"/>
              </v:group>
            </w:pict>
          </mc:Fallback>
        </mc:AlternateContent>
      </w:r>
      <w:r w:rsidR="001E6CDF">
        <w:rPr>
          <w:rFonts w:ascii="Calibri"/>
          <w:noProof/>
          <w:sz w:val="20"/>
        </w:rPr>
        <mc:AlternateContent>
          <mc:Choice Requires="wps">
            <w:drawing>
              <wp:anchor distT="0" distB="0" distL="114300" distR="114300" simplePos="0" relativeHeight="252768256" behindDoc="0" locked="0" layoutInCell="1" allowOverlap="1" wp14:anchorId="6D62B795" wp14:editId="659985C3">
                <wp:simplePos x="0" y="0"/>
                <wp:positionH relativeFrom="column">
                  <wp:posOffset>119434</wp:posOffset>
                </wp:positionH>
                <wp:positionV relativeFrom="paragraph">
                  <wp:posOffset>3666199</wp:posOffset>
                </wp:positionV>
                <wp:extent cx="2230452" cy="307649"/>
                <wp:effectExtent l="0" t="0" r="0" b="0"/>
                <wp:wrapNone/>
                <wp:docPr id="1085" name="Cuadro de texto 1085"/>
                <wp:cNvGraphicFramePr/>
                <a:graphic xmlns:a="http://schemas.openxmlformats.org/drawingml/2006/main">
                  <a:graphicData uri="http://schemas.microsoft.com/office/word/2010/wordprocessingShape">
                    <wps:wsp>
                      <wps:cNvSpPr txBox="1"/>
                      <wps:spPr>
                        <a:xfrm>
                          <a:off x="0" y="0"/>
                          <a:ext cx="2230452" cy="307649"/>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229676F" w14:textId="77777777" w:rsidR="00B90C7C" w:rsidRPr="00285AB4" w:rsidRDefault="00B90C7C" w:rsidP="00B90C7C">
                            <w:pPr>
                              <w:rPr>
                                <w:lang w:val="es-PE"/>
                              </w:rPr>
                            </w:pPr>
                            <w:r w:rsidRPr="00AB0BBF">
                              <w:rPr>
                                <w:rFonts w:ascii="Arial" w:hAnsi="Arial" w:cs="Arial"/>
                                <w:sz w:val="24"/>
                                <w:szCs w:val="24"/>
                                <w:lang w:val="es-PE"/>
                              </w:rPr>
                              <w:t>D</w:t>
                            </w:r>
                            <w:r>
                              <w:rPr>
                                <w:rFonts w:ascii="Arial" w:hAnsi="Arial" w:cs="Arial"/>
                                <w:sz w:val="24"/>
                                <w:szCs w:val="24"/>
                                <w:lang w:val="es-PE"/>
                              </w:rPr>
                              <w:t>IFICULTADES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62B795" id="Cuadro de texto 1085" o:spid="_x0000_s1659" type="#_x0000_t202" style="position:absolute;margin-left:9.4pt;margin-top:288.7pt;width:175.65pt;height:24.2pt;z-index:25276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" filled="f" stroked="f">
                <v:textbox>
                  <w:txbxContent>
                    <w:p w14:paraId="5229676F" w14:textId="77777777" w:rsidR="00B90C7C" w:rsidRPr="00285AB4" w:rsidRDefault="00B90C7C" w:rsidP="00B90C7C">
                      <w:pPr>
                        <w:rPr>
                          <w:lang w:val="es-PE"/>
                        </w:rPr>
                      </w:pPr>
                      <w:r w:rsidRPr="00AB0BBF">
                        <w:rPr>
                          <w:rFonts w:ascii="Arial" w:hAnsi="Arial" w:cs="Arial"/>
                          <w:sz w:val="24"/>
                          <w:szCs w:val="24"/>
                          <w:lang w:val="es-PE"/>
                        </w:rPr>
                        <w:t>D</w:t>
                      </w:r>
                      <w:r>
                        <w:rPr>
                          <w:rFonts w:ascii="Arial" w:hAnsi="Arial" w:cs="Arial"/>
                          <w:sz w:val="24"/>
                          <w:szCs w:val="24"/>
                          <w:lang w:val="es-PE"/>
                        </w:rPr>
                        <w:t>IFICULTADES</w:t>
                      </w:r>
                    </w:p>
                  </w:txbxContent>
                </v:textbox>
              </v:shape>
            </w:pict>
          </mc:Fallback>
        </mc:AlternateContent>
      </w:r>
      <w:r w:rsidR="001E6CDF">
        <w:rPr>
          <w:noProof/>
        </w:rPr>
        <mc:AlternateContent>
          <mc:Choice Requires="wps">
            <w:drawing>
              <wp:anchor distT="0" distB="0" distL="114300" distR="114300" simplePos="0" relativeHeight="251814912" behindDoc="0" locked="0" layoutInCell="1" allowOverlap="1" wp14:anchorId="0E409CFA" wp14:editId="082C7907">
                <wp:simplePos x="0" y="0"/>
                <wp:positionH relativeFrom="column">
                  <wp:posOffset>411771</wp:posOffset>
                </wp:positionH>
                <wp:positionV relativeFrom="paragraph">
                  <wp:posOffset>1416685</wp:posOffset>
                </wp:positionV>
                <wp:extent cx="888365" cy="201930"/>
                <wp:effectExtent l="0" t="0" r="0" b="0"/>
                <wp:wrapNone/>
                <wp:docPr id="1084" name="Textbox 616"/>
                <wp:cNvGraphicFramePr/>
                <a:graphic xmlns:a="http://schemas.openxmlformats.org/drawingml/2006/main">
                  <a:graphicData uri="http://schemas.microsoft.com/office/word/2010/wordprocessingShape">
                    <wps:wsp>
                      <wps:cNvSpPr txBox="1"/>
                      <wps:spPr>
                        <a:xfrm>
                          <a:off x="0" y="0"/>
                          <a:ext cx="888365" cy="201930"/>
                        </a:xfrm>
                        <a:prstGeom prst="rect">
                          <a:avLst/>
                        </a:prstGeom>
                      </wps:spPr>
                      <wps:txbx>
                        <w:txbxContent>
                          <w:p w14:paraId="4E476CA0" w14:textId="77777777" w:rsidR="00DA34EB" w:rsidRDefault="00DA34EB" w:rsidP="00DA34EB">
                            <w:pPr>
                              <w:rPr>
                                <w:b/>
                                <w:sz w:val="9"/>
                              </w:rPr>
                            </w:pPr>
                            <w:r w:rsidRPr="00FD229C">
                              <w:rPr>
                                <w:rFonts w:ascii="Arial" w:hAnsi="Arial" w:cs="Arial"/>
                                <w:bCs/>
                                <w:spacing w:val="-2"/>
                                <w:sz w:val="24"/>
                                <w:szCs w:val="24"/>
                              </w:rPr>
                              <w:t>LOGROS</w:t>
                            </w:r>
                          </w:p>
                        </w:txbxContent>
                      </wps:txbx>
                      <wps:bodyPr wrap="square" lIns="0" tIns="0" rIns="0" bIns="0" rtlCol="0">
                        <a:noAutofit/>
                      </wps:bodyPr>
                    </wps:wsp>
                  </a:graphicData>
                </a:graphic>
              </wp:anchor>
            </w:drawing>
          </mc:Choice>
          <mc:Fallback>
            <w:pict>
              <v:shape w14:anchorId="0E409CFA" id="_x0000_s1660" type="#_x0000_t202" style="position:absolute;margin-left:32.4pt;margin-top:111.55pt;width:69.95pt;height:15.9pt;z-index:251814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" filled="f" stroked="f">
                <v:textbox inset="0,0,0,0">
                  <w:txbxContent>
                    <w:p w14:paraId="4E476CA0" w14:textId="77777777" w:rsidR="00DA34EB" w:rsidRDefault="00DA34EB" w:rsidP="00DA34EB">
                      <w:pPr>
                        <w:rPr>
                          <w:b/>
                          <w:sz w:val="9"/>
                        </w:rPr>
                      </w:pPr>
                      <w:r w:rsidRPr="00FD229C">
                        <w:rPr>
                          <w:rFonts w:ascii="Arial" w:hAnsi="Arial" w:cs="Arial"/>
                          <w:bCs/>
                          <w:spacing w:val="-2"/>
                          <w:sz w:val="24"/>
                          <w:szCs w:val="24"/>
                        </w:rPr>
                        <w:t>LOGROS</w:t>
                      </w:r>
                    </w:p>
                  </w:txbxContent>
                </v:textbox>
              </v:shape>
            </w:pict>
          </mc:Fallback>
        </mc:AlternateContent>
      </w:r>
      <w:r w:rsidR="00514DE3">
        <w:rPr>
          <w:rFonts w:ascii="Calibri"/>
          <w:noProof/>
          <w:sz w:val="20"/>
        </w:rPr>
        <mc:AlternateContent>
          <mc:Choice Requires="wps">
            <w:drawing>
              <wp:anchor distT="0" distB="0" distL="114300" distR="114300" simplePos="0" relativeHeight="251475968" behindDoc="0" locked="0" layoutInCell="1" allowOverlap="1" wp14:anchorId="508A39F0" wp14:editId="2D2BADAD">
                <wp:simplePos x="0" y="0"/>
                <wp:positionH relativeFrom="column">
                  <wp:posOffset>2511716</wp:posOffset>
                </wp:positionH>
                <wp:positionV relativeFrom="paragraph">
                  <wp:posOffset>5067300</wp:posOffset>
                </wp:positionV>
                <wp:extent cx="384561" cy="290557"/>
                <wp:effectExtent l="0" t="0" r="0" b="0"/>
                <wp:wrapNone/>
                <wp:docPr id="1139" name="Cuadro de texto 1139"/>
                <wp:cNvGraphicFramePr/>
                <a:graphic xmlns:a="http://schemas.openxmlformats.org/drawingml/2006/main">
                  <a:graphicData uri="http://schemas.microsoft.com/office/word/2010/wordprocessingShape">
                    <wps:wsp>
                      <wps:cNvSpPr txBox="1"/>
                      <wps:spPr>
                        <a:xfrm>
                          <a:off x="0" y="0"/>
                          <a:ext cx="384561" cy="290557"/>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C8DB3A5" w14:textId="46646C47" w:rsidR="00514DE3" w:rsidRPr="00514DE3" w:rsidRDefault="00514DE3">
                            <w:pPr>
                              <w:rPr>
                                <w:b/>
                                <w:bCs/>
                                <w:color w:val="808080" w:themeColor="background1" w:themeShade="80"/>
                                <w:sz w:val="20"/>
                                <w:szCs w:val="20"/>
                                <w:lang w:val="es-PE"/>
                              </w:rPr>
                            </w:pPr>
                            <w:r w:rsidRPr="00514DE3">
                              <w:rPr>
                                <w:b/>
                                <w:bCs/>
                                <w:color w:val="808080" w:themeColor="background1" w:themeShade="80"/>
                                <w:sz w:val="20"/>
                                <w:szCs w:val="20"/>
                                <w:lang w:val="es-PE"/>
                              </w:rPr>
                              <w:t>47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8A39F0" id="Cuadro de texto 1139" o:spid="_x0000_s1661" type="#_x0000_t202" style="position:absolute;margin-left:197.75pt;margin-top:399pt;width:30.3pt;height:22.9pt;z-index:25147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" filled="f" stroked="f">
                <v:textbox>
                  <w:txbxContent>
                    <w:p w14:paraId="0C8DB3A5" w14:textId="46646C47" w:rsidR="00514DE3" w:rsidRPr="00514DE3" w:rsidRDefault="00514DE3">
                      <w:pPr>
                        <w:rPr>
                          <w:b/>
                          <w:bCs/>
                          <w:color w:val="808080" w:themeColor="background1" w:themeShade="80"/>
                          <w:sz w:val="20"/>
                          <w:szCs w:val="20"/>
                          <w:lang w:val="es-PE"/>
                        </w:rPr>
                      </w:pPr>
                      <w:r w:rsidRPr="00514DE3">
                        <w:rPr>
                          <w:b/>
                          <w:bCs/>
                          <w:color w:val="808080" w:themeColor="background1" w:themeShade="80"/>
                          <w:sz w:val="20"/>
                          <w:szCs w:val="20"/>
                          <w:lang w:val="es-PE"/>
                        </w:rPr>
                        <w:t>47</w:t>
                      </w:r>
                    </w:p>
                  </w:txbxContent>
                </v:textbox>
              </v:shape>
            </w:pict>
          </mc:Fallback>
        </mc:AlternateContent>
      </w:r>
      <w:r w:rsidR="00514DE3">
        <w:rPr>
          <w:rFonts w:ascii="Calibri"/>
          <w:noProof/>
          <w:sz w:val="20"/>
        </w:rPr>
        <mc:AlternateContent>
          <mc:Choice Requires="wps">
            <w:drawing>
              <wp:anchor distT="0" distB="0" distL="114300" distR="114300" simplePos="0" relativeHeight="251473920" behindDoc="0" locked="0" layoutInCell="1" allowOverlap="1" wp14:anchorId="1831F758" wp14:editId="4201430E">
                <wp:simplePos x="0" y="0"/>
                <wp:positionH relativeFrom="column">
                  <wp:posOffset>2555193</wp:posOffset>
                </wp:positionH>
                <wp:positionV relativeFrom="paragraph">
                  <wp:posOffset>5145245</wp:posOffset>
                </wp:positionV>
                <wp:extent cx="196553" cy="156156"/>
                <wp:effectExtent l="0" t="0" r="13335" b="15875"/>
                <wp:wrapNone/>
                <wp:docPr id="1138" name="Rectángulo 1138"/>
                <wp:cNvGraphicFramePr/>
                <a:graphic xmlns:a="http://schemas.openxmlformats.org/drawingml/2006/main">
                  <a:graphicData uri="http://schemas.microsoft.com/office/word/2010/wordprocessingShape">
                    <wps:wsp>
                      <wps:cNvSpPr/>
                      <wps:spPr>
                        <a:xfrm>
                          <a:off x="0" y="0"/>
                          <a:ext cx="196553" cy="15615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30D15C" id="Rectángulo 1138" o:spid="_x0000_s1026" style="position:absolute;margin-left:201.2pt;margin-top:405.15pt;width:15.5pt;height:12.3pt;z-index:251473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" fillcolor="white [3212]" strokecolor="white [3212]" strokeweight="2pt"/>
            </w:pict>
          </mc:Fallback>
        </mc:AlternateContent>
      </w:r>
      <w:r w:rsidR="00FA5B80">
        <w:rPr>
          <w:noProof/>
        </w:rPr>
        <mc:AlternateContent>
          <mc:Choice Requires="wpg">
            <w:drawing>
              <wp:anchor distT="0" distB="0" distL="0" distR="0" simplePos="0" relativeHeight="251072512" behindDoc="0" locked="0" layoutInCell="1" allowOverlap="1" wp14:anchorId="0EBD4D31" wp14:editId="095BF8E8">
                <wp:simplePos x="0" y="0"/>
                <wp:positionH relativeFrom="page">
                  <wp:posOffset>139700</wp:posOffset>
                </wp:positionH>
                <wp:positionV relativeFrom="paragraph">
                  <wp:posOffset>204470</wp:posOffset>
                </wp:positionV>
                <wp:extent cx="5022850" cy="1981200"/>
                <wp:effectExtent l="0" t="0" r="25400" b="0"/>
                <wp:wrapNone/>
                <wp:docPr id="638" name="Group 6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2850" cy="1981200"/>
                          <a:chOff x="82550" y="938999"/>
                          <a:chExt cx="4391659" cy="1160256"/>
                        </a:xfrm>
                      </wpg:grpSpPr>
                      <wps:wsp>
                        <wps:cNvPr id="639" name="Graphic 639"/>
                        <wps:cNvSpPr/>
                        <wps:spPr>
                          <a:xfrm>
                            <a:off x="82550" y="938999"/>
                            <a:ext cx="1046163" cy="1131228"/>
                          </a:xfrm>
                          <a:custGeom>
                            <a:avLst/>
                            <a:gdLst/>
                            <a:ahLst/>
                            <a:cxnLst/>
                            <a:rect l="l" t="t" r="r" b="b"/>
                            <a:pathLst>
                              <a:path w="605790" h="1135380">
                                <a:moveTo>
                                  <a:pt x="605270" y="0"/>
                                </a:moveTo>
                                <a:lnTo>
                                  <a:pt x="0" y="0"/>
                                </a:lnTo>
                                <a:lnTo>
                                  <a:pt x="0" y="839152"/>
                                </a:lnTo>
                                <a:lnTo>
                                  <a:pt x="3892" y="887004"/>
                                </a:lnTo>
                                <a:lnTo>
                                  <a:pt x="15155" y="932459"/>
                                </a:lnTo>
                                <a:lnTo>
                                  <a:pt x="33168" y="974893"/>
                                </a:lnTo>
                                <a:lnTo>
                                  <a:pt x="57308" y="1013687"/>
                                </a:lnTo>
                                <a:lnTo>
                                  <a:pt x="86954" y="1048217"/>
                                </a:lnTo>
                                <a:lnTo>
                                  <a:pt x="121485" y="1077864"/>
                                </a:lnTo>
                                <a:lnTo>
                                  <a:pt x="160279" y="1102004"/>
                                </a:lnTo>
                                <a:lnTo>
                                  <a:pt x="202713" y="1120017"/>
                                </a:lnTo>
                                <a:lnTo>
                                  <a:pt x="248168" y="1131280"/>
                                </a:lnTo>
                                <a:lnTo>
                                  <a:pt x="296020" y="1135172"/>
                                </a:lnTo>
                                <a:lnTo>
                                  <a:pt x="605270" y="1135172"/>
                                </a:lnTo>
                                <a:lnTo>
                                  <a:pt x="605270" y="0"/>
                                </a:lnTo>
                                <a:close/>
                              </a:path>
                            </a:pathLst>
                          </a:custGeom>
                          <a:solidFill>
                            <a:srgbClr val="E37222"/>
                          </a:solidFill>
                        </wps:spPr>
                        <wps:bodyPr wrap="square" lIns="0" tIns="0" rIns="0" bIns="0" rtlCol="0">
                          <a:prstTxWarp prst="textNoShape">
                            <a:avLst/>
                          </a:prstTxWarp>
                          <a:noAutofit/>
                        </wps:bodyPr>
                      </wps:wsp>
                      <wps:wsp>
                        <wps:cNvPr id="640" name="Graphic 640"/>
                        <wps:cNvSpPr/>
                        <wps:spPr>
                          <a:xfrm>
                            <a:off x="216983" y="946896"/>
                            <a:ext cx="4257226" cy="1115171"/>
                          </a:xfrm>
                          <a:custGeom>
                            <a:avLst/>
                            <a:gdLst/>
                            <a:ahLst/>
                            <a:cxnLst/>
                            <a:rect l="l" t="t" r="r" b="b"/>
                            <a:pathLst>
                              <a:path w="4378960" h="1135380">
                                <a:moveTo>
                                  <a:pt x="0" y="0"/>
                                </a:moveTo>
                                <a:lnTo>
                                  <a:pt x="4378542" y="0"/>
                                </a:lnTo>
                                <a:lnTo>
                                  <a:pt x="4378542" y="839152"/>
                                </a:lnTo>
                                <a:lnTo>
                                  <a:pt x="4374649" y="887004"/>
                                </a:lnTo>
                                <a:lnTo>
                                  <a:pt x="4363386" y="932459"/>
                                </a:lnTo>
                                <a:lnTo>
                                  <a:pt x="4345373" y="974893"/>
                                </a:lnTo>
                                <a:lnTo>
                                  <a:pt x="4321233" y="1013687"/>
                                </a:lnTo>
                                <a:lnTo>
                                  <a:pt x="4291587" y="1048217"/>
                                </a:lnTo>
                                <a:lnTo>
                                  <a:pt x="4257056" y="1077864"/>
                                </a:lnTo>
                                <a:lnTo>
                                  <a:pt x="4218263" y="1102004"/>
                                </a:lnTo>
                                <a:lnTo>
                                  <a:pt x="4175828" y="1120017"/>
                                </a:lnTo>
                                <a:lnTo>
                                  <a:pt x="4130374" y="1131280"/>
                                </a:lnTo>
                                <a:lnTo>
                                  <a:pt x="4082521" y="1135172"/>
                                </a:lnTo>
                                <a:lnTo>
                                  <a:pt x="296020" y="1135172"/>
                                </a:lnTo>
                                <a:lnTo>
                                  <a:pt x="248168" y="1131280"/>
                                </a:lnTo>
                                <a:lnTo>
                                  <a:pt x="202713" y="1120017"/>
                                </a:lnTo>
                                <a:lnTo>
                                  <a:pt x="160279" y="1102004"/>
                                </a:lnTo>
                                <a:lnTo>
                                  <a:pt x="121485" y="1077864"/>
                                </a:lnTo>
                                <a:lnTo>
                                  <a:pt x="86954" y="1048217"/>
                                </a:lnTo>
                                <a:lnTo>
                                  <a:pt x="57308" y="1013687"/>
                                </a:lnTo>
                                <a:lnTo>
                                  <a:pt x="33168" y="974893"/>
                                </a:lnTo>
                                <a:lnTo>
                                  <a:pt x="15155" y="932459"/>
                                </a:lnTo>
                                <a:lnTo>
                                  <a:pt x="3892" y="887004"/>
                                </a:lnTo>
                                <a:lnTo>
                                  <a:pt x="0" y="839152"/>
                                </a:lnTo>
                                <a:lnTo>
                                  <a:pt x="0" y="0"/>
                                </a:lnTo>
                                <a:close/>
                              </a:path>
                            </a:pathLst>
                          </a:custGeom>
                          <a:ln w="25401">
                            <a:solidFill>
                              <a:srgbClr val="E37222"/>
                            </a:solidFill>
                            <a:prstDash val="solid"/>
                          </a:ln>
                        </wps:spPr>
                        <wps:bodyPr wrap="square" lIns="0" tIns="0" rIns="0" bIns="0" rtlCol="0">
                          <a:prstTxWarp prst="textNoShape">
                            <a:avLst/>
                          </a:prstTxWarp>
                          <a:noAutofit/>
                        </wps:bodyPr>
                      </wps:wsp>
                      <wps:wsp>
                        <wps:cNvPr id="641" name="Graphic 641"/>
                        <wps:cNvSpPr/>
                        <wps:spPr>
                          <a:xfrm>
                            <a:off x="376808" y="1124167"/>
                            <a:ext cx="444163" cy="462807"/>
                          </a:xfrm>
                          <a:custGeom>
                            <a:avLst/>
                            <a:gdLst/>
                            <a:ahLst/>
                            <a:cxnLst/>
                            <a:rect l="l" t="t" r="r" b="b"/>
                            <a:pathLst>
                              <a:path w="281305" h="429259">
                                <a:moveTo>
                                  <a:pt x="272161" y="397294"/>
                                </a:moveTo>
                                <a:lnTo>
                                  <a:pt x="268808" y="391668"/>
                                </a:lnTo>
                                <a:lnTo>
                                  <a:pt x="266471" y="386257"/>
                                </a:lnTo>
                                <a:lnTo>
                                  <a:pt x="260642" y="372732"/>
                                </a:lnTo>
                                <a:lnTo>
                                  <a:pt x="245986" y="339305"/>
                                </a:lnTo>
                                <a:lnTo>
                                  <a:pt x="231432" y="306882"/>
                                </a:lnTo>
                                <a:lnTo>
                                  <a:pt x="230974" y="305752"/>
                                </a:lnTo>
                                <a:lnTo>
                                  <a:pt x="230200" y="304190"/>
                                </a:lnTo>
                                <a:lnTo>
                                  <a:pt x="228752" y="301066"/>
                                </a:lnTo>
                                <a:lnTo>
                                  <a:pt x="213118" y="267398"/>
                                </a:lnTo>
                                <a:lnTo>
                                  <a:pt x="208813" y="273138"/>
                                </a:lnTo>
                                <a:lnTo>
                                  <a:pt x="204724" y="280758"/>
                                </a:lnTo>
                                <a:lnTo>
                                  <a:pt x="200126" y="288467"/>
                                </a:lnTo>
                                <a:lnTo>
                                  <a:pt x="178219" y="301066"/>
                                </a:lnTo>
                                <a:lnTo>
                                  <a:pt x="171246" y="300875"/>
                                </a:lnTo>
                                <a:lnTo>
                                  <a:pt x="170205" y="300659"/>
                                </a:lnTo>
                                <a:lnTo>
                                  <a:pt x="164630" y="299516"/>
                                </a:lnTo>
                                <a:lnTo>
                                  <a:pt x="159245" y="297294"/>
                                </a:lnTo>
                                <a:lnTo>
                                  <a:pt x="146100" y="289267"/>
                                </a:lnTo>
                                <a:lnTo>
                                  <a:pt x="140081" y="286727"/>
                                </a:lnTo>
                                <a:lnTo>
                                  <a:pt x="134061" y="289547"/>
                                </a:lnTo>
                                <a:lnTo>
                                  <a:pt x="120904" y="297624"/>
                                </a:lnTo>
                                <a:lnTo>
                                  <a:pt x="115582" y="299707"/>
                                </a:lnTo>
                                <a:lnTo>
                                  <a:pt x="108851" y="300939"/>
                                </a:lnTo>
                                <a:lnTo>
                                  <a:pt x="101777" y="300990"/>
                                </a:lnTo>
                                <a:lnTo>
                                  <a:pt x="95427" y="299516"/>
                                </a:lnTo>
                                <a:lnTo>
                                  <a:pt x="87261" y="296087"/>
                                </a:lnTo>
                                <a:lnTo>
                                  <a:pt x="83248" y="292468"/>
                                </a:lnTo>
                                <a:lnTo>
                                  <a:pt x="78270" y="284937"/>
                                </a:lnTo>
                                <a:lnTo>
                                  <a:pt x="77901" y="284289"/>
                                </a:lnTo>
                                <a:lnTo>
                                  <a:pt x="76212" y="281571"/>
                                </a:lnTo>
                                <a:lnTo>
                                  <a:pt x="71297" y="272643"/>
                                </a:lnTo>
                                <a:lnTo>
                                  <a:pt x="70269" y="270840"/>
                                </a:lnTo>
                                <a:lnTo>
                                  <a:pt x="69202" y="268338"/>
                                </a:lnTo>
                                <a:lnTo>
                                  <a:pt x="43040" y="320802"/>
                                </a:lnTo>
                                <a:lnTo>
                                  <a:pt x="24993" y="361238"/>
                                </a:lnTo>
                                <a:lnTo>
                                  <a:pt x="17843" y="378650"/>
                                </a:lnTo>
                                <a:lnTo>
                                  <a:pt x="10769" y="392569"/>
                                </a:lnTo>
                                <a:lnTo>
                                  <a:pt x="10795" y="395808"/>
                                </a:lnTo>
                                <a:lnTo>
                                  <a:pt x="13373" y="398843"/>
                                </a:lnTo>
                                <a:lnTo>
                                  <a:pt x="19418" y="398056"/>
                                </a:lnTo>
                                <a:lnTo>
                                  <a:pt x="26530" y="395478"/>
                                </a:lnTo>
                                <a:lnTo>
                                  <a:pt x="32296" y="393141"/>
                                </a:lnTo>
                                <a:lnTo>
                                  <a:pt x="38011" y="390956"/>
                                </a:lnTo>
                                <a:lnTo>
                                  <a:pt x="41567" y="389661"/>
                                </a:lnTo>
                                <a:lnTo>
                                  <a:pt x="49822" y="386257"/>
                                </a:lnTo>
                                <a:lnTo>
                                  <a:pt x="54406" y="386918"/>
                                </a:lnTo>
                                <a:lnTo>
                                  <a:pt x="72059" y="415124"/>
                                </a:lnTo>
                                <a:lnTo>
                                  <a:pt x="75311" y="422948"/>
                                </a:lnTo>
                                <a:lnTo>
                                  <a:pt x="78574" y="429221"/>
                                </a:lnTo>
                                <a:lnTo>
                                  <a:pt x="79044" y="428294"/>
                                </a:lnTo>
                                <a:lnTo>
                                  <a:pt x="79197" y="428510"/>
                                </a:lnTo>
                                <a:lnTo>
                                  <a:pt x="80822" y="428586"/>
                                </a:lnTo>
                                <a:lnTo>
                                  <a:pt x="81191" y="428294"/>
                                </a:lnTo>
                                <a:lnTo>
                                  <a:pt x="83718" y="426288"/>
                                </a:lnTo>
                                <a:lnTo>
                                  <a:pt x="83832" y="425475"/>
                                </a:lnTo>
                                <a:lnTo>
                                  <a:pt x="85559" y="421474"/>
                                </a:lnTo>
                                <a:lnTo>
                                  <a:pt x="92773" y="406031"/>
                                </a:lnTo>
                                <a:lnTo>
                                  <a:pt x="93052" y="405371"/>
                                </a:lnTo>
                                <a:lnTo>
                                  <a:pt x="101625" y="386257"/>
                                </a:lnTo>
                                <a:lnTo>
                                  <a:pt x="126187" y="331508"/>
                                </a:lnTo>
                                <a:lnTo>
                                  <a:pt x="126784" y="329971"/>
                                </a:lnTo>
                                <a:lnTo>
                                  <a:pt x="127444" y="328663"/>
                                </a:lnTo>
                                <a:lnTo>
                                  <a:pt x="133908" y="314617"/>
                                </a:lnTo>
                                <a:lnTo>
                                  <a:pt x="134239" y="313829"/>
                                </a:lnTo>
                                <a:lnTo>
                                  <a:pt x="134442" y="313232"/>
                                </a:lnTo>
                                <a:lnTo>
                                  <a:pt x="135547" y="310591"/>
                                </a:lnTo>
                                <a:lnTo>
                                  <a:pt x="136055" y="310261"/>
                                </a:lnTo>
                                <a:lnTo>
                                  <a:pt x="137121" y="307416"/>
                                </a:lnTo>
                                <a:lnTo>
                                  <a:pt x="137668" y="306108"/>
                                </a:lnTo>
                                <a:lnTo>
                                  <a:pt x="138379" y="304660"/>
                                </a:lnTo>
                                <a:lnTo>
                                  <a:pt x="140246" y="300990"/>
                                </a:lnTo>
                                <a:lnTo>
                                  <a:pt x="140335" y="300812"/>
                                </a:lnTo>
                                <a:lnTo>
                                  <a:pt x="140677" y="301205"/>
                                </a:lnTo>
                                <a:lnTo>
                                  <a:pt x="140919" y="301599"/>
                                </a:lnTo>
                                <a:lnTo>
                                  <a:pt x="150469" y="322376"/>
                                </a:lnTo>
                                <a:lnTo>
                                  <a:pt x="153581" y="329819"/>
                                </a:lnTo>
                                <a:lnTo>
                                  <a:pt x="157137" y="336702"/>
                                </a:lnTo>
                                <a:lnTo>
                                  <a:pt x="161620" y="347687"/>
                                </a:lnTo>
                                <a:lnTo>
                                  <a:pt x="163118" y="350697"/>
                                </a:lnTo>
                                <a:lnTo>
                                  <a:pt x="168402" y="362699"/>
                                </a:lnTo>
                                <a:lnTo>
                                  <a:pt x="171945" y="370840"/>
                                </a:lnTo>
                                <a:lnTo>
                                  <a:pt x="175577" y="378968"/>
                                </a:lnTo>
                                <a:lnTo>
                                  <a:pt x="182892" y="394690"/>
                                </a:lnTo>
                                <a:lnTo>
                                  <a:pt x="190334" y="411619"/>
                                </a:lnTo>
                                <a:lnTo>
                                  <a:pt x="194068" y="419633"/>
                                </a:lnTo>
                                <a:lnTo>
                                  <a:pt x="195427" y="422414"/>
                                </a:lnTo>
                                <a:lnTo>
                                  <a:pt x="196977" y="428193"/>
                                </a:lnTo>
                                <a:lnTo>
                                  <a:pt x="212471" y="406031"/>
                                </a:lnTo>
                                <a:lnTo>
                                  <a:pt x="215201" y="399376"/>
                                </a:lnTo>
                                <a:lnTo>
                                  <a:pt x="216217" y="396824"/>
                                </a:lnTo>
                                <a:lnTo>
                                  <a:pt x="217703" y="393268"/>
                                </a:lnTo>
                                <a:lnTo>
                                  <a:pt x="219227" y="391236"/>
                                </a:lnTo>
                                <a:lnTo>
                                  <a:pt x="219519" y="390842"/>
                                </a:lnTo>
                                <a:lnTo>
                                  <a:pt x="219303" y="391134"/>
                                </a:lnTo>
                                <a:lnTo>
                                  <a:pt x="219570" y="390842"/>
                                </a:lnTo>
                                <a:lnTo>
                                  <a:pt x="220751" y="389661"/>
                                </a:lnTo>
                                <a:lnTo>
                                  <a:pt x="222516" y="388061"/>
                                </a:lnTo>
                                <a:lnTo>
                                  <a:pt x="225272" y="387019"/>
                                </a:lnTo>
                                <a:lnTo>
                                  <a:pt x="231825" y="386257"/>
                                </a:lnTo>
                                <a:lnTo>
                                  <a:pt x="242938" y="391058"/>
                                </a:lnTo>
                                <a:lnTo>
                                  <a:pt x="247256" y="392696"/>
                                </a:lnTo>
                                <a:lnTo>
                                  <a:pt x="258673" y="396824"/>
                                </a:lnTo>
                                <a:lnTo>
                                  <a:pt x="261607" y="397929"/>
                                </a:lnTo>
                                <a:lnTo>
                                  <a:pt x="265010" y="399846"/>
                                </a:lnTo>
                                <a:lnTo>
                                  <a:pt x="272161" y="397294"/>
                                </a:lnTo>
                                <a:close/>
                              </a:path>
                              <a:path w="281305" h="429259">
                                <a:moveTo>
                                  <a:pt x="280835" y="106349"/>
                                </a:moveTo>
                                <a:lnTo>
                                  <a:pt x="279552" y="100838"/>
                                </a:lnTo>
                                <a:lnTo>
                                  <a:pt x="273786" y="95377"/>
                                </a:lnTo>
                                <a:lnTo>
                                  <a:pt x="263194" y="89369"/>
                                </a:lnTo>
                                <a:lnTo>
                                  <a:pt x="254647" y="84277"/>
                                </a:lnTo>
                                <a:lnTo>
                                  <a:pt x="248640" y="77050"/>
                                </a:lnTo>
                                <a:lnTo>
                                  <a:pt x="245897" y="64782"/>
                                </a:lnTo>
                                <a:lnTo>
                                  <a:pt x="245986" y="60350"/>
                                </a:lnTo>
                                <a:lnTo>
                                  <a:pt x="246100" y="50355"/>
                                </a:lnTo>
                                <a:lnTo>
                                  <a:pt x="246062" y="46888"/>
                                </a:lnTo>
                                <a:lnTo>
                                  <a:pt x="243903" y="39319"/>
                                </a:lnTo>
                                <a:lnTo>
                                  <a:pt x="237490" y="35153"/>
                                </a:lnTo>
                                <a:lnTo>
                                  <a:pt x="237363" y="35064"/>
                                </a:lnTo>
                                <a:lnTo>
                                  <a:pt x="230149" y="34747"/>
                                </a:lnTo>
                                <a:lnTo>
                                  <a:pt x="230149" y="135953"/>
                                </a:lnTo>
                                <a:lnTo>
                                  <a:pt x="229971" y="150266"/>
                                </a:lnTo>
                                <a:lnTo>
                                  <a:pt x="209956" y="198005"/>
                                </a:lnTo>
                                <a:lnTo>
                                  <a:pt x="178600" y="222262"/>
                                </a:lnTo>
                                <a:lnTo>
                                  <a:pt x="141338" y="230632"/>
                                </a:lnTo>
                                <a:lnTo>
                                  <a:pt x="131178" y="230314"/>
                                </a:lnTo>
                                <a:lnTo>
                                  <a:pt x="89611" y="215150"/>
                                </a:lnTo>
                                <a:lnTo>
                                  <a:pt x="67424" y="193852"/>
                                </a:lnTo>
                                <a:lnTo>
                                  <a:pt x="68059" y="195008"/>
                                </a:lnTo>
                                <a:lnTo>
                                  <a:pt x="51943" y="159435"/>
                                </a:lnTo>
                                <a:lnTo>
                                  <a:pt x="50419" y="145199"/>
                                </a:lnTo>
                                <a:lnTo>
                                  <a:pt x="50469" y="135953"/>
                                </a:lnTo>
                                <a:lnTo>
                                  <a:pt x="66116" y="89369"/>
                                </a:lnTo>
                                <a:lnTo>
                                  <a:pt x="74015" y="79781"/>
                                </a:lnTo>
                                <a:lnTo>
                                  <a:pt x="74701" y="79032"/>
                                </a:lnTo>
                                <a:lnTo>
                                  <a:pt x="75069" y="78638"/>
                                </a:lnTo>
                                <a:lnTo>
                                  <a:pt x="82727" y="71450"/>
                                </a:lnTo>
                                <a:lnTo>
                                  <a:pt x="86258" y="68376"/>
                                </a:lnTo>
                                <a:lnTo>
                                  <a:pt x="87172" y="67970"/>
                                </a:lnTo>
                                <a:lnTo>
                                  <a:pt x="90805" y="65493"/>
                                </a:lnTo>
                                <a:lnTo>
                                  <a:pt x="128549" y="51041"/>
                                </a:lnTo>
                                <a:lnTo>
                                  <a:pt x="138607" y="50355"/>
                                </a:lnTo>
                                <a:lnTo>
                                  <a:pt x="149745" y="51142"/>
                                </a:lnTo>
                                <a:lnTo>
                                  <a:pt x="195465" y="69291"/>
                                </a:lnTo>
                                <a:lnTo>
                                  <a:pt x="224866" y="108877"/>
                                </a:lnTo>
                                <a:lnTo>
                                  <a:pt x="230149" y="135953"/>
                                </a:lnTo>
                                <a:lnTo>
                                  <a:pt x="230149" y="34747"/>
                                </a:lnTo>
                                <a:lnTo>
                                  <a:pt x="224243" y="34467"/>
                                </a:lnTo>
                                <a:lnTo>
                                  <a:pt x="213385" y="35153"/>
                                </a:lnTo>
                                <a:lnTo>
                                  <a:pt x="212940" y="35026"/>
                                </a:lnTo>
                                <a:lnTo>
                                  <a:pt x="192303" y="19304"/>
                                </a:lnTo>
                                <a:lnTo>
                                  <a:pt x="191871" y="18453"/>
                                </a:lnTo>
                                <a:lnTo>
                                  <a:pt x="190207" y="15341"/>
                                </a:lnTo>
                                <a:lnTo>
                                  <a:pt x="188442" y="12014"/>
                                </a:lnTo>
                                <a:lnTo>
                                  <a:pt x="185407" y="6464"/>
                                </a:lnTo>
                                <a:lnTo>
                                  <a:pt x="183045" y="863"/>
                                </a:lnTo>
                                <a:lnTo>
                                  <a:pt x="169976" y="0"/>
                                </a:lnTo>
                                <a:lnTo>
                                  <a:pt x="165646" y="3619"/>
                                </a:lnTo>
                                <a:lnTo>
                                  <a:pt x="161848" y="6197"/>
                                </a:lnTo>
                                <a:lnTo>
                                  <a:pt x="155232" y="10439"/>
                                </a:lnTo>
                                <a:lnTo>
                                  <a:pt x="148107" y="13817"/>
                                </a:lnTo>
                                <a:lnTo>
                                  <a:pt x="140563" y="15341"/>
                                </a:lnTo>
                                <a:lnTo>
                                  <a:pt x="132651" y="13970"/>
                                </a:lnTo>
                                <a:lnTo>
                                  <a:pt x="124218" y="10693"/>
                                </a:lnTo>
                                <a:lnTo>
                                  <a:pt x="119087" y="5080"/>
                                </a:lnTo>
                                <a:lnTo>
                                  <a:pt x="114249" y="2959"/>
                                </a:lnTo>
                                <a:lnTo>
                                  <a:pt x="111213" y="1625"/>
                                </a:lnTo>
                                <a:lnTo>
                                  <a:pt x="107340" y="50"/>
                                </a:lnTo>
                                <a:lnTo>
                                  <a:pt x="103949" y="50"/>
                                </a:lnTo>
                                <a:lnTo>
                                  <a:pt x="98894" y="2959"/>
                                </a:lnTo>
                                <a:lnTo>
                                  <a:pt x="97764" y="1485"/>
                                </a:lnTo>
                                <a:lnTo>
                                  <a:pt x="93764" y="9004"/>
                                </a:lnTo>
                                <a:lnTo>
                                  <a:pt x="90652" y="15341"/>
                                </a:lnTo>
                                <a:lnTo>
                                  <a:pt x="87503" y="21463"/>
                                </a:lnTo>
                                <a:lnTo>
                                  <a:pt x="83502" y="27305"/>
                                </a:lnTo>
                                <a:lnTo>
                                  <a:pt x="78232" y="31889"/>
                                </a:lnTo>
                                <a:lnTo>
                                  <a:pt x="65252" y="35026"/>
                                </a:lnTo>
                                <a:lnTo>
                                  <a:pt x="51155" y="34658"/>
                                </a:lnTo>
                                <a:lnTo>
                                  <a:pt x="39649" y="36652"/>
                                </a:lnTo>
                                <a:lnTo>
                                  <a:pt x="34429" y="46888"/>
                                </a:lnTo>
                                <a:lnTo>
                                  <a:pt x="34340" y="64782"/>
                                </a:lnTo>
                                <a:lnTo>
                                  <a:pt x="34112" y="71843"/>
                                </a:lnTo>
                                <a:lnTo>
                                  <a:pt x="30111" y="80505"/>
                                </a:lnTo>
                                <a:lnTo>
                                  <a:pt x="19202" y="88760"/>
                                </a:lnTo>
                                <a:lnTo>
                                  <a:pt x="14630" y="91313"/>
                                </a:lnTo>
                                <a:lnTo>
                                  <a:pt x="10363" y="92913"/>
                                </a:lnTo>
                                <a:lnTo>
                                  <a:pt x="6400" y="95694"/>
                                </a:lnTo>
                                <a:lnTo>
                                  <a:pt x="774" y="101727"/>
                                </a:lnTo>
                                <a:lnTo>
                                  <a:pt x="101" y="107848"/>
                                </a:lnTo>
                                <a:lnTo>
                                  <a:pt x="2705" y="114249"/>
                                </a:lnTo>
                                <a:lnTo>
                                  <a:pt x="10693" y="127127"/>
                                </a:lnTo>
                                <a:lnTo>
                                  <a:pt x="13804" y="133908"/>
                                </a:lnTo>
                                <a:lnTo>
                                  <a:pt x="14973" y="141579"/>
                                </a:lnTo>
                                <a:lnTo>
                                  <a:pt x="12839" y="150266"/>
                                </a:lnTo>
                                <a:lnTo>
                                  <a:pt x="9372" y="156273"/>
                                </a:lnTo>
                                <a:lnTo>
                                  <a:pt x="4953" y="163156"/>
                                </a:lnTo>
                                <a:lnTo>
                                  <a:pt x="1270" y="170091"/>
                                </a:lnTo>
                                <a:lnTo>
                                  <a:pt x="0" y="176237"/>
                                </a:lnTo>
                                <a:lnTo>
                                  <a:pt x="292" y="179285"/>
                                </a:lnTo>
                                <a:lnTo>
                                  <a:pt x="1270" y="181216"/>
                                </a:lnTo>
                                <a:lnTo>
                                  <a:pt x="5410" y="185559"/>
                                </a:lnTo>
                                <a:lnTo>
                                  <a:pt x="9652" y="187667"/>
                                </a:lnTo>
                                <a:lnTo>
                                  <a:pt x="13093" y="189534"/>
                                </a:lnTo>
                                <a:lnTo>
                                  <a:pt x="24130" y="195745"/>
                                </a:lnTo>
                                <a:lnTo>
                                  <a:pt x="24307" y="195872"/>
                                </a:lnTo>
                                <a:lnTo>
                                  <a:pt x="32715" y="205105"/>
                                </a:lnTo>
                                <a:lnTo>
                                  <a:pt x="34823" y="215188"/>
                                </a:lnTo>
                                <a:lnTo>
                                  <a:pt x="34467" y="222262"/>
                                </a:lnTo>
                                <a:lnTo>
                                  <a:pt x="34366" y="227990"/>
                                </a:lnTo>
                                <a:lnTo>
                                  <a:pt x="34772" y="237705"/>
                                </a:lnTo>
                                <a:lnTo>
                                  <a:pt x="40373" y="245122"/>
                                </a:lnTo>
                                <a:lnTo>
                                  <a:pt x="50787" y="246811"/>
                                </a:lnTo>
                                <a:lnTo>
                                  <a:pt x="62852" y="246354"/>
                                </a:lnTo>
                                <a:lnTo>
                                  <a:pt x="73380" y="247345"/>
                                </a:lnTo>
                                <a:lnTo>
                                  <a:pt x="75577" y="248196"/>
                                </a:lnTo>
                                <a:lnTo>
                                  <a:pt x="78905" y="250113"/>
                                </a:lnTo>
                                <a:lnTo>
                                  <a:pt x="87045" y="260070"/>
                                </a:lnTo>
                                <a:lnTo>
                                  <a:pt x="93776" y="272211"/>
                                </a:lnTo>
                                <a:lnTo>
                                  <a:pt x="101815" y="280365"/>
                                </a:lnTo>
                                <a:lnTo>
                                  <a:pt x="113842" y="278345"/>
                                </a:lnTo>
                                <a:lnTo>
                                  <a:pt x="117182" y="276428"/>
                                </a:lnTo>
                                <a:lnTo>
                                  <a:pt x="125552" y="271208"/>
                                </a:lnTo>
                                <a:lnTo>
                                  <a:pt x="131495" y="267982"/>
                                </a:lnTo>
                                <a:lnTo>
                                  <a:pt x="138582" y="264731"/>
                                </a:lnTo>
                                <a:lnTo>
                                  <a:pt x="146278" y="266230"/>
                                </a:lnTo>
                                <a:lnTo>
                                  <a:pt x="158165" y="272567"/>
                                </a:lnTo>
                                <a:lnTo>
                                  <a:pt x="168884" y="281330"/>
                                </a:lnTo>
                                <a:lnTo>
                                  <a:pt x="178993" y="281203"/>
                                </a:lnTo>
                                <a:lnTo>
                                  <a:pt x="182283" y="279196"/>
                                </a:lnTo>
                                <a:lnTo>
                                  <a:pt x="186258" y="273773"/>
                                </a:lnTo>
                                <a:lnTo>
                                  <a:pt x="188188" y="269963"/>
                                </a:lnTo>
                                <a:lnTo>
                                  <a:pt x="189534" y="266992"/>
                                </a:lnTo>
                                <a:lnTo>
                                  <a:pt x="190792" y="264731"/>
                                </a:lnTo>
                                <a:lnTo>
                                  <a:pt x="192125" y="262369"/>
                                </a:lnTo>
                                <a:lnTo>
                                  <a:pt x="192366" y="261988"/>
                                </a:lnTo>
                                <a:lnTo>
                                  <a:pt x="192138" y="262369"/>
                                </a:lnTo>
                                <a:lnTo>
                                  <a:pt x="192392" y="261988"/>
                                </a:lnTo>
                                <a:lnTo>
                                  <a:pt x="192709" y="261505"/>
                                </a:lnTo>
                                <a:lnTo>
                                  <a:pt x="195681" y="256527"/>
                                </a:lnTo>
                                <a:lnTo>
                                  <a:pt x="197434" y="254292"/>
                                </a:lnTo>
                                <a:lnTo>
                                  <a:pt x="199339" y="251980"/>
                                </a:lnTo>
                                <a:lnTo>
                                  <a:pt x="201663" y="250240"/>
                                </a:lnTo>
                                <a:lnTo>
                                  <a:pt x="211112" y="246507"/>
                                </a:lnTo>
                                <a:lnTo>
                                  <a:pt x="221653" y="246494"/>
                                </a:lnTo>
                                <a:lnTo>
                                  <a:pt x="231317" y="247040"/>
                                </a:lnTo>
                                <a:lnTo>
                                  <a:pt x="234022" y="246468"/>
                                </a:lnTo>
                                <a:lnTo>
                                  <a:pt x="234543" y="246354"/>
                                </a:lnTo>
                                <a:lnTo>
                                  <a:pt x="240258" y="245148"/>
                                </a:lnTo>
                                <a:lnTo>
                                  <a:pt x="244627" y="240766"/>
                                </a:lnTo>
                                <a:lnTo>
                                  <a:pt x="245110" y="239941"/>
                                </a:lnTo>
                                <a:lnTo>
                                  <a:pt x="245884" y="238252"/>
                                </a:lnTo>
                                <a:lnTo>
                                  <a:pt x="246113" y="237045"/>
                                </a:lnTo>
                                <a:lnTo>
                                  <a:pt x="246430" y="230632"/>
                                </a:lnTo>
                                <a:lnTo>
                                  <a:pt x="246545" y="228600"/>
                                </a:lnTo>
                                <a:lnTo>
                                  <a:pt x="246430" y="225755"/>
                                </a:lnTo>
                                <a:lnTo>
                                  <a:pt x="245986" y="218960"/>
                                </a:lnTo>
                                <a:lnTo>
                                  <a:pt x="246430" y="210197"/>
                                </a:lnTo>
                                <a:lnTo>
                                  <a:pt x="249974" y="201993"/>
                                </a:lnTo>
                                <a:lnTo>
                                  <a:pt x="250545" y="201231"/>
                                </a:lnTo>
                                <a:lnTo>
                                  <a:pt x="250609" y="201091"/>
                                </a:lnTo>
                                <a:lnTo>
                                  <a:pt x="250863" y="200825"/>
                                </a:lnTo>
                                <a:lnTo>
                                  <a:pt x="251155" y="200507"/>
                                </a:lnTo>
                                <a:lnTo>
                                  <a:pt x="255549" y="196583"/>
                                </a:lnTo>
                                <a:lnTo>
                                  <a:pt x="274180" y="185902"/>
                                </a:lnTo>
                                <a:lnTo>
                                  <a:pt x="276275" y="184480"/>
                                </a:lnTo>
                                <a:lnTo>
                                  <a:pt x="279006" y="182245"/>
                                </a:lnTo>
                                <a:lnTo>
                                  <a:pt x="280606" y="179285"/>
                                </a:lnTo>
                                <a:lnTo>
                                  <a:pt x="280733" y="176237"/>
                                </a:lnTo>
                                <a:lnTo>
                                  <a:pt x="280809" y="171958"/>
                                </a:lnTo>
                                <a:lnTo>
                                  <a:pt x="279781" y="170091"/>
                                </a:lnTo>
                                <a:lnTo>
                                  <a:pt x="278511" y="167970"/>
                                </a:lnTo>
                                <a:lnTo>
                                  <a:pt x="272351" y="158076"/>
                                </a:lnTo>
                                <a:lnTo>
                                  <a:pt x="269201" y="152946"/>
                                </a:lnTo>
                                <a:lnTo>
                                  <a:pt x="268630" y="151968"/>
                                </a:lnTo>
                                <a:lnTo>
                                  <a:pt x="268046" y="150888"/>
                                </a:lnTo>
                                <a:lnTo>
                                  <a:pt x="265633" y="145199"/>
                                </a:lnTo>
                                <a:lnTo>
                                  <a:pt x="265315" y="137693"/>
                                </a:lnTo>
                                <a:lnTo>
                                  <a:pt x="267081" y="132905"/>
                                </a:lnTo>
                                <a:lnTo>
                                  <a:pt x="275488" y="118618"/>
                                </a:lnTo>
                                <a:lnTo>
                                  <a:pt x="279019" y="112191"/>
                                </a:lnTo>
                                <a:lnTo>
                                  <a:pt x="280835" y="106349"/>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642" name="Image 642"/>
                          <pic:cNvPicPr/>
                        </pic:nvPicPr>
                        <pic:blipFill>
                          <a:blip r:embed="rId143" cstate="print"/>
                          <a:stretch>
                            <a:fillRect/>
                          </a:stretch>
                        </pic:blipFill>
                        <pic:spPr>
                          <a:xfrm>
                            <a:off x="482297" y="1198189"/>
                            <a:ext cx="228419" cy="163900"/>
                          </a:xfrm>
                          <a:prstGeom prst="rect">
                            <a:avLst/>
                          </a:prstGeom>
                        </pic:spPr>
                      </pic:pic>
                      <wps:wsp>
                        <wps:cNvPr id="643" name="Textbox 643"/>
                        <wps:cNvSpPr txBox="1"/>
                        <wps:spPr>
                          <a:xfrm>
                            <a:off x="803798" y="947029"/>
                            <a:ext cx="3614891" cy="1152226"/>
                          </a:xfrm>
                          <a:prstGeom prst="rect">
                            <a:avLst/>
                          </a:prstGeom>
                        </wps:spPr>
                        <wps:txbx>
                          <w:txbxContent>
                            <w:p w14:paraId="0EBD4EA3" w14:textId="77777777" w:rsidR="00A16122" w:rsidRPr="00DB440A" w:rsidRDefault="008A191D">
                              <w:pPr>
                                <w:numPr>
                                  <w:ilvl w:val="0"/>
                                  <w:numId w:val="6"/>
                                </w:numPr>
                                <w:tabs>
                                  <w:tab w:val="left" w:pos="1214"/>
                                  <w:tab w:val="left" w:pos="1220"/>
                                </w:tabs>
                                <w:spacing w:before="95" w:line="256" w:lineRule="auto"/>
                                <w:ind w:right="130" w:hanging="143"/>
                                <w:rPr>
                                  <w:rFonts w:ascii="Arial" w:hAnsi="Arial" w:cs="Arial"/>
                                  <w:sz w:val="24"/>
                                  <w:szCs w:val="24"/>
                                </w:rPr>
                              </w:pPr>
                              <w:r w:rsidRPr="00DB440A">
                                <w:rPr>
                                  <w:rFonts w:ascii="Arial" w:hAnsi="Arial" w:cs="Arial"/>
                                  <w:w w:val="90"/>
                                  <w:sz w:val="24"/>
                                  <w:szCs w:val="24"/>
                                </w:rPr>
                                <w:t>Disposición</w:t>
                              </w:r>
                              <w:r w:rsidRPr="00DB440A">
                                <w:rPr>
                                  <w:rFonts w:ascii="Arial" w:hAnsi="Arial" w:cs="Arial"/>
                                  <w:sz w:val="24"/>
                                  <w:szCs w:val="24"/>
                                </w:rPr>
                                <w:t xml:space="preserve"> </w:t>
                              </w:r>
                              <w:r w:rsidRPr="00DB440A">
                                <w:rPr>
                                  <w:rFonts w:ascii="Arial" w:hAnsi="Arial" w:cs="Arial"/>
                                  <w:w w:val="90"/>
                                  <w:sz w:val="24"/>
                                  <w:szCs w:val="24"/>
                                </w:rPr>
                                <w:t>por</w:t>
                              </w:r>
                              <w:r w:rsidRPr="00DB440A">
                                <w:rPr>
                                  <w:rFonts w:ascii="Arial" w:hAnsi="Arial" w:cs="Arial"/>
                                  <w:sz w:val="24"/>
                                  <w:szCs w:val="24"/>
                                </w:rPr>
                                <w:t xml:space="preserve"> </w:t>
                              </w:r>
                              <w:r w:rsidRPr="00DB440A">
                                <w:rPr>
                                  <w:rFonts w:ascii="Arial" w:hAnsi="Arial" w:cs="Arial"/>
                                  <w:w w:val="90"/>
                                  <w:sz w:val="24"/>
                                  <w:szCs w:val="24"/>
                                </w:rPr>
                                <w:t>parte</w:t>
                              </w:r>
                              <w:r w:rsidRPr="00DB440A">
                                <w:rPr>
                                  <w:rFonts w:ascii="Arial" w:hAnsi="Arial" w:cs="Arial"/>
                                  <w:sz w:val="24"/>
                                  <w:szCs w:val="24"/>
                                </w:rPr>
                                <w:t xml:space="preserve"> </w:t>
                              </w:r>
                              <w:r w:rsidRPr="00DB440A">
                                <w:rPr>
                                  <w:rFonts w:ascii="Arial" w:hAnsi="Arial" w:cs="Arial"/>
                                  <w:w w:val="90"/>
                                  <w:sz w:val="24"/>
                                  <w:szCs w:val="24"/>
                                </w:rPr>
                                <w:t>de</w:t>
                              </w:r>
                              <w:r w:rsidRPr="00DB440A">
                                <w:rPr>
                                  <w:rFonts w:ascii="Arial" w:hAnsi="Arial" w:cs="Arial"/>
                                  <w:sz w:val="24"/>
                                  <w:szCs w:val="24"/>
                                </w:rPr>
                                <w:t xml:space="preserve"> </w:t>
                              </w:r>
                              <w:r w:rsidRPr="00DB440A">
                                <w:rPr>
                                  <w:rFonts w:ascii="Arial" w:hAnsi="Arial" w:cs="Arial"/>
                                  <w:w w:val="90"/>
                                  <w:sz w:val="24"/>
                                  <w:szCs w:val="24"/>
                                </w:rPr>
                                <w:t>los</w:t>
                              </w:r>
                              <w:r w:rsidRPr="00DB440A">
                                <w:rPr>
                                  <w:rFonts w:ascii="Arial" w:hAnsi="Arial" w:cs="Arial"/>
                                  <w:sz w:val="24"/>
                                  <w:szCs w:val="24"/>
                                </w:rPr>
                                <w:t xml:space="preserve"> </w:t>
                              </w:r>
                              <w:r w:rsidRPr="00DB440A">
                                <w:rPr>
                                  <w:rFonts w:ascii="Arial" w:hAnsi="Arial" w:cs="Arial"/>
                                  <w:w w:val="90"/>
                                  <w:sz w:val="24"/>
                                  <w:szCs w:val="24"/>
                                </w:rPr>
                                <w:t>participantes</w:t>
                              </w:r>
                              <w:r w:rsidRPr="00DB440A">
                                <w:rPr>
                                  <w:rFonts w:ascii="Arial" w:hAnsi="Arial" w:cs="Arial"/>
                                  <w:sz w:val="24"/>
                                  <w:szCs w:val="24"/>
                                </w:rPr>
                                <w:t xml:space="preserve"> </w:t>
                              </w:r>
                              <w:r w:rsidRPr="00DB440A">
                                <w:rPr>
                                  <w:rFonts w:ascii="Arial" w:hAnsi="Arial" w:cs="Arial"/>
                                  <w:w w:val="90"/>
                                  <w:sz w:val="24"/>
                                  <w:szCs w:val="24"/>
                                </w:rPr>
                                <w:t>para</w:t>
                              </w:r>
                              <w:r w:rsidRPr="00DB440A">
                                <w:rPr>
                                  <w:rFonts w:ascii="Arial" w:hAnsi="Arial" w:cs="Arial"/>
                                  <w:sz w:val="24"/>
                                  <w:szCs w:val="24"/>
                                </w:rPr>
                                <w:t xml:space="preserve"> </w:t>
                              </w:r>
                              <w:r w:rsidRPr="00DB440A">
                                <w:rPr>
                                  <w:rFonts w:ascii="Arial" w:hAnsi="Arial" w:cs="Arial"/>
                                  <w:w w:val="90"/>
                                  <w:sz w:val="24"/>
                                  <w:szCs w:val="24"/>
                                </w:rPr>
                                <w:t>implementar</w:t>
                              </w:r>
                              <w:r w:rsidRPr="00DB440A">
                                <w:rPr>
                                  <w:rFonts w:ascii="Arial" w:hAnsi="Arial" w:cs="Arial"/>
                                  <w:sz w:val="24"/>
                                  <w:szCs w:val="24"/>
                                </w:rPr>
                                <w:t xml:space="preserve"> </w:t>
                              </w:r>
                              <w:r w:rsidRPr="00DB440A">
                                <w:rPr>
                                  <w:rFonts w:ascii="Arial" w:hAnsi="Arial" w:cs="Arial"/>
                                  <w:w w:val="90"/>
                                  <w:sz w:val="24"/>
                                  <w:szCs w:val="24"/>
                                </w:rPr>
                                <w:t>los</w:t>
                              </w:r>
                              <w:r w:rsidRPr="00DB440A">
                                <w:rPr>
                                  <w:rFonts w:ascii="Arial" w:hAnsi="Arial" w:cs="Arial"/>
                                  <w:sz w:val="24"/>
                                  <w:szCs w:val="24"/>
                                </w:rPr>
                                <w:t xml:space="preserve"> </w:t>
                              </w:r>
                              <w:r w:rsidRPr="00DB440A">
                                <w:rPr>
                                  <w:rFonts w:ascii="Arial" w:hAnsi="Arial" w:cs="Arial"/>
                                  <w:w w:val="90"/>
                                  <w:sz w:val="24"/>
                                  <w:szCs w:val="24"/>
                                </w:rPr>
                                <w:t>aprendizajes adquiridos</w:t>
                              </w:r>
                              <w:r w:rsidRPr="00DB440A">
                                <w:rPr>
                                  <w:rFonts w:ascii="Arial" w:hAnsi="Arial" w:cs="Arial"/>
                                  <w:spacing w:val="-25"/>
                                  <w:w w:val="90"/>
                                  <w:sz w:val="24"/>
                                  <w:szCs w:val="24"/>
                                </w:rPr>
                                <w:t xml:space="preserve"> </w:t>
                              </w:r>
                              <w:r w:rsidRPr="00DB440A">
                                <w:rPr>
                                  <w:rFonts w:ascii="Arial" w:hAnsi="Arial" w:cs="Arial"/>
                                  <w:w w:val="90"/>
                                  <w:sz w:val="24"/>
                                  <w:szCs w:val="24"/>
                                </w:rPr>
                                <w:t>dentro</w:t>
                              </w:r>
                              <w:r w:rsidRPr="00DB440A">
                                <w:rPr>
                                  <w:rFonts w:ascii="Arial" w:hAnsi="Arial" w:cs="Arial"/>
                                  <w:spacing w:val="-24"/>
                                  <w:w w:val="90"/>
                                  <w:sz w:val="24"/>
                                  <w:szCs w:val="24"/>
                                </w:rPr>
                                <w:t xml:space="preserve"> </w:t>
                              </w:r>
                              <w:r w:rsidRPr="00DB440A">
                                <w:rPr>
                                  <w:rFonts w:ascii="Arial" w:hAnsi="Arial" w:cs="Arial"/>
                                  <w:w w:val="90"/>
                                  <w:sz w:val="24"/>
                                  <w:szCs w:val="24"/>
                                </w:rPr>
                                <w:t>de</w:t>
                              </w:r>
                              <w:r w:rsidRPr="00DB440A">
                                <w:rPr>
                                  <w:rFonts w:ascii="Arial" w:hAnsi="Arial" w:cs="Arial"/>
                                  <w:spacing w:val="-25"/>
                                  <w:w w:val="90"/>
                                  <w:sz w:val="24"/>
                                  <w:szCs w:val="24"/>
                                </w:rPr>
                                <w:t xml:space="preserve"> </w:t>
                              </w:r>
                              <w:r w:rsidRPr="00DB440A">
                                <w:rPr>
                                  <w:rFonts w:ascii="Arial" w:hAnsi="Arial" w:cs="Arial"/>
                                  <w:w w:val="90"/>
                                  <w:sz w:val="24"/>
                                  <w:szCs w:val="24"/>
                                </w:rPr>
                                <w:t>la</w:t>
                              </w:r>
                              <w:r w:rsidRPr="00DB440A">
                                <w:rPr>
                                  <w:rFonts w:ascii="Arial" w:hAnsi="Arial" w:cs="Arial"/>
                                  <w:spacing w:val="-24"/>
                                  <w:w w:val="90"/>
                                  <w:sz w:val="24"/>
                                  <w:szCs w:val="24"/>
                                </w:rPr>
                                <w:t xml:space="preserve"> </w:t>
                              </w:r>
                              <w:r w:rsidRPr="00DB440A">
                                <w:rPr>
                                  <w:rFonts w:ascii="Arial" w:hAnsi="Arial" w:cs="Arial"/>
                                  <w:w w:val="90"/>
                                  <w:sz w:val="24"/>
                                  <w:szCs w:val="24"/>
                                </w:rPr>
                                <w:t>práctica</w:t>
                              </w:r>
                              <w:r w:rsidRPr="00DB440A">
                                <w:rPr>
                                  <w:rFonts w:ascii="Arial" w:hAnsi="Arial" w:cs="Arial"/>
                                  <w:spacing w:val="-24"/>
                                  <w:w w:val="90"/>
                                  <w:sz w:val="24"/>
                                  <w:szCs w:val="24"/>
                                </w:rPr>
                                <w:t xml:space="preserve"> </w:t>
                              </w:r>
                              <w:r w:rsidRPr="00DB440A">
                                <w:rPr>
                                  <w:rFonts w:ascii="Arial" w:hAnsi="Arial" w:cs="Arial"/>
                                  <w:w w:val="90"/>
                                  <w:sz w:val="24"/>
                                  <w:szCs w:val="24"/>
                                </w:rPr>
                                <w:t>pedagógica.</w:t>
                              </w:r>
                              <w:r w:rsidRPr="00DB440A">
                                <w:rPr>
                                  <w:rFonts w:ascii="Arial" w:hAnsi="Arial" w:cs="Arial"/>
                                  <w:spacing w:val="-25"/>
                                  <w:w w:val="90"/>
                                  <w:sz w:val="24"/>
                                  <w:szCs w:val="24"/>
                                </w:rPr>
                                <w:t xml:space="preserve"> </w:t>
                              </w:r>
                              <w:r w:rsidRPr="00DB440A">
                                <w:rPr>
                                  <w:rFonts w:ascii="Arial" w:hAnsi="Arial" w:cs="Arial"/>
                                  <w:w w:val="90"/>
                                  <w:sz w:val="24"/>
                                  <w:szCs w:val="24"/>
                                </w:rPr>
                                <w:t>Conformación</w:t>
                              </w:r>
                              <w:r w:rsidRPr="00DB440A">
                                <w:rPr>
                                  <w:rFonts w:ascii="Arial" w:hAnsi="Arial" w:cs="Arial"/>
                                  <w:spacing w:val="-24"/>
                                  <w:w w:val="90"/>
                                  <w:sz w:val="24"/>
                                  <w:szCs w:val="24"/>
                                </w:rPr>
                                <w:t xml:space="preserve"> </w:t>
                              </w:r>
                              <w:r w:rsidRPr="00DB440A">
                                <w:rPr>
                                  <w:rFonts w:ascii="Arial" w:hAnsi="Arial" w:cs="Arial"/>
                                  <w:w w:val="90"/>
                                  <w:sz w:val="24"/>
                                  <w:szCs w:val="24"/>
                                </w:rPr>
                                <w:t>de</w:t>
                              </w:r>
                              <w:r w:rsidRPr="00DB440A">
                                <w:rPr>
                                  <w:rFonts w:ascii="Arial" w:hAnsi="Arial" w:cs="Arial"/>
                                  <w:spacing w:val="-24"/>
                                  <w:w w:val="90"/>
                                  <w:sz w:val="24"/>
                                  <w:szCs w:val="24"/>
                                </w:rPr>
                                <w:t xml:space="preserve"> </w:t>
                              </w:r>
                              <w:r w:rsidRPr="00DB440A">
                                <w:rPr>
                                  <w:rFonts w:ascii="Arial" w:hAnsi="Arial" w:cs="Arial"/>
                                  <w:w w:val="90"/>
                                  <w:sz w:val="24"/>
                                  <w:szCs w:val="24"/>
                                </w:rPr>
                                <w:t>grupos</w:t>
                              </w:r>
                              <w:r w:rsidRPr="00DB440A">
                                <w:rPr>
                                  <w:rFonts w:ascii="Arial" w:hAnsi="Arial" w:cs="Arial"/>
                                  <w:spacing w:val="-25"/>
                                  <w:w w:val="90"/>
                                  <w:sz w:val="24"/>
                                  <w:szCs w:val="24"/>
                                </w:rPr>
                                <w:t xml:space="preserve"> </w:t>
                              </w:r>
                              <w:r w:rsidRPr="00DB440A">
                                <w:rPr>
                                  <w:rFonts w:ascii="Arial" w:hAnsi="Arial" w:cs="Arial"/>
                                  <w:w w:val="90"/>
                                  <w:sz w:val="24"/>
                                  <w:szCs w:val="24"/>
                                </w:rPr>
                                <w:t>de</w:t>
                              </w:r>
                              <w:r w:rsidRPr="00DB440A">
                                <w:rPr>
                                  <w:rFonts w:ascii="Arial" w:hAnsi="Arial" w:cs="Arial"/>
                                  <w:spacing w:val="-24"/>
                                  <w:w w:val="90"/>
                                  <w:sz w:val="24"/>
                                  <w:szCs w:val="24"/>
                                </w:rPr>
                                <w:t xml:space="preserve"> </w:t>
                              </w:r>
                              <w:r w:rsidRPr="00DB440A">
                                <w:rPr>
                                  <w:rFonts w:ascii="Arial" w:hAnsi="Arial" w:cs="Arial"/>
                                  <w:w w:val="90"/>
                                  <w:sz w:val="24"/>
                                  <w:szCs w:val="24"/>
                                </w:rPr>
                                <w:t>trabajo.</w:t>
                              </w:r>
                            </w:p>
                            <w:p w14:paraId="0EBD4EA4" w14:textId="5641D726" w:rsidR="00A16122" w:rsidRPr="0089611B" w:rsidRDefault="008A191D" w:rsidP="0089611B">
                              <w:pPr>
                                <w:pStyle w:val="ListParagraph"/>
                                <w:numPr>
                                  <w:ilvl w:val="0"/>
                                  <w:numId w:val="6"/>
                                </w:numPr>
                                <w:tabs>
                                  <w:tab w:val="left" w:pos="1215"/>
                                </w:tabs>
                                <w:spacing w:line="256" w:lineRule="auto"/>
                                <w:ind w:right="130"/>
                                <w:rPr>
                                  <w:rFonts w:ascii="Arial" w:hAnsi="Arial" w:cs="Arial"/>
                                  <w:sz w:val="24"/>
                                  <w:szCs w:val="24"/>
                                </w:rPr>
                              </w:pPr>
                              <w:r w:rsidRPr="0089611B">
                                <w:rPr>
                                  <w:rFonts w:ascii="Arial" w:hAnsi="Arial" w:cs="Arial"/>
                                  <w:w w:val="90"/>
                                  <w:sz w:val="24"/>
                                  <w:szCs w:val="24"/>
                                </w:rPr>
                                <w:t>Compromiso</w:t>
                              </w:r>
                              <w:r w:rsidRPr="0089611B">
                                <w:rPr>
                                  <w:rFonts w:ascii="Arial" w:hAnsi="Arial" w:cs="Arial"/>
                                  <w:sz w:val="24"/>
                                  <w:szCs w:val="24"/>
                                </w:rPr>
                                <w:t xml:space="preserve"> </w:t>
                              </w:r>
                              <w:r w:rsidRPr="0089611B">
                                <w:rPr>
                                  <w:rFonts w:ascii="Arial" w:hAnsi="Arial" w:cs="Arial"/>
                                  <w:w w:val="90"/>
                                  <w:sz w:val="24"/>
                                  <w:szCs w:val="24"/>
                                </w:rPr>
                                <w:t>por</w:t>
                              </w:r>
                              <w:r w:rsidRPr="0089611B">
                                <w:rPr>
                                  <w:rFonts w:ascii="Arial" w:hAnsi="Arial" w:cs="Arial"/>
                                  <w:sz w:val="24"/>
                                  <w:szCs w:val="24"/>
                                </w:rPr>
                                <w:t xml:space="preserve"> </w:t>
                              </w:r>
                              <w:r w:rsidRPr="0089611B">
                                <w:rPr>
                                  <w:rFonts w:ascii="Arial" w:hAnsi="Arial" w:cs="Arial"/>
                                  <w:w w:val="90"/>
                                  <w:sz w:val="24"/>
                                  <w:szCs w:val="24"/>
                                </w:rPr>
                                <w:t>parte</w:t>
                              </w:r>
                              <w:r w:rsidRPr="0089611B">
                                <w:rPr>
                                  <w:rFonts w:ascii="Arial" w:hAnsi="Arial" w:cs="Arial"/>
                                  <w:sz w:val="24"/>
                                  <w:szCs w:val="24"/>
                                </w:rPr>
                                <w:t xml:space="preserve"> </w:t>
                              </w:r>
                              <w:r w:rsidRPr="0089611B">
                                <w:rPr>
                                  <w:rFonts w:ascii="Arial" w:hAnsi="Arial" w:cs="Arial"/>
                                  <w:w w:val="90"/>
                                  <w:sz w:val="24"/>
                                  <w:szCs w:val="24"/>
                                </w:rPr>
                                <w:t>de</w:t>
                              </w:r>
                              <w:r w:rsidRPr="0089611B">
                                <w:rPr>
                                  <w:rFonts w:ascii="Arial" w:hAnsi="Arial" w:cs="Arial"/>
                                  <w:sz w:val="24"/>
                                  <w:szCs w:val="24"/>
                                </w:rPr>
                                <w:t xml:space="preserve"> </w:t>
                              </w:r>
                              <w:r w:rsidRPr="0089611B">
                                <w:rPr>
                                  <w:rFonts w:ascii="Arial" w:hAnsi="Arial" w:cs="Arial"/>
                                  <w:w w:val="90"/>
                                  <w:sz w:val="24"/>
                                  <w:szCs w:val="24"/>
                                </w:rPr>
                                <w:t>los</w:t>
                              </w:r>
                              <w:r w:rsidRPr="0089611B">
                                <w:rPr>
                                  <w:rFonts w:ascii="Arial" w:hAnsi="Arial" w:cs="Arial"/>
                                  <w:sz w:val="24"/>
                                  <w:szCs w:val="24"/>
                                </w:rPr>
                                <w:t xml:space="preserve"> </w:t>
                              </w:r>
                              <w:r w:rsidRPr="0089611B">
                                <w:rPr>
                                  <w:rFonts w:ascii="Arial" w:hAnsi="Arial" w:cs="Arial"/>
                                  <w:w w:val="90"/>
                                  <w:sz w:val="24"/>
                                  <w:szCs w:val="24"/>
                                </w:rPr>
                                <w:t>participantes</w:t>
                              </w:r>
                              <w:r w:rsidRPr="0089611B">
                                <w:rPr>
                                  <w:rFonts w:ascii="Arial" w:hAnsi="Arial" w:cs="Arial"/>
                                  <w:sz w:val="24"/>
                                  <w:szCs w:val="24"/>
                                </w:rPr>
                                <w:t xml:space="preserve"> </w:t>
                              </w:r>
                              <w:r w:rsidRPr="0089611B">
                                <w:rPr>
                                  <w:rFonts w:ascii="Arial" w:hAnsi="Arial" w:cs="Arial"/>
                                  <w:w w:val="90"/>
                                  <w:sz w:val="24"/>
                                  <w:szCs w:val="24"/>
                                </w:rPr>
                                <w:t>para</w:t>
                              </w:r>
                              <w:r w:rsidRPr="0089611B">
                                <w:rPr>
                                  <w:rFonts w:ascii="Arial" w:hAnsi="Arial" w:cs="Arial"/>
                                  <w:sz w:val="24"/>
                                  <w:szCs w:val="24"/>
                                </w:rPr>
                                <w:t xml:space="preserve"> </w:t>
                              </w:r>
                              <w:r w:rsidRPr="0089611B">
                                <w:rPr>
                                  <w:rFonts w:ascii="Arial" w:hAnsi="Arial" w:cs="Arial"/>
                                  <w:w w:val="90"/>
                                  <w:sz w:val="24"/>
                                  <w:szCs w:val="24"/>
                                </w:rPr>
                                <w:t>continuar</w:t>
                              </w:r>
                              <w:r w:rsidRPr="0089611B">
                                <w:rPr>
                                  <w:rFonts w:ascii="Arial" w:hAnsi="Arial" w:cs="Arial"/>
                                  <w:sz w:val="24"/>
                                  <w:szCs w:val="24"/>
                                </w:rPr>
                                <w:t xml:space="preserve"> </w:t>
                              </w:r>
                              <w:r w:rsidRPr="0089611B">
                                <w:rPr>
                                  <w:rFonts w:ascii="Arial" w:hAnsi="Arial" w:cs="Arial"/>
                                  <w:w w:val="90"/>
                                  <w:sz w:val="24"/>
                                  <w:szCs w:val="24"/>
                                </w:rPr>
                                <w:t>promoviendo</w:t>
                              </w:r>
                              <w:r w:rsidRPr="0089611B">
                                <w:rPr>
                                  <w:rFonts w:ascii="Arial" w:hAnsi="Arial" w:cs="Arial"/>
                                  <w:sz w:val="24"/>
                                  <w:szCs w:val="24"/>
                                </w:rPr>
                                <w:t xml:space="preserve"> </w:t>
                              </w:r>
                              <w:r w:rsidRPr="0089611B">
                                <w:rPr>
                                  <w:rFonts w:ascii="Arial" w:hAnsi="Arial" w:cs="Arial"/>
                                  <w:w w:val="90"/>
                                  <w:sz w:val="24"/>
                                  <w:szCs w:val="24"/>
                                </w:rPr>
                                <w:t xml:space="preserve">una </w:t>
                              </w:r>
                              <w:r w:rsidRPr="0089611B">
                                <w:rPr>
                                  <w:rFonts w:ascii="Arial" w:hAnsi="Arial" w:cs="Arial"/>
                                  <w:w w:val="95"/>
                                  <w:sz w:val="24"/>
                                  <w:szCs w:val="24"/>
                                </w:rPr>
                                <w:t>educación</w:t>
                              </w:r>
                              <w:r w:rsidRPr="0089611B">
                                <w:rPr>
                                  <w:rFonts w:ascii="Arial" w:hAnsi="Arial" w:cs="Arial"/>
                                  <w:spacing w:val="-28"/>
                                  <w:w w:val="95"/>
                                  <w:sz w:val="24"/>
                                  <w:szCs w:val="24"/>
                                </w:rPr>
                                <w:t xml:space="preserve"> </w:t>
                              </w:r>
                              <w:r w:rsidRPr="0089611B">
                                <w:rPr>
                                  <w:rFonts w:ascii="Arial" w:hAnsi="Arial" w:cs="Arial"/>
                                  <w:w w:val="95"/>
                                  <w:sz w:val="24"/>
                                  <w:szCs w:val="24"/>
                                </w:rPr>
                                <w:t>inclusiva.</w:t>
                              </w:r>
                            </w:p>
                            <w:p w14:paraId="0EBD4EA6" w14:textId="239243C1" w:rsidR="00A16122" w:rsidRPr="0089611B" w:rsidRDefault="0089611B" w:rsidP="0089611B">
                              <w:pPr>
                                <w:pStyle w:val="ListParagraph"/>
                                <w:numPr>
                                  <w:ilvl w:val="0"/>
                                  <w:numId w:val="6"/>
                                </w:numPr>
                                <w:tabs>
                                  <w:tab w:val="left" w:pos="1215"/>
                                </w:tabs>
                                <w:spacing w:before="15" w:line="232" w:lineRule="exact"/>
                                <w:ind w:right="130"/>
                                <w:rPr>
                                  <w:rFonts w:ascii="Arial" w:hAnsi="Arial" w:cs="Arial"/>
                                  <w:sz w:val="24"/>
                                  <w:szCs w:val="24"/>
                                </w:rPr>
                              </w:pPr>
                              <w:r w:rsidRPr="0089611B">
                                <w:rPr>
                                  <w:rFonts w:ascii="Arial" w:hAnsi="Arial" w:cs="Arial"/>
                                  <w:w w:val="90"/>
                                  <w:sz w:val="24"/>
                                  <w:szCs w:val="24"/>
                                </w:rPr>
                                <w:t xml:space="preserve"> </w:t>
                              </w:r>
                              <w:r w:rsidR="008A191D" w:rsidRPr="0089611B">
                                <w:rPr>
                                  <w:rFonts w:ascii="Arial" w:hAnsi="Arial" w:cs="Arial"/>
                                  <w:w w:val="90"/>
                                  <w:sz w:val="24"/>
                                  <w:szCs w:val="24"/>
                                </w:rPr>
                                <w:t>Reconocimiento</w:t>
                              </w:r>
                              <w:r w:rsidR="008A191D" w:rsidRPr="0089611B">
                                <w:rPr>
                                  <w:rFonts w:ascii="Arial" w:hAnsi="Arial" w:cs="Arial"/>
                                  <w:spacing w:val="6"/>
                                  <w:sz w:val="24"/>
                                  <w:szCs w:val="24"/>
                                </w:rPr>
                                <w:t xml:space="preserve"> </w:t>
                              </w:r>
                              <w:r w:rsidR="008A191D" w:rsidRPr="0089611B">
                                <w:rPr>
                                  <w:rFonts w:ascii="Arial" w:hAnsi="Arial" w:cs="Arial"/>
                                  <w:w w:val="90"/>
                                  <w:sz w:val="24"/>
                                  <w:szCs w:val="24"/>
                                </w:rPr>
                                <w:t>de</w:t>
                              </w:r>
                              <w:r w:rsidR="008A191D" w:rsidRPr="0089611B">
                                <w:rPr>
                                  <w:rFonts w:ascii="Arial" w:hAnsi="Arial" w:cs="Arial"/>
                                  <w:spacing w:val="6"/>
                                  <w:sz w:val="24"/>
                                  <w:szCs w:val="24"/>
                                </w:rPr>
                                <w:t xml:space="preserve"> </w:t>
                              </w:r>
                              <w:r w:rsidR="008A191D" w:rsidRPr="0089611B">
                                <w:rPr>
                                  <w:rFonts w:ascii="Arial" w:hAnsi="Arial" w:cs="Arial"/>
                                  <w:w w:val="90"/>
                                  <w:sz w:val="24"/>
                                  <w:szCs w:val="24"/>
                                </w:rPr>
                                <w:t>la</w:t>
                              </w:r>
                              <w:r w:rsidR="008A191D" w:rsidRPr="0089611B">
                                <w:rPr>
                                  <w:rFonts w:ascii="Arial" w:hAnsi="Arial" w:cs="Arial"/>
                                  <w:spacing w:val="6"/>
                                  <w:sz w:val="24"/>
                                  <w:szCs w:val="24"/>
                                </w:rPr>
                                <w:t xml:space="preserve"> </w:t>
                              </w:r>
                              <w:r w:rsidR="008A191D" w:rsidRPr="0089611B">
                                <w:rPr>
                                  <w:rFonts w:ascii="Arial" w:hAnsi="Arial" w:cs="Arial"/>
                                  <w:w w:val="90"/>
                                  <w:sz w:val="24"/>
                                  <w:szCs w:val="24"/>
                                </w:rPr>
                                <w:t>importancia</w:t>
                              </w:r>
                              <w:r w:rsidR="008A191D" w:rsidRPr="0089611B">
                                <w:rPr>
                                  <w:rFonts w:ascii="Arial" w:hAnsi="Arial" w:cs="Arial"/>
                                  <w:spacing w:val="7"/>
                                  <w:sz w:val="24"/>
                                  <w:szCs w:val="24"/>
                                </w:rPr>
                                <w:t xml:space="preserve"> </w:t>
                              </w:r>
                              <w:r w:rsidR="008A191D" w:rsidRPr="0089611B">
                                <w:rPr>
                                  <w:rFonts w:ascii="Arial" w:hAnsi="Arial" w:cs="Arial"/>
                                  <w:w w:val="90"/>
                                  <w:sz w:val="24"/>
                                  <w:szCs w:val="24"/>
                                </w:rPr>
                                <w:t>del</w:t>
                              </w:r>
                              <w:r w:rsidR="008A191D" w:rsidRPr="0089611B">
                                <w:rPr>
                                  <w:rFonts w:ascii="Arial" w:hAnsi="Arial" w:cs="Arial"/>
                                  <w:spacing w:val="6"/>
                                  <w:sz w:val="24"/>
                                  <w:szCs w:val="24"/>
                                </w:rPr>
                                <w:t xml:space="preserve"> </w:t>
                              </w:r>
                              <w:r w:rsidR="008A191D" w:rsidRPr="0089611B">
                                <w:rPr>
                                  <w:rFonts w:ascii="Arial" w:hAnsi="Arial" w:cs="Arial"/>
                                  <w:w w:val="90"/>
                                  <w:sz w:val="24"/>
                                  <w:szCs w:val="24"/>
                                </w:rPr>
                                <w:t>trabajo</w:t>
                              </w:r>
                              <w:r w:rsidR="008A191D" w:rsidRPr="0089611B">
                                <w:rPr>
                                  <w:rFonts w:ascii="Arial" w:hAnsi="Arial" w:cs="Arial"/>
                                  <w:spacing w:val="6"/>
                                  <w:sz w:val="24"/>
                                  <w:szCs w:val="24"/>
                                </w:rPr>
                                <w:t xml:space="preserve"> </w:t>
                              </w:r>
                              <w:r w:rsidR="008A191D" w:rsidRPr="0089611B">
                                <w:rPr>
                                  <w:rFonts w:ascii="Arial" w:hAnsi="Arial" w:cs="Arial"/>
                                  <w:w w:val="90"/>
                                  <w:sz w:val="24"/>
                                  <w:szCs w:val="24"/>
                                </w:rPr>
                                <w:t>conjunto</w:t>
                              </w:r>
                              <w:r w:rsidR="008A191D" w:rsidRPr="0089611B">
                                <w:rPr>
                                  <w:rFonts w:ascii="Arial" w:hAnsi="Arial" w:cs="Arial"/>
                                  <w:spacing w:val="6"/>
                                  <w:sz w:val="24"/>
                                  <w:szCs w:val="24"/>
                                </w:rPr>
                                <w:t xml:space="preserve"> </w:t>
                              </w:r>
                              <w:r w:rsidR="008A191D" w:rsidRPr="0089611B">
                                <w:rPr>
                                  <w:rFonts w:ascii="Arial" w:hAnsi="Arial" w:cs="Arial"/>
                                  <w:w w:val="90"/>
                                  <w:sz w:val="24"/>
                                  <w:szCs w:val="24"/>
                                </w:rPr>
                                <w:t>con</w:t>
                              </w:r>
                              <w:r w:rsidR="008A191D" w:rsidRPr="0089611B">
                                <w:rPr>
                                  <w:rFonts w:ascii="Arial" w:hAnsi="Arial" w:cs="Arial"/>
                                  <w:spacing w:val="7"/>
                                  <w:sz w:val="24"/>
                                  <w:szCs w:val="24"/>
                                </w:rPr>
                                <w:t xml:space="preserve"> </w:t>
                              </w:r>
                              <w:r w:rsidR="008A191D" w:rsidRPr="0089611B">
                                <w:rPr>
                                  <w:rFonts w:ascii="Arial" w:hAnsi="Arial" w:cs="Arial"/>
                                  <w:w w:val="90"/>
                                  <w:sz w:val="24"/>
                                  <w:szCs w:val="24"/>
                                </w:rPr>
                                <w:t>las</w:t>
                              </w:r>
                              <w:r w:rsidR="008A191D" w:rsidRPr="0089611B">
                                <w:rPr>
                                  <w:rFonts w:ascii="Arial" w:hAnsi="Arial" w:cs="Arial"/>
                                  <w:spacing w:val="6"/>
                                  <w:sz w:val="24"/>
                                  <w:szCs w:val="24"/>
                                </w:rPr>
                                <w:t xml:space="preserve"> </w:t>
                              </w:r>
                              <w:r w:rsidR="008A191D" w:rsidRPr="0089611B">
                                <w:rPr>
                                  <w:rFonts w:ascii="Arial" w:hAnsi="Arial" w:cs="Arial"/>
                                  <w:w w:val="90"/>
                                  <w:sz w:val="24"/>
                                  <w:szCs w:val="24"/>
                                </w:rPr>
                                <w:t>familias,</w:t>
                              </w:r>
                              <w:r w:rsidR="008A191D" w:rsidRPr="0089611B">
                                <w:rPr>
                                  <w:rFonts w:ascii="Arial" w:hAnsi="Arial" w:cs="Arial"/>
                                  <w:spacing w:val="7"/>
                                  <w:sz w:val="24"/>
                                  <w:szCs w:val="24"/>
                                </w:rPr>
                                <w:t xml:space="preserve"> </w:t>
                              </w:r>
                              <w:r w:rsidR="008A191D" w:rsidRPr="0089611B">
                                <w:rPr>
                                  <w:rFonts w:ascii="Arial" w:hAnsi="Arial" w:cs="Arial"/>
                                  <w:spacing w:val="-4"/>
                                  <w:w w:val="90"/>
                                  <w:sz w:val="24"/>
                                  <w:szCs w:val="24"/>
                                </w:rPr>
                                <w:t>para</w:t>
                              </w:r>
                              <w:r w:rsidR="00C71454" w:rsidRPr="0089611B">
                                <w:rPr>
                                  <w:rFonts w:ascii="Arial" w:hAnsi="Arial" w:cs="Arial"/>
                                  <w:spacing w:val="-4"/>
                                  <w:w w:val="90"/>
                                  <w:sz w:val="24"/>
                                  <w:szCs w:val="24"/>
                                </w:rPr>
                                <w:t xml:space="preserve"> ga</w:t>
                              </w:r>
                              <w:r w:rsidR="008A191D" w:rsidRPr="0089611B">
                                <w:rPr>
                                  <w:rFonts w:ascii="Arial" w:hAnsi="Arial" w:cs="Arial"/>
                                  <w:w w:val="85"/>
                                  <w:sz w:val="24"/>
                                  <w:szCs w:val="24"/>
                                </w:rPr>
                                <w:t>rantizar</w:t>
                              </w:r>
                              <w:r w:rsidR="008A191D" w:rsidRPr="0089611B">
                                <w:rPr>
                                  <w:rFonts w:ascii="Arial" w:hAnsi="Arial" w:cs="Arial"/>
                                  <w:spacing w:val="-6"/>
                                  <w:w w:val="85"/>
                                  <w:sz w:val="24"/>
                                  <w:szCs w:val="24"/>
                                </w:rPr>
                                <w:t xml:space="preserve"> </w:t>
                              </w:r>
                              <w:r w:rsidR="008A191D" w:rsidRPr="0089611B">
                                <w:rPr>
                                  <w:rFonts w:ascii="Arial" w:hAnsi="Arial" w:cs="Arial"/>
                                  <w:w w:val="85"/>
                                  <w:sz w:val="24"/>
                                  <w:szCs w:val="24"/>
                                </w:rPr>
                                <w:t>el</w:t>
                              </w:r>
                              <w:r w:rsidR="008A191D" w:rsidRPr="0089611B">
                                <w:rPr>
                                  <w:rFonts w:ascii="Arial" w:hAnsi="Arial" w:cs="Arial"/>
                                  <w:spacing w:val="-6"/>
                                  <w:w w:val="85"/>
                                  <w:sz w:val="24"/>
                                  <w:szCs w:val="24"/>
                                </w:rPr>
                                <w:t xml:space="preserve"> </w:t>
                              </w:r>
                              <w:r w:rsidR="008A191D" w:rsidRPr="0089611B">
                                <w:rPr>
                                  <w:rFonts w:ascii="Arial" w:hAnsi="Arial" w:cs="Arial"/>
                                  <w:w w:val="85"/>
                                  <w:sz w:val="24"/>
                                  <w:szCs w:val="24"/>
                                </w:rPr>
                                <w:t>aprendizaje</w:t>
                              </w:r>
                              <w:r w:rsidR="008A191D" w:rsidRPr="0089611B">
                                <w:rPr>
                                  <w:rFonts w:ascii="Arial" w:hAnsi="Arial" w:cs="Arial"/>
                                  <w:spacing w:val="-6"/>
                                  <w:w w:val="85"/>
                                  <w:sz w:val="24"/>
                                  <w:szCs w:val="24"/>
                                </w:rPr>
                                <w:t xml:space="preserve"> </w:t>
                              </w:r>
                              <w:r w:rsidR="008A191D" w:rsidRPr="0089611B">
                                <w:rPr>
                                  <w:rFonts w:ascii="Arial" w:hAnsi="Arial" w:cs="Arial"/>
                                  <w:w w:val="85"/>
                                  <w:sz w:val="24"/>
                                  <w:szCs w:val="24"/>
                                </w:rPr>
                                <w:t>de</w:t>
                              </w:r>
                              <w:r w:rsidR="008A191D" w:rsidRPr="0089611B">
                                <w:rPr>
                                  <w:rFonts w:ascii="Arial" w:hAnsi="Arial" w:cs="Arial"/>
                                  <w:spacing w:val="-6"/>
                                  <w:w w:val="85"/>
                                  <w:sz w:val="24"/>
                                  <w:szCs w:val="24"/>
                                </w:rPr>
                                <w:t xml:space="preserve"> </w:t>
                              </w:r>
                              <w:r w:rsidR="008A191D" w:rsidRPr="0089611B">
                                <w:rPr>
                                  <w:rFonts w:ascii="Arial" w:hAnsi="Arial" w:cs="Arial"/>
                                  <w:w w:val="85"/>
                                  <w:sz w:val="24"/>
                                  <w:szCs w:val="24"/>
                                </w:rPr>
                                <w:t>las</w:t>
                              </w:r>
                              <w:r w:rsidR="008A191D" w:rsidRPr="0089611B">
                                <w:rPr>
                                  <w:rFonts w:ascii="Arial" w:hAnsi="Arial" w:cs="Arial"/>
                                  <w:spacing w:val="-6"/>
                                  <w:w w:val="85"/>
                                  <w:sz w:val="24"/>
                                  <w:szCs w:val="24"/>
                                </w:rPr>
                                <w:t xml:space="preserve"> </w:t>
                              </w:r>
                              <w:r w:rsidR="008A191D" w:rsidRPr="0089611B">
                                <w:rPr>
                                  <w:rFonts w:ascii="Arial" w:hAnsi="Arial" w:cs="Arial"/>
                                  <w:w w:val="85"/>
                                  <w:sz w:val="24"/>
                                  <w:szCs w:val="24"/>
                                </w:rPr>
                                <w:t>y</w:t>
                              </w:r>
                              <w:r w:rsidR="008A191D" w:rsidRPr="0089611B">
                                <w:rPr>
                                  <w:rFonts w:ascii="Arial" w:hAnsi="Arial" w:cs="Arial"/>
                                  <w:spacing w:val="-6"/>
                                  <w:w w:val="85"/>
                                  <w:sz w:val="24"/>
                                  <w:szCs w:val="24"/>
                                </w:rPr>
                                <w:t xml:space="preserve"> </w:t>
                              </w:r>
                              <w:r w:rsidR="008A191D" w:rsidRPr="0089611B">
                                <w:rPr>
                                  <w:rFonts w:ascii="Arial" w:hAnsi="Arial" w:cs="Arial"/>
                                  <w:w w:val="85"/>
                                  <w:sz w:val="24"/>
                                  <w:szCs w:val="24"/>
                                </w:rPr>
                                <w:t>los</w:t>
                              </w:r>
                              <w:r w:rsidR="008A191D" w:rsidRPr="0089611B">
                                <w:rPr>
                                  <w:rFonts w:ascii="Arial" w:hAnsi="Arial" w:cs="Arial"/>
                                  <w:spacing w:val="-6"/>
                                  <w:w w:val="85"/>
                                  <w:sz w:val="24"/>
                                  <w:szCs w:val="24"/>
                                </w:rPr>
                                <w:t xml:space="preserve"> </w:t>
                              </w:r>
                              <w:r w:rsidR="008A191D" w:rsidRPr="0089611B">
                                <w:rPr>
                                  <w:rFonts w:ascii="Arial" w:hAnsi="Arial" w:cs="Arial"/>
                                  <w:w w:val="85"/>
                                  <w:sz w:val="24"/>
                                  <w:szCs w:val="24"/>
                                </w:rPr>
                                <w:t>estudiantes</w:t>
                              </w:r>
                              <w:r w:rsidR="008A191D" w:rsidRPr="0089611B">
                                <w:rPr>
                                  <w:rFonts w:ascii="Arial" w:hAnsi="Arial" w:cs="Arial"/>
                                  <w:spacing w:val="-6"/>
                                  <w:w w:val="85"/>
                                  <w:sz w:val="24"/>
                                  <w:szCs w:val="24"/>
                                </w:rPr>
                                <w:t xml:space="preserve"> </w:t>
                              </w:r>
                              <w:r w:rsidR="008A191D" w:rsidRPr="0089611B">
                                <w:rPr>
                                  <w:rFonts w:ascii="Arial" w:hAnsi="Arial" w:cs="Arial"/>
                                  <w:w w:val="85"/>
                                  <w:sz w:val="24"/>
                                  <w:szCs w:val="24"/>
                                </w:rPr>
                                <w:t>con</w:t>
                              </w:r>
                              <w:r w:rsidR="008A191D" w:rsidRPr="0089611B">
                                <w:rPr>
                                  <w:rFonts w:ascii="Arial" w:hAnsi="Arial" w:cs="Arial"/>
                                  <w:spacing w:val="-6"/>
                                  <w:w w:val="85"/>
                                  <w:sz w:val="24"/>
                                  <w:szCs w:val="24"/>
                                </w:rPr>
                                <w:t xml:space="preserve"> </w:t>
                              </w:r>
                              <w:r w:rsidR="008A191D" w:rsidRPr="0089611B">
                                <w:rPr>
                                  <w:rFonts w:ascii="Arial" w:hAnsi="Arial" w:cs="Arial"/>
                                  <w:w w:val="85"/>
                                  <w:sz w:val="24"/>
                                  <w:szCs w:val="24"/>
                                </w:rPr>
                                <w:t>sordoceguera</w:t>
                              </w:r>
                              <w:r w:rsidR="008A191D" w:rsidRPr="0089611B">
                                <w:rPr>
                                  <w:rFonts w:ascii="Arial" w:hAnsi="Arial" w:cs="Arial"/>
                                  <w:spacing w:val="-6"/>
                                  <w:w w:val="85"/>
                                  <w:sz w:val="24"/>
                                  <w:szCs w:val="24"/>
                                </w:rPr>
                                <w:t xml:space="preserve"> </w:t>
                              </w:r>
                              <w:r w:rsidR="008A191D" w:rsidRPr="0089611B">
                                <w:rPr>
                                  <w:rFonts w:ascii="Arial" w:hAnsi="Arial" w:cs="Arial"/>
                                  <w:w w:val="85"/>
                                  <w:sz w:val="24"/>
                                  <w:szCs w:val="24"/>
                                </w:rPr>
                                <w:t>y</w:t>
                              </w:r>
                              <w:r w:rsidR="008A191D" w:rsidRPr="0089611B">
                                <w:rPr>
                                  <w:rFonts w:ascii="Arial" w:hAnsi="Arial" w:cs="Arial"/>
                                  <w:spacing w:val="-6"/>
                                  <w:w w:val="85"/>
                                  <w:sz w:val="24"/>
                                  <w:szCs w:val="24"/>
                                </w:rPr>
                                <w:t xml:space="preserve"> </w:t>
                              </w:r>
                              <w:r w:rsidR="008A191D" w:rsidRPr="0089611B">
                                <w:rPr>
                                  <w:rFonts w:ascii="Arial" w:hAnsi="Arial" w:cs="Arial"/>
                                  <w:w w:val="85"/>
                                  <w:sz w:val="24"/>
                                  <w:szCs w:val="24"/>
                                </w:rPr>
                                <w:t xml:space="preserve">discapacidad, </w:t>
                              </w:r>
                              <w:r w:rsidR="008A191D" w:rsidRPr="0089611B">
                                <w:rPr>
                                  <w:rFonts w:ascii="Arial" w:hAnsi="Arial" w:cs="Arial"/>
                                  <w:spacing w:val="-2"/>
                                  <w:w w:val="95"/>
                                  <w:sz w:val="24"/>
                                  <w:szCs w:val="24"/>
                                </w:rPr>
                                <w:t>no</w:t>
                              </w:r>
                              <w:r w:rsidR="008A191D" w:rsidRPr="0089611B">
                                <w:rPr>
                                  <w:rFonts w:ascii="Arial" w:hAnsi="Arial" w:cs="Arial"/>
                                  <w:spacing w:val="-23"/>
                                  <w:w w:val="95"/>
                                  <w:sz w:val="24"/>
                                  <w:szCs w:val="24"/>
                                </w:rPr>
                                <w:t xml:space="preserve"> </w:t>
                              </w:r>
                              <w:r w:rsidR="008A191D" w:rsidRPr="0089611B">
                                <w:rPr>
                                  <w:rFonts w:ascii="Arial" w:hAnsi="Arial" w:cs="Arial"/>
                                  <w:spacing w:val="-2"/>
                                  <w:w w:val="95"/>
                                  <w:sz w:val="24"/>
                                  <w:szCs w:val="24"/>
                                </w:rPr>
                                <w:t>solo</w:t>
                              </w:r>
                              <w:r w:rsidR="008A191D" w:rsidRPr="0089611B">
                                <w:rPr>
                                  <w:rFonts w:ascii="Arial" w:hAnsi="Arial" w:cs="Arial"/>
                                  <w:spacing w:val="-23"/>
                                  <w:w w:val="95"/>
                                  <w:sz w:val="24"/>
                                  <w:szCs w:val="24"/>
                                </w:rPr>
                                <w:t xml:space="preserve"> </w:t>
                              </w:r>
                              <w:r w:rsidR="008A191D" w:rsidRPr="0089611B">
                                <w:rPr>
                                  <w:rFonts w:ascii="Arial" w:hAnsi="Arial" w:cs="Arial"/>
                                  <w:spacing w:val="-2"/>
                                  <w:w w:val="95"/>
                                  <w:sz w:val="24"/>
                                  <w:szCs w:val="24"/>
                                </w:rPr>
                                <w:t>escolar</w:t>
                              </w:r>
                              <w:r w:rsidR="008A191D" w:rsidRPr="0089611B">
                                <w:rPr>
                                  <w:rFonts w:ascii="Arial" w:hAnsi="Arial" w:cs="Arial"/>
                                  <w:spacing w:val="-23"/>
                                  <w:w w:val="95"/>
                                  <w:sz w:val="24"/>
                                  <w:szCs w:val="24"/>
                                </w:rPr>
                                <w:t xml:space="preserve"> </w:t>
                              </w:r>
                              <w:r w:rsidR="008A191D" w:rsidRPr="0089611B">
                                <w:rPr>
                                  <w:rFonts w:ascii="Arial" w:hAnsi="Arial" w:cs="Arial"/>
                                  <w:spacing w:val="-2"/>
                                  <w:w w:val="95"/>
                                  <w:sz w:val="24"/>
                                  <w:szCs w:val="24"/>
                                </w:rPr>
                                <w:t>sino</w:t>
                              </w:r>
                              <w:r w:rsidR="008A191D" w:rsidRPr="0089611B">
                                <w:rPr>
                                  <w:rFonts w:ascii="Arial" w:hAnsi="Arial" w:cs="Arial"/>
                                  <w:spacing w:val="-23"/>
                                  <w:w w:val="95"/>
                                  <w:sz w:val="24"/>
                                  <w:szCs w:val="24"/>
                                </w:rPr>
                                <w:t xml:space="preserve"> </w:t>
                              </w:r>
                              <w:r w:rsidR="008A191D" w:rsidRPr="0089611B">
                                <w:rPr>
                                  <w:rFonts w:ascii="Arial" w:hAnsi="Arial" w:cs="Arial"/>
                                  <w:spacing w:val="-2"/>
                                  <w:w w:val="95"/>
                                  <w:sz w:val="24"/>
                                  <w:szCs w:val="24"/>
                                </w:rPr>
                                <w:t>familiar</w:t>
                              </w:r>
                              <w:r w:rsidR="008A191D" w:rsidRPr="0089611B">
                                <w:rPr>
                                  <w:rFonts w:ascii="Arial" w:hAnsi="Arial" w:cs="Arial"/>
                                  <w:spacing w:val="-23"/>
                                  <w:w w:val="95"/>
                                  <w:sz w:val="24"/>
                                  <w:szCs w:val="24"/>
                                </w:rPr>
                                <w:t xml:space="preserve"> </w:t>
                              </w:r>
                              <w:r w:rsidR="008A191D" w:rsidRPr="0089611B">
                                <w:rPr>
                                  <w:rFonts w:ascii="Arial" w:hAnsi="Arial" w:cs="Arial"/>
                                  <w:spacing w:val="-2"/>
                                  <w:w w:val="95"/>
                                  <w:sz w:val="24"/>
                                  <w:szCs w:val="24"/>
                                </w:rPr>
                                <w:t>y</w:t>
                              </w:r>
                              <w:r w:rsidR="008A191D" w:rsidRPr="0089611B">
                                <w:rPr>
                                  <w:rFonts w:ascii="Arial" w:hAnsi="Arial" w:cs="Arial"/>
                                  <w:spacing w:val="-23"/>
                                  <w:w w:val="95"/>
                                  <w:sz w:val="24"/>
                                  <w:szCs w:val="24"/>
                                </w:rPr>
                                <w:t xml:space="preserve"> </w:t>
                              </w:r>
                              <w:r w:rsidR="008A191D" w:rsidRPr="0089611B">
                                <w:rPr>
                                  <w:rFonts w:ascii="Arial" w:hAnsi="Arial" w:cs="Arial"/>
                                  <w:spacing w:val="-2"/>
                                  <w:w w:val="95"/>
                                  <w:sz w:val="24"/>
                                  <w:szCs w:val="24"/>
                                </w:rPr>
                                <w:t>social.</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EBD4D31" id="Group 638" o:spid="_x0000_s1662" style="position:absolute;margin-left:11pt;margin-top:16.1pt;width:395.5pt;height:156pt;z-index:251072512;mso-wrap-distance-left:0;mso-wrap-distance-right:0;mso-position-horizontal-relative:page;mso-position-vertical-relative:text;mso-width-relative:margin;mso-height-relative:margin" coordorigin="825,9389" coordsize="43916,116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">
                <v:shape id="Graphic 639" o:spid="_x0000_s1663" style="position:absolute;left:825;top:9389;width:10462;height:11313;visibility:visible;mso-wrap-style:square;v-text-anchor:top" coordsize="605790,113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" path="m605270,l,,,839152r3892,47852l15155,932459r18013,42434l57308,1013687r29646,34530l121485,1077864r38794,24140l202713,1120017r45455,11263l296020,1135172r309250,l605270,xe" fillcolor="#e37222" stroked="f">
                  <v:path arrowok="t"/>
                </v:shape>
                <v:shape id="Graphic 640" o:spid="_x0000_s1664" style="position:absolute;left:2169;top:9468;width:42573;height:11152;visibility:visible;mso-wrap-style:square;v-text-anchor:top" coordsize="4378960,113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" path="m,l4378542,r,839152l4374649,887004r-11263,45455l4345373,974893r-24140,38794l4291587,1048217r-34531,29647l4218263,1102004r-42435,18013l4130374,1131280r-47853,3892l296020,1135172r-47852,-3892l202713,1120017r-42434,-18013l121485,1077864,86954,1048217,57308,1013687,33168,974893,15155,932459,3892,887004,,839152,,xe" filled="f" strokecolor="#e37222" strokeweight=".70558mm">
                  <v:path arrowok="t"/>
                </v:shape>
                <v:shape id="Graphic 641" o:spid="_x0000_s1665" style="position:absolute;left:3768;top:11241;width:4441;height:4628;visibility:visible;mso-wrap-style:square;v-text-anchor:top" coordsize="281305,429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" path="m272161,397294r-3353,-5626l266471,386257r-5829,-13525l245986,339305,231432,306882r-458,-1130l230200,304190r-1448,-3124l213118,267398r-4305,5740l204724,280758r-4598,7709l178219,301066r-6973,-191l170205,300659r-5575,-1143l159245,297294r-13145,-8027l140081,286727r-6020,2820l120904,297624r-5322,2083l108851,300939r-7074,51l95427,299516r-8166,-3429l83248,292468r-4978,-7531l77901,284289r-1689,-2718l71297,272643r-1028,-1803l69202,268338,43040,320802,24993,361238r-7150,17412l10769,392569r26,3239l13373,398843r6045,-787l26530,395478r5766,-2337l38011,390956r3556,-1295l49822,386257r4584,661l72059,415124r3252,7824l78574,429221r470,-927l79197,428510r1625,76l81191,428294r2527,-2006l83832,425475r1727,-4001l92773,406031r279,-660l101625,386257r24562,-54749l126784,329971r660,-1308l133908,314617r331,-788l134442,313232r1105,-2641l136055,310261r1066,-2845l137668,306108r711,-1448l140246,300990r89,-178l140677,301205r242,394l150469,322376r3112,7443l157137,336702r4483,10985l163118,350697r5284,12002l171945,370840r3632,8128l182892,394690r7442,16929l194068,419633r1359,2781l196977,428193r15494,-22162l215201,399376r1016,-2552l217703,393268r1524,-2032l219519,390842r-216,292l219570,390842r1181,-1181l222516,388061r2756,-1042l231825,386257r11113,4801l247256,392696r11417,4128l261607,397929r3403,1917l272161,397294xem280835,106349r-1283,-5511l273786,95377,263194,89369r-8547,-5092l248640,77050,245897,64782r89,-4432l246100,50355r-38,-3467l243903,39319r-6413,-4166l237363,35064r-7214,-317l230149,135953r-178,14313l209956,198005r-31356,24257l141338,230632r-10160,-318l89611,215150,67424,193852r635,1156l51943,159435,50419,145199r50,-9246l66116,89369r7899,-9588l74701,79032r368,-394l82727,71450r3531,-3074l87172,67970r3633,-2477l128549,51041r10058,-686l149745,51142r45720,18149l224866,108877r5283,27076l230149,34747r-5906,-280l213385,35153r-445,-127l192303,19304r-432,-851l190207,15341r-1765,-3327l185407,6464,183045,863,169976,r-4330,3619l161848,6197r-6616,4242l148107,13817r-7544,1524l132651,13970r-8433,-3277l119087,5080,114249,2959,111213,1625,107340,50r-3391,l98894,2959,97764,1485,93764,9004r-3112,6337l87503,21463r-4001,5842l78232,31889,65252,35026,51155,34658,39649,36652,34429,46888r-89,17894l34112,71843r-4001,8662l19202,88760r-4572,2553l10363,92913,6400,95694,774,101727r-673,6121l2705,114249r7988,12878l13804,133908r1169,7671l12839,150266r-3467,6007l4953,163156r-3683,6935l,176237r292,3048l1270,181216r4140,4343l9652,187667r3441,1867l24130,195745r177,127l32715,205105r2108,10083l34467,222262r-101,5728l34772,237705r5601,7417l50787,246811r12065,-457l73380,247345r2197,851l78905,250113r8140,9957l93776,272211r8039,8154l113842,278345r3340,-1917l125552,271208r5943,-3226l138582,264731r7696,1499l158165,272567r10719,8763l178993,281203r3290,-2007l186258,273773r1930,-3810l189534,266992r1258,-2261l192125,262369r241,-381l192138,262369r254,-381l192709,261505r2972,-4978l197434,254292r1905,-2312l201663,250240r9449,-3733l221653,246494r9664,546l234022,246468r521,-114l240258,245148r4369,-4382l245110,239941r774,-1689l246113,237045r317,-6413l246545,228600r-115,-2845l245986,218960r444,-8763l249974,201993r571,-762l250609,201091r254,-266l251155,200507r4394,-3924l274180,185902r2095,-1422l279006,182245r1600,-2960l280733,176237r76,-4279l279781,170091r-1270,-2121l272351,158076r-3150,-5130l268630,151968r-584,-1080l265633,145199r-318,-7506l267081,132905r8407,-14287l279019,112191r1816,-5842xe" stroked="f">
                  <v:path arrowok="t"/>
                </v:shape>
                <v:shape id="Image 642" o:spid="_x0000_s1666" type="#_x0000_t75" style="position:absolute;left:4822;top:11981;width:2285;height:1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">
                  <v:imagedata r:id="rId144" o:title=""/>
                </v:shape>
                <v:shape id="Textbox 643" o:spid="_x0000_s1667" type="#_x0000_t202" style="position:absolute;left:8037;top:9470;width:36149;height:11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s9xQAAANwAAAAPAAAAZHJzL2Rvd25yZXYueG1sRI9Ba8JA&#10;FITvBf/D8gre6qZVgo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DHzLs9xQAAANwAAAAP&#10;AAAAAAAAAAAAAAAAAAcCAABkcnMvZG93bnJldi54bWxQSwUGAAAAAAMAAwC3AAAA+QIAAAAA&#10;" filled="f" stroked="f">
                  <v:textbox inset="0,0,0,0">
                    <w:txbxContent>
                      <w:p w14:paraId="0EBD4EA3" w14:textId="77777777" w:rsidR="00A16122" w:rsidRPr="00DB440A" w:rsidRDefault="008A191D">
                        <w:pPr>
                          <w:numPr>
                            <w:ilvl w:val="0"/>
                            <w:numId w:val="6"/>
                          </w:numPr>
                          <w:tabs>
                            <w:tab w:val="left" w:pos="1214"/>
                            <w:tab w:val="left" w:pos="1220"/>
                          </w:tabs>
                          <w:spacing w:before="95" w:line="256" w:lineRule="auto"/>
                          <w:ind w:right="130" w:hanging="143"/>
                          <w:rPr>
                            <w:rFonts w:ascii="Arial" w:hAnsi="Arial" w:cs="Arial"/>
                            <w:sz w:val="24"/>
                            <w:szCs w:val="24"/>
                          </w:rPr>
                        </w:pPr>
                        <w:r w:rsidRPr="00DB440A">
                          <w:rPr>
                            <w:rFonts w:ascii="Arial" w:hAnsi="Arial" w:cs="Arial"/>
                            <w:w w:val="90"/>
                            <w:sz w:val="24"/>
                            <w:szCs w:val="24"/>
                          </w:rPr>
                          <w:t>Disposición</w:t>
                        </w:r>
                        <w:r w:rsidRPr="00DB440A">
                          <w:rPr>
                            <w:rFonts w:ascii="Arial" w:hAnsi="Arial" w:cs="Arial"/>
                            <w:sz w:val="24"/>
                            <w:szCs w:val="24"/>
                          </w:rPr>
                          <w:t xml:space="preserve"> </w:t>
                        </w:r>
                        <w:r w:rsidRPr="00DB440A">
                          <w:rPr>
                            <w:rFonts w:ascii="Arial" w:hAnsi="Arial" w:cs="Arial"/>
                            <w:w w:val="90"/>
                            <w:sz w:val="24"/>
                            <w:szCs w:val="24"/>
                          </w:rPr>
                          <w:t>por</w:t>
                        </w:r>
                        <w:r w:rsidRPr="00DB440A">
                          <w:rPr>
                            <w:rFonts w:ascii="Arial" w:hAnsi="Arial" w:cs="Arial"/>
                            <w:sz w:val="24"/>
                            <w:szCs w:val="24"/>
                          </w:rPr>
                          <w:t xml:space="preserve"> </w:t>
                        </w:r>
                        <w:r w:rsidRPr="00DB440A">
                          <w:rPr>
                            <w:rFonts w:ascii="Arial" w:hAnsi="Arial" w:cs="Arial"/>
                            <w:w w:val="90"/>
                            <w:sz w:val="24"/>
                            <w:szCs w:val="24"/>
                          </w:rPr>
                          <w:t>parte</w:t>
                        </w:r>
                        <w:r w:rsidRPr="00DB440A">
                          <w:rPr>
                            <w:rFonts w:ascii="Arial" w:hAnsi="Arial" w:cs="Arial"/>
                            <w:sz w:val="24"/>
                            <w:szCs w:val="24"/>
                          </w:rPr>
                          <w:t xml:space="preserve"> </w:t>
                        </w:r>
                        <w:r w:rsidRPr="00DB440A">
                          <w:rPr>
                            <w:rFonts w:ascii="Arial" w:hAnsi="Arial" w:cs="Arial"/>
                            <w:w w:val="90"/>
                            <w:sz w:val="24"/>
                            <w:szCs w:val="24"/>
                          </w:rPr>
                          <w:t>de</w:t>
                        </w:r>
                        <w:r w:rsidRPr="00DB440A">
                          <w:rPr>
                            <w:rFonts w:ascii="Arial" w:hAnsi="Arial" w:cs="Arial"/>
                            <w:sz w:val="24"/>
                            <w:szCs w:val="24"/>
                          </w:rPr>
                          <w:t xml:space="preserve"> </w:t>
                        </w:r>
                        <w:r w:rsidRPr="00DB440A">
                          <w:rPr>
                            <w:rFonts w:ascii="Arial" w:hAnsi="Arial" w:cs="Arial"/>
                            <w:w w:val="90"/>
                            <w:sz w:val="24"/>
                            <w:szCs w:val="24"/>
                          </w:rPr>
                          <w:t>los</w:t>
                        </w:r>
                        <w:r w:rsidRPr="00DB440A">
                          <w:rPr>
                            <w:rFonts w:ascii="Arial" w:hAnsi="Arial" w:cs="Arial"/>
                            <w:sz w:val="24"/>
                            <w:szCs w:val="24"/>
                          </w:rPr>
                          <w:t xml:space="preserve"> </w:t>
                        </w:r>
                        <w:r w:rsidRPr="00DB440A">
                          <w:rPr>
                            <w:rFonts w:ascii="Arial" w:hAnsi="Arial" w:cs="Arial"/>
                            <w:w w:val="90"/>
                            <w:sz w:val="24"/>
                            <w:szCs w:val="24"/>
                          </w:rPr>
                          <w:t>participantes</w:t>
                        </w:r>
                        <w:r w:rsidRPr="00DB440A">
                          <w:rPr>
                            <w:rFonts w:ascii="Arial" w:hAnsi="Arial" w:cs="Arial"/>
                            <w:sz w:val="24"/>
                            <w:szCs w:val="24"/>
                          </w:rPr>
                          <w:t xml:space="preserve"> </w:t>
                        </w:r>
                        <w:r w:rsidRPr="00DB440A">
                          <w:rPr>
                            <w:rFonts w:ascii="Arial" w:hAnsi="Arial" w:cs="Arial"/>
                            <w:w w:val="90"/>
                            <w:sz w:val="24"/>
                            <w:szCs w:val="24"/>
                          </w:rPr>
                          <w:t>para</w:t>
                        </w:r>
                        <w:r w:rsidRPr="00DB440A">
                          <w:rPr>
                            <w:rFonts w:ascii="Arial" w:hAnsi="Arial" w:cs="Arial"/>
                            <w:sz w:val="24"/>
                            <w:szCs w:val="24"/>
                          </w:rPr>
                          <w:t xml:space="preserve"> </w:t>
                        </w:r>
                        <w:r w:rsidRPr="00DB440A">
                          <w:rPr>
                            <w:rFonts w:ascii="Arial" w:hAnsi="Arial" w:cs="Arial"/>
                            <w:w w:val="90"/>
                            <w:sz w:val="24"/>
                            <w:szCs w:val="24"/>
                          </w:rPr>
                          <w:t>implementar</w:t>
                        </w:r>
                        <w:r w:rsidRPr="00DB440A">
                          <w:rPr>
                            <w:rFonts w:ascii="Arial" w:hAnsi="Arial" w:cs="Arial"/>
                            <w:sz w:val="24"/>
                            <w:szCs w:val="24"/>
                          </w:rPr>
                          <w:t xml:space="preserve"> </w:t>
                        </w:r>
                        <w:r w:rsidRPr="00DB440A">
                          <w:rPr>
                            <w:rFonts w:ascii="Arial" w:hAnsi="Arial" w:cs="Arial"/>
                            <w:w w:val="90"/>
                            <w:sz w:val="24"/>
                            <w:szCs w:val="24"/>
                          </w:rPr>
                          <w:t>los</w:t>
                        </w:r>
                        <w:r w:rsidRPr="00DB440A">
                          <w:rPr>
                            <w:rFonts w:ascii="Arial" w:hAnsi="Arial" w:cs="Arial"/>
                            <w:sz w:val="24"/>
                            <w:szCs w:val="24"/>
                          </w:rPr>
                          <w:t xml:space="preserve"> </w:t>
                        </w:r>
                        <w:r w:rsidRPr="00DB440A">
                          <w:rPr>
                            <w:rFonts w:ascii="Arial" w:hAnsi="Arial" w:cs="Arial"/>
                            <w:w w:val="90"/>
                            <w:sz w:val="24"/>
                            <w:szCs w:val="24"/>
                          </w:rPr>
                          <w:t>aprendizajes adquiridos</w:t>
                        </w:r>
                        <w:r w:rsidRPr="00DB440A">
                          <w:rPr>
                            <w:rFonts w:ascii="Arial" w:hAnsi="Arial" w:cs="Arial"/>
                            <w:spacing w:val="-25"/>
                            <w:w w:val="90"/>
                            <w:sz w:val="24"/>
                            <w:szCs w:val="24"/>
                          </w:rPr>
                          <w:t xml:space="preserve"> </w:t>
                        </w:r>
                        <w:r w:rsidRPr="00DB440A">
                          <w:rPr>
                            <w:rFonts w:ascii="Arial" w:hAnsi="Arial" w:cs="Arial"/>
                            <w:w w:val="90"/>
                            <w:sz w:val="24"/>
                            <w:szCs w:val="24"/>
                          </w:rPr>
                          <w:t>dentro</w:t>
                        </w:r>
                        <w:r w:rsidRPr="00DB440A">
                          <w:rPr>
                            <w:rFonts w:ascii="Arial" w:hAnsi="Arial" w:cs="Arial"/>
                            <w:spacing w:val="-24"/>
                            <w:w w:val="90"/>
                            <w:sz w:val="24"/>
                            <w:szCs w:val="24"/>
                          </w:rPr>
                          <w:t xml:space="preserve"> </w:t>
                        </w:r>
                        <w:r w:rsidRPr="00DB440A">
                          <w:rPr>
                            <w:rFonts w:ascii="Arial" w:hAnsi="Arial" w:cs="Arial"/>
                            <w:w w:val="90"/>
                            <w:sz w:val="24"/>
                            <w:szCs w:val="24"/>
                          </w:rPr>
                          <w:t>de</w:t>
                        </w:r>
                        <w:r w:rsidRPr="00DB440A">
                          <w:rPr>
                            <w:rFonts w:ascii="Arial" w:hAnsi="Arial" w:cs="Arial"/>
                            <w:spacing w:val="-25"/>
                            <w:w w:val="90"/>
                            <w:sz w:val="24"/>
                            <w:szCs w:val="24"/>
                          </w:rPr>
                          <w:t xml:space="preserve"> </w:t>
                        </w:r>
                        <w:r w:rsidRPr="00DB440A">
                          <w:rPr>
                            <w:rFonts w:ascii="Arial" w:hAnsi="Arial" w:cs="Arial"/>
                            <w:w w:val="90"/>
                            <w:sz w:val="24"/>
                            <w:szCs w:val="24"/>
                          </w:rPr>
                          <w:t>la</w:t>
                        </w:r>
                        <w:r w:rsidRPr="00DB440A">
                          <w:rPr>
                            <w:rFonts w:ascii="Arial" w:hAnsi="Arial" w:cs="Arial"/>
                            <w:spacing w:val="-24"/>
                            <w:w w:val="90"/>
                            <w:sz w:val="24"/>
                            <w:szCs w:val="24"/>
                          </w:rPr>
                          <w:t xml:space="preserve"> </w:t>
                        </w:r>
                        <w:r w:rsidRPr="00DB440A">
                          <w:rPr>
                            <w:rFonts w:ascii="Arial" w:hAnsi="Arial" w:cs="Arial"/>
                            <w:w w:val="90"/>
                            <w:sz w:val="24"/>
                            <w:szCs w:val="24"/>
                          </w:rPr>
                          <w:t>práctica</w:t>
                        </w:r>
                        <w:r w:rsidRPr="00DB440A">
                          <w:rPr>
                            <w:rFonts w:ascii="Arial" w:hAnsi="Arial" w:cs="Arial"/>
                            <w:spacing w:val="-24"/>
                            <w:w w:val="90"/>
                            <w:sz w:val="24"/>
                            <w:szCs w:val="24"/>
                          </w:rPr>
                          <w:t xml:space="preserve"> </w:t>
                        </w:r>
                        <w:r w:rsidRPr="00DB440A">
                          <w:rPr>
                            <w:rFonts w:ascii="Arial" w:hAnsi="Arial" w:cs="Arial"/>
                            <w:w w:val="90"/>
                            <w:sz w:val="24"/>
                            <w:szCs w:val="24"/>
                          </w:rPr>
                          <w:t>pedagógica.</w:t>
                        </w:r>
                        <w:r w:rsidRPr="00DB440A">
                          <w:rPr>
                            <w:rFonts w:ascii="Arial" w:hAnsi="Arial" w:cs="Arial"/>
                            <w:spacing w:val="-25"/>
                            <w:w w:val="90"/>
                            <w:sz w:val="24"/>
                            <w:szCs w:val="24"/>
                          </w:rPr>
                          <w:t xml:space="preserve"> </w:t>
                        </w:r>
                        <w:r w:rsidRPr="00DB440A">
                          <w:rPr>
                            <w:rFonts w:ascii="Arial" w:hAnsi="Arial" w:cs="Arial"/>
                            <w:w w:val="90"/>
                            <w:sz w:val="24"/>
                            <w:szCs w:val="24"/>
                          </w:rPr>
                          <w:t>Conformación</w:t>
                        </w:r>
                        <w:r w:rsidRPr="00DB440A">
                          <w:rPr>
                            <w:rFonts w:ascii="Arial" w:hAnsi="Arial" w:cs="Arial"/>
                            <w:spacing w:val="-24"/>
                            <w:w w:val="90"/>
                            <w:sz w:val="24"/>
                            <w:szCs w:val="24"/>
                          </w:rPr>
                          <w:t xml:space="preserve"> </w:t>
                        </w:r>
                        <w:r w:rsidRPr="00DB440A">
                          <w:rPr>
                            <w:rFonts w:ascii="Arial" w:hAnsi="Arial" w:cs="Arial"/>
                            <w:w w:val="90"/>
                            <w:sz w:val="24"/>
                            <w:szCs w:val="24"/>
                          </w:rPr>
                          <w:t>de</w:t>
                        </w:r>
                        <w:r w:rsidRPr="00DB440A">
                          <w:rPr>
                            <w:rFonts w:ascii="Arial" w:hAnsi="Arial" w:cs="Arial"/>
                            <w:spacing w:val="-24"/>
                            <w:w w:val="90"/>
                            <w:sz w:val="24"/>
                            <w:szCs w:val="24"/>
                          </w:rPr>
                          <w:t xml:space="preserve"> </w:t>
                        </w:r>
                        <w:r w:rsidRPr="00DB440A">
                          <w:rPr>
                            <w:rFonts w:ascii="Arial" w:hAnsi="Arial" w:cs="Arial"/>
                            <w:w w:val="90"/>
                            <w:sz w:val="24"/>
                            <w:szCs w:val="24"/>
                          </w:rPr>
                          <w:t>grupos</w:t>
                        </w:r>
                        <w:r w:rsidRPr="00DB440A">
                          <w:rPr>
                            <w:rFonts w:ascii="Arial" w:hAnsi="Arial" w:cs="Arial"/>
                            <w:spacing w:val="-25"/>
                            <w:w w:val="90"/>
                            <w:sz w:val="24"/>
                            <w:szCs w:val="24"/>
                          </w:rPr>
                          <w:t xml:space="preserve"> </w:t>
                        </w:r>
                        <w:r w:rsidRPr="00DB440A">
                          <w:rPr>
                            <w:rFonts w:ascii="Arial" w:hAnsi="Arial" w:cs="Arial"/>
                            <w:w w:val="90"/>
                            <w:sz w:val="24"/>
                            <w:szCs w:val="24"/>
                          </w:rPr>
                          <w:t>de</w:t>
                        </w:r>
                        <w:r w:rsidRPr="00DB440A">
                          <w:rPr>
                            <w:rFonts w:ascii="Arial" w:hAnsi="Arial" w:cs="Arial"/>
                            <w:spacing w:val="-24"/>
                            <w:w w:val="90"/>
                            <w:sz w:val="24"/>
                            <w:szCs w:val="24"/>
                          </w:rPr>
                          <w:t xml:space="preserve"> </w:t>
                        </w:r>
                        <w:r w:rsidRPr="00DB440A">
                          <w:rPr>
                            <w:rFonts w:ascii="Arial" w:hAnsi="Arial" w:cs="Arial"/>
                            <w:w w:val="90"/>
                            <w:sz w:val="24"/>
                            <w:szCs w:val="24"/>
                          </w:rPr>
                          <w:t>trabajo.</w:t>
                        </w:r>
                      </w:p>
                      <w:p w14:paraId="0EBD4EA4" w14:textId="5641D726" w:rsidR="00A16122" w:rsidRPr="0089611B" w:rsidRDefault="008A191D" w:rsidP="0089611B">
                        <w:pPr>
                          <w:pStyle w:val="ListParagraph"/>
                          <w:numPr>
                            <w:ilvl w:val="0"/>
                            <w:numId w:val="6"/>
                          </w:numPr>
                          <w:tabs>
                            <w:tab w:val="left" w:pos="1215"/>
                          </w:tabs>
                          <w:spacing w:line="256" w:lineRule="auto"/>
                          <w:ind w:right="130"/>
                          <w:rPr>
                            <w:rFonts w:ascii="Arial" w:hAnsi="Arial" w:cs="Arial"/>
                            <w:sz w:val="24"/>
                            <w:szCs w:val="24"/>
                          </w:rPr>
                        </w:pPr>
                        <w:r w:rsidRPr="0089611B">
                          <w:rPr>
                            <w:rFonts w:ascii="Arial" w:hAnsi="Arial" w:cs="Arial"/>
                            <w:w w:val="90"/>
                            <w:sz w:val="24"/>
                            <w:szCs w:val="24"/>
                          </w:rPr>
                          <w:t>Compromiso</w:t>
                        </w:r>
                        <w:r w:rsidRPr="0089611B">
                          <w:rPr>
                            <w:rFonts w:ascii="Arial" w:hAnsi="Arial" w:cs="Arial"/>
                            <w:sz w:val="24"/>
                            <w:szCs w:val="24"/>
                          </w:rPr>
                          <w:t xml:space="preserve"> </w:t>
                        </w:r>
                        <w:r w:rsidRPr="0089611B">
                          <w:rPr>
                            <w:rFonts w:ascii="Arial" w:hAnsi="Arial" w:cs="Arial"/>
                            <w:w w:val="90"/>
                            <w:sz w:val="24"/>
                            <w:szCs w:val="24"/>
                          </w:rPr>
                          <w:t>por</w:t>
                        </w:r>
                        <w:r w:rsidRPr="0089611B">
                          <w:rPr>
                            <w:rFonts w:ascii="Arial" w:hAnsi="Arial" w:cs="Arial"/>
                            <w:sz w:val="24"/>
                            <w:szCs w:val="24"/>
                          </w:rPr>
                          <w:t xml:space="preserve"> </w:t>
                        </w:r>
                        <w:r w:rsidRPr="0089611B">
                          <w:rPr>
                            <w:rFonts w:ascii="Arial" w:hAnsi="Arial" w:cs="Arial"/>
                            <w:w w:val="90"/>
                            <w:sz w:val="24"/>
                            <w:szCs w:val="24"/>
                          </w:rPr>
                          <w:t>parte</w:t>
                        </w:r>
                        <w:r w:rsidRPr="0089611B">
                          <w:rPr>
                            <w:rFonts w:ascii="Arial" w:hAnsi="Arial" w:cs="Arial"/>
                            <w:sz w:val="24"/>
                            <w:szCs w:val="24"/>
                          </w:rPr>
                          <w:t xml:space="preserve"> </w:t>
                        </w:r>
                        <w:r w:rsidRPr="0089611B">
                          <w:rPr>
                            <w:rFonts w:ascii="Arial" w:hAnsi="Arial" w:cs="Arial"/>
                            <w:w w:val="90"/>
                            <w:sz w:val="24"/>
                            <w:szCs w:val="24"/>
                          </w:rPr>
                          <w:t>de</w:t>
                        </w:r>
                        <w:r w:rsidRPr="0089611B">
                          <w:rPr>
                            <w:rFonts w:ascii="Arial" w:hAnsi="Arial" w:cs="Arial"/>
                            <w:sz w:val="24"/>
                            <w:szCs w:val="24"/>
                          </w:rPr>
                          <w:t xml:space="preserve"> </w:t>
                        </w:r>
                        <w:r w:rsidRPr="0089611B">
                          <w:rPr>
                            <w:rFonts w:ascii="Arial" w:hAnsi="Arial" w:cs="Arial"/>
                            <w:w w:val="90"/>
                            <w:sz w:val="24"/>
                            <w:szCs w:val="24"/>
                          </w:rPr>
                          <w:t>los</w:t>
                        </w:r>
                        <w:r w:rsidRPr="0089611B">
                          <w:rPr>
                            <w:rFonts w:ascii="Arial" w:hAnsi="Arial" w:cs="Arial"/>
                            <w:sz w:val="24"/>
                            <w:szCs w:val="24"/>
                          </w:rPr>
                          <w:t xml:space="preserve"> </w:t>
                        </w:r>
                        <w:r w:rsidRPr="0089611B">
                          <w:rPr>
                            <w:rFonts w:ascii="Arial" w:hAnsi="Arial" w:cs="Arial"/>
                            <w:w w:val="90"/>
                            <w:sz w:val="24"/>
                            <w:szCs w:val="24"/>
                          </w:rPr>
                          <w:t>participantes</w:t>
                        </w:r>
                        <w:r w:rsidRPr="0089611B">
                          <w:rPr>
                            <w:rFonts w:ascii="Arial" w:hAnsi="Arial" w:cs="Arial"/>
                            <w:sz w:val="24"/>
                            <w:szCs w:val="24"/>
                          </w:rPr>
                          <w:t xml:space="preserve"> </w:t>
                        </w:r>
                        <w:r w:rsidRPr="0089611B">
                          <w:rPr>
                            <w:rFonts w:ascii="Arial" w:hAnsi="Arial" w:cs="Arial"/>
                            <w:w w:val="90"/>
                            <w:sz w:val="24"/>
                            <w:szCs w:val="24"/>
                          </w:rPr>
                          <w:t>para</w:t>
                        </w:r>
                        <w:r w:rsidRPr="0089611B">
                          <w:rPr>
                            <w:rFonts w:ascii="Arial" w:hAnsi="Arial" w:cs="Arial"/>
                            <w:sz w:val="24"/>
                            <w:szCs w:val="24"/>
                          </w:rPr>
                          <w:t xml:space="preserve"> </w:t>
                        </w:r>
                        <w:r w:rsidRPr="0089611B">
                          <w:rPr>
                            <w:rFonts w:ascii="Arial" w:hAnsi="Arial" w:cs="Arial"/>
                            <w:w w:val="90"/>
                            <w:sz w:val="24"/>
                            <w:szCs w:val="24"/>
                          </w:rPr>
                          <w:t>continuar</w:t>
                        </w:r>
                        <w:r w:rsidRPr="0089611B">
                          <w:rPr>
                            <w:rFonts w:ascii="Arial" w:hAnsi="Arial" w:cs="Arial"/>
                            <w:sz w:val="24"/>
                            <w:szCs w:val="24"/>
                          </w:rPr>
                          <w:t xml:space="preserve"> </w:t>
                        </w:r>
                        <w:r w:rsidRPr="0089611B">
                          <w:rPr>
                            <w:rFonts w:ascii="Arial" w:hAnsi="Arial" w:cs="Arial"/>
                            <w:w w:val="90"/>
                            <w:sz w:val="24"/>
                            <w:szCs w:val="24"/>
                          </w:rPr>
                          <w:t>promoviendo</w:t>
                        </w:r>
                        <w:r w:rsidRPr="0089611B">
                          <w:rPr>
                            <w:rFonts w:ascii="Arial" w:hAnsi="Arial" w:cs="Arial"/>
                            <w:sz w:val="24"/>
                            <w:szCs w:val="24"/>
                          </w:rPr>
                          <w:t xml:space="preserve"> </w:t>
                        </w:r>
                        <w:r w:rsidRPr="0089611B">
                          <w:rPr>
                            <w:rFonts w:ascii="Arial" w:hAnsi="Arial" w:cs="Arial"/>
                            <w:w w:val="90"/>
                            <w:sz w:val="24"/>
                            <w:szCs w:val="24"/>
                          </w:rPr>
                          <w:t xml:space="preserve">una </w:t>
                        </w:r>
                        <w:r w:rsidRPr="0089611B">
                          <w:rPr>
                            <w:rFonts w:ascii="Arial" w:hAnsi="Arial" w:cs="Arial"/>
                            <w:w w:val="95"/>
                            <w:sz w:val="24"/>
                            <w:szCs w:val="24"/>
                          </w:rPr>
                          <w:t>educación</w:t>
                        </w:r>
                        <w:r w:rsidRPr="0089611B">
                          <w:rPr>
                            <w:rFonts w:ascii="Arial" w:hAnsi="Arial" w:cs="Arial"/>
                            <w:spacing w:val="-28"/>
                            <w:w w:val="95"/>
                            <w:sz w:val="24"/>
                            <w:szCs w:val="24"/>
                          </w:rPr>
                          <w:t xml:space="preserve"> </w:t>
                        </w:r>
                        <w:r w:rsidRPr="0089611B">
                          <w:rPr>
                            <w:rFonts w:ascii="Arial" w:hAnsi="Arial" w:cs="Arial"/>
                            <w:w w:val="95"/>
                            <w:sz w:val="24"/>
                            <w:szCs w:val="24"/>
                          </w:rPr>
                          <w:t>inclusiva.</w:t>
                        </w:r>
                      </w:p>
                      <w:p w14:paraId="0EBD4EA6" w14:textId="239243C1" w:rsidR="00A16122" w:rsidRPr="0089611B" w:rsidRDefault="0089611B" w:rsidP="0089611B">
                        <w:pPr>
                          <w:pStyle w:val="ListParagraph"/>
                          <w:numPr>
                            <w:ilvl w:val="0"/>
                            <w:numId w:val="6"/>
                          </w:numPr>
                          <w:tabs>
                            <w:tab w:val="left" w:pos="1215"/>
                          </w:tabs>
                          <w:spacing w:before="15" w:line="232" w:lineRule="exact"/>
                          <w:ind w:right="130"/>
                          <w:rPr>
                            <w:rFonts w:ascii="Arial" w:hAnsi="Arial" w:cs="Arial"/>
                            <w:sz w:val="24"/>
                            <w:szCs w:val="24"/>
                          </w:rPr>
                        </w:pPr>
                        <w:r w:rsidRPr="0089611B">
                          <w:rPr>
                            <w:rFonts w:ascii="Arial" w:hAnsi="Arial" w:cs="Arial"/>
                            <w:w w:val="90"/>
                            <w:sz w:val="24"/>
                            <w:szCs w:val="24"/>
                          </w:rPr>
                          <w:t xml:space="preserve"> </w:t>
                        </w:r>
                        <w:r w:rsidR="008A191D" w:rsidRPr="0089611B">
                          <w:rPr>
                            <w:rFonts w:ascii="Arial" w:hAnsi="Arial" w:cs="Arial"/>
                            <w:w w:val="90"/>
                            <w:sz w:val="24"/>
                            <w:szCs w:val="24"/>
                          </w:rPr>
                          <w:t>Reconocimiento</w:t>
                        </w:r>
                        <w:r w:rsidR="008A191D" w:rsidRPr="0089611B">
                          <w:rPr>
                            <w:rFonts w:ascii="Arial" w:hAnsi="Arial" w:cs="Arial"/>
                            <w:spacing w:val="6"/>
                            <w:sz w:val="24"/>
                            <w:szCs w:val="24"/>
                          </w:rPr>
                          <w:t xml:space="preserve"> </w:t>
                        </w:r>
                        <w:r w:rsidR="008A191D" w:rsidRPr="0089611B">
                          <w:rPr>
                            <w:rFonts w:ascii="Arial" w:hAnsi="Arial" w:cs="Arial"/>
                            <w:w w:val="90"/>
                            <w:sz w:val="24"/>
                            <w:szCs w:val="24"/>
                          </w:rPr>
                          <w:t>de</w:t>
                        </w:r>
                        <w:r w:rsidR="008A191D" w:rsidRPr="0089611B">
                          <w:rPr>
                            <w:rFonts w:ascii="Arial" w:hAnsi="Arial" w:cs="Arial"/>
                            <w:spacing w:val="6"/>
                            <w:sz w:val="24"/>
                            <w:szCs w:val="24"/>
                          </w:rPr>
                          <w:t xml:space="preserve"> </w:t>
                        </w:r>
                        <w:r w:rsidR="008A191D" w:rsidRPr="0089611B">
                          <w:rPr>
                            <w:rFonts w:ascii="Arial" w:hAnsi="Arial" w:cs="Arial"/>
                            <w:w w:val="90"/>
                            <w:sz w:val="24"/>
                            <w:szCs w:val="24"/>
                          </w:rPr>
                          <w:t>la</w:t>
                        </w:r>
                        <w:r w:rsidR="008A191D" w:rsidRPr="0089611B">
                          <w:rPr>
                            <w:rFonts w:ascii="Arial" w:hAnsi="Arial" w:cs="Arial"/>
                            <w:spacing w:val="6"/>
                            <w:sz w:val="24"/>
                            <w:szCs w:val="24"/>
                          </w:rPr>
                          <w:t xml:space="preserve"> </w:t>
                        </w:r>
                        <w:r w:rsidR="008A191D" w:rsidRPr="0089611B">
                          <w:rPr>
                            <w:rFonts w:ascii="Arial" w:hAnsi="Arial" w:cs="Arial"/>
                            <w:w w:val="90"/>
                            <w:sz w:val="24"/>
                            <w:szCs w:val="24"/>
                          </w:rPr>
                          <w:t>importancia</w:t>
                        </w:r>
                        <w:r w:rsidR="008A191D" w:rsidRPr="0089611B">
                          <w:rPr>
                            <w:rFonts w:ascii="Arial" w:hAnsi="Arial" w:cs="Arial"/>
                            <w:spacing w:val="7"/>
                            <w:sz w:val="24"/>
                            <w:szCs w:val="24"/>
                          </w:rPr>
                          <w:t xml:space="preserve"> </w:t>
                        </w:r>
                        <w:r w:rsidR="008A191D" w:rsidRPr="0089611B">
                          <w:rPr>
                            <w:rFonts w:ascii="Arial" w:hAnsi="Arial" w:cs="Arial"/>
                            <w:w w:val="90"/>
                            <w:sz w:val="24"/>
                            <w:szCs w:val="24"/>
                          </w:rPr>
                          <w:t>del</w:t>
                        </w:r>
                        <w:r w:rsidR="008A191D" w:rsidRPr="0089611B">
                          <w:rPr>
                            <w:rFonts w:ascii="Arial" w:hAnsi="Arial" w:cs="Arial"/>
                            <w:spacing w:val="6"/>
                            <w:sz w:val="24"/>
                            <w:szCs w:val="24"/>
                          </w:rPr>
                          <w:t xml:space="preserve"> </w:t>
                        </w:r>
                        <w:r w:rsidR="008A191D" w:rsidRPr="0089611B">
                          <w:rPr>
                            <w:rFonts w:ascii="Arial" w:hAnsi="Arial" w:cs="Arial"/>
                            <w:w w:val="90"/>
                            <w:sz w:val="24"/>
                            <w:szCs w:val="24"/>
                          </w:rPr>
                          <w:t>trabajo</w:t>
                        </w:r>
                        <w:r w:rsidR="008A191D" w:rsidRPr="0089611B">
                          <w:rPr>
                            <w:rFonts w:ascii="Arial" w:hAnsi="Arial" w:cs="Arial"/>
                            <w:spacing w:val="6"/>
                            <w:sz w:val="24"/>
                            <w:szCs w:val="24"/>
                          </w:rPr>
                          <w:t xml:space="preserve"> </w:t>
                        </w:r>
                        <w:r w:rsidR="008A191D" w:rsidRPr="0089611B">
                          <w:rPr>
                            <w:rFonts w:ascii="Arial" w:hAnsi="Arial" w:cs="Arial"/>
                            <w:w w:val="90"/>
                            <w:sz w:val="24"/>
                            <w:szCs w:val="24"/>
                          </w:rPr>
                          <w:t>conjunto</w:t>
                        </w:r>
                        <w:r w:rsidR="008A191D" w:rsidRPr="0089611B">
                          <w:rPr>
                            <w:rFonts w:ascii="Arial" w:hAnsi="Arial" w:cs="Arial"/>
                            <w:spacing w:val="6"/>
                            <w:sz w:val="24"/>
                            <w:szCs w:val="24"/>
                          </w:rPr>
                          <w:t xml:space="preserve"> </w:t>
                        </w:r>
                        <w:r w:rsidR="008A191D" w:rsidRPr="0089611B">
                          <w:rPr>
                            <w:rFonts w:ascii="Arial" w:hAnsi="Arial" w:cs="Arial"/>
                            <w:w w:val="90"/>
                            <w:sz w:val="24"/>
                            <w:szCs w:val="24"/>
                          </w:rPr>
                          <w:t>con</w:t>
                        </w:r>
                        <w:r w:rsidR="008A191D" w:rsidRPr="0089611B">
                          <w:rPr>
                            <w:rFonts w:ascii="Arial" w:hAnsi="Arial" w:cs="Arial"/>
                            <w:spacing w:val="7"/>
                            <w:sz w:val="24"/>
                            <w:szCs w:val="24"/>
                          </w:rPr>
                          <w:t xml:space="preserve"> </w:t>
                        </w:r>
                        <w:r w:rsidR="008A191D" w:rsidRPr="0089611B">
                          <w:rPr>
                            <w:rFonts w:ascii="Arial" w:hAnsi="Arial" w:cs="Arial"/>
                            <w:w w:val="90"/>
                            <w:sz w:val="24"/>
                            <w:szCs w:val="24"/>
                          </w:rPr>
                          <w:t>las</w:t>
                        </w:r>
                        <w:r w:rsidR="008A191D" w:rsidRPr="0089611B">
                          <w:rPr>
                            <w:rFonts w:ascii="Arial" w:hAnsi="Arial" w:cs="Arial"/>
                            <w:spacing w:val="6"/>
                            <w:sz w:val="24"/>
                            <w:szCs w:val="24"/>
                          </w:rPr>
                          <w:t xml:space="preserve"> </w:t>
                        </w:r>
                        <w:r w:rsidR="008A191D" w:rsidRPr="0089611B">
                          <w:rPr>
                            <w:rFonts w:ascii="Arial" w:hAnsi="Arial" w:cs="Arial"/>
                            <w:w w:val="90"/>
                            <w:sz w:val="24"/>
                            <w:szCs w:val="24"/>
                          </w:rPr>
                          <w:t>familias,</w:t>
                        </w:r>
                        <w:r w:rsidR="008A191D" w:rsidRPr="0089611B">
                          <w:rPr>
                            <w:rFonts w:ascii="Arial" w:hAnsi="Arial" w:cs="Arial"/>
                            <w:spacing w:val="7"/>
                            <w:sz w:val="24"/>
                            <w:szCs w:val="24"/>
                          </w:rPr>
                          <w:t xml:space="preserve"> </w:t>
                        </w:r>
                        <w:r w:rsidR="008A191D" w:rsidRPr="0089611B">
                          <w:rPr>
                            <w:rFonts w:ascii="Arial" w:hAnsi="Arial" w:cs="Arial"/>
                            <w:spacing w:val="-4"/>
                            <w:w w:val="90"/>
                            <w:sz w:val="24"/>
                            <w:szCs w:val="24"/>
                          </w:rPr>
                          <w:t>para</w:t>
                        </w:r>
                        <w:r w:rsidR="00C71454" w:rsidRPr="0089611B">
                          <w:rPr>
                            <w:rFonts w:ascii="Arial" w:hAnsi="Arial" w:cs="Arial"/>
                            <w:spacing w:val="-4"/>
                            <w:w w:val="90"/>
                            <w:sz w:val="24"/>
                            <w:szCs w:val="24"/>
                          </w:rPr>
                          <w:t xml:space="preserve"> ga</w:t>
                        </w:r>
                        <w:r w:rsidR="008A191D" w:rsidRPr="0089611B">
                          <w:rPr>
                            <w:rFonts w:ascii="Arial" w:hAnsi="Arial" w:cs="Arial"/>
                            <w:w w:val="85"/>
                            <w:sz w:val="24"/>
                            <w:szCs w:val="24"/>
                          </w:rPr>
                          <w:t>rantizar</w:t>
                        </w:r>
                        <w:r w:rsidR="008A191D" w:rsidRPr="0089611B">
                          <w:rPr>
                            <w:rFonts w:ascii="Arial" w:hAnsi="Arial" w:cs="Arial"/>
                            <w:spacing w:val="-6"/>
                            <w:w w:val="85"/>
                            <w:sz w:val="24"/>
                            <w:szCs w:val="24"/>
                          </w:rPr>
                          <w:t xml:space="preserve"> </w:t>
                        </w:r>
                        <w:r w:rsidR="008A191D" w:rsidRPr="0089611B">
                          <w:rPr>
                            <w:rFonts w:ascii="Arial" w:hAnsi="Arial" w:cs="Arial"/>
                            <w:w w:val="85"/>
                            <w:sz w:val="24"/>
                            <w:szCs w:val="24"/>
                          </w:rPr>
                          <w:t>el</w:t>
                        </w:r>
                        <w:r w:rsidR="008A191D" w:rsidRPr="0089611B">
                          <w:rPr>
                            <w:rFonts w:ascii="Arial" w:hAnsi="Arial" w:cs="Arial"/>
                            <w:spacing w:val="-6"/>
                            <w:w w:val="85"/>
                            <w:sz w:val="24"/>
                            <w:szCs w:val="24"/>
                          </w:rPr>
                          <w:t xml:space="preserve"> </w:t>
                        </w:r>
                        <w:r w:rsidR="008A191D" w:rsidRPr="0089611B">
                          <w:rPr>
                            <w:rFonts w:ascii="Arial" w:hAnsi="Arial" w:cs="Arial"/>
                            <w:w w:val="85"/>
                            <w:sz w:val="24"/>
                            <w:szCs w:val="24"/>
                          </w:rPr>
                          <w:t>aprendizaje</w:t>
                        </w:r>
                        <w:r w:rsidR="008A191D" w:rsidRPr="0089611B">
                          <w:rPr>
                            <w:rFonts w:ascii="Arial" w:hAnsi="Arial" w:cs="Arial"/>
                            <w:spacing w:val="-6"/>
                            <w:w w:val="85"/>
                            <w:sz w:val="24"/>
                            <w:szCs w:val="24"/>
                          </w:rPr>
                          <w:t xml:space="preserve"> </w:t>
                        </w:r>
                        <w:r w:rsidR="008A191D" w:rsidRPr="0089611B">
                          <w:rPr>
                            <w:rFonts w:ascii="Arial" w:hAnsi="Arial" w:cs="Arial"/>
                            <w:w w:val="85"/>
                            <w:sz w:val="24"/>
                            <w:szCs w:val="24"/>
                          </w:rPr>
                          <w:t>de</w:t>
                        </w:r>
                        <w:r w:rsidR="008A191D" w:rsidRPr="0089611B">
                          <w:rPr>
                            <w:rFonts w:ascii="Arial" w:hAnsi="Arial" w:cs="Arial"/>
                            <w:spacing w:val="-6"/>
                            <w:w w:val="85"/>
                            <w:sz w:val="24"/>
                            <w:szCs w:val="24"/>
                          </w:rPr>
                          <w:t xml:space="preserve"> </w:t>
                        </w:r>
                        <w:r w:rsidR="008A191D" w:rsidRPr="0089611B">
                          <w:rPr>
                            <w:rFonts w:ascii="Arial" w:hAnsi="Arial" w:cs="Arial"/>
                            <w:w w:val="85"/>
                            <w:sz w:val="24"/>
                            <w:szCs w:val="24"/>
                          </w:rPr>
                          <w:t>las</w:t>
                        </w:r>
                        <w:r w:rsidR="008A191D" w:rsidRPr="0089611B">
                          <w:rPr>
                            <w:rFonts w:ascii="Arial" w:hAnsi="Arial" w:cs="Arial"/>
                            <w:spacing w:val="-6"/>
                            <w:w w:val="85"/>
                            <w:sz w:val="24"/>
                            <w:szCs w:val="24"/>
                          </w:rPr>
                          <w:t xml:space="preserve"> </w:t>
                        </w:r>
                        <w:r w:rsidR="008A191D" w:rsidRPr="0089611B">
                          <w:rPr>
                            <w:rFonts w:ascii="Arial" w:hAnsi="Arial" w:cs="Arial"/>
                            <w:w w:val="85"/>
                            <w:sz w:val="24"/>
                            <w:szCs w:val="24"/>
                          </w:rPr>
                          <w:t>y</w:t>
                        </w:r>
                        <w:r w:rsidR="008A191D" w:rsidRPr="0089611B">
                          <w:rPr>
                            <w:rFonts w:ascii="Arial" w:hAnsi="Arial" w:cs="Arial"/>
                            <w:spacing w:val="-6"/>
                            <w:w w:val="85"/>
                            <w:sz w:val="24"/>
                            <w:szCs w:val="24"/>
                          </w:rPr>
                          <w:t xml:space="preserve"> </w:t>
                        </w:r>
                        <w:r w:rsidR="008A191D" w:rsidRPr="0089611B">
                          <w:rPr>
                            <w:rFonts w:ascii="Arial" w:hAnsi="Arial" w:cs="Arial"/>
                            <w:w w:val="85"/>
                            <w:sz w:val="24"/>
                            <w:szCs w:val="24"/>
                          </w:rPr>
                          <w:t>los</w:t>
                        </w:r>
                        <w:r w:rsidR="008A191D" w:rsidRPr="0089611B">
                          <w:rPr>
                            <w:rFonts w:ascii="Arial" w:hAnsi="Arial" w:cs="Arial"/>
                            <w:spacing w:val="-6"/>
                            <w:w w:val="85"/>
                            <w:sz w:val="24"/>
                            <w:szCs w:val="24"/>
                          </w:rPr>
                          <w:t xml:space="preserve"> </w:t>
                        </w:r>
                        <w:r w:rsidR="008A191D" w:rsidRPr="0089611B">
                          <w:rPr>
                            <w:rFonts w:ascii="Arial" w:hAnsi="Arial" w:cs="Arial"/>
                            <w:w w:val="85"/>
                            <w:sz w:val="24"/>
                            <w:szCs w:val="24"/>
                          </w:rPr>
                          <w:t>estudiantes</w:t>
                        </w:r>
                        <w:r w:rsidR="008A191D" w:rsidRPr="0089611B">
                          <w:rPr>
                            <w:rFonts w:ascii="Arial" w:hAnsi="Arial" w:cs="Arial"/>
                            <w:spacing w:val="-6"/>
                            <w:w w:val="85"/>
                            <w:sz w:val="24"/>
                            <w:szCs w:val="24"/>
                          </w:rPr>
                          <w:t xml:space="preserve"> </w:t>
                        </w:r>
                        <w:r w:rsidR="008A191D" w:rsidRPr="0089611B">
                          <w:rPr>
                            <w:rFonts w:ascii="Arial" w:hAnsi="Arial" w:cs="Arial"/>
                            <w:w w:val="85"/>
                            <w:sz w:val="24"/>
                            <w:szCs w:val="24"/>
                          </w:rPr>
                          <w:t>con</w:t>
                        </w:r>
                        <w:r w:rsidR="008A191D" w:rsidRPr="0089611B">
                          <w:rPr>
                            <w:rFonts w:ascii="Arial" w:hAnsi="Arial" w:cs="Arial"/>
                            <w:spacing w:val="-6"/>
                            <w:w w:val="85"/>
                            <w:sz w:val="24"/>
                            <w:szCs w:val="24"/>
                          </w:rPr>
                          <w:t xml:space="preserve"> </w:t>
                        </w:r>
                        <w:r w:rsidR="008A191D" w:rsidRPr="0089611B">
                          <w:rPr>
                            <w:rFonts w:ascii="Arial" w:hAnsi="Arial" w:cs="Arial"/>
                            <w:w w:val="85"/>
                            <w:sz w:val="24"/>
                            <w:szCs w:val="24"/>
                          </w:rPr>
                          <w:t>sordoceguera</w:t>
                        </w:r>
                        <w:r w:rsidR="008A191D" w:rsidRPr="0089611B">
                          <w:rPr>
                            <w:rFonts w:ascii="Arial" w:hAnsi="Arial" w:cs="Arial"/>
                            <w:spacing w:val="-6"/>
                            <w:w w:val="85"/>
                            <w:sz w:val="24"/>
                            <w:szCs w:val="24"/>
                          </w:rPr>
                          <w:t xml:space="preserve"> </w:t>
                        </w:r>
                        <w:r w:rsidR="008A191D" w:rsidRPr="0089611B">
                          <w:rPr>
                            <w:rFonts w:ascii="Arial" w:hAnsi="Arial" w:cs="Arial"/>
                            <w:w w:val="85"/>
                            <w:sz w:val="24"/>
                            <w:szCs w:val="24"/>
                          </w:rPr>
                          <w:t>y</w:t>
                        </w:r>
                        <w:r w:rsidR="008A191D" w:rsidRPr="0089611B">
                          <w:rPr>
                            <w:rFonts w:ascii="Arial" w:hAnsi="Arial" w:cs="Arial"/>
                            <w:spacing w:val="-6"/>
                            <w:w w:val="85"/>
                            <w:sz w:val="24"/>
                            <w:szCs w:val="24"/>
                          </w:rPr>
                          <w:t xml:space="preserve"> </w:t>
                        </w:r>
                        <w:r w:rsidR="008A191D" w:rsidRPr="0089611B">
                          <w:rPr>
                            <w:rFonts w:ascii="Arial" w:hAnsi="Arial" w:cs="Arial"/>
                            <w:w w:val="85"/>
                            <w:sz w:val="24"/>
                            <w:szCs w:val="24"/>
                          </w:rPr>
                          <w:t xml:space="preserve">discapacidad, </w:t>
                        </w:r>
                        <w:r w:rsidR="008A191D" w:rsidRPr="0089611B">
                          <w:rPr>
                            <w:rFonts w:ascii="Arial" w:hAnsi="Arial" w:cs="Arial"/>
                            <w:spacing w:val="-2"/>
                            <w:w w:val="95"/>
                            <w:sz w:val="24"/>
                            <w:szCs w:val="24"/>
                          </w:rPr>
                          <w:t>no</w:t>
                        </w:r>
                        <w:r w:rsidR="008A191D" w:rsidRPr="0089611B">
                          <w:rPr>
                            <w:rFonts w:ascii="Arial" w:hAnsi="Arial" w:cs="Arial"/>
                            <w:spacing w:val="-23"/>
                            <w:w w:val="95"/>
                            <w:sz w:val="24"/>
                            <w:szCs w:val="24"/>
                          </w:rPr>
                          <w:t xml:space="preserve"> </w:t>
                        </w:r>
                        <w:r w:rsidR="008A191D" w:rsidRPr="0089611B">
                          <w:rPr>
                            <w:rFonts w:ascii="Arial" w:hAnsi="Arial" w:cs="Arial"/>
                            <w:spacing w:val="-2"/>
                            <w:w w:val="95"/>
                            <w:sz w:val="24"/>
                            <w:szCs w:val="24"/>
                          </w:rPr>
                          <w:t>solo</w:t>
                        </w:r>
                        <w:r w:rsidR="008A191D" w:rsidRPr="0089611B">
                          <w:rPr>
                            <w:rFonts w:ascii="Arial" w:hAnsi="Arial" w:cs="Arial"/>
                            <w:spacing w:val="-23"/>
                            <w:w w:val="95"/>
                            <w:sz w:val="24"/>
                            <w:szCs w:val="24"/>
                          </w:rPr>
                          <w:t xml:space="preserve"> </w:t>
                        </w:r>
                        <w:r w:rsidR="008A191D" w:rsidRPr="0089611B">
                          <w:rPr>
                            <w:rFonts w:ascii="Arial" w:hAnsi="Arial" w:cs="Arial"/>
                            <w:spacing w:val="-2"/>
                            <w:w w:val="95"/>
                            <w:sz w:val="24"/>
                            <w:szCs w:val="24"/>
                          </w:rPr>
                          <w:t>escolar</w:t>
                        </w:r>
                        <w:r w:rsidR="008A191D" w:rsidRPr="0089611B">
                          <w:rPr>
                            <w:rFonts w:ascii="Arial" w:hAnsi="Arial" w:cs="Arial"/>
                            <w:spacing w:val="-23"/>
                            <w:w w:val="95"/>
                            <w:sz w:val="24"/>
                            <w:szCs w:val="24"/>
                          </w:rPr>
                          <w:t xml:space="preserve"> </w:t>
                        </w:r>
                        <w:r w:rsidR="008A191D" w:rsidRPr="0089611B">
                          <w:rPr>
                            <w:rFonts w:ascii="Arial" w:hAnsi="Arial" w:cs="Arial"/>
                            <w:spacing w:val="-2"/>
                            <w:w w:val="95"/>
                            <w:sz w:val="24"/>
                            <w:szCs w:val="24"/>
                          </w:rPr>
                          <w:t>sino</w:t>
                        </w:r>
                        <w:r w:rsidR="008A191D" w:rsidRPr="0089611B">
                          <w:rPr>
                            <w:rFonts w:ascii="Arial" w:hAnsi="Arial" w:cs="Arial"/>
                            <w:spacing w:val="-23"/>
                            <w:w w:val="95"/>
                            <w:sz w:val="24"/>
                            <w:szCs w:val="24"/>
                          </w:rPr>
                          <w:t xml:space="preserve"> </w:t>
                        </w:r>
                        <w:r w:rsidR="008A191D" w:rsidRPr="0089611B">
                          <w:rPr>
                            <w:rFonts w:ascii="Arial" w:hAnsi="Arial" w:cs="Arial"/>
                            <w:spacing w:val="-2"/>
                            <w:w w:val="95"/>
                            <w:sz w:val="24"/>
                            <w:szCs w:val="24"/>
                          </w:rPr>
                          <w:t>familiar</w:t>
                        </w:r>
                        <w:r w:rsidR="008A191D" w:rsidRPr="0089611B">
                          <w:rPr>
                            <w:rFonts w:ascii="Arial" w:hAnsi="Arial" w:cs="Arial"/>
                            <w:spacing w:val="-23"/>
                            <w:w w:val="95"/>
                            <w:sz w:val="24"/>
                            <w:szCs w:val="24"/>
                          </w:rPr>
                          <w:t xml:space="preserve"> </w:t>
                        </w:r>
                        <w:r w:rsidR="008A191D" w:rsidRPr="0089611B">
                          <w:rPr>
                            <w:rFonts w:ascii="Arial" w:hAnsi="Arial" w:cs="Arial"/>
                            <w:spacing w:val="-2"/>
                            <w:w w:val="95"/>
                            <w:sz w:val="24"/>
                            <w:szCs w:val="24"/>
                          </w:rPr>
                          <w:t>y</w:t>
                        </w:r>
                        <w:r w:rsidR="008A191D" w:rsidRPr="0089611B">
                          <w:rPr>
                            <w:rFonts w:ascii="Arial" w:hAnsi="Arial" w:cs="Arial"/>
                            <w:spacing w:val="-23"/>
                            <w:w w:val="95"/>
                            <w:sz w:val="24"/>
                            <w:szCs w:val="24"/>
                          </w:rPr>
                          <w:t xml:space="preserve"> </w:t>
                        </w:r>
                        <w:r w:rsidR="008A191D" w:rsidRPr="0089611B">
                          <w:rPr>
                            <w:rFonts w:ascii="Arial" w:hAnsi="Arial" w:cs="Arial"/>
                            <w:spacing w:val="-2"/>
                            <w:w w:val="95"/>
                            <w:sz w:val="24"/>
                            <w:szCs w:val="24"/>
                          </w:rPr>
                          <w:t>social.</w:t>
                        </w:r>
                      </w:p>
                    </w:txbxContent>
                  </v:textbox>
                </v:shape>
                <w10:wrap anchorx="page"/>
              </v:group>
            </w:pict>
          </mc:Fallback>
        </mc:AlternateContent>
      </w:r>
    </w:p>
    <w:p w14:paraId="0EBD4B2C" w14:textId="00FB6BCF" w:rsidR="00A16122" w:rsidRDefault="00A16122">
      <w:pPr>
        <w:rPr>
          <w:rFonts w:ascii="Calibri"/>
          <w:sz w:val="13"/>
        </w:rPr>
        <w:sectPr w:rsidR="00A16122">
          <w:pgSz w:w="8400" w:h="11910"/>
          <w:pgMar w:top="740" w:right="0" w:bottom="280" w:left="0" w:header="0" w:footer="98" w:gutter="0"/>
          <w:cols w:space="720"/>
        </w:sectPr>
      </w:pPr>
    </w:p>
    <w:p w14:paraId="0EBD4B2D" w14:textId="060E741B" w:rsidR="00A16122" w:rsidRDefault="001409ED">
      <w:pPr>
        <w:pStyle w:val="BodyText"/>
        <w:rPr>
          <w:rFonts w:ascii="Calibri"/>
          <w:b/>
        </w:rPr>
      </w:pPr>
      <w:r w:rsidRPr="0010589A">
        <w:rPr>
          <w:rFonts w:ascii="Arial" w:hAnsi="Arial" w:cs="Arial"/>
          <w:noProof/>
          <w:sz w:val="24"/>
          <w:szCs w:val="24"/>
        </w:rPr>
        <w:lastRenderedPageBreak/>
        <mc:AlternateContent>
          <mc:Choice Requires="wpg">
            <w:drawing>
              <wp:anchor distT="0" distB="0" distL="0" distR="0" simplePos="0" relativeHeight="250607616" behindDoc="0" locked="0" layoutInCell="1" allowOverlap="1" wp14:anchorId="0EBD4D35" wp14:editId="2868887E">
                <wp:simplePos x="0" y="0"/>
                <wp:positionH relativeFrom="page">
                  <wp:posOffset>-25400</wp:posOffset>
                </wp:positionH>
                <wp:positionV relativeFrom="paragraph">
                  <wp:posOffset>-361950</wp:posOffset>
                </wp:positionV>
                <wp:extent cx="5348605" cy="1600200"/>
                <wp:effectExtent l="0" t="0" r="4445" b="0"/>
                <wp:wrapNone/>
                <wp:docPr id="649" name="Group 6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48605" cy="1600200"/>
                          <a:chOff x="0" y="0"/>
                          <a:chExt cx="5325110" cy="1508125"/>
                        </a:xfrm>
                      </wpg:grpSpPr>
                      <pic:pic xmlns:pic="http://schemas.openxmlformats.org/drawingml/2006/picture">
                        <pic:nvPicPr>
                          <pic:cNvPr id="650" name="Image 650"/>
                          <pic:cNvPicPr/>
                        </pic:nvPicPr>
                        <pic:blipFill>
                          <a:blip r:embed="rId38" cstate="print"/>
                          <a:stretch>
                            <a:fillRect/>
                          </a:stretch>
                        </pic:blipFill>
                        <pic:spPr>
                          <a:xfrm>
                            <a:off x="5000137" y="0"/>
                            <a:ext cx="324863" cy="474120"/>
                          </a:xfrm>
                          <a:prstGeom prst="rect">
                            <a:avLst/>
                          </a:prstGeom>
                        </pic:spPr>
                      </pic:pic>
                      <wps:wsp>
                        <wps:cNvPr id="651" name="Graphic 651"/>
                        <wps:cNvSpPr/>
                        <wps:spPr>
                          <a:xfrm>
                            <a:off x="5000137" y="0"/>
                            <a:ext cx="325120" cy="474345"/>
                          </a:xfrm>
                          <a:custGeom>
                            <a:avLst/>
                            <a:gdLst/>
                            <a:ahLst/>
                            <a:cxnLst/>
                            <a:rect l="l" t="t" r="r" b="b"/>
                            <a:pathLst>
                              <a:path w="325120" h="474345">
                                <a:moveTo>
                                  <a:pt x="324863" y="0"/>
                                </a:moveTo>
                                <a:lnTo>
                                  <a:pt x="0" y="0"/>
                                </a:lnTo>
                                <a:lnTo>
                                  <a:pt x="0" y="474120"/>
                                </a:lnTo>
                                <a:lnTo>
                                  <a:pt x="324863" y="474120"/>
                                </a:lnTo>
                                <a:lnTo>
                                  <a:pt x="324863"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652" name="Image 652"/>
                          <pic:cNvPicPr/>
                        </pic:nvPicPr>
                        <pic:blipFill>
                          <a:blip r:embed="rId39" cstate="print"/>
                          <a:stretch>
                            <a:fillRect/>
                          </a:stretch>
                        </pic:blipFill>
                        <pic:spPr>
                          <a:xfrm>
                            <a:off x="5000137" y="485442"/>
                            <a:ext cx="324863" cy="525981"/>
                          </a:xfrm>
                          <a:prstGeom prst="rect">
                            <a:avLst/>
                          </a:prstGeom>
                        </pic:spPr>
                      </pic:pic>
                      <pic:pic xmlns:pic="http://schemas.openxmlformats.org/drawingml/2006/picture">
                        <pic:nvPicPr>
                          <pic:cNvPr id="653" name="Image 653"/>
                          <pic:cNvPicPr/>
                        </pic:nvPicPr>
                        <pic:blipFill>
                          <a:blip r:embed="rId40" cstate="print"/>
                          <a:stretch>
                            <a:fillRect/>
                          </a:stretch>
                        </pic:blipFill>
                        <pic:spPr>
                          <a:xfrm>
                            <a:off x="5000137" y="1022750"/>
                            <a:ext cx="324863" cy="484753"/>
                          </a:xfrm>
                          <a:prstGeom prst="rect">
                            <a:avLst/>
                          </a:prstGeom>
                        </pic:spPr>
                      </pic:pic>
                      <pic:pic xmlns:pic="http://schemas.openxmlformats.org/drawingml/2006/picture">
                        <pic:nvPicPr>
                          <pic:cNvPr id="654" name="Image 654"/>
                          <pic:cNvPicPr/>
                        </pic:nvPicPr>
                        <pic:blipFill>
                          <a:blip r:embed="rId41" cstate="print"/>
                          <a:stretch>
                            <a:fillRect/>
                          </a:stretch>
                        </pic:blipFill>
                        <pic:spPr>
                          <a:xfrm>
                            <a:off x="4477906" y="0"/>
                            <a:ext cx="504230" cy="474120"/>
                          </a:xfrm>
                          <a:prstGeom prst="rect">
                            <a:avLst/>
                          </a:prstGeom>
                        </pic:spPr>
                      </pic:pic>
                      <pic:pic xmlns:pic="http://schemas.openxmlformats.org/drawingml/2006/picture">
                        <pic:nvPicPr>
                          <pic:cNvPr id="655" name="Image 655"/>
                          <pic:cNvPicPr/>
                        </pic:nvPicPr>
                        <pic:blipFill>
                          <a:blip r:embed="rId42" cstate="print"/>
                          <a:stretch>
                            <a:fillRect/>
                          </a:stretch>
                        </pic:blipFill>
                        <pic:spPr>
                          <a:xfrm>
                            <a:off x="4477906" y="485442"/>
                            <a:ext cx="504230" cy="525981"/>
                          </a:xfrm>
                          <a:prstGeom prst="rect">
                            <a:avLst/>
                          </a:prstGeom>
                        </pic:spPr>
                      </pic:pic>
                      <wps:wsp>
                        <wps:cNvPr id="656" name="Graphic 656"/>
                        <wps:cNvSpPr/>
                        <wps:spPr>
                          <a:xfrm>
                            <a:off x="4477905" y="485450"/>
                            <a:ext cx="504825" cy="526415"/>
                          </a:xfrm>
                          <a:custGeom>
                            <a:avLst/>
                            <a:gdLst/>
                            <a:ahLst/>
                            <a:cxnLst/>
                            <a:rect l="l" t="t" r="r" b="b"/>
                            <a:pathLst>
                              <a:path w="504825" h="526415">
                                <a:moveTo>
                                  <a:pt x="504228" y="0"/>
                                </a:moveTo>
                                <a:lnTo>
                                  <a:pt x="0" y="0"/>
                                </a:lnTo>
                                <a:lnTo>
                                  <a:pt x="0" y="6057"/>
                                </a:lnTo>
                                <a:lnTo>
                                  <a:pt x="0" y="525983"/>
                                </a:lnTo>
                                <a:lnTo>
                                  <a:pt x="504228" y="525983"/>
                                </a:lnTo>
                                <a:lnTo>
                                  <a:pt x="504228" y="6057"/>
                                </a:lnTo>
                                <a:lnTo>
                                  <a:pt x="504228" y="0"/>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657" name="Image 657"/>
                          <pic:cNvPicPr/>
                        </pic:nvPicPr>
                        <pic:blipFill>
                          <a:blip r:embed="rId43" cstate="print"/>
                          <a:stretch>
                            <a:fillRect/>
                          </a:stretch>
                        </pic:blipFill>
                        <pic:spPr>
                          <a:xfrm>
                            <a:off x="4477906" y="1022750"/>
                            <a:ext cx="504230" cy="484753"/>
                          </a:xfrm>
                          <a:prstGeom prst="rect">
                            <a:avLst/>
                          </a:prstGeom>
                        </pic:spPr>
                      </pic:pic>
                      <pic:pic xmlns:pic="http://schemas.openxmlformats.org/drawingml/2006/picture">
                        <pic:nvPicPr>
                          <pic:cNvPr id="658" name="Image 658"/>
                          <pic:cNvPicPr/>
                        </pic:nvPicPr>
                        <pic:blipFill>
                          <a:blip r:embed="rId44" cstate="print"/>
                          <a:stretch>
                            <a:fillRect/>
                          </a:stretch>
                        </pic:blipFill>
                        <pic:spPr>
                          <a:xfrm>
                            <a:off x="3955676" y="0"/>
                            <a:ext cx="504230" cy="474120"/>
                          </a:xfrm>
                          <a:prstGeom prst="rect">
                            <a:avLst/>
                          </a:prstGeom>
                        </pic:spPr>
                      </pic:pic>
                      <wps:wsp>
                        <wps:cNvPr id="659" name="Graphic 659"/>
                        <wps:cNvSpPr/>
                        <wps:spPr>
                          <a:xfrm>
                            <a:off x="3955676" y="0"/>
                            <a:ext cx="504825" cy="474345"/>
                          </a:xfrm>
                          <a:custGeom>
                            <a:avLst/>
                            <a:gdLst/>
                            <a:ahLst/>
                            <a:cxnLst/>
                            <a:rect l="l" t="t" r="r" b="b"/>
                            <a:pathLst>
                              <a:path w="504825" h="474345">
                                <a:moveTo>
                                  <a:pt x="504230" y="0"/>
                                </a:moveTo>
                                <a:lnTo>
                                  <a:pt x="0" y="0"/>
                                </a:lnTo>
                                <a:lnTo>
                                  <a:pt x="0" y="474120"/>
                                </a:lnTo>
                                <a:lnTo>
                                  <a:pt x="504230" y="474120"/>
                                </a:lnTo>
                                <a:lnTo>
                                  <a:pt x="504230"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660" name="Image 660"/>
                          <pic:cNvPicPr/>
                        </pic:nvPicPr>
                        <pic:blipFill>
                          <a:blip r:embed="rId45" cstate="print"/>
                          <a:stretch>
                            <a:fillRect/>
                          </a:stretch>
                        </pic:blipFill>
                        <pic:spPr>
                          <a:xfrm>
                            <a:off x="3955676" y="485442"/>
                            <a:ext cx="504230" cy="525981"/>
                          </a:xfrm>
                          <a:prstGeom prst="rect">
                            <a:avLst/>
                          </a:prstGeom>
                        </pic:spPr>
                      </pic:pic>
                      <pic:pic xmlns:pic="http://schemas.openxmlformats.org/drawingml/2006/picture">
                        <pic:nvPicPr>
                          <pic:cNvPr id="661" name="Image 661"/>
                          <pic:cNvPicPr/>
                        </pic:nvPicPr>
                        <pic:blipFill>
                          <a:blip r:embed="rId46" cstate="print"/>
                          <a:stretch>
                            <a:fillRect/>
                          </a:stretch>
                        </pic:blipFill>
                        <pic:spPr>
                          <a:xfrm>
                            <a:off x="3955676" y="1022750"/>
                            <a:ext cx="504230" cy="484753"/>
                          </a:xfrm>
                          <a:prstGeom prst="rect">
                            <a:avLst/>
                          </a:prstGeom>
                        </pic:spPr>
                      </pic:pic>
                      <pic:pic xmlns:pic="http://schemas.openxmlformats.org/drawingml/2006/picture">
                        <pic:nvPicPr>
                          <pic:cNvPr id="662" name="Image 662"/>
                          <pic:cNvPicPr/>
                        </pic:nvPicPr>
                        <pic:blipFill>
                          <a:blip r:embed="rId47" cstate="print"/>
                          <a:stretch>
                            <a:fillRect/>
                          </a:stretch>
                        </pic:blipFill>
                        <pic:spPr>
                          <a:xfrm>
                            <a:off x="3433446" y="0"/>
                            <a:ext cx="504230" cy="474120"/>
                          </a:xfrm>
                          <a:prstGeom prst="rect">
                            <a:avLst/>
                          </a:prstGeom>
                        </pic:spPr>
                      </pic:pic>
                      <wps:wsp>
                        <wps:cNvPr id="663" name="Graphic 663"/>
                        <wps:cNvSpPr/>
                        <wps:spPr>
                          <a:xfrm>
                            <a:off x="3433446" y="0"/>
                            <a:ext cx="504825" cy="474345"/>
                          </a:xfrm>
                          <a:custGeom>
                            <a:avLst/>
                            <a:gdLst/>
                            <a:ahLst/>
                            <a:cxnLst/>
                            <a:rect l="l" t="t" r="r" b="b"/>
                            <a:pathLst>
                              <a:path w="504825" h="474345">
                                <a:moveTo>
                                  <a:pt x="504230" y="0"/>
                                </a:moveTo>
                                <a:lnTo>
                                  <a:pt x="0" y="0"/>
                                </a:lnTo>
                                <a:lnTo>
                                  <a:pt x="0" y="474120"/>
                                </a:lnTo>
                                <a:lnTo>
                                  <a:pt x="504230" y="474120"/>
                                </a:lnTo>
                                <a:lnTo>
                                  <a:pt x="504230" y="0"/>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664" name="Image 664"/>
                          <pic:cNvPicPr/>
                        </pic:nvPicPr>
                        <pic:blipFill>
                          <a:blip r:embed="rId48" cstate="print"/>
                          <a:stretch>
                            <a:fillRect/>
                          </a:stretch>
                        </pic:blipFill>
                        <pic:spPr>
                          <a:xfrm>
                            <a:off x="3433446" y="485442"/>
                            <a:ext cx="504230" cy="525981"/>
                          </a:xfrm>
                          <a:prstGeom prst="rect">
                            <a:avLst/>
                          </a:prstGeom>
                        </pic:spPr>
                      </pic:pic>
                      <pic:pic xmlns:pic="http://schemas.openxmlformats.org/drawingml/2006/picture">
                        <pic:nvPicPr>
                          <pic:cNvPr id="665" name="Image 665"/>
                          <pic:cNvPicPr/>
                        </pic:nvPicPr>
                        <pic:blipFill>
                          <a:blip r:embed="rId49" cstate="print"/>
                          <a:stretch>
                            <a:fillRect/>
                          </a:stretch>
                        </pic:blipFill>
                        <pic:spPr>
                          <a:xfrm>
                            <a:off x="3433446" y="1022750"/>
                            <a:ext cx="504230" cy="484753"/>
                          </a:xfrm>
                          <a:prstGeom prst="rect">
                            <a:avLst/>
                          </a:prstGeom>
                        </pic:spPr>
                      </pic:pic>
                      <wps:wsp>
                        <wps:cNvPr id="666" name="Graphic 666"/>
                        <wps:cNvSpPr/>
                        <wps:spPr>
                          <a:xfrm>
                            <a:off x="3433446" y="1022750"/>
                            <a:ext cx="504825" cy="485140"/>
                          </a:xfrm>
                          <a:custGeom>
                            <a:avLst/>
                            <a:gdLst/>
                            <a:ahLst/>
                            <a:cxnLst/>
                            <a:rect l="l" t="t" r="r" b="b"/>
                            <a:pathLst>
                              <a:path w="504825" h="485140">
                                <a:moveTo>
                                  <a:pt x="504230" y="0"/>
                                </a:moveTo>
                                <a:lnTo>
                                  <a:pt x="0" y="0"/>
                                </a:lnTo>
                                <a:lnTo>
                                  <a:pt x="0" y="345053"/>
                                </a:lnTo>
                                <a:lnTo>
                                  <a:pt x="504230" y="345053"/>
                                </a:lnTo>
                                <a:lnTo>
                                  <a:pt x="504230" y="0"/>
                                </a:lnTo>
                                <a:close/>
                              </a:path>
                              <a:path w="504825" h="485140">
                                <a:moveTo>
                                  <a:pt x="504230" y="345053"/>
                                </a:moveTo>
                                <a:lnTo>
                                  <a:pt x="0" y="345053"/>
                                </a:lnTo>
                                <a:lnTo>
                                  <a:pt x="0" y="484753"/>
                                </a:lnTo>
                                <a:lnTo>
                                  <a:pt x="1738" y="484753"/>
                                </a:lnTo>
                                <a:lnTo>
                                  <a:pt x="3423" y="472053"/>
                                </a:lnTo>
                                <a:lnTo>
                                  <a:pt x="6440" y="472053"/>
                                </a:lnTo>
                                <a:lnTo>
                                  <a:pt x="2649" y="459353"/>
                                </a:lnTo>
                                <a:lnTo>
                                  <a:pt x="504230" y="459353"/>
                                </a:lnTo>
                                <a:lnTo>
                                  <a:pt x="504230" y="345053"/>
                                </a:lnTo>
                                <a:close/>
                              </a:path>
                              <a:path w="504825" h="485140">
                                <a:moveTo>
                                  <a:pt x="78833" y="472053"/>
                                </a:moveTo>
                                <a:lnTo>
                                  <a:pt x="37512" y="472053"/>
                                </a:lnTo>
                                <a:lnTo>
                                  <a:pt x="32854" y="484753"/>
                                </a:lnTo>
                                <a:lnTo>
                                  <a:pt x="61661" y="484753"/>
                                </a:lnTo>
                                <a:lnTo>
                                  <a:pt x="78833" y="472053"/>
                                </a:lnTo>
                                <a:close/>
                              </a:path>
                              <a:path w="504825" h="485140">
                                <a:moveTo>
                                  <a:pt x="223102" y="459353"/>
                                </a:moveTo>
                                <a:lnTo>
                                  <a:pt x="117062" y="459353"/>
                                </a:lnTo>
                                <a:lnTo>
                                  <a:pt x="135982" y="472053"/>
                                </a:lnTo>
                                <a:lnTo>
                                  <a:pt x="129594" y="484753"/>
                                </a:lnTo>
                                <a:lnTo>
                                  <a:pt x="149768" y="484753"/>
                                </a:lnTo>
                                <a:lnTo>
                                  <a:pt x="157419" y="472053"/>
                                </a:lnTo>
                                <a:lnTo>
                                  <a:pt x="217416" y="472053"/>
                                </a:lnTo>
                                <a:lnTo>
                                  <a:pt x="223102" y="459353"/>
                                </a:lnTo>
                                <a:close/>
                              </a:path>
                              <a:path w="504825" h="485140">
                                <a:moveTo>
                                  <a:pt x="186285" y="472053"/>
                                </a:moveTo>
                                <a:lnTo>
                                  <a:pt x="173671" y="472053"/>
                                </a:lnTo>
                                <a:lnTo>
                                  <a:pt x="172432" y="484753"/>
                                </a:lnTo>
                                <a:lnTo>
                                  <a:pt x="181460" y="484753"/>
                                </a:lnTo>
                                <a:lnTo>
                                  <a:pt x="186285" y="472053"/>
                                </a:lnTo>
                                <a:close/>
                              </a:path>
                              <a:path w="504825" h="485140">
                                <a:moveTo>
                                  <a:pt x="212143" y="472053"/>
                                </a:moveTo>
                                <a:lnTo>
                                  <a:pt x="199918" y="472053"/>
                                </a:lnTo>
                                <a:lnTo>
                                  <a:pt x="198020" y="484753"/>
                                </a:lnTo>
                                <a:lnTo>
                                  <a:pt x="202021" y="484753"/>
                                </a:lnTo>
                                <a:lnTo>
                                  <a:pt x="212143" y="472053"/>
                                </a:lnTo>
                                <a:close/>
                              </a:path>
                              <a:path w="504825" h="485140">
                                <a:moveTo>
                                  <a:pt x="232751" y="472053"/>
                                </a:moveTo>
                                <a:lnTo>
                                  <a:pt x="219835" y="472053"/>
                                </a:lnTo>
                                <a:lnTo>
                                  <a:pt x="217764" y="484753"/>
                                </a:lnTo>
                                <a:lnTo>
                                  <a:pt x="227566" y="484753"/>
                                </a:lnTo>
                                <a:lnTo>
                                  <a:pt x="232751" y="472053"/>
                                </a:lnTo>
                                <a:close/>
                              </a:path>
                              <a:path w="504825" h="485140">
                                <a:moveTo>
                                  <a:pt x="267529" y="472053"/>
                                </a:moveTo>
                                <a:lnTo>
                                  <a:pt x="250703" y="472053"/>
                                </a:lnTo>
                                <a:lnTo>
                                  <a:pt x="248234" y="484753"/>
                                </a:lnTo>
                                <a:lnTo>
                                  <a:pt x="260678" y="484753"/>
                                </a:lnTo>
                                <a:lnTo>
                                  <a:pt x="267529" y="472053"/>
                                </a:lnTo>
                                <a:close/>
                              </a:path>
                              <a:path w="504825" h="485140">
                                <a:moveTo>
                                  <a:pt x="305452" y="459353"/>
                                </a:moveTo>
                                <a:lnTo>
                                  <a:pt x="284295" y="459353"/>
                                </a:lnTo>
                                <a:lnTo>
                                  <a:pt x="282601" y="472053"/>
                                </a:lnTo>
                                <a:lnTo>
                                  <a:pt x="280483" y="484753"/>
                                </a:lnTo>
                                <a:lnTo>
                                  <a:pt x="287021" y="484753"/>
                                </a:lnTo>
                                <a:lnTo>
                                  <a:pt x="291818" y="472053"/>
                                </a:lnTo>
                                <a:lnTo>
                                  <a:pt x="298157" y="472053"/>
                                </a:lnTo>
                                <a:lnTo>
                                  <a:pt x="305452" y="459353"/>
                                </a:lnTo>
                                <a:close/>
                              </a:path>
                              <a:path w="504825" h="485140">
                                <a:moveTo>
                                  <a:pt x="359575" y="459353"/>
                                </a:moveTo>
                                <a:lnTo>
                                  <a:pt x="305452" y="459353"/>
                                </a:lnTo>
                                <a:lnTo>
                                  <a:pt x="304201" y="472053"/>
                                </a:lnTo>
                                <a:lnTo>
                                  <a:pt x="302750" y="484753"/>
                                </a:lnTo>
                                <a:lnTo>
                                  <a:pt x="319618" y="484753"/>
                                </a:lnTo>
                                <a:lnTo>
                                  <a:pt x="323099" y="472053"/>
                                </a:lnTo>
                                <a:lnTo>
                                  <a:pt x="356011" y="472053"/>
                                </a:lnTo>
                                <a:lnTo>
                                  <a:pt x="359575" y="459353"/>
                                </a:lnTo>
                                <a:close/>
                              </a:path>
                              <a:path w="504825" h="485140">
                                <a:moveTo>
                                  <a:pt x="353059" y="472053"/>
                                </a:moveTo>
                                <a:lnTo>
                                  <a:pt x="326717" y="472053"/>
                                </a:lnTo>
                                <a:lnTo>
                                  <a:pt x="325561" y="484753"/>
                                </a:lnTo>
                                <a:lnTo>
                                  <a:pt x="350661" y="484753"/>
                                </a:lnTo>
                                <a:lnTo>
                                  <a:pt x="353059" y="472053"/>
                                </a:lnTo>
                                <a:close/>
                              </a:path>
                              <a:path w="504825" h="485140">
                                <a:moveTo>
                                  <a:pt x="374776" y="472053"/>
                                </a:moveTo>
                                <a:lnTo>
                                  <a:pt x="364771" y="472053"/>
                                </a:lnTo>
                                <a:lnTo>
                                  <a:pt x="364225" y="484753"/>
                                </a:lnTo>
                                <a:lnTo>
                                  <a:pt x="371965" y="484753"/>
                                </a:lnTo>
                                <a:lnTo>
                                  <a:pt x="374776" y="472053"/>
                                </a:lnTo>
                                <a:close/>
                              </a:path>
                              <a:path w="504825" h="485140">
                                <a:moveTo>
                                  <a:pt x="399408" y="472053"/>
                                </a:moveTo>
                                <a:lnTo>
                                  <a:pt x="384893" y="472053"/>
                                </a:lnTo>
                                <a:lnTo>
                                  <a:pt x="384032" y="484753"/>
                                </a:lnTo>
                                <a:lnTo>
                                  <a:pt x="399037" y="484753"/>
                                </a:lnTo>
                                <a:lnTo>
                                  <a:pt x="399408" y="472053"/>
                                </a:lnTo>
                                <a:close/>
                              </a:path>
                              <a:path w="504825" h="485140">
                                <a:moveTo>
                                  <a:pt x="468211" y="472053"/>
                                </a:moveTo>
                                <a:lnTo>
                                  <a:pt x="402944" y="472053"/>
                                </a:lnTo>
                                <a:lnTo>
                                  <a:pt x="402418" y="484753"/>
                                </a:lnTo>
                                <a:lnTo>
                                  <a:pt x="453587" y="484753"/>
                                </a:lnTo>
                                <a:lnTo>
                                  <a:pt x="468211" y="472053"/>
                                </a:lnTo>
                                <a:close/>
                              </a:path>
                              <a:path w="504825" h="485140">
                                <a:moveTo>
                                  <a:pt x="504230" y="459353"/>
                                </a:moveTo>
                                <a:lnTo>
                                  <a:pt x="496915" y="459353"/>
                                </a:lnTo>
                                <a:lnTo>
                                  <a:pt x="499250" y="472053"/>
                                </a:lnTo>
                                <a:lnTo>
                                  <a:pt x="496280" y="472053"/>
                                </a:lnTo>
                                <a:lnTo>
                                  <a:pt x="491731" y="484753"/>
                                </a:lnTo>
                                <a:lnTo>
                                  <a:pt x="504230" y="484753"/>
                                </a:lnTo>
                                <a:lnTo>
                                  <a:pt x="504230" y="459353"/>
                                </a:lnTo>
                                <a:close/>
                              </a:path>
                              <a:path w="504825" h="485140">
                                <a:moveTo>
                                  <a:pt x="34790" y="459353"/>
                                </a:moveTo>
                                <a:lnTo>
                                  <a:pt x="6440" y="459353"/>
                                </a:lnTo>
                                <a:lnTo>
                                  <a:pt x="6670" y="472053"/>
                                </a:lnTo>
                                <a:lnTo>
                                  <a:pt x="29509" y="472053"/>
                                </a:lnTo>
                                <a:lnTo>
                                  <a:pt x="34790" y="459353"/>
                                </a:lnTo>
                                <a:close/>
                              </a:path>
                              <a:path w="504825" h="485140">
                                <a:moveTo>
                                  <a:pt x="117062" y="459353"/>
                                </a:moveTo>
                                <a:lnTo>
                                  <a:pt x="38224" y="459353"/>
                                </a:lnTo>
                                <a:lnTo>
                                  <a:pt x="40543" y="472053"/>
                                </a:lnTo>
                                <a:lnTo>
                                  <a:pt x="97656" y="472053"/>
                                </a:lnTo>
                                <a:lnTo>
                                  <a:pt x="117062" y="459353"/>
                                </a:lnTo>
                                <a:close/>
                              </a:path>
                              <a:path w="504825" h="485140">
                                <a:moveTo>
                                  <a:pt x="246506" y="459353"/>
                                </a:moveTo>
                                <a:lnTo>
                                  <a:pt x="223102" y="459353"/>
                                </a:lnTo>
                                <a:lnTo>
                                  <a:pt x="221619" y="472053"/>
                                </a:lnTo>
                                <a:lnTo>
                                  <a:pt x="238908" y="472053"/>
                                </a:lnTo>
                                <a:lnTo>
                                  <a:pt x="246506" y="459353"/>
                                </a:lnTo>
                                <a:close/>
                              </a:path>
                              <a:path w="504825" h="485140">
                                <a:moveTo>
                                  <a:pt x="284295" y="459353"/>
                                </a:moveTo>
                                <a:lnTo>
                                  <a:pt x="256010" y="459353"/>
                                </a:lnTo>
                                <a:lnTo>
                                  <a:pt x="253287" y="472053"/>
                                </a:lnTo>
                                <a:lnTo>
                                  <a:pt x="275333" y="472053"/>
                                </a:lnTo>
                                <a:lnTo>
                                  <a:pt x="284295" y="459353"/>
                                </a:lnTo>
                                <a:close/>
                              </a:path>
                              <a:path w="504825" h="485140">
                                <a:moveTo>
                                  <a:pt x="493480" y="459353"/>
                                </a:moveTo>
                                <a:lnTo>
                                  <a:pt x="359575" y="459353"/>
                                </a:lnTo>
                                <a:lnTo>
                                  <a:pt x="363544" y="472053"/>
                                </a:lnTo>
                                <a:lnTo>
                                  <a:pt x="482003" y="472053"/>
                                </a:lnTo>
                                <a:lnTo>
                                  <a:pt x="493480" y="459353"/>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667" name="Image 667"/>
                          <pic:cNvPicPr/>
                        </pic:nvPicPr>
                        <pic:blipFill>
                          <a:blip r:embed="rId50" cstate="print"/>
                          <a:stretch>
                            <a:fillRect/>
                          </a:stretch>
                        </pic:blipFill>
                        <pic:spPr>
                          <a:xfrm>
                            <a:off x="2911215" y="0"/>
                            <a:ext cx="504230" cy="474120"/>
                          </a:xfrm>
                          <a:prstGeom prst="rect">
                            <a:avLst/>
                          </a:prstGeom>
                        </pic:spPr>
                      </pic:pic>
                      <wps:wsp>
                        <wps:cNvPr id="668" name="Graphic 668"/>
                        <wps:cNvSpPr/>
                        <wps:spPr>
                          <a:xfrm>
                            <a:off x="2911215" y="0"/>
                            <a:ext cx="504825" cy="474345"/>
                          </a:xfrm>
                          <a:custGeom>
                            <a:avLst/>
                            <a:gdLst/>
                            <a:ahLst/>
                            <a:cxnLst/>
                            <a:rect l="l" t="t" r="r" b="b"/>
                            <a:pathLst>
                              <a:path w="504825" h="474345">
                                <a:moveTo>
                                  <a:pt x="504230" y="0"/>
                                </a:moveTo>
                                <a:lnTo>
                                  <a:pt x="0" y="0"/>
                                </a:lnTo>
                                <a:lnTo>
                                  <a:pt x="0" y="474120"/>
                                </a:lnTo>
                                <a:lnTo>
                                  <a:pt x="504230" y="474120"/>
                                </a:lnTo>
                                <a:lnTo>
                                  <a:pt x="504230"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669" name="Image 669"/>
                          <pic:cNvPicPr/>
                        </pic:nvPicPr>
                        <pic:blipFill>
                          <a:blip r:embed="rId51" cstate="print"/>
                          <a:stretch>
                            <a:fillRect/>
                          </a:stretch>
                        </pic:blipFill>
                        <pic:spPr>
                          <a:xfrm>
                            <a:off x="2911215" y="485442"/>
                            <a:ext cx="504230" cy="525981"/>
                          </a:xfrm>
                          <a:prstGeom prst="rect">
                            <a:avLst/>
                          </a:prstGeom>
                        </pic:spPr>
                      </pic:pic>
                      <pic:pic xmlns:pic="http://schemas.openxmlformats.org/drawingml/2006/picture">
                        <pic:nvPicPr>
                          <pic:cNvPr id="670" name="Image 670"/>
                          <pic:cNvPicPr/>
                        </pic:nvPicPr>
                        <pic:blipFill>
                          <a:blip r:embed="rId52" cstate="print"/>
                          <a:stretch>
                            <a:fillRect/>
                          </a:stretch>
                        </pic:blipFill>
                        <pic:spPr>
                          <a:xfrm>
                            <a:off x="2911215" y="1022750"/>
                            <a:ext cx="504230" cy="484753"/>
                          </a:xfrm>
                          <a:prstGeom prst="rect">
                            <a:avLst/>
                          </a:prstGeom>
                        </pic:spPr>
                      </pic:pic>
                      <pic:pic xmlns:pic="http://schemas.openxmlformats.org/drawingml/2006/picture">
                        <pic:nvPicPr>
                          <pic:cNvPr id="671" name="Image 671"/>
                          <pic:cNvPicPr/>
                        </pic:nvPicPr>
                        <pic:blipFill>
                          <a:blip r:embed="rId53" cstate="print"/>
                          <a:stretch>
                            <a:fillRect/>
                          </a:stretch>
                        </pic:blipFill>
                        <pic:spPr>
                          <a:xfrm>
                            <a:off x="2388985" y="0"/>
                            <a:ext cx="504230" cy="474120"/>
                          </a:xfrm>
                          <a:prstGeom prst="rect">
                            <a:avLst/>
                          </a:prstGeom>
                        </pic:spPr>
                      </pic:pic>
                      <pic:pic xmlns:pic="http://schemas.openxmlformats.org/drawingml/2006/picture">
                        <pic:nvPicPr>
                          <pic:cNvPr id="672" name="Image 672"/>
                          <pic:cNvPicPr/>
                        </pic:nvPicPr>
                        <pic:blipFill>
                          <a:blip r:embed="rId54" cstate="print"/>
                          <a:stretch>
                            <a:fillRect/>
                          </a:stretch>
                        </pic:blipFill>
                        <pic:spPr>
                          <a:xfrm>
                            <a:off x="2388985" y="485442"/>
                            <a:ext cx="504230" cy="525981"/>
                          </a:xfrm>
                          <a:prstGeom prst="rect">
                            <a:avLst/>
                          </a:prstGeom>
                        </pic:spPr>
                      </pic:pic>
                      <pic:pic xmlns:pic="http://schemas.openxmlformats.org/drawingml/2006/picture">
                        <pic:nvPicPr>
                          <pic:cNvPr id="673" name="Image 673"/>
                          <pic:cNvPicPr/>
                        </pic:nvPicPr>
                        <pic:blipFill>
                          <a:blip r:embed="rId55" cstate="print"/>
                          <a:stretch>
                            <a:fillRect/>
                          </a:stretch>
                        </pic:blipFill>
                        <pic:spPr>
                          <a:xfrm>
                            <a:off x="2388985" y="1022750"/>
                            <a:ext cx="504230" cy="484753"/>
                          </a:xfrm>
                          <a:prstGeom prst="rect">
                            <a:avLst/>
                          </a:prstGeom>
                        </pic:spPr>
                      </pic:pic>
                      <pic:pic xmlns:pic="http://schemas.openxmlformats.org/drawingml/2006/picture">
                        <pic:nvPicPr>
                          <pic:cNvPr id="674" name="Image 674"/>
                          <pic:cNvPicPr/>
                        </pic:nvPicPr>
                        <pic:blipFill>
                          <a:blip r:embed="rId56" cstate="print"/>
                          <a:stretch>
                            <a:fillRect/>
                          </a:stretch>
                        </pic:blipFill>
                        <pic:spPr>
                          <a:xfrm>
                            <a:off x="1866755" y="0"/>
                            <a:ext cx="504229" cy="474120"/>
                          </a:xfrm>
                          <a:prstGeom prst="rect">
                            <a:avLst/>
                          </a:prstGeom>
                        </pic:spPr>
                      </pic:pic>
                      <wps:wsp>
                        <wps:cNvPr id="675" name="Graphic 675"/>
                        <wps:cNvSpPr/>
                        <wps:spPr>
                          <a:xfrm>
                            <a:off x="1866755" y="0"/>
                            <a:ext cx="504825" cy="474345"/>
                          </a:xfrm>
                          <a:custGeom>
                            <a:avLst/>
                            <a:gdLst/>
                            <a:ahLst/>
                            <a:cxnLst/>
                            <a:rect l="l" t="t" r="r" b="b"/>
                            <a:pathLst>
                              <a:path w="504825" h="474345">
                                <a:moveTo>
                                  <a:pt x="504229" y="0"/>
                                </a:moveTo>
                                <a:lnTo>
                                  <a:pt x="0" y="0"/>
                                </a:lnTo>
                                <a:lnTo>
                                  <a:pt x="0" y="474120"/>
                                </a:lnTo>
                                <a:lnTo>
                                  <a:pt x="504229" y="474120"/>
                                </a:lnTo>
                                <a:lnTo>
                                  <a:pt x="504229"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676" name="Image 676"/>
                          <pic:cNvPicPr/>
                        </pic:nvPicPr>
                        <pic:blipFill>
                          <a:blip r:embed="rId57" cstate="print"/>
                          <a:stretch>
                            <a:fillRect/>
                          </a:stretch>
                        </pic:blipFill>
                        <pic:spPr>
                          <a:xfrm>
                            <a:off x="1866755" y="485442"/>
                            <a:ext cx="504229" cy="525981"/>
                          </a:xfrm>
                          <a:prstGeom prst="rect">
                            <a:avLst/>
                          </a:prstGeom>
                        </pic:spPr>
                      </pic:pic>
                      <wps:wsp>
                        <wps:cNvPr id="677" name="Graphic 677"/>
                        <wps:cNvSpPr/>
                        <wps:spPr>
                          <a:xfrm>
                            <a:off x="1866755" y="485442"/>
                            <a:ext cx="504825" cy="526415"/>
                          </a:xfrm>
                          <a:custGeom>
                            <a:avLst/>
                            <a:gdLst/>
                            <a:ahLst/>
                            <a:cxnLst/>
                            <a:rect l="l" t="t" r="r" b="b"/>
                            <a:pathLst>
                              <a:path w="504825" h="526415">
                                <a:moveTo>
                                  <a:pt x="504229" y="0"/>
                                </a:moveTo>
                                <a:lnTo>
                                  <a:pt x="0" y="0"/>
                                </a:lnTo>
                                <a:lnTo>
                                  <a:pt x="0" y="525981"/>
                                </a:lnTo>
                                <a:lnTo>
                                  <a:pt x="504229" y="525981"/>
                                </a:lnTo>
                                <a:lnTo>
                                  <a:pt x="504229" y="0"/>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678" name="Image 678"/>
                          <pic:cNvPicPr/>
                        </pic:nvPicPr>
                        <pic:blipFill>
                          <a:blip r:embed="rId58" cstate="print"/>
                          <a:stretch>
                            <a:fillRect/>
                          </a:stretch>
                        </pic:blipFill>
                        <pic:spPr>
                          <a:xfrm>
                            <a:off x="1866755" y="1022750"/>
                            <a:ext cx="504229" cy="484753"/>
                          </a:xfrm>
                          <a:prstGeom prst="rect">
                            <a:avLst/>
                          </a:prstGeom>
                        </pic:spPr>
                      </pic:pic>
                      <pic:pic xmlns:pic="http://schemas.openxmlformats.org/drawingml/2006/picture">
                        <pic:nvPicPr>
                          <pic:cNvPr id="679" name="Image 679"/>
                          <pic:cNvPicPr/>
                        </pic:nvPicPr>
                        <pic:blipFill>
                          <a:blip r:embed="rId59" cstate="print"/>
                          <a:stretch>
                            <a:fillRect/>
                          </a:stretch>
                        </pic:blipFill>
                        <pic:spPr>
                          <a:xfrm>
                            <a:off x="1344524" y="0"/>
                            <a:ext cx="504229" cy="474120"/>
                          </a:xfrm>
                          <a:prstGeom prst="rect">
                            <a:avLst/>
                          </a:prstGeom>
                        </pic:spPr>
                      </pic:pic>
                      <pic:pic xmlns:pic="http://schemas.openxmlformats.org/drawingml/2006/picture">
                        <pic:nvPicPr>
                          <pic:cNvPr id="680" name="Image 680"/>
                          <pic:cNvPicPr/>
                        </pic:nvPicPr>
                        <pic:blipFill>
                          <a:blip r:embed="rId60" cstate="print"/>
                          <a:stretch>
                            <a:fillRect/>
                          </a:stretch>
                        </pic:blipFill>
                        <pic:spPr>
                          <a:xfrm>
                            <a:off x="1344524" y="485442"/>
                            <a:ext cx="504229" cy="525981"/>
                          </a:xfrm>
                          <a:prstGeom prst="rect">
                            <a:avLst/>
                          </a:prstGeom>
                        </pic:spPr>
                      </pic:pic>
                      <pic:pic xmlns:pic="http://schemas.openxmlformats.org/drawingml/2006/picture">
                        <pic:nvPicPr>
                          <pic:cNvPr id="681" name="Image 681"/>
                          <pic:cNvPicPr/>
                        </pic:nvPicPr>
                        <pic:blipFill>
                          <a:blip r:embed="rId61" cstate="print"/>
                          <a:stretch>
                            <a:fillRect/>
                          </a:stretch>
                        </pic:blipFill>
                        <pic:spPr>
                          <a:xfrm>
                            <a:off x="1344524" y="1022750"/>
                            <a:ext cx="504229" cy="484753"/>
                          </a:xfrm>
                          <a:prstGeom prst="rect">
                            <a:avLst/>
                          </a:prstGeom>
                        </pic:spPr>
                      </pic:pic>
                      <wps:wsp>
                        <wps:cNvPr id="682" name="Graphic 682"/>
                        <wps:cNvSpPr/>
                        <wps:spPr>
                          <a:xfrm>
                            <a:off x="1344524" y="1022750"/>
                            <a:ext cx="504825" cy="485140"/>
                          </a:xfrm>
                          <a:custGeom>
                            <a:avLst/>
                            <a:gdLst/>
                            <a:ahLst/>
                            <a:cxnLst/>
                            <a:rect l="l" t="t" r="r" b="b"/>
                            <a:pathLst>
                              <a:path w="504825" h="485140">
                                <a:moveTo>
                                  <a:pt x="504229" y="0"/>
                                </a:moveTo>
                                <a:lnTo>
                                  <a:pt x="0" y="0"/>
                                </a:lnTo>
                                <a:lnTo>
                                  <a:pt x="0" y="484753"/>
                                </a:lnTo>
                                <a:lnTo>
                                  <a:pt x="9579" y="484753"/>
                                </a:lnTo>
                                <a:lnTo>
                                  <a:pt x="11130" y="472053"/>
                                </a:lnTo>
                                <a:lnTo>
                                  <a:pt x="12815" y="459353"/>
                                </a:lnTo>
                                <a:lnTo>
                                  <a:pt x="504229" y="459353"/>
                                </a:lnTo>
                                <a:lnTo>
                                  <a:pt x="504229" y="0"/>
                                </a:lnTo>
                                <a:close/>
                              </a:path>
                              <a:path w="504825" h="485140">
                                <a:moveTo>
                                  <a:pt x="30085" y="472053"/>
                                </a:moveTo>
                                <a:lnTo>
                                  <a:pt x="18190" y="472053"/>
                                </a:lnTo>
                                <a:lnTo>
                                  <a:pt x="17848" y="484753"/>
                                </a:lnTo>
                                <a:lnTo>
                                  <a:pt x="28403" y="484753"/>
                                </a:lnTo>
                                <a:lnTo>
                                  <a:pt x="30085" y="472053"/>
                                </a:lnTo>
                                <a:close/>
                              </a:path>
                              <a:path w="504825" h="485140">
                                <a:moveTo>
                                  <a:pt x="105497" y="472053"/>
                                </a:moveTo>
                                <a:lnTo>
                                  <a:pt x="64171" y="472053"/>
                                </a:lnTo>
                                <a:lnTo>
                                  <a:pt x="59514" y="484753"/>
                                </a:lnTo>
                                <a:lnTo>
                                  <a:pt x="88325" y="484753"/>
                                </a:lnTo>
                                <a:lnTo>
                                  <a:pt x="105497" y="472053"/>
                                </a:lnTo>
                                <a:close/>
                              </a:path>
                              <a:path w="504825" h="485140">
                                <a:moveTo>
                                  <a:pt x="249764" y="459353"/>
                                </a:moveTo>
                                <a:lnTo>
                                  <a:pt x="143723" y="459353"/>
                                </a:lnTo>
                                <a:lnTo>
                                  <a:pt x="162643" y="472053"/>
                                </a:lnTo>
                                <a:lnTo>
                                  <a:pt x="156257" y="484753"/>
                                </a:lnTo>
                                <a:lnTo>
                                  <a:pt x="176431" y="484753"/>
                                </a:lnTo>
                                <a:lnTo>
                                  <a:pt x="184082" y="472053"/>
                                </a:lnTo>
                                <a:lnTo>
                                  <a:pt x="244078" y="472053"/>
                                </a:lnTo>
                                <a:lnTo>
                                  <a:pt x="249764" y="459353"/>
                                </a:lnTo>
                                <a:close/>
                              </a:path>
                              <a:path w="504825" h="485140">
                                <a:moveTo>
                                  <a:pt x="212948" y="472053"/>
                                </a:moveTo>
                                <a:lnTo>
                                  <a:pt x="200332" y="472053"/>
                                </a:lnTo>
                                <a:lnTo>
                                  <a:pt x="199097" y="484753"/>
                                </a:lnTo>
                                <a:lnTo>
                                  <a:pt x="208124" y="484753"/>
                                </a:lnTo>
                                <a:lnTo>
                                  <a:pt x="212948" y="472053"/>
                                </a:lnTo>
                                <a:close/>
                              </a:path>
                              <a:path w="504825" h="485140">
                                <a:moveTo>
                                  <a:pt x="238804" y="472053"/>
                                </a:moveTo>
                                <a:lnTo>
                                  <a:pt x="226583" y="472053"/>
                                </a:lnTo>
                                <a:lnTo>
                                  <a:pt x="224685" y="484753"/>
                                </a:lnTo>
                                <a:lnTo>
                                  <a:pt x="228682" y="484753"/>
                                </a:lnTo>
                                <a:lnTo>
                                  <a:pt x="238804" y="472053"/>
                                </a:lnTo>
                                <a:close/>
                              </a:path>
                              <a:path w="504825" h="485140">
                                <a:moveTo>
                                  <a:pt x="259412" y="472053"/>
                                </a:moveTo>
                                <a:lnTo>
                                  <a:pt x="246497" y="472053"/>
                                </a:lnTo>
                                <a:lnTo>
                                  <a:pt x="244426" y="484753"/>
                                </a:lnTo>
                                <a:lnTo>
                                  <a:pt x="254224" y="484753"/>
                                </a:lnTo>
                                <a:lnTo>
                                  <a:pt x="259412" y="472053"/>
                                </a:lnTo>
                                <a:close/>
                              </a:path>
                              <a:path w="504825" h="485140">
                                <a:moveTo>
                                  <a:pt x="294192" y="472053"/>
                                </a:moveTo>
                                <a:lnTo>
                                  <a:pt x="277364" y="472053"/>
                                </a:lnTo>
                                <a:lnTo>
                                  <a:pt x="274895" y="484753"/>
                                </a:lnTo>
                                <a:lnTo>
                                  <a:pt x="287341" y="484753"/>
                                </a:lnTo>
                                <a:lnTo>
                                  <a:pt x="294192" y="472053"/>
                                </a:lnTo>
                                <a:close/>
                              </a:path>
                              <a:path w="504825" h="485140">
                                <a:moveTo>
                                  <a:pt x="332113" y="459353"/>
                                </a:moveTo>
                                <a:lnTo>
                                  <a:pt x="310960" y="459353"/>
                                </a:lnTo>
                                <a:lnTo>
                                  <a:pt x="309263" y="472053"/>
                                </a:lnTo>
                                <a:lnTo>
                                  <a:pt x="307144" y="484753"/>
                                </a:lnTo>
                                <a:lnTo>
                                  <a:pt x="313684" y="484753"/>
                                </a:lnTo>
                                <a:lnTo>
                                  <a:pt x="318481" y="472053"/>
                                </a:lnTo>
                                <a:lnTo>
                                  <a:pt x="324819" y="472053"/>
                                </a:lnTo>
                                <a:lnTo>
                                  <a:pt x="332113" y="459353"/>
                                </a:lnTo>
                                <a:close/>
                              </a:path>
                              <a:path w="504825" h="485140">
                                <a:moveTo>
                                  <a:pt x="386240" y="459353"/>
                                </a:moveTo>
                                <a:lnTo>
                                  <a:pt x="332113" y="459353"/>
                                </a:lnTo>
                                <a:lnTo>
                                  <a:pt x="330864" y="472053"/>
                                </a:lnTo>
                                <a:lnTo>
                                  <a:pt x="329412" y="484753"/>
                                </a:lnTo>
                                <a:lnTo>
                                  <a:pt x="346279" y="484753"/>
                                </a:lnTo>
                                <a:lnTo>
                                  <a:pt x="349759" y="472053"/>
                                </a:lnTo>
                                <a:lnTo>
                                  <a:pt x="382674" y="472053"/>
                                </a:lnTo>
                                <a:lnTo>
                                  <a:pt x="386240" y="459353"/>
                                </a:lnTo>
                                <a:close/>
                              </a:path>
                              <a:path w="504825" h="485140">
                                <a:moveTo>
                                  <a:pt x="379722" y="472053"/>
                                </a:moveTo>
                                <a:lnTo>
                                  <a:pt x="353378" y="472053"/>
                                </a:lnTo>
                                <a:lnTo>
                                  <a:pt x="352223" y="484753"/>
                                </a:lnTo>
                                <a:lnTo>
                                  <a:pt x="377324" y="484753"/>
                                </a:lnTo>
                                <a:lnTo>
                                  <a:pt x="379722" y="472053"/>
                                </a:lnTo>
                                <a:close/>
                              </a:path>
                              <a:path w="504825" h="485140">
                                <a:moveTo>
                                  <a:pt x="401438" y="472053"/>
                                </a:moveTo>
                                <a:lnTo>
                                  <a:pt x="391432" y="472053"/>
                                </a:lnTo>
                                <a:lnTo>
                                  <a:pt x="390885" y="484753"/>
                                </a:lnTo>
                                <a:lnTo>
                                  <a:pt x="398627" y="484753"/>
                                </a:lnTo>
                                <a:lnTo>
                                  <a:pt x="401438" y="472053"/>
                                </a:lnTo>
                                <a:close/>
                              </a:path>
                              <a:path w="504825" h="485140">
                                <a:moveTo>
                                  <a:pt x="427150" y="472053"/>
                                </a:moveTo>
                                <a:lnTo>
                                  <a:pt x="411554" y="472053"/>
                                </a:lnTo>
                                <a:lnTo>
                                  <a:pt x="410695" y="484753"/>
                                </a:lnTo>
                                <a:lnTo>
                                  <a:pt x="422808" y="484753"/>
                                </a:lnTo>
                                <a:lnTo>
                                  <a:pt x="427150" y="472053"/>
                                </a:lnTo>
                                <a:close/>
                              </a:path>
                              <a:path w="504825" h="485140">
                                <a:moveTo>
                                  <a:pt x="504229" y="459353"/>
                                </a:moveTo>
                                <a:lnTo>
                                  <a:pt x="437993" y="459353"/>
                                </a:lnTo>
                                <a:lnTo>
                                  <a:pt x="439148" y="472053"/>
                                </a:lnTo>
                                <a:lnTo>
                                  <a:pt x="439279" y="484753"/>
                                </a:lnTo>
                                <a:lnTo>
                                  <a:pt x="494712" y="484753"/>
                                </a:lnTo>
                                <a:lnTo>
                                  <a:pt x="504229" y="476530"/>
                                </a:lnTo>
                                <a:lnTo>
                                  <a:pt x="504229" y="459353"/>
                                </a:lnTo>
                                <a:close/>
                              </a:path>
                              <a:path w="504825" h="485140">
                                <a:moveTo>
                                  <a:pt x="29314" y="459353"/>
                                </a:moveTo>
                                <a:lnTo>
                                  <a:pt x="17009" y="459353"/>
                                </a:lnTo>
                                <a:lnTo>
                                  <a:pt x="17517" y="472053"/>
                                </a:lnTo>
                                <a:lnTo>
                                  <a:pt x="33105" y="472053"/>
                                </a:lnTo>
                                <a:lnTo>
                                  <a:pt x="29314" y="459353"/>
                                </a:lnTo>
                                <a:close/>
                              </a:path>
                              <a:path w="504825" h="485140">
                                <a:moveTo>
                                  <a:pt x="61455" y="459353"/>
                                </a:moveTo>
                                <a:lnTo>
                                  <a:pt x="33105" y="459353"/>
                                </a:lnTo>
                                <a:lnTo>
                                  <a:pt x="33332" y="472053"/>
                                </a:lnTo>
                                <a:lnTo>
                                  <a:pt x="56173" y="472053"/>
                                </a:lnTo>
                                <a:lnTo>
                                  <a:pt x="61455" y="459353"/>
                                </a:lnTo>
                                <a:close/>
                              </a:path>
                              <a:path w="504825" h="485140">
                                <a:moveTo>
                                  <a:pt x="143723" y="459353"/>
                                </a:moveTo>
                                <a:lnTo>
                                  <a:pt x="64889" y="459353"/>
                                </a:lnTo>
                                <a:lnTo>
                                  <a:pt x="67204" y="472053"/>
                                </a:lnTo>
                                <a:lnTo>
                                  <a:pt x="124319" y="472053"/>
                                </a:lnTo>
                                <a:lnTo>
                                  <a:pt x="143723" y="459353"/>
                                </a:lnTo>
                                <a:close/>
                              </a:path>
                              <a:path w="504825" h="485140">
                                <a:moveTo>
                                  <a:pt x="273168" y="459353"/>
                                </a:moveTo>
                                <a:lnTo>
                                  <a:pt x="249764" y="459353"/>
                                </a:lnTo>
                                <a:lnTo>
                                  <a:pt x="248282" y="472053"/>
                                </a:lnTo>
                                <a:lnTo>
                                  <a:pt x="265571" y="472053"/>
                                </a:lnTo>
                                <a:lnTo>
                                  <a:pt x="273168" y="459353"/>
                                </a:lnTo>
                                <a:close/>
                              </a:path>
                              <a:path w="504825" h="485140">
                                <a:moveTo>
                                  <a:pt x="310960" y="459353"/>
                                </a:moveTo>
                                <a:lnTo>
                                  <a:pt x="282671" y="459353"/>
                                </a:lnTo>
                                <a:lnTo>
                                  <a:pt x="279948" y="472053"/>
                                </a:lnTo>
                                <a:lnTo>
                                  <a:pt x="301996" y="472053"/>
                                </a:lnTo>
                                <a:lnTo>
                                  <a:pt x="310960" y="459353"/>
                                </a:lnTo>
                                <a:close/>
                              </a:path>
                              <a:path w="504825" h="485140">
                                <a:moveTo>
                                  <a:pt x="437993" y="459353"/>
                                </a:moveTo>
                                <a:lnTo>
                                  <a:pt x="386240" y="459353"/>
                                </a:lnTo>
                                <a:lnTo>
                                  <a:pt x="390207" y="472053"/>
                                </a:lnTo>
                                <a:lnTo>
                                  <a:pt x="432192" y="472053"/>
                                </a:lnTo>
                                <a:lnTo>
                                  <a:pt x="437993" y="459353"/>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683" name="Image 683"/>
                          <pic:cNvPicPr/>
                        </pic:nvPicPr>
                        <pic:blipFill>
                          <a:blip r:embed="rId62" cstate="print"/>
                          <a:stretch>
                            <a:fillRect/>
                          </a:stretch>
                        </pic:blipFill>
                        <pic:spPr>
                          <a:xfrm>
                            <a:off x="822294" y="0"/>
                            <a:ext cx="504229" cy="474120"/>
                          </a:xfrm>
                          <a:prstGeom prst="rect">
                            <a:avLst/>
                          </a:prstGeom>
                        </pic:spPr>
                      </pic:pic>
                      <wps:wsp>
                        <wps:cNvPr id="684" name="Graphic 684"/>
                        <wps:cNvSpPr/>
                        <wps:spPr>
                          <a:xfrm>
                            <a:off x="822294" y="0"/>
                            <a:ext cx="504825" cy="474345"/>
                          </a:xfrm>
                          <a:custGeom>
                            <a:avLst/>
                            <a:gdLst/>
                            <a:ahLst/>
                            <a:cxnLst/>
                            <a:rect l="l" t="t" r="r" b="b"/>
                            <a:pathLst>
                              <a:path w="504825" h="474345">
                                <a:moveTo>
                                  <a:pt x="504229" y="0"/>
                                </a:moveTo>
                                <a:lnTo>
                                  <a:pt x="0" y="0"/>
                                </a:lnTo>
                                <a:lnTo>
                                  <a:pt x="0" y="474120"/>
                                </a:lnTo>
                                <a:lnTo>
                                  <a:pt x="504229" y="474120"/>
                                </a:lnTo>
                                <a:lnTo>
                                  <a:pt x="504229"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685" name="Image 685"/>
                          <pic:cNvPicPr/>
                        </pic:nvPicPr>
                        <pic:blipFill>
                          <a:blip r:embed="rId63" cstate="print"/>
                          <a:stretch>
                            <a:fillRect/>
                          </a:stretch>
                        </pic:blipFill>
                        <pic:spPr>
                          <a:xfrm>
                            <a:off x="822294" y="485442"/>
                            <a:ext cx="504229" cy="525981"/>
                          </a:xfrm>
                          <a:prstGeom prst="rect">
                            <a:avLst/>
                          </a:prstGeom>
                        </pic:spPr>
                      </pic:pic>
                      <pic:pic xmlns:pic="http://schemas.openxmlformats.org/drawingml/2006/picture">
                        <pic:nvPicPr>
                          <pic:cNvPr id="686" name="Image 686"/>
                          <pic:cNvPicPr/>
                        </pic:nvPicPr>
                        <pic:blipFill>
                          <a:blip r:embed="rId64" cstate="print"/>
                          <a:stretch>
                            <a:fillRect/>
                          </a:stretch>
                        </pic:blipFill>
                        <pic:spPr>
                          <a:xfrm>
                            <a:off x="822294" y="1022750"/>
                            <a:ext cx="504229" cy="484753"/>
                          </a:xfrm>
                          <a:prstGeom prst="rect">
                            <a:avLst/>
                          </a:prstGeom>
                        </pic:spPr>
                      </pic:pic>
                      <pic:pic xmlns:pic="http://schemas.openxmlformats.org/drawingml/2006/picture">
                        <pic:nvPicPr>
                          <pic:cNvPr id="687" name="Image 687"/>
                          <pic:cNvPicPr/>
                        </pic:nvPicPr>
                        <pic:blipFill>
                          <a:blip r:embed="rId65" cstate="print"/>
                          <a:stretch>
                            <a:fillRect/>
                          </a:stretch>
                        </pic:blipFill>
                        <pic:spPr>
                          <a:xfrm>
                            <a:off x="300064" y="0"/>
                            <a:ext cx="504229" cy="474120"/>
                          </a:xfrm>
                          <a:prstGeom prst="rect">
                            <a:avLst/>
                          </a:prstGeom>
                        </pic:spPr>
                      </pic:pic>
                      <pic:pic xmlns:pic="http://schemas.openxmlformats.org/drawingml/2006/picture">
                        <pic:nvPicPr>
                          <pic:cNvPr id="688" name="Image 688"/>
                          <pic:cNvPicPr/>
                        </pic:nvPicPr>
                        <pic:blipFill>
                          <a:blip r:embed="rId66" cstate="print"/>
                          <a:stretch>
                            <a:fillRect/>
                          </a:stretch>
                        </pic:blipFill>
                        <pic:spPr>
                          <a:xfrm>
                            <a:off x="300064" y="485442"/>
                            <a:ext cx="504229" cy="525981"/>
                          </a:xfrm>
                          <a:prstGeom prst="rect">
                            <a:avLst/>
                          </a:prstGeom>
                        </pic:spPr>
                      </pic:pic>
                      <wps:wsp>
                        <wps:cNvPr id="689" name="Graphic 689"/>
                        <wps:cNvSpPr/>
                        <wps:spPr>
                          <a:xfrm>
                            <a:off x="300064" y="485442"/>
                            <a:ext cx="504825" cy="526415"/>
                          </a:xfrm>
                          <a:custGeom>
                            <a:avLst/>
                            <a:gdLst/>
                            <a:ahLst/>
                            <a:cxnLst/>
                            <a:rect l="l" t="t" r="r" b="b"/>
                            <a:pathLst>
                              <a:path w="504825" h="526415">
                                <a:moveTo>
                                  <a:pt x="504229" y="0"/>
                                </a:moveTo>
                                <a:lnTo>
                                  <a:pt x="0" y="0"/>
                                </a:lnTo>
                                <a:lnTo>
                                  <a:pt x="0" y="525981"/>
                                </a:lnTo>
                                <a:lnTo>
                                  <a:pt x="504229" y="525981"/>
                                </a:lnTo>
                                <a:lnTo>
                                  <a:pt x="504229" y="0"/>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690" name="Image 690"/>
                          <pic:cNvPicPr/>
                        </pic:nvPicPr>
                        <pic:blipFill>
                          <a:blip r:embed="rId67" cstate="print"/>
                          <a:stretch>
                            <a:fillRect/>
                          </a:stretch>
                        </pic:blipFill>
                        <pic:spPr>
                          <a:xfrm>
                            <a:off x="300064" y="1022750"/>
                            <a:ext cx="504229" cy="484753"/>
                          </a:xfrm>
                          <a:prstGeom prst="rect">
                            <a:avLst/>
                          </a:prstGeom>
                        </pic:spPr>
                      </pic:pic>
                      <pic:pic xmlns:pic="http://schemas.openxmlformats.org/drawingml/2006/picture">
                        <pic:nvPicPr>
                          <pic:cNvPr id="691" name="Image 691"/>
                          <pic:cNvPicPr/>
                        </pic:nvPicPr>
                        <pic:blipFill>
                          <a:blip r:embed="rId68" cstate="print"/>
                          <a:stretch>
                            <a:fillRect/>
                          </a:stretch>
                        </pic:blipFill>
                        <pic:spPr>
                          <a:xfrm>
                            <a:off x="0" y="0"/>
                            <a:ext cx="282063" cy="474120"/>
                          </a:xfrm>
                          <a:prstGeom prst="rect">
                            <a:avLst/>
                          </a:prstGeom>
                        </pic:spPr>
                      </pic:pic>
                      <wps:wsp>
                        <wps:cNvPr id="692" name="Graphic 692"/>
                        <wps:cNvSpPr/>
                        <wps:spPr>
                          <a:xfrm>
                            <a:off x="0" y="0"/>
                            <a:ext cx="282575" cy="474345"/>
                          </a:xfrm>
                          <a:custGeom>
                            <a:avLst/>
                            <a:gdLst/>
                            <a:ahLst/>
                            <a:cxnLst/>
                            <a:rect l="l" t="t" r="r" b="b"/>
                            <a:pathLst>
                              <a:path w="282575" h="474345">
                                <a:moveTo>
                                  <a:pt x="282063" y="0"/>
                                </a:moveTo>
                                <a:lnTo>
                                  <a:pt x="0" y="0"/>
                                </a:lnTo>
                                <a:lnTo>
                                  <a:pt x="0" y="474120"/>
                                </a:lnTo>
                                <a:lnTo>
                                  <a:pt x="282063" y="474120"/>
                                </a:lnTo>
                                <a:lnTo>
                                  <a:pt x="282063"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693" name="Image 693"/>
                          <pic:cNvPicPr/>
                        </pic:nvPicPr>
                        <pic:blipFill>
                          <a:blip r:embed="rId69" cstate="print"/>
                          <a:stretch>
                            <a:fillRect/>
                          </a:stretch>
                        </pic:blipFill>
                        <pic:spPr>
                          <a:xfrm>
                            <a:off x="0" y="485442"/>
                            <a:ext cx="282063" cy="525981"/>
                          </a:xfrm>
                          <a:prstGeom prst="rect">
                            <a:avLst/>
                          </a:prstGeom>
                        </pic:spPr>
                      </pic:pic>
                      <pic:pic xmlns:pic="http://schemas.openxmlformats.org/drawingml/2006/picture">
                        <pic:nvPicPr>
                          <pic:cNvPr id="694" name="Image 694"/>
                          <pic:cNvPicPr/>
                        </pic:nvPicPr>
                        <pic:blipFill>
                          <a:blip r:embed="rId70" cstate="print"/>
                          <a:stretch>
                            <a:fillRect/>
                          </a:stretch>
                        </pic:blipFill>
                        <pic:spPr>
                          <a:xfrm>
                            <a:off x="0" y="1022750"/>
                            <a:ext cx="282063" cy="484753"/>
                          </a:xfrm>
                          <a:prstGeom prst="rect">
                            <a:avLst/>
                          </a:prstGeom>
                        </pic:spPr>
                      </pic:pic>
                      <wps:wsp>
                        <wps:cNvPr id="695" name="Graphic 695"/>
                        <wps:cNvSpPr/>
                        <wps:spPr>
                          <a:xfrm>
                            <a:off x="0" y="661727"/>
                            <a:ext cx="3702050" cy="608965"/>
                          </a:xfrm>
                          <a:custGeom>
                            <a:avLst/>
                            <a:gdLst/>
                            <a:ahLst/>
                            <a:cxnLst/>
                            <a:rect l="l" t="t" r="r" b="b"/>
                            <a:pathLst>
                              <a:path w="3702050" h="608965">
                                <a:moveTo>
                                  <a:pt x="0" y="608399"/>
                                </a:moveTo>
                                <a:lnTo>
                                  <a:pt x="0" y="0"/>
                                </a:lnTo>
                                <a:lnTo>
                                  <a:pt x="3702016" y="0"/>
                                </a:lnTo>
                                <a:lnTo>
                                  <a:pt x="3702016" y="608399"/>
                                </a:lnTo>
                                <a:lnTo>
                                  <a:pt x="0" y="608399"/>
                                </a:lnTo>
                                <a:close/>
                              </a:path>
                            </a:pathLst>
                          </a:custGeom>
                          <a:solidFill>
                            <a:srgbClr val="231F20">
                              <a:alpha val="58799"/>
                            </a:srgbClr>
                          </a:solidFill>
                        </wps:spPr>
                        <wps:bodyPr wrap="square" lIns="0" tIns="0" rIns="0" bIns="0" rtlCol="0">
                          <a:prstTxWarp prst="textNoShape">
                            <a:avLst/>
                          </a:prstTxWarp>
                          <a:noAutofit/>
                        </wps:bodyPr>
                      </wps:wsp>
                      <pic:pic xmlns:pic="http://schemas.openxmlformats.org/drawingml/2006/picture">
                        <pic:nvPicPr>
                          <pic:cNvPr id="696" name="Image 696"/>
                          <pic:cNvPicPr/>
                        </pic:nvPicPr>
                        <pic:blipFill>
                          <a:blip r:embed="rId118" cstate="print"/>
                          <a:stretch>
                            <a:fillRect/>
                          </a:stretch>
                        </pic:blipFill>
                        <pic:spPr>
                          <a:xfrm>
                            <a:off x="0" y="690126"/>
                            <a:ext cx="3580588" cy="468629"/>
                          </a:xfrm>
                          <a:prstGeom prst="rect">
                            <a:avLst/>
                          </a:prstGeom>
                        </pic:spPr>
                      </pic:pic>
                      <wps:wsp>
                        <wps:cNvPr id="697" name="Textbox 697"/>
                        <wps:cNvSpPr txBox="1"/>
                        <wps:spPr>
                          <a:xfrm>
                            <a:off x="0" y="0"/>
                            <a:ext cx="5325110" cy="1508125"/>
                          </a:xfrm>
                          <a:prstGeom prst="rect">
                            <a:avLst/>
                          </a:prstGeom>
                        </wps:spPr>
                        <wps:txbx>
                          <w:txbxContent>
                            <w:p w14:paraId="0EBD4EAA" w14:textId="77777777" w:rsidR="00A16122" w:rsidRDefault="00A16122">
                              <w:pPr>
                                <w:rPr>
                                  <w:sz w:val="34"/>
                                </w:rPr>
                              </w:pPr>
                            </w:p>
                            <w:p w14:paraId="0EBD4EAB" w14:textId="77777777" w:rsidR="00A16122" w:rsidRDefault="00A16122">
                              <w:pPr>
                                <w:spacing w:before="405"/>
                                <w:rPr>
                                  <w:sz w:val="34"/>
                                </w:rPr>
                              </w:pPr>
                            </w:p>
                            <w:p w14:paraId="0EBD4EAC" w14:textId="77777777" w:rsidR="00A16122" w:rsidRPr="005C7522" w:rsidRDefault="008A191D">
                              <w:pPr>
                                <w:spacing w:before="1"/>
                                <w:ind w:left="1500"/>
                                <w:rPr>
                                  <w:rFonts w:ascii="Arial" w:hAnsi="Arial" w:cs="Arial"/>
                                  <w:bCs/>
                                  <w:sz w:val="32"/>
                                  <w:szCs w:val="20"/>
                                </w:rPr>
                              </w:pPr>
                              <w:r w:rsidRPr="005C7522">
                                <w:rPr>
                                  <w:rFonts w:ascii="Arial" w:hAnsi="Arial" w:cs="Arial"/>
                                  <w:bCs/>
                                  <w:sz w:val="32"/>
                                  <w:szCs w:val="20"/>
                                </w:rPr>
                                <w:t>6.-</w:t>
                              </w:r>
                              <w:r w:rsidRPr="005C7522">
                                <w:rPr>
                                  <w:rFonts w:ascii="Arial" w:hAnsi="Arial" w:cs="Arial"/>
                                  <w:bCs/>
                                  <w:spacing w:val="-1"/>
                                  <w:sz w:val="32"/>
                                  <w:szCs w:val="20"/>
                                </w:rPr>
                                <w:t xml:space="preserve"> </w:t>
                              </w:r>
                              <w:r w:rsidRPr="005C7522">
                                <w:rPr>
                                  <w:rFonts w:ascii="Arial" w:hAnsi="Arial" w:cs="Arial"/>
                                  <w:bCs/>
                                  <w:sz w:val="32"/>
                                  <w:szCs w:val="20"/>
                                </w:rPr>
                                <w:t xml:space="preserve">Análisis de los </w:t>
                              </w:r>
                              <w:r w:rsidRPr="005C7522">
                                <w:rPr>
                                  <w:rFonts w:ascii="Arial" w:hAnsi="Arial" w:cs="Arial"/>
                                  <w:bCs/>
                                  <w:spacing w:val="-2"/>
                                  <w:sz w:val="32"/>
                                  <w:szCs w:val="20"/>
                                </w:rPr>
                                <w:t>resultados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EBD4D35" id="Group 649" o:spid="_x0000_s1668" style="position:absolute;margin-left:-2pt;margin-top:-28.5pt;width:421.15pt;height:126pt;z-index:250607616;mso-wrap-distance-left:0;mso-wrap-distance-right:0;mso-position-horizontal-relative:page;mso-position-vertical-relative:text;mso-width-relative:margin;mso-height-relative:margin" coordsize="53251,150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">
                <v:shape id="Image 650" o:spid="_x0000_s1669" type="#_x0000_t75" style="position:absolute;left:50001;width:3249;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">
                  <v:imagedata r:id="rId72" o:title=""/>
                </v:shape>
                <v:shape id="Graphic 651" o:spid="_x0000_s1670" style="position:absolute;left:50001;width:3251;height:4743;visibility:visible;mso-wrap-style:square;v-text-anchor:top" coordsize="325120,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" path="m324863,l,,,474120r324863,l324863,xe" fillcolor="#f0ab00" stroked="f">
                  <v:fill opacity="32896f"/>
                  <v:path arrowok="t"/>
                </v:shape>
                <v:shape id="Image 652" o:spid="_x0000_s1671" type="#_x0000_t75" style="position:absolute;left:50001;top:4854;width:3249;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">
                  <v:imagedata r:id="rId73" o:title=""/>
                </v:shape>
                <v:shape id="Image 653" o:spid="_x0000_s1672" type="#_x0000_t75" style="position:absolute;left:50001;top:10227;width:3249;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">
                  <v:imagedata r:id="rId74" o:title=""/>
                </v:shape>
                <v:shape id="Image 654" o:spid="_x0000_s1673" type="#_x0000_t75" style="position:absolute;left:44779;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">
                  <v:imagedata r:id="rId75" o:title=""/>
                </v:shape>
                <v:shape id="Image 655" o:spid="_x0000_s1674" type="#_x0000_t75" style="position:absolute;left:44779;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">
                  <v:imagedata r:id="rId76" o:title=""/>
                </v:shape>
                <v:shape id="Graphic 656" o:spid="_x0000_s1675" style="position:absolute;left:44779;top:4854;width:5048;height:5264;visibility:visible;mso-wrap-style:square;v-text-anchor:top" coordsize="504825,526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" path="m504228,l,,,6057,,525983r504228,l504228,6057r,-6057xe" fillcolor="#e37222" stroked="f">
                  <v:path arrowok="t"/>
                </v:shape>
                <v:shape id="Image 657" o:spid="_x0000_s1676" type="#_x0000_t75" style="position:absolute;left:44779;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">
                  <v:imagedata r:id="rId77" o:title=""/>
                </v:shape>
                <v:shape id="Image 658" o:spid="_x0000_s1677" type="#_x0000_t75" style="position:absolute;left:39556;width:5043;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">
                  <v:imagedata r:id="rId78" o:title=""/>
                </v:shape>
                <v:shape id="Graphic 659" o:spid="_x0000_s1678" style="position:absolute;left:39556;width:5049;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" path="m504230,l,,,474120r504230,l504230,xe" fillcolor="#f0ab00" stroked="f">
                  <v:fill opacity="32896f"/>
                  <v:path arrowok="t"/>
                </v:shape>
                <v:shape id="Image 660" o:spid="_x0000_s1679" type="#_x0000_t75" style="position:absolute;left:39556;top:4854;width:5043;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">
                  <v:imagedata r:id="rId79" o:title=""/>
                </v:shape>
                <v:shape id="Image 661" o:spid="_x0000_s1680" type="#_x0000_t75" style="position:absolute;left:39556;top:10227;width:5043;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">
                  <v:imagedata r:id="rId80" o:title=""/>
                </v:shape>
                <v:shape id="Image 662" o:spid="_x0000_s1681" type="#_x0000_t75" style="position:absolute;left:34334;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">
                  <v:imagedata r:id="rId81" o:title=""/>
                </v:shape>
                <v:shape id="Graphic 663" o:spid="_x0000_s1682" style="position:absolute;left:34334;width:5048;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" path="m504230,l,,,474120r504230,l504230,xe" fillcolor="#e37222" stroked="f">
                  <v:path arrowok="t"/>
                </v:shape>
                <v:shape id="Image 664" o:spid="_x0000_s1683" type="#_x0000_t75" style="position:absolute;left:34334;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">
                  <v:imagedata r:id="rId82" o:title=""/>
                </v:shape>
                <v:shape id="Image 665" o:spid="_x0000_s1684" type="#_x0000_t75" style="position:absolute;left:34334;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">
                  <v:imagedata r:id="rId83" o:title=""/>
                </v:shape>
                <v:shape id="Graphic 666" o:spid="_x0000_s1685" style="position:absolute;left:34334;top:10227;width:5048;height:4851;visibility:visible;mso-wrap-style:square;v-text-anchor:top" coordsize="504825,485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" path="m504230,l,,,345053r504230,l504230,xem504230,345053l,345053,,484753r1738,l3423,472053r3017,l2649,459353r501581,l504230,345053xem78833,472053r-41321,l32854,484753r28807,l78833,472053xem223102,459353r-106040,l135982,472053r-6388,12700l149768,484753r7651,-12700l217416,472053r5686,-12700xem186285,472053r-12614,l172432,484753r9028,l186285,472053xem212143,472053r-12225,l198020,484753r4001,l212143,472053xem232751,472053r-12916,l217764,484753r9802,l232751,472053xem267529,472053r-16826,l248234,484753r12444,l267529,472053xem305452,459353r-21157,l282601,472053r-2118,12700l287021,484753r4797,-12700l298157,472053r7295,-12700xem359575,459353r-54123,l304201,472053r-1451,12700l319618,484753r3481,-12700l356011,472053r3564,-12700xem353059,472053r-26342,l325561,484753r25100,l353059,472053xem374776,472053r-10005,l364225,484753r7740,l374776,472053xem399408,472053r-14515,l384032,484753r15005,l399408,472053xem468211,472053r-65267,l402418,484753r51169,l468211,472053xem504230,459353r-7315,l499250,472053r-2970,l491731,484753r12499,l504230,459353xem34790,459353r-28350,l6670,472053r22839,l34790,459353xem117062,459353r-78838,l40543,472053r57113,l117062,459353xem246506,459353r-23404,l221619,472053r17289,l246506,459353xem284295,459353r-28285,l253287,472053r22046,l284295,459353xem493480,459353r-133905,l363544,472053r118459,l493480,459353xe" fillcolor="#e37222" stroked="f">
                  <v:path arrowok="t"/>
                </v:shape>
                <v:shape id="Image 667" o:spid="_x0000_s1686" type="#_x0000_t75" style="position:absolute;left:29112;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">
                  <v:imagedata r:id="rId84" o:title=""/>
                </v:shape>
                <v:shape id="Graphic 668" o:spid="_x0000_s1687" style="position:absolute;left:29112;width:5048;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" path="m504230,l,,,474120r504230,l504230,xe" fillcolor="#f0ab00" stroked="f">
                  <v:fill opacity="32896f"/>
                  <v:path arrowok="t"/>
                </v:shape>
                <v:shape id="Image 669" o:spid="_x0000_s1688" type="#_x0000_t75" style="position:absolute;left:29112;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">
                  <v:imagedata r:id="rId85" o:title=""/>
                </v:shape>
                <v:shape id="Image 670" o:spid="_x0000_s1689" type="#_x0000_t75" style="position:absolute;left:29112;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">
                  <v:imagedata r:id="rId86" o:title=""/>
                </v:shape>
                <v:shape id="Image 671" o:spid="_x0000_s1690" type="#_x0000_t75" style="position:absolute;left:23889;width:5043;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">
                  <v:imagedata r:id="rId87" o:title=""/>
                </v:shape>
                <v:shape id="Image 672" o:spid="_x0000_s1691" type="#_x0000_t75" style="position:absolute;left:23889;top:4854;width:5043;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">
                  <v:imagedata r:id="rId88" o:title=""/>
                </v:shape>
                <v:shape id="Image 673" o:spid="_x0000_s1692" type="#_x0000_t75" style="position:absolute;left:23889;top:10227;width:5043;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">
                  <v:imagedata r:id="rId89" o:title=""/>
                </v:shape>
                <v:shape id="Image 674" o:spid="_x0000_s1693" type="#_x0000_t75" style="position:absolute;left:18667;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">
                  <v:imagedata r:id="rId90" o:title=""/>
                </v:shape>
                <v:shape id="Graphic 675" o:spid="_x0000_s1694" style="position:absolute;left:18667;width:5048;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" path="m504229,l,,,474120r504229,l504229,xe" fillcolor="#f0ab00" stroked="f">
                  <v:fill opacity="32896f"/>
                  <v:path arrowok="t"/>
                </v:shape>
                <v:shape id="Image 676" o:spid="_x0000_s1695" type="#_x0000_t75" style="position:absolute;left:18667;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">
                  <v:imagedata r:id="rId91" o:title=""/>
                </v:shape>
                <v:shape id="Graphic 677" o:spid="_x0000_s1696" style="position:absolute;left:18667;top:4854;width:5048;height:5264;visibility:visible;mso-wrap-style:square;v-text-anchor:top" coordsize="504825,526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" path="m504229,l,,,525981r504229,l504229,xe" fillcolor="#e37222" stroked="f">
                  <v:path arrowok="t"/>
                </v:shape>
                <v:shape id="Image 678" o:spid="_x0000_s1697" type="#_x0000_t75" style="position:absolute;left:18667;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">
                  <v:imagedata r:id="rId92" o:title=""/>
                </v:shape>
                <v:shape id="Image 679" o:spid="_x0000_s1698" type="#_x0000_t75" style="position:absolute;left:13445;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">
                  <v:imagedata r:id="rId93" o:title=""/>
                </v:shape>
                <v:shape id="Image 680" o:spid="_x0000_s1699" type="#_x0000_t75" style="position:absolute;left:13445;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">
                  <v:imagedata r:id="rId94" o:title=""/>
                </v:shape>
                <v:shape id="Image 681" o:spid="_x0000_s1700" type="#_x0000_t75" style="position:absolute;left:13445;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">
                  <v:imagedata r:id="rId95" o:title=""/>
                </v:shape>
                <v:shape id="Graphic 682" o:spid="_x0000_s1701" style="position:absolute;left:13445;top:10227;width:5048;height:4851;visibility:visible;mso-wrap-style:square;v-text-anchor:top" coordsize="504825,485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" path="m504229,l,,,484753r9579,l11130,472053r1685,-12700l504229,459353,504229,xem30085,472053r-11895,l17848,484753r10555,l30085,472053xem105497,472053r-41326,l59514,484753r28811,l105497,472053xem249764,459353r-106041,l162643,472053r-6386,12700l176431,484753r7651,-12700l244078,472053r5686,-12700xem212948,472053r-12616,l199097,484753r9027,l212948,472053xem238804,472053r-12221,l224685,484753r3997,l238804,472053xem259412,472053r-12915,l244426,484753r9798,l259412,472053xem294192,472053r-16828,l274895,484753r12446,l294192,472053xem332113,459353r-21153,l309263,472053r-2119,12700l313684,484753r4797,-12700l324819,472053r7294,-12700xem386240,459353r-54127,l330864,472053r-1452,12700l346279,484753r3480,-12700l382674,472053r3566,-12700xem379722,472053r-26344,l352223,484753r25101,l379722,472053xem401438,472053r-10006,l390885,484753r7742,l401438,472053xem427150,472053r-15596,l410695,484753r12113,l427150,472053xem504229,459353r-66236,l439148,472053r131,12700l494712,484753r9517,-8223l504229,459353xem29314,459353r-12305,l17517,472053r15588,l29314,459353xem61455,459353r-28350,l33332,472053r22841,l61455,459353xem143723,459353r-78834,l67204,472053r57115,l143723,459353xem273168,459353r-23404,l248282,472053r17289,l273168,459353xem310960,459353r-28289,l279948,472053r22048,l310960,459353xem437993,459353r-51753,l390207,472053r41985,l437993,459353xe" fillcolor="#e37222" stroked="f">
                  <v:path arrowok="t"/>
                </v:shape>
                <v:shape id="Image 683" o:spid="_x0000_s1702" type="#_x0000_t75" style="position:absolute;left:8222;width:5043;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">
                  <v:imagedata r:id="rId96" o:title=""/>
                </v:shape>
                <v:shape id="Graphic 684" o:spid="_x0000_s1703" style="position:absolute;left:8222;width:5049;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" path="m504229,l,,,474120r504229,l504229,xe" fillcolor="#f0ab00" stroked="f">
                  <v:fill opacity="32896f"/>
                  <v:path arrowok="t"/>
                </v:shape>
                <v:shape id="Image 685" o:spid="_x0000_s1704" type="#_x0000_t75" style="position:absolute;left:8222;top:4854;width:5043;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">
                  <v:imagedata r:id="rId97" o:title=""/>
                </v:shape>
                <v:shape id="Image 686" o:spid="_x0000_s1705" type="#_x0000_t75" style="position:absolute;left:8222;top:10227;width:5043;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">
                  <v:imagedata r:id="rId98" o:title=""/>
                </v:shape>
                <v:shape id="Image 687" o:spid="_x0000_s1706" type="#_x0000_t75" style="position:absolute;left:3000;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">
                  <v:imagedata r:id="rId99" o:title=""/>
                </v:shape>
                <v:shape id="Image 688" o:spid="_x0000_s1707" type="#_x0000_t75" style="position:absolute;left:3000;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">
                  <v:imagedata r:id="rId100" o:title=""/>
                </v:shape>
                <v:shape id="Graphic 689" o:spid="_x0000_s1708" style="position:absolute;left:3000;top:4854;width:5048;height:5264;visibility:visible;mso-wrap-style:square;v-text-anchor:top" coordsize="504825,526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" path="m504229,l,,,525981r504229,l504229,xe" fillcolor="#e37222" stroked="f">
                  <v:path arrowok="t"/>
                </v:shape>
                <v:shape id="Image 690" o:spid="_x0000_s1709" type="#_x0000_t75" style="position:absolute;left:3000;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">
                  <v:imagedata r:id="rId101" o:title=""/>
                </v:shape>
                <v:shape id="Image 691" o:spid="_x0000_s1710" type="#_x0000_t75" style="position:absolute;width:2820;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">
                  <v:imagedata r:id="rId102" o:title=""/>
                </v:shape>
                <v:shape id="Graphic 692" o:spid="_x0000_s1711" style="position:absolute;width:2825;height:4743;visibility:visible;mso-wrap-style:square;v-text-anchor:top" coordsize="28257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" path="m282063,l,,,474120r282063,l282063,xe" fillcolor="#f0ab00" stroked="f">
                  <v:fill opacity="32896f"/>
                  <v:path arrowok="t"/>
                </v:shape>
                <v:shape id="Image 693" o:spid="_x0000_s1712" type="#_x0000_t75" style="position:absolute;top:4854;width:2820;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">
                  <v:imagedata r:id="rId103" o:title=""/>
                </v:shape>
                <v:shape id="Image 694" o:spid="_x0000_s1713" type="#_x0000_t75" style="position:absolute;top:10227;width:2820;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">
                  <v:imagedata r:id="rId104" o:title=""/>
                </v:shape>
                <v:shape id="Graphic 695" o:spid="_x0000_s1714" style="position:absolute;top:6617;width:37020;height:6089;visibility:visible;mso-wrap-style:square;v-text-anchor:top" coordsize="3702050,608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" path="m,608399l,,3702016,r,608399l,608399xe" fillcolor="#231f20" stroked="f">
                  <v:fill opacity="38550f"/>
                  <v:path arrowok="t"/>
                </v:shape>
                <v:shape id="Image 696" o:spid="_x0000_s1715" type="#_x0000_t75" style="position:absolute;top:6901;width:35805;height:4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">
                  <v:imagedata r:id="rId119" o:title=""/>
                </v:shape>
                <v:shape id="Textbox 697" o:spid="_x0000_s1716" type="#_x0000_t202" style="position:absolute;width:53251;height:15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" filled="f" stroked="f">
                  <v:textbox inset="0,0,0,0">
                    <w:txbxContent>
                      <w:p w14:paraId="0EBD4EAA" w14:textId="77777777" w:rsidR="00A16122" w:rsidRDefault="00A16122">
                        <w:pPr>
                          <w:rPr>
                            <w:sz w:val="34"/>
                          </w:rPr>
                        </w:pPr>
                      </w:p>
                      <w:p w14:paraId="0EBD4EAB" w14:textId="77777777" w:rsidR="00A16122" w:rsidRDefault="00A16122">
                        <w:pPr>
                          <w:spacing w:before="405"/>
                          <w:rPr>
                            <w:sz w:val="34"/>
                          </w:rPr>
                        </w:pPr>
                      </w:p>
                      <w:p w14:paraId="0EBD4EAC" w14:textId="77777777" w:rsidR="00A16122" w:rsidRPr="005C7522" w:rsidRDefault="008A191D">
                        <w:pPr>
                          <w:spacing w:before="1"/>
                          <w:ind w:left="1500"/>
                          <w:rPr>
                            <w:rFonts w:ascii="Arial" w:hAnsi="Arial" w:cs="Arial"/>
                            <w:bCs/>
                            <w:sz w:val="32"/>
                            <w:szCs w:val="20"/>
                          </w:rPr>
                        </w:pPr>
                        <w:r w:rsidRPr="005C7522">
                          <w:rPr>
                            <w:rFonts w:ascii="Arial" w:hAnsi="Arial" w:cs="Arial"/>
                            <w:bCs/>
                            <w:sz w:val="32"/>
                            <w:szCs w:val="20"/>
                          </w:rPr>
                          <w:t>6.-</w:t>
                        </w:r>
                        <w:r w:rsidRPr="005C7522">
                          <w:rPr>
                            <w:rFonts w:ascii="Arial" w:hAnsi="Arial" w:cs="Arial"/>
                            <w:bCs/>
                            <w:spacing w:val="-1"/>
                            <w:sz w:val="32"/>
                            <w:szCs w:val="20"/>
                          </w:rPr>
                          <w:t xml:space="preserve"> </w:t>
                        </w:r>
                        <w:r w:rsidRPr="005C7522">
                          <w:rPr>
                            <w:rFonts w:ascii="Arial" w:hAnsi="Arial" w:cs="Arial"/>
                            <w:bCs/>
                            <w:sz w:val="32"/>
                            <w:szCs w:val="20"/>
                          </w:rPr>
                          <w:t xml:space="preserve">Análisis de los </w:t>
                        </w:r>
                        <w:r w:rsidRPr="005C7522">
                          <w:rPr>
                            <w:rFonts w:ascii="Arial" w:hAnsi="Arial" w:cs="Arial"/>
                            <w:bCs/>
                            <w:spacing w:val="-2"/>
                            <w:sz w:val="32"/>
                            <w:szCs w:val="20"/>
                          </w:rPr>
                          <w:t>resultados</w:t>
                        </w:r>
                      </w:p>
                    </w:txbxContent>
                  </v:textbox>
                </v:shape>
                <w10:wrap anchorx="page"/>
              </v:group>
            </w:pict>
          </mc:Fallback>
        </mc:AlternateContent>
      </w:r>
    </w:p>
    <w:p w14:paraId="0EBD4B2E" w14:textId="31D4204B" w:rsidR="00A16122" w:rsidRDefault="00AB6A37">
      <w:pPr>
        <w:pStyle w:val="BodyText"/>
        <w:rPr>
          <w:rFonts w:ascii="Calibri"/>
          <w:b/>
        </w:rPr>
      </w:pPr>
      <w:r>
        <w:rPr>
          <w:rFonts w:ascii="Calibri"/>
          <w:b/>
          <w:noProof/>
        </w:rPr>
        <mc:AlternateContent>
          <mc:Choice Requires="wps">
            <w:drawing>
              <wp:anchor distT="0" distB="0" distL="114300" distR="114300" simplePos="0" relativeHeight="251780608" behindDoc="0" locked="0" layoutInCell="1" allowOverlap="1" wp14:anchorId="31E79A77" wp14:editId="4D491AB0">
                <wp:simplePos x="0" y="0"/>
                <wp:positionH relativeFrom="column">
                  <wp:posOffset>1</wp:posOffset>
                </wp:positionH>
                <wp:positionV relativeFrom="paragraph">
                  <wp:posOffset>107535</wp:posOffset>
                </wp:positionV>
                <wp:extent cx="3759728" cy="777667"/>
                <wp:effectExtent l="0" t="0" r="12700" b="22860"/>
                <wp:wrapNone/>
                <wp:docPr id="1236" name="Rectángulo 1236"/>
                <wp:cNvGraphicFramePr/>
                <a:graphic xmlns:a="http://schemas.openxmlformats.org/drawingml/2006/main">
                  <a:graphicData uri="http://schemas.microsoft.com/office/word/2010/wordprocessingShape">
                    <wps:wsp>
                      <wps:cNvSpPr/>
                      <wps:spPr>
                        <a:xfrm>
                          <a:off x="0" y="0"/>
                          <a:ext cx="3759728" cy="777667"/>
                        </a:xfrm>
                        <a:prstGeom prst="rect">
                          <a:avLst/>
                        </a:prstGeom>
                        <a:solidFill>
                          <a:srgbClr val="FABD00"/>
                        </a:solidFill>
                        <a:ln>
                          <a:solidFill>
                            <a:srgbClr val="FABD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45FEC8F" id="Rectángulo 1236" o:spid="_x0000_s1026" style="position:absolute;margin-left:0;margin-top:8.45pt;width:296.05pt;height:61.25pt;z-index:251780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" fillcolor="#fabd00" strokecolor="#fabd00" strokeweight="2pt"/>
            </w:pict>
          </mc:Fallback>
        </mc:AlternateContent>
      </w:r>
    </w:p>
    <w:p w14:paraId="0EBD4B2F" w14:textId="52B7332A" w:rsidR="00A16122" w:rsidRDefault="00AB6A37">
      <w:pPr>
        <w:pStyle w:val="BodyText"/>
        <w:rPr>
          <w:rFonts w:ascii="Calibri"/>
          <w:b/>
        </w:rPr>
      </w:pPr>
      <w:r>
        <w:rPr>
          <w:rFonts w:ascii="Calibri"/>
          <w:b/>
          <w:noProof/>
        </w:rPr>
        <mc:AlternateContent>
          <mc:Choice Requires="wps">
            <w:drawing>
              <wp:anchor distT="0" distB="0" distL="114300" distR="114300" simplePos="0" relativeHeight="251781632" behindDoc="0" locked="0" layoutInCell="1" allowOverlap="1" wp14:anchorId="101E193D" wp14:editId="0891A320">
                <wp:simplePos x="0" y="0"/>
                <wp:positionH relativeFrom="column">
                  <wp:posOffset>-291</wp:posOffset>
                </wp:positionH>
                <wp:positionV relativeFrom="paragraph">
                  <wp:posOffset>93788</wp:posOffset>
                </wp:positionV>
                <wp:extent cx="3717420" cy="581114"/>
                <wp:effectExtent l="0" t="0" r="0" b="9525"/>
                <wp:wrapNone/>
                <wp:docPr id="1237" name="Cuadro de texto 1237"/>
                <wp:cNvGraphicFramePr/>
                <a:graphic xmlns:a="http://schemas.openxmlformats.org/drawingml/2006/main">
                  <a:graphicData uri="http://schemas.microsoft.com/office/word/2010/wordprocessingShape">
                    <wps:wsp>
                      <wps:cNvSpPr txBox="1"/>
                      <wps:spPr>
                        <a:xfrm>
                          <a:off x="0" y="0"/>
                          <a:ext cx="3717420" cy="581114"/>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A5F0A94" w14:textId="4B23F9C7" w:rsidR="00AB6A37" w:rsidRPr="00AB6A37" w:rsidRDefault="00AB6A37">
                            <w:pPr>
                              <w:rPr>
                                <w:sz w:val="44"/>
                                <w:szCs w:val="44"/>
                              </w:rPr>
                            </w:pPr>
                            <w:r w:rsidRPr="00AB6A37">
                              <w:rPr>
                                <w:sz w:val="44"/>
                                <w:szCs w:val="44"/>
                              </w:rPr>
                              <w:t>6.- Análisis de los resultados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01E193D" id="Cuadro de texto 1237" o:spid="_x0000_s1717" type="#_x0000_t202" style="position:absolute;margin-left:0;margin-top:7.4pt;width:292.7pt;height:45.75pt;z-index:251781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" filled="f" stroked="f">
                <v:textbox>
                  <w:txbxContent>
                    <w:p w14:paraId="4A5F0A94" w14:textId="4B23F9C7" w:rsidR="00AB6A37" w:rsidRPr="00AB6A37" w:rsidRDefault="00AB6A37">
                      <w:pPr>
                        <w:rPr>
                          <w:sz w:val="44"/>
                          <w:szCs w:val="44"/>
                        </w:rPr>
                      </w:pPr>
                      <w:r w:rsidRPr="00AB6A37">
                        <w:rPr>
                          <w:sz w:val="44"/>
                          <w:szCs w:val="44"/>
                        </w:rPr>
                        <w:t>6.- Análisis de los resultados</w:t>
                      </w:r>
                    </w:p>
                  </w:txbxContent>
                </v:textbox>
              </v:shape>
            </w:pict>
          </mc:Fallback>
        </mc:AlternateContent>
      </w:r>
    </w:p>
    <w:p w14:paraId="0EBD4B30" w14:textId="1F8BD6AB" w:rsidR="00A16122" w:rsidRDefault="00A16122">
      <w:pPr>
        <w:pStyle w:val="BodyText"/>
        <w:rPr>
          <w:rFonts w:ascii="Calibri"/>
          <w:b/>
        </w:rPr>
      </w:pPr>
    </w:p>
    <w:p w14:paraId="0EBD4B31" w14:textId="77777777" w:rsidR="00A16122" w:rsidRDefault="00A16122">
      <w:pPr>
        <w:pStyle w:val="BodyText"/>
        <w:rPr>
          <w:rFonts w:ascii="Calibri"/>
          <w:b/>
        </w:rPr>
      </w:pPr>
    </w:p>
    <w:p w14:paraId="0EBD4B32" w14:textId="77777777" w:rsidR="00A16122" w:rsidRDefault="00A16122">
      <w:pPr>
        <w:pStyle w:val="BodyText"/>
        <w:rPr>
          <w:rFonts w:ascii="Calibri"/>
          <w:b/>
        </w:rPr>
      </w:pPr>
    </w:p>
    <w:p w14:paraId="0EBD4B33" w14:textId="77777777" w:rsidR="00A16122" w:rsidRDefault="00A16122">
      <w:pPr>
        <w:pStyle w:val="BodyText"/>
        <w:rPr>
          <w:rFonts w:ascii="Calibri"/>
          <w:b/>
        </w:rPr>
      </w:pPr>
    </w:p>
    <w:p w14:paraId="0EBD4B34" w14:textId="77777777" w:rsidR="00A16122" w:rsidRDefault="00A16122">
      <w:pPr>
        <w:pStyle w:val="BodyText"/>
        <w:rPr>
          <w:rFonts w:ascii="Calibri"/>
          <w:b/>
        </w:rPr>
      </w:pPr>
    </w:p>
    <w:p w14:paraId="0EBD4B35" w14:textId="77777777" w:rsidR="00A16122" w:rsidRDefault="00A16122">
      <w:pPr>
        <w:pStyle w:val="BodyText"/>
        <w:rPr>
          <w:rFonts w:ascii="Calibri"/>
          <w:b/>
        </w:rPr>
      </w:pPr>
    </w:p>
    <w:p w14:paraId="0EBD4B36" w14:textId="77777777" w:rsidR="00A16122" w:rsidRDefault="00A16122">
      <w:pPr>
        <w:pStyle w:val="BodyText"/>
        <w:rPr>
          <w:rFonts w:ascii="Calibri"/>
          <w:b/>
        </w:rPr>
      </w:pPr>
    </w:p>
    <w:p w14:paraId="0EBD4B37" w14:textId="77777777" w:rsidR="00A16122" w:rsidRDefault="00A16122">
      <w:pPr>
        <w:pStyle w:val="BodyText"/>
        <w:spacing w:before="193"/>
        <w:rPr>
          <w:rFonts w:ascii="Calibri"/>
          <w:b/>
        </w:rPr>
      </w:pPr>
    </w:p>
    <w:p w14:paraId="0EBD4B38" w14:textId="005CE01D" w:rsidR="00A16122" w:rsidRPr="0098511A" w:rsidRDefault="008A191D" w:rsidP="0066333A">
      <w:pPr>
        <w:pStyle w:val="BodyText"/>
        <w:spacing w:line="360" w:lineRule="auto"/>
        <w:ind w:left="788" w:right="796"/>
        <w:rPr>
          <w:rFonts w:ascii="Arial" w:hAnsi="Arial" w:cs="Arial"/>
          <w:sz w:val="24"/>
          <w:szCs w:val="24"/>
        </w:rPr>
      </w:pPr>
      <w:bookmarkStart w:id="49" w:name="Página_34"/>
      <w:bookmarkEnd w:id="49"/>
      <w:r w:rsidRPr="0010589A">
        <w:rPr>
          <w:rFonts w:ascii="Arial" w:hAnsi="Arial" w:cs="Arial"/>
          <w:w w:val="85"/>
          <w:sz w:val="24"/>
          <w:szCs w:val="24"/>
        </w:rPr>
        <w:t>C</w:t>
      </w:r>
      <w:r w:rsidRPr="0098511A">
        <w:rPr>
          <w:rFonts w:ascii="Arial" w:hAnsi="Arial" w:cs="Arial"/>
          <w:w w:val="85"/>
          <w:sz w:val="24"/>
          <w:szCs w:val="24"/>
        </w:rPr>
        <w:t>omo</w:t>
      </w:r>
      <w:r w:rsidRPr="0098511A">
        <w:rPr>
          <w:rFonts w:ascii="Arial" w:hAnsi="Arial" w:cs="Arial"/>
          <w:spacing w:val="-5"/>
          <w:w w:val="85"/>
          <w:sz w:val="24"/>
          <w:szCs w:val="24"/>
        </w:rPr>
        <w:t xml:space="preserve"> </w:t>
      </w:r>
      <w:r w:rsidRPr="0098511A">
        <w:rPr>
          <w:rFonts w:ascii="Arial" w:hAnsi="Arial" w:cs="Arial"/>
          <w:w w:val="85"/>
          <w:sz w:val="24"/>
          <w:szCs w:val="24"/>
        </w:rPr>
        <w:t>re</w:t>
      </w:r>
      <w:r w:rsidR="0098511A" w:rsidRPr="0098511A">
        <w:rPr>
          <w:rFonts w:ascii="Arial" w:hAnsi="Arial" w:cs="Arial"/>
          <w:w w:val="85"/>
          <w:sz w:val="24"/>
          <w:szCs w:val="24"/>
        </w:rPr>
        <w:t>fi</w:t>
      </w:r>
      <w:r w:rsidRPr="0098511A">
        <w:rPr>
          <w:rFonts w:ascii="Arial" w:hAnsi="Arial" w:cs="Arial"/>
          <w:w w:val="85"/>
          <w:sz w:val="24"/>
          <w:szCs w:val="24"/>
        </w:rPr>
        <w:t>ere</w:t>
      </w:r>
      <w:r w:rsidRPr="0098511A">
        <w:rPr>
          <w:rFonts w:ascii="Arial" w:hAnsi="Arial" w:cs="Arial"/>
          <w:spacing w:val="-5"/>
          <w:w w:val="85"/>
          <w:sz w:val="24"/>
          <w:szCs w:val="24"/>
        </w:rPr>
        <w:t xml:space="preserve"> </w:t>
      </w:r>
      <w:r w:rsidRPr="0098511A">
        <w:rPr>
          <w:rFonts w:ascii="Arial" w:hAnsi="Arial" w:cs="Arial"/>
          <w:w w:val="85"/>
          <w:sz w:val="24"/>
          <w:szCs w:val="24"/>
        </w:rPr>
        <w:t>Chávez-Tafur</w:t>
      </w:r>
      <w:r w:rsidRPr="0098511A">
        <w:rPr>
          <w:rFonts w:ascii="Arial" w:hAnsi="Arial" w:cs="Arial"/>
          <w:spacing w:val="-5"/>
          <w:w w:val="85"/>
          <w:sz w:val="24"/>
          <w:szCs w:val="24"/>
        </w:rPr>
        <w:t xml:space="preserve"> </w:t>
      </w:r>
      <w:r w:rsidRPr="0098511A">
        <w:rPr>
          <w:rFonts w:ascii="Arial" w:hAnsi="Arial" w:cs="Arial"/>
          <w:w w:val="85"/>
          <w:sz w:val="24"/>
          <w:szCs w:val="24"/>
        </w:rPr>
        <w:t>(2006)</w:t>
      </w:r>
      <w:r w:rsidRPr="0098511A">
        <w:rPr>
          <w:rFonts w:ascii="Arial" w:hAnsi="Arial" w:cs="Arial"/>
          <w:spacing w:val="-5"/>
          <w:w w:val="85"/>
          <w:sz w:val="24"/>
          <w:szCs w:val="24"/>
        </w:rPr>
        <w:t xml:space="preserve"> </w:t>
      </w:r>
      <w:r w:rsidRPr="0098511A">
        <w:rPr>
          <w:rFonts w:ascii="Arial" w:hAnsi="Arial" w:cs="Arial"/>
          <w:w w:val="85"/>
          <w:sz w:val="24"/>
          <w:szCs w:val="24"/>
        </w:rPr>
        <w:t>respecto</w:t>
      </w:r>
      <w:r w:rsidRPr="0098511A">
        <w:rPr>
          <w:rFonts w:ascii="Arial" w:hAnsi="Arial" w:cs="Arial"/>
          <w:spacing w:val="-5"/>
          <w:w w:val="85"/>
          <w:sz w:val="24"/>
          <w:szCs w:val="24"/>
        </w:rPr>
        <w:t xml:space="preserve"> </w:t>
      </w:r>
      <w:r w:rsidRPr="0098511A">
        <w:rPr>
          <w:rFonts w:ascii="Arial" w:hAnsi="Arial" w:cs="Arial"/>
          <w:w w:val="85"/>
          <w:sz w:val="24"/>
          <w:szCs w:val="24"/>
        </w:rPr>
        <w:t>a</w:t>
      </w:r>
      <w:r w:rsidRPr="0098511A">
        <w:rPr>
          <w:rFonts w:ascii="Arial" w:hAnsi="Arial" w:cs="Arial"/>
          <w:spacing w:val="-5"/>
          <w:w w:val="85"/>
          <w:sz w:val="24"/>
          <w:szCs w:val="24"/>
        </w:rPr>
        <w:t xml:space="preserve"> </w:t>
      </w:r>
      <w:r w:rsidRPr="0098511A">
        <w:rPr>
          <w:rFonts w:ascii="Arial" w:hAnsi="Arial" w:cs="Arial"/>
          <w:w w:val="85"/>
          <w:sz w:val="24"/>
          <w:szCs w:val="24"/>
        </w:rPr>
        <w:t>la</w:t>
      </w:r>
      <w:r w:rsidRPr="0098511A">
        <w:rPr>
          <w:rFonts w:ascii="Arial" w:hAnsi="Arial" w:cs="Arial"/>
          <w:spacing w:val="-5"/>
          <w:w w:val="85"/>
          <w:sz w:val="24"/>
          <w:szCs w:val="24"/>
        </w:rPr>
        <w:t xml:space="preserve"> </w:t>
      </w:r>
      <w:r w:rsidRPr="0098511A">
        <w:rPr>
          <w:rFonts w:ascii="Arial" w:hAnsi="Arial" w:cs="Arial"/>
          <w:w w:val="85"/>
          <w:sz w:val="24"/>
          <w:szCs w:val="24"/>
        </w:rPr>
        <w:t>etapa</w:t>
      </w:r>
      <w:r w:rsidRPr="0098511A">
        <w:rPr>
          <w:rFonts w:ascii="Arial" w:hAnsi="Arial" w:cs="Arial"/>
          <w:spacing w:val="-5"/>
          <w:w w:val="85"/>
          <w:sz w:val="24"/>
          <w:szCs w:val="24"/>
        </w:rPr>
        <w:t xml:space="preserve"> </w:t>
      </w:r>
      <w:r w:rsidRPr="0098511A">
        <w:rPr>
          <w:rFonts w:ascii="Arial" w:hAnsi="Arial" w:cs="Arial"/>
          <w:w w:val="85"/>
          <w:sz w:val="24"/>
          <w:szCs w:val="24"/>
        </w:rPr>
        <w:t>de</w:t>
      </w:r>
      <w:r w:rsidRPr="0098511A">
        <w:rPr>
          <w:rFonts w:ascii="Arial" w:hAnsi="Arial" w:cs="Arial"/>
          <w:spacing w:val="-5"/>
          <w:w w:val="85"/>
          <w:sz w:val="24"/>
          <w:szCs w:val="24"/>
        </w:rPr>
        <w:t xml:space="preserve"> </w:t>
      </w:r>
      <w:r w:rsidRPr="0098511A">
        <w:rPr>
          <w:rFonts w:ascii="Arial" w:hAnsi="Arial" w:cs="Arial"/>
          <w:w w:val="85"/>
          <w:sz w:val="24"/>
          <w:szCs w:val="24"/>
        </w:rPr>
        <w:t>análisis:</w:t>
      </w:r>
      <w:r w:rsidRPr="0098511A">
        <w:rPr>
          <w:rFonts w:ascii="Arial" w:hAnsi="Arial" w:cs="Arial"/>
          <w:spacing w:val="-5"/>
          <w:w w:val="85"/>
          <w:sz w:val="24"/>
          <w:szCs w:val="24"/>
        </w:rPr>
        <w:t xml:space="preserve"> </w:t>
      </w:r>
      <w:r w:rsidRPr="0098511A">
        <w:rPr>
          <w:rFonts w:ascii="Arial" w:hAnsi="Arial" w:cs="Arial"/>
          <w:w w:val="85"/>
          <w:sz w:val="24"/>
          <w:szCs w:val="24"/>
        </w:rPr>
        <w:t>“necesitamos</w:t>
      </w:r>
      <w:r w:rsidRPr="0098511A">
        <w:rPr>
          <w:rFonts w:ascii="Arial" w:hAnsi="Arial" w:cs="Arial"/>
          <w:spacing w:val="-5"/>
          <w:w w:val="85"/>
          <w:sz w:val="24"/>
          <w:szCs w:val="24"/>
        </w:rPr>
        <w:t xml:space="preserve"> </w:t>
      </w:r>
      <w:r w:rsidRPr="0098511A">
        <w:rPr>
          <w:rFonts w:ascii="Arial" w:hAnsi="Arial" w:cs="Arial"/>
          <w:w w:val="85"/>
          <w:sz w:val="24"/>
          <w:szCs w:val="24"/>
        </w:rPr>
        <w:t>recoger</w:t>
      </w:r>
      <w:r w:rsidRPr="0098511A">
        <w:rPr>
          <w:rFonts w:ascii="Arial" w:hAnsi="Arial" w:cs="Arial"/>
          <w:spacing w:val="-5"/>
          <w:w w:val="85"/>
          <w:sz w:val="24"/>
          <w:szCs w:val="24"/>
        </w:rPr>
        <w:t xml:space="preserve"> </w:t>
      </w:r>
      <w:r w:rsidRPr="0098511A">
        <w:rPr>
          <w:rFonts w:ascii="Arial" w:hAnsi="Arial" w:cs="Arial"/>
          <w:w w:val="85"/>
          <w:sz w:val="24"/>
          <w:szCs w:val="24"/>
        </w:rPr>
        <w:t>y</w:t>
      </w:r>
      <w:r w:rsidRPr="0098511A">
        <w:rPr>
          <w:rFonts w:ascii="Arial" w:hAnsi="Arial" w:cs="Arial"/>
          <w:spacing w:val="-5"/>
          <w:w w:val="85"/>
          <w:sz w:val="24"/>
          <w:szCs w:val="24"/>
        </w:rPr>
        <w:t xml:space="preserve"> </w:t>
      </w:r>
      <w:r w:rsidRPr="0098511A">
        <w:rPr>
          <w:rFonts w:ascii="Arial" w:hAnsi="Arial" w:cs="Arial"/>
          <w:w w:val="85"/>
          <w:sz w:val="24"/>
          <w:szCs w:val="24"/>
        </w:rPr>
        <w:t xml:space="preserve">presentar </w:t>
      </w:r>
      <w:r w:rsidRPr="0098511A">
        <w:rPr>
          <w:rFonts w:ascii="Arial" w:hAnsi="Arial" w:cs="Arial"/>
          <w:w w:val="80"/>
          <w:sz w:val="24"/>
          <w:szCs w:val="24"/>
        </w:rPr>
        <w:t>opiniones,</w:t>
      </w:r>
      <w:r w:rsidRPr="0098511A">
        <w:rPr>
          <w:rFonts w:ascii="Arial" w:hAnsi="Arial" w:cs="Arial"/>
          <w:sz w:val="24"/>
          <w:szCs w:val="24"/>
        </w:rPr>
        <w:t xml:space="preserve"> </w:t>
      </w:r>
      <w:r w:rsidRPr="0098511A">
        <w:rPr>
          <w:rFonts w:ascii="Arial" w:hAnsi="Arial" w:cs="Arial"/>
          <w:w w:val="80"/>
          <w:sz w:val="24"/>
          <w:szCs w:val="24"/>
        </w:rPr>
        <w:t>críticas</w:t>
      </w:r>
      <w:r w:rsidRPr="0098511A">
        <w:rPr>
          <w:rFonts w:ascii="Arial" w:hAnsi="Arial" w:cs="Arial"/>
          <w:sz w:val="24"/>
          <w:szCs w:val="24"/>
        </w:rPr>
        <w:t xml:space="preserve"> </w:t>
      </w:r>
      <w:r w:rsidRPr="0098511A">
        <w:rPr>
          <w:rFonts w:ascii="Arial" w:hAnsi="Arial" w:cs="Arial"/>
          <w:w w:val="80"/>
          <w:sz w:val="24"/>
          <w:szCs w:val="24"/>
        </w:rPr>
        <w:t>y</w:t>
      </w:r>
      <w:r w:rsidRPr="0098511A">
        <w:rPr>
          <w:rFonts w:ascii="Arial" w:hAnsi="Arial" w:cs="Arial"/>
          <w:sz w:val="24"/>
          <w:szCs w:val="24"/>
        </w:rPr>
        <w:t xml:space="preserve"> </w:t>
      </w:r>
      <w:r w:rsidRPr="0098511A">
        <w:rPr>
          <w:rFonts w:ascii="Arial" w:hAnsi="Arial" w:cs="Arial"/>
          <w:w w:val="80"/>
          <w:sz w:val="24"/>
          <w:szCs w:val="24"/>
        </w:rPr>
        <w:t>juicios</w:t>
      </w:r>
      <w:r w:rsidRPr="0098511A">
        <w:rPr>
          <w:rFonts w:ascii="Arial" w:hAnsi="Arial" w:cs="Arial"/>
          <w:sz w:val="24"/>
          <w:szCs w:val="24"/>
        </w:rPr>
        <w:t xml:space="preserve"> </w:t>
      </w:r>
      <w:r w:rsidRPr="0098511A">
        <w:rPr>
          <w:rFonts w:ascii="Arial" w:hAnsi="Arial" w:cs="Arial"/>
          <w:w w:val="80"/>
          <w:sz w:val="24"/>
          <w:szCs w:val="24"/>
        </w:rPr>
        <w:t>de</w:t>
      </w:r>
      <w:r w:rsidRPr="0098511A">
        <w:rPr>
          <w:rFonts w:ascii="Arial" w:hAnsi="Arial" w:cs="Arial"/>
          <w:sz w:val="24"/>
          <w:szCs w:val="24"/>
        </w:rPr>
        <w:t xml:space="preserve"> </w:t>
      </w:r>
      <w:r w:rsidRPr="0098511A">
        <w:rPr>
          <w:rFonts w:ascii="Arial" w:hAnsi="Arial" w:cs="Arial"/>
          <w:w w:val="80"/>
          <w:sz w:val="24"/>
          <w:szCs w:val="24"/>
        </w:rPr>
        <w:t>valor</w:t>
      </w:r>
      <w:r w:rsidRPr="0098511A">
        <w:rPr>
          <w:rFonts w:ascii="Arial" w:hAnsi="Arial" w:cs="Arial"/>
          <w:sz w:val="24"/>
          <w:szCs w:val="24"/>
        </w:rPr>
        <w:t xml:space="preserve"> </w:t>
      </w:r>
      <w:r w:rsidRPr="0098511A">
        <w:rPr>
          <w:rFonts w:ascii="Arial" w:hAnsi="Arial" w:cs="Arial"/>
          <w:w w:val="80"/>
          <w:sz w:val="24"/>
          <w:szCs w:val="24"/>
        </w:rPr>
        <w:t>sobre</w:t>
      </w:r>
      <w:r w:rsidRPr="0098511A">
        <w:rPr>
          <w:rFonts w:ascii="Arial" w:hAnsi="Arial" w:cs="Arial"/>
          <w:sz w:val="24"/>
          <w:szCs w:val="24"/>
        </w:rPr>
        <w:t xml:space="preserve"> </w:t>
      </w:r>
      <w:r w:rsidRPr="0098511A">
        <w:rPr>
          <w:rFonts w:ascii="Arial" w:hAnsi="Arial" w:cs="Arial"/>
          <w:w w:val="80"/>
          <w:sz w:val="24"/>
          <w:szCs w:val="24"/>
        </w:rPr>
        <w:t>lo</w:t>
      </w:r>
      <w:r w:rsidRPr="0098511A">
        <w:rPr>
          <w:rFonts w:ascii="Arial" w:hAnsi="Arial" w:cs="Arial"/>
          <w:sz w:val="24"/>
          <w:szCs w:val="24"/>
        </w:rPr>
        <w:t xml:space="preserve"> </w:t>
      </w:r>
      <w:r w:rsidRPr="0098511A">
        <w:rPr>
          <w:rFonts w:ascii="Arial" w:hAnsi="Arial" w:cs="Arial"/>
          <w:w w:val="80"/>
          <w:sz w:val="24"/>
          <w:szCs w:val="24"/>
        </w:rPr>
        <w:t>hecho</w:t>
      </w:r>
      <w:r w:rsidRPr="0098511A">
        <w:rPr>
          <w:rFonts w:ascii="Arial" w:hAnsi="Arial" w:cs="Arial"/>
          <w:sz w:val="24"/>
          <w:szCs w:val="24"/>
        </w:rPr>
        <w:t xml:space="preserve"> </w:t>
      </w:r>
      <w:r w:rsidRPr="0098511A">
        <w:rPr>
          <w:rFonts w:ascii="Arial" w:hAnsi="Arial" w:cs="Arial"/>
          <w:w w:val="80"/>
          <w:sz w:val="24"/>
          <w:szCs w:val="24"/>
        </w:rPr>
        <w:t>y</w:t>
      </w:r>
      <w:r w:rsidRPr="0098511A">
        <w:rPr>
          <w:rFonts w:ascii="Arial" w:hAnsi="Arial" w:cs="Arial"/>
          <w:sz w:val="24"/>
          <w:szCs w:val="24"/>
        </w:rPr>
        <w:t xml:space="preserve"> </w:t>
      </w:r>
      <w:r w:rsidRPr="0098511A">
        <w:rPr>
          <w:rFonts w:ascii="Arial" w:hAnsi="Arial" w:cs="Arial"/>
          <w:w w:val="80"/>
          <w:sz w:val="24"/>
          <w:szCs w:val="24"/>
        </w:rPr>
        <w:t>lo</w:t>
      </w:r>
      <w:r w:rsidRPr="0098511A">
        <w:rPr>
          <w:rFonts w:ascii="Arial" w:hAnsi="Arial" w:cs="Arial"/>
          <w:sz w:val="24"/>
          <w:szCs w:val="24"/>
        </w:rPr>
        <w:t xml:space="preserve"> </w:t>
      </w:r>
      <w:r w:rsidRPr="0098511A">
        <w:rPr>
          <w:rFonts w:ascii="Arial" w:hAnsi="Arial" w:cs="Arial"/>
          <w:w w:val="80"/>
          <w:sz w:val="24"/>
          <w:szCs w:val="24"/>
        </w:rPr>
        <w:t>alcanzado,</w:t>
      </w:r>
      <w:r w:rsidRPr="0098511A">
        <w:rPr>
          <w:rFonts w:ascii="Arial" w:hAnsi="Arial" w:cs="Arial"/>
          <w:sz w:val="24"/>
          <w:szCs w:val="24"/>
        </w:rPr>
        <w:t xml:space="preserve"> </w:t>
      </w:r>
      <w:r w:rsidRPr="0098511A">
        <w:rPr>
          <w:rFonts w:ascii="Arial" w:hAnsi="Arial" w:cs="Arial"/>
          <w:w w:val="80"/>
          <w:sz w:val="24"/>
          <w:szCs w:val="24"/>
        </w:rPr>
        <w:t>como</w:t>
      </w:r>
      <w:r w:rsidRPr="0098511A">
        <w:rPr>
          <w:rFonts w:ascii="Arial" w:hAnsi="Arial" w:cs="Arial"/>
          <w:sz w:val="24"/>
          <w:szCs w:val="24"/>
        </w:rPr>
        <w:t xml:space="preserve"> </w:t>
      </w:r>
      <w:r w:rsidRPr="0098511A">
        <w:rPr>
          <w:rFonts w:ascii="Arial" w:hAnsi="Arial" w:cs="Arial"/>
          <w:w w:val="80"/>
          <w:sz w:val="24"/>
          <w:szCs w:val="24"/>
        </w:rPr>
        <w:t>componentes</w:t>
      </w:r>
      <w:r w:rsidRPr="0098511A">
        <w:rPr>
          <w:rFonts w:ascii="Arial" w:hAnsi="Arial" w:cs="Arial"/>
          <w:sz w:val="24"/>
          <w:szCs w:val="24"/>
        </w:rPr>
        <w:t xml:space="preserve"> </w:t>
      </w:r>
      <w:r w:rsidRPr="0098511A">
        <w:rPr>
          <w:rFonts w:ascii="Arial" w:hAnsi="Arial" w:cs="Arial"/>
          <w:w w:val="80"/>
          <w:sz w:val="24"/>
          <w:szCs w:val="24"/>
        </w:rPr>
        <w:t>principales</w:t>
      </w:r>
      <w:r w:rsidRPr="0098511A">
        <w:rPr>
          <w:rFonts w:ascii="Arial" w:hAnsi="Arial" w:cs="Arial"/>
          <w:sz w:val="24"/>
          <w:szCs w:val="24"/>
        </w:rPr>
        <w:t xml:space="preserve"> </w:t>
      </w:r>
      <w:r w:rsidRPr="0098511A">
        <w:rPr>
          <w:rFonts w:ascii="Arial" w:hAnsi="Arial" w:cs="Arial"/>
          <w:w w:val="80"/>
          <w:sz w:val="24"/>
          <w:szCs w:val="24"/>
        </w:rPr>
        <w:t xml:space="preserve">para </w:t>
      </w:r>
      <w:r w:rsidRPr="0098511A">
        <w:rPr>
          <w:rFonts w:ascii="Arial" w:hAnsi="Arial" w:cs="Arial"/>
          <w:w w:val="90"/>
          <w:sz w:val="24"/>
          <w:szCs w:val="24"/>
        </w:rPr>
        <w:t>la</w:t>
      </w:r>
      <w:r w:rsidRPr="0098511A">
        <w:rPr>
          <w:rFonts w:ascii="Arial" w:hAnsi="Arial" w:cs="Arial"/>
          <w:spacing w:val="-15"/>
          <w:w w:val="90"/>
          <w:sz w:val="24"/>
          <w:szCs w:val="24"/>
        </w:rPr>
        <w:t xml:space="preserve"> </w:t>
      </w:r>
      <w:r w:rsidRPr="0098511A">
        <w:rPr>
          <w:rFonts w:ascii="Arial" w:hAnsi="Arial" w:cs="Arial"/>
          <w:w w:val="90"/>
          <w:sz w:val="24"/>
          <w:szCs w:val="24"/>
        </w:rPr>
        <w:t>generación</w:t>
      </w:r>
      <w:r w:rsidRPr="0098511A">
        <w:rPr>
          <w:rFonts w:ascii="Arial" w:hAnsi="Arial" w:cs="Arial"/>
          <w:spacing w:val="-15"/>
          <w:w w:val="90"/>
          <w:sz w:val="24"/>
          <w:szCs w:val="24"/>
        </w:rPr>
        <w:t xml:space="preserve"> </w:t>
      </w:r>
      <w:r w:rsidRPr="0098511A">
        <w:rPr>
          <w:rFonts w:ascii="Arial" w:hAnsi="Arial" w:cs="Arial"/>
          <w:w w:val="90"/>
          <w:sz w:val="24"/>
          <w:szCs w:val="24"/>
        </w:rPr>
        <w:t>de</w:t>
      </w:r>
      <w:r w:rsidRPr="0098511A">
        <w:rPr>
          <w:rFonts w:ascii="Arial" w:hAnsi="Arial" w:cs="Arial"/>
          <w:spacing w:val="-15"/>
          <w:w w:val="90"/>
          <w:sz w:val="24"/>
          <w:szCs w:val="24"/>
        </w:rPr>
        <w:t xml:space="preserve"> </w:t>
      </w:r>
      <w:r w:rsidRPr="0098511A">
        <w:rPr>
          <w:rFonts w:ascii="Arial" w:hAnsi="Arial" w:cs="Arial"/>
          <w:w w:val="90"/>
          <w:sz w:val="24"/>
          <w:szCs w:val="24"/>
        </w:rPr>
        <w:t>conocimientos”</w:t>
      </w:r>
      <w:r w:rsidRPr="0098511A">
        <w:rPr>
          <w:rFonts w:ascii="Arial" w:hAnsi="Arial" w:cs="Arial"/>
          <w:spacing w:val="-15"/>
          <w:w w:val="90"/>
          <w:sz w:val="24"/>
          <w:szCs w:val="24"/>
        </w:rPr>
        <w:t xml:space="preserve"> </w:t>
      </w:r>
      <w:r w:rsidRPr="0098511A">
        <w:rPr>
          <w:rFonts w:ascii="Arial" w:hAnsi="Arial" w:cs="Arial"/>
          <w:w w:val="90"/>
          <w:sz w:val="24"/>
          <w:szCs w:val="24"/>
        </w:rPr>
        <w:t>(pág.</w:t>
      </w:r>
      <w:r w:rsidRPr="0098511A">
        <w:rPr>
          <w:rFonts w:ascii="Arial" w:hAnsi="Arial" w:cs="Arial"/>
          <w:spacing w:val="-15"/>
          <w:w w:val="90"/>
          <w:sz w:val="24"/>
          <w:szCs w:val="24"/>
        </w:rPr>
        <w:t xml:space="preserve"> </w:t>
      </w:r>
      <w:r w:rsidRPr="0098511A">
        <w:rPr>
          <w:rFonts w:ascii="Arial" w:hAnsi="Arial" w:cs="Arial"/>
          <w:w w:val="90"/>
          <w:sz w:val="24"/>
          <w:szCs w:val="24"/>
        </w:rPr>
        <w:t>25).</w:t>
      </w:r>
    </w:p>
    <w:p w14:paraId="0EBD4B39" w14:textId="77777777" w:rsidR="00A16122" w:rsidRPr="0098511A" w:rsidRDefault="00A16122" w:rsidP="0066333A">
      <w:pPr>
        <w:pStyle w:val="BodyText"/>
        <w:spacing w:before="9" w:line="360" w:lineRule="auto"/>
        <w:rPr>
          <w:rFonts w:ascii="Arial" w:hAnsi="Arial" w:cs="Arial"/>
          <w:sz w:val="24"/>
          <w:szCs w:val="24"/>
        </w:rPr>
      </w:pPr>
    </w:p>
    <w:p w14:paraId="0EBD4B3A" w14:textId="052B0030" w:rsidR="00A16122" w:rsidRPr="0098511A" w:rsidRDefault="008A191D" w:rsidP="0066333A">
      <w:pPr>
        <w:pStyle w:val="BodyText"/>
        <w:spacing w:before="1" w:line="360" w:lineRule="auto"/>
        <w:ind w:left="788" w:right="796"/>
        <w:rPr>
          <w:rFonts w:ascii="Arial" w:hAnsi="Arial" w:cs="Arial"/>
          <w:sz w:val="24"/>
          <w:szCs w:val="24"/>
        </w:rPr>
      </w:pPr>
      <w:r w:rsidRPr="0098511A">
        <w:rPr>
          <w:rFonts w:ascii="Arial" w:hAnsi="Arial" w:cs="Arial"/>
          <w:w w:val="80"/>
          <w:sz w:val="24"/>
          <w:szCs w:val="24"/>
        </w:rPr>
        <w:t>En la línea de lo referido por Chávez-Tafur (2006), en la etapa de análisis es necesario la de</w:t>
      </w:r>
      <w:r w:rsidR="0098511A" w:rsidRPr="0098511A">
        <w:rPr>
          <w:rFonts w:ascii="Arial" w:hAnsi="Arial" w:cs="Arial"/>
          <w:w w:val="80"/>
          <w:sz w:val="24"/>
          <w:szCs w:val="24"/>
        </w:rPr>
        <w:t>fi</w:t>
      </w:r>
      <w:r w:rsidRPr="0098511A">
        <w:rPr>
          <w:rFonts w:ascii="Arial" w:hAnsi="Arial" w:cs="Arial"/>
          <w:w w:val="80"/>
          <w:sz w:val="24"/>
          <w:szCs w:val="24"/>
        </w:rPr>
        <w:t>nición de</w:t>
      </w:r>
      <w:r w:rsidRPr="0098511A">
        <w:rPr>
          <w:rFonts w:ascii="Arial" w:hAnsi="Arial" w:cs="Arial"/>
          <w:spacing w:val="80"/>
          <w:sz w:val="24"/>
          <w:szCs w:val="24"/>
        </w:rPr>
        <w:t xml:space="preserve"> </w:t>
      </w:r>
      <w:r w:rsidRPr="0098511A">
        <w:rPr>
          <w:rFonts w:ascii="Arial" w:hAnsi="Arial" w:cs="Arial"/>
          <w:w w:val="85"/>
          <w:sz w:val="24"/>
          <w:szCs w:val="24"/>
        </w:rPr>
        <w:t>un</w:t>
      </w:r>
      <w:r w:rsidRPr="0098511A">
        <w:rPr>
          <w:rFonts w:ascii="Arial" w:hAnsi="Arial" w:cs="Arial"/>
          <w:spacing w:val="-3"/>
          <w:w w:val="85"/>
          <w:sz w:val="24"/>
          <w:szCs w:val="24"/>
        </w:rPr>
        <w:t xml:space="preserve"> </w:t>
      </w:r>
      <w:r w:rsidRPr="0098511A">
        <w:rPr>
          <w:rFonts w:ascii="Arial" w:hAnsi="Arial" w:cs="Arial"/>
          <w:w w:val="85"/>
          <w:sz w:val="24"/>
          <w:szCs w:val="24"/>
        </w:rPr>
        <w:t>conjunto</w:t>
      </w:r>
      <w:r w:rsidRPr="0098511A">
        <w:rPr>
          <w:rFonts w:ascii="Arial" w:hAnsi="Arial" w:cs="Arial"/>
          <w:spacing w:val="-3"/>
          <w:w w:val="85"/>
          <w:sz w:val="24"/>
          <w:szCs w:val="24"/>
        </w:rPr>
        <w:t xml:space="preserve"> </w:t>
      </w:r>
      <w:r w:rsidRPr="0098511A">
        <w:rPr>
          <w:rFonts w:ascii="Arial" w:hAnsi="Arial" w:cs="Arial"/>
          <w:w w:val="85"/>
          <w:sz w:val="24"/>
          <w:szCs w:val="24"/>
        </w:rPr>
        <w:t>de</w:t>
      </w:r>
      <w:r w:rsidRPr="0098511A">
        <w:rPr>
          <w:rFonts w:ascii="Arial" w:hAnsi="Arial" w:cs="Arial"/>
          <w:spacing w:val="-3"/>
          <w:w w:val="85"/>
          <w:sz w:val="24"/>
          <w:szCs w:val="24"/>
        </w:rPr>
        <w:t xml:space="preserve"> </w:t>
      </w:r>
      <w:r w:rsidRPr="0098511A">
        <w:rPr>
          <w:rFonts w:ascii="Arial" w:hAnsi="Arial" w:cs="Arial"/>
          <w:w w:val="85"/>
          <w:sz w:val="24"/>
          <w:szCs w:val="24"/>
        </w:rPr>
        <w:t>criterios</w:t>
      </w:r>
      <w:r w:rsidRPr="0098511A">
        <w:rPr>
          <w:rFonts w:ascii="Arial" w:hAnsi="Arial" w:cs="Arial"/>
          <w:spacing w:val="-3"/>
          <w:w w:val="85"/>
          <w:sz w:val="24"/>
          <w:szCs w:val="24"/>
        </w:rPr>
        <w:t xml:space="preserve"> </w:t>
      </w:r>
      <w:r w:rsidRPr="0098511A">
        <w:rPr>
          <w:rFonts w:ascii="Arial" w:hAnsi="Arial" w:cs="Arial"/>
          <w:w w:val="85"/>
          <w:sz w:val="24"/>
          <w:szCs w:val="24"/>
        </w:rPr>
        <w:t>o</w:t>
      </w:r>
      <w:r w:rsidRPr="0098511A">
        <w:rPr>
          <w:rFonts w:ascii="Arial" w:hAnsi="Arial" w:cs="Arial"/>
          <w:spacing w:val="-3"/>
          <w:w w:val="85"/>
          <w:sz w:val="24"/>
          <w:szCs w:val="24"/>
        </w:rPr>
        <w:t xml:space="preserve"> </w:t>
      </w:r>
      <w:r w:rsidRPr="0098511A">
        <w:rPr>
          <w:rFonts w:ascii="Arial" w:hAnsi="Arial" w:cs="Arial"/>
          <w:w w:val="85"/>
          <w:sz w:val="24"/>
          <w:szCs w:val="24"/>
        </w:rPr>
        <w:t>parámetros</w:t>
      </w:r>
      <w:r w:rsidRPr="0098511A">
        <w:rPr>
          <w:rFonts w:ascii="Arial" w:hAnsi="Arial" w:cs="Arial"/>
          <w:spacing w:val="-3"/>
          <w:w w:val="85"/>
          <w:sz w:val="24"/>
          <w:szCs w:val="24"/>
        </w:rPr>
        <w:t xml:space="preserve"> </w:t>
      </w:r>
      <w:r w:rsidRPr="0098511A">
        <w:rPr>
          <w:rFonts w:ascii="Arial" w:hAnsi="Arial" w:cs="Arial"/>
          <w:w w:val="85"/>
          <w:sz w:val="24"/>
          <w:szCs w:val="24"/>
        </w:rPr>
        <w:t>para</w:t>
      </w:r>
      <w:r w:rsidRPr="0098511A">
        <w:rPr>
          <w:rFonts w:ascii="Arial" w:hAnsi="Arial" w:cs="Arial"/>
          <w:spacing w:val="-3"/>
          <w:w w:val="85"/>
          <w:sz w:val="24"/>
          <w:szCs w:val="24"/>
        </w:rPr>
        <w:t xml:space="preserve"> </w:t>
      </w:r>
      <w:r w:rsidRPr="0098511A">
        <w:rPr>
          <w:rFonts w:ascii="Arial" w:hAnsi="Arial" w:cs="Arial"/>
          <w:w w:val="85"/>
          <w:sz w:val="24"/>
          <w:szCs w:val="24"/>
        </w:rPr>
        <w:t>examinar</w:t>
      </w:r>
      <w:r w:rsidRPr="0098511A">
        <w:rPr>
          <w:rFonts w:ascii="Arial" w:hAnsi="Arial" w:cs="Arial"/>
          <w:spacing w:val="-3"/>
          <w:w w:val="85"/>
          <w:sz w:val="24"/>
          <w:szCs w:val="24"/>
        </w:rPr>
        <w:t xml:space="preserve"> </w:t>
      </w:r>
      <w:r w:rsidRPr="0098511A">
        <w:rPr>
          <w:rFonts w:ascii="Arial" w:hAnsi="Arial" w:cs="Arial"/>
          <w:w w:val="85"/>
          <w:sz w:val="24"/>
          <w:szCs w:val="24"/>
        </w:rPr>
        <w:t>el</w:t>
      </w:r>
      <w:r w:rsidRPr="0098511A">
        <w:rPr>
          <w:rFonts w:ascii="Arial" w:hAnsi="Arial" w:cs="Arial"/>
          <w:spacing w:val="-3"/>
          <w:w w:val="85"/>
          <w:sz w:val="24"/>
          <w:szCs w:val="24"/>
        </w:rPr>
        <w:t xml:space="preserve"> </w:t>
      </w:r>
      <w:r w:rsidRPr="0098511A">
        <w:rPr>
          <w:rFonts w:ascii="Arial" w:hAnsi="Arial" w:cs="Arial"/>
          <w:w w:val="85"/>
          <w:sz w:val="24"/>
          <w:szCs w:val="24"/>
        </w:rPr>
        <w:t>éxito</w:t>
      </w:r>
      <w:r w:rsidRPr="0098511A">
        <w:rPr>
          <w:rFonts w:ascii="Arial" w:hAnsi="Arial" w:cs="Arial"/>
          <w:spacing w:val="-3"/>
          <w:w w:val="85"/>
          <w:sz w:val="24"/>
          <w:szCs w:val="24"/>
        </w:rPr>
        <w:t xml:space="preserve"> </w:t>
      </w:r>
      <w:r w:rsidRPr="0098511A">
        <w:rPr>
          <w:rFonts w:ascii="Arial" w:hAnsi="Arial" w:cs="Arial"/>
          <w:w w:val="85"/>
          <w:sz w:val="24"/>
          <w:szCs w:val="24"/>
        </w:rPr>
        <w:t>de</w:t>
      </w:r>
      <w:r w:rsidRPr="0098511A">
        <w:rPr>
          <w:rFonts w:ascii="Arial" w:hAnsi="Arial" w:cs="Arial"/>
          <w:spacing w:val="-3"/>
          <w:w w:val="85"/>
          <w:sz w:val="24"/>
          <w:szCs w:val="24"/>
        </w:rPr>
        <w:t xml:space="preserve"> </w:t>
      </w:r>
      <w:r w:rsidRPr="0098511A">
        <w:rPr>
          <w:rFonts w:ascii="Arial" w:hAnsi="Arial" w:cs="Arial"/>
          <w:w w:val="85"/>
          <w:sz w:val="24"/>
          <w:szCs w:val="24"/>
        </w:rPr>
        <w:t>la</w:t>
      </w:r>
      <w:r w:rsidRPr="0098511A">
        <w:rPr>
          <w:rFonts w:ascii="Arial" w:hAnsi="Arial" w:cs="Arial"/>
          <w:spacing w:val="-3"/>
          <w:w w:val="85"/>
          <w:sz w:val="24"/>
          <w:szCs w:val="24"/>
        </w:rPr>
        <w:t xml:space="preserve"> </w:t>
      </w:r>
      <w:r w:rsidRPr="0098511A">
        <w:rPr>
          <w:rFonts w:ascii="Arial" w:hAnsi="Arial" w:cs="Arial"/>
          <w:w w:val="85"/>
          <w:sz w:val="24"/>
          <w:szCs w:val="24"/>
        </w:rPr>
        <w:t>experiencia.</w:t>
      </w:r>
      <w:r w:rsidRPr="0098511A">
        <w:rPr>
          <w:rFonts w:ascii="Arial" w:hAnsi="Arial" w:cs="Arial"/>
          <w:spacing w:val="-3"/>
          <w:w w:val="85"/>
          <w:sz w:val="24"/>
          <w:szCs w:val="24"/>
        </w:rPr>
        <w:t xml:space="preserve"> </w:t>
      </w:r>
      <w:r w:rsidRPr="0098511A">
        <w:rPr>
          <w:rFonts w:ascii="Arial" w:hAnsi="Arial" w:cs="Arial"/>
          <w:w w:val="85"/>
          <w:sz w:val="24"/>
          <w:szCs w:val="24"/>
        </w:rPr>
        <w:t>Asimismo,</w:t>
      </w:r>
      <w:r w:rsidRPr="0098511A">
        <w:rPr>
          <w:rFonts w:ascii="Arial" w:hAnsi="Arial" w:cs="Arial"/>
          <w:spacing w:val="-3"/>
          <w:w w:val="85"/>
          <w:sz w:val="24"/>
          <w:szCs w:val="24"/>
        </w:rPr>
        <w:t xml:space="preserve"> </w:t>
      </w:r>
      <w:r w:rsidRPr="0098511A">
        <w:rPr>
          <w:rFonts w:ascii="Arial" w:hAnsi="Arial" w:cs="Arial"/>
          <w:w w:val="85"/>
          <w:sz w:val="24"/>
          <w:szCs w:val="24"/>
        </w:rPr>
        <w:t>a</w:t>
      </w:r>
      <w:r w:rsidRPr="0098511A">
        <w:rPr>
          <w:rFonts w:ascii="Arial" w:hAnsi="Arial" w:cs="Arial"/>
          <w:spacing w:val="-3"/>
          <w:w w:val="85"/>
          <w:sz w:val="24"/>
          <w:szCs w:val="24"/>
        </w:rPr>
        <w:t xml:space="preserve"> </w:t>
      </w:r>
      <w:r w:rsidRPr="0098511A">
        <w:rPr>
          <w:rFonts w:ascii="Arial" w:hAnsi="Arial" w:cs="Arial"/>
          <w:w w:val="85"/>
          <w:sz w:val="24"/>
          <w:szCs w:val="24"/>
        </w:rPr>
        <w:t>partir</w:t>
      </w:r>
      <w:r w:rsidRPr="0098511A">
        <w:rPr>
          <w:rFonts w:ascii="Arial" w:hAnsi="Arial" w:cs="Arial"/>
          <w:spacing w:val="-3"/>
          <w:w w:val="85"/>
          <w:sz w:val="24"/>
          <w:szCs w:val="24"/>
        </w:rPr>
        <w:t xml:space="preserve"> </w:t>
      </w:r>
      <w:r w:rsidRPr="0098511A">
        <w:rPr>
          <w:rFonts w:ascii="Arial" w:hAnsi="Arial" w:cs="Arial"/>
          <w:w w:val="85"/>
          <w:sz w:val="24"/>
          <w:szCs w:val="24"/>
        </w:rPr>
        <w:t xml:space="preserve">de </w:t>
      </w:r>
      <w:r w:rsidRPr="0098511A">
        <w:rPr>
          <w:rFonts w:ascii="Arial" w:hAnsi="Arial" w:cs="Arial"/>
          <w:w w:val="80"/>
          <w:sz w:val="24"/>
          <w:szCs w:val="24"/>
        </w:rPr>
        <w:t>dichos parámetros es necesario identi</w:t>
      </w:r>
      <w:r w:rsidR="0098511A" w:rsidRPr="0098511A">
        <w:rPr>
          <w:rFonts w:ascii="Arial" w:hAnsi="Arial" w:cs="Arial"/>
          <w:w w:val="80"/>
          <w:sz w:val="24"/>
          <w:szCs w:val="24"/>
        </w:rPr>
        <w:t>fi</w:t>
      </w:r>
      <w:r w:rsidRPr="0098511A">
        <w:rPr>
          <w:rFonts w:ascii="Arial" w:hAnsi="Arial" w:cs="Arial"/>
          <w:w w:val="80"/>
          <w:sz w:val="24"/>
          <w:szCs w:val="24"/>
        </w:rPr>
        <w:t xml:space="preserve">car una serie de indicadores que permitan medir de manera más </w:t>
      </w:r>
      <w:r w:rsidRPr="0098511A">
        <w:rPr>
          <w:rFonts w:ascii="Arial" w:hAnsi="Arial" w:cs="Arial"/>
          <w:w w:val="85"/>
          <w:sz w:val="24"/>
          <w:szCs w:val="24"/>
        </w:rPr>
        <w:t>especí</w:t>
      </w:r>
      <w:r w:rsidR="0098511A" w:rsidRPr="0098511A">
        <w:rPr>
          <w:rFonts w:ascii="Arial" w:hAnsi="Arial" w:cs="Arial"/>
          <w:w w:val="85"/>
          <w:sz w:val="24"/>
          <w:szCs w:val="24"/>
        </w:rPr>
        <w:t>fi</w:t>
      </w:r>
      <w:r w:rsidRPr="0098511A">
        <w:rPr>
          <w:rFonts w:ascii="Arial" w:hAnsi="Arial" w:cs="Arial"/>
          <w:w w:val="85"/>
          <w:sz w:val="24"/>
          <w:szCs w:val="24"/>
        </w:rPr>
        <w:t xml:space="preserve">ca los criterios de análisis. Para ello es necesario la consideración de aspectos cuantitativos </w:t>
      </w:r>
      <w:r w:rsidRPr="0098511A">
        <w:rPr>
          <w:rFonts w:ascii="Arial" w:hAnsi="Arial" w:cs="Arial"/>
          <w:w w:val="95"/>
          <w:sz w:val="24"/>
          <w:szCs w:val="24"/>
        </w:rPr>
        <w:t>como</w:t>
      </w:r>
      <w:r w:rsidRPr="0098511A">
        <w:rPr>
          <w:rFonts w:ascii="Arial" w:hAnsi="Arial" w:cs="Arial"/>
          <w:spacing w:val="-28"/>
          <w:w w:val="95"/>
          <w:sz w:val="24"/>
          <w:szCs w:val="24"/>
        </w:rPr>
        <w:t xml:space="preserve"> </w:t>
      </w:r>
      <w:r w:rsidRPr="0098511A">
        <w:rPr>
          <w:rFonts w:ascii="Arial" w:hAnsi="Arial" w:cs="Arial"/>
          <w:w w:val="95"/>
          <w:sz w:val="24"/>
          <w:szCs w:val="24"/>
        </w:rPr>
        <w:t>cualitativos.</w:t>
      </w:r>
    </w:p>
    <w:p w14:paraId="0EBD4B3B" w14:textId="77777777" w:rsidR="00A16122" w:rsidRPr="0098511A" w:rsidRDefault="00A16122" w:rsidP="0066333A">
      <w:pPr>
        <w:pStyle w:val="BodyText"/>
        <w:spacing w:before="8" w:line="360" w:lineRule="auto"/>
        <w:rPr>
          <w:rFonts w:ascii="Arial" w:hAnsi="Arial" w:cs="Arial"/>
          <w:sz w:val="24"/>
          <w:szCs w:val="24"/>
        </w:rPr>
      </w:pPr>
    </w:p>
    <w:p w14:paraId="0EBD4B3C" w14:textId="74D400EC" w:rsidR="00A16122" w:rsidRDefault="008A191D" w:rsidP="0066333A">
      <w:pPr>
        <w:pStyle w:val="BodyText"/>
        <w:spacing w:before="1" w:line="360" w:lineRule="auto"/>
        <w:ind w:left="788" w:right="796"/>
        <w:rPr>
          <w:rFonts w:ascii="Arial" w:hAnsi="Arial" w:cs="Arial"/>
          <w:w w:val="85"/>
          <w:sz w:val="24"/>
          <w:szCs w:val="24"/>
        </w:rPr>
      </w:pPr>
      <w:r w:rsidRPr="0098511A">
        <w:rPr>
          <w:rFonts w:ascii="Arial" w:hAnsi="Arial" w:cs="Arial"/>
          <w:w w:val="80"/>
          <w:sz w:val="24"/>
          <w:szCs w:val="24"/>
        </w:rPr>
        <w:t>En tal sentido, el presente apartado constituye el análisis efectuado a partir de los resultados obtenidos</w:t>
      </w:r>
      <w:r w:rsidRPr="0098511A">
        <w:rPr>
          <w:rFonts w:ascii="Arial" w:hAnsi="Arial" w:cs="Arial"/>
          <w:spacing w:val="80"/>
          <w:sz w:val="24"/>
          <w:szCs w:val="24"/>
        </w:rPr>
        <w:t xml:space="preserve"> </w:t>
      </w:r>
      <w:r w:rsidRPr="0098511A">
        <w:rPr>
          <w:rFonts w:ascii="Arial" w:hAnsi="Arial" w:cs="Arial"/>
          <w:w w:val="80"/>
          <w:sz w:val="24"/>
          <w:szCs w:val="24"/>
        </w:rPr>
        <w:t xml:space="preserve">de las entrevistas semiestructuradas a los actores clave desde SIP, DRE, UGEL. El análisis es efectuado </w:t>
      </w:r>
      <w:r w:rsidRPr="0098511A">
        <w:rPr>
          <w:rFonts w:ascii="Arial" w:hAnsi="Arial" w:cs="Arial"/>
          <w:w w:val="85"/>
          <w:sz w:val="24"/>
          <w:szCs w:val="24"/>
        </w:rPr>
        <w:t>sobre</w:t>
      </w:r>
      <w:r w:rsidRPr="0098511A">
        <w:rPr>
          <w:rFonts w:ascii="Arial" w:hAnsi="Arial" w:cs="Arial"/>
          <w:spacing w:val="-1"/>
          <w:w w:val="85"/>
          <w:sz w:val="24"/>
          <w:szCs w:val="24"/>
        </w:rPr>
        <w:t xml:space="preserve"> </w:t>
      </w:r>
      <w:r w:rsidRPr="0098511A">
        <w:rPr>
          <w:rFonts w:ascii="Arial" w:hAnsi="Arial" w:cs="Arial"/>
          <w:w w:val="85"/>
          <w:sz w:val="24"/>
          <w:szCs w:val="24"/>
        </w:rPr>
        <w:t>tres</w:t>
      </w:r>
      <w:r w:rsidRPr="0098511A">
        <w:rPr>
          <w:rFonts w:ascii="Arial" w:hAnsi="Arial" w:cs="Arial"/>
          <w:spacing w:val="-1"/>
          <w:w w:val="85"/>
          <w:sz w:val="24"/>
          <w:szCs w:val="24"/>
        </w:rPr>
        <w:t xml:space="preserve"> </w:t>
      </w:r>
      <w:r w:rsidRPr="0098511A">
        <w:rPr>
          <w:rFonts w:ascii="Arial" w:hAnsi="Arial" w:cs="Arial"/>
          <w:w w:val="85"/>
          <w:sz w:val="24"/>
          <w:szCs w:val="24"/>
        </w:rPr>
        <w:t>criterios:</w:t>
      </w:r>
      <w:r w:rsidRPr="0098511A">
        <w:rPr>
          <w:rFonts w:ascii="Arial" w:hAnsi="Arial" w:cs="Arial"/>
          <w:spacing w:val="-1"/>
          <w:w w:val="85"/>
          <w:sz w:val="24"/>
          <w:szCs w:val="24"/>
        </w:rPr>
        <w:t xml:space="preserve"> </w:t>
      </w:r>
      <w:r w:rsidRPr="0098511A">
        <w:rPr>
          <w:rFonts w:ascii="Arial" w:hAnsi="Arial" w:cs="Arial"/>
          <w:w w:val="85"/>
          <w:sz w:val="24"/>
          <w:szCs w:val="24"/>
        </w:rPr>
        <w:t>i)</w:t>
      </w:r>
      <w:r w:rsidRPr="0098511A">
        <w:rPr>
          <w:rFonts w:ascii="Arial" w:hAnsi="Arial" w:cs="Arial"/>
          <w:spacing w:val="-1"/>
          <w:w w:val="85"/>
          <w:sz w:val="24"/>
          <w:szCs w:val="24"/>
        </w:rPr>
        <w:t xml:space="preserve"> </w:t>
      </w:r>
      <w:r w:rsidRPr="0098511A">
        <w:rPr>
          <w:rFonts w:ascii="Arial" w:hAnsi="Arial" w:cs="Arial"/>
          <w:w w:val="85"/>
          <w:sz w:val="24"/>
          <w:szCs w:val="24"/>
        </w:rPr>
        <w:t>Diseño</w:t>
      </w:r>
      <w:r w:rsidRPr="0098511A">
        <w:rPr>
          <w:rFonts w:ascii="Arial" w:hAnsi="Arial" w:cs="Arial"/>
          <w:spacing w:val="-1"/>
          <w:w w:val="85"/>
          <w:sz w:val="24"/>
          <w:szCs w:val="24"/>
        </w:rPr>
        <w:t xml:space="preserve"> </w:t>
      </w:r>
      <w:r w:rsidRPr="0098511A">
        <w:rPr>
          <w:rFonts w:ascii="Arial" w:hAnsi="Arial" w:cs="Arial"/>
          <w:w w:val="85"/>
          <w:sz w:val="24"/>
          <w:szCs w:val="24"/>
        </w:rPr>
        <w:t>de</w:t>
      </w:r>
      <w:r w:rsidRPr="0098511A">
        <w:rPr>
          <w:rFonts w:ascii="Arial" w:hAnsi="Arial" w:cs="Arial"/>
          <w:spacing w:val="-1"/>
          <w:w w:val="85"/>
          <w:sz w:val="24"/>
          <w:szCs w:val="24"/>
        </w:rPr>
        <w:t xml:space="preserve"> </w:t>
      </w:r>
      <w:r w:rsidRPr="0098511A">
        <w:rPr>
          <w:rFonts w:ascii="Arial" w:hAnsi="Arial" w:cs="Arial"/>
          <w:w w:val="85"/>
          <w:sz w:val="24"/>
          <w:szCs w:val="24"/>
        </w:rPr>
        <w:t>los</w:t>
      </w:r>
      <w:r w:rsidRPr="0098511A">
        <w:rPr>
          <w:rFonts w:ascii="Arial" w:hAnsi="Arial" w:cs="Arial"/>
          <w:spacing w:val="-1"/>
          <w:w w:val="85"/>
          <w:sz w:val="24"/>
          <w:szCs w:val="24"/>
        </w:rPr>
        <w:t xml:space="preserve"> </w:t>
      </w:r>
      <w:r w:rsidRPr="0098511A">
        <w:rPr>
          <w:rFonts w:ascii="Arial" w:hAnsi="Arial" w:cs="Arial"/>
          <w:w w:val="85"/>
          <w:sz w:val="24"/>
          <w:szCs w:val="24"/>
        </w:rPr>
        <w:t>cursos</w:t>
      </w:r>
      <w:r w:rsidRPr="0098511A">
        <w:rPr>
          <w:rFonts w:ascii="Arial" w:hAnsi="Arial" w:cs="Arial"/>
          <w:spacing w:val="-1"/>
          <w:w w:val="85"/>
          <w:sz w:val="24"/>
          <w:szCs w:val="24"/>
        </w:rPr>
        <w:t xml:space="preserve"> </w:t>
      </w:r>
      <w:r w:rsidRPr="0098511A">
        <w:rPr>
          <w:rFonts w:ascii="Arial" w:hAnsi="Arial" w:cs="Arial"/>
          <w:w w:val="85"/>
          <w:sz w:val="24"/>
          <w:szCs w:val="24"/>
        </w:rPr>
        <w:t>virtuales</w:t>
      </w:r>
      <w:r w:rsidRPr="0098511A">
        <w:rPr>
          <w:rFonts w:ascii="Arial" w:hAnsi="Arial" w:cs="Arial"/>
          <w:spacing w:val="-1"/>
          <w:w w:val="85"/>
          <w:sz w:val="24"/>
          <w:szCs w:val="24"/>
        </w:rPr>
        <w:t xml:space="preserve"> </w:t>
      </w:r>
      <w:r w:rsidRPr="0098511A">
        <w:rPr>
          <w:rFonts w:ascii="Arial" w:hAnsi="Arial" w:cs="Arial"/>
          <w:w w:val="85"/>
          <w:sz w:val="24"/>
          <w:szCs w:val="24"/>
        </w:rPr>
        <w:t>y</w:t>
      </w:r>
      <w:r w:rsidRPr="0098511A">
        <w:rPr>
          <w:rFonts w:ascii="Arial" w:hAnsi="Arial" w:cs="Arial"/>
          <w:spacing w:val="-1"/>
          <w:w w:val="85"/>
          <w:sz w:val="24"/>
          <w:szCs w:val="24"/>
        </w:rPr>
        <w:t xml:space="preserve"> </w:t>
      </w:r>
      <w:r w:rsidRPr="0098511A">
        <w:rPr>
          <w:rFonts w:ascii="Arial" w:hAnsi="Arial" w:cs="Arial"/>
          <w:w w:val="85"/>
          <w:sz w:val="24"/>
          <w:szCs w:val="24"/>
        </w:rPr>
        <w:t>talleres</w:t>
      </w:r>
      <w:r w:rsidRPr="0098511A">
        <w:rPr>
          <w:rFonts w:ascii="Arial" w:hAnsi="Arial" w:cs="Arial"/>
          <w:spacing w:val="-1"/>
          <w:w w:val="85"/>
          <w:sz w:val="24"/>
          <w:szCs w:val="24"/>
        </w:rPr>
        <w:t xml:space="preserve"> </w:t>
      </w:r>
      <w:r w:rsidRPr="0098511A">
        <w:rPr>
          <w:rFonts w:ascii="Arial" w:hAnsi="Arial" w:cs="Arial"/>
          <w:w w:val="85"/>
          <w:sz w:val="24"/>
          <w:szCs w:val="24"/>
        </w:rPr>
        <w:t>presenciales</w:t>
      </w:r>
      <w:r w:rsidRPr="0098511A">
        <w:rPr>
          <w:rFonts w:ascii="Arial" w:hAnsi="Arial" w:cs="Arial"/>
          <w:spacing w:val="-1"/>
          <w:w w:val="85"/>
          <w:sz w:val="24"/>
          <w:szCs w:val="24"/>
        </w:rPr>
        <w:t xml:space="preserve"> </w:t>
      </w:r>
      <w:r w:rsidRPr="0098511A">
        <w:rPr>
          <w:rFonts w:ascii="Arial" w:hAnsi="Arial" w:cs="Arial"/>
          <w:w w:val="85"/>
          <w:sz w:val="24"/>
          <w:szCs w:val="24"/>
        </w:rPr>
        <w:t>ii)</w:t>
      </w:r>
      <w:r w:rsidRPr="0098511A">
        <w:rPr>
          <w:rFonts w:ascii="Arial" w:hAnsi="Arial" w:cs="Arial"/>
          <w:spacing w:val="-1"/>
          <w:w w:val="85"/>
          <w:sz w:val="24"/>
          <w:szCs w:val="24"/>
        </w:rPr>
        <w:t xml:space="preserve"> </w:t>
      </w:r>
      <w:r w:rsidRPr="0098511A">
        <w:rPr>
          <w:rFonts w:ascii="Arial" w:hAnsi="Arial" w:cs="Arial"/>
          <w:w w:val="85"/>
          <w:sz w:val="24"/>
          <w:szCs w:val="24"/>
        </w:rPr>
        <w:t>Implementación</w:t>
      </w:r>
      <w:r w:rsidRPr="0098511A">
        <w:rPr>
          <w:rFonts w:ascii="Arial" w:hAnsi="Arial" w:cs="Arial"/>
          <w:spacing w:val="-1"/>
          <w:w w:val="85"/>
          <w:sz w:val="24"/>
          <w:szCs w:val="24"/>
        </w:rPr>
        <w:t xml:space="preserve"> </w:t>
      </w:r>
      <w:r w:rsidRPr="0098511A">
        <w:rPr>
          <w:rFonts w:ascii="Arial" w:hAnsi="Arial" w:cs="Arial"/>
          <w:w w:val="85"/>
          <w:sz w:val="24"/>
          <w:szCs w:val="24"/>
        </w:rPr>
        <w:t>de</w:t>
      </w:r>
      <w:r w:rsidRPr="0098511A">
        <w:rPr>
          <w:rFonts w:ascii="Arial" w:hAnsi="Arial" w:cs="Arial"/>
          <w:spacing w:val="-1"/>
          <w:w w:val="85"/>
          <w:sz w:val="24"/>
          <w:szCs w:val="24"/>
        </w:rPr>
        <w:t xml:space="preserve"> </w:t>
      </w:r>
      <w:r w:rsidRPr="0098511A">
        <w:rPr>
          <w:rFonts w:ascii="Arial" w:hAnsi="Arial" w:cs="Arial"/>
          <w:w w:val="85"/>
          <w:sz w:val="24"/>
          <w:szCs w:val="24"/>
        </w:rPr>
        <w:t>los cursos</w:t>
      </w:r>
      <w:r w:rsidRPr="0098511A">
        <w:rPr>
          <w:rFonts w:ascii="Arial" w:hAnsi="Arial" w:cs="Arial"/>
          <w:spacing w:val="-2"/>
          <w:w w:val="85"/>
          <w:sz w:val="24"/>
          <w:szCs w:val="24"/>
        </w:rPr>
        <w:t xml:space="preserve"> </w:t>
      </w:r>
      <w:r w:rsidRPr="0098511A">
        <w:rPr>
          <w:rFonts w:ascii="Arial" w:hAnsi="Arial" w:cs="Arial"/>
          <w:w w:val="85"/>
          <w:sz w:val="24"/>
          <w:szCs w:val="24"/>
        </w:rPr>
        <w:t>virtuales</w:t>
      </w:r>
      <w:r w:rsidRPr="0098511A">
        <w:rPr>
          <w:rFonts w:ascii="Arial" w:hAnsi="Arial" w:cs="Arial"/>
          <w:spacing w:val="-2"/>
          <w:w w:val="85"/>
          <w:sz w:val="24"/>
          <w:szCs w:val="24"/>
        </w:rPr>
        <w:t xml:space="preserve"> </w:t>
      </w:r>
      <w:r w:rsidRPr="0098511A">
        <w:rPr>
          <w:rFonts w:ascii="Arial" w:hAnsi="Arial" w:cs="Arial"/>
          <w:w w:val="85"/>
          <w:sz w:val="24"/>
          <w:szCs w:val="24"/>
        </w:rPr>
        <w:t>y</w:t>
      </w:r>
      <w:r w:rsidRPr="0098511A">
        <w:rPr>
          <w:rFonts w:ascii="Arial" w:hAnsi="Arial" w:cs="Arial"/>
          <w:spacing w:val="-2"/>
          <w:w w:val="85"/>
          <w:sz w:val="24"/>
          <w:szCs w:val="24"/>
        </w:rPr>
        <w:t xml:space="preserve"> </w:t>
      </w:r>
      <w:r w:rsidRPr="0098511A">
        <w:rPr>
          <w:rFonts w:ascii="Arial" w:hAnsi="Arial" w:cs="Arial"/>
          <w:w w:val="85"/>
          <w:sz w:val="24"/>
          <w:szCs w:val="24"/>
        </w:rPr>
        <w:t>talleres</w:t>
      </w:r>
      <w:r w:rsidRPr="0098511A">
        <w:rPr>
          <w:rFonts w:ascii="Arial" w:hAnsi="Arial" w:cs="Arial"/>
          <w:spacing w:val="-2"/>
          <w:w w:val="85"/>
          <w:sz w:val="24"/>
          <w:szCs w:val="24"/>
        </w:rPr>
        <w:t xml:space="preserve"> </w:t>
      </w:r>
      <w:r w:rsidRPr="0098511A">
        <w:rPr>
          <w:rFonts w:ascii="Arial" w:hAnsi="Arial" w:cs="Arial"/>
          <w:w w:val="85"/>
          <w:sz w:val="24"/>
          <w:szCs w:val="24"/>
        </w:rPr>
        <w:t>presenciales,</w:t>
      </w:r>
      <w:r w:rsidRPr="0098511A">
        <w:rPr>
          <w:rFonts w:ascii="Arial" w:hAnsi="Arial" w:cs="Arial"/>
          <w:spacing w:val="-2"/>
          <w:w w:val="85"/>
          <w:sz w:val="24"/>
          <w:szCs w:val="24"/>
        </w:rPr>
        <w:t xml:space="preserve"> </w:t>
      </w:r>
      <w:r w:rsidRPr="0098511A">
        <w:rPr>
          <w:rFonts w:ascii="Arial" w:hAnsi="Arial" w:cs="Arial"/>
          <w:w w:val="85"/>
          <w:sz w:val="24"/>
          <w:szCs w:val="24"/>
        </w:rPr>
        <w:t>y</w:t>
      </w:r>
      <w:r w:rsidRPr="0098511A">
        <w:rPr>
          <w:rFonts w:ascii="Arial" w:hAnsi="Arial" w:cs="Arial"/>
          <w:spacing w:val="-2"/>
          <w:w w:val="85"/>
          <w:sz w:val="24"/>
          <w:szCs w:val="24"/>
        </w:rPr>
        <w:t xml:space="preserve"> </w:t>
      </w:r>
      <w:r w:rsidRPr="0098511A">
        <w:rPr>
          <w:rFonts w:ascii="Arial" w:hAnsi="Arial" w:cs="Arial"/>
          <w:w w:val="85"/>
          <w:sz w:val="24"/>
          <w:szCs w:val="24"/>
        </w:rPr>
        <w:t>iii)</w:t>
      </w:r>
      <w:r w:rsidRPr="0098511A">
        <w:rPr>
          <w:rFonts w:ascii="Arial" w:hAnsi="Arial" w:cs="Arial"/>
          <w:spacing w:val="-2"/>
          <w:w w:val="85"/>
          <w:sz w:val="24"/>
          <w:szCs w:val="24"/>
        </w:rPr>
        <w:t xml:space="preserve"> </w:t>
      </w:r>
      <w:r w:rsidRPr="0098511A">
        <w:rPr>
          <w:rFonts w:ascii="Arial" w:hAnsi="Arial" w:cs="Arial"/>
          <w:w w:val="85"/>
          <w:sz w:val="24"/>
          <w:szCs w:val="24"/>
        </w:rPr>
        <w:t>Acciones</w:t>
      </w:r>
      <w:r w:rsidRPr="0098511A">
        <w:rPr>
          <w:rFonts w:ascii="Arial" w:hAnsi="Arial" w:cs="Arial"/>
          <w:spacing w:val="-2"/>
          <w:w w:val="85"/>
          <w:sz w:val="24"/>
          <w:szCs w:val="24"/>
        </w:rPr>
        <w:t xml:space="preserve"> </w:t>
      </w:r>
      <w:r w:rsidRPr="0098511A">
        <w:rPr>
          <w:rFonts w:ascii="Arial" w:hAnsi="Arial" w:cs="Arial"/>
          <w:w w:val="85"/>
          <w:sz w:val="24"/>
          <w:szCs w:val="24"/>
        </w:rPr>
        <w:t>de</w:t>
      </w:r>
      <w:r w:rsidRPr="0098511A">
        <w:rPr>
          <w:rFonts w:ascii="Arial" w:hAnsi="Arial" w:cs="Arial"/>
          <w:spacing w:val="-2"/>
          <w:w w:val="85"/>
          <w:sz w:val="24"/>
          <w:szCs w:val="24"/>
        </w:rPr>
        <w:t xml:space="preserve"> </w:t>
      </w:r>
      <w:r w:rsidRPr="0098511A">
        <w:rPr>
          <w:rFonts w:ascii="Arial" w:hAnsi="Arial" w:cs="Arial"/>
          <w:w w:val="85"/>
          <w:sz w:val="24"/>
          <w:szCs w:val="24"/>
        </w:rPr>
        <w:t>acompañamiento</w:t>
      </w:r>
      <w:r w:rsidRPr="0098511A">
        <w:rPr>
          <w:rFonts w:ascii="Arial" w:hAnsi="Arial" w:cs="Arial"/>
          <w:spacing w:val="-2"/>
          <w:w w:val="85"/>
          <w:sz w:val="24"/>
          <w:szCs w:val="24"/>
        </w:rPr>
        <w:t xml:space="preserve"> </w:t>
      </w:r>
      <w:r w:rsidRPr="0098511A">
        <w:rPr>
          <w:rFonts w:ascii="Arial" w:hAnsi="Arial" w:cs="Arial"/>
          <w:w w:val="85"/>
          <w:sz w:val="24"/>
          <w:szCs w:val="24"/>
        </w:rPr>
        <w:t>y</w:t>
      </w:r>
      <w:r w:rsidRPr="0098511A">
        <w:rPr>
          <w:rFonts w:ascii="Arial" w:hAnsi="Arial" w:cs="Arial"/>
          <w:spacing w:val="-2"/>
          <w:w w:val="85"/>
          <w:sz w:val="24"/>
          <w:szCs w:val="24"/>
        </w:rPr>
        <w:t xml:space="preserve"> </w:t>
      </w:r>
      <w:r w:rsidRPr="0098511A">
        <w:rPr>
          <w:rFonts w:ascii="Arial" w:hAnsi="Arial" w:cs="Arial"/>
          <w:w w:val="85"/>
          <w:sz w:val="24"/>
          <w:szCs w:val="24"/>
        </w:rPr>
        <w:t>asistencia</w:t>
      </w:r>
      <w:r w:rsidRPr="0098511A">
        <w:rPr>
          <w:rFonts w:ascii="Arial" w:hAnsi="Arial" w:cs="Arial"/>
          <w:spacing w:val="-2"/>
          <w:w w:val="85"/>
          <w:sz w:val="24"/>
          <w:szCs w:val="24"/>
        </w:rPr>
        <w:t xml:space="preserve"> </w:t>
      </w:r>
      <w:r w:rsidRPr="0098511A">
        <w:rPr>
          <w:rFonts w:ascii="Arial" w:hAnsi="Arial" w:cs="Arial"/>
          <w:w w:val="85"/>
          <w:sz w:val="24"/>
          <w:szCs w:val="24"/>
        </w:rPr>
        <w:t>técnica.</w:t>
      </w:r>
    </w:p>
    <w:p w14:paraId="67122032" w14:textId="3683C35E" w:rsidR="001409ED" w:rsidRDefault="001409ED">
      <w:pPr>
        <w:pStyle w:val="BodyText"/>
        <w:spacing w:before="1" w:line="252" w:lineRule="auto"/>
        <w:ind w:left="788" w:right="796"/>
        <w:jc w:val="both"/>
        <w:rPr>
          <w:rFonts w:ascii="Arial" w:hAnsi="Arial" w:cs="Arial"/>
          <w:w w:val="85"/>
          <w:sz w:val="24"/>
          <w:szCs w:val="24"/>
        </w:rPr>
      </w:pPr>
    </w:p>
    <w:p w14:paraId="2AA03362" w14:textId="7F7A553A" w:rsidR="001409ED" w:rsidRDefault="001409ED">
      <w:pPr>
        <w:pStyle w:val="BodyText"/>
        <w:spacing w:before="1" w:line="252" w:lineRule="auto"/>
        <w:ind w:left="788" w:right="796"/>
        <w:jc w:val="both"/>
        <w:rPr>
          <w:rFonts w:ascii="Arial" w:hAnsi="Arial" w:cs="Arial"/>
          <w:w w:val="85"/>
          <w:sz w:val="24"/>
          <w:szCs w:val="24"/>
        </w:rPr>
      </w:pPr>
    </w:p>
    <w:p w14:paraId="52A1CAB7" w14:textId="13248B3C" w:rsidR="001409ED" w:rsidRDefault="00514DE3">
      <w:pPr>
        <w:pStyle w:val="BodyText"/>
        <w:spacing w:before="1" w:line="252" w:lineRule="auto"/>
        <w:ind w:left="788" w:right="796"/>
        <w:jc w:val="both"/>
        <w:rPr>
          <w:rFonts w:ascii="Arial" w:hAnsi="Arial" w:cs="Arial"/>
          <w:w w:val="85"/>
          <w:sz w:val="24"/>
          <w:szCs w:val="24"/>
        </w:rPr>
      </w:pPr>
      <w:r w:rsidRPr="00514DE3">
        <w:rPr>
          <w:rFonts w:ascii="Arial" w:hAnsi="Arial" w:cs="Arial"/>
          <w:noProof/>
          <w:sz w:val="24"/>
          <w:szCs w:val="24"/>
        </w:rPr>
        <mc:AlternateContent>
          <mc:Choice Requires="wps">
            <w:drawing>
              <wp:anchor distT="0" distB="0" distL="114300" distR="114300" simplePos="0" relativeHeight="252170240" behindDoc="0" locked="0" layoutInCell="1" allowOverlap="1" wp14:anchorId="766960D3" wp14:editId="562BC1DD">
                <wp:simplePos x="0" y="0"/>
                <wp:positionH relativeFrom="column">
                  <wp:posOffset>2469515</wp:posOffset>
                </wp:positionH>
                <wp:positionV relativeFrom="paragraph">
                  <wp:posOffset>113321</wp:posOffset>
                </wp:positionV>
                <wp:extent cx="384175" cy="281940"/>
                <wp:effectExtent l="0" t="0" r="0" b="3810"/>
                <wp:wrapNone/>
                <wp:docPr id="1140" name="Cuadro de texto 1140"/>
                <wp:cNvGraphicFramePr/>
                <a:graphic xmlns:a="http://schemas.openxmlformats.org/drawingml/2006/main">
                  <a:graphicData uri="http://schemas.microsoft.com/office/word/2010/wordprocessingShape">
                    <wps:wsp>
                      <wps:cNvSpPr txBox="1"/>
                      <wps:spPr>
                        <a:xfrm>
                          <a:off x="0" y="0"/>
                          <a:ext cx="384175" cy="281940"/>
                        </a:xfrm>
                        <a:prstGeom prst="rect">
                          <a:avLst/>
                        </a:prstGeom>
                        <a:noFill/>
                        <a:ln>
                          <a:noFill/>
                        </a:ln>
                        <a:effectLst/>
                      </wps:spPr>
                      <wps:txbx>
                        <w:txbxContent>
                          <w:p w14:paraId="1F5B008B" w14:textId="615DBB4D" w:rsidR="00514DE3" w:rsidRPr="00513A4B" w:rsidRDefault="00514DE3" w:rsidP="00514DE3">
                            <w:pPr>
                              <w:rPr>
                                <w:b/>
                                <w:bCs/>
                                <w:color w:val="808080" w:themeColor="background1" w:themeShade="80"/>
                                <w:sz w:val="20"/>
                                <w:szCs w:val="20"/>
                                <w:lang w:val="es-PE"/>
                              </w:rPr>
                            </w:pPr>
                            <w:r w:rsidRPr="00513A4B">
                              <w:rPr>
                                <w:b/>
                                <w:bCs/>
                                <w:color w:val="808080" w:themeColor="background1" w:themeShade="80"/>
                                <w:sz w:val="20"/>
                                <w:szCs w:val="20"/>
                                <w:lang w:val="es-PE"/>
                              </w:rPr>
                              <w:t>4</w:t>
                            </w:r>
                            <w:r>
                              <w:rPr>
                                <w:b/>
                                <w:bCs/>
                                <w:color w:val="808080" w:themeColor="background1" w:themeShade="80"/>
                                <w:sz w:val="20"/>
                                <w:szCs w:val="20"/>
                                <w:lang w:val="es-PE"/>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6960D3" id="Cuadro de texto 1140" o:spid="_x0000_s1718" type="#_x0000_t202" style="position:absolute;left:0;text-align:left;margin-left:194.45pt;margin-top:8.9pt;width:30.25pt;height:22.2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" filled="f" stroked="f">
                <v:textbox>
                  <w:txbxContent>
                    <w:p w14:paraId="1F5B008B" w14:textId="615DBB4D" w:rsidR="00514DE3" w:rsidRPr="00513A4B" w:rsidRDefault="00514DE3" w:rsidP="00514DE3">
                      <w:pPr>
                        <w:rPr>
                          <w:b/>
                          <w:bCs/>
                          <w:color w:val="808080" w:themeColor="background1" w:themeShade="80"/>
                          <w:sz w:val="20"/>
                          <w:szCs w:val="20"/>
                          <w:lang w:val="es-PE"/>
                        </w:rPr>
                      </w:pPr>
                      <w:r w:rsidRPr="00513A4B">
                        <w:rPr>
                          <w:b/>
                          <w:bCs/>
                          <w:color w:val="808080" w:themeColor="background1" w:themeShade="80"/>
                          <w:sz w:val="20"/>
                          <w:szCs w:val="20"/>
                          <w:lang w:val="es-PE"/>
                        </w:rPr>
                        <w:t>4</w:t>
                      </w:r>
                      <w:r>
                        <w:rPr>
                          <w:b/>
                          <w:bCs/>
                          <w:color w:val="808080" w:themeColor="background1" w:themeShade="80"/>
                          <w:sz w:val="20"/>
                          <w:szCs w:val="20"/>
                          <w:lang w:val="es-PE"/>
                        </w:rPr>
                        <w:t>8</w:t>
                      </w:r>
                    </w:p>
                  </w:txbxContent>
                </v:textbox>
              </v:shape>
            </w:pict>
          </mc:Fallback>
        </mc:AlternateContent>
      </w:r>
      <w:r>
        <w:rPr>
          <w:rFonts w:ascii="Arial" w:hAnsi="Arial" w:cs="Arial"/>
          <w:noProof/>
          <w:sz w:val="24"/>
          <w:szCs w:val="24"/>
        </w:rPr>
        <mc:AlternateContent>
          <mc:Choice Requires="wps">
            <w:drawing>
              <wp:anchor distT="0" distB="0" distL="114300" distR="114300" simplePos="0" relativeHeight="251614720" behindDoc="0" locked="0" layoutInCell="1" allowOverlap="1" wp14:anchorId="334E6A27" wp14:editId="67B920D0">
                <wp:simplePos x="0" y="0"/>
                <wp:positionH relativeFrom="column">
                  <wp:posOffset>2606467</wp:posOffset>
                </wp:positionH>
                <wp:positionV relativeFrom="paragraph">
                  <wp:posOffset>202405</wp:posOffset>
                </wp:positionV>
                <wp:extent cx="145279" cy="213645"/>
                <wp:effectExtent l="0" t="0" r="26670" b="15240"/>
                <wp:wrapNone/>
                <wp:docPr id="1141" name="Rectángulo 1141"/>
                <wp:cNvGraphicFramePr/>
                <a:graphic xmlns:a="http://schemas.openxmlformats.org/drawingml/2006/main">
                  <a:graphicData uri="http://schemas.microsoft.com/office/word/2010/wordprocessingShape">
                    <wps:wsp>
                      <wps:cNvSpPr/>
                      <wps:spPr>
                        <a:xfrm>
                          <a:off x="0" y="0"/>
                          <a:ext cx="145279" cy="21364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014F09" id="Rectángulo 1141" o:spid="_x0000_s1026" style="position:absolute;margin-left:205.25pt;margin-top:15.95pt;width:11.45pt;height:16.8pt;z-index:251614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" fillcolor="white [3212]" strokecolor="white [3212]" strokeweight="2pt"/>
            </w:pict>
          </mc:Fallback>
        </mc:AlternateContent>
      </w:r>
    </w:p>
    <w:p w14:paraId="7F9DDD0C" w14:textId="77777777" w:rsidR="001409ED" w:rsidRDefault="001409ED">
      <w:pPr>
        <w:pStyle w:val="BodyText"/>
        <w:spacing w:before="1" w:line="252" w:lineRule="auto"/>
        <w:ind w:left="788" w:right="796"/>
        <w:jc w:val="both"/>
        <w:rPr>
          <w:rFonts w:ascii="Arial" w:hAnsi="Arial" w:cs="Arial"/>
          <w:w w:val="85"/>
          <w:sz w:val="24"/>
          <w:szCs w:val="24"/>
        </w:rPr>
      </w:pPr>
    </w:p>
    <w:p w14:paraId="0EBD4B3E" w14:textId="77777777" w:rsidR="00A16122" w:rsidRPr="0010589A" w:rsidRDefault="008A191D">
      <w:pPr>
        <w:pStyle w:val="Heading2"/>
        <w:numPr>
          <w:ilvl w:val="1"/>
          <w:numId w:val="4"/>
        </w:numPr>
        <w:tabs>
          <w:tab w:val="left" w:pos="1045"/>
        </w:tabs>
        <w:ind w:left="1045" w:hanging="528"/>
        <w:rPr>
          <w:rFonts w:ascii="Arial" w:hAnsi="Arial" w:cs="Arial"/>
          <w:b w:val="0"/>
          <w:bCs w:val="0"/>
        </w:rPr>
      </w:pPr>
      <w:r w:rsidRPr="0010589A">
        <w:rPr>
          <w:rFonts w:ascii="Arial" w:hAnsi="Arial" w:cs="Arial"/>
          <w:b w:val="0"/>
          <w:bCs w:val="0"/>
          <w:noProof/>
        </w:rPr>
        <mc:AlternateContent>
          <mc:Choice Requires="wps">
            <w:drawing>
              <wp:anchor distT="0" distB="0" distL="0" distR="0" simplePos="0" relativeHeight="251088896" behindDoc="1" locked="0" layoutInCell="1" allowOverlap="1" wp14:anchorId="0EBD4D37" wp14:editId="442CAA1F">
                <wp:simplePos x="0" y="0"/>
                <wp:positionH relativeFrom="page">
                  <wp:posOffset>0</wp:posOffset>
                </wp:positionH>
                <wp:positionV relativeFrom="paragraph">
                  <wp:posOffset>225915</wp:posOffset>
                </wp:positionV>
                <wp:extent cx="3180715" cy="10795"/>
                <wp:effectExtent l="0" t="0" r="0" b="0"/>
                <wp:wrapTopAndBottom/>
                <wp:docPr id="698" name="Graphic 6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80715" cy="10795"/>
                        </a:xfrm>
                        <a:custGeom>
                          <a:avLst/>
                          <a:gdLst/>
                          <a:ahLst/>
                          <a:cxnLst/>
                          <a:rect l="l" t="t" r="r" b="b"/>
                          <a:pathLst>
                            <a:path w="3180715" h="10795">
                              <a:moveTo>
                                <a:pt x="3180279" y="0"/>
                              </a:moveTo>
                              <a:lnTo>
                                <a:pt x="0" y="0"/>
                              </a:lnTo>
                              <a:lnTo>
                                <a:pt x="0" y="10800"/>
                              </a:lnTo>
                              <a:lnTo>
                                <a:pt x="3180279" y="10800"/>
                              </a:lnTo>
                              <a:lnTo>
                                <a:pt x="3180279" y="0"/>
                              </a:lnTo>
                              <a:close/>
                            </a:path>
                          </a:pathLst>
                        </a:custGeom>
                        <a:solidFill>
                          <a:srgbClr val="E37222"/>
                        </a:solidFill>
                      </wps:spPr>
                      <wps:bodyPr wrap="square" lIns="0" tIns="0" rIns="0" bIns="0" rtlCol="0">
                        <a:prstTxWarp prst="textNoShape">
                          <a:avLst/>
                        </a:prstTxWarp>
                        <a:noAutofit/>
                      </wps:bodyPr>
                    </wps:wsp>
                  </a:graphicData>
                </a:graphic>
              </wp:anchor>
            </w:drawing>
          </mc:Choice>
          <mc:Fallback>
            <w:pict>
              <v:shape w14:anchorId="5B9A069E" id="Graphic 698" o:spid="_x0000_s1026" style="position:absolute;margin-left:0;margin-top:17.8pt;width:250.45pt;height:.85pt;z-index:-252227584;visibility:visible;mso-wrap-style:square;mso-wrap-distance-left:0;mso-wrap-distance-top:0;mso-wrap-distance-right:0;mso-wrap-distance-bottom:0;mso-position-horizontal:absolute;mso-position-horizontal-relative:page;mso-position-vertical:absolute;mso-position-vertical-relative:text;v-text-anchor:top" coordsize="318071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" path="m3180279,l,,,10800r3180279,l3180279,xe" fillcolor="#e37222" stroked="f">
                <v:path arrowok="t"/>
                <w10:wrap type="topAndBottom" anchorx="page"/>
              </v:shape>
            </w:pict>
          </mc:Fallback>
        </mc:AlternateContent>
      </w:r>
      <w:bookmarkStart w:id="50" w:name="_TOC_250004"/>
      <w:r w:rsidRPr="0010589A">
        <w:rPr>
          <w:rFonts w:ascii="Arial" w:hAnsi="Arial" w:cs="Arial"/>
          <w:b w:val="0"/>
          <w:bCs w:val="0"/>
          <w:w w:val="90"/>
        </w:rPr>
        <w:t>Sobre</w:t>
      </w:r>
      <w:r w:rsidRPr="0010589A">
        <w:rPr>
          <w:rFonts w:ascii="Arial" w:hAnsi="Arial" w:cs="Arial"/>
          <w:b w:val="0"/>
          <w:bCs w:val="0"/>
          <w:spacing w:val="-7"/>
          <w:w w:val="90"/>
        </w:rPr>
        <w:t xml:space="preserve"> </w:t>
      </w:r>
      <w:r w:rsidRPr="0010589A">
        <w:rPr>
          <w:rFonts w:ascii="Arial" w:hAnsi="Arial" w:cs="Arial"/>
          <w:b w:val="0"/>
          <w:bCs w:val="0"/>
          <w:w w:val="90"/>
        </w:rPr>
        <w:t>el</w:t>
      </w:r>
      <w:r w:rsidRPr="0010589A">
        <w:rPr>
          <w:rFonts w:ascii="Arial" w:hAnsi="Arial" w:cs="Arial"/>
          <w:b w:val="0"/>
          <w:bCs w:val="0"/>
          <w:spacing w:val="-7"/>
          <w:w w:val="90"/>
        </w:rPr>
        <w:t xml:space="preserve"> </w:t>
      </w:r>
      <w:r w:rsidRPr="0010589A">
        <w:rPr>
          <w:rFonts w:ascii="Arial" w:hAnsi="Arial" w:cs="Arial"/>
          <w:b w:val="0"/>
          <w:bCs w:val="0"/>
          <w:w w:val="90"/>
        </w:rPr>
        <w:t>diseño</w:t>
      </w:r>
      <w:r w:rsidRPr="0010589A">
        <w:rPr>
          <w:rFonts w:ascii="Arial" w:hAnsi="Arial" w:cs="Arial"/>
          <w:b w:val="0"/>
          <w:bCs w:val="0"/>
          <w:spacing w:val="-7"/>
          <w:w w:val="90"/>
        </w:rPr>
        <w:t xml:space="preserve"> </w:t>
      </w:r>
      <w:r w:rsidRPr="0010589A">
        <w:rPr>
          <w:rFonts w:ascii="Arial" w:hAnsi="Arial" w:cs="Arial"/>
          <w:b w:val="0"/>
          <w:bCs w:val="0"/>
          <w:w w:val="90"/>
        </w:rPr>
        <w:t>de</w:t>
      </w:r>
      <w:r w:rsidRPr="0010589A">
        <w:rPr>
          <w:rFonts w:ascii="Arial" w:hAnsi="Arial" w:cs="Arial"/>
          <w:b w:val="0"/>
          <w:bCs w:val="0"/>
          <w:spacing w:val="-6"/>
          <w:w w:val="90"/>
        </w:rPr>
        <w:t xml:space="preserve"> </w:t>
      </w:r>
      <w:r w:rsidRPr="0010589A">
        <w:rPr>
          <w:rFonts w:ascii="Arial" w:hAnsi="Arial" w:cs="Arial"/>
          <w:b w:val="0"/>
          <w:bCs w:val="0"/>
          <w:w w:val="90"/>
        </w:rPr>
        <w:t>la</w:t>
      </w:r>
      <w:r w:rsidRPr="0010589A">
        <w:rPr>
          <w:rFonts w:ascii="Arial" w:hAnsi="Arial" w:cs="Arial"/>
          <w:b w:val="0"/>
          <w:bCs w:val="0"/>
          <w:spacing w:val="-7"/>
          <w:w w:val="90"/>
        </w:rPr>
        <w:t xml:space="preserve"> </w:t>
      </w:r>
      <w:bookmarkEnd w:id="50"/>
      <w:r w:rsidRPr="0010589A">
        <w:rPr>
          <w:rFonts w:ascii="Arial" w:hAnsi="Arial" w:cs="Arial"/>
          <w:b w:val="0"/>
          <w:bCs w:val="0"/>
          <w:spacing w:val="-2"/>
          <w:w w:val="90"/>
        </w:rPr>
        <w:t>intervención</w:t>
      </w:r>
    </w:p>
    <w:p w14:paraId="0EBD4B3F" w14:textId="77777777" w:rsidR="00A16122" w:rsidRPr="00B65569" w:rsidRDefault="008A191D" w:rsidP="0066333A">
      <w:pPr>
        <w:pStyle w:val="Heading4"/>
        <w:numPr>
          <w:ilvl w:val="2"/>
          <w:numId w:val="4"/>
        </w:numPr>
        <w:tabs>
          <w:tab w:val="left" w:pos="894"/>
        </w:tabs>
        <w:spacing w:before="233"/>
        <w:ind w:left="894" w:hanging="106"/>
        <w:rPr>
          <w:rFonts w:ascii="Arial" w:hAnsi="Arial" w:cs="Arial"/>
          <w:b w:val="0"/>
          <w:bCs w:val="0"/>
          <w:sz w:val="24"/>
          <w:szCs w:val="24"/>
        </w:rPr>
      </w:pPr>
      <w:r w:rsidRPr="00B65569">
        <w:rPr>
          <w:rFonts w:ascii="Arial" w:hAnsi="Arial" w:cs="Arial"/>
          <w:b w:val="0"/>
          <w:bCs w:val="0"/>
          <w:spacing w:val="-2"/>
          <w:sz w:val="24"/>
          <w:szCs w:val="24"/>
        </w:rPr>
        <w:t>Problemática</w:t>
      </w:r>
    </w:p>
    <w:p w14:paraId="0EBD4B40" w14:textId="20ACB9F1" w:rsidR="00A16122" w:rsidRPr="00B65569" w:rsidRDefault="008A191D" w:rsidP="0066333A">
      <w:pPr>
        <w:pStyle w:val="BodyText"/>
        <w:spacing w:before="111" w:line="256" w:lineRule="auto"/>
        <w:ind w:left="788" w:right="796"/>
        <w:rPr>
          <w:rFonts w:ascii="Arial" w:hAnsi="Arial" w:cs="Arial"/>
          <w:sz w:val="24"/>
          <w:szCs w:val="24"/>
        </w:rPr>
      </w:pPr>
      <w:r w:rsidRPr="00B65569">
        <w:rPr>
          <w:rFonts w:ascii="Arial" w:hAnsi="Arial" w:cs="Arial"/>
          <w:w w:val="85"/>
          <w:sz w:val="24"/>
          <w:szCs w:val="24"/>
        </w:rPr>
        <w:t>El diseño de la intervención, como ha s</w:t>
      </w:r>
      <w:r w:rsidR="0010589A" w:rsidRPr="00B65569">
        <w:rPr>
          <w:rFonts w:ascii="Arial" w:hAnsi="Arial" w:cs="Arial"/>
          <w:w w:val="85"/>
          <w:sz w:val="24"/>
          <w:szCs w:val="24"/>
        </w:rPr>
        <w:t>i</w:t>
      </w:r>
      <w:r w:rsidRPr="00B65569">
        <w:rPr>
          <w:rFonts w:ascii="Arial" w:hAnsi="Arial" w:cs="Arial"/>
          <w:w w:val="85"/>
          <w:sz w:val="24"/>
          <w:szCs w:val="24"/>
        </w:rPr>
        <w:t xml:space="preserve">do mencionado en los párrafos precedentes, respondió a la necesidad demandada por los docentes respecto a la falta de estrategias pertinentes que permita </w:t>
      </w:r>
      <w:r w:rsidRPr="00B65569">
        <w:rPr>
          <w:rFonts w:ascii="Arial" w:hAnsi="Arial" w:cs="Arial"/>
          <w:w w:val="80"/>
          <w:sz w:val="24"/>
          <w:szCs w:val="24"/>
        </w:rPr>
        <w:t xml:space="preserve">caracterizar al estudiante con sordoceguera y discapacidad, así como a un conocimiento más profundo </w:t>
      </w:r>
      <w:r w:rsidRPr="00B65569">
        <w:rPr>
          <w:rFonts w:ascii="Arial" w:hAnsi="Arial" w:cs="Arial"/>
          <w:spacing w:val="-2"/>
          <w:w w:val="85"/>
          <w:sz w:val="24"/>
          <w:szCs w:val="24"/>
        </w:rPr>
        <w:t xml:space="preserve">sobre lo que implica la educación inclusiva, ello en el marco de un contexto que cada vez más exige la </w:t>
      </w:r>
      <w:r w:rsidRPr="00B65569">
        <w:rPr>
          <w:rFonts w:ascii="Arial" w:hAnsi="Arial" w:cs="Arial"/>
          <w:spacing w:val="-2"/>
          <w:w w:val="90"/>
          <w:sz w:val="24"/>
          <w:szCs w:val="24"/>
        </w:rPr>
        <w:t>adaptación</w:t>
      </w:r>
      <w:r w:rsidRPr="00B65569">
        <w:rPr>
          <w:rFonts w:ascii="Arial" w:hAnsi="Arial" w:cs="Arial"/>
          <w:spacing w:val="-16"/>
          <w:w w:val="90"/>
          <w:sz w:val="24"/>
          <w:szCs w:val="24"/>
        </w:rPr>
        <w:t xml:space="preserve"> </w:t>
      </w:r>
      <w:r w:rsidRPr="00B65569">
        <w:rPr>
          <w:rFonts w:ascii="Arial" w:hAnsi="Arial" w:cs="Arial"/>
          <w:spacing w:val="-2"/>
          <w:w w:val="90"/>
          <w:sz w:val="24"/>
          <w:szCs w:val="24"/>
        </w:rPr>
        <w:t>a</w:t>
      </w:r>
      <w:r w:rsidRPr="00B65569">
        <w:rPr>
          <w:rFonts w:ascii="Arial" w:hAnsi="Arial" w:cs="Arial"/>
          <w:spacing w:val="-16"/>
          <w:w w:val="90"/>
          <w:sz w:val="24"/>
          <w:szCs w:val="24"/>
        </w:rPr>
        <w:t xml:space="preserve"> </w:t>
      </w:r>
      <w:r w:rsidRPr="00B65569">
        <w:rPr>
          <w:rFonts w:ascii="Arial" w:hAnsi="Arial" w:cs="Arial"/>
          <w:spacing w:val="-2"/>
          <w:w w:val="90"/>
          <w:sz w:val="24"/>
          <w:szCs w:val="24"/>
        </w:rPr>
        <w:t>los</w:t>
      </w:r>
      <w:r w:rsidRPr="00B65569">
        <w:rPr>
          <w:rFonts w:ascii="Arial" w:hAnsi="Arial" w:cs="Arial"/>
          <w:spacing w:val="-16"/>
          <w:w w:val="90"/>
          <w:sz w:val="24"/>
          <w:szCs w:val="24"/>
        </w:rPr>
        <w:t xml:space="preserve"> </w:t>
      </w:r>
      <w:r w:rsidRPr="00B65569">
        <w:rPr>
          <w:rFonts w:ascii="Arial" w:hAnsi="Arial" w:cs="Arial"/>
          <w:spacing w:val="-2"/>
          <w:w w:val="90"/>
          <w:sz w:val="24"/>
          <w:szCs w:val="24"/>
        </w:rPr>
        <w:t>nuevos</w:t>
      </w:r>
      <w:r w:rsidRPr="00B65569">
        <w:rPr>
          <w:rFonts w:ascii="Arial" w:hAnsi="Arial" w:cs="Arial"/>
          <w:spacing w:val="-16"/>
          <w:w w:val="90"/>
          <w:sz w:val="24"/>
          <w:szCs w:val="24"/>
        </w:rPr>
        <w:t xml:space="preserve"> </w:t>
      </w:r>
      <w:r w:rsidRPr="00B65569">
        <w:rPr>
          <w:rFonts w:ascii="Arial" w:hAnsi="Arial" w:cs="Arial"/>
          <w:spacing w:val="-2"/>
          <w:w w:val="90"/>
          <w:sz w:val="24"/>
          <w:szCs w:val="24"/>
        </w:rPr>
        <w:t>desafíos</w:t>
      </w:r>
      <w:r w:rsidRPr="00B65569">
        <w:rPr>
          <w:rFonts w:ascii="Arial" w:hAnsi="Arial" w:cs="Arial"/>
          <w:spacing w:val="-16"/>
          <w:w w:val="90"/>
          <w:sz w:val="24"/>
          <w:szCs w:val="24"/>
        </w:rPr>
        <w:t xml:space="preserve"> </w:t>
      </w:r>
      <w:r w:rsidRPr="00B65569">
        <w:rPr>
          <w:rFonts w:ascii="Arial" w:hAnsi="Arial" w:cs="Arial"/>
          <w:spacing w:val="-2"/>
          <w:w w:val="90"/>
          <w:sz w:val="24"/>
          <w:szCs w:val="24"/>
        </w:rPr>
        <w:t>en</w:t>
      </w:r>
      <w:r w:rsidRPr="00B65569">
        <w:rPr>
          <w:rFonts w:ascii="Arial" w:hAnsi="Arial" w:cs="Arial"/>
          <w:spacing w:val="-16"/>
          <w:w w:val="90"/>
          <w:sz w:val="24"/>
          <w:szCs w:val="24"/>
        </w:rPr>
        <w:t xml:space="preserve"> </w:t>
      </w:r>
      <w:r w:rsidRPr="00B65569">
        <w:rPr>
          <w:rFonts w:ascii="Arial" w:hAnsi="Arial" w:cs="Arial"/>
          <w:spacing w:val="-2"/>
          <w:w w:val="90"/>
          <w:sz w:val="24"/>
          <w:szCs w:val="24"/>
        </w:rPr>
        <w:t>la</w:t>
      </w:r>
      <w:r w:rsidRPr="00B65569">
        <w:rPr>
          <w:rFonts w:ascii="Arial" w:hAnsi="Arial" w:cs="Arial"/>
          <w:spacing w:val="-16"/>
          <w:w w:val="90"/>
          <w:sz w:val="24"/>
          <w:szCs w:val="24"/>
        </w:rPr>
        <w:t xml:space="preserve"> </w:t>
      </w:r>
      <w:r w:rsidRPr="00B65569">
        <w:rPr>
          <w:rFonts w:ascii="Arial" w:hAnsi="Arial" w:cs="Arial"/>
          <w:spacing w:val="-2"/>
          <w:w w:val="90"/>
          <w:sz w:val="24"/>
          <w:szCs w:val="24"/>
        </w:rPr>
        <w:t>educación,</w:t>
      </w:r>
      <w:r w:rsidRPr="00B65569">
        <w:rPr>
          <w:rFonts w:ascii="Arial" w:hAnsi="Arial" w:cs="Arial"/>
          <w:spacing w:val="-16"/>
          <w:w w:val="90"/>
          <w:sz w:val="24"/>
          <w:szCs w:val="24"/>
        </w:rPr>
        <w:t xml:space="preserve"> </w:t>
      </w:r>
      <w:r w:rsidRPr="00B65569">
        <w:rPr>
          <w:rFonts w:ascii="Arial" w:hAnsi="Arial" w:cs="Arial"/>
          <w:spacing w:val="-2"/>
          <w:w w:val="90"/>
          <w:sz w:val="24"/>
          <w:szCs w:val="24"/>
        </w:rPr>
        <w:t>en</w:t>
      </w:r>
      <w:r w:rsidRPr="00B65569">
        <w:rPr>
          <w:rFonts w:ascii="Arial" w:hAnsi="Arial" w:cs="Arial"/>
          <w:spacing w:val="-16"/>
          <w:w w:val="90"/>
          <w:sz w:val="24"/>
          <w:szCs w:val="24"/>
        </w:rPr>
        <w:t xml:space="preserve"> </w:t>
      </w:r>
      <w:r w:rsidRPr="00B65569">
        <w:rPr>
          <w:rFonts w:ascii="Arial" w:hAnsi="Arial" w:cs="Arial"/>
          <w:spacing w:val="-2"/>
          <w:w w:val="90"/>
          <w:sz w:val="24"/>
          <w:szCs w:val="24"/>
        </w:rPr>
        <w:t>particular,</w:t>
      </w:r>
      <w:r w:rsidRPr="00B65569">
        <w:rPr>
          <w:rFonts w:ascii="Arial" w:hAnsi="Arial" w:cs="Arial"/>
          <w:spacing w:val="-16"/>
          <w:w w:val="90"/>
          <w:sz w:val="24"/>
          <w:szCs w:val="24"/>
        </w:rPr>
        <w:t xml:space="preserve"> </w:t>
      </w:r>
      <w:r w:rsidRPr="00B65569">
        <w:rPr>
          <w:rFonts w:ascii="Arial" w:hAnsi="Arial" w:cs="Arial"/>
          <w:spacing w:val="-2"/>
          <w:w w:val="90"/>
          <w:sz w:val="24"/>
          <w:szCs w:val="24"/>
        </w:rPr>
        <w:t>la</w:t>
      </w:r>
      <w:r w:rsidRPr="00B65569">
        <w:rPr>
          <w:rFonts w:ascii="Arial" w:hAnsi="Arial" w:cs="Arial"/>
          <w:spacing w:val="-16"/>
          <w:w w:val="90"/>
          <w:sz w:val="24"/>
          <w:szCs w:val="24"/>
        </w:rPr>
        <w:t xml:space="preserve"> </w:t>
      </w:r>
      <w:r w:rsidRPr="00B65569">
        <w:rPr>
          <w:rFonts w:ascii="Arial" w:hAnsi="Arial" w:cs="Arial"/>
          <w:spacing w:val="-2"/>
          <w:w w:val="90"/>
          <w:sz w:val="24"/>
          <w:szCs w:val="24"/>
        </w:rPr>
        <w:t>educación</w:t>
      </w:r>
      <w:r w:rsidRPr="00B65569">
        <w:rPr>
          <w:rFonts w:ascii="Arial" w:hAnsi="Arial" w:cs="Arial"/>
          <w:spacing w:val="-16"/>
          <w:w w:val="90"/>
          <w:sz w:val="24"/>
          <w:szCs w:val="24"/>
        </w:rPr>
        <w:t xml:space="preserve"> </w:t>
      </w:r>
      <w:r w:rsidRPr="00B65569">
        <w:rPr>
          <w:rFonts w:ascii="Arial" w:hAnsi="Arial" w:cs="Arial"/>
          <w:spacing w:val="-2"/>
          <w:w w:val="90"/>
          <w:sz w:val="24"/>
          <w:szCs w:val="24"/>
        </w:rPr>
        <w:t>inclusiva.</w:t>
      </w:r>
    </w:p>
    <w:p w14:paraId="0EBD4B41" w14:textId="77777777" w:rsidR="00A16122" w:rsidRDefault="008A191D">
      <w:pPr>
        <w:pStyle w:val="BodyText"/>
        <w:spacing w:before="5"/>
        <w:rPr>
          <w:sz w:val="17"/>
        </w:rPr>
      </w:pPr>
      <w:r>
        <w:rPr>
          <w:noProof/>
        </w:rPr>
        <mc:AlternateContent>
          <mc:Choice Requires="wpg">
            <w:drawing>
              <wp:anchor distT="0" distB="0" distL="0" distR="0" simplePos="0" relativeHeight="251575808" behindDoc="1" locked="0" layoutInCell="1" allowOverlap="1" wp14:anchorId="0EBD4D39" wp14:editId="008749F2">
                <wp:simplePos x="0" y="0"/>
                <wp:positionH relativeFrom="page">
                  <wp:posOffset>558800</wp:posOffset>
                </wp:positionH>
                <wp:positionV relativeFrom="paragraph">
                  <wp:posOffset>149860</wp:posOffset>
                </wp:positionV>
                <wp:extent cx="4061460" cy="1854200"/>
                <wp:effectExtent l="0" t="0" r="0" b="0"/>
                <wp:wrapTopAndBottom/>
                <wp:docPr id="699" name="Group 6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61460" cy="1854200"/>
                          <a:chOff x="0" y="0"/>
                          <a:chExt cx="4061460" cy="1005840"/>
                        </a:xfrm>
                      </wpg:grpSpPr>
                      <wps:wsp>
                        <wps:cNvPr id="700" name="Graphic 700"/>
                        <wps:cNvSpPr/>
                        <wps:spPr>
                          <a:xfrm>
                            <a:off x="0" y="0"/>
                            <a:ext cx="4061460" cy="1005840"/>
                          </a:xfrm>
                          <a:custGeom>
                            <a:avLst/>
                            <a:gdLst/>
                            <a:ahLst/>
                            <a:cxnLst/>
                            <a:rect l="l" t="t" r="r" b="b"/>
                            <a:pathLst>
                              <a:path w="4061460" h="1005840">
                                <a:moveTo>
                                  <a:pt x="4061307" y="0"/>
                                </a:moveTo>
                                <a:lnTo>
                                  <a:pt x="197808" y="0"/>
                                </a:lnTo>
                                <a:lnTo>
                                  <a:pt x="197808" y="283752"/>
                                </a:lnTo>
                                <a:lnTo>
                                  <a:pt x="196203" y="282265"/>
                                </a:lnTo>
                                <a:lnTo>
                                  <a:pt x="0" y="463863"/>
                                </a:lnTo>
                                <a:lnTo>
                                  <a:pt x="196203" y="645458"/>
                                </a:lnTo>
                                <a:lnTo>
                                  <a:pt x="197808" y="643971"/>
                                </a:lnTo>
                                <a:lnTo>
                                  <a:pt x="197808" y="1005343"/>
                                </a:lnTo>
                                <a:lnTo>
                                  <a:pt x="4061307" y="1005343"/>
                                </a:lnTo>
                                <a:lnTo>
                                  <a:pt x="4061307" y="0"/>
                                </a:lnTo>
                                <a:close/>
                              </a:path>
                            </a:pathLst>
                          </a:custGeom>
                          <a:solidFill>
                            <a:srgbClr val="C3C760"/>
                          </a:solidFill>
                        </wps:spPr>
                        <wps:bodyPr wrap="square" lIns="0" tIns="0" rIns="0" bIns="0" rtlCol="0">
                          <a:prstTxWarp prst="textNoShape">
                            <a:avLst/>
                          </a:prstTxWarp>
                          <a:noAutofit/>
                        </wps:bodyPr>
                      </wps:wsp>
                      <wps:wsp>
                        <wps:cNvPr id="701" name="Textbox 701"/>
                        <wps:cNvSpPr txBox="1"/>
                        <wps:spPr>
                          <a:xfrm>
                            <a:off x="0" y="0"/>
                            <a:ext cx="4061460" cy="1005840"/>
                          </a:xfrm>
                          <a:prstGeom prst="rect">
                            <a:avLst/>
                          </a:prstGeom>
                        </wps:spPr>
                        <wps:txbx>
                          <w:txbxContent>
                            <w:p w14:paraId="0EBD4EAD" w14:textId="77777777" w:rsidR="00A16122" w:rsidRPr="00A45F9A" w:rsidRDefault="008A191D" w:rsidP="0066333A">
                              <w:pPr>
                                <w:spacing w:before="107" w:line="261" w:lineRule="auto"/>
                                <w:ind w:left="518" w:right="205"/>
                                <w:rPr>
                                  <w:rFonts w:ascii="Arial" w:hAnsi="Arial" w:cs="Arial"/>
                                  <w:bCs/>
                                  <w:iCs/>
                                  <w:sz w:val="24"/>
                                  <w:szCs w:val="32"/>
                                </w:rPr>
                              </w:pPr>
                              <w:r w:rsidRPr="00A45F9A">
                                <w:rPr>
                                  <w:rFonts w:ascii="Arial" w:hAnsi="Arial" w:cs="Arial"/>
                                  <w:bCs/>
                                  <w:iCs/>
                                  <w:w w:val="110"/>
                                  <w:sz w:val="24"/>
                                  <w:szCs w:val="32"/>
                                </w:rPr>
                                <w:t xml:space="preserve">“La experiencia se desarrolló en un contexto de nuevos desafíos </w:t>
                              </w:r>
                              <w:r w:rsidRPr="00A45F9A">
                                <w:rPr>
                                  <w:rFonts w:ascii="Arial" w:hAnsi="Arial" w:cs="Arial"/>
                                  <w:bCs/>
                                  <w:iCs/>
                                  <w:sz w:val="24"/>
                                  <w:szCs w:val="32"/>
                                </w:rPr>
                                <w:t>para</w:t>
                              </w:r>
                              <w:r w:rsidRPr="00A45F9A">
                                <w:rPr>
                                  <w:rFonts w:ascii="Arial" w:hAnsi="Arial" w:cs="Arial"/>
                                  <w:bCs/>
                                  <w:iCs/>
                                  <w:spacing w:val="32"/>
                                  <w:sz w:val="24"/>
                                  <w:szCs w:val="32"/>
                                </w:rPr>
                                <w:t xml:space="preserve"> </w:t>
                              </w:r>
                              <w:r w:rsidRPr="00A45F9A">
                                <w:rPr>
                                  <w:rFonts w:ascii="Arial" w:hAnsi="Arial" w:cs="Arial"/>
                                  <w:bCs/>
                                  <w:iCs/>
                                  <w:sz w:val="24"/>
                                  <w:szCs w:val="32"/>
                                </w:rPr>
                                <w:t>las</w:t>
                              </w:r>
                              <w:r w:rsidRPr="00A45F9A">
                                <w:rPr>
                                  <w:rFonts w:ascii="Arial" w:hAnsi="Arial" w:cs="Arial"/>
                                  <w:bCs/>
                                  <w:iCs/>
                                  <w:spacing w:val="32"/>
                                  <w:sz w:val="24"/>
                                  <w:szCs w:val="32"/>
                                </w:rPr>
                                <w:t xml:space="preserve"> </w:t>
                              </w:r>
                              <w:r w:rsidRPr="00A45F9A">
                                <w:rPr>
                                  <w:rFonts w:ascii="Arial" w:hAnsi="Arial" w:cs="Arial"/>
                                  <w:bCs/>
                                  <w:iCs/>
                                  <w:sz w:val="24"/>
                                  <w:szCs w:val="32"/>
                                </w:rPr>
                                <w:t>comunidades</w:t>
                              </w:r>
                              <w:r w:rsidRPr="00A45F9A">
                                <w:rPr>
                                  <w:rFonts w:ascii="Arial" w:hAnsi="Arial" w:cs="Arial"/>
                                  <w:bCs/>
                                  <w:iCs/>
                                  <w:spacing w:val="32"/>
                                  <w:sz w:val="24"/>
                                  <w:szCs w:val="32"/>
                                </w:rPr>
                                <w:t xml:space="preserve"> </w:t>
                              </w:r>
                              <w:r w:rsidRPr="00A45F9A">
                                <w:rPr>
                                  <w:rFonts w:ascii="Arial" w:hAnsi="Arial" w:cs="Arial"/>
                                  <w:bCs/>
                                  <w:iCs/>
                                  <w:sz w:val="24"/>
                                  <w:szCs w:val="32"/>
                                </w:rPr>
                                <w:t>educativas,</w:t>
                              </w:r>
                              <w:r w:rsidRPr="00A45F9A">
                                <w:rPr>
                                  <w:rFonts w:ascii="Arial" w:hAnsi="Arial" w:cs="Arial"/>
                                  <w:bCs/>
                                  <w:iCs/>
                                  <w:spacing w:val="32"/>
                                  <w:sz w:val="24"/>
                                  <w:szCs w:val="32"/>
                                </w:rPr>
                                <w:t xml:space="preserve"> </w:t>
                              </w:r>
                              <w:r w:rsidRPr="00A45F9A">
                                <w:rPr>
                                  <w:rFonts w:ascii="Arial" w:hAnsi="Arial" w:cs="Arial"/>
                                  <w:bCs/>
                                  <w:iCs/>
                                  <w:sz w:val="24"/>
                                  <w:szCs w:val="32"/>
                                </w:rPr>
                                <w:t>especialmente</w:t>
                              </w:r>
                              <w:r w:rsidRPr="00A45F9A">
                                <w:rPr>
                                  <w:rFonts w:ascii="Arial" w:hAnsi="Arial" w:cs="Arial"/>
                                  <w:bCs/>
                                  <w:iCs/>
                                  <w:spacing w:val="32"/>
                                  <w:sz w:val="24"/>
                                  <w:szCs w:val="32"/>
                                </w:rPr>
                                <w:t xml:space="preserve"> </w:t>
                              </w:r>
                              <w:r w:rsidRPr="00A45F9A">
                                <w:rPr>
                                  <w:rFonts w:ascii="Arial" w:hAnsi="Arial" w:cs="Arial"/>
                                  <w:bCs/>
                                  <w:iCs/>
                                  <w:sz w:val="24"/>
                                  <w:szCs w:val="32"/>
                                </w:rPr>
                                <w:t>para</w:t>
                              </w:r>
                              <w:r w:rsidRPr="00A45F9A">
                                <w:rPr>
                                  <w:rFonts w:ascii="Arial" w:hAnsi="Arial" w:cs="Arial"/>
                                  <w:bCs/>
                                  <w:iCs/>
                                  <w:spacing w:val="32"/>
                                  <w:sz w:val="24"/>
                                  <w:szCs w:val="32"/>
                                </w:rPr>
                                <w:t xml:space="preserve"> </w:t>
                              </w:r>
                              <w:r w:rsidRPr="00A45F9A">
                                <w:rPr>
                                  <w:rFonts w:ascii="Arial" w:hAnsi="Arial" w:cs="Arial"/>
                                  <w:bCs/>
                                  <w:iCs/>
                                  <w:sz w:val="24"/>
                                  <w:szCs w:val="32"/>
                                </w:rPr>
                                <w:t>los</w:t>
                              </w:r>
                              <w:r w:rsidRPr="00A45F9A">
                                <w:rPr>
                                  <w:rFonts w:ascii="Arial" w:hAnsi="Arial" w:cs="Arial"/>
                                  <w:bCs/>
                                  <w:iCs/>
                                  <w:spacing w:val="32"/>
                                  <w:sz w:val="24"/>
                                  <w:szCs w:val="32"/>
                                </w:rPr>
                                <w:t xml:space="preserve"> </w:t>
                              </w:r>
                              <w:r w:rsidRPr="00A45F9A">
                                <w:rPr>
                                  <w:rFonts w:ascii="Arial" w:hAnsi="Arial" w:cs="Arial"/>
                                  <w:bCs/>
                                  <w:iCs/>
                                  <w:sz w:val="24"/>
                                  <w:szCs w:val="32"/>
                                </w:rPr>
                                <w:t>docentes</w:t>
                              </w:r>
                              <w:r w:rsidRPr="00A45F9A">
                                <w:rPr>
                                  <w:rFonts w:ascii="Arial" w:hAnsi="Arial" w:cs="Arial"/>
                                  <w:bCs/>
                                  <w:iCs/>
                                  <w:spacing w:val="80"/>
                                  <w:w w:val="110"/>
                                  <w:sz w:val="24"/>
                                  <w:szCs w:val="32"/>
                                </w:rPr>
                                <w:t xml:space="preserve"> </w:t>
                              </w:r>
                              <w:r w:rsidRPr="00A45F9A">
                                <w:rPr>
                                  <w:rFonts w:ascii="Arial" w:hAnsi="Arial" w:cs="Arial"/>
                                  <w:bCs/>
                                  <w:iCs/>
                                  <w:w w:val="110"/>
                                  <w:sz w:val="24"/>
                                  <w:szCs w:val="32"/>
                                </w:rPr>
                                <w:t>y</w:t>
                              </w:r>
                              <w:r w:rsidRPr="00A45F9A">
                                <w:rPr>
                                  <w:rFonts w:ascii="Arial" w:hAnsi="Arial" w:cs="Arial"/>
                                  <w:bCs/>
                                  <w:iCs/>
                                  <w:spacing w:val="-14"/>
                                  <w:w w:val="110"/>
                                  <w:sz w:val="24"/>
                                  <w:szCs w:val="32"/>
                                </w:rPr>
                                <w:t xml:space="preserve"> </w:t>
                              </w:r>
                              <w:r w:rsidRPr="00A45F9A">
                                <w:rPr>
                                  <w:rFonts w:ascii="Arial" w:hAnsi="Arial" w:cs="Arial"/>
                                  <w:bCs/>
                                  <w:iCs/>
                                  <w:w w:val="110"/>
                                  <w:sz w:val="24"/>
                                  <w:szCs w:val="32"/>
                                </w:rPr>
                                <w:t>profesionales</w:t>
                              </w:r>
                              <w:r w:rsidRPr="00A45F9A">
                                <w:rPr>
                                  <w:rFonts w:ascii="Arial" w:hAnsi="Arial" w:cs="Arial"/>
                                  <w:bCs/>
                                  <w:iCs/>
                                  <w:spacing w:val="-14"/>
                                  <w:w w:val="110"/>
                                  <w:sz w:val="24"/>
                                  <w:szCs w:val="32"/>
                                </w:rPr>
                                <w:t xml:space="preserve"> </w:t>
                              </w:r>
                              <w:r w:rsidRPr="00A45F9A">
                                <w:rPr>
                                  <w:rFonts w:ascii="Arial" w:hAnsi="Arial" w:cs="Arial"/>
                                  <w:bCs/>
                                  <w:iCs/>
                                  <w:w w:val="110"/>
                                  <w:sz w:val="24"/>
                                  <w:szCs w:val="32"/>
                                </w:rPr>
                                <w:t>que</w:t>
                              </w:r>
                              <w:r w:rsidRPr="00A45F9A">
                                <w:rPr>
                                  <w:rFonts w:ascii="Arial" w:hAnsi="Arial" w:cs="Arial"/>
                                  <w:bCs/>
                                  <w:iCs/>
                                  <w:spacing w:val="-14"/>
                                  <w:w w:val="110"/>
                                  <w:sz w:val="24"/>
                                  <w:szCs w:val="32"/>
                                </w:rPr>
                                <w:t xml:space="preserve"> </w:t>
                              </w:r>
                              <w:r w:rsidRPr="00A45F9A">
                                <w:rPr>
                                  <w:rFonts w:ascii="Arial" w:hAnsi="Arial" w:cs="Arial"/>
                                  <w:bCs/>
                                  <w:iCs/>
                                  <w:w w:val="110"/>
                                  <w:sz w:val="24"/>
                                  <w:szCs w:val="32"/>
                                </w:rPr>
                                <w:t>asesoran</w:t>
                              </w:r>
                              <w:r w:rsidRPr="00A45F9A">
                                <w:rPr>
                                  <w:rFonts w:ascii="Arial" w:hAnsi="Arial" w:cs="Arial"/>
                                  <w:bCs/>
                                  <w:iCs/>
                                  <w:spacing w:val="-14"/>
                                  <w:w w:val="110"/>
                                  <w:sz w:val="24"/>
                                  <w:szCs w:val="32"/>
                                </w:rPr>
                                <w:t xml:space="preserve"> </w:t>
                              </w:r>
                              <w:r w:rsidRPr="00A45F9A">
                                <w:rPr>
                                  <w:rFonts w:ascii="Arial" w:hAnsi="Arial" w:cs="Arial"/>
                                  <w:bCs/>
                                  <w:iCs/>
                                  <w:w w:val="110"/>
                                  <w:sz w:val="24"/>
                                  <w:szCs w:val="32"/>
                                </w:rPr>
                                <w:t>el</w:t>
                              </w:r>
                              <w:r w:rsidRPr="00A45F9A">
                                <w:rPr>
                                  <w:rFonts w:ascii="Arial" w:hAnsi="Arial" w:cs="Arial"/>
                                  <w:bCs/>
                                  <w:iCs/>
                                  <w:spacing w:val="-13"/>
                                  <w:w w:val="110"/>
                                  <w:sz w:val="24"/>
                                  <w:szCs w:val="32"/>
                                </w:rPr>
                                <w:t xml:space="preserve"> </w:t>
                              </w:r>
                              <w:r w:rsidRPr="00A45F9A">
                                <w:rPr>
                                  <w:rFonts w:ascii="Arial" w:hAnsi="Arial" w:cs="Arial"/>
                                  <w:bCs/>
                                  <w:iCs/>
                                  <w:w w:val="110"/>
                                  <w:sz w:val="24"/>
                                  <w:szCs w:val="32"/>
                                </w:rPr>
                                <w:t>proceso</w:t>
                              </w:r>
                              <w:r w:rsidRPr="00A45F9A">
                                <w:rPr>
                                  <w:rFonts w:ascii="Arial" w:hAnsi="Arial" w:cs="Arial"/>
                                  <w:bCs/>
                                  <w:iCs/>
                                  <w:spacing w:val="-14"/>
                                  <w:w w:val="110"/>
                                  <w:sz w:val="24"/>
                                  <w:szCs w:val="32"/>
                                </w:rPr>
                                <w:t xml:space="preserve"> </w:t>
                              </w:r>
                              <w:r w:rsidRPr="00A45F9A">
                                <w:rPr>
                                  <w:rFonts w:ascii="Arial" w:hAnsi="Arial" w:cs="Arial"/>
                                  <w:bCs/>
                                  <w:iCs/>
                                  <w:w w:val="110"/>
                                  <w:sz w:val="24"/>
                                  <w:szCs w:val="32"/>
                                </w:rPr>
                                <w:t>de</w:t>
                              </w:r>
                              <w:r w:rsidRPr="00A45F9A">
                                <w:rPr>
                                  <w:rFonts w:ascii="Arial" w:hAnsi="Arial" w:cs="Arial"/>
                                  <w:bCs/>
                                  <w:iCs/>
                                  <w:spacing w:val="-14"/>
                                  <w:w w:val="110"/>
                                  <w:sz w:val="24"/>
                                  <w:szCs w:val="32"/>
                                </w:rPr>
                                <w:t xml:space="preserve"> </w:t>
                              </w:r>
                              <w:r w:rsidRPr="00A45F9A">
                                <w:rPr>
                                  <w:rFonts w:ascii="Arial" w:hAnsi="Arial" w:cs="Arial"/>
                                  <w:bCs/>
                                  <w:iCs/>
                                  <w:w w:val="110"/>
                                  <w:sz w:val="24"/>
                                  <w:szCs w:val="32"/>
                                </w:rPr>
                                <w:t>inclusión,</w:t>
                              </w:r>
                              <w:r w:rsidRPr="00A45F9A">
                                <w:rPr>
                                  <w:rFonts w:ascii="Arial" w:hAnsi="Arial" w:cs="Arial"/>
                                  <w:bCs/>
                                  <w:iCs/>
                                  <w:spacing w:val="-14"/>
                                  <w:w w:val="110"/>
                                  <w:sz w:val="24"/>
                                  <w:szCs w:val="32"/>
                                </w:rPr>
                                <w:t xml:space="preserve"> </w:t>
                              </w:r>
                              <w:r w:rsidRPr="00A45F9A">
                                <w:rPr>
                                  <w:rFonts w:ascii="Arial" w:hAnsi="Arial" w:cs="Arial"/>
                                  <w:bCs/>
                                  <w:iCs/>
                                  <w:w w:val="110"/>
                                  <w:sz w:val="24"/>
                                  <w:szCs w:val="32"/>
                                </w:rPr>
                                <w:t>ya</w:t>
                              </w:r>
                              <w:r w:rsidRPr="00A45F9A">
                                <w:rPr>
                                  <w:rFonts w:ascii="Arial" w:hAnsi="Arial" w:cs="Arial"/>
                                  <w:bCs/>
                                  <w:iCs/>
                                  <w:spacing w:val="-13"/>
                                  <w:w w:val="110"/>
                                  <w:sz w:val="24"/>
                                  <w:szCs w:val="32"/>
                                </w:rPr>
                                <w:t xml:space="preserve"> </w:t>
                              </w:r>
                              <w:r w:rsidRPr="00A45F9A">
                                <w:rPr>
                                  <w:rFonts w:ascii="Arial" w:hAnsi="Arial" w:cs="Arial"/>
                                  <w:bCs/>
                                  <w:iCs/>
                                  <w:w w:val="110"/>
                                  <w:sz w:val="24"/>
                                  <w:szCs w:val="32"/>
                                </w:rPr>
                                <w:t>que</w:t>
                              </w:r>
                              <w:r w:rsidRPr="00A45F9A">
                                <w:rPr>
                                  <w:rFonts w:ascii="Arial" w:hAnsi="Arial" w:cs="Arial"/>
                                  <w:bCs/>
                                  <w:iCs/>
                                  <w:spacing w:val="-14"/>
                                  <w:w w:val="110"/>
                                  <w:sz w:val="24"/>
                                  <w:szCs w:val="32"/>
                                </w:rPr>
                                <w:t xml:space="preserve"> </w:t>
                              </w:r>
                              <w:r w:rsidRPr="00A45F9A">
                                <w:rPr>
                                  <w:rFonts w:ascii="Arial" w:hAnsi="Arial" w:cs="Arial"/>
                                  <w:bCs/>
                                  <w:iCs/>
                                  <w:w w:val="110"/>
                                  <w:sz w:val="24"/>
                                  <w:szCs w:val="32"/>
                                </w:rPr>
                                <w:t xml:space="preserve">deben conocer el marco normativo vigente e interiorizar sus principales </w:t>
                              </w:r>
                              <w:r w:rsidRPr="00A45F9A">
                                <w:rPr>
                                  <w:rFonts w:ascii="Arial" w:hAnsi="Arial" w:cs="Arial"/>
                                  <w:bCs/>
                                  <w:iCs/>
                                  <w:spacing w:val="-2"/>
                                  <w:w w:val="110"/>
                                  <w:sz w:val="24"/>
                                  <w:szCs w:val="32"/>
                                </w:rPr>
                                <w:t>enfoques</w:t>
                              </w:r>
                              <w:r w:rsidRPr="00A45F9A">
                                <w:rPr>
                                  <w:rFonts w:ascii="Arial" w:hAnsi="Arial" w:cs="Arial"/>
                                  <w:bCs/>
                                  <w:iCs/>
                                  <w:spacing w:val="-6"/>
                                  <w:w w:val="110"/>
                                  <w:sz w:val="24"/>
                                  <w:szCs w:val="32"/>
                                </w:rPr>
                                <w:t xml:space="preserve"> </w:t>
                              </w:r>
                              <w:r w:rsidRPr="00A45F9A">
                                <w:rPr>
                                  <w:rFonts w:ascii="Arial" w:hAnsi="Arial" w:cs="Arial"/>
                                  <w:bCs/>
                                  <w:iCs/>
                                  <w:spacing w:val="-2"/>
                                  <w:w w:val="110"/>
                                  <w:sz w:val="24"/>
                                  <w:szCs w:val="32"/>
                                </w:rPr>
                                <w:t>para</w:t>
                              </w:r>
                              <w:r w:rsidRPr="00A45F9A">
                                <w:rPr>
                                  <w:rFonts w:ascii="Arial" w:hAnsi="Arial" w:cs="Arial"/>
                                  <w:bCs/>
                                  <w:iCs/>
                                  <w:spacing w:val="-7"/>
                                  <w:w w:val="110"/>
                                  <w:sz w:val="24"/>
                                  <w:szCs w:val="32"/>
                                </w:rPr>
                                <w:t xml:space="preserve"> </w:t>
                              </w:r>
                              <w:r w:rsidRPr="00A45F9A">
                                <w:rPr>
                                  <w:rFonts w:ascii="Arial" w:hAnsi="Arial" w:cs="Arial"/>
                                  <w:bCs/>
                                  <w:iCs/>
                                  <w:spacing w:val="-2"/>
                                  <w:w w:val="110"/>
                                  <w:sz w:val="24"/>
                                  <w:szCs w:val="32"/>
                                </w:rPr>
                                <w:t>aterrizar</w:t>
                              </w:r>
                              <w:r w:rsidRPr="00A45F9A">
                                <w:rPr>
                                  <w:rFonts w:ascii="Arial" w:hAnsi="Arial" w:cs="Arial"/>
                                  <w:bCs/>
                                  <w:iCs/>
                                  <w:spacing w:val="-7"/>
                                  <w:w w:val="110"/>
                                  <w:sz w:val="24"/>
                                  <w:szCs w:val="32"/>
                                </w:rPr>
                                <w:t xml:space="preserve"> </w:t>
                              </w:r>
                              <w:r w:rsidRPr="00A45F9A">
                                <w:rPr>
                                  <w:rFonts w:ascii="Arial" w:hAnsi="Arial" w:cs="Arial"/>
                                  <w:bCs/>
                                  <w:iCs/>
                                  <w:spacing w:val="-2"/>
                                  <w:w w:val="110"/>
                                  <w:sz w:val="24"/>
                                  <w:szCs w:val="32"/>
                                </w:rPr>
                                <w:t>en</w:t>
                              </w:r>
                              <w:r w:rsidRPr="00A45F9A">
                                <w:rPr>
                                  <w:rFonts w:ascii="Arial" w:hAnsi="Arial" w:cs="Arial"/>
                                  <w:bCs/>
                                  <w:iCs/>
                                  <w:spacing w:val="-7"/>
                                  <w:w w:val="110"/>
                                  <w:sz w:val="24"/>
                                  <w:szCs w:val="32"/>
                                </w:rPr>
                                <w:t xml:space="preserve"> </w:t>
                              </w:r>
                              <w:r w:rsidRPr="00A45F9A">
                                <w:rPr>
                                  <w:rFonts w:ascii="Arial" w:hAnsi="Arial" w:cs="Arial"/>
                                  <w:bCs/>
                                  <w:iCs/>
                                  <w:spacing w:val="-2"/>
                                  <w:w w:val="110"/>
                                  <w:sz w:val="24"/>
                                  <w:szCs w:val="32"/>
                                </w:rPr>
                                <w:t>estrategias</w:t>
                              </w:r>
                              <w:r w:rsidRPr="00A45F9A">
                                <w:rPr>
                                  <w:rFonts w:ascii="Arial" w:hAnsi="Arial" w:cs="Arial"/>
                                  <w:bCs/>
                                  <w:iCs/>
                                  <w:spacing w:val="-6"/>
                                  <w:w w:val="110"/>
                                  <w:sz w:val="24"/>
                                  <w:szCs w:val="32"/>
                                </w:rPr>
                                <w:t xml:space="preserve"> </w:t>
                              </w:r>
                              <w:r w:rsidRPr="00A45F9A">
                                <w:rPr>
                                  <w:rFonts w:ascii="Arial" w:hAnsi="Arial" w:cs="Arial"/>
                                  <w:bCs/>
                                  <w:iCs/>
                                  <w:spacing w:val="-2"/>
                                  <w:w w:val="110"/>
                                  <w:sz w:val="24"/>
                                  <w:szCs w:val="32"/>
                                </w:rPr>
                                <w:t>y</w:t>
                              </w:r>
                              <w:r w:rsidRPr="00A45F9A">
                                <w:rPr>
                                  <w:rFonts w:ascii="Arial" w:hAnsi="Arial" w:cs="Arial"/>
                                  <w:bCs/>
                                  <w:iCs/>
                                  <w:spacing w:val="-7"/>
                                  <w:w w:val="110"/>
                                  <w:sz w:val="24"/>
                                  <w:szCs w:val="32"/>
                                </w:rPr>
                                <w:t xml:space="preserve"> </w:t>
                              </w:r>
                              <w:r w:rsidRPr="00A45F9A">
                                <w:rPr>
                                  <w:rFonts w:ascii="Arial" w:hAnsi="Arial" w:cs="Arial"/>
                                  <w:bCs/>
                                  <w:iCs/>
                                  <w:spacing w:val="-2"/>
                                  <w:w w:val="110"/>
                                  <w:sz w:val="24"/>
                                  <w:szCs w:val="32"/>
                                </w:rPr>
                                <w:t>prácticas</w:t>
                              </w:r>
                              <w:r w:rsidRPr="00A45F9A">
                                <w:rPr>
                                  <w:rFonts w:ascii="Arial" w:hAnsi="Arial" w:cs="Arial"/>
                                  <w:bCs/>
                                  <w:iCs/>
                                  <w:spacing w:val="-6"/>
                                  <w:w w:val="110"/>
                                  <w:sz w:val="24"/>
                                  <w:szCs w:val="32"/>
                                </w:rPr>
                                <w:t xml:space="preserve"> </w:t>
                              </w:r>
                              <w:r w:rsidRPr="00A45F9A">
                                <w:rPr>
                                  <w:rFonts w:ascii="Arial" w:hAnsi="Arial" w:cs="Arial"/>
                                  <w:bCs/>
                                  <w:iCs/>
                                  <w:spacing w:val="-2"/>
                                  <w:w w:val="110"/>
                                  <w:sz w:val="24"/>
                                  <w:szCs w:val="32"/>
                                </w:rPr>
                                <w:t>pedagógicas</w:t>
                              </w:r>
                              <w:r w:rsidRPr="00A45F9A">
                                <w:rPr>
                                  <w:rFonts w:ascii="Arial" w:hAnsi="Arial" w:cs="Arial"/>
                                  <w:bCs/>
                                  <w:iCs/>
                                  <w:spacing w:val="-6"/>
                                  <w:w w:val="110"/>
                                  <w:sz w:val="24"/>
                                  <w:szCs w:val="32"/>
                                </w:rPr>
                                <w:t xml:space="preserve"> </w:t>
                              </w:r>
                              <w:r w:rsidRPr="00A45F9A">
                                <w:rPr>
                                  <w:rFonts w:ascii="Arial" w:hAnsi="Arial" w:cs="Arial"/>
                                  <w:bCs/>
                                  <w:iCs/>
                                  <w:spacing w:val="-2"/>
                                  <w:w w:val="110"/>
                                  <w:sz w:val="24"/>
                                  <w:szCs w:val="32"/>
                                </w:rPr>
                                <w:t xml:space="preserve">que </w:t>
                              </w:r>
                              <w:r w:rsidRPr="00A45F9A">
                                <w:rPr>
                                  <w:rFonts w:ascii="Arial" w:hAnsi="Arial" w:cs="Arial"/>
                                  <w:bCs/>
                                  <w:iCs/>
                                  <w:w w:val="110"/>
                                  <w:sz w:val="24"/>
                                  <w:szCs w:val="32"/>
                                </w:rPr>
                                <w:t>atiendan</w:t>
                              </w:r>
                              <w:r w:rsidRPr="00A45F9A">
                                <w:rPr>
                                  <w:rFonts w:ascii="Arial" w:hAnsi="Arial" w:cs="Arial"/>
                                  <w:bCs/>
                                  <w:iCs/>
                                  <w:spacing w:val="-20"/>
                                  <w:w w:val="110"/>
                                  <w:sz w:val="24"/>
                                  <w:szCs w:val="32"/>
                                </w:rPr>
                                <w:t xml:space="preserve"> </w:t>
                              </w:r>
                              <w:r w:rsidRPr="00A45F9A">
                                <w:rPr>
                                  <w:rFonts w:ascii="Arial" w:hAnsi="Arial" w:cs="Arial"/>
                                  <w:bCs/>
                                  <w:iCs/>
                                  <w:w w:val="110"/>
                                  <w:sz w:val="24"/>
                                  <w:szCs w:val="32"/>
                                </w:rPr>
                                <w:t>a</w:t>
                              </w:r>
                              <w:r w:rsidRPr="00A45F9A">
                                <w:rPr>
                                  <w:rFonts w:ascii="Arial" w:hAnsi="Arial" w:cs="Arial"/>
                                  <w:bCs/>
                                  <w:iCs/>
                                  <w:spacing w:val="-20"/>
                                  <w:w w:val="110"/>
                                  <w:sz w:val="24"/>
                                  <w:szCs w:val="32"/>
                                </w:rPr>
                                <w:t xml:space="preserve"> </w:t>
                              </w:r>
                              <w:r w:rsidRPr="00A45F9A">
                                <w:rPr>
                                  <w:rFonts w:ascii="Arial" w:hAnsi="Arial" w:cs="Arial"/>
                                  <w:bCs/>
                                  <w:iCs/>
                                  <w:w w:val="110"/>
                                  <w:sz w:val="24"/>
                                  <w:szCs w:val="32"/>
                                </w:rPr>
                                <w:t>la</w:t>
                              </w:r>
                              <w:r w:rsidRPr="00A45F9A">
                                <w:rPr>
                                  <w:rFonts w:ascii="Arial" w:hAnsi="Arial" w:cs="Arial"/>
                                  <w:bCs/>
                                  <w:iCs/>
                                  <w:spacing w:val="-20"/>
                                  <w:w w:val="110"/>
                                  <w:sz w:val="24"/>
                                  <w:szCs w:val="32"/>
                                </w:rPr>
                                <w:t xml:space="preserve"> </w:t>
                              </w:r>
                              <w:r w:rsidRPr="00A45F9A">
                                <w:rPr>
                                  <w:rFonts w:ascii="Arial" w:hAnsi="Arial" w:cs="Arial"/>
                                  <w:bCs/>
                                  <w:iCs/>
                                  <w:w w:val="110"/>
                                  <w:sz w:val="24"/>
                                  <w:szCs w:val="32"/>
                                </w:rPr>
                                <w:t>diversidad.</w:t>
                              </w:r>
                              <w:r w:rsidRPr="00A45F9A">
                                <w:rPr>
                                  <w:rFonts w:ascii="Arial" w:hAnsi="Arial" w:cs="Arial"/>
                                  <w:bCs/>
                                  <w:iCs/>
                                  <w:spacing w:val="-20"/>
                                  <w:w w:val="110"/>
                                  <w:sz w:val="24"/>
                                  <w:szCs w:val="32"/>
                                </w:rPr>
                                <w:t xml:space="preserve"> </w:t>
                              </w:r>
                              <w:r w:rsidRPr="00A45F9A">
                                <w:rPr>
                                  <w:rFonts w:ascii="Arial" w:hAnsi="Arial" w:cs="Arial"/>
                                  <w:bCs/>
                                  <w:iCs/>
                                  <w:w w:val="110"/>
                                  <w:sz w:val="24"/>
                                  <w:szCs w:val="32"/>
                                </w:rPr>
                                <w:t>(Entrevista</w:t>
                              </w:r>
                              <w:r w:rsidRPr="00A45F9A">
                                <w:rPr>
                                  <w:rFonts w:ascii="Arial" w:hAnsi="Arial" w:cs="Arial"/>
                                  <w:bCs/>
                                  <w:iCs/>
                                  <w:spacing w:val="-20"/>
                                  <w:w w:val="110"/>
                                  <w:sz w:val="24"/>
                                  <w:szCs w:val="32"/>
                                </w:rPr>
                                <w:t xml:space="preserve"> </w:t>
                              </w:r>
                              <w:r w:rsidRPr="00A45F9A">
                                <w:rPr>
                                  <w:rFonts w:ascii="Arial" w:hAnsi="Arial" w:cs="Arial"/>
                                  <w:bCs/>
                                  <w:iCs/>
                                  <w:w w:val="110"/>
                                  <w:sz w:val="24"/>
                                  <w:szCs w:val="32"/>
                                </w:rPr>
                                <w:t>equipo</w:t>
                              </w:r>
                              <w:r w:rsidRPr="00A45F9A">
                                <w:rPr>
                                  <w:rFonts w:ascii="Arial" w:hAnsi="Arial" w:cs="Arial"/>
                                  <w:bCs/>
                                  <w:iCs/>
                                  <w:spacing w:val="-20"/>
                                  <w:w w:val="110"/>
                                  <w:sz w:val="24"/>
                                  <w:szCs w:val="32"/>
                                </w:rPr>
                                <w:t xml:space="preserve"> </w:t>
                              </w:r>
                              <w:r w:rsidRPr="00A45F9A">
                                <w:rPr>
                                  <w:rFonts w:ascii="Arial" w:hAnsi="Arial" w:cs="Arial"/>
                                  <w:bCs/>
                                  <w:iCs/>
                                  <w:w w:val="110"/>
                                  <w:sz w:val="24"/>
                                  <w:szCs w:val="32"/>
                                </w:rPr>
                                <w:t>capacitador</w:t>
                              </w:r>
                              <w:r w:rsidRPr="00A45F9A">
                                <w:rPr>
                                  <w:rFonts w:ascii="Arial" w:hAnsi="Arial" w:cs="Arial"/>
                                  <w:bCs/>
                                  <w:iCs/>
                                  <w:spacing w:val="-20"/>
                                  <w:w w:val="110"/>
                                  <w:sz w:val="24"/>
                                  <w:szCs w:val="32"/>
                                </w:rPr>
                                <w:t xml:space="preserve"> </w:t>
                              </w:r>
                              <w:r w:rsidRPr="00A45F9A">
                                <w:rPr>
                                  <w:rFonts w:ascii="Arial" w:hAnsi="Arial" w:cs="Arial"/>
                                  <w:bCs/>
                                  <w:iCs/>
                                  <w:w w:val="110"/>
                                  <w:sz w:val="24"/>
                                  <w:szCs w:val="32"/>
                                </w:rPr>
                                <w:t>SIP)</w:t>
                              </w:r>
                            </w:p>
                          </w:txbxContent>
                        </wps:txbx>
                        <wps:bodyPr wrap="square" lIns="0" tIns="0" rIns="0" bIns="0" rtlCol="0">
                          <a:noAutofit/>
                        </wps:bodyPr>
                      </wps:wsp>
                    </wpg:wgp>
                  </a:graphicData>
                </a:graphic>
                <wp14:sizeRelV relativeFrom="margin">
                  <wp14:pctHeight>0</wp14:pctHeight>
                </wp14:sizeRelV>
              </wp:anchor>
            </w:drawing>
          </mc:Choice>
          <mc:Fallback>
            <w:pict>
              <v:group w14:anchorId="0EBD4D39" id="Group 699" o:spid="_x0000_s1719" style="position:absolute;margin-left:44pt;margin-top:11.8pt;width:319.8pt;height:146pt;z-index:-251740672;mso-wrap-distance-left:0;mso-wrap-distance-right:0;mso-position-horizontal-relative:page;mso-position-vertical-relative:text;mso-height-relative:margin" coordsize="40614,100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">
                <v:shape id="Graphic 700" o:spid="_x0000_s1720" style="position:absolute;width:40614;height:10058;visibility:visible;mso-wrap-style:square;v-text-anchor:top" coordsize="4061460,100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" path="m4061307,l197808,r,283752l196203,282265,,463863,196203,645458r1605,-1487l197808,1005343r3863499,l4061307,xe" fillcolor="#c3c760" stroked="f">
                  <v:path arrowok="t"/>
                </v:shape>
                <v:shape id="Textbox 701" o:spid="_x0000_s1721" type="#_x0000_t202" style="position:absolute;width:40614;height:10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" filled="f" stroked="f">
                  <v:textbox inset="0,0,0,0">
                    <w:txbxContent>
                      <w:p w14:paraId="0EBD4EAD" w14:textId="77777777" w:rsidR="00A16122" w:rsidRPr="00A45F9A" w:rsidRDefault="008A191D" w:rsidP="0066333A">
                        <w:pPr>
                          <w:spacing w:before="107" w:line="261" w:lineRule="auto"/>
                          <w:ind w:left="518" w:right="205"/>
                          <w:rPr>
                            <w:rFonts w:ascii="Arial" w:hAnsi="Arial" w:cs="Arial"/>
                            <w:bCs/>
                            <w:iCs/>
                            <w:sz w:val="24"/>
                            <w:szCs w:val="32"/>
                          </w:rPr>
                        </w:pPr>
                        <w:r w:rsidRPr="00A45F9A">
                          <w:rPr>
                            <w:rFonts w:ascii="Arial" w:hAnsi="Arial" w:cs="Arial"/>
                            <w:bCs/>
                            <w:iCs/>
                            <w:w w:val="110"/>
                            <w:sz w:val="24"/>
                            <w:szCs w:val="32"/>
                          </w:rPr>
                          <w:t xml:space="preserve">“La experiencia se desarrolló en un contexto de nuevos desafíos </w:t>
                        </w:r>
                        <w:r w:rsidRPr="00A45F9A">
                          <w:rPr>
                            <w:rFonts w:ascii="Arial" w:hAnsi="Arial" w:cs="Arial"/>
                            <w:bCs/>
                            <w:iCs/>
                            <w:sz w:val="24"/>
                            <w:szCs w:val="32"/>
                          </w:rPr>
                          <w:t>para</w:t>
                        </w:r>
                        <w:r w:rsidRPr="00A45F9A">
                          <w:rPr>
                            <w:rFonts w:ascii="Arial" w:hAnsi="Arial" w:cs="Arial"/>
                            <w:bCs/>
                            <w:iCs/>
                            <w:spacing w:val="32"/>
                            <w:sz w:val="24"/>
                            <w:szCs w:val="32"/>
                          </w:rPr>
                          <w:t xml:space="preserve"> </w:t>
                        </w:r>
                        <w:r w:rsidRPr="00A45F9A">
                          <w:rPr>
                            <w:rFonts w:ascii="Arial" w:hAnsi="Arial" w:cs="Arial"/>
                            <w:bCs/>
                            <w:iCs/>
                            <w:sz w:val="24"/>
                            <w:szCs w:val="32"/>
                          </w:rPr>
                          <w:t>las</w:t>
                        </w:r>
                        <w:r w:rsidRPr="00A45F9A">
                          <w:rPr>
                            <w:rFonts w:ascii="Arial" w:hAnsi="Arial" w:cs="Arial"/>
                            <w:bCs/>
                            <w:iCs/>
                            <w:spacing w:val="32"/>
                            <w:sz w:val="24"/>
                            <w:szCs w:val="32"/>
                          </w:rPr>
                          <w:t xml:space="preserve"> </w:t>
                        </w:r>
                        <w:r w:rsidRPr="00A45F9A">
                          <w:rPr>
                            <w:rFonts w:ascii="Arial" w:hAnsi="Arial" w:cs="Arial"/>
                            <w:bCs/>
                            <w:iCs/>
                            <w:sz w:val="24"/>
                            <w:szCs w:val="32"/>
                          </w:rPr>
                          <w:t>comunidades</w:t>
                        </w:r>
                        <w:r w:rsidRPr="00A45F9A">
                          <w:rPr>
                            <w:rFonts w:ascii="Arial" w:hAnsi="Arial" w:cs="Arial"/>
                            <w:bCs/>
                            <w:iCs/>
                            <w:spacing w:val="32"/>
                            <w:sz w:val="24"/>
                            <w:szCs w:val="32"/>
                          </w:rPr>
                          <w:t xml:space="preserve"> </w:t>
                        </w:r>
                        <w:r w:rsidRPr="00A45F9A">
                          <w:rPr>
                            <w:rFonts w:ascii="Arial" w:hAnsi="Arial" w:cs="Arial"/>
                            <w:bCs/>
                            <w:iCs/>
                            <w:sz w:val="24"/>
                            <w:szCs w:val="32"/>
                          </w:rPr>
                          <w:t>educativas,</w:t>
                        </w:r>
                        <w:r w:rsidRPr="00A45F9A">
                          <w:rPr>
                            <w:rFonts w:ascii="Arial" w:hAnsi="Arial" w:cs="Arial"/>
                            <w:bCs/>
                            <w:iCs/>
                            <w:spacing w:val="32"/>
                            <w:sz w:val="24"/>
                            <w:szCs w:val="32"/>
                          </w:rPr>
                          <w:t xml:space="preserve"> </w:t>
                        </w:r>
                        <w:r w:rsidRPr="00A45F9A">
                          <w:rPr>
                            <w:rFonts w:ascii="Arial" w:hAnsi="Arial" w:cs="Arial"/>
                            <w:bCs/>
                            <w:iCs/>
                            <w:sz w:val="24"/>
                            <w:szCs w:val="32"/>
                          </w:rPr>
                          <w:t>especialmente</w:t>
                        </w:r>
                        <w:r w:rsidRPr="00A45F9A">
                          <w:rPr>
                            <w:rFonts w:ascii="Arial" w:hAnsi="Arial" w:cs="Arial"/>
                            <w:bCs/>
                            <w:iCs/>
                            <w:spacing w:val="32"/>
                            <w:sz w:val="24"/>
                            <w:szCs w:val="32"/>
                          </w:rPr>
                          <w:t xml:space="preserve"> </w:t>
                        </w:r>
                        <w:r w:rsidRPr="00A45F9A">
                          <w:rPr>
                            <w:rFonts w:ascii="Arial" w:hAnsi="Arial" w:cs="Arial"/>
                            <w:bCs/>
                            <w:iCs/>
                            <w:sz w:val="24"/>
                            <w:szCs w:val="32"/>
                          </w:rPr>
                          <w:t>para</w:t>
                        </w:r>
                        <w:r w:rsidRPr="00A45F9A">
                          <w:rPr>
                            <w:rFonts w:ascii="Arial" w:hAnsi="Arial" w:cs="Arial"/>
                            <w:bCs/>
                            <w:iCs/>
                            <w:spacing w:val="32"/>
                            <w:sz w:val="24"/>
                            <w:szCs w:val="32"/>
                          </w:rPr>
                          <w:t xml:space="preserve"> </w:t>
                        </w:r>
                        <w:r w:rsidRPr="00A45F9A">
                          <w:rPr>
                            <w:rFonts w:ascii="Arial" w:hAnsi="Arial" w:cs="Arial"/>
                            <w:bCs/>
                            <w:iCs/>
                            <w:sz w:val="24"/>
                            <w:szCs w:val="32"/>
                          </w:rPr>
                          <w:t>los</w:t>
                        </w:r>
                        <w:r w:rsidRPr="00A45F9A">
                          <w:rPr>
                            <w:rFonts w:ascii="Arial" w:hAnsi="Arial" w:cs="Arial"/>
                            <w:bCs/>
                            <w:iCs/>
                            <w:spacing w:val="32"/>
                            <w:sz w:val="24"/>
                            <w:szCs w:val="32"/>
                          </w:rPr>
                          <w:t xml:space="preserve"> </w:t>
                        </w:r>
                        <w:r w:rsidRPr="00A45F9A">
                          <w:rPr>
                            <w:rFonts w:ascii="Arial" w:hAnsi="Arial" w:cs="Arial"/>
                            <w:bCs/>
                            <w:iCs/>
                            <w:sz w:val="24"/>
                            <w:szCs w:val="32"/>
                          </w:rPr>
                          <w:t>docentes</w:t>
                        </w:r>
                        <w:r w:rsidRPr="00A45F9A">
                          <w:rPr>
                            <w:rFonts w:ascii="Arial" w:hAnsi="Arial" w:cs="Arial"/>
                            <w:bCs/>
                            <w:iCs/>
                            <w:spacing w:val="80"/>
                            <w:w w:val="110"/>
                            <w:sz w:val="24"/>
                            <w:szCs w:val="32"/>
                          </w:rPr>
                          <w:t xml:space="preserve"> </w:t>
                        </w:r>
                        <w:r w:rsidRPr="00A45F9A">
                          <w:rPr>
                            <w:rFonts w:ascii="Arial" w:hAnsi="Arial" w:cs="Arial"/>
                            <w:bCs/>
                            <w:iCs/>
                            <w:w w:val="110"/>
                            <w:sz w:val="24"/>
                            <w:szCs w:val="32"/>
                          </w:rPr>
                          <w:t>y</w:t>
                        </w:r>
                        <w:r w:rsidRPr="00A45F9A">
                          <w:rPr>
                            <w:rFonts w:ascii="Arial" w:hAnsi="Arial" w:cs="Arial"/>
                            <w:bCs/>
                            <w:iCs/>
                            <w:spacing w:val="-14"/>
                            <w:w w:val="110"/>
                            <w:sz w:val="24"/>
                            <w:szCs w:val="32"/>
                          </w:rPr>
                          <w:t xml:space="preserve"> </w:t>
                        </w:r>
                        <w:r w:rsidRPr="00A45F9A">
                          <w:rPr>
                            <w:rFonts w:ascii="Arial" w:hAnsi="Arial" w:cs="Arial"/>
                            <w:bCs/>
                            <w:iCs/>
                            <w:w w:val="110"/>
                            <w:sz w:val="24"/>
                            <w:szCs w:val="32"/>
                          </w:rPr>
                          <w:t>profesionales</w:t>
                        </w:r>
                        <w:r w:rsidRPr="00A45F9A">
                          <w:rPr>
                            <w:rFonts w:ascii="Arial" w:hAnsi="Arial" w:cs="Arial"/>
                            <w:bCs/>
                            <w:iCs/>
                            <w:spacing w:val="-14"/>
                            <w:w w:val="110"/>
                            <w:sz w:val="24"/>
                            <w:szCs w:val="32"/>
                          </w:rPr>
                          <w:t xml:space="preserve"> </w:t>
                        </w:r>
                        <w:r w:rsidRPr="00A45F9A">
                          <w:rPr>
                            <w:rFonts w:ascii="Arial" w:hAnsi="Arial" w:cs="Arial"/>
                            <w:bCs/>
                            <w:iCs/>
                            <w:w w:val="110"/>
                            <w:sz w:val="24"/>
                            <w:szCs w:val="32"/>
                          </w:rPr>
                          <w:t>que</w:t>
                        </w:r>
                        <w:r w:rsidRPr="00A45F9A">
                          <w:rPr>
                            <w:rFonts w:ascii="Arial" w:hAnsi="Arial" w:cs="Arial"/>
                            <w:bCs/>
                            <w:iCs/>
                            <w:spacing w:val="-14"/>
                            <w:w w:val="110"/>
                            <w:sz w:val="24"/>
                            <w:szCs w:val="32"/>
                          </w:rPr>
                          <w:t xml:space="preserve"> </w:t>
                        </w:r>
                        <w:r w:rsidRPr="00A45F9A">
                          <w:rPr>
                            <w:rFonts w:ascii="Arial" w:hAnsi="Arial" w:cs="Arial"/>
                            <w:bCs/>
                            <w:iCs/>
                            <w:w w:val="110"/>
                            <w:sz w:val="24"/>
                            <w:szCs w:val="32"/>
                          </w:rPr>
                          <w:t>asesoran</w:t>
                        </w:r>
                        <w:r w:rsidRPr="00A45F9A">
                          <w:rPr>
                            <w:rFonts w:ascii="Arial" w:hAnsi="Arial" w:cs="Arial"/>
                            <w:bCs/>
                            <w:iCs/>
                            <w:spacing w:val="-14"/>
                            <w:w w:val="110"/>
                            <w:sz w:val="24"/>
                            <w:szCs w:val="32"/>
                          </w:rPr>
                          <w:t xml:space="preserve"> </w:t>
                        </w:r>
                        <w:r w:rsidRPr="00A45F9A">
                          <w:rPr>
                            <w:rFonts w:ascii="Arial" w:hAnsi="Arial" w:cs="Arial"/>
                            <w:bCs/>
                            <w:iCs/>
                            <w:w w:val="110"/>
                            <w:sz w:val="24"/>
                            <w:szCs w:val="32"/>
                          </w:rPr>
                          <w:t>el</w:t>
                        </w:r>
                        <w:r w:rsidRPr="00A45F9A">
                          <w:rPr>
                            <w:rFonts w:ascii="Arial" w:hAnsi="Arial" w:cs="Arial"/>
                            <w:bCs/>
                            <w:iCs/>
                            <w:spacing w:val="-13"/>
                            <w:w w:val="110"/>
                            <w:sz w:val="24"/>
                            <w:szCs w:val="32"/>
                          </w:rPr>
                          <w:t xml:space="preserve"> </w:t>
                        </w:r>
                        <w:r w:rsidRPr="00A45F9A">
                          <w:rPr>
                            <w:rFonts w:ascii="Arial" w:hAnsi="Arial" w:cs="Arial"/>
                            <w:bCs/>
                            <w:iCs/>
                            <w:w w:val="110"/>
                            <w:sz w:val="24"/>
                            <w:szCs w:val="32"/>
                          </w:rPr>
                          <w:t>proceso</w:t>
                        </w:r>
                        <w:r w:rsidRPr="00A45F9A">
                          <w:rPr>
                            <w:rFonts w:ascii="Arial" w:hAnsi="Arial" w:cs="Arial"/>
                            <w:bCs/>
                            <w:iCs/>
                            <w:spacing w:val="-14"/>
                            <w:w w:val="110"/>
                            <w:sz w:val="24"/>
                            <w:szCs w:val="32"/>
                          </w:rPr>
                          <w:t xml:space="preserve"> </w:t>
                        </w:r>
                        <w:r w:rsidRPr="00A45F9A">
                          <w:rPr>
                            <w:rFonts w:ascii="Arial" w:hAnsi="Arial" w:cs="Arial"/>
                            <w:bCs/>
                            <w:iCs/>
                            <w:w w:val="110"/>
                            <w:sz w:val="24"/>
                            <w:szCs w:val="32"/>
                          </w:rPr>
                          <w:t>de</w:t>
                        </w:r>
                        <w:r w:rsidRPr="00A45F9A">
                          <w:rPr>
                            <w:rFonts w:ascii="Arial" w:hAnsi="Arial" w:cs="Arial"/>
                            <w:bCs/>
                            <w:iCs/>
                            <w:spacing w:val="-14"/>
                            <w:w w:val="110"/>
                            <w:sz w:val="24"/>
                            <w:szCs w:val="32"/>
                          </w:rPr>
                          <w:t xml:space="preserve"> </w:t>
                        </w:r>
                        <w:r w:rsidRPr="00A45F9A">
                          <w:rPr>
                            <w:rFonts w:ascii="Arial" w:hAnsi="Arial" w:cs="Arial"/>
                            <w:bCs/>
                            <w:iCs/>
                            <w:w w:val="110"/>
                            <w:sz w:val="24"/>
                            <w:szCs w:val="32"/>
                          </w:rPr>
                          <w:t>inclusión,</w:t>
                        </w:r>
                        <w:r w:rsidRPr="00A45F9A">
                          <w:rPr>
                            <w:rFonts w:ascii="Arial" w:hAnsi="Arial" w:cs="Arial"/>
                            <w:bCs/>
                            <w:iCs/>
                            <w:spacing w:val="-14"/>
                            <w:w w:val="110"/>
                            <w:sz w:val="24"/>
                            <w:szCs w:val="32"/>
                          </w:rPr>
                          <w:t xml:space="preserve"> </w:t>
                        </w:r>
                        <w:r w:rsidRPr="00A45F9A">
                          <w:rPr>
                            <w:rFonts w:ascii="Arial" w:hAnsi="Arial" w:cs="Arial"/>
                            <w:bCs/>
                            <w:iCs/>
                            <w:w w:val="110"/>
                            <w:sz w:val="24"/>
                            <w:szCs w:val="32"/>
                          </w:rPr>
                          <w:t>ya</w:t>
                        </w:r>
                        <w:r w:rsidRPr="00A45F9A">
                          <w:rPr>
                            <w:rFonts w:ascii="Arial" w:hAnsi="Arial" w:cs="Arial"/>
                            <w:bCs/>
                            <w:iCs/>
                            <w:spacing w:val="-13"/>
                            <w:w w:val="110"/>
                            <w:sz w:val="24"/>
                            <w:szCs w:val="32"/>
                          </w:rPr>
                          <w:t xml:space="preserve"> </w:t>
                        </w:r>
                        <w:r w:rsidRPr="00A45F9A">
                          <w:rPr>
                            <w:rFonts w:ascii="Arial" w:hAnsi="Arial" w:cs="Arial"/>
                            <w:bCs/>
                            <w:iCs/>
                            <w:w w:val="110"/>
                            <w:sz w:val="24"/>
                            <w:szCs w:val="32"/>
                          </w:rPr>
                          <w:t>que</w:t>
                        </w:r>
                        <w:r w:rsidRPr="00A45F9A">
                          <w:rPr>
                            <w:rFonts w:ascii="Arial" w:hAnsi="Arial" w:cs="Arial"/>
                            <w:bCs/>
                            <w:iCs/>
                            <w:spacing w:val="-14"/>
                            <w:w w:val="110"/>
                            <w:sz w:val="24"/>
                            <w:szCs w:val="32"/>
                          </w:rPr>
                          <w:t xml:space="preserve"> </w:t>
                        </w:r>
                        <w:r w:rsidRPr="00A45F9A">
                          <w:rPr>
                            <w:rFonts w:ascii="Arial" w:hAnsi="Arial" w:cs="Arial"/>
                            <w:bCs/>
                            <w:iCs/>
                            <w:w w:val="110"/>
                            <w:sz w:val="24"/>
                            <w:szCs w:val="32"/>
                          </w:rPr>
                          <w:t xml:space="preserve">deben conocer el marco normativo vigente e interiorizar sus principales </w:t>
                        </w:r>
                        <w:r w:rsidRPr="00A45F9A">
                          <w:rPr>
                            <w:rFonts w:ascii="Arial" w:hAnsi="Arial" w:cs="Arial"/>
                            <w:bCs/>
                            <w:iCs/>
                            <w:spacing w:val="-2"/>
                            <w:w w:val="110"/>
                            <w:sz w:val="24"/>
                            <w:szCs w:val="32"/>
                          </w:rPr>
                          <w:t>enfoques</w:t>
                        </w:r>
                        <w:r w:rsidRPr="00A45F9A">
                          <w:rPr>
                            <w:rFonts w:ascii="Arial" w:hAnsi="Arial" w:cs="Arial"/>
                            <w:bCs/>
                            <w:iCs/>
                            <w:spacing w:val="-6"/>
                            <w:w w:val="110"/>
                            <w:sz w:val="24"/>
                            <w:szCs w:val="32"/>
                          </w:rPr>
                          <w:t xml:space="preserve"> </w:t>
                        </w:r>
                        <w:r w:rsidRPr="00A45F9A">
                          <w:rPr>
                            <w:rFonts w:ascii="Arial" w:hAnsi="Arial" w:cs="Arial"/>
                            <w:bCs/>
                            <w:iCs/>
                            <w:spacing w:val="-2"/>
                            <w:w w:val="110"/>
                            <w:sz w:val="24"/>
                            <w:szCs w:val="32"/>
                          </w:rPr>
                          <w:t>para</w:t>
                        </w:r>
                        <w:r w:rsidRPr="00A45F9A">
                          <w:rPr>
                            <w:rFonts w:ascii="Arial" w:hAnsi="Arial" w:cs="Arial"/>
                            <w:bCs/>
                            <w:iCs/>
                            <w:spacing w:val="-7"/>
                            <w:w w:val="110"/>
                            <w:sz w:val="24"/>
                            <w:szCs w:val="32"/>
                          </w:rPr>
                          <w:t xml:space="preserve"> </w:t>
                        </w:r>
                        <w:r w:rsidRPr="00A45F9A">
                          <w:rPr>
                            <w:rFonts w:ascii="Arial" w:hAnsi="Arial" w:cs="Arial"/>
                            <w:bCs/>
                            <w:iCs/>
                            <w:spacing w:val="-2"/>
                            <w:w w:val="110"/>
                            <w:sz w:val="24"/>
                            <w:szCs w:val="32"/>
                          </w:rPr>
                          <w:t>aterrizar</w:t>
                        </w:r>
                        <w:r w:rsidRPr="00A45F9A">
                          <w:rPr>
                            <w:rFonts w:ascii="Arial" w:hAnsi="Arial" w:cs="Arial"/>
                            <w:bCs/>
                            <w:iCs/>
                            <w:spacing w:val="-7"/>
                            <w:w w:val="110"/>
                            <w:sz w:val="24"/>
                            <w:szCs w:val="32"/>
                          </w:rPr>
                          <w:t xml:space="preserve"> </w:t>
                        </w:r>
                        <w:r w:rsidRPr="00A45F9A">
                          <w:rPr>
                            <w:rFonts w:ascii="Arial" w:hAnsi="Arial" w:cs="Arial"/>
                            <w:bCs/>
                            <w:iCs/>
                            <w:spacing w:val="-2"/>
                            <w:w w:val="110"/>
                            <w:sz w:val="24"/>
                            <w:szCs w:val="32"/>
                          </w:rPr>
                          <w:t>en</w:t>
                        </w:r>
                        <w:r w:rsidRPr="00A45F9A">
                          <w:rPr>
                            <w:rFonts w:ascii="Arial" w:hAnsi="Arial" w:cs="Arial"/>
                            <w:bCs/>
                            <w:iCs/>
                            <w:spacing w:val="-7"/>
                            <w:w w:val="110"/>
                            <w:sz w:val="24"/>
                            <w:szCs w:val="32"/>
                          </w:rPr>
                          <w:t xml:space="preserve"> </w:t>
                        </w:r>
                        <w:r w:rsidRPr="00A45F9A">
                          <w:rPr>
                            <w:rFonts w:ascii="Arial" w:hAnsi="Arial" w:cs="Arial"/>
                            <w:bCs/>
                            <w:iCs/>
                            <w:spacing w:val="-2"/>
                            <w:w w:val="110"/>
                            <w:sz w:val="24"/>
                            <w:szCs w:val="32"/>
                          </w:rPr>
                          <w:t>estrategias</w:t>
                        </w:r>
                        <w:r w:rsidRPr="00A45F9A">
                          <w:rPr>
                            <w:rFonts w:ascii="Arial" w:hAnsi="Arial" w:cs="Arial"/>
                            <w:bCs/>
                            <w:iCs/>
                            <w:spacing w:val="-6"/>
                            <w:w w:val="110"/>
                            <w:sz w:val="24"/>
                            <w:szCs w:val="32"/>
                          </w:rPr>
                          <w:t xml:space="preserve"> </w:t>
                        </w:r>
                        <w:r w:rsidRPr="00A45F9A">
                          <w:rPr>
                            <w:rFonts w:ascii="Arial" w:hAnsi="Arial" w:cs="Arial"/>
                            <w:bCs/>
                            <w:iCs/>
                            <w:spacing w:val="-2"/>
                            <w:w w:val="110"/>
                            <w:sz w:val="24"/>
                            <w:szCs w:val="32"/>
                          </w:rPr>
                          <w:t>y</w:t>
                        </w:r>
                        <w:r w:rsidRPr="00A45F9A">
                          <w:rPr>
                            <w:rFonts w:ascii="Arial" w:hAnsi="Arial" w:cs="Arial"/>
                            <w:bCs/>
                            <w:iCs/>
                            <w:spacing w:val="-7"/>
                            <w:w w:val="110"/>
                            <w:sz w:val="24"/>
                            <w:szCs w:val="32"/>
                          </w:rPr>
                          <w:t xml:space="preserve"> </w:t>
                        </w:r>
                        <w:r w:rsidRPr="00A45F9A">
                          <w:rPr>
                            <w:rFonts w:ascii="Arial" w:hAnsi="Arial" w:cs="Arial"/>
                            <w:bCs/>
                            <w:iCs/>
                            <w:spacing w:val="-2"/>
                            <w:w w:val="110"/>
                            <w:sz w:val="24"/>
                            <w:szCs w:val="32"/>
                          </w:rPr>
                          <w:t>prácticas</w:t>
                        </w:r>
                        <w:r w:rsidRPr="00A45F9A">
                          <w:rPr>
                            <w:rFonts w:ascii="Arial" w:hAnsi="Arial" w:cs="Arial"/>
                            <w:bCs/>
                            <w:iCs/>
                            <w:spacing w:val="-6"/>
                            <w:w w:val="110"/>
                            <w:sz w:val="24"/>
                            <w:szCs w:val="32"/>
                          </w:rPr>
                          <w:t xml:space="preserve"> </w:t>
                        </w:r>
                        <w:r w:rsidRPr="00A45F9A">
                          <w:rPr>
                            <w:rFonts w:ascii="Arial" w:hAnsi="Arial" w:cs="Arial"/>
                            <w:bCs/>
                            <w:iCs/>
                            <w:spacing w:val="-2"/>
                            <w:w w:val="110"/>
                            <w:sz w:val="24"/>
                            <w:szCs w:val="32"/>
                          </w:rPr>
                          <w:t>pedagógicas</w:t>
                        </w:r>
                        <w:r w:rsidRPr="00A45F9A">
                          <w:rPr>
                            <w:rFonts w:ascii="Arial" w:hAnsi="Arial" w:cs="Arial"/>
                            <w:bCs/>
                            <w:iCs/>
                            <w:spacing w:val="-6"/>
                            <w:w w:val="110"/>
                            <w:sz w:val="24"/>
                            <w:szCs w:val="32"/>
                          </w:rPr>
                          <w:t xml:space="preserve"> </w:t>
                        </w:r>
                        <w:r w:rsidRPr="00A45F9A">
                          <w:rPr>
                            <w:rFonts w:ascii="Arial" w:hAnsi="Arial" w:cs="Arial"/>
                            <w:bCs/>
                            <w:iCs/>
                            <w:spacing w:val="-2"/>
                            <w:w w:val="110"/>
                            <w:sz w:val="24"/>
                            <w:szCs w:val="32"/>
                          </w:rPr>
                          <w:t xml:space="preserve">que </w:t>
                        </w:r>
                        <w:r w:rsidRPr="00A45F9A">
                          <w:rPr>
                            <w:rFonts w:ascii="Arial" w:hAnsi="Arial" w:cs="Arial"/>
                            <w:bCs/>
                            <w:iCs/>
                            <w:w w:val="110"/>
                            <w:sz w:val="24"/>
                            <w:szCs w:val="32"/>
                          </w:rPr>
                          <w:t>atiendan</w:t>
                        </w:r>
                        <w:r w:rsidRPr="00A45F9A">
                          <w:rPr>
                            <w:rFonts w:ascii="Arial" w:hAnsi="Arial" w:cs="Arial"/>
                            <w:bCs/>
                            <w:iCs/>
                            <w:spacing w:val="-20"/>
                            <w:w w:val="110"/>
                            <w:sz w:val="24"/>
                            <w:szCs w:val="32"/>
                          </w:rPr>
                          <w:t xml:space="preserve"> </w:t>
                        </w:r>
                        <w:r w:rsidRPr="00A45F9A">
                          <w:rPr>
                            <w:rFonts w:ascii="Arial" w:hAnsi="Arial" w:cs="Arial"/>
                            <w:bCs/>
                            <w:iCs/>
                            <w:w w:val="110"/>
                            <w:sz w:val="24"/>
                            <w:szCs w:val="32"/>
                          </w:rPr>
                          <w:t>a</w:t>
                        </w:r>
                        <w:r w:rsidRPr="00A45F9A">
                          <w:rPr>
                            <w:rFonts w:ascii="Arial" w:hAnsi="Arial" w:cs="Arial"/>
                            <w:bCs/>
                            <w:iCs/>
                            <w:spacing w:val="-20"/>
                            <w:w w:val="110"/>
                            <w:sz w:val="24"/>
                            <w:szCs w:val="32"/>
                          </w:rPr>
                          <w:t xml:space="preserve"> </w:t>
                        </w:r>
                        <w:r w:rsidRPr="00A45F9A">
                          <w:rPr>
                            <w:rFonts w:ascii="Arial" w:hAnsi="Arial" w:cs="Arial"/>
                            <w:bCs/>
                            <w:iCs/>
                            <w:w w:val="110"/>
                            <w:sz w:val="24"/>
                            <w:szCs w:val="32"/>
                          </w:rPr>
                          <w:t>la</w:t>
                        </w:r>
                        <w:r w:rsidRPr="00A45F9A">
                          <w:rPr>
                            <w:rFonts w:ascii="Arial" w:hAnsi="Arial" w:cs="Arial"/>
                            <w:bCs/>
                            <w:iCs/>
                            <w:spacing w:val="-20"/>
                            <w:w w:val="110"/>
                            <w:sz w:val="24"/>
                            <w:szCs w:val="32"/>
                          </w:rPr>
                          <w:t xml:space="preserve"> </w:t>
                        </w:r>
                        <w:r w:rsidRPr="00A45F9A">
                          <w:rPr>
                            <w:rFonts w:ascii="Arial" w:hAnsi="Arial" w:cs="Arial"/>
                            <w:bCs/>
                            <w:iCs/>
                            <w:w w:val="110"/>
                            <w:sz w:val="24"/>
                            <w:szCs w:val="32"/>
                          </w:rPr>
                          <w:t>diversidad.</w:t>
                        </w:r>
                        <w:r w:rsidRPr="00A45F9A">
                          <w:rPr>
                            <w:rFonts w:ascii="Arial" w:hAnsi="Arial" w:cs="Arial"/>
                            <w:bCs/>
                            <w:iCs/>
                            <w:spacing w:val="-20"/>
                            <w:w w:val="110"/>
                            <w:sz w:val="24"/>
                            <w:szCs w:val="32"/>
                          </w:rPr>
                          <w:t xml:space="preserve"> </w:t>
                        </w:r>
                        <w:r w:rsidRPr="00A45F9A">
                          <w:rPr>
                            <w:rFonts w:ascii="Arial" w:hAnsi="Arial" w:cs="Arial"/>
                            <w:bCs/>
                            <w:iCs/>
                            <w:w w:val="110"/>
                            <w:sz w:val="24"/>
                            <w:szCs w:val="32"/>
                          </w:rPr>
                          <w:t>(Entrevista</w:t>
                        </w:r>
                        <w:r w:rsidRPr="00A45F9A">
                          <w:rPr>
                            <w:rFonts w:ascii="Arial" w:hAnsi="Arial" w:cs="Arial"/>
                            <w:bCs/>
                            <w:iCs/>
                            <w:spacing w:val="-20"/>
                            <w:w w:val="110"/>
                            <w:sz w:val="24"/>
                            <w:szCs w:val="32"/>
                          </w:rPr>
                          <w:t xml:space="preserve"> </w:t>
                        </w:r>
                        <w:r w:rsidRPr="00A45F9A">
                          <w:rPr>
                            <w:rFonts w:ascii="Arial" w:hAnsi="Arial" w:cs="Arial"/>
                            <w:bCs/>
                            <w:iCs/>
                            <w:w w:val="110"/>
                            <w:sz w:val="24"/>
                            <w:szCs w:val="32"/>
                          </w:rPr>
                          <w:t>equipo</w:t>
                        </w:r>
                        <w:r w:rsidRPr="00A45F9A">
                          <w:rPr>
                            <w:rFonts w:ascii="Arial" w:hAnsi="Arial" w:cs="Arial"/>
                            <w:bCs/>
                            <w:iCs/>
                            <w:spacing w:val="-20"/>
                            <w:w w:val="110"/>
                            <w:sz w:val="24"/>
                            <w:szCs w:val="32"/>
                          </w:rPr>
                          <w:t xml:space="preserve"> </w:t>
                        </w:r>
                        <w:r w:rsidRPr="00A45F9A">
                          <w:rPr>
                            <w:rFonts w:ascii="Arial" w:hAnsi="Arial" w:cs="Arial"/>
                            <w:bCs/>
                            <w:iCs/>
                            <w:w w:val="110"/>
                            <w:sz w:val="24"/>
                            <w:szCs w:val="32"/>
                          </w:rPr>
                          <w:t>capacitador</w:t>
                        </w:r>
                        <w:r w:rsidRPr="00A45F9A">
                          <w:rPr>
                            <w:rFonts w:ascii="Arial" w:hAnsi="Arial" w:cs="Arial"/>
                            <w:bCs/>
                            <w:iCs/>
                            <w:spacing w:val="-20"/>
                            <w:w w:val="110"/>
                            <w:sz w:val="24"/>
                            <w:szCs w:val="32"/>
                          </w:rPr>
                          <w:t xml:space="preserve"> </w:t>
                        </w:r>
                        <w:r w:rsidRPr="00A45F9A">
                          <w:rPr>
                            <w:rFonts w:ascii="Arial" w:hAnsi="Arial" w:cs="Arial"/>
                            <w:bCs/>
                            <w:iCs/>
                            <w:w w:val="110"/>
                            <w:sz w:val="24"/>
                            <w:szCs w:val="32"/>
                          </w:rPr>
                          <w:t>SIP)</w:t>
                        </w:r>
                      </w:p>
                    </w:txbxContent>
                  </v:textbox>
                </v:shape>
                <w10:wrap type="topAndBottom" anchorx="page"/>
              </v:group>
            </w:pict>
          </mc:Fallback>
        </mc:AlternateContent>
      </w:r>
    </w:p>
    <w:p w14:paraId="0EBD4B42" w14:textId="77777777" w:rsidR="00A16122" w:rsidRDefault="00A16122">
      <w:pPr>
        <w:pStyle w:val="BodyText"/>
        <w:spacing w:before="58"/>
      </w:pPr>
    </w:p>
    <w:p w14:paraId="0EBD4B43" w14:textId="77777777" w:rsidR="00A16122" w:rsidRDefault="008A191D" w:rsidP="0066333A">
      <w:pPr>
        <w:pStyle w:val="BodyText"/>
        <w:spacing w:line="256" w:lineRule="auto"/>
        <w:ind w:left="788" w:right="796"/>
        <w:rPr>
          <w:rFonts w:ascii="Arial" w:hAnsi="Arial" w:cs="Arial"/>
          <w:w w:val="90"/>
          <w:sz w:val="24"/>
          <w:szCs w:val="24"/>
        </w:rPr>
      </w:pPr>
      <w:r w:rsidRPr="003D0EB8">
        <w:rPr>
          <w:rFonts w:ascii="Arial" w:hAnsi="Arial" w:cs="Arial"/>
          <w:w w:val="85"/>
          <w:sz w:val="24"/>
          <w:szCs w:val="24"/>
        </w:rPr>
        <w:t>SIP</w:t>
      </w:r>
      <w:r w:rsidRPr="003D0EB8">
        <w:rPr>
          <w:rFonts w:ascii="Arial" w:hAnsi="Arial" w:cs="Arial"/>
          <w:spacing w:val="-4"/>
          <w:w w:val="85"/>
          <w:sz w:val="24"/>
          <w:szCs w:val="24"/>
        </w:rPr>
        <w:t xml:space="preserve"> </w:t>
      </w:r>
      <w:r w:rsidRPr="003D0EB8">
        <w:rPr>
          <w:rFonts w:ascii="Arial" w:hAnsi="Arial" w:cs="Arial"/>
          <w:w w:val="85"/>
          <w:sz w:val="24"/>
          <w:szCs w:val="24"/>
        </w:rPr>
        <w:t>cuenta</w:t>
      </w:r>
      <w:r w:rsidRPr="003D0EB8">
        <w:rPr>
          <w:rFonts w:ascii="Arial" w:hAnsi="Arial" w:cs="Arial"/>
          <w:spacing w:val="-4"/>
          <w:w w:val="85"/>
          <w:sz w:val="24"/>
          <w:szCs w:val="24"/>
        </w:rPr>
        <w:t xml:space="preserve"> </w:t>
      </w:r>
      <w:r w:rsidRPr="003D0EB8">
        <w:rPr>
          <w:rFonts w:ascii="Arial" w:hAnsi="Arial" w:cs="Arial"/>
          <w:w w:val="85"/>
          <w:sz w:val="24"/>
          <w:szCs w:val="24"/>
        </w:rPr>
        <w:t>con</w:t>
      </w:r>
      <w:r w:rsidRPr="003D0EB8">
        <w:rPr>
          <w:rFonts w:ascii="Arial" w:hAnsi="Arial" w:cs="Arial"/>
          <w:spacing w:val="-4"/>
          <w:w w:val="85"/>
          <w:sz w:val="24"/>
          <w:szCs w:val="24"/>
        </w:rPr>
        <w:t xml:space="preserve"> </w:t>
      </w:r>
      <w:r w:rsidRPr="003D0EB8">
        <w:rPr>
          <w:rFonts w:ascii="Arial" w:hAnsi="Arial" w:cs="Arial"/>
          <w:w w:val="85"/>
          <w:sz w:val="24"/>
          <w:szCs w:val="24"/>
        </w:rPr>
        <w:t>la</w:t>
      </w:r>
      <w:r w:rsidRPr="003D0EB8">
        <w:rPr>
          <w:rFonts w:ascii="Arial" w:hAnsi="Arial" w:cs="Arial"/>
          <w:spacing w:val="-4"/>
          <w:w w:val="85"/>
          <w:sz w:val="24"/>
          <w:szCs w:val="24"/>
        </w:rPr>
        <w:t xml:space="preserve"> </w:t>
      </w:r>
      <w:r w:rsidRPr="003D0EB8">
        <w:rPr>
          <w:rFonts w:ascii="Arial" w:hAnsi="Arial" w:cs="Arial"/>
          <w:w w:val="85"/>
          <w:sz w:val="24"/>
          <w:szCs w:val="24"/>
        </w:rPr>
        <w:t>experiencia</w:t>
      </w:r>
      <w:r w:rsidRPr="003D0EB8">
        <w:rPr>
          <w:rFonts w:ascii="Arial" w:hAnsi="Arial" w:cs="Arial"/>
          <w:spacing w:val="-4"/>
          <w:w w:val="85"/>
          <w:sz w:val="24"/>
          <w:szCs w:val="24"/>
        </w:rPr>
        <w:t xml:space="preserve"> </w:t>
      </w:r>
      <w:r w:rsidRPr="003D0EB8">
        <w:rPr>
          <w:rFonts w:ascii="Arial" w:hAnsi="Arial" w:cs="Arial"/>
          <w:w w:val="85"/>
          <w:sz w:val="24"/>
          <w:szCs w:val="24"/>
        </w:rPr>
        <w:t>desde</w:t>
      </w:r>
      <w:r w:rsidRPr="003D0EB8">
        <w:rPr>
          <w:rFonts w:ascii="Arial" w:hAnsi="Arial" w:cs="Arial"/>
          <w:spacing w:val="-4"/>
          <w:w w:val="85"/>
          <w:sz w:val="24"/>
          <w:szCs w:val="24"/>
        </w:rPr>
        <w:t xml:space="preserve"> </w:t>
      </w:r>
      <w:r w:rsidRPr="003D0EB8">
        <w:rPr>
          <w:rFonts w:ascii="Arial" w:hAnsi="Arial" w:cs="Arial"/>
          <w:w w:val="85"/>
          <w:sz w:val="24"/>
          <w:szCs w:val="24"/>
        </w:rPr>
        <w:t>hace</w:t>
      </w:r>
      <w:r w:rsidRPr="003D0EB8">
        <w:rPr>
          <w:rFonts w:ascii="Arial" w:hAnsi="Arial" w:cs="Arial"/>
          <w:spacing w:val="-4"/>
          <w:w w:val="85"/>
          <w:sz w:val="24"/>
          <w:szCs w:val="24"/>
        </w:rPr>
        <w:t xml:space="preserve"> </w:t>
      </w:r>
      <w:r w:rsidRPr="003D0EB8">
        <w:rPr>
          <w:rFonts w:ascii="Arial" w:hAnsi="Arial" w:cs="Arial"/>
          <w:w w:val="85"/>
          <w:sz w:val="24"/>
          <w:szCs w:val="24"/>
        </w:rPr>
        <w:t>ya</w:t>
      </w:r>
      <w:r w:rsidRPr="003D0EB8">
        <w:rPr>
          <w:rFonts w:ascii="Arial" w:hAnsi="Arial" w:cs="Arial"/>
          <w:spacing w:val="-4"/>
          <w:w w:val="85"/>
          <w:sz w:val="24"/>
          <w:szCs w:val="24"/>
        </w:rPr>
        <w:t xml:space="preserve"> </w:t>
      </w:r>
      <w:r w:rsidRPr="003D0EB8">
        <w:rPr>
          <w:rFonts w:ascii="Arial" w:hAnsi="Arial" w:cs="Arial"/>
          <w:w w:val="85"/>
          <w:sz w:val="24"/>
          <w:szCs w:val="24"/>
        </w:rPr>
        <w:t>muchos</w:t>
      </w:r>
      <w:r w:rsidRPr="003D0EB8">
        <w:rPr>
          <w:rFonts w:ascii="Arial" w:hAnsi="Arial" w:cs="Arial"/>
          <w:spacing w:val="-4"/>
          <w:w w:val="85"/>
          <w:sz w:val="24"/>
          <w:szCs w:val="24"/>
        </w:rPr>
        <w:t xml:space="preserve"> </w:t>
      </w:r>
      <w:r w:rsidRPr="003D0EB8">
        <w:rPr>
          <w:rFonts w:ascii="Arial" w:hAnsi="Arial" w:cs="Arial"/>
          <w:w w:val="85"/>
          <w:sz w:val="24"/>
          <w:szCs w:val="24"/>
        </w:rPr>
        <w:t>años</w:t>
      </w:r>
      <w:r w:rsidRPr="003D0EB8">
        <w:rPr>
          <w:rFonts w:ascii="Arial" w:hAnsi="Arial" w:cs="Arial"/>
          <w:spacing w:val="-4"/>
          <w:w w:val="85"/>
          <w:sz w:val="24"/>
          <w:szCs w:val="24"/>
        </w:rPr>
        <w:t xml:space="preserve"> </w:t>
      </w:r>
      <w:r w:rsidRPr="003D0EB8">
        <w:rPr>
          <w:rFonts w:ascii="Arial" w:hAnsi="Arial" w:cs="Arial"/>
          <w:w w:val="85"/>
          <w:sz w:val="24"/>
          <w:szCs w:val="24"/>
        </w:rPr>
        <w:t>en</w:t>
      </w:r>
      <w:r w:rsidRPr="003D0EB8">
        <w:rPr>
          <w:rFonts w:ascii="Arial" w:hAnsi="Arial" w:cs="Arial"/>
          <w:spacing w:val="-4"/>
          <w:w w:val="85"/>
          <w:sz w:val="24"/>
          <w:szCs w:val="24"/>
        </w:rPr>
        <w:t xml:space="preserve"> </w:t>
      </w:r>
      <w:r w:rsidRPr="003D0EB8">
        <w:rPr>
          <w:rFonts w:ascii="Arial" w:hAnsi="Arial" w:cs="Arial"/>
          <w:w w:val="85"/>
          <w:sz w:val="24"/>
          <w:szCs w:val="24"/>
        </w:rPr>
        <w:t>la</w:t>
      </w:r>
      <w:r w:rsidRPr="003D0EB8">
        <w:rPr>
          <w:rFonts w:ascii="Arial" w:hAnsi="Arial" w:cs="Arial"/>
          <w:spacing w:val="-4"/>
          <w:w w:val="85"/>
          <w:sz w:val="24"/>
          <w:szCs w:val="24"/>
        </w:rPr>
        <w:t xml:space="preserve"> </w:t>
      </w:r>
      <w:r w:rsidRPr="003D0EB8">
        <w:rPr>
          <w:rFonts w:ascii="Arial" w:hAnsi="Arial" w:cs="Arial"/>
          <w:w w:val="85"/>
          <w:sz w:val="24"/>
          <w:szCs w:val="24"/>
        </w:rPr>
        <w:t>implementación</w:t>
      </w:r>
      <w:r w:rsidRPr="003D0EB8">
        <w:rPr>
          <w:rFonts w:ascii="Arial" w:hAnsi="Arial" w:cs="Arial"/>
          <w:spacing w:val="-4"/>
          <w:w w:val="85"/>
          <w:sz w:val="24"/>
          <w:szCs w:val="24"/>
        </w:rPr>
        <w:t xml:space="preserve"> </w:t>
      </w:r>
      <w:r w:rsidRPr="003D0EB8">
        <w:rPr>
          <w:rFonts w:ascii="Arial" w:hAnsi="Arial" w:cs="Arial"/>
          <w:w w:val="85"/>
          <w:sz w:val="24"/>
          <w:szCs w:val="24"/>
        </w:rPr>
        <w:t>que</w:t>
      </w:r>
      <w:r w:rsidRPr="003D0EB8">
        <w:rPr>
          <w:rFonts w:ascii="Arial" w:hAnsi="Arial" w:cs="Arial"/>
          <w:spacing w:val="-4"/>
          <w:w w:val="85"/>
          <w:sz w:val="24"/>
          <w:szCs w:val="24"/>
        </w:rPr>
        <w:t xml:space="preserve"> </w:t>
      </w:r>
      <w:r w:rsidRPr="003D0EB8">
        <w:rPr>
          <w:rFonts w:ascii="Arial" w:hAnsi="Arial" w:cs="Arial"/>
          <w:w w:val="85"/>
          <w:sz w:val="24"/>
          <w:szCs w:val="24"/>
        </w:rPr>
        <w:t>respondan</w:t>
      </w:r>
      <w:r w:rsidRPr="003D0EB8">
        <w:rPr>
          <w:rFonts w:ascii="Arial" w:hAnsi="Arial" w:cs="Arial"/>
          <w:spacing w:val="-4"/>
          <w:w w:val="85"/>
          <w:sz w:val="24"/>
          <w:szCs w:val="24"/>
        </w:rPr>
        <w:t xml:space="preserve"> </w:t>
      </w:r>
      <w:r w:rsidRPr="003D0EB8">
        <w:rPr>
          <w:rFonts w:ascii="Arial" w:hAnsi="Arial" w:cs="Arial"/>
          <w:w w:val="85"/>
          <w:sz w:val="24"/>
          <w:szCs w:val="24"/>
        </w:rPr>
        <w:t>a</w:t>
      </w:r>
      <w:r w:rsidRPr="003D0EB8">
        <w:rPr>
          <w:rFonts w:ascii="Arial" w:hAnsi="Arial" w:cs="Arial"/>
          <w:spacing w:val="-4"/>
          <w:w w:val="85"/>
          <w:sz w:val="24"/>
          <w:szCs w:val="24"/>
        </w:rPr>
        <w:t xml:space="preserve"> </w:t>
      </w:r>
      <w:r w:rsidRPr="003D0EB8">
        <w:rPr>
          <w:rFonts w:ascii="Arial" w:hAnsi="Arial" w:cs="Arial"/>
          <w:w w:val="85"/>
          <w:sz w:val="24"/>
          <w:szCs w:val="24"/>
        </w:rPr>
        <w:t xml:space="preserve">las necesidades de personas con sordoceguera y discapacidad múltiple, y de manera particular también </w:t>
      </w:r>
      <w:r w:rsidRPr="003D0EB8">
        <w:rPr>
          <w:rFonts w:ascii="Arial" w:hAnsi="Arial" w:cs="Arial"/>
          <w:w w:val="90"/>
          <w:sz w:val="24"/>
          <w:szCs w:val="24"/>
        </w:rPr>
        <w:t>en</w:t>
      </w:r>
      <w:r w:rsidRPr="003D0EB8">
        <w:rPr>
          <w:rFonts w:ascii="Arial" w:hAnsi="Arial" w:cs="Arial"/>
          <w:spacing w:val="-11"/>
          <w:w w:val="90"/>
          <w:sz w:val="24"/>
          <w:szCs w:val="24"/>
        </w:rPr>
        <w:t xml:space="preserve"> </w:t>
      </w:r>
      <w:r w:rsidRPr="003D0EB8">
        <w:rPr>
          <w:rFonts w:ascii="Arial" w:hAnsi="Arial" w:cs="Arial"/>
          <w:w w:val="90"/>
          <w:sz w:val="24"/>
          <w:szCs w:val="24"/>
        </w:rPr>
        <w:t>lo</w:t>
      </w:r>
      <w:r w:rsidRPr="003D0EB8">
        <w:rPr>
          <w:rFonts w:ascii="Arial" w:hAnsi="Arial" w:cs="Arial"/>
          <w:spacing w:val="-11"/>
          <w:w w:val="90"/>
          <w:sz w:val="24"/>
          <w:szCs w:val="24"/>
        </w:rPr>
        <w:t xml:space="preserve"> </w:t>
      </w:r>
      <w:r w:rsidRPr="003D0EB8">
        <w:rPr>
          <w:rFonts w:ascii="Arial" w:hAnsi="Arial" w:cs="Arial"/>
          <w:w w:val="90"/>
          <w:sz w:val="24"/>
          <w:szCs w:val="24"/>
        </w:rPr>
        <w:t>que</w:t>
      </w:r>
      <w:r w:rsidRPr="003D0EB8">
        <w:rPr>
          <w:rFonts w:ascii="Arial" w:hAnsi="Arial" w:cs="Arial"/>
          <w:spacing w:val="-11"/>
          <w:w w:val="90"/>
          <w:sz w:val="24"/>
          <w:szCs w:val="24"/>
        </w:rPr>
        <w:t xml:space="preserve"> </w:t>
      </w:r>
      <w:r w:rsidRPr="003D0EB8">
        <w:rPr>
          <w:rFonts w:ascii="Arial" w:hAnsi="Arial" w:cs="Arial"/>
          <w:w w:val="90"/>
          <w:sz w:val="24"/>
          <w:szCs w:val="24"/>
        </w:rPr>
        <w:t>compete</w:t>
      </w:r>
      <w:r w:rsidRPr="003D0EB8">
        <w:rPr>
          <w:rFonts w:ascii="Arial" w:hAnsi="Arial" w:cs="Arial"/>
          <w:spacing w:val="-11"/>
          <w:w w:val="90"/>
          <w:sz w:val="24"/>
          <w:szCs w:val="24"/>
        </w:rPr>
        <w:t xml:space="preserve"> </w:t>
      </w:r>
      <w:r w:rsidRPr="003D0EB8">
        <w:rPr>
          <w:rFonts w:ascii="Arial" w:hAnsi="Arial" w:cs="Arial"/>
          <w:w w:val="90"/>
          <w:sz w:val="24"/>
          <w:szCs w:val="24"/>
        </w:rPr>
        <w:t>al</w:t>
      </w:r>
      <w:r w:rsidRPr="003D0EB8">
        <w:rPr>
          <w:rFonts w:ascii="Arial" w:hAnsi="Arial" w:cs="Arial"/>
          <w:spacing w:val="-11"/>
          <w:w w:val="90"/>
          <w:sz w:val="24"/>
          <w:szCs w:val="24"/>
        </w:rPr>
        <w:t xml:space="preserve"> </w:t>
      </w:r>
      <w:r w:rsidRPr="003D0EB8">
        <w:rPr>
          <w:rFonts w:ascii="Arial" w:hAnsi="Arial" w:cs="Arial"/>
          <w:w w:val="90"/>
          <w:sz w:val="24"/>
          <w:szCs w:val="24"/>
        </w:rPr>
        <w:t>ámbito</w:t>
      </w:r>
      <w:r w:rsidRPr="003D0EB8">
        <w:rPr>
          <w:rFonts w:ascii="Arial" w:hAnsi="Arial" w:cs="Arial"/>
          <w:spacing w:val="-11"/>
          <w:w w:val="90"/>
          <w:sz w:val="24"/>
          <w:szCs w:val="24"/>
        </w:rPr>
        <w:t xml:space="preserve"> </w:t>
      </w:r>
      <w:r w:rsidRPr="003D0EB8">
        <w:rPr>
          <w:rFonts w:ascii="Arial" w:hAnsi="Arial" w:cs="Arial"/>
          <w:w w:val="90"/>
          <w:sz w:val="24"/>
          <w:szCs w:val="24"/>
        </w:rPr>
        <w:t>educativo.</w:t>
      </w:r>
    </w:p>
    <w:p w14:paraId="28AE479D" w14:textId="77777777" w:rsidR="003D0EB8" w:rsidRPr="003D0EB8" w:rsidRDefault="003D0EB8" w:rsidP="0066333A">
      <w:pPr>
        <w:pStyle w:val="BodyText"/>
        <w:spacing w:line="256" w:lineRule="auto"/>
        <w:ind w:left="788" w:right="796"/>
        <w:rPr>
          <w:rFonts w:ascii="Arial" w:hAnsi="Arial" w:cs="Arial"/>
          <w:sz w:val="24"/>
          <w:szCs w:val="24"/>
        </w:rPr>
      </w:pPr>
    </w:p>
    <w:p w14:paraId="0EBD4B45" w14:textId="36A28D60" w:rsidR="00A16122" w:rsidRDefault="008A191D" w:rsidP="0066333A">
      <w:pPr>
        <w:pStyle w:val="BodyText"/>
        <w:spacing w:before="71" w:line="276" w:lineRule="auto"/>
        <w:ind w:left="788" w:right="796"/>
        <w:rPr>
          <w:rFonts w:ascii="Arial" w:hAnsi="Arial" w:cs="Arial"/>
          <w:spacing w:val="-2"/>
          <w:w w:val="95"/>
          <w:sz w:val="24"/>
          <w:szCs w:val="24"/>
        </w:rPr>
      </w:pPr>
      <w:bookmarkStart w:id="51" w:name="Página_35"/>
      <w:bookmarkEnd w:id="51"/>
      <w:r w:rsidRPr="003D0EB8">
        <w:rPr>
          <w:rFonts w:ascii="Arial" w:hAnsi="Arial" w:cs="Arial"/>
          <w:w w:val="85"/>
          <w:sz w:val="24"/>
          <w:szCs w:val="24"/>
        </w:rPr>
        <w:t>Los entrevistados con</w:t>
      </w:r>
      <w:r w:rsidR="003D0EB8" w:rsidRPr="003D0EB8">
        <w:rPr>
          <w:rFonts w:ascii="Arial" w:hAnsi="Arial" w:cs="Arial"/>
          <w:w w:val="85"/>
          <w:sz w:val="24"/>
          <w:szCs w:val="24"/>
        </w:rPr>
        <w:t>fi</w:t>
      </w:r>
      <w:r w:rsidRPr="003D0EB8">
        <w:rPr>
          <w:rFonts w:ascii="Arial" w:hAnsi="Arial" w:cs="Arial"/>
          <w:w w:val="85"/>
          <w:sz w:val="24"/>
          <w:szCs w:val="24"/>
        </w:rPr>
        <w:t xml:space="preserve">rman que, en efecto, existe, por parte de los docentes y profesionales que </w:t>
      </w:r>
      <w:r w:rsidRPr="003D0EB8">
        <w:rPr>
          <w:rFonts w:ascii="Arial" w:hAnsi="Arial" w:cs="Arial"/>
          <w:w w:val="95"/>
          <w:sz w:val="24"/>
          <w:szCs w:val="24"/>
        </w:rPr>
        <w:t>atienden</w:t>
      </w:r>
      <w:r w:rsidRPr="003D0EB8">
        <w:rPr>
          <w:rFonts w:ascii="Arial" w:hAnsi="Arial" w:cs="Arial"/>
          <w:spacing w:val="-12"/>
          <w:w w:val="95"/>
          <w:sz w:val="24"/>
          <w:szCs w:val="24"/>
        </w:rPr>
        <w:t xml:space="preserve"> </w:t>
      </w:r>
      <w:r w:rsidRPr="003D0EB8">
        <w:rPr>
          <w:rFonts w:ascii="Arial" w:hAnsi="Arial" w:cs="Arial"/>
          <w:w w:val="95"/>
          <w:sz w:val="24"/>
          <w:szCs w:val="24"/>
        </w:rPr>
        <w:t>a</w:t>
      </w:r>
      <w:r w:rsidRPr="003D0EB8">
        <w:rPr>
          <w:rFonts w:ascii="Arial" w:hAnsi="Arial" w:cs="Arial"/>
          <w:spacing w:val="-11"/>
          <w:w w:val="95"/>
          <w:sz w:val="24"/>
          <w:szCs w:val="24"/>
        </w:rPr>
        <w:t xml:space="preserve"> </w:t>
      </w:r>
      <w:r w:rsidRPr="003D0EB8">
        <w:rPr>
          <w:rFonts w:ascii="Arial" w:hAnsi="Arial" w:cs="Arial"/>
          <w:w w:val="95"/>
          <w:sz w:val="24"/>
          <w:szCs w:val="24"/>
        </w:rPr>
        <w:t>estudiantes</w:t>
      </w:r>
      <w:r w:rsidRPr="003D0EB8">
        <w:rPr>
          <w:rFonts w:ascii="Arial" w:hAnsi="Arial" w:cs="Arial"/>
          <w:spacing w:val="-11"/>
          <w:w w:val="95"/>
          <w:sz w:val="24"/>
          <w:szCs w:val="24"/>
        </w:rPr>
        <w:t xml:space="preserve"> </w:t>
      </w:r>
      <w:r w:rsidRPr="003D0EB8">
        <w:rPr>
          <w:rFonts w:ascii="Arial" w:hAnsi="Arial" w:cs="Arial"/>
          <w:w w:val="95"/>
          <w:sz w:val="24"/>
          <w:szCs w:val="24"/>
        </w:rPr>
        <w:t>con</w:t>
      </w:r>
      <w:r w:rsidRPr="003D0EB8">
        <w:rPr>
          <w:rFonts w:ascii="Arial" w:hAnsi="Arial" w:cs="Arial"/>
          <w:spacing w:val="-11"/>
          <w:w w:val="95"/>
          <w:sz w:val="24"/>
          <w:szCs w:val="24"/>
        </w:rPr>
        <w:t xml:space="preserve"> </w:t>
      </w:r>
      <w:r w:rsidRPr="003D0EB8">
        <w:rPr>
          <w:rFonts w:ascii="Arial" w:hAnsi="Arial" w:cs="Arial"/>
          <w:w w:val="95"/>
          <w:sz w:val="24"/>
          <w:szCs w:val="24"/>
        </w:rPr>
        <w:t>sordoceguera</w:t>
      </w:r>
      <w:r w:rsidRPr="003D0EB8">
        <w:rPr>
          <w:rFonts w:ascii="Arial" w:hAnsi="Arial" w:cs="Arial"/>
          <w:spacing w:val="-12"/>
          <w:w w:val="95"/>
          <w:sz w:val="24"/>
          <w:szCs w:val="24"/>
        </w:rPr>
        <w:t xml:space="preserve"> </w:t>
      </w:r>
      <w:r w:rsidRPr="003D0EB8">
        <w:rPr>
          <w:rFonts w:ascii="Arial" w:hAnsi="Arial" w:cs="Arial"/>
          <w:w w:val="95"/>
          <w:sz w:val="24"/>
          <w:szCs w:val="24"/>
        </w:rPr>
        <w:t>y</w:t>
      </w:r>
      <w:r w:rsidRPr="003D0EB8">
        <w:rPr>
          <w:rFonts w:ascii="Arial" w:hAnsi="Arial" w:cs="Arial"/>
          <w:spacing w:val="-11"/>
          <w:w w:val="95"/>
          <w:sz w:val="24"/>
          <w:szCs w:val="24"/>
        </w:rPr>
        <w:t xml:space="preserve"> </w:t>
      </w:r>
      <w:r w:rsidRPr="003D0EB8">
        <w:rPr>
          <w:rFonts w:ascii="Arial" w:hAnsi="Arial" w:cs="Arial"/>
          <w:w w:val="95"/>
          <w:sz w:val="24"/>
          <w:szCs w:val="24"/>
        </w:rPr>
        <w:t>discapacidad,</w:t>
      </w:r>
      <w:r w:rsidRPr="003D0EB8">
        <w:rPr>
          <w:rFonts w:ascii="Arial" w:hAnsi="Arial" w:cs="Arial"/>
          <w:spacing w:val="-11"/>
          <w:w w:val="95"/>
          <w:sz w:val="24"/>
          <w:szCs w:val="24"/>
        </w:rPr>
        <w:t xml:space="preserve"> </w:t>
      </w:r>
      <w:r w:rsidRPr="003D0EB8">
        <w:rPr>
          <w:rFonts w:ascii="Arial" w:hAnsi="Arial" w:cs="Arial"/>
          <w:w w:val="95"/>
          <w:sz w:val="24"/>
          <w:szCs w:val="24"/>
        </w:rPr>
        <w:t>un</w:t>
      </w:r>
      <w:r w:rsidRPr="003D0EB8">
        <w:rPr>
          <w:rFonts w:ascii="Arial" w:hAnsi="Arial" w:cs="Arial"/>
          <w:spacing w:val="-11"/>
          <w:w w:val="95"/>
          <w:sz w:val="24"/>
          <w:szCs w:val="24"/>
        </w:rPr>
        <w:t xml:space="preserve"> </w:t>
      </w:r>
      <w:r w:rsidRPr="003D0EB8">
        <w:rPr>
          <w:rFonts w:ascii="Arial" w:hAnsi="Arial" w:cs="Arial"/>
          <w:w w:val="95"/>
          <w:sz w:val="24"/>
          <w:szCs w:val="24"/>
        </w:rPr>
        <w:t>limitado</w:t>
      </w:r>
      <w:r w:rsidRPr="003D0EB8">
        <w:rPr>
          <w:rFonts w:ascii="Arial" w:hAnsi="Arial" w:cs="Arial"/>
          <w:spacing w:val="-12"/>
          <w:w w:val="95"/>
          <w:sz w:val="24"/>
          <w:szCs w:val="24"/>
        </w:rPr>
        <w:t xml:space="preserve"> </w:t>
      </w:r>
      <w:r w:rsidRPr="003D0EB8">
        <w:rPr>
          <w:rFonts w:ascii="Arial" w:hAnsi="Arial" w:cs="Arial"/>
          <w:w w:val="95"/>
          <w:sz w:val="24"/>
          <w:szCs w:val="24"/>
        </w:rPr>
        <w:t>manejo</w:t>
      </w:r>
      <w:r w:rsidRPr="003D0EB8">
        <w:rPr>
          <w:rFonts w:ascii="Arial" w:hAnsi="Arial" w:cs="Arial"/>
          <w:spacing w:val="-11"/>
          <w:w w:val="95"/>
          <w:sz w:val="24"/>
          <w:szCs w:val="24"/>
        </w:rPr>
        <w:t xml:space="preserve"> </w:t>
      </w:r>
      <w:r w:rsidRPr="003D0EB8">
        <w:rPr>
          <w:rFonts w:ascii="Arial" w:hAnsi="Arial" w:cs="Arial"/>
          <w:w w:val="95"/>
          <w:sz w:val="24"/>
          <w:szCs w:val="24"/>
        </w:rPr>
        <w:t>de</w:t>
      </w:r>
      <w:r w:rsidRPr="003D0EB8">
        <w:rPr>
          <w:rFonts w:ascii="Arial" w:hAnsi="Arial" w:cs="Arial"/>
          <w:spacing w:val="-11"/>
          <w:w w:val="95"/>
          <w:sz w:val="24"/>
          <w:szCs w:val="24"/>
        </w:rPr>
        <w:t xml:space="preserve"> </w:t>
      </w:r>
      <w:r w:rsidRPr="003D0EB8">
        <w:rPr>
          <w:rFonts w:ascii="Arial" w:hAnsi="Arial" w:cs="Arial"/>
          <w:w w:val="95"/>
          <w:sz w:val="24"/>
          <w:szCs w:val="24"/>
        </w:rPr>
        <w:t xml:space="preserve">estrategias </w:t>
      </w:r>
      <w:r w:rsidRPr="003D0EB8">
        <w:rPr>
          <w:rFonts w:ascii="Arial" w:hAnsi="Arial" w:cs="Arial"/>
          <w:w w:val="90"/>
          <w:sz w:val="24"/>
          <w:szCs w:val="24"/>
        </w:rPr>
        <w:t>pedagógicas</w:t>
      </w:r>
      <w:r w:rsidRPr="003D0EB8">
        <w:rPr>
          <w:rFonts w:ascii="Arial" w:hAnsi="Arial" w:cs="Arial"/>
          <w:spacing w:val="-4"/>
          <w:w w:val="90"/>
          <w:sz w:val="24"/>
          <w:szCs w:val="24"/>
        </w:rPr>
        <w:t xml:space="preserve"> </w:t>
      </w:r>
      <w:r w:rsidRPr="003D0EB8">
        <w:rPr>
          <w:rFonts w:ascii="Arial" w:hAnsi="Arial" w:cs="Arial"/>
          <w:w w:val="90"/>
          <w:sz w:val="24"/>
          <w:szCs w:val="24"/>
        </w:rPr>
        <w:t>pertinentes</w:t>
      </w:r>
      <w:r w:rsidRPr="003D0EB8">
        <w:rPr>
          <w:rFonts w:ascii="Arial" w:hAnsi="Arial" w:cs="Arial"/>
          <w:spacing w:val="-4"/>
          <w:w w:val="90"/>
          <w:sz w:val="24"/>
          <w:szCs w:val="24"/>
        </w:rPr>
        <w:t xml:space="preserve"> </w:t>
      </w:r>
      <w:r w:rsidRPr="003D0EB8">
        <w:rPr>
          <w:rFonts w:ascii="Arial" w:hAnsi="Arial" w:cs="Arial"/>
          <w:w w:val="90"/>
          <w:sz w:val="24"/>
          <w:szCs w:val="24"/>
        </w:rPr>
        <w:t>y</w:t>
      </w:r>
      <w:r w:rsidRPr="003D0EB8">
        <w:rPr>
          <w:rFonts w:ascii="Arial" w:hAnsi="Arial" w:cs="Arial"/>
          <w:spacing w:val="-4"/>
          <w:w w:val="90"/>
          <w:sz w:val="24"/>
          <w:szCs w:val="24"/>
        </w:rPr>
        <w:t xml:space="preserve"> </w:t>
      </w:r>
      <w:r w:rsidRPr="003D0EB8">
        <w:rPr>
          <w:rFonts w:ascii="Arial" w:hAnsi="Arial" w:cs="Arial"/>
          <w:w w:val="90"/>
          <w:sz w:val="24"/>
          <w:szCs w:val="24"/>
        </w:rPr>
        <w:t>en</w:t>
      </w:r>
      <w:r w:rsidRPr="003D0EB8">
        <w:rPr>
          <w:rFonts w:ascii="Arial" w:hAnsi="Arial" w:cs="Arial"/>
          <w:spacing w:val="-4"/>
          <w:w w:val="90"/>
          <w:sz w:val="24"/>
          <w:szCs w:val="24"/>
        </w:rPr>
        <w:t xml:space="preserve"> </w:t>
      </w:r>
      <w:r w:rsidRPr="003D0EB8">
        <w:rPr>
          <w:rFonts w:ascii="Arial" w:hAnsi="Arial" w:cs="Arial"/>
          <w:w w:val="90"/>
          <w:sz w:val="24"/>
          <w:szCs w:val="24"/>
        </w:rPr>
        <w:t>el</w:t>
      </w:r>
      <w:r w:rsidRPr="003D0EB8">
        <w:rPr>
          <w:rFonts w:ascii="Arial" w:hAnsi="Arial" w:cs="Arial"/>
          <w:spacing w:val="-4"/>
          <w:w w:val="90"/>
          <w:sz w:val="24"/>
          <w:szCs w:val="24"/>
        </w:rPr>
        <w:t xml:space="preserve"> </w:t>
      </w:r>
      <w:r w:rsidRPr="003D0EB8">
        <w:rPr>
          <w:rFonts w:ascii="Arial" w:hAnsi="Arial" w:cs="Arial"/>
          <w:w w:val="90"/>
          <w:sz w:val="24"/>
          <w:szCs w:val="24"/>
        </w:rPr>
        <w:t>marco</w:t>
      </w:r>
      <w:r w:rsidRPr="003D0EB8">
        <w:rPr>
          <w:rFonts w:ascii="Arial" w:hAnsi="Arial" w:cs="Arial"/>
          <w:spacing w:val="-4"/>
          <w:w w:val="90"/>
          <w:sz w:val="24"/>
          <w:szCs w:val="24"/>
        </w:rPr>
        <w:t xml:space="preserve"> </w:t>
      </w:r>
      <w:r w:rsidRPr="003D0EB8">
        <w:rPr>
          <w:rFonts w:ascii="Arial" w:hAnsi="Arial" w:cs="Arial"/>
          <w:w w:val="90"/>
          <w:sz w:val="24"/>
          <w:szCs w:val="24"/>
        </w:rPr>
        <w:t>de</w:t>
      </w:r>
      <w:r w:rsidRPr="003D0EB8">
        <w:rPr>
          <w:rFonts w:ascii="Arial" w:hAnsi="Arial" w:cs="Arial"/>
          <w:spacing w:val="-4"/>
          <w:w w:val="90"/>
          <w:sz w:val="24"/>
          <w:szCs w:val="24"/>
        </w:rPr>
        <w:t xml:space="preserve"> </w:t>
      </w:r>
      <w:r w:rsidRPr="003D0EB8">
        <w:rPr>
          <w:rFonts w:ascii="Arial" w:hAnsi="Arial" w:cs="Arial"/>
          <w:w w:val="90"/>
          <w:sz w:val="24"/>
          <w:szCs w:val="24"/>
        </w:rPr>
        <w:t>una</w:t>
      </w:r>
      <w:r w:rsidRPr="003D0EB8">
        <w:rPr>
          <w:rFonts w:ascii="Arial" w:hAnsi="Arial" w:cs="Arial"/>
          <w:spacing w:val="-4"/>
          <w:w w:val="90"/>
          <w:sz w:val="24"/>
          <w:szCs w:val="24"/>
        </w:rPr>
        <w:t xml:space="preserve"> </w:t>
      </w:r>
      <w:r w:rsidRPr="003D0EB8">
        <w:rPr>
          <w:rFonts w:ascii="Arial" w:hAnsi="Arial" w:cs="Arial"/>
          <w:w w:val="90"/>
          <w:sz w:val="24"/>
          <w:szCs w:val="24"/>
        </w:rPr>
        <w:t>educación</w:t>
      </w:r>
      <w:r w:rsidRPr="003D0EB8">
        <w:rPr>
          <w:rFonts w:ascii="Arial" w:hAnsi="Arial" w:cs="Arial"/>
          <w:spacing w:val="-4"/>
          <w:w w:val="90"/>
          <w:sz w:val="24"/>
          <w:szCs w:val="24"/>
        </w:rPr>
        <w:t xml:space="preserve"> </w:t>
      </w:r>
      <w:r w:rsidRPr="003D0EB8">
        <w:rPr>
          <w:rFonts w:ascii="Arial" w:hAnsi="Arial" w:cs="Arial"/>
          <w:w w:val="90"/>
          <w:sz w:val="24"/>
          <w:szCs w:val="24"/>
        </w:rPr>
        <w:t>inclusiva,</w:t>
      </w:r>
      <w:r w:rsidRPr="003D0EB8">
        <w:rPr>
          <w:rFonts w:ascii="Arial" w:hAnsi="Arial" w:cs="Arial"/>
          <w:spacing w:val="-4"/>
          <w:w w:val="90"/>
          <w:sz w:val="24"/>
          <w:szCs w:val="24"/>
        </w:rPr>
        <w:t xml:space="preserve"> </w:t>
      </w:r>
      <w:r w:rsidRPr="003D0EB8">
        <w:rPr>
          <w:rFonts w:ascii="Arial" w:hAnsi="Arial" w:cs="Arial"/>
          <w:w w:val="90"/>
          <w:sz w:val="24"/>
          <w:szCs w:val="24"/>
        </w:rPr>
        <w:t>que</w:t>
      </w:r>
      <w:r w:rsidRPr="003D0EB8">
        <w:rPr>
          <w:rFonts w:ascii="Arial" w:hAnsi="Arial" w:cs="Arial"/>
          <w:spacing w:val="-4"/>
          <w:w w:val="90"/>
          <w:sz w:val="24"/>
          <w:szCs w:val="24"/>
        </w:rPr>
        <w:t xml:space="preserve"> </w:t>
      </w:r>
      <w:r w:rsidRPr="003D0EB8">
        <w:rPr>
          <w:rFonts w:ascii="Arial" w:hAnsi="Arial" w:cs="Arial"/>
          <w:w w:val="90"/>
          <w:sz w:val="24"/>
          <w:szCs w:val="24"/>
        </w:rPr>
        <w:t>permitan</w:t>
      </w:r>
      <w:r w:rsidRPr="003D0EB8">
        <w:rPr>
          <w:rFonts w:ascii="Arial" w:hAnsi="Arial" w:cs="Arial"/>
          <w:spacing w:val="-4"/>
          <w:w w:val="90"/>
          <w:sz w:val="24"/>
          <w:szCs w:val="24"/>
        </w:rPr>
        <w:t xml:space="preserve"> </w:t>
      </w:r>
      <w:r w:rsidRPr="003D0EB8">
        <w:rPr>
          <w:rFonts w:ascii="Arial" w:hAnsi="Arial" w:cs="Arial"/>
          <w:w w:val="90"/>
          <w:sz w:val="24"/>
          <w:szCs w:val="24"/>
        </w:rPr>
        <w:t>una</w:t>
      </w:r>
      <w:r w:rsidRPr="003D0EB8">
        <w:rPr>
          <w:rFonts w:ascii="Arial" w:hAnsi="Arial" w:cs="Arial"/>
          <w:spacing w:val="-4"/>
          <w:w w:val="90"/>
          <w:sz w:val="24"/>
          <w:szCs w:val="24"/>
        </w:rPr>
        <w:t xml:space="preserve"> </w:t>
      </w:r>
      <w:r w:rsidRPr="003D0EB8">
        <w:rPr>
          <w:rFonts w:ascii="Arial" w:hAnsi="Arial" w:cs="Arial"/>
          <w:w w:val="90"/>
          <w:sz w:val="24"/>
          <w:szCs w:val="24"/>
        </w:rPr>
        <w:t xml:space="preserve">adecuada </w:t>
      </w:r>
      <w:r w:rsidRPr="003D0EB8">
        <w:rPr>
          <w:rFonts w:ascii="Arial" w:hAnsi="Arial" w:cs="Arial"/>
          <w:spacing w:val="-2"/>
          <w:w w:val="95"/>
          <w:sz w:val="24"/>
          <w:szCs w:val="24"/>
        </w:rPr>
        <w:t>atención</w:t>
      </w:r>
      <w:r w:rsidRPr="003D0EB8">
        <w:rPr>
          <w:rFonts w:ascii="Arial" w:hAnsi="Arial" w:cs="Arial"/>
          <w:spacing w:val="-21"/>
          <w:w w:val="95"/>
          <w:sz w:val="24"/>
          <w:szCs w:val="24"/>
        </w:rPr>
        <w:t xml:space="preserve"> </w:t>
      </w:r>
      <w:r w:rsidRPr="003D0EB8">
        <w:rPr>
          <w:rFonts w:ascii="Arial" w:hAnsi="Arial" w:cs="Arial"/>
          <w:spacing w:val="-2"/>
          <w:w w:val="95"/>
          <w:sz w:val="24"/>
          <w:szCs w:val="24"/>
        </w:rPr>
        <w:t>de</w:t>
      </w:r>
      <w:r w:rsidRPr="003D0EB8">
        <w:rPr>
          <w:rFonts w:ascii="Arial" w:hAnsi="Arial" w:cs="Arial"/>
          <w:spacing w:val="-21"/>
          <w:w w:val="95"/>
          <w:sz w:val="24"/>
          <w:szCs w:val="24"/>
        </w:rPr>
        <w:t xml:space="preserve"> </w:t>
      </w:r>
      <w:r w:rsidRPr="003D0EB8">
        <w:rPr>
          <w:rFonts w:ascii="Arial" w:hAnsi="Arial" w:cs="Arial"/>
          <w:spacing w:val="-2"/>
          <w:w w:val="95"/>
          <w:sz w:val="24"/>
          <w:szCs w:val="24"/>
        </w:rPr>
        <w:t>dichos</w:t>
      </w:r>
      <w:r w:rsidRPr="003D0EB8">
        <w:rPr>
          <w:rFonts w:ascii="Arial" w:hAnsi="Arial" w:cs="Arial"/>
          <w:spacing w:val="-21"/>
          <w:w w:val="95"/>
          <w:sz w:val="24"/>
          <w:szCs w:val="24"/>
        </w:rPr>
        <w:t xml:space="preserve"> </w:t>
      </w:r>
      <w:r w:rsidRPr="003D0EB8">
        <w:rPr>
          <w:rFonts w:ascii="Arial" w:hAnsi="Arial" w:cs="Arial"/>
          <w:spacing w:val="-2"/>
          <w:w w:val="95"/>
          <w:sz w:val="24"/>
          <w:szCs w:val="24"/>
        </w:rPr>
        <w:t>estudiantes.</w:t>
      </w:r>
    </w:p>
    <w:p w14:paraId="0B1485C5" w14:textId="67401779" w:rsidR="001409ED" w:rsidRDefault="001409ED">
      <w:pPr>
        <w:pStyle w:val="BodyText"/>
        <w:spacing w:before="71" w:line="276" w:lineRule="auto"/>
        <w:ind w:left="788" w:right="796"/>
        <w:jc w:val="both"/>
        <w:rPr>
          <w:rFonts w:ascii="Arial" w:hAnsi="Arial" w:cs="Arial"/>
          <w:spacing w:val="-2"/>
          <w:w w:val="95"/>
          <w:sz w:val="24"/>
          <w:szCs w:val="24"/>
        </w:rPr>
      </w:pPr>
    </w:p>
    <w:p w14:paraId="5395A93E" w14:textId="13155083" w:rsidR="001409ED" w:rsidRPr="003D0EB8" w:rsidRDefault="001409ED">
      <w:pPr>
        <w:pStyle w:val="BodyText"/>
        <w:spacing w:before="71" w:line="276" w:lineRule="auto"/>
        <w:ind w:left="788" w:right="796"/>
        <w:jc w:val="both"/>
        <w:rPr>
          <w:rFonts w:ascii="Arial" w:hAnsi="Arial" w:cs="Arial"/>
          <w:sz w:val="24"/>
          <w:szCs w:val="24"/>
        </w:rPr>
      </w:pPr>
    </w:p>
    <w:p w14:paraId="0EBD4B46" w14:textId="15166515" w:rsidR="00A16122" w:rsidRDefault="00514DE3">
      <w:pPr>
        <w:pStyle w:val="BodyText"/>
        <w:spacing w:before="94"/>
      </w:pPr>
      <w:r w:rsidRPr="00514DE3">
        <w:rPr>
          <w:rFonts w:ascii="Arial" w:hAnsi="Arial" w:cs="Arial"/>
          <w:noProof/>
          <w:sz w:val="24"/>
          <w:szCs w:val="24"/>
        </w:rPr>
        <mc:AlternateContent>
          <mc:Choice Requires="wps">
            <w:drawing>
              <wp:anchor distT="0" distB="0" distL="114300" distR="114300" simplePos="0" relativeHeight="252172288" behindDoc="0" locked="0" layoutInCell="1" allowOverlap="1" wp14:anchorId="5A32D702" wp14:editId="612C84DB">
                <wp:simplePos x="0" y="0"/>
                <wp:positionH relativeFrom="column">
                  <wp:posOffset>2477770</wp:posOffset>
                </wp:positionH>
                <wp:positionV relativeFrom="paragraph">
                  <wp:posOffset>119671</wp:posOffset>
                </wp:positionV>
                <wp:extent cx="384560" cy="282011"/>
                <wp:effectExtent l="0" t="0" r="0" b="3810"/>
                <wp:wrapNone/>
                <wp:docPr id="1142" name="Cuadro de texto 1142"/>
                <wp:cNvGraphicFramePr/>
                <a:graphic xmlns:a="http://schemas.openxmlformats.org/drawingml/2006/main">
                  <a:graphicData uri="http://schemas.microsoft.com/office/word/2010/wordprocessingShape">
                    <wps:wsp>
                      <wps:cNvSpPr txBox="1"/>
                      <wps:spPr>
                        <a:xfrm>
                          <a:off x="0" y="0"/>
                          <a:ext cx="384560" cy="282011"/>
                        </a:xfrm>
                        <a:prstGeom prst="rect">
                          <a:avLst/>
                        </a:prstGeom>
                        <a:noFill/>
                        <a:ln>
                          <a:noFill/>
                        </a:ln>
                        <a:effectLst/>
                      </wps:spPr>
                      <wps:txbx>
                        <w:txbxContent>
                          <w:p w14:paraId="32F74FDD" w14:textId="5BEC462F" w:rsidR="00514DE3" w:rsidRPr="00513A4B" w:rsidRDefault="00514DE3" w:rsidP="00514DE3">
                            <w:pPr>
                              <w:rPr>
                                <w:b/>
                                <w:bCs/>
                                <w:color w:val="808080" w:themeColor="background1" w:themeShade="80"/>
                                <w:sz w:val="20"/>
                                <w:szCs w:val="20"/>
                                <w:lang w:val="es-PE"/>
                              </w:rPr>
                            </w:pPr>
                            <w:r w:rsidRPr="00513A4B">
                              <w:rPr>
                                <w:b/>
                                <w:bCs/>
                                <w:color w:val="808080" w:themeColor="background1" w:themeShade="80"/>
                                <w:sz w:val="20"/>
                                <w:szCs w:val="20"/>
                                <w:lang w:val="es-PE"/>
                              </w:rPr>
                              <w:t>4</w:t>
                            </w:r>
                            <w:r>
                              <w:rPr>
                                <w:b/>
                                <w:bCs/>
                                <w:color w:val="808080" w:themeColor="background1" w:themeShade="80"/>
                                <w:sz w:val="20"/>
                                <w:szCs w:val="20"/>
                                <w:lang w:val="es-PE"/>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32D702" id="Cuadro de texto 1142" o:spid="_x0000_s1722" type="#_x0000_t202" style="position:absolute;margin-left:195.1pt;margin-top:9.4pt;width:30.3pt;height:22.2pt;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" filled="f" stroked="f">
                <v:textbox>
                  <w:txbxContent>
                    <w:p w14:paraId="32F74FDD" w14:textId="5BEC462F" w:rsidR="00514DE3" w:rsidRPr="00513A4B" w:rsidRDefault="00514DE3" w:rsidP="00514DE3">
                      <w:pPr>
                        <w:rPr>
                          <w:b/>
                          <w:bCs/>
                          <w:color w:val="808080" w:themeColor="background1" w:themeShade="80"/>
                          <w:sz w:val="20"/>
                          <w:szCs w:val="20"/>
                          <w:lang w:val="es-PE"/>
                        </w:rPr>
                      </w:pPr>
                      <w:r w:rsidRPr="00513A4B">
                        <w:rPr>
                          <w:b/>
                          <w:bCs/>
                          <w:color w:val="808080" w:themeColor="background1" w:themeShade="80"/>
                          <w:sz w:val="20"/>
                          <w:szCs w:val="20"/>
                          <w:lang w:val="es-PE"/>
                        </w:rPr>
                        <w:t>4</w:t>
                      </w:r>
                      <w:r>
                        <w:rPr>
                          <w:b/>
                          <w:bCs/>
                          <w:color w:val="808080" w:themeColor="background1" w:themeShade="80"/>
                          <w:sz w:val="20"/>
                          <w:szCs w:val="20"/>
                          <w:lang w:val="es-PE"/>
                        </w:rPr>
                        <w:t>9</w:t>
                      </w:r>
                    </w:p>
                  </w:txbxContent>
                </v:textbox>
              </v:shape>
            </w:pict>
          </mc:Fallback>
        </mc:AlternateContent>
      </w:r>
      <w:r>
        <w:rPr>
          <w:noProof/>
        </w:rPr>
        <mc:AlternateContent>
          <mc:Choice Requires="wps">
            <w:drawing>
              <wp:anchor distT="0" distB="0" distL="114300" distR="114300" simplePos="0" relativeHeight="251616768" behindDoc="0" locked="0" layoutInCell="1" allowOverlap="1" wp14:anchorId="42F71D8D" wp14:editId="03F1AB64">
                <wp:simplePos x="0" y="0"/>
                <wp:positionH relativeFrom="column">
                  <wp:posOffset>2555193</wp:posOffset>
                </wp:positionH>
                <wp:positionV relativeFrom="paragraph">
                  <wp:posOffset>233069</wp:posOffset>
                </wp:positionV>
                <wp:extent cx="196553" cy="128430"/>
                <wp:effectExtent l="0" t="0" r="13335" b="24130"/>
                <wp:wrapNone/>
                <wp:docPr id="1143" name="Rectángulo 1143"/>
                <wp:cNvGraphicFramePr/>
                <a:graphic xmlns:a="http://schemas.openxmlformats.org/drawingml/2006/main">
                  <a:graphicData uri="http://schemas.microsoft.com/office/word/2010/wordprocessingShape">
                    <wps:wsp>
                      <wps:cNvSpPr/>
                      <wps:spPr>
                        <a:xfrm>
                          <a:off x="0" y="0"/>
                          <a:ext cx="196553" cy="12843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E92081" id="Rectángulo 1143" o:spid="_x0000_s1026" style="position:absolute;margin-left:201.2pt;margin-top:18.35pt;width:15.5pt;height:10.1pt;z-index:251616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" fillcolor="white [3212]" strokecolor="white [3212]" strokeweight="2pt"/>
            </w:pict>
          </mc:Fallback>
        </mc:AlternateContent>
      </w:r>
    </w:p>
    <w:p w14:paraId="0EBD4B47" w14:textId="6E906E5E" w:rsidR="00A16122" w:rsidRPr="006F012C" w:rsidRDefault="008A191D" w:rsidP="002A336B">
      <w:pPr>
        <w:spacing w:line="261" w:lineRule="auto"/>
        <w:ind w:left="1355" w:right="1363"/>
        <w:rPr>
          <w:rFonts w:ascii="Arial" w:hAnsi="Arial" w:cs="Arial"/>
          <w:iCs/>
          <w:sz w:val="24"/>
          <w:szCs w:val="32"/>
        </w:rPr>
      </w:pPr>
      <w:r w:rsidRPr="006F012C">
        <w:rPr>
          <w:rFonts w:ascii="Arial" w:hAnsi="Arial" w:cs="Arial"/>
          <w:iCs/>
          <w:noProof/>
          <w:sz w:val="32"/>
          <w:szCs w:val="32"/>
        </w:rPr>
        <w:lastRenderedPageBreak/>
        <mc:AlternateContent>
          <mc:Choice Requires="wps">
            <w:drawing>
              <wp:anchor distT="0" distB="0" distL="0" distR="0" simplePos="0" relativeHeight="250700800" behindDoc="1" locked="0" layoutInCell="1" allowOverlap="1" wp14:anchorId="0EBD4D3B" wp14:editId="6948D47F">
                <wp:simplePos x="0" y="0"/>
                <wp:positionH relativeFrom="page">
                  <wp:posOffset>704850</wp:posOffset>
                </wp:positionH>
                <wp:positionV relativeFrom="paragraph">
                  <wp:posOffset>-82550</wp:posOffset>
                </wp:positionV>
                <wp:extent cx="4107179" cy="5562600"/>
                <wp:effectExtent l="0" t="0" r="8255" b="0"/>
                <wp:wrapNone/>
                <wp:docPr id="702" name="Graphic 7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07179" cy="5562600"/>
                        </a:xfrm>
                        <a:custGeom>
                          <a:avLst/>
                          <a:gdLst/>
                          <a:ahLst/>
                          <a:cxnLst/>
                          <a:rect l="l" t="t" r="r" b="b"/>
                          <a:pathLst>
                            <a:path w="4107179" h="3209925">
                              <a:moveTo>
                                <a:pt x="3906986" y="0"/>
                              </a:moveTo>
                              <a:lnTo>
                                <a:pt x="0" y="0"/>
                              </a:lnTo>
                              <a:lnTo>
                                <a:pt x="0" y="3209836"/>
                              </a:lnTo>
                              <a:lnTo>
                                <a:pt x="3906986" y="3209836"/>
                              </a:lnTo>
                              <a:lnTo>
                                <a:pt x="3906986" y="1785473"/>
                              </a:lnTo>
                              <a:lnTo>
                                <a:pt x="3908610" y="1790222"/>
                              </a:lnTo>
                              <a:lnTo>
                                <a:pt x="4107019" y="1556021"/>
                              </a:lnTo>
                              <a:lnTo>
                                <a:pt x="3908610" y="1321837"/>
                              </a:lnTo>
                              <a:lnTo>
                                <a:pt x="3906986" y="1326586"/>
                              </a:lnTo>
                              <a:lnTo>
                                <a:pt x="3906986" y="0"/>
                              </a:lnTo>
                              <a:close/>
                            </a:path>
                          </a:pathLst>
                        </a:custGeom>
                        <a:solidFill>
                          <a:srgbClr val="E7A474"/>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0384849E" id="Graphic 702" o:spid="_x0000_s1026" style="position:absolute;margin-left:55.5pt;margin-top:-6.5pt;width:323.4pt;height:438pt;z-index:-25261568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4107179,3209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" path="m3906986,l,,,3209836r3906986,l3906986,1785473r1624,4749l4107019,1556021,3908610,1321837r-1624,4749l3906986,xe" fillcolor="#e7a474" stroked="f">
                <v:path arrowok="t"/>
                <w10:wrap anchorx="page"/>
              </v:shape>
            </w:pict>
          </mc:Fallback>
        </mc:AlternateContent>
      </w:r>
      <w:r w:rsidRPr="006F012C">
        <w:rPr>
          <w:rFonts w:ascii="Arial" w:hAnsi="Arial" w:cs="Arial"/>
          <w:iCs/>
          <w:w w:val="110"/>
          <w:sz w:val="24"/>
          <w:szCs w:val="32"/>
        </w:rPr>
        <w:t>“Hemo</w:t>
      </w:r>
      <w:r w:rsidR="003D0EB8" w:rsidRPr="006F012C">
        <w:rPr>
          <w:rFonts w:ascii="Arial" w:hAnsi="Arial" w:cs="Arial"/>
          <w:iCs/>
          <w:w w:val="110"/>
          <w:sz w:val="24"/>
          <w:szCs w:val="32"/>
        </w:rPr>
        <w:t>s</w:t>
      </w:r>
      <w:r w:rsidRPr="006F012C">
        <w:rPr>
          <w:rFonts w:ascii="Arial" w:hAnsi="Arial" w:cs="Arial"/>
          <w:iCs/>
          <w:w w:val="110"/>
          <w:sz w:val="24"/>
          <w:szCs w:val="32"/>
        </w:rPr>
        <w:t xml:space="preserve"> id</w:t>
      </w:r>
      <w:r w:rsidR="001409ED" w:rsidRPr="006F012C">
        <w:rPr>
          <w:rFonts w:ascii="Arial" w:hAnsi="Arial" w:cs="Arial"/>
          <w:iCs/>
          <w:w w:val="110"/>
          <w:sz w:val="24"/>
          <w:szCs w:val="32"/>
        </w:rPr>
        <w:t>entificado</w:t>
      </w:r>
      <w:r w:rsidRPr="006F012C">
        <w:rPr>
          <w:rFonts w:ascii="Arial" w:hAnsi="Arial" w:cs="Arial"/>
          <w:iCs/>
          <w:w w:val="110"/>
          <w:sz w:val="24"/>
          <w:szCs w:val="32"/>
        </w:rPr>
        <w:t xml:space="preserve"> una brecha de capacidades en el personal docente y también agentes educativos que están en las escuelas inclusivas, es por ello que este proyecto busca fortalecer las competencias de los docentes de educación inclusiva y de los </w:t>
      </w:r>
      <w:r w:rsidRPr="006F012C">
        <w:rPr>
          <w:rFonts w:ascii="Arial" w:hAnsi="Arial" w:cs="Arial"/>
          <w:iCs/>
          <w:sz w:val="24"/>
          <w:szCs w:val="32"/>
        </w:rPr>
        <w:t>profesionales del SAANEE” (Entrevista</w:t>
      </w:r>
      <w:r w:rsidRPr="006F012C">
        <w:rPr>
          <w:rFonts w:ascii="Arial" w:hAnsi="Arial" w:cs="Arial"/>
          <w:iCs/>
          <w:spacing w:val="-4"/>
          <w:sz w:val="24"/>
          <w:szCs w:val="32"/>
        </w:rPr>
        <w:t xml:space="preserve"> </w:t>
      </w:r>
      <w:r w:rsidRPr="006F012C">
        <w:rPr>
          <w:rFonts w:ascii="Arial" w:hAnsi="Arial" w:cs="Arial"/>
          <w:iCs/>
          <w:sz w:val="24"/>
          <w:szCs w:val="32"/>
        </w:rPr>
        <w:t>equipo</w:t>
      </w:r>
      <w:r w:rsidRPr="006F012C">
        <w:rPr>
          <w:rFonts w:ascii="Arial" w:hAnsi="Arial" w:cs="Arial"/>
          <w:iCs/>
          <w:spacing w:val="-4"/>
          <w:sz w:val="24"/>
          <w:szCs w:val="32"/>
        </w:rPr>
        <w:t xml:space="preserve"> </w:t>
      </w:r>
      <w:r w:rsidRPr="006F012C">
        <w:rPr>
          <w:rFonts w:ascii="Arial" w:hAnsi="Arial" w:cs="Arial"/>
          <w:iCs/>
          <w:sz w:val="24"/>
          <w:szCs w:val="32"/>
        </w:rPr>
        <w:t>SIP).</w:t>
      </w:r>
    </w:p>
    <w:p w14:paraId="0EBD4B48" w14:textId="77777777" w:rsidR="00A16122" w:rsidRPr="001409ED" w:rsidRDefault="00A16122" w:rsidP="002A336B">
      <w:pPr>
        <w:pStyle w:val="BodyText"/>
        <w:spacing w:before="15"/>
        <w:rPr>
          <w:rFonts w:ascii="Arial" w:hAnsi="Arial" w:cs="Arial"/>
          <w:i/>
          <w:sz w:val="24"/>
          <w:szCs w:val="24"/>
        </w:rPr>
      </w:pPr>
    </w:p>
    <w:p w14:paraId="0EBD4B49" w14:textId="77777777" w:rsidR="00A16122" w:rsidRPr="006F012C" w:rsidRDefault="008A191D" w:rsidP="002A336B">
      <w:pPr>
        <w:spacing w:before="1" w:line="261" w:lineRule="auto"/>
        <w:ind w:left="1355" w:right="1363"/>
        <w:rPr>
          <w:rFonts w:ascii="Arial" w:hAnsi="Arial" w:cs="Arial"/>
          <w:bCs/>
          <w:iCs/>
          <w:sz w:val="24"/>
          <w:szCs w:val="32"/>
        </w:rPr>
      </w:pPr>
      <w:r w:rsidRPr="006F012C">
        <w:rPr>
          <w:rFonts w:ascii="Arial" w:hAnsi="Arial" w:cs="Arial"/>
          <w:bCs/>
          <w:iCs/>
          <w:w w:val="110"/>
          <w:sz w:val="24"/>
          <w:szCs w:val="32"/>
        </w:rPr>
        <w:t>“Nosotros</w:t>
      </w:r>
      <w:r w:rsidRPr="006F012C">
        <w:rPr>
          <w:rFonts w:ascii="Arial" w:hAnsi="Arial" w:cs="Arial"/>
          <w:bCs/>
          <w:iCs/>
          <w:spacing w:val="-1"/>
          <w:w w:val="110"/>
          <w:sz w:val="24"/>
          <w:szCs w:val="32"/>
        </w:rPr>
        <w:t xml:space="preserve"> </w:t>
      </w:r>
      <w:r w:rsidRPr="006F012C">
        <w:rPr>
          <w:rFonts w:ascii="Arial" w:hAnsi="Arial" w:cs="Arial"/>
          <w:bCs/>
          <w:iCs/>
          <w:w w:val="110"/>
          <w:sz w:val="24"/>
          <w:szCs w:val="32"/>
        </w:rPr>
        <w:t>nos</w:t>
      </w:r>
      <w:r w:rsidRPr="006F012C">
        <w:rPr>
          <w:rFonts w:ascii="Arial" w:hAnsi="Arial" w:cs="Arial"/>
          <w:bCs/>
          <w:iCs/>
          <w:spacing w:val="-1"/>
          <w:w w:val="110"/>
          <w:sz w:val="24"/>
          <w:szCs w:val="32"/>
        </w:rPr>
        <w:t xml:space="preserve"> </w:t>
      </w:r>
      <w:r w:rsidRPr="006F012C">
        <w:rPr>
          <w:rFonts w:ascii="Arial" w:hAnsi="Arial" w:cs="Arial"/>
          <w:bCs/>
          <w:iCs/>
          <w:w w:val="110"/>
          <w:sz w:val="24"/>
          <w:szCs w:val="32"/>
        </w:rPr>
        <w:t>hemos</w:t>
      </w:r>
      <w:r w:rsidRPr="006F012C">
        <w:rPr>
          <w:rFonts w:ascii="Arial" w:hAnsi="Arial" w:cs="Arial"/>
          <w:bCs/>
          <w:iCs/>
          <w:spacing w:val="-1"/>
          <w:w w:val="110"/>
          <w:sz w:val="24"/>
          <w:szCs w:val="32"/>
        </w:rPr>
        <w:t xml:space="preserve"> </w:t>
      </w:r>
      <w:r w:rsidRPr="006F012C">
        <w:rPr>
          <w:rFonts w:ascii="Arial" w:hAnsi="Arial" w:cs="Arial"/>
          <w:bCs/>
          <w:iCs/>
          <w:w w:val="110"/>
          <w:sz w:val="24"/>
          <w:szCs w:val="32"/>
        </w:rPr>
        <w:t>encontrado</w:t>
      </w:r>
      <w:r w:rsidRPr="006F012C">
        <w:rPr>
          <w:rFonts w:ascii="Arial" w:hAnsi="Arial" w:cs="Arial"/>
          <w:bCs/>
          <w:iCs/>
          <w:spacing w:val="-1"/>
          <w:w w:val="110"/>
          <w:sz w:val="24"/>
          <w:szCs w:val="32"/>
        </w:rPr>
        <w:t xml:space="preserve"> </w:t>
      </w:r>
      <w:r w:rsidRPr="006F012C">
        <w:rPr>
          <w:rFonts w:ascii="Arial" w:hAnsi="Arial" w:cs="Arial"/>
          <w:bCs/>
          <w:iCs/>
          <w:w w:val="110"/>
          <w:sz w:val="24"/>
          <w:szCs w:val="32"/>
        </w:rPr>
        <w:t>con</w:t>
      </w:r>
      <w:r w:rsidRPr="006F012C">
        <w:rPr>
          <w:rFonts w:ascii="Arial" w:hAnsi="Arial" w:cs="Arial"/>
          <w:bCs/>
          <w:iCs/>
          <w:spacing w:val="-1"/>
          <w:w w:val="110"/>
          <w:sz w:val="24"/>
          <w:szCs w:val="32"/>
        </w:rPr>
        <w:t xml:space="preserve"> </w:t>
      </w:r>
      <w:r w:rsidRPr="006F012C">
        <w:rPr>
          <w:rFonts w:ascii="Arial" w:hAnsi="Arial" w:cs="Arial"/>
          <w:bCs/>
          <w:iCs/>
          <w:w w:val="110"/>
          <w:sz w:val="24"/>
          <w:szCs w:val="32"/>
        </w:rPr>
        <w:t>profesionales</w:t>
      </w:r>
      <w:r w:rsidRPr="006F012C">
        <w:rPr>
          <w:rFonts w:ascii="Arial" w:hAnsi="Arial" w:cs="Arial"/>
          <w:bCs/>
          <w:iCs/>
          <w:spacing w:val="-1"/>
          <w:w w:val="110"/>
          <w:sz w:val="24"/>
          <w:szCs w:val="32"/>
        </w:rPr>
        <w:t xml:space="preserve"> </w:t>
      </w:r>
      <w:r w:rsidRPr="006F012C">
        <w:rPr>
          <w:rFonts w:ascii="Arial" w:hAnsi="Arial" w:cs="Arial"/>
          <w:bCs/>
          <w:iCs/>
          <w:w w:val="110"/>
          <w:sz w:val="24"/>
          <w:szCs w:val="32"/>
        </w:rPr>
        <w:t>con</w:t>
      </w:r>
      <w:r w:rsidRPr="006F012C">
        <w:rPr>
          <w:rFonts w:ascii="Arial" w:hAnsi="Arial" w:cs="Arial"/>
          <w:bCs/>
          <w:iCs/>
          <w:spacing w:val="-1"/>
          <w:w w:val="110"/>
          <w:sz w:val="24"/>
          <w:szCs w:val="32"/>
        </w:rPr>
        <w:t xml:space="preserve"> </w:t>
      </w:r>
      <w:r w:rsidRPr="006F012C">
        <w:rPr>
          <w:rFonts w:ascii="Arial" w:hAnsi="Arial" w:cs="Arial"/>
          <w:bCs/>
          <w:iCs/>
          <w:w w:val="110"/>
          <w:sz w:val="24"/>
          <w:szCs w:val="32"/>
        </w:rPr>
        <w:t xml:space="preserve">bastante </w:t>
      </w:r>
      <w:r w:rsidRPr="006F012C">
        <w:rPr>
          <w:rFonts w:ascii="Arial" w:hAnsi="Arial" w:cs="Arial"/>
          <w:bCs/>
          <w:iCs/>
          <w:spacing w:val="-2"/>
          <w:w w:val="110"/>
          <w:sz w:val="24"/>
          <w:szCs w:val="32"/>
        </w:rPr>
        <w:t>entusiasmo</w:t>
      </w:r>
      <w:r w:rsidRPr="006F012C">
        <w:rPr>
          <w:rFonts w:ascii="Arial" w:hAnsi="Arial" w:cs="Arial"/>
          <w:bCs/>
          <w:iCs/>
          <w:spacing w:val="-7"/>
          <w:w w:val="110"/>
          <w:sz w:val="24"/>
          <w:szCs w:val="32"/>
        </w:rPr>
        <w:t xml:space="preserve"> </w:t>
      </w:r>
      <w:r w:rsidRPr="006F012C">
        <w:rPr>
          <w:rFonts w:ascii="Arial" w:hAnsi="Arial" w:cs="Arial"/>
          <w:bCs/>
          <w:iCs/>
          <w:spacing w:val="-2"/>
          <w:w w:val="110"/>
          <w:sz w:val="24"/>
          <w:szCs w:val="32"/>
        </w:rPr>
        <w:t>y</w:t>
      </w:r>
      <w:r w:rsidRPr="006F012C">
        <w:rPr>
          <w:rFonts w:ascii="Arial" w:hAnsi="Arial" w:cs="Arial"/>
          <w:bCs/>
          <w:iCs/>
          <w:spacing w:val="-7"/>
          <w:w w:val="110"/>
          <w:sz w:val="24"/>
          <w:szCs w:val="32"/>
        </w:rPr>
        <w:t xml:space="preserve"> </w:t>
      </w:r>
      <w:r w:rsidRPr="006F012C">
        <w:rPr>
          <w:rFonts w:ascii="Arial" w:hAnsi="Arial" w:cs="Arial"/>
          <w:bCs/>
          <w:iCs/>
          <w:spacing w:val="-2"/>
          <w:w w:val="110"/>
          <w:sz w:val="24"/>
          <w:szCs w:val="32"/>
        </w:rPr>
        <w:t>disposición</w:t>
      </w:r>
      <w:r w:rsidRPr="006F012C">
        <w:rPr>
          <w:rFonts w:ascii="Arial" w:hAnsi="Arial" w:cs="Arial"/>
          <w:bCs/>
          <w:iCs/>
          <w:spacing w:val="-7"/>
          <w:w w:val="110"/>
          <w:sz w:val="24"/>
          <w:szCs w:val="32"/>
        </w:rPr>
        <w:t xml:space="preserve"> </w:t>
      </w:r>
      <w:r w:rsidRPr="006F012C">
        <w:rPr>
          <w:rFonts w:ascii="Arial" w:hAnsi="Arial" w:cs="Arial"/>
          <w:bCs/>
          <w:iCs/>
          <w:spacing w:val="-2"/>
          <w:w w:val="110"/>
          <w:sz w:val="24"/>
          <w:szCs w:val="32"/>
        </w:rPr>
        <w:t>para</w:t>
      </w:r>
      <w:r w:rsidRPr="006F012C">
        <w:rPr>
          <w:rFonts w:ascii="Arial" w:hAnsi="Arial" w:cs="Arial"/>
          <w:bCs/>
          <w:iCs/>
          <w:spacing w:val="-7"/>
          <w:w w:val="110"/>
          <w:sz w:val="24"/>
          <w:szCs w:val="32"/>
        </w:rPr>
        <w:t xml:space="preserve"> </w:t>
      </w:r>
      <w:r w:rsidRPr="006F012C">
        <w:rPr>
          <w:rFonts w:ascii="Arial" w:hAnsi="Arial" w:cs="Arial"/>
          <w:bCs/>
          <w:iCs/>
          <w:spacing w:val="-2"/>
          <w:w w:val="110"/>
          <w:sz w:val="24"/>
          <w:szCs w:val="32"/>
        </w:rPr>
        <w:t>aprender</w:t>
      </w:r>
      <w:r w:rsidRPr="006F012C">
        <w:rPr>
          <w:rFonts w:ascii="Arial" w:hAnsi="Arial" w:cs="Arial"/>
          <w:bCs/>
          <w:iCs/>
          <w:spacing w:val="-7"/>
          <w:w w:val="110"/>
          <w:sz w:val="24"/>
          <w:szCs w:val="32"/>
        </w:rPr>
        <w:t xml:space="preserve"> </w:t>
      </w:r>
      <w:r w:rsidRPr="006F012C">
        <w:rPr>
          <w:rFonts w:ascii="Arial" w:hAnsi="Arial" w:cs="Arial"/>
          <w:bCs/>
          <w:iCs/>
          <w:spacing w:val="-2"/>
          <w:w w:val="110"/>
          <w:sz w:val="24"/>
          <w:szCs w:val="32"/>
        </w:rPr>
        <w:t>y</w:t>
      </w:r>
      <w:r w:rsidRPr="006F012C">
        <w:rPr>
          <w:rFonts w:ascii="Arial" w:hAnsi="Arial" w:cs="Arial"/>
          <w:bCs/>
          <w:iCs/>
          <w:spacing w:val="-7"/>
          <w:w w:val="110"/>
          <w:sz w:val="24"/>
          <w:szCs w:val="32"/>
        </w:rPr>
        <w:t xml:space="preserve"> </w:t>
      </w:r>
      <w:r w:rsidRPr="006F012C">
        <w:rPr>
          <w:rFonts w:ascii="Arial" w:hAnsi="Arial" w:cs="Arial"/>
          <w:bCs/>
          <w:iCs/>
          <w:spacing w:val="-2"/>
          <w:w w:val="110"/>
          <w:sz w:val="24"/>
          <w:szCs w:val="32"/>
        </w:rPr>
        <w:t>para</w:t>
      </w:r>
      <w:r w:rsidRPr="006F012C">
        <w:rPr>
          <w:rFonts w:ascii="Arial" w:hAnsi="Arial" w:cs="Arial"/>
          <w:bCs/>
          <w:iCs/>
          <w:spacing w:val="-7"/>
          <w:w w:val="110"/>
          <w:sz w:val="24"/>
          <w:szCs w:val="32"/>
        </w:rPr>
        <w:t xml:space="preserve"> </w:t>
      </w:r>
      <w:r w:rsidRPr="006F012C">
        <w:rPr>
          <w:rFonts w:ascii="Arial" w:hAnsi="Arial" w:cs="Arial"/>
          <w:bCs/>
          <w:iCs/>
          <w:spacing w:val="-2"/>
          <w:w w:val="110"/>
          <w:sz w:val="24"/>
          <w:szCs w:val="32"/>
        </w:rPr>
        <w:t>poder</w:t>
      </w:r>
      <w:r w:rsidRPr="006F012C">
        <w:rPr>
          <w:rFonts w:ascii="Arial" w:hAnsi="Arial" w:cs="Arial"/>
          <w:bCs/>
          <w:iCs/>
          <w:spacing w:val="-7"/>
          <w:w w:val="110"/>
          <w:sz w:val="24"/>
          <w:szCs w:val="32"/>
        </w:rPr>
        <w:t xml:space="preserve"> </w:t>
      </w:r>
      <w:r w:rsidRPr="006F012C">
        <w:rPr>
          <w:rFonts w:ascii="Arial" w:hAnsi="Arial" w:cs="Arial"/>
          <w:bCs/>
          <w:iCs/>
          <w:spacing w:val="-2"/>
          <w:w w:val="110"/>
          <w:sz w:val="24"/>
          <w:szCs w:val="32"/>
        </w:rPr>
        <w:t>potenciar</w:t>
      </w:r>
      <w:r w:rsidRPr="006F012C">
        <w:rPr>
          <w:rFonts w:ascii="Arial" w:hAnsi="Arial" w:cs="Arial"/>
          <w:bCs/>
          <w:iCs/>
          <w:spacing w:val="-7"/>
          <w:w w:val="110"/>
          <w:sz w:val="24"/>
          <w:szCs w:val="32"/>
        </w:rPr>
        <w:t xml:space="preserve"> </w:t>
      </w:r>
      <w:r w:rsidRPr="006F012C">
        <w:rPr>
          <w:rFonts w:ascii="Arial" w:hAnsi="Arial" w:cs="Arial"/>
          <w:bCs/>
          <w:iCs/>
          <w:spacing w:val="-2"/>
          <w:w w:val="110"/>
          <w:sz w:val="24"/>
          <w:szCs w:val="32"/>
        </w:rPr>
        <w:t>sus habilidades;</w:t>
      </w:r>
      <w:r w:rsidRPr="006F012C">
        <w:rPr>
          <w:rFonts w:ascii="Arial" w:hAnsi="Arial" w:cs="Arial"/>
          <w:bCs/>
          <w:iCs/>
          <w:spacing w:val="-5"/>
          <w:w w:val="110"/>
          <w:sz w:val="24"/>
          <w:szCs w:val="32"/>
        </w:rPr>
        <w:t xml:space="preserve"> </w:t>
      </w:r>
      <w:r w:rsidRPr="006F012C">
        <w:rPr>
          <w:rFonts w:ascii="Arial" w:hAnsi="Arial" w:cs="Arial"/>
          <w:bCs/>
          <w:iCs/>
          <w:spacing w:val="-2"/>
          <w:w w:val="110"/>
          <w:sz w:val="24"/>
          <w:szCs w:val="32"/>
        </w:rPr>
        <w:t>sin</w:t>
      </w:r>
      <w:r w:rsidRPr="006F012C">
        <w:rPr>
          <w:rFonts w:ascii="Arial" w:hAnsi="Arial" w:cs="Arial"/>
          <w:bCs/>
          <w:iCs/>
          <w:spacing w:val="-5"/>
          <w:w w:val="110"/>
          <w:sz w:val="24"/>
          <w:szCs w:val="32"/>
        </w:rPr>
        <w:t xml:space="preserve"> </w:t>
      </w:r>
      <w:r w:rsidRPr="006F012C">
        <w:rPr>
          <w:rFonts w:ascii="Arial" w:hAnsi="Arial" w:cs="Arial"/>
          <w:bCs/>
          <w:iCs/>
          <w:spacing w:val="-2"/>
          <w:w w:val="110"/>
          <w:sz w:val="24"/>
          <w:szCs w:val="32"/>
        </w:rPr>
        <w:t>embargo,</w:t>
      </w:r>
      <w:r w:rsidRPr="006F012C">
        <w:rPr>
          <w:rFonts w:ascii="Arial" w:hAnsi="Arial" w:cs="Arial"/>
          <w:bCs/>
          <w:iCs/>
          <w:spacing w:val="-5"/>
          <w:w w:val="110"/>
          <w:sz w:val="24"/>
          <w:szCs w:val="32"/>
        </w:rPr>
        <w:t xml:space="preserve"> </w:t>
      </w:r>
      <w:r w:rsidRPr="006F012C">
        <w:rPr>
          <w:rFonts w:ascii="Arial" w:hAnsi="Arial" w:cs="Arial"/>
          <w:bCs/>
          <w:iCs/>
          <w:spacing w:val="-2"/>
          <w:w w:val="110"/>
          <w:sz w:val="24"/>
          <w:szCs w:val="32"/>
        </w:rPr>
        <w:t>ese</w:t>
      </w:r>
      <w:r w:rsidRPr="006F012C">
        <w:rPr>
          <w:rFonts w:ascii="Arial" w:hAnsi="Arial" w:cs="Arial"/>
          <w:bCs/>
          <w:iCs/>
          <w:spacing w:val="-5"/>
          <w:w w:val="110"/>
          <w:sz w:val="24"/>
          <w:szCs w:val="32"/>
        </w:rPr>
        <w:t xml:space="preserve"> </w:t>
      </w:r>
      <w:r w:rsidRPr="006F012C">
        <w:rPr>
          <w:rFonts w:ascii="Arial" w:hAnsi="Arial" w:cs="Arial"/>
          <w:bCs/>
          <w:iCs/>
          <w:spacing w:val="-2"/>
          <w:w w:val="110"/>
          <w:sz w:val="24"/>
          <w:szCs w:val="32"/>
        </w:rPr>
        <w:t>entusiasmo</w:t>
      </w:r>
      <w:r w:rsidRPr="006F012C">
        <w:rPr>
          <w:rFonts w:ascii="Arial" w:hAnsi="Arial" w:cs="Arial"/>
          <w:bCs/>
          <w:iCs/>
          <w:spacing w:val="-5"/>
          <w:w w:val="110"/>
          <w:sz w:val="24"/>
          <w:szCs w:val="32"/>
        </w:rPr>
        <w:t xml:space="preserve"> </w:t>
      </w:r>
      <w:r w:rsidRPr="006F012C">
        <w:rPr>
          <w:rFonts w:ascii="Arial" w:hAnsi="Arial" w:cs="Arial"/>
          <w:bCs/>
          <w:iCs/>
          <w:spacing w:val="-2"/>
          <w:w w:val="110"/>
          <w:sz w:val="24"/>
          <w:szCs w:val="32"/>
        </w:rPr>
        <w:t>no</w:t>
      </w:r>
      <w:r w:rsidRPr="006F012C">
        <w:rPr>
          <w:rFonts w:ascii="Arial" w:hAnsi="Arial" w:cs="Arial"/>
          <w:bCs/>
          <w:iCs/>
          <w:spacing w:val="-5"/>
          <w:w w:val="110"/>
          <w:sz w:val="24"/>
          <w:szCs w:val="32"/>
        </w:rPr>
        <w:t xml:space="preserve"> </w:t>
      </w:r>
      <w:r w:rsidRPr="006F012C">
        <w:rPr>
          <w:rFonts w:ascii="Arial" w:hAnsi="Arial" w:cs="Arial"/>
          <w:bCs/>
          <w:iCs/>
          <w:spacing w:val="-2"/>
          <w:w w:val="110"/>
          <w:sz w:val="24"/>
          <w:szCs w:val="32"/>
        </w:rPr>
        <w:t>era</w:t>
      </w:r>
      <w:r w:rsidRPr="006F012C">
        <w:rPr>
          <w:rFonts w:ascii="Arial" w:hAnsi="Arial" w:cs="Arial"/>
          <w:bCs/>
          <w:iCs/>
          <w:spacing w:val="-5"/>
          <w:w w:val="110"/>
          <w:sz w:val="24"/>
          <w:szCs w:val="32"/>
        </w:rPr>
        <w:t xml:space="preserve"> </w:t>
      </w:r>
      <w:r w:rsidRPr="006F012C">
        <w:rPr>
          <w:rFonts w:ascii="Arial" w:hAnsi="Arial" w:cs="Arial"/>
          <w:bCs/>
          <w:iCs/>
          <w:spacing w:val="-2"/>
          <w:w w:val="110"/>
          <w:sz w:val="24"/>
          <w:szCs w:val="32"/>
        </w:rPr>
        <w:t>proporcional</w:t>
      </w:r>
      <w:r w:rsidRPr="006F012C">
        <w:rPr>
          <w:rFonts w:ascii="Arial" w:hAnsi="Arial" w:cs="Arial"/>
          <w:bCs/>
          <w:iCs/>
          <w:spacing w:val="-5"/>
          <w:w w:val="110"/>
          <w:sz w:val="24"/>
          <w:szCs w:val="32"/>
        </w:rPr>
        <w:t xml:space="preserve"> </w:t>
      </w:r>
      <w:r w:rsidRPr="006F012C">
        <w:rPr>
          <w:rFonts w:ascii="Arial" w:hAnsi="Arial" w:cs="Arial"/>
          <w:bCs/>
          <w:iCs/>
          <w:spacing w:val="-2"/>
          <w:w w:val="110"/>
          <w:sz w:val="24"/>
          <w:szCs w:val="32"/>
        </w:rPr>
        <w:t>a</w:t>
      </w:r>
      <w:r w:rsidRPr="006F012C">
        <w:rPr>
          <w:rFonts w:ascii="Arial" w:hAnsi="Arial" w:cs="Arial"/>
          <w:bCs/>
          <w:iCs/>
          <w:spacing w:val="-5"/>
          <w:w w:val="110"/>
          <w:sz w:val="24"/>
          <w:szCs w:val="32"/>
        </w:rPr>
        <w:t xml:space="preserve"> </w:t>
      </w:r>
      <w:r w:rsidRPr="006F012C">
        <w:rPr>
          <w:rFonts w:ascii="Arial" w:hAnsi="Arial" w:cs="Arial"/>
          <w:bCs/>
          <w:iCs/>
          <w:spacing w:val="-2"/>
          <w:w w:val="110"/>
          <w:sz w:val="24"/>
          <w:szCs w:val="32"/>
        </w:rPr>
        <w:t xml:space="preserve">las </w:t>
      </w:r>
      <w:r w:rsidRPr="006F012C">
        <w:rPr>
          <w:rFonts w:ascii="Arial" w:hAnsi="Arial" w:cs="Arial"/>
          <w:bCs/>
          <w:iCs/>
          <w:w w:val="110"/>
          <w:sz w:val="24"/>
          <w:szCs w:val="32"/>
        </w:rPr>
        <w:t xml:space="preserve">estrategias con las que ellos contaban para poder caracterizar </w:t>
      </w:r>
      <w:r w:rsidRPr="006F012C">
        <w:rPr>
          <w:rFonts w:ascii="Arial" w:hAnsi="Arial" w:cs="Arial"/>
          <w:bCs/>
          <w:iCs/>
          <w:sz w:val="24"/>
          <w:szCs w:val="32"/>
        </w:rPr>
        <w:t>correctamente a sus estudiantes” (Entrevista</w:t>
      </w:r>
      <w:r w:rsidRPr="006F012C">
        <w:rPr>
          <w:rFonts w:ascii="Arial" w:hAnsi="Arial" w:cs="Arial"/>
          <w:bCs/>
          <w:iCs/>
          <w:spacing w:val="-3"/>
          <w:sz w:val="24"/>
          <w:szCs w:val="32"/>
        </w:rPr>
        <w:t xml:space="preserve"> </w:t>
      </w:r>
      <w:r w:rsidRPr="006F012C">
        <w:rPr>
          <w:rFonts w:ascii="Arial" w:hAnsi="Arial" w:cs="Arial"/>
          <w:bCs/>
          <w:iCs/>
          <w:sz w:val="24"/>
          <w:szCs w:val="32"/>
        </w:rPr>
        <w:t>equipo</w:t>
      </w:r>
      <w:r w:rsidRPr="006F012C">
        <w:rPr>
          <w:rFonts w:ascii="Arial" w:hAnsi="Arial" w:cs="Arial"/>
          <w:bCs/>
          <w:iCs/>
          <w:spacing w:val="-3"/>
          <w:sz w:val="24"/>
          <w:szCs w:val="32"/>
        </w:rPr>
        <w:t xml:space="preserve"> </w:t>
      </w:r>
      <w:r w:rsidRPr="006F012C">
        <w:rPr>
          <w:rFonts w:ascii="Arial" w:hAnsi="Arial" w:cs="Arial"/>
          <w:bCs/>
          <w:iCs/>
          <w:sz w:val="24"/>
          <w:szCs w:val="32"/>
        </w:rPr>
        <w:t>SIP).</w:t>
      </w:r>
    </w:p>
    <w:p w14:paraId="0EBD4B4A" w14:textId="77777777" w:rsidR="00A16122" w:rsidRPr="001409ED" w:rsidRDefault="00A16122" w:rsidP="002A336B">
      <w:pPr>
        <w:pStyle w:val="BodyText"/>
        <w:spacing w:before="14"/>
        <w:rPr>
          <w:rFonts w:ascii="Arial" w:hAnsi="Arial" w:cs="Arial"/>
          <w:i/>
          <w:sz w:val="24"/>
          <w:szCs w:val="24"/>
        </w:rPr>
      </w:pPr>
    </w:p>
    <w:p w14:paraId="0EBD4B4B" w14:textId="77777777" w:rsidR="00A16122" w:rsidRPr="006F012C" w:rsidRDefault="008A191D" w:rsidP="002A336B">
      <w:pPr>
        <w:spacing w:before="1" w:line="261" w:lineRule="auto"/>
        <w:ind w:left="1355" w:right="1339"/>
        <w:rPr>
          <w:rFonts w:ascii="Trebuchet MS" w:hAnsi="Trebuchet MS"/>
          <w:bCs/>
          <w:iCs/>
          <w:sz w:val="18"/>
        </w:rPr>
      </w:pPr>
      <w:r w:rsidRPr="006F012C">
        <w:rPr>
          <w:rFonts w:ascii="Arial" w:hAnsi="Arial" w:cs="Arial"/>
          <w:bCs/>
          <w:iCs/>
          <w:w w:val="105"/>
          <w:sz w:val="24"/>
          <w:szCs w:val="32"/>
        </w:rPr>
        <w:t>“El tema de la educación inclusiva (...) está pasando por un periodo de</w:t>
      </w:r>
      <w:r w:rsidRPr="006F012C">
        <w:rPr>
          <w:rFonts w:ascii="Arial" w:hAnsi="Arial" w:cs="Arial"/>
          <w:bCs/>
          <w:iCs/>
          <w:spacing w:val="30"/>
          <w:w w:val="105"/>
          <w:sz w:val="24"/>
          <w:szCs w:val="32"/>
        </w:rPr>
        <w:t xml:space="preserve"> </w:t>
      </w:r>
      <w:r w:rsidRPr="006F012C">
        <w:rPr>
          <w:rFonts w:ascii="Arial" w:hAnsi="Arial" w:cs="Arial"/>
          <w:bCs/>
          <w:iCs/>
          <w:w w:val="105"/>
          <w:sz w:val="24"/>
          <w:szCs w:val="32"/>
        </w:rPr>
        <w:t>transición</w:t>
      </w:r>
      <w:r w:rsidRPr="006F012C">
        <w:rPr>
          <w:rFonts w:ascii="Arial" w:hAnsi="Arial" w:cs="Arial"/>
          <w:bCs/>
          <w:iCs/>
          <w:spacing w:val="30"/>
          <w:w w:val="105"/>
          <w:sz w:val="24"/>
          <w:szCs w:val="32"/>
        </w:rPr>
        <w:t xml:space="preserve"> </w:t>
      </w:r>
      <w:r w:rsidRPr="006F012C">
        <w:rPr>
          <w:rFonts w:ascii="Arial" w:hAnsi="Arial" w:cs="Arial"/>
          <w:bCs/>
          <w:iCs/>
          <w:w w:val="105"/>
          <w:sz w:val="24"/>
          <w:szCs w:val="32"/>
        </w:rPr>
        <w:t>que</w:t>
      </w:r>
      <w:r w:rsidRPr="006F012C">
        <w:rPr>
          <w:rFonts w:ascii="Arial" w:hAnsi="Arial" w:cs="Arial"/>
          <w:bCs/>
          <w:iCs/>
          <w:spacing w:val="30"/>
          <w:w w:val="105"/>
          <w:sz w:val="24"/>
          <w:szCs w:val="32"/>
        </w:rPr>
        <w:t xml:space="preserve"> </w:t>
      </w:r>
      <w:r w:rsidRPr="006F012C">
        <w:rPr>
          <w:rFonts w:ascii="Arial" w:hAnsi="Arial" w:cs="Arial"/>
          <w:bCs/>
          <w:iCs/>
          <w:w w:val="105"/>
          <w:sz w:val="24"/>
          <w:szCs w:val="32"/>
        </w:rPr>
        <w:t>hace</w:t>
      </w:r>
      <w:r w:rsidRPr="006F012C">
        <w:rPr>
          <w:rFonts w:ascii="Arial" w:hAnsi="Arial" w:cs="Arial"/>
          <w:bCs/>
          <w:iCs/>
          <w:spacing w:val="30"/>
          <w:w w:val="105"/>
          <w:sz w:val="24"/>
          <w:szCs w:val="32"/>
        </w:rPr>
        <w:t xml:space="preserve"> </w:t>
      </w:r>
      <w:r w:rsidRPr="006F012C">
        <w:rPr>
          <w:rFonts w:ascii="Arial" w:hAnsi="Arial" w:cs="Arial"/>
          <w:bCs/>
          <w:iCs/>
          <w:w w:val="105"/>
          <w:sz w:val="24"/>
          <w:szCs w:val="32"/>
        </w:rPr>
        <w:t>que</w:t>
      </w:r>
      <w:r w:rsidRPr="006F012C">
        <w:rPr>
          <w:rFonts w:ascii="Arial" w:hAnsi="Arial" w:cs="Arial"/>
          <w:bCs/>
          <w:iCs/>
          <w:spacing w:val="30"/>
          <w:w w:val="105"/>
          <w:sz w:val="24"/>
          <w:szCs w:val="32"/>
        </w:rPr>
        <w:t xml:space="preserve"> </w:t>
      </w:r>
      <w:r w:rsidRPr="006F012C">
        <w:rPr>
          <w:rFonts w:ascii="Arial" w:hAnsi="Arial" w:cs="Arial"/>
          <w:bCs/>
          <w:iCs/>
          <w:w w:val="105"/>
          <w:sz w:val="24"/>
          <w:szCs w:val="32"/>
        </w:rPr>
        <w:t>el</w:t>
      </w:r>
      <w:r w:rsidRPr="006F012C">
        <w:rPr>
          <w:rFonts w:ascii="Arial" w:hAnsi="Arial" w:cs="Arial"/>
          <w:bCs/>
          <w:iCs/>
          <w:spacing w:val="30"/>
          <w:w w:val="105"/>
          <w:sz w:val="24"/>
          <w:szCs w:val="32"/>
        </w:rPr>
        <w:t xml:space="preserve"> </w:t>
      </w:r>
      <w:r w:rsidRPr="006F012C">
        <w:rPr>
          <w:rFonts w:ascii="Arial" w:hAnsi="Arial" w:cs="Arial"/>
          <w:bCs/>
          <w:iCs/>
          <w:w w:val="105"/>
          <w:sz w:val="24"/>
          <w:szCs w:val="32"/>
        </w:rPr>
        <w:t>profesor</w:t>
      </w:r>
      <w:r w:rsidRPr="006F012C">
        <w:rPr>
          <w:rFonts w:ascii="Arial" w:hAnsi="Arial" w:cs="Arial"/>
          <w:bCs/>
          <w:iCs/>
          <w:spacing w:val="30"/>
          <w:w w:val="105"/>
          <w:sz w:val="24"/>
          <w:szCs w:val="32"/>
        </w:rPr>
        <w:t xml:space="preserve"> </w:t>
      </w:r>
      <w:r w:rsidRPr="006F012C">
        <w:rPr>
          <w:rFonts w:ascii="Arial" w:hAnsi="Arial" w:cs="Arial"/>
          <w:bCs/>
          <w:iCs/>
          <w:w w:val="105"/>
          <w:sz w:val="24"/>
          <w:szCs w:val="32"/>
        </w:rPr>
        <w:t>de</w:t>
      </w:r>
      <w:r w:rsidRPr="006F012C">
        <w:rPr>
          <w:rFonts w:ascii="Arial" w:hAnsi="Arial" w:cs="Arial"/>
          <w:bCs/>
          <w:iCs/>
          <w:spacing w:val="30"/>
          <w:w w:val="105"/>
          <w:sz w:val="24"/>
          <w:szCs w:val="32"/>
        </w:rPr>
        <w:t xml:space="preserve"> </w:t>
      </w:r>
      <w:r w:rsidRPr="006F012C">
        <w:rPr>
          <w:rFonts w:ascii="Arial" w:hAnsi="Arial" w:cs="Arial"/>
          <w:bCs/>
          <w:iCs/>
          <w:w w:val="105"/>
          <w:sz w:val="24"/>
          <w:szCs w:val="32"/>
        </w:rPr>
        <w:t>aula</w:t>
      </w:r>
      <w:r w:rsidRPr="006F012C">
        <w:rPr>
          <w:rFonts w:ascii="Arial" w:hAnsi="Arial" w:cs="Arial"/>
          <w:bCs/>
          <w:iCs/>
          <w:spacing w:val="30"/>
          <w:w w:val="105"/>
          <w:sz w:val="24"/>
          <w:szCs w:val="32"/>
        </w:rPr>
        <w:t xml:space="preserve"> </w:t>
      </w:r>
      <w:r w:rsidRPr="006F012C">
        <w:rPr>
          <w:rFonts w:ascii="Arial" w:hAnsi="Arial" w:cs="Arial"/>
          <w:bCs/>
          <w:iCs/>
          <w:w w:val="105"/>
          <w:sz w:val="24"/>
          <w:szCs w:val="32"/>
        </w:rPr>
        <w:t>tendría</w:t>
      </w:r>
      <w:r w:rsidRPr="006F012C">
        <w:rPr>
          <w:rFonts w:ascii="Arial" w:hAnsi="Arial" w:cs="Arial"/>
          <w:bCs/>
          <w:iCs/>
          <w:spacing w:val="30"/>
          <w:w w:val="105"/>
          <w:sz w:val="24"/>
          <w:szCs w:val="32"/>
        </w:rPr>
        <w:t xml:space="preserve"> </w:t>
      </w:r>
      <w:r w:rsidRPr="006F012C">
        <w:rPr>
          <w:rFonts w:ascii="Arial" w:hAnsi="Arial" w:cs="Arial"/>
          <w:bCs/>
          <w:iCs/>
          <w:w w:val="105"/>
          <w:sz w:val="24"/>
          <w:szCs w:val="32"/>
        </w:rPr>
        <w:t>que</w:t>
      </w:r>
      <w:r w:rsidRPr="006F012C">
        <w:rPr>
          <w:rFonts w:ascii="Arial" w:hAnsi="Arial" w:cs="Arial"/>
          <w:bCs/>
          <w:iCs/>
          <w:spacing w:val="30"/>
          <w:w w:val="105"/>
          <w:sz w:val="24"/>
          <w:szCs w:val="32"/>
        </w:rPr>
        <w:t xml:space="preserve"> </w:t>
      </w:r>
      <w:r w:rsidRPr="006F012C">
        <w:rPr>
          <w:rFonts w:ascii="Arial" w:hAnsi="Arial" w:cs="Arial"/>
          <w:bCs/>
          <w:iCs/>
          <w:w w:val="105"/>
          <w:sz w:val="24"/>
          <w:szCs w:val="32"/>
        </w:rPr>
        <w:t>estar enterado de un marco normativo que sufre cambios importantes y lamentablemente no es así”. (Entrevista equipo capacitador SIP) “Los docentes no se capacitan en el tema de educación inclusiva”</w:t>
      </w:r>
      <w:r w:rsidRPr="006F012C">
        <w:rPr>
          <w:rFonts w:ascii="Gill Sans MT" w:hAnsi="Gill Sans MT"/>
          <w:bCs/>
          <w:iCs/>
          <w:spacing w:val="40"/>
          <w:w w:val="105"/>
          <w:sz w:val="24"/>
          <w:szCs w:val="32"/>
        </w:rPr>
        <w:t xml:space="preserve"> </w:t>
      </w:r>
      <w:r w:rsidRPr="006F012C">
        <w:rPr>
          <w:rFonts w:ascii="Trebuchet MS" w:hAnsi="Trebuchet MS"/>
          <w:bCs/>
          <w:iCs/>
          <w:w w:val="105"/>
          <w:sz w:val="18"/>
        </w:rPr>
        <w:t>(Cuestionario</w:t>
      </w:r>
      <w:r w:rsidRPr="006F012C">
        <w:rPr>
          <w:rFonts w:ascii="Trebuchet MS" w:hAnsi="Trebuchet MS"/>
          <w:bCs/>
          <w:iCs/>
          <w:spacing w:val="-19"/>
          <w:w w:val="105"/>
          <w:sz w:val="18"/>
        </w:rPr>
        <w:t xml:space="preserve"> </w:t>
      </w:r>
      <w:r w:rsidRPr="006F012C">
        <w:rPr>
          <w:rFonts w:ascii="Trebuchet MS" w:hAnsi="Trebuchet MS"/>
          <w:bCs/>
          <w:iCs/>
          <w:w w:val="105"/>
          <w:sz w:val="18"/>
        </w:rPr>
        <w:t>DRE</w:t>
      </w:r>
      <w:r w:rsidRPr="006F012C">
        <w:rPr>
          <w:rFonts w:ascii="Trebuchet MS" w:hAnsi="Trebuchet MS"/>
          <w:bCs/>
          <w:iCs/>
          <w:spacing w:val="-19"/>
          <w:w w:val="105"/>
          <w:sz w:val="18"/>
        </w:rPr>
        <w:t xml:space="preserve"> </w:t>
      </w:r>
      <w:r w:rsidRPr="006F012C">
        <w:rPr>
          <w:rFonts w:ascii="Trebuchet MS" w:hAnsi="Trebuchet MS"/>
          <w:bCs/>
          <w:iCs/>
          <w:w w:val="105"/>
          <w:sz w:val="18"/>
        </w:rPr>
        <w:t>Tumbes)</w:t>
      </w:r>
    </w:p>
    <w:p w14:paraId="0EBD4B4C" w14:textId="77777777" w:rsidR="00A16122" w:rsidRPr="006F012C" w:rsidRDefault="00A16122" w:rsidP="002A336B">
      <w:pPr>
        <w:pStyle w:val="BodyText"/>
        <w:spacing w:before="15"/>
        <w:rPr>
          <w:rFonts w:ascii="Trebuchet MS"/>
          <w:bCs/>
          <w:iCs/>
        </w:rPr>
      </w:pPr>
    </w:p>
    <w:p w14:paraId="4DBCCB5E" w14:textId="77777777" w:rsidR="002A336B" w:rsidRDefault="008A191D" w:rsidP="002A336B">
      <w:pPr>
        <w:spacing w:before="1"/>
        <w:ind w:left="1355"/>
        <w:rPr>
          <w:rFonts w:ascii="Arial" w:hAnsi="Arial" w:cs="Arial"/>
          <w:bCs/>
          <w:iCs/>
          <w:spacing w:val="38"/>
          <w:w w:val="105"/>
          <w:sz w:val="24"/>
          <w:szCs w:val="24"/>
        </w:rPr>
      </w:pPr>
      <w:r w:rsidRPr="002A336B">
        <w:rPr>
          <w:rFonts w:ascii="Arial" w:hAnsi="Arial" w:cs="Arial"/>
          <w:bCs/>
          <w:iCs/>
          <w:w w:val="105"/>
          <w:sz w:val="24"/>
          <w:szCs w:val="24"/>
        </w:rPr>
        <w:t>“La</w:t>
      </w:r>
      <w:r w:rsidRPr="002A336B">
        <w:rPr>
          <w:rFonts w:ascii="Arial" w:hAnsi="Arial" w:cs="Arial"/>
          <w:bCs/>
          <w:iCs/>
          <w:spacing w:val="37"/>
          <w:w w:val="105"/>
          <w:sz w:val="24"/>
          <w:szCs w:val="24"/>
        </w:rPr>
        <w:t xml:space="preserve"> </w:t>
      </w:r>
      <w:r w:rsidRPr="002A336B">
        <w:rPr>
          <w:rFonts w:ascii="Arial" w:hAnsi="Arial" w:cs="Arial"/>
          <w:bCs/>
          <w:iCs/>
          <w:w w:val="105"/>
          <w:sz w:val="24"/>
          <w:szCs w:val="24"/>
        </w:rPr>
        <w:t>falta</w:t>
      </w:r>
      <w:r w:rsidRPr="002A336B">
        <w:rPr>
          <w:rFonts w:ascii="Arial" w:hAnsi="Arial" w:cs="Arial"/>
          <w:bCs/>
          <w:iCs/>
          <w:spacing w:val="39"/>
          <w:w w:val="105"/>
          <w:sz w:val="24"/>
          <w:szCs w:val="24"/>
        </w:rPr>
        <w:t xml:space="preserve"> </w:t>
      </w:r>
      <w:r w:rsidRPr="002A336B">
        <w:rPr>
          <w:rFonts w:ascii="Arial" w:hAnsi="Arial" w:cs="Arial"/>
          <w:bCs/>
          <w:iCs/>
          <w:w w:val="105"/>
          <w:sz w:val="24"/>
          <w:szCs w:val="24"/>
        </w:rPr>
        <w:t>de</w:t>
      </w:r>
      <w:r w:rsidRPr="002A336B">
        <w:rPr>
          <w:rFonts w:ascii="Arial" w:hAnsi="Arial" w:cs="Arial"/>
          <w:bCs/>
          <w:iCs/>
          <w:spacing w:val="38"/>
          <w:w w:val="105"/>
          <w:sz w:val="24"/>
          <w:szCs w:val="24"/>
        </w:rPr>
        <w:t xml:space="preserve"> </w:t>
      </w:r>
      <w:r w:rsidRPr="002A336B">
        <w:rPr>
          <w:rFonts w:ascii="Arial" w:hAnsi="Arial" w:cs="Arial"/>
          <w:bCs/>
          <w:iCs/>
          <w:w w:val="105"/>
          <w:sz w:val="24"/>
          <w:szCs w:val="24"/>
        </w:rPr>
        <w:t>criterio</w:t>
      </w:r>
      <w:r w:rsidRPr="002A336B">
        <w:rPr>
          <w:rFonts w:ascii="Arial" w:hAnsi="Arial" w:cs="Arial"/>
          <w:bCs/>
          <w:iCs/>
          <w:spacing w:val="39"/>
          <w:w w:val="105"/>
          <w:sz w:val="24"/>
          <w:szCs w:val="24"/>
        </w:rPr>
        <w:t xml:space="preserve"> </w:t>
      </w:r>
      <w:r w:rsidRPr="002A336B">
        <w:rPr>
          <w:rFonts w:ascii="Arial" w:hAnsi="Arial" w:cs="Arial"/>
          <w:bCs/>
          <w:iCs/>
          <w:w w:val="105"/>
          <w:sz w:val="24"/>
          <w:szCs w:val="24"/>
        </w:rPr>
        <w:t>de</w:t>
      </w:r>
      <w:r w:rsidRPr="002A336B">
        <w:rPr>
          <w:rFonts w:ascii="Arial" w:hAnsi="Arial" w:cs="Arial"/>
          <w:bCs/>
          <w:iCs/>
          <w:spacing w:val="38"/>
          <w:w w:val="105"/>
          <w:sz w:val="24"/>
          <w:szCs w:val="24"/>
        </w:rPr>
        <w:t xml:space="preserve"> </w:t>
      </w:r>
      <w:r w:rsidRPr="002A336B">
        <w:rPr>
          <w:rFonts w:ascii="Arial" w:hAnsi="Arial" w:cs="Arial"/>
          <w:bCs/>
          <w:iCs/>
          <w:w w:val="105"/>
          <w:sz w:val="24"/>
          <w:szCs w:val="24"/>
        </w:rPr>
        <w:t>la</w:t>
      </w:r>
      <w:r w:rsidRPr="002A336B">
        <w:rPr>
          <w:rFonts w:ascii="Arial" w:hAnsi="Arial" w:cs="Arial"/>
          <w:bCs/>
          <w:iCs/>
          <w:spacing w:val="38"/>
          <w:w w:val="105"/>
          <w:sz w:val="24"/>
          <w:szCs w:val="24"/>
        </w:rPr>
        <w:t xml:space="preserve"> </w:t>
      </w:r>
      <w:r w:rsidRPr="002A336B">
        <w:rPr>
          <w:rFonts w:ascii="Arial" w:hAnsi="Arial" w:cs="Arial"/>
          <w:bCs/>
          <w:iCs/>
          <w:w w:val="105"/>
          <w:sz w:val="24"/>
          <w:szCs w:val="24"/>
        </w:rPr>
        <w:t>modalidad</w:t>
      </w:r>
      <w:r w:rsidRPr="002A336B">
        <w:rPr>
          <w:rFonts w:ascii="Arial" w:hAnsi="Arial" w:cs="Arial"/>
          <w:bCs/>
          <w:iCs/>
          <w:spacing w:val="38"/>
          <w:w w:val="105"/>
          <w:sz w:val="24"/>
          <w:szCs w:val="24"/>
        </w:rPr>
        <w:t xml:space="preserve"> </w:t>
      </w:r>
      <w:r w:rsidRPr="002A336B">
        <w:rPr>
          <w:rFonts w:ascii="Arial" w:hAnsi="Arial" w:cs="Arial"/>
          <w:bCs/>
          <w:iCs/>
          <w:w w:val="105"/>
          <w:sz w:val="24"/>
          <w:szCs w:val="24"/>
        </w:rPr>
        <w:t>especial</w:t>
      </w:r>
      <w:r w:rsidRPr="002A336B">
        <w:rPr>
          <w:rFonts w:ascii="Arial" w:hAnsi="Arial" w:cs="Arial"/>
          <w:bCs/>
          <w:iCs/>
          <w:spacing w:val="39"/>
          <w:w w:val="105"/>
          <w:sz w:val="24"/>
          <w:szCs w:val="24"/>
        </w:rPr>
        <w:t xml:space="preserve"> </w:t>
      </w:r>
      <w:r w:rsidRPr="002A336B">
        <w:rPr>
          <w:rFonts w:ascii="Arial" w:hAnsi="Arial" w:cs="Arial"/>
          <w:bCs/>
          <w:iCs/>
          <w:w w:val="105"/>
          <w:sz w:val="24"/>
          <w:szCs w:val="24"/>
        </w:rPr>
        <w:t>para</w:t>
      </w:r>
      <w:r w:rsidRPr="002A336B">
        <w:rPr>
          <w:rFonts w:ascii="Arial" w:hAnsi="Arial" w:cs="Arial"/>
          <w:bCs/>
          <w:iCs/>
          <w:spacing w:val="38"/>
          <w:w w:val="105"/>
          <w:sz w:val="24"/>
          <w:szCs w:val="24"/>
        </w:rPr>
        <w:t xml:space="preserve"> </w:t>
      </w:r>
    </w:p>
    <w:p w14:paraId="0EBD4B4D" w14:textId="01E87428" w:rsidR="00A16122" w:rsidRPr="002A336B" w:rsidRDefault="008A191D" w:rsidP="002A336B">
      <w:pPr>
        <w:spacing w:before="1"/>
        <w:ind w:left="1355"/>
        <w:rPr>
          <w:rFonts w:ascii="Arial" w:hAnsi="Arial" w:cs="Arial"/>
          <w:bCs/>
          <w:iCs/>
          <w:sz w:val="24"/>
          <w:szCs w:val="24"/>
        </w:rPr>
      </w:pPr>
      <w:r w:rsidRPr="002A336B">
        <w:rPr>
          <w:rFonts w:ascii="Arial" w:hAnsi="Arial" w:cs="Arial"/>
          <w:bCs/>
          <w:iCs/>
          <w:w w:val="105"/>
          <w:sz w:val="24"/>
          <w:szCs w:val="24"/>
        </w:rPr>
        <w:t>la</w:t>
      </w:r>
      <w:r w:rsidRPr="002A336B">
        <w:rPr>
          <w:rFonts w:ascii="Arial" w:hAnsi="Arial" w:cs="Arial"/>
          <w:bCs/>
          <w:iCs/>
          <w:spacing w:val="38"/>
          <w:w w:val="105"/>
          <w:sz w:val="24"/>
          <w:szCs w:val="24"/>
        </w:rPr>
        <w:t xml:space="preserve"> </w:t>
      </w:r>
      <w:r w:rsidRPr="002A336B">
        <w:rPr>
          <w:rFonts w:ascii="Arial" w:hAnsi="Arial" w:cs="Arial"/>
          <w:bCs/>
          <w:iCs/>
          <w:spacing w:val="-2"/>
          <w:w w:val="105"/>
          <w:sz w:val="24"/>
          <w:szCs w:val="24"/>
        </w:rPr>
        <w:t>atención”</w:t>
      </w:r>
    </w:p>
    <w:p w14:paraId="0EBD4B4E" w14:textId="77777777" w:rsidR="00A16122" w:rsidRPr="002A336B" w:rsidRDefault="008A191D" w:rsidP="002A336B">
      <w:pPr>
        <w:spacing w:before="16"/>
        <w:ind w:left="1355"/>
        <w:rPr>
          <w:rFonts w:ascii="Arial" w:hAnsi="Arial" w:cs="Arial"/>
          <w:bCs/>
          <w:iCs/>
          <w:sz w:val="24"/>
          <w:szCs w:val="24"/>
        </w:rPr>
      </w:pPr>
      <w:r w:rsidRPr="002A336B">
        <w:rPr>
          <w:rFonts w:ascii="Arial" w:hAnsi="Arial" w:cs="Arial"/>
          <w:bCs/>
          <w:iCs/>
          <w:sz w:val="24"/>
          <w:szCs w:val="24"/>
        </w:rPr>
        <w:t>(Cuestionario</w:t>
      </w:r>
      <w:r w:rsidRPr="002A336B">
        <w:rPr>
          <w:rFonts w:ascii="Arial" w:hAnsi="Arial" w:cs="Arial"/>
          <w:bCs/>
          <w:iCs/>
          <w:spacing w:val="-15"/>
          <w:sz w:val="24"/>
          <w:szCs w:val="24"/>
        </w:rPr>
        <w:t xml:space="preserve"> </w:t>
      </w:r>
      <w:r w:rsidRPr="002A336B">
        <w:rPr>
          <w:rFonts w:ascii="Arial" w:hAnsi="Arial" w:cs="Arial"/>
          <w:bCs/>
          <w:iCs/>
          <w:sz w:val="24"/>
          <w:szCs w:val="24"/>
        </w:rPr>
        <w:t>DRE</w:t>
      </w:r>
      <w:r w:rsidRPr="002A336B">
        <w:rPr>
          <w:rFonts w:ascii="Arial" w:hAnsi="Arial" w:cs="Arial"/>
          <w:bCs/>
          <w:iCs/>
          <w:spacing w:val="-15"/>
          <w:sz w:val="24"/>
          <w:szCs w:val="24"/>
        </w:rPr>
        <w:t xml:space="preserve"> </w:t>
      </w:r>
      <w:r w:rsidRPr="002A336B">
        <w:rPr>
          <w:rFonts w:ascii="Arial" w:hAnsi="Arial" w:cs="Arial"/>
          <w:bCs/>
          <w:iCs/>
          <w:sz w:val="24"/>
          <w:szCs w:val="24"/>
        </w:rPr>
        <w:t>San</w:t>
      </w:r>
      <w:r w:rsidRPr="002A336B">
        <w:rPr>
          <w:rFonts w:ascii="Arial" w:hAnsi="Arial" w:cs="Arial"/>
          <w:bCs/>
          <w:iCs/>
          <w:spacing w:val="-15"/>
          <w:sz w:val="24"/>
          <w:szCs w:val="24"/>
        </w:rPr>
        <w:t xml:space="preserve"> </w:t>
      </w:r>
      <w:r w:rsidRPr="002A336B">
        <w:rPr>
          <w:rFonts w:ascii="Arial" w:hAnsi="Arial" w:cs="Arial"/>
          <w:bCs/>
          <w:iCs/>
          <w:spacing w:val="-2"/>
          <w:sz w:val="24"/>
          <w:szCs w:val="24"/>
        </w:rPr>
        <w:t>Martín)</w:t>
      </w:r>
    </w:p>
    <w:p w14:paraId="0EBD4B4F" w14:textId="77777777" w:rsidR="00A16122" w:rsidRDefault="00A16122" w:rsidP="002A336B">
      <w:pPr>
        <w:pStyle w:val="BodyText"/>
        <w:spacing w:before="157"/>
        <w:rPr>
          <w:rFonts w:ascii="Trebuchet MS"/>
          <w:i/>
        </w:rPr>
      </w:pPr>
    </w:p>
    <w:p w14:paraId="0233C397" w14:textId="77777777" w:rsidR="006F012C" w:rsidRDefault="006F012C">
      <w:pPr>
        <w:pStyle w:val="BodyText"/>
        <w:spacing w:line="276" w:lineRule="auto"/>
        <w:ind w:left="788" w:right="796"/>
        <w:jc w:val="both"/>
        <w:rPr>
          <w:color w:val="737272"/>
          <w:w w:val="85"/>
        </w:rPr>
      </w:pPr>
    </w:p>
    <w:p w14:paraId="0EBD4B50" w14:textId="64E7A896" w:rsidR="00A16122" w:rsidRPr="00B93792" w:rsidRDefault="00001BA2" w:rsidP="00001BA2">
      <w:pPr>
        <w:pStyle w:val="BodyText"/>
        <w:spacing w:line="276" w:lineRule="auto"/>
        <w:ind w:left="788" w:right="796"/>
        <w:rPr>
          <w:rFonts w:ascii="Arial" w:hAnsi="Arial" w:cs="Arial"/>
          <w:sz w:val="24"/>
          <w:szCs w:val="24"/>
        </w:rPr>
      </w:pPr>
      <w:r w:rsidRPr="00514DE3">
        <w:rPr>
          <w:rFonts w:ascii="Arial" w:hAnsi="Arial" w:cs="Arial"/>
          <w:noProof/>
          <w:sz w:val="24"/>
          <w:szCs w:val="24"/>
        </w:rPr>
        <mc:AlternateContent>
          <mc:Choice Requires="wps">
            <w:drawing>
              <wp:anchor distT="0" distB="0" distL="114300" distR="114300" simplePos="0" relativeHeight="252184576" behindDoc="0" locked="0" layoutInCell="1" allowOverlap="1" wp14:anchorId="75E5938A" wp14:editId="2A0CFCAE">
                <wp:simplePos x="0" y="0"/>
                <wp:positionH relativeFrom="column">
                  <wp:posOffset>2500974</wp:posOffset>
                </wp:positionH>
                <wp:positionV relativeFrom="paragraph">
                  <wp:posOffset>1097915</wp:posOffset>
                </wp:positionV>
                <wp:extent cx="384560" cy="282011"/>
                <wp:effectExtent l="0" t="0" r="0" b="3810"/>
                <wp:wrapNone/>
                <wp:docPr id="1146" name="Cuadro de texto 1146"/>
                <wp:cNvGraphicFramePr/>
                <a:graphic xmlns:a="http://schemas.openxmlformats.org/drawingml/2006/main">
                  <a:graphicData uri="http://schemas.microsoft.com/office/word/2010/wordprocessingShape">
                    <wps:wsp>
                      <wps:cNvSpPr txBox="1"/>
                      <wps:spPr>
                        <a:xfrm>
                          <a:off x="0" y="0"/>
                          <a:ext cx="384560" cy="282011"/>
                        </a:xfrm>
                        <a:prstGeom prst="rect">
                          <a:avLst/>
                        </a:prstGeom>
                        <a:noFill/>
                        <a:ln>
                          <a:noFill/>
                        </a:ln>
                        <a:effectLst/>
                      </wps:spPr>
                      <wps:txbx>
                        <w:txbxContent>
                          <w:p w14:paraId="3CCD84F6" w14:textId="0064DC4A" w:rsidR="00514DE3" w:rsidRPr="00513A4B" w:rsidRDefault="00514DE3" w:rsidP="00514DE3">
                            <w:pPr>
                              <w:rPr>
                                <w:b/>
                                <w:bCs/>
                                <w:color w:val="808080" w:themeColor="background1" w:themeShade="80"/>
                                <w:sz w:val="20"/>
                                <w:szCs w:val="20"/>
                                <w:lang w:val="es-PE"/>
                              </w:rPr>
                            </w:pPr>
                            <w:r>
                              <w:rPr>
                                <w:b/>
                                <w:bCs/>
                                <w:color w:val="808080" w:themeColor="background1" w:themeShade="80"/>
                                <w:sz w:val="20"/>
                                <w:szCs w:val="20"/>
                                <w:lang w:val="es-PE"/>
                              </w:rPr>
                              <w:t>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E5938A" id="Cuadro de texto 1146" o:spid="_x0000_s1723" type="#_x0000_t202" style="position:absolute;left:0;text-align:left;margin-left:196.95pt;margin-top:86.45pt;width:30.3pt;height:22.2pt;z-index:25218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" filled="f" stroked="f">
                <v:textbox>
                  <w:txbxContent>
                    <w:p w14:paraId="3CCD84F6" w14:textId="0064DC4A" w:rsidR="00514DE3" w:rsidRPr="00513A4B" w:rsidRDefault="00514DE3" w:rsidP="00514DE3">
                      <w:pPr>
                        <w:rPr>
                          <w:b/>
                          <w:bCs/>
                          <w:color w:val="808080" w:themeColor="background1" w:themeShade="80"/>
                          <w:sz w:val="20"/>
                          <w:szCs w:val="20"/>
                          <w:lang w:val="es-PE"/>
                        </w:rPr>
                      </w:pPr>
                      <w:r>
                        <w:rPr>
                          <w:b/>
                          <w:bCs/>
                          <w:color w:val="808080" w:themeColor="background1" w:themeShade="80"/>
                          <w:sz w:val="20"/>
                          <w:szCs w:val="20"/>
                          <w:lang w:val="es-PE"/>
                        </w:rPr>
                        <w:t>50</w:t>
                      </w:r>
                    </w:p>
                  </w:txbxContent>
                </v:textbox>
              </v:shape>
            </w:pict>
          </mc:Fallback>
        </mc:AlternateContent>
      </w:r>
      <w:r>
        <w:rPr>
          <w:rFonts w:ascii="Arial" w:hAnsi="Arial" w:cs="Arial"/>
          <w:noProof/>
          <w:sz w:val="24"/>
          <w:szCs w:val="24"/>
        </w:rPr>
        <mc:AlternateContent>
          <mc:Choice Requires="wps">
            <w:drawing>
              <wp:anchor distT="0" distB="0" distL="114300" distR="114300" simplePos="0" relativeHeight="252179456" behindDoc="0" locked="0" layoutInCell="1" allowOverlap="1" wp14:anchorId="49461B8A" wp14:editId="4F46724E">
                <wp:simplePos x="0" y="0"/>
                <wp:positionH relativeFrom="column">
                  <wp:posOffset>2554605</wp:posOffset>
                </wp:positionH>
                <wp:positionV relativeFrom="paragraph">
                  <wp:posOffset>1185574</wp:posOffset>
                </wp:positionV>
                <wp:extent cx="170310" cy="119641"/>
                <wp:effectExtent l="0" t="0" r="20320" b="13970"/>
                <wp:wrapNone/>
                <wp:docPr id="1145" name="Rectángulo 1145"/>
                <wp:cNvGraphicFramePr/>
                <a:graphic xmlns:a="http://schemas.openxmlformats.org/drawingml/2006/main">
                  <a:graphicData uri="http://schemas.microsoft.com/office/word/2010/wordprocessingShape">
                    <wps:wsp>
                      <wps:cNvSpPr/>
                      <wps:spPr>
                        <a:xfrm>
                          <a:off x="0" y="0"/>
                          <a:ext cx="170310" cy="11964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77D8769" id="Rectángulo 1145" o:spid="_x0000_s1026" style="position:absolute;margin-left:201.15pt;margin-top:93.35pt;width:13.4pt;height:9.4pt;z-index:252179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" fillcolor="white [3212]" strokecolor="white [3212]" strokeweight="2pt"/>
            </w:pict>
          </mc:Fallback>
        </mc:AlternateContent>
      </w:r>
      <w:r w:rsidR="008A191D" w:rsidRPr="00B93792">
        <w:rPr>
          <w:rFonts w:ascii="Arial" w:hAnsi="Arial" w:cs="Arial"/>
          <w:w w:val="85"/>
          <w:sz w:val="24"/>
          <w:szCs w:val="24"/>
        </w:rPr>
        <w:t>Ahora bien, desde la problemática identi</w:t>
      </w:r>
      <w:r w:rsidR="006F012C" w:rsidRPr="00B93792">
        <w:rPr>
          <w:rFonts w:ascii="Arial" w:hAnsi="Arial" w:cs="Arial"/>
          <w:w w:val="85"/>
          <w:sz w:val="24"/>
          <w:szCs w:val="24"/>
        </w:rPr>
        <w:t>fi</w:t>
      </w:r>
      <w:r w:rsidR="008A191D" w:rsidRPr="00B93792">
        <w:rPr>
          <w:rFonts w:ascii="Arial" w:hAnsi="Arial" w:cs="Arial"/>
          <w:w w:val="85"/>
          <w:sz w:val="24"/>
          <w:szCs w:val="24"/>
        </w:rPr>
        <w:t xml:space="preserve">cada, es importante también resaltar que, la intervención </w:t>
      </w:r>
      <w:r w:rsidR="008A191D" w:rsidRPr="00B93792">
        <w:rPr>
          <w:rFonts w:ascii="Arial" w:hAnsi="Arial" w:cs="Arial"/>
          <w:spacing w:val="-2"/>
          <w:w w:val="85"/>
          <w:sz w:val="24"/>
          <w:szCs w:val="24"/>
        </w:rPr>
        <w:t xml:space="preserve">implementada por SIP, busca coadyuvar y complementar los esfuerzos desde el MINEDU, en cuanto a </w:t>
      </w:r>
      <w:r w:rsidR="008A191D" w:rsidRPr="00B93792">
        <w:rPr>
          <w:rFonts w:ascii="Arial" w:hAnsi="Arial" w:cs="Arial"/>
          <w:w w:val="90"/>
          <w:sz w:val="24"/>
          <w:szCs w:val="24"/>
        </w:rPr>
        <w:t>brindar</w:t>
      </w:r>
      <w:r w:rsidR="008A191D" w:rsidRPr="00B93792">
        <w:rPr>
          <w:rFonts w:ascii="Arial" w:hAnsi="Arial" w:cs="Arial"/>
          <w:spacing w:val="-6"/>
          <w:w w:val="90"/>
          <w:sz w:val="24"/>
          <w:szCs w:val="24"/>
        </w:rPr>
        <w:t xml:space="preserve"> </w:t>
      </w:r>
      <w:r w:rsidR="008A191D" w:rsidRPr="00B93792">
        <w:rPr>
          <w:rFonts w:ascii="Arial" w:hAnsi="Arial" w:cs="Arial"/>
          <w:w w:val="90"/>
          <w:sz w:val="24"/>
          <w:szCs w:val="24"/>
        </w:rPr>
        <w:t>una</w:t>
      </w:r>
      <w:r w:rsidR="008A191D" w:rsidRPr="00B93792">
        <w:rPr>
          <w:rFonts w:ascii="Arial" w:hAnsi="Arial" w:cs="Arial"/>
          <w:spacing w:val="-6"/>
          <w:w w:val="90"/>
          <w:sz w:val="24"/>
          <w:szCs w:val="24"/>
        </w:rPr>
        <w:t xml:space="preserve"> </w:t>
      </w:r>
      <w:r w:rsidR="008A191D" w:rsidRPr="00B93792">
        <w:rPr>
          <w:rFonts w:ascii="Arial" w:hAnsi="Arial" w:cs="Arial"/>
          <w:w w:val="90"/>
          <w:sz w:val="24"/>
          <w:szCs w:val="24"/>
        </w:rPr>
        <w:t>educación</w:t>
      </w:r>
      <w:r w:rsidR="008A191D" w:rsidRPr="00B93792">
        <w:rPr>
          <w:rFonts w:ascii="Arial" w:hAnsi="Arial" w:cs="Arial"/>
          <w:spacing w:val="-6"/>
          <w:w w:val="90"/>
          <w:sz w:val="24"/>
          <w:szCs w:val="24"/>
        </w:rPr>
        <w:t xml:space="preserve"> </w:t>
      </w:r>
      <w:r w:rsidR="008A191D" w:rsidRPr="00B93792">
        <w:rPr>
          <w:rFonts w:ascii="Arial" w:hAnsi="Arial" w:cs="Arial"/>
          <w:w w:val="90"/>
          <w:sz w:val="24"/>
          <w:szCs w:val="24"/>
        </w:rPr>
        <w:t>de</w:t>
      </w:r>
      <w:r w:rsidR="008A191D" w:rsidRPr="00B93792">
        <w:rPr>
          <w:rFonts w:ascii="Arial" w:hAnsi="Arial" w:cs="Arial"/>
          <w:spacing w:val="-6"/>
          <w:w w:val="90"/>
          <w:sz w:val="24"/>
          <w:szCs w:val="24"/>
        </w:rPr>
        <w:t xml:space="preserve"> </w:t>
      </w:r>
      <w:r w:rsidR="008A191D" w:rsidRPr="00B93792">
        <w:rPr>
          <w:rFonts w:ascii="Arial" w:hAnsi="Arial" w:cs="Arial"/>
          <w:w w:val="90"/>
          <w:sz w:val="24"/>
          <w:szCs w:val="24"/>
        </w:rPr>
        <w:t>calidad,</w:t>
      </w:r>
      <w:r w:rsidR="008A191D" w:rsidRPr="00B93792">
        <w:rPr>
          <w:rFonts w:ascii="Arial" w:hAnsi="Arial" w:cs="Arial"/>
          <w:spacing w:val="-6"/>
          <w:w w:val="90"/>
          <w:sz w:val="24"/>
          <w:szCs w:val="24"/>
        </w:rPr>
        <w:t xml:space="preserve"> </w:t>
      </w:r>
      <w:r w:rsidR="008A191D" w:rsidRPr="00B93792">
        <w:rPr>
          <w:rFonts w:ascii="Arial" w:hAnsi="Arial" w:cs="Arial"/>
          <w:w w:val="90"/>
          <w:sz w:val="24"/>
          <w:szCs w:val="24"/>
        </w:rPr>
        <w:t>pertinentes</w:t>
      </w:r>
      <w:r w:rsidR="008A191D" w:rsidRPr="00B93792">
        <w:rPr>
          <w:rFonts w:ascii="Arial" w:hAnsi="Arial" w:cs="Arial"/>
          <w:spacing w:val="-6"/>
          <w:w w:val="90"/>
          <w:sz w:val="24"/>
          <w:szCs w:val="24"/>
        </w:rPr>
        <w:t xml:space="preserve"> </w:t>
      </w:r>
      <w:r w:rsidR="008A191D" w:rsidRPr="00B93792">
        <w:rPr>
          <w:rFonts w:ascii="Arial" w:hAnsi="Arial" w:cs="Arial"/>
          <w:w w:val="90"/>
          <w:sz w:val="24"/>
          <w:szCs w:val="24"/>
        </w:rPr>
        <w:t>y</w:t>
      </w:r>
      <w:r w:rsidR="008A191D" w:rsidRPr="00B93792">
        <w:rPr>
          <w:rFonts w:ascii="Arial" w:hAnsi="Arial" w:cs="Arial"/>
          <w:spacing w:val="-6"/>
          <w:w w:val="90"/>
          <w:sz w:val="24"/>
          <w:szCs w:val="24"/>
        </w:rPr>
        <w:t xml:space="preserve"> </w:t>
      </w:r>
      <w:r w:rsidR="008A191D" w:rsidRPr="00B93792">
        <w:rPr>
          <w:rFonts w:ascii="Arial" w:hAnsi="Arial" w:cs="Arial"/>
          <w:w w:val="90"/>
          <w:sz w:val="24"/>
          <w:szCs w:val="24"/>
        </w:rPr>
        <w:t>equitativa</w:t>
      </w:r>
      <w:r w:rsidR="008A191D" w:rsidRPr="00B93792">
        <w:rPr>
          <w:rFonts w:ascii="Arial" w:hAnsi="Arial" w:cs="Arial"/>
          <w:spacing w:val="-6"/>
          <w:w w:val="90"/>
          <w:sz w:val="24"/>
          <w:szCs w:val="24"/>
        </w:rPr>
        <w:t xml:space="preserve"> </w:t>
      </w:r>
      <w:r w:rsidR="008A191D" w:rsidRPr="00B93792">
        <w:rPr>
          <w:rFonts w:ascii="Arial" w:hAnsi="Arial" w:cs="Arial"/>
          <w:w w:val="90"/>
          <w:sz w:val="24"/>
          <w:szCs w:val="24"/>
        </w:rPr>
        <w:t>a</w:t>
      </w:r>
      <w:r w:rsidR="008A191D" w:rsidRPr="00B93792">
        <w:rPr>
          <w:rFonts w:ascii="Arial" w:hAnsi="Arial" w:cs="Arial"/>
          <w:spacing w:val="-6"/>
          <w:w w:val="90"/>
          <w:sz w:val="24"/>
          <w:szCs w:val="24"/>
        </w:rPr>
        <w:t xml:space="preserve"> </w:t>
      </w:r>
      <w:r w:rsidR="008A191D" w:rsidRPr="00B93792">
        <w:rPr>
          <w:rFonts w:ascii="Arial" w:hAnsi="Arial" w:cs="Arial"/>
          <w:w w:val="90"/>
          <w:sz w:val="24"/>
          <w:szCs w:val="24"/>
        </w:rPr>
        <w:t>los</w:t>
      </w:r>
      <w:r w:rsidR="008A191D" w:rsidRPr="00B93792">
        <w:rPr>
          <w:rFonts w:ascii="Arial" w:hAnsi="Arial" w:cs="Arial"/>
          <w:spacing w:val="-6"/>
          <w:w w:val="90"/>
          <w:sz w:val="24"/>
          <w:szCs w:val="24"/>
        </w:rPr>
        <w:t xml:space="preserve"> </w:t>
      </w:r>
      <w:r w:rsidR="008A191D" w:rsidRPr="00B93792">
        <w:rPr>
          <w:rFonts w:ascii="Arial" w:hAnsi="Arial" w:cs="Arial"/>
          <w:w w:val="90"/>
          <w:sz w:val="24"/>
          <w:szCs w:val="24"/>
        </w:rPr>
        <w:t>estudiantes</w:t>
      </w:r>
      <w:r w:rsidR="008A191D" w:rsidRPr="00B93792">
        <w:rPr>
          <w:rFonts w:ascii="Arial" w:hAnsi="Arial" w:cs="Arial"/>
          <w:spacing w:val="-6"/>
          <w:w w:val="90"/>
          <w:sz w:val="24"/>
          <w:szCs w:val="24"/>
        </w:rPr>
        <w:t xml:space="preserve"> </w:t>
      </w:r>
      <w:r w:rsidR="008A191D" w:rsidRPr="00B93792">
        <w:rPr>
          <w:rFonts w:ascii="Arial" w:hAnsi="Arial" w:cs="Arial"/>
          <w:w w:val="90"/>
          <w:sz w:val="24"/>
          <w:szCs w:val="24"/>
        </w:rPr>
        <w:t>con</w:t>
      </w:r>
      <w:r w:rsidR="008A191D" w:rsidRPr="00B93792">
        <w:rPr>
          <w:rFonts w:ascii="Arial" w:hAnsi="Arial" w:cs="Arial"/>
          <w:spacing w:val="-6"/>
          <w:w w:val="90"/>
          <w:sz w:val="24"/>
          <w:szCs w:val="24"/>
        </w:rPr>
        <w:t xml:space="preserve"> </w:t>
      </w:r>
      <w:r w:rsidR="008A191D" w:rsidRPr="00B93792">
        <w:rPr>
          <w:rFonts w:ascii="Arial" w:hAnsi="Arial" w:cs="Arial"/>
          <w:w w:val="90"/>
          <w:sz w:val="24"/>
          <w:szCs w:val="24"/>
        </w:rPr>
        <w:t>sordoceguera</w:t>
      </w:r>
      <w:r w:rsidR="008A191D" w:rsidRPr="00B93792">
        <w:rPr>
          <w:rFonts w:ascii="Arial" w:hAnsi="Arial" w:cs="Arial"/>
          <w:spacing w:val="-6"/>
          <w:w w:val="90"/>
          <w:sz w:val="24"/>
          <w:szCs w:val="24"/>
        </w:rPr>
        <w:t xml:space="preserve"> </w:t>
      </w:r>
      <w:r w:rsidR="008A191D" w:rsidRPr="00B93792">
        <w:rPr>
          <w:rFonts w:ascii="Arial" w:hAnsi="Arial" w:cs="Arial"/>
          <w:w w:val="90"/>
          <w:sz w:val="24"/>
          <w:szCs w:val="24"/>
        </w:rPr>
        <w:t xml:space="preserve">y </w:t>
      </w:r>
      <w:r w:rsidR="008A191D" w:rsidRPr="00B93792">
        <w:rPr>
          <w:rFonts w:ascii="Arial" w:hAnsi="Arial" w:cs="Arial"/>
          <w:w w:val="80"/>
          <w:sz w:val="24"/>
          <w:szCs w:val="24"/>
        </w:rPr>
        <w:t xml:space="preserve">discapacidad, en donde la percepción de los entrevistados </w:t>
      </w:r>
      <w:r w:rsidR="008A191D" w:rsidRPr="00B93792">
        <w:rPr>
          <w:rFonts w:ascii="Arial" w:hAnsi="Arial" w:cs="Arial"/>
          <w:w w:val="80"/>
          <w:sz w:val="24"/>
          <w:szCs w:val="24"/>
        </w:rPr>
        <w:lastRenderedPageBreak/>
        <w:t>re</w:t>
      </w:r>
      <w:r w:rsidR="006F012C" w:rsidRPr="00B93792">
        <w:rPr>
          <w:rFonts w:ascii="Arial" w:hAnsi="Arial" w:cs="Arial"/>
          <w:w w:val="80"/>
          <w:sz w:val="24"/>
          <w:szCs w:val="24"/>
        </w:rPr>
        <w:t>fi</w:t>
      </w:r>
      <w:r w:rsidR="008A191D" w:rsidRPr="00B93792">
        <w:rPr>
          <w:rFonts w:ascii="Arial" w:hAnsi="Arial" w:cs="Arial"/>
          <w:w w:val="80"/>
          <w:sz w:val="24"/>
          <w:szCs w:val="24"/>
        </w:rPr>
        <w:t xml:space="preserve">ere que las acciones efectuadas desde el </w:t>
      </w:r>
      <w:r w:rsidR="008A191D" w:rsidRPr="00B93792">
        <w:rPr>
          <w:rFonts w:ascii="Arial" w:hAnsi="Arial" w:cs="Arial"/>
          <w:w w:val="90"/>
          <w:sz w:val="24"/>
          <w:szCs w:val="24"/>
        </w:rPr>
        <w:t>MINEDU</w:t>
      </w:r>
      <w:r w:rsidR="008A191D" w:rsidRPr="00B93792">
        <w:rPr>
          <w:rFonts w:ascii="Arial" w:hAnsi="Arial" w:cs="Arial"/>
          <w:spacing w:val="-25"/>
          <w:w w:val="90"/>
          <w:sz w:val="24"/>
          <w:szCs w:val="24"/>
        </w:rPr>
        <w:t xml:space="preserve"> </w:t>
      </w:r>
      <w:r w:rsidR="008A191D" w:rsidRPr="00B93792">
        <w:rPr>
          <w:rFonts w:ascii="Arial" w:hAnsi="Arial" w:cs="Arial"/>
          <w:w w:val="90"/>
          <w:sz w:val="24"/>
          <w:szCs w:val="24"/>
        </w:rPr>
        <w:t>resultan</w:t>
      </w:r>
      <w:r w:rsidR="008A191D" w:rsidRPr="00B93792">
        <w:rPr>
          <w:rFonts w:ascii="Arial" w:hAnsi="Arial" w:cs="Arial"/>
          <w:spacing w:val="-24"/>
          <w:w w:val="90"/>
          <w:sz w:val="24"/>
          <w:szCs w:val="24"/>
        </w:rPr>
        <w:t xml:space="preserve"> </w:t>
      </w:r>
      <w:r w:rsidR="008A191D" w:rsidRPr="00B93792">
        <w:rPr>
          <w:rFonts w:ascii="Arial" w:hAnsi="Arial" w:cs="Arial"/>
          <w:w w:val="90"/>
          <w:sz w:val="24"/>
          <w:szCs w:val="24"/>
        </w:rPr>
        <w:t>insu</w:t>
      </w:r>
      <w:r w:rsidR="006F012C" w:rsidRPr="00B93792">
        <w:rPr>
          <w:rFonts w:ascii="Arial" w:hAnsi="Arial" w:cs="Arial"/>
          <w:w w:val="90"/>
          <w:sz w:val="24"/>
          <w:szCs w:val="24"/>
        </w:rPr>
        <w:t>fi</w:t>
      </w:r>
      <w:r w:rsidR="008A191D" w:rsidRPr="00B93792">
        <w:rPr>
          <w:rFonts w:ascii="Arial" w:hAnsi="Arial" w:cs="Arial"/>
          <w:w w:val="90"/>
          <w:sz w:val="24"/>
          <w:szCs w:val="24"/>
        </w:rPr>
        <w:t>cientes.</w:t>
      </w:r>
    </w:p>
    <w:p w14:paraId="0EBD4B51" w14:textId="77777777" w:rsidR="00A16122" w:rsidRDefault="008A191D">
      <w:pPr>
        <w:pStyle w:val="BodyText"/>
        <w:spacing w:before="3"/>
        <w:rPr>
          <w:sz w:val="14"/>
        </w:rPr>
      </w:pPr>
      <w:r>
        <w:rPr>
          <w:noProof/>
        </w:rPr>
        <mc:AlternateContent>
          <mc:Choice Requires="wpg">
            <w:drawing>
              <wp:anchor distT="0" distB="0" distL="0" distR="0" simplePos="0" relativeHeight="251576832" behindDoc="1" locked="0" layoutInCell="1" allowOverlap="1" wp14:anchorId="0EBD4D3D" wp14:editId="5C9C0508">
                <wp:simplePos x="0" y="0"/>
                <wp:positionH relativeFrom="page">
                  <wp:posOffset>554990</wp:posOffset>
                </wp:positionH>
                <wp:positionV relativeFrom="paragraph">
                  <wp:posOffset>122555</wp:posOffset>
                </wp:positionV>
                <wp:extent cx="4061460" cy="2768600"/>
                <wp:effectExtent l="0" t="0" r="0" b="0"/>
                <wp:wrapTopAndBottom/>
                <wp:docPr id="703" name="Group 7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61460" cy="2768600"/>
                          <a:chOff x="0" y="0"/>
                          <a:chExt cx="4061460" cy="1634489"/>
                        </a:xfrm>
                      </wpg:grpSpPr>
                      <wps:wsp>
                        <wps:cNvPr id="704" name="Graphic 704"/>
                        <wps:cNvSpPr/>
                        <wps:spPr>
                          <a:xfrm>
                            <a:off x="0" y="0"/>
                            <a:ext cx="4061460" cy="1634489"/>
                          </a:xfrm>
                          <a:custGeom>
                            <a:avLst/>
                            <a:gdLst/>
                            <a:ahLst/>
                            <a:cxnLst/>
                            <a:rect l="l" t="t" r="r" b="b"/>
                            <a:pathLst>
                              <a:path w="4061460" h="1634489">
                                <a:moveTo>
                                  <a:pt x="4061307" y="0"/>
                                </a:moveTo>
                                <a:lnTo>
                                  <a:pt x="197808" y="0"/>
                                </a:lnTo>
                                <a:lnTo>
                                  <a:pt x="197808" y="461253"/>
                                </a:lnTo>
                                <a:lnTo>
                                  <a:pt x="196203" y="458834"/>
                                </a:lnTo>
                                <a:lnTo>
                                  <a:pt x="0" y="754026"/>
                                </a:lnTo>
                                <a:lnTo>
                                  <a:pt x="196203" y="1049220"/>
                                </a:lnTo>
                                <a:lnTo>
                                  <a:pt x="197808" y="1046801"/>
                                </a:lnTo>
                                <a:lnTo>
                                  <a:pt x="197808" y="1634227"/>
                                </a:lnTo>
                                <a:lnTo>
                                  <a:pt x="4061307" y="1634227"/>
                                </a:lnTo>
                                <a:lnTo>
                                  <a:pt x="4061307" y="0"/>
                                </a:lnTo>
                                <a:close/>
                              </a:path>
                            </a:pathLst>
                          </a:custGeom>
                          <a:solidFill>
                            <a:srgbClr val="C3C760"/>
                          </a:solidFill>
                        </wps:spPr>
                        <wps:bodyPr wrap="square" lIns="0" tIns="0" rIns="0" bIns="0" rtlCol="0">
                          <a:prstTxWarp prst="textNoShape">
                            <a:avLst/>
                          </a:prstTxWarp>
                          <a:noAutofit/>
                        </wps:bodyPr>
                      </wps:wsp>
                      <wps:wsp>
                        <wps:cNvPr id="705" name="Textbox 705"/>
                        <wps:cNvSpPr txBox="1"/>
                        <wps:spPr>
                          <a:xfrm>
                            <a:off x="0" y="0"/>
                            <a:ext cx="4061460" cy="1634489"/>
                          </a:xfrm>
                          <a:prstGeom prst="rect">
                            <a:avLst/>
                          </a:prstGeom>
                        </wps:spPr>
                        <wps:txbx>
                          <w:txbxContent>
                            <w:p w14:paraId="0EBD4EAE" w14:textId="61D88FF7" w:rsidR="00A16122" w:rsidRPr="00D361C7" w:rsidRDefault="008A191D" w:rsidP="00001BA2">
                              <w:pPr>
                                <w:spacing w:before="92" w:line="247" w:lineRule="auto"/>
                                <w:ind w:left="518" w:right="205"/>
                                <w:rPr>
                                  <w:rFonts w:ascii="Arial" w:hAnsi="Arial" w:cs="Arial"/>
                                  <w:bCs/>
                                  <w:iCs/>
                                  <w:sz w:val="24"/>
                                  <w:szCs w:val="24"/>
                                </w:rPr>
                              </w:pPr>
                              <w:r w:rsidRPr="00D361C7">
                                <w:rPr>
                                  <w:rFonts w:ascii="Arial" w:hAnsi="Arial" w:cs="Arial"/>
                                  <w:bCs/>
                                  <w:iCs/>
                                  <w:w w:val="110"/>
                                  <w:sz w:val="24"/>
                                  <w:szCs w:val="24"/>
                                </w:rPr>
                                <w:t>“Los</w:t>
                              </w:r>
                              <w:r w:rsidRPr="00D361C7">
                                <w:rPr>
                                  <w:rFonts w:ascii="Arial" w:hAnsi="Arial" w:cs="Arial"/>
                                  <w:bCs/>
                                  <w:iCs/>
                                  <w:spacing w:val="-4"/>
                                  <w:w w:val="110"/>
                                  <w:sz w:val="24"/>
                                  <w:szCs w:val="24"/>
                                </w:rPr>
                                <w:t xml:space="preserve"> </w:t>
                              </w:r>
                              <w:r w:rsidRPr="00D361C7">
                                <w:rPr>
                                  <w:rFonts w:ascii="Arial" w:hAnsi="Arial" w:cs="Arial"/>
                                  <w:bCs/>
                                  <w:iCs/>
                                  <w:w w:val="110"/>
                                  <w:sz w:val="24"/>
                                  <w:szCs w:val="24"/>
                                </w:rPr>
                                <w:t>docentes</w:t>
                              </w:r>
                              <w:r w:rsidRPr="00D361C7">
                                <w:rPr>
                                  <w:rFonts w:ascii="Arial" w:hAnsi="Arial" w:cs="Arial"/>
                                  <w:bCs/>
                                  <w:iCs/>
                                  <w:spacing w:val="-4"/>
                                  <w:w w:val="110"/>
                                  <w:sz w:val="24"/>
                                  <w:szCs w:val="24"/>
                                </w:rPr>
                                <w:t xml:space="preserve"> </w:t>
                              </w:r>
                              <w:r w:rsidRPr="00D361C7">
                                <w:rPr>
                                  <w:rFonts w:ascii="Arial" w:hAnsi="Arial" w:cs="Arial"/>
                                  <w:bCs/>
                                  <w:iCs/>
                                  <w:w w:val="110"/>
                                  <w:sz w:val="24"/>
                                  <w:szCs w:val="24"/>
                                </w:rPr>
                                <w:t>SAANEE</w:t>
                              </w:r>
                              <w:r w:rsidRPr="00D361C7">
                                <w:rPr>
                                  <w:rFonts w:ascii="Arial" w:hAnsi="Arial" w:cs="Arial"/>
                                  <w:bCs/>
                                  <w:iCs/>
                                  <w:spacing w:val="-4"/>
                                  <w:w w:val="110"/>
                                  <w:sz w:val="24"/>
                                  <w:szCs w:val="24"/>
                                </w:rPr>
                                <w:t xml:space="preserve"> </w:t>
                              </w:r>
                              <w:r w:rsidRPr="00D361C7">
                                <w:rPr>
                                  <w:rFonts w:ascii="Arial" w:hAnsi="Arial" w:cs="Arial"/>
                                  <w:bCs/>
                                  <w:iCs/>
                                  <w:w w:val="110"/>
                                  <w:sz w:val="24"/>
                                  <w:szCs w:val="24"/>
                                </w:rPr>
                                <w:t>y</w:t>
                              </w:r>
                              <w:r w:rsidRPr="00D361C7">
                                <w:rPr>
                                  <w:rFonts w:ascii="Arial" w:hAnsi="Arial" w:cs="Arial"/>
                                  <w:bCs/>
                                  <w:iCs/>
                                  <w:spacing w:val="-4"/>
                                  <w:w w:val="110"/>
                                  <w:sz w:val="24"/>
                                  <w:szCs w:val="24"/>
                                </w:rPr>
                                <w:t xml:space="preserve"> </w:t>
                              </w:r>
                              <w:r w:rsidRPr="00D361C7">
                                <w:rPr>
                                  <w:rFonts w:ascii="Arial" w:hAnsi="Arial" w:cs="Arial"/>
                                  <w:bCs/>
                                  <w:iCs/>
                                  <w:w w:val="110"/>
                                  <w:sz w:val="24"/>
                                  <w:szCs w:val="24"/>
                                </w:rPr>
                                <w:t>docentes</w:t>
                              </w:r>
                              <w:r w:rsidRPr="00D361C7">
                                <w:rPr>
                                  <w:rFonts w:ascii="Arial" w:hAnsi="Arial" w:cs="Arial"/>
                                  <w:bCs/>
                                  <w:iCs/>
                                  <w:spacing w:val="-4"/>
                                  <w:w w:val="110"/>
                                  <w:sz w:val="24"/>
                                  <w:szCs w:val="24"/>
                                </w:rPr>
                                <w:t xml:space="preserve"> </w:t>
                              </w:r>
                              <w:r w:rsidRPr="00D361C7">
                                <w:rPr>
                                  <w:rFonts w:ascii="Arial" w:hAnsi="Arial" w:cs="Arial"/>
                                  <w:bCs/>
                                  <w:iCs/>
                                  <w:w w:val="110"/>
                                  <w:sz w:val="24"/>
                                  <w:szCs w:val="24"/>
                                </w:rPr>
                                <w:t>inclusivos</w:t>
                              </w:r>
                              <w:r w:rsidRPr="00D361C7">
                                <w:rPr>
                                  <w:rFonts w:ascii="Arial" w:hAnsi="Arial" w:cs="Arial"/>
                                  <w:bCs/>
                                  <w:iCs/>
                                  <w:spacing w:val="-4"/>
                                  <w:w w:val="110"/>
                                  <w:sz w:val="24"/>
                                  <w:szCs w:val="24"/>
                                </w:rPr>
                                <w:t xml:space="preserve"> </w:t>
                              </w:r>
                              <w:r w:rsidRPr="00D361C7">
                                <w:rPr>
                                  <w:rFonts w:ascii="Arial" w:hAnsi="Arial" w:cs="Arial"/>
                                  <w:bCs/>
                                  <w:iCs/>
                                  <w:w w:val="110"/>
                                  <w:sz w:val="24"/>
                                  <w:szCs w:val="24"/>
                                </w:rPr>
                                <w:t>no</w:t>
                              </w:r>
                              <w:r w:rsidRPr="00D361C7">
                                <w:rPr>
                                  <w:rFonts w:ascii="Arial" w:hAnsi="Arial" w:cs="Arial"/>
                                  <w:bCs/>
                                  <w:iCs/>
                                  <w:spacing w:val="-4"/>
                                  <w:w w:val="110"/>
                                  <w:sz w:val="24"/>
                                  <w:szCs w:val="24"/>
                                </w:rPr>
                                <w:t xml:space="preserve"> </w:t>
                              </w:r>
                              <w:r w:rsidRPr="00D361C7">
                                <w:rPr>
                                  <w:rFonts w:ascii="Arial" w:hAnsi="Arial" w:cs="Arial"/>
                                  <w:bCs/>
                                  <w:iCs/>
                                  <w:w w:val="110"/>
                                  <w:sz w:val="24"/>
                                  <w:szCs w:val="24"/>
                                </w:rPr>
                                <w:t>contaban</w:t>
                              </w:r>
                              <w:r w:rsidRPr="00D361C7">
                                <w:rPr>
                                  <w:rFonts w:ascii="Arial" w:hAnsi="Arial" w:cs="Arial"/>
                                  <w:bCs/>
                                  <w:iCs/>
                                  <w:spacing w:val="-4"/>
                                  <w:w w:val="110"/>
                                  <w:sz w:val="24"/>
                                  <w:szCs w:val="24"/>
                                </w:rPr>
                                <w:t xml:space="preserve"> </w:t>
                              </w:r>
                              <w:r w:rsidRPr="00D361C7">
                                <w:rPr>
                                  <w:rFonts w:ascii="Arial" w:hAnsi="Arial" w:cs="Arial"/>
                                  <w:bCs/>
                                  <w:iCs/>
                                  <w:w w:val="110"/>
                                  <w:sz w:val="24"/>
                                  <w:szCs w:val="24"/>
                                </w:rPr>
                                <w:t>con</w:t>
                              </w:r>
                              <w:r w:rsidRPr="00D361C7">
                                <w:rPr>
                                  <w:rFonts w:ascii="Arial" w:hAnsi="Arial" w:cs="Arial"/>
                                  <w:bCs/>
                                  <w:iCs/>
                                  <w:spacing w:val="-4"/>
                                  <w:w w:val="110"/>
                                  <w:sz w:val="24"/>
                                  <w:szCs w:val="24"/>
                                </w:rPr>
                                <w:t xml:space="preserve"> </w:t>
                              </w:r>
                              <w:r w:rsidRPr="00D361C7">
                                <w:rPr>
                                  <w:rFonts w:ascii="Arial" w:hAnsi="Arial" w:cs="Arial"/>
                                  <w:bCs/>
                                  <w:iCs/>
                                  <w:w w:val="110"/>
                                  <w:sz w:val="24"/>
                                  <w:szCs w:val="24"/>
                                </w:rPr>
                                <w:t>las herramientas</w:t>
                              </w:r>
                              <w:r w:rsidRPr="00D361C7">
                                <w:rPr>
                                  <w:rFonts w:ascii="Arial" w:hAnsi="Arial" w:cs="Arial"/>
                                  <w:bCs/>
                                  <w:iCs/>
                                  <w:spacing w:val="-14"/>
                                  <w:w w:val="110"/>
                                  <w:sz w:val="24"/>
                                  <w:szCs w:val="24"/>
                                </w:rPr>
                                <w:t xml:space="preserve"> </w:t>
                              </w:r>
                              <w:r w:rsidRPr="00D361C7">
                                <w:rPr>
                                  <w:rFonts w:ascii="Arial" w:hAnsi="Arial" w:cs="Arial"/>
                                  <w:bCs/>
                                  <w:iCs/>
                                  <w:w w:val="110"/>
                                  <w:sz w:val="24"/>
                                  <w:szCs w:val="24"/>
                                </w:rPr>
                                <w:t>necesarias</w:t>
                              </w:r>
                              <w:r w:rsidRPr="00D361C7">
                                <w:rPr>
                                  <w:rFonts w:ascii="Arial" w:hAnsi="Arial" w:cs="Arial"/>
                                  <w:bCs/>
                                  <w:iCs/>
                                  <w:spacing w:val="-14"/>
                                  <w:w w:val="110"/>
                                  <w:sz w:val="24"/>
                                  <w:szCs w:val="24"/>
                                </w:rPr>
                                <w:t xml:space="preserve"> </w:t>
                              </w:r>
                              <w:r w:rsidRPr="00D361C7">
                                <w:rPr>
                                  <w:rFonts w:ascii="Arial" w:hAnsi="Arial" w:cs="Arial"/>
                                  <w:bCs/>
                                  <w:iCs/>
                                  <w:w w:val="110"/>
                                  <w:sz w:val="24"/>
                                  <w:szCs w:val="24"/>
                                </w:rPr>
                                <w:t>para</w:t>
                              </w:r>
                              <w:r w:rsidRPr="00D361C7">
                                <w:rPr>
                                  <w:rFonts w:ascii="Arial" w:hAnsi="Arial" w:cs="Arial"/>
                                  <w:bCs/>
                                  <w:iCs/>
                                  <w:spacing w:val="-14"/>
                                  <w:w w:val="110"/>
                                  <w:sz w:val="24"/>
                                  <w:szCs w:val="24"/>
                                </w:rPr>
                                <w:t xml:space="preserve"> </w:t>
                              </w:r>
                              <w:r w:rsidRPr="00D361C7">
                                <w:rPr>
                                  <w:rFonts w:ascii="Arial" w:hAnsi="Arial" w:cs="Arial"/>
                                  <w:bCs/>
                                  <w:iCs/>
                                  <w:w w:val="110"/>
                                  <w:sz w:val="24"/>
                                  <w:szCs w:val="24"/>
                                </w:rPr>
                                <w:t>la</w:t>
                              </w:r>
                              <w:r w:rsidRPr="00D361C7">
                                <w:rPr>
                                  <w:rFonts w:ascii="Arial" w:hAnsi="Arial" w:cs="Arial"/>
                                  <w:bCs/>
                                  <w:iCs/>
                                  <w:spacing w:val="-14"/>
                                  <w:w w:val="110"/>
                                  <w:sz w:val="24"/>
                                  <w:szCs w:val="24"/>
                                </w:rPr>
                                <w:t xml:space="preserve"> </w:t>
                              </w:r>
                              <w:r w:rsidRPr="00D361C7">
                                <w:rPr>
                                  <w:rFonts w:ascii="Arial" w:hAnsi="Arial" w:cs="Arial"/>
                                  <w:bCs/>
                                  <w:iCs/>
                                  <w:w w:val="110"/>
                                  <w:sz w:val="24"/>
                                  <w:szCs w:val="24"/>
                                </w:rPr>
                                <w:t>implementación</w:t>
                              </w:r>
                              <w:r w:rsidRPr="00D361C7">
                                <w:rPr>
                                  <w:rFonts w:ascii="Arial" w:hAnsi="Arial" w:cs="Arial"/>
                                  <w:bCs/>
                                  <w:iCs/>
                                  <w:spacing w:val="-13"/>
                                  <w:w w:val="110"/>
                                  <w:sz w:val="24"/>
                                  <w:szCs w:val="24"/>
                                </w:rPr>
                                <w:t xml:space="preserve"> </w:t>
                              </w:r>
                              <w:r w:rsidRPr="00D361C7">
                                <w:rPr>
                                  <w:rFonts w:ascii="Arial" w:hAnsi="Arial" w:cs="Arial"/>
                                  <w:bCs/>
                                  <w:iCs/>
                                  <w:w w:val="110"/>
                                  <w:sz w:val="24"/>
                                  <w:szCs w:val="24"/>
                                </w:rPr>
                                <w:t>de</w:t>
                              </w:r>
                              <w:r w:rsidRPr="00D361C7">
                                <w:rPr>
                                  <w:rFonts w:ascii="Arial" w:hAnsi="Arial" w:cs="Arial"/>
                                  <w:bCs/>
                                  <w:iCs/>
                                  <w:spacing w:val="-14"/>
                                  <w:w w:val="110"/>
                                  <w:sz w:val="24"/>
                                  <w:szCs w:val="24"/>
                                </w:rPr>
                                <w:t xml:space="preserve"> </w:t>
                              </w:r>
                              <w:r w:rsidRPr="00D361C7">
                                <w:rPr>
                                  <w:rFonts w:ascii="Arial" w:hAnsi="Arial" w:cs="Arial"/>
                                  <w:bCs/>
                                  <w:iCs/>
                                  <w:w w:val="110"/>
                                  <w:sz w:val="24"/>
                                  <w:szCs w:val="24"/>
                                </w:rPr>
                                <w:t>estrategias</w:t>
                              </w:r>
                              <w:r w:rsidRPr="00D361C7">
                                <w:rPr>
                                  <w:rFonts w:ascii="Arial" w:hAnsi="Arial" w:cs="Arial"/>
                                  <w:bCs/>
                                  <w:iCs/>
                                  <w:spacing w:val="-14"/>
                                  <w:w w:val="110"/>
                                  <w:sz w:val="24"/>
                                  <w:szCs w:val="24"/>
                                </w:rPr>
                                <w:t xml:space="preserve"> </w:t>
                              </w:r>
                              <w:r w:rsidRPr="00D361C7">
                                <w:rPr>
                                  <w:rFonts w:ascii="Arial" w:hAnsi="Arial" w:cs="Arial"/>
                                  <w:bCs/>
                                  <w:iCs/>
                                  <w:w w:val="110"/>
                                  <w:sz w:val="24"/>
                                  <w:szCs w:val="24"/>
                                </w:rPr>
                                <w:t>de atención</w:t>
                              </w:r>
                              <w:r w:rsidRPr="00D361C7">
                                <w:rPr>
                                  <w:rFonts w:ascii="Arial" w:hAnsi="Arial" w:cs="Arial"/>
                                  <w:bCs/>
                                  <w:iCs/>
                                  <w:spacing w:val="-7"/>
                                  <w:w w:val="110"/>
                                  <w:sz w:val="24"/>
                                  <w:szCs w:val="24"/>
                                </w:rPr>
                                <w:t xml:space="preserve"> </w:t>
                              </w:r>
                              <w:r w:rsidRPr="00D361C7">
                                <w:rPr>
                                  <w:rFonts w:ascii="Arial" w:hAnsi="Arial" w:cs="Arial"/>
                                  <w:bCs/>
                                  <w:iCs/>
                                  <w:w w:val="110"/>
                                  <w:sz w:val="24"/>
                                  <w:szCs w:val="24"/>
                                </w:rPr>
                                <w:t>a</w:t>
                              </w:r>
                              <w:r w:rsidRPr="00D361C7">
                                <w:rPr>
                                  <w:rFonts w:ascii="Arial" w:hAnsi="Arial" w:cs="Arial"/>
                                  <w:bCs/>
                                  <w:iCs/>
                                  <w:spacing w:val="-7"/>
                                  <w:w w:val="110"/>
                                  <w:sz w:val="24"/>
                                  <w:szCs w:val="24"/>
                                </w:rPr>
                                <w:t xml:space="preserve"> </w:t>
                              </w:r>
                              <w:r w:rsidRPr="00D361C7">
                                <w:rPr>
                                  <w:rFonts w:ascii="Arial" w:hAnsi="Arial" w:cs="Arial"/>
                                  <w:bCs/>
                                  <w:iCs/>
                                  <w:w w:val="110"/>
                                  <w:sz w:val="24"/>
                                  <w:szCs w:val="24"/>
                                </w:rPr>
                                <w:t>los</w:t>
                              </w:r>
                              <w:r w:rsidRPr="00D361C7">
                                <w:rPr>
                                  <w:rFonts w:ascii="Arial" w:hAnsi="Arial" w:cs="Arial"/>
                                  <w:bCs/>
                                  <w:iCs/>
                                  <w:spacing w:val="-7"/>
                                  <w:w w:val="110"/>
                                  <w:sz w:val="24"/>
                                  <w:szCs w:val="24"/>
                                </w:rPr>
                                <w:t xml:space="preserve"> </w:t>
                              </w:r>
                              <w:r w:rsidRPr="00D361C7">
                                <w:rPr>
                                  <w:rFonts w:ascii="Arial" w:hAnsi="Arial" w:cs="Arial"/>
                                  <w:bCs/>
                                  <w:iCs/>
                                  <w:w w:val="110"/>
                                  <w:sz w:val="24"/>
                                  <w:szCs w:val="24"/>
                                </w:rPr>
                                <w:t>estudiantes</w:t>
                              </w:r>
                              <w:r w:rsidRPr="00D361C7">
                                <w:rPr>
                                  <w:rFonts w:ascii="Arial" w:hAnsi="Arial" w:cs="Arial"/>
                                  <w:bCs/>
                                  <w:iCs/>
                                  <w:spacing w:val="-7"/>
                                  <w:w w:val="110"/>
                                  <w:sz w:val="24"/>
                                  <w:szCs w:val="24"/>
                                </w:rPr>
                                <w:t xml:space="preserve"> </w:t>
                              </w:r>
                              <w:r w:rsidRPr="00D361C7">
                                <w:rPr>
                                  <w:rFonts w:ascii="Arial" w:hAnsi="Arial" w:cs="Arial"/>
                                  <w:bCs/>
                                  <w:iCs/>
                                  <w:w w:val="110"/>
                                  <w:sz w:val="24"/>
                                  <w:szCs w:val="24"/>
                                </w:rPr>
                                <w:t>con</w:t>
                              </w:r>
                              <w:r w:rsidRPr="00D361C7">
                                <w:rPr>
                                  <w:rFonts w:ascii="Arial" w:hAnsi="Arial" w:cs="Arial"/>
                                  <w:bCs/>
                                  <w:iCs/>
                                  <w:spacing w:val="-7"/>
                                  <w:w w:val="110"/>
                                  <w:sz w:val="24"/>
                                  <w:szCs w:val="24"/>
                                </w:rPr>
                                <w:t xml:space="preserve"> </w:t>
                              </w:r>
                              <w:r w:rsidRPr="00D361C7">
                                <w:rPr>
                                  <w:rFonts w:ascii="Arial" w:hAnsi="Arial" w:cs="Arial"/>
                                  <w:bCs/>
                                  <w:iCs/>
                                  <w:w w:val="110"/>
                                  <w:sz w:val="24"/>
                                  <w:szCs w:val="24"/>
                                </w:rPr>
                                <w:t>discapacidad</w:t>
                              </w:r>
                              <w:r w:rsidRPr="00D361C7">
                                <w:rPr>
                                  <w:rFonts w:ascii="Arial" w:hAnsi="Arial" w:cs="Arial"/>
                                  <w:bCs/>
                                  <w:iCs/>
                                  <w:spacing w:val="-7"/>
                                  <w:w w:val="110"/>
                                  <w:sz w:val="24"/>
                                  <w:szCs w:val="24"/>
                                </w:rPr>
                                <w:t xml:space="preserve"> </w:t>
                              </w:r>
                              <w:r w:rsidRPr="00D361C7">
                                <w:rPr>
                                  <w:rFonts w:ascii="Arial" w:hAnsi="Arial" w:cs="Arial"/>
                                  <w:bCs/>
                                  <w:iCs/>
                                  <w:w w:val="110"/>
                                  <w:sz w:val="24"/>
                                  <w:szCs w:val="24"/>
                                </w:rPr>
                                <w:t>en</w:t>
                              </w:r>
                              <w:r w:rsidRPr="00D361C7">
                                <w:rPr>
                                  <w:rFonts w:ascii="Arial" w:hAnsi="Arial" w:cs="Arial"/>
                                  <w:bCs/>
                                  <w:iCs/>
                                  <w:spacing w:val="-7"/>
                                  <w:w w:val="110"/>
                                  <w:sz w:val="24"/>
                                  <w:szCs w:val="24"/>
                                </w:rPr>
                                <w:t xml:space="preserve"> </w:t>
                              </w:r>
                              <w:r w:rsidRPr="00D361C7">
                                <w:rPr>
                                  <w:rFonts w:ascii="Arial" w:hAnsi="Arial" w:cs="Arial"/>
                                  <w:bCs/>
                                  <w:iCs/>
                                  <w:w w:val="110"/>
                                  <w:sz w:val="24"/>
                                  <w:szCs w:val="24"/>
                                </w:rPr>
                                <w:t>las</w:t>
                              </w:r>
                              <w:r w:rsidRPr="00D361C7">
                                <w:rPr>
                                  <w:rFonts w:ascii="Arial" w:hAnsi="Arial" w:cs="Arial"/>
                                  <w:bCs/>
                                  <w:iCs/>
                                  <w:spacing w:val="-7"/>
                                  <w:w w:val="110"/>
                                  <w:sz w:val="24"/>
                                  <w:szCs w:val="24"/>
                                </w:rPr>
                                <w:t xml:space="preserve"> </w:t>
                              </w:r>
                              <w:r w:rsidRPr="00D361C7">
                                <w:rPr>
                                  <w:rFonts w:ascii="Arial" w:hAnsi="Arial" w:cs="Arial"/>
                                  <w:bCs/>
                                  <w:iCs/>
                                  <w:w w:val="110"/>
                                  <w:sz w:val="24"/>
                                  <w:szCs w:val="24"/>
                                </w:rPr>
                                <w:t>escuelas,</w:t>
                              </w:r>
                              <w:r w:rsidRPr="00D361C7">
                                <w:rPr>
                                  <w:rFonts w:ascii="Arial" w:hAnsi="Arial" w:cs="Arial"/>
                                  <w:bCs/>
                                  <w:iCs/>
                                  <w:spacing w:val="-7"/>
                                  <w:w w:val="110"/>
                                  <w:sz w:val="24"/>
                                  <w:szCs w:val="24"/>
                                </w:rPr>
                                <w:t xml:space="preserve"> </w:t>
                              </w:r>
                              <w:r w:rsidRPr="00D361C7">
                                <w:rPr>
                                  <w:rFonts w:ascii="Arial" w:hAnsi="Arial" w:cs="Arial"/>
                                  <w:bCs/>
                                  <w:iCs/>
                                  <w:w w:val="110"/>
                                  <w:sz w:val="24"/>
                                  <w:szCs w:val="24"/>
                                </w:rPr>
                                <w:t>y</w:t>
                              </w:r>
                              <w:r w:rsidRPr="00D361C7">
                                <w:rPr>
                                  <w:rFonts w:ascii="Arial" w:hAnsi="Arial" w:cs="Arial"/>
                                  <w:bCs/>
                                  <w:iCs/>
                                  <w:spacing w:val="-7"/>
                                  <w:w w:val="110"/>
                                  <w:sz w:val="24"/>
                                  <w:szCs w:val="24"/>
                                </w:rPr>
                                <w:t xml:space="preserve"> </w:t>
                              </w:r>
                              <w:r w:rsidRPr="00D361C7">
                                <w:rPr>
                                  <w:rFonts w:ascii="Arial" w:hAnsi="Arial" w:cs="Arial"/>
                                  <w:bCs/>
                                  <w:iCs/>
                                  <w:w w:val="110"/>
                                  <w:sz w:val="24"/>
                                  <w:szCs w:val="24"/>
                                </w:rPr>
                                <w:t xml:space="preserve">ello </w:t>
                              </w:r>
                              <w:r w:rsidRPr="00D361C7">
                                <w:rPr>
                                  <w:rFonts w:ascii="Arial" w:hAnsi="Arial" w:cs="Arial"/>
                                  <w:bCs/>
                                  <w:iCs/>
                                  <w:sz w:val="24"/>
                                  <w:szCs w:val="24"/>
                                </w:rPr>
                                <w:t>complementando las acciones efectuadas desde el MINEDU, que en opinión de los actores educativos no era s</w:t>
                              </w:r>
                              <w:r w:rsidR="00B93792" w:rsidRPr="00D361C7">
                                <w:rPr>
                                  <w:rFonts w:ascii="Arial" w:hAnsi="Arial" w:cs="Arial"/>
                                  <w:bCs/>
                                  <w:iCs/>
                                  <w:sz w:val="24"/>
                                  <w:szCs w:val="24"/>
                                </w:rPr>
                                <w:t>uficiente</w:t>
                              </w:r>
                              <w:r w:rsidRPr="00D361C7">
                                <w:rPr>
                                  <w:rFonts w:ascii="Arial" w:hAnsi="Arial" w:cs="Arial"/>
                                  <w:bCs/>
                                  <w:iCs/>
                                  <w:sz w:val="24"/>
                                  <w:szCs w:val="24"/>
                                </w:rPr>
                                <w:t xml:space="preserve">, y así SIP priorizó </w:t>
                              </w:r>
                              <w:r w:rsidRPr="00D361C7">
                                <w:rPr>
                                  <w:rFonts w:ascii="Arial" w:hAnsi="Arial" w:cs="Arial"/>
                                  <w:bCs/>
                                  <w:iCs/>
                                  <w:w w:val="110"/>
                                  <w:sz w:val="24"/>
                                  <w:szCs w:val="24"/>
                                </w:rPr>
                                <w:t>regiones</w:t>
                              </w:r>
                              <w:r w:rsidRPr="00D361C7">
                                <w:rPr>
                                  <w:rFonts w:ascii="Arial" w:hAnsi="Arial" w:cs="Arial"/>
                                  <w:bCs/>
                                  <w:iCs/>
                                  <w:spacing w:val="-9"/>
                                  <w:w w:val="110"/>
                                  <w:sz w:val="24"/>
                                  <w:szCs w:val="24"/>
                                </w:rPr>
                                <w:t xml:space="preserve"> </w:t>
                              </w:r>
                              <w:r w:rsidRPr="00D361C7">
                                <w:rPr>
                                  <w:rFonts w:ascii="Arial" w:hAnsi="Arial" w:cs="Arial"/>
                                  <w:bCs/>
                                  <w:iCs/>
                                  <w:w w:val="110"/>
                                  <w:sz w:val="24"/>
                                  <w:szCs w:val="24"/>
                                </w:rPr>
                                <w:t>a</w:t>
                              </w:r>
                              <w:r w:rsidRPr="00D361C7">
                                <w:rPr>
                                  <w:rFonts w:ascii="Arial" w:hAnsi="Arial" w:cs="Arial"/>
                                  <w:bCs/>
                                  <w:iCs/>
                                  <w:spacing w:val="-10"/>
                                  <w:w w:val="110"/>
                                  <w:sz w:val="24"/>
                                  <w:szCs w:val="24"/>
                                </w:rPr>
                                <w:t xml:space="preserve"> </w:t>
                              </w:r>
                              <w:r w:rsidR="00001BA2">
                                <w:rPr>
                                  <w:rFonts w:ascii="Arial" w:hAnsi="Arial" w:cs="Arial"/>
                                  <w:bCs/>
                                  <w:iCs/>
                                  <w:w w:val="110"/>
                                  <w:sz w:val="24"/>
                                  <w:szCs w:val="24"/>
                                </w:rPr>
                                <w:t>fi</w:t>
                              </w:r>
                              <w:r w:rsidRPr="00D361C7">
                                <w:rPr>
                                  <w:rFonts w:ascii="Arial" w:hAnsi="Arial" w:cs="Arial"/>
                                  <w:bCs/>
                                  <w:iCs/>
                                  <w:w w:val="110"/>
                                  <w:sz w:val="24"/>
                                  <w:szCs w:val="24"/>
                                </w:rPr>
                                <w:t>n</w:t>
                              </w:r>
                              <w:r w:rsidRPr="00D361C7">
                                <w:rPr>
                                  <w:rFonts w:ascii="Arial" w:hAnsi="Arial" w:cs="Arial"/>
                                  <w:bCs/>
                                  <w:iCs/>
                                  <w:spacing w:val="-10"/>
                                  <w:w w:val="110"/>
                                  <w:sz w:val="24"/>
                                  <w:szCs w:val="24"/>
                                </w:rPr>
                                <w:t xml:space="preserve"> </w:t>
                              </w:r>
                              <w:r w:rsidRPr="00D361C7">
                                <w:rPr>
                                  <w:rFonts w:ascii="Arial" w:hAnsi="Arial" w:cs="Arial"/>
                                  <w:bCs/>
                                  <w:iCs/>
                                  <w:w w:val="110"/>
                                  <w:sz w:val="24"/>
                                  <w:szCs w:val="24"/>
                                </w:rPr>
                                <w:t>de</w:t>
                              </w:r>
                              <w:r w:rsidRPr="00D361C7">
                                <w:rPr>
                                  <w:rFonts w:ascii="Arial" w:hAnsi="Arial" w:cs="Arial"/>
                                  <w:bCs/>
                                  <w:iCs/>
                                  <w:spacing w:val="-10"/>
                                  <w:w w:val="110"/>
                                  <w:sz w:val="24"/>
                                  <w:szCs w:val="24"/>
                                </w:rPr>
                                <w:t xml:space="preserve"> </w:t>
                              </w:r>
                              <w:r w:rsidRPr="00D361C7">
                                <w:rPr>
                                  <w:rFonts w:ascii="Arial" w:hAnsi="Arial" w:cs="Arial"/>
                                  <w:bCs/>
                                  <w:iCs/>
                                  <w:w w:val="110"/>
                                  <w:sz w:val="24"/>
                                  <w:szCs w:val="24"/>
                                </w:rPr>
                                <w:t>contribuir</w:t>
                              </w:r>
                              <w:r w:rsidRPr="00D361C7">
                                <w:rPr>
                                  <w:rFonts w:ascii="Arial" w:hAnsi="Arial" w:cs="Arial"/>
                                  <w:bCs/>
                                  <w:iCs/>
                                  <w:spacing w:val="-9"/>
                                  <w:w w:val="110"/>
                                  <w:sz w:val="24"/>
                                  <w:szCs w:val="24"/>
                                </w:rPr>
                                <w:t xml:space="preserve"> </w:t>
                              </w:r>
                              <w:r w:rsidRPr="00D361C7">
                                <w:rPr>
                                  <w:rFonts w:ascii="Arial" w:hAnsi="Arial" w:cs="Arial"/>
                                  <w:bCs/>
                                  <w:iCs/>
                                  <w:w w:val="110"/>
                                  <w:sz w:val="24"/>
                                  <w:szCs w:val="24"/>
                                </w:rPr>
                                <w:t>en</w:t>
                              </w:r>
                              <w:r w:rsidRPr="00D361C7">
                                <w:rPr>
                                  <w:rFonts w:ascii="Arial" w:hAnsi="Arial" w:cs="Arial"/>
                                  <w:bCs/>
                                  <w:iCs/>
                                  <w:spacing w:val="-10"/>
                                  <w:w w:val="110"/>
                                  <w:sz w:val="24"/>
                                  <w:szCs w:val="24"/>
                                </w:rPr>
                                <w:t xml:space="preserve"> </w:t>
                              </w:r>
                              <w:r w:rsidRPr="00D361C7">
                                <w:rPr>
                                  <w:rFonts w:ascii="Arial" w:hAnsi="Arial" w:cs="Arial"/>
                                  <w:bCs/>
                                  <w:iCs/>
                                  <w:w w:val="110"/>
                                  <w:sz w:val="24"/>
                                  <w:szCs w:val="24"/>
                                </w:rPr>
                                <w:t>el</w:t>
                              </w:r>
                              <w:r w:rsidRPr="00D361C7">
                                <w:rPr>
                                  <w:rFonts w:ascii="Arial" w:hAnsi="Arial" w:cs="Arial"/>
                                  <w:bCs/>
                                  <w:iCs/>
                                  <w:spacing w:val="-10"/>
                                  <w:w w:val="110"/>
                                  <w:sz w:val="24"/>
                                  <w:szCs w:val="24"/>
                                </w:rPr>
                                <w:t xml:space="preserve"> </w:t>
                              </w:r>
                              <w:r w:rsidRPr="00D361C7">
                                <w:rPr>
                                  <w:rFonts w:ascii="Arial" w:hAnsi="Arial" w:cs="Arial"/>
                                  <w:bCs/>
                                  <w:iCs/>
                                  <w:w w:val="110"/>
                                  <w:sz w:val="24"/>
                                  <w:szCs w:val="24"/>
                                </w:rPr>
                                <w:t>esfuerzo</w:t>
                              </w:r>
                              <w:r w:rsidRPr="00D361C7">
                                <w:rPr>
                                  <w:rFonts w:ascii="Arial" w:hAnsi="Arial" w:cs="Arial"/>
                                  <w:bCs/>
                                  <w:iCs/>
                                  <w:spacing w:val="-9"/>
                                  <w:w w:val="110"/>
                                  <w:sz w:val="24"/>
                                  <w:szCs w:val="24"/>
                                </w:rPr>
                                <w:t xml:space="preserve"> </w:t>
                              </w:r>
                              <w:r w:rsidRPr="00D361C7">
                                <w:rPr>
                                  <w:rFonts w:ascii="Arial" w:hAnsi="Arial" w:cs="Arial"/>
                                  <w:bCs/>
                                  <w:iCs/>
                                  <w:w w:val="110"/>
                                  <w:sz w:val="24"/>
                                  <w:szCs w:val="24"/>
                                </w:rPr>
                                <w:t>de</w:t>
                              </w:r>
                              <w:r w:rsidRPr="00D361C7">
                                <w:rPr>
                                  <w:rFonts w:ascii="Arial" w:hAnsi="Arial" w:cs="Arial"/>
                                  <w:bCs/>
                                  <w:iCs/>
                                  <w:spacing w:val="-10"/>
                                  <w:w w:val="110"/>
                                  <w:sz w:val="24"/>
                                  <w:szCs w:val="24"/>
                                </w:rPr>
                                <w:t xml:space="preserve"> </w:t>
                              </w:r>
                              <w:r w:rsidRPr="00D361C7">
                                <w:rPr>
                                  <w:rFonts w:ascii="Arial" w:hAnsi="Arial" w:cs="Arial"/>
                                  <w:bCs/>
                                  <w:iCs/>
                                  <w:w w:val="110"/>
                                  <w:sz w:val="24"/>
                                  <w:szCs w:val="24"/>
                                </w:rPr>
                                <w:t>la</w:t>
                              </w:r>
                              <w:r w:rsidRPr="00D361C7">
                                <w:rPr>
                                  <w:rFonts w:ascii="Arial" w:hAnsi="Arial" w:cs="Arial"/>
                                  <w:bCs/>
                                  <w:iCs/>
                                  <w:spacing w:val="-10"/>
                                  <w:w w:val="110"/>
                                  <w:sz w:val="24"/>
                                  <w:szCs w:val="24"/>
                                </w:rPr>
                                <w:t xml:space="preserve"> </w:t>
                              </w:r>
                              <w:r w:rsidRPr="00D361C7">
                                <w:rPr>
                                  <w:rFonts w:ascii="Arial" w:hAnsi="Arial" w:cs="Arial"/>
                                  <w:bCs/>
                                  <w:iCs/>
                                  <w:w w:val="110"/>
                                  <w:sz w:val="24"/>
                                  <w:szCs w:val="24"/>
                                </w:rPr>
                                <w:t>mejora</w:t>
                              </w:r>
                              <w:r w:rsidRPr="00D361C7">
                                <w:rPr>
                                  <w:rFonts w:ascii="Arial" w:hAnsi="Arial" w:cs="Arial"/>
                                  <w:bCs/>
                                  <w:iCs/>
                                  <w:spacing w:val="-10"/>
                                  <w:w w:val="110"/>
                                  <w:sz w:val="24"/>
                                  <w:szCs w:val="24"/>
                                </w:rPr>
                                <w:t xml:space="preserve"> </w:t>
                              </w:r>
                              <w:r w:rsidRPr="00D361C7">
                                <w:rPr>
                                  <w:rFonts w:ascii="Arial" w:hAnsi="Arial" w:cs="Arial"/>
                                  <w:bCs/>
                                  <w:iCs/>
                                  <w:w w:val="110"/>
                                  <w:sz w:val="24"/>
                                  <w:szCs w:val="24"/>
                                </w:rPr>
                                <w:t>del</w:t>
                              </w:r>
                              <w:r w:rsidRPr="00D361C7">
                                <w:rPr>
                                  <w:rFonts w:ascii="Arial" w:hAnsi="Arial" w:cs="Arial"/>
                                  <w:bCs/>
                                  <w:iCs/>
                                  <w:spacing w:val="-10"/>
                                  <w:w w:val="110"/>
                                  <w:sz w:val="24"/>
                                  <w:szCs w:val="24"/>
                                </w:rPr>
                                <w:t xml:space="preserve"> </w:t>
                              </w:r>
                              <w:r w:rsidRPr="00D361C7">
                                <w:rPr>
                                  <w:rFonts w:ascii="Arial" w:hAnsi="Arial" w:cs="Arial"/>
                                  <w:bCs/>
                                  <w:iCs/>
                                  <w:w w:val="110"/>
                                  <w:sz w:val="24"/>
                                  <w:szCs w:val="24"/>
                                </w:rPr>
                                <w:t xml:space="preserve">servicio </w:t>
                              </w:r>
                              <w:r w:rsidRPr="00D361C7">
                                <w:rPr>
                                  <w:rFonts w:ascii="Arial" w:hAnsi="Arial" w:cs="Arial"/>
                                  <w:bCs/>
                                  <w:iCs/>
                                  <w:sz w:val="24"/>
                                  <w:szCs w:val="24"/>
                                </w:rPr>
                                <w:t>educativo</w:t>
                              </w:r>
                              <w:r w:rsidRPr="00D361C7">
                                <w:rPr>
                                  <w:rFonts w:ascii="Arial" w:hAnsi="Arial" w:cs="Arial"/>
                                  <w:bCs/>
                                  <w:iCs/>
                                  <w:spacing w:val="-1"/>
                                  <w:sz w:val="24"/>
                                  <w:szCs w:val="24"/>
                                </w:rPr>
                                <w:t xml:space="preserve"> </w:t>
                              </w:r>
                              <w:r w:rsidRPr="00D361C7">
                                <w:rPr>
                                  <w:rFonts w:ascii="Arial" w:hAnsi="Arial" w:cs="Arial"/>
                                  <w:bCs/>
                                  <w:iCs/>
                                  <w:sz w:val="24"/>
                                  <w:szCs w:val="24"/>
                                </w:rPr>
                                <w:t>inclusivo”</w:t>
                              </w:r>
                              <w:r w:rsidRPr="00D361C7">
                                <w:rPr>
                                  <w:rFonts w:ascii="Arial" w:hAnsi="Arial" w:cs="Arial"/>
                                  <w:bCs/>
                                  <w:iCs/>
                                  <w:spacing w:val="-2"/>
                                  <w:sz w:val="24"/>
                                  <w:szCs w:val="24"/>
                                </w:rPr>
                                <w:t xml:space="preserve"> </w:t>
                              </w:r>
                              <w:r w:rsidRPr="00D361C7">
                                <w:rPr>
                                  <w:rFonts w:ascii="Arial" w:hAnsi="Arial" w:cs="Arial"/>
                                  <w:bCs/>
                                  <w:iCs/>
                                  <w:sz w:val="24"/>
                                  <w:szCs w:val="24"/>
                                </w:rPr>
                                <w:t>(Entrevista</w:t>
                              </w:r>
                              <w:r w:rsidRPr="00D361C7">
                                <w:rPr>
                                  <w:rFonts w:ascii="Arial" w:hAnsi="Arial" w:cs="Arial"/>
                                  <w:bCs/>
                                  <w:iCs/>
                                  <w:spacing w:val="-6"/>
                                  <w:sz w:val="24"/>
                                  <w:szCs w:val="24"/>
                                </w:rPr>
                                <w:t xml:space="preserve"> </w:t>
                              </w:r>
                              <w:r w:rsidRPr="00D361C7">
                                <w:rPr>
                                  <w:rFonts w:ascii="Arial" w:hAnsi="Arial" w:cs="Arial"/>
                                  <w:bCs/>
                                  <w:iCs/>
                                  <w:sz w:val="24"/>
                                  <w:szCs w:val="24"/>
                                </w:rPr>
                                <w:t>equipo</w:t>
                              </w:r>
                              <w:r w:rsidRPr="00D361C7">
                                <w:rPr>
                                  <w:rFonts w:ascii="Arial" w:hAnsi="Arial" w:cs="Arial"/>
                                  <w:bCs/>
                                  <w:iCs/>
                                  <w:spacing w:val="-6"/>
                                  <w:sz w:val="24"/>
                                  <w:szCs w:val="24"/>
                                </w:rPr>
                                <w:t xml:space="preserve"> </w:t>
                              </w:r>
                              <w:r w:rsidRPr="00D361C7">
                                <w:rPr>
                                  <w:rFonts w:ascii="Arial" w:hAnsi="Arial" w:cs="Arial"/>
                                  <w:bCs/>
                                  <w:iCs/>
                                  <w:sz w:val="24"/>
                                  <w:szCs w:val="24"/>
                                </w:rPr>
                                <w:t>SIP).</w:t>
                              </w:r>
                            </w:p>
                            <w:p w14:paraId="0EBD4EAF" w14:textId="77777777" w:rsidR="00A16122" w:rsidRPr="00D361C7" w:rsidRDefault="00A16122" w:rsidP="00001BA2">
                              <w:pPr>
                                <w:spacing w:before="3"/>
                                <w:rPr>
                                  <w:rFonts w:ascii="Arial" w:hAnsi="Arial" w:cs="Arial"/>
                                  <w:bCs/>
                                  <w:iCs/>
                                  <w:sz w:val="24"/>
                                  <w:szCs w:val="24"/>
                                </w:rPr>
                              </w:pPr>
                            </w:p>
                            <w:p w14:paraId="0EBD4EB0" w14:textId="17D7A2A8" w:rsidR="00A16122" w:rsidRPr="00D361C7" w:rsidRDefault="008A191D" w:rsidP="00001BA2">
                              <w:pPr>
                                <w:spacing w:line="247" w:lineRule="auto"/>
                                <w:ind w:left="518" w:right="205"/>
                                <w:rPr>
                                  <w:rFonts w:ascii="Arial" w:hAnsi="Arial" w:cs="Arial"/>
                                  <w:bCs/>
                                  <w:iCs/>
                                  <w:sz w:val="24"/>
                                  <w:szCs w:val="24"/>
                                </w:rPr>
                              </w:pPr>
                              <w:r w:rsidRPr="00D361C7">
                                <w:rPr>
                                  <w:rFonts w:ascii="Arial" w:hAnsi="Arial" w:cs="Arial"/>
                                  <w:bCs/>
                                  <w:iCs/>
                                  <w:spacing w:val="-2"/>
                                  <w:w w:val="105"/>
                                  <w:sz w:val="24"/>
                                  <w:szCs w:val="24"/>
                                </w:rPr>
                                <w:t>"No</w:t>
                              </w:r>
                              <w:r w:rsidRPr="00D361C7">
                                <w:rPr>
                                  <w:rFonts w:ascii="Arial" w:hAnsi="Arial" w:cs="Arial"/>
                                  <w:bCs/>
                                  <w:iCs/>
                                  <w:spacing w:val="-5"/>
                                  <w:w w:val="105"/>
                                  <w:sz w:val="24"/>
                                  <w:szCs w:val="24"/>
                                </w:rPr>
                                <w:t xml:space="preserve"> </w:t>
                              </w:r>
                              <w:r w:rsidRPr="00D361C7">
                                <w:rPr>
                                  <w:rFonts w:ascii="Arial" w:hAnsi="Arial" w:cs="Arial"/>
                                  <w:bCs/>
                                  <w:iCs/>
                                  <w:spacing w:val="-2"/>
                                  <w:w w:val="105"/>
                                  <w:sz w:val="24"/>
                                  <w:szCs w:val="24"/>
                                </w:rPr>
                                <w:t>sabíamos</w:t>
                              </w:r>
                              <w:r w:rsidRPr="00D361C7">
                                <w:rPr>
                                  <w:rFonts w:ascii="Arial" w:hAnsi="Arial" w:cs="Arial"/>
                                  <w:bCs/>
                                  <w:iCs/>
                                  <w:spacing w:val="-5"/>
                                  <w:w w:val="105"/>
                                  <w:sz w:val="24"/>
                                  <w:szCs w:val="24"/>
                                </w:rPr>
                                <w:t xml:space="preserve"> </w:t>
                              </w:r>
                              <w:r w:rsidRPr="00D361C7">
                                <w:rPr>
                                  <w:rFonts w:ascii="Arial" w:hAnsi="Arial" w:cs="Arial"/>
                                  <w:bCs/>
                                  <w:iCs/>
                                  <w:spacing w:val="-2"/>
                                  <w:w w:val="105"/>
                                  <w:sz w:val="24"/>
                                  <w:szCs w:val="24"/>
                                </w:rPr>
                                <w:t>cómo</w:t>
                              </w:r>
                              <w:r w:rsidRPr="00D361C7">
                                <w:rPr>
                                  <w:rFonts w:ascii="Arial" w:hAnsi="Arial" w:cs="Arial"/>
                                  <w:bCs/>
                                  <w:iCs/>
                                  <w:spacing w:val="-5"/>
                                  <w:w w:val="105"/>
                                  <w:sz w:val="24"/>
                                  <w:szCs w:val="24"/>
                                </w:rPr>
                                <w:t xml:space="preserve"> </w:t>
                              </w:r>
                              <w:r w:rsidRPr="00D361C7">
                                <w:rPr>
                                  <w:rFonts w:ascii="Arial" w:hAnsi="Arial" w:cs="Arial"/>
                                  <w:bCs/>
                                  <w:iCs/>
                                  <w:spacing w:val="-2"/>
                                  <w:w w:val="105"/>
                                  <w:sz w:val="24"/>
                                  <w:szCs w:val="24"/>
                                </w:rPr>
                                <w:t>utilizar</w:t>
                              </w:r>
                              <w:r w:rsidRPr="00D361C7">
                                <w:rPr>
                                  <w:rFonts w:ascii="Arial" w:hAnsi="Arial" w:cs="Arial"/>
                                  <w:bCs/>
                                  <w:iCs/>
                                  <w:spacing w:val="-5"/>
                                  <w:w w:val="105"/>
                                  <w:sz w:val="24"/>
                                  <w:szCs w:val="24"/>
                                </w:rPr>
                                <w:t xml:space="preserve"> </w:t>
                              </w:r>
                              <w:r w:rsidRPr="00D361C7">
                                <w:rPr>
                                  <w:rFonts w:ascii="Arial" w:hAnsi="Arial" w:cs="Arial"/>
                                  <w:bCs/>
                                  <w:iCs/>
                                  <w:spacing w:val="-2"/>
                                  <w:w w:val="105"/>
                                  <w:sz w:val="24"/>
                                  <w:szCs w:val="24"/>
                                </w:rPr>
                                <w:t>los</w:t>
                              </w:r>
                              <w:r w:rsidRPr="00D361C7">
                                <w:rPr>
                                  <w:rFonts w:ascii="Arial" w:hAnsi="Arial" w:cs="Arial"/>
                                  <w:bCs/>
                                  <w:iCs/>
                                  <w:spacing w:val="-5"/>
                                  <w:w w:val="105"/>
                                  <w:sz w:val="24"/>
                                  <w:szCs w:val="24"/>
                                </w:rPr>
                                <w:t xml:space="preserve"> </w:t>
                              </w:r>
                              <w:r w:rsidRPr="00D361C7">
                                <w:rPr>
                                  <w:rFonts w:ascii="Arial" w:hAnsi="Arial" w:cs="Arial"/>
                                  <w:bCs/>
                                  <w:iCs/>
                                  <w:spacing w:val="-2"/>
                                  <w:w w:val="105"/>
                                  <w:sz w:val="24"/>
                                  <w:szCs w:val="24"/>
                                </w:rPr>
                                <w:t>materiales"…</w:t>
                              </w:r>
                              <w:r w:rsidRPr="00D361C7">
                                <w:rPr>
                                  <w:rFonts w:ascii="Arial" w:hAnsi="Arial" w:cs="Arial"/>
                                  <w:bCs/>
                                  <w:iCs/>
                                  <w:spacing w:val="-5"/>
                                  <w:w w:val="105"/>
                                  <w:sz w:val="24"/>
                                  <w:szCs w:val="24"/>
                                </w:rPr>
                                <w:t xml:space="preserve"> </w:t>
                              </w:r>
                              <w:r w:rsidRPr="00D361C7">
                                <w:rPr>
                                  <w:rFonts w:ascii="Arial" w:hAnsi="Arial" w:cs="Arial"/>
                                  <w:bCs/>
                                  <w:iCs/>
                                  <w:spacing w:val="-2"/>
                                  <w:w w:val="105"/>
                                  <w:sz w:val="24"/>
                                  <w:szCs w:val="24"/>
                                </w:rPr>
                                <w:t>"en</w:t>
                              </w:r>
                              <w:r w:rsidRPr="00D361C7">
                                <w:rPr>
                                  <w:rFonts w:ascii="Arial" w:hAnsi="Arial" w:cs="Arial"/>
                                  <w:bCs/>
                                  <w:iCs/>
                                  <w:spacing w:val="-5"/>
                                  <w:w w:val="105"/>
                                  <w:sz w:val="24"/>
                                  <w:szCs w:val="24"/>
                                </w:rPr>
                                <w:t xml:space="preserve"> </w:t>
                              </w:r>
                              <w:r w:rsidRPr="00D361C7">
                                <w:rPr>
                                  <w:rFonts w:ascii="Arial" w:hAnsi="Arial" w:cs="Arial"/>
                                  <w:bCs/>
                                  <w:iCs/>
                                  <w:spacing w:val="-2"/>
                                  <w:w w:val="105"/>
                                  <w:sz w:val="24"/>
                                  <w:szCs w:val="24"/>
                                </w:rPr>
                                <w:t>Moyobamba</w:t>
                              </w:r>
                              <w:r w:rsidRPr="00D361C7">
                                <w:rPr>
                                  <w:rFonts w:ascii="Arial" w:hAnsi="Arial" w:cs="Arial"/>
                                  <w:bCs/>
                                  <w:iCs/>
                                  <w:spacing w:val="-5"/>
                                  <w:w w:val="105"/>
                                  <w:sz w:val="24"/>
                                  <w:szCs w:val="24"/>
                                </w:rPr>
                                <w:t xml:space="preserve"> </w:t>
                              </w:r>
                              <w:r w:rsidRPr="00D361C7">
                                <w:rPr>
                                  <w:rFonts w:ascii="Arial" w:hAnsi="Arial" w:cs="Arial"/>
                                  <w:bCs/>
                                  <w:iCs/>
                                  <w:spacing w:val="-2"/>
                                  <w:w w:val="105"/>
                                  <w:sz w:val="24"/>
                                  <w:szCs w:val="24"/>
                                </w:rPr>
                                <w:t>y</w:t>
                              </w:r>
                              <w:r w:rsidRPr="00D361C7">
                                <w:rPr>
                                  <w:rFonts w:ascii="Arial" w:hAnsi="Arial" w:cs="Arial"/>
                                  <w:bCs/>
                                  <w:iCs/>
                                  <w:spacing w:val="-5"/>
                                  <w:w w:val="105"/>
                                  <w:sz w:val="24"/>
                                  <w:szCs w:val="24"/>
                                </w:rPr>
                                <w:t xml:space="preserve"> </w:t>
                              </w:r>
                              <w:r w:rsidRPr="00D361C7">
                                <w:rPr>
                                  <w:rFonts w:ascii="Arial" w:hAnsi="Arial" w:cs="Arial"/>
                                  <w:bCs/>
                                  <w:iCs/>
                                  <w:spacing w:val="-2"/>
                                  <w:w w:val="105"/>
                                  <w:sz w:val="24"/>
                                  <w:szCs w:val="24"/>
                                </w:rPr>
                                <w:t xml:space="preserve">creo </w:t>
                              </w:r>
                              <w:r w:rsidRPr="00D361C7">
                                <w:rPr>
                                  <w:rFonts w:ascii="Arial" w:hAnsi="Arial" w:cs="Arial"/>
                                  <w:bCs/>
                                  <w:iCs/>
                                  <w:w w:val="105"/>
                                  <w:sz w:val="24"/>
                                  <w:szCs w:val="24"/>
                                </w:rPr>
                                <w:t>que, en toda la región, los años anteriores hemos tenido muy</w:t>
                              </w:r>
                              <w:r w:rsidRPr="00D361C7">
                                <w:rPr>
                                  <w:rFonts w:ascii="Arial" w:hAnsi="Arial" w:cs="Arial"/>
                                  <w:bCs/>
                                  <w:iCs/>
                                  <w:spacing w:val="-2"/>
                                  <w:w w:val="105"/>
                                  <w:sz w:val="24"/>
                                  <w:szCs w:val="24"/>
                                </w:rPr>
                                <w:t xml:space="preserve"> </w:t>
                              </w:r>
                              <w:r w:rsidRPr="00D361C7">
                                <w:rPr>
                                  <w:rFonts w:ascii="Arial" w:hAnsi="Arial" w:cs="Arial"/>
                                  <w:bCs/>
                                  <w:iCs/>
                                  <w:w w:val="105"/>
                                  <w:sz w:val="24"/>
                                  <w:szCs w:val="24"/>
                                </w:rPr>
                                <w:t>escasa capacitación…”</w:t>
                              </w:r>
                              <w:r w:rsidRPr="00D361C7">
                                <w:rPr>
                                  <w:rFonts w:ascii="Arial" w:hAnsi="Arial" w:cs="Arial"/>
                                  <w:bCs/>
                                  <w:iCs/>
                                  <w:spacing w:val="-1"/>
                                  <w:w w:val="105"/>
                                  <w:sz w:val="24"/>
                                  <w:szCs w:val="24"/>
                                </w:rPr>
                                <w:t xml:space="preserve"> </w:t>
                              </w:r>
                              <w:r w:rsidRPr="00D361C7">
                                <w:rPr>
                                  <w:rFonts w:ascii="Arial" w:hAnsi="Arial" w:cs="Arial"/>
                                  <w:bCs/>
                                  <w:iCs/>
                                  <w:w w:val="105"/>
                                  <w:sz w:val="24"/>
                                  <w:szCs w:val="24"/>
                                </w:rPr>
                                <w:t>(Focus</w:t>
                              </w:r>
                              <w:r w:rsidRPr="00D361C7">
                                <w:rPr>
                                  <w:rFonts w:ascii="Arial" w:hAnsi="Arial" w:cs="Arial"/>
                                  <w:bCs/>
                                  <w:iCs/>
                                  <w:spacing w:val="-7"/>
                                  <w:w w:val="105"/>
                                  <w:sz w:val="24"/>
                                  <w:szCs w:val="24"/>
                                </w:rPr>
                                <w:t xml:space="preserve"> </w:t>
                              </w:r>
                              <w:r w:rsidRPr="00D361C7">
                                <w:rPr>
                                  <w:rFonts w:ascii="Arial" w:hAnsi="Arial" w:cs="Arial"/>
                                  <w:bCs/>
                                  <w:iCs/>
                                  <w:w w:val="105"/>
                                  <w:sz w:val="24"/>
                                  <w:szCs w:val="24"/>
                                </w:rPr>
                                <w:t>gr</w:t>
                              </w:r>
                              <w:r w:rsidR="00B93792" w:rsidRPr="00D361C7">
                                <w:rPr>
                                  <w:rFonts w:ascii="Arial" w:hAnsi="Arial" w:cs="Arial"/>
                                  <w:bCs/>
                                  <w:iCs/>
                                  <w:w w:val="105"/>
                                  <w:sz w:val="24"/>
                                  <w:szCs w:val="24"/>
                                </w:rPr>
                                <w:t>oup</w:t>
                              </w:r>
                              <w:r w:rsidRPr="00D361C7">
                                <w:rPr>
                                  <w:rFonts w:ascii="Arial" w:hAnsi="Arial" w:cs="Arial"/>
                                  <w:bCs/>
                                  <w:iCs/>
                                  <w:spacing w:val="-7"/>
                                  <w:w w:val="105"/>
                                  <w:sz w:val="24"/>
                                  <w:szCs w:val="24"/>
                                </w:rPr>
                                <w:t xml:space="preserve"> </w:t>
                              </w:r>
                              <w:r w:rsidRPr="00D361C7">
                                <w:rPr>
                                  <w:rFonts w:ascii="Arial" w:hAnsi="Arial" w:cs="Arial"/>
                                  <w:bCs/>
                                  <w:iCs/>
                                  <w:w w:val="105"/>
                                  <w:sz w:val="24"/>
                                  <w:szCs w:val="24"/>
                                </w:rPr>
                                <w:t>docentes</w:t>
                              </w:r>
                              <w:r w:rsidRPr="00D361C7">
                                <w:rPr>
                                  <w:rFonts w:ascii="Arial" w:hAnsi="Arial" w:cs="Arial"/>
                                  <w:bCs/>
                                  <w:iCs/>
                                  <w:spacing w:val="-7"/>
                                  <w:w w:val="105"/>
                                  <w:sz w:val="24"/>
                                  <w:szCs w:val="24"/>
                                </w:rPr>
                                <w:t xml:space="preserve"> </w:t>
                              </w:r>
                              <w:r w:rsidRPr="00D361C7">
                                <w:rPr>
                                  <w:rFonts w:ascii="Arial" w:hAnsi="Arial" w:cs="Arial"/>
                                  <w:bCs/>
                                  <w:iCs/>
                                  <w:w w:val="105"/>
                                  <w:sz w:val="24"/>
                                  <w:szCs w:val="24"/>
                                </w:rPr>
                                <w:t>año</w:t>
                              </w:r>
                              <w:r w:rsidRPr="00D361C7">
                                <w:rPr>
                                  <w:rFonts w:ascii="Arial" w:hAnsi="Arial" w:cs="Arial"/>
                                  <w:bCs/>
                                  <w:iCs/>
                                  <w:spacing w:val="-7"/>
                                  <w:w w:val="105"/>
                                  <w:sz w:val="24"/>
                                  <w:szCs w:val="24"/>
                                </w:rPr>
                                <w:t xml:space="preserve"> </w:t>
                              </w:r>
                              <w:r w:rsidRPr="00D361C7">
                                <w:rPr>
                                  <w:rFonts w:ascii="Arial" w:hAnsi="Arial" w:cs="Arial"/>
                                  <w:bCs/>
                                  <w:iCs/>
                                  <w:w w:val="105"/>
                                  <w:sz w:val="24"/>
                                  <w:szCs w:val="24"/>
                                </w:rPr>
                                <w:t>3)</w:t>
                              </w:r>
                            </w:p>
                          </w:txbxContent>
                        </wps:txbx>
                        <wps:bodyPr wrap="square" lIns="0" tIns="0" rIns="0" bIns="0" rtlCol="0">
                          <a:noAutofit/>
                        </wps:bodyPr>
                      </wps:wsp>
                    </wpg:wgp>
                  </a:graphicData>
                </a:graphic>
                <wp14:sizeRelV relativeFrom="margin">
                  <wp14:pctHeight>0</wp14:pctHeight>
                </wp14:sizeRelV>
              </wp:anchor>
            </w:drawing>
          </mc:Choice>
          <mc:Fallback>
            <w:pict>
              <v:group w14:anchorId="0EBD4D3D" id="Group 703" o:spid="_x0000_s1724" style="position:absolute;margin-left:43.7pt;margin-top:9.65pt;width:319.8pt;height:218pt;z-index:-251739648;mso-wrap-distance-left:0;mso-wrap-distance-right:0;mso-position-horizontal-relative:page;mso-position-vertical-relative:text;mso-height-relative:margin" coordsize="40614,16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">
                <v:shape id="Graphic 704" o:spid="_x0000_s1725" style="position:absolute;width:40614;height:16344;visibility:visible;mso-wrap-style:square;v-text-anchor:top" coordsize="4061460,1634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" path="m4061307,l197808,r,461253l196203,458834,,754026r196203,295194l197808,1046801r,587426l4061307,1634227,4061307,xe" fillcolor="#c3c760" stroked="f">
                  <v:path arrowok="t"/>
                </v:shape>
                <v:shape id="Textbox 705" o:spid="_x0000_s1726" type="#_x0000_t202" style="position:absolute;width:40614;height:16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" filled="f" stroked="f">
                  <v:textbox inset="0,0,0,0">
                    <w:txbxContent>
                      <w:p w14:paraId="0EBD4EAE" w14:textId="61D88FF7" w:rsidR="00A16122" w:rsidRPr="00D361C7" w:rsidRDefault="008A191D" w:rsidP="00001BA2">
                        <w:pPr>
                          <w:spacing w:before="92" w:line="247" w:lineRule="auto"/>
                          <w:ind w:left="518" w:right="205"/>
                          <w:rPr>
                            <w:rFonts w:ascii="Arial" w:hAnsi="Arial" w:cs="Arial"/>
                            <w:bCs/>
                            <w:iCs/>
                            <w:sz w:val="24"/>
                            <w:szCs w:val="24"/>
                          </w:rPr>
                        </w:pPr>
                        <w:r w:rsidRPr="00D361C7">
                          <w:rPr>
                            <w:rFonts w:ascii="Arial" w:hAnsi="Arial" w:cs="Arial"/>
                            <w:bCs/>
                            <w:iCs/>
                            <w:w w:val="110"/>
                            <w:sz w:val="24"/>
                            <w:szCs w:val="24"/>
                          </w:rPr>
                          <w:t>“Los</w:t>
                        </w:r>
                        <w:r w:rsidRPr="00D361C7">
                          <w:rPr>
                            <w:rFonts w:ascii="Arial" w:hAnsi="Arial" w:cs="Arial"/>
                            <w:bCs/>
                            <w:iCs/>
                            <w:spacing w:val="-4"/>
                            <w:w w:val="110"/>
                            <w:sz w:val="24"/>
                            <w:szCs w:val="24"/>
                          </w:rPr>
                          <w:t xml:space="preserve"> </w:t>
                        </w:r>
                        <w:r w:rsidRPr="00D361C7">
                          <w:rPr>
                            <w:rFonts w:ascii="Arial" w:hAnsi="Arial" w:cs="Arial"/>
                            <w:bCs/>
                            <w:iCs/>
                            <w:w w:val="110"/>
                            <w:sz w:val="24"/>
                            <w:szCs w:val="24"/>
                          </w:rPr>
                          <w:t>docentes</w:t>
                        </w:r>
                        <w:r w:rsidRPr="00D361C7">
                          <w:rPr>
                            <w:rFonts w:ascii="Arial" w:hAnsi="Arial" w:cs="Arial"/>
                            <w:bCs/>
                            <w:iCs/>
                            <w:spacing w:val="-4"/>
                            <w:w w:val="110"/>
                            <w:sz w:val="24"/>
                            <w:szCs w:val="24"/>
                          </w:rPr>
                          <w:t xml:space="preserve"> </w:t>
                        </w:r>
                        <w:r w:rsidRPr="00D361C7">
                          <w:rPr>
                            <w:rFonts w:ascii="Arial" w:hAnsi="Arial" w:cs="Arial"/>
                            <w:bCs/>
                            <w:iCs/>
                            <w:w w:val="110"/>
                            <w:sz w:val="24"/>
                            <w:szCs w:val="24"/>
                          </w:rPr>
                          <w:t>SAANEE</w:t>
                        </w:r>
                        <w:r w:rsidRPr="00D361C7">
                          <w:rPr>
                            <w:rFonts w:ascii="Arial" w:hAnsi="Arial" w:cs="Arial"/>
                            <w:bCs/>
                            <w:iCs/>
                            <w:spacing w:val="-4"/>
                            <w:w w:val="110"/>
                            <w:sz w:val="24"/>
                            <w:szCs w:val="24"/>
                          </w:rPr>
                          <w:t xml:space="preserve"> </w:t>
                        </w:r>
                        <w:r w:rsidRPr="00D361C7">
                          <w:rPr>
                            <w:rFonts w:ascii="Arial" w:hAnsi="Arial" w:cs="Arial"/>
                            <w:bCs/>
                            <w:iCs/>
                            <w:w w:val="110"/>
                            <w:sz w:val="24"/>
                            <w:szCs w:val="24"/>
                          </w:rPr>
                          <w:t>y</w:t>
                        </w:r>
                        <w:r w:rsidRPr="00D361C7">
                          <w:rPr>
                            <w:rFonts w:ascii="Arial" w:hAnsi="Arial" w:cs="Arial"/>
                            <w:bCs/>
                            <w:iCs/>
                            <w:spacing w:val="-4"/>
                            <w:w w:val="110"/>
                            <w:sz w:val="24"/>
                            <w:szCs w:val="24"/>
                          </w:rPr>
                          <w:t xml:space="preserve"> </w:t>
                        </w:r>
                        <w:r w:rsidRPr="00D361C7">
                          <w:rPr>
                            <w:rFonts w:ascii="Arial" w:hAnsi="Arial" w:cs="Arial"/>
                            <w:bCs/>
                            <w:iCs/>
                            <w:w w:val="110"/>
                            <w:sz w:val="24"/>
                            <w:szCs w:val="24"/>
                          </w:rPr>
                          <w:t>docentes</w:t>
                        </w:r>
                        <w:r w:rsidRPr="00D361C7">
                          <w:rPr>
                            <w:rFonts w:ascii="Arial" w:hAnsi="Arial" w:cs="Arial"/>
                            <w:bCs/>
                            <w:iCs/>
                            <w:spacing w:val="-4"/>
                            <w:w w:val="110"/>
                            <w:sz w:val="24"/>
                            <w:szCs w:val="24"/>
                          </w:rPr>
                          <w:t xml:space="preserve"> </w:t>
                        </w:r>
                        <w:r w:rsidRPr="00D361C7">
                          <w:rPr>
                            <w:rFonts w:ascii="Arial" w:hAnsi="Arial" w:cs="Arial"/>
                            <w:bCs/>
                            <w:iCs/>
                            <w:w w:val="110"/>
                            <w:sz w:val="24"/>
                            <w:szCs w:val="24"/>
                          </w:rPr>
                          <w:t>inclusivos</w:t>
                        </w:r>
                        <w:r w:rsidRPr="00D361C7">
                          <w:rPr>
                            <w:rFonts w:ascii="Arial" w:hAnsi="Arial" w:cs="Arial"/>
                            <w:bCs/>
                            <w:iCs/>
                            <w:spacing w:val="-4"/>
                            <w:w w:val="110"/>
                            <w:sz w:val="24"/>
                            <w:szCs w:val="24"/>
                          </w:rPr>
                          <w:t xml:space="preserve"> </w:t>
                        </w:r>
                        <w:r w:rsidRPr="00D361C7">
                          <w:rPr>
                            <w:rFonts w:ascii="Arial" w:hAnsi="Arial" w:cs="Arial"/>
                            <w:bCs/>
                            <w:iCs/>
                            <w:w w:val="110"/>
                            <w:sz w:val="24"/>
                            <w:szCs w:val="24"/>
                          </w:rPr>
                          <w:t>no</w:t>
                        </w:r>
                        <w:r w:rsidRPr="00D361C7">
                          <w:rPr>
                            <w:rFonts w:ascii="Arial" w:hAnsi="Arial" w:cs="Arial"/>
                            <w:bCs/>
                            <w:iCs/>
                            <w:spacing w:val="-4"/>
                            <w:w w:val="110"/>
                            <w:sz w:val="24"/>
                            <w:szCs w:val="24"/>
                          </w:rPr>
                          <w:t xml:space="preserve"> </w:t>
                        </w:r>
                        <w:r w:rsidRPr="00D361C7">
                          <w:rPr>
                            <w:rFonts w:ascii="Arial" w:hAnsi="Arial" w:cs="Arial"/>
                            <w:bCs/>
                            <w:iCs/>
                            <w:w w:val="110"/>
                            <w:sz w:val="24"/>
                            <w:szCs w:val="24"/>
                          </w:rPr>
                          <w:t>contaban</w:t>
                        </w:r>
                        <w:r w:rsidRPr="00D361C7">
                          <w:rPr>
                            <w:rFonts w:ascii="Arial" w:hAnsi="Arial" w:cs="Arial"/>
                            <w:bCs/>
                            <w:iCs/>
                            <w:spacing w:val="-4"/>
                            <w:w w:val="110"/>
                            <w:sz w:val="24"/>
                            <w:szCs w:val="24"/>
                          </w:rPr>
                          <w:t xml:space="preserve"> </w:t>
                        </w:r>
                        <w:r w:rsidRPr="00D361C7">
                          <w:rPr>
                            <w:rFonts w:ascii="Arial" w:hAnsi="Arial" w:cs="Arial"/>
                            <w:bCs/>
                            <w:iCs/>
                            <w:w w:val="110"/>
                            <w:sz w:val="24"/>
                            <w:szCs w:val="24"/>
                          </w:rPr>
                          <w:t>con</w:t>
                        </w:r>
                        <w:r w:rsidRPr="00D361C7">
                          <w:rPr>
                            <w:rFonts w:ascii="Arial" w:hAnsi="Arial" w:cs="Arial"/>
                            <w:bCs/>
                            <w:iCs/>
                            <w:spacing w:val="-4"/>
                            <w:w w:val="110"/>
                            <w:sz w:val="24"/>
                            <w:szCs w:val="24"/>
                          </w:rPr>
                          <w:t xml:space="preserve"> </w:t>
                        </w:r>
                        <w:r w:rsidRPr="00D361C7">
                          <w:rPr>
                            <w:rFonts w:ascii="Arial" w:hAnsi="Arial" w:cs="Arial"/>
                            <w:bCs/>
                            <w:iCs/>
                            <w:w w:val="110"/>
                            <w:sz w:val="24"/>
                            <w:szCs w:val="24"/>
                          </w:rPr>
                          <w:t>las herramientas</w:t>
                        </w:r>
                        <w:r w:rsidRPr="00D361C7">
                          <w:rPr>
                            <w:rFonts w:ascii="Arial" w:hAnsi="Arial" w:cs="Arial"/>
                            <w:bCs/>
                            <w:iCs/>
                            <w:spacing w:val="-14"/>
                            <w:w w:val="110"/>
                            <w:sz w:val="24"/>
                            <w:szCs w:val="24"/>
                          </w:rPr>
                          <w:t xml:space="preserve"> </w:t>
                        </w:r>
                        <w:r w:rsidRPr="00D361C7">
                          <w:rPr>
                            <w:rFonts w:ascii="Arial" w:hAnsi="Arial" w:cs="Arial"/>
                            <w:bCs/>
                            <w:iCs/>
                            <w:w w:val="110"/>
                            <w:sz w:val="24"/>
                            <w:szCs w:val="24"/>
                          </w:rPr>
                          <w:t>necesarias</w:t>
                        </w:r>
                        <w:r w:rsidRPr="00D361C7">
                          <w:rPr>
                            <w:rFonts w:ascii="Arial" w:hAnsi="Arial" w:cs="Arial"/>
                            <w:bCs/>
                            <w:iCs/>
                            <w:spacing w:val="-14"/>
                            <w:w w:val="110"/>
                            <w:sz w:val="24"/>
                            <w:szCs w:val="24"/>
                          </w:rPr>
                          <w:t xml:space="preserve"> </w:t>
                        </w:r>
                        <w:r w:rsidRPr="00D361C7">
                          <w:rPr>
                            <w:rFonts w:ascii="Arial" w:hAnsi="Arial" w:cs="Arial"/>
                            <w:bCs/>
                            <w:iCs/>
                            <w:w w:val="110"/>
                            <w:sz w:val="24"/>
                            <w:szCs w:val="24"/>
                          </w:rPr>
                          <w:t>para</w:t>
                        </w:r>
                        <w:r w:rsidRPr="00D361C7">
                          <w:rPr>
                            <w:rFonts w:ascii="Arial" w:hAnsi="Arial" w:cs="Arial"/>
                            <w:bCs/>
                            <w:iCs/>
                            <w:spacing w:val="-14"/>
                            <w:w w:val="110"/>
                            <w:sz w:val="24"/>
                            <w:szCs w:val="24"/>
                          </w:rPr>
                          <w:t xml:space="preserve"> </w:t>
                        </w:r>
                        <w:r w:rsidRPr="00D361C7">
                          <w:rPr>
                            <w:rFonts w:ascii="Arial" w:hAnsi="Arial" w:cs="Arial"/>
                            <w:bCs/>
                            <w:iCs/>
                            <w:w w:val="110"/>
                            <w:sz w:val="24"/>
                            <w:szCs w:val="24"/>
                          </w:rPr>
                          <w:t>la</w:t>
                        </w:r>
                        <w:r w:rsidRPr="00D361C7">
                          <w:rPr>
                            <w:rFonts w:ascii="Arial" w:hAnsi="Arial" w:cs="Arial"/>
                            <w:bCs/>
                            <w:iCs/>
                            <w:spacing w:val="-14"/>
                            <w:w w:val="110"/>
                            <w:sz w:val="24"/>
                            <w:szCs w:val="24"/>
                          </w:rPr>
                          <w:t xml:space="preserve"> </w:t>
                        </w:r>
                        <w:r w:rsidRPr="00D361C7">
                          <w:rPr>
                            <w:rFonts w:ascii="Arial" w:hAnsi="Arial" w:cs="Arial"/>
                            <w:bCs/>
                            <w:iCs/>
                            <w:w w:val="110"/>
                            <w:sz w:val="24"/>
                            <w:szCs w:val="24"/>
                          </w:rPr>
                          <w:t>implementación</w:t>
                        </w:r>
                        <w:r w:rsidRPr="00D361C7">
                          <w:rPr>
                            <w:rFonts w:ascii="Arial" w:hAnsi="Arial" w:cs="Arial"/>
                            <w:bCs/>
                            <w:iCs/>
                            <w:spacing w:val="-13"/>
                            <w:w w:val="110"/>
                            <w:sz w:val="24"/>
                            <w:szCs w:val="24"/>
                          </w:rPr>
                          <w:t xml:space="preserve"> </w:t>
                        </w:r>
                        <w:r w:rsidRPr="00D361C7">
                          <w:rPr>
                            <w:rFonts w:ascii="Arial" w:hAnsi="Arial" w:cs="Arial"/>
                            <w:bCs/>
                            <w:iCs/>
                            <w:w w:val="110"/>
                            <w:sz w:val="24"/>
                            <w:szCs w:val="24"/>
                          </w:rPr>
                          <w:t>de</w:t>
                        </w:r>
                        <w:r w:rsidRPr="00D361C7">
                          <w:rPr>
                            <w:rFonts w:ascii="Arial" w:hAnsi="Arial" w:cs="Arial"/>
                            <w:bCs/>
                            <w:iCs/>
                            <w:spacing w:val="-14"/>
                            <w:w w:val="110"/>
                            <w:sz w:val="24"/>
                            <w:szCs w:val="24"/>
                          </w:rPr>
                          <w:t xml:space="preserve"> </w:t>
                        </w:r>
                        <w:r w:rsidRPr="00D361C7">
                          <w:rPr>
                            <w:rFonts w:ascii="Arial" w:hAnsi="Arial" w:cs="Arial"/>
                            <w:bCs/>
                            <w:iCs/>
                            <w:w w:val="110"/>
                            <w:sz w:val="24"/>
                            <w:szCs w:val="24"/>
                          </w:rPr>
                          <w:t>estrategias</w:t>
                        </w:r>
                        <w:r w:rsidRPr="00D361C7">
                          <w:rPr>
                            <w:rFonts w:ascii="Arial" w:hAnsi="Arial" w:cs="Arial"/>
                            <w:bCs/>
                            <w:iCs/>
                            <w:spacing w:val="-14"/>
                            <w:w w:val="110"/>
                            <w:sz w:val="24"/>
                            <w:szCs w:val="24"/>
                          </w:rPr>
                          <w:t xml:space="preserve"> </w:t>
                        </w:r>
                        <w:r w:rsidRPr="00D361C7">
                          <w:rPr>
                            <w:rFonts w:ascii="Arial" w:hAnsi="Arial" w:cs="Arial"/>
                            <w:bCs/>
                            <w:iCs/>
                            <w:w w:val="110"/>
                            <w:sz w:val="24"/>
                            <w:szCs w:val="24"/>
                          </w:rPr>
                          <w:t>de atención</w:t>
                        </w:r>
                        <w:r w:rsidRPr="00D361C7">
                          <w:rPr>
                            <w:rFonts w:ascii="Arial" w:hAnsi="Arial" w:cs="Arial"/>
                            <w:bCs/>
                            <w:iCs/>
                            <w:spacing w:val="-7"/>
                            <w:w w:val="110"/>
                            <w:sz w:val="24"/>
                            <w:szCs w:val="24"/>
                          </w:rPr>
                          <w:t xml:space="preserve"> </w:t>
                        </w:r>
                        <w:r w:rsidRPr="00D361C7">
                          <w:rPr>
                            <w:rFonts w:ascii="Arial" w:hAnsi="Arial" w:cs="Arial"/>
                            <w:bCs/>
                            <w:iCs/>
                            <w:w w:val="110"/>
                            <w:sz w:val="24"/>
                            <w:szCs w:val="24"/>
                          </w:rPr>
                          <w:t>a</w:t>
                        </w:r>
                        <w:r w:rsidRPr="00D361C7">
                          <w:rPr>
                            <w:rFonts w:ascii="Arial" w:hAnsi="Arial" w:cs="Arial"/>
                            <w:bCs/>
                            <w:iCs/>
                            <w:spacing w:val="-7"/>
                            <w:w w:val="110"/>
                            <w:sz w:val="24"/>
                            <w:szCs w:val="24"/>
                          </w:rPr>
                          <w:t xml:space="preserve"> </w:t>
                        </w:r>
                        <w:r w:rsidRPr="00D361C7">
                          <w:rPr>
                            <w:rFonts w:ascii="Arial" w:hAnsi="Arial" w:cs="Arial"/>
                            <w:bCs/>
                            <w:iCs/>
                            <w:w w:val="110"/>
                            <w:sz w:val="24"/>
                            <w:szCs w:val="24"/>
                          </w:rPr>
                          <w:t>los</w:t>
                        </w:r>
                        <w:r w:rsidRPr="00D361C7">
                          <w:rPr>
                            <w:rFonts w:ascii="Arial" w:hAnsi="Arial" w:cs="Arial"/>
                            <w:bCs/>
                            <w:iCs/>
                            <w:spacing w:val="-7"/>
                            <w:w w:val="110"/>
                            <w:sz w:val="24"/>
                            <w:szCs w:val="24"/>
                          </w:rPr>
                          <w:t xml:space="preserve"> </w:t>
                        </w:r>
                        <w:r w:rsidRPr="00D361C7">
                          <w:rPr>
                            <w:rFonts w:ascii="Arial" w:hAnsi="Arial" w:cs="Arial"/>
                            <w:bCs/>
                            <w:iCs/>
                            <w:w w:val="110"/>
                            <w:sz w:val="24"/>
                            <w:szCs w:val="24"/>
                          </w:rPr>
                          <w:t>estudiantes</w:t>
                        </w:r>
                        <w:r w:rsidRPr="00D361C7">
                          <w:rPr>
                            <w:rFonts w:ascii="Arial" w:hAnsi="Arial" w:cs="Arial"/>
                            <w:bCs/>
                            <w:iCs/>
                            <w:spacing w:val="-7"/>
                            <w:w w:val="110"/>
                            <w:sz w:val="24"/>
                            <w:szCs w:val="24"/>
                          </w:rPr>
                          <w:t xml:space="preserve"> </w:t>
                        </w:r>
                        <w:r w:rsidRPr="00D361C7">
                          <w:rPr>
                            <w:rFonts w:ascii="Arial" w:hAnsi="Arial" w:cs="Arial"/>
                            <w:bCs/>
                            <w:iCs/>
                            <w:w w:val="110"/>
                            <w:sz w:val="24"/>
                            <w:szCs w:val="24"/>
                          </w:rPr>
                          <w:t>con</w:t>
                        </w:r>
                        <w:r w:rsidRPr="00D361C7">
                          <w:rPr>
                            <w:rFonts w:ascii="Arial" w:hAnsi="Arial" w:cs="Arial"/>
                            <w:bCs/>
                            <w:iCs/>
                            <w:spacing w:val="-7"/>
                            <w:w w:val="110"/>
                            <w:sz w:val="24"/>
                            <w:szCs w:val="24"/>
                          </w:rPr>
                          <w:t xml:space="preserve"> </w:t>
                        </w:r>
                        <w:r w:rsidRPr="00D361C7">
                          <w:rPr>
                            <w:rFonts w:ascii="Arial" w:hAnsi="Arial" w:cs="Arial"/>
                            <w:bCs/>
                            <w:iCs/>
                            <w:w w:val="110"/>
                            <w:sz w:val="24"/>
                            <w:szCs w:val="24"/>
                          </w:rPr>
                          <w:t>discapacidad</w:t>
                        </w:r>
                        <w:r w:rsidRPr="00D361C7">
                          <w:rPr>
                            <w:rFonts w:ascii="Arial" w:hAnsi="Arial" w:cs="Arial"/>
                            <w:bCs/>
                            <w:iCs/>
                            <w:spacing w:val="-7"/>
                            <w:w w:val="110"/>
                            <w:sz w:val="24"/>
                            <w:szCs w:val="24"/>
                          </w:rPr>
                          <w:t xml:space="preserve"> </w:t>
                        </w:r>
                        <w:r w:rsidRPr="00D361C7">
                          <w:rPr>
                            <w:rFonts w:ascii="Arial" w:hAnsi="Arial" w:cs="Arial"/>
                            <w:bCs/>
                            <w:iCs/>
                            <w:w w:val="110"/>
                            <w:sz w:val="24"/>
                            <w:szCs w:val="24"/>
                          </w:rPr>
                          <w:t>en</w:t>
                        </w:r>
                        <w:r w:rsidRPr="00D361C7">
                          <w:rPr>
                            <w:rFonts w:ascii="Arial" w:hAnsi="Arial" w:cs="Arial"/>
                            <w:bCs/>
                            <w:iCs/>
                            <w:spacing w:val="-7"/>
                            <w:w w:val="110"/>
                            <w:sz w:val="24"/>
                            <w:szCs w:val="24"/>
                          </w:rPr>
                          <w:t xml:space="preserve"> </w:t>
                        </w:r>
                        <w:r w:rsidRPr="00D361C7">
                          <w:rPr>
                            <w:rFonts w:ascii="Arial" w:hAnsi="Arial" w:cs="Arial"/>
                            <w:bCs/>
                            <w:iCs/>
                            <w:w w:val="110"/>
                            <w:sz w:val="24"/>
                            <w:szCs w:val="24"/>
                          </w:rPr>
                          <w:t>las</w:t>
                        </w:r>
                        <w:r w:rsidRPr="00D361C7">
                          <w:rPr>
                            <w:rFonts w:ascii="Arial" w:hAnsi="Arial" w:cs="Arial"/>
                            <w:bCs/>
                            <w:iCs/>
                            <w:spacing w:val="-7"/>
                            <w:w w:val="110"/>
                            <w:sz w:val="24"/>
                            <w:szCs w:val="24"/>
                          </w:rPr>
                          <w:t xml:space="preserve"> </w:t>
                        </w:r>
                        <w:r w:rsidRPr="00D361C7">
                          <w:rPr>
                            <w:rFonts w:ascii="Arial" w:hAnsi="Arial" w:cs="Arial"/>
                            <w:bCs/>
                            <w:iCs/>
                            <w:w w:val="110"/>
                            <w:sz w:val="24"/>
                            <w:szCs w:val="24"/>
                          </w:rPr>
                          <w:t>escuelas,</w:t>
                        </w:r>
                        <w:r w:rsidRPr="00D361C7">
                          <w:rPr>
                            <w:rFonts w:ascii="Arial" w:hAnsi="Arial" w:cs="Arial"/>
                            <w:bCs/>
                            <w:iCs/>
                            <w:spacing w:val="-7"/>
                            <w:w w:val="110"/>
                            <w:sz w:val="24"/>
                            <w:szCs w:val="24"/>
                          </w:rPr>
                          <w:t xml:space="preserve"> </w:t>
                        </w:r>
                        <w:r w:rsidRPr="00D361C7">
                          <w:rPr>
                            <w:rFonts w:ascii="Arial" w:hAnsi="Arial" w:cs="Arial"/>
                            <w:bCs/>
                            <w:iCs/>
                            <w:w w:val="110"/>
                            <w:sz w:val="24"/>
                            <w:szCs w:val="24"/>
                          </w:rPr>
                          <w:t>y</w:t>
                        </w:r>
                        <w:r w:rsidRPr="00D361C7">
                          <w:rPr>
                            <w:rFonts w:ascii="Arial" w:hAnsi="Arial" w:cs="Arial"/>
                            <w:bCs/>
                            <w:iCs/>
                            <w:spacing w:val="-7"/>
                            <w:w w:val="110"/>
                            <w:sz w:val="24"/>
                            <w:szCs w:val="24"/>
                          </w:rPr>
                          <w:t xml:space="preserve"> </w:t>
                        </w:r>
                        <w:r w:rsidRPr="00D361C7">
                          <w:rPr>
                            <w:rFonts w:ascii="Arial" w:hAnsi="Arial" w:cs="Arial"/>
                            <w:bCs/>
                            <w:iCs/>
                            <w:w w:val="110"/>
                            <w:sz w:val="24"/>
                            <w:szCs w:val="24"/>
                          </w:rPr>
                          <w:t xml:space="preserve">ello </w:t>
                        </w:r>
                        <w:r w:rsidRPr="00D361C7">
                          <w:rPr>
                            <w:rFonts w:ascii="Arial" w:hAnsi="Arial" w:cs="Arial"/>
                            <w:bCs/>
                            <w:iCs/>
                            <w:sz w:val="24"/>
                            <w:szCs w:val="24"/>
                          </w:rPr>
                          <w:t>complementando las acciones efectuadas desde el MINEDU, que en opinión de los actores educativos no era s</w:t>
                        </w:r>
                        <w:r w:rsidR="00B93792" w:rsidRPr="00D361C7">
                          <w:rPr>
                            <w:rFonts w:ascii="Arial" w:hAnsi="Arial" w:cs="Arial"/>
                            <w:bCs/>
                            <w:iCs/>
                            <w:sz w:val="24"/>
                            <w:szCs w:val="24"/>
                          </w:rPr>
                          <w:t>uficiente</w:t>
                        </w:r>
                        <w:r w:rsidRPr="00D361C7">
                          <w:rPr>
                            <w:rFonts w:ascii="Arial" w:hAnsi="Arial" w:cs="Arial"/>
                            <w:bCs/>
                            <w:iCs/>
                            <w:sz w:val="24"/>
                            <w:szCs w:val="24"/>
                          </w:rPr>
                          <w:t xml:space="preserve">, y así SIP priorizó </w:t>
                        </w:r>
                        <w:r w:rsidRPr="00D361C7">
                          <w:rPr>
                            <w:rFonts w:ascii="Arial" w:hAnsi="Arial" w:cs="Arial"/>
                            <w:bCs/>
                            <w:iCs/>
                            <w:w w:val="110"/>
                            <w:sz w:val="24"/>
                            <w:szCs w:val="24"/>
                          </w:rPr>
                          <w:t>regiones</w:t>
                        </w:r>
                        <w:r w:rsidRPr="00D361C7">
                          <w:rPr>
                            <w:rFonts w:ascii="Arial" w:hAnsi="Arial" w:cs="Arial"/>
                            <w:bCs/>
                            <w:iCs/>
                            <w:spacing w:val="-9"/>
                            <w:w w:val="110"/>
                            <w:sz w:val="24"/>
                            <w:szCs w:val="24"/>
                          </w:rPr>
                          <w:t xml:space="preserve"> </w:t>
                        </w:r>
                        <w:r w:rsidRPr="00D361C7">
                          <w:rPr>
                            <w:rFonts w:ascii="Arial" w:hAnsi="Arial" w:cs="Arial"/>
                            <w:bCs/>
                            <w:iCs/>
                            <w:w w:val="110"/>
                            <w:sz w:val="24"/>
                            <w:szCs w:val="24"/>
                          </w:rPr>
                          <w:t>a</w:t>
                        </w:r>
                        <w:r w:rsidRPr="00D361C7">
                          <w:rPr>
                            <w:rFonts w:ascii="Arial" w:hAnsi="Arial" w:cs="Arial"/>
                            <w:bCs/>
                            <w:iCs/>
                            <w:spacing w:val="-10"/>
                            <w:w w:val="110"/>
                            <w:sz w:val="24"/>
                            <w:szCs w:val="24"/>
                          </w:rPr>
                          <w:t xml:space="preserve"> </w:t>
                        </w:r>
                        <w:r w:rsidR="00001BA2">
                          <w:rPr>
                            <w:rFonts w:ascii="Arial" w:hAnsi="Arial" w:cs="Arial"/>
                            <w:bCs/>
                            <w:iCs/>
                            <w:w w:val="110"/>
                            <w:sz w:val="24"/>
                            <w:szCs w:val="24"/>
                          </w:rPr>
                          <w:t>fi</w:t>
                        </w:r>
                        <w:r w:rsidRPr="00D361C7">
                          <w:rPr>
                            <w:rFonts w:ascii="Arial" w:hAnsi="Arial" w:cs="Arial"/>
                            <w:bCs/>
                            <w:iCs/>
                            <w:w w:val="110"/>
                            <w:sz w:val="24"/>
                            <w:szCs w:val="24"/>
                          </w:rPr>
                          <w:t>n</w:t>
                        </w:r>
                        <w:r w:rsidRPr="00D361C7">
                          <w:rPr>
                            <w:rFonts w:ascii="Arial" w:hAnsi="Arial" w:cs="Arial"/>
                            <w:bCs/>
                            <w:iCs/>
                            <w:spacing w:val="-10"/>
                            <w:w w:val="110"/>
                            <w:sz w:val="24"/>
                            <w:szCs w:val="24"/>
                          </w:rPr>
                          <w:t xml:space="preserve"> </w:t>
                        </w:r>
                        <w:r w:rsidRPr="00D361C7">
                          <w:rPr>
                            <w:rFonts w:ascii="Arial" w:hAnsi="Arial" w:cs="Arial"/>
                            <w:bCs/>
                            <w:iCs/>
                            <w:w w:val="110"/>
                            <w:sz w:val="24"/>
                            <w:szCs w:val="24"/>
                          </w:rPr>
                          <w:t>de</w:t>
                        </w:r>
                        <w:r w:rsidRPr="00D361C7">
                          <w:rPr>
                            <w:rFonts w:ascii="Arial" w:hAnsi="Arial" w:cs="Arial"/>
                            <w:bCs/>
                            <w:iCs/>
                            <w:spacing w:val="-10"/>
                            <w:w w:val="110"/>
                            <w:sz w:val="24"/>
                            <w:szCs w:val="24"/>
                          </w:rPr>
                          <w:t xml:space="preserve"> </w:t>
                        </w:r>
                        <w:r w:rsidRPr="00D361C7">
                          <w:rPr>
                            <w:rFonts w:ascii="Arial" w:hAnsi="Arial" w:cs="Arial"/>
                            <w:bCs/>
                            <w:iCs/>
                            <w:w w:val="110"/>
                            <w:sz w:val="24"/>
                            <w:szCs w:val="24"/>
                          </w:rPr>
                          <w:t>contribuir</w:t>
                        </w:r>
                        <w:r w:rsidRPr="00D361C7">
                          <w:rPr>
                            <w:rFonts w:ascii="Arial" w:hAnsi="Arial" w:cs="Arial"/>
                            <w:bCs/>
                            <w:iCs/>
                            <w:spacing w:val="-9"/>
                            <w:w w:val="110"/>
                            <w:sz w:val="24"/>
                            <w:szCs w:val="24"/>
                          </w:rPr>
                          <w:t xml:space="preserve"> </w:t>
                        </w:r>
                        <w:r w:rsidRPr="00D361C7">
                          <w:rPr>
                            <w:rFonts w:ascii="Arial" w:hAnsi="Arial" w:cs="Arial"/>
                            <w:bCs/>
                            <w:iCs/>
                            <w:w w:val="110"/>
                            <w:sz w:val="24"/>
                            <w:szCs w:val="24"/>
                          </w:rPr>
                          <w:t>en</w:t>
                        </w:r>
                        <w:r w:rsidRPr="00D361C7">
                          <w:rPr>
                            <w:rFonts w:ascii="Arial" w:hAnsi="Arial" w:cs="Arial"/>
                            <w:bCs/>
                            <w:iCs/>
                            <w:spacing w:val="-10"/>
                            <w:w w:val="110"/>
                            <w:sz w:val="24"/>
                            <w:szCs w:val="24"/>
                          </w:rPr>
                          <w:t xml:space="preserve"> </w:t>
                        </w:r>
                        <w:r w:rsidRPr="00D361C7">
                          <w:rPr>
                            <w:rFonts w:ascii="Arial" w:hAnsi="Arial" w:cs="Arial"/>
                            <w:bCs/>
                            <w:iCs/>
                            <w:w w:val="110"/>
                            <w:sz w:val="24"/>
                            <w:szCs w:val="24"/>
                          </w:rPr>
                          <w:t>el</w:t>
                        </w:r>
                        <w:r w:rsidRPr="00D361C7">
                          <w:rPr>
                            <w:rFonts w:ascii="Arial" w:hAnsi="Arial" w:cs="Arial"/>
                            <w:bCs/>
                            <w:iCs/>
                            <w:spacing w:val="-10"/>
                            <w:w w:val="110"/>
                            <w:sz w:val="24"/>
                            <w:szCs w:val="24"/>
                          </w:rPr>
                          <w:t xml:space="preserve"> </w:t>
                        </w:r>
                        <w:r w:rsidRPr="00D361C7">
                          <w:rPr>
                            <w:rFonts w:ascii="Arial" w:hAnsi="Arial" w:cs="Arial"/>
                            <w:bCs/>
                            <w:iCs/>
                            <w:w w:val="110"/>
                            <w:sz w:val="24"/>
                            <w:szCs w:val="24"/>
                          </w:rPr>
                          <w:t>esfuerzo</w:t>
                        </w:r>
                        <w:r w:rsidRPr="00D361C7">
                          <w:rPr>
                            <w:rFonts w:ascii="Arial" w:hAnsi="Arial" w:cs="Arial"/>
                            <w:bCs/>
                            <w:iCs/>
                            <w:spacing w:val="-9"/>
                            <w:w w:val="110"/>
                            <w:sz w:val="24"/>
                            <w:szCs w:val="24"/>
                          </w:rPr>
                          <w:t xml:space="preserve"> </w:t>
                        </w:r>
                        <w:r w:rsidRPr="00D361C7">
                          <w:rPr>
                            <w:rFonts w:ascii="Arial" w:hAnsi="Arial" w:cs="Arial"/>
                            <w:bCs/>
                            <w:iCs/>
                            <w:w w:val="110"/>
                            <w:sz w:val="24"/>
                            <w:szCs w:val="24"/>
                          </w:rPr>
                          <w:t>de</w:t>
                        </w:r>
                        <w:r w:rsidRPr="00D361C7">
                          <w:rPr>
                            <w:rFonts w:ascii="Arial" w:hAnsi="Arial" w:cs="Arial"/>
                            <w:bCs/>
                            <w:iCs/>
                            <w:spacing w:val="-10"/>
                            <w:w w:val="110"/>
                            <w:sz w:val="24"/>
                            <w:szCs w:val="24"/>
                          </w:rPr>
                          <w:t xml:space="preserve"> </w:t>
                        </w:r>
                        <w:r w:rsidRPr="00D361C7">
                          <w:rPr>
                            <w:rFonts w:ascii="Arial" w:hAnsi="Arial" w:cs="Arial"/>
                            <w:bCs/>
                            <w:iCs/>
                            <w:w w:val="110"/>
                            <w:sz w:val="24"/>
                            <w:szCs w:val="24"/>
                          </w:rPr>
                          <w:t>la</w:t>
                        </w:r>
                        <w:r w:rsidRPr="00D361C7">
                          <w:rPr>
                            <w:rFonts w:ascii="Arial" w:hAnsi="Arial" w:cs="Arial"/>
                            <w:bCs/>
                            <w:iCs/>
                            <w:spacing w:val="-10"/>
                            <w:w w:val="110"/>
                            <w:sz w:val="24"/>
                            <w:szCs w:val="24"/>
                          </w:rPr>
                          <w:t xml:space="preserve"> </w:t>
                        </w:r>
                        <w:r w:rsidRPr="00D361C7">
                          <w:rPr>
                            <w:rFonts w:ascii="Arial" w:hAnsi="Arial" w:cs="Arial"/>
                            <w:bCs/>
                            <w:iCs/>
                            <w:w w:val="110"/>
                            <w:sz w:val="24"/>
                            <w:szCs w:val="24"/>
                          </w:rPr>
                          <w:t>mejora</w:t>
                        </w:r>
                        <w:r w:rsidRPr="00D361C7">
                          <w:rPr>
                            <w:rFonts w:ascii="Arial" w:hAnsi="Arial" w:cs="Arial"/>
                            <w:bCs/>
                            <w:iCs/>
                            <w:spacing w:val="-10"/>
                            <w:w w:val="110"/>
                            <w:sz w:val="24"/>
                            <w:szCs w:val="24"/>
                          </w:rPr>
                          <w:t xml:space="preserve"> </w:t>
                        </w:r>
                        <w:r w:rsidRPr="00D361C7">
                          <w:rPr>
                            <w:rFonts w:ascii="Arial" w:hAnsi="Arial" w:cs="Arial"/>
                            <w:bCs/>
                            <w:iCs/>
                            <w:w w:val="110"/>
                            <w:sz w:val="24"/>
                            <w:szCs w:val="24"/>
                          </w:rPr>
                          <w:t>del</w:t>
                        </w:r>
                        <w:r w:rsidRPr="00D361C7">
                          <w:rPr>
                            <w:rFonts w:ascii="Arial" w:hAnsi="Arial" w:cs="Arial"/>
                            <w:bCs/>
                            <w:iCs/>
                            <w:spacing w:val="-10"/>
                            <w:w w:val="110"/>
                            <w:sz w:val="24"/>
                            <w:szCs w:val="24"/>
                          </w:rPr>
                          <w:t xml:space="preserve"> </w:t>
                        </w:r>
                        <w:r w:rsidRPr="00D361C7">
                          <w:rPr>
                            <w:rFonts w:ascii="Arial" w:hAnsi="Arial" w:cs="Arial"/>
                            <w:bCs/>
                            <w:iCs/>
                            <w:w w:val="110"/>
                            <w:sz w:val="24"/>
                            <w:szCs w:val="24"/>
                          </w:rPr>
                          <w:t xml:space="preserve">servicio </w:t>
                        </w:r>
                        <w:r w:rsidRPr="00D361C7">
                          <w:rPr>
                            <w:rFonts w:ascii="Arial" w:hAnsi="Arial" w:cs="Arial"/>
                            <w:bCs/>
                            <w:iCs/>
                            <w:sz w:val="24"/>
                            <w:szCs w:val="24"/>
                          </w:rPr>
                          <w:t>educativo</w:t>
                        </w:r>
                        <w:r w:rsidRPr="00D361C7">
                          <w:rPr>
                            <w:rFonts w:ascii="Arial" w:hAnsi="Arial" w:cs="Arial"/>
                            <w:bCs/>
                            <w:iCs/>
                            <w:spacing w:val="-1"/>
                            <w:sz w:val="24"/>
                            <w:szCs w:val="24"/>
                          </w:rPr>
                          <w:t xml:space="preserve"> </w:t>
                        </w:r>
                        <w:r w:rsidRPr="00D361C7">
                          <w:rPr>
                            <w:rFonts w:ascii="Arial" w:hAnsi="Arial" w:cs="Arial"/>
                            <w:bCs/>
                            <w:iCs/>
                            <w:sz w:val="24"/>
                            <w:szCs w:val="24"/>
                          </w:rPr>
                          <w:t>inclusivo”</w:t>
                        </w:r>
                        <w:r w:rsidRPr="00D361C7">
                          <w:rPr>
                            <w:rFonts w:ascii="Arial" w:hAnsi="Arial" w:cs="Arial"/>
                            <w:bCs/>
                            <w:iCs/>
                            <w:spacing w:val="-2"/>
                            <w:sz w:val="24"/>
                            <w:szCs w:val="24"/>
                          </w:rPr>
                          <w:t xml:space="preserve"> </w:t>
                        </w:r>
                        <w:r w:rsidRPr="00D361C7">
                          <w:rPr>
                            <w:rFonts w:ascii="Arial" w:hAnsi="Arial" w:cs="Arial"/>
                            <w:bCs/>
                            <w:iCs/>
                            <w:sz w:val="24"/>
                            <w:szCs w:val="24"/>
                          </w:rPr>
                          <w:t>(Entrevista</w:t>
                        </w:r>
                        <w:r w:rsidRPr="00D361C7">
                          <w:rPr>
                            <w:rFonts w:ascii="Arial" w:hAnsi="Arial" w:cs="Arial"/>
                            <w:bCs/>
                            <w:iCs/>
                            <w:spacing w:val="-6"/>
                            <w:sz w:val="24"/>
                            <w:szCs w:val="24"/>
                          </w:rPr>
                          <w:t xml:space="preserve"> </w:t>
                        </w:r>
                        <w:r w:rsidRPr="00D361C7">
                          <w:rPr>
                            <w:rFonts w:ascii="Arial" w:hAnsi="Arial" w:cs="Arial"/>
                            <w:bCs/>
                            <w:iCs/>
                            <w:sz w:val="24"/>
                            <w:szCs w:val="24"/>
                          </w:rPr>
                          <w:t>equipo</w:t>
                        </w:r>
                        <w:r w:rsidRPr="00D361C7">
                          <w:rPr>
                            <w:rFonts w:ascii="Arial" w:hAnsi="Arial" w:cs="Arial"/>
                            <w:bCs/>
                            <w:iCs/>
                            <w:spacing w:val="-6"/>
                            <w:sz w:val="24"/>
                            <w:szCs w:val="24"/>
                          </w:rPr>
                          <w:t xml:space="preserve"> </w:t>
                        </w:r>
                        <w:r w:rsidRPr="00D361C7">
                          <w:rPr>
                            <w:rFonts w:ascii="Arial" w:hAnsi="Arial" w:cs="Arial"/>
                            <w:bCs/>
                            <w:iCs/>
                            <w:sz w:val="24"/>
                            <w:szCs w:val="24"/>
                          </w:rPr>
                          <w:t>SIP).</w:t>
                        </w:r>
                      </w:p>
                      <w:p w14:paraId="0EBD4EAF" w14:textId="77777777" w:rsidR="00A16122" w:rsidRPr="00D361C7" w:rsidRDefault="00A16122" w:rsidP="00001BA2">
                        <w:pPr>
                          <w:spacing w:before="3"/>
                          <w:rPr>
                            <w:rFonts w:ascii="Arial" w:hAnsi="Arial" w:cs="Arial"/>
                            <w:bCs/>
                            <w:iCs/>
                            <w:sz w:val="24"/>
                            <w:szCs w:val="24"/>
                          </w:rPr>
                        </w:pPr>
                      </w:p>
                      <w:p w14:paraId="0EBD4EB0" w14:textId="17D7A2A8" w:rsidR="00A16122" w:rsidRPr="00D361C7" w:rsidRDefault="008A191D" w:rsidP="00001BA2">
                        <w:pPr>
                          <w:spacing w:line="247" w:lineRule="auto"/>
                          <w:ind w:left="518" w:right="205"/>
                          <w:rPr>
                            <w:rFonts w:ascii="Arial" w:hAnsi="Arial" w:cs="Arial"/>
                            <w:bCs/>
                            <w:iCs/>
                            <w:sz w:val="24"/>
                            <w:szCs w:val="24"/>
                          </w:rPr>
                        </w:pPr>
                        <w:r w:rsidRPr="00D361C7">
                          <w:rPr>
                            <w:rFonts w:ascii="Arial" w:hAnsi="Arial" w:cs="Arial"/>
                            <w:bCs/>
                            <w:iCs/>
                            <w:spacing w:val="-2"/>
                            <w:w w:val="105"/>
                            <w:sz w:val="24"/>
                            <w:szCs w:val="24"/>
                          </w:rPr>
                          <w:t>"No</w:t>
                        </w:r>
                        <w:r w:rsidRPr="00D361C7">
                          <w:rPr>
                            <w:rFonts w:ascii="Arial" w:hAnsi="Arial" w:cs="Arial"/>
                            <w:bCs/>
                            <w:iCs/>
                            <w:spacing w:val="-5"/>
                            <w:w w:val="105"/>
                            <w:sz w:val="24"/>
                            <w:szCs w:val="24"/>
                          </w:rPr>
                          <w:t xml:space="preserve"> </w:t>
                        </w:r>
                        <w:r w:rsidRPr="00D361C7">
                          <w:rPr>
                            <w:rFonts w:ascii="Arial" w:hAnsi="Arial" w:cs="Arial"/>
                            <w:bCs/>
                            <w:iCs/>
                            <w:spacing w:val="-2"/>
                            <w:w w:val="105"/>
                            <w:sz w:val="24"/>
                            <w:szCs w:val="24"/>
                          </w:rPr>
                          <w:t>sabíamos</w:t>
                        </w:r>
                        <w:r w:rsidRPr="00D361C7">
                          <w:rPr>
                            <w:rFonts w:ascii="Arial" w:hAnsi="Arial" w:cs="Arial"/>
                            <w:bCs/>
                            <w:iCs/>
                            <w:spacing w:val="-5"/>
                            <w:w w:val="105"/>
                            <w:sz w:val="24"/>
                            <w:szCs w:val="24"/>
                          </w:rPr>
                          <w:t xml:space="preserve"> </w:t>
                        </w:r>
                        <w:r w:rsidRPr="00D361C7">
                          <w:rPr>
                            <w:rFonts w:ascii="Arial" w:hAnsi="Arial" w:cs="Arial"/>
                            <w:bCs/>
                            <w:iCs/>
                            <w:spacing w:val="-2"/>
                            <w:w w:val="105"/>
                            <w:sz w:val="24"/>
                            <w:szCs w:val="24"/>
                          </w:rPr>
                          <w:t>cómo</w:t>
                        </w:r>
                        <w:r w:rsidRPr="00D361C7">
                          <w:rPr>
                            <w:rFonts w:ascii="Arial" w:hAnsi="Arial" w:cs="Arial"/>
                            <w:bCs/>
                            <w:iCs/>
                            <w:spacing w:val="-5"/>
                            <w:w w:val="105"/>
                            <w:sz w:val="24"/>
                            <w:szCs w:val="24"/>
                          </w:rPr>
                          <w:t xml:space="preserve"> </w:t>
                        </w:r>
                        <w:r w:rsidRPr="00D361C7">
                          <w:rPr>
                            <w:rFonts w:ascii="Arial" w:hAnsi="Arial" w:cs="Arial"/>
                            <w:bCs/>
                            <w:iCs/>
                            <w:spacing w:val="-2"/>
                            <w:w w:val="105"/>
                            <w:sz w:val="24"/>
                            <w:szCs w:val="24"/>
                          </w:rPr>
                          <w:t>utilizar</w:t>
                        </w:r>
                        <w:r w:rsidRPr="00D361C7">
                          <w:rPr>
                            <w:rFonts w:ascii="Arial" w:hAnsi="Arial" w:cs="Arial"/>
                            <w:bCs/>
                            <w:iCs/>
                            <w:spacing w:val="-5"/>
                            <w:w w:val="105"/>
                            <w:sz w:val="24"/>
                            <w:szCs w:val="24"/>
                          </w:rPr>
                          <w:t xml:space="preserve"> </w:t>
                        </w:r>
                        <w:r w:rsidRPr="00D361C7">
                          <w:rPr>
                            <w:rFonts w:ascii="Arial" w:hAnsi="Arial" w:cs="Arial"/>
                            <w:bCs/>
                            <w:iCs/>
                            <w:spacing w:val="-2"/>
                            <w:w w:val="105"/>
                            <w:sz w:val="24"/>
                            <w:szCs w:val="24"/>
                          </w:rPr>
                          <w:t>los</w:t>
                        </w:r>
                        <w:r w:rsidRPr="00D361C7">
                          <w:rPr>
                            <w:rFonts w:ascii="Arial" w:hAnsi="Arial" w:cs="Arial"/>
                            <w:bCs/>
                            <w:iCs/>
                            <w:spacing w:val="-5"/>
                            <w:w w:val="105"/>
                            <w:sz w:val="24"/>
                            <w:szCs w:val="24"/>
                          </w:rPr>
                          <w:t xml:space="preserve"> </w:t>
                        </w:r>
                        <w:r w:rsidRPr="00D361C7">
                          <w:rPr>
                            <w:rFonts w:ascii="Arial" w:hAnsi="Arial" w:cs="Arial"/>
                            <w:bCs/>
                            <w:iCs/>
                            <w:spacing w:val="-2"/>
                            <w:w w:val="105"/>
                            <w:sz w:val="24"/>
                            <w:szCs w:val="24"/>
                          </w:rPr>
                          <w:t>materiales"…</w:t>
                        </w:r>
                        <w:r w:rsidRPr="00D361C7">
                          <w:rPr>
                            <w:rFonts w:ascii="Arial" w:hAnsi="Arial" w:cs="Arial"/>
                            <w:bCs/>
                            <w:iCs/>
                            <w:spacing w:val="-5"/>
                            <w:w w:val="105"/>
                            <w:sz w:val="24"/>
                            <w:szCs w:val="24"/>
                          </w:rPr>
                          <w:t xml:space="preserve"> </w:t>
                        </w:r>
                        <w:r w:rsidRPr="00D361C7">
                          <w:rPr>
                            <w:rFonts w:ascii="Arial" w:hAnsi="Arial" w:cs="Arial"/>
                            <w:bCs/>
                            <w:iCs/>
                            <w:spacing w:val="-2"/>
                            <w:w w:val="105"/>
                            <w:sz w:val="24"/>
                            <w:szCs w:val="24"/>
                          </w:rPr>
                          <w:t>"en</w:t>
                        </w:r>
                        <w:r w:rsidRPr="00D361C7">
                          <w:rPr>
                            <w:rFonts w:ascii="Arial" w:hAnsi="Arial" w:cs="Arial"/>
                            <w:bCs/>
                            <w:iCs/>
                            <w:spacing w:val="-5"/>
                            <w:w w:val="105"/>
                            <w:sz w:val="24"/>
                            <w:szCs w:val="24"/>
                          </w:rPr>
                          <w:t xml:space="preserve"> </w:t>
                        </w:r>
                        <w:r w:rsidRPr="00D361C7">
                          <w:rPr>
                            <w:rFonts w:ascii="Arial" w:hAnsi="Arial" w:cs="Arial"/>
                            <w:bCs/>
                            <w:iCs/>
                            <w:spacing w:val="-2"/>
                            <w:w w:val="105"/>
                            <w:sz w:val="24"/>
                            <w:szCs w:val="24"/>
                          </w:rPr>
                          <w:t>Moyobamba</w:t>
                        </w:r>
                        <w:r w:rsidRPr="00D361C7">
                          <w:rPr>
                            <w:rFonts w:ascii="Arial" w:hAnsi="Arial" w:cs="Arial"/>
                            <w:bCs/>
                            <w:iCs/>
                            <w:spacing w:val="-5"/>
                            <w:w w:val="105"/>
                            <w:sz w:val="24"/>
                            <w:szCs w:val="24"/>
                          </w:rPr>
                          <w:t xml:space="preserve"> </w:t>
                        </w:r>
                        <w:r w:rsidRPr="00D361C7">
                          <w:rPr>
                            <w:rFonts w:ascii="Arial" w:hAnsi="Arial" w:cs="Arial"/>
                            <w:bCs/>
                            <w:iCs/>
                            <w:spacing w:val="-2"/>
                            <w:w w:val="105"/>
                            <w:sz w:val="24"/>
                            <w:szCs w:val="24"/>
                          </w:rPr>
                          <w:t>y</w:t>
                        </w:r>
                        <w:r w:rsidRPr="00D361C7">
                          <w:rPr>
                            <w:rFonts w:ascii="Arial" w:hAnsi="Arial" w:cs="Arial"/>
                            <w:bCs/>
                            <w:iCs/>
                            <w:spacing w:val="-5"/>
                            <w:w w:val="105"/>
                            <w:sz w:val="24"/>
                            <w:szCs w:val="24"/>
                          </w:rPr>
                          <w:t xml:space="preserve"> </w:t>
                        </w:r>
                        <w:r w:rsidRPr="00D361C7">
                          <w:rPr>
                            <w:rFonts w:ascii="Arial" w:hAnsi="Arial" w:cs="Arial"/>
                            <w:bCs/>
                            <w:iCs/>
                            <w:spacing w:val="-2"/>
                            <w:w w:val="105"/>
                            <w:sz w:val="24"/>
                            <w:szCs w:val="24"/>
                          </w:rPr>
                          <w:t xml:space="preserve">creo </w:t>
                        </w:r>
                        <w:r w:rsidRPr="00D361C7">
                          <w:rPr>
                            <w:rFonts w:ascii="Arial" w:hAnsi="Arial" w:cs="Arial"/>
                            <w:bCs/>
                            <w:iCs/>
                            <w:w w:val="105"/>
                            <w:sz w:val="24"/>
                            <w:szCs w:val="24"/>
                          </w:rPr>
                          <w:t>que, en toda la región, los años anteriores hemos tenido muy</w:t>
                        </w:r>
                        <w:r w:rsidRPr="00D361C7">
                          <w:rPr>
                            <w:rFonts w:ascii="Arial" w:hAnsi="Arial" w:cs="Arial"/>
                            <w:bCs/>
                            <w:iCs/>
                            <w:spacing w:val="-2"/>
                            <w:w w:val="105"/>
                            <w:sz w:val="24"/>
                            <w:szCs w:val="24"/>
                          </w:rPr>
                          <w:t xml:space="preserve"> </w:t>
                        </w:r>
                        <w:r w:rsidRPr="00D361C7">
                          <w:rPr>
                            <w:rFonts w:ascii="Arial" w:hAnsi="Arial" w:cs="Arial"/>
                            <w:bCs/>
                            <w:iCs/>
                            <w:w w:val="105"/>
                            <w:sz w:val="24"/>
                            <w:szCs w:val="24"/>
                          </w:rPr>
                          <w:t>escasa capacitación…”</w:t>
                        </w:r>
                        <w:r w:rsidRPr="00D361C7">
                          <w:rPr>
                            <w:rFonts w:ascii="Arial" w:hAnsi="Arial" w:cs="Arial"/>
                            <w:bCs/>
                            <w:iCs/>
                            <w:spacing w:val="-1"/>
                            <w:w w:val="105"/>
                            <w:sz w:val="24"/>
                            <w:szCs w:val="24"/>
                          </w:rPr>
                          <w:t xml:space="preserve"> </w:t>
                        </w:r>
                        <w:r w:rsidRPr="00D361C7">
                          <w:rPr>
                            <w:rFonts w:ascii="Arial" w:hAnsi="Arial" w:cs="Arial"/>
                            <w:bCs/>
                            <w:iCs/>
                            <w:w w:val="105"/>
                            <w:sz w:val="24"/>
                            <w:szCs w:val="24"/>
                          </w:rPr>
                          <w:t>(Focus</w:t>
                        </w:r>
                        <w:r w:rsidRPr="00D361C7">
                          <w:rPr>
                            <w:rFonts w:ascii="Arial" w:hAnsi="Arial" w:cs="Arial"/>
                            <w:bCs/>
                            <w:iCs/>
                            <w:spacing w:val="-7"/>
                            <w:w w:val="105"/>
                            <w:sz w:val="24"/>
                            <w:szCs w:val="24"/>
                          </w:rPr>
                          <w:t xml:space="preserve"> </w:t>
                        </w:r>
                        <w:r w:rsidRPr="00D361C7">
                          <w:rPr>
                            <w:rFonts w:ascii="Arial" w:hAnsi="Arial" w:cs="Arial"/>
                            <w:bCs/>
                            <w:iCs/>
                            <w:w w:val="105"/>
                            <w:sz w:val="24"/>
                            <w:szCs w:val="24"/>
                          </w:rPr>
                          <w:t>gr</w:t>
                        </w:r>
                        <w:r w:rsidR="00B93792" w:rsidRPr="00D361C7">
                          <w:rPr>
                            <w:rFonts w:ascii="Arial" w:hAnsi="Arial" w:cs="Arial"/>
                            <w:bCs/>
                            <w:iCs/>
                            <w:w w:val="105"/>
                            <w:sz w:val="24"/>
                            <w:szCs w:val="24"/>
                          </w:rPr>
                          <w:t>oup</w:t>
                        </w:r>
                        <w:r w:rsidRPr="00D361C7">
                          <w:rPr>
                            <w:rFonts w:ascii="Arial" w:hAnsi="Arial" w:cs="Arial"/>
                            <w:bCs/>
                            <w:iCs/>
                            <w:spacing w:val="-7"/>
                            <w:w w:val="105"/>
                            <w:sz w:val="24"/>
                            <w:szCs w:val="24"/>
                          </w:rPr>
                          <w:t xml:space="preserve"> </w:t>
                        </w:r>
                        <w:r w:rsidRPr="00D361C7">
                          <w:rPr>
                            <w:rFonts w:ascii="Arial" w:hAnsi="Arial" w:cs="Arial"/>
                            <w:bCs/>
                            <w:iCs/>
                            <w:w w:val="105"/>
                            <w:sz w:val="24"/>
                            <w:szCs w:val="24"/>
                          </w:rPr>
                          <w:t>docentes</w:t>
                        </w:r>
                        <w:r w:rsidRPr="00D361C7">
                          <w:rPr>
                            <w:rFonts w:ascii="Arial" w:hAnsi="Arial" w:cs="Arial"/>
                            <w:bCs/>
                            <w:iCs/>
                            <w:spacing w:val="-7"/>
                            <w:w w:val="105"/>
                            <w:sz w:val="24"/>
                            <w:szCs w:val="24"/>
                          </w:rPr>
                          <w:t xml:space="preserve"> </w:t>
                        </w:r>
                        <w:r w:rsidRPr="00D361C7">
                          <w:rPr>
                            <w:rFonts w:ascii="Arial" w:hAnsi="Arial" w:cs="Arial"/>
                            <w:bCs/>
                            <w:iCs/>
                            <w:w w:val="105"/>
                            <w:sz w:val="24"/>
                            <w:szCs w:val="24"/>
                          </w:rPr>
                          <w:t>año</w:t>
                        </w:r>
                        <w:r w:rsidRPr="00D361C7">
                          <w:rPr>
                            <w:rFonts w:ascii="Arial" w:hAnsi="Arial" w:cs="Arial"/>
                            <w:bCs/>
                            <w:iCs/>
                            <w:spacing w:val="-7"/>
                            <w:w w:val="105"/>
                            <w:sz w:val="24"/>
                            <w:szCs w:val="24"/>
                          </w:rPr>
                          <w:t xml:space="preserve"> </w:t>
                        </w:r>
                        <w:r w:rsidRPr="00D361C7">
                          <w:rPr>
                            <w:rFonts w:ascii="Arial" w:hAnsi="Arial" w:cs="Arial"/>
                            <w:bCs/>
                            <w:iCs/>
                            <w:w w:val="105"/>
                            <w:sz w:val="24"/>
                            <w:szCs w:val="24"/>
                          </w:rPr>
                          <w:t>3)</w:t>
                        </w:r>
                      </w:p>
                    </w:txbxContent>
                  </v:textbox>
                </v:shape>
                <w10:wrap type="topAndBottom" anchorx="page"/>
              </v:group>
            </w:pict>
          </mc:Fallback>
        </mc:AlternateContent>
      </w:r>
    </w:p>
    <w:p w14:paraId="0EBD4B53" w14:textId="06EC0B71" w:rsidR="00A16122" w:rsidRPr="00D361C7" w:rsidRDefault="008A191D" w:rsidP="00001BA2">
      <w:pPr>
        <w:pStyle w:val="Heading4"/>
        <w:spacing w:before="82"/>
        <w:ind w:left="788"/>
        <w:rPr>
          <w:rFonts w:ascii="Arial" w:hAnsi="Arial" w:cs="Arial"/>
          <w:b w:val="0"/>
          <w:bCs w:val="0"/>
          <w:sz w:val="24"/>
          <w:szCs w:val="24"/>
        </w:rPr>
      </w:pPr>
      <w:bookmarkStart w:id="52" w:name="Página_36"/>
      <w:bookmarkEnd w:id="52"/>
      <w:r w:rsidRPr="00D361C7">
        <w:rPr>
          <w:rFonts w:ascii="Arial" w:hAnsi="Arial" w:cs="Arial"/>
          <w:b w:val="0"/>
          <w:bCs w:val="0"/>
          <w:spacing w:val="-6"/>
          <w:sz w:val="24"/>
          <w:szCs w:val="24"/>
        </w:rPr>
        <w:t>*</w:t>
      </w:r>
      <w:r w:rsidRPr="00D361C7">
        <w:rPr>
          <w:rFonts w:ascii="Arial" w:hAnsi="Arial" w:cs="Arial"/>
          <w:b w:val="0"/>
          <w:bCs w:val="0"/>
          <w:spacing w:val="-9"/>
          <w:sz w:val="24"/>
          <w:szCs w:val="24"/>
        </w:rPr>
        <w:t xml:space="preserve"> </w:t>
      </w:r>
      <w:r w:rsidRPr="00D361C7">
        <w:rPr>
          <w:rFonts w:ascii="Arial" w:hAnsi="Arial" w:cs="Arial"/>
          <w:b w:val="0"/>
          <w:bCs w:val="0"/>
          <w:spacing w:val="-6"/>
          <w:sz w:val="24"/>
          <w:szCs w:val="24"/>
        </w:rPr>
        <w:t>Un</w:t>
      </w:r>
      <w:r w:rsidRPr="00D361C7">
        <w:rPr>
          <w:rFonts w:ascii="Arial" w:hAnsi="Arial" w:cs="Arial"/>
          <w:b w:val="0"/>
          <w:bCs w:val="0"/>
          <w:spacing w:val="-8"/>
          <w:sz w:val="24"/>
          <w:szCs w:val="24"/>
        </w:rPr>
        <w:t xml:space="preserve"> </w:t>
      </w:r>
      <w:r w:rsidRPr="00D361C7">
        <w:rPr>
          <w:rFonts w:ascii="Arial" w:hAnsi="Arial" w:cs="Arial"/>
          <w:b w:val="0"/>
          <w:bCs w:val="0"/>
          <w:spacing w:val="-6"/>
          <w:sz w:val="24"/>
          <w:szCs w:val="24"/>
        </w:rPr>
        <w:t>proceso</w:t>
      </w:r>
      <w:r w:rsidRPr="00D361C7">
        <w:rPr>
          <w:rFonts w:ascii="Arial" w:hAnsi="Arial" w:cs="Arial"/>
          <w:b w:val="0"/>
          <w:bCs w:val="0"/>
          <w:spacing w:val="-8"/>
          <w:sz w:val="24"/>
          <w:szCs w:val="24"/>
        </w:rPr>
        <w:t xml:space="preserve"> </w:t>
      </w:r>
      <w:r w:rsidRPr="00D361C7">
        <w:rPr>
          <w:rFonts w:ascii="Arial" w:hAnsi="Arial" w:cs="Arial"/>
          <w:b w:val="0"/>
          <w:bCs w:val="0"/>
          <w:spacing w:val="-6"/>
          <w:sz w:val="24"/>
          <w:szCs w:val="24"/>
        </w:rPr>
        <w:t>articulado</w:t>
      </w:r>
      <w:r w:rsidRPr="00D361C7">
        <w:rPr>
          <w:rFonts w:ascii="Arial" w:hAnsi="Arial" w:cs="Arial"/>
          <w:b w:val="0"/>
          <w:bCs w:val="0"/>
          <w:spacing w:val="-8"/>
          <w:sz w:val="24"/>
          <w:szCs w:val="24"/>
        </w:rPr>
        <w:t xml:space="preserve"> </w:t>
      </w:r>
      <w:r w:rsidRPr="00D361C7">
        <w:rPr>
          <w:rFonts w:ascii="Arial" w:hAnsi="Arial" w:cs="Arial"/>
          <w:b w:val="0"/>
          <w:bCs w:val="0"/>
          <w:spacing w:val="-6"/>
          <w:sz w:val="24"/>
          <w:szCs w:val="24"/>
        </w:rPr>
        <w:t>y</w:t>
      </w:r>
      <w:r w:rsidRPr="00D361C7">
        <w:rPr>
          <w:rFonts w:ascii="Arial" w:hAnsi="Arial" w:cs="Arial"/>
          <w:b w:val="0"/>
          <w:bCs w:val="0"/>
          <w:spacing w:val="-8"/>
          <w:sz w:val="24"/>
          <w:szCs w:val="24"/>
        </w:rPr>
        <w:t xml:space="preserve"> </w:t>
      </w:r>
      <w:r w:rsidRPr="00D361C7">
        <w:rPr>
          <w:rFonts w:ascii="Arial" w:hAnsi="Arial" w:cs="Arial"/>
          <w:b w:val="0"/>
          <w:bCs w:val="0"/>
          <w:spacing w:val="-6"/>
          <w:sz w:val="24"/>
          <w:szCs w:val="24"/>
        </w:rPr>
        <w:t>participativo</w:t>
      </w:r>
    </w:p>
    <w:p w14:paraId="0EBD4B54" w14:textId="0038673E" w:rsidR="00A16122" w:rsidRPr="00D361C7" w:rsidRDefault="008A191D" w:rsidP="00001BA2">
      <w:pPr>
        <w:pStyle w:val="BodyText"/>
        <w:spacing w:before="111" w:line="256" w:lineRule="auto"/>
        <w:ind w:left="788" w:right="796"/>
        <w:rPr>
          <w:rFonts w:ascii="Arial" w:hAnsi="Arial" w:cs="Arial"/>
          <w:sz w:val="24"/>
          <w:szCs w:val="24"/>
        </w:rPr>
      </w:pPr>
      <w:r w:rsidRPr="00D361C7">
        <w:rPr>
          <w:rFonts w:ascii="Arial" w:hAnsi="Arial" w:cs="Arial"/>
          <w:w w:val="85"/>
          <w:sz w:val="24"/>
          <w:szCs w:val="24"/>
        </w:rPr>
        <w:t>El diseño articulado y participativo de una intervención, que atienda las necesidades identi</w:t>
      </w:r>
      <w:r w:rsidR="00D361C7" w:rsidRPr="00D361C7">
        <w:rPr>
          <w:rFonts w:ascii="Arial" w:hAnsi="Arial" w:cs="Arial"/>
          <w:w w:val="85"/>
          <w:sz w:val="24"/>
          <w:szCs w:val="24"/>
        </w:rPr>
        <w:t>fi</w:t>
      </w:r>
      <w:r w:rsidRPr="00D361C7">
        <w:rPr>
          <w:rFonts w:ascii="Arial" w:hAnsi="Arial" w:cs="Arial"/>
          <w:w w:val="85"/>
          <w:sz w:val="24"/>
          <w:szCs w:val="24"/>
        </w:rPr>
        <w:t>cadas y que</w:t>
      </w:r>
      <w:r w:rsidRPr="00D361C7">
        <w:rPr>
          <w:rFonts w:ascii="Arial" w:hAnsi="Arial" w:cs="Arial"/>
          <w:spacing w:val="-2"/>
          <w:w w:val="85"/>
          <w:sz w:val="24"/>
          <w:szCs w:val="24"/>
        </w:rPr>
        <w:t xml:space="preserve"> </w:t>
      </w:r>
      <w:r w:rsidRPr="00D361C7">
        <w:rPr>
          <w:rFonts w:ascii="Arial" w:hAnsi="Arial" w:cs="Arial"/>
          <w:w w:val="85"/>
          <w:sz w:val="24"/>
          <w:szCs w:val="24"/>
        </w:rPr>
        <w:t>considere</w:t>
      </w:r>
      <w:r w:rsidRPr="00D361C7">
        <w:rPr>
          <w:rFonts w:ascii="Arial" w:hAnsi="Arial" w:cs="Arial"/>
          <w:spacing w:val="-2"/>
          <w:w w:val="85"/>
          <w:sz w:val="24"/>
          <w:szCs w:val="24"/>
        </w:rPr>
        <w:t xml:space="preserve"> </w:t>
      </w:r>
      <w:r w:rsidRPr="00D361C7">
        <w:rPr>
          <w:rFonts w:ascii="Arial" w:hAnsi="Arial" w:cs="Arial"/>
          <w:w w:val="85"/>
          <w:sz w:val="24"/>
          <w:szCs w:val="24"/>
        </w:rPr>
        <w:t>los</w:t>
      </w:r>
      <w:r w:rsidRPr="00D361C7">
        <w:rPr>
          <w:rFonts w:ascii="Arial" w:hAnsi="Arial" w:cs="Arial"/>
          <w:spacing w:val="-2"/>
          <w:w w:val="85"/>
          <w:sz w:val="24"/>
          <w:szCs w:val="24"/>
        </w:rPr>
        <w:t xml:space="preserve"> </w:t>
      </w:r>
      <w:r w:rsidRPr="00D361C7">
        <w:rPr>
          <w:rFonts w:ascii="Arial" w:hAnsi="Arial" w:cs="Arial"/>
          <w:w w:val="85"/>
          <w:sz w:val="24"/>
          <w:szCs w:val="24"/>
        </w:rPr>
        <w:t>aportes</w:t>
      </w:r>
      <w:r w:rsidRPr="00D361C7">
        <w:rPr>
          <w:rFonts w:ascii="Arial" w:hAnsi="Arial" w:cs="Arial"/>
          <w:spacing w:val="-2"/>
          <w:w w:val="85"/>
          <w:sz w:val="24"/>
          <w:szCs w:val="24"/>
        </w:rPr>
        <w:t xml:space="preserve"> </w:t>
      </w:r>
      <w:r w:rsidRPr="00D361C7">
        <w:rPr>
          <w:rFonts w:ascii="Arial" w:hAnsi="Arial" w:cs="Arial"/>
          <w:w w:val="85"/>
          <w:sz w:val="24"/>
          <w:szCs w:val="24"/>
        </w:rPr>
        <w:t>de</w:t>
      </w:r>
      <w:r w:rsidRPr="00D361C7">
        <w:rPr>
          <w:rFonts w:ascii="Arial" w:hAnsi="Arial" w:cs="Arial"/>
          <w:spacing w:val="-2"/>
          <w:w w:val="85"/>
          <w:sz w:val="24"/>
          <w:szCs w:val="24"/>
        </w:rPr>
        <w:t xml:space="preserve"> </w:t>
      </w:r>
      <w:r w:rsidRPr="00D361C7">
        <w:rPr>
          <w:rFonts w:ascii="Arial" w:hAnsi="Arial" w:cs="Arial"/>
          <w:w w:val="85"/>
          <w:sz w:val="24"/>
          <w:szCs w:val="24"/>
        </w:rPr>
        <w:t>actores</w:t>
      </w:r>
      <w:r w:rsidRPr="00D361C7">
        <w:rPr>
          <w:rFonts w:ascii="Arial" w:hAnsi="Arial" w:cs="Arial"/>
          <w:spacing w:val="-2"/>
          <w:w w:val="85"/>
          <w:sz w:val="24"/>
          <w:szCs w:val="24"/>
        </w:rPr>
        <w:t xml:space="preserve"> </w:t>
      </w:r>
      <w:r w:rsidRPr="00D361C7">
        <w:rPr>
          <w:rFonts w:ascii="Arial" w:hAnsi="Arial" w:cs="Arial"/>
          <w:w w:val="85"/>
          <w:sz w:val="24"/>
          <w:szCs w:val="24"/>
        </w:rPr>
        <w:t>clave,</w:t>
      </w:r>
      <w:r w:rsidRPr="00D361C7">
        <w:rPr>
          <w:rFonts w:ascii="Arial" w:hAnsi="Arial" w:cs="Arial"/>
          <w:spacing w:val="-2"/>
          <w:w w:val="85"/>
          <w:sz w:val="24"/>
          <w:szCs w:val="24"/>
        </w:rPr>
        <w:t xml:space="preserve"> </w:t>
      </w:r>
      <w:r w:rsidRPr="00D361C7">
        <w:rPr>
          <w:rFonts w:ascii="Arial" w:hAnsi="Arial" w:cs="Arial"/>
          <w:w w:val="85"/>
          <w:sz w:val="24"/>
          <w:szCs w:val="24"/>
        </w:rPr>
        <w:t>y</w:t>
      </w:r>
      <w:r w:rsidRPr="00D361C7">
        <w:rPr>
          <w:rFonts w:ascii="Arial" w:hAnsi="Arial" w:cs="Arial"/>
          <w:spacing w:val="-2"/>
          <w:w w:val="85"/>
          <w:sz w:val="24"/>
          <w:szCs w:val="24"/>
        </w:rPr>
        <w:t xml:space="preserve"> </w:t>
      </w:r>
      <w:r w:rsidRPr="00D361C7">
        <w:rPr>
          <w:rFonts w:ascii="Arial" w:hAnsi="Arial" w:cs="Arial"/>
          <w:w w:val="85"/>
          <w:sz w:val="24"/>
          <w:szCs w:val="24"/>
        </w:rPr>
        <w:t>que</w:t>
      </w:r>
      <w:r w:rsidRPr="00D361C7">
        <w:rPr>
          <w:rFonts w:ascii="Arial" w:hAnsi="Arial" w:cs="Arial"/>
          <w:spacing w:val="-2"/>
          <w:w w:val="85"/>
          <w:sz w:val="24"/>
          <w:szCs w:val="24"/>
        </w:rPr>
        <w:t xml:space="preserve"> </w:t>
      </w:r>
      <w:r w:rsidRPr="00D361C7">
        <w:rPr>
          <w:rFonts w:ascii="Arial" w:hAnsi="Arial" w:cs="Arial"/>
          <w:w w:val="85"/>
          <w:sz w:val="24"/>
          <w:szCs w:val="24"/>
        </w:rPr>
        <w:t>atienda</w:t>
      </w:r>
      <w:r w:rsidRPr="00D361C7">
        <w:rPr>
          <w:rFonts w:ascii="Arial" w:hAnsi="Arial" w:cs="Arial"/>
          <w:spacing w:val="-2"/>
          <w:w w:val="85"/>
          <w:sz w:val="24"/>
          <w:szCs w:val="24"/>
        </w:rPr>
        <w:t xml:space="preserve"> </w:t>
      </w:r>
      <w:r w:rsidRPr="00D361C7">
        <w:rPr>
          <w:rFonts w:ascii="Arial" w:hAnsi="Arial" w:cs="Arial"/>
          <w:w w:val="85"/>
          <w:sz w:val="24"/>
          <w:szCs w:val="24"/>
        </w:rPr>
        <w:t>a</w:t>
      </w:r>
      <w:r w:rsidRPr="00D361C7">
        <w:rPr>
          <w:rFonts w:ascii="Arial" w:hAnsi="Arial" w:cs="Arial"/>
          <w:spacing w:val="-2"/>
          <w:w w:val="85"/>
          <w:sz w:val="24"/>
          <w:szCs w:val="24"/>
        </w:rPr>
        <w:t xml:space="preserve"> </w:t>
      </w:r>
      <w:r w:rsidRPr="00D361C7">
        <w:rPr>
          <w:rFonts w:ascii="Arial" w:hAnsi="Arial" w:cs="Arial"/>
          <w:w w:val="85"/>
          <w:sz w:val="24"/>
          <w:szCs w:val="24"/>
        </w:rPr>
        <w:t>las</w:t>
      </w:r>
      <w:r w:rsidRPr="00D361C7">
        <w:rPr>
          <w:rFonts w:ascii="Arial" w:hAnsi="Arial" w:cs="Arial"/>
          <w:spacing w:val="-2"/>
          <w:w w:val="85"/>
          <w:sz w:val="24"/>
          <w:szCs w:val="24"/>
        </w:rPr>
        <w:t xml:space="preserve"> </w:t>
      </w:r>
      <w:r w:rsidRPr="00D361C7">
        <w:rPr>
          <w:rFonts w:ascii="Arial" w:hAnsi="Arial" w:cs="Arial"/>
          <w:w w:val="85"/>
          <w:sz w:val="24"/>
          <w:szCs w:val="24"/>
        </w:rPr>
        <w:t>necesidades</w:t>
      </w:r>
      <w:r w:rsidRPr="00D361C7">
        <w:rPr>
          <w:rFonts w:ascii="Arial" w:hAnsi="Arial" w:cs="Arial"/>
          <w:spacing w:val="-2"/>
          <w:w w:val="85"/>
          <w:sz w:val="24"/>
          <w:szCs w:val="24"/>
        </w:rPr>
        <w:t xml:space="preserve"> </w:t>
      </w:r>
      <w:r w:rsidRPr="00D361C7">
        <w:rPr>
          <w:rFonts w:ascii="Arial" w:hAnsi="Arial" w:cs="Arial"/>
          <w:w w:val="85"/>
          <w:sz w:val="24"/>
          <w:szCs w:val="24"/>
        </w:rPr>
        <w:t>de</w:t>
      </w:r>
      <w:r w:rsidRPr="00D361C7">
        <w:rPr>
          <w:rFonts w:ascii="Arial" w:hAnsi="Arial" w:cs="Arial"/>
          <w:spacing w:val="-2"/>
          <w:w w:val="85"/>
          <w:sz w:val="24"/>
          <w:szCs w:val="24"/>
        </w:rPr>
        <w:t xml:space="preserve"> </w:t>
      </w:r>
      <w:r w:rsidRPr="00D361C7">
        <w:rPr>
          <w:rFonts w:ascii="Arial" w:hAnsi="Arial" w:cs="Arial"/>
          <w:w w:val="85"/>
          <w:sz w:val="24"/>
          <w:szCs w:val="24"/>
        </w:rPr>
        <w:t>la</w:t>
      </w:r>
      <w:r w:rsidRPr="00D361C7">
        <w:rPr>
          <w:rFonts w:ascii="Arial" w:hAnsi="Arial" w:cs="Arial"/>
          <w:spacing w:val="-2"/>
          <w:w w:val="85"/>
          <w:sz w:val="24"/>
          <w:szCs w:val="24"/>
        </w:rPr>
        <w:t xml:space="preserve"> </w:t>
      </w:r>
      <w:r w:rsidRPr="00D361C7">
        <w:rPr>
          <w:rFonts w:ascii="Arial" w:hAnsi="Arial" w:cs="Arial"/>
          <w:w w:val="85"/>
          <w:sz w:val="24"/>
          <w:szCs w:val="24"/>
        </w:rPr>
        <w:t>población</w:t>
      </w:r>
      <w:r w:rsidRPr="00D361C7">
        <w:rPr>
          <w:rFonts w:ascii="Arial" w:hAnsi="Arial" w:cs="Arial"/>
          <w:spacing w:val="-2"/>
          <w:w w:val="85"/>
          <w:sz w:val="24"/>
          <w:szCs w:val="24"/>
        </w:rPr>
        <w:t xml:space="preserve"> </w:t>
      </w:r>
      <w:r w:rsidRPr="00D361C7">
        <w:rPr>
          <w:rFonts w:ascii="Arial" w:hAnsi="Arial" w:cs="Arial"/>
          <w:w w:val="85"/>
          <w:sz w:val="24"/>
          <w:szCs w:val="24"/>
        </w:rPr>
        <w:t xml:space="preserve">objetivo, </w:t>
      </w:r>
      <w:r w:rsidRPr="00D361C7">
        <w:rPr>
          <w:rFonts w:ascii="Arial" w:hAnsi="Arial" w:cs="Arial"/>
          <w:w w:val="90"/>
          <w:sz w:val="24"/>
          <w:szCs w:val="24"/>
        </w:rPr>
        <w:t>brinda</w:t>
      </w:r>
      <w:r w:rsidRPr="00D361C7">
        <w:rPr>
          <w:rFonts w:ascii="Arial" w:hAnsi="Arial" w:cs="Arial"/>
          <w:spacing w:val="-25"/>
          <w:w w:val="90"/>
          <w:sz w:val="24"/>
          <w:szCs w:val="24"/>
        </w:rPr>
        <w:t xml:space="preserve"> </w:t>
      </w:r>
      <w:r w:rsidRPr="00D361C7">
        <w:rPr>
          <w:rFonts w:ascii="Arial" w:hAnsi="Arial" w:cs="Arial"/>
          <w:w w:val="90"/>
          <w:sz w:val="24"/>
          <w:szCs w:val="24"/>
        </w:rPr>
        <w:t>legitimidad</w:t>
      </w:r>
      <w:r w:rsidRPr="00D361C7">
        <w:rPr>
          <w:rFonts w:ascii="Arial" w:hAnsi="Arial" w:cs="Arial"/>
          <w:spacing w:val="-24"/>
          <w:w w:val="90"/>
          <w:sz w:val="24"/>
          <w:szCs w:val="24"/>
        </w:rPr>
        <w:t xml:space="preserve"> </w:t>
      </w:r>
      <w:r w:rsidRPr="00D361C7">
        <w:rPr>
          <w:rFonts w:ascii="Arial" w:hAnsi="Arial" w:cs="Arial"/>
          <w:w w:val="90"/>
          <w:sz w:val="24"/>
          <w:szCs w:val="24"/>
        </w:rPr>
        <w:t>a</w:t>
      </w:r>
      <w:r w:rsidRPr="00D361C7">
        <w:rPr>
          <w:rFonts w:ascii="Arial" w:hAnsi="Arial" w:cs="Arial"/>
          <w:spacing w:val="-25"/>
          <w:w w:val="90"/>
          <w:sz w:val="24"/>
          <w:szCs w:val="24"/>
        </w:rPr>
        <w:t xml:space="preserve"> </w:t>
      </w:r>
      <w:r w:rsidRPr="00D361C7">
        <w:rPr>
          <w:rFonts w:ascii="Arial" w:hAnsi="Arial" w:cs="Arial"/>
          <w:w w:val="90"/>
          <w:sz w:val="24"/>
          <w:szCs w:val="24"/>
        </w:rPr>
        <w:t>la</w:t>
      </w:r>
      <w:r w:rsidRPr="00D361C7">
        <w:rPr>
          <w:rFonts w:ascii="Arial" w:hAnsi="Arial" w:cs="Arial"/>
          <w:spacing w:val="-24"/>
          <w:w w:val="90"/>
          <w:sz w:val="24"/>
          <w:szCs w:val="24"/>
        </w:rPr>
        <w:t xml:space="preserve"> </w:t>
      </w:r>
      <w:r w:rsidRPr="00D361C7">
        <w:rPr>
          <w:rFonts w:ascii="Arial" w:hAnsi="Arial" w:cs="Arial"/>
          <w:w w:val="90"/>
          <w:sz w:val="24"/>
          <w:szCs w:val="24"/>
        </w:rPr>
        <w:t>implementación</w:t>
      </w:r>
      <w:r w:rsidRPr="00D361C7">
        <w:rPr>
          <w:rFonts w:ascii="Arial" w:hAnsi="Arial" w:cs="Arial"/>
          <w:spacing w:val="-24"/>
          <w:w w:val="90"/>
          <w:sz w:val="24"/>
          <w:szCs w:val="24"/>
        </w:rPr>
        <w:t xml:space="preserve"> </w:t>
      </w:r>
      <w:r w:rsidRPr="00D361C7">
        <w:rPr>
          <w:rFonts w:ascii="Arial" w:hAnsi="Arial" w:cs="Arial"/>
          <w:w w:val="90"/>
          <w:sz w:val="24"/>
          <w:szCs w:val="24"/>
        </w:rPr>
        <w:t>de</w:t>
      </w:r>
      <w:r w:rsidRPr="00D361C7">
        <w:rPr>
          <w:rFonts w:ascii="Arial" w:hAnsi="Arial" w:cs="Arial"/>
          <w:spacing w:val="-25"/>
          <w:w w:val="90"/>
          <w:sz w:val="24"/>
          <w:szCs w:val="24"/>
        </w:rPr>
        <w:t xml:space="preserve"> </w:t>
      </w:r>
      <w:r w:rsidRPr="00D361C7">
        <w:rPr>
          <w:rFonts w:ascii="Arial" w:hAnsi="Arial" w:cs="Arial"/>
          <w:w w:val="90"/>
          <w:sz w:val="24"/>
          <w:szCs w:val="24"/>
        </w:rPr>
        <w:t>la</w:t>
      </w:r>
      <w:r w:rsidRPr="00D361C7">
        <w:rPr>
          <w:rFonts w:ascii="Arial" w:hAnsi="Arial" w:cs="Arial"/>
          <w:spacing w:val="-24"/>
          <w:w w:val="90"/>
          <w:sz w:val="24"/>
          <w:szCs w:val="24"/>
        </w:rPr>
        <w:t xml:space="preserve"> </w:t>
      </w:r>
      <w:r w:rsidRPr="00D361C7">
        <w:rPr>
          <w:rFonts w:ascii="Arial" w:hAnsi="Arial" w:cs="Arial"/>
          <w:w w:val="90"/>
          <w:sz w:val="24"/>
          <w:szCs w:val="24"/>
        </w:rPr>
        <w:t>intervención</w:t>
      </w:r>
      <w:r w:rsidRPr="00D361C7">
        <w:rPr>
          <w:rFonts w:ascii="Arial" w:hAnsi="Arial" w:cs="Arial"/>
          <w:spacing w:val="-24"/>
          <w:w w:val="90"/>
          <w:sz w:val="24"/>
          <w:szCs w:val="24"/>
        </w:rPr>
        <w:t xml:space="preserve"> </w:t>
      </w:r>
      <w:r w:rsidRPr="00D361C7">
        <w:rPr>
          <w:rFonts w:ascii="Arial" w:hAnsi="Arial" w:cs="Arial"/>
          <w:w w:val="90"/>
          <w:sz w:val="24"/>
          <w:szCs w:val="24"/>
        </w:rPr>
        <w:t>y</w:t>
      </w:r>
      <w:r w:rsidRPr="00D361C7">
        <w:rPr>
          <w:rFonts w:ascii="Arial" w:hAnsi="Arial" w:cs="Arial"/>
          <w:spacing w:val="-25"/>
          <w:w w:val="90"/>
          <w:sz w:val="24"/>
          <w:szCs w:val="24"/>
        </w:rPr>
        <w:t xml:space="preserve"> </w:t>
      </w:r>
      <w:r w:rsidRPr="00D361C7">
        <w:rPr>
          <w:rFonts w:ascii="Arial" w:hAnsi="Arial" w:cs="Arial"/>
          <w:w w:val="90"/>
          <w:sz w:val="24"/>
          <w:szCs w:val="24"/>
        </w:rPr>
        <w:t>garantiza</w:t>
      </w:r>
      <w:r w:rsidRPr="00D361C7">
        <w:rPr>
          <w:rFonts w:ascii="Arial" w:hAnsi="Arial" w:cs="Arial"/>
          <w:spacing w:val="-24"/>
          <w:w w:val="90"/>
          <w:sz w:val="24"/>
          <w:szCs w:val="24"/>
        </w:rPr>
        <w:t xml:space="preserve"> </w:t>
      </w:r>
      <w:r w:rsidRPr="00D361C7">
        <w:rPr>
          <w:rFonts w:ascii="Arial" w:hAnsi="Arial" w:cs="Arial"/>
          <w:w w:val="90"/>
          <w:sz w:val="24"/>
          <w:szCs w:val="24"/>
        </w:rPr>
        <w:t>gran</w:t>
      </w:r>
      <w:r w:rsidRPr="00D361C7">
        <w:rPr>
          <w:rFonts w:ascii="Arial" w:hAnsi="Arial" w:cs="Arial"/>
          <w:spacing w:val="-25"/>
          <w:w w:val="90"/>
          <w:sz w:val="24"/>
          <w:szCs w:val="24"/>
        </w:rPr>
        <w:t xml:space="preserve"> </w:t>
      </w:r>
      <w:r w:rsidRPr="00D361C7">
        <w:rPr>
          <w:rFonts w:ascii="Arial" w:hAnsi="Arial" w:cs="Arial"/>
          <w:w w:val="90"/>
          <w:sz w:val="24"/>
          <w:szCs w:val="24"/>
        </w:rPr>
        <w:t>parte</w:t>
      </w:r>
      <w:r w:rsidRPr="00D361C7">
        <w:rPr>
          <w:rFonts w:ascii="Arial" w:hAnsi="Arial" w:cs="Arial"/>
          <w:spacing w:val="-24"/>
          <w:w w:val="90"/>
          <w:sz w:val="24"/>
          <w:szCs w:val="24"/>
        </w:rPr>
        <w:t xml:space="preserve"> </w:t>
      </w:r>
      <w:r w:rsidRPr="00D361C7">
        <w:rPr>
          <w:rFonts w:ascii="Arial" w:hAnsi="Arial" w:cs="Arial"/>
          <w:w w:val="90"/>
          <w:sz w:val="24"/>
          <w:szCs w:val="24"/>
        </w:rPr>
        <w:t>de</w:t>
      </w:r>
      <w:r w:rsidRPr="00D361C7">
        <w:rPr>
          <w:rFonts w:ascii="Arial" w:hAnsi="Arial" w:cs="Arial"/>
          <w:spacing w:val="-24"/>
          <w:w w:val="90"/>
          <w:sz w:val="24"/>
          <w:szCs w:val="24"/>
        </w:rPr>
        <w:t xml:space="preserve"> </w:t>
      </w:r>
      <w:r w:rsidRPr="00D361C7">
        <w:rPr>
          <w:rFonts w:ascii="Arial" w:hAnsi="Arial" w:cs="Arial"/>
          <w:w w:val="90"/>
          <w:sz w:val="24"/>
          <w:szCs w:val="24"/>
        </w:rPr>
        <w:t>su</w:t>
      </w:r>
      <w:r w:rsidRPr="00D361C7">
        <w:rPr>
          <w:rFonts w:ascii="Arial" w:hAnsi="Arial" w:cs="Arial"/>
          <w:spacing w:val="-25"/>
          <w:w w:val="90"/>
          <w:sz w:val="24"/>
          <w:szCs w:val="24"/>
        </w:rPr>
        <w:t xml:space="preserve"> </w:t>
      </w:r>
      <w:r w:rsidRPr="00D361C7">
        <w:rPr>
          <w:rFonts w:ascii="Arial" w:hAnsi="Arial" w:cs="Arial"/>
          <w:w w:val="90"/>
          <w:sz w:val="24"/>
          <w:szCs w:val="24"/>
        </w:rPr>
        <w:t>éxito.</w:t>
      </w:r>
    </w:p>
    <w:p w14:paraId="0EBD4B55" w14:textId="77777777" w:rsidR="00A16122" w:rsidRPr="00D361C7" w:rsidRDefault="00A16122" w:rsidP="00001BA2">
      <w:pPr>
        <w:pStyle w:val="BodyText"/>
        <w:spacing w:before="11"/>
        <w:rPr>
          <w:rFonts w:ascii="Arial" w:hAnsi="Arial" w:cs="Arial"/>
          <w:sz w:val="24"/>
          <w:szCs w:val="24"/>
        </w:rPr>
      </w:pPr>
    </w:p>
    <w:p w14:paraId="0EBD4B56" w14:textId="72FC25B3" w:rsidR="00A16122" w:rsidRPr="00D361C7" w:rsidRDefault="008A191D" w:rsidP="00001BA2">
      <w:pPr>
        <w:pStyle w:val="BodyText"/>
        <w:spacing w:line="256" w:lineRule="auto"/>
        <w:ind w:left="788" w:right="796"/>
        <w:rPr>
          <w:rFonts w:ascii="Arial" w:hAnsi="Arial" w:cs="Arial"/>
          <w:sz w:val="24"/>
          <w:szCs w:val="24"/>
        </w:rPr>
      </w:pPr>
      <w:r w:rsidRPr="00D361C7">
        <w:rPr>
          <w:rFonts w:ascii="Arial" w:hAnsi="Arial" w:cs="Arial"/>
          <w:w w:val="80"/>
          <w:sz w:val="24"/>
          <w:szCs w:val="24"/>
        </w:rPr>
        <w:t xml:space="preserve">Sobre el diseño de la intervención es importante destacar su proceso articulado y participativo, ya que </w:t>
      </w:r>
      <w:r w:rsidRPr="00D361C7">
        <w:rPr>
          <w:rFonts w:ascii="Arial" w:hAnsi="Arial" w:cs="Arial"/>
          <w:w w:val="90"/>
          <w:sz w:val="24"/>
          <w:szCs w:val="24"/>
        </w:rPr>
        <w:t xml:space="preserve">contó con la participación de actores clave desde el nivel nacional y nivel regional: MINEDU y </w:t>
      </w:r>
      <w:r w:rsidRPr="00D361C7">
        <w:rPr>
          <w:rFonts w:ascii="Arial" w:hAnsi="Arial" w:cs="Arial"/>
          <w:w w:val="80"/>
          <w:sz w:val="24"/>
          <w:szCs w:val="24"/>
        </w:rPr>
        <w:t>DRE/UGEL. Los actores reconocen que, el MINEDU es quien brinda las políticas nacionales educativas y</w:t>
      </w:r>
      <w:r w:rsidRPr="00D361C7">
        <w:rPr>
          <w:rFonts w:ascii="Arial" w:hAnsi="Arial" w:cs="Arial"/>
          <w:spacing w:val="40"/>
          <w:sz w:val="24"/>
          <w:szCs w:val="24"/>
        </w:rPr>
        <w:t xml:space="preserve"> </w:t>
      </w:r>
      <w:r w:rsidRPr="00D361C7">
        <w:rPr>
          <w:rFonts w:ascii="Arial" w:hAnsi="Arial" w:cs="Arial"/>
          <w:w w:val="90"/>
          <w:sz w:val="24"/>
          <w:szCs w:val="24"/>
        </w:rPr>
        <w:t>los</w:t>
      </w:r>
      <w:r w:rsidRPr="00D361C7">
        <w:rPr>
          <w:rFonts w:ascii="Arial" w:hAnsi="Arial" w:cs="Arial"/>
          <w:spacing w:val="-2"/>
          <w:w w:val="90"/>
          <w:sz w:val="24"/>
          <w:szCs w:val="24"/>
        </w:rPr>
        <w:t xml:space="preserve"> </w:t>
      </w:r>
      <w:r w:rsidRPr="00D361C7">
        <w:rPr>
          <w:rFonts w:ascii="Arial" w:hAnsi="Arial" w:cs="Arial"/>
          <w:w w:val="90"/>
          <w:sz w:val="24"/>
          <w:szCs w:val="24"/>
        </w:rPr>
        <w:t>lineamientos</w:t>
      </w:r>
      <w:r w:rsidRPr="00D361C7">
        <w:rPr>
          <w:rFonts w:ascii="Arial" w:hAnsi="Arial" w:cs="Arial"/>
          <w:spacing w:val="-2"/>
          <w:w w:val="90"/>
          <w:sz w:val="24"/>
          <w:szCs w:val="24"/>
        </w:rPr>
        <w:t xml:space="preserve"> </w:t>
      </w:r>
      <w:r w:rsidRPr="00D361C7">
        <w:rPr>
          <w:rFonts w:ascii="Arial" w:hAnsi="Arial" w:cs="Arial"/>
          <w:w w:val="90"/>
          <w:sz w:val="24"/>
          <w:szCs w:val="24"/>
        </w:rPr>
        <w:t>para</w:t>
      </w:r>
      <w:r w:rsidRPr="00D361C7">
        <w:rPr>
          <w:rFonts w:ascii="Arial" w:hAnsi="Arial" w:cs="Arial"/>
          <w:spacing w:val="-2"/>
          <w:w w:val="90"/>
          <w:sz w:val="24"/>
          <w:szCs w:val="24"/>
        </w:rPr>
        <w:t xml:space="preserve"> </w:t>
      </w:r>
      <w:r w:rsidRPr="00D361C7">
        <w:rPr>
          <w:rFonts w:ascii="Arial" w:hAnsi="Arial" w:cs="Arial"/>
          <w:w w:val="90"/>
          <w:sz w:val="24"/>
          <w:szCs w:val="24"/>
        </w:rPr>
        <w:t>la</w:t>
      </w:r>
      <w:r w:rsidRPr="00D361C7">
        <w:rPr>
          <w:rFonts w:ascii="Arial" w:hAnsi="Arial" w:cs="Arial"/>
          <w:spacing w:val="-2"/>
          <w:w w:val="90"/>
          <w:sz w:val="24"/>
          <w:szCs w:val="24"/>
        </w:rPr>
        <w:t xml:space="preserve"> </w:t>
      </w:r>
      <w:r w:rsidRPr="00D361C7">
        <w:rPr>
          <w:rFonts w:ascii="Arial" w:hAnsi="Arial" w:cs="Arial"/>
          <w:w w:val="90"/>
          <w:sz w:val="24"/>
          <w:szCs w:val="24"/>
        </w:rPr>
        <w:t>implementación</w:t>
      </w:r>
      <w:r w:rsidRPr="00D361C7">
        <w:rPr>
          <w:rFonts w:ascii="Arial" w:hAnsi="Arial" w:cs="Arial"/>
          <w:spacing w:val="-2"/>
          <w:w w:val="90"/>
          <w:sz w:val="24"/>
          <w:szCs w:val="24"/>
        </w:rPr>
        <w:t xml:space="preserve"> </w:t>
      </w:r>
      <w:r w:rsidRPr="00D361C7">
        <w:rPr>
          <w:rFonts w:ascii="Arial" w:hAnsi="Arial" w:cs="Arial"/>
          <w:w w:val="90"/>
          <w:sz w:val="24"/>
          <w:szCs w:val="24"/>
        </w:rPr>
        <w:t>del</w:t>
      </w:r>
      <w:r w:rsidRPr="00D361C7">
        <w:rPr>
          <w:rFonts w:ascii="Arial" w:hAnsi="Arial" w:cs="Arial"/>
          <w:spacing w:val="-2"/>
          <w:w w:val="90"/>
          <w:sz w:val="24"/>
          <w:szCs w:val="24"/>
        </w:rPr>
        <w:t xml:space="preserve"> </w:t>
      </w:r>
      <w:r w:rsidRPr="00D361C7">
        <w:rPr>
          <w:rFonts w:ascii="Arial" w:hAnsi="Arial" w:cs="Arial"/>
          <w:w w:val="90"/>
          <w:sz w:val="24"/>
          <w:szCs w:val="24"/>
        </w:rPr>
        <w:t>enfoque</w:t>
      </w:r>
      <w:r w:rsidRPr="00D361C7">
        <w:rPr>
          <w:rFonts w:ascii="Arial" w:hAnsi="Arial" w:cs="Arial"/>
          <w:spacing w:val="-2"/>
          <w:w w:val="90"/>
          <w:sz w:val="24"/>
          <w:szCs w:val="24"/>
        </w:rPr>
        <w:t xml:space="preserve"> </w:t>
      </w:r>
      <w:r w:rsidRPr="00D361C7">
        <w:rPr>
          <w:rFonts w:ascii="Arial" w:hAnsi="Arial" w:cs="Arial"/>
          <w:w w:val="90"/>
          <w:sz w:val="24"/>
          <w:szCs w:val="24"/>
        </w:rPr>
        <w:t>inclusivo,</w:t>
      </w:r>
      <w:r w:rsidRPr="00D361C7">
        <w:rPr>
          <w:rFonts w:ascii="Arial" w:hAnsi="Arial" w:cs="Arial"/>
          <w:spacing w:val="-2"/>
          <w:w w:val="90"/>
          <w:sz w:val="24"/>
          <w:szCs w:val="24"/>
        </w:rPr>
        <w:t xml:space="preserve"> </w:t>
      </w:r>
      <w:r w:rsidRPr="00D361C7">
        <w:rPr>
          <w:rFonts w:ascii="Arial" w:hAnsi="Arial" w:cs="Arial"/>
          <w:w w:val="90"/>
          <w:sz w:val="24"/>
          <w:szCs w:val="24"/>
        </w:rPr>
        <w:t>y</w:t>
      </w:r>
      <w:r w:rsidRPr="00D361C7">
        <w:rPr>
          <w:rFonts w:ascii="Arial" w:hAnsi="Arial" w:cs="Arial"/>
          <w:spacing w:val="-2"/>
          <w:w w:val="90"/>
          <w:sz w:val="24"/>
          <w:szCs w:val="24"/>
        </w:rPr>
        <w:t xml:space="preserve"> </w:t>
      </w:r>
      <w:r w:rsidRPr="00D361C7">
        <w:rPr>
          <w:rFonts w:ascii="Arial" w:hAnsi="Arial" w:cs="Arial"/>
          <w:w w:val="90"/>
          <w:sz w:val="24"/>
          <w:szCs w:val="24"/>
        </w:rPr>
        <w:t>que</w:t>
      </w:r>
      <w:r w:rsidRPr="00D361C7">
        <w:rPr>
          <w:rFonts w:ascii="Arial" w:hAnsi="Arial" w:cs="Arial"/>
          <w:spacing w:val="-2"/>
          <w:w w:val="90"/>
          <w:sz w:val="24"/>
          <w:szCs w:val="24"/>
        </w:rPr>
        <w:t xml:space="preserve"> </w:t>
      </w:r>
      <w:r w:rsidRPr="00D361C7">
        <w:rPr>
          <w:rFonts w:ascii="Arial" w:hAnsi="Arial" w:cs="Arial"/>
          <w:w w:val="90"/>
          <w:sz w:val="24"/>
          <w:szCs w:val="24"/>
        </w:rPr>
        <w:t>las</w:t>
      </w:r>
      <w:r w:rsidRPr="00D361C7">
        <w:rPr>
          <w:rFonts w:ascii="Arial" w:hAnsi="Arial" w:cs="Arial"/>
          <w:spacing w:val="-2"/>
          <w:w w:val="90"/>
          <w:sz w:val="24"/>
          <w:szCs w:val="24"/>
        </w:rPr>
        <w:t xml:space="preserve"> </w:t>
      </w:r>
      <w:r w:rsidRPr="00D361C7">
        <w:rPr>
          <w:rFonts w:ascii="Arial" w:hAnsi="Arial" w:cs="Arial"/>
          <w:w w:val="90"/>
          <w:sz w:val="24"/>
          <w:szCs w:val="24"/>
        </w:rPr>
        <w:t>DRE/UGEL</w:t>
      </w:r>
      <w:r w:rsidRPr="00D361C7">
        <w:rPr>
          <w:rFonts w:ascii="Arial" w:hAnsi="Arial" w:cs="Arial"/>
          <w:spacing w:val="-2"/>
          <w:w w:val="90"/>
          <w:sz w:val="24"/>
          <w:szCs w:val="24"/>
        </w:rPr>
        <w:t xml:space="preserve"> </w:t>
      </w:r>
      <w:r w:rsidRPr="00D361C7">
        <w:rPr>
          <w:rFonts w:ascii="Arial" w:hAnsi="Arial" w:cs="Arial"/>
          <w:w w:val="90"/>
          <w:sz w:val="24"/>
          <w:szCs w:val="24"/>
        </w:rPr>
        <w:t>efectúan</w:t>
      </w:r>
      <w:r w:rsidRPr="00D361C7">
        <w:rPr>
          <w:rFonts w:ascii="Arial" w:hAnsi="Arial" w:cs="Arial"/>
          <w:spacing w:val="-2"/>
          <w:w w:val="90"/>
          <w:sz w:val="24"/>
          <w:szCs w:val="24"/>
        </w:rPr>
        <w:t xml:space="preserve"> </w:t>
      </w:r>
      <w:r w:rsidRPr="00D361C7">
        <w:rPr>
          <w:rFonts w:ascii="Arial" w:hAnsi="Arial" w:cs="Arial"/>
          <w:w w:val="90"/>
          <w:sz w:val="24"/>
          <w:szCs w:val="24"/>
        </w:rPr>
        <w:t>la implementación</w:t>
      </w:r>
      <w:r w:rsidRPr="00D361C7">
        <w:rPr>
          <w:rFonts w:ascii="Arial" w:hAnsi="Arial" w:cs="Arial"/>
          <w:spacing w:val="-12"/>
          <w:w w:val="90"/>
          <w:sz w:val="24"/>
          <w:szCs w:val="24"/>
        </w:rPr>
        <w:t xml:space="preserve"> </w:t>
      </w:r>
      <w:r w:rsidRPr="00D361C7">
        <w:rPr>
          <w:rFonts w:ascii="Arial" w:hAnsi="Arial" w:cs="Arial"/>
          <w:w w:val="90"/>
          <w:sz w:val="24"/>
          <w:szCs w:val="24"/>
        </w:rPr>
        <w:t>sobre</w:t>
      </w:r>
      <w:r w:rsidRPr="00D361C7">
        <w:rPr>
          <w:rFonts w:ascii="Arial" w:hAnsi="Arial" w:cs="Arial"/>
          <w:spacing w:val="-12"/>
          <w:w w:val="90"/>
          <w:sz w:val="24"/>
          <w:szCs w:val="24"/>
        </w:rPr>
        <w:t xml:space="preserve"> </w:t>
      </w:r>
      <w:r w:rsidRPr="00D361C7">
        <w:rPr>
          <w:rFonts w:ascii="Arial" w:hAnsi="Arial" w:cs="Arial"/>
          <w:w w:val="90"/>
          <w:sz w:val="24"/>
          <w:szCs w:val="24"/>
        </w:rPr>
        <w:t>dichos</w:t>
      </w:r>
      <w:r w:rsidRPr="00D361C7">
        <w:rPr>
          <w:rFonts w:ascii="Arial" w:hAnsi="Arial" w:cs="Arial"/>
          <w:spacing w:val="-12"/>
          <w:w w:val="90"/>
          <w:sz w:val="24"/>
          <w:szCs w:val="24"/>
        </w:rPr>
        <w:t xml:space="preserve"> </w:t>
      </w:r>
      <w:r w:rsidRPr="00D361C7">
        <w:rPr>
          <w:rFonts w:ascii="Arial" w:hAnsi="Arial" w:cs="Arial"/>
          <w:w w:val="90"/>
          <w:sz w:val="24"/>
          <w:szCs w:val="24"/>
        </w:rPr>
        <w:t>lineamientos.</w:t>
      </w:r>
    </w:p>
    <w:p w14:paraId="0EBD4B57" w14:textId="5CE3D1EE" w:rsidR="00A16122" w:rsidRDefault="00FF3195">
      <w:pPr>
        <w:pStyle w:val="BodyText"/>
        <w:spacing w:before="51"/>
        <w:rPr>
          <w:sz w:val="20"/>
        </w:rPr>
      </w:pPr>
      <w:r>
        <w:rPr>
          <w:noProof/>
        </w:rPr>
        <mc:AlternateContent>
          <mc:Choice Requires="wpg">
            <w:drawing>
              <wp:anchor distT="0" distB="0" distL="0" distR="0" simplePos="0" relativeHeight="251353088" behindDoc="0" locked="0" layoutInCell="1" allowOverlap="1" wp14:anchorId="0EBD4D3F" wp14:editId="6879F6EB">
                <wp:simplePos x="0" y="0"/>
                <wp:positionH relativeFrom="page">
                  <wp:posOffset>606751</wp:posOffset>
                </wp:positionH>
                <wp:positionV relativeFrom="paragraph">
                  <wp:posOffset>35311</wp:posOffset>
                </wp:positionV>
                <wp:extent cx="4106545" cy="1512605"/>
                <wp:effectExtent l="0" t="0" r="8255" b="0"/>
                <wp:wrapNone/>
                <wp:docPr id="706" name="Group 7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06545" cy="1512605"/>
                          <a:chOff x="0" y="0"/>
                          <a:chExt cx="4107179" cy="927735"/>
                        </a:xfrm>
                      </wpg:grpSpPr>
                      <wps:wsp>
                        <wps:cNvPr id="707" name="Graphic 707"/>
                        <wps:cNvSpPr/>
                        <wps:spPr>
                          <a:xfrm>
                            <a:off x="0" y="0"/>
                            <a:ext cx="4107179" cy="927735"/>
                          </a:xfrm>
                          <a:custGeom>
                            <a:avLst/>
                            <a:gdLst/>
                            <a:ahLst/>
                            <a:cxnLst/>
                            <a:rect l="l" t="t" r="r" b="b"/>
                            <a:pathLst>
                              <a:path w="4107179" h="927735">
                                <a:moveTo>
                                  <a:pt x="3906986" y="0"/>
                                </a:moveTo>
                                <a:lnTo>
                                  <a:pt x="0" y="0"/>
                                </a:lnTo>
                                <a:lnTo>
                                  <a:pt x="0" y="927435"/>
                                </a:lnTo>
                                <a:lnTo>
                                  <a:pt x="3906986" y="927435"/>
                                </a:lnTo>
                                <a:lnTo>
                                  <a:pt x="3906986" y="645487"/>
                                </a:lnTo>
                                <a:lnTo>
                                  <a:pt x="3908610" y="646859"/>
                                </a:lnTo>
                                <a:lnTo>
                                  <a:pt x="4107019" y="449590"/>
                                </a:lnTo>
                                <a:lnTo>
                                  <a:pt x="3908610" y="252323"/>
                                </a:lnTo>
                                <a:lnTo>
                                  <a:pt x="3906986" y="253699"/>
                                </a:lnTo>
                                <a:lnTo>
                                  <a:pt x="3906986" y="0"/>
                                </a:lnTo>
                                <a:close/>
                              </a:path>
                            </a:pathLst>
                          </a:custGeom>
                          <a:solidFill>
                            <a:srgbClr val="E7A474"/>
                          </a:solidFill>
                        </wps:spPr>
                        <wps:bodyPr wrap="square" lIns="0" tIns="0" rIns="0" bIns="0" rtlCol="0">
                          <a:prstTxWarp prst="textNoShape">
                            <a:avLst/>
                          </a:prstTxWarp>
                          <a:noAutofit/>
                        </wps:bodyPr>
                      </wps:wsp>
                      <wps:wsp>
                        <wps:cNvPr id="708" name="Textbox 708"/>
                        <wps:cNvSpPr txBox="1"/>
                        <wps:spPr>
                          <a:xfrm>
                            <a:off x="0" y="0"/>
                            <a:ext cx="4107179" cy="927735"/>
                          </a:xfrm>
                          <a:prstGeom prst="rect">
                            <a:avLst/>
                          </a:prstGeom>
                        </wps:spPr>
                        <wps:txbx>
                          <w:txbxContent>
                            <w:p w14:paraId="0EBD4EB1" w14:textId="77777777" w:rsidR="00A16122" w:rsidRPr="004C2256" w:rsidRDefault="008A191D">
                              <w:pPr>
                                <w:spacing w:before="144" w:line="261" w:lineRule="auto"/>
                                <w:ind w:left="242" w:right="545"/>
                                <w:jc w:val="both"/>
                                <w:rPr>
                                  <w:rFonts w:ascii="Arial" w:hAnsi="Arial" w:cs="Arial"/>
                                  <w:bCs/>
                                  <w:iCs/>
                                  <w:sz w:val="24"/>
                                  <w:szCs w:val="24"/>
                                </w:rPr>
                              </w:pPr>
                              <w:r w:rsidRPr="004C2256">
                                <w:rPr>
                                  <w:rFonts w:ascii="Arial" w:hAnsi="Arial" w:cs="Arial"/>
                                  <w:bCs/>
                                  <w:iCs/>
                                  <w:w w:val="105"/>
                                  <w:sz w:val="24"/>
                                  <w:szCs w:val="24"/>
                                </w:rPr>
                                <w:t>“En</w:t>
                              </w:r>
                              <w:r w:rsidRPr="004C2256">
                                <w:rPr>
                                  <w:rFonts w:ascii="Arial" w:hAnsi="Arial" w:cs="Arial"/>
                                  <w:bCs/>
                                  <w:iCs/>
                                  <w:spacing w:val="-4"/>
                                  <w:w w:val="105"/>
                                  <w:sz w:val="24"/>
                                  <w:szCs w:val="24"/>
                                </w:rPr>
                                <w:t xml:space="preserve"> </w:t>
                              </w:r>
                              <w:r w:rsidRPr="004C2256">
                                <w:rPr>
                                  <w:rFonts w:ascii="Arial" w:hAnsi="Arial" w:cs="Arial"/>
                                  <w:bCs/>
                                  <w:iCs/>
                                  <w:w w:val="105"/>
                                  <w:sz w:val="24"/>
                                  <w:szCs w:val="24"/>
                                </w:rPr>
                                <w:t>el</w:t>
                              </w:r>
                              <w:r w:rsidRPr="004C2256">
                                <w:rPr>
                                  <w:rFonts w:ascii="Arial" w:hAnsi="Arial" w:cs="Arial"/>
                                  <w:bCs/>
                                  <w:iCs/>
                                  <w:spacing w:val="-4"/>
                                  <w:w w:val="105"/>
                                  <w:sz w:val="24"/>
                                  <w:szCs w:val="24"/>
                                </w:rPr>
                                <w:t xml:space="preserve"> </w:t>
                              </w:r>
                              <w:r w:rsidRPr="004C2256">
                                <w:rPr>
                                  <w:rFonts w:ascii="Arial" w:hAnsi="Arial" w:cs="Arial"/>
                                  <w:bCs/>
                                  <w:iCs/>
                                  <w:w w:val="105"/>
                                  <w:sz w:val="24"/>
                                  <w:szCs w:val="24"/>
                                </w:rPr>
                                <w:t>diseño</w:t>
                              </w:r>
                              <w:r w:rsidRPr="004C2256">
                                <w:rPr>
                                  <w:rFonts w:ascii="Arial" w:hAnsi="Arial" w:cs="Arial"/>
                                  <w:bCs/>
                                  <w:iCs/>
                                  <w:spacing w:val="-4"/>
                                  <w:w w:val="105"/>
                                  <w:sz w:val="24"/>
                                  <w:szCs w:val="24"/>
                                </w:rPr>
                                <w:t xml:space="preserve"> </w:t>
                              </w:r>
                              <w:r w:rsidRPr="004C2256">
                                <w:rPr>
                                  <w:rFonts w:ascii="Arial" w:hAnsi="Arial" w:cs="Arial"/>
                                  <w:bCs/>
                                  <w:iCs/>
                                  <w:w w:val="105"/>
                                  <w:sz w:val="24"/>
                                  <w:szCs w:val="24"/>
                                </w:rPr>
                                <w:t>ha</w:t>
                              </w:r>
                              <w:r w:rsidRPr="004C2256">
                                <w:rPr>
                                  <w:rFonts w:ascii="Arial" w:hAnsi="Arial" w:cs="Arial"/>
                                  <w:bCs/>
                                  <w:iCs/>
                                  <w:spacing w:val="-4"/>
                                  <w:w w:val="105"/>
                                  <w:sz w:val="24"/>
                                  <w:szCs w:val="24"/>
                                </w:rPr>
                                <w:t xml:space="preserve"> </w:t>
                              </w:r>
                              <w:r w:rsidRPr="004C2256">
                                <w:rPr>
                                  <w:rFonts w:ascii="Arial" w:hAnsi="Arial" w:cs="Arial"/>
                                  <w:bCs/>
                                  <w:iCs/>
                                  <w:w w:val="105"/>
                                  <w:sz w:val="24"/>
                                  <w:szCs w:val="24"/>
                                </w:rPr>
                                <w:t>habido</w:t>
                              </w:r>
                              <w:r w:rsidRPr="004C2256">
                                <w:rPr>
                                  <w:rFonts w:ascii="Arial" w:hAnsi="Arial" w:cs="Arial"/>
                                  <w:bCs/>
                                  <w:iCs/>
                                  <w:spacing w:val="-4"/>
                                  <w:w w:val="105"/>
                                  <w:sz w:val="24"/>
                                  <w:szCs w:val="24"/>
                                </w:rPr>
                                <w:t xml:space="preserve"> </w:t>
                              </w:r>
                              <w:r w:rsidRPr="004C2256">
                                <w:rPr>
                                  <w:rFonts w:ascii="Arial" w:hAnsi="Arial" w:cs="Arial"/>
                                  <w:bCs/>
                                  <w:iCs/>
                                  <w:w w:val="105"/>
                                  <w:sz w:val="24"/>
                                  <w:szCs w:val="24"/>
                                </w:rPr>
                                <w:t>mucha</w:t>
                              </w:r>
                              <w:r w:rsidRPr="004C2256">
                                <w:rPr>
                                  <w:rFonts w:ascii="Arial" w:hAnsi="Arial" w:cs="Arial"/>
                                  <w:bCs/>
                                  <w:iCs/>
                                  <w:spacing w:val="-4"/>
                                  <w:w w:val="105"/>
                                  <w:sz w:val="24"/>
                                  <w:szCs w:val="24"/>
                                </w:rPr>
                                <w:t xml:space="preserve"> </w:t>
                              </w:r>
                              <w:r w:rsidRPr="004C2256">
                                <w:rPr>
                                  <w:rFonts w:ascii="Arial" w:hAnsi="Arial" w:cs="Arial"/>
                                  <w:bCs/>
                                  <w:iCs/>
                                  <w:w w:val="105"/>
                                  <w:sz w:val="24"/>
                                  <w:szCs w:val="24"/>
                                </w:rPr>
                                <w:t>articulación.</w:t>
                              </w:r>
                              <w:r w:rsidRPr="004C2256">
                                <w:rPr>
                                  <w:rFonts w:ascii="Arial" w:hAnsi="Arial" w:cs="Arial"/>
                                  <w:bCs/>
                                  <w:iCs/>
                                  <w:spacing w:val="-4"/>
                                  <w:w w:val="105"/>
                                  <w:sz w:val="24"/>
                                  <w:szCs w:val="24"/>
                                </w:rPr>
                                <w:t xml:space="preserve"> </w:t>
                              </w:r>
                              <w:r w:rsidRPr="004C2256">
                                <w:rPr>
                                  <w:rFonts w:ascii="Arial" w:hAnsi="Arial" w:cs="Arial"/>
                                  <w:bCs/>
                                  <w:iCs/>
                                  <w:w w:val="105"/>
                                  <w:sz w:val="24"/>
                                  <w:szCs w:val="24"/>
                                </w:rPr>
                                <w:t>En</w:t>
                              </w:r>
                              <w:r w:rsidRPr="004C2256">
                                <w:rPr>
                                  <w:rFonts w:ascii="Arial" w:hAnsi="Arial" w:cs="Arial"/>
                                  <w:bCs/>
                                  <w:iCs/>
                                  <w:spacing w:val="-4"/>
                                  <w:w w:val="105"/>
                                  <w:sz w:val="24"/>
                                  <w:szCs w:val="24"/>
                                </w:rPr>
                                <w:t xml:space="preserve"> </w:t>
                              </w:r>
                              <w:r w:rsidRPr="004C2256">
                                <w:rPr>
                                  <w:rFonts w:ascii="Arial" w:hAnsi="Arial" w:cs="Arial"/>
                                  <w:bCs/>
                                  <w:iCs/>
                                  <w:w w:val="105"/>
                                  <w:sz w:val="24"/>
                                  <w:szCs w:val="24"/>
                                </w:rPr>
                                <w:t>el</w:t>
                              </w:r>
                              <w:r w:rsidRPr="004C2256">
                                <w:rPr>
                                  <w:rFonts w:ascii="Arial" w:hAnsi="Arial" w:cs="Arial"/>
                                  <w:bCs/>
                                  <w:iCs/>
                                  <w:spacing w:val="-4"/>
                                  <w:w w:val="105"/>
                                  <w:sz w:val="24"/>
                                  <w:szCs w:val="24"/>
                                </w:rPr>
                                <w:t xml:space="preserve"> </w:t>
                              </w:r>
                              <w:r w:rsidRPr="004C2256">
                                <w:rPr>
                                  <w:rFonts w:ascii="Arial" w:hAnsi="Arial" w:cs="Arial"/>
                                  <w:bCs/>
                                  <w:iCs/>
                                  <w:w w:val="105"/>
                                  <w:sz w:val="24"/>
                                  <w:szCs w:val="24"/>
                                </w:rPr>
                                <w:t>nivel</w:t>
                              </w:r>
                              <w:r w:rsidRPr="004C2256">
                                <w:rPr>
                                  <w:rFonts w:ascii="Arial" w:hAnsi="Arial" w:cs="Arial"/>
                                  <w:bCs/>
                                  <w:iCs/>
                                  <w:spacing w:val="-4"/>
                                  <w:w w:val="105"/>
                                  <w:sz w:val="24"/>
                                  <w:szCs w:val="24"/>
                                </w:rPr>
                                <w:t xml:space="preserve"> </w:t>
                              </w:r>
                              <w:r w:rsidRPr="004C2256">
                                <w:rPr>
                                  <w:rFonts w:ascii="Arial" w:hAnsi="Arial" w:cs="Arial"/>
                                  <w:bCs/>
                                  <w:iCs/>
                                  <w:w w:val="105"/>
                                  <w:sz w:val="24"/>
                                  <w:szCs w:val="24"/>
                                </w:rPr>
                                <w:t>nacional</w:t>
                              </w:r>
                              <w:r w:rsidRPr="004C2256">
                                <w:rPr>
                                  <w:rFonts w:ascii="Arial" w:hAnsi="Arial" w:cs="Arial"/>
                                  <w:bCs/>
                                  <w:iCs/>
                                  <w:spacing w:val="-4"/>
                                  <w:w w:val="105"/>
                                  <w:sz w:val="24"/>
                                  <w:szCs w:val="24"/>
                                </w:rPr>
                                <w:t xml:space="preserve"> </w:t>
                              </w:r>
                              <w:r w:rsidRPr="004C2256">
                                <w:rPr>
                                  <w:rFonts w:ascii="Arial" w:hAnsi="Arial" w:cs="Arial"/>
                                  <w:bCs/>
                                  <w:iCs/>
                                  <w:w w:val="105"/>
                                  <w:sz w:val="24"/>
                                  <w:szCs w:val="24"/>
                                </w:rPr>
                                <w:t>con el MINEDU, a través de un convenio interinstitucional sin embargo ya desde la propia intervención digamos en su implementación se han tenido procesos participativos con las DRE y algunas UGEL…” (Entrevista</w:t>
                              </w:r>
                              <w:r w:rsidRPr="004C2256">
                                <w:rPr>
                                  <w:rFonts w:ascii="Arial" w:hAnsi="Arial" w:cs="Arial"/>
                                  <w:bCs/>
                                  <w:iCs/>
                                  <w:spacing w:val="-19"/>
                                  <w:w w:val="105"/>
                                  <w:sz w:val="24"/>
                                  <w:szCs w:val="24"/>
                                </w:rPr>
                                <w:t xml:space="preserve"> </w:t>
                              </w:r>
                              <w:r w:rsidRPr="004C2256">
                                <w:rPr>
                                  <w:rFonts w:ascii="Arial" w:hAnsi="Arial" w:cs="Arial"/>
                                  <w:bCs/>
                                  <w:iCs/>
                                  <w:w w:val="105"/>
                                  <w:sz w:val="24"/>
                                  <w:szCs w:val="24"/>
                                </w:rPr>
                                <w:t>equipo</w:t>
                              </w:r>
                              <w:r w:rsidRPr="004C2256">
                                <w:rPr>
                                  <w:rFonts w:ascii="Arial" w:hAnsi="Arial" w:cs="Arial"/>
                                  <w:bCs/>
                                  <w:iCs/>
                                  <w:spacing w:val="-19"/>
                                  <w:w w:val="105"/>
                                  <w:sz w:val="24"/>
                                  <w:szCs w:val="24"/>
                                </w:rPr>
                                <w:t xml:space="preserve"> </w:t>
                              </w:r>
                              <w:r w:rsidRPr="004C2256">
                                <w:rPr>
                                  <w:rFonts w:ascii="Arial" w:hAnsi="Arial" w:cs="Arial"/>
                                  <w:bCs/>
                                  <w:iCs/>
                                  <w:w w:val="105"/>
                                  <w:sz w:val="24"/>
                                  <w:szCs w:val="24"/>
                                </w:rPr>
                                <w:t>SIP)</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EBD4D3F" id="Group 706" o:spid="_x0000_s1727" style="position:absolute;margin-left:47.8pt;margin-top:2.8pt;width:323.35pt;height:119.1pt;z-index:251353088;mso-wrap-distance-left:0;mso-wrap-distance-right:0;mso-position-horizontal-relative:page;mso-position-vertical-relative:text;mso-width-relative:margin;mso-height-relative:margin" coordsize="41071,9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">
                <v:shape id="Graphic 707" o:spid="_x0000_s1728" style="position:absolute;width:41071;height:9277;visibility:visible;mso-wrap-style:square;v-text-anchor:top" coordsize="4107179,927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" path="m3906986,l,,,927435r3906986,l3906986,645487r1624,1372l4107019,449590,3908610,252323r-1624,1376l3906986,xe" fillcolor="#e7a474" stroked="f">
                  <v:path arrowok="t"/>
                </v:shape>
                <v:shape id="Textbox 708" o:spid="_x0000_s1729" type="#_x0000_t202" style="position:absolute;width:41071;height:9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" filled="f" stroked="f">
                  <v:textbox inset="0,0,0,0">
                    <w:txbxContent>
                      <w:p w14:paraId="0EBD4EB1" w14:textId="77777777" w:rsidR="00A16122" w:rsidRPr="004C2256" w:rsidRDefault="008A191D">
                        <w:pPr>
                          <w:spacing w:before="144" w:line="261" w:lineRule="auto"/>
                          <w:ind w:left="242" w:right="545"/>
                          <w:jc w:val="both"/>
                          <w:rPr>
                            <w:rFonts w:ascii="Arial" w:hAnsi="Arial" w:cs="Arial"/>
                            <w:bCs/>
                            <w:iCs/>
                            <w:sz w:val="24"/>
                            <w:szCs w:val="24"/>
                          </w:rPr>
                        </w:pPr>
                        <w:r w:rsidRPr="004C2256">
                          <w:rPr>
                            <w:rFonts w:ascii="Arial" w:hAnsi="Arial" w:cs="Arial"/>
                            <w:bCs/>
                            <w:iCs/>
                            <w:w w:val="105"/>
                            <w:sz w:val="24"/>
                            <w:szCs w:val="24"/>
                          </w:rPr>
                          <w:t>“En</w:t>
                        </w:r>
                        <w:r w:rsidRPr="004C2256">
                          <w:rPr>
                            <w:rFonts w:ascii="Arial" w:hAnsi="Arial" w:cs="Arial"/>
                            <w:bCs/>
                            <w:iCs/>
                            <w:spacing w:val="-4"/>
                            <w:w w:val="105"/>
                            <w:sz w:val="24"/>
                            <w:szCs w:val="24"/>
                          </w:rPr>
                          <w:t xml:space="preserve"> </w:t>
                        </w:r>
                        <w:r w:rsidRPr="004C2256">
                          <w:rPr>
                            <w:rFonts w:ascii="Arial" w:hAnsi="Arial" w:cs="Arial"/>
                            <w:bCs/>
                            <w:iCs/>
                            <w:w w:val="105"/>
                            <w:sz w:val="24"/>
                            <w:szCs w:val="24"/>
                          </w:rPr>
                          <w:t>el</w:t>
                        </w:r>
                        <w:r w:rsidRPr="004C2256">
                          <w:rPr>
                            <w:rFonts w:ascii="Arial" w:hAnsi="Arial" w:cs="Arial"/>
                            <w:bCs/>
                            <w:iCs/>
                            <w:spacing w:val="-4"/>
                            <w:w w:val="105"/>
                            <w:sz w:val="24"/>
                            <w:szCs w:val="24"/>
                          </w:rPr>
                          <w:t xml:space="preserve"> </w:t>
                        </w:r>
                        <w:r w:rsidRPr="004C2256">
                          <w:rPr>
                            <w:rFonts w:ascii="Arial" w:hAnsi="Arial" w:cs="Arial"/>
                            <w:bCs/>
                            <w:iCs/>
                            <w:w w:val="105"/>
                            <w:sz w:val="24"/>
                            <w:szCs w:val="24"/>
                          </w:rPr>
                          <w:t>diseño</w:t>
                        </w:r>
                        <w:r w:rsidRPr="004C2256">
                          <w:rPr>
                            <w:rFonts w:ascii="Arial" w:hAnsi="Arial" w:cs="Arial"/>
                            <w:bCs/>
                            <w:iCs/>
                            <w:spacing w:val="-4"/>
                            <w:w w:val="105"/>
                            <w:sz w:val="24"/>
                            <w:szCs w:val="24"/>
                          </w:rPr>
                          <w:t xml:space="preserve"> </w:t>
                        </w:r>
                        <w:r w:rsidRPr="004C2256">
                          <w:rPr>
                            <w:rFonts w:ascii="Arial" w:hAnsi="Arial" w:cs="Arial"/>
                            <w:bCs/>
                            <w:iCs/>
                            <w:w w:val="105"/>
                            <w:sz w:val="24"/>
                            <w:szCs w:val="24"/>
                          </w:rPr>
                          <w:t>ha</w:t>
                        </w:r>
                        <w:r w:rsidRPr="004C2256">
                          <w:rPr>
                            <w:rFonts w:ascii="Arial" w:hAnsi="Arial" w:cs="Arial"/>
                            <w:bCs/>
                            <w:iCs/>
                            <w:spacing w:val="-4"/>
                            <w:w w:val="105"/>
                            <w:sz w:val="24"/>
                            <w:szCs w:val="24"/>
                          </w:rPr>
                          <w:t xml:space="preserve"> </w:t>
                        </w:r>
                        <w:r w:rsidRPr="004C2256">
                          <w:rPr>
                            <w:rFonts w:ascii="Arial" w:hAnsi="Arial" w:cs="Arial"/>
                            <w:bCs/>
                            <w:iCs/>
                            <w:w w:val="105"/>
                            <w:sz w:val="24"/>
                            <w:szCs w:val="24"/>
                          </w:rPr>
                          <w:t>habido</w:t>
                        </w:r>
                        <w:r w:rsidRPr="004C2256">
                          <w:rPr>
                            <w:rFonts w:ascii="Arial" w:hAnsi="Arial" w:cs="Arial"/>
                            <w:bCs/>
                            <w:iCs/>
                            <w:spacing w:val="-4"/>
                            <w:w w:val="105"/>
                            <w:sz w:val="24"/>
                            <w:szCs w:val="24"/>
                          </w:rPr>
                          <w:t xml:space="preserve"> </w:t>
                        </w:r>
                        <w:r w:rsidRPr="004C2256">
                          <w:rPr>
                            <w:rFonts w:ascii="Arial" w:hAnsi="Arial" w:cs="Arial"/>
                            <w:bCs/>
                            <w:iCs/>
                            <w:w w:val="105"/>
                            <w:sz w:val="24"/>
                            <w:szCs w:val="24"/>
                          </w:rPr>
                          <w:t>mucha</w:t>
                        </w:r>
                        <w:r w:rsidRPr="004C2256">
                          <w:rPr>
                            <w:rFonts w:ascii="Arial" w:hAnsi="Arial" w:cs="Arial"/>
                            <w:bCs/>
                            <w:iCs/>
                            <w:spacing w:val="-4"/>
                            <w:w w:val="105"/>
                            <w:sz w:val="24"/>
                            <w:szCs w:val="24"/>
                          </w:rPr>
                          <w:t xml:space="preserve"> </w:t>
                        </w:r>
                        <w:r w:rsidRPr="004C2256">
                          <w:rPr>
                            <w:rFonts w:ascii="Arial" w:hAnsi="Arial" w:cs="Arial"/>
                            <w:bCs/>
                            <w:iCs/>
                            <w:w w:val="105"/>
                            <w:sz w:val="24"/>
                            <w:szCs w:val="24"/>
                          </w:rPr>
                          <w:t>articulación.</w:t>
                        </w:r>
                        <w:r w:rsidRPr="004C2256">
                          <w:rPr>
                            <w:rFonts w:ascii="Arial" w:hAnsi="Arial" w:cs="Arial"/>
                            <w:bCs/>
                            <w:iCs/>
                            <w:spacing w:val="-4"/>
                            <w:w w:val="105"/>
                            <w:sz w:val="24"/>
                            <w:szCs w:val="24"/>
                          </w:rPr>
                          <w:t xml:space="preserve"> </w:t>
                        </w:r>
                        <w:r w:rsidRPr="004C2256">
                          <w:rPr>
                            <w:rFonts w:ascii="Arial" w:hAnsi="Arial" w:cs="Arial"/>
                            <w:bCs/>
                            <w:iCs/>
                            <w:w w:val="105"/>
                            <w:sz w:val="24"/>
                            <w:szCs w:val="24"/>
                          </w:rPr>
                          <w:t>En</w:t>
                        </w:r>
                        <w:r w:rsidRPr="004C2256">
                          <w:rPr>
                            <w:rFonts w:ascii="Arial" w:hAnsi="Arial" w:cs="Arial"/>
                            <w:bCs/>
                            <w:iCs/>
                            <w:spacing w:val="-4"/>
                            <w:w w:val="105"/>
                            <w:sz w:val="24"/>
                            <w:szCs w:val="24"/>
                          </w:rPr>
                          <w:t xml:space="preserve"> </w:t>
                        </w:r>
                        <w:r w:rsidRPr="004C2256">
                          <w:rPr>
                            <w:rFonts w:ascii="Arial" w:hAnsi="Arial" w:cs="Arial"/>
                            <w:bCs/>
                            <w:iCs/>
                            <w:w w:val="105"/>
                            <w:sz w:val="24"/>
                            <w:szCs w:val="24"/>
                          </w:rPr>
                          <w:t>el</w:t>
                        </w:r>
                        <w:r w:rsidRPr="004C2256">
                          <w:rPr>
                            <w:rFonts w:ascii="Arial" w:hAnsi="Arial" w:cs="Arial"/>
                            <w:bCs/>
                            <w:iCs/>
                            <w:spacing w:val="-4"/>
                            <w:w w:val="105"/>
                            <w:sz w:val="24"/>
                            <w:szCs w:val="24"/>
                          </w:rPr>
                          <w:t xml:space="preserve"> </w:t>
                        </w:r>
                        <w:r w:rsidRPr="004C2256">
                          <w:rPr>
                            <w:rFonts w:ascii="Arial" w:hAnsi="Arial" w:cs="Arial"/>
                            <w:bCs/>
                            <w:iCs/>
                            <w:w w:val="105"/>
                            <w:sz w:val="24"/>
                            <w:szCs w:val="24"/>
                          </w:rPr>
                          <w:t>nivel</w:t>
                        </w:r>
                        <w:r w:rsidRPr="004C2256">
                          <w:rPr>
                            <w:rFonts w:ascii="Arial" w:hAnsi="Arial" w:cs="Arial"/>
                            <w:bCs/>
                            <w:iCs/>
                            <w:spacing w:val="-4"/>
                            <w:w w:val="105"/>
                            <w:sz w:val="24"/>
                            <w:szCs w:val="24"/>
                          </w:rPr>
                          <w:t xml:space="preserve"> </w:t>
                        </w:r>
                        <w:r w:rsidRPr="004C2256">
                          <w:rPr>
                            <w:rFonts w:ascii="Arial" w:hAnsi="Arial" w:cs="Arial"/>
                            <w:bCs/>
                            <w:iCs/>
                            <w:w w:val="105"/>
                            <w:sz w:val="24"/>
                            <w:szCs w:val="24"/>
                          </w:rPr>
                          <w:t>nacional</w:t>
                        </w:r>
                        <w:r w:rsidRPr="004C2256">
                          <w:rPr>
                            <w:rFonts w:ascii="Arial" w:hAnsi="Arial" w:cs="Arial"/>
                            <w:bCs/>
                            <w:iCs/>
                            <w:spacing w:val="-4"/>
                            <w:w w:val="105"/>
                            <w:sz w:val="24"/>
                            <w:szCs w:val="24"/>
                          </w:rPr>
                          <w:t xml:space="preserve"> </w:t>
                        </w:r>
                        <w:r w:rsidRPr="004C2256">
                          <w:rPr>
                            <w:rFonts w:ascii="Arial" w:hAnsi="Arial" w:cs="Arial"/>
                            <w:bCs/>
                            <w:iCs/>
                            <w:w w:val="105"/>
                            <w:sz w:val="24"/>
                            <w:szCs w:val="24"/>
                          </w:rPr>
                          <w:t>con el MINEDU, a través de un convenio interinstitucional sin embargo ya desde la propia intervención digamos en su implementación se han tenido procesos participativos con las DRE y algunas UGEL…” (Entrevista</w:t>
                        </w:r>
                        <w:r w:rsidRPr="004C2256">
                          <w:rPr>
                            <w:rFonts w:ascii="Arial" w:hAnsi="Arial" w:cs="Arial"/>
                            <w:bCs/>
                            <w:iCs/>
                            <w:spacing w:val="-19"/>
                            <w:w w:val="105"/>
                            <w:sz w:val="24"/>
                            <w:szCs w:val="24"/>
                          </w:rPr>
                          <w:t xml:space="preserve"> </w:t>
                        </w:r>
                        <w:r w:rsidRPr="004C2256">
                          <w:rPr>
                            <w:rFonts w:ascii="Arial" w:hAnsi="Arial" w:cs="Arial"/>
                            <w:bCs/>
                            <w:iCs/>
                            <w:w w:val="105"/>
                            <w:sz w:val="24"/>
                            <w:szCs w:val="24"/>
                          </w:rPr>
                          <w:t>equipo</w:t>
                        </w:r>
                        <w:r w:rsidRPr="004C2256">
                          <w:rPr>
                            <w:rFonts w:ascii="Arial" w:hAnsi="Arial" w:cs="Arial"/>
                            <w:bCs/>
                            <w:iCs/>
                            <w:spacing w:val="-19"/>
                            <w:w w:val="105"/>
                            <w:sz w:val="24"/>
                            <w:szCs w:val="24"/>
                          </w:rPr>
                          <w:t xml:space="preserve"> </w:t>
                        </w:r>
                        <w:r w:rsidRPr="004C2256">
                          <w:rPr>
                            <w:rFonts w:ascii="Arial" w:hAnsi="Arial" w:cs="Arial"/>
                            <w:bCs/>
                            <w:iCs/>
                            <w:w w:val="105"/>
                            <w:sz w:val="24"/>
                            <w:szCs w:val="24"/>
                          </w:rPr>
                          <w:t>SIP)</w:t>
                        </w:r>
                      </w:p>
                    </w:txbxContent>
                  </v:textbox>
                </v:shape>
                <w10:wrap anchorx="page"/>
              </v:group>
            </w:pict>
          </mc:Fallback>
        </mc:AlternateContent>
      </w:r>
      <w:r w:rsidR="00514DE3">
        <w:rPr>
          <w:noProof/>
        </w:rPr>
        <mc:AlternateContent>
          <mc:Choice Requires="wps">
            <w:drawing>
              <wp:anchor distT="0" distB="0" distL="114300" distR="114300" simplePos="0" relativeHeight="251504640" behindDoc="0" locked="0" layoutInCell="1" allowOverlap="1" wp14:anchorId="2D75670A" wp14:editId="2A028E9B">
                <wp:simplePos x="0" y="0"/>
                <wp:positionH relativeFrom="column">
                  <wp:posOffset>2589376</wp:posOffset>
                </wp:positionH>
                <wp:positionV relativeFrom="paragraph">
                  <wp:posOffset>1664412</wp:posOffset>
                </wp:positionV>
                <wp:extent cx="162370" cy="130519"/>
                <wp:effectExtent l="0" t="0" r="28575" b="22225"/>
                <wp:wrapNone/>
                <wp:docPr id="1148" name="Rectángulo 1148"/>
                <wp:cNvGraphicFramePr/>
                <a:graphic xmlns:a="http://schemas.openxmlformats.org/drawingml/2006/main">
                  <a:graphicData uri="http://schemas.microsoft.com/office/word/2010/wordprocessingShape">
                    <wps:wsp>
                      <wps:cNvSpPr/>
                      <wps:spPr>
                        <a:xfrm>
                          <a:off x="0" y="0"/>
                          <a:ext cx="162370" cy="13051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33C5DE" id="Rectángulo 1148" o:spid="_x0000_s1026" style="position:absolute;margin-left:203.9pt;margin-top:131.05pt;width:12.8pt;height:10.3pt;z-index:251504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" fillcolor="white [3212]" strokecolor="white [3212]" strokeweight="2pt"/>
            </w:pict>
          </mc:Fallback>
        </mc:AlternateContent>
      </w:r>
    </w:p>
    <w:p w14:paraId="0EBD4B58" w14:textId="363009D0" w:rsidR="00A16122" w:rsidRDefault="00FF3195">
      <w:pPr>
        <w:pStyle w:val="BodyText"/>
        <w:spacing w:before="97"/>
      </w:pPr>
      <w:r w:rsidRPr="00514DE3">
        <w:rPr>
          <w:rFonts w:ascii="Arial" w:hAnsi="Arial" w:cs="Arial"/>
          <w:noProof/>
          <w:sz w:val="24"/>
          <w:szCs w:val="24"/>
        </w:rPr>
        <mc:AlternateContent>
          <mc:Choice Requires="wps">
            <w:drawing>
              <wp:anchor distT="0" distB="0" distL="114300" distR="114300" simplePos="0" relativeHeight="252412928" behindDoc="0" locked="0" layoutInCell="1" allowOverlap="1" wp14:anchorId="422A55E2" wp14:editId="3F25A61A">
                <wp:simplePos x="0" y="0"/>
                <wp:positionH relativeFrom="column">
                  <wp:posOffset>2494571</wp:posOffset>
                </wp:positionH>
                <wp:positionV relativeFrom="paragraph">
                  <wp:posOffset>1302385</wp:posOffset>
                </wp:positionV>
                <wp:extent cx="384175" cy="341832"/>
                <wp:effectExtent l="0" t="0" r="0" b="1270"/>
                <wp:wrapNone/>
                <wp:docPr id="1147" name="Cuadro de texto 1147"/>
                <wp:cNvGraphicFramePr/>
                <a:graphic xmlns:a="http://schemas.openxmlformats.org/drawingml/2006/main">
                  <a:graphicData uri="http://schemas.microsoft.com/office/word/2010/wordprocessingShape">
                    <wps:wsp>
                      <wps:cNvSpPr txBox="1"/>
                      <wps:spPr>
                        <a:xfrm>
                          <a:off x="0" y="0"/>
                          <a:ext cx="384175" cy="341832"/>
                        </a:xfrm>
                        <a:prstGeom prst="rect">
                          <a:avLst/>
                        </a:prstGeom>
                        <a:noFill/>
                        <a:ln>
                          <a:noFill/>
                        </a:ln>
                        <a:effectLst/>
                      </wps:spPr>
                      <wps:txbx>
                        <w:txbxContent>
                          <w:p w14:paraId="78AF3C55" w14:textId="33BF8A55" w:rsidR="00514DE3" w:rsidRPr="00513A4B" w:rsidRDefault="00514DE3" w:rsidP="00514DE3">
                            <w:pPr>
                              <w:rPr>
                                <w:b/>
                                <w:bCs/>
                                <w:color w:val="808080" w:themeColor="background1" w:themeShade="80"/>
                                <w:sz w:val="20"/>
                                <w:szCs w:val="20"/>
                                <w:lang w:val="es-PE"/>
                              </w:rPr>
                            </w:pPr>
                            <w:r>
                              <w:rPr>
                                <w:b/>
                                <w:bCs/>
                                <w:color w:val="808080" w:themeColor="background1" w:themeShade="80"/>
                                <w:sz w:val="20"/>
                                <w:szCs w:val="20"/>
                                <w:lang w:val="es-PE"/>
                              </w:rPr>
                              <w:t>51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2A55E2" id="Cuadro de texto 1147" o:spid="_x0000_s1730" type="#_x0000_t202" style="position:absolute;margin-left:196.4pt;margin-top:102.55pt;width:30.25pt;height:26.9pt;z-index:25241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" filled="f" stroked="f">
                <v:textbox>
                  <w:txbxContent>
                    <w:p w14:paraId="78AF3C55" w14:textId="33BF8A55" w:rsidR="00514DE3" w:rsidRPr="00513A4B" w:rsidRDefault="00514DE3" w:rsidP="00514DE3">
                      <w:pPr>
                        <w:rPr>
                          <w:b/>
                          <w:bCs/>
                          <w:color w:val="808080" w:themeColor="background1" w:themeShade="80"/>
                          <w:sz w:val="20"/>
                          <w:szCs w:val="20"/>
                          <w:lang w:val="es-PE"/>
                        </w:rPr>
                      </w:pPr>
                      <w:r>
                        <w:rPr>
                          <w:b/>
                          <w:bCs/>
                          <w:color w:val="808080" w:themeColor="background1" w:themeShade="80"/>
                          <w:sz w:val="20"/>
                          <w:szCs w:val="20"/>
                          <w:lang w:val="es-PE"/>
                        </w:rPr>
                        <w:t>51</w:t>
                      </w:r>
                    </w:p>
                  </w:txbxContent>
                </v:textbox>
              </v:shape>
            </w:pict>
          </mc:Fallback>
        </mc:AlternateContent>
      </w:r>
      <w:r>
        <w:rPr>
          <w:rFonts w:ascii="Arial" w:hAnsi="Arial" w:cs="Arial"/>
          <w:noProof/>
          <w:sz w:val="24"/>
          <w:szCs w:val="24"/>
        </w:rPr>
        <mc:AlternateContent>
          <mc:Choice Requires="wps">
            <w:drawing>
              <wp:anchor distT="0" distB="0" distL="114300" distR="114300" simplePos="0" relativeHeight="252404736" behindDoc="0" locked="0" layoutInCell="1" allowOverlap="1" wp14:anchorId="5EE704D9" wp14:editId="22620C76">
                <wp:simplePos x="0" y="0"/>
                <wp:positionH relativeFrom="column">
                  <wp:posOffset>2580830</wp:posOffset>
                </wp:positionH>
                <wp:positionV relativeFrom="paragraph">
                  <wp:posOffset>1388134</wp:posOffset>
                </wp:positionV>
                <wp:extent cx="145278" cy="113427"/>
                <wp:effectExtent l="0" t="0" r="26670" b="20320"/>
                <wp:wrapNone/>
                <wp:docPr id="1238" name="Rectángulo 1238"/>
                <wp:cNvGraphicFramePr/>
                <a:graphic xmlns:a="http://schemas.openxmlformats.org/drawingml/2006/main">
                  <a:graphicData uri="http://schemas.microsoft.com/office/word/2010/wordprocessingShape">
                    <wps:wsp>
                      <wps:cNvSpPr/>
                      <wps:spPr>
                        <a:xfrm>
                          <a:off x="0" y="0"/>
                          <a:ext cx="145278" cy="11342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CA4E25" id="Rectángulo 1238" o:spid="_x0000_s1026" style="position:absolute;margin-left:203.2pt;margin-top:109.3pt;width:11.45pt;height:8.95pt;z-index:252404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" fillcolor="white [3212]" strokecolor="white [3212]" strokeweight="2pt"/>
            </w:pict>
          </mc:Fallback>
        </mc:AlternateContent>
      </w:r>
    </w:p>
    <w:p w14:paraId="0EBD4B59" w14:textId="72CBA19D" w:rsidR="00A16122" w:rsidRPr="009220DC" w:rsidRDefault="009220DC" w:rsidP="00993FF3">
      <w:pPr>
        <w:pStyle w:val="BodyText"/>
        <w:spacing w:line="360" w:lineRule="auto"/>
        <w:ind w:left="788" w:right="796"/>
        <w:rPr>
          <w:rFonts w:ascii="Arial" w:hAnsi="Arial" w:cs="Arial"/>
          <w:sz w:val="24"/>
          <w:szCs w:val="24"/>
        </w:rPr>
      </w:pPr>
      <w:r>
        <w:rPr>
          <w:noProof/>
        </w:rPr>
        <w:lastRenderedPageBreak/>
        <mc:AlternateContent>
          <mc:Choice Requires="wpg">
            <w:drawing>
              <wp:anchor distT="0" distB="0" distL="0" distR="0" simplePos="0" relativeHeight="251090944" behindDoc="1" locked="0" layoutInCell="1" allowOverlap="1" wp14:anchorId="0EBD4D41" wp14:editId="2684DC9E">
                <wp:simplePos x="0" y="0"/>
                <wp:positionH relativeFrom="page">
                  <wp:posOffset>469900</wp:posOffset>
                </wp:positionH>
                <wp:positionV relativeFrom="paragraph">
                  <wp:posOffset>920750</wp:posOffset>
                </wp:positionV>
                <wp:extent cx="4121150" cy="4597400"/>
                <wp:effectExtent l="0" t="0" r="0" b="0"/>
                <wp:wrapTopAndBottom/>
                <wp:docPr id="709" name="Group 7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21150" cy="4597400"/>
                          <a:chOff x="0" y="0"/>
                          <a:chExt cx="4121150" cy="2448873"/>
                        </a:xfrm>
                      </wpg:grpSpPr>
                      <wps:wsp>
                        <wps:cNvPr id="710" name="Graphic 710"/>
                        <wps:cNvSpPr/>
                        <wps:spPr>
                          <a:xfrm>
                            <a:off x="0" y="0"/>
                            <a:ext cx="4121150" cy="2360930"/>
                          </a:xfrm>
                          <a:custGeom>
                            <a:avLst/>
                            <a:gdLst/>
                            <a:ahLst/>
                            <a:cxnLst/>
                            <a:rect l="l" t="t" r="r" b="b"/>
                            <a:pathLst>
                              <a:path w="4121150" h="2360930">
                                <a:moveTo>
                                  <a:pt x="4120826" y="0"/>
                                </a:moveTo>
                                <a:lnTo>
                                  <a:pt x="200706" y="0"/>
                                </a:lnTo>
                                <a:lnTo>
                                  <a:pt x="200706" y="795808"/>
                                </a:lnTo>
                                <a:lnTo>
                                  <a:pt x="199078" y="792321"/>
                                </a:lnTo>
                                <a:lnTo>
                                  <a:pt x="0" y="1089075"/>
                                </a:lnTo>
                                <a:lnTo>
                                  <a:pt x="199078" y="1385831"/>
                                </a:lnTo>
                                <a:lnTo>
                                  <a:pt x="200706" y="1382339"/>
                                </a:lnTo>
                                <a:lnTo>
                                  <a:pt x="200706" y="2360386"/>
                                </a:lnTo>
                                <a:lnTo>
                                  <a:pt x="4120826" y="2360386"/>
                                </a:lnTo>
                                <a:lnTo>
                                  <a:pt x="4120826" y="0"/>
                                </a:lnTo>
                                <a:close/>
                              </a:path>
                            </a:pathLst>
                          </a:custGeom>
                          <a:solidFill>
                            <a:srgbClr val="C3C760"/>
                          </a:solidFill>
                        </wps:spPr>
                        <wps:bodyPr wrap="square" lIns="0" tIns="0" rIns="0" bIns="0" rtlCol="0">
                          <a:prstTxWarp prst="textNoShape">
                            <a:avLst/>
                          </a:prstTxWarp>
                          <a:noAutofit/>
                        </wps:bodyPr>
                      </wps:wsp>
                      <wps:wsp>
                        <wps:cNvPr id="711" name="Textbox 711"/>
                        <wps:cNvSpPr txBox="1"/>
                        <wps:spPr>
                          <a:xfrm>
                            <a:off x="0" y="106681"/>
                            <a:ext cx="4121150" cy="2342192"/>
                          </a:xfrm>
                          <a:prstGeom prst="rect">
                            <a:avLst/>
                          </a:prstGeom>
                        </wps:spPr>
                        <wps:txbx>
                          <w:txbxContent>
                            <w:p w14:paraId="0EBD4EB2" w14:textId="70571A35" w:rsidR="00A16122" w:rsidRPr="009220DC" w:rsidRDefault="008A191D" w:rsidP="00993FF3">
                              <w:pPr>
                                <w:spacing w:before="135" w:line="261" w:lineRule="auto"/>
                                <w:ind w:left="570" w:right="247"/>
                                <w:rPr>
                                  <w:rFonts w:ascii="Arial" w:hAnsi="Arial" w:cs="Arial"/>
                                  <w:bCs/>
                                  <w:iCs/>
                                  <w:sz w:val="24"/>
                                  <w:szCs w:val="24"/>
                                </w:rPr>
                              </w:pPr>
                              <w:r w:rsidRPr="009220DC">
                                <w:rPr>
                                  <w:rFonts w:ascii="Arial" w:hAnsi="Arial" w:cs="Arial"/>
                                  <w:bCs/>
                                  <w:iCs/>
                                  <w:spacing w:val="-2"/>
                                  <w:w w:val="110"/>
                                  <w:sz w:val="24"/>
                                  <w:szCs w:val="24"/>
                                </w:rPr>
                                <w:t>“Yo</w:t>
                              </w:r>
                              <w:r w:rsidRPr="009220DC">
                                <w:rPr>
                                  <w:rFonts w:ascii="Arial" w:hAnsi="Arial" w:cs="Arial"/>
                                  <w:bCs/>
                                  <w:iCs/>
                                  <w:spacing w:val="-9"/>
                                  <w:w w:val="110"/>
                                  <w:sz w:val="24"/>
                                  <w:szCs w:val="24"/>
                                </w:rPr>
                                <w:t xml:space="preserve"> </w:t>
                              </w:r>
                              <w:r w:rsidRPr="009220DC">
                                <w:rPr>
                                  <w:rFonts w:ascii="Arial" w:hAnsi="Arial" w:cs="Arial"/>
                                  <w:bCs/>
                                  <w:iCs/>
                                  <w:spacing w:val="-2"/>
                                  <w:w w:val="110"/>
                                  <w:sz w:val="24"/>
                                  <w:szCs w:val="24"/>
                                </w:rPr>
                                <w:t>creo</w:t>
                              </w:r>
                              <w:r w:rsidRPr="009220DC">
                                <w:rPr>
                                  <w:rFonts w:ascii="Arial" w:hAnsi="Arial" w:cs="Arial"/>
                                  <w:bCs/>
                                  <w:iCs/>
                                  <w:spacing w:val="-9"/>
                                  <w:w w:val="110"/>
                                  <w:sz w:val="24"/>
                                  <w:szCs w:val="24"/>
                                </w:rPr>
                                <w:t xml:space="preserve"> </w:t>
                              </w:r>
                              <w:r w:rsidRPr="009220DC">
                                <w:rPr>
                                  <w:rFonts w:ascii="Arial" w:hAnsi="Arial" w:cs="Arial"/>
                                  <w:bCs/>
                                  <w:iCs/>
                                  <w:spacing w:val="-2"/>
                                  <w:w w:val="110"/>
                                  <w:sz w:val="24"/>
                                  <w:szCs w:val="24"/>
                                </w:rPr>
                                <w:t>que</w:t>
                              </w:r>
                              <w:r w:rsidRPr="009220DC">
                                <w:rPr>
                                  <w:rFonts w:ascii="Arial" w:hAnsi="Arial" w:cs="Arial"/>
                                  <w:bCs/>
                                  <w:iCs/>
                                  <w:spacing w:val="-10"/>
                                  <w:w w:val="110"/>
                                  <w:sz w:val="24"/>
                                  <w:szCs w:val="24"/>
                                </w:rPr>
                                <w:t xml:space="preserve"> </w:t>
                              </w:r>
                              <w:r w:rsidRPr="009220DC">
                                <w:rPr>
                                  <w:rFonts w:ascii="Arial" w:hAnsi="Arial" w:cs="Arial"/>
                                  <w:bCs/>
                                  <w:iCs/>
                                  <w:spacing w:val="-2"/>
                                  <w:w w:val="110"/>
                                  <w:sz w:val="24"/>
                                  <w:szCs w:val="24"/>
                                </w:rPr>
                                <w:t>las</w:t>
                              </w:r>
                              <w:r w:rsidRPr="009220DC">
                                <w:rPr>
                                  <w:rFonts w:ascii="Arial" w:hAnsi="Arial" w:cs="Arial"/>
                                  <w:bCs/>
                                  <w:iCs/>
                                  <w:spacing w:val="-9"/>
                                  <w:w w:val="110"/>
                                  <w:sz w:val="24"/>
                                  <w:szCs w:val="24"/>
                                </w:rPr>
                                <w:t xml:space="preserve"> </w:t>
                              </w:r>
                              <w:r w:rsidRPr="009220DC">
                                <w:rPr>
                                  <w:rFonts w:ascii="Arial" w:hAnsi="Arial" w:cs="Arial"/>
                                  <w:bCs/>
                                  <w:iCs/>
                                  <w:spacing w:val="-2"/>
                                  <w:w w:val="110"/>
                                  <w:sz w:val="24"/>
                                  <w:szCs w:val="24"/>
                                </w:rPr>
                                <w:t>DRE</w:t>
                              </w:r>
                              <w:r w:rsidRPr="009220DC">
                                <w:rPr>
                                  <w:rFonts w:ascii="Arial" w:hAnsi="Arial" w:cs="Arial"/>
                                  <w:bCs/>
                                  <w:iCs/>
                                  <w:spacing w:val="-10"/>
                                  <w:w w:val="110"/>
                                  <w:sz w:val="24"/>
                                  <w:szCs w:val="24"/>
                                </w:rPr>
                                <w:t xml:space="preserve"> </w:t>
                              </w:r>
                              <w:r w:rsidRPr="009220DC">
                                <w:rPr>
                                  <w:rFonts w:ascii="Arial" w:hAnsi="Arial" w:cs="Arial"/>
                                  <w:bCs/>
                                  <w:iCs/>
                                  <w:spacing w:val="-2"/>
                                  <w:w w:val="110"/>
                                  <w:sz w:val="24"/>
                                  <w:szCs w:val="24"/>
                                </w:rPr>
                                <w:t>y</w:t>
                              </w:r>
                              <w:r w:rsidRPr="009220DC">
                                <w:rPr>
                                  <w:rFonts w:ascii="Arial" w:hAnsi="Arial" w:cs="Arial"/>
                                  <w:bCs/>
                                  <w:iCs/>
                                  <w:spacing w:val="-10"/>
                                  <w:w w:val="110"/>
                                  <w:sz w:val="24"/>
                                  <w:szCs w:val="24"/>
                                </w:rPr>
                                <w:t xml:space="preserve"> </w:t>
                              </w:r>
                              <w:r w:rsidRPr="009220DC">
                                <w:rPr>
                                  <w:rFonts w:ascii="Arial" w:hAnsi="Arial" w:cs="Arial"/>
                                  <w:bCs/>
                                  <w:iCs/>
                                  <w:spacing w:val="-2"/>
                                  <w:w w:val="110"/>
                                  <w:sz w:val="24"/>
                                  <w:szCs w:val="24"/>
                                </w:rPr>
                                <w:t>UGEL</w:t>
                              </w:r>
                              <w:r w:rsidRPr="009220DC">
                                <w:rPr>
                                  <w:rFonts w:ascii="Arial" w:hAnsi="Arial" w:cs="Arial"/>
                                  <w:bCs/>
                                  <w:iCs/>
                                  <w:spacing w:val="-10"/>
                                  <w:w w:val="110"/>
                                  <w:sz w:val="24"/>
                                  <w:szCs w:val="24"/>
                                </w:rPr>
                                <w:t xml:space="preserve"> </w:t>
                              </w:r>
                              <w:r w:rsidRPr="009220DC">
                                <w:rPr>
                                  <w:rFonts w:ascii="Arial" w:hAnsi="Arial" w:cs="Arial"/>
                                  <w:bCs/>
                                  <w:iCs/>
                                  <w:spacing w:val="-2"/>
                                  <w:w w:val="110"/>
                                  <w:sz w:val="24"/>
                                  <w:szCs w:val="24"/>
                                </w:rPr>
                                <w:t>han</w:t>
                              </w:r>
                              <w:r w:rsidRPr="009220DC">
                                <w:rPr>
                                  <w:rFonts w:ascii="Arial" w:hAnsi="Arial" w:cs="Arial"/>
                                  <w:bCs/>
                                  <w:iCs/>
                                  <w:spacing w:val="-9"/>
                                  <w:w w:val="110"/>
                                  <w:sz w:val="24"/>
                                  <w:szCs w:val="24"/>
                                </w:rPr>
                                <w:t xml:space="preserve"> </w:t>
                              </w:r>
                              <w:r w:rsidRPr="009220DC">
                                <w:rPr>
                                  <w:rFonts w:ascii="Arial" w:hAnsi="Arial" w:cs="Arial"/>
                                  <w:bCs/>
                                  <w:iCs/>
                                  <w:spacing w:val="-2"/>
                                  <w:w w:val="110"/>
                                  <w:sz w:val="24"/>
                                  <w:szCs w:val="24"/>
                                </w:rPr>
                                <w:t>ayudado</w:t>
                              </w:r>
                              <w:r w:rsidRPr="009220DC">
                                <w:rPr>
                                  <w:rFonts w:ascii="Arial" w:hAnsi="Arial" w:cs="Arial"/>
                                  <w:bCs/>
                                  <w:iCs/>
                                  <w:spacing w:val="-10"/>
                                  <w:w w:val="110"/>
                                  <w:sz w:val="24"/>
                                  <w:szCs w:val="24"/>
                                </w:rPr>
                                <w:t xml:space="preserve"> </w:t>
                              </w:r>
                              <w:r w:rsidRPr="009220DC">
                                <w:rPr>
                                  <w:rFonts w:ascii="Arial" w:hAnsi="Arial" w:cs="Arial"/>
                                  <w:bCs/>
                                  <w:iCs/>
                                  <w:spacing w:val="-2"/>
                                  <w:w w:val="110"/>
                                  <w:sz w:val="24"/>
                                  <w:szCs w:val="24"/>
                                </w:rPr>
                                <w:t>a</w:t>
                              </w:r>
                              <w:r w:rsidRPr="009220DC">
                                <w:rPr>
                                  <w:rFonts w:ascii="Arial" w:hAnsi="Arial" w:cs="Arial"/>
                                  <w:bCs/>
                                  <w:iCs/>
                                  <w:spacing w:val="-9"/>
                                  <w:w w:val="110"/>
                                  <w:sz w:val="24"/>
                                  <w:szCs w:val="24"/>
                                </w:rPr>
                                <w:t xml:space="preserve"> </w:t>
                              </w:r>
                              <w:r w:rsidRPr="009220DC">
                                <w:rPr>
                                  <w:rFonts w:ascii="Arial" w:hAnsi="Arial" w:cs="Arial"/>
                                  <w:bCs/>
                                  <w:iCs/>
                                  <w:spacing w:val="-2"/>
                                  <w:w w:val="110"/>
                                  <w:sz w:val="24"/>
                                  <w:szCs w:val="24"/>
                                </w:rPr>
                                <w:t>legitimar</w:t>
                              </w:r>
                              <w:r w:rsidRPr="009220DC">
                                <w:rPr>
                                  <w:rFonts w:ascii="Arial" w:hAnsi="Arial" w:cs="Arial"/>
                                  <w:bCs/>
                                  <w:iCs/>
                                  <w:spacing w:val="-10"/>
                                  <w:w w:val="110"/>
                                  <w:sz w:val="24"/>
                                  <w:szCs w:val="24"/>
                                </w:rPr>
                                <w:t xml:space="preserve"> </w:t>
                              </w:r>
                              <w:r w:rsidRPr="009220DC">
                                <w:rPr>
                                  <w:rFonts w:ascii="Arial" w:hAnsi="Arial" w:cs="Arial"/>
                                  <w:bCs/>
                                  <w:iCs/>
                                  <w:spacing w:val="-2"/>
                                  <w:w w:val="110"/>
                                  <w:sz w:val="24"/>
                                  <w:szCs w:val="24"/>
                                </w:rPr>
                                <w:t>y</w:t>
                              </w:r>
                              <w:r w:rsidRPr="009220DC">
                                <w:rPr>
                                  <w:rFonts w:ascii="Arial" w:hAnsi="Arial" w:cs="Arial"/>
                                  <w:bCs/>
                                  <w:iCs/>
                                  <w:spacing w:val="-10"/>
                                  <w:w w:val="110"/>
                                  <w:sz w:val="24"/>
                                  <w:szCs w:val="24"/>
                                </w:rPr>
                                <w:t xml:space="preserve"> </w:t>
                              </w:r>
                              <w:r w:rsidRPr="009220DC">
                                <w:rPr>
                                  <w:rFonts w:ascii="Arial" w:hAnsi="Arial" w:cs="Arial"/>
                                  <w:bCs/>
                                  <w:iCs/>
                                  <w:spacing w:val="-2"/>
                                  <w:w w:val="110"/>
                                  <w:sz w:val="24"/>
                                  <w:szCs w:val="24"/>
                                </w:rPr>
                                <w:t>facilitar</w:t>
                              </w:r>
                              <w:r w:rsidRPr="009220DC">
                                <w:rPr>
                                  <w:rFonts w:ascii="Arial" w:hAnsi="Arial" w:cs="Arial"/>
                                  <w:bCs/>
                                  <w:iCs/>
                                  <w:spacing w:val="-9"/>
                                  <w:w w:val="110"/>
                                  <w:sz w:val="24"/>
                                  <w:szCs w:val="24"/>
                                </w:rPr>
                                <w:t xml:space="preserve"> </w:t>
                              </w:r>
                              <w:r w:rsidRPr="009220DC">
                                <w:rPr>
                                  <w:rFonts w:ascii="Arial" w:hAnsi="Arial" w:cs="Arial"/>
                                  <w:bCs/>
                                  <w:iCs/>
                                  <w:spacing w:val="-2"/>
                                  <w:w w:val="110"/>
                                  <w:sz w:val="24"/>
                                  <w:szCs w:val="24"/>
                                </w:rPr>
                                <w:t xml:space="preserve">el </w:t>
                              </w:r>
                              <w:r w:rsidRPr="009220DC">
                                <w:rPr>
                                  <w:rFonts w:ascii="Arial" w:hAnsi="Arial" w:cs="Arial"/>
                                  <w:bCs/>
                                  <w:iCs/>
                                  <w:w w:val="110"/>
                                  <w:sz w:val="24"/>
                                  <w:szCs w:val="24"/>
                                </w:rPr>
                                <w:t xml:space="preserve">proceso, eso ha sido clave porque sin el reconocimiento de los talleres y de los procesos formativos que ellos nos han dado </w:t>
                              </w:r>
                              <w:r w:rsidRPr="009220DC">
                                <w:rPr>
                                  <w:rFonts w:ascii="Arial" w:hAnsi="Arial" w:cs="Arial"/>
                                  <w:bCs/>
                                  <w:iCs/>
                                  <w:sz w:val="24"/>
                                  <w:szCs w:val="24"/>
                                </w:rPr>
                                <w:t>probablemente el reto hubiera sido más grande y el impacto hubiera sido</w:t>
                              </w:r>
                              <w:r w:rsidRPr="009220DC">
                                <w:rPr>
                                  <w:rFonts w:ascii="Arial" w:hAnsi="Arial" w:cs="Arial"/>
                                  <w:bCs/>
                                  <w:iCs/>
                                  <w:spacing w:val="19"/>
                                  <w:sz w:val="24"/>
                                  <w:szCs w:val="24"/>
                                </w:rPr>
                                <w:t xml:space="preserve"> </w:t>
                              </w:r>
                              <w:r w:rsidRPr="009220DC">
                                <w:rPr>
                                  <w:rFonts w:ascii="Arial" w:hAnsi="Arial" w:cs="Arial"/>
                                  <w:bCs/>
                                  <w:iCs/>
                                  <w:sz w:val="24"/>
                                  <w:szCs w:val="24"/>
                                </w:rPr>
                                <w:t>menor</w:t>
                              </w:r>
                              <w:r w:rsidRPr="009220DC">
                                <w:rPr>
                                  <w:rFonts w:ascii="Arial" w:hAnsi="Arial" w:cs="Arial"/>
                                  <w:bCs/>
                                  <w:iCs/>
                                  <w:spacing w:val="19"/>
                                  <w:sz w:val="24"/>
                                  <w:szCs w:val="24"/>
                                </w:rPr>
                                <w:t xml:space="preserve"> </w:t>
                              </w:r>
                              <w:r w:rsidRPr="009220DC">
                                <w:rPr>
                                  <w:rFonts w:ascii="Arial" w:hAnsi="Arial" w:cs="Arial"/>
                                  <w:bCs/>
                                  <w:iCs/>
                                  <w:sz w:val="24"/>
                                  <w:szCs w:val="24"/>
                                </w:rPr>
                                <w:t>y</w:t>
                              </w:r>
                              <w:r w:rsidRPr="009220DC">
                                <w:rPr>
                                  <w:rFonts w:ascii="Arial" w:hAnsi="Arial" w:cs="Arial"/>
                                  <w:bCs/>
                                  <w:iCs/>
                                  <w:spacing w:val="19"/>
                                  <w:sz w:val="24"/>
                                  <w:szCs w:val="24"/>
                                </w:rPr>
                                <w:t xml:space="preserve"> </w:t>
                              </w:r>
                              <w:r w:rsidRPr="009220DC">
                                <w:rPr>
                                  <w:rFonts w:ascii="Arial" w:hAnsi="Arial" w:cs="Arial"/>
                                  <w:bCs/>
                                  <w:iCs/>
                                  <w:sz w:val="24"/>
                                  <w:szCs w:val="24"/>
                                </w:rPr>
                                <w:t>en</w:t>
                              </w:r>
                              <w:r w:rsidRPr="009220DC">
                                <w:rPr>
                                  <w:rFonts w:ascii="Arial" w:hAnsi="Arial" w:cs="Arial"/>
                                  <w:bCs/>
                                  <w:iCs/>
                                  <w:spacing w:val="19"/>
                                  <w:sz w:val="24"/>
                                  <w:szCs w:val="24"/>
                                </w:rPr>
                                <w:t xml:space="preserve"> </w:t>
                              </w:r>
                              <w:r w:rsidRPr="009220DC">
                                <w:rPr>
                                  <w:rFonts w:ascii="Arial" w:hAnsi="Arial" w:cs="Arial"/>
                                  <w:bCs/>
                                  <w:iCs/>
                                  <w:sz w:val="24"/>
                                  <w:szCs w:val="24"/>
                                </w:rPr>
                                <w:t>el</w:t>
                              </w:r>
                              <w:r w:rsidRPr="009220DC">
                                <w:rPr>
                                  <w:rFonts w:ascii="Arial" w:hAnsi="Arial" w:cs="Arial"/>
                                  <w:bCs/>
                                  <w:iCs/>
                                  <w:spacing w:val="19"/>
                                  <w:sz w:val="24"/>
                                  <w:szCs w:val="24"/>
                                </w:rPr>
                                <w:t xml:space="preserve"> </w:t>
                              </w:r>
                              <w:r w:rsidRPr="009220DC">
                                <w:rPr>
                                  <w:rFonts w:ascii="Arial" w:hAnsi="Arial" w:cs="Arial"/>
                                  <w:bCs/>
                                  <w:iCs/>
                                  <w:sz w:val="24"/>
                                  <w:szCs w:val="24"/>
                                </w:rPr>
                                <w:t>caso</w:t>
                              </w:r>
                              <w:r w:rsidRPr="009220DC">
                                <w:rPr>
                                  <w:rFonts w:ascii="Arial" w:hAnsi="Arial" w:cs="Arial"/>
                                  <w:bCs/>
                                  <w:iCs/>
                                  <w:spacing w:val="19"/>
                                  <w:sz w:val="24"/>
                                  <w:szCs w:val="24"/>
                                </w:rPr>
                                <w:t xml:space="preserve"> </w:t>
                              </w:r>
                              <w:r w:rsidRPr="009220DC">
                                <w:rPr>
                                  <w:rFonts w:ascii="Arial" w:hAnsi="Arial" w:cs="Arial"/>
                                  <w:bCs/>
                                  <w:iCs/>
                                  <w:sz w:val="24"/>
                                  <w:szCs w:val="24"/>
                                </w:rPr>
                                <w:t>de</w:t>
                              </w:r>
                              <w:r w:rsidRPr="009220DC">
                                <w:rPr>
                                  <w:rFonts w:ascii="Arial" w:hAnsi="Arial" w:cs="Arial"/>
                                  <w:bCs/>
                                  <w:iCs/>
                                  <w:spacing w:val="19"/>
                                  <w:sz w:val="24"/>
                                  <w:szCs w:val="24"/>
                                </w:rPr>
                                <w:t xml:space="preserve"> </w:t>
                              </w:r>
                              <w:r w:rsidRPr="009220DC">
                                <w:rPr>
                                  <w:rFonts w:ascii="Arial" w:hAnsi="Arial" w:cs="Arial"/>
                                  <w:bCs/>
                                  <w:iCs/>
                                  <w:sz w:val="24"/>
                                  <w:szCs w:val="24"/>
                                </w:rPr>
                                <w:t>SIP</w:t>
                              </w:r>
                              <w:r w:rsidRPr="009220DC">
                                <w:rPr>
                                  <w:rFonts w:ascii="Arial" w:hAnsi="Arial" w:cs="Arial"/>
                                  <w:bCs/>
                                  <w:iCs/>
                                  <w:spacing w:val="19"/>
                                  <w:sz w:val="24"/>
                                  <w:szCs w:val="24"/>
                                </w:rPr>
                                <w:t xml:space="preserve"> </w:t>
                              </w:r>
                              <w:r w:rsidRPr="009220DC">
                                <w:rPr>
                                  <w:rFonts w:ascii="Arial" w:hAnsi="Arial" w:cs="Arial"/>
                                  <w:bCs/>
                                  <w:iCs/>
                                  <w:sz w:val="24"/>
                                  <w:szCs w:val="24"/>
                                </w:rPr>
                                <w:t>yo</w:t>
                              </w:r>
                              <w:r w:rsidRPr="009220DC">
                                <w:rPr>
                                  <w:rFonts w:ascii="Arial" w:hAnsi="Arial" w:cs="Arial"/>
                                  <w:bCs/>
                                  <w:iCs/>
                                  <w:spacing w:val="19"/>
                                  <w:sz w:val="24"/>
                                  <w:szCs w:val="24"/>
                                </w:rPr>
                                <w:t xml:space="preserve"> </w:t>
                              </w:r>
                              <w:r w:rsidRPr="009220DC">
                                <w:rPr>
                                  <w:rFonts w:ascii="Arial" w:hAnsi="Arial" w:cs="Arial"/>
                                  <w:bCs/>
                                  <w:iCs/>
                                  <w:sz w:val="24"/>
                                  <w:szCs w:val="24"/>
                                </w:rPr>
                                <w:t>diría</w:t>
                              </w:r>
                              <w:r w:rsidRPr="009220DC">
                                <w:rPr>
                                  <w:rFonts w:ascii="Arial" w:hAnsi="Arial" w:cs="Arial"/>
                                  <w:bCs/>
                                  <w:iCs/>
                                  <w:spacing w:val="19"/>
                                  <w:sz w:val="24"/>
                                  <w:szCs w:val="24"/>
                                </w:rPr>
                                <w:t xml:space="preserve"> </w:t>
                              </w:r>
                              <w:r w:rsidRPr="009220DC">
                                <w:rPr>
                                  <w:rFonts w:ascii="Arial" w:hAnsi="Arial" w:cs="Arial"/>
                                  <w:bCs/>
                                  <w:iCs/>
                                  <w:sz w:val="24"/>
                                  <w:szCs w:val="24"/>
                                </w:rPr>
                                <w:t>ejecutar,</w:t>
                              </w:r>
                              <w:r w:rsidRPr="009220DC">
                                <w:rPr>
                                  <w:rFonts w:ascii="Arial" w:hAnsi="Arial" w:cs="Arial"/>
                                  <w:bCs/>
                                  <w:iCs/>
                                  <w:spacing w:val="19"/>
                                  <w:sz w:val="24"/>
                                  <w:szCs w:val="24"/>
                                </w:rPr>
                                <w:t xml:space="preserve"> </w:t>
                              </w:r>
                              <w:r w:rsidRPr="009220DC">
                                <w:rPr>
                                  <w:rFonts w:ascii="Arial" w:hAnsi="Arial" w:cs="Arial"/>
                                  <w:bCs/>
                                  <w:iCs/>
                                  <w:sz w:val="24"/>
                                  <w:szCs w:val="24"/>
                                </w:rPr>
                                <w:t>diseñar,</w:t>
                              </w:r>
                              <w:r w:rsidRPr="009220DC">
                                <w:rPr>
                                  <w:rFonts w:ascii="Arial" w:hAnsi="Arial" w:cs="Arial"/>
                                  <w:bCs/>
                                  <w:iCs/>
                                  <w:spacing w:val="19"/>
                                  <w:sz w:val="24"/>
                                  <w:szCs w:val="24"/>
                                </w:rPr>
                                <w:t xml:space="preserve"> </w:t>
                              </w:r>
                              <w:r w:rsidRPr="009220DC">
                                <w:rPr>
                                  <w:rFonts w:ascii="Arial" w:hAnsi="Arial" w:cs="Arial"/>
                                  <w:bCs/>
                                  <w:iCs/>
                                  <w:sz w:val="24"/>
                                  <w:szCs w:val="24"/>
                                </w:rPr>
                                <w:t>y</w:t>
                              </w:r>
                              <w:r w:rsidRPr="009220DC">
                                <w:rPr>
                                  <w:rFonts w:ascii="Arial" w:hAnsi="Arial" w:cs="Arial"/>
                                  <w:bCs/>
                                  <w:iCs/>
                                  <w:spacing w:val="19"/>
                                  <w:sz w:val="24"/>
                                  <w:szCs w:val="24"/>
                                </w:rPr>
                                <w:t xml:space="preserve"> </w:t>
                              </w:r>
                              <w:r w:rsidRPr="009220DC">
                                <w:rPr>
                                  <w:rFonts w:ascii="Arial" w:hAnsi="Arial" w:cs="Arial"/>
                                  <w:bCs/>
                                  <w:iCs/>
                                  <w:sz w:val="24"/>
                                  <w:szCs w:val="24"/>
                                </w:rPr>
                                <w:t>plani</w:t>
                              </w:r>
                              <w:r w:rsidR="009220DC">
                                <w:rPr>
                                  <w:rFonts w:ascii="Arial" w:hAnsi="Arial" w:cs="Arial"/>
                                  <w:bCs/>
                                  <w:iCs/>
                                  <w:sz w:val="24"/>
                                  <w:szCs w:val="24"/>
                                </w:rPr>
                                <w:t>fi</w:t>
                              </w:r>
                              <w:r w:rsidRPr="009220DC">
                                <w:rPr>
                                  <w:rFonts w:ascii="Arial" w:hAnsi="Arial" w:cs="Arial"/>
                                  <w:bCs/>
                                  <w:iCs/>
                                  <w:sz w:val="24"/>
                                  <w:szCs w:val="24"/>
                                </w:rPr>
                                <w:t>car la</w:t>
                              </w:r>
                              <w:r w:rsidRPr="009220DC">
                                <w:rPr>
                                  <w:rFonts w:ascii="Arial" w:hAnsi="Arial" w:cs="Arial"/>
                                  <w:bCs/>
                                  <w:iCs/>
                                  <w:spacing w:val="-1"/>
                                  <w:sz w:val="24"/>
                                  <w:szCs w:val="24"/>
                                </w:rPr>
                                <w:t xml:space="preserve"> </w:t>
                              </w:r>
                              <w:r w:rsidRPr="009220DC">
                                <w:rPr>
                                  <w:rFonts w:ascii="Arial" w:hAnsi="Arial" w:cs="Arial"/>
                                  <w:bCs/>
                                  <w:iCs/>
                                  <w:sz w:val="24"/>
                                  <w:szCs w:val="24"/>
                                </w:rPr>
                                <w:t>intervención…”</w:t>
                              </w:r>
                              <w:r w:rsidRPr="009220DC">
                                <w:rPr>
                                  <w:rFonts w:ascii="Arial" w:hAnsi="Arial" w:cs="Arial"/>
                                  <w:bCs/>
                                  <w:iCs/>
                                  <w:spacing w:val="-2"/>
                                  <w:sz w:val="24"/>
                                  <w:szCs w:val="24"/>
                                </w:rPr>
                                <w:t xml:space="preserve"> </w:t>
                              </w:r>
                              <w:r w:rsidRPr="009220DC">
                                <w:rPr>
                                  <w:rFonts w:ascii="Arial" w:hAnsi="Arial" w:cs="Arial"/>
                                  <w:bCs/>
                                  <w:iCs/>
                                  <w:sz w:val="24"/>
                                  <w:szCs w:val="24"/>
                                </w:rPr>
                                <w:t>(Entrevista</w:t>
                              </w:r>
                              <w:r w:rsidRPr="009220DC">
                                <w:rPr>
                                  <w:rFonts w:ascii="Arial" w:hAnsi="Arial" w:cs="Arial"/>
                                  <w:bCs/>
                                  <w:iCs/>
                                  <w:spacing w:val="-6"/>
                                  <w:sz w:val="24"/>
                                  <w:szCs w:val="24"/>
                                </w:rPr>
                                <w:t xml:space="preserve"> </w:t>
                              </w:r>
                              <w:r w:rsidRPr="009220DC">
                                <w:rPr>
                                  <w:rFonts w:ascii="Arial" w:hAnsi="Arial" w:cs="Arial"/>
                                  <w:bCs/>
                                  <w:iCs/>
                                  <w:sz w:val="24"/>
                                  <w:szCs w:val="24"/>
                                </w:rPr>
                                <w:t>equipo</w:t>
                              </w:r>
                              <w:r w:rsidRPr="009220DC">
                                <w:rPr>
                                  <w:rFonts w:ascii="Arial" w:hAnsi="Arial" w:cs="Arial"/>
                                  <w:bCs/>
                                  <w:iCs/>
                                  <w:spacing w:val="-6"/>
                                  <w:sz w:val="24"/>
                                  <w:szCs w:val="24"/>
                                </w:rPr>
                                <w:t xml:space="preserve"> </w:t>
                              </w:r>
                              <w:r w:rsidRPr="009220DC">
                                <w:rPr>
                                  <w:rFonts w:ascii="Arial" w:hAnsi="Arial" w:cs="Arial"/>
                                  <w:bCs/>
                                  <w:iCs/>
                                  <w:sz w:val="24"/>
                                  <w:szCs w:val="24"/>
                                </w:rPr>
                                <w:t>SIP)</w:t>
                              </w:r>
                            </w:p>
                            <w:p w14:paraId="0EBD4EB3" w14:textId="77777777" w:rsidR="00A16122" w:rsidRPr="009220DC" w:rsidRDefault="00A16122" w:rsidP="00993FF3">
                              <w:pPr>
                                <w:spacing w:before="15"/>
                                <w:rPr>
                                  <w:rFonts w:ascii="Arial" w:hAnsi="Arial" w:cs="Arial"/>
                                  <w:bCs/>
                                  <w:iCs/>
                                  <w:sz w:val="24"/>
                                  <w:szCs w:val="24"/>
                                </w:rPr>
                              </w:pPr>
                            </w:p>
                            <w:p w14:paraId="0EBD4EB4" w14:textId="77777777" w:rsidR="00A16122" w:rsidRPr="009220DC" w:rsidRDefault="008A191D" w:rsidP="00993FF3">
                              <w:pPr>
                                <w:spacing w:line="261" w:lineRule="auto"/>
                                <w:ind w:left="570" w:right="247"/>
                                <w:rPr>
                                  <w:rFonts w:ascii="Arial" w:hAnsi="Arial" w:cs="Arial"/>
                                  <w:bCs/>
                                  <w:iCs/>
                                  <w:sz w:val="24"/>
                                  <w:szCs w:val="24"/>
                                </w:rPr>
                              </w:pPr>
                              <w:r w:rsidRPr="009220DC">
                                <w:rPr>
                                  <w:rFonts w:ascii="Arial" w:hAnsi="Arial" w:cs="Arial"/>
                                  <w:bCs/>
                                  <w:iCs/>
                                  <w:w w:val="110"/>
                                  <w:sz w:val="24"/>
                                  <w:szCs w:val="24"/>
                                </w:rPr>
                                <w:t>“Ha sido fundamental el diseño del proyecto considerando un enfoque</w:t>
                              </w:r>
                              <w:r w:rsidRPr="009220DC">
                                <w:rPr>
                                  <w:rFonts w:ascii="Arial" w:hAnsi="Arial" w:cs="Arial"/>
                                  <w:bCs/>
                                  <w:iCs/>
                                  <w:spacing w:val="-14"/>
                                  <w:w w:val="110"/>
                                  <w:sz w:val="24"/>
                                  <w:szCs w:val="24"/>
                                </w:rPr>
                                <w:t xml:space="preserve"> </w:t>
                              </w:r>
                              <w:r w:rsidRPr="009220DC">
                                <w:rPr>
                                  <w:rFonts w:ascii="Arial" w:hAnsi="Arial" w:cs="Arial"/>
                                  <w:bCs/>
                                  <w:iCs/>
                                  <w:w w:val="110"/>
                                  <w:sz w:val="24"/>
                                  <w:szCs w:val="24"/>
                                </w:rPr>
                                <w:t>participativo</w:t>
                              </w:r>
                              <w:r w:rsidRPr="009220DC">
                                <w:rPr>
                                  <w:rFonts w:ascii="Arial" w:hAnsi="Arial" w:cs="Arial"/>
                                  <w:bCs/>
                                  <w:iCs/>
                                  <w:spacing w:val="-14"/>
                                  <w:w w:val="110"/>
                                  <w:sz w:val="24"/>
                                  <w:szCs w:val="24"/>
                                </w:rPr>
                                <w:t xml:space="preserve"> </w:t>
                              </w:r>
                              <w:r w:rsidRPr="009220DC">
                                <w:rPr>
                                  <w:rFonts w:ascii="Arial" w:hAnsi="Arial" w:cs="Arial"/>
                                  <w:bCs/>
                                  <w:iCs/>
                                  <w:w w:val="110"/>
                                  <w:sz w:val="24"/>
                                  <w:szCs w:val="24"/>
                                </w:rPr>
                                <w:t>en</w:t>
                              </w:r>
                              <w:r w:rsidRPr="009220DC">
                                <w:rPr>
                                  <w:rFonts w:ascii="Arial" w:hAnsi="Arial" w:cs="Arial"/>
                                  <w:bCs/>
                                  <w:iCs/>
                                  <w:spacing w:val="-14"/>
                                  <w:w w:val="110"/>
                                  <w:sz w:val="24"/>
                                  <w:szCs w:val="24"/>
                                </w:rPr>
                                <w:t xml:space="preserve"> </w:t>
                              </w:r>
                              <w:r w:rsidRPr="009220DC">
                                <w:rPr>
                                  <w:rFonts w:ascii="Arial" w:hAnsi="Arial" w:cs="Arial"/>
                                  <w:bCs/>
                                  <w:iCs/>
                                  <w:w w:val="110"/>
                                  <w:sz w:val="24"/>
                                  <w:szCs w:val="24"/>
                                </w:rPr>
                                <w:t>donde</w:t>
                              </w:r>
                              <w:r w:rsidRPr="009220DC">
                                <w:rPr>
                                  <w:rFonts w:ascii="Arial" w:hAnsi="Arial" w:cs="Arial"/>
                                  <w:bCs/>
                                  <w:iCs/>
                                  <w:spacing w:val="-14"/>
                                  <w:w w:val="110"/>
                                  <w:sz w:val="24"/>
                                  <w:szCs w:val="24"/>
                                </w:rPr>
                                <w:t xml:space="preserve"> </w:t>
                              </w:r>
                              <w:r w:rsidRPr="009220DC">
                                <w:rPr>
                                  <w:rFonts w:ascii="Arial" w:hAnsi="Arial" w:cs="Arial"/>
                                  <w:bCs/>
                                  <w:iCs/>
                                  <w:w w:val="110"/>
                                  <w:sz w:val="24"/>
                                  <w:szCs w:val="24"/>
                                </w:rPr>
                                <w:t>se</w:t>
                              </w:r>
                              <w:r w:rsidRPr="009220DC">
                                <w:rPr>
                                  <w:rFonts w:ascii="Arial" w:hAnsi="Arial" w:cs="Arial"/>
                                  <w:bCs/>
                                  <w:iCs/>
                                  <w:spacing w:val="-13"/>
                                  <w:w w:val="110"/>
                                  <w:sz w:val="24"/>
                                  <w:szCs w:val="24"/>
                                </w:rPr>
                                <w:t xml:space="preserve"> </w:t>
                              </w:r>
                              <w:r w:rsidRPr="009220DC">
                                <w:rPr>
                                  <w:rFonts w:ascii="Arial" w:hAnsi="Arial" w:cs="Arial"/>
                                  <w:bCs/>
                                  <w:iCs/>
                                  <w:w w:val="110"/>
                                  <w:sz w:val="24"/>
                                  <w:szCs w:val="24"/>
                                </w:rPr>
                                <w:t>ha</w:t>
                              </w:r>
                              <w:r w:rsidRPr="009220DC">
                                <w:rPr>
                                  <w:rFonts w:ascii="Arial" w:hAnsi="Arial" w:cs="Arial"/>
                                  <w:bCs/>
                                  <w:iCs/>
                                  <w:spacing w:val="-14"/>
                                  <w:w w:val="110"/>
                                  <w:sz w:val="24"/>
                                  <w:szCs w:val="24"/>
                                </w:rPr>
                                <w:t xml:space="preserve"> </w:t>
                              </w:r>
                              <w:r w:rsidRPr="009220DC">
                                <w:rPr>
                                  <w:rFonts w:ascii="Arial" w:hAnsi="Arial" w:cs="Arial"/>
                                  <w:bCs/>
                                  <w:iCs/>
                                  <w:w w:val="110"/>
                                  <w:sz w:val="24"/>
                                  <w:szCs w:val="24"/>
                                </w:rPr>
                                <w:t>formulado</w:t>
                              </w:r>
                              <w:r w:rsidRPr="009220DC">
                                <w:rPr>
                                  <w:rFonts w:ascii="Arial" w:hAnsi="Arial" w:cs="Arial"/>
                                  <w:bCs/>
                                  <w:iCs/>
                                  <w:spacing w:val="-14"/>
                                  <w:w w:val="110"/>
                                  <w:sz w:val="24"/>
                                  <w:szCs w:val="24"/>
                                </w:rPr>
                                <w:t xml:space="preserve"> </w:t>
                              </w:r>
                              <w:r w:rsidRPr="009220DC">
                                <w:rPr>
                                  <w:rFonts w:ascii="Arial" w:hAnsi="Arial" w:cs="Arial"/>
                                  <w:bCs/>
                                  <w:iCs/>
                                  <w:w w:val="110"/>
                                  <w:sz w:val="24"/>
                                  <w:szCs w:val="24"/>
                                </w:rPr>
                                <w:t>a</w:t>
                              </w:r>
                              <w:r w:rsidRPr="009220DC">
                                <w:rPr>
                                  <w:rFonts w:ascii="Arial" w:hAnsi="Arial" w:cs="Arial"/>
                                  <w:bCs/>
                                  <w:iCs/>
                                  <w:spacing w:val="-14"/>
                                  <w:w w:val="110"/>
                                  <w:sz w:val="24"/>
                                  <w:szCs w:val="24"/>
                                </w:rPr>
                                <w:t xml:space="preserve"> </w:t>
                              </w:r>
                              <w:r w:rsidRPr="009220DC">
                                <w:rPr>
                                  <w:rFonts w:ascii="Arial" w:hAnsi="Arial" w:cs="Arial"/>
                                  <w:bCs/>
                                  <w:iCs/>
                                  <w:w w:val="110"/>
                                  <w:sz w:val="24"/>
                                  <w:szCs w:val="24"/>
                                </w:rPr>
                                <w:t>las</w:t>
                              </w:r>
                              <w:r w:rsidRPr="009220DC">
                                <w:rPr>
                                  <w:rFonts w:ascii="Arial" w:hAnsi="Arial" w:cs="Arial"/>
                                  <w:bCs/>
                                  <w:iCs/>
                                  <w:spacing w:val="-13"/>
                                  <w:w w:val="110"/>
                                  <w:sz w:val="24"/>
                                  <w:szCs w:val="24"/>
                                </w:rPr>
                                <w:t xml:space="preserve"> </w:t>
                              </w:r>
                              <w:r w:rsidRPr="009220DC">
                                <w:rPr>
                                  <w:rFonts w:ascii="Arial" w:hAnsi="Arial" w:cs="Arial"/>
                                  <w:bCs/>
                                  <w:iCs/>
                                  <w:w w:val="110"/>
                                  <w:sz w:val="24"/>
                                  <w:szCs w:val="24"/>
                                </w:rPr>
                                <w:t xml:space="preserve">instituciones educativas cuáles son sus expectativas, sus necesidades, aspectos </w:t>
                              </w:r>
                              <w:r w:rsidRPr="009220DC">
                                <w:rPr>
                                  <w:rFonts w:ascii="Arial" w:hAnsi="Arial" w:cs="Arial"/>
                                  <w:bCs/>
                                  <w:iCs/>
                                  <w:sz w:val="24"/>
                                  <w:szCs w:val="24"/>
                                </w:rPr>
                                <w:t>de mejora para el servicio” (Entrevista</w:t>
                              </w:r>
                              <w:r w:rsidRPr="009220DC">
                                <w:rPr>
                                  <w:rFonts w:ascii="Arial" w:hAnsi="Arial" w:cs="Arial"/>
                                  <w:bCs/>
                                  <w:iCs/>
                                  <w:spacing w:val="-2"/>
                                  <w:sz w:val="24"/>
                                  <w:szCs w:val="24"/>
                                </w:rPr>
                                <w:t xml:space="preserve"> </w:t>
                              </w:r>
                              <w:r w:rsidRPr="009220DC">
                                <w:rPr>
                                  <w:rFonts w:ascii="Arial" w:hAnsi="Arial" w:cs="Arial"/>
                                  <w:bCs/>
                                  <w:iCs/>
                                  <w:sz w:val="24"/>
                                  <w:szCs w:val="24"/>
                                </w:rPr>
                                <w:t>equipo</w:t>
                              </w:r>
                              <w:r w:rsidRPr="009220DC">
                                <w:rPr>
                                  <w:rFonts w:ascii="Arial" w:hAnsi="Arial" w:cs="Arial"/>
                                  <w:bCs/>
                                  <w:iCs/>
                                  <w:spacing w:val="-2"/>
                                  <w:sz w:val="24"/>
                                  <w:szCs w:val="24"/>
                                </w:rPr>
                                <w:t xml:space="preserve"> </w:t>
                              </w:r>
                              <w:r w:rsidRPr="009220DC">
                                <w:rPr>
                                  <w:rFonts w:ascii="Arial" w:hAnsi="Arial" w:cs="Arial"/>
                                  <w:bCs/>
                                  <w:iCs/>
                                  <w:sz w:val="24"/>
                                  <w:szCs w:val="24"/>
                                </w:rPr>
                                <w:t>SIP)</w:t>
                              </w:r>
                            </w:p>
                            <w:p w14:paraId="0EBD4EB5" w14:textId="77777777" w:rsidR="00A16122" w:rsidRPr="009220DC" w:rsidRDefault="00A16122" w:rsidP="00993FF3">
                              <w:pPr>
                                <w:spacing w:before="15"/>
                                <w:rPr>
                                  <w:rFonts w:ascii="Arial" w:hAnsi="Arial" w:cs="Arial"/>
                                  <w:bCs/>
                                  <w:iCs/>
                                  <w:sz w:val="24"/>
                                  <w:szCs w:val="24"/>
                                </w:rPr>
                              </w:pPr>
                            </w:p>
                            <w:p w14:paraId="0EBD4EB6" w14:textId="77777777" w:rsidR="00A16122" w:rsidRPr="009220DC" w:rsidRDefault="008A191D" w:rsidP="00993FF3">
                              <w:pPr>
                                <w:spacing w:before="1" w:line="259" w:lineRule="auto"/>
                                <w:ind w:left="570" w:right="247"/>
                                <w:rPr>
                                  <w:rFonts w:ascii="Arial" w:hAnsi="Arial" w:cs="Arial"/>
                                  <w:bCs/>
                                  <w:iCs/>
                                  <w:sz w:val="24"/>
                                  <w:szCs w:val="24"/>
                                </w:rPr>
                              </w:pPr>
                              <w:r w:rsidRPr="009220DC">
                                <w:rPr>
                                  <w:rFonts w:ascii="Arial" w:hAnsi="Arial" w:cs="Arial"/>
                                  <w:bCs/>
                                  <w:iCs/>
                                  <w:w w:val="110"/>
                                  <w:sz w:val="24"/>
                                  <w:szCs w:val="24"/>
                                </w:rPr>
                                <w:t xml:space="preserve">“Motivar a los docentes a participar de capacitaciones y brindar asistencia técnica a aquellos docentes que lo solicitaban” </w:t>
                              </w:r>
                              <w:r w:rsidRPr="009220DC">
                                <w:rPr>
                                  <w:rFonts w:ascii="Arial" w:hAnsi="Arial" w:cs="Arial"/>
                                  <w:bCs/>
                                  <w:iCs/>
                                  <w:spacing w:val="-2"/>
                                  <w:w w:val="110"/>
                                  <w:sz w:val="24"/>
                                  <w:szCs w:val="24"/>
                                </w:rPr>
                                <w:t>(Cuestionario</w:t>
                              </w:r>
                              <w:r w:rsidRPr="009220DC">
                                <w:rPr>
                                  <w:rFonts w:ascii="Arial" w:hAnsi="Arial" w:cs="Arial"/>
                                  <w:bCs/>
                                  <w:iCs/>
                                  <w:spacing w:val="-30"/>
                                  <w:w w:val="110"/>
                                  <w:sz w:val="24"/>
                                  <w:szCs w:val="24"/>
                                </w:rPr>
                                <w:t xml:space="preserve"> </w:t>
                              </w:r>
                              <w:r w:rsidRPr="009220DC">
                                <w:rPr>
                                  <w:rFonts w:ascii="Arial" w:hAnsi="Arial" w:cs="Arial"/>
                                  <w:bCs/>
                                  <w:iCs/>
                                  <w:spacing w:val="-2"/>
                                  <w:w w:val="110"/>
                                  <w:sz w:val="24"/>
                                  <w:szCs w:val="24"/>
                                </w:rPr>
                                <w:t>UGEL</w:t>
                              </w:r>
                              <w:r w:rsidRPr="009220DC">
                                <w:rPr>
                                  <w:rFonts w:ascii="Arial" w:hAnsi="Arial" w:cs="Arial"/>
                                  <w:bCs/>
                                  <w:iCs/>
                                  <w:spacing w:val="-30"/>
                                  <w:w w:val="110"/>
                                  <w:sz w:val="24"/>
                                  <w:szCs w:val="24"/>
                                </w:rPr>
                                <w:t xml:space="preserve"> </w:t>
                              </w:r>
                              <w:r w:rsidRPr="009220DC">
                                <w:rPr>
                                  <w:rFonts w:ascii="Arial" w:hAnsi="Arial" w:cs="Arial"/>
                                  <w:bCs/>
                                  <w:iCs/>
                                  <w:spacing w:val="-2"/>
                                  <w:w w:val="110"/>
                                  <w:sz w:val="24"/>
                                  <w:szCs w:val="24"/>
                                </w:rPr>
                                <w:t>Tacna)</w:t>
                              </w:r>
                            </w:p>
                          </w:txbxContent>
                        </wps:txbx>
                        <wps:bodyPr wrap="square" lIns="0" tIns="0" rIns="0" bIns="0" rtlCol="0">
                          <a:noAutofit/>
                        </wps:bodyPr>
                      </wps:wsp>
                    </wpg:wgp>
                  </a:graphicData>
                </a:graphic>
                <wp14:sizeRelV relativeFrom="margin">
                  <wp14:pctHeight>0</wp14:pctHeight>
                </wp14:sizeRelV>
              </wp:anchor>
            </w:drawing>
          </mc:Choice>
          <mc:Fallback>
            <w:pict>
              <v:group w14:anchorId="0EBD4D41" id="Group 709" o:spid="_x0000_s1731" style="position:absolute;left:0;text-align:left;margin-left:37pt;margin-top:72.5pt;width:324.5pt;height:362pt;z-index:-252225536;mso-wrap-distance-left:0;mso-wrap-distance-right:0;mso-position-horizontal-relative:page;mso-position-vertical-relative:text;mso-height-relative:margin" coordsize="41211,24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">
                <v:shape id="Graphic 710" o:spid="_x0000_s1732" style="position:absolute;width:41211;height:23609;visibility:visible;mso-wrap-style:square;v-text-anchor:top" coordsize="4121150,2360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" path="m4120826,l200706,r,795808l199078,792321,,1089075r199078,296756l200706,1382339r,978047l4120826,2360386,4120826,xe" fillcolor="#c3c760" stroked="f">
                  <v:path arrowok="t"/>
                </v:shape>
                <v:shape id="Textbox 711" o:spid="_x0000_s1733" type="#_x0000_t202" style="position:absolute;top:1066;width:41211;height:23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" filled="f" stroked="f">
                  <v:textbox inset="0,0,0,0">
                    <w:txbxContent>
                      <w:p w14:paraId="0EBD4EB2" w14:textId="70571A35" w:rsidR="00A16122" w:rsidRPr="009220DC" w:rsidRDefault="008A191D" w:rsidP="00993FF3">
                        <w:pPr>
                          <w:spacing w:before="135" w:line="261" w:lineRule="auto"/>
                          <w:ind w:left="570" w:right="247"/>
                          <w:rPr>
                            <w:rFonts w:ascii="Arial" w:hAnsi="Arial" w:cs="Arial"/>
                            <w:bCs/>
                            <w:iCs/>
                            <w:sz w:val="24"/>
                            <w:szCs w:val="24"/>
                          </w:rPr>
                        </w:pPr>
                        <w:r w:rsidRPr="009220DC">
                          <w:rPr>
                            <w:rFonts w:ascii="Arial" w:hAnsi="Arial" w:cs="Arial"/>
                            <w:bCs/>
                            <w:iCs/>
                            <w:spacing w:val="-2"/>
                            <w:w w:val="110"/>
                            <w:sz w:val="24"/>
                            <w:szCs w:val="24"/>
                          </w:rPr>
                          <w:t>“Yo</w:t>
                        </w:r>
                        <w:r w:rsidRPr="009220DC">
                          <w:rPr>
                            <w:rFonts w:ascii="Arial" w:hAnsi="Arial" w:cs="Arial"/>
                            <w:bCs/>
                            <w:iCs/>
                            <w:spacing w:val="-9"/>
                            <w:w w:val="110"/>
                            <w:sz w:val="24"/>
                            <w:szCs w:val="24"/>
                          </w:rPr>
                          <w:t xml:space="preserve"> </w:t>
                        </w:r>
                        <w:r w:rsidRPr="009220DC">
                          <w:rPr>
                            <w:rFonts w:ascii="Arial" w:hAnsi="Arial" w:cs="Arial"/>
                            <w:bCs/>
                            <w:iCs/>
                            <w:spacing w:val="-2"/>
                            <w:w w:val="110"/>
                            <w:sz w:val="24"/>
                            <w:szCs w:val="24"/>
                          </w:rPr>
                          <w:t>creo</w:t>
                        </w:r>
                        <w:r w:rsidRPr="009220DC">
                          <w:rPr>
                            <w:rFonts w:ascii="Arial" w:hAnsi="Arial" w:cs="Arial"/>
                            <w:bCs/>
                            <w:iCs/>
                            <w:spacing w:val="-9"/>
                            <w:w w:val="110"/>
                            <w:sz w:val="24"/>
                            <w:szCs w:val="24"/>
                          </w:rPr>
                          <w:t xml:space="preserve"> </w:t>
                        </w:r>
                        <w:r w:rsidRPr="009220DC">
                          <w:rPr>
                            <w:rFonts w:ascii="Arial" w:hAnsi="Arial" w:cs="Arial"/>
                            <w:bCs/>
                            <w:iCs/>
                            <w:spacing w:val="-2"/>
                            <w:w w:val="110"/>
                            <w:sz w:val="24"/>
                            <w:szCs w:val="24"/>
                          </w:rPr>
                          <w:t>que</w:t>
                        </w:r>
                        <w:r w:rsidRPr="009220DC">
                          <w:rPr>
                            <w:rFonts w:ascii="Arial" w:hAnsi="Arial" w:cs="Arial"/>
                            <w:bCs/>
                            <w:iCs/>
                            <w:spacing w:val="-10"/>
                            <w:w w:val="110"/>
                            <w:sz w:val="24"/>
                            <w:szCs w:val="24"/>
                          </w:rPr>
                          <w:t xml:space="preserve"> </w:t>
                        </w:r>
                        <w:r w:rsidRPr="009220DC">
                          <w:rPr>
                            <w:rFonts w:ascii="Arial" w:hAnsi="Arial" w:cs="Arial"/>
                            <w:bCs/>
                            <w:iCs/>
                            <w:spacing w:val="-2"/>
                            <w:w w:val="110"/>
                            <w:sz w:val="24"/>
                            <w:szCs w:val="24"/>
                          </w:rPr>
                          <w:t>las</w:t>
                        </w:r>
                        <w:r w:rsidRPr="009220DC">
                          <w:rPr>
                            <w:rFonts w:ascii="Arial" w:hAnsi="Arial" w:cs="Arial"/>
                            <w:bCs/>
                            <w:iCs/>
                            <w:spacing w:val="-9"/>
                            <w:w w:val="110"/>
                            <w:sz w:val="24"/>
                            <w:szCs w:val="24"/>
                          </w:rPr>
                          <w:t xml:space="preserve"> </w:t>
                        </w:r>
                        <w:r w:rsidRPr="009220DC">
                          <w:rPr>
                            <w:rFonts w:ascii="Arial" w:hAnsi="Arial" w:cs="Arial"/>
                            <w:bCs/>
                            <w:iCs/>
                            <w:spacing w:val="-2"/>
                            <w:w w:val="110"/>
                            <w:sz w:val="24"/>
                            <w:szCs w:val="24"/>
                          </w:rPr>
                          <w:t>DRE</w:t>
                        </w:r>
                        <w:r w:rsidRPr="009220DC">
                          <w:rPr>
                            <w:rFonts w:ascii="Arial" w:hAnsi="Arial" w:cs="Arial"/>
                            <w:bCs/>
                            <w:iCs/>
                            <w:spacing w:val="-10"/>
                            <w:w w:val="110"/>
                            <w:sz w:val="24"/>
                            <w:szCs w:val="24"/>
                          </w:rPr>
                          <w:t xml:space="preserve"> </w:t>
                        </w:r>
                        <w:r w:rsidRPr="009220DC">
                          <w:rPr>
                            <w:rFonts w:ascii="Arial" w:hAnsi="Arial" w:cs="Arial"/>
                            <w:bCs/>
                            <w:iCs/>
                            <w:spacing w:val="-2"/>
                            <w:w w:val="110"/>
                            <w:sz w:val="24"/>
                            <w:szCs w:val="24"/>
                          </w:rPr>
                          <w:t>y</w:t>
                        </w:r>
                        <w:r w:rsidRPr="009220DC">
                          <w:rPr>
                            <w:rFonts w:ascii="Arial" w:hAnsi="Arial" w:cs="Arial"/>
                            <w:bCs/>
                            <w:iCs/>
                            <w:spacing w:val="-10"/>
                            <w:w w:val="110"/>
                            <w:sz w:val="24"/>
                            <w:szCs w:val="24"/>
                          </w:rPr>
                          <w:t xml:space="preserve"> </w:t>
                        </w:r>
                        <w:r w:rsidRPr="009220DC">
                          <w:rPr>
                            <w:rFonts w:ascii="Arial" w:hAnsi="Arial" w:cs="Arial"/>
                            <w:bCs/>
                            <w:iCs/>
                            <w:spacing w:val="-2"/>
                            <w:w w:val="110"/>
                            <w:sz w:val="24"/>
                            <w:szCs w:val="24"/>
                          </w:rPr>
                          <w:t>UGEL</w:t>
                        </w:r>
                        <w:r w:rsidRPr="009220DC">
                          <w:rPr>
                            <w:rFonts w:ascii="Arial" w:hAnsi="Arial" w:cs="Arial"/>
                            <w:bCs/>
                            <w:iCs/>
                            <w:spacing w:val="-10"/>
                            <w:w w:val="110"/>
                            <w:sz w:val="24"/>
                            <w:szCs w:val="24"/>
                          </w:rPr>
                          <w:t xml:space="preserve"> </w:t>
                        </w:r>
                        <w:r w:rsidRPr="009220DC">
                          <w:rPr>
                            <w:rFonts w:ascii="Arial" w:hAnsi="Arial" w:cs="Arial"/>
                            <w:bCs/>
                            <w:iCs/>
                            <w:spacing w:val="-2"/>
                            <w:w w:val="110"/>
                            <w:sz w:val="24"/>
                            <w:szCs w:val="24"/>
                          </w:rPr>
                          <w:t>han</w:t>
                        </w:r>
                        <w:r w:rsidRPr="009220DC">
                          <w:rPr>
                            <w:rFonts w:ascii="Arial" w:hAnsi="Arial" w:cs="Arial"/>
                            <w:bCs/>
                            <w:iCs/>
                            <w:spacing w:val="-9"/>
                            <w:w w:val="110"/>
                            <w:sz w:val="24"/>
                            <w:szCs w:val="24"/>
                          </w:rPr>
                          <w:t xml:space="preserve"> </w:t>
                        </w:r>
                        <w:r w:rsidRPr="009220DC">
                          <w:rPr>
                            <w:rFonts w:ascii="Arial" w:hAnsi="Arial" w:cs="Arial"/>
                            <w:bCs/>
                            <w:iCs/>
                            <w:spacing w:val="-2"/>
                            <w:w w:val="110"/>
                            <w:sz w:val="24"/>
                            <w:szCs w:val="24"/>
                          </w:rPr>
                          <w:t>ayudado</w:t>
                        </w:r>
                        <w:r w:rsidRPr="009220DC">
                          <w:rPr>
                            <w:rFonts w:ascii="Arial" w:hAnsi="Arial" w:cs="Arial"/>
                            <w:bCs/>
                            <w:iCs/>
                            <w:spacing w:val="-10"/>
                            <w:w w:val="110"/>
                            <w:sz w:val="24"/>
                            <w:szCs w:val="24"/>
                          </w:rPr>
                          <w:t xml:space="preserve"> </w:t>
                        </w:r>
                        <w:r w:rsidRPr="009220DC">
                          <w:rPr>
                            <w:rFonts w:ascii="Arial" w:hAnsi="Arial" w:cs="Arial"/>
                            <w:bCs/>
                            <w:iCs/>
                            <w:spacing w:val="-2"/>
                            <w:w w:val="110"/>
                            <w:sz w:val="24"/>
                            <w:szCs w:val="24"/>
                          </w:rPr>
                          <w:t>a</w:t>
                        </w:r>
                        <w:r w:rsidRPr="009220DC">
                          <w:rPr>
                            <w:rFonts w:ascii="Arial" w:hAnsi="Arial" w:cs="Arial"/>
                            <w:bCs/>
                            <w:iCs/>
                            <w:spacing w:val="-9"/>
                            <w:w w:val="110"/>
                            <w:sz w:val="24"/>
                            <w:szCs w:val="24"/>
                          </w:rPr>
                          <w:t xml:space="preserve"> </w:t>
                        </w:r>
                        <w:r w:rsidRPr="009220DC">
                          <w:rPr>
                            <w:rFonts w:ascii="Arial" w:hAnsi="Arial" w:cs="Arial"/>
                            <w:bCs/>
                            <w:iCs/>
                            <w:spacing w:val="-2"/>
                            <w:w w:val="110"/>
                            <w:sz w:val="24"/>
                            <w:szCs w:val="24"/>
                          </w:rPr>
                          <w:t>legitimar</w:t>
                        </w:r>
                        <w:r w:rsidRPr="009220DC">
                          <w:rPr>
                            <w:rFonts w:ascii="Arial" w:hAnsi="Arial" w:cs="Arial"/>
                            <w:bCs/>
                            <w:iCs/>
                            <w:spacing w:val="-10"/>
                            <w:w w:val="110"/>
                            <w:sz w:val="24"/>
                            <w:szCs w:val="24"/>
                          </w:rPr>
                          <w:t xml:space="preserve"> </w:t>
                        </w:r>
                        <w:r w:rsidRPr="009220DC">
                          <w:rPr>
                            <w:rFonts w:ascii="Arial" w:hAnsi="Arial" w:cs="Arial"/>
                            <w:bCs/>
                            <w:iCs/>
                            <w:spacing w:val="-2"/>
                            <w:w w:val="110"/>
                            <w:sz w:val="24"/>
                            <w:szCs w:val="24"/>
                          </w:rPr>
                          <w:t>y</w:t>
                        </w:r>
                        <w:r w:rsidRPr="009220DC">
                          <w:rPr>
                            <w:rFonts w:ascii="Arial" w:hAnsi="Arial" w:cs="Arial"/>
                            <w:bCs/>
                            <w:iCs/>
                            <w:spacing w:val="-10"/>
                            <w:w w:val="110"/>
                            <w:sz w:val="24"/>
                            <w:szCs w:val="24"/>
                          </w:rPr>
                          <w:t xml:space="preserve"> </w:t>
                        </w:r>
                        <w:r w:rsidRPr="009220DC">
                          <w:rPr>
                            <w:rFonts w:ascii="Arial" w:hAnsi="Arial" w:cs="Arial"/>
                            <w:bCs/>
                            <w:iCs/>
                            <w:spacing w:val="-2"/>
                            <w:w w:val="110"/>
                            <w:sz w:val="24"/>
                            <w:szCs w:val="24"/>
                          </w:rPr>
                          <w:t>facilitar</w:t>
                        </w:r>
                        <w:r w:rsidRPr="009220DC">
                          <w:rPr>
                            <w:rFonts w:ascii="Arial" w:hAnsi="Arial" w:cs="Arial"/>
                            <w:bCs/>
                            <w:iCs/>
                            <w:spacing w:val="-9"/>
                            <w:w w:val="110"/>
                            <w:sz w:val="24"/>
                            <w:szCs w:val="24"/>
                          </w:rPr>
                          <w:t xml:space="preserve"> </w:t>
                        </w:r>
                        <w:r w:rsidRPr="009220DC">
                          <w:rPr>
                            <w:rFonts w:ascii="Arial" w:hAnsi="Arial" w:cs="Arial"/>
                            <w:bCs/>
                            <w:iCs/>
                            <w:spacing w:val="-2"/>
                            <w:w w:val="110"/>
                            <w:sz w:val="24"/>
                            <w:szCs w:val="24"/>
                          </w:rPr>
                          <w:t xml:space="preserve">el </w:t>
                        </w:r>
                        <w:r w:rsidRPr="009220DC">
                          <w:rPr>
                            <w:rFonts w:ascii="Arial" w:hAnsi="Arial" w:cs="Arial"/>
                            <w:bCs/>
                            <w:iCs/>
                            <w:w w:val="110"/>
                            <w:sz w:val="24"/>
                            <w:szCs w:val="24"/>
                          </w:rPr>
                          <w:t xml:space="preserve">proceso, eso ha sido clave porque sin el reconocimiento de los talleres y de los procesos formativos que ellos nos han dado </w:t>
                        </w:r>
                        <w:r w:rsidRPr="009220DC">
                          <w:rPr>
                            <w:rFonts w:ascii="Arial" w:hAnsi="Arial" w:cs="Arial"/>
                            <w:bCs/>
                            <w:iCs/>
                            <w:sz w:val="24"/>
                            <w:szCs w:val="24"/>
                          </w:rPr>
                          <w:t>probablemente el reto hubiera sido más grande y el impacto hubiera sido</w:t>
                        </w:r>
                        <w:r w:rsidRPr="009220DC">
                          <w:rPr>
                            <w:rFonts w:ascii="Arial" w:hAnsi="Arial" w:cs="Arial"/>
                            <w:bCs/>
                            <w:iCs/>
                            <w:spacing w:val="19"/>
                            <w:sz w:val="24"/>
                            <w:szCs w:val="24"/>
                          </w:rPr>
                          <w:t xml:space="preserve"> </w:t>
                        </w:r>
                        <w:r w:rsidRPr="009220DC">
                          <w:rPr>
                            <w:rFonts w:ascii="Arial" w:hAnsi="Arial" w:cs="Arial"/>
                            <w:bCs/>
                            <w:iCs/>
                            <w:sz w:val="24"/>
                            <w:szCs w:val="24"/>
                          </w:rPr>
                          <w:t>menor</w:t>
                        </w:r>
                        <w:r w:rsidRPr="009220DC">
                          <w:rPr>
                            <w:rFonts w:ascii="Arial" w:hAnsi="Arial" w:cs="Arial"/>
                            <w:bCs/>
                            <w:iCs/>
                            <w:spacing w:val="19"/>
                            <w:sz w:val="24"/>
                            <w:szCs w:val="24"/>
                          </w:rPr>
                          <w:t xml:space="preserve"> </w:t>
                        </w:r>
                        <w:r w:rsidRPr="009220DC">
                          <w:rPr>
                            <w:rFonts w:ascii="Arial" w:hAnsi="Arial" w:cs="Arial"/>
                            <w:bCs/>
                            <w:iCs/>
                            <w:sz w:val="24"/>
                            <w:szCs w:val="24"/>
                          </w:rPr>
                          <w:t>y</w:t>
                        </w:r>
                        <w:r w:rsidRPr="009220DC">
                          <w:rPr>
                            <w:rFonts w:ascii="Arial" w:hAnsi="Arial" w:cs="Arial"/>
                            <w:bCs/>
                            <w:iCs/>
                            <w:spacing w:val="19"/>
                            <w:sz w:val="24"/>
                            <w:szCs w:val="24"/>
                          </w:rPr>
                          <w:t xml:space="preserve"> </w:t>
                        </w:r>
                        <w:r w:rsidRPr="009220DC">
                          <w:rPr>
                            <w:rFonts w:ascii="Arial" w:hAnsi="Arial" w:cs="Arial"/>
                            <w:bCs/>
                            <w:iCs/>
                            <w:sz w:val="24"/>
                            <w:szCs w:val="24"/>
                          </w:rPr>
                          <w:t>en</w:t>
                        </w:r>
                        <w:r w:rsidRPr="009220DC">
                          <w:rPr>
                            <w:rFonts w:ascii="Arial" w:hAnsi="Arial" w:cs="Arial"/>
                            <w:bCs/>
                            <w:iCs/>
                            <w:spacing w:val="19"/>
                            <w:sz w:val="24"/>
                            <w:szCs w:val="24"/>
                          </w:rPr>
                          <w:t xml:space="preserve"> </w:t>
                        </w:r>
                        <w:r w:rsidRPr="009220DC">
                          <w:rPr>
                            <w:rFonts w:ascii="Arial" w:hAnsi="Arial" w:cs="Arial"/>
                            <w:bCs/>
                            <w:iCs/>
                            <w:sz w:val="24"/>
                            <w:szCs w:val="24"/>
                          </w:rPr>
                          <w:t>el</w:t>
                        </w:r>
                        <w:r w:rsidRPr="009220DC">
                          <w:rPr>
                            <w:rFonts w:ascii="Arial" w:hAnsi="Arial" w:cs="Arial"/>
                            <w:bCs/>
                            <w:iCs/>
                            <w:spacing w:val="19"/>
                            <w:sz w:val="24"/>
                            <w:szCs w:val="24"/>
                          </w:rPr>
                          <w:t xml:space="preserve"> </w:t>
                        </w:r>
                        <w:r w:rsidRPr="009220DC">
                          <w:rPr>
                            <w:rFonts w:ascii="Arial" w:hAnsi="Arial" w:cs="Arial"/>
                            <w:bCs/>
                            <w:iCs/>
                            <w:sz w:val="24"/>
                            <w:szCs w:val="24"/>
                          </w:rPr>
                          <w:t>caso</w:t>
                        </w:r>
                        <w:r w:rsidRPr="009220DC">
                          <w:rPr>
                            <w:rFonts w:ascii="Arial" w:hAnsi="Arial" w:cs="Arial"/>
                            <w:bCs/>
                            <w:iCs/>
                            <w:spacing w:val="19"/>
                            <w:sz w:val="24"/>
                            <w:szCs w:val="24"/>
                          </w:rPr>
                          <w:t xml:space="preserve"> </w:t>
                        </w:r>
                        <w:r w:rsidRPr="009220DC">
                          <w:rPr>
                            <w:rFonts w:ascii="Arial" w:hAnsi="Arial" w:cs="Arial"/>
                            <w:bCs/>
                            <w:iCs/>
                            <w:sz w:val="24"/>
                            <w:szCs w:val="24"/>
                          </w:rPr>
                          <w:t>de</w:t>
                        </w:r>
                        <w:r w:rsidRPr="009220DC">
                          <w:rPr>
                            <w:rFonts w:ascii="Arial" w:hAnsi="Arial" w:cs="Arial"/>
                            <w:bCs/>
                            <w:iCs/>
                            <w:spacing w:val="19"/>
                            <w:sz w:val="24"/>
                            <w:szCs w:val="24"/>
                          </w:rPr>
                          <w:t xml:space="preserve"> </w:t>
                        </w:r>
                        <w:r w:rsidRPr="009220DC">
                          <w:rPr>
                            <w:rFonts w:ascii="Arial" w:hAnsi="Arial" w:cs="Arial"/>
                            <w:bCs/>
                            <w:iCs/>
                            <w:sz w:val="24"/>
                            <w:szCs w:val="24"/>
                          </w:rPr>
                          <w:t>SIP</w:t>
                        </w:r>
                        <w:r w:rsidRPr="009220DC">
                          <w:rPr>
                            <w:rFonts w:ascii="Arial" w:hAnsi="Arial" w:cs="Arial"/>
                            <w:bCs/>
                            <w:iCs/>
                            <w:spacing w:val="19"/>
                            <w:sz w:val="24"/>
                            <w:szCs w:val="24"/>
                          </w:rPr>
                          <w:t xml:space="preserve"> </w:t>
                        </w:r>
                        <w:r w:rsidRPr="009220DC">
                          <w:rPr>
                            <w:rFonts w:ascii="Arial" w:hAnsi="Arial" w:cs="Arial"/>
                            <w:bCs/>
                            <w:iCs/>
                            <w:sz w:val="24"/>
                            <w:szCs w:val="24"/>
                          </w:rPr>
                          <w:t>yo</w:t>
                        </w:r>
                        <w:r w:rsidRPr="009220DC">
                          <w:rPr>
                            <w:rFonts w:ascii="Arial" w:hAnsi="Arial" w:cs="Arial"/>
                            <w:bCs/>
                            <w:iCs/>
                            <w:spacing w:val="19"/>
                            <w:sz w:val="24"/>
                            <w:szCs w:val="24"/>
                          </w:rPr>
                          <w:t xml:space="preserve"> </w:t>
                        </w:r>
                        <w:r w:rsidRPr="009220DC">
                          <w:rPr>
                            <w:rFonts w:ascii="Arial" w:hAnsi="Arial" w:cs="Arial"/>
                            <w:bCs/>
                            <w:iCs/>
                            <w:sz w:val="24"/>
                            <w:szCs w:val="24"/>
                          </w:rPr>
                          <w:t>diría</w:t>
                        </w:r>
                        <w:r w:rsidRPr="009220DC">
                          <w:rPr>
                            <w:rFonts w:ascii="Arial" w:hAnsi="Arial" w:cs="Arial"/>
                            <w:bCs/>
                            <w:iCs/>
                            <w:spacing w:val="19"/>
                            <w:sz w:val="24"/>
                            <w:szCs w:val="24"/>
                          </w:rPr>
                          <w:t xml:space="preserve"> </w:t>
                        </w:r>
                        <w:r w:rsidRPr="009220DC">
                          <w:rPr>
                            <w:rFonts w:ascii="Arial" w:hAnsi="Arial" w:cs="Arial"/>
                            <w:bCs/>
                            <w:iCs/>
                            <w:sz w:val="24"/>
                            <w:szCs w:val="24"/>
                          </w:rPr>
                          <w:t>ejecutar,</w:t>
                        </w:r>
                        <w:r w:rsidRPr="009220DC">
                          <w:rPr>
                            <w:rFonts w:ascii="Arial" w:hAnsi="Arial" w:cs="Arial"/>
                            <w:bCs/>
                            <w:iCs/>
                            <w:spacing w:val="19"/>
                            <w:sz w:val="24"/>
                            <w:szCs w:val="24"/>
                          </w:rPr>
                          <w:t xml:space="preserve"> </w:t>
                        </w:r>
                        <w:r w:rsidRPr="009220DC">
                          <w:rPr>
                            <w:rFonts w:ascii="Arial" w:hAnsi="Arial" w:cs="Arial"/>
                            <w:bCs/>
                            <w:iCs/>
                            <w:sz w:val="24"/>
                            <w:szCs w:val="24"/>
                          </w:rPr>
                          <w:t>diseñar,</w:t>
                        </w:r>
                        <w:r w:rsidRPr="009220DC">
                          <w:rPr>
                            <w:rFonts w:ascii="Arial" w:hAnsi="Arial" w:cs="Arial"/>
                            <w:bCs/>
                            <w:iCs/>
                            <w:spacing w:val="19"/>
                            <w:sz w:val="24"/>
                            <w:szCs w:val="24"/>
                          </w:rPr>
                          <w:t xml:space="preserve"> </w:t>
                        </w:r>
                        <w:r w:rsidRPr="009220DC">
                          <w:rPr>
                            <w:rFonts w:ascii="Arial" w:hAnsi="Arial" w:cs="Arial"/>
                            <w:bCs/>
                            <w:iCs/>
                            <w:sz w:val="24"/>
                            <w:szCs w:val="24"/>
                          </w:rPr>
                          <w:t>y</w:t>
                        </w:r>
                        <w:r w:rsidRPr="009220DC">
                          <w:rPr>
                            <w:rFonts w:ascii="Arial" w:hAnsi="Arial" w:cs="Arial"/>
                            <w:bCs/>
                            <w:iCs/>
                            <w:spacing w:val="19"/>
                            <w:sz w:val="24"/>
                            <w:szCs w:val="24"/>
                          </w:rPr>
                          <w:t xml:space="preserve"> </w:t>
                        </w:r>
                        <w:r w:rsidRPr="009220DC">
                          <w:rPr>
                            <w:rFonts w:ascii="Arial" w:hAnsi="Arial" w:cs="Arial"/>
                            <w:bCs/>
                            <w:iCs/>
                            <w:sz w:val="24"/>
                            <w:szCs w:val="24"/>
                          </w:rPr>
                          <w:t>plani</w:t>
                        </w:r>
                        <w:r w:rsidR="009220DC">
                          <w:rPr>
                            <w:rFonts w:ascii="Arial" w:hAnsi="Arial" w:cs="Arial"/>
                            <w:bCs/>
                            <w:iCs/>
                            <w:sz w:val="24"/>
                            <w:szCs w:val="24"/>
                          </w:rPr>
                          <w:t>fi</w:t>
                        </w:r>
                        <w:r w:rsidRPr="009220DC">
                          <w:rPr>
                            <w:rFonts w:ascii="Arial" w:hAnsi="Arial" w:cs="Arial"/>
                            <w:bCs/>
                            <w:iCs/>
                            <w:sz w:val="24"/>
                            <w:szCs w:val="24"/>
                          </w:rPr>
                          <w:t>car la</w:t>
                        </w:r>
                        <w:r w:rsidRPr="009220DC">
                          <w:rPr>
                            <w:rFonts w:ascii="Arial" w:hAnsi="Arial" w:cs="Arial"/>
                            <w:bCs/>
                            <w:iCs/>
                            <w:spacing w:val="-1"/>
                            <w:sz w:val="24"/>
                            <w:szCs w:val="24"/>
                          </w:rPr>
                          <w:t xml:space="preserve"> </w:t>
                        </w:r>
                        <w:r w:rsidRPr="009220DC">
                          <w:rPr>
                            <w:rFonts w:ascii="Arial" w:hAnsi="Arial" w:cs="Arial"/>
                            <w:bCs/>
                            <w:iCs/>
                            <w:sz w:val="24"/>
                            <w:szCs w:val="24"/>
                          </w:rPr>
                          <w:t>intervención…”</w:t>
                        </w:r>
                        <w:r w:rsidRPr="009220DC">
                          <w:rPr>
                            <w:rFonts w:ascii="Arial" w:hAnsi="Arial" w:cs="Arial"/>
                            <w:bCs/>
                            <w:iCs/>
                            <w:spacing w:val="-2"/>
                            <w:sz w:val="24"/>
                            <w:szCs w:val="24"/>
                          </w:rPr>
                          <w:t xml:space="preserve"> </w:t>
                        </w:r>
                        <w:r w:rsidRPr="009220DC">
                          <w:rPr>
                            <w:rFonts w:ascii="Arial" w:hAnsi="Arial" w:cs="Arial"/>
                            <w:bCs/>
                            <w:iCs/>
                            <w:sz w:val="24"/>
                            <w:szCs w:val="24"/>
                          </w:rPr>
                          <w:t>(Entrevista</w:t>
                        </w:r>
                        <w:r w:rsidRPr="009220DC">
                          <w:rPr>
                            <w:rFonts w:ascii="Arial" w:hAnsi="Arial" w:cs="Arial"/>
                            <w:bCs/>
                            <w:iCs/>
                            <w:spacing w:val="-6"/>
                            <w:sz w:val="24"/>
                            <w:szCs w:val="24"/>
                          </w:rPr>
                          <w:t xml:space="preserve"> </w:t>
                        </w:r>
                        <w:r w:rsidRPr="009220DC">
                          <w:rPr>
                            <w:rFonts w:ascii="Arial" w:hAnsi="Arial" w:cs="Arial"/>
                            <w:bCs/>
                            <w:iCs/>
                            <w:sz w:val="24"/>
                            <w:szCs w:val="24"/>
                          </w:rPr>
                          <w:t>equipo</w:t>
                        </w:r>
                        <w:r w:rsidRPr="009220DC">
                          <w:rPr>
                            <w:rFonts w:ascii="Arial" w:hAnsi="Arial" w:cs="Arial"/>
                            <w:bCs/>
                            <w:iCs/>
                            <w:spacing w:val="-6"/>
                            <w:sz w:val="24"/>
                            <w:szCs w:val="24"/>
                          </w:rPr>
                          <w:t xml:space="preserve"> </w:t>
                        </w:r>
                        <w:r w:rsidRPr="009220DC">
                          <w:rPr>
                            <w:rFonts w:ascii="Arial" w:hAnsi="Arial" w:cs="Arial"/>
                            <w:bCs/>
                            <w:iCs/>
                            <w:sz w:val="24"/>
                            <w:szCs w:val="24"/>
                          </w:rPr>
                          <w:t>SIP)</w:t>
                        </w:r>
                      </w:p>
                      <w:p w14:paraId="0EBD4EB3" w14:textId="77777777" w:rsidR="00A16122" w:rsidRPr="009220DC" w:rsidRDefault="00A16122" w:rsidP="00993FF3">
                        <w:pPr>
                          <w:spacing w:before="15"/>
                          <w:rPr>
                            <w:rFonts w:ascii="Arial" w:hAnsi="Arial" w:cs="Arial"/>
                            <w:bCs/>
                            <w:iCs/>
                            <w:sz w:val="24"/>
                            <w:szCs w:val="24"/>
                          </w:rPr>
                        </w:pPr>
                      </w:p>
                      <w:p w14:paraId="0EBD4EB4" w14:textId="77777777" w:rsidR="00A16122" w:rsidRPr="009220DC" w:rsidRDefault="008A191D" w:rsidP="00993FF3">
                        <w:pPr>
                          <w:spacing w:line="261" w:lineRule="auto"/>
                          <w:ind w:left="570" w:right="247"/>
                          <w:rPr>
                            <w:rFonts w:ascii="Arial" w:hAnsi="Arial" w:cs="Arial"/>
                            <w:bCs/>
                            <w:iCs/>
                            <w:sz w:val="24"/>
                            <w:szCs w:val="24"/>
                          </w:rPr>
                        </w:pPr>
                        <w:r w:rsidRPr="009220DC">
                          <w:rPr>
                            <w:rFonts w:ascii="Arial" w:hAnsi="Arial" w:cs="Arial"/>
                            <w:bCs/>
                            <w:iCs/>
                            <w:w w:val="110"/>
                            <w:sz w:val="24"/>
                            <w:szCs w:val="24"/>
                          </w:rPr>
                          <w:t>“Ha sido fundamental el diseño del proyecto considerando un enfoque</w:t>
                        </w:r>
                        <w:r w:rsidRPr="009220DC">
                          <w:rPr>
                            <w:rFonts w:ascii="Arial" w:hAnsi="Arial" w:cs="Arial"/>
                            <w:bCs/>
                            <w:iCs/>
                            <w:spacing w:val="-14"/>
                            <w:w w:val="110"/>
                            <w:sz w:val="24"/>
                            <w:szCs w:val="24"/>
                          </w:rPr>
                          <w:t xml:space="preserve"> </w:t>
                        </w:r>
                        <w:r w:rsidRPr="009220DC">
                          <w:rPr>
                            <w:rFonts w:ascii="Arial" w:hAnsi="Arial" w:cs="Arial"/>
                            <w:bCs/>
                            <w:iCs/>
                            <w:w w:val="110"/>
                            <w:sz w:val="24"/>
                            <w:szCs w:val="24"/>
                          </w:rPr>
                          <w:t>participativo</w:t>
                        </w:r>
                        <w:r w:rsidRPr="009220DC">
                          <w:rPr>
                            <w:rFonts w:ascii="Arial" w:hAnsi="Arial" w:cs="Arial"/>
                            <w:bCs/>
                            <w:iCs/>
                            <w:spacing w:val="-14"/>
                            <w:w w:val="110"/>
                            <w:sz w:val="24"/>
                            <w:szCs w:val="24"/>
                          </w:rPr>
                          <w:t xml:space="preserve"> </w:t>
                        </w:r>
                        <w:r w:rsidRPr="009220DC">
                          <w:rPr>
                            <w:rFonts w:ascii="Arial" w:hAnsi="Arial" w:cs="Arial"/>
                            <w:bCs/>
                            <w:iCs/>
                            <w:w w:val="110"/>
                            <w:sz w:val="24"/>
                            <w:szCs w:val="24"/>
                          </w:rPr>
                          <w:t>en</w:t>
                        </w:r>
                        <w:r w:rsidRPr="009220DC">
                          <w:rPr>
                            <w:rFonts w:ascii="Arial" w:hAnsi="Arial" w:cs="Arial"/>
                            <w:bCs/>
                            <w:iCs/>
                            <w:spacing w:val="-14"/>
                            <w:w w:val="110"/>
                            <w:sz w:val="24"/>
                            <w:szCs w:val="24"/>
                          </w:rPr>
                          <w:t xml:space="preserve"> </w:t>
                        </w:r>
                        <w:r w:rsidRPr="009220DC">
                          <w:rPr>
                            <w:rFonts w:ascii="Arial" w:hAnsi="Arial" w:cs="Arial"/>
                            <w:bCs/>
                            <w:iCs/>
                            <w:w w:val="110"/>
                            <w:sz w:val="24"/>
                            <w:szCs w:val="24"/>
                          </w:rPr>
                          <w:t>donde</w:t>
                        </w:r>
                        <w:r w:rsidRPr="009220DC">
                          <w:rPr>
                            <w:rFonts w:ascii="Arial" w:hAnsi="Arial" w:cs="Arial"/>
                            <w:bCs/>
                            <w:iCs/>
                            <w:spacing w:val="-14"/>
                            <w:w w:val="110"/>
                            <w:sz w:val="24"/>
                            <w:szCs w:val="24"/>
                          </w:rPr>
                          <w:t xml:space="preserve"> </w:t>
                        </w:r>
                        <w:r w:rsidRPr="009220DC">
                          <w:rPr>
                            <w:rFonts w:ascii="Arial" w:hAnsi="Arial" w:cs="Arial"/>
                            <w:bCs/>
                            <w:iCs/>
                            <w:w w:val="110"/>
                            <w:sz w:val="24"/>
                            <w:szCs w:val="24"/>
                          </w:rPr>
                          <w:t>se</w:t>
                        </w:r>
                        <w:r w:rsidRPr="009220DC">
                          <w:rPr>
                            <w:rFonts w:ascii="Arial" w:hAnsi="Arial" w:cs="Arial"/>
                            <w:bCs/>
                            <w:iCs/>
                            <w:spacing w:val="-13"/>
                            <w:w w:val="110"/>
                            <w:sz w:val="24"/>
                            <w:szCs w:val="24"/>
                          </w:rPr>
                          <w:t xml:space="preserve"> </w:t>
                        </w:r>
                        <w:r w:rsidRPr="009220DC">
                          <w:rPr>
                            <w:rFonts w:ascii="Arial" w:hAnsi="Arial" w:cs="Arial"/>
                            <w:bCs/>
                            <w:iCs/>
                            <w:w w:val="110"/>
                            <w:sz w:val="24"/>
                            <w:szCs w:val="24"/>
                          </w:rPr>
                          <w:t>ha</w:t>
                        </w:r>
                        <w:r w:rsidRPr="009220DC">
                          <w:rPr>
                            <w:rFonts w:ascii="Arial" w:hAnsi="Arial" w:cs="Arial"/>
                            <w:bCs/>
                            <w:iCs/>
                            <w:spacing w:val="-14"/>
                            <w:w w:val="110"/>
                            <w:sz w:val="24"/>
                            <w:szCs w:val="24"/>
                          </w:rPr>
                          <w:t xml:space="preserve"> </w:t>
                        </w:r>
                        <w:r w:rsidRPr="009220DC">
                          <w:rPr>
                            <w:rFonts w:ascii="Arial" w:hAnsi="Arial" w:cs="Arial"/>
                            <w:bCs/>
                            <w:iCs/>
                            <w:w w:val="110"/>
                            <w:sz w:val="24"/>
                            <w:szCs w:val="24"/>
                          </w:rPr>
                          <w:t>formulado</w:t>
                        </w:r>
                        <w:r w:rsidRPr="009220DC">
                          <w:rPr>
                            <w:rFonts w:ascii="Arial" w:hAnsi="Arial" w:cs="Arial"/>
                            <w:bCs/>
                            <w:iCs/>
                            <w:spacing w:val="-14"/>
                            <w:w w:val="110"/>
                            <w:sz w:val="24"/>
                            <w:szCs w:val="24"/>
                          </w:rPr>
                          <w:t xml:space="preserve"> </w:t>
                        </w:r>
                        <w:r w:rsidRPr="009220DC">
                          <w:rPr>
                            <w:rFonts w:ascii="Arial" w:hAnsi="Arial" w:cs="Arial"/>
                            <w:bCs/>
                            <w:iCs/>
                            <w:w w:val="110"/>
                            <w:sz w:val="24"/>
                            <w:szCs w:val="24"/>
                          </w:rPr>
                          <w:t>a</w:t>
                        </w:r>
                        <w:r w:rsidRPr="009220DC">
                          <w:rPr>
                            <w:rFonts w:ascii="Arial" w:hAnsi="Arial" w:cs="Arial"/>
                            <w:bCs/>
                            <w:iCs/>
                            <w:spacing w:val="-14"/>
                            <w:w w:val="110"/>
                            <w:sz w:val="24"/>
                            <w:szCs w:val="24"/>
                          </w:rPr>
                          <w:t xml:space="preserve"> </w:t>
                        </w:r>
                        <w:r w:rsidRPr="009220DC">
                          <w:rPr>
                            <w:rFonts w:ascii="Arial" w:hAnsi="Arial" w:cs="Arial"/>
                            <w:bCs/>
                            <w:iCs/>
                            <w:w w:val="110"/>
                            <w:sz w:val="24"/>
                            <w:szCs w:val="24"/>
                          </w:rPr>
                          <w:t>las</w:t>
                        </w:r>
                        <w:r w:rsidRPr="009220DC">
                          <w:rPr>
                            <w:rFonts w:ascii="Arial" w:hAnsi="Arial" w:cs="Arial"/>
                            <w:bCs/>
                            <w:iCs/>
                            <w:spacing w:val="-13"/>
                            <w:w w:val="110"/>
                            <w:sz w:val="24"/>
                            <w:szCs w:val="24"/>
                          </w:rPr>
                          <w:t xml:space="preserve"> </w:t>
                        </w:r>
                        <w:r w:rsidRPr="009220DC">
                          <w:rPr>
                            <w:rFonts w:ascii="Arial" w:hAnsi="Arial" w:cs="Arial"/>
                            <w:bCs/>
                            <w:iCs/>
                            <w:w w:val="110"/>
                            <w:sz w:val="24"/>
                            <w:szCs w:val="24"/>
                          </w:rPr>
                          <w:t xml:space="preserve">instituciones educativas cuáles son sus expectativas, sus necesidades, aspectos </w:t>
                        </w:r>
                        <w:r w:rsidRPr="009220DC">
                          <w:rPr>
                            <w:rFonts w:ascii="Arial" w:hAnsi="Arial" w:cs="Arial"/>
                            <w:bCs/>
                            <w:iCs/>
                            <w:sz w:val="24"/>
                            <w:szCs w:val="24"/>
                          </w:rPr>
                          <w:t>de mejora para el servicio” (Entrevista</w:t>
                        </w:r>
                        <w:r w:rsidRPr="009220DC">
                          <w:rPr>
                            <w:rFonts w:ascii="Arial" w:hAnsi="Arial" w:cs="Arial"/>
                            <w:bCs/>
                            <w:iCs/>
                            <w:spacing w:val="-2"/>
                            <w:sz w:val="24"/>
                            <w:szCs w:val="24"/>
                          </w:rPr>
                          <w:t xml:space="preserve"> </w:t>
                        </w:r>
                        <w:r w:rsidRPr="009220DC">
                          <w:rPr>
                            <w:rFonts w:ascii="Arial" w:hAnsi="Arial" w:cs="Arial"/>
                            <w:bCs/>
                            <w:iCs/>
                            <w:sz w:val="24"/>
                            <w:szCs w:val="24"/>
                          </w:rPr>
                          <w:t>equipo</w:t>
                        </w:r>
                        <w:r w:rsidRPr="009220DC">
                          <w:rPr>
                            <w:rFonts w:ascii="Arial" w:hAnsi="Arial" w:cs="Arial"/>
                            <w:bCs/>
                            <w:iCs/>
                            <w:spacing w:val="-2"/>
                            <w:sz w:val="24"/>
                            <w:szCs w:val="24"/>
                          </w:rPr>
                          <w:t xml:space="preserve"> </w:t>
                        </w:r>
                        <w:r w:rsidRPr="009220DC">
                          <w:rPr>
                            <w:rFonts w:ascii="Arial" w:hAnsi="Arial" w:cs="Arial"/>
                            <w:bCs/>
                            <w:iCs/>
                            <w:sz w:val="24"/>
                            <w:szCs w:val="24"/>
                          </w:rPr>
                          <w:t>SIP)</w:t>
                        </w:r>
                      </w:p>
                      <w:p w14:paraId="0EBD4EB5" w14:textId="77777777" w:rsidR="00A16122" w:rsidRPr="009220DC" w:rsidRDefault="00A16122" w:rsidP="00993FF3">
                        <w:pPr>
                          <w:spacing w:before="15"/>
                          <w:rPr>
                            <w:rFonts w:ascii="Arial" w:hAnsi="Arial" w:cs="Arial"/>
                            <w:bCs/>
                            <w:iCs/>
                            <w:sz w:val="24"/>
                            <w:szCs w:val="24"/>
                          </w:rPr>
                        </w:pPr>
                      </w:p>
                      <w:p w14:paraId="0EBD4EB6" w14:textId="77777777" w:rsidR="00A16122" w:rsidRPr="009220DC" w:rsidRDefault="008A191D" w:rsidP="00993FF3">
                        <w:pPr>
                          <w:spacing w:before="1" w:line="259" w:lineRule="auto"/>
                          <w:ind w:left="570" w:right="247"/>
                          <w:rPr>
                            <w:rFonts w:ascii="Arial" w:hAnsi="Arial" w:cs="Arial"/>
                            <w:bCs/>
                            <w:iCs/>
                            <w:sz w:val="24"/>
                            <w:szCs w:val="24"/>
                          </w:rPr>
                        </w:pPr>
                        <w:r w:rsidRPr="009220DC">
                          <w:rPr>
                            <w:rFonts w:ascii="Arial" w:hAnsi="Arial" w:cs="Arial"/>
                            <w:bCs/>
                            <w:iCs/>
                            <w:w w:val="110"/>
                            <w:sz w:val="24"/>
                            <w:szCs w:val="24"/>
                          </w:rPr>
                          <w:t xml:space="preserve">“Motivar a los docentes a participar de capacitaciones y brindar asistencia técnica a aquellos docentes que lo solicitaban” </w:t>
                        </w:r>
                        <w:r w:rsidRPr="009220DC">
                          <w:rPr>
                            <w:rFonts w:ascii="Arial" w:hAnsi="Arial" w:cs="Arial"/>
                            <w:bCs/>
                            <w:iCs/>
                            <w:spacing w:val="-2"/>
                            <w:w w:val="110"/>
                            <w:sz w:val="24"/>
                            <w:szCs w:val="24"/>
                          </w:rPr>
                          <w:t>(Cuestionario</w:t>
                        </w:r>
                        <w:r w:rsidRPr="009220DC">
                          <w:rPr>
                            <w:rFonts w:ascii="Arial" w:hAnsi="Arial" w:cs="Arial"/>
                            <w:bCs/>
                            <w:iCs/>
                            <w:spacing w:val="-30"/>
                            <w:w w:val="110"/>
                            <w:sz w:val="24"/>
                            <w:szCs w:val="24"/>
                          </w:rPr>
                          <w:t xml:space="preserve"> </w:t>
                        </w:r>
                        <w:r w:rsidRPr="009220DC">
                          <w:rPr>
                            <w:rFonts w:ascii="Arial" w:hAnsi="Arial" w:cs="Arial"/>
                            <w:bCs/>
                            <w:iCs/>
                            <w:spacing w:val="-2"/>
                            <w:w w:val="110"/>
                            <w:sz w:val="24"/>
                            <w:szCs w:val="24"/>
                          </w:rPr>
                          <w:t>UGEL</w:t>
                        </w:r>
                        <w:r w:rsidRPr="009220DC">
                          <w:rPr>
                            <w:rFonts w:ascii="Arial" w:hAnsi="Arial" w:cs="Arial"/>
                            <w:bCs/>
                            <w:iCs/>
                            <w:spacing w:val="-30"/>
                            <w:w w:val="110"/>
                            <w:sz w:val="24"/>
                            <w:szCs w:val="24"/>
                          </w:rPr>
                          <w:t xml:space="preserve"> </w:t>
                        </w:r>
                        <w:r w:rsidRPr="009220DC">
                          <w:rPr>
                            <w:rFonts w:ascii="Arial" w:hAnsi="Arial" w:cs="Arial"/>
                            <w:bCs/>
                            <w:iCs/>
                            <w:spacing w:val="-2"/>
                            <w:w w:val="110"/>
                            <w:sz w:val="24"/>
                            <w:szCs w:val="24"/>
                          </w:rPr>
                          <w:t>Tacna)</w:t>
                        </w:r>
                      </w:p>
                    </w:txbxContent>
                  </v:textbox>
                </v:shape>
                <w10:wrap type="topAndBottom" anchorx="page"/>
              </v:group>
            </w:pict>
          </mc:Fallback>
        </mc:AlternateContent>
      </w:r>
      <w:r w:rsidR="008A191D" w:rsidRPr="009220DC">
        <w:rPr>
          <w:rFonts w:ascii="Arial" w:hAnsi="Arial" w:cs="Arial"/>
          <w:w w:val="85"/>
          <w:sz w:val="24"/>
          <w:szCs w:val="24"/>
        </w:rPr>
        <w:t>En</w:t>
      </w:r>
      <w:r w:rsidR="008A191D" w:rsidRPr="009220DC">
        <w:rPr>
          <w:rFonts w:ascii="Arial" w:hAnsi="Arial" w:cs="Arial"/>
          <w:spacing w:val="-4"/>
          <w:w w:val="85"/>
          <w:sz w:val="24"/>
          <w:szCs w:val="24"/>
        </w:rPr>
        <w:t xml:space="preserve"> </w:t>
      </w:r>
      <w:r w:rsidR="008A191D" w:rsidRPr="009220DC">
        <w:rPr>
          <w:rFonts w:ascii="Arial" w:hAnsi="Arial" w:cs="Arial"/>
          <w:w w:val="85"/>
          <w:sz w:val="24"/>
          <w:szCs w:val="24"/>
        </w:rPr>
        <w:t>el</w:t>
      </w:r>
      <w:r w:rsidR="008A191D" w:rsidRPr="009220DC">
        <w:rPr>
          <w:rFonts w:ascii="Arial" w:hAnsi="Arial" w:cs="Arial"/>
          <w:spacing w:val="-4"/>
          <w:w w:val="85"/>
          <w:sz w:val="24"/>
          <w:szCs w:val="24"/>
        </w:rPr>
        <w:t xml:space="preserve"> </w:t>
      </w:r>
      <w:r w:rsidR="008A191D" w:rsidRPr="009220DC">
        <w:rPr>
          <w:rFonts w:ascii="Arial" w:hAnsi="Arial" w:cs="Arial"/>
          <w:w w:val="85"/>
          <w:sz w:val="24"/>
          <w:szCs w:val="24"/>
        </w:rPr>
        <w:t>nivel</w:t>
      </w:r>
      <w:r w:rsidR="008A191D" w:rsidRPr="009220DC">
        <w:rPr>
          <w:rFonts w:ascii="Arial" w:hAnsi="Arial" w:cs="Arial"/>
          <w:spacing w:val="-4"/>
          <w:w w:val="85"/>
          <w:sz w:val="24"/>
          <w:szCs w:val="24"/>
        </w:rPr>
        <w:t xml:space="preserve"> </w:t>
      </w:r>
      <w:r w:rsidR="008A191D" w:rsidRPr="009220DC">
        <w:rPr>
          <w:rFonts w:ascii="Arial" w:hAnsi="Arial" w:cs="Arial"/>
          <w:w w:val="85"/>
          <w:sz w:val="24"/>
          <w:szCs w:val="24"/>
        </w:rPr>
        <w:t>del</w:t>
      </w:r>
      <w:r w:rsidR="008A191D" w:rsidRPr="009220DC">
        <w:rPr>
          <w:rFonts w:ascii="Arial" w:hAnsi="Arial" w:cs="Arial"/>
          <w:spacing w:val="-4"/>
          <w:w w:val="85"/>
          <w:sz w:val="24"/>
          <w:szCs w:val="24"/>
        </w:rPr>
        <w:t xml:space="preserve"> </w:t>
      </w:r>
      <w:r w:rsidR="008A191D" w:rsidRPr="009220DC">
        <w:rPr>
          <w:rFonts w:ascii="Arial" w:hAnsi="Arial" w:cs="Arial"/>
          <w:w w:val="85"/>
          <w:sz w:val="24"/>
          <w:szCs w:val="24"/>
        </w:rPr>
        <w:t>territorio,</w:t>
      </w:r>
      <w:r w:rsidR="008A191D" w:rsidRPr="009220DC">
        <w:rPr>
          <w:rFonts w:ascii="Arial" w:hAnsi="Arial" w:cs="Arial"/>
          <w:spacing w:val="-4"/>
          <w:w w:val="85"/>
          <w:sz w:val="24"/>
          <w:szCs w:val="24"/>
        </w:rPr>
        <w:t xml:space="preserve"> </w:t>
      </w:r>
      <w:r w:rsidR="008A191D" w:rsidRPr="009220DC">
        <w:rPr>
          <w:rFonts w:ascii="Arial" w:hAnsi="Arial" w:cs="Arial"/>
          <w:w w:val="85"/>
          <w:sz w:val="24"/>
          <w:szCs w:val="24"/>
        </w:rPr>
        <w:t>ha</w:t>
      </w:r>
      <w:r w:rsidR="008A191D" w:rsidRPr="009220DC">
        <w:rPr>
          <w:rFonts w:ascii="Arial" w:hAnsi="Arial" w:cs="Arial"/>
          <w:spacing w:val="-4"/>
          <w:w w:val="85"/>
          <w:sz w:val="24"/>
          <w:szCs w:val="24"/>
        </w:rPr>
        <w:t xml:space="preserve"> </w:t>
      </w:r>
      <w:r w:rsidR="008A191D" w:rsidRPr="009220DC">
        <w:rPr>
          <w:rFonts w:ascii="Arial" w:hAnsi="Arial" w:cs="Arial"/>
          <w:w w:val="85"/>
          <w:sz w:val="24"/>
          <w:szCs w:val="24"/>
        </w:rPr>
        <w:t>resultado</w:t>
      </w:r>
      <w:r w:rsidR="008A191D" w:rsidRPr="009220DC">
        <w:rPr>
          <w:rFonts w:ascii="Arial" w:hAnsi="Arial" w:cs="Arial"/>
          <w:spacing w:val="-4"/>
          <w:w w:val="85"/>
          <w:sz w:val="24"/>
          <w:szCs w:val="24"/>
        </w:rPr>
        <w:t xml:space="preserve"> </w:t>
      </w:r>
      <w:r w:rsidR="008A191D" w:rsidRPr="009220DC">
        <w:rPr>
          <w:rFonts w:ascii="Arial" w:hAnsi="Arial" w:cs="Arial"/>
          <w:w w:val="85"/>
          <w:sz w:val="24"/>
          <w:szCs w:val="24"/>
        </w:rPr>
        <w:t>importante</w:t>
      </w:r>
      <w:r w:rsidR="008A191D" w:rsidRPr="009220DC">
        <w:rPr>
          <w:rFonts w:ascii="Arial" w:hAnsi="Arial" w:cs="Arial"/>
          <w:spacing w:val="-4"/>
          <w:w w:val="85"/>
          <w:sz w:val="24"/>
          <w:szCs w:val="24"/>
        </w:rPr>
        <w:t xml:space="preserve"> </w:t>
      </w:r>
      <w:r w:rsidR="008A191D" w:rsidRPr="009220DC">
        <w:rPr>
          <w:rFonts w:ascii="Arial" w:hAnsi="Arial" w:cs="Arial"/>
          <w:w w:val="85"/>
          <w:sz w:val="24"/>
          <w:szCs w:val="24"/>
        </w:rPr>
        <w:t>la</w:t>
      </w:r>
      <w:r w:rsidR="008A191D" w:rsidRPr="009220DC">
        <w:rPr>
          <w:rFonts w:ascii="Arial" w:hAnsi="Arial" w:cs="Arial"/>
          <w:spacing w:val="-4"/>
          <w:w w:val="85"/>
          <w:sz w:val="24"/>
          <w:szCs w:val="24"/>
        </w:rPr>
        <w:t xml:space="preserve"> </w:t>
      </w:r>
      <w:r w:rsidR="008A191D" w:rsidRPr="009220DC">
        <w:rPr>
          <w:rFonts w:ascii="Arial" w:hAnsi="Arial" w:cs="Arial"/>
          <w:w w:val="85"/>
          <w:sz w:val="24"/>
          <w:szCs w:val="24"/>
        </w:rPr>
        <w:t>incidencia</w:t>
      </w:r>
      <w:r w:rsidR="008A191D" w:rsidRPr="009220DC">
        <w:rPr>
          <w:rFonts w:ascii="Arial" w:hAnsi="Arial" w:cs="Arial"/>
          <w:spacing w:val="-4"/>
          <w:w w:val="85"/>
          <w:sz w:val="24"/>
          <w:szCs w:val="24"/>
        </w:rPr>
        <w:t xml:space="preserve"> </w:t>
      </w:r>
      <w:r w:rsidR="008A191D" w:rsidRPr="009220DC">
        <w:rPr>
          <w:rFonts w:ascii="Arial" w:hAnsi="Arial" w:cs="Arial"/>
          <w:w w:val="85"/>
          <w:sz w:val="24"/>
          <w:szCs w:val="24"/>
        </w:rPr>
        <w:t>efectuada</w:t>
      </w:r>
      <w:r w:rsidR="008A191D" w:rsidRPr="009220DC">
        <w:rPr>
          <w:rFonts w:ascii="Arial" w:hAnsi="Arial" w:cs="Arial"/>
          <w:spacing w:val="-4"/>
          <w:w w:val="85"/>
          <w:sz w:val="24"/>
          <w:szCs w:val="24"/>
        </w:rPr>
        <w:t xml:space="preserve"> </w:t>
      </w:r>
      <w:r w:rsidR="008A191D" w:rsidRPr="009220DC">
        <w:rPr>
          <w:rFonts w:ascii="Arial" w:hAnsi="Arial" w:cs="Arial"/>
          <w:w w:val="85"/>
          <w:sz w:val="24"/>
          <w:szCs w:val="24"/>
        </w:rPr>
        <w:t>a</w:t>
      </w:r>
      <w:r w:rsidR="008A191D" w:rsidRPr="009220DC">
        <w:rPr>
          <w:rFonts w:ascii="Arial" w:hAnsi="Arial" w:cs="Arial"/>
          <w:spacing w:val="-4"/>
          <w:w w:val="85"/>
          <w:sz w:val="24"/>
          <w:szCs w:val="24"/>
        </w:rPr>
        <w:t xml:space="preserve"> </w:t>
      </w:r>
      <w:r w:rsidR="008A191D" w:rsidRPr="009220DC">
        <w:rPr>
          <w:rFonts w:ascii="Arial" w:hAnsi="Arial" w:cs="Arial"/>
          <w:w w:val="85"/>
          <w:sz w:val="24"/>
          <w:szCs w:val="24"/>
        </w:rPr>
        <w:t>través</w:t>
      </w:r>
      <w:r w:rsidR="008A191D" w:rsidRPr="009220DC">
        <w:rPr>
          <w:rFonts w:ascii="Arial" w:hAnsi="Arial" w:cs="Arial"/>
          <w:spacing w:val="-4"/>
          <w:w w:val="85"/>
          <w:sz w:val="24"/>
          <w:szCs w:val="24"/>
        </w:rPr>
        <w:t xml:space="preserve"> </w:t>
      </w:r>
      <w:r w:rsidR="008A191D" w:rsidRPr="009220DC">
        <w:rPr>
          <w:rFonts w:ascii="Arial" w:hAnsi="Arial" w:cs="Arial"/>
          <w:w w:val="85"/>
          <w:sz w:val="24"/>
          <w:szCs w:val="24"/>
        </w:rPr>
        <w:t>de</w:t>
      </w:r>
      <w:r w:rsidR="008A191D" w:rsidRPr="009220DC">
        <w:rPr>
          <w:rFonts w:ascii="Arial" w:hAnsi="Arial" w:cs="Arial"/>
          <w:spacing w:val="-4"/>
          <w:w w:val="85"/>
          <w:sz w:val="24"/>
          <w:szCs w:val="24"/>
        </w:rPr>
        <w:t xml:space="preserve"> </w:t>
      </w:r>
      <w:r w:rsidR="008A191D" w:rsidRPr="009220DC">
        <w:rPr>
          <w:rFonts w:ascii="Arial" w:hAnsi="Arial" w:cs="Arial"/>
          <w:w w:val="85"/>
          <w:sz w:val="24"/>
          <w:szCs w:val="24"/>
        </w:rPr>
        <w:t>la</w:t>
      </w:r>
      <w:r w:rsidR="008A191D" w:rsidRPr="009220DC">
        <w:rPr>
          <w:rFonts w:ascii="Arial" w:hAnsi="Arial" w:cs="Arial"/>
          <w:spacing w:val="-4"/>
          <w:w w:val="85"/>
          <w:sz w:val="24"/>
          <w:szCs w:val="24"/>
        </w:rPr>
        <w:t xml:space="preserve"> </w:t>
      </w:r>
      <w:r w:rsidR="008A191D" w:rsidRPr="009220DC">
        <w:rPr>
          <w:rFonts w:ascii="Arial" w:hAnsi="Arial" w:cs="Arial"/>
          <w:w w:val="85"/>
          <w:sz w:val="24"/>
          <w:szCs w:val="24"/>
        </w:rPr>
        <w:t>suscripción</w:t>
      </w:r>
      <w:r w:rsidR="008A191D" w:rsidRPr="009220DC">
        <w:rPr>
          <w:rFonts w:ascii="Arial" w:hAnsi="Arial" w:cs="Arial"/>
          <w:spacing w:val="-4"/>
          <w:w w:val="85"/>
          <w:sz w:val="24"/>
          <w:szCs w:val="24"/>
        </w:rPr>
        <w:t xml:space="preserve"> </w:t>
      </w:r>
      <w:r w:rsidR="008A191D" w:rsidRPr="009220DC">
        <w:rPr>
          <w:rFonts w:ascii="Arial" w:hAnsi="Arial" w:cs="Arial"/>
          <w:w w:val="85"/>
          <w:sz w:val="24"/>
          <w:szCs w:val="24"/>
        </w:rPr>
        <w:t xml:space="preserve">de </w:t>
      </w:r>
      <w:r w:rsidR="008A191D" w:rsidRPr="009220DC">
        <w:rPr>
          <w:rFonts w:ascii="Arial" w:hAnsi="Arial" w:cs="Arial"/>
          <w:w w:val="80"/>
          <w:sz w:val="24"/>
          <w:szCs w:val="24"/>
        </w:rPr>
        <w:t xml:space="preserve">convenios a nivel regional y local con las DRE y UGEL, ya que ello coadyuva, a brindar la legitimidad a la </w:t>
      </w:r>
      <w:r w:rsidR="008A191D" w:rsidRPr="009220DC">
        <w:rPr>
          <w:rFonts w:ascii="Arial" w:hAnsi="Arial" w:cs="Arial"/>
          <w:spacing w:val="-2"/>
          <w:w w:val="95"/>
          <w:sz w:val="24"/>
          <w:szCs w:val="24"/>
        </w:rPr>
        <w:t>intervención.</w:t>
      </w:r>
    </w:p>
    <w:p w14:paraId="0EBD4B5A" w14:textId="223F55CF" w:rsidR="00A16122" w:rsidRDefault="00A16122">
      <w:pPr>
        <w:pStyle w:val="BodyText"/>
        <w:spacing w:before="132"/>
        <w:rPr>
          <w:sz w:val="20"/>
        </w:rPr>
      </w:pPr>
    </w:p>
    <w:p w14:paraId="0EBD4B5C" w14:textId="512B2202" w:rsidR="00A16122" w:rsidRDefault="008A191D" w:rsidP="00993FF3">
      <w:pPr>
        <w:pStyle w:val="BodyText"/>
        <w:spacing w:line="360" w:lineRule="auto"/>
        <w:ind w:left="788" w:right="796"/>
        <w:rPr>
          <w:rFonts w:ascii="Arial" w:hAnsi="Arial" w:cs="Arial"/>
          <w:spacing w:val="-2"/>
          <w:w w:val="95"/>
          <w:sz w:val="24"/>
          <w:szCs w:val="24"/>
        </w:rPr>
      </w:pPr>
      <w:r w:rsidRPr="009220DC">
        <w:rPr>
          <w:rFonts w:ascii="Arial" w:hAnsi="Arial" w:cs="Arial"/>
          <w:w w:val="90"/>
          <w:sz w:val="24"/>
          <w:szCs w:val="24"/>
        </w:rPr>
        <w:t>Dicho</w:t>
      </w:r>
      <w:r w:rsidRPr="009220DC">
        <w:rPr>
          <w:rFonts w:ascii="Arial" w:hAnsi="Arial" w:cs="Arial"/>
          <w:spacing w:val="-5"/>
          <w:w w:val="90"/>
          <w:sz w:val="24"/>
          <w:szCs w:val="24"/>
        </w:rPr>
        <w:t xml:space="preserve"> </w:t>
      </w:r>
      <w:r w:rsidRPr="009220DC">
        <w:rPr>
          <w:rFonts w:ascii="Arial" w:hAnsi="Arial" w:cs="Arial"/>
          <w:w w:val="90"/>
          <w:sz w:val="24"/>
          <w:szCs w:val="24"/>
        </w:rPr>
        <w:t>lo</w:t>
      </w:r>
      <w:r w:rsidRPr="009220DC">
        <w:rPr>
          <w:rFonts w:ascii="Arial" w:hAnsi="Arial" w:cs="Arial"/>
          <w:spacing w:val="-5"/>
          <w:w w:val="90"/>
          <w:sz w:val="24"/>
          <w:szCs w:val="24"/>
        </w:rPr>
        <w:t xml:space="preserve"> </w:t>
      </w:r>
      <w:r w:rsidRPr="009220DC">
        <w:rPr>
          <w:rFonts w:ascii="Arial" w:hAnsi="Arial" w:cs="Arial"/>
          <w:w w:val="90"/>
          <w:sz w:val="24"/>
          <w:szCs w:val="24"/>
        </w:rPr>
        <w:t>anterior,</w:t>
      </w:r>
      <w:r w:rsidRPr="009220DC">
        <w:rPr>
          <w:rFonts w:ascii="Arial" w:hAnsi="Arial" w:cs="Arial"/>
          <w:spacing w:val="-5"/>
          <w:w w:val="90"/>
          <w:sz w:val="24"/>
          <w:szCs w:val="24"/>
        </w:rPr>
        <w:t xml:space="preserve"> </w:t>
      </w:r>
      <w:r w:rsidRPr="009220DC">
        <w:rPr>
          <w:rFonts w:ascii="Arial" w:hAnsi="Arial" w:cs="Arial"/>
          <w:w w:val="90"/>
          <w:sz w:val="24"/>
          <w:szCs w:val="24"/>
        </w:rPr>
        <w:t>en</w:t>
      </w:r>
      <w:r w:rsidRPr="009220DC">
        <w:rPr>
          <w:rFonts w:ascii="Arial" w:hAnsi="Arial" w:cs="Arial"/>
          <w:spacing w:val="-5"/>
          <w:w w:val="90"/>
          <w:sz w:val="24"/>
          <w:szCs w:val="24"/>
        </w:rPr>
        <w:t xml:space="preserve"> </w:t>
      </w:r>
      <w:r w:rsidRPr="009220DC">
        <w:rPr>
          <w:rFonts w:ascii="Arial" w:hAnsi="Arial" w:cs="Arial"/>
          <w:w w:val="90"/>
          <w:sz w:val="24"/>
          <w:szCs w:val="24"/>
        </w:rPr>
        <w:t>el</w:t>
      </w:r>
      <w:r w:rsidRPr="009220DC">
        <w:rPr>
          <w:rFonts w:ascii="Arial" w:hAnsi="Arial" w:cs="Arial"/>
          <w:spacing w:val="-5"/>
          <w:w w:val="90"/>
          <w:sz w:val="24"/>
          <w:szCs w:val="24"/>
        </w:rPr>
        <w:t xml:space="preserve"> </w:t>
      </w:r>
      <w:r w:rsidRPr="009220DC">
        <w:rPr>
          <w:rFonts w:ascii="Arial" w:hAnsi="Arial" w:cs="Arial"/>
          <w:w w:val="90"/>
          <w:sz w:val="24"/>
          <w:szCs w:val="24"/>
        </w:rPr>
        <w:t>siguiente</w:t>
      </w:r>
      <w:r w:rsidRPr="009220DC">
        <w:rPr>
          <w:rFonts w:ascii="Arial" w:hAnsi="Arial" w:cs="Arial"/>
          <w:spacing w:val="-5"/>
          <w:w w:val="90"/>
          <w:sz w:val="24"/>
          <w:szCs w:val="24"/>
        </w:rPr>
        <w:t xml:space="preserve"> </w:t>
      </w:r>
      <w:r w:rsidRPr="009220DC">
        <w:rPr>
          <w:rFonts w:ascii="Arial" w:hAnsi="Arial" w:cs="Arial"/>
          <w:w w:val="90"/>
          <w:sz w:val="24"/>
          <w:szCs w:val="24"/>
        </w:rPr>
        <w:t>esquema</w:t>
      </w:r>
      <w:r w:rsidRPr="009220DC">
        <w:rPr>
          <w:rFonts w:ascii="Arial" w:hAnsi="Arial" w:cs="Arial"/>
          <w:spacing w:val="-5"/>
          <w:w w:val="90"/>
          <w:sz w:val="24"/>
          <w:szCs w:val="24"/>
        </w:rPr>
        <w:t xml:space="preserve"> </w:t>
      </w:r>
      <w:r w:rsidRPr="009220DC">
        <w:rPr>
          <w:rFonts w:ascii="Arial" w:hAnsi="Arial" w:cs="Arial"/>
          <w:w w:val="90"/>
          <w:sz w:val="24"/>
          <w:szCs w:val="24"/>
        </w:rPr>
        <w:t>es</w:t>
      </w:r>
      <w:r w:rsidRPr="009220DC">
        <w:rPr>
          <w:rFonts w:ascii="Arial" w:hAnsi="Arial" w:cs="Arial"/>
          <w:spacing w:val="-5"/>
          <w:w w:val="90"/>
          <w:sz w:val="24"/>
          <w:szCs w:val="24"/>
        </w:rPr>
        <w:t xml:space="preserve"> </w:t>
      </w:r>
      <w:r w:rsidRPr="009220DC">
        <w:rPr>
          <w:rFonts w:ascii="Arial" w:hAnsi="Arial" w:cs="Arial"/>
          <w:w w:val="90"/>
          <w:sz w:val="24"/>
          <w:szCs w:val="24"/>
        </w:rPr>
        <w:t>posible</w:t>
      </w:r>
      <w:r w:rsidRPr="009220DC">
        <w:rPr>
          <w:rFonts w:ascii="Arial" w:hAnsi="Arial" w:cs="Arial"/>
          <w:spacing w:val="-5"/>
          <w:w w:val="90"/>
          <w:sz w:val="24"/>
          <w:szCs w:val="24"/>
        </w:rPr>
        <w:t xml:space="preserve"> </w:t>
      </w:r>
      <w:r w:rsidRPr="009220DC">
        <w:rPr>
          <w:rFonts w:ascii="Arial" w:hAnsi="Arial" w:cs="Arial"/>
          <w:w w:val="90"/>
          <w:sz w:val="24"/>
          <w:szCs w:val="24"/>
        </w:rPr>
        <w:t>resumir</w:t>
      </w:r>
      <w:r w:rsidRPr="009220DC">
        <w:rPr>
          <w:rFonts w:ascii="Arial" w:hAnsi="Arial" w:cs="Arial"/>
          <w:spacing w:val="-5"/>
          <w:w w:val="90"/>
          <w:sz w:val="24"/>
          <w:szCs w:val="24"/>
        </w:rPr>
        <w:t xml:space="preserve"> </w:t>
      </w:r>
      <w:r w:rsidRPr="009220DC">
        <w:rPr>
          <w:rFonts w:ascii="Arial" w:hAnsi="Arial" w:cs="Arial"/>
          <w:w w:val="90"/>
          <w:sz w:val="24"/>
          <w:szCs w:val="24"/>
        </w:rPr>
        <w:t>los</w:t>
      </w:r>
      <w:r w:rsidRPr="009220DC">
        <w:rPr>
          <w:rFonts w:ascii="Arial" w:hAnsi="Arial" w:cs="Arial"/>
          <w:spacing w:val="-5"/>
          <w:w w:val="90"/>
          <w:sz w:val="24"/>
          <w:szCs w:val="24"/>
        </w:rPr>
        <w:t xml:space="preserve"> </w:t>
      </w:r>
      <w:r w:rsidRPr="009220DC">
        <w:rPr>
          <w:rFonts w:ascii="Arial" w:hAnsi="Arial" w:cs="Arial"/>
          <w:w w:val="90"/>
          <w:sz w:val="24"/>
          <w:szCs w:val="24"/>
        </w:rPr>
        <w:t>roles</w:t>
      </w:r>
      <w:r w:rsidRPr="009220DC">
        <w:rPr>
          <w:rFonts w:ascii="Arial" w:hAnsi="Arial" w:cs="Arial"/>
          <w:spacing w:val="-5"/>
          <w:w w:val="90"/>
          <w:sz w:val="24"/>
          <w:szCs w:val="24"/>
        </w:rPr>
        <w:t xml:space="preserve"> </w:t>
      </w:r>
      <w:r w:rsidRPr="009220DC">
        <w:rPr>
          <w:rFonts w:ascii="Arial" w:hAnsi="Arial" w:cs="Arial"/>
          <w:w w:val="90"/>
          <w:sz w:val="24"/>
          <w:szCs w:val="24"/>
        </w:rPr>
        <w:t>de</w:t>
      </w:r>
      <w:r w:rsidRPr="009220DC">
        <w:rPr>
          <w:rFonts w:ascii="Arial" w:hAnsi="Arial" w:cs="Arial"/>
          <w:spacing w:val="-5"/>
          <w:w w:val="90"/>
          <w:sz w:val="24"/>
          <w:szCs w:val="24"/>
        </w:rPr>
        <w:t xml:space="preserve"> </w:t>
      </w:r>
      <w:r w:rsidRPr="009220DC">
        <w:rPr>
          <w:rFonts w:ascii="Arial" w:hAnsi="Arial" w:cs="Arial"/>
          <w:w w:val="90"/>
          <w:sz w:val="24"/>
          <w:szCs w:val="24"/>
        </w:rPr>
        <w:t>los</w:t>
      </w:r>
      <w:r w:rsidRPr="009220DC">
        <w:rPr>
          <w:rFonts w:ascii="Arial" w:hAnsi="Arial" w:cs="Arial"/>
          <w:spacing w:val="-5"/>
          <w:w w:val="90"/>
          <w:sz w:val="24"/>
          <w:szCs w:val="24"/>
        </w:rPr>
        <w:t xml:space="preserve"> </w:t>
      </w:r>
      <w:r w:rsidRPr="009220DC">
        <w:rPr>
          <w:rFonts w:ascii="Arial" w:hAnsi="Arial" w:cs="Arial"/>
          <w:w w:val="90"/>
          <w:sz w:val="24"/>
          <w:szCs w:val="24"/>
        </w:rPr>
        <w:t>actores</w:t>
      </w:r>
      <w:r w:rsidRPr="009220DC">
        <w:rPr>
          <w:rFonts w:ascii="Arial" w:hAnsi="Arial" w:cs="Arial"/>
          <w:spacing w:val="-5"/>
          <w:w w:val="90"/>
          <w:sz w:val="24"/>
          <w:szCs w:val="24"/>
        </w:rPr>
        <w:t xml:space="preserve"> </w:t>
      </w:r>
      <w:r w:rsidRPr="009220DC">
        <w:rPr>
          <w:rFonts w:ascii="Arial" w:hAnsi="Arial" w:cs="Arial"/>
          <w:w w:val="90"/>
          <w:sz w:val="24"/>
          <w:szCs w:val="24"/>
        </w:rPr>
        <w:t>clave</w:t>
      </w:r>
      <w:r w:rsidRPr="009220DC">
        <w:rPr>
          <w:rFonts w:ascii="Arial" w:hAnsi="Arial" w:cs="Arial"/>
          <w:spacing w:val="-5"/>
          <w:w w:val="90"/>
          <w:sz w:val="24"/>
          <w:szCs w:val="24"/>
        </w:rPr>
        <w:t xml:space="preserve"> </w:t>
      </w:r>
      <w:r w:rsidRPr="009220DC">
        <w:rPr>
          <w:rFonts w:ascii="Arial" w:hAnsi="Arial" w:cs="Arial"/>
          <w:w w:val="90"/>
          <w:sz w:val="24"/>
          <w:szCs w:val="24"/>
        </w:rPr>
        <w:t>en</w:t>
      </w:r>
      <w:r w:rsidRPr="009220DC">
        <w:rPr>
          <w:rFonts w:ascii="Arial" w:hAnsi="Arial" w:cs="Arial"/>
          <w:spacing w:val="-5"/>
          <w:w w:val="90"/>
          <w:sz w:val="24"/>
          <w:szCs w:val="24"/>
        </w:rPr>
        <w:t xml:space="preserve"> </w:t>
      </w:r>
      <w:r w:rsidRPr="009220DC">
        <w:rPr>
          <w:rFonts w:ascii="Arial" w:hAnsi="Arial" w:cs="Arial"/>
          <w:w w:val="90"/>
          <w:sz w:val="24"/>
          <w:szCs w:val="24"/>
        </w:rPr>
        <w:t xml:space="preserve">la </w:t>
      </w:r>
      <w:r w:rsidRPr="009220DC">
        <w:rPr>
          <w:rFonts w:ascii="Arial" w:hAnsi="Arial" w:cs="Arial"/>
          <w:spacing w:val="-2"/>
          <w:w w:val="95"/>
          <w:sz w:val="24"/>
          <w:szCs w:val="24"/>
        </w:rPr>
        <w:t>intervención:</w:t>
      </w:r>
    </w:p>
    <w:p w14:paraId="155140D8" w14:textId="0EC1F735" w:rsidR="009220DC" w:rsidRDefault="009220DC">
      <w:pPr>
        <w:pStyle w:val="BodyText"/>
        <w:spacing w:line="256" w:lineRule="auto"/>
        <w:ind w:left="788" w:right="796"/>
        <w:jc w:val="both"/>
        <w:rPr>
          <w:rFonts w:ascii="Arial" w:hAnsi="Arial" w:cs="Arial"/>
          <w:spacing w:val="-2"/>
          <w:w w:val="95"/>
          <w:sz w:val="24"/>
          <w:szCs w:val="24"/>
        </w:rPr>
      </w:pPr>
    </w:p>
    <w:p w14:paraId="250A581D" w14:textId="7DF032D2" w:rsidR="009220DC" w:rsidRDefault="009220DC">
      <w:pPr>
        <w:pStyle w:val="BodyText"/>
        <w:spacing w:line="256" w:lineRule="auto"/>
        <w:ind w:left="788" w:right="796"/>
        <w:jc w:val="both"/>
        <w:rPr>
          <w:rFonts w:ascii="Arial" w:hAnsi="Arial" w:cs="Arial"/>
          <w:spacing w:val="-2"/>
          <w:w w:val="95"/>
          <w:sz w:val="24"/>
          <w:szCs w:val="24"/>
        </w:rPr>
      </w:pPr>
    </w:p>
    <w:p w14:paraId="59C445C0" w14:textId="09A50D78" w:rsidR="009220DC" w:rsidRDefault="00993FF3">
      <w:pPr>
        <w:pStyle w:val="BodyText"/>
        <w:spacing w:line="256" w:lineRule="auto"/>
        <w:ind w:left="788" w:right="796"/>
        <w:jc w:val="both"/>
        <w:rPr>
          <w:rFonts w:ascii="Arial" w:hAnsi="Arial" w:cs="Arial"/>
          <w:spacing w:val="-2"/>
          <w:w w:val="95"/>
          <w:sz w:val="24"/>
          <w:szCs w:val="24"/>
        </w:rPr>
      </w:pPr>
      <w:r w:rsidRPr="00514DE3">
        <w:rPr>
          <w:rFonts w:ascii="Arial" w:hAnsi="Arial" w:cs="Arial"/>
          <w:noProof/>
          <w:sz w:val="24"/>
          <w:szCs w:val="24"/>
        </w:rPr>
        <mc:AlternateContent>
          <mc:Choice Requires="wps">
            <w:drawing>
              <wp:anchor distT="0" distB="0" distL="114300" distR="114300" simplePos="0" relativeHeight="252417024" behindDoc="0" locked="0" layoutInCell="1" allowOverlap="1" wp14:anchorId="25306197" wp14:editId="52105364">
                <wp:simplePos x="0" y="0"/>
                <wp:positionH relativeFrom="column">
                  <wp:posOffset>2486316</wp:posOffset>
                </wp:positionH>
                <wp:positionV relativeFrom="paragraph">
                  <wp:posOffset>255905</wp:posOffset>
                </wp:positionV>
                <wp:extent cx="384175" cy="281940"/>
                <wp:effectExtent l="0" t="0" r="0" b="3810"/>
                <wp:wrapNone/>
                <wp:docPr id="1149" name="Cuadro de texto 1149"/>
                <wp:cNvGraphicFramePr/>
                <a:graphic xmlns:a="http://schemas.openxmlformats.org/drawingml/2006/main">
                  <a:graphicData uri="http://schemas.microsoft.com/office/word/2010/wordprocessingShape">
                    <wps:wsp>
                      <wps:cNvSpPr txBox="1"/>
                      <wps:spPr>
                        <a:xfrm>
                          <a:off x="0" y="0"/>
                          <a:ext cx="384175" cy="281940"/>
                        </a:xfrm>
                        <a:prstGeom prst="rect">
                          <a:avLst/>
                        </a:prstGeom>
                        <a:noFill/>
                        <a:ln>
                          <a:noFill/>
                        </a:ln>
                        <a:effectLst/>
                      </wps:spPr>
                      <wps:txbx>
                        <w:txbxContent>
                          <w:p w14:paraId="2F4926AC" w14:textId="6CE9FE48" w:rsidR="00514DE3" w:rsidRPr="00513A4B" w:rsidRDefault="00514DE3" w:rsidP="00514DE3">
                            <w:pPr>
                              <w:rPr>
                                <w:b/>
                                <w:bCs/>
                                <w:color w:val="808080" w:themeColor="background1" w:themeShade="80"/>
                                <w:sz w:val="20"/>
                                <w:szCs w:val="20"/>
                                <w:lang w:val="es-PE"/>
                              </w:rPr>
                            </w:pPr>
                            <w:r>
                              <w:rPr>
                                <w:b/>
                                <w:bCs/>
                                <w:color w:val="808080" w:themeColor="background1" w:themeShade="80"/>
                                <w:sz w:val="20"/>
                                <w:szCs w:val="20"/>
                                <w:lang w:val="es-PE"/>
                              </w:rPr>
                              <w:t>52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306197" id="Cuadro de texto 1149" o:spid="_x0000_s1734" type="#_x0000_t202" style="position:absolute;left:0;text-align:left;margin-left:195.75pt;margin-top:20.15pt;width:30.25pt;height:22.2pt;z-index:25241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" filled="f" stroked="f">
                <v:textbox>
                  <w:txbxContent>
                    <w:p w14:paraId="2F4926AC" w14:textId="6CE9FE48" w:rsidR="00514DE3" w:rsidRPr="00513A4B" w:rsidRDefault="00514DE3" w:rsidP="00514DE3">
                      <w:pPr>
                        <w:rPr>
                          <w:b/>
                          <w:bCs/>
                          <w:color w:val="808080" w:themeColor="background1" w:themeShade="80"/>
                          <w:sz w:val="20"/>
                          <w:szCs w:val="20"/>
                          <w:lang w:val="es-PE"/>
                        </w:rPr>
                      </w:pPr>
                      <w:r>
                        <w:rPr>
                          <w:b/>
                          <w:bCs/>
                          <w:color w:val="808080" w:themeColor="background1" w:themeShade="80"/>
                          <w:sz w:val="20"/>
                          <w:szCs w:val="20"/>
                          <w:lang w:val="es-PE"/>
                        </w:rPr>
                        <w:t>52</w:t>
                      </w:r>
                    </w:p>
                  </w:txbxContent>
                </v:textbox>
              </v:shape>
            </w:pict>
          </mc:Fallback>
        </mc:AlternateContent>
      </w:r>
      <w:r>
        <w:rPr>
          <w:rFonts w:ascii="Arial" w:hAnsi="Arial" w:cs="Arial"/>
          <w:noProof/>
          <w:sz w:val="24"/>
          <w:szCs w:val="24"/>
        </w:rPr>
        <mc:AlternateContent>
          <mc:Choice Requires="wps">
            <w:drawing>
              <wp:anchor distT="0" distB="0" distL="114300" distR="114300" simplePos="0" relativeHeight="252413952" behindDoc="0" locked="0" layoutInCell="1" allowOverlap="1" wp14:anchorId="0A2C01BE" wp14:editId="575C13CB">
                <wp:simplePos x="0" y="0"/>
                <wp:positionH relativeFrom="column">
                  <wp:posOffset>2572285</wp:posOffset>
                </wp:positionH>
                <wp:positionV relativeFrom="paragraph">
                  <wp:posOffset>335066</wp:posOffset>
                </wp:positionV>
                <wp:extent cx="179254" cy="139065"/>
                <wp:effectExtent l="0" t="0" r="11430" b="13335"/>
                <wp:wrapNone/>
                <wp:docPr id="1239" name="Rectángulo 1239"/>
                <wp:cNvGraphicFramePr/>
                <a:graphic xmlns:a="http://schemas.openxmlformats.org/drawingml/2006/main">
                  <a:graphicData uri="http://schemas.microsoft.com/office/word/2010/wordprocessingShape">
                    <wps:wsp>
                      <wps:cNvSpPr/>
                      <wps:spPr>
                        <a:xfrm>
                          <a:off x="0" y="0"/>
                          <a:ext cx="179254" cy="13906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28AF3A" id="Rectángulo 1239" o:spid="_x0000_s1026" style="position:absolute;margin-left:202.55pt;margin-top:26.4pt;width:14.1pt;height:10.95pt;z-index:25241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" fillcolor="white [3212]" strokecolor="white [3212]" strokeweight="2pt"/>
            </w:pict>
          </mc:Fallback>
        </mc:AlternateContent>
      </w:r>
      <w:r w:rsidR="00514DE3">
        <w:rPr>
          <w:rFonts w:ascii="Arial" w:hAnsi="Arial" w:cs="Arial"/>
          <w:noProof/>
          <w:spacing w:val="-2"/>
          <w:sz w:val="24"/>
          <w:szCs w:val="24"/>
        </w:rPr>
        <mc:AlternateContent>
          <mc:Choice Requires="wps">
            <w:drawing>
              <wp:anchor distT="0" distB="0" distL="114300" distR="114300" simplePos="0" relativeHeight="251618816" behindDoc="0" locked="0" layoutInCell="1" allowOverlap="1" wp14:anchorId="1E89BCEC" wp14:editId="0270453E">
                <wp:simplePos x="0" y="0"/>
                <wp:positionH relativeFrom="column">
                  <wp:posOffset>2555193</wp:posOffset>
                </wp:positionH>
                <wp:positionV relativeFrom="paragraph">
                  <wp:posOffset>197271</wp:posOffset>
                </wp:positionV>
                <wp:extent cx="188007" cy="139065"/>
                <wp:effectExtent l="0" t="0" r="21590" b="13335"/>
                <wp:wrapNone/>
                <wp:docPr id="1150" name="Rectángulo 1150"/>
                <wp:cNvGraphicFramePr/>
                <a:graphic xmlns:a="http://schemas.openxmlformats.org/drawingml/2006/main">
                  <a:graphicData uri="http://schemas.microsoft.com/office/word/2010/wordprocessingShape">
                    <wps:wsp>
                      <wps:cNvSpPr/>
                      <wps:spPr>
                        <a:xfrm>
                          <a:off x="0" y="0"/>
                          <a:ext cx="188007" cy="13906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F2C191" id="Rectángulo 1150" o:spid="_x0000_s1026" style="position:absolute;margin-left:201.2pt;margin-top:15.55pt;width:14.8pt;height:10.95pt;z-index:251618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" fillcolor="white [3212]" strokecolor="white [3212]" strokeweight="2pt"/>
            </w:pict>
          </mc:Fallback>
        </mc:AlternateContent>
      </w:r>
    </w:p>
    <w:p w14:paraId="0509B578" w14:textId="77777777" w:rsidR="009220DC" w:rsidRDefault="009220DC">
      <w:pPr>
        <w:pStyle w:val="BodyText"/>
        <w:spacing w:line="256" w:lineRule="auto"/>
        <w:ind w:left="788" w:right="796"/>
        <w:jc w:val="both"/>
        <w:rPr>
          <w:rFonts w:ascii="Arial" w:hAnsi="Arial" w:cs="Arial"/>
          <w:spacing w:val="-2"/>
          <w:w w:val="95"/>
          <w:sz w:val="24"/>
          <w:szCs w:val="24"/>
        </w:rPr>
      </w:pPr>
    </w:p>
    <w:p w14:paraId="2E3B4B08" w14:textId="77777777" w:rsidR="009220DC" w:rsidRDefault="009220DC">
      <w:pPr>
        <w:pStyle w:val="BodyText"/>
        <w:spacing w:line="256" w:lineRule="auto"/>
        <w:ind w:left="788" w:right="796"/>
        <w:jc w:val="both"/>
        <w:rPr>
          <w:rFonts w:ascii="Arial" w:hAnsi="Arial" w:cs="Arial"/>
          <w:spacing w:val="-2"/>
          <w:w w:val="95"/>
          <w:sz w:val="24"/>
          <w:szCs w:val="24"/>
        </w:rPr>
      </w:pPr>
    </w:p>
    <w:p w14:paraId="0EBD4B5E" w14:textId="77777777" w:rsidR="00A16122" w:rsidRPr="009220DC" w:rsidRDefault="008A191D">
      <w:pPr>
        <w:pStyle w:val="Heading4"/>
        <w:spacing w:before="82"/>
        <w:ind w:right="62"/>
        <w:jc w:val="center"/>
        <w:rPr>
          <w:rFonts w:ascii="Arial" w:hAnsi="Arial" w:cs="Arial"/>
          <w:b w:val="0"/>
          <w:bCs w:val="0"/>
          <w:sz w:val="24"/>
          <w:szCs w:val="24"/>
        </w:rPr>
      </w:pPr>
      <w:bookmarkStart w:id="53" w:name="Página_37"/>
      <w:bookmarkEnd w:id="53"/>
      <w:r w:rsidRPr="009220DC">
        <w:rPr>
          <w:rFonts w:ascii="Arial" w:hAnsi="Arial" w:cs="Arial"/>
          <w:b w:val="0"/>
          <w:bCs w:val="0"/>
          <w:color w:val="231F20"/>
          <w:sz w:val="24"/>
          <w:szCs w:val="24"/>
        </w:rPr>
        <w:t>Cuadro</w:t>
      </w:r>
      <w:r w:rsidRPr="009220DC">
        <w:rPr>
          <w:rFonts w:ascii="Arial" w:hAnsi="Arial" w:cs="Arial"/>
          <w:b w:val="0"/>
          <w:bCs w:val="0"/>
          <w:color w:val="231F20"/>
          <w:spacing w:val="-9"/>
          <w:sz w:val="24"/>
          <w:szCs w:val="24"/>
        </w:rPr>
        <w:t xml:space="preserve"> </w:t>
      </w:r>
      <w:r w:rsidRPr="009220DC">
        <w:rPr>
          <w:rFonts w:ascii="Arial" w:hAnsi="Arial" w:cs="Arial"/>
          <w:b w:val="0"/>
          <w:bCs w:val="0"/>
          <w:color w:val="231F20"/>
          <w:sz w:val="24"/>
          <w:szCs w:val="24"/>
        </w:rPr>
        <w:t>N°</w:t>
      </w:r>
      <w:r w:rsidRPr="009220DC">
        <w:rPr>
          <w:rFonts w:ascii="Arial" w:hAnsi="Arial" w:cs="Arial"/>
          <w:b w:val="0"/>
          <w:bCs w:val="0"/>
          <w:color w:val="231F20"/>
          <w:spacing w:val="-9"/>
          <w:sz w:val="24"/>
          <w:szCs w:val="24"/>
        </w:rPr>
        <w:t xml:space="preserve"> </w:t>
      </w:r>
      <w:r w:rsidRPr="009220DC">
        <w:rPr>
          <w:rFonts w:ascii="Arial" w:hAnsi="Arial" w:cs="Arial"/>
          <w:b w:val="0"/>
          <w:bCs w:val="0"/>
          <w:color w:val="231F20"/>
          <w:sz w:val="24"/>
          <w:szCs w:val="24"/>
        </w:rPr>
        <w:t>10:</w:t>
      </w:r>
      <w:r w:rsidRPr="009220DC">
        <w:rPr>
          <w:rFonts w:ascii="Arial" w:hAnsi="Arial" w:cs="Arial"/>
          <w:b w:val="0"/>
          <w:bCs w:val="0"/>
          <w:color w:val="231F20"/>
          <w:spacing w:val="-9"/>
          <w:sz w:val="24"/>
          <w:szCs w:val="24"/>
        </w:rPr>
        <w:t xml:space="preserve"> </w:t>
      </w:r>
      <w:r w:rsidRPr="009220DC">
        <w:rPr>
          <w:rFonts w:ascii="Arial" w:hAnsi="Arial" w:cs="Arial"/>
          <w:b w:val="0"/>
          <w:bCs w:val="0"/>
          <w:color w:val="231F20"/>
          <w:sz w:val="24"/>
          <w:szCs w:val="24"/>
        </w:rPr>
        <w:t>Actores,</w:t>
      </w:r>
      <w:r w:rsidRPr="009220DC">
        <w:rPr>
          <w:rFonts w:ascii="Arial" w:hAnsi="Arial" w:cs="Arial"/>
          <w:b w:val="0"/>
          <w:bCs w:val="0"/>
          <w:color w:val="231F20"/>
          <w:spacing w:val="-9"/>
          <w:sz w:val="24"/>
          <w:szCs w:val="24"/>
        </w:rPr>
        <w:t xml:space="preserve"> </w:t>
      </w:r>
      <w:r w:rsidRPr="009220DC">
        <w:rPr>
          <w:rFonts w:ascii="Arial" w:hAnsi="Arial" w:cs="Arial"/>
          <w:b w:val="0"/>
          <w:bCs w:val="0"/>
          <w:color w:val="231F20"/>
          <w:sz w:val="24"/>
          <w:szCs w:val="24"/>
        </w:rPr>
        <w:t>condiciones</w:t>
      </w:r>
      <w:r w:rsidRPr="009220DC">
        <w:rPr>
          <w:rFonts w:ascii="Arial" w:hAnsi="Arial" w:cs="Arial"/>
          <w:b w:val="0"/>
          <w:bCs w:val="0"/>
          <w:color w:val="231F20"/>
          <w:spacing w:val="-9"/>
          <w:sz w:val="24"/>
          <w:szCs w:val="24"/>
        </w:rPr>
        <w:t xml:space="preserve"> </w:t>
      </w:r>
      <w:r w:rsidRPr="009220DC">
        <w:rPr>
          <w:rFonts w:ascii="Arial" w:hAnsi="Arial" w:cs="Arial"/>
          <w:b w:val="0"/>
          <w:bCs w:val="0"/>
          <w:color w:val="231F20"/>
          <w:sz w:val="24"/>
          <w:szCs w:val="24"/>
        </w:rPr>
        <w:t>previas</w:t>
      </w:r>
      <w:r w:rsidRPr="009220DC">
        <w:rPr>
          <w:rFonts w:ascii="Arial" w:hAnsi="Arial" w:cs="Arial"/>
          <w:b w:val="0"/>
          <w:bCs w:val="0"/>
          <w:color w:val="231F20"/>
          <w:spacing w:val="-8"/>
          <w:sz w:val="24"/>
          <w:szCs w:val="24"/>
        </w:rPr>
        <w:t xml:space="preserve"> </w:t>
      </w:r>
      <w:r w:rsidRPr="009220DC">
        <w:rPr>
          <w:rFonts w:ascii="Arial" w:hAnsi="Arial" w:cs="Arial"/>
          <w:b w:val="0"/>
          <w:bCs w:val="0"/>
          <w:color w:val="231F20"/>
          <w:sz w:val="24"/>
          <w:szCs w:val="24"/>
        </w:rPr>
        <w:t>y</w:t>
      </w:r>
      <w:r w:rsidRPr="009220DC">
        <w:rPr>
          <w:rFonts w:ascii="Arial" w:hAnsi="Arial" w:cs="Arial"/>
          <w:b w:val="0"/>
          <w:bCs w:val="0"/>
          <w:color w:val="231F20"/>
          <w:spacing w:val="-9"/>
          <w:sz w:val="24"/>
          <w:szCs w:val="24"/>
        </w:rPr>
        <w:t xml:space="preserve"> </w:t>
      </w:r>
      <w:r w:rsidRPr="009220DC">
        <w:rPr>
          <w:rFonts w:ascii="Arial" w:hAnsi="Arial" w:cs="Arial"/>
          <w:b w:val="0"/>
          <w:bCs w:val="0"/>
          <w:color w:val="231F20"/>
          <w:spacing w:val="-2"/>
          <w:sz w:val="24"/>
          <w:szCs w:val="24"/>
        </w:rPr>
        <w:t>roles</w:t>
      </w:r>
    </w:p>
    <w:p w14:paraId="0EBD4B5F" w14:textId="77777777" w:rsidR="00A16122" w:rsidRPr="009220DC" w:rsidRDefault="00A16122">
      <w:pPr>
        <w:pStyle w:val="BodyText"/>
        <w:spacing w:before="9" w:after="1"/>
        <w:rPr>
          <w:rFonts w:ascii="Arial" w:hAnsi="Arial" w:cs="Arial"/>
          <w:sz w:val="12"/>
          <w:szCs w:val="22"/>
        </w:rPr>
      </w:pPr>
    </w:p>
    <w:tbl>
      <w:tblPr>
        <w:tblStyle w:val="TableNormal1"/>
        <w:tblW w:w="0" w:type="auto"/>
        <w:tblCellSpacing w:w="29" w:type="dxa"/>
        <w:tblInd w:w="1034" w:type="dxa"/>
        <w:tblLayout w:type="fixed"/>
        <w:tblLook w:val="01E0" w:firstRow="1" w:lastRow="1" w:firstColumn="1" w:lastColumn="1" w:noHBand="0" w:noVBand="0"/>
      </w:tblPr>
      <w:tblGrid>
        <w:gridCol w:w="1809"/>
        <w:gridCol w:w="2602"/>
        <w:gridCol w:w="2693"/>
      </w:tblGrid>
      <w:tr w:rsidR="00A16122" w14:paraId="0EBD4B63" w14:textId="77777777" w:rsidTr="00E1012A">
        <w:trPr>
          <w:trHeight w:val="338"/>
          <w:tblCellSpacing w:w="29" w:type="dxa"/>
        </w:trPr>
        <w:tc>
          <w:tcPr>
            <w:tcW w:w="1722" w:type="dxa"/>
            <w:tcBorders>
              <w:top w:val="nil"/>
              <w:left w:val="nil"/>
            </w:tcBorders>
            <w:shd w:val="clear" w:color="auto" w:fill="F0AB00"/>
          </w:tcPr>
          <w:p w14:paraId="0EBD4B60" w14:textId="77777777" w:rsidR="00A16122" w:rsidRPr="006A7B00" w:rsidRDefault="008A191D">
            <w:pPr>
              <w:pStyle w:val="TableParagraph"/>
              <w:spacing w:before="48"/>
              <w:ind w:left="3"/>
              <w:jc w:val="center"/>
              <w:rPr>
                <w:rFonts w:ascii="Arial" w:hAnsi="Arial" w:cs="Arial"/>
                <w:bCs/>
                <w:sz w:val="24"/>
                <w:szCs w:val="24"/>
              </w:rPr>
            </w:pPr>
            <w:r w:rsidRPr="006A7B00">
              <w:rPr>
                <w:rFonts w:ascii="Arial" w:hAnsi="Arial" w:cs="Arial"/>
                <w:bCs/>
                <w:spacing w:val="-2"/>
                <w:sz w:val="24"/>
                <w:szCs w:val="24"/>
              </w:rPr>
              <w:t>Actor</w:t>
            </w:r>
          </w:p>
        </w:tc>
        <w:tc>
          <w:tcPr>
            <w:tcW w:w="2544" w:type="dxa"/>
            <w:tcBorders>
              <w:top w:val="nil"/>
            </w:tcBorders>
            <w:shd w:val="clear" w:color="auto" w:fill="F0AB00"/>
          </w:tcPr>
          <w:p w14:paraId="0EBD4B61" w14:textId="77777777" w:rsidR="00A16122" w:rsidRPr="0010728C" w:rsidRDefault="008A191D">
            <w:pPr>
              <w:pStyle w:val="TableParagraph"/>
              <w:spacing w:before="33"/>
              <w:ind w:left="395"/>
              <w:rPr>
                <w:rFonts w:ascii="Arial" w:hAnsi="Arial" w:cs="Arial"/>
                <w:bCs/>
                <w:sz w:val="20"/>
              </w:rPr>
            </w:pPr>
            <w:r w:rsidRPr="0010728C">
              <w:rPr>
                <w:rFonts w:ascii="Arial" w:hAnsi="Arial" w:cs="Arial"/>
                <w:bCs/>
                <w:spacing w:val="-2"/>
                <w:sz w:val="24"/>
                <w:szCs w:val="28"/>
              </w:rPr>
              <w:t>Condición</w:t>
            </w:r>
            <w:r w:rsidRPr="0010728C">
              <w:rPr>
                <w:rFonts w:ascii="Arial" w:hAnsi="Arial" w:cs="Arial"/>
                <w:bCs/>
                <w:spacing w:val="6"/>
                <w:sz w:val="24"/>
                <w:szCs w:val="28"/>
              </w:rPr>
              <w:t xml:space="preserve"> </w:t>
            </w:r>
            <w:r w:rsidRPr="0010728C">
              <w:rPr>
                <w:rFonts w:ascii="Arial" w:hAnsi="Arial" w:cs="Arial"/>
                <w:bCs/>
                <w:spacing w:val="-2"/>
                <w:sz w:val="24"/>
                <w:szCs w:val="28"/>
              </w:rPr>
              <w:t>previa</w:t>
            </w:r>
          </w:p>
        </w:tc>
        <w:tc>
          <w:tcPr>
            <w:tcW w:w="2606" w:type="dxa"/>
            <w:tcBorders>
              <w:top w:val="nil"/>
              <w:right w:val="nil"/>
            </w:tcBorders>
            <w:shd w:val="clear" w:color="auto" w:fill="F0AB00"/>
          </w:tcPr>
          <w:p w14:paraId="0EBD4B62" w14:textId="77777777" w:rsidR="00A16122" w:rsidRPr="0010728C" w:rsidRDefault="008A191D">
            <w:pPr>
              <w:pStyle w:val="TableParagraph"/>
              <w:spacing w:before="53"/>
              <w:jc w:val="center"/>
              <w:rPr>
                <w:rFonts w:ascii="Arial" w:hAnsi="Arial" w:cs="Arial"/>
                <w:bCs/>
                <w:sz w:val="24"/>
                <w:szCs w:val="24"/>
              </w:rPr>
            </w:pPr>
            <w:r w:rsidRPr="0010728C">
              <w:rPr>
                <w:rFonts w:ascii="Arial" w:hAnsi="Arial" w:cs="Arial"/>
                <w:bCs/>
                <w:spacing w:val="-5"/>
                <w:sz w:val="24"/>
                <w:szCs w:val="24"/>
              </w:rPr>
              <w:t>Rol</w:t>
            </w:r>
          </w:p>
        </w:tc>
      </w:tr>
      <w:tr w:rsidR="00A16122" w14:paraId="0EBD4B69" w14:textId="77777777" w:rsidTr="00E1012A">
        <w:trPr>
          <w:trHeight w:val="1090"/>
          <w:tblCellSpacing w:w="29" w:type="dxa"/>
        </w:trPr>
        <w:tc>
          <w:tcPr>
            <w:tcW w:w="1722" w:type="dxa"/>
            <w:tcBorders>
              <w:left w:val="nil"/>
              <w:bottom w:val="nil"/>
            </w:tcBorders>
            <w:shd w:val="clear" w:color="auto" w:fill="FEF7E6"/>
          </w:tcPr>
          <w:p w14:paraId="0EBD4B64" w14:textId="77777777" w:rsidR="00A16122" w:rsidRDefault="00A16122">
            <w:pPr>
              <w:pStyle w:val="TableParagraph"/>
              <w:spacing w:before="213"/>
              <w:rPr>
                <w:rFonts w:ascii="Calibri"/>
                <w:b/>
                <w:sz w:val="18"/>
              </w:rPr>
            </w:pPr>
          </w:p>
          <w:p w14:paraId="536D9C0F" w14:textId="77777777" w:rsidR="00E1012A" w:rsidRDefault="00E1012A">
            <w:pPr>
              <w:pStyle w:val="TableParagraph"/>
              <w:ind w:left="3" w:right="2"/>
              <w:jc w:val="center"/>
              <w:rPr>
                <w:rFonts w:ascii="Arial" w:hAnsi="Arial" w:cs="Arial"/>
                <w:spacing w:val="-2"/>
                <w:w w:val="95"/>
                <w:sz w:val="24"/>
                <w:szCs w:val="24"/>
              </w:rPr>
            </w:pPr>
          </w:p>
          <w:p w14:paraId="0EBD4B65" w14:textId="4E3CEF06" w:rsidR="00A16122" w:rsidRPr="0010728C" w:rsidRDefault="008A191D">
            <w:pPr>
              <w:pStyle w:val="TableParagraph"/>
              <w:ind w:left="3" w:right="2"/>
              <w:jc w:val="center"/>
              <w:rPr>
                <w:rFonts w:ascii="Arial" w:hAnsi="Arial" w:cs="Arial"/>
                <w:sz w:val="24"/>
                <w:szCs w:val="24"/>
              </w:rPr>
            </w:pPr>
            <w:r w:rsidRPr="0010728C">
              <w:rPr>
                <w:rFonts w:ascii="Arial" w:hAnsi="Arial" w:cs="Arial"/>
                <w:spacing w:val="-2"/>
                <w:w w:val="95"/>
                <w:sz w:val="24"/>
                <w:szCs w:val="24"/>
              </w:rPr>
              <w:t>MINEDU</w:t>
            </w:r>
          </w:p>
        </w:tc>
        <w:tc>
          <w:tcPr>
            <w:tcW w:w="2544" w:type="dxa"/>
            <w:tcBorders>
              <w:bottom w:val="nil"/>
            </w:tcBorders>
            <w:shd w:val="clear" w:color="auto" w:fill="FEF7E6"/>
          </w:tcPr>
          <w:p w14:paraId="0EBD4B66" w14:textId="77777777" w:rsidR="00A16122" w:rsidRDefault="00A16122">
            <w:pPr>
              <w:pStyle w:val="TableParagraph"/>
              <w:spacing w:before="74"/>
              <w:rPr>
                <w:rFonts w:ascii="Calibri"/>
                <w:b/>
                <w:sz w:val="18"/>
              </w:rPr>
            </w:pPr>
          </w:p>
          <w:p w14:paraId="4884C55C" w14:textId="77777777" w:rsidR="00537644" w:rsidRDefault="00537644">
            <w:pPr>
              <w:pStyle w:val="TableParagraph"/>
              <w:spacing w:line="271" w:lineRule="auto"/>
              <w:ind w:left="511" w:firstLine="248"/>
              <w:rPr>
                <w:rFonts w:ascii="Arial" w:hAnsi="Arial" w:cs="Arial"/>
                <w:spacing w:val="-2"/>
                <w:w w:val="95"/>
                <w:sz w:val="24"/>
                <w:szCs w:val="32"/>
              </w:rPr>
            </w:pPr>
          </w:p>
          <w:p w14:paraId="0EBD4B67" w14:textId="3A4BF658" w:rsidR="00A16122" w:rsidRPr="0010728C" w:rsidRDefault="008A191D">
            <w:pPr>
              <w:pStyle w:val="TableParagraph"/>
              <w:spacing w:line="271" w:lineRule="auto"/>
              <w:ind w:left="511" w:firstLine="248"/>
              <w:rPr>
                <w:rFonts w:ascii="Arial" w:hAnsi="Arial" w:cs="Arial"/>
                <w:sz w:val="18"/>
              </w:rPr>
            </w:pPr>
            <w:r w:rsidRPr="0010728C">
              <w:rPr>
                <w:rFonts w:ascii="Arial" w:hAnsi="Arial" w:cs="Arial"/>
                <w:spacing w:val="-2"/>
                <w:w w:val="95"/>
                <w:sz w:val="24"/>
                <w:szCs w:val="32"/>
              </w:rPr>
              <w:t xml:space="preserve">Convenio </w:t>
            </w:r>
            <w:r w:rsidRPr="0010728C">
              <w:rPr>
                <w:rFonts w:ascii="Arial" w:hAnsi="Arial" w:cs="Arial"/>
                <w:spacing w:val="-2"/>
                <w:w w:val="85"/>
                <w:sz w:val="24"/>
                <w:szCs w:val="32"/>
              </w:rPr>
              <w:t>interinstitucional</w:t>
            </w:r>
          </w:p>
        </w:tc>
        <w:tc>
          <w:tcPr>
            <w:tcW w:w="2606" w:type="dxa"/>
            <w:tcBorders>
              <w:bottom w:val="nil"/>
              <w:right w:val="nil"/>
            </w:tcBorders>
            <w:shd w:val="clear" w:color="auto" w:fill="FEF7E6"/>
          </w:tcPr>
          <w:p w14:paraId="0EBD4B68" w14:textId="77777777" w:rsidR="00A16122" w:rsidRPr="0010728C" w:rsidRDefault="008A191D">
            <w:pPr>
              <w:pStyle w:val="TableParagraph"/>
              <w:spacing w:before="63" w:line="271" w:lineRule="auto"/>
              <w:ind w:left="137" w:right="71"/>
              <w:rPr>
                <w:rFonts w:ascii="Arial" w:hAnsi="Arial" w:cs="Arial"/>
                <w:sz w:val="24"/>
                <w:szCs w:val="24"/>
              </w:rPr>
            </w:pPr>
            <w:r w:rsidRPr="0010728C">
              <w:rPr>
                <w:rFonts w:ascii="Arial" w:hAnsi="Arial" w:cs="Arial"/>
                <w:w w:val="85"/>
                <w:sz w:val="24"/>
                <w:szCs w:val="24"/>
              </w:rPr>
              <w:t>Brindar las políticas educativas nacionales</w:t>
            </w:r>
            <w:r w:rsidRPr="0010728C">
              <w:rPr>
                <w:rFonts w:ascii="Arial" w:hAnsi="Arial" w:cs="Arial"/>
                <w:spacing w:val="-1"/>
                <w:w w:val="85"/>
                <w:sz w:val="24"/>
                <w:szCs w:val="24"/>
              </w:rPr>
              <w:t xml:space="preserve"> </w:t>
            </w:r>
            <w:r w:rsidRPr="0010728C">
              <w:rPr>
                <w:rFonts w:ascii="Arial" w:hAnsi="Arial" w:cs="Arial"/>
                <w:w w:val="85"/>
                <w:sz w:val="24"/>
                <w:szCs w:val="24"/>
              </w:rPr>
              <w:t>y</w:t>
            </w:r>
            <w:r w:rsidRPr="0010728C">
              <w:rPr>
                <w:rFonts w:ascii="Arial" w:hAnsi="Arial" w:cs="Arial"/>
                <w:spacing w:val="-1"/>
                <w:w w:val="85"/>
                <w:sz w:val="24"/>
                <w:szCs w:val="24"/>
              </w:rPr>
              <w:t xml:space="preserve"> </w:t>
            </w:r>
            <w:r w:rsidRPr="0010728C">
              <w:rPr>
                <w:rFonts w:ascii="Arial" w:hAnsi="Arial" w:cs="Arial"/>
                <w:w w:val="85"/>
                <w:sz w:val="24"/>
                <w:szCs w:val="24"/>
              </w:rPr>
              <w:t>lineamientos</w:t>
            </w:r>
            <w:r w:rsidRPr="0010728C">
              <w:rPr>
                <w:rFonts w:ascii="Arial" w:hAnsi="Arial" w:cs="Arial"/>
                <w:spacing w:val="-1"/>
                <w:w w:val="85"/>
                <w:sz w:val="24"/>
                <w:szCs w:val="24"/>
              </w:rPr>
              <w:t xml:space="preserve"> </w:t>
            </w:r>
            <w:r w:rsidRPr="0010728C">
              <w:rPr>
                <w:rFonts w:ascii="Arial" w:hAnsi="Arial" w:cs="Arial"/>
                <w:w w:val="85"/>
                <w:sz w:val="24"/>
                <w:szCs w:val="24"/>
              </w:rPr>
              <w:t xml:space="preserve">para </w:t>
            </w:r>
            <w:r w:rsidRPr="0010728C">
              <w:rPr>
                <w:rFonts w:ascii="Arial" w:hAnsi="Arial" w:cs="Arial"/>
                <w:w w:val="95"/>
                <w:sz w:val="24"/>
                <w:szCs w:val="24"/>
              </w:rPr>
              <w:t>la implementación del enfoque</w:t>
            </w:r>
            <w:r w:rsidRPr="0010728C">
              <w:rPr>
                <w:rFonts w:ascii="Arial" w:hAnsi="Arial" w:cs="Arial"/>
                <w:spacing w:val="-6"/>
                <w:w w:val="95"/>
                <w:sz w:val="24"/>
                <w:szCs w:val="24"/>
              </w:rPr>
              <w:t xml:space="preserve"> </w:t>
            </w:r>
            <w:r w:rsidRPr="0010728C">
              <w:rPr>
                <w:rFonts w:ascii="Arial" w:hAnsi="Arial" w:cs="Arial"/>
                <w:w w:val="95"/>
                <w:sz w:val="24"/>
                <w:szCs w:val="24"/>
              </w:rPr>
              <w:t>inclusivo.</w:t>
            </w:r>
          </w:p>
        </w:tc>
      </w:tr>
      <w:tr w:rsidR="00A16122" w14:paraId="0EBD4B6D" w14:textId="77777777" w:rsidTr="00E1012A">
        <w:trPr>
          <w:trHeight w:val="595"/>
          <w:tblCellSpacing w:w="29" w:type="dxa"/>
        </w:trPr>
        <w:tc>
          <w:tcPr>
            <w:tcW w:w="1722" w:type="dxa"/>
            <w:tcBorders>
              <w:top w:val="nil"/>
              <w:left w:val="nil"/>
              <w:bottom w:val="nil"/>
            </w:tcBorders>
            <w:shd w:val="clear" w:color="auto" w:fill="FEF7E6"/>
          </w:tcPr>
          <w:p w14:paraId="0EBD4B6A" w14:textId="77777777" w:rsidR="00A16122" w:rsidRPr="00537644" w:rsidRDefault="008A191D">
            <w:pPr>
              <w:pStyle w:val="TableParagraph"/>
              <w:spacing w:before="180"/>
              <w:ind w:left="3" w:right="2"/>
              <w:jc w:val="center"/>
              <w:rPr>
                <w:rFonts w:ascii="Arial" w:hAnsi="Arial" w:cs="Arial"/>
                <w:sz w:val="24"/>
                <w:szCs w:val="24"/>
              </w:rPr>
            </w:pPr>
            <w:r w:rsidRPr="00537644">
              <w:rPr>
                <w:rFonts w:ascii="Arial" w:hAnsi="Arial" w:cs="Arial"/>
                <w:spacing w:val="-5"/>
                <w:w w:val="90"/>
                <w:sz w:val="24"/>
                <w:szCs w:val="24"/>
              </w:rPr>
              <w:t>DRE</w:t>
            </w:r>
          </w:p>
        </w:tc>
        <w:tc>
          <w:tcPr>
            <w:tcW w:w="2544" w:type="dxa"/>
            <w:tcBorders>
              <w:top w:val="nil"/>
              <w:bottom w:val="nil"/>
            </w:tcBorders>
            <w:shd w:val="clear" w:color="auto" w:fill="FEF7E6"/>
          </w:tcPr>
          <w:p w14:paraId="772AC38B" w14:textId="1C98F696" w:rsidR="00537644" w:rsidRDefault="008A191D">
            <w:pPr>
              <w:pStyle w:val="TableParagraph"/>
              <w:spacing w:before="52" w:line="271" w:lineRule="auto"/>
              <w:ind w:left="260" w:firstLine="244"/>
              <w:rPr>
                <w:rFonts w:ascii="Arial" w:hAnsi="Arial" w:cs="Arial"/>
                <w:w w:val="95"/>
                <w:sz w:val="24"/>
                <w:szCs w:val="24"/>
              </w:rPr>
            </w:pPr>
            <w:r w:rsidRPr="00537644">
              <w:rPr>
                <w:rFonts w:ascii="Arial" w:hAnsi="Arial" w:cs="Arial"/>
                <w:w w:val="95"/>
                <w:sz w:val="24"/>
                <w:szCs w:val="24"/>
              </w:rPr>
              <w:t>Voluntad</w:t>
            </w:r>
            <w:r w:rsidRPr="00537644">
              <w:rPr>
                <w:rFonts w:ascii="Arial" w:hAnsi="Arial" w:cs="Arial"/>
                <w:spacing w:val="-6"/>
                <w:w w:val="95"/>
                <w:sz w:val="24"/>
                <w:szCs w:val="24"/>
              </w:rPr>
              <w:t xml:space="preserve"> </w:t>
            </w:r>
            <w:r w:rsidR="00537644">
              <w:rPr>
                <w:rFonts w:ascii="Arial" w:hAnsi="Arial" w:cs="Arial"/>
                <w:spacing w:val="-6"/>
                <w:w w:val="95"/>
                <w:sz w:val="24"/>
                <w:szCs w:val="24"/>
              </w:rPr>
              <w:t>p</w:t>
            </w:r>
            <w:r w:rsidRPr="00537644">
              <w:rPr>
                <w:rFonts w:ascii="Arial" w:hAnsi="Arial" w:cs="Arial"/>
                <w:w w:val="95"/>
                <w:sz w:val="24"/>
                <w:szCs w:val="24"/>
              </w:rPr>
              <w:t xml:space="preserve">olítica </w:t>
            </w:r>
          </w:p>
          <w:p w14:paraId="0EBD4B6B" w14:textId="6ADE8F42" w:rsidR="00A16122" w:rsidRPr="00537644" w:rsidRDefault="008A191D" w:rsidP="00537644">
            <w:pPr>
              <w:pStyle w:val="TableParagraph"/>
              <w:spacing w:before="52" w:line="271" w:lineRule="auto"/>
              <w:ind w:left="260"/>
              <w:rPr>
                <w:rFonts w:ascii="Arial" w:hAnsi="Arial" w:cs="Arial"/>
                <w:sz w:val="24"/>
                <w:szCs w:val="24"/>
              </w:rPr>
            </w:pPr>
            <w:r w:rsidRPr="00537644">
              <w:rPr>
                <w:rFonts w:ascii="Arial" w:hAnsi="Arial" w:cs="Arial"/>
                <w:w w:val="85"/>
                <w:sz w:val="24"/>
                <w:szCs w:val="24"/>
              </w:rPr>
              <w:t>Suscripción</w:t>
            </w:r>
            <w:r w:rsidRPr="00537644">
              <w:rPr>
                <w:rFonts w:ascii="Arial" w:hAnsi="Arial" w:cs="Arial"/>
                <w:spacing w:val="-6"/>
                <w:w w:val="85"/>
                <w:sz w:val="24"/>
                <w:szCs w:val="24"/>
              </w:rPr>
              <w:t xml:space="preserve"> </w:t>
            </w:r>
            <w:r w:rsidRPr="00537644">
              <w:rPr>
                <w:rFonts w:ascii="Arial" w:hAnsi="Arial" w:cs="Arial"/>
                <w:w w:val="85"/>
                <w:sz w:val="24"/>
                <w:szCs w:val="24"/>
              </w:rPr>
              <w:t>de</w:t>
            </w:r>
            <w:r w:rsidRPr="00537644">
              <w:rPr>
                <w:rFonts w:ascii="Arial" w:hAnsi="Arial" w:cs="Arial"/>
                <w:spacing w:val="-6"/>
                <w:w w:val="85"/>
                <w:sz w:val="24"/>
                <w:szCs w:val="24"/>
              </w:rPr>
              <w:t xml:space="preserve"> </w:t>
            </w:r>
            <w:r w:rsidRPr="00537644">
              <w:rPr>
                <w:rFonts w:ascii="Arial" w:hAnsi="Arial" w:cs="Arial"/>
                <w:w w:val="85"/>
                <w:sz w:val="24"/>
                <w:szCs w:val="24"/>
              </w:rPr>
              <w:t>convenio</w:t>
            </w:r>
          </w:p>
        </w:tc>
        <w:tc>
          <w:tcPr>
            <w:tcW w:w="2606" w:type="dxa"/>
            <w:tcBorders>
              <w:top w:val="nil"/>
              <w:bottom w:val="nil"/>
              <w:right w:val="nil"/>
            </w:tcBorders>
            <w:shd w:val="clear" w:color="auto" w:fill="FEF7E6"/>
          </w:tcPr>
          <w:p w14:paraId="0EBD4B6C" w14:textId="77777777" w:rsidR="00A16122" w:rsidRPr="00E1012A" w:rsidRDefault="008A191D">
            <w:pPr>
              <w:pStyle w:val="TableParagraph"/>
              <w:spacing w:before="173"/>
              <w:ind w:left="137"/>
              <w:rPr>
                <w:sz w:val="24"/>
                <w:szCs w:val="24"/>
              </w:rPr>
            </w:pPr>
            <w:r w:rsidRPr="00E1012A">
              <w:rPr>
                <w:w w:val="85"/>
                <w:sz w:val="24"/>
                <w:szCs w:val="24"/>
              </w:rPr>
              <w:t>Legitimar</w:t>
            </w:r>
            <w:r w:rsidRPr="00E1012A">
              <w:rPr>
                <w:spacing w:val="-6"/>
                <w:sz w:val="24"/>
                <w:szCs w:val="24"/>
              </w:rPr>
              <w:t xml:space="preserve"> </w:t>
            </w:r>
            <w:r w:rsidRPr="00E1012A">
              <w:rPr>
                <w:w w:val="85"/>
                <w:sz w:val="24"/>
                <w:szCs w:val="24"/>
              </w:rPr>
              <w:t>la</w:t>
            </w:r>
            <w:r w:rsidRPr="00E1012A">
              <w:rPr>
                <w:spacing w:val="-6"/>
                <w:sz w:val="24"/>
                <w:szCs w:val="24"/>
              </w:rPr>
              <w:t xml:space="preserve"> </w:t>
            </w:r>
            <w:r w:rsidRPr="00E1012A">
              <w:rPr>
                <w:spacing w:val="-2"/>
                <w:w w:val="85"/>
                <w:sz w:val="24"/>
                <w:szCs w:val="24"/>
              </w:rPr>
              <w:t>intervención</w:t>
            </w:r>
          </w:p>
        </w:tc>
      </w:tr>
      <w:tr w:rsidR="00A16122" w14:paraId="0EBD4B71" w14:textId="77777777" w:rsidTr="00E1012A">
        <w:trPr>
          <w:trHeight w:val="606"/>
          <w:tblCellSpacing w:w="29" w:type="dxa"/>
        </w:trPr>
        <w:tc>
          <w:tcPr>
            <w:tcW w:w="1722" w:type="dxa"/>
            <w:tcBorders>
              <w:top w:val="nil"/>
              <w:left w:val="nil"/>
              <w:bottom w:val="nil"/>
            </w:tcBorders>
            <w:shd w:val="clear" w:color="auto" w:fill="FEF7E6"/>
          </w:tcPr>
          <w:p w14:paraId="0EBD4B6E" w14:textId="77777777" w:rsidR="00A16122" w:rsidRPr="00E1012A" w:rsidRDefault="008A191D">
            <w:pPr>
              <w:pStyle w:val="TableParagraph"/>
              <w:spacing w:before="180"/>
              <w:ind w:left="3" w:right="2"/>
              <w:jc w:val="center"/>
              <w:rPr>
                <w:rFonts w:ascii="Arial" w:hAnsi="Arial" w:cs="Arial"/>
                <w:sz w:val="18"/>
              </w:rPr>
            </w:pPr>
            <w:r w:rsidRPr="00E1012A">
              <w:rPr>
                <w:rFonts w:ascii="Arial" w:hAnsi="Arial" w:cs="Arial"/>
                <w:spacing w:val="-4"/>
                <w:w w:val="95"/>
                <w:sz w:val="24"/>
                <w:szCs w:val="32"/>
              </w:rPr>
              <w:t>UGEL</w:t>
            </w:r>
          </w:p>
        </w:tc>
        <w:tc>
          <w:tcPr>
            <w:tcW w:w="2544" w:type="dxa"/>
            <w:tcBorders>
              <w:top w:val="nil"/>
              <w:bottom w:val="nil"/>
            </w:tcBorders>
            <w:shd w:val="clear" w:color="auto" w:fill="FEF7E6"/>
          </w:tcPr>
          <w:p w14:paraId="0EBD4B6F" w14:textId="77777777" w:rsidR="00A16122" w:rsidRPr="00E1012A" w:rsidRDefault="008A191D">
            <w:pPr>
              <w:pStyle w:val="TableParagraph"/>
              <w:spacing w:before="52" w:line="271" w:lineRule="auto"/>
              <w:ind w:left="260" w:firstLine="244"/>
              <w:rPr>
                <w:rFonts w:ascii="Arial" w:hAnsi="Arial" w:cs="Arial"/>
                <w:sz w:val="24"/>
                <w:szCs w:val="24"/>
              </w:rPr>
            </w:pPr>
            <w:r w:rsidRPr="00E1012A">
              <w:rPr>
                <w:rFonts w:ascii="Arial" w:hAnsi="Arial" w:cs="Arial"/>
                <w:w w:val="95"/>
                <w:sz w:val="24"/>
                <w:szCs w:val="24"/>
              </w:rPr>
              <w:t>Voluntad</w:t>
            </w:r>
            <w:r w:rsidRPr="00E1012A">
              <w:rPr>
                <w:rFonts w:ascii="Arial" w:hAnsi="Arial" w:cs="Arial"/>
                <w:spacing w:val="-6"/>
                <w:w w:val="95"/>
                <w:sz w:val="24"/>
                <w:szCs w:val="24"/>
              </w:rPr>
              <w:t xml:space="preserve"> </w:t>
            </w:r>
            <w:r w:rsidRPr="00E1012A">
              <w:rPr>
                <w:rFonts w:ascii="Arial" w:hAnsi="Arial" w:cs="Arial"/>
                <w:w w:val="95"/>
                <w:sz w:val="24"/>
                <w:szCs w:val="24"/>
              </w:rPr>
              <w:t xml:space="preserve">política </w:t>
            </w:r>
            <w:r w:rsidRPr="00E1012A">
              <w:rPr>
                <w:rFonts w:ascii="Arial" w:hAnsi="Arial" w:cs="Arial"/>
                <w:w w:val="85"/>
                <w:sz w:val="24"/>
                <w:szCs w:val="24"/>
              </w:rPr>
              <w:t>Suscripción</w:t>
            </w:r>
            <w:r w:rsidRPr="00E1012A">
              <w:rPr>
                <w:rFonts w:ascii="Arial" w:hAnsi="Arial" w:cs="Arial"/>
                <w:spacing w:val="-6"/>
                <w:w w:val="85"/>
                <w:sz w:val="24"/>
                <w:szCs w:val="24"/>
              </w:rPr>
              <w:t xml:space="preserve"> </w:t>
            </w:r>
            <w:r w:rsidRPr="00E1012A">
              <w:rPr>
                <w:rFonts w:ascii="Arial" w:hAnsi="Arial" w:cs="Arial"/>
                <w:w w:val="85"/>
                <w:sz w:val="24"/>
                <w:szCs w:val="24"/>
              </w:rPr>
              <w:t>de</w:t>
            </w:r>
            <w:r w:rsidRPr="00E1012A">
              <w:rPr>
                <w:rFonts w:ascii="Arial" w:hAnsi="Arial" w:cs="Arial"/>
                <w:spacing w:val="-6"/>
                <w:w w:val="85"/>
                <w:sz w:val="24"/>
                <w:szCs w:val="24"/>
              </w:rPr>
              <w:t xml:space="preserve"> </w:t>
            </w:r>
            <w:r w:rsidRPr="00E1012A">
              <w:rPr>
                <w:rFonts w:ascii="Arial" w:hAnsi="Arial" w:cs="Arial"/>
                <w:w w:val="85"/>
                <w:sz w:val="24"/>
                <w:szCs w:val="24"/>
              </w:rPr>
              <w:t>convenio</w:t>
            </w:r>
          </w:p>
        </w:tc>
        <w:tc>
          <w:tcPr>
            <w:tcW w:w="2606" w:type="dxa"/>
            <w:tcBorders>
              <w:top w:val="nil"/>
              <w:bottom w:val="nil"/>
              <w:right w:val="nil"/>
            </w:tcBorders>
            <w:shd w:val="clear" w:color="auto" w:fill="FEF7E6"/>
          </w:tcPr>
          <w:p w14:paraId="0EBD4B70" w14:textId="77777777" w:rsidR="00A16122" w:rsidRPr="00E1012A" w:rsidRDefault="008A191D">
            <w:pPr>
              <w:pStyle w:val="TableParagraph"/>
              <w:spacing w:before="173"/>
              <w:ind w:left="137"/>
              <w:rPr>
                <w:rFonts w:ascii="Arial" w:hAnsi="Arial" w:cs="Arial"/>
                <w:sz w:val="24"/>
                <w:szCs w:val="24"/>
              </w:rPr>
            </w:pPr>
            <w:r w:rsidRPr="00E1012A">
              <w:rPr>
                <w:rFonts w:ascii="Arial" w:hAnsi="Arial" w:cs="Arial"/>
                <w:w w:val="85"/>
                <w:sz w:val="24"/>
                <w:szCs w:val="24"/>
              </w:rPr>
              <w:t>Legitimar</w:t>
            </w:r>
            <w:r w:rsidRPr="00E1012A">
              <w:rPr>
                <w:rFonts w:ascii="Arial" w:hAnsi="Arial" w:cs="Arial"/>
                <w:spacing w:val="-6"/>
                <w:sz w:val="24"/>
                <w:szCs w:val="24"/>
              </w:rPr>
              <w:t xml:space="preserve"> </w:t>
            </w:r>
            <w:r w:rsidRPr="00E1012A">
              <w:rPr>
                <w:rFonts w:ascii="Arial" w:hAnsi="Arial" w:cs="Arial"/>
                <w:w w:val="85"/>
                <w:sz w:val="24"/>
                <w:szCs w:val="24"/>
              </w:rPr>
              <w:t>la</w:t>
            </w:r>
            <w:r w:rsidRPr="00E1012A">
              <w:rPr>
                <w:rFonts w:ascii="Arial" w:hAnsi="Arial" w:cs="Arial"/>
                <w:spacing w:val="-6"/>
                <w:sz w:val="24"/>
                <w:szCs w:val="24"/>
              </w:rPr>
              <w:t xml:space="preserve"> </w:t>
            </w:r>
            <w:r w:rsidRPr="00E1012A">
              <w:rPr>
                <w:rFonts w:ascii="Arial" w:hAnsi="Arial" w:cs="Arial"/>
                <w:spacing w:val="-2"/>
                <w:w w:val="85"/>
                <w:sz w:val="24"/>
                <w:szCs w:val="24"/>
              </w:rPr>
              <w:t>intervención</w:t>
            </w:r>
          </w:p>
        </w:tc>
      </w:tr>
    </w:tbl>
    <w:p w14:paraId="1A797BA4" w14:textId="77777777" w:rsidR="00A96458" w:rsidRDefault="00A96458">
      <w:pPr>
        <w:spacing w:before="18"/>
        <w:ind w:left="984"/>
        <w:rPr>
          <w:rFonts w:ascii="Arial" w:hAnsi="Arial" w:cs="Arial"/>
          <w:w w:val="85"/>
          <w:sz w:val="24"/>
          <w:szCs w:val="24"/>
        </w:rPr>
      </w:pPr>
    </w:p>
    <w:p w14:paraId="0EBD4B72" w14:textId="19883C2E" w:rsidR="00A16122" w:rsidRDefault="008A191D">
      <w:pPr>
        <w:spacing w:before="18"/>
        <w:ind w:left="984"/>
        <w:rPr>
          <w:rFonts w:ascii="Arial" w:hAnsi="Arial" w:cs="Arial"/>
          <w:spacing w:val="-2"/>
          <w:w w:val="85"/>
          <w:sz w:val="24"/>
          <w:szCs w:val="24"/>
        </w:rPr>
      </w:pPr>
      <w:r w:rsidRPr="000D5FD3">
        <w:rPr>
          <w:rFonts w:ascii="Arial" w:hAnsi="Arial" w:cs="Arial"/>
          <w:w w:val="85"/>
          <w:sz w:val="24"/>
          <w:szCs w:val="24"/>
        </w:rPr>
        <w:t>Fuente:</w:t>
      </w:r>
      <w:r w:rsidRPr="000D5FD3">
        <w:rPr>
          <w:rFonts w:ascii="Arial" w:hAnsi="Arial" w:cs="Arial"/>
          <w:spacing w:val="-3"/>
          <w:w w:val="85"/>
          <w:sz w:val="24"/>
          <w:szCs w:val="24"/>
        </w:rPr>
        <w:t xml:space="preserve"> </w:t>
      </w:r>
      <w:r w:rsidRPr="000D5FD3">
        <w:rPr>
          <w:rFonts w:ascii="Arial" w:hAnsi="Arial" w:cs="Arial"/>
          <w:w w:val="85"/>
          <w:sz w:val="24"/>
          <w:szCs w:val="24"/>
        </w:rPr>
        <w:t>Elaboración</w:t>
      </w:r>
      <w:r w:rsidRPr="000D5FD3">
        <w:rPr>
          <w:rFonts w:ascii="Arial" w:hAnsi="Arial" w:cs="Arial"/>
          <w:spacing w:val="-2"/>
          <w:w w:val="85"/>
          <w:sz w:val="24"/>
          <w:szCs w:val="24"/>
        </w:rPr>
        <w:t xml:space="preserve"> propia</w:t>
      </w:r>
    </w:p>
    <w:p w14:paraId="4E6A3E6C" w14:textId="77777777" w:rsidR="00A96458" w:rsidRDefault="00A96458">
      <w:pPr>
        <w:spacing w:before="18"/>
        <w:ind w:left="984"/>
        <w:rPr>
          <w:rFonts w:ascii="Arial" w:hAnsi="Arial" w:cs="Arial"/>
          <w:spacing w:val="-2"/>
          <w:w w:val="85"/>
          <w:sz w:val="24"/>
          <w:szCs w:val="24"/>
        </w:rPr>
      </w:pPr>
    </w:p>
    <w:p w14:paraId="32C6F21F" w14:textId="77777777" w:rsidR="00301732" w:rsidRPr="000D5FD3" w:rsidRDefault="00301732">
      <w:pPr>
        <w:spacing w:before="18"/>
        <w:ind w:left="984"/>
        <w:rPr>
          <w:rFonts w:ascii="Arial" w:hAnsi="Arial" w:cs="Arial"/>
          <w:sz w:val="24"/>
          <w:szCs w:val="24"/>
        </w:rPr>
      </w:pPr>
    </w:p>
    <w:p w14:paraId="0EBD4B73" w14:textId="77777777" w:rsidR="00A16122" w:rsidRDefault="00A16122">
      <w:pPr>
        <w:pStyle w:val="BodyText"/>
        <w:spacing w:before="69"/>
        <w:rPr>
          <w:sz w:val="20"/>
        </w:rPr>
      </w:pPr>
    </w:p>
    <w:p w14:paraId="0EBD4B74" w14:textId="77777777" w:rsidR="00A16122" w:rsidRPr="000D5FD3" w:rsidRDefault="008A191D" w:rsidP="00301732">
      <w:pPr>
        <w:pStyle w:val="Heading4"/>
        <w:spacing w:line="360" w:lineRule="auto"/>
        <w:ind w:left="788"/>
        <w:rPr>
          <w:rFonts w:ascii="Arial" w:hAnsi="Arial" w:cs="Arial"/>
          <w:b w:val="0"/>
          <w:bCs w:val="0"/>
          <w:sz w:val="24"/>
          <w:szCs w:val="24"/>
        </w:rPr>
      </w:pPr>
      <w:r w:rsidRPr="000D5FD3">
        <w:rPr>
          <w:rFonts w:ascii="Arial" w:hAnsi="Arial" w:cs="Arial"/>
          <w:b w:val="0"/>
          <w:bCs w:val="0"/>
          <w:spacing w:val="-4"/>
          <w:sz w:val="24"/>
          <w:szCs w:val="24"/>
        </w:rPr>
        <w:t>*</w:t>
      </w:r>
      <w:r w:rsidRPr="000D5FD3">
        <w:rPr>
          <w:rFonts w:ascii="Arial" w:hAnsi="Arial" w:cs="Arial"/>
          <w:b w:val="0"/>
          <w:bCs w:val="0"/>
          <w:spacing w:val="-9"/>
          <w:sz w:val="24"/>
          <w:szCs w:val="24"/>
        </w:rPr>
        <w:t xml:space="preserve"> </w:t>
      </w:r>
      <w:r w:rsidRPr="000D5FD3">
        <w:rPr>
          <w:rFonts w:ascii="Arial" w:hAnsi="Arial" w:cs="Arial"/>
          <w:b w:val="0"/>
          <w:bCs w:val="0"/>
          <w:spacing w:val="-4"/>
          <w:sz w:val="24"/>
          <w:szCs w:val="24"/>
        </w:rPr>
        <w:t>Contenidos</w:t>
      </w:r>
      <w:r w:rsidRPr="000D5FD3">
        <w:rPr>
          <w:rFonts w:ascii="Arial" w:hAnsi="Arial" w:cs="Arial"/>
          <w:b w:val="0"/>
          <w:bCs w:val="0"/>
          <w:spacing w:val="-9"/>
          <w:sz w:val="24"/>
          <w:szCs w:val="24"/>
        </w:rPr>
        <w:t xml:space="preserve"> </w:t>
      </w:r>
      <w:r w:rsidRPr="000D5FD3">
        <w:rPr>
          <w:rFonts w:ascii="Arial" w:hAnsi="Arial" w:cs="Arial"/>
          <w:b w:val="0"/>
          <w:bCs w:val="0"/>
          <w:spacing w:val="-4"/>
          <w:sz w:val="24"/>
          <w:szCs w:val="24"/>
        </w:rPr>
        <w:t>y</w:t>
      </w:r>
      <w:r w:rsidRPr="000D5FD3">
        <w:rPr>
          <w:rFonts w:ascii="Arial" w:hAnsi="Arial" w:cs="Arial"/>
          <w:b w:val="0"/>
          <w:bCs w:val="0"/>
          <w:spacing w:val="-9"/>
          <w:sz w:val="24"/>
          <w:szCs w:val="24"/>
        </w:rPr>
        <w:t xml:space="preserve"> </w:t>
      </w:r>
      <w:r w:rsidRPr="000D5FD3">
        <w:rPr>
          <w:rFonts w:ascii="Arial" w:hAnsi="Arial" w:cs="Arial"/>
          <w:b w:val="0"/>
          <w:bCs w:val="0"/>
          <w:spacing w:val="-4"/>
          <w:sz w:val="24"/>
          <w:szCs w:val="24"/>
        </w:rPr>
        <w:t>metodología:</w:t>
      </w:r>
      <w:r w:rsidRPr="000D5FD3">
        <w:rPr>
          <w:rFonts w:ascii="Arial" w:hAnsi="Arial" w:cs="Arial"/>
          <w:b w:val="0"/>
          <w:bCs w:val="0"/>
          <w:spacing w:val="-9"/>
          <w:sz w:val="24"/>
          <w:szCs w:val="24"/>
        </w:rPr>
        <w:t xml:space="preserve"> </w:t>
      </w:r>
      <w:r w:rsidRPr="000D5FD3">
        <w:rPr>
          <w:rFonts w:ascii="Arial" w:hAnsi="Arial" w:cs="Arial"/>
          <w:b w:val="0"/>
          <w:bCs w:val="0"/>
          <w:spacing w:val="-4"/>
          <w:sz w:val="24"/>
          <w:szCs w:val="24"/>
        </w:rPr>
        <w:t>alineamiento</w:t>
      </w:r>
      <w:r w:rsidRPr="000D5FD3">
        <w:rPr>
          <w:rFonts w:ascii="Arial" w:hAnsi="Arial" w:cs="Arial"/>
          <w:b w:val="0"/>
          <w:bCs w:val="0"/>
          <w:spacing w:val="-9"/>
          <w:sz w:val="24"/>
          <w:szCs w:val="24"/>
        </w:rPr>
        <w:t xml:space="preserve"> </w:t>
      </w:r>
      <w:r w:rsidRPr="000D5FD3">
        <w:rPr>
          <w:rFonts w:ascii="Arial" w:hAnsi="Arial" w:cs="Arial"/>
          <w:b w:val="0"/>
          <w:bCs w:val="0"/>
          <w:spacing w:val="-4"/>
          <w:sz w:val="24"/>
          <w:szCs w:val="24"/>
        </w:rPr>
        <w:t>y</w:t>
      </w:r>
      <w:r w:rsidRPr="000D5FD3">
        <w:rPr>
          <w:rFonts w:ascii="Arial" w:hAnsi="Arial" w:cs="Arial"/>
          <w:b w:val="0"/>
          <w:bCs w:val="0"/>
          <w:spacing w:val="-9"/>
          <w:sz w:val="24"/>
          <w:szCs w:val="24"/>
        </w:rPr>
        <w:t xml:space="preserve"> </w:t>
      </w:r>
      <w:r w:rsidRPr="000D5FD3">
        <w:rPr>
          <w:rFonts w:ascii="Arial" w:hAnsi="Arial" w:cs="Arial"/>
          <w:b w:val="0"/>
          <w:bCs w:val="0"/>
          <w:spacing w:val="-4"/>
          <w:sz w:val="24"/>
          <w:szCs w:val="24"/>
        </w:rPr>
        <w:t>relevancia</w:t>
      </w:r>
    </w:p>
    <w:p w14:paraId="0EBD4B75" w14:textId="422119A1" w:rsidR="00A16122" w:rsidRPr="000D5FD3" w:rsidRDefault="002B45E0" w:rsidP="00AD1281">
      <w:pPr>
        <w:pStyle w:val="BodyText"/>
        <w:spacing w:before="113" w:line="360" w:lineRule="auto"/>
        <w:ind w:left="788" w:right="796"/>
        <w:rPr>
          <w:rFonts w:ascii="Arial" w:hAnsi="Arial" w:cs="Arial"/>
          <w:sz w:val="24"/>
          <w:szCs w:val="24"/>
        </w:rPr>
      </w:pPr>
      <w:r w:rsidRPr="002B45E0">
        <w:rPr>
          <w:rFonts w:ascii="Arial" w:hAnsi="Arial" w:cs="Arial"/>
          <w:noProof/>
          <w:sz w:val="24"/>
          <w:szCs w:val="24"/>
        </w:rPr>
        <mc:AlternateContent>
          <mc:Choice Requires="wps">
            <w:drawing>
              <wp:anchor distT="0" distB="0" distL="114300" distR="114300" simplePos="0" relativeHeight="252186624" behindDoc="0" locked="0" layoutInCell="1" allowOverlap="1" wp14:anchorId="0AE0FB8D" wp14:editId="281CFD9E">
                <wp:simplePos x="0" y="0"/>
                <wp:positionH relativeFrom="column">
                  <wp:posOffset>2486316</wp:posOffset>
                </wp:positionH>
                <wp:positionV relativeFrom="paragraph">
                  <wp:posOffset>2683510</wp:posOffset>
                </wp:positionV>
                <wp:extent cx="384560" cy="282011"/>
                <wp:effectExtent l="0" t="0" r="0" b="3810"/>
                <wp:wrapNone/>
                <wp:docPr id="1152" name="Cuadro de texto 1152"/>
                <wp:cNvGraphicFramePr/>
                <a:graphic xmlns:a="http://schemas.openxmlformats.org/drawingml/2006/main">
                  <a:graphicData uri="http://schemas.microsoft.com/office/word/2010/wordprocessingShape">
                    <wps:wsp>
                      <wps:cNvSpPr txBox="1"/>
                      <wps:spPr>
                        <a:xfrm>
                          <a:off x="0" y="0"/>
                          <a:ext cx="384560" cy="282011"/>
                        </a:xfrm>
                        <a:prstGeom prst="rect">
                          <a:avLst/>
                        </a:prstGeom>
                        <a:noFill/>
                        <a:ln>
                          <a:noFill/>
                        </a:ln>
                        <a:effectLst/>
                      </wps:spPr>
                      <wps:txbx>
                        <w:txbxContent>
                          <w:p w14:paraId="322737E1" w14:textId="297710AF" w:rsidR="002B45E0" w:rsidRPr="00513A4B" w:rsidRDefault="002B45E0" w:rsidP="002B45E0">
                            <w:pPr>
                              <w:rPr>
                                <w:b/>
                                <w:bCs/>
                                <w:color w:val="808080" w:themeColor="background1" w:themeShade="80"/>
                                <w:sz w:val="20"/>
                                <w:szCs w:val="20"/>
                                <w:lang w:val="es-PE"/>
                              </w:rPr>
                            </w:pPr>
                            <w:r>
                              <w:rPr>
                                <w:b/>
                                <w:bCs/>
                                <w:color w:val="808080" w:themeColor="background1" w:themeShade="80"/>
                                <w:sz w:val="20"/>
                                <w:szCs w:val="20"/>
                                <w:lang w:val="es-PE"/>
                              </w:rPr>
                              <w:t>53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E0FB8D" id="Cuadro de texto 1152" o:spid="_x0000_s1735" type="#_x0000_t202" style="position:absolute;left:0;text-align:left;margin-left:195.75pt;margin-top:211.3pt;width:30.3pt;height:22.2p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" filled="f" stroked="f">
                <v:textbox>
                  <w:txbxContent>
                    <w:p w14:paraId="322737E1" w14:textId="297710AF" w:rsidR="002B45E0" w:rsidRPr="00513A4B" w:rsidRDefault="002B45E0" w:rsidP="002B45E0">
                      <w:pPr>
                        <w:rPr>
                          <w:b/>
                          <w:bCs/>
                          <w:color w:val="808080" w:themeColor="background1" w:themeShade="80"/>
                          <w:sz w:val="20"/>
                          <w:szCs w:val="20"/>
                          <w:lang w:val="es-PE"/>
                        </w:rPr>
                      </w:pPr>
                      <w:r>
                        <w:rPr>
                          <w:b/>
                          <w:bCs/>
                          <w:color w:val="808080" w:themeColor="background1" w:themeShade="80"/>
                          <w:sz w:val="20"/>
                          <w:szCs w:val="20"/>
                          <w:lang w:val="es-PE"/>
                        </w:rPr>
                        <w:t>53</w:t>
                      </w:r>
                    </w:p>
                  </w:txbxContent>
                </v:textbox>
              </v:shape>
            </w:pict>
          </mc:Fallback>
        </mc:AlternateContent>
      </w:r>
      <w:r>
        <w:rPr>
          <w:rFonts w:ascii="Arial" w:hAnsi="Arial" w:cs="Arial"/>
          <w:noProof/>
          <w:sz w:val="24"/>
          <w:szCs w:val="24"/>
        </w:rPr>
        <mc:AlternateContent>
          <mc:Choice Requires="wps">
            <w:drawing>
              <wp:anchor distT="0" distB="0" distL="114300" distR="114300" simplePos="0" relativeHeight="252185600" behindDoc="0" locked="0" layoutInCell="1" allowOverlap="1" wp14:anchorId="6C2DFD97" wp14:editId="7B3A62AD">
                <wp:simplePos x="0" y="0"/>
                <wp:positionH relativeFrom="column">
                  <wp:posOffset>2539145</wp:posOffset>
                </wp:positionH>
                <wp:positionV relativeFrom="paragraph">
                  <wp:posOffset>2726292</wp:posOffset>
                </wp:positionV>
                <wp:extent cx="234488" cy="196797"/>
                <wp:effectExtent l="0" t="0" r="13335" b="13335"/>
                <wp:wrapNone/>
                <wp:docPr id="1151" name="Rectángulo 1151"/>
                <wp:cNvGraphicFramePr/>
                <a:graphic xmlns:a="http://schemas.openxmlformats.org/drawingml/2006/main">
                  <a:graphicData uri="http://schemas.microsoft.com/office/word/2010/wordprocessingShape">
                    <wps:wsp>
                      <wps:cNvSpPr/>
                      <wps:spPr>
                        <a:xfrm>
                          <a:off x="0" y="0"/>
                          <a:ext cx="234488" cy="19679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8CB1D6" id="Rectángulo 1151" o:spid="_x0000_s1026" style="position:absolute;margin-left:199.95pt;margin-top:214.65pt;width:18.45pt;height:15.5pt;z-index:252185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" fillcolor="white [3212]" strokecolor="white [3212]" strokeweight="2pt"/>
            </w:pict>
          </mc:Fallback>
        </mc:AlternateContent>
      </w:r>
      <w:r w:rsidR="008A191D" w:rsidRPr="000D5FD3">
        <w:rPr>
          <w:rFonts w:ascii="Arial" w:hAnsi="Arial" w:cs="Arial"/>
          <w:w w:val="90"/>
          <w:sz w:val="24"/>
          <w:szCs w:val="24"/>
        </w:rPr>
        <w:t>Sobre</w:t>
      </w:r>
      <w:r w:rsidR="008A191D" w:rsidRPr="000D5FD3">
        <w:rPr>
          <w:rFonts w:ascii="Arial" w:hAnsi="Arial" w:cs="Arial"/>
          <w:spacing w:val="-5"/>
          <w:w w:val="90"/>
          <w:sz w:val="24"/>
          <w:szCs w:val="24"/>
        </w:rPr>
        <w:t xml:space="preserve"> </w:t>
      </w:r>
      <w:r w:rsidR="008A191D" w:rsidRPr="000D5FD3">
        <w:rPr>
          <w:rFonts w:ascii="Arial" w:hAnsi="Arial" w:cs="Arial"/>
          <w:w w:val="90"/>
          <w:sz w:val="24"/>
          <w:szCs w:val="24"/>
        </w:rPr>
        <w:t>los</w:t>
      </w:r>
      <w:r w:rsidR="008A191D" w:rsidRPr="000D5FD3">
        <w:rPr>
          <w:rFonts w:ascii="Arial" w:hAnsi="Arial" w:cs="Arial"/>
          <w:spacing w:val="-5"/>
          <w:w w:val="90"/>
          <w:sz w:val="24"/>
          <w:szCs w:val="24"/>
        </w:rPr>
        <w:t xml:space="preserve"> </w:t>
      </w:r>
      <w:r w:rsidR="008A191D" w:rsidRPr="000D5FD3">
        <w:rPr>
          <w:rFonts w:ascii="Arial" w:hAnsi="Arial" w:cs="Arial"/>
          <w:w w:val="90"/>
          <w:sz w:val="24"/>
          <w:szCs w:val="24"/>
        </w:rPr>
        <w:t>contenidos</w:t>
      </w:r>
      <w:r w:rsidR="008A191D" w:rsidRPr="000D5FD3">
        <w:rPr>
          <w:rFonts w:ascii="Arial" w:hAnsi="Arial" w:cs="Arial"/>
          <w:spacing w:val="5"/>
          <w:sz w:val="24"/>
          <w:szCs w:val="24"/>
        </w:rPr>
        <w:t xml:space="preserve"> </w:t>
      </w:r>
      <w:r w:rsidR="008A191D" w:rsidRPr="000D5FD3">
        <w:rPr>
          <w:rFonts w:ascii="Arial" w:hAnsi="Arial" w:cs="Arial"/>
          <w:w w:val="90"/>
          <w:sz w:val="24"/>
          <w:szCs w:val="24"/>
        </w:rPr>
        <w:t>de</w:t>
      </w:r>
      <w:r w:rsidR="008A191D" w:rsidRPr="000D5FD3">
        <w:rPr>
          <w:rFonts w:ascii="Arial" w:hAnsi="Arial" w:cs="Arial"/>
          <w:spacing w:val="-5"/>
          <w:w w:val="90"/>
          <w:sz w:val="24"/>
          <w:szCs w:val="24"/>
        </w:rPr>
        <w:t xml:space="preserve"> </w:t>
      </w:r>
      <w:r w:rsidR="008A191D" w:rsidRPr="000D5FD3">
        <w:rPr>
          <w:rFonts w:ascii="Arial" w:hAnsi="Arial" w:cs="Arial"/>
          <w:w w:val="90"/>
          <w:sz w:val="24"/>
          <w:szCs w:val="24"/>
        </w:rPr>
        <w:t>las</w:t>
      </w:r>
      <w:r w:rsidR="008A191D" w:rsidRPr="000D5FD3">
        <w:rPr>
          <w:rFonts w:ascii="Arial" w:hAnsi="Arial" w:cs="Arial"/>
          <w:spacing w:val="-5"/>
          <w:w w:val="90"/>
          <w:sz w:val="24"/>
          <w:szCs w:val="24"/>
        </w:rPr>
        <w:t xml:space="preserve"> </w:t>
      </w:r>
      <w:r w:rsidR="008A191D" w:rsidRPr="000D5FD3">
        <w:rPr>
          <w:rFonts w:ascii="Arial" w:hAnsi="Arial" w:cs="Arial"/>
          <w:w w:val="90"/>
          <w:sz w:val="24"/>
          <w:szCs w:val="24"/>
        </w:rPr>
        <w:t>acciones</w:t>
      </w:r>
      <w:r w:rsidR="008A191D" w:rsidRPr="000D5FD3">
        <w:rPr>
          <w:rFonts w:ascii="Arial" w:hAnsi="Arial" w:cs="Arial"/>
          <w:spacing w:val="-5"/>
          <w:w w:val="90"/>
          <w:sz w:val="24"/>
          <w:szCs w:val="24"/>
        </w:rPr>
        <w:t xml:space="preserve"> </w:t>
      </w:r>
      <w:r w:rsidR="008A191D" w:rsidRPr="000D5FD3">
        <w:rPr>
          <w:rFonts w:ascii="Arial" w:hAnsi="Arial" w:cs="Arial"/>
          <w:w w:val="90"/>
          <w:sz w:val="24"/>
          <w:szCs w:val="24"/>
        </w:rPr>
        <w:t>de</w:t>
      </w:r>
      <w:r w:rsidR="008A191D" w:rsidRPr="000D5FD3">
        <w:rPr>
          <w:rFonts w:ascii="Arial" w:hAnsi="Arial" w:cs="Arial"/>
          <w:spacing w:val="-5"/>
          <w:w w:val="90"/>
          <w:sz w:val="24"/>
          <w:szCs w:val="24"/>
        </w:rPr>
        <w:t xml:space="preserve"> </w:t>
      </w:r>
      <w:r w:rsidR="008A191D" w:rsidRPr="000D5FD3">
        <w:rPr>
          <w:rFonts w:ascii="Arial" w:hAnsi="Arial" w:cs="Arial"/>
          <w:w w:val="90"/>
          <w:sz w:val="24"/>
          <w:szCs w:val="24"/>
        </w:rPr>
        <w:t>fortalecimiento</w:t>
      </w:r>
      <w:r w:rsidR="008A191D" w:rsidRPr="000D5FD3">
        <w:rPr>
          <w:rFonts w:ascii="Arial" w:hAnsi="Arial" w:cs="Arial"/>
          <w:spacing w:val="-5"/>
          <w:w w:val="90"/>
          <w:sz w:val="24"/>
          <w:szCs w:val="24"/>
        </w:rPr>
        <w:t xml:space="preserve"> </w:t>
      </w:r>
      <w:r w:rsidR="008A191D" w:rsidRPr="000D5FD3">
        <w:rPr>
          <w:rFonts w:ascii="Arial" w:hAnsi="Arial" w:cs="Arial"/>
          <w:w w:val="90"/>
          <w:sz w:val="24"/>
          <w:szCs w:val="24"/>
        </w:rPr>
        <w:t>de</w:t>
      </w:r>
      <w:r w:rsidR="008A191D" w:rsidRPr="000D5FD3">
        <w:rPr>
          <w:rFonts w:ascii="Arial" w:hAnsi="Arial" w:cs="Arial"/>
          <w:spacing w:val="-5"/>
          <w:w w:val="90"/>
          <w:sz w:val="24"/>
          <w:szCs w:val="24"/>
        </w:rPr>
        <w:t xml:space="preserve"> </w:t>
      </w:r>
      <w:r w:rsidR="008A191D" w:rsidRPr="000D5FD3">
        <w:rPr>
          <w:rFonts w:ascii="Arial" w:hAnsi="Arial" w:cs="Arial"/>
          <w:w w:val="90"/>
          <w:sz w:val="24"/>
          <w:szCs w:val="24"/>
        </w:rPr>
        <w:t>capacidades</w:t>
      </w:r>
      <w:r w:rsidR="008A191D" w:rsidRPr="000D5FD3">
        <w:rPr>
          <w:rFonts w:ascii="Arial" w:hAnsi="Arial" w:cs="Arial"/>
          <w:spacing w:val="-5"/>
          <w:w w:val="90"/>
          <w:sz w:val="24"/>
          <w:szCs w:val="24"/>
        </w:rPr>
        <w:t xml:space="preserve"> </w:t>
      </w:r>
      <w:r w:rsidR="008A191D" w:rsidRPr="000D5FD3">
        <w:rPr>
          <w:rFonts w:ascii="Arial" w:hAnsi="Arial" w:cs="Arial"/>
          <w:w w:val="90"/>
          <w:sz w:val="24"/>
          <w:szCs w:val="24"/>
        </w:rPr>
        <w:t>brindado</w:t>
      </w:r>
      <w:r w:rsidR="008A191D" w:rsidRPr="000D5FD3">
        <w:rPr>
          <w:rFonts w:ascii="Arial" w:hAnsi="Arial" w:cs="Arial"/>
          <w:spacing w:val="-5"/>
          <w:w w:val="90"/>
          <w:sz w:val="24"/>
          <w:szCs w:val="24"/>
        </w:rPr>
        <w:t xml:space="preserve"> </w:t>
      </w:r>
      <w:r w:rsidR="008A191D" w:rsidRPr="000D5FD3">
        <w:rPr>
          <w:rFonts w:ascii="Arial" w:hAnsi="Arial" w:cs="Arial"/>
          <w:w w:val="90"/>
          <w:sz w:val="24"/>
          <w:szCs w:val="24"/>
        </w:rPr>
        <w:t>a</w:t>
      </w:r>
      <w:r w:rsidR="008A191D" w:rsidRPr="000D5FD3">
        <w:rPr>
          <w:rFonts w:ascii="Arial" w:hAnsi="Arial" w:cs="Arial"/>
          <w:spacing w:val="-5"/>
          <w:w w:val="90"/>
          <w:sz w:val="24"/>
          <w:szCs w:val="24"/>
        </w:rPr>
        <w:t xml:space="preserve"> </w:t>
      </w:r>
      <w:r w:rsidR="008A191D" w:rsidRPr="000D5FD3">
        <w:rPr>
          <w:rFonts w:ascii="Arial" w:hAnsi="Arial" w:cs="Arial"/>
          <w:w w:val="90"/>
          <w:sz w:val="24"/>
          <w:szCs w:val="24"/>
        </w:rPr>
        <w:t>través</w:t>
      </w:r>
      <w:r w:rsidR="008A191D" w:rsidRPr="000D5FD3">
        <w:rPr>
          <w:rFonts w:ascii="Arial" w:hAnsi="Arial" w:cs="Arial"/>
          <w:spacing w:val="-5"/>
          <w:w w:val="90"/>
          <w:sz w:val="24"/>
          <w:szCs w:val="24"/>
        </w:rPr>
        <w:t xml:space="preserve"> </w:t>
      </w:r>
      <w:r w:rsidR="008A191D" w:rsidRPr="000D5FD3">
        <w:rPr>
          <w:rFonts w:ascii="Arial" w:hAnsi="Arial" w:cs="Arial"/>
          <w:w w:val="90"/>
          <w:sz w:val="24"/>
          <w:szCs w:val="24"/>
        </w:rPr>
        <w:t>de</w:t>
      </w:r>
      <w:r w:rsidR="008A191D" w:rsidRPr="000D5FD3">
        <w:rPr>
          <w:rFonts w:ascii="Arial" w:hAnsi="Arial" w:cs="Arial"/>
          <w:spacing w:val="-5"/>
          <w:w w:val="90"/>
          <w:sz w:val="24"/>
          <w:szCs w:val="24"/>
        </w:rPr>
        <w:t xml:space="preserve"> </w:t>
      </w:r>
      <w:r w:rsidR="008A191D" w:rsidRPr="000D5FD3">
        <w:rPr>
          <w:rFonts w:ascii="Arial" w:hAnsi="Arial" w:cs="Arial"/>
          <w:w w:val="90"/>
          <w:sz w:val="24"/>
          <w:szCs w:val="24"/>
        </w:rPr>
        <w:t xml:space="preserve">los </w:t>
      </w:r>
      <w:r w:rsidR="008A191D" w:rsidRPr="000D5FD3">
        <w:rPr>
          <w:rFonts w:ascii="Arial" w:hAnsi="Arial" w:cs="Arial"/>
          <w:w w:val="85"/>
          <w:sz w:val="24"/>
          <w:szCs w:val="24"/>
        </w:rPr>
        <w:t>cursos</w:t>
      </w:r>
      <w:r w:rsidR="008A191D" w:rsidRPr="000D5FD3">
        <w:rPr>
          <w:rFonts w:ascii="Arial" w:hAnsi="Arial" w:cs="Arial"/>
          <w:spacing w:val="-2"/>
          <w:w w:val="85"/>
          <w:sz w:val="24"/>
          <w:szCs w:val="24"/>
        </w:rPr>
        <w:t xml:space="preserve"> </w:t>
      </w:r>
      <w:r w:rsidR="008A191D" w:rsidRPr="000D5FD3">
        <w:rPr>
          <w:rFonts w:ascii="Arial" w:hAnsi="Arial" w:cs="Arial"/>
          <w:w w:val="85"/>
          <w:sz w:val="24"/>
          <w:szCs w:val="24"/>
        </w:rPr>
        <w:t>virtuales</w:t>
      </w:r>
      <w:r w:rsidR="008A191D" w:rsidRPr="000D5FD3">
        <w:rPr>
          <w:rFonts w:ascii="Arial" w:hAnsi="Arial" w:cs="Arial"/>
          <w:spacing w:val="-2"/>
          <w:w w:val="85"/>
          <w:sz w:val="24"/>
          <w:szCs w:val="24"/>
        </w:rPr>
        <w:t xml:space="preserve"> </w:t>
      </w:r>
      <w:r w:rsidR="008A191D" w:rsidRPr="000D5FD3">
        <w:rPr>
          <w:rFonts w:ascii="Arial" w:hAnsi="Arial" w:cs="Arial"/>
          <w:w w:val="85"/>
          <w:sz w:val="24"/>
          <w:szCs w:val="24"/>
        </w:rPr>
        <w:t>y</w:t>
      </w:r>
      <w:r w:rsidR="008A191D" w:rsidRPr="000D5FD3">
        <w:rPr>
          <w:rFonts w:ascii="Arial" w:hAnsi="Arial" w:cs="Arial"/>
          <w:spacing w:val="-2"/>
          <w:w w:val="85"/>
          <w:sz w:val="24"/>
          <w:szCs w:val="24"/>
        </w:rPr>
        <w:t xml:space="preserve"> </w:t>
      </w:r>
      <w:r w:rsidR="008A191D" w:rsidRPr="000D5FD3">
        <w:rPr>
          <w:rFonts w:ascii="Arial" w:hAnsi="Arial" w:cs="Arial"/>
          <w:w w:val="85"/>
          <w:sz w:val="24"/>
          <w:szCs w:val="24"/>
        </w:rPr>
        <w:t>talleres</w:t>
      </w:r>
      <w:r w:rsidR="008A191D" w:rsidRPr="000D5FD3">
        <w:rPr>
          <w:rFonts w:ascii="Arial" w:hAnsi="Arial" w:cs="Arial"/>
          <w:spacing w:val="-2"/>
          <w:w w:val="85"/>
          <w:sz w:val="24"/>
          <w:szCs w:val="24"/>
        </w:rPr>
        <w:t xml:space="preserve"> </w:t>
      </w:r>
      <w:r w:rsidR="008A191D" w:rsidRPr="000D5FD3">
        <w:rPr>
          <w:rFonts w:ascii="Arial" w:hAnsi="Arial" w:cs="Arial"/>
          <w:w w:val="85"/>
          <w:sz w:val="24"/>
          <w:szCs w:val="24"/>
        </w:rPr>
        <w:t>presenciales,</w:t>
      </w:r>
      <w:r w:rsidR="008A191D" w:rsidRPr="000D5FD3">
        <w:rPr>
          <w:rFonts w:ascii="Arial" w:hAnsi="Arial" w:cs="Arial"/>
          <w:spacing w:val="-2"/>
          <w:w w:val="85"/>
          <w:sz w:val="24"/>
          <w:szCs w:val="24"/>
        </w:rPr>
        <w:t xml:space="preserve"> </w:t>
      </w:r>
      <w:r w:rsidR="008A191D" w:rsidRPr="000D5FD3">
        <w:rPr>
          <w:rFonts w:ascii="Arial" w:hAnsi="Arial" w:cs="Arial"/>
          <w:w w:val="85"/>
          <w:sz w:val="24"/>
          <w:szCs w:val="24"/>
        </w:rPr>
        <w:t>que</w:t>
      </w:r>
      <w:r w:rsidR="008A191D" w:rsidRPr="000D5FD3">
        <w:rPr>
          <w:rFonts w:ascii="Arial" w:hAnsi="Arial" w:cs="Arial"/>
          <w:spacing w:val="-2"/>
          <w:w w:val="85"/>
          <w:sz w:val="24"/>
          <w:szCs w:val="24"/>
        </w:rPr>
        <w:t xml:space="preserve"> </w:t>
      </w:r>
      <w:r w:rsidR="008A191D" w:rsidRPr="000D5FD3">
        <w:rPr>
          <w:rFonts w:ascii="Arial" w:hAnsi="Arial" w:cs="Arial"/>
          <w:w w:val="85"/>
          <w:sz w:val="24"/>
          <w:szCs w:val="24"/>
        </w:rPr>
        <w:t>buscaron</w:t>
      </w:r>
      <w:r w:rsidR="008A191D" w:rsidRPr="000D5FD3">
        <w:rPr>
          <w:rFonts w:ascii="Arial" w:hAnsi="Arial" w:cs="Arial"/>
          <w:spacing w:val="-2"/>
          <w:w w:val="85"/>
          <w:sz w:val="24"/>
          <w:szCs w:val="24"/>
        </w:rPr>
        <w:t xml:space="preserve"> </w:t>
      </w:r>
      <w:r w:rsidR="008A191D" w:rsidRPr="000D5FD3">
        <w:rPr>
          <w:rFonts w:ascii="Arial" w:hAnsi="Arial" w:cs="Arial"/>
          <w:w w:val="85"/>
          <w:sz w:val="24"/>
          <w:szCs w:val="24"/>
        </w:rPr>
        <w:t>mejorar</w:t>
      </w:r>
      <w:r w:rsidR="008A191D" w:rsidRPr="000D5FD3">
        <w:rPr>
          <w:rFonts w:ascii="Arial" w:hAnsi="Arial" w:cs="Arial"/>
          <w:spacing w:val="-2"/>
          <w:w w:val="85"/>
          <w:sz w:val="24"/>
          <w:szCs w:val="24"/>
        </w:rPr>
        <w:t xml:space="preserve"> </w:t>
      </w:r>
      <w:r w:rsidR="008A191D" w:rsidRPr="000D5FD3">
        <w:rPr>
          <w:rFonts w:ascii="Arial" w:hAnsi="Arial" w:cs="Arial"/>
          <w:w w:val="85"/>
          <w:sz w:val="24"/>
          <w:szCs w:val="24"/>
        </w:rPr>
        <w:t>y</w:t>
      </w:r>
      <w:r w:rsidR="008A191D" w:rsidRPr="000D5FD3">
        <w:rPr>
          <w:rFonts w:ascii="Arial" w:hAnsi="Arial" w:cs="Arial"/>
          <w:spacing w:val="-2"/>
          <w:w w:val="85"/>
          <w:sz w:val="24"/>
          <w:szCs w:val="24"/>
        </w:rPr>
        <w:t xml:space="preserve"> </w:t>
      </w:r>
      <w:r w:rsidR="008A191D" w:rsidRPr="000D5FD3">
        <w:rPr>
          <w:rFonts w:ascii="Arial" w:hAnsi="Arial" w:cs="Arial"/>
          <w:w w:val="85"/>
          <w:sz w:val="24"/>
          <w:szCs w:val="24"/>
        </w:rPr>
        <w:t>promover</w:t>
      </w:r>
      <w:r w:rsidR="008A191D" w:rsidRPr="000D5FD3">
        <w:rPr>
          <w:rFonts w:ascii="Arial" w:hAnsi="Arial" w:cs="Arial"/>
          <w:spacing w:val="-2"/>
          <w:w w:val="85"/>
          <w:sz w:val="24"/>
          <w:szCs w:val="24"/>
        </w:rPr>
        <w:t xml:space="preserve"> </w:t>
      </w:r>
      <w:r w:rsidR="008A191D" w:rsidRPr="000D5FD3">
        <w:rPr>
          <w:rFonts w:ascii="Arial" w:hAnsi="Arial" w:cs="Arial"/>
          <w:w w:val="85"/>
          <w:sz w:val="24"/>
          <w:szCs w:val="24"/>
        </w:rPr>
        <w:t>el</w:t>
      </w:r>
      <w:r w:rsidR="008A191D" w:rsidRPr="000D5FD3">
        <w:rPr>
          <w:rFonts w:ascii="Arial" w:hAnsi="Arial" w:cs="Arial"/>
          <w:spacing w:val="-2"/>
          <w:w w:val="85"/>
          <w:sz w:val="24"/>
          <w:szCs w:val="24"/>
        </w:rPr>
        <w:t xml:space="preserve"> </w:t>
      </w:r>
      <w:r w:rsidR="008A191D" w:rsidRPr="000D5FD3">
        <w:rPr>
          <w:rFonts w:ascii="Arial" w:hAnsi="Arial" w:cs="Arial"/>
          <w:w w:val="85"/>
          <w:sz w:val="24"/>
          <w:szCs w:val="24"/>
        </w:rPr>
        <w:t>enfoque</w:t>
      </w:r>
      <w:r w:rsidR="008A191D" w:rsidRPr="000D5FD3">
        <w:rPr>
          <w:rFonts w:ascii="Arial" w:hAnsi="Arial" w:cs="Arial"/>
          <w:spacing w:val="-2"/>
          <w:w w:val="85"/>
          <w:sz w:val="24"/>
          <w:szCs w:val="24"/>
        </w:rPr>
        <w:t xml:space="preserve"> </w:t>
      </w:r>
      <w:r w:rsidR="008A191D" w:rsidRPr="000D5FD3">
        <w:rPr>
          <w:rFonts w:ascii="Arial" w:hAnsi="Arial" w:cs="Arial"/>
          <w:w w:val="85"/>
          <w:sz w:val="24"/>
          <w:szCs w:val="24"/>
        </w:rPr>
        <w:t>inclusivo</w:t>
      </w:r>
      <w:r w:rsidR="008A191D" w:rsidRPr="000D5FD3">
        <w:rPr>
          <w:rFonts w:ascii="Arial" w:hAnsi="Arial" w:cs="Arial"/>
          <w:spacing w:val="-2"/>
          <w:w w:val="85"/>
          <w:sz w:val="24"/>
          <w:szCs w:val="24"/>
        </w:rPr>
        <w:t xml:space="preserve"> </w:t>
      </w:r>
      <w:r w:rsidR="008A191D" w:rsidRPr="000D5FD3">
        <w:rPr>
          <w:rFonts w:ascii="Arial" w:hAnsi="Arial" w:cs="Arial"/>
          <w:w w:val="85"/>
          <w:sz w:val="24"/>
          <w:szCs w:val="24"/>
        </w:rPr>
        <w:t>en</w:t>
      </w:r>
      <w:r w:rsidR="008A191D" w:rsidRPr="000D5FD3">
        <w:rPr>
          <w:rFonts w:ascii="Arial" w:hAnsi="Arial" w:cs="Arial"/>
          <w:spacing w:val="-2"/>
          <w:w w:val="85"/>
          <w:sz w:val="24"/>
          <w:szCs w:val="24"/>
        </w:rPr>
        <w:t xml:space="preserve"> </w:t>
      </w:r>
      <w:r w:rsidR="008A191D" w:rsidRPr="000D5FD3">
        <w:rPr>
          <w:rFonts w:ascii="Arial" w:hAnsi="Arial" w:cs="Arial"/>
          <w:w w:val="85"/>
          <w:sz w:val="24"/>
          <w:szCs w:val="24"/>
        </w:rPr>
        <w:t xml:space="preserve">los docentes y profesionales de los SAANEE e II.EE, se encuentran alineados a los marcos normativos </w:t>
      </w:r>
      <w:r w:rsidR="008A191D" w:rsidRPr="000D5FD3">
        <w:rPr>
          <w:rFonts w:ascii="Arial" w:hAnsi="Arial" w:cs="Arial"/>
          <w:w w:val="90"/>
          <w:sz w:val="24"/>
          <w:szCs w:val="24"/>
        </w:rPr>
        <w:t>internacionales</w:t>
      </w:r>
      <w:r w:rsidR="008A191D" w:rsidRPr="000D5FD3">
        <w:rPr>
          <w:rFonts w:ascii="Arial" w:hAnsi="Arial" w:cs="Arial"/>
          <w:spacing w:val="-6"/>
          <w:w w:val="90"/>
          <w:sz w:val="24"/>
          <w:szCs w:val="24"/>
        </w:rPr>
        <w:t xml:space="preserve"> </w:t>
      </w:r>
      <w:r w:rsidR="008A191D" w:rsidRPr="000D5FD3">
        <w:rPr>
          <w:rFonts w:ascii="Arial" w:hAnsi="Arial" w:cs="Arial"/>
          <w:w w:val="90"/>
          <w:sz w:val="24"/>
          <w:szCs w:val="24"/>
        </w:rPr>
        <w:t>(tales</w:t>
      </w:r>
      <w:r w:rsidR="008A191D" w:rsidRPr="000D5FD3">
        <w:rPr>
          <w:rFonts w:ascii="Arial" w:hAnsi="Arial" w:cs="Arial"/>
          <w:spacing w:val="-6"/>
          <w:w w:val="90"/>
          <w:sz w:val="24"/>
          <w:szCs w:val="24"/>
        </w:rPr>
        <w:t xml:space="preserve"> </w:t>
      </w:r>
      <w:r w:rsidR="008A191D" w:rsidRPr="000D5FD3">
        <w:rPr>
          <w:rFonts w:ascii="Arial" w:hAnsi="Arial" w:cs="Arial"/>
          <w:w w:val="90"/>
          <w:sz w:val="24"/>
          <w:szCs w:val="24"/>
        </w:rPr>
        <w:t>como</w:t>
      </w:r>
      <w:r w:rsidR="008A191D" w:rsidRPr="000D5FD3">
        <w:rPr>
          <w:rFonts w:ascii="Arial" w:hAnsi="Arial" w:cs="Arial"/>
          <w:spacing w:val="-6"/>
          <w:w w:val="90"/>
          <w:sz w:val="24"/>
          <w:szCs w:val="24"/>
        </w:rPr>
        <w:t xml:space="preserve"> </w:t>
      </w:r>
      <w:r w:rsidR="008A191D" w:rsidRPr="000D5FD3">
        <w:rPr>
          <w:rFonts w:ascii="Arial" w:hAnsi="Arial" w:cs="Arial"/>
          <w:w w:val="90"/>
          <w:sz w:val="24"/>
          <w:szCs w:val="24"/>
        </w:rPr>
        <w:t>la</w:t>
      </w:r>
      <w:r w:rsidR="008A191D" w:rsidRPr="000D5FD3">
        <w:rPr>
          <w:rFonts w:ascii="Arial" w:hAnsi="Arial" w:cs="Arial"/>
          <w:spacing w:val="-6"/>
          <w:w w:val="90"/>
          <w:sz w:val="24"/>
          <w:szCs w:val="24"/>
        </w:rPr>
        <w:t xml:space="preserve"> </w:t>
      </w:r>
      <w:r w:rsidR="008A191D" w:rsidRPr="000D5FD3">
        <w:rPr>
          <w:rFonts w:ascii="Arial" w:hAnsi="Arial" w:cs="Arial"/>
          <w:w w:val="90"/>
          <w:sz w:val="24"/>
          <w:szCs w:val="24"/>
        </w:rPr>
        <w:t>Convención</w:t>
      </w:r>
      <w:r w:rsidR="008A191D" w:rsidRPr="000D5FD3">
        <w:rPr>
          <w:rFonts w:ascii="Arial" w:hAnsi="Arial" w:cs="Arial"/>
          <w:spacing w:val="-6"/>
          <w:w w:val="90"/>
          <w:sz w:val="24"/>
          <w:szCs w:val="24"/>
        </w:rPr>
        <w:t xml:space="preserve"> </w:t>
      </w:r>
      <w:r w:rsidR="008A191D" w:rsidRPr="000D5FD3">
        <w:rPr>
          <w:rFonts w:ascii="Arial" w:hAnsi="Arial" w:cs="Arial"/>
          <w:w w:val="90"/>
          <w:sz w:val="24"/>
          <w:szCs w:val="24"/>
        </w:rPr>
        <w:t>Internacional</w:t>
      </w:r>
      <w:r w:rsidR="008A191D" w:rsidRPr="000D5FD3">
        <w:rPr>
          <w:rFonts w:ascii="Arial" w:hAnsi="Arial" w:cs="Arial"/>
          <w:spacing w:val="-6"/>
          <w:w w:val="90"/>
          <w:sz w:val="24"/>
          <w:szCs w:val="24"/>
        </w:rPr>
        <w:t xml:space="preserve"> </w:t>
      </w:r>
      <w:r w:rsidR="008A191D" w:rsidRPr="000D5FD3">
        <w:rPr>
          <w:rFonts w:ascii="Arial" w:hAnsi="Arial" w:cs="Arial"/>
          <w:w w:val="90"/>
          <w:sz w:val="24"/>
          <w:szCs w:val="24"/>
        </w:rPr>
        <w:t>sobre</w:t>
      </w:r>
      <w:r w:rsidR="008A191D" w:rsidRPr="000D5FD3">
        <w:rPr>
          <w:rFonts w:ascii="Arial" w:hAnsi="Arial" w:cs="Arial"/>
          <w:spacing w:val="-6"/>
          <w:w w:val="90"/>
          <w:sz w:val="24"/>
          <w:szCs w:val="24"/>
        </w:rPr>
        <w:t xml:space="preserve"> </w:t>
      </w:r>
      <w:r w:rsidR="008A191D" w:rsidRPr="000D5FD3">
        <w:rPr>
          <w:rFonts w:ascii="Arial" w:hAnsi="Arial" w:cs="Arial"/>
          <w:w w:val="90"/>
          <w:sz w:val="24"/>
          <w:szCs w:val="24"/>
        </w:rPr>
        <w:t>los</w:t>
      </w:r>
      <w:r w:rsidR="008A191D" w:rsidRPr="000D5FD3">
        <w:rPr>
          <w:rFonts w:ascii="Arial" w:hAnsi="Arial" w:cs="Arial"/>
          <w:spacing w:val="-6"/>
          <w:w w:val="90"/>
          <w:sz w:val="24"/>
          <w:szCs w:val="24"/>
        </w:rPr>
        <w:t xml:space="preserve"> </w:t>
      </w:r>
      <w:r w:rsidR="008A191D" w:rsidRPr="000D5FD3">
        <w:rPr>
          <w:rFonts w:ascii="Arial" w:hAnsi="Arial" w:cs="Arial"/>
          <w:w w:val="90"/>
          <w:sz w:val="24"/>
          <w:szCs w:val="24"/>
        </w:rPr>
        <w:t>derechos</w:t>
      </w:r>
      <w:r w:rsidR="008A191D" w:rsidRPr="000D5FD3">
        <w:rPr>
          <w:rFonts w:ascii="Arial" w:hAnsi="Arial" w:cs="Arial"/>
          <w:spacing w:val="-6"/>
          <w:w w:val="90"/>
          <w:sz w:val="24"/>
          <w:szCs w:val="24"/>
        </w:rPr>
        <w:t xml:space="preserve"> </w:t>
      </w:r>
      <w:r w:rsidR="008A191D" w:rsidRPr="000D5FD3">
        <w:rPr>
          <w:rFonts w:ascii="Arial" w:hAnsi="Arial" w:cs="Arial"/>
          <w:w w:val="90"/>
          <w:sz w:val="24"/>
          <w:szCs w:val="24"/>
        </w:rPr>
        <w:t>de</w:t>
      </w:r>
      <w:r w:rsidR="008A191D" w:rsidRPr="000D5FD3">
        <w:rPr>
          <w:rFonts w:ascii="Arial" w:hAnsi="Arial" w:cs="Arial"/>
          <w:spacing w:val="-6"/>
          <w:w w:val="90"/>
          <w:sz w:val="24"/>
          <w:szCs w:val="24"/>
        </w:rPr>
        <w:t xml:space="preserve"> </w:t>
      </w:r>
      <w:r w:rsidR="008A191D" w:rsidRPr="000D5FD3">
        <w:rPr>
          <w:rFonts w:ascii="Arial" w:hAnsi="Arial" w:cs="Arial"/>
          <w:w w:val="90"/>
          <w:sz w:val="24"/>
          <w:szCs w:val="24"/>
        </w:rPr>
        <w:t>las</w:t>
      </w:r>
      <w:r w:rsidR="008A191D" w:rsidRPr="000D5FD3">
        <w:rPr>
          <w:rFonts w:ascii="Arial" w:hAnsi="Arial" w:cs="Arial"/>
          <w:spacing w:val="-6"/>
          <w:w w:val="90"/>
          <w:sz w:val="24"/>
          <w:szCs w:val="24"/>
        </w:rPr>
        <w:t xml:space="preserve"> </w:t>
      </w:r>
      <w:r w:rsidR="008A191D" w:rsidRPr="000D5FD3">
        <w:rPr>
          <w:rFonts w:ascii="Arial" w:hAnsi="Arial" w:cs="Arial"/>
          <w:w w:val="90"/>
          <w:sz w:val="24"/>
          <w:szCs w:val="24"/>
        </w:rPr>
        <w:t>personas</w:t>
      </w:r>
      <w:r w:rsidR="008A191D" w:rsidRPr="000D5FD3">
        <w:rPr>
          <w:rFonts w:ascii="Arial" w:hAnsi="Arial" w:cs="Arial"/>
          <w:spacing w:val="-6"/>
          <w:w w:val="90"/>
          <w:sz w:val="24"/>
          <w:szCs w:val="24"/>
        </w:rPr>
        <w:t xml:space="preserve"> </w:t>
      </w:r>
      <w:r w:rsidR="008A191D" w:rsidRPr="000D5FD3">
        <w:rPr>
          <w:rFonts w:ascii="Arial" w:hAnsi="Arial" w:cs="Arial"/>
          <w:w w:val="90"/>
          <w:sz w:val="24"/>
          <w:szCs w:val="24"/>
        </w:rPr>
        <w:t xml:space="preserve">con </w:t>
      </w:r>
      <w:r w:rsidR="008A191D" w:rsidRPr="000D5FD3">
        <w:rPr>
          <w:rFonts w:ascii="Arial" w:hAnsi="Arial" w:cs="Arial"/>
          <w:w w:val="85"/>
          <w:sz w:val="24"/>
          <w:szCs w:val="24"/>
        </w:rPr>
        <w:t>discapacidad,</w:t>
      </w:r>
      <w:r w:rsidR="008A191D" w:rsidRPr="000D5FD3">
        <w:rPr>
          <w:rFonts w:ascii="Arial" w:hAnsi="Arial" w:cs="Arial"/>
          <w:spacing w:val="-2"/>
          <w:w w:val="85"/>
          <w:sz w:val="24"/>
          <w:szCs w:val="24"/>
        </w:rPr>
        <w:t xml:space="preserve"> </w:t>
      </w:r>
      <w:r w:rsidR="008A191D" w:rsidRPr="000D5FD3">
        <w:rPr>
          <w:rFonts w:ascii="Arial" w:hAnsi="Arial" w:cs="Arial"/>
          <w:w w:val="85"/>
          <w:sz w:val="24"/>
          <w:szCs w:val="24"/>
        </w:rPr>
        <w:t>los</w:t>
      </w:r>
      <w:r w:rsidR="008A191D" w:rsidRPr="000D5FD3">
        <w:rPr>
          <w:rFonts w:ascii="Arial" w:hAnsi="Arial" w:cs="Arial"/>
          <w:spacing w:val="-3"/>
          <w:w w:val="85"/>
          <w:sz w:val="24"/>
          <w:szCs w:val="24"/>
        </w:rPr>
        <w:t xml:space="preserve"> </w:t>
      </w:r>
      <w:r w:rsidR="008A191D" w:rsidRPr="000D5FD3">
        <w:rPr>
          <w:rFonts w:ascii="Arial" w:hAnsi="Arial" w:cs="Arial"/>
          <w:w w:val="85"/>
          <w:sz w:val="24"/>
          <w:szCs w:val="24"/>
        </w:rPr>
        <w:t>ODS),</w:t>
      </w:r>
      <w:r w:rsidR="008A191D" w:rsidRPr="000D5FD3">
        <w:rPr>
          <w:rFonts w:ascii="Arial" w:hAnsi="Arial" w:cs="Arial"/>
          <w:spacing w:val="-3"/>
          <w:w w:val="85"/>
          <w:sz w:val="24"/>
          <w:szCs w:val="24"/>
        </w:rPr>
        <w:t xml:space="preserve"> </w:t>
      </w:r>
      <w:r w:rsidR="008A191D" w:rsidRPr="000D5FD3">
        <w:rPr>
          <w:rFonts w:ascii="Arial" w:hAnsi="Arial" w:cs="Arial"/>
          <w:w w:val="85"/>
          <w:sz w:val="24"/>
          <w:szCs w:val="24"/>
        </w:rPr>
        <w:t>así</w:t>
      </w:r>
      <w:r w:rsidR="008A191D" w:rsidRPr="000D5FD3">
        <w:rPr>
          <w:rFonts w:ascii="Arial" w:hAnsi="Arial" w:cs="Arial"/>
          <w:spacing w:val="-3"/>
          <w:w w:val="85"/>
          <w:sz w:val="24"/>
          <w:szCs w:val="24"/>
        </w:rPr>
        <w:t xml:space="preserve"> </w:t>
      </w:r>
      <w:r w:rsidR="008A191D" w:rsidRPr="000D5FD3">
        <w:rPr>
          <w:rFonts w:ascii="Arial" w:hAnsi="Arial" w:cs="Arial"/>
          <w:w w:val="85"/>
          <w:sz w:val="24"/>
          <w:szCs w:val="24"/>
        </w:rPr>
        <w:t>como</w:t>
      </w:r>
      <w:r w:rsidR="008A191D" w:rsidRPr="000D5FD3">
        <w:rPr>
          <w:rFonts w:ascii="Arial" w:hAnsi="Arial" w:cs="Arial"/>
          <w:spacing w:val="-3"/>
          <w:w w:val="85"/>
          <w:sz w:val="24"/>
          <w:szCs w:val="24"/>
        </w:rPr>
        <w:t xml:space="preserve"> </w:t>
      </w:r>
      <w:r w:rsidR="008A191D" w:rsidRPr="000D5FD3">
        <w:rPr>
          <w:rFonts w:ascii="Arial" w:hAnsi="Arial" w:cs="Arial"/>
          <w:w w:val="85"/>
          <w:sz w:val="24"/>
          <w:szCs w:val="24"/>
        </w:rPr>
        <w:t>al</w:t>
      </w:r>
      <w:r w:rsidR="008A191D" w:rsidRPr="000D5FD3">
        <w:rPr>
          <w:rFonts w:ascii="Arial" w:hAnsi="Arial" w:cs="Arial"/>
          <w:spacing w:val="-3"/>
          <w:w w:val="85"/>
          <w:sz w:val="24"/>
          <w:szCs w:val="24"/>
        </w:rPr>
        <w:t xml:space="preserve"> </w:t>
      </w:r>
      <w:r w:rsidR="008A191D" w:rsidRPr="000D5FD3">
        <w:rPr>
          <w:rFonts w:ascii="Arial" w:hAnsi="Arial" w:cs="Arial"/>
          <w:w w:val="85"/>
          <w:sz w:val="24"/>
          <w:szCs w:val="24"/>
        </w:rPr>
        <w:t>marco</w:t>
      </w:r>
      <w:r w:rsidR="008A191D" w:rsidRPr="000D5FD3">
        <w:rPr>
          <w:rFonts w:ascii="Arial" w:hAnsi="Arial" w:cs="Arial"/>
          <w:spacing w:val="-3"/>
          <w:w w:val="85"/>
          <w:sz w:val="24"/>
          <w:szCs w:val="24"/>
        </w:rPr>
        <w:t xml:space="preserve"> </w:t>
      </w:r>
      <w:r w:rsidR="008A191D" w:rsidRPr="000D5FD3">
        <w:rPr>
          <w:rFonts w:ascii="Arial" w:hAnsi="Arial" w:cs="Arial"/>
          <w:w w:val="85"/>
          <w:sz w:val="24"/>
          <w:szCs w:val="24"/>
        </w:rPr>
        <w:t>normativo</w:t>
      </w:r>
      <w:r w:rsidR="008A191D" w:rsidRPr="000D5FD3">
        <w:rPr>
          <w:rFonts w:ascii="Arial" w:hAnsi="Arial" w:cs="Arial"/>
          <w:spacing w:val="-3"/>
          <w:w w:val="85"/>
          <w:sz w:val="24"/>
          <w:szCs w:val="24"/>
        </w:rPr>
        <w:t xml:space="preserve"> </w:t>
      </w:r>
      <w:r w:rsidR="008A191D" w:rsidRPr="000D5FD3">
        <w:rPr>
          <w:rFonts w:ascii="Arial" w:hAnsi="Arial" w:cs="Arial"/>
          <w:w w:val="85"/>
          <w:sz w:val="24"/>
          <w:szCs w:val="24"/>
        </w:rPr>
        <w:t>nacional</w:t>
      </w:r>
      <w:r w:rsidR="008A191D" w:rsidRPr="000D5FD3">
        <w:rPr>
          <w:rFonts w:ascii="Arial" w:hAnsi="Arial" w:cs="Arial"/>
          <w:spacing w:val="-3"/>
          <w:w w:val="85"/>
          <w:sz w:val="24"/>
          <w:szCs w:val="24"/>
        </w:rPr>
        <w:t xml:space="preserve"> </w:t>
      </w:r>
      <w:r w:rsidR="008A191D" w:rsidRPr="000D5FD3">
        <w:rPr>
          <w:rFonts w:ascii="Arial" w:hAnsi="Arial" w:cs="Arial"/>
          <w:w w:val="85"/>
          <w:sz w:val="24"/>
          <w:szCs w:val="24"/>
        </w:rPr>
        <w:t>(tales</w:t>
      </w:r>
      <w:r w:rsidR="008A191D" w:rsidRPr="000D5FD3">
        <w:rPr>
          <w:rFonts w:ascii="Arial" w:hAnsi="Arial" w:cs="Arial"/>
          <w:spacing w:val="-3"/>
          <w:w w:val="85"/>
          <w:sz w:val="24"/>
          <w:szCs w:val="24"/>
        </w:rPr>
        <w:t xml:space="preserve"> </w:t>
      </w:r>
      <w:r w:rsidR="008A191D" w:rsidRPr="000D5FD3">
        <w:rPr>
          <w:rFonts w:ascii="Arial" w:hAnsi="Arial" w:cs="Arial"/>
          <w:w w:val="85"/>
          <w:sz w:val="24"/>
          <w:szCs w:val="24"/>
        </w:rPr>
        <w:t>como</w:t>
      </w:r>
      <w:r w:rsidR="008A191D" w:rsidRPr="000D5FD3">
        <w:rPr>
          <w:rFonts w:ascii="Arial" w:hAnsi="Arial" w:cs="Arial"/>
          <w:spacing w:val="-3"/>
          <w:w w:val="85"/>
          <w:sz w:val="24"/>
          <w:szCs w:val="24"/>
        </w:rPr>
        <w:t xml:space="preserve"> </w:t>
      </w:r>
      <w:r w:rsidR="008A191D" w:rsidRPr="000D5FD3">
        <w:rPr>
          <w:rFonts w:ascii="Arial" w:hAnsi="Arial" w:cs="Arial"/>
          <w:w w:val="85"/>
          <w:sz w:val="24"/>
          <w:szCs w:val="24"/>
        </w:rPr>
        <w:t>las</w:t>
      </w:r>
      <w:r w:rsidR="008A191D" w:rsidRPr="000D5FD3">
        <w:rPr>
          <w:rFonts w:ascii="Arial" w:hAnsi="Arial" w:cs="Arial"/>
          <w:spacing w:val="-3"/>
          <w:w w:val="85"/>
          <w:sz w:val="24"/>
          <w:szCs w:val="24"/>
        </w:rPr>
        <w:t xml:space="preserve"> </w:t>
      </w:r>
      <w:r w:rsidR="008A191D" w:rsidRPr="000D5FD3">
        <w:rPr>
          <w:rFonts w:ascii="Arial" w:hAnsi="Arial" w:cs="Arial"/>
          <w:w w:val="85"/>
          <w:sz w:val="24"/>
          <w:szCs w:val="24"/>
        </w:rPr>
        <w:t>políticas</w:t>
      </w:r>
      <w:r w:rsidR="008A191D" w:rsidRPr="000D5FD3">
        <w:rPr>
          <w:rFonts w:ascii="Arial" w:hAnsi="Arial" w:cs="Arial"/>
          <w:spacing w:val="-3"/>
          <w:w w:val="85"/>
          <w:sz w:val="24"/>
          <w:szCs w:val="24"/>
        </w:rPr>
        <w:t xml:space="preserve"> </w:t>
      </w:r>
      <w:r w:rsidR="008A191D" w:rsidRPr="000D5FD3">
        <w:rPr>
          <w:rFonts w:ascii="Arial" w:hAnsi="Arial" w:cs="Arial"/>
          <w:w w:val="85"/>
          <w:sz w:val="24"/>
          <w:szCs w:val="24"/>
        </w:rPr>
        <w:t>nacionales,</w:t>
      </w:r>
      <w:r w:rsidR="008A191D" w:rsidRPr="000D5FD3">
        <w:rPr>
          <w:rFonts w:ascii="Arial" w:hAnsi="Arial" w:cs="Arial"/>
          <w:spacing w:val="-3"/>
          <w:w w:val="85"/>
          <w:sz w:val="24"/>
          <w:szCs w:val="24"/>
        </w:rPr>
        <w:t xml:space="preserve"> </w:t>
      </w:r>
      <w:r w:rsidR="008A191D" w:rsidRPr="000D5FD3">
        <w:rPr>
          <w:rFonts w:ascii="Arial" w:hAnsi="Arial" w:cs="Arial"/>
          <w:w w:val="85"/>
          <w:sz w:val="24"/>
          <w:szCs w:val="24"/>
        </w:rPr>
        <w:t xml:space="preserve">el </w:t>
      </w:r>
      <w:r w:rsidR="008A191D" w:rsidRPr="000D5FD3">
        <w:rPr>
          <w:rFonts w:ascii="Arial" w:hAnsi="Arial" w:cs="Arial"/>
          <w:w w:val="90"/>
          <w:sz w:val="24"/>
          <w:szCs w:val="24"/>
        </w:rPr>
        <w:t>Proyecto</w:t>
      </w:r>
      <w:r w:rsidR="008A191D" w:rsidRPr="000D5FD3">
        <w:rPr>
          <w:rFonts w:ascii="Arial" w:hAnsi="Arial" w:cs="Arial"/>
          <w:spacing w:val="-15"/>
          <w:w w:val="90"/>
          <w:sz w:val="24"/>
          <w:szCs w:val="24"/>
        </w:rPr>
        <w:t xml:space="preserve"> </w:t>
      </w:r>
      <w:r w:rsidR="008A191D" w:rsidRPr="000D5FD3">
        <w:rPr>
          <w:rFonts w:ascii="Arial" w:hAnsi="Arial" w:cs="Arial"/>
          <w:w w:val="90"/>
          <w:sz w:val="24"/>
          <w:szCs w:val="24"/>
        </w:rPr>
        <w:t>Educativo</w:t>
      </w:r>
      <w:r w:rsidR="008A191D" w:rsidRPr="000D5FD3">
        <w:rPr>
          <w:rFonts w:ascii="Arial" w:hAnsi="Arial" w:cs="Arial"/>
          <w:spacing w:val="-15"/>
          <w:w w:val="90"/>
          <w:sz w:val="24"/>
          <w:szCs w:val="24"/>
        </w:rPr>
        <w:t xml:space="preserve"> </w:t>
      </w:r>
      <w:r w:rsidR="008A191D" w:rsidRPr="000D5FD3">
        <w:rPr>
          <w:rFonts w:ascii="Arial" w:hAnsi="Arial" w:cs="Arial"/>
          <w:w w:val="90"/>
          <w:sz w:val="24"/>
          <w:szCs w:val="24"/>
        </w:rPr>
        <w:t>Nacional</w:t>
      </w:r>
      <w:r w:rsidR="008A191D" w:rsidRPr="000D5FD3">
        <w:rPr>
          <w:rFonts w:ascii="Arial" w:hAnsi="Arial" w:cs="Arial"/>
          <w:spacing w:val="-15"/>
          <w:w w:val="90"/>
          <w:sz w:val="24"/>
          <w:szCs w:val="24"/>
        </w:rPr>
        <w:t xml:space="preserve"> </w:t>
      </w:r>
      <w:r w:rsidR="008A191D" w:rsidRPr="000D5FD3">
        <w:rPr>
          <w:rFonts w:ascii="Arial" w:hAnsi="Arial" w:cs="Arial"/>
          <w:w w:val="90"/>
          <w:sz w:val="24"/>
          <w:szCs w:val="24"/>
        </w:rPr>
        <w:t>al</w:t>
      </w:r>
      <w:r w:rsidR="008A191D" w:rsidRPr="000D5FD3">
        <w:rPr>
          <w:rFonts w:ascii="Arial" w:hAnsi="Arial" w:cs="Arial"/>
          <w:spacing w:val="-15"/>
          <w:w w:val="90"/>
          <w:sz w:val="24"/>
          <w:szCs w:val="24"/>
        </w:rPr>
        <w:t xml:space="preserve"> </w:t>
      </w:r>
      <w:r w:rsidR="008A191D" w:rsidRPr="000D5FD3">
        <w:rPr>
          <w:rFonts w:ascii="Arial" w:hAnsi="Arial" w:cs="Arial"/>
          <w:w w:val="90"/>
          <w:sz w:val="24"/>
          <w:szCs w:val="24"/>
        </w:rPr>
        <w:t>2036,</w:t>
      </w:r>
      <w:r w:rsidR="008A191D" w:rsidRPr="000D5FD3">
        <w:rPr>
          <w:rFonts w:ascii="Arial" w:hAnsi="Arial" w:cs="Arial"/>
          <w:spacing w:val="-15"/>
          <w:w w:val="90"/>
          <w:sz w:val="24"/>
          <w:szCs w:val="24"/>
        </w:rPr>
        <w:t xml:space="preserve"> </w:t>
      </w:r>
      <w:r w:rsidR="008A191D" w:rsidRPr="000D5FD3">
        <w:rPr>
          <w:rFonts w:ascii="Arial" w:hAnsi="Arial" w:cs="Arial"/>
          <w:w w:val="90"/>
          <w:sz w:val="24"/>
          <w:szCs w:val="24"/>
        </w:rPr>
        <w:t>etc.)</w:t>
      </w:r>
    </w:p>
    <w:p w14:paraId="0EBD4B76" w14:textId="65A29CE3" w:rsidR="00A16122" w:rsidRDefault="00BA5B20">
      <w:pPr>
        <w:pStyle w:val="BodyText"/>
        <w:spacing w:before="55"/>
        <w:rPr>
          <w:sz w:val="20"/>
        </w:rPr>
      </w:pPr>
      <w:r>
        <w:rPr>
          <w:noProof/>
        </w:rPr>
        <w:lastRenderedPageBreak/>
        <mc:AlternateContent>
          <mc:Choice Requires="wpg">
            <w:drawing>
              <wp:anchor distT="0" distB="0" distL="0" distR="0" simplePos="0" relativeHeight="251578880" behindDoc="1" locked="0" layoutInCell="1" allowOverlap="1" wp14:anchorId="0EBD4D43" wp14:editId="09E8743F">
                <wp:simplePos x="0" y="0"/>
                <wp:positionH relativeFrom="page">
                  <wp:posOffset>704850</wp:posOffset>
                </wp:positionH>
                <wp:positionV relativeFrom="paragraph">
                  <wp:posOffset>203200</wp:posOffset>
                </wp:positionV>
                <wp:extent cx="4106545" cy="3295650"/>
                <wp:effectExtent l="0" t="0" r="8255" b="0"/>
                <wp:wrapTopAndBottom/>
                <wp:docPr id="712" name="Group 7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06545" cy="3295650"/>
                          <a:chOff x="0" y="0"/>
                          <a:chExt cx="4107179" cy="1751330"/>
                        </a:xfrm>
                      </wpg:grpSpPr>
                      <wps:wsp>
                        <wps:cNvPr id="713" name="Graphic 713"/>
                        <wps:cNvSpPr/>
                        <wps:spPr>
                          <a:xfrm>
                            <a:off x="0" y="0"/>
                            <a:ext cx="4107179" cy="1751330"/>
                          </a:xfrm>
                          <a:custGeom>
                            <a:avLst/>
                            <a:gdLst/>
                            <a:ahLst/>
                            <a:cxnLst/>
                            <a:rect l="l" t="t" r="r" b="b"/>
                            <a:pathLst>
                              <a:path w="4107179" h="1751330">
                                <a:moveTo>
                                  <a:pt x="3906986" y="0"/>
                                </a:moveTo>
                                <a:lnTo>
                                  <a:pt x="0" y="0"/>
                                </a:lnTo>
                                <a:lnTo>
                                  <a:pt x="0" y="1750795"/>
                                </a:lnTo>
                                <a:lnTo>
                                  <a:pt x="3906986" y="1750795"/>
                                </a:lnTo>
                                <a:lnTo>
                                  <a:pt x="3906986" y="1088938"/>
                                </a:lnTo>
                                <a:lnTo>
                                  <a:pt x="3908610" y="1091526"/>
                                </a:lnTo>
                                <a:lnTo>
                                  <a:pt x="4107019" y="848729"/>
                                </a:lnTo>
                                <a:lnTo>
                                  <a:pt x="3908610" y="605937"/>
                                </a:lnTo>
                                <a:lnTo>
                                  <a:pt x="3906986" y="608525"/>
                                </a:lnTo>
                                <a:lnTo>
                                  <a:pt x="3906986" y="0"/>
                                </a:lnTo>
                                <a:close/>
                              </a:path>
                            </a:pathLst>
                          </a:custGeom>
                          <a:solidFill>
                            <a:srgbClr val="E7A474"/>
                          </a:solidFill>
                        </wps:spPr>
                        <wps:bodyPr wrap="square" lIns="0" tIns="0" rIns="0" bIns="0" rtlCol="0">
                          <a:prstTxWarp prst="textNoShape">
                            <a:avLst/>
                          </a:prstTxWarp>
                          <a:noAutofit/>
                        </wps:bodyPr>
                      </wps:wsp>
                      <wps:wsp>
                        <wps:cNvPr id="714" name="Textbox 714"/>
                        <wps:cNvSpPr txBox="1"/>
                        <wps:spPr>
                          <a:xfrm>
                            <a:off x="0" y="0"/>
                            <a:ext cx="4107179" cy="1751330"/>
                          </a:xfrm>
                          <a:prstGeom prst="rect">
                            <a:avLst/>
                          </a:prstGeom>
                        </wps:spPr>
                        <wps:txbx>
                          <w:txbxContent>
                            <w:p w14:paraId="0EBD4EB7" w14:textId="77777777" w:rsidR="00A16122" w:rsidRPr="00301732" w:rsidRDefault="008A191D" w:rsidP="00AD1281">
                              <w:pPr>
                                <w:spacing w:before="125" w:line="261" w:lineRule="auto"/>
                                <w:ind w:left="241" w:right="554"/>
                                <w:rPr>
                                  <w:rFonts w:ascii="Arial" w:hAnsi="Arial" w:cs="Arial"/>
                                  <w:bCs/>
                                  <w:iCs/>
                                  <w:sz w:val="24"/>
                                  <w:szCs w:val="24"/>
                                </w:rPr>
                              </w:pPr>
                              <w:r w:rsidRPr="00301732">
                                <w:rPr>
                                  <w:rFonts w:ascii="Arial" w:hAnsi="Arial" w:cs="Arial"/>
                                  <w:bCs/>
                                  <w:iCs/>
                                  <w:w w:val="110"/>
                                  <w:sz w:val="24"/>
                                  <w:szCs w:val="24"/>
                                </w:rPr>
                                <w:t>“Este</w:t>
                              </w:r>
                              <w:r w:rsidRPr="00301732">
                                <w:rPr>
                                  <w:rFonts w:ascii="Arial" w:hAnsi="Arial" w:cs="Arial"/>
                                  <w:bCs/>
                                  <w:iCs/>
                                  <w:spacing w:val="-3"/>
                                  <w:w w:val="110"/>
                                  <w:sz w:val="24"/>
                                  <w:szCs w:val="24"/>
                                </w:rPr>
                                <w:t xml:space="preserve"> </w:t>
                              </w:r>
                              <w:r w:rsidRPr="00301732">
                                <w:rPr>
                                  <w:rFonts w:ascii="Arial" w:hAnsi="Arial" w:cs="Arial"/>
                                  <w:bCs/>
                                  <w:iCs/>
                                  <w:w w:val="110"/>
                                  <w:sz w:val="24"/>
                                  <w:szCs w:val="24"/>
                                </w:rPr>
                                <w:t>proyecto</w:t>
                              </w:r>
                              <w:r w:rsidRPr="00301732">
                                <w:rPr>
                                  <w:rFonts w:ascii="Arial" w:hAnsi="Arial" w:cs="Arial"/>
                                  <w:bCs/>
                                  <w:iCs/>
                                  <w:spacing w:val="-3"/>
                                  <w:w w:val="110"/>
                                  <w:sz w:val="24"/>
                                  <w:szCs w:val="24"/>
                                </w:rPr>
                                <w:t xml:space="preserve"> </w:t>
                              </w:r>
                              <w:r w:rsidRPr="00301732">
                                <w:rPr>
                                  <w:rFonts w:ascii="Arial" w:hAnsi="Arial" w:cs="Arial"/>
                                  <w:bCs/>
                                  <w:iCs/>
                                  <w:w w:val="110"/>
                                  <w:sz w:val="24"/>
                                  <w:szCs w:val="24"/>
                                </w:rPr>
                                <w:t>se</w:t>
                              </w:r>
                              <w:r w:rsidRPr="00301732">
                                <w:rPr>
                                  <w:rFonts w:ascii="Arial" w:hAnsi="Arial" w:cs="Arial"/>
                                  <w:bCs/>
                                  <w:iCs/>
                                  <w:spacing w:val="-3"/>
                                  <w:w w:val="110"/>
                                  <w:sz w:val="24"/>
                                  <w:szCs w:val="24"/>
                                </w:rPr>
                                <w:t xml:space="preserve"> </w:t>
                              </w:r>
                              <w:r w:rsidRPr="00301732">
                                <w:rPr>
                                  <w:rFonts w:ascii="Arial" w:hAnsi="Arial" w:cs="Arial"/>
                                  <w:bCs/>
                                  <w:iCs/>
                                  <w:w w:val="110"/>
                                  <w:sz w:val="24"/>
                                  <w:szCs w:val="24"/>
                                </w:rPr>
                                <w:t>alinea</w:t>
                              </w:r>
                              <w:r w:rsidRPr="00301732">
                                <w:rPr>
                                  <w:rFonts w:ascii="Arial" w:hAnsi="Arial" w:cs="Arial"/>
                                  <w:bCs/>
                                  <w:iCs/>
                                  <w:spacing w:val="-3"/>
                                  <w:w w:val="110"/>
                                  <w:sz w:val="24"/>
                                  <w:szCs w:val="24"/>
                                </w:rPr>
                                <w:t xml:space="preserve"> </w:t>
                              </w:r>
                              <w:r w:rsidRPr="00301732">
                                <w:rPr>
                                  <w:rFonts w:ascii="Arial" w:hAnsi="Arial" w:cs="Arial"/>
                                  <w:bCs/>
                                  <w:iCs/>
                                  <w:w w:val="110"/>
                                  <w:sz w:val="24"/>
                                  <w:szCs w:val="24"/>
                                </w:rPr>
                                <w:t>a</w:t>
                              </w:r>
                              <w:r w:rsidRPr="00301732">
                                <w:rPr>
                                  <w:rFonts w:ascii="Arial" w:hAnsi="Arial" w:cs="Arial"/>
                                  <w:bCs/>
                                  <w:iCs/>
                                  <w:spacing w:val="-3"/>
                                  <w:w w:val="110"/>
                                  <w:sz w:val="24"/>
                                  <w:szCs w:val="24"/>
                                </w:rPr>
                                <w:t xml:space="preserve"> </w:t>
                              </w:r>
                              <w:r w:rsidRPr="00301732">
                                <w:rPr>
                                  <w:rFonts w:ascii="Arial" w:hAnsi="Arial" w:cs="Arial"/>
                                  <w:bCs/>
                                  <w:iCs/>
                                  <w:w w:val="110"/>
                                  <w:sz w:val="24"/>
                                  <w:szCs w:val="24"/>
                                </w:rPr>
                                <w:t>los</w:t>
                              </w:r>
                              <w:r w:rsidRPr="00301732">
                                <w:rPr>
                                  <w:rFonts w:ascii="Arial" w:hAnsi="Arial" w:cs="Arial"/>
                                  <w:bCs/>
                                  <w:iCs/>
                                  <w:spacing w:val="-3"/>
                                  <w:w w:val="110"/>
                                  <w:sz w:val="24"/>
                                  <w:szCs w:val="24"/>
                                </w:rPr>
                                <w:t xml:space="preserve"> </w:t>
                              </w:r>
                              <w:r w:rsidRPr="00301732">
                                <w:rPr>
                                  <w:rFonts w:ascii="Arial" w:hAnsi="Arial" w:cs="Arial"/>
                                  <w:bCs/>
                                  <w:iCs/>
                                  <w:w w:val="110"/>
                                  <w:sz w:val="24"/>
                                  <w:szCs w:val="24"/>
                                </w:rPr>
                                <w:t>ODS</w:t>
                              </w:r>
                              <w:r w:rsidRPr="00301732">
                                <w:rPr>
                                  <w:rFonts w:ascii="Arial" w:hAnsi="Arial" w:cs="Arial"/>
                                  <w:bCs/>
                                  <w:iCs/>
                                  <w:spacing w:val="-3"/>
                                  <w:w w:val="110"/>
                                  <w:sz w:val="24"/>
                                  <w:szCs w:val="24"/>
                                </w:rPr>
                                <w:t xml:space="preserve"> </w:t>
                              </w:r>
                              <w:r w:rsidRPr="00301732">
                                <w:rPr>
                                  <w:rFonts w:ascii="Arial" w:hAnsi="Arial" w:cs="Arial"/>
                                  <w:bCs/>
                                  <w:iCs/>
                                  <w:w w:val="110"/>
                                  <w:sz w:val="24"/>
                                  <w:szCs w:val="24"/>
                                </w:rPr>
                                <w:t>vinculados</w:t>
                              </w:r>
                              <w:r w:rsidRPr="00301732">
                                <w:rPr>
                                  <w:rFonts w:ascii="Arial" w:hAnsi="Arial" w:cs="Arial"/>
                                  <w:bCs/>
                                  <w:iCs/>
                                  <w:spacing w:val="-2"/>
                                  <w:w w:val="110"/>
                                  <w:sz w:val="24"/>
                                  <w:szCs w:val="24"/>
                                </w:rPr>
                                <w:t xml:space="preserve"> </w:t>
                              </w:r>
                              <w:r w:rsidRPr="00301732">
                                <w:rPr>
                                  <w:rFonts w:ascii="Arial" w:hAnsi="Arial" w:cs="Arial"/>
                                  <w:bCs/>
                                  <w:iCs/>
                                  <w:w w:val="110"/>
                                  <w:sz w:val="24"/>
                                  <w:szCs w:val="24"/>
                                </w:rPr>
                                <w:t>a</w:t>
                              </w:r>
                              <w:r w:rsidRPr="00301732">
                                <w:rPr>
                                  <w:rFonts w:ascii="Arial" w:hAnsi="Arial" w:cs="Arial"/>
                                  <w:bCs/>
                                  <w:iCs/>
                                  <w:spacing w:val="-3"/>
                                  <w:w w:val="110"/>
                                  <w:sz w:val="24"/>
                                  <w:szCs w:val="24"/>
                                </w:rPr>
                                <w:t xml:space="preserve"> </w:t>
                              </w:r>
                              <w:r w:rsidRPr="00301732">
                                <w:rPr>
                                  <w:rFonts w:ascii="Arial" w:hAnsi="Arial" w:cs="Arial"/>
                                  <w:bCs/>
                                  <w:iCs/>
                                  <w:w w:val="110"/>
                                  <w:sz w:val="24"/>
                                  <w:szCs w:val="24"/>
                                </w:rPr>
                                <w:t>la</w:t>
                              </w:r>
                              <w:r w:rsidRPr="00301732">
                                <w:rPr>
                                  <w:rFonts w:ascii="Arial" w:hAnsi="Arial" w:cs="Arial"/>
                                  <w:bCs/>
                                  <w:iCs/>
                                  <w:spacing w:val="-3"/>
                                  <w:w w:val="110"/>
                                  <w:sz w:val="24"/>
                                  <w:szCs w:val="24"/>
                                </w:rPr>
                                <w:t xml:space="preserve"> </w:t>
                              </w:r>
                              <w:r w:rsidRPr="00301732">
                                <w:rPr>
                                  <w:rFonts w:ascii="Arial" w:hAnsi="Arial" w:cs="Arial"/>
                                  <w:bCs/>
                                  <w:iCs/>
                                  <w:w w:val="110"/>
                                  <w:sz w:val="24"/>
                                  <w:szCs w:val="24"/>
                                </w:rPr>
                                <w:t>educación,</w:t>
                              </w:r>
                              <w:r w:rsidRPr="00301732">
                                <w:rPr>
                                  <w:rFonts w:ascii="Arial" w:hAnsi="Arial" w:cs="Arial"/>
                                  <w:bCs/>
                                  <w:iCs/>
                                  <w:spacing w:val="-2"/>
                                  <w:w w:val="110"/>
                                  <w:sz w:val="24"/>
                                  <w:szCs w:val="24"/>
                                </w:rPr>
                                <w:t xml:space="preserve"> </w:t>
                              </w:r>
                              <w:r w:rsidRPr="00301732">
                                <w:rPr>
                                  <w:rFonts w:ascii="Arial" w:hAnsi="Arial" w:cs="Arial"/>
                                  <w:bCs/>
                                  <w:iCs/>
                                  <w:w w:val="110"/>
                                  <w:sz w:val="24"/>
                                  <w:szCs w:val="24"/>
                                </w:rPr>
                                <w:t xml:space="preserve">así como al artículo 24 de la Convención internacional sobre los derechos de las personas con discapacidad. Ambas disposiciones </w:t>
                              </w:r>
                              <w:r w:rsidRPr="00301732">
                                <w:rPr>
                                  <w:rFonts w:ascii="Arial" w:hAnsi="Arial" w:cs="Arial"/>
                                  <w:bCs/>
                                  <w:iCs/>
                                  <w:sz w:val="24"/>
                                  <w:szCs w:val="24"/>
                                </w:rPr>
                                <w:t>de la ODS y la Convención tienen relevancia respecto a la necesidad</w:t>
                              </w:r>
                              <w:r w:rsidRPr="00301732">
                                <w:rPr>
                                  <w:rFonts w:ascii="Arial" w:hAnsi="Arial" w:cs="Arial"/>
                                  <w:bCs/>
                                  <w:iCs/>
                                  <w:spacing w:val="40"/>
                                  <w:w w:val="110"/>
                                  <w:sz w:val="24"/>
                                  <w:szCs w:val="24"/>
                                </w:rPr>
                                <w:t xml:space="preserve"> </w:t>
                              </w:r>
                              <w:r w:rsidRPr="00301732">
                                <w:rPr>
                                  <w:rFonts w:ascii="Arial" w:hAnsi="Arial" w:cs="Arial"/>
                                  <w:bCs/>
                                  <w:iCs/>
                                  <w:w w:val="110"/>
                                  <w:sz w:val="24"/>
                                  <w:szCs w:val="24"/>
                                </w:rPr>
                                <w:t>de que los estados partes puedan incorporar un sistema de educación</w:t>
                              </w:r>
                              <w:r w:rsidRPr="00301732">
                                <w:rPr>
                                  <w:rFonts w:ascii="Arial" w:hAnsi="Arial" w:cs="Arial"/>
                                  <w:bCs/>
                                  <w:iCs/>
                                  <w:spacing w:val="-12"/>
                                  <w:w w:val="110"/>
                                  <w:sz w:val="24"/>
                                  <w:szCs w:val="24"/>
                                </w:rPr>
                                <w:t xml:space="preserve"> </w:t>
                              </w:r>
                              <w:r w:rsidRPr="00301732">
                                <w:rPr>
                                  <w:rFonts w:ascii="Arial" w:hAnsi="Arial" w:cs="Arial"/>
                                  <w:bCs/>
                                  <w:iCs/>
                                  <w:w w:val="110"/>
                                  <w:sz w:val="24"/>
                                  <w:szCs w:val="24"/>
                                </w:rPr>
                                <w:t>inclusiva</w:t>
                              </w:r>
                              <w:r w:rsidRPr="00301732">
                                <w:rPr>
                                  <w:rFonts w:ascii="Arial" w:hAnsi="Arial" w:cs="Arial"/>
                                  <w:bCs/>
                                  <w:iCs/>
                                  <w:spacing w:val="-12"/>
                                  <w:w w:val="110"/>
                                  <w:sz w:val="24"/>
                                  <w:szCs w:val="24"/>
                                </w:rPr>
                                <w:t xml:space="preserve"> </w:t>
                              </w:r>
                              <w:r w:rsidRPr="00301732">
                                <w:rPr>
                                  <w:rFonts w:ascii="Arial" w:hAnsi="Arial" w:cs="Arial"/>
                                  <w:bCs/>
                                  <w:iCs/>
                                  <w:w w:val="110"/>
                                  <w:sz w:val="24"/>
                                  <w:szCs w:val="24"/>
                                </w:rPr>
                                <w:t>que</w:t>
                              </w:r>
                              <w:r w:rsidRPr="00301732">
                                <w:rPr>
                                  <w:rFonts w:ascii="Arial" w:hAnsi="Arial" w:cs="Arial"/>
                                  <w:bCs/>
                                  <w:iCs/>
                                  <w:spacing w:val="-12"/>
                                  <w:w w:val="110"/>
                                  <w:sz w:val="24"/>
                                  <w:szCs w:val="24"/>
                                </w:rPr>
                                <w:t xml:space="preserve"> </w:t>
                              </w:r>
                              <w:r w:rsidRPr="00301732">
                                <w:rPr>
                                  <w:rFonts w:ascii="Arial" w:hAnsi="Arial" w:cs="Arial"/>
                                  <w:bCs/>
                                  <w:iCs/>
                                  <w:w w:val="110"/>
                                  <w:sz w:val="24"/>
                                  <w:szCs w:val="24"/>
                                </w:rPr>
                                <w:t>satisfaga</w:t>
                              </w:r>
                              <w:r w:rsidRPr="00301732">
                                <w:rPr>
                                  <w:rFonts w:ascii="Arial" w:hAnsi="Arial" w:cs="Arial"/>
                                  <w:bCs/>
                                  <w:iCs/>
                                  <w:spacing w:val="-12"/>
                                  <w:w w:val="110"/>
                                  <w:sz w:val="24"/>
                                  <w:szCs w:val="24"/>
                                </w:rPr>
                                <w:t xml:space="preserve"> </w:t>
                              </w:r>
                              <w:r w:rsidRPr="00301732">
                                <w:rPr>
                                  <w:rFonts w:ascii="Arial" w:hAnsi="Arial" w:cs="Arial"/>
                                  <w:bCs/>
                                  <w:iCs/>
                                  <w:w w:val="110"/>
                                  <w:sz w:val="24"/>
                                  <w:szCs w:val="24"/>
                                </w:rPr>
                                <w:t>la</w:t>
                              </w:r>
                              <w:r w:rsidRPr="00301732">
                                <w:rPr>
                                  <w:rFonts w:ascii="Arial" w:hAnsi="Arial" w:cs="Arial"/>
                                  <w:bCs/>
                                  <w:iCs/>
                                  <w:spacing w:val="-12"/>
                                  <w:w w:val="110"/>
                                  <w:sz w:val="24"/>
                                  <w:szCs w:val="24"/>
                                </w:rPr>
                                <w:t xml:space="preserve"> </w:t>
                              </w:r>
                              <w:r w:rsidRPr="00301732">
                                <w:rPr>
                                  <w:rFonts w:ascii="Arial" w:hAnsi="Arial" w:cs="Arial"/>
                                  <w:bCs/>
                                  <w:iCs/>
                                  <w:w w:val="110"/>
                                  <w:sz w:val="24"/>
                                  <w:szCs w:val="24"/>
                                </w:rPr>
                                <w:t>necesidad</w:t>
                              </w:r>
                              <w:r w:rsidRPr="00301732">
                                <w:rPr>
                                  <w:rFonts w:ascii="Arial" w:hAnsi="Arial" w:cs="Arial"/>
                                  <w:bCs/>
                                  <w:iCs/>
                                  <w:spacing w:val="-12"/>
                                  <w:w w:val="110"/>
                                  <w:sz w:val="24"/>
                                  <w:szCs w:val="24"/>
                                </w:rPr>
                                <w:t xml:space="preserve"> </w:t>
                              </w:r>
                              <w:r w:rsidRPr="00301732">
                                <w:rPr>
                                  <w:rFonts w:ascii="Arial" w:hAnsi="Arial" w:cs="Arial"/>
                                  <w:bCs/>
                                  <w:iCs/>
                                  <w:w w:val="110"/>
                                  <w:sz w:val="24"/>
                                  <w:szCs w:val="24"/>
                                </w:rPr>
                                <w:t>de</w:t>
                              </w:r>
                              <w:r w:rsidRPr="00301732">
                                <w:rPr>
                                  <w:rFonts w:ascii="Arial" w:hAnsi="Arial" w:cs="Arial"/>
                                  <w:bCs/>
                                  <w:iCs/>
                                  <w:spacing w:val="-12"/>
                                  <w:w w:val="110"/>
                                  <w:sz w:val="24"/>
                                  <w:szCs w:val="24"/>
                                </w:rPr>
                                <w:t xml:space="preserve"> </w:t>
                              </w:r>
                              <w:r w:rsidRPr="00301732">
                                <w:rPr>
                                  <w:rFonts w:ascii="Arial" w:hAnsi="Arial" w:cs="Arial"/>
                                  <w:bCs/>
                                  <w:iCs/>
                                  <w:w w:val="110"/>
                                  <w:sz w:val="24"/>
                                  <w:szCs w:val="24"/>
                                </w:rPr>
                                <w:t>las</w:t>
                              </w:r>
                              <w:r w:rsidRPr="00301732">
                                <w:rPr>
                                  <w:rFonts w:ascii="Arial" w:hAnsi="Arial" w:cs="Arial"/>
                                  <w:bCs/>
                                  <w:iCs/>
                                  <w:spacing w:val="-12"/>
                                  <w:w w:val="110"/>
                                  <w:sz w:val="24"/>
                                  <w:szCs w:val="24"/>
                                </w:rPr>
                                <w:t xml:space="preserve"> </w:t>
                              </w:r>
                              <w:r w:rsidRPr="00301732">
                                <w:rPr>
                                  <w:rFonts w:ascii="Arial" w:hAnsi="Arial" w:cs="Arial"/>
                                  <w:bCs/>
                                  <w:iCs/>
                                  <w:w w:val="110"/>
                                  <w:sz w:val="24"/>
                                  <w:szCs w:val="24"/>
                                </w:rPr>
                                <w:t>personas</w:t>
                              </w:r>
                              <w:r w:rsidRPr="00301732">
                                <w:rPr>
                                  <w:rFonts w:ascii="Arial" w:hAnsi="Arial" w:cs="Arial"/>
                                  <w:bCs/>
                                  <w:iCs/>
                                  <w:spacing w:val="-12"/>
                                  <w:w w:val="110"/>
                                  <w:sz w:val="24"/>
                                  <w:szCs w:val="24"/>
                                </w:rPr>
                                <w:t xml:space="preserve"> </w:t>
                              </w:r>
                              <w:r w:rsidRPr="00301732">
                                <w:rPr>
                                  <w:rFonts w:ascii="Arial" w:hAnsi="Arial" w:cs="Arial"/>
                                  <w:bCs/>
                                  <w:iCs/>
                                  <w:w w:val="110"/>
                                  <w:sz w:val="24"/>
                                  <w:szCs w:val="24"/>
                                </w:rPr>
                                <w:t xml:space="preserve">con </w:t>
                              </w:r>
                              <w:r w:rsidRPr="00301732">
                                <w:rPr>
                                  <w:rFonts w:ascii="Arial" w:hAnsi="Arial" w:cs="Arial"/>
                                  <w:bCs/>
                                  <w:iCs/>
                                  <w:sz w:val="24"/>
                                  <w:szCs w:val="24"/>
                                </w:rPr>
                                <w:t>discapacidad con calidad y equidad” (Entrevista</w:t>
                              </w:r>
                              <w:r w:rsidRPr="00301732">
                                <w:rPr>
                                  <w:rFonts w:ascii="Arial" w:hAnsi="Arial" w:cs="Arial"/>
                                  <w:bCs/>
                                  <w:iCs/>
                                  <w:spacing w:val="-2"/>
                                  <w:sz w:val="24"/>
                                  <w:szCs w:val="24"/>
                                </w:rPr>
                                <w:t xml:space="preserve"> </w:t>
                              </w:r>
                              <w:r w:rsidRPr="00301732">
                                <w:rPr>
                                  <w:rFonts w:ascii="Arial" w:hAnsi="Arial" w:cs="Arial"/>
                                  <w:bCs/>
                                  <w:iCs/>
                                  <w:sz w:val="24"/>
                                  <w:szCs w:val="24"/>
                                </w:rPr>
                                <w:t>equipo</w:t>
                              </w:r>
                              <w:r w:rsidRPr="00301732">
                                <w:rPr>
                                  <w:rFonts w:ascii="Arial" w:hAnsi="Arial" w:cs="Arial"/>
                                  <w:bCs/>
                                  <w:iCs/>
                                  <w:spacing w:val="-2"/>
                                  <w:sz w:val="24"/>
                                  <w:szCs w:val="24"/>
                                </w:rPr>
                                <w:t xml:space="preserve"> </w:t>
                              </w:r>
                              <w:r w:rsidRPr="00301732">
                                <w:rPr>
                                  <w:rFonts w:ascii="Arial" w:hAnsi="Arial" w:cs="Arial"/>
                                  <w:bCs/>
                                  <w:iCs/>
                                  <w:sz w:val="24"/>
                                  <w:szCs w:val="24"/>
                                </w:rPr>
                                <w:t>SIP).</w:t>
                              </w:r>
                            </w:p>
                            <w:p w14:paraId="0EBD4EB8" w14:textId="77777777" w:rsidR="00A16122" w:rsidRPr="00301732" w:rsidRDefault="00A16122" w:rsidP="00AD1281">
                              <w:pPr>
                                <w:spacing w:before="14"/>
                                <w:rPr>
                                  <w:rFonts w:ascii="Arial" w:hAnsi="Arial" w:cs="Arial"/>
                                  <w:bCs/>
                                  <w:iCs/>
                                  <w:sz w:val="24"/>
                                  <w:szCs w:val="24"/>
                                </w:rPr>
                              </w:pPr>
                            </w:p>
                            <w:p w14:paraId="0EBD4EB9" w14:textId="77777777" w:rsidR="00A16122" w:rsidRPr="00301732" w:rsidRDefault="008A191D" w:rsidP="00AD1281">
                              <w:pPr>
                                <w:spacing w:line="259" w:lineRule="auto"/>
                                <w:ind w:left="241" w:right="554"/>
                                <w:rPr>
                                  <w:rFonts w:ascii="Arial" w:hAnsi="Arial" w:cs="Arial"/>
                                  <w:bCs/>
                                  <w:iCs/>
                                  <w:sz w:val="24"/>
                                  <w:szCs w:val="24"/>
                                </w:rPr>
                              </w:pPr>
                              <w:r w:rsidRPr="00301732">
                                <w:rPr>
                                  <w:rFonts w:ascii="Arial" w:hAnsi="Arial" w:cs="Arial"/>
                                  <w:bCs/>
                                  <w:iCs/>
                                  <w:w w:val="105"/>
                                  <w:sz w:val="24"/>
                                  <w:szCs w:val="24"/>
                                </w:rPr>
                                <w:t>“Estamos alineados al PEN al 2036 que se encuentra actualmente vigente y que estamos recogiendo para nuestras intervenciones y en general con todos los lineamientos…” (Entrevista</w:t>
                              </w:r>
                              <w:r w:rsidRPr="00301732">
                                <w:rPr>
                                  <w:rFonts w:ascii="Arial" w:hAnsi="Arial" w:cs="Arial"/>
                                  <w:bCs/>
                                  <w:iCs/>
                                  <w:spacing w:val="-6"/>
                                  <w:w w:val="105"/>
                                  <w:sz w:val="24"/>
                                  <w:szCs w:val="24"/>
                                </w:rPr>
                                <w:t xml:space="preserve"> </w:t>
                              </w:r>
                              <w:r w:rsidRPr="00301732">
                                <w:rPr>
                                  <w:rFonts w:ascii="Arial" w:hAnsi="Arial" w:cs="Arial"/>
                                  <w:bCs/>
                                  <w:iCs/>
                                  <w:w w:val="105"/>
                                  <w:sz w:val="24"/>
                                  <w:szCs w:val="24"/>
                                </w:rPr>
                                <w:t>equipo</w:t>
                              </w:r>
                              <w:r w:rsidRPr="00301732">
                                <w:rPr>
                                  <w:rFonts w:ascii="Arial" w:hAnsi="Arial" w:cs="Arial"/>
                                  <w:bCs/>
                                  <w:iCs/>
                                  <w:spacing w:val="-6"/>
                                  <w:w w:val="105"/>
                                  <w:sz w:val="24"/>
                                  <w:szCs w:val="24"/>
                                </w:rPr>
                                <w:t xml:space="preserve"> </w:t>
                              </w:r>
                              <w:r w:rsidRPr="00301732">
                                <w:rPr>
                                  <w:rFonts w:ascii="Arial" w:hAnsi="Arial" w:cs="Arial"/>
                                  <w:bCs/>
                                  <w:iCs/>
                                  <w:w w:val="105"/>
                                  <w:sz w:val="24"/>
                                  <w:szCs w:val="24"/>
                                </w:rPr>
                                <w:t>SIP)</w:t>
                              </w:r>
                            </w:p>
                          </w:txbxContent>
                        </wps:txbx>
                        <wps:bodyPr wrap="square" lIns="0" tIns="0" rIns="0" bIns="0" rtlCol="0">
                          <a:noAutofit/>
                        </wps:bodyPr>
                      </wps:wsp>
                    </wpg:wgp>
                  </a:graphicData>
                </a:graphic>
                <wp14:sizeRelV relativeFrom="margin">
                  <wp14:pctHeight>0</wp14:pctHeight>
                </wp14:sizeRelV>
              </wp:anchor>
            </w:drawing>
          </mc:Choice>
          <mc:Fallback>
            <w:pict>
              <v:group w14:anchorId="0EBD4D43" id="Group 712" o:spid="_x0000_s1736" style="position:absolute;margin-left:55.5pt;margin-top:16pt;width:323.35pt;height:259.5pt;z-index:-251737600;mso-wrap-distance-left:0;mso-wrap-distance-right:0;mso-position-horizontal-relative:page;mso-position-vertical-relative:text;mso-height-relative:margin" coordsize="41071,17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">
                <v:shape id="Graphic 713" o:spid="_x0000_s1737" style="position:absolute;width:41071;height:17513;visibility:visible;mso-wrap-style:square;v-text-anchor:top" coordsize="4107179,175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" path="m3906986,l,,,1750795r3906986,l3906986,1088938r1624,2588l4107019,848729,3908610,605937r-1624,2588l3906986,xe" fillcolor="#e7a474" stroked="f">
                  <v:path arrowok="t"/>
                </v:shape>
                <v:shape id="Textbox 714" o:spid="_x0000_s1738" type="#_x0000_t202" style="position:absolute;width:41071;height:17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" filled="f" stroked="f">
                  <v:textbox inset="0,0,0,0">
                    <w:txbxContent>
                      <w:p w14:paraId="0EBD4EB7" w14:textId="77777777" w:rsidR="00A16122" w:rsidRPr="00301732" w:rsidRDefault="008A191D" w:rsidP="00AD1281">
                        <w:pPr>
                          <w:spacing w:before="125" w:line="261" w:lineRule="auto"/>
                          <w:ind w:left="241" w:right="554"/>
                          <w:rPr>
                            <w:rFonts w:ascii="Arial" w:hAnsi="Arial" w:cs="Arial"/>
                            <w:bCs/>
                            <w:iCs/>
                            <w:sz w:val="24"/>
                            <w:szCs w:val="24"/>
                          </w:rPr>
                        </w:pPr>
                        <w:r w:rsidRPr="00301732">
                          <w:rPr>
                            <w:rFonts w:ascii="Arial" w:hAnsi="Arial" w:cs="Arial"/>
                            <w:bCs/>
                            <w:iCs/>
                            <w:w w:val="110"/>
                            <w:sz w:val="24"/>
                            <w:szCs w:val="24"/>
                          </w:rPr>
                          <w:t>“Este</w:t>
                        </w:r>
                        <w:r w:rsidRPr="00301732">
                          <w:rPr>
                            <w:rFonts w:ascii="Arial" w:hAnsi="Arial" w:cs="Arial"/>
                            <w:bCs/>
                            <w:iCs/>
                            <w:spacing w:val="-3"/>
                            <w:w w:val="110"/>
                            <w:sz w:val="24"/>
                            <w:szCs w:val="24"/>
                          </w:rPr>
                          <w:t xml:space="preserve"> </w:t>
                        </w:r>
                        <w:r w:rsidRPr="00301732">
                          <w:rPr>
                            <w:rFonts w:ascii="Arial" w:hAnsi="Arial" w:cs="Arial"/>
                            <w:bCs/>
                            <w:iCs/>
                            <w:w w:val="110"/>
                            <w:sz w:val="24"/>
                            <w:szCs w:val="24"/>
                          </w:rPr>
                          <w:t>proyecto</w:t>
                        </w:r>
                        <w:r w:rsidRPr="00301732">
                          <w:rPr>
                            <w:rFonts w:ascii="Arial" w:hAnsi="Arial" w:cs="Arial"/>
                            <w:bCs/>
                            <w:iCs/>
                            <w:spacing w:val="-3"/>
                            <w:w w:val="110"/>
                            <w:sz w:val="24"/>
                            <w:szCs w:val="24"/>
                          </w:rPr>
                          <w:t xml:space="preserve"> </w:t>
                        </w:r>
                        <w:r w:rsidRPr="00301732">
                          <w:rPr>
                            <w:rFonts w:ascii="Arial" w:hAnsi="Arial" w:cs="Arial"/>
                            <w:bCs/>
                            <w:iCs/>
                            <w:w w:val="110"/>
                            <w:sz w:val="24"/>
                            <w:szCs w:val="24"/>
                          </w:rPr>
                          <w:t>se</w:t>
                        </w:r>
                        <w:r w:rsidRPr="00301732">
                          <w:rPr>
                            <w:rFonts w:ascii="Arial" w:hAnsi="Arial" w:cs="Arial"/>
                            <w:bCs/>
                            <w:iCs/>
                            <w:spacing w:val="-3"/>
                            <w:w w:val="110"/>
                            <w:sz w:val="24"/>
                            <w:szCs w:val="24"/>
                          </w:rPr>
                          <w:t xml:space="preserve"> </w:t>
                        </w:r>
                        <w:r w:rsidRPr="00301732">
                          <w:rPr>
                            <w:rFonts w:ascii="Arial" w:hAnsi="Arial" w:cs="Arial"/>
                            <w:bCs/>
                            <w:iCs/>
                            <w:w w:val="110"/>
                            <w:sz w:val="24"/>
                            <w:szCs w:val="24"/>
                          </w:rPr>
                          <w:t>alinea</w:t>
                        </w:r>
                        <w:r w:rsidRPr="00301732">
                          <w:rPr>
                            <w:rFonts w:ascii="Arial" w:hAnsi="Arial" w:cs="Arial"/>
                            <w:bCs/>
                            <w:iCs/>
                            <w:spacing w:val="-3"/>
                            <w:w w:val="110"/>
                            <w:sz w:val="24"/>
                            <w:szCs w:val="24"/>
                          </w:rPr>
                          <w:t xml:space="preserve"> </w:t>
                        </w:r>
                        <w:r w:rsidRPr="00301732">
                          <w:rPr>
                            <w:rFonts w:ascii="Arial" w:hAnsi="Arial" w:cs="Arial"/>
                            <w:bCs/>
                            <w:iCs/>
                            <w:w w:val="110"/>
                            <w:sz w:val="24"/>
                            <w:szCs w:val="24"/>
                          </w:rPr>
                          <w:t>a</w:t>
                        </w:r>
                        <w:r w:rsidRPr="00301732">
                          <w:rPr>
                            <w:rFonts w:ascii="Arial" w:hAnsi="Arial" w:cs="Arial"/>
                            <w:bCs/>
                            <w:iCs/>
                            <w:spacing w:val="-3"/>
                            <w:w w:val="110"/>
                            <w:sz w:val="24"/>
                            <w:szCs w:val="24"/>
                          </w:rPr>
                          <w:t xml:space="preserve"> </w:t>
                        </w:r>
                        <w:r w:rsidRPr="00301732">
                          <w:rPr>
                            <w:rFonts w:ascii="Arial" w:hAnsi="Arial" w:cs="Arial"/>
                            <w:bCs/>
                            <w:iCs/>
                            <w:w w:val="110"/>
                            <w:sz w:val="24"/>
                            <w:szCs w:val="24"/>
                          </w:rPr>
                          <w:t>los</w:t>
                        </w:r>
                        <w:r w:rsidRPr="00301732">
                          <w:rPr>
                            <w:rFonts w:ascii="Arial" w:hAnsi="Arial" w:cs="Arial"/>
                            <w:bCs/>
                            <w:iCs/>
                            <w:spacing w:val="-3"/>
                            <w:w w:val="110"/>
                            <w:sz w:val="24"/>
                            <w:szCs w:val="24"/>
                          </w:rPr>
                          <w:t xml:space="preserve"> </w:t>
                        </w:r>
                        <w:r w:rsidRPr="00301732">
                          <w:rPr>
                            <w:rFonts w:ascii="Arial" w:hAnsi="Arial" w:cs="Arial"/>
                            <w:bCs/>
                            <w:iCs/>
                            <w:w w:val="110"/>
                            <w:sz w:val="24"/>
                            <w:szCs w:val="24"/>
                          </w:rPr>
                          <w:t>ODS</w:t>
                        </w:r>
                        <w:r w:rsidRPr="00301732">
                          <w:rPr>
                            <w:rFonts w:ascii="Arial" w:hAnsi="Arial" w:cs="Arial"/>
                            <w:bCs/>
                            <w:iCs/>
                            <w:spacing w:val="-3"/>
                            <w:w w:val="110"/>
                            <w:sz w:val="24"/>
                            <w:szCs w:val="24"/>
                          </w:rPr>
                          <w:t xml:space="preserve"> </w:t>
                        </w:r>
                        <w:r w:rsidRPr="00301732">
                          <w:rPr>
                            <w:rFonts w:ascii="Arial" w:hAnsi="Arial" w:cs="Arial"/>
                            <w:bCs/>
                            <w:iCs/>
                            <w:w w:val="110"/>
                            <w:sz w:val="24"/>
                            <w:szCs w:val="24"/>
                          </w:rPr>
                          <w:t>vinculados</w:t>
                        </w:r>
                        <w:r w:rsidRPr="00301732">
                          <w:rPr>
                            <w:rFonts w:ascii="Arial" w:hAnsi="Arial" w:cs="Arial"/>
                            <w:bCs/>
                            <w:iCs/>
                            <w:spacing w:val="-2"/>
                            <w:w w:val="110"/>
                            <w:sz w:val="24"/>
                            <w:szCs w:val="24"/>
                          </w:rPr>
                          <w:t xml:space="preserve"> </w:t>
                        </w:r>
                        <w:r w:rsidRPr="00301732">
                          <w:rPr>
                            <w:rFonts w:ascii="Arial" w:hAnsi="Arial" w:cs="Arial"/>
                            <w:bCs/>
                            <w:iCs/>
                            <w:w w:val="110"/>
                            <w:sz w:val="24"/>
                            <w:szCs w:val="24"/>
                          </w:rPr>
                          <w:t>a</w:t>
                        </w:r>
                        <w:r w:rsidRPr="00301732">
                          <w:rPr>
                            <w:rFonts w:ascii="Arial" w:hAnsi="Arial" w:cs="Arial"/>
                            <w:bCs/>
                            <w:iCs/>
                            <w:spacing w:val="-3"/>
                            <w:w w:val="110"/>
                            <w:sz w:val="24"/>
                            <w:szCs w:val="24"/>
                          </w:rPr>
                          <w:t xml:space="preserve"> </w:t>
                        </w:r>
                        <w:r w:rsidRPr="00301732">
                          <w:rPr>
                            <w:rFonts w:ascii="Arial" w:hAnsi="Arial" w:cs="Arial"/>
                            <w:bCs/>
                            <w:iCs/>
                            <w:w w:val="110"/>
                            <w:sz w:val="24"/>
                            <w:szCs w:val="24"/>
                          </w:rPr>
                          <w:t>la</w:t>
                        </w:r>
                        <w:r w:rsidRPr="00301732">
                          <w:rPr>
                            <w:rFonts w:ascii="Arial" w:hAnsi="Arial" w:cs="Arial"/>
                            <w:bCs/>
                            <w:iCs/>
                            <w:spacing w:val="-3"/>
                            <w:w w:val="110"/>
                            <w:sz w:val="24"/>
                            <w:szCs w:val="24"/>
                          </w:rPr>
                          <w:t xml:space="preserve"> </w:t>
                        </w:r>
                        <w:r w:rsidRPr="00301732">
                          <w:rPr>
                            <w:rFonts w:ascii="Arial" w:hAnsi="Arial" w:cs="Arial"/>
                            <w:bCs/>
                            <w:iCs/>
                            <w:w w:val="110"/>
                            <w:sz w:val="24"/>
                            <w:szCs w:val="24"/>
                          </w:rPr>
                          <w:t>educación,</w:t>
                        </w:r>
                        <w:r w:rsidRPr="00301732">
                          <w:rPr>
                            <w:rFonts w:ascii="Arial" w:hAnsi="Arial" w:cs="Arial"/>
                            <w:bCs/>
                            <w:iCs/>
                            <w:spacing w:val="-2"/>
                            <w:w w:val="110"/>
                            <w:sz w:val="24"/>
                            <w:szCs w:val="24"/>
                          </w:rPr>
                          <w:t xml:space="preserve"> </w:t>
                        </w:r>
                        <w:r w:rsidRPr="00301732">
                          <w:rPr>
                            <w:rFonts w:ascii="Arial" w:hAnsi="Arial" w:cs="Arial"/>
                            <w:bCs/>
                            <w:iCs/>
                            <w:w w:val="110"/>
                            <w:sz w:val="24"/>
                            <w:szCs w:val="24"/>
                          </w:rPr>
                          <w:t xml:space="preserve">así como al artículo 24 de la Convención internacional sobre los derechos de las personas con discapacidad. Ambas disposiciones </w:t>
                        </w:r>
                        <w:r w:rsidRPr="00301732">
                          <w:rPr>
                            <w:rFonts w:ascii="Arial" w:hAnsi="Arial" w:cs="Arial"/>
                            <w:bCs/>
                            <w:iCs/>
                            <w:sz w:val="24"/>
                            <w:szCs w:val="24"/>
                          </w:rPr>
                          <w:t>de la ODS y la Convención tienen relevancia respecto a la necesidad</w:t>
                        </w:r>
                        <w:r w:rsidRPr="00301732">
                          <w:rPr>
                            <w:rFonts w:ascii="Arial" w:hAnsi="Arial" w:cs="Arial"/>
                            <w:bCs/>
                            <w:iCs/>
                            <w:spacing w:val="40"/>
                            <w:w w:val="110"/>
                            <w:sz w:val="24"/>
                            <w:szCs w:val="24"/>
                          </w:rPr>
                          <w:t xml:space="preserve"> </w:t>
                        </w:r>
                        <w:r w:rsidRPr="00301732">
                          <w:rPr>
                            <w:rFonts w:ascii="Arial" w:hAnsi="Arial" w:cs="Arial"/>
                            <w:bCs/>
                            <w:iCs/>
                            <w:w w:val="110"/>
                            <w:sz w:val="24"/>
                            <w:szCs w:val="24"/>
                          </w:rPr>
                          <w:t>de que los estados partes puedan incorporar un sistema de educación</w:t>
                        </w:r>
                        <w:r w:rsidRPr="00301732">
                          <w:rPr>
                            <w:rFonts w:ascii="Arial" w:hAnsi="Arial" w:cs="Arial"/>
                            <w:bCs/>
                            <w:iCs/>
                            <w:spacing w:val="-12"/>
                            <w:w w:val="110"/>
                            <w:sz w:val="24"/>
                            <w:szCs w:val="24"/>
                          </w:rPr>
                          <w:t xml:space="preserve"> </w:t>
                        </w:r>
                        <w:r w:rsidRPr="00301732">
                          <w:rPr>
                            <w:rFonts w:ascii="Arial" w:hAnsi="Arial" w:cs="Arial"/>
                            <w:bCs/>
                            <w:iCs/>
                            <w:w w:val="110"/>
                            <w:sz w:val="24"/>
                            <w:szCs w:val="24"/>
                          </w:rPr>
                          <w:t>inclusiva</w:t>
                        </w:r>
                        <w:r w:rsidRPr="00301732">
                          <w:rPr>
                            <w:rFonts w:ascii="Arial" w:hAnsi="Arial" w:cs="Arial"/>
                            <w:bCs/>
                            <w:iCs/>
                            <w:spacing w:val="-12"/>
                            <w:w w:val="110"/>
                            <w:sz w:val="24"/>
                            <w:szCs w:val="24"/>
                          </w:rPr>
                          <w:t xml:space="preserve"> </w:t>
                        </w:r>
                        <w:r w:rsidRPr="00301732">
                          <w:rPr>
                            <w:rFonts w:ascii="Arial" w:hAnsi="Arial" w:cs="Arial"/>
                            <w:bCs/>
                            <w:iCs/>
                            <w:w w:val="110"/>
                            <w:sz w:val="24"/>
                            <w:szCs w:val="24"/>
                          </w:rPr>
                          <w:t>que</w:t>
                        </w:r>
                        <w:r w:rsidRPr="00301732">
                          <w:rPr>
                            <w:rFonts w:ascii="Arial" w:hAnsi="Arial" w:cs="Arial"/>
                            <w:bCs/>
                            <w:iCs/>
                            <w:spacing w:val="-12"/>
                            <w:w w:val="110"/>
                            <w:sz w:val="24"/>
                            <w:szCs w:val="24"/>
                          </w:rPr>
                          <w:t xml:space="preserve"> </w:t>
                        </w:r>
                        <w:r w:rsidRPr="00301732">
                          <w:rPr>
                            <w:rFonts w:ascii="Arial" w:hAnsi="Arial" w:cs="Arial"/>
                            <w:bCs/>
                            <w:iCs/>
                            <w:w w:val="110"/>
                            <w:sz w:val="24"/>
                            <w:szCs w:val="24"/>
                          </w:rPr>
                          <w:t>satisfaga</w:t>
                        </w:r>
                        <w:r w:rsidRPr="00301732">
                          <w:rPr>
                            <w:rFonts w:ascii="Arial" w:hAnsi="Arial" w:cs="Arial"/>
                            <w:bCs/>
                            <w:iCs/>
                            <w:spacing w:val="-12"/>
                            <w:w w:val="110"/>
                            <w:sz w:val="24"/>
                            <w:szCs w:val="24"/>
                          </w:rPr>
                          <w:t xml:space="preserve"> </w:t>
                        </w:r>
                        <w:r w:rsidRPr="00301732">
                          <w:rPr>
                            <w:rFonts w:ascii="Arial" w:hAnsi="Arial" w:cs="Arial"/>
                            <w:bCs/>
                            <w:iCs/>
                            <w:w w:val="110"/>
                            <w:sz w:val="24"/>
                            <w:szCs w:val="24"/>
                          </w:rPr>
                          <w:t>la</w:t>
                        </w:r>
                        <w:r w:rsidRPr="00301732">
                          <w:rPr>
                            <w:rFonts w:ascii="Arial" w:hAnsi="Arial" w:cs="Arial"/>
                            <w:bCs/>
                            <w:iCs/>
                            <w:spacing w:val="-12"/>
                            <w:w w:val="110"/>
                            <w:sz w:val="24"/>
                            <w:szCs w:val="24"/>
                          </w:rPr>
                          <w:t xml:space="preserve"> </w:t>
                        </w:r>
                        <w:r w:rsidRPr="00301732">
                          <w:rPr>
                            <w:rFonts w:ascii="Arial" w:hAnsi="Arial" w:cs="Arial"/>
                            <w:bCs/>
                            <w:iCs/>
                            <w:w w:val="110"/>
                            <w:sz w:val="24"/>
                            <w:szCs w:val="24"/>
                          </w:rPr>
                          <w:t>necesidad</w:t>
                        </w:r>
                        <w:r w:rsidRPr="00301732">
                          <w:rPr>
                            <w:rFonts w:ascii="Arial" w:hAnsi="Arial" w:cs="Arial"/>
                            <w:bCs/>
                            <w:iCs/>
                            <w:spacing w:val="-12"/>
                            <w:w w:val="110"/>
                            <w:sz w:val="24"/>
                            <w:szCs w:val="24"/>
                          </w:rPr>
                          <w:t xml:space="preserve"> </w:t>
                        </w:r>
                        <w:r w:rsidRPr="00301732">
                          <w:rPr>
                            <w:rFonts w:ascii="Arial" w:hAnsi="Arial" w:cs="Arial"/>
                            <w:bCs/>
                            <w:iCs/>
                            <w:w w:val="110"/>
                            <w:sz w:val="24"/>
                            <w:szCs w:val="24"/>
                          </w:rPr>
                          <w:t>de</w:t>
                        </w:r>
                        <w:r w:rsidRPr="00301732">
                          <w:rPr>
                            <w:rFonts w:ascii="Arial" w:hAnsi="Arial" w:cs="Arial"/>
                            <w:bCs/>
                            <w:iCs/>
                            <w:spacing w:val="-12"/>
                            <w:w w:val="110"/>
                            <w:sz w:val="24"/>
                            <w:szCs w:val="24"/>
                          </w:rPr>
                          <w:t xml:space="preserve"> </w:t>
                        </w:r>
                        <w:r w:rsidRPr="00301732">
                          <w:rPr>
                            <w:rFonts w:ascii="Arial" w:hAnsi="Arial" w:cs="Arial"/>
                            <w:bCs/>
                            <w:iCs/>
                            <w:w w:val="110"/>
                            <w:sz w:val="24"/>
                            <w:szCs w:val="24"/>
                          </w:rPr>
                          <w:t>las</w:t>
                        </w:r>
                        <w:r w:rsidRPr="00301732">
                          <w:rPr>
                            <w:rFonts w:ascii="Arial" w:hAnsi="Arial" w:cs="Arial"/>
                            <w:bCs/>
                            <w:iCs/>
                            <w:spacing w:val="-12"/>
                            <w:w w:val="110"/>
                            <w:sz w:val="24"/>
                            <w:szCs w:val="24"/>
                          </w:rPr>
                          <w:t xml:space="preserve"> </w:t>
                        </w:r>
                        <w:r w:rsidRPr="00301732">
                          <w:rPr>
                            <w:rFonts w:ascii="Arial" w:hAnsi="Arial" w:cs="Arial"/>
                            <w:bCs/>
                            <w:iCs/>
                            <w:w w:val="110"/>
                            <w:sz w:val="24"/>
                            <w:szCs w:val="24"/>
                          </w:rPr>
                          <w:t>personas</w:t>
                        </w:r>
                        <w:r w:rsidRPr="00301732">
                          <w:rPr>
                            <w:rFonts w:ascii="Arial" w:hAnsi="Arial" w:cs="Arial"/>
                            <w:bCs/>
                            <w:iCs/>
                            <w:spacing w:val="-12"/>
                            <w:w w:val="110"/>
                            <w:sz w:val="24"/>
                            <w:szCs w:val="24"/>
                          </w:rPr>
                          <w:t xml:space="preserve"> </w:t>
                        </w:r>
                        <w:r w:rsidRPr="00301732">
                          <w:rPr>
                            <w:rFonts w:ascii="Arial" w:hAnsi="Arial" w:cs="Arial"/>
                            <w:bCs/>
                            <w:iCs/>
                            <w:w w:val="110"/>
                            <w:sz w:val="24"/>
                            <w:szCs w:val="24"/>
                          </w:rPr>
                          <w:t xml:space="preserve">con </w:t>
                        </w:r>
                        <w:r w:rsidRPr="00301732">
                          <w:rPr>
                            <w:rFonts w:ascii="Arial" w:hAnsi="Arial" w:cs="Arial"/>
                            <w:bCs/>
                            <w:iCs/>
                            <w:sz w:val="24"/>
                            <w:szCs w:val="24"/>
                          </w:rPr>
                          <w:t>discapacidad con calidad y equidad” (Entrevista</w:t>
                        </w:r>
                        <w:r w:rsidRPr="00301732">
                          <w:rPr>
                            <w:rFonts w:ascii="Arial" w:hAnsi="Arial" w:cs="Arial"/>
                            <w:bCs/>
                            <w:iCs/>
                            <w:spacing w:val="-2"/>
                            <w:sz w:val="24"/>
                            <w:szCs w:val="24"/>
                          </w:rPr>
                          <w:t xml:space="preserve"> </w:t>
                        </w:r>
                        <w:r w:rsidRPr="00301732">
                          <w:rPr>
                            <w:rFonts w:ascii="Arial" w:hAnsi="Arial" w:cs="Arial"/>
                            <w:bCs/>
                            <w:iCs/>
                            <w:sz w:val="24"/>
                            <w:szCs w:val="24"/>
                          </w:rPr>
                          <w:t>equipo</w:t>
                        </w:r>
                        <w:r w:rsidRPr="00301732">
                          <w:rPr>
                            <w:rFonts w:ascii="Arial" w:hAnsi="Arial" w:cs="Arial"/>
                            <w:bCs/>
                            <w:iCs/>
                            <w:spacing w:val="-2"/>
                            <w:sz w:val="24"/>
                            <w:szCs w:val="24"/>
                          </w:rPr>
                          <w:t xml:space="preserve"> </w:t>
                        </w:r>
                        <w:r w:rsidRPr="00301732">
                          <w:rPr>
                            <w:rFonts w:ascii="Arial" w:hAnsi="Arial" w:cs="Arial"/>
                            <w:bCs/>
                            <w:iCs/>
                            <w:sz w:val="24"/>
                            <w:szCs w:val="24"/>
                          </w:rPr>
                          <w:t>SIP).</w:t>
                        </w:r>
                      </w:p>
                      <w:p w14:paraId="0EBD4EB8" w14:textId="77777777" w:rsidR="00A16122" w:rsidRPr="00301732" w:rsidRDefault="00A16122" w:rsidP="00AD1281">
                        <w:pPr>
                          <w:spacing w:before="14"/>
                          <w:rPr>
                            <w:rFonts w:ascii="Arial" w:hAnsi="Arial" w:cs="Arial"/>
                            <w:bCs/>
                            <w:iCs/>
                            <w:sz w:val="24"/>
                            <w:szCs w:val="24"/>
                          </w:rPr>
                        </w:pPr>
                      </w:p>
                      <w:p w14:paraId="0EBD4EB9" w14:textId="77777777" w:rsidR="00A16122" w:rsidRPr="00301732" w:rsidRDefault="008A191D" w:rsidP="00AD1281">
                        <w:pPr>
                          <w:spacing w:line="259" w:lineRule="auto"/>
                          <w:ind w:left="241" w:right="554"/>
                          <w:rPr>
                            <w:rFonts w:ascii="Arial" w:hAnsi="Arial" w:cs="Arial"/>
                            <w:bCs/>
                            <w:iCs/>
                            <w:sz w:val="24"/>
                            <w:szCs w:val="24"/>
                          </w:rPr>
                        </w:pPr>
                        <w:r w:rsidRPr="00301732">
                          <w:rPr>
                            <w:rFonts w:ascii="Arial" w:hAnsi="Arial" w:cs="Arial"/>
                            <w:bCs/>
                            <w:iCs/>
                            <w:w w:val="105"/>
                            <w:sz w:val="24"/>
                            <w:szCs w:val="24"/>
                          </w:rPr>
                          <w:t>“Estamos alineados al PEN al 2036 que se encuentra actualmente vigente y que estamos recogiendo para nuestras intervenciones y en general con todos los lineamientos…” (Entrevista</w:t>
                        </w:r>
                        <w:r w:rsidRPr="00301732">
                          <w:rPr>
                            <w:rFonts w:ascii="Arial" w:hAnsi="Arial" w:cs="Arial"/>
                            <w:bCs/>
                            <w:iCs/>
                            <w:spacing w:val="-6"/>
                            <w:w w:val="105"/>
                            <w:sz w:val="24"/>
                            <w:szCs w:val="24"/>
                          </w:rPr>
                          <w:t xml:space="preserve"> </w:t>
                        </w:r>
                        <w:r w:rsidRPr="00301732">
                          <w:rPr>
                            <w:rFonts w:ascii="Arial" w:hAnsi="Arial" w:cs="Arial"/>
                            <w:bCs/>
                            <w:iCs/>
                            <w:w w:val="105"/>
                            <w:sz w:val="24"/>
                            <w:szCs w:val="24"/>
                          </w:rPr>
                          <w:t>equipo</w:t>
                        </w:r>
                        <w:r w:rsidRPr="00301732">
                          <w:rPr>
                            <w:rFonts w:ascii="Arial" w:hAnsi="Arial" w:cs="Arial"/>
                            <w:bCs/>
                            <w:iCs/>
                            <w:spacing w:val="-6"/>
                            <w:w w:val="105"/>
                            <w:sz w:val="24"/>
                            <w:szCs w:val="24"/>
                          </w:rPr>
                          <w:t xml:space="preserve"> </w:t>
                        </w:r>
                        <w:r w:rsidRPr="00301732">
                          <w:rPr>
                            <w:rFonts w:ascii="Arial" w:hAnsi="Arial" w:cs="Arial"/>
                            <w:bCs/>
                            <w:iCs/>
                            <w:w w:val="105"/>
                            <w:sz w:val="24"/>
                            <w:szCs w:val="24"/>
                          </w:rPr>
                          <w:t>SIP)</w:t>
                        </w:r>
                      </w:p>
                    </w:txbxContent>
                  </v:textbox>
                </v:shape>
                <w10:wrap type="topAndBottom" anchorx="page"/>
              </v:group>
            </w:pict>
          </mc:Fallback>
        </mc:AlternateContent>
      </w:r>
    </w:p>
    <w:p w14:paraId="0EBD4B77" w14:textId="77777777" w:rsidR="00A16122" w:rsidRDefault="00A16122">
      <w:pPr>
        <w:pStyle w:val="BodyText"/>
        <w:spacing w:before="14"/>
      </w:pPr>
    </w:p>
    <w:p w14:paraId="0EBD4B78" w14:textId="42FE5E4E" w:rsidR="00A16122" w:rsidRDefault="008A191D" w:rsidP="00AD1281">
      <w:pPr>
        <w:pStyle w:val="BodyText"/>
        <w:spacing w:line="276" w:lineRule="auto"/>
        <w:ind w:left="788" w:right="796"/>
        <w:rPr>
          <w:rFonts w:ascii="Arial" w:hAnsi="Arial" w:cs="Arial"/>
          <w:w w:val="90"/>
          <w:sz w:val="24"/>
          <w:szCs w:val="24"/>
        </w:rPr>
      </w:pPr>
      <w:r w:rsidRPr="00D20A29">
        <w:rPr>
          <w:rFonts w:ascii="Arial" w:hAnsi="Arial" w:cs="Arial"/>
          <w:w w:val="80"/>
          <w:sz w:val="24"/>
          <w:szCs w:val="24"/>
        </w:rPr>
        <w:t>En cuanto a su relevancia, es de destacar de la intervención que en su diseño ha empleado elementos clave en el marco del enfoque inclusivo como lo es el Diseño Universal para el Aprendizaje (DUA) que, si bien no es un enfoque nuevo, y en el contexto peruano su incorporación se dio tras la modi</w:t>
      </w:r>
      <w:r w:rsidR="00301732" w:rsidRPr="00D20A29">
        <w:rPr>
          <w:rFonts w:ascii="Arial" w:hAnsi="Arial" w:cs="Arial"/>
          <w:w w:val="80"/>
          <w:sz w:val="24"/>
          <w:szCs w:val="24"/>
        </w:rPr>
        <w:t>fi</w:t>
      </w:r>
      <w:r w:rsidRPr="00D20A29">
        <w:rPr>
          <w:rFonts w:ascii="Arial" w:hAnsi="Arial" w:cs="Arial"/>
          <w:w w:val="80"/>
          <w:sz w:val="24"/>
          <w:szCs w:val="24"/>
        </w:rPr>
        <w:t xml:space="preserve">cación del </w:t>
      </w:r>
      <w:r w:rsidRPr="00D20A29">
        <w:rPr>
          <w:rFonts w:ascii="Arial" w:hAnsi="Arial" w:cs="Arial"/>
          <w:w w:val="90"/>
          <w:sz w:val="24"/>
          <w:szCs w:val="24"/>
        </w:rPr>
        <w:t>reglamento</w:t>
      </w:r>
      <w:r w:rsidRPr="00D20A29">
        <w:rPr>
          <w:rFonts w:ascii="Arial" w:hAnsi="Arial" w:cs="Arial"/>
          <w:spacing w:val="-7"/>
          <w:w w:val="90"/>
          <w:sz w:val="24"/>
          <w:szCs w:val="24"/>
        </w:rPr>
        <w:t xml:space="preserve"> </w:t>
      </w:r>
      <w:r w:rsidRPr="00D20A29">
        <w:rPr>
          <w:rFonts w:ascii="Arial" w:hAnsi="Arial" w:cs="Arial"/>
          <w:w w:val="90"/>
          <w:sz w:val="24"/>
          <w:szCs w:val="24"/>
        </w:rPr>
        <w:t>de</w:t>
      </w:r>
      <w:r w:rsidRPr="00D20A29">
        <w:rPr>
          <w:rFonts w:ascii="Arial" w:hAnsi="Arial" w:cs="Arial"/>
          <w:spacing w:val="-7"/>
          <w:w w:val="90"/>
          <w:sz w:val="24"/>
          <w:szCs w:val="24"/>
        </w:rPr>
        <w:t xml:space="preserve"> </w:t>
      </w:r>
      <w:r w:rsidRPr="00D20A29">
        <w:rPr>
          <w:rFonts w:ascii="Arial" w:hAnsi="Arial" w:cs="Arial"/>
          <w:w w:val="90"/>
          <w:sz w:val="24"/>
          <w:szCs w:val="24"/>
        </w:rPr>
        <w:t>la</w:t>
      </w:r>
      <w:r w:rsidRPr="00D20A29">
        <w:rPr>
          <w:rFonts w:ascii="Arial" w:hAnsi="Arial" w:cs="Arial"/>
          <w:spacing w:val="-7"/>
          <w:w w:val="90"/>
          <w:sz w:val="24"/>
          <w:szCs w:val="24"/>
        </w:rPr>
        <w:t xml:space="preserve"> </w:t>
      </w:r>
      <w:r w:rsidRPr="00D20A29">
        <w:rPr>
          <w:rFonts w:ascii="Arial" w:hAnsi="Arial" w:cs="Arial"/>
          <w:w w:val="90"/>
          <w:sz w:val="24"/>
          <w:szCs w:val="24"/>
        </w:rPr>
        <w:t>Ley</w:t>
      </w:r>
      <w:r w:rsidRPr="00D20A29">
        <w:rPr>
          <w:rFonts w:ascii="Arial" w:hAnsi="Arial" w:cs="Arial"/>
          <w:spacing w:val="-7"/>
          <w:w w:val="90"/>
          <w:sz w:val="24"/>
          <w:szCs w:val="24"/>
        </w:rPr>
        <w:t xml:space="preserve"> </w:t>
      </w:r>
      <w:r w:rsidRPr="00D20A29">
        <w:rPr>
          <w:rFonts w:ascii="Arial" w:hAnsi="Arial" w:cs="Arial"/>
          <w:w w:val="90"/>
          <w:sz w:val="24"/>
          <w:szCs w:val="24"/>
        </w:rPr>
        <w:t>N°</w:t>
      </w:r>
      <w:r w:rsidR="0050276B">
        <w:rPr>
          <w:rFonts w:ascii="Arial" w:hAnsi="Arial" w:cs="Arial"/>
          <w:w w:val="90"/>
          <w:sz w:val="24"/>
          <w:szCs w:val="24"/>
        </w:rPr>
        <w:t>2</w:t>
      </w:r>
      <w:r w:rsidRPr="00D20A29">
        <w:rPr>
          <w:rFonts w:ascii="Arial" w:hAnsi="Arial" w:cs="Arial"/>
          <w:w w:val="90"/>
          <w:sz w:val="24"/>
          <w:szCs w:val="24"/>
        </w:rPr>
        <w:t>8044,</w:t>
      </w:r>
      <w:r w:rsidRPr="00D20A29">
        <w:rPr>
          <w:rFonts w:ascii="Arial" w:hAnsi="Arial" w:cs="Arial"/>
          <w:spacing w:val="-6"/>
          <w:w w:val="90"/>
          <w:sz w:val="24"/>
          <w:szCs w:val="24"/>
        </w:rPr>
        <w:t xml:space="preserve"> </w:t>
      </w:r>
      <w:r w:rsidRPr="00D20A29">
        <w:rPr>
          <w:rFonts w:ascii="Arial" w:hAnsi="Arial" w:cs="Arial"/>
          <w:w w:val="90"/>
          <w:sz w:val="24"/>
          <w:szCs w:val="24"/>
        </w:rPr>
        <w:t>Ley</w:t>
      </w:r>
      <w:r w:rsidRPr="00D20A29">
        <w:rPr>
          <w:rFonts w:ascii="Arial" w:hAnsi="Arial" w:cs="Arial"/>
          <w:spacing w:val="-7"/>
          <w:w w:val="90"/>
          <w:sz w:val="24"/>
          <w:szCs w:val="24"/>
        </w:rPr>
        <w:t xml:space="preserve"> </w:t>
      </w:r>
      <w:r w:rsidRPr="00D20A29">
        <w:rPr>
          <w:rFonts w:ascii="Arial" w:hAnsi="Arial" w:cs="Arial"/>
          <w:w w:val="90"/>
          <w:sz w:val="24"/>
          <w:szCs w:val="24"/>
        </w:rPr>
        <w:t>General</w:t>
      </w:r>
      <w:r w:rsidRPr="00D20A29">
        <w:rPr>
          <w:rFonts w:ascii="Arial" w:hAnsi="Arial" w:cs="Arial"/>
          <w:spacing w:val="-7"/>
          <w:w w:val="90"/>
          <w:sz w:val="24"/>
          <w:szCs w:val="24"/>
        </w:rPr>
        <w:t xml:space="preserve"> </w:t>
      </w:r>
      <w:r w:rsidRPr="00D20A29">
        <w:rPr>
          <w:rFonts w:ascii="Arial" w:hAnsi="Arial" w:cs="Arial"/>
          <w:w w:val="90"/>
          <w:sz w:val="24"/>
          <w:szCs w:val="24"/>
        </w:rPr>
        <w:t>de</w:t>
      </w:r>
      <w:r w:rsidRPr="00D20A29">
        <w:rPr>
          <w:rFonts w:ascii="Arial" w:hAnsi="Arial" w:cs="Arial"/>
          <w:spacing w:val="-7"/>
          <w:w w:val="90"/>
          <w:sz w:val="24"/>
          <w:szCs w:val="24"/>
        </w:rPr>
        <w:t xml:space="preserve"> </w:t>
      </w:r>
      <w:r w:rsidRPr="00D20A29">
        <w:rPr>
          <w:rFonts w:ascii="Arial" w:hAnsi="Arial" w:cs="Arial"/>
          <w:w w:val="90"/>
          <w:sz w:val="24"/>
          <w:szCs w:val="24"/>
        </w:rPr>
        <w:t>Educación;</w:t>
      </w:r>
      <w:r w:rsidRPr="00D20A29">
        <w:rPr>
          <w:rFonts w:ascii="Arial" w:hAnsi="Arial" w:cs="Arial"/>
          <w:spacing w:val="-7"/>
          <w:w w:val="90"/>
          <w:sz w:val="24"/>
          <w:szCs w:val="24"/>
        </w:rPr>
        <w:t xml:space="preserve"> </w:t>
      </w:r>
      <w:r w:rsidRPr="00D20A29">
        <w:rPr>
          <w:rFonts w:ascii="Arial" w:hAnsi="Arial" w:cs="Arial"/>
          <w:w w:val="90"/>
          <w:sz w:val="24"/>
          <w:szCs w:val="24"/>
        </w:rPr>
        <w:t>su</w:t>
      </w:r>
      <w:r w:rsidRPr="00D20A29">
        <w:rPr>
          <w:rFonts w:ascii="Arial" w:hAnsi="Arial" w:cs="Arial"/>
          <w:spacing w:val="-7"/>
          <w:w w:val="90"/>
          <w:sz w:val="24"/>
          <w:szCs w:val="24"/>
        </w:rPr>
        <w:t xml:space="preserve"> </w:t>
      </w:r>
      <w:r w:rsidRPr="00D20A29">
        <w:rPr>
          <w:rFonts w:ascii="Arial" w:hAnsi="Arial" w:cs="Arial"/>
          <w:w w:val="90"/>
          <w:sz w:val="24"/>
          <w:szCs w:val="24"/>
        </w:rPr>
        <w:t>implementación</w:t>
      </w:r>
      <w:r w:rsidRPr="00D20A29">
        <w:rPr>
          <w:rFonts w:ascii="Arial" w:hAnsi="Arial" w:cs="Arial"/>
          <w:spacing w:val="-7"/>
          <w:w w:val="90"/>
          <w:sz w:val="24"/>
          <w:szCs w:val="24"/>
        </w:rPr>
        <w:t xml:space="preserve"> </w:t>
      </w:r>
      <w:r w:rsidRPr="00D20A29">
        <w:rPr>
          <w:rFonts w:ascii="Arial" w:hAnsi="Arial" w:cs="Arial"/>
          <w:w w:val="90"/>
          <w:sz w:val="24"/>
          <w:szCs w:val="24"/>
        </w:rPr>
        <w:t>no</w:t>
      </w:r>
      <w:r w:rsidRPr="00D20A29">
        <w:rPr>
          <w:rFonts w:ascii="Arial" w:hAnsi="Arial" w:cs="Arial"/>
          <w:spacing w:val="-7"/>
          <w:w w:val="90"/>
          <w:sz w:val="24"/>
          <w:szCs w:val="24"/>
        </w:rPr>
        <w:t xml:space="preserve"> </w:t>
      </w:r>
      <w:r w:rsidRPr="00D20A29">
        <w:rPr>
          <w:rFonts w:ascii="Arial" w:hAnsi="Arial" w:cs="Arial"/>
          <w:w w:val="90"/>
          <w:sz w:val="24"/>
          <w:szCs w:val="24"/>
        </w:rPr>
        <w:t>cuenta</w:t>
      </w:r>
      <w:r w:rsidRPr="00D20A29">
        <w:rPr>
          <w:rFonts w:ascii="Arial" w:hAnsi="Arial" w:cs="Arial"/>
          <w:spacing w:val="-7"/>
          <w:w w:val="90"/>
          <w:sz w:val="24"/>
          <w:szCs w:val="24"/>
        </w:rPr>
        <w:t xml:space="preserve"> </w:t>
      </w:r>
      <w:r w:rsidRPr="00D20A29">
        <w:rPr>
          <w:rFonts w:ascii="Arial" w:hAnsi="Arial" w:cs="Arial"/>
          <w:w w:val="90"/>
          <w:sz w:val="24"/>
          <w:szCs w:val="24"/>
        </w:rPr>
        <w:t>aún</w:t>
      </w:r>
      <w:r w:rsidRPr="00D20A29">
        <w:rPr>
          <w:rFonts w:ascii="Arial" w:hAnsi="Arial" w:cs="Arial"/>
          <w:spacing w:val="-7"/>
          <w:w w:val="90"/>
          <w:sz w:val="24"/>
          <w:szCs w:val="24"/>
        </w:rPr>
        <w:t xml:space="preserve"> </w:t>
      </w:r>
      <w:r w:rsidRPr="00D20A29">
        <w:rPr>
          <w:rFonts w:ascii="Arial" w:hAnsi="Arial" w:cs="Arial"/>
          <w:w w:val="90"/>
          <w:sz w:val="24"/>
          <w:szCs w:val="24"/>
        </w:rPr>
        <w:t xml:space="preserve">el </w:t>
      </w:r>
      <w:r w:rsidRPr="00D20A29">
        <w:rPr>
          <w:rFonts w:ascii="Arial" w:hAnsi="Arial" w:cs="Arial"/>
          <w:w w:val="85"/>
          <w:sz w:val="24"/>
          <w:szCs w:val="24"/>
        </w:rPr>
        <w:t>alcance su</w:t>
      </w:r>
      <w:r w:rsidR="00301732" w:rsidRPr="00D20A29">
        <w:rPr>
          <w:rFonts w:ascii="Arial" w:hAnsi="Arial" w:cs="Arial"/>
          <w:w w:val="85"/>
          <w:sz w:val="24"/>
          <w:szCs w:val="24"/>
        </w:rPr>
        <w:t>fi</w:t>
      </w:r>
      <w:r w:rsidRPr="00D20A29">
        <w:rPr>
          <w:rFonts w:ascii="Arial" w:hAnsi="Arial" w:cs="Arial"/>
          <w:w w:val="85"/>
          <w:sz w:val="24"/>
          <w:szCs w:val="24"/>
        </w:rPr>
        <w:t xml:space="preserve">ciente dentro del ámbito escolar, el cual permita a los docentes los planes y estrategias </w:t>
      </w:r>
      <w:r w:rsidRPr="00D20A29">
        <w:rPr>
          <w:rFonts w:ascii="Arial" w:hAnsi="Arial" w:cs="Arial"/>
          <w:w w:val="90"/>
          <w:sz w:val="24"/>
          <w:szCs w:val="24"/>
        </w:rPr>
        <w:t>pertinentes</w:t>
      </w:r>
      <w:r w:rsidRPr="00D20A29">
        <w:rPr>
          <w:rFonts w:ascii="Arial" w:hAnsi="Arial" w:cs="Arial"/>
          <w:spacing w:val="-19"/>
          <w:w w:val="90"/>
          <w:sz w:val="24"/>
          <w:szCs w:val="24"/>
        </w:rPr>
        <w:t xml:space="preserve"> </w:t>
      </w:r>
      <w:r w:rsidRPr="00D20A29">
        <w:rPr>
          <w:rFonts w:ascii="Arial" w:hAnsi="Arial" w:cs="Arial"/>
          <w:w w:val="90"/>
          <w:sz w:val="24"/>
          <w:szCs w:val="24"/>
        </w:rPr>
        <w:t>que</w:t>
      </w:r>
      <w:r w:rsidRPr="00D20A29">
        <w:rPr>
          <w:rFonts w:ascii="Arial" w:hAnsi="Arial" w:cs="Arial"/>
          <w:spacing w:val="-19"/>
          <w:w w:val="90"/>
          <w:sz w:val="24"/>
          <w:szCs w:val="24"/>
        </w:rPr>
        <w:t xml:space="preserve"> </w:t>
      </w:r>
      <w:r w:rsidRPr="00D20A29">
        <w:rPr>
          <w:rFonts w:ascii="Arial" w:hAnsi="Arial" w:cs="Arial"/>
          <w:w w:val="90"/>
          <w:sz w:val="24"/>
          <w:szCs w:val="24"/>
        </w:rPr>
        <w:t>garanticen</w:t>
      </w:r>
      <w:r w:rsidRPr="00D20A29">
        <w:rPr>
          <w:rFonts w:ascii="Arial" w:hAnsi="Arial" w:cs="Arial"/>
          <w:spacing w:val="-19"/>
          <w:w w:val="90"/>
          <w:sz w:val="24"/>
          <w:szCs w:val="24"/>
        </w:rPr>
        <w:t xml:space="preserve"> </w:t>
      </w:r>
      <w:r w:rsidRPr="00D20A29">
        <w:rPr>
          <w:rFonts w:ascii="Arial" w:hAnsi="Arial" w:cs="Arial"/>
          <w:w w:val="90"/>
          <w:sz w:val="24"/>
          <w:szCs w:val="24"/>
        </w:rPr>
        <w:t>una</w:t>
      </w:r>
      <w:r w:rsidRPr="00D20A29">
        <w:rPr>
          <w:rFonts w:ascii="Arial" w:hAnsi="Arial" w:cs="Arial"/>
          <w:spacing w:val="-19"/>
          <w:w w:val="90"/>
          <w:sz w:val="24"/>
          <w:szCs w:val="24"/>
        </w:rPr>
        <w:t xml:space="preserve"> </w:t>
      </w:r>
      <w:r w:rsidRPr="00D20A29">
        <w:rPr>
          <w:rFonts w:ascii="Arial" w:hAnsi="Arial" w:cs="Arial"/>
          <w:w w:val="90"/>
          <w:sz w:val="24"/>
          <w:szCs w:val="24"/>
        </w:rPr>
        <w:t>escuela</w:t>
      </w:r>
      <w:r w:rsidRPr="00D20A29">
        <w:rPr>
          <w:rFonts w:ascii="Arial" w:hAnsi="Arial" w:cs="Arial"/>
          <w:spacing w:val="-19"/>
          <w:w w:val="90"/>
          <w:sz w:val="24"/>
          <w:szCs w:val="24"/>
        </w:rPr>
        <w:t xml:space="preserve"> </w:t>
      </w:r>
      <w:r w:rsidRPr="00D20A29">
        <w:rPr>
          <w:rFonts w:ascii="Arial" w:hAnsi="Arial" w:cs="Arial"/>
          <w:w w:val="90"/>
          <w:sz w:val="24"/>
          <w:szCs w:val="24"/>
        </w:rPr>
        <w:t>inclusiva.</w:t>
      </w:r>
    </w:p>
    <w:p w14:paraId="4E6148F1" w14:textId="188CC377" w:rsidR="00D20011" w:rsidRPr="00D20A29" w:rsidRDefault="00D20011" w:rsidP="00AD1281">
      <w:pPr>
        <w:pStyle w:val="BodyText"/>
        <w:spacing w:line="276" w:lineRule="auto"/>
        <w:ind w:left="788" w:right="796"/>
        <w:rPr>
          <w:rFonts w:ascii="Arial" w:hAnsi="Arial" w:cs="Arial"/>
          <w:sz w:val="24"/>
          <w:szCs w:val="24"/>
        </w:rPr>
      </w:pPr>
    </w:p>
    <w:p w14:paraId="0EBD4B7A" w14:textId="2D7FC0E6" w:rsidR="00A16122" w:rsidRPr="00D20011" w:rsidRDefault="008A191D" w:rsidP="00AD1281">
      <w:pPr>
        <w:pStyle w:val="BodyText"/>
        <w:spacing w:before="77" w:line="256" w:lineRule="auto"/>
        <w:ind w:left="788" w:right="796"/>
        <w:rPr>
          <w:rFonts w:ascii="Arial" w:hAnsi="Arial" w:cs="Arial"/>
          <w:sz w:val="24"/>
          <w:szCs w:val="24"/>
        </w:rPr>
      </w:pPr>
      <w:bookmarkStart w:id="54" w:name="Página_38"/>
      <w:bookmarkEnd w:id="54"/>
      <w:r w:rsidRPr="00D20011">
        <w:rPr>
          <w:rFonts w:ascii="Arial" w:hAnsi="Arial" w:cs="Arial"/>
          <w:w w:val="80"/>
          <w:sz w:val="24"/>
          <w:szCs w:val="24"/>
        </w:rPr>
        <w:t>En</w:t>
      </w:r>
      <w:r w:rsidRPr="00D20011">
        <w:rPr>
          <w:rFonts w:ascii="Arial" w:hAnsi="Arial" w:cs="Arial"/>
          <w:sz w:val="24"/>
          <w:szCs w:val="24"/>
        </w:rPr>
        <w:t xml:space="preserve"> </w:t>
      </w:r>
      <w:r w:rsidRPr="00D20011">
        <w:rPr>
          <w:rFonts w:ascii="Arial" w:hAnsi="Arial" w:cs="Arial"/>
          <w:w w:val="80"/>
          <w:sz w:val="24"/>
          <w:szCs w:val="24"/>
        </w:rPr>
        <w:t>ese</w:t>
      </w:r>
      <w:r w:rsidRPr="00D20011">
        <w:rPr>
          <w:rFonts w:ascii="Arial" w:hAnsi="Arial" w:cs="Arial"/>
          <w:sz w:val="24"/>
          <w:szCs w:val="24"/>
        </w:rPr>
        <w:t xml:space="preserve"> </w:t>
      </w:r>
      <w:r w:rsidRPr="00D20011">
        <w:rPr>
          <w:rFonts w:ascii="Arial" w:hAnsi="Arial" w:cs="Arial"/>
          <w:w w:val="80"/>
          <w:sz w:val="24"/>
          <w:szCs w:val="24"/>
        </w:rPr>
        <w:t>marco,</w:t>
      </w:r>
      <w:r w:rsidRPr="00D20011">
        <w:rPr>
          <w:rFonts w:ascii="Arial" w:hAnsi="Arial" w:cs="Arial"/>
          <w:sz w:val="24"/>
          <w:szCs w:val="24"/>
        </w:rPr>
        <w:t xml:space="preserve"> </w:t>
      </w:r>
      <w:r w:rsidRPr="00D20011">
        <w:rPr>
          <w:rFonts w:ascii="Arial" w:hAnsi="Arial" w:cs="Arial"/>
          <w:w w:val="80"/>
          <w:sz w:val="24"/>
          <w:szCs w:val="24"/>
        </w:rPr>
        <w:t>por</w:t>
      </w:r>
      <w:r w:rsidRPr="00D20011">
        <w:rPr>
          <w:rFonts w:ascii="Arial" w:hAnsi="Arial" w:cs="Arial"/>
          <w:sz w:val="24"/>
          <w:szCs w:val="24"/>
        </w:rPr>
        <w:t xml:space="preserve"> </w:t>
      </w:r>
      <w:r w:rsidRPr="00D20011">
        <w:rPr>
          <w:rFonts w:ascii="Arial" w:hAnsi="Arial" w:cs="Arial"/>
          <w:w w:val="80"/>
          <w:sz w:val="24"/>
          <w:szCs w:val="24"/>
        </w:rPr>
        <w:t>ejemplo,</w:t>
      </w:r>
      <w:r w:rsidRPr="00D20011">
        <w:rPr>
          <w:rFonts w:ascii="Arial" w:hAnsi="Arial" w:cs="Arial"/>
          <w:sz w:val="24"/>
          <w:szCs w:val="24"/>
        </w:rPr>
        <w:t xml:space="preserve"> </w:t>
      </w:r>
      <w:r w:rsidRPr="00D20011">
        <w:rPr>
          <w:rFonts w:ascii="Arial" w:hAnsi="Arial" w:cs="Arial"/>
          <w:w w:val="80"/>
          <w:sz w:val="24"/>
          <w:szCs w:val="24"/>
        </w:rPr>
        <w:t>las</w:t>
      </w:r>
      <w:r w:rsidRPr="00D20011">
        <w:rPr>
          <w:rFonts w:ascii="Arial" w:hAnsi="Arial" w:cs="Arial"/>
          <w:sz w:val="24"/>
          <w:szCs w:val="24"/>
        </w:rPr>
        <w:t xml:space="preserve"> </w:t>
      </w:r>
      <w:r w:rsidRPr="00D20011">
        <w:rPr>
          <w:rFonts w:ascii="Arial" w:hAnsi="Arial" w:cs="Arial"/>
          <w:w w:val="80"/>
          <w:sz w:val="24"/>
          <w:szCs w:val="24"/>
        </w:rPr>
        <w:t>capacitadoras</w:t>
      </w:r>
      <w:r w:rsidRPr="00D20011">
        <w:rPr>
          <w:rFonts w:ascii="Arial" w:hAnsi="Arial" w:cs="Arial"/>
          <w:sz w:val="24"/>
          <w:szCs w:val="24"/>
        </w:rPr>
        <w:t xml:space="preserve"> </w:t>
      </w:r>
      <w:r w:rsidRPr="00D20011">
        <w:rPr>
          <w:rFonts w:ascii="Arial" w:hAnsi="Arial" w:cs="Arial"/>
          <w:w w:val="80"/>
          <w:sz w:val="24"/>
          <w:szCs w:val="24"/>
        </w:rPr>
        <w:t>de</w:t>
      </w:r>
      <w:r w:rsidRPr="00D20011">
        <w:rPr>
          <w:rFonts w:ascii="Arial" w:hAnsi="Arial" w:cs="Arial"/>
          <w:sz w:val="24"/>
          <w:szCs w:val="24"/>
        </w:rPr>
        <w:t xml:space="preserve"> </w:t>
      </w:r>
      <w:r w:rsidRPr="00D20011">
        <w:rPr>
          <w:rFonts w:ascii="Arial" w:hAnsi="Arial" w:cs="Arial"/>
          <w:w w:val="80"/>
          <w:sz w:val="24"/>
          <w:szCs w:val="24"/>
        </w:rPr>
        <w:t>SIP</w:t>
      </w:r>
      <w:r w:rsidRPr="00D20011">
        <w:rPr>
          <w:rFonts w:ascii="Arial" w:hAnsi="Arial" w:cs="Arial"/>
          <w:sz w:val="24"/>
          <w:szCs w:val="24"/>
        </w:rPr>
        <w:t xml:space="preserve"> </w:t>
      </w:r>
      <w:r w:rsidRPr="00D20011">
        <w:rPr>
          <w:rFonts w:ascii="Arial" w:hAnsi="Arial" w:cs="Arial"/>
          <w:w w:val="80"/>
          <w:sz w:val="24"/>
          <w:szCs w:val="24"/>
        </w:rPr>
        <w:t>buscaron</w:t>
      </w:r>
      <w:r w:rsidRPr="00D20011">
        <w:rPr>
          <w:rFonts w:ascii="Arial" w:hAnsi="Arial" w:cs="Arial"/>
          <w:sz w:val="24"/>
          <w:szCs w:val="24"/>
        </w:rPr>
        <w:t xml:space="preserve"> </w:t>
      </w:r>
      <w:r w:rsidRPr="00D20011">
        <w:rPr>
          <w:rFonts w:ascii="Arial" w:hAnsi="Arial" w:cs="Arial"/>
          <w:w w:val="80"/>
          <w:sz w:val="24"/>
          <w:szCs w:val="24"/>
        </w:rPr>
        <w:t>implementar</w:t>
      </w:r>
      <w:r w:rsidRPr="00D20011">
        <w:rPr>
          <w:rFonts w:ascii="Arial" w:hAnsi="Arial" w:cs="Arial"/>
          <w:sz w:val="24"/>
          <w:szCs w:val="24"/>
        </w:rPr>
        <w:t xml:space="preserve"> </w:t>
      </w:r>
      <w:r w:rsidRPr="00D20011">
        <w:rPr>
          <w:rFonts w:ascii="Arial" w:hAnsi="Arial" w:cs="Arial"/>
          <w:w w:val="80"/>
          <w:sz w:val="24"/>
          <w:szCs w:val="24"/>
        </w:rPr>
        <w:t>con</w:t>
      </w:r>
      <w:r w:rsidRPr="00D20011">
        <w:rPr>
          <w:rFonts w:ascii="Arial" w:hAnsi="Arial" w:cs="Arial"/>
          <w:sz w:val="24"/>
          <w:szCs w:val="24"/>
        </w:rPr>
        <w:t xml:space="preserve"> </w:t>
      </w:r>
      <w:r w:rsidRPr="00D20011">
        <w:rPr>
          <w:rFonts w:ascii="Arial" w:hAnsi="Arial" w:cs="Arial"/>
          <w:w w:val="80"/>
          <w:sz w:val="24"/>
          <w:szCs w:val="24"/>
        </w:rPr>
        <w:t>las</w:t>
      </w:r>
      <w:r w:rsidRPr="00D20011">
        <w:rPr>
          <w:rFonts w:ascii="Arial" w:hAnsi="Arial" w:cs="Arial"/>
          <w:sz w:val="24"/>
          <w:szCs w:val="24"/>
        </w:rPr>
        <w:t xml:space="preserve"> </w:t>
      </w:r>
      <w:r w:rsidRPr="00D20011">
        <w:rPr>
          <w:rFonts w:ascii="Arial" w:hAnsi="Arial" w:cs="Arial"/>
          <w:w w:val="80"/>
          <w:sz w:val="24"/>
          <w:szCs w:val="24"/>
        </w:rPr>
        <w:t>y</w:t>
      </w:r>
      <w:r w:rsidRPr="00D20011">
        <w:rPr>
          <w:rFonts w:ascii="Arial" w:hAnsi="Arial" w:cs="Arial"/>
          <w:sz w:val="24"/>
          <w:szCs w:val="24"/>
        </w:rPr>
        <w:t xml:space="preserve"> </w:t>
      </w:r>
      <w:r w:rsidRPr="00D20011">
        <w:rPr>
          <w:rFonts w:ascii="Arial" w:hAnsi="Arial" w:cs="Arial"/>
          <w:w w:val="80"/>
          <w:sz w:val="24"/>
          <w:szCs w:val="24"/>
        </w:rPr>
        <w:t>los</w:t>
      </w:r>
      <w:r w:rsidRPr="00D20011">
        <w:rPr>
          <w:rFonts w:ascii="Arial" w:hAnsi="Arial" w:cs="Arial"/>
          <w:sz w:val="24"/>
          <w:szCs w:val="24"/>
        </w:rPr>
        <w:t xml:space="preserve"> </w:t>
      </w:r>
      <w:r w:rsidRPr="00D20011">
        <w:rPr>
          <w:rFonts w:ascii="Arial" w:hAnsi="Arial" w:cs="Arial"/>
          <w:w w:val="80"/>
          <w:sz w:val="24"/>
          <w:szCs w:val="24"/>
        </w:rPr>
        <w:t xml:space="preserve">participantes, </w:t>
      </w:r>
      <w:r w:rsidRPr="00D20011">
        <w:rPr>
          <w:rFonts w:ascii="Arial" w:hAnsi="Arial" w:cs="Arial"/>
          <w:w w:val="85"/>
          <w:sz w:val="24"/>
          <w:szCs w:val="24"/>
        </w:rPr>
        <w:t>los</w:t>
      </w:r>
      <w:r w:rsidRPr="00D20011">
        <w:rPr>
          <w:rFonts w:ascii="Arial" w:hAnsi="Arial" w:cs="Arial"/>
          <w:spacing w:val="-6"/>
          <w:w w:val="85"/>
          <w:sz w:val="24"/>
          <w:szCs w:val="24"/>
        </w:rPr>
        <w:t xml:space="preserve"> </w:t>
      </w:r>
      <w:r w:rsidRPr="00D20011">
        <w:rPr>
          <w:rFonts w:ascii="Arial" w:hAnsi="Arial" w:cs="Arial"/>
          <w:w w:val="85"/>
          <w:sz w:val="24"/>
          <w:szCs w:val="24"/>
        </w:rPr>
        <w:t>elementos</w:t>
      </w:r>
      <w:r w:rsidRPr="00D20011">
        <w:rPr>
          <w:rFonts w:ascii="Arial" w:hAnsi="Arial" w:cs="Arial"/>
          <w:spacing w:val="-6"/>
          <w:w w:val="85"/>
          <w:sz w:val="24"/>
          <w:szCs w:val="24"/>
        </w:rPr>
        <w:t xml:space="preserve"> </w:t>
      </w:r>
      <w:r w:rsidRPr="00D20011">
        <w:rPr>
          <w:rFonts w:ascii="Arial" w:hAnsi="Arial" w:cs="Arial"/>
          <w:w w:val="85"/>
          <w:sz w:val="24"/>
          <w:szCs w:val="24"/>
        </w:rPr>
        <w:t>conceptuales</w:t>
      </w:r>
      <w:r w:rsidRPr="00D20011">
        <w:rPr>
          <w:rFonts w:ascii="Arial" w:hAnsi="Arial" w:cs="Arial"/>
          <w:spacing w:val="-5"/>
          <w:w w:val="85"/>
          <w:sz w:val="24"/>
          <w:szCs w:val="24"/>
        </w:rPr>
        <w:t xml:space="preserve"> </w:t>
      </w:r>
      <w:r w:rsidRPr="00D20011">
        <w:rPr>
          <w:rFonts w:ascii="Arial" w:hAnsi="Arial" w:cs="Arial"/>
          <w:w w:val="85"/>
          <w:sz w:val="24"/>
          <w:szCs w:val="24"/>
        </w:rPr>
        <w:t>contemplados</w:t>
      </w:r>
      <w:r w:rsidRPr="00D20011">
        <w:rPr>
          <w:rFonts w:ascii="Arial" w:hAnsi="Arial" w:cs="Arial"/>
          <w:spacing w:val="-6"/>
          <w:w w:val="85"/>
          <w:sz w:val="24"/>
          <w:szCs w:val="24"/>
        </w:rPr>
        <w:t xml:space="preserve"> </w:t>
      </w:r>
      <w:r w:rsidRPr="00D20011">
        <w:rPr>
          <w:rFonts w:ascii="Arial" w:hAnsi="Arial" w:cs="Arial"/>
          <w:w w:val="85"/>
          <w:sz w:val="24"/>
          <w:szCs w:val="24"/>
        </w:rPr>
        <w:t>en</w:t>
      </w:r>
      <w:r w:rsidRPr="00D20011">
        <w:rPr>
          <w:rFonts w:ascii="Arial" w:hAnsi="Arial" w:cs="Arial"/>
          <w:spacing w:val="-6"/>
          <w:w w:val="85"/>
          <w:sz w:val="24"/>
          <w:szCs w:val="24"/>
        </w:rPr>
        <w:t xml:space="preserve"> </w:t>
      </w:r>
      <w:r w:rsidRPr="00D20011">
        <w:rPr>
          <w:rFonts w:ascii="Arial" w:hAnsi="Arial" w:cs="Arial"/>
          <w:w w:val="85"/>
          <w:sz w:val="24"/>
          <w:szCs w:val="24"/>
        </w:rPr>
        <w:t>el</w:t>
      </w:r>
      <w:r w:rsidRPr="00D20011">
        <w:rPr>
          <w:rFonts w:ascii="Arial" w:hAnsi="Arial" w:cs="Arial"/>
          <w:spacing w:val="-5"/>
          <w:w w:val="85"/>
          <w:sz w:val="24"/>
          <w:szCs w:val="24"/>
        </w:rPr>
        <w:t xml:space="preserve"> </w:t>
      </w:r>
      <w:r w:rsidRPr="00D20011">
        <w:rPr>
          <w:rFonts w:ascii="Arial" w:hAnsi="Arial" w:cs="Arial"/>
          <w:w w:val="85"/>
          <w:sz w:val="24"/>
          <w:szCs w:val="24"/>
        </w:rPr>
        <w:t>DUA,</w:t>
      </w:r>
      <w:r w:rsidRPr="00D20011">
        <w:rPr>
          <w:rFonts w:ascii="Arial" w:hAnsi="Arial" w:cs="Arial"/>
          <w:spacing w:val="-6"/>
          <w:w w:val="85"/>
          <w:sz w:val="24"/>
          <w:szCs w:val="24"/>
        </w:rPr>
        <w:t xml:space="preserve"> </w:t>
      </w:r>
      <w:r w:rsidRPr="00D20011">
        <w:rPr>
          <w:rFonts w:ascii="Arial" w:hAnsi="Arial" w:cs="Arial"/>
          <w:w w:val="85"/>
          <w:sz w:val="24"/>
          <w:szCs w:val="24"/>
        </w:rPr>
        <w:t>a</w:t>
      </w:r>
      <w:r w:rsidRPr="00D20011">
        <w:rPr>
          <w:rFonts w:ascii="Arial" w:hAnsi="Arial" w:cs="Arial"/>
          <w:spacing w:val="-5"/>
          <w:w w:val="85"/>
          <w:sz w:val="24"/>
          <w:szCs w:val="24"/>
        </w:rPr>
        <w:t xml:space="preserve"> </w:t>
      </w:r>
      <w:r w:rsidRPr="00D20011">
        <w:rPr>
          <w:rFonts w:ascii="Arial" w:hAnsi="Arial" w:cs="Arial"/>
          <w:w w:val="85"/>
          <w:sz w:val="24"/>
          <w:szCs w:val="24"/>
        </w:rPr>
        <w:t>través</w:t>
      </w:r>
      <w:r w:rsidRPr="00D20011">
        <w:rPr>
          <w:rFonts w:ascii="Arial" w:hAnsi="Arial" w:cs="Arial"/>
          <w:spacing w:val="-6"/>
          <w:w w:val="85"/>
          <w:sz w:val="24"/>
          <w:szCs w:val="24"/>
        </w:rPr>
        <w:t xml:space="preserve"> </w:t>
      </w:r>
      <w:r w:rsidRPr="00D20011">
        <w:rPr>
          <w:rFonts w:ascii="Arial" w:hAnsi="Arial" w:cs="Arial"/>
          <w:w w:val="85"/>
          <w:sz w:val="24"/>
          <w:szCs w:val="24"/>
        </w:rPr>
        <w:t>de</w:t>
      </w:r>
      <w:r w:rsidRPr="00D20011">
        <w:rPr>
          <w:rFonts w:ascii="Arial" w:hAnsi="Arial" w:cs="Arial"/>
          <w:spacing w:val="-6"/>
          <w:w w:val="85"/>
          <w:sz w:val="24"/>
          <w:szCs w:val="24"/>
        </w:rPr>
        <w:t xml:space="preserve"> </w:t>
      </w:r>
      <w:r w:rsidRPr="00D20011">
        <w:rPr>
          <w:rFonts w:ascii="Arial" w:hAnsi="Arial" w:cs="Arial"/>
          <w:w w:val="85"/>
          <w:sz w:val="24"/>
          <w:szCs w:val="24"/>
        </w:rPr>
        <w:t>los</w:t>
      </w:r>
      <w:r w:rsidRPr="00D20011">
        <w:rPr>
          <w:rFonts w:ascii="Arial" w:hAnsi="Arial" w:cs="Arial"/>
          <w:spacing w:val="-5"/>
          <w:w w:val="85"/>
          <w:sz w:val="24"/>
          <w:szCs w:val="24"/>
        </w:rPr>
        <w:t xml:space="preserve"> </w:t>
      </w:r>
      <w:r w:rsidRPr="00D20011">
        <w:rPr>
          <w:rFonts w:ascii="Arial" w:hAnsi="Arial" w:cs="Arial"/>
          <w:w w:val="85"/>
          <w:sz w:val="24"/>
          <w:szCs w:val="24"/>
        </w:rPr>
        <w:t>cuales</w:t>
      </w:r>
      <w:r w:rsidRPr="00D20011">
        <w:rPr>
          <w:rFonts w:ascii="Arial" w:hAnsi="Arial" w:cs="Arial"/>
          <w:spacing w:val="-6"/>
          <w:w w:val="85"/>
          <w:sz w:val="24"/>
          <w:szCs w:val="24"/>
        </w:rPr>
        <w:t xml:space="preserve"> </w:t>
      </w:r>
      <w:r w:rsidRPr="00D20011">
        <w:rPr>
          <w:rFonts w:ascii="Arial" w:hAnsi="Arial" w:cs="Arial"/>
          <w:w w:val="85"/>
          <w:sz w:val="24"/>
          <w:szCs w:val="24"/>
        </w:rPr>
        <w:t>les</w:t>
      </w:r>
      <w:r w:rsidRPr="00D20011">
        <w:rPr>
          <w:rFonts w:ascii="Arial" w:hAnsi="Arial" w:cs="Arial"/>
          <w:spacing w:val="-6"/>
          <w:w w:val="85"/>
          <w:sz w:val="24"/>
          <w:szCs w:val="24"/>
        </w:rPr>
        <w:t xml:space="preserve"> </w:t>
      </w:r>
      <w:r w:rsidRPr="00D20011">
        <w:rPr>
          <w:rFonts w:ascii="Arial" w:hAnsi="Arial" w:cs="Arial"/>
          <w:w w:val="85"/>
          <w:sz w:val="24"/>
          <w:szCs w:val="24"/>
        </w:rPr>
        <w:t>permitan</w:t>
      </w:r>
      <w:r w:rsidRPr="00D20011">
        <w:rPr>
          <w:rFonts w:ascii="Arial" w:hAnsi="Arial" w:cs="Arial"/>
          <w:spacing w:val="-5"/>
          <w:w w:val="85"/>
          <w:sz w:val="24"/>
          <w:szCs w:val="24"/>
        </w:rPr>
        <w:t xml:space="preserve"> </w:t>
      </w:r>
      <w:r w:rsidRPr="00D20011">
        <w:rPr>
          <w:rFonts w:ascii="Arial" w:hAnsi="Arial" w:cs="Arial"/>
          <w:w w:val="85"/>
          <w:sz w:val="24"/>
          <w:szCs w:val="24"/>
        </w:rPr>
        <w:t>evaluar</w:t>
      </w:r>
      <w:r w:rsidRPr="00D20011">
        <w:rPr>
          <w:rFonts w:ascii="Arial" w:hAnsi="Arial" w:cs="Arial"/>
          <w:spacing w:val="-6"/>
          <w:w w:val="85"/>
          <w:sz w:val="24"/>
          <w:szCs w:val="24"/>
        </w:rPr>
        <w:t xml:space="preserve"> </w:t>
      </w:r>
      <w:r w:rsidRPr="00D20011">
        <w:rPr>
          <w:rFonts w:ascii="Arial" w:hAnsi="Arial" w:cs="Arial"/>
          <w:w w:val="85"/>
          <w:sz w:val="24"/>
          <w:szCs w:val="24"/>
        </w:rPr>
        <w:t>a</w:t>
      </w:r>
      <w:r w:rsidRPr="00D20011">
        <w:rPr>
          <w:rFonts w:ascii="Arial" w:hAnsi="Arial" w:cs="Arial"/>
          <w:spacing w:val="-5"/>
          <w:w w:val="85"/>
          <w:sz w:val="24"/>
          <w:szCs w:val="24"/>
        </w:rPr>
        <w:t xml:space="preserve"> </w:t>
      </w:r>
      <w:r w:rsidRPr="00D20011">
        <w:rPr>
          <w:rFonts w:ascii="Arial" w:hAnsi="Arial" w:cs="Arial"/>
          <w:w w:val="85"/>
          <w:sz w:val="24"/>
          <w:szCs w:val="24"/>
        </w:rPr>
        <w:t xml:space="preserve">los </w:t>
      </w:r>
      <w:r w:rsidRPr="00D20011">
        <w:rPr>
          <w:rFonts w:ascii="Arial" w:hAnsi="Arial" w:cs="Arial"/>
          <w:w w:val="90"/>
          <w:sz w:val="24"/>
          <w:szCs w:val="24"/>
        </w:rPr>
        <w:t>estudiantes con sordoceguera y discapacidad y sobre ello efectuar una plani</w:t>
      </w:r>
      <w:r w:rsidR="00D20A29" w:rsidRPr="00D20011">
        <w:rPr>
          <w:rFonts w:ascii="Arial" w:hAnsi="Arial" w:cs="Arial"/>
          <w:w w:val="90"/>
          <w:sz w:val="24"/>
          <w:szCs w:val="24"/>
        </w:rPr>
        <w:t>fi</w:t>
      </w:r>
      <w:r w:rsidRPr="00D20011">
        <w:rPr>
          <w:rFonts w:ascii="Arial" w:hAnsi="Arial" w:cs="Arial"/>
          <w:w w:val="90"/>
          <w:sz w:val="24"/>
          <w:szCs w:val="24"/>
        </w:rPr>
        <w:t>cación curricular adaptada</w:t>
      </w:r>
      <w:r w:rsidRPr="00D20011">
        <w:rPr>
          <w:rFonts w:ascii="Arial" w:hAnsi="Arial" w:cs="Arial"/>
          <w:spacing w:val="-25"/>
          <w:w w:val="90"/>
          <w:sz w:val="24"/>
          <w:szCs w:val="24"/>
        </w:rPr>
        <w:t xml:space="preserve"> </w:t>
      </w:r>
      <w:r w:rsidRPr="00D20011">
        <w:rPr>
          <w:rFonts w:ascii="Arial" w:hAnsi="Arial" w:cs="Arial"/>
          <w:w w:val="90"/>
          <w:sz w:val="24"/>
          <w:szCs w:val="24"/>
        </w:rPr>
        <w:t>a</w:t>
      </w:r>
      <w:r w:rsidRPr="00D20011">
        <w:rPr>
          <w:rFonts w:ascii="Arial" w:hAnsi="Arial" w:cs="Arial"/>
          <w:spacing w:val="-24"/>
          <w:w w:val="90"/>
          <w:sz w:val="24"/>
          <w:szCs w:val="24"/>
        </w:rPr>
        <w:t xml:space="preserve"> </w:t>
      </w:r>
      <w:r w:rsidRPr="00D20011">
        <w:rPr>
          <w:rFonts w:ascii="Arial" w:hAnsi="Arial" w:cs="Arial"/>
          <w:w w:val="90"/>
          <w:sz w:val="24"/>
          <w:szCs w:val="24"/>
        </w:rPr>
        <w:t>las</w:t>
      </w:r>
      <w:r w:rsidRPr="00D20011">
        <w:rPr>
          <w:rFonts w:ascii="Arial" w:hAnsi="Arial" w:cs="Arial"/>
          <w:spacing w:val="-25"/>
          <w:w w:val="90"/>
          <w:sz w:val="24"/>
          <w:szCs w:val="24"/>
        </w:rPr>
        <w:t xml:space="preserve"> </w:t>
      </w:r>
      <w:r w:rsidRPr="00D20011">
        <w:rPr>
          <w:rFonts w:ascii="Arial" w:hAnsi="Arial" w:cs="Arial"/>
          <w:w w:val="90"/>
          <w:sz w:val="24"/>
          <w:szCs w:val="24"/>
        </w:rPr>
        <w:t>necesidades</w:t>
      </w:r>
      <w:r w:rsidRPr="00D20011">
        <w:rPr>
          <w:rFonts w:ascii="Arial" w:hAnsi="Arial" w:cs="Arial"/>
          <w:spacing w:val="-24"/>
          <w:w w:val="90"/>
          <w:sz w:val="24"/>
          <w:szCs w:val="24"/>
        </w:rPr>
        <w:t xml:space="preserve"> </w:t>
      </w:r>
      <w:r w:rsidRPr="00D20011">
        <w:rPr>
          <w:rFonts w:ascii="Arial" w:hAnsi="Arial" w:cs="Arial"/>
          <w:w w:val="90"/>
          <w:sz w:val="24"/>
          <w:szCs w:val="24"/>
        </w:rPr>
        <w:t>identi</w:t>
      </w:r>
      <w:r w:rsidR="0050276B" w:rsidRPr="00D20011">
        <w:rPr>
          <w:rFonts w:ascii="Arial" w:hAnsi="Arial" w:cs="Arial"/>
          <w:w w:val="90"/>
          <w:sz w:val="24"/>
          <w:szCs w:val="24"/>
        </w:rPr>
        <w:t>fi</w:t>
      </w:r>
      <w:r w:rsidRPr="00D20011">
        <w:rPr>
          <w:rFonts w:ascii="Arial" w:hAnsi="Arial" w:cs="Arial"/>
          <w:w w:val="90"/>
          <w:sz w:val="24"/>
          <w:szCs w:val="24"/>
        </w:rPr>
        <w:t>ca</w:t>
      </w:r>
      <w:r w:rsidR="00D20011" w:rsidRPr="00D20011">
        <w:rPr>
          <w:rFonts w:ascii="Arial" w:hAnsi="Arial" w:cs="Arial"/>
          <w:w w:val="90"/>
          <w:sz w:val="24"/>
          <w:szCs w:val="24"/>
        </w:rPr>
        <w:t>das</w:t>
      </w:r>
      <w:r w:rsidRPr="00D20011">
        <w:rPr>
          <w:rFonts w:ascii="Arial" w:hAnsi="Arial" w:cs="Arial"/>
          <w:w w:val="90"/>
          <w:sz w:val="24"/>
          <w:szCs w:val="24"/>
        </w:rPr>
        <w:t>.</w:t>
      </w:r>
    </w:p>
    <w:p w14:paraId="0EBD4B7B" w14:textId="1126F64A" w:rsidR="00A16122" w:rsidRDefault="00A16122">
      <w:pPr>
        <w:pStyle w:val="BodyText"/>
        <w:spacing w:before="9"/>
        <w:rPr>
          <w:sz w:val="12"/>
        </w:rPr>
      </w:pPr>
    </w:p>
    <w:p w14:paraId="0EBD4B7C" w14:textId="634CF63C" w:rsidR="00A16122" w:rsidRDefault="00A16122">
      <w:pPr>
        <w:pStyle w:val="BodyText"/>
        <w:spacing w:before="7"/>
      </w:pPr>
    </w:p>
    <w:p w14:paraId="745943E1" w14:textId="37ABFA64" w:rsidR="00D20011" w:rsidRDefault="00D20011">
      <w:pPr>
        <w:pStyle w:val="BodyText"/>
        <w:spacing w:line="244" w:lineRule="auto"/>
        <w:ind w:left="788" w:right="796"/>
        <w:jc w:val="both"/>
        <w:rPr>
          <w:color w:val="737272"/>
          <w:spacing w:val="-2"/>
          <w:w w:val="85"/>
        </w:rPr>
      </w:pPr>
    </w:p>
    <w:p w14:paraId="254AE30B" w14:textId="5BB1998E" w:rsidR="00D20011" w:rsidRDefault="005364CB">
      <w:pPr>
        <w:pStyle w:val="BodyText"/>
        <w:spacing w:line="244" w:lineRule="auto"/>
        <w:ind w:left="788" w:right="796"/>
        <w:jc w:val="both"/>
        <w:rPr>
          <w:color w:val="737272"/>
          <w:spacing w:val="-2"/>
          <w:w w:val="85"/>
        </w:rPr>
      </w:pPr>
      <w:r w:rsidRPr="005364CB">
        <w:rPr>
          <w:rFonts w:ascii="Arial" w:hAnsi="Arial" w:cs="Arial"/>
          <w:noProof/>
          <w:sz w:val="24"/>
          <w:szCs w:val="24"/>
        </w:rPr>
        <mc:AlternateContent>
          <mc:Choice Requires="wps">
            <w:drawing>
              <wp:anchor distT="0" distB="0" distL="114300" distR="114300" simplePos="0" relativeHeight="252189696" behindDoc="0" locked="0" layoutInCell="1" allowOverlap="1" wp14:anchorId="065DE4B1" wp14:editId="35C04FDB">
                <wp:simplePos x="0" y="0"/>
                <wp:positionH relativeFrom="column">
                  <wp:posOffset>2486025</wp:posOffset>
                </wp:positionH>
                <wp:positionV relativeFrom="paragraph">
                  <wp:posOffset>89191</wp:posOffset>
                </wp:positionV>
                <wp:extent cx="384175" cy="281940"/>
                <wp:effectExtent l="0" t="0" r="0" b="3810"/>
                <wp:wrapNone/>
                <wp:docPr id="1154" name="Cuadro de texto 1154"/>
                <wp:cNvGraphicFramePr/>
                <a:graphic xmlns:a="http://schemas.openxmlformats.org/drawingml/2006/main">
                  <a:graphicData uri="http://schemas.microsoft.com/office/word/2010/wordprocessingShape">
                    <wps:wsp>
                      <wps:cNvSpPr txBox="1"/>
                      <wps:spPr>
                        <a:xfrm>
                          <a:off x="0" y="0"/>
                          <a:ext cx="384175" cy="281940"/>
                        </a:xfrm>
                        <a:prstGeom prst="rect">
                          <a:avLst/>
                        </a:prstGeom>
                        <a:noFill/>
                        <a:ln>
                          <a:noFill/>
                        </a:ln>
                        <a:effectLst/>
                      </wps:spPr>
                      <wps:txbx>
                        <w:txbxContent>
                          <w:p w14:paraId="26BAC228" w14:textId="586AC03A" w:rsidR="005364CB" w:rsidRPr="00513A4B" w:rsidRDefault="005364CB" w:rsidP="005364CB">
                            <w:pPr>
                              <w:rPr>
                                <w:b/>
                                <w:bCs/>
                                <w:color w:val="808080" w:themeColor="background1" w:themeShade="80"/>
                                <w:sz w:val="20"/>
                                <w:szCs w:val="20"/>
                                <w:lang w:val="es-PE"/>
                              </w:rPr>
                            </w:pPr>
                            <w:r>
                              <w:rPr>
                                <w:b/>
                                <w:bCs/>
                                <w:color w:val="808080" w:themeColor="background1" w:themeShade="80"/>
                                <w:sz w:val="20"/>
                                <w:szCs w:val="20"/>
                                <w:lang w:val="es-PE"/>
                              </w:rPr>
                              <w:t>54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5DE4B1" id="Cuadro de texto 1154" o:spid="_x0000_s1739" type="#_x0000_t202" style="position:absolute;left:0;text-align:left;margin-left:195.75pt;margin-top:7pt;width:30.25pt;height:22.2pt;z-index:25218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" filled="f" stroked="f">
                <v:textbox>
                  <w:txbxContent>
                    <w:p w14:paraId="26BAC228" w14:textId="586AC03A" w:rsidR="005364CB" w:rsidRPr="00513A4B" w:rsidRDefault="005364CB" w:rsidP="005364CB">
                      <w:pPr>
                        <w:rPr>
                          <w:b/>
                          <w:bCs/>
                          <w:color w:val="808080" w:themeColor="background1" w:themeShade="80"/>
                          <w:sz w:val="20"/>
                          <w:szCs w:val="20"/>
                          <w:lang w:val="es-PE"/>
                        </w:rPr>
                      </w:pPr>
                      <w:r>
                        <w:rPr>
                          <w:b/>
                          <w:bCs/>
                          <w:color w:val="808080" w:themeColor="background1" w:themeShade="80"/>
                          <w:sz w:val="20"/>
                          <w:szCs w:val="20"/>
                          <w:lang w:val="es-PE"/>
                        </w:rPr>
                        <w:t>54</w:t>
                      </w:r>
                    </w:p>
                  </w:txbxContent>
                </v:textbox>
              </v:shape>
            </w:pict>
          </mc:Fallback>
        </mc:AlternateContent>
      </w:r>
      <w:r w:rsidR="00C518E5">
        <w:rPr>
          <w:noProof/>
          <w:color w:val="737272"/>
          <w:spacing w:val="-2"/>
        </w:rPr>
        <mc:AlternateContent>
          <mc:Choice Requires="wps">
            <w:drawing>
              <wp:anchor distT="0" distB="0" distL="114300" distR="114300" simplePos="0" relativeHeight="251620864" behindDoc="0" locked="0" layoutInCell="1" allowOverlap="1" wp14:anchorId="120DC3DA" wp14:editId="2DC45C87">
                <wp:simplePos x="0" y="0"/>
                <wp:positionH relativeFrom="column">
                  <wp:posOffset>2606467</wp:posOffset>
                </wp:positionH>
                <wp:positionV relativeFrom="paragraph">
                  <wp:posOffset>132608</wp:posOffset>
                </wp:positionV>
                <wp:extent cx="167166" cy="188251"/>
                <wp:effectExtent l="0" t="0" r="23495" b="21590"/>
                <wp:wrapNone/>
                <wp:docPr id="1153" name="Rectángulo 1153"/>
                <wp:cNvGraphicFramePr/>
                <a:graphic xmlns:a="http://schemas.openxmlformats.org/drawingml/2006/main">
                  <a:graphicData uri="http://schemas.microsoft.com/office/word/2010/wordprocessingShape">
                    <wps:wsp>
                      <wps:cNvSpPr/>
                      <wps:spPr>
                        <a:xfrm>
                          <a:off x="0" y="0"/>
                          <a:ext cx="167166" cy="18825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E45117" id="Rectángulo 1153" o:spid="_x0000_s1026" style="position:absolute;margin-left:205.25pt;margin-top:10.45pt;width:13.15pt;height:14.8pt;z-index:251620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" fillcolor="white [3212]" strokecolor="white [3212]" strokeweight="2pt"/>
            </w:pict>
          </mc:Fallback>
        </mc:AlternateContent>
      </w:r>
    </w:p>
    <w:p w14:paraId="03F92991" w14:textId="473F7EC2" w:rsidR="00D20011" w:rsidRDefault="00631BFE">
      <w:pPr>
        <w:pStyle w:val="BodyText"/>
        <w:spacing w:line="244" w:lineRule="auto"/>
        <w:ind w:left="788" w:right="796"/>
        <w:jc w:val="both"/>
        <w:rPr>
          <w:color w:val="737272"/>
          <w:spacing w:val="-2"/>
          <w:w w:val="85"/>
        </w:rPr>
      </w:pPr>
      <w:r>
        <w:rPr>
          <w:noProof/>
        </w:rPr>
        <w:lastRenderedPageBreak/>
        <mc:AlternateContent>
          <mc:Choice Requires="wpg">
            <w:drawing>
              <wp:anchor distT="0" distB="0" distL="0" distR="0" simplePos="0" relativeHeight="251094016" behindDoc="1" locked="0" layoutInCell="1" allowOverlap="1" wp14:anchorId="0EBD4D45" wp14:editId="611E63F5">
                <wp:simplePos x="0" y="0"/>
                <wp:positionH relativeFrom="page">
                  <wp:posOffset>482600</wp:posOffset>
                </wp:positionH>
                <wp:positionV relativeFrom="paragraph">
                  <wp:posOffset>165100</wp:posOffset>
                </wp:positionV>
                <wp:extent cx="4121150" cy="1473200"/>
                <wp:effectExtent l="0" t="0" r="0" b="0"/>
                <wp:wrapTopAndBottom/>
                <wp:docPr id="715" name="Group 7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21150" cy="1473200"/>
                          <a:chOff x="0" y="0"/>
                          <a:chExt cx="4121150" cy="905510"/>
                        </a:xfrm>
                      </wpg:grpSpPr>
                      <wps:wsp>
                        <wps:cNvPr id="716" name="Graphic 716"/>
                        <wps:cNvSpPr/>
                        <wps:spPr>
                          <a:xfrm>
                            <a:off x="0" y="0"/>
                            <a:ext cx="4121150" cy="905510"/>
                          </a:xfrm>
                          <a:custGeom>
                            <a:avLst/>
                            <a:gdLst/>
                            <a:ahLst/>
                            <a:cxnLst/>
                            <a:rect l="l" t="t" r="r" b="b"/>
                            <a:pathLst>
                              <a:path w="4121150" h="905510">
                                <a:moveTo>
                                  <a:pt x="4120826" y="0"/>
                                </a:moveTo>
                                <a:lnTo>
                                  <a:pt x="200706" y="0"/>
                                </a:lnTo>
                                <a:lnTo>
                                  <a:pt x="200706" y="218735"/>
                                </a:lnTo>
                                <a:lnTo>
                                  <a:pt x="199078" y="217396"/>
                                </a:lnTo>
                                <a:lnTo>
                                  <a:pt x="0" y="417581"/>
                                </a:lnTo>
                                <a:lnTo>
                                  <a:pt x="199078" y="617766"/>
                                </a:lnTo>
                                <a:lnTo>
                                  <a:pt x="200706" y="616427"/>
                                </a:lnTo>
                                <a:lnTo>
                                  <a:pt x="200706" y="905038"/>
                                </a:lnTo>
                                <a:lnTo>
                                  <a:pt x="4120826" y="905038"/>
                                </a:lnTo>
                                <a:lnTo>
                                  <a:pt x="4120826" y="0"/>
                                </a:lnTo>
                                <a:close/>
                              </a:path>
                            </a:pathLst>
                          </a:custGeom>
                          <a:solidFill>
                            <a:srgbClr val="C3C760"/>
                          </a:solidFill>
                        </wps:spPr>
                        <wps:bodyPr wrap="square" lIns="0" tIns="0" rIns="0" bIns="0" rtlCol="0">
                          <a:prstTxWarp prst="textNoShape">
                            <a:avLst/>
                          </a:prstTxWarp>
                          <a:noAutofit/>
                        </wps:bodyPr>
                      </wps:wsp>
                      <wps:wsp>
                        <wps:cNvPr id="717" name="Textbox 717"/>
                        <wps:cNvSpPr txBox="1"/>
                        <wps:spPr>
                          <a:xfrm>
                            <a:off x="0" y="0"/>
                            <a:ext cx="4121150" cy="905510"/>
                          </a:xfrm>
                          <a:prstGeom prst="rect">
                            <a:avLst/>
                          </a:prstGeom>
                        </wps:spPr>
                        <wps:txbx>
                          <w:txbxContent>
                            <w:p w14:paraId="0EBD4EBA" w14:textId="4D9EF735" w:rsidR="00A16122" w:rsidRPr="00D20011" w:rsidRDefault="008A191D" w:rsidP="00AD1281">
                              <w:pPr>
                                <w:spacing w:before="126" w:line="261" w:lineRule="auto"/>
                                <w:ind w:left="570" w:right="247"/>
                                <w:rPr>
                                  <w:rFonts w:ascii="Arial" w:hAnsi="Arial" w:cs="Arial"/>
                                  <w:bCs/>
                                  <w:iCs/>
                                  <w:sz w:val="24"/>
                                  <w:szCs w:val="24"/>
                                </w:rPr>
                              </w:pPr>
                              <w:r w:rsidRPr="00D20011">
                                <w:rPr>
                                  <w:rFonts w:ascii="Arial" w:hAnsi="Arial" w:cs="Arial"/>
                                  <w:bCs/>
                                  <w:iCs/>
                                  <w:w w:val="110"/>
                                  <w:sz w:val="24"/>
                                  <w:szCs w:val="24"/>
                                </w:rPr>
                                <w:t>“El</w:t>
                              </w:r>
                              <w:r w:rsidRPr="00D20011">
                                <w:rPr>
                                  <w:rFonts w:ascii="Arial" w:hAnsi="Arial" w:cs="Arial"/>
                                  <w:bCs/>
                                  <w:iCs/>
                                  <w:spacing w:val="-14"/>
                                  <w:w w:val="110"/>
                                  <w:sz w:val="24"/>
                                  <w:szCs w:val="24"/>
                                </w:rPr>
                                <w:t xml:space="preserve"> </w:t>
                              </w:r>
                              <w:r w:rsidRPr="00D20011">
                                <w:rPr>
                                  <w:rFonts w:ascii="Arial" w:hAnsi="Arial" w:cs="Arial"/>
                                  <w:bCs/>
                                  <w:iCs/>
                                  <w:w w:val="110"/>
                                  <w:sz w:val="24"/>
                                  <w:szCs w:val="24"/>
                                </w:rPr>
                                <w:t>DUA</w:t>
                              </w:r>
                              <w:r w:rsidRPr="00D20011">
                                <w:rPr>
                                  <w:rFonts w:ascii="Arial" w:hAnsi="Arial" w:cs="Arial"/>
                                  <w:bCs/>
                                  <w:iCs/>
                                  <w:spacing w:val="-14"/>
                                  <w:w w:val="110"/>
                                  <w:sz w:val="24"/>
                                  <w:szCs w:val="24"/>
                                </w:rPr>
                                <w:t xml:space="preserve"> </w:t>
                              </w:r>
                              <w:r w:rsidRPr="00D20011">
                                <w:rPr>
                                  <w:rFonts w:ascii="Arial" w:hAnsi="Arial" w:cs="Arial"/>
                                  <w:bCs/>
                                  <w:iCs/>
                                  <w:w w:val="110"/>
                                  <w:sz w:val="24"/>
                                  <w:szCs w:val="24"/>
                                </w:rPr>
                                <w:t>en</w:t>
                              </w:r>
                              <w:r w:rsidRPr="00D20011">
                                <w:rPr>
                                  <w:rFonts w:ascii="Arial" w:hAnsi="Arial" w:cs="Arial"/>
                                  <w:bCs/>
                                  <w:iCs/>
                                  <w:spacing w:val="-14"/>
                                  <w:w w:val="110"/>
                                  <w:sz w:val="24"/>
                                  <w:szCs w:val="24"/>
                                </w:rPr>
                                <w:t xml:space="preserve"> </w:t>
                              </w:r>
                              <w:r w:rsidRPr="00D20011">
                                <w:rPr>
                                  <w:rFonts w:ascii="Arial" w:hAnsi="Arial" w:cs="Arial"/>
                                  <w:bCs/>
                                  <w:iCs/>
                                  <w:w w:val="110"/>
                                  <w:sz w:val="24"/>
                                  <w:szCs w:val="24"/>
                                </w:rPr>
                                <w:t>la</w:t>
                              </w:r>
                              <w:r w:rsidRPr="00D20011">
                                <w:rPr>
                                  <w:rFonts w:ascii="Arial" w:hAnsi="Arial" w:cs="Arial"/>
                                  <w:bCs/>
                                  <w:iCs/>
                                  <w:spacing w:val="-14"/>
                                  <w:w w:val="110"/>
                                  <w:sz w:val="24"/>
                                  <w:szCs w:val="24"/>
                                </w:rPr>
                                <w:t xml:space="preserve"> </w:t>
                              </w:r>
                              <w:r w:rsidRPr="00D20011">
                                <w:rPr>
                                  <w:rFonts w:ascii="Arial" w:hAnsi="Arial" w:cs="Arial"/>
                                  <w:bCs/>
                                  <w:iCs/>
                                  <w:w w:val="110"/>
                                  <w:sz w:val="24"/>
                                  <w:szCs w:val="24"/>
                                </w:rPr>
                                <w:t>plani</w:t>
                              </w:r>
                              <w:r w:rsidR="00BA5B20">
                                <w:rPr>
                                  <w:rFonts w:ascii="Arial" w:hAnsi="Arial" w:cs="Arial"/>
                                  <w:bCs/>
                                  <w:iCs/>
                                  <w:w w:val="110"/>
                                  <w:sz w:val="24"/>
                                  <w:szCs w:val="24"/>
                                </w:rPr>
                                <w:t>fi</w:t>
                              </w:r>
                              <w:r w:rsidRPr="00D20011">
                                <w:rPr>
                                  <w:rFonts w:ascii="Arial" w:hAnsi="Arial" w:cs="Arial"/>
                                  <w:bCs/>
                                  <w:iCs/>
                                  <w:w w:val="110"/>
                                  <w:sz w:val="24"/>
                                  <w:szCs w:val="24"/>
                                </w:rPr>
                                <w:t>cació</w:t>
                              </w:r>
                              <w:r w:rsidR="00D20011" w:rsidRPr="00D20011">
                                <w:rPr>
                                  <w:rFonts w:ascii="Arial" w:hAnsi="Arial" w:cs="Arial"/>
                                  <w:bCs/>
                                  <w:iCs/>
                                  <w:w w:val="110"/>
                                  <w:sz w:val="24"/>
                                  <w:szCs w:val="24"/>
                                </w:rPr>
                                <w:t>n</w:t>
                              </w:r>
                              <w:r w:rsidRPr="00D20011">
                                <w:rPr>
                                  <w:rFonts w:ascii="Arial" w:hAnsi="Arial" w:cs="Arial"/>
                                  <w:bCs/>
                                  <w:iCs/>
                                  <w:spacing w:val="-13"/>
                                  <w:w w:val="110"/>
                                  <w:sz w:val="24"/>
                                  <w:szCs w:val="24"/>
                                </w:rPr>
                                <w:t xml:space="preserve"> </w:t>
                              </w:r>
                              <w:r w:rsidRPr="00D20011">
                                <w:rPr>
                                  <w:rFonts w:ascii="Arial" w:hAnsi="Arial" w:cs="Arial"/>
                                  <w:bCs/>
                                  <w:iCs/>
                                  <w:w w:val="110"/>
                                  <w:sz w:val="24"/>
                                  <w:szCs w:val="24"/>
                                </w:rPr>
                                <w:t>de</w:t>
                              </w:r>
                              <w:r w:rsidRPr="00D20011">
                                <w:rPr>
                                  <w:rFonts w:ascii="Arial" w:hAnsi="Arial" w:cs="Arial"/>
                                  <w:bCs/>
                                  <w:iCs/>
                                  <w:spacing w:val="-14"/>
                                  <w:w w:val="110"/>
                                  <w:sz w:val="24"/>
                                  <w:szCs w:val="24"/>
                                </w:rPr>
                                <w:t xml:space="preserve"> </w:t>
                              </w:r>
                              <w:r w:rsidRPr="00D20011">
                                <w:rPr>
                                  <w:rFonts w:ascii="Arial" w:hAnsi="Arial" w:cs="Arial"/>
                                  <w:bCs/>
                                  <w:iCs/>
                                  <w:w w:val="110"/>
                                  <w:sz w:val="24"/>
                                  <w:szCs w:val="24"/>
                                </w:rPr>
                                <w:t>los</w:t>
                              </w:r>
                              <w:r w:rsidRPr="00D20011">
                                <w:rPr>
                                  <w:rFonts w:ascii="Arial" w:hAnsi="Arial" w:cs="Arial"/>
                                  <w:bCs/>
                                  <w:iCs/>
                                  <w:spacing w:val="-14"/>
                                  <w:w w:val="110"/>
                                  <w:sz w:val="24"/>
                                  <w:szCs w:val="24"/>
                                </w:rPr>
                                <w:t xml:space="preserve"> </w:t>
                              </w:r>
                              <w:r w:rsidRPr="00D20011">
                                <w:rPr>
                                  <w:rFonts w:ascii="Arial" w:hAnsi="Arial" w:cs="Arial"/>
                                  <w:bCs/>
                                  <w:iCs/>
                                  <w:w w:val="110"/>
                                  <w:sz w:val="24"/>
                                  <w:szCs w:val="24"/>
                                </w:rPr>
                                <w:t>planes</w:t>
                              </w:r>
                              <w:r w:rsidRPr="00D20011">
                                <w:rPr>
                                  <w:rFonts w:ascii="Arial" w:hAnsi="Arial" w:cs="Arial"/>
                                  <w:bCs/>
                                  <w:iCs/>
                                  <w:spacing w:val="-14"/>
                                  <w:w w:val="110"/>
                                  <w:sz w:val="24"/>
                                  <w:szCs w:val="24"/>
                                </w:rPr>
                                <w:t xml:space="preserve"> </w:t>
                              </w:r>
                              <w:r w:rsidRPr="00D20011">
                                <w:rPr>
                                  <w:rFonts w:ascii="Arial" w:hAnsi="Arial" w:cs="Arial"/>
                                  <w:bCs/>
                                  <w:iCs/>
                                  <w:w w:val="110"/>
                                  <w:sz w:val="24"/>
                                  <w:szCs w:val="24"/>
                                </w:rPr>
                                <w:t>personalizados</w:t>
                              </w:r>
                              <w:r w:rsidRPr="00D20011">
                                <w:rPr>
                                  <w:rFonts w:ascii="Arial" w:hAnsi="Arial" w:cs="Arial"/>
                                  <w:bCs/>
                                  <w:iCs/>
                                  <w:spacing w:val="-13"/>
                                  <w:w w:val="110"/>
                                  <w:sz w:val="24"/>
                                  <w:szCs w:val="24"/>
                                </w:rPr>
                                <w:t xml:space="preserve"> </w:t>
                              </w:r>
                              <w:r w:rsidRPr="00D20011">
                                <w:rPr>
                                  <w:rFonts w:ascii="Arial" w:hAnsi="Arial" w:cs="Arial"/>
                                  <w:bCs/>
                                  <w:iCs/>
                                  <w:w w:val="110"/>
                                  <w:sz w:val="24"/>
                                  <w:szCs w:val="24"/>
                                </w:rPr>
                                <w:t>es</w:t>
                              </w:r>
                              <w:r w:rsidRPr="00D20011">
                                <w:rPr>
                                  <w:rFonts w:ascii="Arial" w:hAnsi="Arial" w:cs="Arial"/>
                                  <w:bCs/>
                                  <w:iCs/>
                                  <w:spacing w:val="-14"/>
                                  <w:w w:val="110"/>
                                  <w:sz w:val="24"/>
                                  <w:szCs w:val="24"/>
                                </w:rPr>
                                <w:t xml:space="preserve"> </w:t>
                              </w:r>
                              <w:r w:rsidRPr="00D20011">
                                <w:rPr>
                                  <w:rFonts w:ascii="Arial" w:hAnsi="Arial" w:cs="Arial"/>
                                  <w:bCs/>
                                  <w:iCs/>
                                  <w:w w:val="110"/>
                                  <w:sz w:val="24"/>
                                  <w:szCs w:val="24"/>
                                </w:rPr>
                                <w:t>uno</w:t>
                              </w:r>
                              <w:r w:rsidRPr="00D20011">
                                <w:rPr>
                                  <w:rFonts w:ascii="Arial" w:hAnsi="Arial" w:cs="Arial"/>
                                  <w:bCs/>
                                  <w:iCs/>
                                  <w:spacing w:val="-14"/>
                                  <w:w w:val="110"/>
                                  <w:sz w:val="24"/>
                                  <w:szCs w:val="24"/>
                                </w:rPr>
                                <w:t xml:space="preserve"> </w:t>
                              </w:r>
                              <w:r w:rsidRPr="00D20011">
                                <w:rPr>
                                  <w:rFonts w:ascii="Arial" w:hAnsi="Arial" w:cs="Arial"/>
                                  <w:bCs/>
                                  <w:iCs/>
                                  <w:w w:val="110"/>
                                  <w:sz w:val="24"/>
                                  <w:szCs w:val="24"/>
                                </w:rPr>
                                <w:t xml:space="preserve">de los elementos que esta intervención incorpora; las estrategias de ajustes curriculares para casos </w:t>
                              </w:r>
                              <w:r w:rsidR="00D20011" w:rsidRPr="00D20011">
                                <w:rPr>
                                  <w:rFonts w:ascii="Arial" w:hAnsi="Arial" w:cs="Arial"/>
                                  <w:bCs/>
                                  <w:iCs/>
                                  <w:w w:val="110"/>
                                  <w:sz w:val="24"/>
                                  <w:szCs w:val="24"/>
                                </w:rPr>
                                <w:t>específicos</w:t>
                              </w:r>
                              <w:r w:rsidRPr="00D20011">
                                <w:rPr>
                                  <w:rFonts w:ascii="Arial" w:hAnsi="Arial" w:cs="Arial"/>
                                  <w:bCs/>
                                  <w:iCs/>
                                  <w:w w:val="110"/>
                                  <w:sz w:val="24"/>
                                  <w:szCs w:val="24"/>
                                </w:rPr>
                                <w:t xml:space="preserve"> de discapacidad </w:t>
                              </w:r>
                              <w:r w:rsidRPr="00D20011">
                                <w:rPr>
                                  <w:rFonts w:ascii="Arial" w:hAnsi="Arial" w:cs="Arial"/>
                                  <w:bCs/>
                                  <w:iCs/>
                                  <w:spacing w:val="10"/>
                                  <w:w w:val="110"/>
                                  <w:sz w:val="24"/>
                                  <w:szCs w:val="24"/>
                                </w:rPr>
                                <w:t xml:space="preserve">sensorial </w:t>
                              </w:r>
                              <w:r w:rsidRPr="00D20011">
                                <w:rPr>
                                  <w:rFonts w:ascii="Arial" w:hAnsi="Arial" w:cs="Arial"/>
                                  <w:bCs/>
                                  <w:iCs/>
                                  <w:w w:val="110"/>
                                  <w:sz w:val="24"/>
                                  <w:szCs w:val="24"/>
                                </w:rPr>
                                <w:t xml:space="preserve">y </w:t>
                              </w:r>
                              <w:r w:rsidRPr="00D20011">
                                <w:rPr>
                                  <w:rFonts w:ascii="Arial" w:hAnsi="Arial" w:cs="Arial"/>
                                  <w:bCs/>
                                  <w:iCs/>
                                  <w:spacing w:val="11"/>
                                  <w:w w:val="110"/>
                                  <w:sz w:val="24"/>
                                  <w:szCs w:val="24"/>
                                </w:rPr>
                                <w:t xml:space="preserve">sordoceguera, </w:t>
                              </w:r>
                              <w:r w:rsidRPr="00D20011">
                                <w:rPr>
                                  <w:rFonts w:ascii="Arial" w:hAnsi="Arial" w:cs="Arial"/>
                                  <w:bCs/>
                                  <w:iCs/>
                                  <w:w w:val="110"/>
                                  <w:sz w:val="24"/>
                                  <w:szCs w:val="24"/>
                                </w:rPr>
                                <w:t xml:space="preserve">creo que es </w:t>
                              </w:r>
                              <w:r w:rsidRPr="00D20011">
                                <w:rPr>
                                  <w:rFonts w:ascii="Arial" w:hAnsi="Arial" w:cs="Arial"/>
                                  <w:bCs/>
                                  <w:iCs/>
                                  <w:spacing w:val="10"/>
                                  <w:w w:val="110"/>
                                  <w:sz w:val="24"/>
                                  <w:szCs w:val="24"/>
                                </w:rPr>
                                <w:t xml:space="preserve">siempre </w:t>
                              </w:r>
                              <w:r w:rsidRPr="00D20011">
                                <w:rPr>
                                  <w:rFonts w:ascii="Arial" w:hAnsi="Arial" w:cs="Arial"/>
                                  <w:bCs/>
                                  <w:iCs/>
                                  <w:w w:val="110"/>
                                  <w:sz w:val="24"/>
                                  <w:szCs w:val="24"/>
                                </w:rPr>
                                <w:t xml:space="preserve">el </w:t>
                              </w:r>
                              <w:r w:rsidRPr="00D20011">
                                <w:rPr>
                                  <w:rFonts w:ascii="Arial" w:hAnsi="Arial" w:cs="Arial"/>
                                  <w:bCs/>
                                  <w:iCs/>
                                  <w:spacing w:val="9"/>
                                  <w:w w:val="110"/>
                                  <w:sz w:val="24"/>
                                  <w:szCs w:val="24"/>
                                </w:rPr>
                                <w:t xml:space="preserve">sello </w:t>
                              </w:r>
                              <w:r w:rsidRPr="00D20011">
                                <w:rPr>
                                  <w:rFonts w:ascii="Arial" w:hAnsi="Arial" w:cs="Arial"/>
                                  <w:bCs/>
                                  <w:iCs/>
                                  <w:sz w:val="24"/>
                                  <w:szCs w:val="24"/>
                                </w:rPr>
                                <w:t>diferenciador de las intervenciones de SIP…” (Entrevista</w:t>
                              </w:r>
                              <w:r w:rsidRPr="00D20011">
                                <w:rPr>
                                  <w:rFonts w:ascii="Arial" w:hAnsi="Arial" w:cs="Arial"/>
                                  <w:bCs/>
                                  <w:iCs/>
                                  <w:spacing w:val="-1"/>
                                  <w:sz w:val="24"/>
                                  <w:szCs w:val="24"/>
                                </w:rPr>
                                <w:t xml:space="preserve"> </w:t>
                              </w:r>
                              <w:r w:rsidRPr="00D20011">
                                <w:rPr>
                                  <w:rFonts w:ascii="Arial" w:hAnsi="Arial" w:cs="Arial"/>
                                  <w:bCs/>
                                  <w:iCs/>
                                  <w:sz w:val="24"/>
                                  <w:szCs w:val="24"/>
                                </w:rPr>
                                <w:t>equipo</w:t>
                              </w:r>
                              <w:r w:rsidRPr="00D20011">
                                <w:rPr>
                                  <w:rFonts w:ascii="Arial" w:hAnsi="Arial" w:cs="Arial"/>
                                  <w:bCs/>
                                  <w:iCs/>
                                  <w:spacing w:val="-1"/>
                                  <w:sz w:val="24"/>
                                  <w:szCs w:val="24"/>
                                </w:rPr>
                                <w:t xml:space="preserve"> </w:t>
                              </w:r>
                              <w:r w:rsidRPr="00D20011">
                                <w:rPr>
                                  <w:rFonts w:ascii="Arial" w:hAnsi="Arial" w:cs="Arial"/>
                                  <w:bCs/>
                                  <w:iCs/>
                                  <w:sz w:val="24"/>
                                  <w:szCs w:val="24"/>
                                </w:rPr>
                                <w:t>SIP)</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EBD4D45" id="Group 715" o:spid="_x0000_s1740" style="position:absolute;left:0;text-align:left;margin-left:38pt;margin-top:13pt;width:324.5pt;height:116pt;z-index:-252222464;mso-wrap-distance-left:0;mso-wrap-distance-right:0;mso-position-horizontal-relative:page;mso-position-vertical-relative:text;mso-width-relative:margin;mso-height-relative:margin" coordsize="41211,9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">
                <v:shape id="Graphic 716" o:spid="_x0000_s1741" style="position:absolute;width:41211;height:9055;visibility:visible;mso-wrap-style:square;v-text-anchor:top" coordsize="4121150,90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" path="m4120826,l200706,r,218735l199078,217396,,417581,199078,617766r1628,-1339l200706,905038r3920120,l4120826,xe" fillcolor="#c3c760" stroked="f">
                  <v:path arrowok="t"/>
                </v:shape>
                <v:shape id="Textbox 717" o:spid="_x0000_s1742" type="#_x0000_t202" style="position:absolute;width:41211;height:9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" filled="f" stroked="f">
                  <v:textbox inset="0,0,0,0">
                    <w:txbxContent>
                      <w:p w14:paraId="0EBD4EBA" w14:textId="4D9EF735" w:rsidR="00A16122" w:rsidRPr="00D20011" w:rsidRDefault="008A191D" w:rsidP="00AD1281">
                        <w:pPr>
                          <w:spacing w:before="126" w:line="261" w:lineRule="auto"/>
                          <w:ind w:left="570" w:right="247"/>
                          <w:rPr>
                            <w:rFonts w:ascii="Arial" w:hAnsi="Arial" w:cs="Arial"/>
                            <w:bCs/>
                            <w:iCs/>
                            <w:sz w:val="24"/>
                            <w:szCs w:val="24"/>
                          </w:rPr>
                        </w:pPr>
                        <w:r w:rsidRPr="00D20011">
                          <w:rPr>
                            <w:rFonts w:ascii="Arial" w:hAnsi="Arial" w:cs="Arial"/>
                            <w:bCs/>
                            <w:iCs/>
                            <w:w w:val="110"/>
                            <w:sz w:val="24"/>
                            <w:szCs w:val="24"/>
                          </w:rPr>
                          <w:t>“El</w:t>
                        </w:r>
                        <w:r w:rsidRPr="00D20011">
                          <w:rPr>
                            <w:rFonts w:ascii="Arial" w:hAnsi="Arial" w:cs="Arial"/>
                            <w:bCs/>
                            <w:iCs/>
                            <w:spacing w:val="-14"/>
                            <w:w w:val="110"/>
                            <w:sz w:val="24"/>
                            <w:szCs w:val="24"/>
                          </w:rPr>
                          <w:t xml:space="preserve"> </w:t>
                        </w:r>
                        <w:r w:rsidRPr="00D20011">
                          <w:rPr>
                            <w:rFonts w:ascii="Arial" w:hAnsi="Arial" w:cs="Arial"/>
                            <w:bCs/>
                            <w:iCs/>
                            <w:w w:val="110"/>
                            <w:sz w:val="24"/>
                            <w:szCs w:val="24"/>
                          </w:rPr>
                          <w:t>DUA</w:t>
                        </w:r>
                        <w:r w:rsidRPr="00D20011">
                          <w:rPr>
                            <w:rFonts w:ascii="Arial" w:hAnsi="Arial" w:cs="Arial"/>
                            <w:bCs/>
                            <w:iCs/>
                            <w:spacing w:val="-14"/>
                            <w:w w:val="110"/>
                            <w:sz w:val="24"/>
                            <w:szCs w:val="24"/>
                          </w:rPr>
                          <w:t xml:space="preserve"> </w:t>
                        </w:r>
                        <w:r w:rsidRPr="00D20011">
                          <w:rPr>
                            <w:rFonts w:ascii="Arial" w:hAnsi="Arial" w:cs="Arial"/>
                            <w:bCs/>
                            <w:iCs/>
                            <w:w w:val="110"/>
                            <w:sz w:val="24"/>
                            <w:szCs w:val="24"/>
                          </w:rPr>
                          <w:t>en</w:t>
                        </w:r>
                        <w:r w:rsidRPr="00D20011">
                          <w:rPr>
                            <w:rFonts w:ascii="Arial" w:hAnsi="Arial" w:cs="Arial"/>
                            <w:bCs/>
                            <w:iCs/>
                            <w:spacing w:val="-14"/>
                            <w:w w:val="110"/>
                            <w:sz w:val="24"/>
                            <w:szCs w:val="24"/>
                          </w:rPr>
                          <w:t xml:space="preserve"> </w:t>
                        </w:r>
                        <w:r w:rsidRPr="00D20011">
                          <w:rPr>
                            <w:rFonts w:ascii="Arial" w:hAnsi="Arial" w:cs="Arial"/>
                            <w:bCs/>
                            <w:iCs/>
                            <w:w w:val="110"/>
                            <w:sz w:val="24"/>
                            <w:szCs w:val="24"/>
                          </w:rPr>
                          <w:t>la</w:t>
                        </w:r>
                        <w:r w:rsidRPr="00D20011">
                          <w:rPr>
                            <w:rFonts w:ascii="Arial" w:hAnsi="Arial" w:cs="Arial"/>
                            <w:bCs/>
                            <w:iCs/>
                            <w:spacing w:val="-14"/>
                            <w:w w:val="110"/>
                            <w:sz w:val="24"/>
                            <w:szCs w:val="24"/>
                          </w:rPr>
                          <w:t xml:space="preserve"> </w:t>
                        </w:r>
                        <w:r w:rsidRPr="00D20011">
                          <w:rPr>
                            <w:rFonts w:ascii="Arial" w:hAnsi="Arial" w:cs="Arial"/>
                            <w:bCs/>
                            <w:iCs/>
                            <w:w w:val="110"/>
                            <w:sz w:val="24"/>
                            <w:szCs w:val="24"/>
                          </w:rPr>
                          <w:t>plani</w:t>
                        </w:r>
                        <w:r w:rsidR="00BA5B20">
                          <w:rPr>
                            <w:rFonts w:ascii="Arial" w:hAnsi="Arial" w:cs="Arial"/>
                            <w:bCs/>
                            <w:iCs/>
                            <w:w w:val="110"/>
                            <w:sz w:val="24"/>
                            <w:szCs w:val="24"/>
                          </w:rPr>
                          <w:t>fi</w:t>
                        </w:r>
                        <w:r w:rsidRPr="00D20011">
                          <w:rPr>
                            <w:rFonts w:ascii="Arial" w:hAnsi="Arial" w:cs="Arial"/>
                            <w:bCs/>
                            <w:iCs/>
                            <w:w w:val="110"/>
                            <w:sz w:val="24"/>
                            <w:szCs w:val="24"/>
                          </w:rPr>
                          <w:t>cació</w:t>
                        </w:r>
                        <w:r w:rsidR="00D20011" w:rsidRPr="00D20011">
                          <w:rPr>
                            <w:rFonts w:ascii="Arial" w:hAnsi="Arial" w:cs="Arial"/>
                            <w:bCs/>
                            <w:iCs/>
                            <w:w w:val="110"/>
                            <w:sz w:val="24"/>
                            <w:szCs w:val="24"/>
                          </w:rPr>
                          <w:t>n</w:t>
                        </w:r>
                        <w:r w:rsidRPr="00D20011">
                          <w:rPr>
                            <w:rFonts w:ascii="Arial" w:hAnsi="Arial" w:cs="Arial"/>
                            <w:bCs/>
                            <w:iCs/>
                            <w:spacing w:val="-13"/>
                            <w:w w:val="110"/>
                            <w:sz w:val="24"/>
                            <w:szCs w:val="24"/>
                          </w:rPr>
                          <w:t xml:space="preserve"> </w:t>
                        </w:r>
                        <w:r w:rsidRPr="00D20011">
                          <w:rPr>
                            <w:rFonts w:ascii="Arial" w:hAnsi="Arial" w:cs="Arial"/>
                            <w:bCs/>
                            <w:iCs/>
                            <w:w w:val="110"/>
                            <w:sz w:val="24"/>
                            <w:szCs w:val="24"/>
                          </w:rPr>
                          <w:t>de</w:t>
                        </w:r>
                        <w:r w:rsidRPr="00D20011">
                          <w:rPr>
                            <w:rFonts w:ascii="Arial" w:hAnsi="Arial" w:cs="Arial"/>
                            <w:bCs/>
                            <w:iCs/>
                            <w:spacing w:val="-14"/>
                            <w:w w:val="110"/>
                            <w:sz w:val="24"/>
                            <w:szCs w:val="24"/>
                          </w:rPr>
                          <w:t xml:space="preserve"> </w:t>
                        </w:r>
                        <w:r w:rsidRPr="00D20011">
                          <w:rPr>
                            <w:rFonts w:ascii="Arial" w:hAnsi="Arial" w:cs="Arial"/>
                            <w:bCs/>
                            <w:iCs/>
                            <w:w w:val="110"/>
                            <w:sz w:val="24"/>
                            <w:szCs w:val="24"/>
                          </w:rPr>
                          <w:t>los</w:t>
                        </w:r>
                        <w:r w:rsidRPr="00D20011">
                          <w:rPr>
                            <w:rFonts w:ascii="Arial" w:hAnsi="Arial" w:cs="Arial"/>
                            <w:bCs/>
                            <w:iCs/>
                            <w:spacing w:val="-14"/>
                            <w:w w:val="110"/>
                            <w:sz w:val="24"/>
                            <w:szCs w:val="24"/>
                          </w:rPr>
                          <w:t xml:space="preserve"> </w:t>
                        </w:r>
                        <w:r w:rsidRPr="00D20011">
                          <w:rPr>
                            <w:rFonts w:ascii="Arial" w:hAnsi="Arial" w:cs="Arial"/>
                            <w:bCs/>
                            <w:iCs/>
                            <w:w w:val="110"/>
                            <w:sz w:val="24"/>
                            <w:szCs w:val="24"/>
                          </w:rPr>
                          <w:t>planes</w:t>
                        </w:r>
                        <w:r w:rsidRPr="00D20011">
                          <w:rPr>
                            <w:rFonts w:ascii="Arial" w:hAnsi="Arial" w:cs="Arial"/>
                            <w:bCs/>
                            <w:iCs/>
                            <w:spacing w:val="-14"/>
                            <w:w w:val="110"/>
                            <w:sz w:val="24"/>
                            <w:szCs w:val="24"/>
                          </w:rPr>
                          <w:t xml:space="preserve"> </w:t>
                        </w:r>
                        <w:r w:rsidRPr="00D20011">
                          <w:rPr>
                            <w:rFonts w:ascii="Arial" w:hAnsi="Arial" w:cs="Arial"/>
                            <w:bCs/>
                            <w:iCs/>
                            <w:w w:val="110"/>
                            <w:sz w:val="24"/>
                            <w:szCs w:val="24"/>
                          </w:rPr>
                          <w:t>personalizados</w:t>
                        </w:r>
                        <w:r w:rsidRPr="00D20011">
                          <w:rPr>
                            <w:rFonts w:ascii="Arial" w:hAnsi="Arial" w:cs="Arial"/>
                            <w:bCs/>
                            <w:iCs/>
                            <w:spacing w:val="-13"/>
                            <w:w w:val="110"/>
                            <w:sz w:val="24"/>
                            <w:szCs w:val="24"/>
                          </w:rPr>
                          <w:t xml:space="preserve"> </w:t>
                        </w:r>
                        <w:r w:rsidRPr="00D20011">
                          <w:rPr>
                            <w:rFonts w:ascii="Arial" w:hAnsi="Arial" w:cs="Arial"/>
                            <w:bCs/>
                            <w:iCs/>
                            <w:w w:val="110"/>
                            <w:sz w:val="24"/>
                            <w:szCs w:val="24"/>
                          </w:rPr>
                          <w:t>es</w:t>
                        </w:r>
                        <w:r w:rsidRPr="00D20011">
                          <w:rPr>
                            <w:rFonts w:ascii="Arial" w:hAnsi="Arial" w:cs="Arial"/>
                            <w:bCs/>
                            <w:iCs/>
                            <w:spacing w:val="-14"/>
                            <w:w w:val="110"/>
                            <w:sz w:val="24"/>
                            <w:szCs w:val="24"/>
                          </w:rPr>
                          <w:t xml:space="preserve"> </w:t>
                        </w:r>
                        <w:r w:rsidRPr="00D20011">
                          <w:rPr>
                            <w:rFonts w:ascii="Arial" w:hAnsi="Arial" w:cs="Arial"/>
                            <w:bCs/>
                            <w:iCs/>
                            <w:w w:val="110"/>
                            <w:sz w:val="24"/>
                            <w:szCs w:val="24"/>
                          </w:rPr>
                          <w:t>uno</w:t>
                        </w:r>
                        <w:r w:rsidRPr="00D20011">
                          <w:rPr>
                            <w:rFonts w:ascii="Arial" w:hAnsi="Arial" w:cs="Arial"/>
                            <w:bCs/>
                            <w:iCs/>
                            <w:spacing w:val="-14"/>
                            <w:w w:val="110"/>
                            <w:sz w:val="24"/>
                            <w:szCs w:val="24"/>
                          </w:rPr>
                          <w:t xml:space="preserve"> </w:t>
                        </w:r>
                        <w:r w:rsidRPr="00D20011">
                          <w:rPr>
                            <w:rFonts w:ascii="Arial" w:hAnsi="Arial" w:cs="Arial"/>
                            <w:bCs/>
                            <w:iCs/>
                            <w:w w:val="110"/>
                            <w:sz w:val="24"/>
                            <w:szCs w:val="24"/>
                          </w:rPr>
                          <w:t xml:space="preserve">de los elementos que esta intervención incorpora; las estrategias de ajustes curriculares para casos </w:t>
                        </w:r>
                        <w:r w:rsidR="00D20011" w:rsidRPr="00D20011">
                          <w:rPr>
                            <w:rFonts w:ascii="Arial" w:hAnsi="Arial" w:cs="Arial"/>
                            <w:bCs/>
                            <w:iCs/>
                            <w:w w:val="110"/>
                            <w:sz w:val="24"/>
                            <w:szCs w:val="24"/>
                          </w:rPr>
                          <w:t>específicos</w:t>
                        </w:r>
                        <w:r w:rsidRPr="00D20011">
                          <w:rPr>
                            <w:rFonts w:ascii="Arial" w:hAnsi="Arial" w:cs="Arial"/>
                            <w:bCs/>
                            <w:iCs/>
                            <w:w w:val="110"/>
                            <w:sz w:val="24"/>
                            <w:szCs w:val="24"/>
                          </w:rPr>
                          <w:t xml:space="preserve"> de discapacidad </w:t>
                        </w:r>
                        <w:r w:rsidRPr="00D20011">
                          <w:rPr>
                            <w:rFonts w:ascii="Arial" w:hAnsi="Arial" w:cs="Arial"/>
                            <w:bCs/>
                            <w:iCs/>
                            <w:spacing w:val="10"/>
                            <w:w w:val="110"/>
                            <w:sz w:val="24"/>
                            <w:szCs w:val="24"/>
                          </w:rPr>
                          <w:t xml:space="preserve">sensorial </w:t>
                        </w:r>
                        <w:r w:rsidRPr="00D20011">
                          <w:rPr>
                            <w:rFonts w:ascii="Arial" w:hAnsi="Arial" w:cs="Arial"/>
                            <w:bCs/>
                            <w:iCs/>
                            <w:w w:val="110"/>
                            <w:sz w:val="24"/>
                            <w:szCs w:val="24"/>
                          </w:rPr>
                          <w:t xml:space="preserve">y </w:t>
                        </w:r>
                        <w:r w:rsidRPr="00D20011">
                          <w:rPr>
                            <w:rFonts w:ascii="Arial" w:hAnsi="Arial" w:cs="Arial"/>
                            <w:bCs/>
                            <w:iCs/>
                            <w:spacing w:val="11"/>
                            <w:w w:val="110"/>
                            <w:sz w:val="24"/>
                            <w:szCs w:val="24"/>
                          </w:rPr>
                          <w:t xml:space="preserve">sordoceguera, </w:t>
                        </w:r>
                        <w:r w:rsidRPr="00D20011">
                          <w:rPr>
                            <w:rFonts w:ascii="Arial" w:hAnsi="Arial" w:cs="Arial"/>
                            <w:bCs/>
                            <w:iCs/>
                            <w:w w:val="110"/>
                            <w:sz w:val="24"/>
                            <w:szCs w:val="24"/>
                          </w:rPr>
                          <w:t xml:space="preserve">creo que es </w:t>
                        </w:r>
                        <w:r w:rsidRPr="00D20011">
                          <w:rPr>
                            <w:rFonts w:ascii="Arial" w:hAnsi="Arial" w:cs="Arial"/>
                            <w:bCs/>
                            <w:iCs/>
                            <w:spacing w:val="10"/>
                            <w:w w:val="110"/>
                            <w:sz w:val="24"/>
                            <w:szCs w:val="24"/>
                          </w:rPr>
                          <w:t xml:space="preserve">siempre </w:t>
                        </w:r>
                        <w:r w:rsidRPr="00D20011">
                          <w:rPr>
                            <w:rFonts w:ascii="Arial" w:hAnsi="Arial" w:cs="Arial"/>
                            <w:bCs/>
                            <w:iCs/>
                            <w:w w:val="110"/>
                            <w:sz w:val="24"/>
                            <w:szCs w:val="24"/>
                          </w:rPr>
                          <w:t xml:space="preserve">el </w:t>
                        </w:r>
                        <w:r w:rsidRPr="00D20011">
                          <w:rPr>
                            <w:rFonts w:ascii="Arial" w:hAnsi="Arial" w:cs="Arial"/>
                            <w:bCs/>
                            <w:iCs/>
                            <w:spacing w:val="9"/>
                            <w:w w:val="110"/>
                            <w:sz w:val="24"/>
                            <w:szCs w:val="24"/>
                          </w:rPr>
                          <w:t xml:space="preserve">sello </w:t>
                        </w:r>
                        <w:r w:rsidRPr="00D20011">
                          <w:rPr>
                            <w:rFonts w:ascii="Arial" w:hAnsi="Arial" w:cs="Arial"/>
                            <w:bCs/>
                            <w:iCs/>
                            <w:sz w:val="24"/>
                            <w:szCs w:val="24"/>
                          </w:rPr>
                          <w:t>diferenciador de las intervenciones de SIP…” (Entrevista</w:t>
                        </w:r>
                        <w:r w:rsidRPr="00D20011">
                          <w:rPr>
                            <w:rFonts w:ascii="Arial" w:hAnsi="Arial" w:cs="Arial"/>
                            <w:bCs/>
                            <w:iCs/>
                            <w:spacing w:val="-1"/>
                            <w:sz w:val="24"/>
                            <w:szCs w:val="24"/>
                          </w:rPr>
                          <w:t xml:space="preserve"> </w:t>
                        </w:r>
                        <w:r w:rsidRPr="00D20011">
                          <w:rPr>
                            <w:rFonts w:ascii="Arial" w:hAnsi="Arial" w:cs="Arial"/>
                            <w:bCs/>
                            <w:iCs/>
                            <w:sz w:val="24"/>
                            <w:szCs w:val="24"/>
                          </w:rPr>
                          <w:t>equipo</w:t>
                        </w:r>
                        <w:r w:rsidRPr="00D20011">
                          <w:rPr>
                            <w:rFonts w:ascii="Arial" w:hAnsi="Arial" w:cs="Arial"/>
                            <w:bCs/>
                            <w:iCs/>
                            <w:spacing w:val="-1"/>
                            <w:sz w:val="24"/>
                            <w:szCs w:val="24"/>
                          </w:rPr>
                          <w:t xml:space="preserve"> </w:t>
                        </w:r>
                        <w:r w:rsidRPr="00D20011">
                          <w:rPr>
                            <w:rFonts w:ascii="Arial" w:hAnsi="Arial" w:cs="Arial"/>
                            <w:bCs/>
                            <w:iCs/>
                            <w:sz w:val="24"/>
                            <w:szCs w:val="24"/>
                          </w:rPr>
                          <w:t>SIP)</w:t>
                        </w:r>
                      </w:p>
                    </w:txbxContent>
                  </v:textbox>
                </v:shape>
                <w10:wrap type="topAndBottom" anchorx="page"/>
              </v:group>
            </w:pict>
          </mc:Fallback>
        </mc:AlternateContent>
      </w:r>
    </w:p>
    <w:p w14:paraId="3A678102" w14:textId="68ECF77D" w:rsidR="00D20011" w:rsidRDefault="00D20011">
      <w:pPr>
        <w:pStyle w:val="BodyText"/>
        <w:spacing w:line="244" w:lineRule="auto"/>
        <w:ind w:left="788" w:right="796"/>
        <w:jc w:val="both"/>
        <w:rPr>
          <w:color w:val="737272"/>
          <w:spacing w:val="-2"/>
          <w:w w:val="85"/>
        </w:rPr>
      </w:pPr>
    </w:p>
    <w:p w14:paraId="0EBD4B7D" w14:textId="5835CBB3" w:rsidR="00A16122" w:rsidRPr="00631BFE" w:rsidRDefault="008A191D" w:rsidP="00AD1281">
      <w:pPr>
        <w:pStyle w:val="BodyText"/>
        <w:spacing w:line="244" w:lineRule="auto"/>
        <w:ind w:left="788" w:right="796"/>
        <w:rPr>
          <w:rFonts w:ascii="Arial" w:hAnsi="Arial" w:cs="Arial"/>
          <w:sz w:val="24"/>
          <w:szCs w:val="24"/>
        </w:rPr>
      </w:pPr>
      <w:r w:rsidRPr="00631BFE">
        <w:rPr>
          <w:rFonts w:ascii="Arial" w:hAnsi="Arial" w:cs="Arial"/>
          <w:spacing w:val="-2"/>
          <w:w w:val="85"/>
          <w:sz w:val="24"/>
          <w:szCs w:val="24"/>
        </w:rPr>
        <w:t xml:space="preserve">Ahora bien, como aspectos positivos que se destaca sobre los contenidos es que estos fueron </w:t>
      </w:r>
      <w:r w:rsidR="00631BFE" w:rsidRPr="00631BFE">
        <w:rPr>
          <w:rFonts w:ascii="Arial" w:hAnsi="Arial" w:cs="Arial"/>
          <w:spacing w:val="-2"/>
          <w:w w:val="85"/>
          <w:sz w:val="24"/>
          <w:szCs w:val="24"/>
        </w:rPr>
        <w:t>fl</w:t>
      </w:r>
      <w:r w:rsidRPr="00631BFE">
        <w:rPr>
          <w:rFonts w:ascii="Arial" w:hAnsi="Arial" w:cs="Arial"/>
          <w:spacing w:val="-2"/>
          <w:w w:val="85"/>
          <w:sz w:val="24"/>
          <w:szCs w:val="24"/>
        </w:rPr>
        <w:t>exibles</w:t>
      </w:r>
      <w:r w:rsidRPr="00631BFE">
        <w:rPr>
          <w:rFonts w:ascii="Arial" w:hAnsi="Arial" w:cs="Arial"/>
          <w:sz w:val="24"/>
          <w:szCs w:val="24"/>
        </w:rPr>
        <w:t xml:space="preserve"> </w:t>
      </w:r>
      <w:r w:rsidRPr="00631BFE">
        <w:rPr>
          <w:rFonts w:ascii="Arial" w:hAnsi="Arial" w:cs="Arial"/>
          <w:w w:val="85"/>
          <w:sz w:val="24"/>
          <w:szCs w:val="24"/>
        </w:rPr>
        <w:t>y</w:t>
      </w:r>
      <w:r w:rsidRPr="00631BFE">
        <w:rPr>
          <w:rFonts w:ascii="Arial" w:hAnsi="Arial" w:cs="Arial"/>
          <w:spacing w:val="17"/>
          <w:sz w:val="24"/>
          <w:szCs w:val="24"/>
        </w:rPr>
        <w:t xml:space="preserve"> </w:t>
      </w:r>
      <w:r w:rsidRPr="00631BFE">
        <w:rPr>
          <w:rFonts w:ascii="Arial" w:hAnsi="Arial" w:cs="Arial"/>
          <w:w w:val="85"/>
          <w:sz w:val="24"/>
          <w:szCs w:val="24"/>
        </w:rPr>
        <w:t>adaptables</w:t>
      </w:r>
      <w:r w:rsidRPr="00631BFE">
        <w:rPr>
          <w:rFonts w:ascii="Arial" w:hAnsi="Arial" w:cs="Arial"/>
          <w:sz w:val="24"/>
          <w:szCs w:val="24"/>
        </w:rPr>
        <w:t xml:space="preserve"> </w:t>
      </w:r>
      <w:r w:rsidRPr="00631BFE">
        <w:rPr>
          <w:rFonts w:ascii="Arial" w:hAnsi="Arial" w:cs="Arial"/>
          <w:w w:val="85"/>
          <w:sz w:val="24"/>
          <w:szCs w:val="24"/>
        </w:rPr>
        <w:t xml:space="preserve">en el contexto de la postpandemia, ya que fueron virtualizados, y resultó en un curso </w:t>
      </w:r>
      <w:r w:rsidRPr="00631BFE">
        <w:rPr>
          <w:rFonts w:ascii="Arial" w:hAnsi="Arial" w:cs="Arial"/>
          <w:w w:val="90"/>
          <w:sz w:val="24"/>
          <w:szCs w:val="24"/>
        </w:rPr>
        <w:t>virtual. De igual forma, los contenidos tuvieron en consideración el enfoque</w:t>
      </w:r>
      <w:r w:rsidRPr="00631BFE">
        <w:rPr>
          <w:rFonts w:ascii="Arial" w:hAnsi="Arial" w:cs="Arial"/>
          <w:sz w:val="24"/>
          <w:szCs w:val="24"/>
        </w:rPr>
        <w:t xml:space="preserve"> </w:t>
      </w:r>
      <w:r w:rsidRPr="00631BFE">
        <w:rPr>
          <w:rFonts w:ascii="Arial" w:hAnsi="Arial" w:cs="Arial"/>
          <w:w w:val="90"/>
          <w:sz w:val="24"/>
          <w:szCs w:val="24"/>
        </w:rPr>
        <w:t>territorial</w:t>
      </w:r>
      <w:r w:rsidRPr="00631BFE">
        <w:rPr>
          <w:rFonts w:ascii="Arial" w:hAnsi="Arial" w:cs="Arial"/>
          <w:sz w:val="24"/>
          <w:szCs w:val="24"/>
        </w:rPr>
        <w:t xml:space="preserve"> </w:t>
      </w:r>
      <w:r w:rsidRPr="00631BFE">
        <w:rPr>
          <w:rFonts w:ascii="Arial" w:hAnsi="Arial" w:cs="Arial"/>
          <w:w w:val="90"/>
          <w:sz w:val="24"/>
          <w:szCs w:val="24"/>
        </w:rPr>
        <w:t xml:space="preserve">en todo </w:t>
      </w:r>
      <w:r w:rsidRPr="00631BFE">
        <w:rPr>
          <w:rFonts w:ascii="Arial" w:hAnsi="Arial" w:cs="Arial"/>
          <w:w w:val="85"/>
          <w:sz w:val="24"/>
          <w:szCs w:val="24"/>
        </w:rPr>
        <w:t>momento, buscando responder a las necesidades particulares de los territorios.</w:t>
      </w:r>
    </w:p>
    <w:p w14:paraId="0EBD4B7E" w14:textId="77AB76C9" w:rsidR="00A16122" w:rsidRPr="00631BFE" w:rsidRDefault="00A16122" w:rsidP="00AD1281">
      <w:pPr>
        <w:pStyle w:val="BodyText"/>
        <w:spacing w:before="24"/>
        <w:rPr>
          <w:rFonts w:ascii="Arial" w:hAnsi="Arial" w:cs="Arial"/>
          <w:sz w:val="24"/>
          <w:szCs w:val="24"/>
        </w:rPr>
      </w:pPr>
    </w:p>
    <w:p w14:paraId="0EBD4B7F" w14:textId="7158231E" w:rsidR="00A16122" w:rsidRPr="00631BFE" w:rsidRDefault="008A191D" w:rsidP="00AD1281">
      <w:pPr>
        <w:pStyle w:val="BodyText"/>
        <w:spacing w:line="256" w:lineRule="auto"/>
        <w:ind w:left="788" w:right="796"/>
        <w:rPr>
          <w:rFonts w:ascii="Arial" w:hAnsi="Arial" w:cs="Arial"/>
          <w:sz w:val="24"/>
          <w:szCs w:val="24"/>
        </w:rPr>
      </w:pPr>
      <w:r w:rsidRPr="00631BFE">
        <w:rPr>
          <w:rFonts w:ascii="Arial" w:hAnsi="Arial" w:cs="Arial"/>
          <w:w w:val="80"/>
          <w:sz w:val="24"/>
          <w:szCs w:val="24"/>
        </w:rPr>
        <w:t xml:space="preserve">En esa línea también se destaca a SIP como única institución que brinda capacitación en la temática de </w:t>
      </w:r>
      <w:r w:rsidRPr="00631BFE">
        <w:rPr>
          <w:rFonts w:ascii="Arial" w:hAnsi="Arial" w:cs="Arial"/>
          <w:w w:val="85"/>
          <w:sz w:val="24"/>
          <w:szCs w:val="24"/>
        </w:rPr>
        <w:t>sordoceguera</w:t>
      </w:r>
      <w:r w:rsidRPr="00631BFE">
        <w:rPr>
          <w:rFonts w:ascii="Arial" w:hAnsi="Arial" w:cs="Arial"/>
          <w:spacing w:val="-4"/>
          <w:w w:val="85"/>
          <w:sz w:val="24"/>
          <w:szCs w:val="24"/>
        </w:rPr>
        <w:t xml:space="preserve"> </w:t>
      </w:r>
      <w:r w:rsidRPr="00631BFE">
        <w:rPr>
          <w:rFonts w:ascii="Arial" w:hAnsi="Arial" w:cs="Arial"/>
          <w:w w:val="85"/>
          <w:sz w:val="24"/>
          <w:szCs w:val="24"/>
        </w:rPr>
        <w:t>y</w:t>
      </w:r>
      <w:r w:rsidRPr="00631BFE">
        <w:rPr>
          <w:rFonts w:ascii="Arial" w:hAnsi="Arial" w:cs="Arial"/>
          <w:spacing w:val="-4"/>
          <w:w w:val="85"/>
          <w:sz w:val="24"/>
          <w:szCs w:val="24"/>
        </w:rPr>
        <w:t xml:space="preserve"> </w:t>
      </w:r>
      <w:r w:rsidRPr="00631BFE">
        <w:rPr>
          <w:rFonts w:ascii="Arial" w:hAnsi="Arial" w:cs="Arial"/>
          <w:w w:val="85"/>
          <w:sz w:val="24"/>
          <w:szCs w:val="24"/>
        </w:rPr>
        <w:t>discapacidad</w:t>
      </w:r>
      <w:r w:rsidRPr="00631BFE">
        <w:rPr>
          <w:rFonts w:ascii="Arial" w:hAnsi="Arial" w:cs="Arial"/>
          <w:spacing w:val="-4"/>
          <w:w w:val="85"/>
          <w:sz w:val="24"/>
          <w:szCs w:val="24"/>
        </w:rPr>
        <w:t xml:space="preserve"> </w:t>
      </w:r>
      <w:r w:rsidRPr="00631BFE">
        <w:rPr>
          <w:rFonts w:ascii="Arial" w:hAnsi="Arial" w:cs="Arial"/>
          <w:w w:val="85"/>
          <w:sz w:val="24"/>
          <w:szCs w:val="24"/>
        </w:rPr>
        <w:t>múltiple,</w:t>
      </w:r>
      <w:r w:rsidRPr="00631BFE">
        <w:rPr>
          <w:rFonts w:ascii="Arial" w:hAnsi="Arial" w:cs="Arial"/>
          <w:spacing w:val="-4"/>
          <w:w w:val="85"/>
          <w:sz w:val="24"/>
          <w:szCs w:val="24"/>
        </w:rPr>
        <w:t xml:space="preserve"> </w:t>
      </w:r>
      <w:r w:rsidRPr="00631BFE">
        <w:rPr>
          <w:rFonts w:ascii="Arial" w:hAnsi="Arial" w:cs="Arial"/>
          <w:w w:val="85"/>
          <w:sz w:val="24"/>
          <w:szCs w:val="24"/>
        </w:rPr>
        <w:t>con</w:t>
      </w:r>
      <w:r w:rsidRPr="00631BFE">
        <w:rPr>
          <w:rFonts w:ascii="Arial" w:hAnsi="Arial" w:cs="Arial"/>
          <w:spacing w:val="-4"/>
          <w:w w:val="85"/>
          <w:sz w:val="24"/>
          <w:szCs w:val="24"/>
        </w:rPr>
        <w:t xml:space="preserve"> </w:t>
      </w:r>
      <w:r w:rsidRPr="00631BFE">
        <w:rPr>
          <w:rFonts w:ascii="Arial" w:hAnsi="Arial" w:cs="Arial"/>
          <w:w w:val="85"/>
          <w:sz w:val="24"/>
          <w:szCs w:val="24"/>
        </w:rPr>
        <w:t>énfasis</w:t>
      </w:r>
      <w:r w:rsidRPr="00631BFE">
        <w:rPr>
          <w:rFonts w:ascii="Arial" w:hAnsi="Arial" w:cs="Arial"/>
          <w:spacing w:val="-4"/>
          <w:w w:val="85"/>
          <w:sz w:val="24"/>
          <w:szCs w:val="24"/>
        </w:rPr>
        <w:t xml:space="preserve"> </w:t>
      </w:r>
      <w:r w:rsidRPr="00631BFE">
        <w:rPr>
          <w:rFonts w:ascii="Arial" w:hAnsi="Arial" w:cs="Arial"/>
          <w:w w:val="85"/>
          <w:sz w:val="24"/>
          <w:szCs w:val="24"/>
        </w:rPr>
        <w:t>en</w:t>
      </w:r>
      <w:r w:rsidRPr="00631BFE">
        <w:rPr>
          <w:rFonts w:ascii="Arial" w:hAnsi="Arial" w:cs="Arial"/>
          <w:spacing w:val="-4"/>
          <w:w w:val="85"/>
          <w:sz w:val="24"/>
          <w:szCs w:val="24"/>
        </w:rPr>
        <w:t xml:space="preserve"> </w:t>
      </w:r>
      <w:r w:rsidRPr="00631BFE">
        <w:rPr>
          <w:rFonts w:ascii="Arial" w:hAnsi="Arial" w:cs="Arial"/>
          <w:w w:val="85"/>
          <w:sz w:val="24"/>
          <w:szCs w:val="24"/>
        </w:rPr>
        <w:t>el</w:t>
      </w:r>
      <w:r w:rsidRPr="00631BFE">
        <w:rPr>
          <w:rFonts w:ascii="Arial" w:hAnsi="Arial" w:cs="Arial"/>
          <w:spacing w:val="-4"/>
          <w:w w:val="85"/>
          <w:sz w:val="24"/>
          <w:szCs w:val="24"/>
        </w:rPr>
        <w:t xml:space="preserve"> </w:t>
      </w:r>
      <w:r w:rsidRPr="00631BFE">
        <w:rPr>
          <w:rFonts w:ascii="Arial" w:hAnsi="Arial" w:cs="Arial"/>
          <w:w w:val="85"/>
          <w:sz w:val="24"/>
          <w:szCs w:val="24"/>
        </w:rPr>
        <w:t>DUA,</w:t>
      </w:r>
      <w:r w:rsidRPr="00631BFE">
        <w:rPr>
          <w:rFonts w:ascii="Arial" w:hAnsi="Arial" w:cs="Arial"/>
          <w:spacing w:val="-4"/>
          <w:w w:val="85"/>
          <w:sz w:val="24"/>
          <w:szCs w:val="24"/>
        </w:rPr>
        <w:t xml:space="preserve"> </w:t>
      </w:r>
      <w:r w:rsidRPr="00631BFE">
        <w:rPr>
          <w:rFonts w:ascii="Arial" w:hAnsi="Arial" w:cs="Arial"/>
          <w:w w:val="85"/>
          <w:sz w:val="24"/>
          <w:szCs w:val="24"/>
        </w:rPr>
        <w:t>lo</w:t>
      </w:r>
      <w:r w:rsidRPr="00631BFE">
        <w:rPr>
          <w:rFonts w:ascii="Arial" w:hAnsi="Arial" w:cs="Arial"/>
          <w:spacing w:val="-4"/>
          <w:w w:val="85"/>
          <w:sz w:val="24"/>
          <w:szCs w:val="24"/>
        </w:rPr>
        <w:t xml:space="preserve"> </w:t>
      </w:r>
      <w:r w:rsidRPr="00631BFE">
        <w:rPr>
          <w:rFonts w:ascii="Arial" w:hAnsi="Arial" w:cs="Arial"/>
          <w:w w:val="85"/>
          <w:sz w:val="24"/>
          <w:szCs w:val="24"/>
        </w:rPr>
        <w:t>cual</w:t>
      </w:r>
      <w:r w:rsidRPr="00631BFE">
        <w:rPr>
          <w:rFonts w:ascii="Arial" w:hAnsi="Arial" w:cs="Arial"/>
          <w:spacing w:val="-4"/>
          <w:w w:val="85"/>
          <w:sz w:val="24"/>
          <w:szCs w:val="24"/>
        </w:rPr>
        <w:t xml:space="preserve"> </w:t>
      </w:r>
      <w:r w:rsidRPr="00631BFE">
        <w:rPr>
          <w:rFonts w:ascii="Arial" w:hAnsi="Arial" w:cs="Arial"/>
          <w:w w:val="85"/>
          <w:sz w:val="24"/>
          <w:szCs w:val="24"/>
        </w:rPr>
        <w:t>no</w:t>
      </w:r>
      <w:r w:rsidRPr="00631BFE">
        <w:rPr>
          <w:rFonts w:ascii="Arial" w:hAnsi="Arial" w:cs="Arial"/>
          <w:spacing w:val="-4"/>
          <w:w w:val="85"/>
          <w:sz w:val="24"/>
          <w:szCs w:val="24"/>
        </w:rPr>
        <w:t xml:space="preserve"> </w:t>
      </w:r>
      <w:r w:rsidRPr="00631BFE">
        <w:rPr>
          <w:rFonts w:ascii="Arial" w:hAnsi="Arial" w:cs="Arial"/>
          <w:w w:val="85"/>
          <w:sz w:val="24"/>
          <w:szCs w:val="24"/>
        </w:rPr>
        <w:t>es</w:t>
      </w:r>
      <w:r w:rsidRPr="00631BFE">
        <w:rPr>
          <w:rFonts w:ascii="Arial" w:hAnsi="Arial" w:cs="Arial"/>
          <w:spacing w:val="-4"/>
          <w:w w:val="85"/>
          <w:sz w:val="24"/>
          <w:szCs w:val="24"/>
        </w:rPr>
        <w:t xml:space="preserve"> </w:t>
      </w:r>
      <w:r w:rsidRPr="00631BFE">
        <w:rPr>
          <w:rFonts w:ascii="Arial" w:hAnsi="Arial" w:cs="Arial"/>
          <w:w w:val="85"/>
          <w:sz w:val="24"/>
          <w:szCs w:val="24"/>
        </w:rPr>
        <w:t>visibilizado</w:t>
      </w:r>
      <w:r w:rsidRPr="00631BFE">
        <w:rPr>
          <w:rFonts w:ascii="Arial" w:hAnsi="Arial" w:cs="Arial"/>
          <w:spacing w:val="-4"/>
          <w:w w:val="85"/>
          <w:sz w:val="24"/>
          <w:szCs w:val="24"/>
        </w:rPr>
        <w:t xml:space="preserve"> </w:t>
      </w:r>
      <w:r w:rsidRPr="00631BFE">
        <w:rPr>
          <w:rFonts w:ascii="Arial" w:hAnsi="Arial" w:cs="Arial"/>
          <w:w w:val="85"/>
          <w:sz w:val="24"/>
          <w:szCs w:val="24"/>
        </w:rPr>
        <w:t>a</w:t>
      </w:r>
      <w:r w:rsidRPr="00631BFE">
        <w:rPr>
          <w:rFonts w:ascii="Arial" w:hAnsi="Arial" w:cs="Arial"/>
          <w:spacing w:val="-4"/>
          <w:w w:val="85"/>
          <w:sz w:val="24"/>
          <w:szCs w:val="24"/>
        </w:rPr>
        <w:t xml:space="preserve"> </w:t>
      </w:r>
      <w:r w:rsidRPr="00631BFE">
        <w:rPr>
          <w:rFonts w:ascii="Arial" w:hAnsi="Arial" w:cs="Arial"/>
          <w:w w:val="85"/>
          <w:sz w:val="24"/>
          <w:szCs w:val="24"/>
        </w:rPr>
        <w:t>través</w:t>
      </w:r>
      <w:r w:rsidRPr="00631BFE">
        <w:rPr>
          <w:rFonts w:ascii="Arial" w:hAnsi="Arial" w:cs="Arial"/>
          <w:spacing w:val="-4"/>
          <w:w w:val="85"/>
          <w:sz w:val="24"/>
          <w:szCs w:val="24"/>
        </w:rPr>
        <w:t xml:space="preserve"> </w:t>
      </w:r>
      <w:r w:rsidRPr="00631BFE">
        <w:rPr>
          <w:rFonts w:ascii="Arial" w:hAnsi="Arial" w:cs="Arial"/>
          <w:w w:val="85"/>
          <w:sz w:val="24"/>
          <w:szCs w:val="24"/>
        </w:rPr>
        <w:t>de</w:t>
      </w:r>
      <w:r w:rsidRPr="00631BFE">
        <w:rPr>
          <w:rFonts w:ascii="Arial" w:hAnsi="Arial" w:cs="Arial"/>
          <w:spacing w:val="-4"/>
          <w:w w:val="85"/>
          <w:sz w:val="24"/>
          <w:szCs w:val="24"/>
        </w:rPr>
        <w:t xml:space="preserve"> </w:t>
      </w:r>
      <w:r w:rsidRPr="00631BFE">
        <w:rPr>
          <w:rFonts w:ascii="Arial" w:hAnsi="Arial" w:cs="Arial"/>
          <w:w w:val="85"/>
          <w:sz w:val="24"/>
          <w:szCs w:val="24"/>
        </w:rPr>
        <w:t xml:space="preserve">los </w:t>
      </w:r>
      <w:r w:rsidRPr="00631BFE">
        <w:rPr>
          <w:rFonts w:ascii="Arial" w:hAnsi="Arial" w:cs="Arial"/>
          <w:w w:val="90"/>
          <w:sz w:val="24"/>
          <w:szCs w:val="24"/>
        </w:rPr>
        <w:t>cursos</w:t>
      </w:r>
      <w:r w:rsidRPr="00631BFE">
        <w:rPr>
          <w:rFonts w:ascii="Arial" w:hAnsi="Arial" w:cs="Arial"/>
          <w:spacing w:val="-9"/>
          <w:w w:val="90"/>
          <w:sz w:val="24"/>
          <w:szCs w:val="24"/>
        </w:rPr>
        <w:t xml:space="preserve"> </w:t>
      </w:r>
      <w:r w:rsidRPr="00631BFE">
        <w:rPr>
          <w:rFonts w:ascii="Arial" w:hAnsi="Arial" w:cs="Arial"/>
          <w:w w:val="90"/>
          <w:sz w:val="24"/>
          <w:szCs w:val="24"/>
        </w:rPr>
        <w:t>ofrecidos</w:t>
      </w:r>
      <w:r w:rsidRPr="00631BFE">
        <w:rPr>
          <w:rFonts w:ascii="Arial" w:hAnsi="Arial" w:cs="Arial"/>
          <w:spacing w:val="-9"/>
          <w:w w:val="90"/>
          <w:sz w:val="24"/>
          <w:szCs w:val="24"/>
        </w:rPr>
        <w:t xml:space="preserve"> </w:t>
      </w:r>
      <w:r w:rsidRPr="00631BFE">
        <w:rPr>
          <w:rFonts w:ascii="Arial" w:hAnsi="Arial" w:cs="Arial"/>
          <w:w w:val="90"/>
          <w:sz w:val="24"/>
          <w:szCs w:val="24"/>
        </w:rPr>
        <w:t>desde</w:t>
      </w:r>
      <w:r w:rsidRPr="00631BFE">
        <w:rPr>
          <w:rFonts w:ascii="Arial" w:hAnsi="Arial" w:cs="Arial"/>
          <w:spacing w:val="-9"/>
          <w:w w:val="90"/>
          <w:sz w:val="24"/>
          <w:szCs w:val="24"/>
        </w:rPr>
        <w:t xml:space="preserve"> </w:t>
      </w:r>
      <w:r w:rsidRPr="00631BFE">
        <w:rPr>
          <w:rFonts w:ascii="Arial" w:hAnsi="Arial" w:cs="Arial"/>
          <w:w w:val="90"/>
          <w:sz w:val="24"/>
          <w:szCs w:val="24"/>
        </w:rPr>
        <w:t>el</w:t>
      </w:r>
      <w:r w:rsidRPr="00631BFE">
        <w:rPr>
          <w:rFonts w:ascii="Arial" w:hAnsi="Arial" w:cs="Arial"/>
          <w:spacing w:val="-9"/>
          <w:w w:val="90"/>
          <w:sz w:val="24"/>
          <w:szCs w:val="24"/>
        </w:rPr>
        <w:t xml:space="preserve"> </w:t>
      </w:r>
      <w:r w:rsidRPr="00631BFE">
        <w:rPr>
          <w:rFonts w:ascii="Arial" w:hAnsi="Arial" w:cs="Arial"/>
          <w:w w:val="90"/>
          <w:sz w:val="24"/>
          <w:szCs w:val="24"/>
        </w:rPr>
        <w:t>MINEDU.</w:t>
      </w:r>
    </w:p>
    <w:p w14:paraId="0EBD4B80" w14:textId="1FB333DD" w:rsidR="00A16122" w:rsidRDefault="00BA5B20">
      <w:pPr>
        <w:pStyle w:val="BodyText"/>
        <w:spacing w:before="12"/>
      </w:pPr>
      <w:r>
        <w:rPr>
          <w:noProof/>
        </w:rPr>
        <mc:AlternateContent>
          <mc:Choice Requires="wpg">
            <w:drawing>
              <wp:anchor distT="0" distB="0" distL="0" distR="0" simplePos="0" relativeHeight="251099136" behindDoc="1" locked="0" layoutInCell="1" allowOverlap="1" wp14:anchorId="0EBD4D47" wp14:editId="65EDA1B1">
                <wp:simplePos x="0" y="0"/>
                <wp:positionH relativeFrom="page">
                  <wp:posOffset>609600</wp:posOffset>
                </wp:positionH>
                <wp:positionV relativeFrom="paragraph">
                  <wp:posOffset>208280</wp:posOffset>
                </wp:positionV>
                <wp:extent cx="4106545" cy="1892300"/>
                <wp:effectExtent l="0" t="0" r="8255" b="0"/>
                <wp:wrapTopAndBottom/>
                <wp:docPr id="718" name="Group 7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06545" cy="1892300"/>
                          <a:chOff x="0" y="0"/>
                          <a:chExt cx="4107179" cy="1045844"/>
                        </a:xfrm>
                      </wpg:grpSpPr>
                      <wps:wsp>
                        <wps:cNvPr id="719" name="Graphic 719"/>
                        <wps:cNvSpPr/>
                        <wps:spPr>
                          <a:xfrm>
                            <a:off x="0" y="0"/>
                            <a:ext cx="4107179" cy="1045844"/>
                          </a:xfrm>
                          <a:custGeom>
                            <a:avLst/>
                            <a:gdLst/>
                            <a:ahLst/>
                            <a:cxnLst/>
                            <a:rect l="l" t="t" r="r" b="b"/>
                            <a:pathLst>
                              <a:path w="4107179" h="1045844">
                                <a:moveTo>
                                  <a:pt x="3906986" y="0"/>
                                </a:moveTo>
                                <a:lnTo>
                                  <a:pt x="0" y="0"/>
                                </a:lnTo>
                                <a:lnTo>
                                  <a:pt x="0" y="1045768"/>
                                </a:lnTo>
                                <a:lnTo>
                                  <a:pt x="3906986" y="1045768"/>
                                </a:lnTo>
                                <a:lnTo>
                                  <a:pt x="3906986" y="693634"/>
                                </a:lnTo>
                                <a:lnTo>
                                  <a:pt x="3908610" y="695178"/>
                                </a:lnTo>
                                <a:lnTo>
                                  <a:pt x="4107019" y="506952"/>
                                </a:lnTo>
                                <a:lnTo>
                                  <a:pt x="3908610" y="318730"/>
                                </a:lnTo>
                                <a:lnTo>
                                  <a:pt x="3906986" y="320278"/>
                                </a:lnTo>
                                <a:lnTo>
                                  <a:pt x="3906986" y="0"/>
                                </a:lnTo>
                                <a:close/>
                              </a:path>
                            </a:pathLst>
                          </a:custGeom>
                          <a:solidFill>
                            <a:srgbClr val="E7A474"/>
                          </a:solidFill>
                        </wps:spPr>
                        <wps:bodyPr wrap="square" lIns="0" tIns="0" rIns="0" bIns="0" rtlCol="0">
                          <a:prstTxWarp prst="textNoShape">
                            <a:avLst/>
                          </a:prstTxWarp>
                          <a:noAutofit/>
                        </wps:bodyPr>
                      </wps:wsp>
                      <wps:wsp>
                        <wps:cNvPr id="720" name="Textbox 720"/>
                        <wps:cNvSpPr txBox="1"/>
                        <wps:spPr>
                          <a:xfrm>
                            <a:off x="0" y="0"/>
                            <a:ext cx="4107179" cy="1045844"/>
                          </a:xfrm>
                          <a:prstGeom prst="rect">
                            <a:avLst/>
                          </a:prstGeom>
                        </wps:spPr>
                        <wps:txbx>
                          <w:txbxContent>
                            <w:p w14:paraId="0EBD4EBB" w14:textId="77777777" w:rsidR="00A16122" w:rsidRPr="00631BFE" w:rsidRDefault="008A191D" w:rsidP="00AD1281">
                              <w:pPr>
                                <w:spacing w:before="126" w:line="261" w:lineRule="auto"/>
                                <w:ind w:left="241" w:right="554"/>
                                <w:rPr>
                                  <w:rFonts w:ascii="Arial" w:hAnsi="Arial" w:cs="Arial"/>
                                  <w:bCs/>
                                  <w:iCs/>
                                  <w:sz w:val="24"/>
                                  <w:szCs w:val="32"/>
                                </w:rPr>
                              </w:pPr>
                              <w:r w:rsidRPr="00631BFE">
                                <w:rPr>
                                  <w:rFonts w:ascii="Arial" w:hAnsi="Arial" w:cs="Arial"/>
                                  <w:bCs/>
                                  <w:iCs/>
                                  <w:w w:val="110"/>
                                  <w:sz w:val="24"/>
                                  <w:szCs w:val="32"/>
                                </w:rPr>
                                <w:t xml:space="preserve">“Es la única institución que brinda capacitación en lo que es sordoceguera y discapacidad múltiple y ahorita que ya están </w:t>
                              </w:r>
                              <w:r w:rsidRPr="00631BFE">
                                <w:rPr>
                                  <w:rFonts w:ascii="Arial" w:hAnsi="Arial" w:cs="Arial"/>
                                  <w:bCs/>
                                  <w:iCs/>
                                  <w:sz w:val="24"/>
                                  <w:szCs w:val="32"/>
                                </w:rPr>
                                <w:t xml:space="preserve">haciendo el énfasis en el DUA, pero aterrizando en esas poblaciones </w:t>
                              </w:r>
                              <w:r w:rsidRPr="00631BFE">
                                <w:rPr>
                                  <w:rFonts w:ascii="Arial" w:hAnsi="Arial" w:cs="Arial"/>
                                  <w:bCs/>
                                  <w:iCs/>
                                  <w:w w:val="110"/>
                                  <w:sz w:val="24"/>
                                  <w:szCs w:val="32"/>
                                </w:rPr>
                                <w:t>más</w:t>
                              </w:r>
                              <w:r w:rsidRPr="00631BFE">
                                <w:rPr>
                                  <w:rFonts w:ascii="Arial" w:hAnsi="Arial" w:cs="Arial"/>
                                  <w:bCs/>
                                  <w:iCs/>
                                  <w:spacing w:val="-14"/>
                                  <w:w w:val="110"/>
                                  <w:sz w:val="24"/>
                                  <w:szCs w:val="32"/>
                                </w:rPr>
                                <w:t xml:space="preserve"> </w:t>
                              </w:r>
                              <w:r w:rsidRPr="00631BFE">
                                <w:rPr>
                                  <w:rFonts w:ascii="Arial" w:hAnsi="Arial" w:cs="Arial"/>
                                  <w:bCs/>
                                  <w:iCs/>
                                  <w:w w:val="110"/>
                                  <w:sz w:val="24"/>
                                  <w:szCs w:val="32"/>
                                </w:rPr>
                                <w:t>vulnerables.</w:t>
                              </w:r>
                              <w:r w:rsidRPr="00631BFE">
                                <w:rPr>
                                  <w:rFonts w:ascii="Arial" w:hAnsi="Arial" w:cs="Arial"/>
                                  <w:bCs/>
                                  <w:iCs/>
                                  <w:spacing w:val="-14"/>
                                  <w:w w:val="110"/>
                                  <w:sz w:val="24"/>
                                  <w:szCs w:val="32"/>
                                </w:rPr>
                                <w:t xml:space="preserve"> </w:t>
                              </w:r>
                              <w:r w:rsidRPr="00631BFE">
                                <w:rPr>
                                  <w:rFonts w:ascii="Arial" w:hAnsi="Arial" w:cs="Arial"/>
                                  <w:bCs/>
                                  <w:iCs/>
                                  <w:w w:val="110"/>
                                  <w:sz w:val="24"/>
                                  <w:szCs w:val="32"/>
                                </w:rPr>
                                <w:t>Si</w:t>
                              </w:r>
                              <w:r w:rsidRPr="00631BFE">
                                <w:rPr>
                                  <w:rFonts w:ascii="Arial" w:hAnsi="Arial" w:cs="Arial"/>
                                  <w:bCs/>
                                  <w:iCs/>
                                  <w:spacing w:val="-14"/>
                                  <w:w w:val="110"/>
                                  <w:sz w:val="24"/>
                                  <w:szCs w:val="32"/>
                                </w:rPr>
                                <w:t xml:space="preserve"> </w:t>
                              </w:r>
                              <w:r w:rsidRPr="00631BFE">
                                <w:rPr>
                                  <w:rFonts w:ascii="Arial" w:hAnsi="Arial" w:cs="Arial"/>
                                  <w:bCs/>
                                  <w:iCs/>
                                  <w:w w:val="110"/>
                                  <w:sz w:val="24"/>
                                  <w:szCs w:val="32"/>
                                </w:rPr>
                                <w:t>uno</w:t>
                              </w:r>
                              <w:r w:rsidRPr="00631BFE">
                                <w:rPr>
                                  <w:rFonts w:ascii="Arial" w:hAnsi="Arial" w:cs="Arial"/>
                                  <w:bCs/>
                                  <w:iCs/>
                                  <w:spacing w:val="-14"/>
                                  <w:w w:val="110"/>
                                  <w:sz w:val="24"/>
                                  <w:szCs w:val="32"/>
                                </w:rPr>
                                <w:t xml:space="preserve"> </w:t>
                              </w:r>
                              <w:r w:rsidRPr="00631BFE">
                                <w:rPr>
                                  <w:rFonts w:ascii="Arial" w:hAnsi="Arial" w:cs="Arial"/>
                                  <w:bCs/>
                                  <w:iCs/>
                                  <w:w w:val="110"/>
                                  <w:sz w:val="24"/>
                                  <w:szCs w:val="32"/>
                                </w:rPr>
                                <w:t>viese</w:t>
                              </w:r>
                              <w:r w:rsidRPr="00631BFE">
                                <w:rPr>
                                  <w:rFonts w:ascii="Arial" w:hAnsi="Arial" w:cs="Arial"/>
                                  <w:bCs/>
                                  <w:iCs/>
                                  <w:spacing w:val="-13"/>
                                  <w:w w:val="110"/>
                                  <w:sz w:val="24"/>
                                  <w:szCs w:val="32"/>
                                </w:rPr>
                                <w:t xml:space="preserve"> </w:t>
                              </w:r>
                              <w:r w:rsidRPr="00631BFE">
                                <w:rPr>
                                  <w:rFonts w:ascii="Arial" w:hAnsi="Arial" w:cs="Arial"/>
                                  <w:bCs/>
                                  <w:iCs/>
                                  <w:w w:val="110"/>
                                  <w:sz w:val="24"/>
                                  <w:szCs w:val="32"/>
                                </w:rPr>
                                <w:t>un</w:t>
                              </w:r>
                              <w:r w:rsidRPr="00631BFE">
                                <w:rPr>
                                  <w:rFonts w:ascii="Arial" w:hAnsi="Arial" w:cs="Arial"/>
                                  <w:bCs/>
                                  <w:iCs/>
                                  <w:spacing w:val="-14"/>
                                  <w:w w:val="110"/>
                                  <w:sz w:val="24"/>
                                  <w:szCs w:val="32"/>
                                </w:rPr>
                                <w:t xml:space="preserve"> </w:t>
                              </w:r>
                              <w:r w:rsidRPr="00631BFE">
                                <w:rPr>
                                  <w:rFonts w:ascii="Arial" w:hAnsi="Arial" w:cs="Arial"/>
                                  <w:bCs/>
                                  <w:iCs/>
                                  <w:w w:val="110"/>
                                  <w:sz w:val="24"/>
                                  <w:szCs w:val="32"/>
                                </w:rPr>
                                <w:t>curso</w:t>
                              </w:r>
                              <w:r w:rsidRPr="00631BFE">
                                <w:rPr>
                                  <w:rFonts w:ascii="Arial" w:hAnsi="Arial" w:cs="Arial"/>
                                  <w:bCs/>
                                  <w:iCs/>
                                  <w:spacing w:val="-14"/>
                                  <w:w w:val="110"/>
                                  <w:sz w:val="24"/>
                                  <w:szCs w:val="32"/>
                                </w:rPr>
                                <w:t xml:space="preserve"> </w:t>
                              </w:r>
                              <w:r w:rsidRPr="00631BFE">
                                <w:rPr>
                                  <w:rFonts w:ascii="Arial" w:hAnsi="Arial" w:cs="Arial"/>
                                  <w:bCs/>
                                  <w:iCs/>
                                  <w:w w:val="110"/>
                                  <w:sz w:val="24"/>
                                  <w:szCs w:val="32"/>
                                </w:rPr>
                                <w:t>del</w:t>
                              </w:r>
                              <w:r w:rsidRPr="00631BFE">
                                <w:rPr>
                                  <w:rFonts w:ascii="Arial" w:hAnsi="Arial" w:cs="Arial"/>
                                  <w:bCs/>
                                  <w:iCs/>
                                  <w:spacing w:val="-14"/>
                                  <w:w w:val="110"/>
                                  <w:sz w:val="24"/>
                                  <w:szCs w:val="32"/>
                                </w:rPr>
                                <w:t xml:space="preserve"> </w:t>
                              </w:r>
                              <w:r w:rsidRPr="00631BFE">
                                <w:rPr>
                                  <w:rFonts w:ascii="Arial" w:hAnsi="Arial" w:cs="Arial"/>
                                  <w:bCs/>
                                  <w:iCs/>
                                  <w:w w:val="110"/>
                                  <w:sz w:val="24"/>
                                  <w:szCs w:val="32"/>
                                </w:rPr>
                                <w:t>MINEDU,</w:t>
                              </w:r>
                              <w:r w:rsidRPr="00631BFE">
                                <w:rPr>
                                  <w:rFonts w:ascii="Arial" w:hAnsi="Arial" w:cs="Arial"/>
                                  <w:bCs/>
                                  <w:iCs/>
                                  <w:spacing w:val="-13"/>
                                  <w:w w:val="110"/>
                                  <w:sz w:val="24"/>
                                  <w:szCs w:val="32"/>
                                </w:rPr>
                                <w:t xml:space="preserve"> </w:t>
                              </w:r>
                              <w:r w:rsidRPr="00631BFE">
                                <w:rPr>
                                  <w:rFonts w:ascii="Arial" w:hAnsi="Arial" w:cs="Arial"/>
                                  <w:bCs/>
                                  <w:iCs/>
                                  <w:w w:val="110"/>
                                  <w:sz w:val="24"/>
                                  <w:szCs w:val="32"/>
                                </w:rPr>
                                <w:t>no</w:t>
                              </w:r>
                              <w:r w:rsidRPr="00631BFE">
                                <w:rPr>
                                  <w:rFonts w:ascii="Arial" w:hAnsi="Arial" w:cs="Arial"/>
                                  <w:bCs/>
                                  <w:iCs/>
                                  <w:spacing w:val="-14"/>
                                  <w:w w:val="110"/>
                                  <w:sz w:val="24"/>
                                  <w:szCs w:val="32"/>
                                </w:rPr>
                                <w:t xml:space="preserve"> </w:t>
                              </w:r>
                              <w:r w:rsidRPr="00631BFE">
                                <w:rPr>
                                  <w:rFonts w:ascii="Arial" w:hAnsi="Arial" w:cs="Arial"/>
                                  <w:bCs/>
                                  <w:iCs/>
                                  <w:w w:val="110"/>
                                  <w:sz w:val="24"/>
                                  <w:szCs w:val="32"/>
                                </w:rPr>
                                <w:t>se</w:t>
                              </w:r>
                              <w:r w:rsidRPr="00631BFE">
                                <w:rPr>
                                  <w:rFonts w:ascii="Arial" w:hAnsi="Arial" w:cs="Arial"/>
                                  <w:bCs/>
                                  <w:iCs/>
                                  <w:spacing w:val="-14"/>
                                  <w:w w:val="110"/>
                                  <w:sz w:val="24"/>
                                  <w:szCs w:val="32"/>
                                </w:rPr>
                                <w:t xml:space="preserve"> </w:t>
                              </w:r>
                              <w:r w:rsidRPr="00631BFE">
                                <w:rPr>
                                  <w:rFonts w:ascii="Arial" w:hAnsi="Arial" w:cs="Arial"/>
                                  <w:bCs/>
                                  <w:iCs/>
                                  <w:w w:val="110"/>
                                  <w:sz w:val="24"/>
                                  <w:szCs w:val="32"/>
                                </w:rPr>
                                <w:t xml:space="preserve">visibiliza </w:t>
                              </w:r>
                              <w:r w:rsidRPr="00631BFE">
                                <w:rPr>
                                  <w:rFonts w:ascii="Arial" w:hAnsi="Arial" w:cs="Arial"/>
                                  <w:bCs/>
                                  <w:iCs/>
                                  <w:sz w:val="24"/>
                                  <w:szCs w:val="32"/>
                                </w:rPr>
                                <w:t>estas condiciones, yo me he intentado capacitar en estos temas y no</w:t>
                              </w:r>
                              <w:r w:rsidRPr="00631BFE">
                                <w:rPr>
                                  <w:rFonts w:ascii="Arial" w:hAnsi="Arial" w:cs="Arial"/>
                                  <w:bCs/>
                                  <w:iCs/>
                                  <w:spacing w:val="80"/>
                                  <w:sz w:val="24"/>
                                  <w:szCs w:val="32"/>
                                </w:rPr>
                                <w:t xml:space="preserve"> </w:t>
                              </w:r>
                              <w:r w:rsidRPr="00631BFE">
                                <w:rPr>
                                  <w:rFonts w:ascii="Arial" w:hAnsi="Arial" w:cs="Arial"/>
                                  <w:bCs/>
                                  <w:iCs/>
                                  <w:sz w:val="24"/>
                                  <w:szCs w:val="32"/>
                                </w:rPr>
                                <w:t>he encontrado” (Entrevista</w:t>
                              </w:r>
                              <w:r w:rsidRPr="00631BFE">
                                <w:rPr>
                                  <w:rFonts w:ascii="Arial" w:hAnsi="Arial" w:cs="Arial"/>
                                  <w:bCs/>
                                  <w:iCs/>
                                  <w:spacing w:val="-4"/>
                                  <w:sz w:val="24"/>
                                  <w:szCs w:val="32"/>
                                </w:rPr>
                                <w:t xml:space="preserve"> </w:t>
                              </w:r>
                              <w:r w:rsidRPr="00631BFE">
                                <w:rPr>
                                  <w:rFonts w:ascii="Arial" w:hAnsi="Arial" w:cs="Arial"/>
                                  <w:bCs/>
                                  <w:iCs/>
                                  <w:sz w:val="24"/>
                                  <w:szCs w:val="32"/>
                                </w:rPr>
                                <w:t>equipo</w:t>
                              </w:r>
                              <w:r w:rsidRPr="00631BFE">
                                <w:rPr>
                                  <w:rFonts w:ascii="Arial" w:hAnsi="Arial" w:cs="Arial"/>
                                  <w:bCs/>
                                  <w:iCs/>
                                  <w:spacing w:val="-4"/>
                                  <w:sz w:val="24"/>
                                  <w:szCs w:val="32"/>
                                </w:rPr>
                                <w:t xml:space="preserve"> </w:t>
                              </w:r>
                              <w:r w:rsidRPr="00631BFE">
                                <w:rPr>
                                  <w:rFonts w:ascii="Arial" w:hAnsi="Arial" w:cs="Arial"/>
                                  <w:bCs/>
                                  <w:iCs/>
                                  <w:sz w:val="24"/>
                                  <w:szCs w:val="32"/>
                                </w:rPr>
                                <w:t>capacitador</w:t>
                              </w:r>
                              <w:r w:rsidRPr="00631BFE">
                                <w:rPr>
                                  <w:rFonts w:ascii="Arial" w:hAnsi="Arial" w:cs="Arial"/>
                                  <w:bCs/>
                                  <w:iCs/>
                                  <w:spacing w:val="-4"/>
                                  <w:sz w:val="24"/>
                                  <w:szCs w:val="32"/>
                                </w:rPr>
                                <w:t xml:space="preserve"> </w:t>
                              </w:r>
                              <w:r w:rsidRPr="00631BFE">
                                <w:rPr>
                                  <w:rFonts w:ascii="Arial" w:hAnsi="Arial" w:cs="Arial"/>
                                  <w:bCs/>
                                  <w:iCs/>
                                  <w:sz w:val="24"/>
                                  <w:szCs w:val="32"/>
                                </w:rPr>
                                <w:t>SIP)</w:t>
                              </w:r>
                            </w:p>
                          </w:txbxContent>
                        </wps:txbx>
                        <wps:bodyPr wrap="square" lIns="0" tIns="0" rIns="0" bIns="0" rtlCol="0">
                          <a:noAutofit/>
                        </wps:bodyPr>
                      </wps:wsp>
                    </wpg:wgp>
                  </a:graphicData>
                </a:graphic>
                <wp14:sizeRelV relativeFrom="margin">
                  <wp14:pctHeight>0</wp14:pctHeight>
                </wp14:sizeRelV>
              </wp:anchor>
            </w:drawing>
          </mc:Choice>
          <mc:Fallback>
            <w:pict>
              <v:group w14:anchorId="0EBD4D47" id="Group 718" o:spid="_x0000_s1743" style="position:absolute;margin-left:48pt;margin-top:16.4pt;width:323.35pt;height:149pt;z-index:-252217344;mso-wrap-distance-left:0;mso-wrap-distance-right:0;mso-position-horizontal-relative:page;mso-position-vertical-relative:text;mso-height-relative:margin" coordsize="41071,10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">
                <v:shape id="Graphic 719" o:spid="_x0000_s1744" style="position:absolute;width:41071;height:10458;visibility:visible;mso-wrap-style:square;v-text-anchor:top" coordsize="4107179,1045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" path="m3906986,l,,,1045768r3906986,l3906986,693634r1624,1544l4107019,506952,3908610,318730r-1624,1548l3906986,xe" fillcolor="#e7a474" stroked="f">
                  <v:path arrowok="t"/>
                </v:shape>
                <v:shape id="Textbox 720" o:spid="_x0000_s1745" type="#_x0000_t202" style="position:absolute;width:41071;height:10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" filled="f" stroked="f">
                  <v:textbox inset="0,0,0,0">
                    <w:txbxContent>
                      <w:p w14:paraId="0EBD4EBB" w14:textId="77777777" w:rsidR="00A16122" w:rsidRPr="00631BFE" w:rsidRDefault="008A191D" w:rsidP="00AD1281">
                        <w:pPr>
                          <w:spacing w:before="126" w:line="261" w:lineRule="auto"/>
                          <w:ind w:left="241" w:right="554"/>
                          <w:rPr>
                            <w:rFonts w:ascii="Arial" w:hAnsi="Arial" w:cs="Arial"/>
                            <w:bCs/>
                            <w:iCs/>
                            <w:sz w:val="24"/>
                            <w:szCs w:val="32"/>
                          </w:rPr>
                        </w:pPr>
                        <w:r w:rsidRPr="00631BFE">
                          <w:rPr>
                            <w:rFonts w:ascii="Arial" w:hAnsi="Arial" w:cs="Arial"/>
                            <w:bCs/>
                            <w:iCs/>
                            <w:w w:val="110"/>
                            <w:sz w:val="24"/>
                            <w:szCs w:val="32"/>
                          </w:rPr>
                          <w:t xml:space="preserve">“Es la única institución que brinda capacitación en lo que es sordoceguera y discapacidad múltiple y ahorita que ya están </w:t>
                        </w:r>
                        <w:r w:rsidRPr="00631BFE">
                          <w:rPr>
                            <w:rFonts w:ascii="Arial" w:hAnsi="Arial" w:cs="Arial"/>
                            <w:bCs/>
                            <w:iCs/>
                            <w:sz w:val="24"/>
                            <w:szCs w:val="32"/>
                          </w:rPr>
                          <w:t xml:space="preserve">haciendo el énfasis en el DUA, pero aterrizando en esas poblaciones </w:t>
                        </w:r>
                        <w:r w:rsidRPr="00631BFE">
                          <w:rPr>
                            <w:rFonts w:ascii="Arial" w:hAnsi="Arial" w:cs="Arial"/>
                            <w:bCs/>
                            <w:iCs/>
                            <w:w w:val="110"/>
                            <w:sz w:val="24"/>
                            <w:szCs w:val="32"/>
                          </w:rPr>
                          <w:t>más</w:t>
                        </w:r>
                        <w:r w:rsidRPr="00631BFE">
                          <w:rPr>
                            <w:rFonts w:ascii="Arial" w:hAnsi="Arial" w:cs="Arial"/>
                            <w:bCs/>
                            <w:iCs/>
                            <w:spacing w:val="-14"/>
                            <w:w w:val="110"/>
                            <w:sz w:val="24"/>
                            <w:szCs w:val="32"/>
                          </w:rPr>
                          <w:t xml:space="preserve"> </w:t>
                        </w:r>
                        <w:r w:rsidRPr="00631BFE">
                          <w:rPr>
                            <w:rFonts w:ascii="Arial" w:hAnsi="Arial" w:cs="Arial"/>
                            <w:bCs/>
                            <w:iCs/>
                            <w:w w:val="110"/>
                            <w:sz w:val="24"/>
                            <w:szCs w:val="32"/>
                          </w:rPr>
                          <w:t>vulnerables.</w:t>
                        </w:r>
                        <w:r w:rsidRPr="00631BFE">
                          <w:rPr>
                            <w:rFonts w:ascii="Arial" w:hAnsi="Arial" w:cs="Arial"/>
                            <w:bCs/>
                            <w:iCs/>
                            <w:spacing w:val="-14"/>
                            <w:w w:val="110"/>
                            <w:sz w:val="24"/>
                            <w:szCs w:val="32"/>
                          </w:rPr>
                          <w:t xml:space="preserve"> </w:t>
                        </w:r>
                        <w:r w:rsidRPr="00631BFE">
                          <w:rPr>
                            <w:rFonts w:ascii="Arial" w:hAnsi="Arial" w:cs="Arial"/>
                            <w:bCs/>
                            <w:iCs/>
                            <w:w w:val="110"/>
                            <w:sz w:val="24"/>
                            <w:szCs w:val="32"/>
                          </w:rPr>
                          <w:t>Si</w:t>
                        </w:r>
                        <w:r w:rsidRPr="00631BFE">
                          <w:rPr>
                            <w:rFonts w:ascii="Arial" w:hAnsi="Arial" w:cs="Arial"/>
                            <w:bCs/>
                            <w:iCs/>
                            <w:spacing w:val="-14"/>
                            <w:w w:val="110"/>
                            <w:sz w:val="24"/>
                            <w:szCs w:val="32"/>
                          </w:rPr>
                          <w:t xml:space="preserve"> </w:t>
                        </w:r>
                        <w:r w:rsidRPr="00631BFE">
                          <w:rPr>
                            <w:rFonts w:ascii="Arial" w:hAnsi="Arial" w:cs="Arial"/>
                            <w:bCs/>
                            <w:iCs/>
                            <w:w w:val="110"/>
                            <w:sz w:val="24"/>
                            <w:szCs w:val="32"/>
                          </w:rPr>
                          <w:t>uno</w:t>
                        </w:r>
                        <w:r w:rsidRPr="00631BFE">
                          <w:rPr>
                            <w:rFonts w:ascii="Arial" w:hAnsi="Arial" w:cs="Arial"/>
                            <w:bCs/>
                            <w:iCs/>
                            <w:spacing w:val="-14"/>
                            <w:w w:val="110"/>
                            <w:sz w:val="24"/>
                            <w:szCs w:val="32"/>
                          </w:rPr>
                          <w:t xml:space="preserve"> </w:t>
                        </w:r>
                        <w:r w:rsidRPr="00631BFE">
                          <w:rPr>
                            <w:rFonts w:ascii="Arial" w:hAnsi="Arial" w:cs="Arial"/>
                            <w:bCs/>
                            <w:iCs/>
                            <w:w w:val="110"/>
                            <w:sz w:val="24"/>
                            <w:szCs w:val="32"/>
                          </w:rPr>
                          <w:t>viese</w:t>
                        </w:r>
                        <w:r w:rsidRPr="00631BFE">
                          <w:rPr>
                            <w:rFonts w:ascii="Arial" w:hAnsi="Arial" w:cs="Arial"/>
                            <w:bCs/>
                            <w:iCs/>
                            <w:spacing w:val="-13"/>
                            <w:w w:val="110"/>
                            <w:sz w:val="24"/>
                            <w:szCs w:val="32"/>
                          </w:rPr>
                          <w:t xml:space="preserve"> </w:t>
                        </w:r>
                        <w:r w:rsidRPr="00631BFE">
                          <w:rPr>
                            <w:rFonts w:ascii="Arial" w:hAnsi="Arial" w:cs="Arial"/>
                            <w:bCs/>
                            <w:iCs/>
                            <w:w w:val="110"/>
                            <w:sz w:val="24"/>
                            <w:szCs w:val="32"/>
                          </w:rPr>
                          <w:t>un</w:t>
                        </w:r>
                        <w:r w:rsidRPr="00631BFE">
                          <w:rPr>
                            <w:rFonts w:ascii="Arial" w:hAnsi="Arial" w:cs="Arial"/>
                            <w:bCs/>
                            <w:iCs/>
                            <w:spacing w:val="-14"/>
                            <w:w w:val="110"/>
                            <w:sz w:val="24"/>
                            <w:szCs w:val="32"/>
                          </w:rPr>
                          <w:t xml:space="preserve"> </w:t>
                        </w:r>
                        <w:r w:rsidRPr="00631BFE">
                          <w:rPr>
                            <w:rFonts w:ascii="Arial" w:hAnsi="Arial" w:cs="Arial"/>
                            <w:bCs/>
                            <w:iCs/>
                            <w:w w:val="110"/>
                            <w:sz w:val="24"/>
                            <w:szCs w:val="32"/>
                          </w:rPr>
                          <w:t>curso</w:t>
                        </w:r>
                        <w:r w:rsidRPr="00631BFE">
                          <w:rPr>
                            <w:rFonts w:ascii="Arial" w:hAnsi="Arial" w:cs="Arial"/>
                            <w:bCs/>
                            <w:iCs/>
                            <w:spacing w:val="-14"/>
                            <w:w w:val="110"/>
                            <w:sz w:val="24"/>
                            <w:szCs w:val="32"/>
                          </w:rPr>
                          <w:t xml:space="preserve"> </w:t>
                        </w:r>
                        <w:r w:rsidRPr="00631BFE">
                          <w:rPr>
                            <w:rFonts w:ascii="Arial" w:hAnsi="Arial" w:cs="Arial"/>
                            <w:bCs/>
                            <w:iCs/>
                            <w:w w:val="110"/>
                            <w:sz w:val="24"/>
                            <w:szCs w:val="32"/>
                          </w:rPr>
                          <w:t>del</w:t>
                        </w:r>
                        <w:r w:rsidRPr="00631BFE">
                          <w:rPr>
                            <w:rFonts w:ascii="Arial" w:hAnsi="Arial" w:cs="Arial"/>
                            <w:bCs/>
                            <w:iCs/>
                            <w:spacing w:val="-14"/>
                            <w:w w:val="110"/>
                            <w:sz w:val="24"/>
                            <w:szCs w:val="32"/>
                          </w:rPr>
                          <w:t xml:space="preserve"> </w:t>
                        </w:r>
                        <w:r w:rsidRPr="00631BFE">
                          <w:rPr>
                            <w:rFonts w:ascii="Arial" w:hAnsi="Arial" w:cs="Arial"/>
                            <w:bCs/>
                            <w:iCs/>
                            <w:w w:val="110"/>
                            <w:sz w:val="24"/>
                            <w:szCs w:val="32"/>
                          </w:rPr>
                          <w:t>MINEDU,</w:t>
                        </w:r>
                        <w:r w:rsidRPr="00631BFE">
                          <w:rPr>
                            <w:rFonts w:ascii="Arial" w:hAnsi="Arial" w:cs="Arial"/>
                            <w:bCs/>
                            <w:iCs/>
                            <w:spacing w:val="-13"/>
                            <w:w w:val="110"/>
                            <w:sz w:val="24"/>
                            <w:szCs w:val="32"/>
                          </w:rPr>
                          <w:t xml:space="preserve"> </w:t>
                        </w:r>
                        <w:r w:rsidRPr="00631BFE">
                          <w:rPr>
                            <w:rFonts w:ascii="Arial" w:hAnsi="Arial" w:cs="Arial"/>
                            <w:bCs/>
                            <w:iCs/>
                            <w:w w:val="110"/>
                            <w:sz w:val="24"/>
                            <w:szCs w:val="32"/>
                          </w:rPr>
                          <w:t>no</w:t>
                        </w:r>
                        <w:r w:rsidRPr="00631BFE">
                          <w:rPr>
                            <w:rFonts w:ascii="Arial" w:hAnsi="Arial" w:cs="Arial"/>
                            <w:bCs/>
                            <w:iCs/>
                            <w:spacing w:val="-14"/>
                            <w:w w:val="110"/>
                            <w:sz w:val="24"/>
                            <w:szCs w:val="32"/>
                          </w:rPr>
                          <w:t xml:space="preserve"> </w:t>
                        </w:r>
                        <w:r w:rsidRPr="00631BFE">
                          <w:rPr>
                            <w:rFonts w:ascii="Arial" w:hAnsi="Arial" w:cs="Arial"/>
                            <w:bCs/>
                            <w:iCs/>
                            <w:w w:val="110"/>
                            <w:sz w:val="24"/>
                            <w:szCs w:val="32"/>
                          </w:rPr>
                          <w:t>se</w:t>
                        </w:r>
                        <w:r w:rsidRPr="00631BFE">
                          <w:rPr>
                            <w:rFonts w:ascii="Arial" w:hAnsi="Arial" w:cs="Arial"/>
                            <w:bCs/>
                            <w:iCs/>
                            <w:spacing w:val="-14"/>
                            <w:w w:val="110"/>
                            <w:sz w:val="24"/>
                            <w:szCs w:val="32"/>
                          </w:rPr>
                          <w:t xml:space="preserve"> </w:t>
                        </w:r>
                        <w:r w:rsidRPr="00631BFE">
                          <w:rPr>
                            <w:rFonts w:ascii="Arial" w:hAnsi="Arial" w:cs="Arial"/>
                            <w:bCs/>
                            <w:iCs/>
                            <w:w w:val="110"/>
                            <w:sz w:val="24"/>
                            <w:szCs w:val="32"/>
                          </w:rPr>
                          <w:t xml:space="preserve">visibiliza </w:t>
                        </w:r>
                        <w:r w:rsidRPr="00631BFE">
                          <w:rPr>
                            <w:rFonts w:ascii="Arial" w:hAnsi="Arial" w:cs="Arial"/>
                            <w:bCs/>
                            <w:iCs/>
                            <w:sz w:val="24"/>
                            <w:szCs w:val="32"/>
                          </w:rPr>
                          <w:t>estas condiciones, yo me he intentado capacitar en estos temas y no</w:t>
                        </w:r>
                        <w:r w:rsidRPr="00631BFE">
                          <w:rPr>
                            <w:rFonts w:ascii="Arial" w:hAnsi="Arial" w:cs="Arial"/>
                            <w:bCs/>
                            <w:iCs/>
                            <w:spacing w:val="80"/>
                            <w:sz w:val="24"/>
                            <w:szCs w:val="32"/>
                          </w:rPr>
                          <w:t xml:space="preserve"> </w:t>
                        </w:r>
                        <w:r w:rsidRPr="00631BFE">
                          <w:rPr>
                            <w:rFonts w:ascii="Arial" w:hAnsi="Arial" w:cs="Arial"/>
                            <w:bCs/>
                            <w:iCs/>
                            <w:sz w:val="24"/>
                            <w:szCs w:val="32"/>
                          </w:rPr>
                          <w:t>he encontrado” (Entrevista</w:t>
                        </w:r>
                        <w:r w:rsidRPr="00631BFE">
                          <w:rPr>
                            <w:rFonts w:ascii="Arial" w:hAnsi="Arial" w:cs="Arial"/>
                            <w:bCs/>
                            <w:iCs/>
                            <w:spacing w:val="-4"/>
                            <w:sz w:val="24"/>
                            <w:szCs w:val="32"/>
                          </w:rPr>
                          <w:t xml:space="preserve"> </w:t>
                        </w:r>
                        <w:r w:rsidRPr="00631BFE">
                          <w:rPr>
                            <w:rFonts w:ascii="Arial" w:hAnsi="Arial" w:cs="Arial"/>
                            <w:bCs/>
                            <w:iCs/>
                            <w:sz w:val="24"/>
                            <w:szCs w:val="32"/>
                          </w:rPr>
                          <w:t>equipo</w:t>
                        </w:r>
                        <w:r w:rsidRPr="00631BFE">
                          <w:rPr>
                            <w:rFonts w:ascii="Arial" w:hAnsi="Arial" w:cs="Arial"/>
                            <w:bCs/>
                            <w:iCs/>
                            <w:spacing w:val="-4"/>
                            <w:sz w:val="24"/>
                            <w:szCs w:val="32"/>
                          </w:rPr>
                          <w:t xml:space="preserve"> </w:t>
                        </w:r>
                        <w:r w:rsidRPr="00631BFE">
                          <w:rPr>
                            <w:rFonts w:ascii="Arial" w:hAnsi="Arial" w:cs="Arial"/>
                            <w:bCs/>
                            <w:iCs/>
                            <w:sz w:val="24"/>
                            <w:szCs w:val="32"/>
                          </w:rPr>
                          <w:t>capacitador</w:t>
                        </w:r>
                        <w:r w:rsidRPr="00631BFE">
                          <w:rPr>
                            <w:rFonts w:ascii="Arial" w:hAnsi="Arial" w:cs="Arial"/>
                            <w:bCs/>
                            <w:iCs/>
                            <w:spacing w:val="-4"/>
                            <w:sz w:val="24"/>
                            <w:szCs w:val="32"/>
                          </w:rPr>
                          <w:t xml:space="preserve"> </w:t>
                        </w:r>
                        <w:r w:rsidRPr="00631BFE">
                          <w:rPr>
                            <w:rFonts w:ascii="Arial" w:hAnsi="Arial" w:cs="Arial"/>
                            <w:bCs/>
                            <w:iCs/>
                            <w:sz w:val="24"/>
                            <w:szCs w:val="32"/>
                          </w:rPr>
                          <w:t>SIP)</w:t>
                        </w:r>
                      </w:p>
                    </w:txbxContent>
                  </v:textbox>
                </v:shape>
                <w10:wrap type="topAndBottom" anchorx="page"/>
              </v:group>
            </w:pict>
          </mc:Fallback>
        </mc:AlternateContent>
      </w:r>
    </w:p>
    <w:p w14:paraId="0EBD4B81" w14:textId="7603761E" w:rsidR="00A16122" w:rsidRDefault="00A16122">
      <w:pPr>
        <w:pStyle w:val="BodyText"/>
        <w:spacing w:before="47"/>
      </w:pPr>
    </w:p>
    <w:p w14:paraId="0EBD4B82" w14:textId="0422D4DA" w:rsidR="00A16122" w:rsidRDefault="008A191D" w:rsidP="00AD1281">
      <w:pPr>
        <w:pStyle w:val="BodyText"/>
        <w:spacing w:line="256" w:lineRule="auto"/>
        <w:ind w:left="788" w:right="796"/>
        <w:rPr>
          <w:rFonts w:ascii="Arial" w:hAnsi="Arial" w:cs="Arial"/>
          <w:w w:val="85"/>
          <w:sz w:val="24"/>
          <w:szCs w:val="24"/>
        </w:rPr>
      </w:pPr>
      <w:r w:rsidRPr="00631BFE">
        <w:rPr>
          <w:rFonts w:ascii="Arial" w:hAnsi="Arial" w:cs="Arial"/>
          <w:w w:val="80"/>
          <w:sz w:val="24"/>
          <w:szCs w:val="24"/>
        </w:rPr>
        <w:t>Como di</w:t>
      </w:r>
      <w:r w:rsidR="00631BFE" w:rsidRPr="00631BFE">
        <w:rPr>
          <w:rFonts w:ascii="Arial" w:hAnsi="Arial" w:cs="Arial"/>
          <w:w w:val="80"/>
          <w:sz w:val="24"/>
          <w:szCs w:val="24"/>
        </w:rPr>
        <w:t>fi</w:t>
      </w:r>
      <w:r w:rsidRPr="00631BFE">
        <w:rPr>
          <w:rFonts w:ascii="Arial" w:hAnsi="Arial" w:cs="Arial"/>
          <w:w w:val="80"/>
          <w:sz w:val="24"/>
          <w:szCs w:val="24"/>
        </w:rPr>
        <w:t xml:space="preserve">cultades se advirtió, en el caso de los SAANEE la baja calidad de los servicios brindados y que </w:t>
      </w:r>
      <w:r w:rsidRPr="00631BFE">
        <w:rPr>
          <w:rFonts w:ascii="Arial" w:hAnsi="Arial" w:cs="Arial"/>
          <w:w w:val="85"/>
          <w:sz w:val="24"/>
          <w:szCs w:val="24"/>
        </w:rPr>
        <w:t>resultan insu</w:t>
      </w:r>
      <w:r w:rsidR="00631BFE" w:rsidRPr="00631BFE">
        <w:rPr>
          <w:rFonts w:ascii="Arial" w:hAnsi="Arial" w:cs="Arial"/>
          <w:w w:val="85"/>
          <w:sz w:val="24"/>
          <w:szCs w:val="24"/>
        </w:rPr>
        <w:t>fi</w:t>
      </w:r>
      <w:r w:rsidRPr="00631BFE">
        <w:rPr>
          <w:rFonts w:ascii="Arial" w:hAnsi="Arial" w:cs="Arial"/>
          <w:w w:val="85"/>
          <w:sz w:val="24"/>
          <w:szCs w:val="24"/>
        </w:rPr>
        <w:t>cientes ante la demanda. De igual forma se advirtió que, la alta rotación docente no permite</w:t>
      </w:r>
      <w:r w:rsidRPr="00631BFE">
        <w:rPr>
          <w:rFonts w:ascii="Arial" w:hAnsi="Arial" w:cs="Arial"/>
          <w:spacing w:val="-4"/>
          <w:w w:val="85"/>
          <w:sz w:val="24"/>
          <w:szCs w:val="24"/>
        </w:rPr>
        <w:t xml:space="preserve"> </w:t>
      </w:r>
      <w:r w:rsidRPr="00631BFE">
        <w:rPr>
          <w:rFonts w:ascii="Arial" w:hAnsi="Arial" w:cs="Arial"/>
          <w:w w:val="85"/>
          <w:sz w:val="24"/>
          <w:szCs w:val="24"/>
        </w:rPr>
        <w:t>que,</w:t>
      </w:r>
      <w:r w:rsidRPr="00631BFE">
        <w:rPr>
          <w:rFonts w:ascii="Arial" w:hAnsi="Arial" w:cs="Arial"/>
          <w:spacing w:val="-4"/>
          <w:w w:val="85"/>
          <w:sz w:val="24"/>
          <w:szCs w:val="24"/>
        </w:rPr>
        <w:t xml:space="preserve"> </w:t>
      </w:r>
      <w:r w:rsidRPr="00631BFE">
        <w:rPr>
          <w:rFonts w:ascii="Arial" w:hAnsi="Arial" w:cs="Arial"/>
          <w:w w:val="85"/>
          <w:sz w:val="24"/>
          <w:szCs w:val="24"/>
        </w:rPr>
        <w:t>al</w:t>
      </w:r>
      <w:r w:rsidRPr="00631BFE">
        <w:rPr>
          <w:rFonts w:ascii="Arial" w:hAnsi="Arial" w:cs="Arial"/>
          <w:spacing w:val="-4"/>
          <w:w w:val="85"/>
          <w:sz w:val="24"/>
          <w:szCs w:val="24"/>
        </w:rPr>
        <w:t xml:space="preserve"> </w:t>
      </w:r>
      <w:r w:rsidRPr="00631BFE">
        <w:rPr>
          <w:rFonts w:ascii="Arial" w:hAnsi="Arial" w:cs="Arial"/>
          <w:w w:val="85"/>
          <w:sz w:val="24"/>
          <w:szCs w:val="24"/>
        </w:rPr>
        <w:t>momento</w:t>
      </w:r>
      <w:r w:rsidRPr="00631BFE">
        <w:rPr>
          <w:rFonts w:ascii="Arial" w:hAnsi="Arial" w:cs="Arial"/>
          <w:spacing w:val="-4"/>
          <w:w w:val="85"/>
          <w:sz w:val="24"/>
          <w:szCs w:val="24"/>
        </w:rPr>
        <w:t xml:space="preserve"> </w:t>
      </w:r>
      <w:r w:rsidRPr="00631BFE">
        <w:rPr>
          <w:rFonts w:ascii="Arial" w:hAnsi="Arial" w:cs="Arial"/>
          <w:w w:val="85"/>
          <w:sz w:val="24"/>
          <w:szCs w:val="24"/>
        </w:rPr>
        <w:t>de</w:t>
      </w:r>
      <w:r w:rsidRPr="00631BFE">
        <w:rPr>
          <w:rFonts w:ascii="Arial" w:hAnsi="Arial" w:cs="Arial"/>
          <w:spacing w:val="-4"/>
          <w:w w:val="85"/>
          <w:sz w:val="24"/>
          <w:szCs w:val="24"/>
        </w:rPr>
        <w:t xml:space="preserve"> </w:t>
      </w:r>
      <w:r w:rsidRPr="00631BFE">
        <w:rPr>
          <w:rFonts w:ascii="Arial" w:hAnsi="Arial" w:cs="Arial"/>
          <w:w w:val="85"/>
          <w:sz w:val="24"/>
          <w:szCs w:val="24"/>
        </w:rPr>
        <w:t>participar</w:t>
      </w:r>
      <w:r w:rsidRPr="00631BFE">
        <w:rPr>
          <w:rFonts w:ascii="Arial" w:hAnsi="Arial" w:cs="Arial"/>
          <w:spacing w:val="-4"/>
          <w:w w:val="85"/>
          <w:sz w:val="24"/>
          <w:szCs w:val="24"/>
        </w:rPr>
        <w:t xml:space="preserve"> </w:t>
      </w:r>
      <w:r w:rsidRPr="00631BFE">
        <w:rPr>
          <w:rFonts w:ascii="Arial" w:hAnsi="Arial" w:cs="Arial"/>
          <w:w w:val="85"/>
          <w:sz w:val="24"/>
          <w:szCs w:val="24"/>
        </w:rPr>
        <w:t>en</w:t>
      </w:r>
      <w:r w:rsidRPr="00631BFE">
        <w:rPr>
          <w:rFonts w:ascii="Arial" w:hAnsi="Arial" w:cs="Arial"/>
          <w:spacing w:val="-4"/>
          <w:w w:val="85"/>
          <w:sz w:val="24"/>
          <w:szCs w:val="24"/>
        </w:rPr>
        <w:t xml:space="preserve"> </w:t>
      </w:r>
      <w:r w:rsidRPr="00631BFE">
        <w:rPr>
          <w:rFonts w:ascii="Arial" w:hAnsi="Arial" w:cs="Arial"/>
          <w:w w:val="85"/>
          <w:sz w:val="24"/>
          <w:szCs w:val="24"/>
        </w:rPr>
        <w:t>los</w:t>
      </w:r>
      <w:r w:rsidRPr="00631BFE">
        <w:rPr>
          <w:rFonts w:ascii="Arial" w:hAnsi="Arial" w:cs="Arial"/>
          <w:spacing w:val="-4"/>
          <w:w w:val="85"/>
          <w:sz w:val="24"/>
          <w:szCs w:val="24"/>
        </w:rPr>
        <w:t xml:space="preserve"> </w:t>
      </w:r>
      <w:r w:rsidRPr="00631BFE">
        <w:rPr>
          <w:rFonts w:ascii="Arial" w:hAnsi="Arial" w:cs="Arial"/>
          <w:w w:val="85"/>
          <w:sz w:val="24"/>
          <w:szCs w:val="24"/>
        </w:rPr>
        <w:t>cursos,</w:t>
      </w:r>
      <w:r w:rsidRPr="00631BFE">
        <w:rPr>
          <w:rFonts w:ascii="Arial" w:hAnsi="Arial" w:cs="Arial"/>
          <w:spacing w:val="-4"/>
          <w:w w:val="85"/>
          <w:sz w:val="24"/>
          <w:szCs w:val="24"/>
        </w:rPr>
        <w:t xml:space="preserve"> </w:t>
      </w:r>
      <w:r w:rsidRPr="00631BFE">
        <w:rPr>
          <w:rFonts w:ascii="Arial" w:hAnsi="Arial" w:cs="Arial"/>
          <w:w w:val="85"/>
          <w:sz w:val="24"/>
          <w:szCs w:val="24"/>
        </w:rPr>
        <w:t>todos</w:t>
      </w:r>
      <w:r w:rsidRPr="00631BFE">
        <w:rPr>
          <w:rFonts w:ascii="Arial" w:hAnsi="Arial" w:cs="Arial"/>
          <w:spacing w:val="-4"/>
          <w:w w:val="85"/>
          <w:sz w:val="24"/>
          <w:szCs w:val="24"/>
        </w:rPr>
        <w:t xml:space="preserve"> </w:t>
      </w:r>
      <w:r w:rsidRPr="00631BFE">
        <w:rPr>
          <w:rFonts w:ascii="Arial" w:hAnsi="Arial" w:cs="Arial"/>
          <w:w w:val="85"/>
          <w:sz w:val="24"/>
          <w:szCs w:val="24"/>
        </w:rPr>
        <w:t>cuenten</w:t>
      </w:r>
      <w:r w:rsidRPr="00631BFE">
        <w:rPr>
          <w:rFonts w:ascii="Arial" w:hAnsi="Arial" w:cs="Arial"/>
          <w:spacing w:val="-4"/>
          <w:w w:val="85"/>
          <w:sz w:val="24"/>
          <w:szCs w:val="24"/>
        </w:rPr>
        <w:t xml:space="preserve"> </w:t>
      </w:r>
      <w:r w:rsidRPr="00631BFE">
        <w:rPr>
          <w:rFonts w:ascii="Arial" w:hAnsi="Arial" w:cs="Arial"/>
          <w:w w:val="85"/>
          <w:sz w:val="24"/>
          <w:szCs w:val="24"/>
        </w:rPr>
        <w:t>con</w:t>
      </w:r>
      <w:r w:rsidRPr="00631BFE">
        <w:rPr>
          <w:rFonts w:ascii="Arial" w:hAnsi="Arial" w:cs="Arial"/>
          <w:spacing w:val="-4"/>
          <w:w w:val="85"/>
          <w:sz w:val="24"/>
          <w:szCs w:val="24"/>
        </w:rPr>
        <w:t xml:space="preserve"> </w:t>
      </w:r>
      <w:r w:rsidRPr="00631BFE">
        <w:rPr>
          <w:rFonts w:ascii="Arial" w:hAnsi="Arial" w:cs="Arial"/>
          <w:w w:val="85"/>
          <w:sz w:val="24"/>
          <w:szCs w:val="24"/>
        </w:rPr>
        <w:t>un</w:t>
      </w:r>
      <w:r w:rsidRPr="00631BFE">
        <w:rPr>
          <w:rFonts w:ascii="Arial" w:hAnsi="Arial" w:cs="Arial"/>
          <w:spacing w:val="-4"/>
          <w:w w:val="85"/>
          <w:sz w:val="24"/>
          <w:szCs w:val="24"/>
        </w:rPr>
        <w:t xml:space="preserve"> </w:t>
      </w:r>
      <w:r w:rsidRPr="00631BFE">
        <w:rPr>
          <w:rFonts w:ascii="Arial" w:hAnsi="Arial" w:cs="Arial"/>
          <w:w w:val="85"/>
          <w:sz w:val="24"/>
          <w:szCs w:val="24"/>
        </w:rPr>
        <w:t>mismo</w:t>
      </w:r>
      <w:r w:rsidRPr="00631BFE">
        <w:rPr>
          <w:rFonts w:ascii="Arial" w:hAnsi="Arial" w:cs="Arial"/>
          <w:spacing w:val="-4"/>
          <w:w w:val="85"/>
          <w:sz w:val="24"/>
          <w:szCs w:val="24"/>
        </w:rPr>
        <w:t xml:space="preserve"> </w:t>
      </w:r>
      <w:r w:rsidRPr="00631BFE">
        <w:rPr>
          <w:rFonts w:ascii="Arial" w:hAnsi="Arial" w:cs="Arial"/>
          <w:w w:val="85"/>
          <w:sz w:val="24"/>
          <w:szCs w:val="24"/>
        </w:rPr>
        <w:t>nivel.</w:t>
      </w:r>
    </w:p>
    <w:p w14:paraId="38076E94" w14:textId="474C6C1D" w:rsidR="002D2E0E" w:rsidRDefault="005364CB">
      <w:pPr>
        <w:pStyle w:val="BodyText"/>
        <w:spacing w:line="256" w:lineRule="auto"/>
        <w:ind w:left="788" w:right="796"/>
        <w:jc w:val="both"/>
        <w:rPr>
          <w:rFonts w:ascii="Arial" w:hAnsi="Arial" w:cs="Arial"/>
          <w:w w:val="85"/>
          <w:sz w:val="24"/>
          <w:szCs w:val="24"/>
        </w:rPr>
      </w:pPr>
      <w:r w:rsidRPr="005364CB">
        <w:rPr>
          <w:rFonts w:ascii="Arial" w:hAnsi="Arial" w:cs="Arial"/>
          <w:noProof/>
          <w:sz w:val="24"/>
          <w:szCs w:val="24"/>
        </w:rPr>
        <mc:AlternateContent>
          <mc:Choice Requires="wps">
            <w:drawing>
              <wp:anchor distT="0" distB="0" distL="114300" distR="114300" simplePos="0" relativeHeight="252191744" behindDoc="0" locked="0" layoutInCell="1" allowOverlap="1" wp14:anchorId="3105941D" wp14:editId="6860EE85">
                <wp:simplePos x="0" y="0"/>
                <wp:positionH relativeFrom="column">
                  <wp:posOffset>2477770</wp:posOffset>
                </wp:positionH>
                <wp:positionV relativeFrom="paragraph">
                  <wp:posOffset>107659</wp:posOffset>
                </wp:positionV>
                <wp:extent cx="384175" cy="281940"/>
                <wp:effectExtent l="0" t="0" r="0" b="3810"/>
                <wp:wrapNone/>
                <wp:docPr id="1156" name="Cuadro de texto 1156"/>
                <wp:cNvGraphicFramePr/>
                <a:graphic xmlns:a="http://schemas.openxmlformats.org/drawingml/2006/main">
                  <a:graphicData uri="http://schemas.microsoft.com/office/word/2010/wordprocessingShape">
                    <wps:wsp>
                      <wps:cNvSpPr txBox="1"/>
                      <wps:spPr>
                        <a:xfrm>
                          <a:off x="0" y="0"/>
                          <a:ext cx="384175" cy="281940"/>
                        </a:xfrm>
                        <a:prstGeom prst="rect">
                          <a:avLst/>
                        </a:prstGeom>
                        <a:noFill/>
                        <a:ln>
                          <a:noFill/>
                        </a:ln>
                        <a:effectLst/>
                      </wps:spPr>
                      <wps:txbx>
                        <w:txbxContent>
                          <w:p w14:paraId="09AB0C87" w14:textId="52FAA95C" w:rsidR="005364CB" w:rsidRPr="00513A4B" w:rsidRDefault="005364CB" w:rsidP="005364CB">
                            <w:pPr>
                              <w:rPr>
                                <w:b/>
                                <w:bCs/>
                                <w:color w:val="808080" w:themeColor="background1" w:themeShade="80"/>
                                <w:sz w:val="20"/>
                                <w:szCs w:val="20"/>
                                <w:lang w:val="es-PE"/>
                              </w:rPr>
                            </w:pPr>
                            <w:r>
                              <w:rPr>
                                <w:b/>
                                <w:bCs/>
                                <w:color w:val="808080" w:themeColor="background1" w:themeShade="80"/>
                                <w:sz w:val="20"/>
                                <w:szCs w:val="20"/>
                                <w:lang w:val="es-PE"/>
                              </w:rPr>
                              <w:t>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05941D" id="Cuadro de texto 1156" o:spid="_x0000_s1746" type="#_x0000_t202" style="position:absolute;left:0;text-align:left;margin-left:195.1pt;margin-top:8.5pt;width:30.25pt;height:22.2pt;z-index:25219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" filled="f" stroked="f">
                <v:textbox>
                  <w:txbxContent>
                    <w:p w14:paraId="09AB0C87" w14:textId="52FAA95C" w:rsidR="005364CB" w:rsidRPr="00513A4B" w:rsidRDefault="005364CB" w:rsidP="005364CB">
                      <w:pPr>
                        <w:rPr>
                          <w:b/>
                          <w:bCs/>
                          <w:color w:val="808080" w:themeColor="background1" w:themeShade="80"/>
                          <w:sz w:val="20"/>
                          <w:szCs w:val="20"/>
                          <w:lang w:val="es-PE"/>
                        </w:rPr>
                      </w:pPr>
                      <w:r>
                        <w:rPr>
                          <w:b/>
                          <w:bCs/>
                          <w:color w:val="808080" w:themeColor="background1" w:themeShade="80"/>
                          <w:sz w:val="20"/>
                          <w:szCs w:val="20"/>
                          <w:lang w:val="es-PE"/>
                        </w:rPr>
                        <w:t>55</w:t>
                      </w:r>
                    </w:p>
                  </w:txbxContent>
                </v:textbox>
              </v:shape>
            </w:pict>
          </mc:Fallback>
        </mc:AlternateContent>
      </w:r>
      <w:r>
        <w:rPr>
          <w:rFonts w:ascii="Arial" w:hAnsi="Arial" w:cs="Arial"/>
          <w:noProof/>
          <w:sz w:val="24"/>
          <w:szCs w:val="24"/>
        </w:rPr>
        <mc:AlternateContent>
          <mc:Choice Requires="wps">
            <w:drawing>
              <wp:anchor distT="0" distB="0" distL="114300" distR="114300" simplePos="0" relativeHeight="251621888" behindDoc="0" locked="0" layoutInCell="1" allowOverlap="1" wp14:anchorId="1A3677FA" wp14:editId="69AB61BF">
                <wp:simplePos x="0" y="0"/>
                <wp:positionH relativeFrom="column">
                  <wp:posOffset>2589376</wp:posOffset>
                </wp:positionH>
                <wp:positionV relativeFrom="paragraph">
                  <wp:posOffset>162109</wp:posOffset>
                </wp:positionV>
                <wp:extent cx="128187" cy="153824"/>
                <wp:effectExtent l="0" t="0" r="24765" b="17780"/>
                <wp:wrapNone/>
                <wp:docPr id="1155" name="Rectángulo 1155"/>
                <wp:cNvGraphicFramePr/>
                <a:graphic xmlns:a="http://schemas.openxmlformats.org/drawingml/2006/main">
                  <a:graphicData uri="http://schemas.microsoft.com/office/word/2010/wordprocessingShape">
                    <wps:wsp>
                      <wps:cNvSpPr/>
                      <wps:spPr>
                        <a:xfrm>
                          <a:off x="0" y="0"/>
                          <a:ext cx="128187" cy="15382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70F31B" id="Rectángulo 1155" o:spid="_x0000_s1026" style="position:absolute;margin-left:203.9pt;margin-top:12.75pt;width:10.1pt;height:12.1pt;z-index:251621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" fillcolor="white [3212]" strokecolor="white [3212]" strokeweight="2pt"/>
            </w:pict>
          </mc:Fallback>
        </mc:AlternateContent>
      </w:r>
    </w:p>
    <w:p w14:paraId="50244059" w14:textId="77777777" w:rsidR="002D2E0E" w:rsidRPr="00631BFE" w:rsidRDefault="002D2E0E">
      <w:pPr>
        <w:pStyle w:val="BodyText"/>
        <w:spacing w:line="256" w:lineRule="auto"/>
        <w:ind w:left="788" w:right="796"/>
        <w:jc w:val="both"/>
        <w:rPr>
          <w:rFonts w:ascii="Arial" w:hAnsi="Arial" w:cs="Arial"/>
          <w:sz w:val="24"/>
          <w:szCs w:val="24"/>
        </w:rPr>
      </w:pPr>
    </w:p>
    <w:p w14:paraId="0EBD4B83" w14:textId="4F59F313" w:rsidR="00A16122" w:rsidRDefault="00A16122">
      <w:pPr>
        <w:pStyle w:val="BodyText"/>
      </w:pPr>
    </w:p>
    <w:p w14:paraId="0EBD4B84" w14:textId="788F975D" w:rsidR="00A16122" w:rsidRDefault="002D2E0E">
      <w:pPr>
        <w:pStyle w:val="BodyText"/>
        <w:spacing w:before="19"/>
      </w:pPr>
      <w:r>
        <w:rPr>
          <w:noProof/>
        </w:rPr>
        <mc:AlternateContent>
          <mc:Choice Requires="wps">
            <w:drawing>
              <wp:anchor distT="0" distB="0" distL="114300" distR="114300" simplePos="0" relativeHeight="251191296" behindDoc="0" locked="0" layoutInCell="1" allowOverlap="1" wp14:anchorId="0FA50485" wp14:editId="6ED1B8C5">
                <wp:simplePos x="0" y="0"/>
                <wp:positionH relativeFrom="column">
                  <wp:posOffset>577850</wp:posOffset>
                </wp:positionH>
                <wp:positionV relativeFrom="paragraph">
                  <wp:posOffset>-165100</wp:posOffset>
                </wp:positionV>
                <wp:extent cx="3968750" cy="1473200"/>
                <wp:effectExtent l="0" t="0" r="0" b="0"/>
                <wp:wrapNone/>
                <wp:docPr id="723" name="Textbox 723"/>
                <wp:cNvGraphicFramePr/>
                <a:graphic xmlns:a="http://schemas.openxmlformats.org/drawingml/2006/main">
                  <a:graphicData uri="http://schemas.microsoft.com/office/word/2010/wordprocessingShape">
                    <wps:wsp>
                      <wps:cNvSpPr txBox="1"/>
                      <wps:spPr>
                        <a:xfrm>
                          <a:off x="0" y="0"/>
                          <a:ext cx="3968750" cy="1473200"/>
                        </a:xfrm>
                        <a:prstGeom prst="rect">
                          <a:avLst/>
                        </a:prstGeom>
                      </wps:spPr>
                      <wps:txbx>
                        <w:txbxContent>
                          <w:p w14:paraId="0EBD4EBC" w14:textId="77777777" w:rsidR="00A16122" w:rsidRPr="002D2E0E" w:rsidRDefault="008A191D" w:rsidP="00AD1281">
                            <w:pPr>
                              <w:spacing w:before="126" w:line="259" w:lineRule="auto"/>
                              <w:ind w:left="570" w:right="247"/>
                              <w:rPr>
                                <w:rFonts w:ascii="Arial" w:hAnsi="Arial" w:cs="Arial"/>
                                <w:bCs/>
                                <w:iCs/>
                                <w:sz w:val="24"/>
                                <w:szCs w:val="24"/>
                              </w:rPr>
                            </w:pPr>
                            <w:r w:rsidRPr="002D2E0E">
                              <w:rPr>
                                <w:rFonts w:ascii="Arial" w:hAnsi="Arial" w:cs="Arial"/>
                                <w:bCs/>
                                <w:iCs/>
                                <w:w w:val="110"/>
                                <w:sz w:val="24"/>
                                <w:szCs w:val="24"/>
                              </w:rPr>
                              <w:t>“Hacer una línea de base técnica, no le podemos dar lo mismo a todos, sería muy importante que haya niveles en los cursos. Si tendríamos</w:t>
                            </w:r>
                            <w:r w:rsidRPr="002D2E0E">
                              <w:rPr>
                                <w:rFonts w:ascii="Arial" w:hAnsi="Arial" w:cs="Arial"/>
                                <w:bCs/>
                                <w:iCs/>
                                <w:spacing w:val="-4"/>
                                <w:w w:val="110"/>
                                <w:sz w:val="24"/>
                                <w:szCs w:val="24"/>
                              </w:rPr>
                              <w:t xml:space="preserve"> </w:t>
                            </w:r>
                            <w:r w:rsidRPr="002D2E0E">
                              <w:rPr>
                                <w:rFonts w:ascii="Arial" w:hAnsi="Arial" w:cs="Arial"/>
                                <w:bCs/>
                                <w:iCs/>
                                <w:w w:val="110"/>
                                <w:sz w:val="24"/>
                                <w:szCs w:val="24"/>
                              </w:rPr>
                              <w:t>que</w:t>
                            </w:r>
                            <w:r w:rsidRPr="002D2E0E">
                              <w:rPr>
                                <w:rFonts w:ascii="Arial" w:hAnsi="Arial" w:cs="Arial"/>
                                <w:bCs/>
                                <w:iCs/>
                                <w:spacing w:val="-4"/>
                                <w:w w:val="110"/>
                                <w:sz w:val="24"/>
                                <w:szCs w:val="24"/>
                              </w:rPr>
                              <w:t xml:space="preserve"> </w:t>
                            </w:r>
                            <w:r w:rsidRPr="002D2E0E">
                              <w:rPr>
                                <w:rFonts w:ascii="Arial" w:hAnsi="Arial" w:cs="Arial"/>
                                <w:bCs/>
                                <w:iCs/>
                                <w:w w:val="110"/>
                                <w:sz w:val="24"/>
                                <w:szCs w:val="24"/>
                              </w:rPr>
                              <w:t>cuestionarnos</w:t>
                            </w:r>
                            <w:r w:rsidRPr="002D2E0E">
                              <w:rPr>
                                <w:rFonts w:ascii="Arial" w:hAnsi="Arial" w:cs="Arial"/>
                                <w:bCs/>
                                <w:iCs/>
                                <w:spacing w:val="-4"/>
                                <w:w w:val="110"/>
                                <w:sz w:val="24"/>
                                <w:szCs w:val="24"/>
                              </w:rPr>
                              <w:t xml:space="preserve"> </w:t>
                            </w:r>
                            <w:r w:rsidRPr="002D2E0E">
                              <w:rPr>
                                <w:rFonts w:ascii="Arial" w:hAnsi="Arial" w:cs="Arial"/>
                                <w:bCs/>
                                <w:iCs/>
                                <w:w w:val="110"/>
                                <w:sz w:val="24"/>
                                <w:szCs w:val="24"/>
                              </w:rPr>
                              <w:t>a</w:t>
                            </w:r>
                            <w:r w:rsidRPr="002D2E0E">
                              <w:rPr>
                                <w:rFonts w:ascii="Arial" w:hAnsi="Arial" w:cs="Arial"/>
                                <w:bCs/>
                                <w:iCs/>
                                <w:spacing w:val="-4"/>
                                <w:w w:val="110"/>
                                <w:sz w:val="24"/>
                                <w:szCs w:val="24"/>
                              </w:rPr>
                              <w:t xml:space="preserve"> </w:t>
                            </w:r>
                            <w:r w:rsidRPr="002D2E0E">
                              <w:rPr>
                                <w:rFonts w:ascii="Arial" w:hAnsi="Arial" w:cs="Arial"/>
                                <w:bCs/>
                                <w:iCs/>
                                <w:w w:val="110"/>
                                <w:sz w:val="24"/>
                                <w:szCs w:val="24"/>
                              </w:rPr>
                              <w:t>quienes</w:t>
                            </w:r>
                            <w:r w:rsidRPr="002D2E0E">
                              <w:rPr>
                                <w:rFonts w:ascii="Arial" w:hAnsi="Arial" w:cs="Arial"/>
                                <w:bCs/>
                                <w:iCs/>
                                <w:spacing w:val="-4"/>
                                <w:w w:val="110"/>
                                <w:sz w:val="24"/>
                                <w:szCs w:val="24"/>
                              </w:rPr>
                              <w:t xml:space="preserve"> </w:t>
                            </w:r>
                            <w:r w:rsidRPr="002D2E0E">
                              <w:rPr>
                                <w:rFonts w:ascii="Arial" w:hAnsi="Arial" w:cs="Arial"/>
                                <w:bCs/>
                                <w:iCs/>
                                <w:w w:val="110"/>
                                <w:sz w:val="24"/>
                                <w:szCs w:val="24"/>
                              </w:rPr>
                              <w:t>convocamos,</w:t>
                            </w:r>
                            <w:r w:rsidRPr="002D2E0E">
                              <w:rPr>
                                <w:rFonts w:ascii="Arial" w:hAnsi="Arial" w:cs="Arial"/>
                                <w:bCs/>
                                <w:iCs/>
                                <w:spacing w:val="-4"/>
                                <w:w w:val="110"/>
                                <w:sz w:val="24"/>
                                <w:szCs w:val="24"/>
                              </w:rPr>
                              <w:t xml:space="preserve"> </w:t>
                            </w:r>
                            <w:r w:rsidRPr="002D2E0E">
                              <w:rPr>
                                <w:rFonts w:ascii="Arial" w:hAnsi="Arial" w:cs="Arial"/>
                                <w:bCs/>
                                <w:iCs/>
                                <w:w w:val="110"/>
                                <w:sz w:val="24"/>
                                <w:szCs w:val="24"/>
                              </w:rPr>
                              <w:t>hay</w:t>
                            </w:r>
                            <w:r w:rsidRPr="002D2E0E">
                              <w:rPr>
                                <w:rFonts w:ascii="Arial" w:hAnsi="Arial" w:cs="Arial"/>
                                <w:bCs/>
                                <w:iCs/>
                                <w:spacing w:val="-4"/>
                                <w:w w:val="110"/>
                                <w:sz w:val="24"/>
                                <w:szCs w:val="24"/>
                              </w:rPr>
                              <w:t xml:space="preserve"> </w:t>
                            </w:r>
                            <w:r w:rsidRPr="002D2E0E">
                              <w:rPr>
                                <w:rFonts w:ascii="Arial" w:hAnsi="Arial" w:cs="Arial"/>
                                <w:bCs/>
                                <w:iCs/>
                                <w:w w:val="110"/>
                                <w:sz w:val="24"/>
                                <w:szCs w:val="24"/>
                              </w:rPr>
                              <w:t xml:space="preserve">mucha </w:t>
                            </w:r>
                            <w:r w:rsidRPr="002D2E0E">
                              <w:rPr>
                                <w:rFonts w:ascii="Arial" w:hAnsi="Arial" w:cs="Arial"/>
                                <w:bCs/>
                                <w:iCs/>
                                <w:sz w:val="24"/>
                                <w:szCs w:val="24"/>
                              </w:rPr>
                              <w:t xml:space="preserve">alta rotación de un año para el otro” (Entrevista equipo capacitador </w:t>
                            </w:r>
                            <w:r w:rsidRPr="002D2E0E">
                              <w:rPr>
                                <w:rFonts w:ascii="Arial" w:hAnsi="Arial" w:cs="Arial"/>
                                <w:bCs/>
                                <w:iCs/>
                                <w:spacing w:val="-4"/>
                                <w:w w:val="110"/>
                                <w:sz w:val="24"/>
                                <w:szCs w:val="24"/>
                              </w:rPr>
                              <w:t>SIP)</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FA50485" id="Textbox 723" o:spid="_x0000_s1747" type="#_x0000_t202" style="position:absolute;margin-left:45.5pt;margin-top:-13pt;width:312.5pt;height:116pt;z-index:25119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" filled="f" stroked="f">
                <v:textbox inset="0,0,0,0">
                  <w:txbxContent>
                    <w:p w14:paraId="0EBD4EBC" w14:textId="77777777" w:rsidR="00A16122" w:rsidRPr="002D2E0E" w:rsidRDefault="008A191D" w:rsidP="00AD1281">
                      <w:pPr>
                        <w:spacing w:before="126" w:line="259" w:lineRule="auto"/>
                        <w:ind w:left="570" w:right="247"/>
                        <w:rPr>
                          <w:rFonts w:ascii="Arial" w:hAnsi="Arial" w:cs="Arial"/>
                          <w:bCs/>
                          <w:iCs/>
                          <w:sz w:val="24"/>
                          <w:szCs w:val="24"/>
                        </w:rPr>
                      </w:pPr>
                      <w:r w:rsidRPr="002D2E0E">
                        <w:rPr>
                          <w:rFonts w:ascii="Arial" w:hAnsi="Arial" w:cs="Arial"/>
                          <w:bCs/>
                          <w:iCs/>
                          <w:w w:val="110"/>
                          <w:sz w:val="24"/>
                          <w:szCs w:val="24"/>
                        </w:rPr>
                        <w:t>“Hacer una línea de base técnica, no le podemos dar lo mismo a todos, sería muy importante que haya niveles en los cursos. Si tendríamos</w:t>
                      </w:r>
                      <w:r w:rsidRPr="002D2E0E">
                        <w:rPr>
                          <w:rFonts w:ascii="Arial" w:hAnsi="Arial" w:cs="Arial"/>
                          <w:bCs/>
                          <w:iCs/>
                          <w:spacing w:val="-4"/>
                          <w:w w:val="110"/>
                          <w:sz w:val="24"/>
                          <w:szCs w:val="24"/>
                        </w:rPr>
                        <w:t xml:space="preserve"> </w:t>
                      </w:r>
                      <w:r w:rsidRPr="002D2E0E">
                        <w:rPr>
                          <w:rFonts w:ascii="Arial" w:hAnsi="Arial" w:cs="Arial"/>
                          <w:bCs/>
                          <w:iCs/>
                          <w:w w:val="110"/>
                          <w:sz w:val="24"/>
                          <w:szCs w:val="24"/>
                        </w:rPr>
                        <w:t>que</w:t>
                      </w:r>
                      <w:r w:rsidRPr="002D2E0E">
                        <w:rPr>
                          <w:rFonts w:ascii="Arial" w:hAnsi="Arial" w:cs="Arial"/>
                          <w:bCs/>
                          <w:iCs/>
                          <w:spacing w:val="-4"/>
                          <w:w w:val="110"/>
                          <w:sz w:val="24"/>
                          <w:szCs w:val="24"/>
                        </w:rPr>
                        <w:t xml:space="preserve"> </w:t>
                      </w:r>
                      <w:r w:rsidRPr="002D2E0E">
                        <w:rPr>
                          <w:rFonts w:ascii="Arial" w:hAnsi="Arial" w:cs="Arial"/>
                          <w:bCs/>
                          <w:iCs/>
                          <w:w w:val="110"/>
                          <w:sz w:val="24"/>
                          <w:szCs w:val="24"/>
                        </w:rPr>
                        <w:t>cuestionarnos</w:t>
                      </w:r>
                      <w:r w:rsidRPr="002D2E0E">
                        <w:rPr>
                          <w:rFonts w:ascii="Arial" w:hAnsi="Arial" w:cs="Arial"/>
                          <w:bCs/>
                          <w:iCs/>
                          <w:spacing w:val="-4"/>
                          <w:w w:val="110"/>
                          <w:sz w:val="24"/>
                          <w:szCs w:val="24"/>
                        </w:rPr>
                        <w:t xml:space="preserve"> </w:t>
                      </w:r>
                      <w:r w:rsidRPr="002D2E0E">
                        <w:rPr>
                          <w:rFonts w:ascii="Arial" w:hAnsi="Arial" w:cs="Arial"/>
                          <w:bCs/>
                          <w:iCs/>
                          <w:w w:val="110"/>
                          <w:sz w:val="24"/>
                          <w:szCs w:val="24"/>
                        </w:rPr>
                        <w:t>a</w:t>
                      </w:r>
                      <w:r w:rsidRPr="002D2E0E">
                        <w:rPr>
                          <w:rFonts w:ascii="Arial" w:hAnsi="Arial" w:cs="Arial"/>
                          <w:bCs/>
                          <w:iCs/>
                          <w:spacing w:val="-4"/>
                          <w:w w:val="110"/>
                          <w:sz w:val="24"/>
                          <w:szCs w:val="24"/>
                        </w:rPr>
                        <w:t xml:space="preserve"> </w:t>
                      </w:r>
                      <w:r w:rsidRPr="002D2E0E">
                        <w:rPr>
                          <w:rFonts w:ascii="Arial" w:hAnsi="Arial" w:cs="Arial"/>
                          <w:bCs/>
                          <w:iCs/>
                          <w:w w:val="110"/>
                          <w:sz w:val="24"/>
                          <w:szCs w:val="24"/>
                        </w:rPr>
                        <w:t>quienes</w:t>
                      </w:r>
                      <w:r w:rsidRPr="002D2E0E">
                        <w:rPr>
                          <w:rFonts w:ascii="Arial" w:hAnsi="Arial" w:cs="Arial"/>
                          <w:bCs/>
                          <w:iCs/>
                          <w:spacing w:val="-4"/>
                          <w:w w:val="110"/>
                          <w:sz w:val="24"/>
                          <w:szCs w:val="24"/>
                        </w:rPr>
                        <w:t xml:space="preserve"> </w:t>
                      </w:r>
                      <w:r w:rsidRPr="002D2E0E">
                        <w:rPr>
                          <w:rFonts w:ascii="Arial" w:hAnsi="Arial" w:cs="Arial"/>
                          <w:bCs/>
                          <w:iCs/>
                          <w:w w:val="110"/>
                          <w:sz w:val="24"/>
                          <w:szCs w:val="24"/>
                        </w:rPr>
                        <w:t>convocamos,</w:t>
                      </w:r>
                      <w:r w:rsidRPr="002D2E0E">
                        <w:rPr>
                          <w:rFonts w:ascii="Arial" w:hAnsi="Arial" w:cs="Arial"/>
                          <w:bCs/>
                          <w:iCs/>
                          <w:spacing w:val="-4"/>
                          <w:w w:val="110"/>
                          <w:sz w:val="24"/>
                          <w:szCs w:val="24"/>
                        </w:rPr>
                        <w:t xml:space="preserve"> </w:t>
                      </w:r>
                      <w:r w:rsidRPr="002D2E0E">
                        <w:rPr>
                          <w:rFonts w:ascii="Arial" w:hAnsi="Arial" w:cs="Arial"/>
                          <w:bCs/>
                          <w:iCs/>
                          <w:w w:val="110"/>
                          <w:sz w:val="24"/>
                          <w:szCs w:val="24"/>
                        </w:rPr>
                        <w:t>hay</w:t>
                      </w:r>
                      <w:r w:rsidRPr="002D2E0E">
                        <w:rPr>
                          <w:rFonts w:ascii="Arial" w:hAnsi="Arial" w:cs="Arial"/>
                          <w:bCs/>
                          <w:iCs/>
                          <w:spacing w:val="-4"/>
                          <w:w w:val="110"/>
                          <w:sz w:val="24"/>
                          <w:szCs w:val="24"/>
                        </w:rPr>
                        <w:t xml:space="preserve"> </w:t>
                      </w:r>
                      <w:r w:rsidRPr="002D2E0E">
                        <w:rPr>
                          <w:rFonts w:ascii="Arial" w:hAnsi="Arial" w:cs="Arial"/>
                          <w:bCs/>
                          <w:iCs/>
                          <w:w w:val="110"/>
                          <w:sz w:val="24"/>
                          <w:szCs w:val="24"/>
                        </w:rPr>
                        <w:t xml:space="preserve">mucha </w:t>
                      </w:r>
                      <w:r w:rsidRPr="002D2E0E">
                        <w:rPr>
                          <w:rFonts w:ascii="Arial" w:hAnsi="Arial" w:cs="Arial"/>
                          <w:bCs/>
                          <w:iCs/>
                          <w:sz w:val="24"/>
                          <w:szCs w:val="24"/>
                        </w:rPr>
                        <w:t xml:space="preserve">alta rotación de un año para el otro” (Entrevista equipo capacitador </w:t>
                      </w:r>
                      <w:r w:rsidRPr="002D2E0E">
                        <w:rPr>
                          <w:rFonts w:ascii="Arial" w:hAnsi="Arial" w:cs="Arial"/>
                          <w:bCs/>
                          <w:iCs/>
                          <w:spacing w:val="-4"/>
                          <w:w w:val="110"/>
                          <w:sz w:val="24"/>
                          <w:szCs w:val="24"/>
                        </w:rPr>
                        <w:t>SIP)</w:t>
                      </w:r>
                    </w:p>
                  </w:txbxContent>
                </v:textbox>
              </v:shape>
            </w:pict>
          </mc:Fallback>
        </mc:AlternateContent>
      </w:r>
      <w:r>
        <w:rPr>
          <w:noProof/>
        </w:rPr>
        <mc:AlternateContent>
          <mc:Choice Requires="wps">
            <w:drawing>
              <wp:anchor distT="0" distB="0" distL="114300" distR="114300" simplePos="0" relativeHeight="251145216" behindDoc="0" locked="0" layoutInCell="1" allowOverlap="1" wp14:anchorId="54640D81" wp14:editId="7EAA5C57">
                <wp:simplePos x="0" y="0"/>
                <wp:positionH relativeFrom="column">
                  <wp:posOffset>501650</wp:posOffset>
                </wp:positionH>
                <wp:positionV relativeFrom="paragraph">
                  <wp:posOffset>-285750</wp:posOffset>
                </wp:positionV>
                <wp:extent cx="4121150" cy="1638300"/>
                <wp:effectExtent l="0" t="0" r="0" b="0"/>
                <wp:wrapNone/>
                <wp:docPr id="722" name="Graphic 722"/>
                <wp:cNvGraphicFramePr/>
                <a:graphic xmlns:a="http://schemas.openxmlformats.org/drawingml/2006/main">
                  <a:graphicData uri="http://schemas.microsoft.com/office/word/2010/wordprocessingShape">
                    <wps:wsp>
                      <wps:cNvSpPr/>
                      <wps:spPr>
                        <a:xfrm>
                          <a:off x="0" y="0"/>
                          <a:ext cx="4121150" cy="1638300"/>
                        </a:xfrm>
                        <a:custGeom>
                          <a:avLst/>
                          <a:gdLst/>
                          <a:ahLst/>
                          <a:cxnLst/>
                          <a:rect l="l" t="t" r="r" b="b"/>
                          <a:pathLst>
                            <a:path w="4121150" h="905510">
                              <a:moveTo>
                                <a:pt x="4120826" y="0"/>
                              </a:moveTo>
                              <a:lnTo>
                                <a:pt x="200706" y="0"/>
                              </a:lnTo>
                              <a:lnTo>
                                <a:pt x="200706" y="218735"/>
                              </a:lnTo>
                              <a:lnTo>
                                <a:pt x="199078" y="217397"/>
                              </a:lnTo>
                              <a:lnTo>
                                <a:pt x="0" y="417582"/>
                              </a:lnTo>
                              <a:lnTo>
                                <a:pt x="199078" y="617767"/>
                              </a:lnTo>
                              <a:lnTo>
                                <a:pt x="200706" y="616428"/>
                              </a:lnTo>
                              <a:lnTo>
                                <a:pt x="200706" y="905040"/>
                              </a:lnTo>
                              <a:lnTo>
                                <a:pt x="4120826" y="905040"/>
                              </a:lnTo>
                              <a:lnTo>
                                <a:pt x="4120826" y="0"/>
                              </a:lnTo>
                              <a:close/>
                            </a:path>
                          </a:pathLst>
                        </a:custGeom>
                        <a:solidFill>
                          <a:srgbClr val="C3C760"/>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3C963741" id="Graphic 722" o:spid="_x0000_s1026" style="position:absolute;margin-left:39.5pt;margin-top:-22.5pt;width:324.5pt;height:129pt;z-index:251145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4121150,905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" path="m4120826,l200706,r,218735l199078,217397,,417582,199078,617767r1628,-1339l200706,905040r3920120,l4120826,xe" fillcolor="#c3c760" stroked="f">
                <v:path arrowok="t"/>
              </v:shape>
            </w:pict>
          </mc:Fallback>
        </mc:AlternateContent>
      </w:r>
    </w:p>
    <w:p w14:paraId="60D03E36" w14:textId="77777777" w:rsidR="002D2E0E" w:rsidRDefault="002D2E0E">
      <w:pPr>
        <w:pStyle w:val="BodyText"/>
        <w:spacing w:line="252" w:lineRule="auto"/>
        <w:ind w:left="788" w:right="796"/>
        <w:jc w:val="both"/>
        <w:rPr>
          <w:rFonts w:ascii="Arial" w:hAnsi="Arial" w:cs="Arial"/>
          <w:w w:val="90"/>
          <w:sz w:val="24"/>
          <w:szCs w:val="24"/>
        </w:rPr>
      </w:pPr>
    </w:p>
    <w:p w14:paraId="1278A1A7" w14:textId="77777777" w:rsidR="002D2E0E" w:rsidRDefault="002D2E0E">
      <w:pPr>
        <w:pStyle w:val="BodyText"/>
        <w:spacing w:line="252" w:lineRule="auto"/>
        <w:ind w:left="788" w:right="796"/>
        <w:jc w:val="both"/>
        <w:rPr>
          <w:rFonts w:ascii="Arial" w:hAnsi="Arial" w:cs="Arial"/>
          <w:w w:val="90"/>
          <w:sz w:val="24"/>
          <w:szCs w:val="24"/>
        </w:rPr>
      </w:pPr>
    </w:p>
    <w:p w14:paraId="3EA04781" w14:textId="77777777" w:rsidR="002D2E0E" w:rsidRDefault="002D2E0E">
      <w:pPr>
        <w:pStyle w:val="BodyText"/>
        <w:spacing w:line="252" w:lineRule="auto"/>
        <w:ind w:left="788" w:right="796"/>
        <w:jc w:val="both"/>
        <w:rPr>
          <w:rFonts w:ascii="Arial" w:hAnsi="Arial" w:cs="Arial"/>
          <w:w w:val="90"/>
          <w:sz w:val="24"/>
          <w:szCs w:val="24"/>
        </w:rPr>
      </w:pPr>
    </w:p>
    <w:p w14:paraId="52D9C791" w14:textId="77777777" w:rsidR="002D2E0E" w:rsidRDefault="002D2E0E">
      <w:pPr>
        <w:pStyle w:val="BodyText"/>
        <w:spacing w:line="252" w:lineRule="auto"/>
        <w:ind w:left="788" w:right="796"/>
        <w:jc w:val="both"/>
        <w:rPr>
          <w:rFonts w:ascii="Arial" w:hAnsi="Arial" w:cs="Arial"/>
          <w:w w:val="90"/>
          <w:sz w:val="24"/>
          <w:szCs w:val="24"/>
        </w:rPr>
      </w:pPr>
    </w:p>
    <w:p w14:paraId="673A34FE" w14:textId="77777777" w:rsidR="002D2E0E" w:rsidRDefault="002D2E0E">
      <w:pPr>
        <w:pStyle w:val="BodyText"/>
        <w:spacing w:line="252" w:lineRule="auto"/>
        <w:ind w:left="788" w:right="796"/>
        <w:jc w:val="both"/>
        <w:rPr>
          <w:rFonts w:ascii="Arial" w:hAnsi="Arial" w:cs="Arial"/>
          <w:w w:val="90"/>
          <w:sz w:val="24"/>
          <w:szCs w:val="24"/>
        </w:rPr>
      </w:pPr>
    </w:p>
    <w:p w14:paraId="60203524" w14:textId="77777777" w:rsidR="002D2E0E" w:rsidRDefault="002D2E0E">
      <w:pPr>
        <w:pStyle w:val="BodyText"/>
        <w:spacing w:line="252" w:lineRule="auto"/>
        <w:ind w:left="788" w:right="796"/>
        <w:jc w:val="both"/>
        <w:rPr>
          <w:rFonts w:ascii="Arial" w:hAnsi="Arial" w:cs="Arial"/>
          <w:w w:val="90"/>
          <w:sz w:val="24"/>
          <w:szCs w:val="24"/>
        </w:rPr>
      </w:pPr>
    </w:p>
    <w:p w14:paraId="72AE3DAF" w14:textId="77777777" w:rsidR="002D2E0E" w:rsidRDefault="002D2E0E">
      <w:pPr>
        <w:pStyle w:val="BodyText"/>
        <w:spacing w:line="252" w:lineRule="auto"/>
        <w:ind w:left="788" w:right="796"/>
        <w:jc w:val="both"/>
        <w:rPr>
          <w:rFonts w:ascii="Arial" w:hAnsi="Arial" w:cs="Arial"/>
          <w:w w:val="90"/>
          <w:sz w:val="24"/>
          <w:szCs w:val="24"/>
        </w:rPr>
      </w:pPr>
    </w:p>
    <w:p w14:paraId="472DCB33" w14:textId="77777777" w:rsidR="00531635" w:rsidRDefault="00531635">
      <w:pPr>
        <w:pStyle w:val="BodyText"/>
        <w:spacing w:line="252" w:lineRule="auto"/>
        <w:ind w:left="788" w:right="796"/>
        <w:jc w:val="both"/>
        <w:rPr>
          <w:rFonts w:ascii="Arial" w:hAnsi="Arial" w:cs="Arial"/>
          <w:w w:val="90"/>
          <w:sz w:val="24"/>
          <w:szCs w:val="24"/>
        </w:rPr>
      </w:pPr>
    </w:p>
    <w:p w14:paraId="0EBD4B85" w14:textId="7BB0C2CA" w:rsidR="00A16122" w:rsidRPr="002D2E0E" w:rsidRDefault="008A191D" w:rsidP="00AD1281">
      <w:pPr>
        <w:pStyle w:val="BodyText"/>
        <w:spacing w:line="252" w:lineRule="auto"/>
        <w:ind w:left="788" w:right="796"/>
        <w:rPr>
          <w:rFonts w:ascii="Arial" w:hAnsi="Arial" w:cs="Arial"/>
          <w:w w:val="90"/>
          <w:sz w:val="24"/>
          <w:szCs w:val="24"/>
        </w:rPr>
      </w:pPr>
      <w:r w:rsidRPr="002D2E0E">
        <w:rPr>
          <w:rFonts w:ascii="Arial" w:hAnsi="Arial" w:cs="Arial"/>
          <w:w w:val="90"/>
          <w:sz w:val="24"/>
          <w:szCs w:val="24"/>
        </w:rPr>
        <w:t>Con</w:t>
      </w:r>
      <w:r w:rsidRPr="002D2E0E">
        <w:rPr>
          <w:rFonts w:ascii="Arial" w:hAnsi="Arial" w:cs="Arial"/>
          <w:spacing w:val="-4"/>
          <w:w w:val="90"/>
          <w:sz w:val="24"/>
          <w:szCs w:val="24"/>
        </w:rPr>
        <w:t xml:space="preserve"> </w:t>
      </w:r>
      <w:r w:rsidRPr="002D2E0E">
        <w:rPr>
          <w:rFonts w:ascii="Arial" w:hAnsi="Arial" w:cs="Arial"/>
          <w:w w:val="90"/>
          <w:sz w:val="24"/>
          <w:szCs w:val="24"/>
        </w:rPr>
        <w:t>relación</w:t>
      </w:r>
      <w:r w:rsidRPr="002D2E0E">
        <w:rPr>
          <w:rFonts w:ascii="Arial" w:hAnsi="Arial" w:cs="Arial"/>
          <w:spacing w:val="-4"/>
          <w:w w:val="90"/>
          <w:sz w:val="24"/>
          <w:szCs w:val="24"/>
        </w:rPr>
        <w:t xml:space="preserve"> </w:t>
      </w:r>
      <w:r w:rsidRPr="002D2E0E">
        <w:rPr>
          <w:rFonts w:ascii="Arial" w:hAnsi="Arial" w:cs="Arial"/>
          <w:w w:val="90"/>
          <w:sz w:val="24"/>
          <w:szCs w:val="24"/>
        </w:rPr>
        <w:t>a</w:t>
      </w:r>
      <w:r w:rsidRPr="002D2E0E">
        <w:rPr>
          <w:rFonts w:ascii="Arial" w:hAnsi="Arial" w:cs="Arial"/>
          <w:spacing w:val="-4"/>
          <w:w w:val="90"/>
          <w:sz w:val="24"/>
          <w:szCs w:val="24"/>
        </w:rPr>
        <w:t xml:space="preserve"> </w:t>
      </w:r>
      <w:r w:rsidRPr="002D2E0E">
        <w:rPr>
          <w:rFonts w:ascii="Arial" w:hAnsi="Arial" w:cs="Arial"/>
          <w:w w:val="90"/>
          <w:sz w:val="24"/>
          <w:szCs w:val="24"/>
        </w:rPr>
        <w:t>la</w:t>
      </w:r>
      <w:r w:rsidRPr="002D2E0E">
        <w:rPr>
          <w:rFonts w:ascii="Arial" w:hAnsi="Arial" w:cs="Arial"/>
          <w:spacing w:val="-4"/>
          <w:w w:val="90"/>
          <w:sz w:val="24"/>
          <w:szCs w:val="24"/>
        </w:rPr>
        <w:t xml:space="preserve"> </w:t>
      </w:r>
      <w:r w:rsidRPr="002D2E0E">
        <w:rPr>
          <w:rFonts w:ascii="Arial" w:hAnsi="Arial" w:cs="Arial"/>
          <w:w w:val="90"/>
          <w:sz w:val="24"/>
          <w:szCs w:val="24"/>
        </w:rPr>
        <w:t>metodología</w:t>
      </w:r>
      <w:r w:rsidRPr="002D2E0E">
        <w:rPr>
          <w:rFonts w:ascii="Arial" w:hAnsi="Arial" w:cs="Arial"/>
          <w:spacing w:val="5"/>
          <w:sz w:val="24"/>
          <w:szCs w:val="24"/>
        </w:rPr>
        <w:t xml:space="preserve"> </w:t>
      </w:r>
      <w:r w:rsidRPr="002D2E0E">
        <w:rPr>
          <w:rFonts w:ascii="Arial" w:hAnsi="Arial" w:cs="Arial"/>
          <w:w w:val="90"/>
          <w:sz w:val="24"/>
          <w:szCs w:val="24"/>
        </w:rPr>
        <w:t>empleada,</w:t>
      </w:r>
      <w:r w:rsidRPr="002D2E0E">
        <w:rPr>
          <w:rFonts w:ascii="Arial" w:hAnsi="Arial" w:cs="Arial"/>
          <w:spacing w:val="-4"/>
          <w:w w:val="90"/>
          <w:sz w:val="24"/>
          <w:szCs w:val="24"/>
        </w:rPr>
        <w:t xml:space="preserve"> </w:t>
      </w:r>
      <w:r w:rsidRPr="002D2E0E">
        <w:rPr>
          <w:rFonts w:ascii="Arial" w:hAnsi="Arial" w:cs="Arial"/>
          <w:w w:val="90"/>
          <w:sz w:val="24"/>
          <w:szCs w:val="24"/>
        </w:rPr>
        <w:t>que</w:t>
      </w:r>
      <w:r w:rsidRPr="002D2E0E">
        <w:rPr>
          <w:rFonts w:ascii="Arial" w:hAnsi="Arial" w:cs="Arial"/>
          <w:spacing w:val="-4"/>
          <w:w w:val="90"/>
          <w:sz w:val="24"/>
          <w:szCs w:val="24"/>
        </w:rPr>
        <w:t xml:space="preserve"> </w:t>
      </w:r>
      <w:r w:rsidRPr="002D2E0E">
        <w:rPr>
          <w:rFonts w:ascii="Arial" w:hAnsi="Arial" w:cs="Arial"/>
          <w:w w:val="90"/>
          <w:sz w:val="24"/>
          <w:szCs w:val="24"/>
        </w:rPr>
        <w:t>contempló</w:t>
      </w:r>
      <w:r w:rsidRPr="002D2E0E">
        <w:rPr>
          <w:rFonts w:ascii="Arial" w:hAnsi="Arial" w:cs="Arial"/>
          <w:spacing w:val="-4"/>
          <w:w w:val="90"/>
          <w:sz w:val="24"/>
          <w:szCs w:val="24"/>
        </w:rPr>
        <w:t xml:space="preserve"> </w:t>
      </w:r>
      <w:r w:rsidRPr="002D2E0E">
        <w:rPr>
          <w:rFonts w:ascii="Arial" w:hAnsi="Arial" w:cs="Arial"/>
          <w:w w:val="90"/>
          <w:sz w:val="24"/>
          <w:szCs w:val="24"/>
        </w:rPr>
        <w:t>la</w:t>
      </w:r>
      <w:r w:rsidRPr="002D2E0E">
        <w:rPr>
          <w:rFonts w:ascii="Arial" w:hAnsi="Arial" w:cs="Arial"/>
          <w:spacing w:val="-4"/>
          <w:w w:val="90"/>
          <w:sz w:val="24"/>
          <w:szCs w:val="24"/>
        </w:rPr>
        <w:t xml:space="preserve"> </w:t>
      </w:r>
      <w:r w:rsidRPr="002D2E0E">
        <w:rPr>
          <w:rFonts w:ascii="Arial" w:hAnsi="Arial" w:cs="Arial"/>
          <w:w w:val="90"/>
          <w:sz w:val="24"/>
          <w:szCs w:val="24"/>
        </w:rPr>
        <w:t>modalidad</w:t>
      </w:r>
      <w:r w:rsidRPr="002D2E0E">
        <w:rPr>
          <w:rFonts w:ascii="Arial" w:hAnsi="Arial" w:cs="Arial"/>
          <w:spacing w:val="-4"/>
          <w:w w:val="90"/>
          <w:sz w:val="24"/>
          <w:szCs w:val="24"/>
        </w:rPr>
        <w:t xml:space="preserve"> </w:t>
      </w:r>
      <w:r w:rsidRPr="002D2E0E">
        <w:rPr>
          <w:rFonts w:ascii="Arial" w:hAnsi="Arial" w:cs="Arial"/>
          <w:w w:val="90"/>
          <w:sz w:val="24"/>
          <w:szCs w:val="24"/>
        </w:rPr>
        <w:t>virtual</w:t>
      </w:r>
      <w:r w:rsidRPr="002D2E0E">
        <w:rPr>
          <w:rFonts w:ascii="Arial" w:hAnsi="Arial" w:cs="Arial"/>
          <w:spacing w:val="-4"/>
          <w:w w:val="90"/>
          <w:sz w:val="24"/>
          <w:szCs w:val="24"/>
        </w:rPr>
        <w:t xml:space="preserve"> </w:t>
      </w:r>
      <w:r w:rsidRPr="002D2E0E">
        <w:rPr>
          <w:rFonts w:ascii="Arial" w:hAnsi="Arial" w:cs="Arial"/>
          <w:w w:val="90"/>
          <w:sz w:val="24"/>
          <w:szCs w:val="24"/>
        </w:rPr>
        <w:t>y</w:t>
      </w:r>
      <w:r w:rsidRPr="002D2E0E">
        <w:rPr>
          <w:rFonts w:ascii="Arial" w:hAnsi="Arial" w:cs="Arial"/>
          <w:spacing w:val="-4"/>
          <w:w w:val="90"/>
          <w:sz w:val="24"/>
          <w:szCs w:val="24"/>
        </w:rPr>
        <w:t xml:space="preserve"> </w:t>
      </w:r>
      <w:r w:rsidRPr="002D2E0E">
        <w:rPr>
          <w:rFonts w:ascii="Arial" w:hAnsi="Arial" w:cs="Arial"/>
          <w:w w:val="90"/>
          <w:sz w:val="24"/>
          <w:szCs w:val="24"/>
        </w:rPr>
        <w:t>presencial,</w:t>
      </w:r>
      <w:r w:rsidRPr="002D2E0E">
        <w:rPr>
          <w:rFonts w:ascii="Arial" w:hAnsi="Arial" w:cs="Arial"/>
          <w:spacing w:val="-4"/>
          <w:w w:val="90"/>
          <w:sz w:val="24"/>
          <w:szCs w:val="24"/>
        </w:rPr>
        <w:t xml:space="preserve"> </w:t>
      </w:r>
      <w:r w:rsidRPr="002D2E0E">
        <w:rPr>
          <w:rFonts w:ascii="Arial" w:hAnsi="Arial" w:cs="Arial"/>
          <w:w w:val="90"/>
          <w:sz w:val="24"/>
          <w:szCs w:val="24"/>
        </w:rPr>
        <w:t>es</w:t>
      </w:r>
      <w:r w:rsidRPr="002D2E0E">
        <w:rPr>
          <w:rFonts w:ascii="Arial" w:hAnsi="Arial" w:cs="Arial"/>
          <w:spacing w:val="-4"/>
          <w:w w:val="90"/>
          <w:sz w:val="24"/>
          <w:szCs w:val="24"/>
        </w:rPr>
        <w:t xml:space="preserve"> </w:t>
      </w:r>
      <w:r w:rsidRPr="002D2E0E">
        <w:rPr>
          <w:rFonts w:ascii="Arial" w:hAnsi="Arial" w:cs="Arial"/>
          <w:w w:val="90"/>
          <w:sz w:val="24"/>
          <w:szCs w:val="24"/>
        </w:rPr>
        <w:t>de destacar</w:t>
      </w:r>
      <w:r w:rsidRPr="002D2E0E">
        <w:rPr>
          <w:rFonts w:ascii="Arial" w:hAnsi="Arial" w:cs="Arial"/>
          <w:spacing w:val="-8"/>
          <w:w w:val="90"/>
          <w:sz w:val="24"/>
          <w:szCs w:val="24"/>
        </w:rPr>
        <w:t xml:space="preserve"> </w:t>
      </w:r>
      <w:r w:rsidRPr="002D2E0E">
        <w:rPr>
          <w:rFonts w:ascii="Arial" w:hAnsi="Arial" w:cs="Arial"/>
          <w:w w:val="90"/>
          <w:sz w:val="24"/>
          <w:szCs w:val="24"/>
        </w:rPr>
        <w:t>como</w:t>
      </w:r>
      <w:r w:rsidRPr="002D2E0E">
        <w:rPr>
          <w:rFonts w:ascii="Arial" w:hAnsi="Arial" w:cs="Arial"/>
          <w:spacing w:val="-9"/>
          <w:w w:val="90"/>
          <w:sz w:val="24"/>
          <w:szCs w:val="24"/>
        </w:rPr>
        <w:t xml:space="preserve"> </w:t>
      </w:r>
      <w:r w:rsidRPr="002D2E0E">
        <w:rPr>
          <w:rFonts w:ascii="Arial" w:hAnsi="Arial" w:cs="Arial"/>
          <w:w w:val="90"/>
          <w:sz w:val="24"/>
          <w:szCs w:val="24"/>
        </w:rPr>
        <w:t>aspecto</w:t>
      </w:r>
      <w:r w:rsidRPr="002D2E0E">
        <w:rPr>
          <w:rFonts w:ascii="Arial" w:hAnsi="Arial" w:cs="Arial"/>
          <w:spacing w:val="-8"/>
          <w:w w:val="90"/>
          <w:sz w:val="24"/>
          <w:szCs w:val="24"/>
        </w:rPr>
        <w:t xml:space="preserve"> </w:t>
      </w:r>
      <w:r w:rsidRPr="002D2E0E">
        <w:rPr>
          <w:rFonts w:ascii="Arial" w:hAnsi="Arial" w:cs="Arial"/>
          <w:w w:val="90"/>
          <w:sz w:val="24"/>
          <w:szCs w:val="24"/>
        </w:rPr>
        <w:t>positivo</w:t>
      </w:r>
      <w:r w:rsidRPr="002D2E0E">
        <w:rPr>
          <w:rFonts w:ascii="Arial" w:hAnsi="Arial" w:cs="Arial"/>
          <w:spacing w:val="-8"/>
          <w:w w:val="90"/>
          <w:sz w:val="24"/>
          <w:szCs w:val="24"/>
        </w:rPr>
        <w:t xml:space="preserve"> </w:t>
      </w:r>
      <w:r w:rsidRPr="002D2E0E">
        <w:rPr>
          <w:rFonts w:ascii="Arial" w:hAnsi="Arial" w:cs="Arial"/>
          <w:w w:val="90"/>
          <w:sz w:val="24"/>
          <w:szCs w:val="24"/>
        </w:rPr>
        <w:t>entre</w:t>
      </w:r>
      <w:r w:rsidRPr="002D2E0E">
        <w:rPr>
          <w:rFonts w:ascii="Arial" w:hAnsi="Arial" w:cs="Arial"/>
          <w:spacing w:val="-9"/>
          <w:w w:val="90"/>
          <w:sz w:val="24"/>
          <w:szCs w:val="24"/>
        </w:rPr>
        <w:t xml:space="preserve"> </w:t>
      </w:r>
      <w:r w:rsidRPr="002D2E0E">
        <w:rPr>
          <w:rFonts w:ascii="Arial" w:hAnsi="Arial" w:cs="Arial"/>
          <w:w w:val="90"/>
          <w:sz w:val="24"/>
          <w:szCs w:val="24"/>
        </w:rPr>
        <w:t>los</w:t>
      </w:r>
      <w:r w:rsidRPr="002D2E0E">
        <w:rPr>
          <w:rFonts w:ascii="Arial" w:hAnsi="Arial" w:cs="Arial"/>
          <w:spacing w:val="-8"/>
          <w:w w:val="90"/>
          <w:sz w:val="24"/>
          <w:szCs w:val="24"/>
        </w:rPr>
        <w:t xml:space="preserve"> </w:t>
      </w:r>
      <w:r w:rsidRPr="002D2E0E">
        <w:rPr>
          <w:rFonts w:ascii="Arial" w:hAnsi="Arial" w:cs="Arial"/>
          <w:w w:val="90"/>
          <w:sz w:val="24"/>
          <w:szCs w:val="24"/>
        </w:rPr>
        <w:t>entrevistados</w:t>
      </w:r>
      <w:r w:rsidRPr="002D2E0E">
        <w:rPr>
          <w:rFonts w:ascii="Arial" w:hAnsi="Arial" w:cs="Arial"/>
          <w:spacing w:val="-8"/>
          <w:w w:val="90"/>
          <w:sz w:val="24"/>
          <w:szCs w:val="24"/>
        </w:rPr>
        <w:t xml:space="preserve"> </w:t>
      </w:r>
      <w:r w:rsidRPr="002D2E0E">
        <w:rPr>
          <w:rFonts w:ascii="Arial" w:hAnsi="Arial" w:cs="Arial"/>
          <w:w w:val="90"/>
          <w:sz w:val="24"/>
          <w:szCs w:val="24"/>
        </w:rPr>
        <w:t>que,</w:t>
      </w:r>
      <w:r w:rsidRPr="002D2E0E">
        <w:rPr>
          <w:rFonts w:ascii="Arial" w:hAnsi="Arial" w:cs="Arial"/>
          <w:spacing w:val="-8"/>
          <w:w w:val="90"/>
          <w:sz w:val="24"/>
          <w:szCs w:val="24"/>
        </w:rPr>
        <w:t xml:space="preserve"> </w:t>
      </w:r>
      <w:r w:rsidRPr="002D2E0E">
        <w:rPr>
          <w:rFonts w:ascii="Arial" w:hAnsi="Arial" w:cs="Arial"/>
          <w:w w:val="90"/>
          <w:sz w:val="24"/>
          <w:szCs w:val="24"/>
        </w:rPr>
        <w:t>son</w:t>
      </w:r>
      <w:r w:rsidRPr="002D2E0E">
        <w:rPr>
          <w:rFonts w:ascii="Arial" w:hAnsi="Arial" w:cs="Arial"/>
          <w:spacing w:val="-9"/>
          <w:w w:val="90"/>
          <w:sz w:val="24"/>
          <w:szCs w:val="24"/>
        </w:rPr>
        <w:t xml:space="preserve"> </w:t>
      </w:r>
      <w:r w:rsidRPr="002D2E0E">
        <w:rPr>
          <w:rFonts w:ascii="Arial" w:hAnsi="Arial" w:cs="Arial"/>
          <w:w w:val="90"/>
          <w:sz w:val="24"/>
          <w:szCs w:val="24"/>
        </w:rPr>
        <w:t>los</w:t>
      </w:r>
      <w:r w:rsidRPr="002D2E0E">
        <w:rPr>
          <w:rFonts w:ascii="Arial" w:hAnsi="Arial" w:cs="Arial"/>
          <w:spacing w:val="-8"/>
          <w:w w:val="90"/>
          <w:sz w:val="24"/>
          <w:szCs w:val="24"/>
        </w:rPr>
        <w:t xml:space="preserve"> </w:t>
      </w:r>
      <w:r w:rsidRPr="002D2E0E">
        <w:rPr>
          <w:rFonts w:ascii="Arial" w:hAnsi="Arial" w:cs="Arial"/>
          <w:w w:val="90"/>
          <w:sz w:val="24"/>
          <w:szCs w:val="24"/>
        </w:rPr>
        <w:t>talleres</w:t>
      </w:r>
      <w:r w:rsidRPr="002D2E0E">
        <w:rPr>
          <w:rFonts w:ascii="Arial" w:hAnsi="Arial" w:cs="Arial"/>
          <w:spacing w:val="-8"/>
          <w:w w:val="90"/>
          <w:sz w:val="24"/>
          <w:szCs w:val="24"/>
        </w:rPr>
        <w:t xml:space="preserve"> </w:t>
      </w:r>
      <w:r w:rsidRPr="002D2E0E">
        <w:rPr>
          <w:rFonts w:ascii="Arial" w:hAnsi="Arial" w:cs="Arial"/>
          <w:w w:val="90"/>
          <w:sz w:val="24"/>
          <w:szCs w:val="24"/>
        </w:rPr>
        <w:t>presenciales</w:t>
      </w:r>
      <w:r w:rsidRPr="002D2E0E">
        <w:rPr>
          <w:rFonts w:ascii="Arial" w:hAnsi="Arial" w:cs="Arial"/>
          <w:spacing w:val="-9"/>
          <w:w w:val="90"/>
          <w:sz w:val="24"/>
          <w:szCs w:val="24"/>
        </w:rPr>
        <w:t xml:space="preserve"> </w:t>
      </w:r>
      <w:r w:rsidRPr="002D2E0E">
        <w:rPr>
          <w:rFonts w:ascii="Arial" w:hAnsi="Arial" w:cs="Arial"/>
          <w:w w:val="90"/>
          <w:sz w:val="24"/>
          <w:szCs w:val="24"/>
        </w:rPr>
        <w:t>los</w:t>
      </w:r>
      <w:r w:rsidRPr="002D2E0E">
        <w:rPr>
          <w:rFonts w:ascii="Arial" w:hAnsi="Arial" w:cs="Arial"/>
          <w:spacing w:val="-8"/>
          <w:w w:val="90"/>
          <w:sz w:val="24"/>
          <w:szCs w:val="24"/>
        </w:rPr>
        <w:t xml:space="preserve"> </w:t>
      </w:r>
      <w:r w:rsidRPr="002D2E0E">
        <w:rPr>
          <w:rFonts w:ascii="Arial" w:hAnsi="Arial" w:cs="Arial"/>
          <w:w w:val="90"/>
          <w:sz w:val="24"/>
          <w:szCs w:val="24"/>
        </w:rPr>
        <w:t>que fomentan</w:t>
      </w:r>
      <w:r w:rsidRPr="002D2E0E">
        <w:rPr>
          <w:rFonts w:ascii="Arial" w:hAnsi="Arial" w:cs="Arial"/>
          <w:spacing w:val="-7"/>
          <w:w w:val="90"/>
          <w:sz w:val="24"/>
          <w:szCs w:val="24"/>
        </w:rPr>
        <w:t xml:space="preserve"> </w:t>
      </w:r>
      <w:r w:rsidRPr="002D2E0E">
        <w:rPr>
          <w:rFonts w:ascii="Arial" w:hAnsi="Arial" w:cs="Arial"/>
          <w:w w:val="90"/>
          <w:sz w:val="24"/>
          <w:szCs w:val="24"/>
        </w:rPr>
        <w:t>una</w:t>
      </w:r>
      <w:r w:rsidRPr="002D2E0E">
        <w:rPr>
          <w:rFonts w:ascii="Arial" w:hAnsi="Arial" w:cs="Arial"/>
          <w:spacing w:val="-7"/>
          <w:w w:val="90"/>
          <w:sz w:val="24"/>
          <w:szCs w:val="24"/>
        </w:rPr>
        <w:t xml:space="preserve"> </w:t>
      </w:r>
      <w:r w:rsidRPr="002D2E0E">
        <w:rPr>
          <w:rFonts w:ascii="Arial" w:hAnsi="Arial" w:cs="Arial"/>
          <w:w w:val="90"/>
          <w:sz w:val="24"/>
          <w:szCs w:val="24"/>
        </w:rPr>
        <w:t>mayor</w:t>
      </w:r>
      <w:r w:rsidRPr="002D2E0E">
        <w:rPr>
          <w:rFonts w:ascii="Arial" w:hAnsi="Arial" w:cs="Arial"/>
          <w:spacing w:val="-7"/>
          <w:w w:val="90"/>
          <w:sz w:val="24"/>
          <w:szCs w:val="24"/>
        </w:rPr>
        <w:t xml:space="preserve"> </w:t>
      </w:r>
      <w:r w:rsidRPr="002D2E0E">
        <w:rPr>
          <w:rFonts w:ascii="Arial" w:hAnsi="Arial" w:cs="Arial"/>
          <w:w w:val="90"/>
          <w:sz w:val="24"/>
          <w:szCs w:val="24"/>
        </w:rPr>
        <w:t>participación</w:t>
      </w:r>
      <w:r w:rsidRPr="002D2E0E">
        <w:rPr>
          <w:rFonts w:ascii="Arial" w:hAnsi="Arial" w:cs="Arial"/>
          <w:spacing w:val="-7"/>
          <w:w w:val="90"/>
          <w:sz w:val="24"/>
          <w:szCs w:val="24"/>
        </w:rPr>
        <w:t xml:space="preserve"> </w:t>
      </w:r>
      <w:r w:rsidRPr="002D2E0E">
        <w:rPr>
          <w:rFonts w:ascii="Arial" w:hAnsi="Arial" w:cs="Arial"/>
          <w:w w:val="90"/>
          <w:sz w:val="24"/>
          <w:szCs w:val="24"/>
        </w:rPr>
        <w:t>e</w:t>
      </w:r>
      <w:r w:rsidRPr="002D2E0E">
        <w:rPr>
          <w:rFonts w:ascii="Arial" w:hAnsi="Arial" w:cs="Arial"/>
          <w:spacing w:val="-7"/>
          <w:w w:val="90"/>
          <w:sz w:val="24"/>
          <w:szCs w:val="24"/>
        </w:rPr>
        <w:t xml:space="preserve"> </w:t>
      </w:r>
      <w:r w:rsidRPr="002D2E0E">
        <w:rPr>
          <w:rFonts w:ascii="Arial" w:hAnsi="Arial" w:cs="Arial"/>
          <w:w w:val="90"/>
          <w:sz w:val="24"/>
          <w:szCs w:val="24"/>
        </w:rPr>
        <w:t>interacción</w:t>
      </w:r>
      <w:r w:rsidRPr="002D2E0E">
        <w:rPr>
          <w:rFonts w:ascii="Arial" w:hAnsi="Arial" w:cs="Arial"/>
          <w:spacing w:val="-7"/>
          <w:w w:val="90"/>
          <w:sz w:val="24"/>
          <w:szCs w:val="24"/>
        </w:rPr>
        <w:t xml:space="preserve"> </w:t>
      </w:r>
      <w:r w:rsidRPr="002D2E0E">
        <w:rPr>
          <w:rFonts w:ascii="Arial" w:hAnsi="Arial" w:cs="Arial"/>
          <w:w w:val="90"/>
          <w:sz w:val="24"/>
          <w:szCs w:val="24"/>
        </w:rPr>
        <w:t>de</w:t>
      </w:r>
      <w:r w:rsidRPr="002D2E0E">
        <w:rPr>
          <w:rFonts w:ascii="Arial" w:hAnsi="Arial" w:cs="Arial"/>
          <w:spacing w:val="-7"/>
          <w:w w:val="90"/>
          <w:sz w:val="24"/>
          <w:szCs w:val="24"/>
        </w:rPr>
        <w:t xml:space="preserve"> </w:t>
      </w:r>
      <w:r w:rsidRPr="002D2E0E">
        <w:rPr>
          <w:rFonts w:ascii="Arial" w:hAnsi="Arial" w:cs="Arial"/>
          <w:w w:val="90"/>
          <w:sz w:val="24"/>
          <w:szCs w:val="24"/>
        </w:rPr>
        <w:t>los</w:t>
      </w:r>
      <w:r w:rsidRPr="002D2E0E">
        <w:rPr>
          <w:rFonts w:ascii="Arial" w:hAnsi="Arial" w:cs="Arial"/>
          <w:spacing w:val="-7"/>
          <w:w w:val="90"/>
          <w:sz w:val="24"/>
          <w:szCs w:val="24"/>
        </w:rPr>
        <w:t xml:space="preserve"> </w:t>
      </w:r>
      <w:r w:rsidRPr="002D2E0E">
        <w:rPr>
          <w:rFonts w:ascii="Arial" w:hAnsi="Arial" w:cs="Arial"/>
          <w:w w:val="90"/>
          <w:sz w:val="24"/>
          <w:szCs w:val="24"/>
        </w:rPr>
        <w:t>y</w:t>
      </w:r>
      <w:r w:rsidRPr="002D2E0E">
        <w:rPr>
          <w:rFonts w:ascii="Arial" w:hAnsi="Arial" w:cs="Arial"/>
          <w:spacing w:val="-7"/>
          <w:w w:val="90"/>
          <w:sz w:val="24"/>
          <w:szCs w:val="24"/>
        </w:rPr>
        <w:t xml:space="preserve"> </w:t>
      </w:r>
      <w:r w:rsidRPr="002D2E0E">
        <w:rPr>
          <w:rFonts w:ascii="Arial" w:hAnsi="Arial" w:cs="Arial"/>
          <w:w w:val="90"/>
          <w:sz w:val="24"/>
          <w:szCs w:val="24"/>
        </w:rPr>
        <w:t>las</w:t>
      </w:r>
      <w:r w:rsidRPr="002D2E0E">
        <w:rPr>
          <w:rFonts w:ascii="Arial" w:hAnsi="Arial" w:cs="Arial"/>
          <w:spacing w:val="-7"/>
          <w:w w:val="90"/>
          <w:sz w:val="24"/>
          <w:szCs w:val="24"/>
        </w:rPr>
        <w:t xml:space="preserve"> </w:t>
      </w:r>
      <w:r w:rsidRPr="002D2E0E">
        <w:rPr>
          <w:rFonts w:ascii="Arial" w:hAnsi="Arial" w:cs="Arial"/>
          <w:w w:val="90"/>
          <w:sz w:val="24"/>
          <w:szCs w:val="24"/>
        </w:rPr>
        <w:t>asistentes</w:t>
      </w:r>
      <w:r w:rsidRPr="002D2E0E">
        <w:rPr>
          <w:rFonts w:ascii="Arial" w:hAnsi="Arial" w:cs="Arial"/>
          <w:spacing w:val="-7"/>
          <w:w w:val="90"/>
          <w:sz w:val="24"/>
          <w:szCs w:val="24"/>
        </w:rPr>
        <w:t xml:space="preserve"> </w:t>
      </w:r>
      <w:r w:rsidRPr="002D2E0E">
        <w:rPr>
          <w:rFonts w:ascii="Arial" w:hAnsi="Arial" w:cs="Arial"/>
          <w:w w:val="90"/>
          <w:sz w:val="24"/>
          <w:szCs w:val="24"/>
        </w:rPr>
        <w:t>y</w:t>
      </w:r>
      <w:r w:rsidRPr="002D2E0E">
        <w:rPr>
          <w:rFonts w:ascii="Arial" w:hAnsi="Arial" w:cs="Arial"/>
          <w:spacing w:val="-7"/>
          <w:w w:val="90"/>
          <w:sz w:val="24"/>
          <w:szCs w:val="24"/>
        </w:rPr>
        <w:t xml:space="preserve"> </w:t>
      </w:r>
      <w:r w:rsidRPr="002D2E0E">
        <w:rPr>
          <w:rFonts w:ascii="Arial" w:hAnsi="Arial" w:cs="Arial"/>
          <w:w w:val="90"/>
          <w:sz w:val="24"/>
          <w:szCs w:val="24"/>
        </w:rPr>
        <w:t>que</w:t>
      </w:r>
      <w:r w:rsidRPr="002D2E0E">
        <w:rPr>
          <w:rFonts w:ascii="Arial" w:hAnsi="Arial" w:cs="Arial"/>
          <w:spacing w:val="-7"/>
          <w:w w:val="90"/>
          <w:sz w:val="24"/>
          <w:szCs w:val="24"/>
        </w:rPr>
        <w:t xml:space="preserve"> </w:t>
      </w:r>
      <w:r w:rsidRPr="002D2E0E">
        <w:rPr>
          <w:rFonts w:ascii="Arial" w:hAnsi="Arial" w:cs="Arial"/>
          <w:w w:val="90"/>
          <w:sz w:val="24"/>
          <w:szCs w:val="24"/>
        </w:rPr>
        <w:t>permite</w:t>
      </w:r>
      <w:r w:rsidRPr="002D2E0E">
        <w:rPr>
          <w:rFonts w:ascii="Arial" w:hAnsi="Arial" w:cs="Arial"/>
          <w:spacing w:val="-7"/>
          <w:w w:val="90"/>
          <w:sz w:val="24"/>
          <w:szCs w:val="24"/>
        </w:rPr>
        <w:t xml:space="preserve"> </w:t>
      </w:r>
      <w:r w:rsidRPr="002D2E0E">
        <w:rPr>
          <w:rFonts w:ascii="Arial" w:hAnsi="Arial" w:cs="Arial"/>
          <w:w w:val="90"/>
          <w:sz w:val="24"/>
          <w:szCs w:val="24"/>
        </w:rPr>
        <w:t>una</w:t>
      </w:r>
      <w:r w:rsidRPr="002D2E0E">
        <w:rPr>
          <w:rFonts w:ascii="Arial" w:hAnsi="Arial" w:cs="Arial"/>
          <w:spacing w:val="-7"/>
          <w:w w:val="90"/>
          <w:sz w:val="24"/>
          <w:szCs w:val="24"/>
        </w:rPr>
        <w:t xml:space="preserve"> </w:t>
      </w:r>
      <w:r w:rsidRPr="002D2E0E">
        <w:rPr>
          <w:rFonts w:ascii="Arial" w:hAnsi="Arial" w:cs="Arial"/>
          <w:w w:val="90"/>
          <w:sz w:val="24"/>
          <w:szCs w:val="24"/>
        </w:rPr>
        <w:t>mayor relación</w:t>
      </w:r>
      <w:r w:rsidRPr="002D2E0E">
        <w:rPr>
          <w:rFonts w:ascii="Arial" w:hAnsi="Arial" w:cs="Arial"/>
          <w:spacing w:val="-17"/>
          <w:w w:val="90"/>
          <w:sz w:val="24"/>
          <w:szCs w:val="24"/>
        </w:rPr>
        <w:t xml:space="preserve"> </w:t>
      </w:r>
      <w:r w:rsidRPr="002D2E0E">
        <w:rPr>
          <w:rFonts w:ascii="Arial" w:hAnsi="Arial" w:cs="Arial"/>
          <w:w w:val="90"/>
          <w:sz w:val="24"/>
          <w:szCs w:val="24"/>
        </w:rPr>
        <w:t>entre</w:t>
      </w:r>
      <w:r w:rsidRPr="002D2E0E">
        <w:rPr>
          <w:rFonts w:ascii="Arial" w:hAnsi="Arial" w:cs="Arial"/>
          <w:spacing w:val="-17"/>
          <w:w w:val="90"/>
          <w:sz w:val="24"/>
          <w:szCs w:val="24"/>
        </w:rPr>
        <w:t xml:space="preserve"> </w:t>
      </w:r>
      <w:r w:rsidRPr="002D2E0E">
        <w:rPr>
          <w:rFonts w:ascii="Arial" w:hAnsi="Arial" w:cs="Arial"/>
          <w:w w:val="90"/>
          <w:sz w:val="24"/>
          <w:szCs w:val="24"/>
        </w:rPr>
        <w:t>la</w:t>
      </w:r>
      <w:r w:rsidRPr="002D2E0E">
        <w:rPr>
          <w:rFonts w:ascii="Arial" w:hAnsi="Arial" w:cs="Arial"/>
          <w:spacing w:val="-17"/>
          <w:w w:val="90"/>
          <w:sz w:val="24"/>
          <w:szCs w:val="24"/>
        </w:rPr>
        <w:t xml:space="preserve"> </w:t>
      </w:r>
      <w:r w:rsidRPr="002D2E0E">
        <w:rPr>
          <w:rFonts w:ascii="Arial" w:hAnsi="Arial" w:cs="Arial"/>
          <w:w w:val="90"/>
          <w:sz w:val="24"/>
          <w:szCs w:val="24"/>
        </w:rPr>
        <w:t>capacitadora</w:t>
      </w:r>
      <w:r w:rsidRPr="002D2E0E">
        <w:rPr>
          <w:rFonts w:ascii="Arial" w:hAnsi="Arial" w:cs="Arial"/>
          <w:spacing w:val="-17"/>
          <w:w w:val="90"/>
          <w:sz w:val="24"/>
          <w:szCs w:val="24"/>
        </w:rPr>
        <w:t xml:space="preserve"> </w:t>
      </w:r>
      <w:r w:rsidRPr="002D2E0E">
        <w:rPr>
          <w:rFonts w:ascii="Arial" w:hAnsi="Arial" w:cs="Arial"/>
          <w:w w:val="90"/>
          <w:sz w:val="24"/>
          <w:szCs w:val="24"/>
        </w:rPr>
        <w:t>y</w:t>
      </w:r>
      <w:r w:rsidRPr="002D2E0E">
        <w:rPr>
          <w:rFonts w:ascii="Arial" w:hAnsi="Arial" w:cs="Arial"/>
          <w:spacing w:val="-17"/>
          <w:w w:val="90"/>
          <w:sz w:val="24"/>
          <w:szCs w:val="24"/>
        </w:rPr>
        <w:t xml:space="preserve"> </w:t>
      </w:r>
      <w:r w:rsidRPr="002D2E0E">
        <w:rPr>
          <w:rFonts w:ascii="Arial" w:hAnsi="Arial" w:cs="Arial"/>
          <w:w w:val="90"/>
          <w:sz w:val="24"/>
          <w:szCs w:val="24"/>
        </w:rPr>
        <w:t>el</w:t>
      </w:r>
      <w:r w:rsidRPr="002D2E0E">
        <w:rPr>
          <w:rFonts w:ascii="Arial" w:hAnsi="Arial" w:cs="Arial"/>
          <w:spacing w:val="-17"/>
          <w:w w:val="90"/>
          <w:sz w:val="24"/>
          <w:szCs w:val="24"/>
        </w:rPr>
        <w:t xml:space="preserve"> </w:t>
      </w:r>
      <w:r w:rsidRPr="002D2E0E">
        <w:rPr>
          <w:rFonts w:ascii="Arial" w:hAnsi="Arial" w:cs="Arial"/>
          <w:w w:val="90"/>
          <w:sz w:val="24"/>
          <w:szCs w:val="24"/>
        </w:rPr>
        <w:t>docente.</w:t>
      </w:r>
    </w:p>
    <w:p w14:paraId="28024373" w14:textId="77777777" w:rsidR="00631BFE" w:rsidRDefault="00631BFE">
      <w:pPr>
        <w:pStyle w:val="BodyText"/>
        <w:spacing w:line="252" w:lineRule="auto"/>
        <w:ind w:left="788" w:right="796"/>
        <w:jc w:val="both"/>
      </w:pPr>
    </w:p>
    <w:p w14:paraId="0EBD4B87" w14:textId="77777777" w:rsidR="00A16122" w:rsidRDefault="008A191D">
      <w:pPr>
        <w:pStyle w:val="BodyText"/>
        <w:ind w:left="1113"/>
        <w:rPr>
          <w:sz w:val="20"/>
        </w:rPr>
      </w:pPr>
      <w:r>
        <w:rPr>
          <w:noProof/>
          <w:sz w:val="20"/>
        </w:rPr>
        <mc:AlternateContent>
          <mc:Choice Requires="wpg">
            <w:drawing>
              <wp:inline distT="0" distB="0" distL="0" distR="0" wp14:anchorId="0EBD4D4B" wp14:editId="68A582B1">
                <wp:extent cx="4107179" cy="958850"/>
                <wp:effectExtent l="0" t="0" r="8255" b="0"/>
                <wp:docPr id="724" name="Group 7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07179" cy="958850"/>
                          <a:chOff x="0" y="0"/>
                          <a:chExt cx="4107179" cy="676275"/>
                        </a:xfrm>
                      </wpg:grpSpPr>
                      <wps:wsp>
                        <wps:cNvPr id="725" name="Graphic 725"/>
                        <wps:cNvSpPr/>
                        <wps:spPr>
                          <a:xfrm>
                            <a:off x="0" y="0"/>
                            <a:ext cx="4107179" cy="676275"/>
                          </a:xfrm>
                          <a:custGeom>
                            <a:avLst/>
                            <a:gdLst/>
                            <a:ahLst/>
                            <a:cxnLst/>
                            <a:rect l="l" t="t" r="r" b="b"/>
                            <a:pathLst>
                              <a:path w="4107179" h="676275">
                                <a:moveTo>
                                  <a:pt x="3906986" y="0"/>
                                </a:moveTo>
                                <a:lnTo>
                                  <a:pt x="0" y="0"/>
                                </a:lnTo>
                                <a:lnTo>
                                  <a:pt x="0" y="675849"/>
                                </a:lnTo>
                                <a:lnTo>
                                  <a:pt x="3906986" y="675849"/>
                                </a:lnTo>
                                <a:lnTo>
                                  <a:pt x="3906986" y="448275"/>
                                </a:lnTo>
                                <a:lnTo>
                                  <a:pt x="3908610" y="449272"/>
                                </a:lnTo>
                                <a:lnTo>
                                  <a:pt x="4107019" y="327628"/>
                                </a:lnTo>
                                <a:lnTo>
                                  <a:pt x="3908610" y="205985"/>
                                </a:lnTo>
                                <a:lnTo>
                                  <a:pt x="3906986" y="206985"/>
                                </a:lnTo>
                                <a:lnTo>
                                  <a:pt x="3906986" y="0"/>
                                </a:lnTo>
                                <a:close/>
                              </a:path>
                            </a:pathLst>
                          </a:custGeom>
                          <a:solidFill>
                            <a:srgbClr val="E7A474"/>
                          </a:solidFill>
                        </wps:spPr>
                        <wps:bodyPr wrap="square" lIns="0" tIns="0" rIns="0" bIns="0" rtlCol="0">
                          <a:prstTxWarp prst="textNoShape">
                            <a:avLst/>
                          </a:prstTxWarp>
                          <a:noAutofit/>
                        </wps:bodyPr>
                      </wps:wsp>
                      <wps:wsp>
                        <wps:cNvPr id="726" name="Textbox 726"/>
                        <wps:cNvSpPr txBox="1"/>
                        <wps:spPr>
                          <a:xfrm>
                            <a:off x="0" y="0"/>
                            <a:ext cx="4107179" cy="676275"/>
                          </a:xfrm>
                          <a:prstGeom prst="rect">
                            <a:avLst/>
                          </a:prstGeom>
                        </wps:spPr>
                        <wps:txbx>
                          <w:txbxContent>
                            <w:p w14:paraId="0EBD4EBD" w14:textId="77777777" w:rsidR="00A16122" w:rsidRPr="00531635" w:rsidRDefault="008A191D" w:rsidP="00AD1281">
                              <w:pPr>
                                <w:spacing w:before="167" w:line="259" w:lineRule="auto"/>
                                <w:ind w:left="241" w:right="554"/>
                                <w:rPr>
                                  <w:rFonts w:ascii="Arial" w:hAnsi="Arial" w:cs="Arial"/>
                                  <w:bCs/>
                                  <w:iCs/>
                                  <w:sz w:val="24"/>
                                  <w:szCs w:val="24"/>
                                </w:rPr>
                              </w:pPr>
                              <w:bookmarkStart w:id="55" w:name="Página_39"/>
                              <w:bookmarkEnd w:id="55"/>
                              <w:r w:rsidRPr="00531635">
                                <w:rPr>
                                  <w:rFonts w:ascii="Arial" w:hAnsi="Arial" w:cs="Arial"/>
                                  <w:bCs/>
                                  <w:iCs/>
                                  <w:w w:val="110"/>
                                  <w:sz w:val="24"/>
                                  <w:szCs w:val="24"/>
                                </w:rPr>
                                <w:t>“Los</w:t>
                              </w:r>
                              <w:r w:rsidRPr="00531635">
                                <w:rPr>
                                  <w:rFonts w:ascii="Arial" w:hAnsi="Arial" w:cs="Arial"/>
                                  <w:bCs/>
                                  <w:iCs/>
                                  <w:spacing w:val="-8"/>
                                  <w:w w:val="110"/>
                                  <w:sz w:val="24"/>
                                  <w:szCs w:val="24"/>
                                </w:rPr>
                                <w:t xml:space="preserve"> </w:t>
                              </w:r>
                              <w:r w:rsidRPr="00531635">
                                <w:rPr>
                                  <w:rFonts w:ascii="Arial" w:hAnsi="Arial" w:cs="Arial"/>
                                  <w:bCs/>
                                  <w:iCs/>
                                  <w:w w:val="110"/>
                                  <w:sz w:val="24"/>
                                  <w:szCs w:val="24"/>
                                </w:rPr>
                                <w:t>aspectos</w:t>
                              </w:r>
                              <w:r w:rsidRPr="00531635">
                                <w:rPr>
                                  <w:rFonts w:ascii="Arial" w:hAnsi="Arial" w:cs="Arial"/>
                                  <w:bCs/>
                                  <w:iCs/>
                                  <w:spacing w:val="-8"/>
                                  <w:w w:val="110"/>
                                  <w:sz w:val="24"/>
                                  <w:szCs w:val="24"/>
                                </w:rPr>
                                <w:t xml:space="preserve"> </w:t>
                              </w:r>
                              <w:r w:rsidRPr="00531635">
                                <w:rPr>
                                  <w:rFonts w:ascii="Arial" w:hAnsi="Arial" w:cs="Arial"/>
                                  <w:bCs/>
                                  <w:iCs/>
                                  <w:w w:val="110"/>
                                  <w:sz w:val="24"/>
                                  <w:szCs w:val="24"/>
                                </w:rPr>
                                <w:t>positivos</w:t>
                              </w:r>
                              <w:r w:rsidRPr="00531635">
                                <w:rPr>
                                  <w:rFonts w:ascii="Arial" w:hAnsi="Arial" w:cs="Arial"/>
                                  <w:bCs/>
                                  <w:iCs/>
                                  <w:spacing w:val="-8"/>
                                  <w:w w:val="110"/>
                                  <w:sz w:val="24"/>
                                  <w:szCs w:val="24"/>
                                </w:rPr>
                                <w:t xml:space="preserve"> </w:t>
                              </w:r>
                              <w:r w:rsidRPr="00531635">
                                <w:rPr>
                                  <w:rFonts w:ascii="Arial" w:hAnsi="Arial" w:cs="Arial"/>
                                  <w:bCs/>
                                  <w:iCs/>
                                  <w:w w:val="110"/>
                                  <w:sz w:val="24"/>
                                  <w:szCs w:val="24"/>
                                </w:rPr>
                                <w:t>que</w:t>
                              </w:r>
                              <w:r w:rsidRPr="00531635">
                                <w:rPr>
                                  <w:rFonts w:ascii="Arial" w:hAnsi="Arial" w:cs="Arial"/>
                                  <w:bCs/>
                                  <w:iCs/>
                                  <w:spacing w:val="-9"/>
                                  <w:w w:val="110"/>
                                  <w:sz w:val="24"/>
                                  <w:szCs w:val="24"/>
                                </w:rPr>
                                <w:t xml:space="preserve"> </w:t>
                              </w:r>
                              <w:r w:rsidRPr="00531635">
                                <w:rPr>
                                  <w:rFonts w:ascii="Arial" w:hAnsi="Arial" w:cs="Arial"/>
                                  <w:bCs/>
                                  <w:iCs/>
                                  <w:w w:val="110"/>
                                  <w:sz w:val="24"/>
                                  <w:szCs w:val="24"/>
                                </w:rPr>
                                <w:t>he</w:t>
                              </w:r>
                              <w:r w:rsidRPr="00531635">
                                <w:rPr>
                                  <w:rFonts w:ascii="Arial" w:hAnsi="Arial" w:cs="Arial"/>
                                  <w:bCs/>
                                  <w:iCs/>
                                  <w:spacing w:val="-8"/>
                                  <w:w w:val="110"/>
                                  <w:sz w:val="24"/>
                                  <w:szCs w:val="24"/>
                                </w:rPr>
                                <w:t xml:space="preserve"> </w:t>
                              </w:r>
                              <w:r w:rsidRPr="00531635">
                                <w:rPr>
                                  <w:rFonts w:ascii="Arial" w:hAnsi="Arial" w:cs="Arial"/>
                                  <w:bCs/>
                                  <w:iCs/>
                                  <w:w w:val="110"/>
                                  <w:sz w:val="24"/>
                                  <w:szCs w:val="24"/>
                                </w:rPr>
                                <w:t>podido</w:t>
                              </w:r>
                              <w:r w:rsidRPr="00531635">
                                <w:rPr>
                                  <w:rFonts w:ascii="Arial" w:hAnsi="Arial" w:cs="Arial"/>
                                  <w:bCs/>
                                  <w:iCs/>
                                  <w:spacing w:val="-9"/>
                                  <w:w w:val="110"/>
                                  <w:sz w:val="24"/>
                                  <w:szCs w:val="24"/>
                                </w:rPr>
                                <w:t xml:space="preserve"> </w:t>
                              </w:r>
                              <w:r w:rsidRPr="00531635">
                                <w:rPr>
                                  <w:rFonts w:ascii="Arial" w:hAnsi="Arial" w:cs="Arial"/>
                                  <w:bCs/>
                                  <w:iCs/>
                                  <w:w w:val="110"/>
                                  <w:sz w:val="24"/>
                                  <w:szCs w:val="24"/>
                                </w:rPr>
                                <w:t>observar</w:t>
                              </w:r>
                              <w:r w:rsidRPr="00531635">
                                <w:rPr>
                                  <w:rFonts w:ascii="Arial" w:hAnsi="Arial" w:cs="Arial"/>
                                  <w:bCs/>
                                  <w:iCs/>
                                  <w:spacing w:val="-8"/>
                                  <w:w w:val="110"/>
                                  <w:sz w:val="24"/>
                                  <w:szCs w:val="24"/>
                                </w:rPr>
                                <w:t xml:space="preserve"> </w:t>
                              </w:r>
                              <w:r w:rsidRPr="00531635">
                                <w:rPr>
                                  <w:rFonts w:ascii="Arial" w:hAnsi="Arial" w:cs="Arial"/>
                                  <w:bCs/>
                                  <w:iCs/>
                                  <w:w w:val="110"/>
                                  <w:sz w:val="24"/>
                                  <w:szCs w:val="24"/>
                                </w:rPr>
                                <w:t>es</w:t>
                              </w:r>
                              <w:r w:rsidRPr="00531635">
                                <w:rPr>
                                  <w:rFonts w:ascii="Arial" w:hAnsi="Arial" w:cs="Arial"/>
                                  <w:bCs/>
                                  <w:iCs/>
                                  <w:spacing w:val="-8"/>
                                  <w:w w:val="110"/>
                                  <w:sz w:val="24"/>
                                  <w:szCs w:val="24"/>
                                </w:rPr>
                                <w:t xml:space="preserve"> </w:t>
                              </w:r>
                              <w:r w:rsidRPr="00531635">
                                <w:rPr>
                                  <w:rFonts w:ascii="Arial" w:hAnsi="Arial" w:cs="Arial"/>
                                  <w:bCs/>
                                  <w:iCs/>
                                  <w:w w:val="110"/>
                                  <w:sz w:val="24"/>
                                  <w:szCs w:val="24"/>
                                </w:rPr>
                                <w:t>el</w:t>
                              </w:r>
                              <w:r w:rsidRPr="00531635">
                                <w:rPr>
                                  <w:rFonts w:ascii="Arial" w:hAnsi="Arial" w:cs="Arial"/>
                                  <w:bCs/>
                                  <w:iCs/>
                                  <w:spacing w:val="-9"/>
                                  <w:w w:val="110"/>
                                  <w:sz w:val="24"/>
                                  <w:szCs w:val="24"/>
                                </w:rPr>
                                <w:t xml:space="preserve"> </w:t>
                              </w:r>
                              <w:r w:rsidRPr="00531635">
                                <w:rPr>
                                  <w:rFonts w:ascii="Arial" w:hAnsi="Arial" w:cs="Arial"/>
                                  <w:bCs/>
                                  <w:iCs/>
                                  <w:w w:val="110"/>
                                  <w:sz w:val="24"/>
                                  <w:szCs w:val="24"/>
                                </w:rPr>
                                <w:t>interés</w:t>
                              </w:r>
                              <w:r w:rsidRPr="00531635">
                                <w:rPr>
                                  <w:rFonts w:ascii="Arial" w:hAnsi="Arial" w:cs="Arial"/>
                                  <w:bCs/>
                                  <w:iCs/>
                                  <w:spacing w:val="-8"/>
                                  <w:w w:val="110"/>
                                  <w:sz w:val="24"/>
                                  <w:szCs w:val="24"/>
                                </w:rPr>
                                <w:t xml:space="preserve"> </w:t>
                              </w:r>
                              <w:r w:rsidRPr="00531635">
                                <w:rPr>
                                  <w:rFonts w:ascii="Arial" w:hAnsi="Arial" w:cs="Arial"/>
                                  <w:bCs/>
                                  <w:iCs/>
                                  <w:w w:val="110"/>
                                  <w:sz w:val="24"/>
                                  <w:szCs w:val="24"/>
                                </w:rPr>
                                <w:t>de</w:t>
                              </w:r>
                              <w:r w:rsidRPr="00531635">
                                <w:rPr>
                                  <w:rFonts w:ascii="Arial" w:hAnsi="Arial" w:cs="Arial"/>
                                  <w:bCs/>
                                  <w:iCs/>
                                  <w:spacing w:val="-9"/>
                                  <w:w w:val="110"/>
                                  <w:sz w:val="24"/>
                                  <w:szCs w:val="24"/>
                                </w:rPr>
                                <w:t xml:space="preserve"> </w:t>
                              </w:r>
                              <w:r w:rsidRPr="00531635">
                                <w:rPr>
                                  <w:rFonts w:ascii="Arial" w:hAnsi="Arial" w:cs="Arial"/>
                                  <w:bCs/>
                                  <w:iCs/>
                                  <w:w w:val="110"/>
                                  <w:sz w:val="24"/>
                                  <w:szCs w:val="24"/>
                                </w:rPr>
                                <w:t>los docentes en participar en la asistencia técnica presencial” (Cuestionario</w:t>
                              </w:r>
                              <w:r w:rsidRPr="00531635">
                                <w:rPr>
                                  <w:rFonts w:ascii="Arial" w:hAnsi="Arial" w:cs="Arial"/>
                                  <w:bCs/>
                                  <w:iCs/>
                                  <w:spacing w:val="-21"/>
                                  <w:w w:val="110"/>
                                  <w:sz w:val="24"/>
                                  <w:szCs w:val="24"/>
                                </w:rPr>
                                <w:t xml:space="preserve"> </w:t>
                              </w:r>
                              <w:r w:rsidRPr="00531635">
                                <w:rPr>
                                  <w:rFonts w:ascii="Arial" w:hAnsi="Arial" w:cs="Arial"/>
                                  <w:bCs/>
                                  <w:iCs/>
                                  <w:w w:val="110"/>
                                  <w:sz w:val="24"/>
                                  <w:szCs w:val="24"/>
                                </w:rPr>
                                <w:t>UGEL</w:t>
                              </w:r>
                              <w:r w:rsidRPr="00531635">
                                <w:rPr>
                                  <w:rFonts w:ascii="Arial" w:hAnsi="Arial" w:cs="Arial"/>
                                  <w:bCs/>
                                  <w:iCs/>
                                  <w:spacing w:val="-21"/>
                                  <w:w w:val="110"/>
                                  <w:sz w:val="24"/>
                                  <w:szCs w:val="24"/>
                                </w:rPr>
                                <w:t xml:space="preserve"> </w:t>
                              </w:r>
                              <w:r w:rsidRPr="00531635">
                                <w:rPr>
                                  <w:rFonts w:ascii="Arial" w:hAnsi="Arial" w:cs="Arial"/>
                                  <w:bCs/>
                                  <w:iCs/>
                                  <w:w w:val="110"/>
                                  <w:sz w:val="24"/>
                                  <w:szCs w:val="24"/>
                                </w:rPr>
                                <w:t>Tacna)</w:t>
                              </w:r>
                            </w:p>
                          </w:txbxContent>
                        </wps:txbx>
                        <wps:bodyPr wrap="square" lIns="0" tIns="0" rIns="0" bIns="0" rtlCol="0">
                          <a:noAutofit/>
                        </wps:bodyPr>
                      </wps:wsp>
                    </wpg:wgp>
                  </a:graphicData>
                </a:graphic>
              </wp:inline>
            </w:drawing>
          </mc:Choice>
          <mc:Fallback>
            <w:pict>
              <v:group w14:anchorId="0EBD4D4B" id="Group 724" o:spid="_x0000_s1748" style="width:323.4pt;height:75.5pt;mso-position-horizontal-relative:char;mso-position-vertical-relative:line" coordsize="41071,6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">
                <v:shape id="Graphic 725" o:spid="_x0000_s1749" style="position:absolute;width:41071;height:6762;visibility:visible;mso-wrap-style:square;v-text-anchor:top" coordsize="4107179,676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" path="m3906986,l,,,675849r3906986,l3906986,448275r1624,997l4107019,327628,3908610,205985r-1624,1000l3906986,xe" fillcolor="#e7a474" stroked="f">
                  <v:path arrowok="t"/>
                </v:shape>
                <v:shape id="Textbox 726" o:spid="_x0000_s1750" type="#_x0000_t202" style="position:absolute;width:41071;height:6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" filled="f" stroked="f">
                  <v:textbox inset="0,0,0,0">
                    <w:txbxContent>
                      <w:p w14:paraId="0EBD4EBD" w14:textId="77777777" w:rsidR="00A16122" w:rsidRPr="00531635" w:rsidRDefault="008A191D" w:rsidP="00AD1281">
                        <w:pPr>
                          <w:spacing w:before="167" w:line="259" w:lineRule="auto"/>
                          <w:ind w:left="241" w:right="554"/>
                          <w:rPr>
                            <w:rFonts w:ascii="Arial" w:hAnsi="Arial" w:cs="Arial"/>
                            <w:bCs/>
                            <w:iCs/>
                            <w:sz w:val="24"/>
                            <w:szCs w:val="24"/>
                          </w:rPr>
                        </w:pPr>
                        <w:bookmarkStart w:id="56" w:name="Página_39"/>
                        <w:bookmarkEnd w:id="56"/>
                        <w:r w:rsidRPr="00531635">
                          <w:rPr>
                            <w:rFonts w:ascii="Arial" w:hAnsi="Arial" w:cs="Arial"/>
                            <w:bCs/>
                            <w:iCs/>
                            <w:w w:val="110"/>
                            <w:sz w:val="24"/>
                            <w:szCs w:val="24"/>
                          </w:rPr>
                          <w:t>“Los</w:t>
                        </w:r>
                        <w:r w:rsidRPr="00531635">
                          <w:rPr>
                            <w:rFonts w:ascii="Arial" w:hAnsi="Arial" w:cs="Arial"/>
                            <w:bCs/>
                            <w:iCs/>
                            <w:spacing w:val="-8"/>
                            <w:w w:val="110"/>
                            <w:sz w:val="24"/>
                            <w:szCs w:val="24"/>
                          </w:rPr>
                          <w:t xml:space="preserve"> </w:t>
                        </w:r>
                        <w:r w:rsidRPr="00531635">
                          <w:rPr>
                            <w:rFonts w:ascii="Arial" w:hAnsi="Arial" w:cs="Arial"/>
                            <w:bCs/>
                            <w:iCs/>
                            <w:w w:val="110"/>
                            <w:sz w:val="24"/>
                            <w:szCs w:val="24"/>
                          </w:rPr>
                          <w:t>aspectos</w:t>
                        </w:r>
                        <w:r w:rsidRPr="00531635">
                          <w:rPr>
                            <w:rFonts w:ascii="Arial" w:hAnsi="Arial" w:cs="Arial"/>
                            <w:bCs/>
                            <w:iCs/>
                            <w:spacing w:val="-8"/>
                            <w:w w:val="110"/>
                            <w:sz w:val="24"/>
                            <w:szCs w:val="24"/>
                          </w:rPr>
                          <w:t xml:space="preserve"> </w:t>
                        </w:r>
                        <w:r w:rsidRPr="00531635">
                          <w:rPr>
                            <w:rFonts w:ascii="Arial" w:hAnsi="Arial" w:cs="Arial"/>
                            <w:bCs/>
                            <w:iCs/>
                            <w:w w:val="110"/>
                            <w:sz w:val="24"/>
                            <w:szCs w:val="24"/>
                          </w:rPr>
                          <w:t>positivos</w:t>
                        </w:r>
                        <w:r w:rsidRPr="00531635">
                          <w:rPr>
                            <w:rFonts w:ascii="Arial" w:hAnsi="Arial" w:cs="Arial"/>
                            <w:bCs/>
                            <w:iCs/>
                            <w:spacing w:val="-8"/>
                            <w:w w:val="110"/>
                            <w:sz w:val="24"/>
                            <w:szCs w:val="24"/>
                          </w:rPr>
                          <w:t xml:space="preserve"> </w:t>
                        </w:r>
                        <w:r w:rsidRPr="00531635">
                          <w:rPr>
                            <w:rFonts w:ascii="Arial" w:hAnsi="Arial" w:cs="Arial"/>
                            <w:bCs/>
                            <w:iCs/>
                            <w:w w:val="110"/>
                            <w:sz w:val="24"/>
                            <w:szCs w:val="24"/>
                          </w:rPr>
                          <w:t>que</w:t>
                        </w:r>
                        <w:r w:rsidRPr="00531635">
                          <w:rPr>
                            <w:rFonts w:ascii="Arial" w:hAnsi="Arial" w:cs="Arial"/>
                            <w:bCs/>
                            <w:iCs/>
                            <w:spacing w:val="-9"/>
                            <w:w w:val="110"/>
                            <w:sz w:val="24"/>
                            <w:szCs w:val="24"/>
                          </w:rPr>
                          <w:t xml:space="preserve"> </w:t>
                        </w:r>
                        <w:r w:rsidRPr="00531635">
                          <w:rPr>
                            <w:rFonts w:ascii="Arial" w:hAnsi="Arial" w:cs="Arial"/>
                            <w:bCs/>
                            <w:iCs/>
                            <w:w w:val="110"/>
                            <w:sz w:val="24"/>
                            <w:szCs w:val="24"/>
                          </w:rPr>
                          <w:t>he</w:t>
                        </w:r>
                        <w:r w:rsidRPr="00531635">
                          <w:rPr>
                            <w:rFonts w:ascii="Arial" w:hAnsi="Arial" w:cs="Arial"/>
                            <w:bCs/>
                            <w:iCs/>
                            <w:spacing w:val="-8"/>
                            <w:w w:val="110"/>
                            <w:sz w:val="24"/>
                            <w:szCs w:val="24"/>
                          </w:rPr>
                          <w:t xml:space="preserve"> </w:t>
                        </w:r>
                        <w:r w:rsidRPr="00531635">
                          <w:rPr>
                            <w:rFonts w:ascii="Arial" w:hAnsi="Arial" w:cs="Arial"/>
                            <w:bCs/>
                            <w:iCs/>
                            <w:w w:val="110"/>
                            <w:sz w:val="24"/>
                            <w:szCs w:val="24"/>
                          </w:rPr>
                          <w:t>podido</w:t>
                        </w:r>
                        <w:r w:rsidRPr="00531635">
                          <w:rPr>
                            <w:rFonts w:ascii="Arial" w:hAnsi="Arial" w:cs="Arial"/>
                            <w:bCs/>
                            <w:iCs/>
                            <w:spacing w:val="-9"/>
                            <w:w w:val="110"/>
                            <w:sz w:val="24"/>
                            <w:szCs w:val="24"/>
                          </w:rPr>
                          <w:t xml:space="preserve"> </w:t>
                        </w:r>
                        <w:r w:rsidRPr="00531635">
                          <w:rPr>
                            <w:rFonts w:ascii="Arial" w:hAnsi="Arial" w:cs="Arial"/>
                            <w:bCs/>
                            <w:iCs/>
                            <w:w w:val="110"/>
                            <w:sz w:val="24"/>
                            <w:szCs w:val="24"/>
                          </w:rPr>
                          <w:t>observar</w:t>
                        </w:r>
                        <w:r w:rsidRPr="00531635">
                          <w:rPr>
                            <w:rFonts w:ascii="Arial" w:hAnsi="Arial" w:cs="Arial"/>
                            <w:bCs/>
                            <w:iCs/>
                            <w:spacing w:val="-8"/>
                            <w:w w:val="110"/>
                            <w:sz w:val="24"/>
                            <w:szCs w:val="24"/>
                          </w:rPr>
                          <w:t xml:space="preserve"> </w:t>
                        </w:r>
                        <w:r w:rsidRPr="00531635">
                          <w:rPr>
                            <w:rFonts w:ascii="Arial" w:hAnsi="Arial" w:cs="Arial"/>
                            <w:bCs/>
                            <w:iCs/>
                            <w:w w:val="110"/>
                            <w:sz w:val="24"/>
                            <w:szCs w:val="24"/>
                          </w:rPr>
                          <w:t>es</w:t>
                        </w:r>
                        <w:r w:rsidRPr="00531635">
                          <w:rPr>
                            <w:rFonts w:ascii="Arial" w:hAnsi="Arial" w:cs="Arial"/>
                            <w:bCs/>
                            <w:iCs/>
                            <w:spacing w:val="-8"/>
                            <w:w w:val="110"/>
                            <w:sz w:val="24"/>
                            <w:szCs w:val="24"/>
                          </w:rPr>
                          <w:t xml:space="preserve"> </w:t>
                        </w:r>
                        <w:r w:rsidRPr="00531635">
                          <w:rPr>
                            <w:rFonts w:ascii="Arial" w:hAnsi="Arial" w:cs="Arial"/>
                            <w:bCs/>
                            <w:iCs/>
                            <w:w w:val="110"/>
                            <w:sz w:val="24"/>
                            <w:szCs w:val="24"/>
                          </w:rPr>
                          <w:t>el</w:t>
                        </w:r>
                        <w:r w:rsidRPr="00531635">
                          <w:rPr>
                            <w:rFonts w:ascii="Arial" w:hAnsi="Arial" w:cs="Arial"/>
                            <w:bCs/>
                            <w:iCs/>
                            <w:spacing w:val="-9"/>
                            <w:w w:val="110"/>
                            <w:sz w:val="24"/>
                            <w:szCs w:val="24"/>
                          </w:rPr>
                          <w:t xml:space="preserve"> </w:t>
                        </w:r>
                        <w:r w:rsidRPr="00531635">
                          <w:rPr>
                            <w:rFonts w:ascii="Arial" w:hAnsi="Arial" w:cs="Arial"/>
                            <w:bCs/>
                            <w:iCs/>
                            <w:w w:val="110"/>
                            <w:sz w:val="24"/>
                            <w:szCs w:val="24"/>
                          </w:rPr>
                          <w:t>interés</w:t>
                        </w:r>
                        <w:r w:rsidRPr="00531635">
                          <w:rPr>
                            <w:rFonts w:ascii="Arial" w:hAnsi="Arial" w:cs="Arial"/>
                            <w:bCs/>
                            <w:iCs/>
                            <w:spacing w:val="-8"/>
                            <w:w w:val="110"/>
                            <w:sz w:val="24"/>
                            <w:szCs w:val="24"/>
                          </w:rPr>
                          <w:t xml:space="preserve"> </w:t>
                        </w:r>
                        <w:r w:rsidRPr="00531635">
                          <w:rPr>
                            <w:rFonts w:ascii="Arial" w:hAnsi="Arial" w:cs="Arial"/>
                            <w:bCs/>
                            <w:iCs/>
                            <w:w w:val="110"/>
                            <w:sz w:val="24"/>
                            <w:szCs w:val="24"/>
                          </w:rPr>
                          <w:t>de</w:t>
                        </w:r>
                        <w:r w:rsidRPr="00531635">
                          <w:rPr>
                            <w:rFonts w:ascii="Arial" w:hAnsi="Arial" w:cs="Arial"/>
                            <w:bCs/>
                            <w:iCs/>
                            <w:spacing w:val="-9"/>
                            <w:w w:val="110"/>
                            <w:sz w:val="24"/>
                            <w:szCs w:val="24"/>
                          </w:rPr>
                          <w:t xml:space="preserve"> </w:t>
                        </w:r>
                        <w:r w:rsidRPr="00531635">
                          <w:rPr>
                            <w:rFonts w:ascii="Arial" w:hAnsi="Arial" w:cs="Arial"/>
                            <w:bCs/>
                            <w:iCs/>
                            <w:w w:val="110"/>
                            <w:sz w:val="24"/>
                            <w:szCs w:val="24"/>
                          </w:rPr>
                          <w:t>los docentes en participar en la asistencia técnica presencial” (Cuestionario</w:t>
                        </w:r>
                        <w:r w:rsidRPr="00531635">
                          <w:rPr>
                            <w:rFonts w:ascii="Arial" w:hAnsi="Arial" w:cs="Arial"/>
                            <w:bCs/>
                            <w:iCs/>
                            <w:spacing w:val="-21"/>
                            <w:w w:val="110"/>
                            <w:sz w:val="24"/>
                            <w:szCs w:val="24"/>
                          </w:rPr>
                          <w:t xml:space="preserve"> </w:t>
                        </w:r>
                        <w:r w:rsidRPr="00531635">
                          <w:rPr>
                            <w:rFonts w:ascii="Arial" w:hAnsi="Arial" w:cs="Arial"/>
                            <w:bCs/>
                            <w:iCs/>
                            <w:w w:val="110"/>
                            <w:sz w:val="24"/>
                            <w:szCs w:val="24"/>
                          </w:rPr>
                          <w:t>UGEL</w:t>
                        </w:r>
                        <w:r w:rsidRPr="00531635">
                          <w:rPr>
                            <w:rFonts w:ascii="Arial" w:hAnsi="Arial" w:cs="Arial"/>
                            <w:bCs/>
                            <w:iCs/>
                            <w:spacing w:val="-21"/>
                            <w:w w:val="110"/>
                            <w:sz w:val="24"/>
                            <w:szCs w:val="24"/>
                          </w:rPr>
                          <w:t xml:space="preserve"> </w:t>
                        </w:r>
                        <w:r w:rsidRPr="00531635">
                          <w:rPr>
                            <w:rFonts w:ascii="Arial" w:hAnsi="Arial" w:cs="Arial"/>
                            <w:bCs/>
                            <w:iCs/>
                            <w:w w:val="110"/>
                            <w:sz w:val="24"/>
                            <w:szCs w:val="24"/>
                          </w:rPr>
                          <w:t>Tacna)</w:t>
                        </w:r>
                      </w:p>
                    </w:txbxContent>
                  </v:textbox>
                </v:shape>
                <w10:anchorlock/>
              </v:group>
            </w:pict>
          </mc:Fallback>
        </mc:AlternateContent>
      </w:r>
    </w:p>
    <w:p w14:paraId="0EBD4B88" w14:textId="77777777" w:rsidR="00A16122" w:rsidRDefault="00A16122">
      <w:pPr>
        <w:pStyle w:val="BodyText"/>
        <w:spacing w:before="52"/>
      </w:pPr>
    </w:p>
    <w:p w14:paraId="0EBD4B89" w14:textId="77777777" w:rsidR="00A16122" w:rsidRPr="00531635" w:rsidRDefault="008A191D" w:rsidP="00AD1281">
      <w:pPr>
        <w:pStyle w:val="BodyText"/>
        <w:spacing w:line="249" w:lineRule="auto"/>
        <w:ind w:left="788" w:right="796"/>
        <w:rPr>
          <w:rFonts w:ascii="Arial" w:hAnsi="Arial" w:cs="Arial"/>
          <w:sz w:val="24"/>
          <w:szCs w:val="24"/>
        </w:rPr>
      </w:pPr>
      <w:r w:rsidRPr="00531635">
        <w:rPr>
          <w:rFonts w:ascii="Arial" w:hAnsi="Arial" w:cs="Arial"/>
          <w:w w:val="85"/>
          <w:sz w:val="24"/>
          <w:szCs w:val="24"/>
        </w:rPr>
        <w:t>Asimismo, los canales</w:t>
      </w:r>
      <w:r w:rsidRPr="00531635">
        <w:rPr>
          <w:rFonts w:ascii="Arial" w:hAnsi="Arial" w:cs="Arial"/>
          <w:sz w:val="24"/>
          <w:szCs w:val="24"/>
        </w:rPr>
        <w:t xml:space="preserve"> </w:t>
      </w:r>
      <w:r w:rsidRPr="00531635">
        <w:rPr>
          <w:rFonts w:ascii="Arial" w:hAnsi="Arial" w:cs="Arial"/>
          <w:w w:val="85"/>
          <w:sz w:val="24"/>
          <w:szCs w:val="24"/>
        </w:rPr>
        <w:t>de</w:t>
      </w:r>
      <w:r w:rsidRPr="00531635">
        <w:rPr>
          <w:rFonts w:ascii="Arial" w:hAnsi="Arial" w:cs="Arial"/>
          <w:sz w:val="24"/>
          <w:szCs w:val="24"/>
        </w:rPr>
        <w:t xml:space="preserve"> </w:t>
      </w:r>
      <w:r w:rsidRPr="00531635">
        <w:rPr>
          <w:rFonts w:ascii="Arial" w:hAnsi="Arial" w:cs="Arial"/>
          <w:w w:val="85"/>
          <w:sz w:val="24"/>
          <w:szCs w:val="24"/>
        </w:rPr>
        <w:t>comunicación</w:t>
      </w:r>
      <w:r w:rsidRPr="00531635">
        <w:rPr>
          <w:rFonts w:ascii="Arial" w:hAnsi="Arial" w:cs="Arial"/>
          <w:sz w:val="24"/>
          <w:szCs w:val="24"/>
        </w:rPr>
        <w:t xml:space="preserve"> </w:t>
      </w:r>
      <w:r w:rsidRPr="00531635">
        <w:rPr>
          <w:rFonts w:ascii="Arial" w:hAnsi="Arial" w:cs="Arial"/>
          <w:w w:val="85"/>
          <w:sz w:val="24"/>
          <w:szCs w:val="24"/>
        </w:rPr>
        <w:t xml:space="preserve">empleados en el marco de la intervención se destacan como </w:t>
      </w:r>
      <w:r w:rsidRPr="00531635">
        <w:rPr>
          <w:rFonts w:ascii="Arial" w:hAnsi="Arial" w:cs="Arial"/>
          <w:w w:val="90"/>
          <w:sz w:val="24"/>
          <w:szCs w:val="24"/>
        </w:rPr>
        <w:t>clave</w:t>
      </w:r>
      <w:r w:rsidRPr="00531635">
        <w:rPr>
          <w:rFonts w:ascii="Arial" w:hAnsi="Arial" w:cs="Arial"/>
          <w:spacing w:val="-6"/>
          <w:w w:val="90"/>
          <w:sz w:val="24"/>
          <w:szCs w:val="24"/>
        </w:rPr>
        <w:t xml:space="preserve"> </w:t>
      </w:r>
      <w:r w:rsidRPr="00531635">
        <w:rPr>
          <w:rFonts w:ascii="Arial" w:hAnsi="Arial" w:cs="Arial"/>
          <w:w w:val="90"/>
          <w:sz w:val="24"/>
          <w:szCs w:val="24"/>
        </w:rPr>
        <w:t>porque</w:t>
      </w:r>
      <w:r w:rsidRPr="00531635">
        <w:rPr>
          <w:rFonts w:ascii="Arial" w:hAnsi="Arial" w:cs="Arial"/>
          <w:spacing w:val="-6"/>
          <w:w w:val="90"/>
          <w:sz w:val="24"/>
          <w:szCs w:val="24"/>
        </w:rPr>
        <w:t xml:space="preserve"> </w:t>
      </w:r>
      <w:r w:rsidRPr="00531635">
        <w:rPr>
          <w:rFonts w:ascii="Arial" w:hAnsi="Arial" w:cs="Arial"/>
          <w:w w:val="90"/>
          <w:sz w:val="24"/>
          <w:szCs w:val="24"/>
        </w:rPr>
        <w:t>permitieron</w:t>
      </w:r>
      <w:r w:rsidRPr="00531635">
        <w:rPr>
          <w:rFonts w:ascii="Arial" w:hAnsi="Arial" w:cs="Arial"/>
          <w:spacing w:val="-6"/>
          <w:w w:val="90"/>
          <w:sz w:val="24"/>
          <w:szCs w:val="24"/>
        </w:rPr>
        <w:t xml:space="preserve"> </w:t>
      </w:r>
      <w:r w:rsidRPr="00531635">
        <w:rPr>
          <w:rFonts w:ascii="Arial" w:hAnsi="Arial" w:cs="Arial"/>
          <w:w w:val="90"/>
          <w:sz w:val="24"/>
          <w:szCs w:val="24"/>
        </w:rPr>
        <w:t>mantener</w:t>
      </w:r>
      <w:r w:rsidRPr="00531635">
        <w:rPr>
          <w:rFonts w:ascii="Arial" w:hAnsi="Arial" w:cs="Arial"/>
          <w:spacing w:val="-6"/>
          <w:w w:val="90"/>
          <w:sz w:val="24"/>
          <w:szCs w:val="24"/>
        </w:rPr>
        <w:t xml:space="preserve"> </w:t>
      </w:r>
      <w:r w:rsidRPr="00531635">
        <w:rPr>
          <w:rFonts w:ascii="Arial" w:hAnsi="Arial" w:cs="Arial"/>
          <w:w w:val="90"/>
          <w:sz w:val="24"/>
          <w:szCs w:val="24"/>
        </w:rPr>
        <w:t>una</w:t>
      </w:r>
      <w:r w:rsidRPr="00531635">
        <w:rPr>
          <w:rFonts w:ascii="Arial" w:hAnsi="Arial" w:cs="Arial"/>
          <w:spacing w:val="-6"/>
          <w:w w:val="90"/>
          <w:sz w:val="24"/>
          <w:szCs w:val="24"/>
        </w:rPr>
        <w:t xml:space="preserve"> </w:t>
      </w:r>
      <w:r w:rsidRPr="00531635">
        <w:rPr>
          <w:rFonts w:ascii="Arial" w:hAnsi="Arial" w:cs="Arial"/>
          <w:w w:val="90"/>
          <w:sz w:val="24"/>
          <w:szCs w:val="24"/>
        </w:rPr>
        <w:t>comunicación</w:t>
      </w:r>
      <w:r w:rsidRPr="00531635">
        <w:rPr>
          <w:rFonts w:ascii="Arial" w:hAnsi="Arial" w:cs="Arial"/>
          <w:spacing w:val="-6"/>
          <w:w w:val="90"/>
          <w:sz w:val="24"/>
          <w:szCs w:val="24"/>
        </w:rPr>
        <w:t xml:space="preserve"> </w:t>
      </w:r>
      <w:r w:rsidRPr="00531635">
        <w:rPr>
          <w:rFonts w:ascii="Arial" w:hAnsi="Arial" w:cs="Arial"/>
          <w:w w:val="90"/>
          <w:sz w:val="24"/>
          <w:szCs w:val="24"/>
        </w:rPr>
        <w:t>permanente</w:t>
      </w:r>
      <w:r w:rsidRPr="00531635">
        <w:rPr>
          <w:rFonts w:ascii="Arial" w:hAnsi="Arial" w:cs="Arial"/>
          <w:spacing w:val="-6"/>
          <w:w w:val="90"/>
          <w:sz w:val="24"/>
          <w:szCs w:val="24"/>
        </w:rPr>
        <w:t xml:space="preserve"> </w:t>
      </w:r>
      <w:r w:rsidRPr="00531635">
        <w:rPr>
          <w:rFonts w:ascii="Arial" w:hAnsi="Arial" w:cs="Arial"/>
          <w:w w:val="90"/>
          <w:sz w:val="24"/>
          <w:szCs w:val="24"/>
        </w:rPr>
        <w:t>entre</w:t>
      </w:r>
      <w:r w:rsidRPr="00531635">
        <w:rPr>
          <w:rFonts w:ascii="Arial" w:hAnsi="Arial" w:cs="Arial"/>
          <w:spacing w:val="-6"/>
          <w:w w:val="90"/>
          <w:sz w:val="24"/>
          <w:szCs w:val="24"/>
        </w:rPr>
        <w:t xml:space="preserve"> </w:t>
      </w:r>
      <w:r w:rsidRPr="00531635">
        <w:rPr>
          <w:rFonts w:ascii="Arial" w:hAnsi="Arial" w:cs="Arial"/>
          <w:w w:val="90"/>
          <w:sz w:val="24"/>
          <w:szCs w:val="24"/>
        </w:rPr>
        <w:t>las</w:t>
      </w:r>
      <w:r w:rsidRPr="00531635">
        <w:rPr>
          <w:rFonts w:ascii="Arial" w:hAnsi="Arial" w:cs="Arial"/>
          <w:spacing w:val="-6"/>
          <w:w w:val="90"/>
          <w:sz w:val="24"/>
          <w:szCs w:val="24"/>
        </w:rPr>
        <w:t xml:space="preserve"> </w:t>
      </w:r>
      <w:r w:rsidRPr="00531635">
        <w:rPr>
          <w:rFonts w:ascii="Arial" w:hAnsi="Arial" w:cs="Arial"/>
          <w:w w:val="90"/>
          <w:sz w:val="24"/>
          <w:szCs w:val="24"/>
        </w:rPr>
        <w:t>capacitadoras</w:t>
      </w:r>
      <w:r w:rsidRPr="00531635">
        <w:rPr>
          <w:rFonts w:ascii="Arial" w:hAnsi="Arial" w:cs="Arial"/>
          <w:spacing w:val="-6"/>
          <w:w w:val="90"/>
          <w:sz w:val="24"/>
          <w:szCs w:val="24"/>
        </w:rPr>
        <w:t xml:space="preserve"> </w:t>
      </w:r>
      <w:r w:rsidRPr="00531635">
        <w:rPr>
          <w:rFonts w:ascii="Arial" w:hAnsi="Arial" w:cs="Arial"/>
          <w:w w:val="90"/>
          <w:sz w:val="24"/>
          <w:szCs w:val="24"/>
        </w:rPr>
        <w:t>y</w:t>
      </w:r>
      <w:r w:rsidRPr="00531635">
        <w:rPr>
          <w:rFonts w:ascii="Arial" w:hAnsi="Arial" w:cs="Arial"/>
          <w:spacing w:val="-6"/>
          <w:w w:val="90"/>
          <w:sz w:val="24"/>
          <w:szCs w:val="24"/>
        </w:rPr>
        <w:t xml:space="preserve"> </w:t>
      </w:r>
      <w:r w:rsidRPr="00531635">
        <w:rPr>
          <w:rFonts w:ascii="Arial" w:hAnsi="Arial" w:cs="Arial"/>
          <w:w w:val="90"/>
          <w:sz w:val="24"/>
          <w:szCs w:val="24"/>
        </w:rPr>
        <w:t>los participantes</w:t>
      </w:r>
      <w:r w:rsidRPr="00531635">
        <w:rPr>
          <w:rFonts w:ascii="Arial" w:hAnsi="Arial" w:cs="Arial"/>
          <w:spacing w:val="-18"/>
          <w:w w:val="90"/>
          <w:sz w:val="24"/>
          <w:szCs w:val="24"/>
        </w:rPr>
        <w:t xml:space="preserve"> </w:t>
      </w:r>
      <w:r w:rsidRPr="00531635">
        <w:rPr>
          <w:rFonts w:ascii="Arial" w:hAnsi="Arial" w:cs="Arial"/>
          <w:w w:val="90"/>
          <w:sz w:val="24"/>
          <w:szCs w:val="24"/>
        </w:rPr>
        <w:t>(creación</w:t>
      </w:r>
      <w:r w:rsidRPr="00531635">
        <w:rPr>
          <w:rFonts w:ascii="Arial" w:hAnsi="Arial" w:cs="Arial"/>
          <w:spacing w:val="-18"/>
          <w:w w:val="90"/>
          <w:sz w:val="24"/>
          <w:szCs w:val="24"/>
        </w:rPr>
        <w:t xml:space="preserve"> </w:t>
      </w:r>
      <w:r w:rsidRPr="00531635">
        <w:rPr>
          <w:rFonts w:ascii="Arial" w:hAnsi="Arial" w:cs="Arial"/>
          <w:w w:val="90"/>
          <w:sz w:val="24"/>
          <w:szCs w:val="24"/>
        </w:rPr>
        <w:t>de</w:t>
      </w:r>
      <w:r w:rsidRPr="00531635">
        <w:rPr>
          <w:rFonts w:ascii="Arial" w:hAnsi="Arial" w:cs="Arial"/>
          <w:spacing w:val="-18"/>
          <w:w w:val="90"/>
          <w:sz w:val="24"/>
          <w:szCs w:val="24"/>
        </w:rPr>
        <w:t xml:space="preserve"> </w:t>
      </w:r>
      <w:r w:rsidRPr="00531635">
        <w:rPr>
          <w:rFonts w:ascii="Arial" w:hAnsi="Arial" w:cs="Arial"/>
          <w:w w:val="90"/>
          <w:sz w:val="24"/>
          <w:szCs w:val="24"/>
        </w:rPr>
        <w:t>grupos</w:t>
      </w:r>
      <w:r w:rsidRPr="00531635">
        <w:rPr>
          <w:rFonts w:ascii="Arial" w:hAnsi="Arial" w:cs="Arial"/>
          <w:spacing w:val="-18"/>
          <w:w w:val="90"/>
          <w:sz w:val="24"/>
          <w:szCs w:val="24"/>
        </w:rPr>
        <w:t xml:space="preserve"> </w:t>
      </w:r>
      <w:r w:rsidRPr="00531635">
        <w:rPr>
          <w:rFonts w:ascii="Arial" w:hAnsi="Arial" w:cs="Arial"/>
          <w:w w:val="90"/>
          <w:sz w:val="24"/>
          <w:szCs w:val="24"/>
        </w:rPr>
        <w:t>WhatsApp).</w:t>
      </w:r>
    </w:p>
    <w:p w14:paraId="0EBD4B8A" w14:textId="77777777" w:rsidR="00A16122" w:rsidRPr="00531635" w:rsidRDefault="00A16122" w:rsidP="00AD1281">
      <w:pPr>
        <w:pStyle w:val="BodyText"/>
        <w:spacing w:before="19"/>
        <w:rPr>
          <w:rFonts w:ascii="Arial" w:hAnsi="Arial" w:cs="Arial"/>
          <w:sz w:val="24"/>
          <w:szCs w:val="24"/>
        </w:rPr>
      </w:pPr>
    </w:p>
    <w:p w14:paraId="0EBD4B8B" w14:textId="63771596" w:rsidR="00A16122" w:rsidRDefault="008A191D" w:rsidP="00AD1281">
      <w:pPr>
        <w:pStyle w:val="BodyText"/>
        <w:spacing w:before="1" w:line="249" w:lineRule="auto"/>
        <w:ind w:left="788" w:right="796"/>
        <w:rPr>
          <w:rFonts w:ascii="Arial" w:hAnsi="Arial" w:cs="Arial"/>
          <w:w w:val="85"/>
          <w:sz w:val="24"/>
          <w:szCs w:val="24"/>
        </w:rPr>
      </w:pPr>
      <w:r w:rsidRPr="00531635">
        <w:rPr>
          <w:rFonts w:ascii="Arial" w:hAnsi="Arial" w:cs="Arial"/>
          <w:w w:val="85"/>
          <w:sz w:val="24"/>
          <w:szCs w:val="24"/>
        </w:rPr>
        <w:t>Como</w:t>
      </w:r>
      <w:r w:rsidRPr="00531635">
        <w:rPr>
          <w:rFonts w:ascii="Arial" w:hAnsi="Arial" w:cs="Arial"/>
          <w:spacing w:val="-4"/>
          <w:w w:val="85"/>
          <w:sz w:val="24"/>
          <w:szCs w:val="24"/>
        </w:rPr>
        <w:t xml:space="preserve"> </w:t>
      </w:r>
      <w:r w:rsidRPr="00531635">
        <w:rPr>
          <w:rFonts w:ascii="Arial" w:hAnsi="Arial" w:cs="Arial"/>
          <w:w w:val="85"/>
          <w:sz w:val="24"/>
          <w:szCs w:val="24"/>
        </w:rPr>
        <w:t>di</w:t>
      </w:r>
      <w:r w:rsidR="00531635" w:rsidRPr="00531635">
        <w:rPr>
          <w:rFonts w:ascii="Arial" w:hAnsi="Arial" w:cs="Arial"/>
          <w:w w:val="85"/>
          <w:sz w:val="24"/>
          <w:szCs w:val="24"/>
        </w:rPr>
        <w:t>fi</w:t>
      </w:r>
      <w:r w:rsidRPr="00531635">
        <w:rPr>
          <w:rFonts w:ascii="Arial" w:hAnsi="Arial" w:cs="Arial"/>
          <w:w w:val="85"/>
          <w:sz w:val="24"/>
          <w:szCs w:val="24"/>
        </w:rPr>
        <w:t>cultades</w:t>
      </w:r>
      <w:r w:rsidRPr="00531635">
        <w:rPr>
          <w:rFonts w:ascii="Arial" w:hAnsi="Arial" w:cs="Arial"/>
          <w:spacing w:val="-4"/>
          <w:w w:val="85"/>
          <w:sz w:val="24"/>
          <w:szCs w:val="24"/>
        </w:rPr>
        <w:t xml:space="preserve"> </w:t>
      </w:r>
      <w:r w:rsidRPr="00531635">
        <w:rPr>
          <w:rFonts w:ascii="Arial" w:hAnsi="Arial" w:cs="Arial"/>
          <w:w w:val="85"/>
          <w:sz w:val="24"/>
          <w:szCs w:val="24"/>
        </w:rPr>
        <w:t>en</w:t>
      </w:r>
      <w:r w:rsidRPr="00531635">
        <w:rPr>
          <w:rFonts w:ascii="Arial" w:hAnsi="Arial" w:cs="Arial"/>
          <w:spacing w:val="-4"/>
          <w:w w:val="85"/>
          <w:sz w:val="24"/>
          <w:szCs w:val="24"/>
        </w:rPr>
        <w:t xml:space="preserve"> </w:t>
      </w:r>
      <w:r w:rsidRPr="00531635">
        <w:rPr>
          <w:rFonts w:ascii="Arial" w:hAnsi="Arial" w:cs="Arial"/>
          <w:w w:val="85"/>
          <w:sz w:val="24"/>
          <w:szCs w:val="24"/>
        </w:rPr>
        <w:t>el</w:t>
      </w:r>
      <w:r w:rsidRPr="00531635">
        <w:rPr>
          <w:rFonts w:ascii="Arial" w:hAnsi="Arial" w:cs="Arial"/>
          <w:spacing w:val="-4"/>
          <w:w w:val="85"/>
          <w:sz w:val="24"/>
          <w:szCs w:val="24"/>
        </w:rPr>
        <w:t xml:space="preserve"> </w:t>
      </w:r>
      <w:r w:rsidRPr="00531635">
        <w:rPr>
          <w:rFonts w:ascii="Arial" w:hAnsi="Arial" w:cs="Arial"/>
          <w:w w:val="85"/>
          <w:sz w:val="24"/>
          <w:szCs w:val="24"/>
        </w:rPr>
        <w:t>marco</w:t>
      </w:r>
      <w:r w:rsidRPr="00531635">
        <w:rPr>
          <w:rFonts w:ascii="Arial" w:hAnsi="Arial" w:cs="Arial"/>
          <w:spacing w:val="-4"/>
          <w:w w:val="85"/>
          <w:sz w:val="24"/>
          <w:szCs w:val="24"/>
        </w:rPr>
        <w:t xml:space="preserve"> </w:t>
      </w:r>
      <w:r w:rsidRPr="00531635">
        <w:rPr>
          <w:rFonts w:ascii="Arial" w:hAnsi="Arial" w:cs="Arial"/>
          <w:w w:val="85"/>
          <w:sz w:val="24"/>
          <w:szCs w:val="24"/>
        </w:rPr>
        <w:t>de</w:t>
      </w:r>
      <w:r w:rsidRPr="00531635">
        <w:rPr>
          <w:rFonts w:ascii="Arial" w:hAnsi="Arial" w:cs="Arial"/>
          <w:spacing w:val="-4"/>
          <w:w w:val="85"/>
          <w:sz w:val="24"/>
          <w:szCs w:val="24"/>
        </w:rPr>
        <w:t xml:space="preserve"> </w:t>
      </w:r>
      <w:r w:rsidRPr="00531635">
        <w:rPr>
          <w:rFonts w:ascii="Arial" w:hAnsi="Arial" w:cs="Arial"/>
          <w:w w:val="85"/>
          <w:sz w:val="24"/>
          <w:szCs w:val="24"/>
        </w:rPr>
        <w:t>la</w:t>
      </w:r>
      <w:r w:rsidRPr="00531635">
        <w:rPr>
          <w:rFonts w:ascii="Arial" w:hAnsi="Arial" w:cs="Arial"/>
          <w:spacing w:val="-4"/>
          <w:w w:val="85"/>
          <w:sz w:val="24"/>
          <w:szCs w:val="24"/>
        </w:rPr>
        <w:t xml:space="preserve"> </w:t>
      </w:r>
      <w:r w:rsidRPr="00531635">
        <w:rPr>
          <w:rFonts w:ascii="Arial" w:hAnsi="Arial" w:cs="Arial"/>
          <w:w w:val="85"/>
          <w:sz w:val="24"/>
          <w:szCs w:val="24"/>
        </w:rPr>
        <w:t>metodología</w:t>
      </w:r>
      <w:r w:rsidRPr="00531635">
        <w:rPr>
          <w:rFonts w:ascii="Arial" w:hAnsi="Arial" w:cs="Arial"/>
          <w:spacing w:val="-4"/>
          <w:w w:val="85"/>
          <w:sz w:val="24"/>
          <w:szCs w:val="24"/>
        </w:rPr>
        <w:t xml:space="preserve"> </w:t>
      </w:r>
      <w:r w:rsidRPr="00531635">
        <w:rPr>
          <w:rFonts w:ascii="Arial" w:hAnsi="Arial" w:cs="Arial"/>
          <w:w w:val="85"/>
          <w:sz w:val="24"/>
          <w:szCs w:val="24"/>
        </w:rPr>
        <w:t>se</w:t>
      </w:r>
      <w:r w:rsidRPr="00531635">
        <w:rPr>
          <w:rFonts w:ascii="Arial" w:hAnsi="Arial" w:cs="Arial"/>
          <w:spacing w:val="-4"/>
          <w:w w:val="85"/>
          <w:sz w:val="24"/>
          <w:szCs w:val="24"/>
        </w:rPr>
        <w:t xml:space="preserve"> </w:t>
      </w:r>
      <w:r w:rsidRPr="00531635">
        <w:rPr>
          <w:rFonts w:ascii="Arial" w:hAnsi="Arial" w:cs="Arial"/>
          <w:w w:val="85"/>
          <w:sz w:val="24"/>
          <w:szCs w:val="24"/>
        </w:rPr>
        <w:t>advirtió</w:t>
      </w:r>
      <w:r w:rsidRPr="00531635">
        <w:rPr>
          <w:rFonts w:ascii="Arial" w:hAnsi="Arial" w:cs="Arial"/>
          <w:spacing w:val="-4"/>
          <w:w w:val="85"/>
          <w:sz w:val="24"/>
          <w:szCs w:val="24"/>
        </w:rPr>
        <w:t xml:space="preserve"> </w:t>
      </w:r>
      <w:r w:rsidRPr="00531635">
        <w:rPr>
          <w:rFonts w:ascii="Arial" w:hAnsi="Arial" w:cs="Arial"/>
          <w:w w:val="85"/>
          <w:sz w:val="24"/>
          <w:szCs w:val="24"/>
        </w:rPr>
        <w:t>la</w:t>
      </w:r>
      <w:r w:rsidRPr="00531635">
        <w:rPr>
          <w:rFonts w:ascii="Arial" w:hAnsi="Arial" w:cs="Arial"/>
          <w:spacing w:val="-4"/>
          <w:w w:val="85"/>
          <w:sz w:val="24"/>
          <w:szCs w:val="24"/>
        </w:rPr>
        <w:t xml:space="preserve"> </w:t>
      </w:r>
      <w:r w:rsidRPr="00531635">
        <w:rPr>
          <w:rFonts w:ascii="Arial" w:hAnsi="Arial" w:cs="Arial"/>
          <w:w w:val="85"/>
          <w:sz w:val="24"/>
          <w:szCs w:val="24"/>
        </w:rPr>
        <w:t>virtualidad,</w:t>
      </w:r>
      <w:r w:rsidRPr="00531635">
        <w:rPr>
          <w:rFonts w:ascii="Arial" w:hAnsi="Arial" w:cs="Arial"/>
          <w:spacing w:val="-4"/>
          <w:w w:val="85"/>
          <w:sz w:val="24"/>
          <w:szCs w:val="24"/>
        </w:rPr>
        <w:t xml:space="preserve"> </w:t>
      </w:r>
      <w:r w:rsidRPr="00531635">
        <w:rPr>
          <w:rFonts w:ascii="Arial" w:hAnsi="Arial" w:cs="Arial"/>
          <w:w w:val="85"/>
          <w:sz w:val="24"/>
          <w:szCs w:val="24"/>
        </w:rPr>
        <w:t>y</w:t>
      </w:r>
      <w:r w:rsidRPr="00531635">
        <w:rPr>
          <w:rFonts w:ascii="Arial" w:hAnsi="Arial" w:cs="Arial"/>
          <w:spacing w:val="-4"/>
          <w:w w:val="85"/>
          <w:sz w:val="24"/>
          <w:szCs w:val="24"/>
        </w:rPr>
        <w:t xml:space="preserve"> </w:t>
      </w:r>
      <w:r w:rsidRPr="00531635">
        <w:rPr>
          <w:rFonts w:ascii="Arial" w:hAnsi="Arial" w:cs="Arial"/>
          <w:w w:val="85"/>
          <w:sz w:val="24"/>
          <w:szCs w:val="24"/>
        </w:rPr>
        <w:t>no</w:t>
      </w:r>
      <w:r w:rsidRPr="00531635">
        <w:rPr>
          <w:rFonts w:ascii="Arial" w:hAnsi="Arial" w:cs="Arial"/>
          <w:spacing w:val="-4"/>
          <w:w w:val="85"/>
          <w:sz w:val="24"/>
          <w:szCs w:val="24"/>
        </w:rPr>
        <w:t xml:space="preserve"> </w:t>
      </w:r>
      <w:r w:rsidRPr="00531635">
        <w:rPr>
          <w:rFonts w:ascii="Arial" w:hAnsi="Arial" w:cs="Arial"/>
          <w:w w:val="85"/>
          <w:sz w:val="24"/>
          <w:szCs w:val="24"/>
        </w:rPr>
        <w:t>porque</w:t>
      </w:r>
      <w:r w:rsidRPr="00531635">
        <w:rPr>
          <w:rFonts w:ascii="Arial" w:hAnsi="Arial" w:cs="Arial"/>
          <w:spacing w:val="-4"/>
          <w:w w:val="85"/>
          <w:sz w:val="24"/>
          <w:szCs w:val="24"/>
        </w:rPr>
        <w:t xml:space="preserve"> </w:t>
      </w:r>
      <w:r w:rsidRPr="00531635">
        <w:rPr>
          <w:rFonts w:ascii="Arial" w:hAnsi="Arial" w:cs="Arial"/>
          <w:w w:val="85"/>
          <w:sz w:val="24"/>
          <w:szCs w:val="24"/>
        </w:rPr>
        <w:t>la</w:t>
      </w:r>
      <w:r w:rsidRPr="00531635">
        <w:rPr>
          <w:rFonts w:ascii="Arial" w:hAnsi="Arial" w:cs="Arial"/>
          <w:spacing w:val="-4"/>
          <w:w w:val="85"/>
          <w:sz w:val="24"/>
          <w:szCs w:val="24"/>
        </w:rPr>
        <w:t xml:space="preserve"> </w:t>
      </w:r>
      <w:r w:rsidRPr="00531635">
        <w:rPr>
          <w:rFonts w:ascii="Arial" w:hAnsi="Arial" w:cs="Arial"/>
          <w:w w:val="85"/>
          <w:sz w:val="24"/>
          <w:szCs w:val="24"/>
        </w:rPr>
        <w:t xml:space="preserve">virtualidad </w:t>
      </w:r>
      <w:r w:rsidRPr="00531635">
        <w:rPr>
          <w:rFonts w:ascii="Arial" w:hAnsi="Arial" w:cs="Arial"/>
          <w:w w:val="90"/>
          <w:sz w:val="24"/>
          <w:szCs w:val="24"/>
        </w:rPr>
        <w:t>en</w:t>
      </w:r>
      <w:r w:rsidRPr="00531635">
        <w:rPr>
          <w:rFonts w:ascii="Arial" w:hAnsi="Arial" w:cs="Arial"/>
          <w:spacing w:val="-8"/>
          <w:w w:val="90"/>
          <w:sz w:val="24"/>
          <w:szCs w:val="24"/>
        </w:rPr>
        <w:t xml:space="preserve"> </w:t>
      </w:r>
      <w:r w:rsidRPr="00531635">
        <w:rPr>
          <w:rFonts w:ascii="Arial" w:hAnsi="Arial" w:cs="Arial"/>
          <w:w w:val="90"/>
          <w:sz w:val="24"/>
          <w:szCs w:val="24"/>
        </w:rPr>
        <w:t>si</w:t>
      </w:r>
      <w:r w:rsidRPr="00531635">
        <w:rPr>
          <w:rFonts w:ascii="Arial" w:hAnsi="Arial" w:cs="Arial"/>
          <w:spacing w:val="-8"/>
          <w:w w:val="90"/>
          <w:sz w:val="24"/>
          <w:szCs w:val="24"/>
        </w:rPr>
        <w:t xml:space="preserve"> </w:t>
      </w:r>
      <w:r w:rsidRPr="00531635">
        <w:rPr>
          <w:rFonts w:ascii="Arial" w:hAnsi="Arial" w:cs="Arial"/>
          <w:w w:val="90"/>
          <w:sz w:val="24"/>
          <w:szCs w:val="24"/>
        </w:rPr>
        <w:t>misma</w:t>
      </w:r>
      <w:r w:rsidRPr="00531635">
        <w:rPr>
          <w:rFonts w:ascii="Arial" w:hAnsi="Arial" w:cs="Arial"/>
          <w:spacing w:val="-8"/>
          <w:w w:val="90"/>
          <w:sz w:val="24"/>
          <w:szCs w:val="24"/>
        </w:rPr>
        <w:t xml:space="preserve"> </w:t>
      </w:r>
      <w:r w:rsidRPr="00531635">
        <w:rPr>
          <w:rFonts w:ascii="Arial" w:hAnsi="Arial" w:cs="Arial"/>
          <w:w w:val="90"/>
          <w:sz w:val="24"/>
          <w:szCs w:val="24"/>
        </w:rPr>
        <w:t>resulta</w:t>
      </w:r>
      <w:r w:rsidRPr="00531635">
        <w:rPr>
          <w:rFonts w:ascii="Arial" w:hAnsi="Arial" w:cs="Arial"/>
          <w:spacing w:val="-8"/>
          <w:w w:val="90"/>
          <w:sz w:val="24"/>
          <w:szCs w:val="24"/>
        </w:rPr>
        <w:t xml:space="preserve"> </w:t>
      </w:r>
      <w:r w:rsidRPr="00531635">
        <w:rPr>
          <w:rFonts w:ascii="Arial" w:hAnsi="Arial" w:cs="Arial"/>
          <w:w w:val="90"/>
          <w:sz w:val="24"/>
          <w:szCs w:val="24"/>
        </w:rPr>
        <w:t>un</w:t>
      </w:r>
      <w:r w:rsidRPr="00531635">
        <w:rPr>
          <w:rFonts w:ascii="Arial" w:hAnsi="Arial" w:cs="Arial"/>
          <w:spacing w:val="-8"/>
          <w:w w:val="90"/>
          <w:sz w:val="24"/>
          <w:szCs w:val="24"/>
        </w:rPr>
        <w:t xml:space="preserve"> </w:t>
      </w:r>
      <w:r w:rsidRPr="00531635">
        <w:rPr>
          <w:rFonts w:ascii="Arial" w:hAnsi="Arial" w:cs="Arial"/>
          <w:w w:val="90"/>
          <w:sz w:val="24"/>
          <w:szCs w:val="24"/>
        </w:rPr>
        <w:t>problema,</w:t>
      </w:r>
      <w:r w:rsidRPr="00531635">
        <w:rPr>
          <w:rFonts w:ascii="Arial" w:hAnsi="Arial" w:cs="Arial"/>
          <w:spacing w:val="-8"/>
          <w:w w:val="90"/>
          <w:sz w:val="24"/>
          <w:szCs w:val="24"/>
        </w:rPr>
        <w:t xml:space="preserve"> </w:t>
      </w:r>
      <w:r w:rsidRPr="00531635">
        <w:rPr>
          <w:rFonts w:ascii="Arial" w:hAnsi="Arial" w:cs="Arial"/>
          <w:w w:val="90"/>
          <w:sz w:val="24"/>
          <w:szCs w:val="24"/>
        </w:rPr>
        <w:t>sino</w:t>
      </w:r>
      <w:r w:rsidRPr="00531635">
        <w:rPr>
          <w:rFonts w:ascii="Arial" w:hAnsi="Arial" w:cs="Arial"/>
          <w:spacing w:val="-8"/>
          <w:w w:val="90"/>
          <w:sz w:val="24"/>
          <w:szCs w:val="24"/>
        </w:rPr>
        <w:t xml:space="preserve"> </w:t>
      </w:r>
      <w:r w:rsidRPr="00531635">
        <w:rPr>
          <w:rFonts w:ascii="Arial" w:hAnsi="Arial" w:cs="Arial"/>
          <w:w w:val="90"/>
          <w:sz w:val="24"/>
          <w:szCs w:val="24"/>
        </w:rPr>
        <w:t>a</w:t>
      </w:r>
      <w:r w:rsidRPr="00531635">
        <w:rPr>
          <w:rFonts w:ascii="Arial" w:hAnsi="Arial" w:cs="Arial"/>
          <w:spacing w:val="-8"/>
          <w:w w:val="90"/>
          <w:sz w:val="24"/>
          <w:szCs w:val="24"/>
        </w:rPr>
        <w:t xml:space="preserve"> </w:t>
      </w:r>
      <w:r w:rsidRPr="00531635">
        <w:rPr>
          <w:rFonts w:ascii="Arial" w:hAnsi="Arial" w:cs="Arial"/>
          <w:w w:val="90"/>
          <w:sz w:val="24"/>
          <w:szCs w:val="24"/>
        </w:rPr>
        <w:t>los</w:t>
      </w:r>
      <w:r w:rsidRPr="00531635">
        <w:rPr>
          <w:rFonts w:ascii="Arial" w:hAnsi="Arial" w:cs="Arial"/>
          <w:spacing w:val="-8"/>
          <w:w w:val="90"/>
          <w:sz w:val="24"/>
          <w:szCs w:val="24"/>
        </w:rPr>
        <w:t xml:space="preserve"> </w:t>
      </w:r>
      <w:r w:rsidRPr="00531635">
        <w:rPr>
          <w:rFonts w:ascii="Arial" w:hAnsi="Arial" w:cs="Arial"/>
          <w:w w:val="90"/>
          <w:sz w:val="24"/>
          <w:szCs w:val="24"/>
        </w:rPr>
        <w:t>factores</w:t>
      </w:r>
      <w:r w:rsidRPr="00531635">
        <w:rPr>
          <w:rFonts w:ascii="Arial" w:hAnsi="Arial" w:cs="Arial"/>
          <w:spacing w:val="-8"/>
          <w:w w:val="90"/>
          <w:sz w:val="24"/>
          <w:szCs w:val="24"/>
        </w:rPr>
        <w:t xml:space="preserve"> </w:t>
      </w:r>
      <w:r w:rsidRPr="00531635">
        <w:rPr>
          <w:rFonts w:ascii="Arial" w:hAnsi="Arial" w:cs="Arial"/>
          <w:w w:val="90"/>
          <w:sz w:val="24"/>
          <w:szCs w:val="24"/>
        </w:rPr>
        <w:t>asociadas</w:t>
      </w:r>
      <w:r w:rsidRPr="00531635">
        <w:rPr>
          <w:rFonts w:ascii="Arial" w:hAnsi="Arial" w:cs="Arial"/>
          <w:spacing w:val="-8"/>
          <w:w w:val="90"/>
          <w:sz w:val="24"/>
          <w:szCs w:val="24"/>
        </w:rPr>
        <w:t xml:space="preserve"> </w:t>
      </w:r>
      <w:r w:rsidRPr="00531635">
        <w:rPr>
          <w:rFonts w:ascii="Arial" w:hAnsi="Arial" w:cs="Arial"/>
          <w:w w:val="90"/>
          <w:sz w:val="24"/>
          <w:szCs w:val="24"/>
        </w:rPr>
        <w:t>a</w:t>
      </w:r>
      <w:r w:rsidRPr="00531635">
        <w:rPr>
          <w:rFonts w:ascii="Arial" w:hAnsi="Arial" w:cs="Arial"/>
          <w:spacing w:val="-8"/>
          <w:w w:val="90"/>
          <w:sz w:val="24"/>
          <w:szCs w:val="24"/>
        </w:rPr>
        <w:t xml:space="preserve"> </w:t>
      </w:r>
      <w:r w:rsidRPr="00531635">
        <w:rPr>
          <w:rFonts w:ascii="Arial" w:hAnsi="Arial" w:cs="Arial"/>
          <w:w w:val="90"/>
          <w:sz w:val="24"/>
          <w:szCs w:val="24"/>
        </w:rPr>
        <w:t>ella:</w:t>
      </w:r>
      <w:r w:rsidRPr="00531635">
        <w:rPr>
          <w:rFonts w:ascii="Arial" w:hAnsi="Arial" w:cs="Arial"/>
          <w:spacing w:val="-8"/>
          <w:w w:val="90"/>
          <w:sz w:val="24"/>
          <w:szCs w:val="24"/>
        </w:rPr>
        <w:t xml:space="preserve"> </w:t>
      </w:r>
      <w:r w:rsidRPr="00531635">
        <w:rPr>
          <w:rFonts w:ascii="Arial" w:hAnsi="Arial" w:cs="Arial"/>
          <w:w w:val="90"/>
          <w:sz w:val="24"/>
          <w:szCs w:val="24"/>
        </w:rPr>
        <w:t>el</w:t>
      </w:r>
      <w:r w:rsidRPr="00531635">
        <w:rPr>
          <w:rFonts w:ascii="Arial" w:hAnsi="Arial" w:cs="Arial"/>
          <w:spacing w:val="-8"/>
          <w:w w:val="90"/>
          <w:sz w:val="24"/>
          <w:szCs w:val="24"/>
        </w:rPr>
        <w:t xml:space="preserve"> </w:t>
      </w:r>
      <w:r w:rsidRPr="00531635">
        <w:rPr>
          <w:rFonts w:ascii="Arial" w:hAnsi="Arial" w:cs="Arial"/>
          <w:w w:val="90"/>
          <w:sz w:val="24"/>
          <w:szCs w:val="24"/>
        </w:rPr>
        <w:t>problema</w:t>
      </w:r>
      <w:r w:rsidRPr="00531635">
        <w:rPr>
          <w:rFonts w:ascii="Arial" w:hAnsi="Arial" w:cs="Arial"/>
          <w:spacing w:val="-8"/>
          <w:w w:val="90"/>
          <w:sz w:val="24"/>
          <w:szCs w:val="24"/>
        </w:rPr>
        <w:t xml:space="preserve"> </w:t>
      </w:r>
      <w:r w:rsidRPr="00531635">
        <w:rPr>
          <w:rFonts w:ascii="Arial" w:hAnsi="Arial" w:cs="Arial"/>
          <w:w w:val="90"/>
          <w:sz w:val="24"/>
          <w:szCs w:val="24"/>
        </w:rPr>
        <w:t>del</w:t>
      </w:r>
      <w:r w:rsidRPr="00531635">
        <w:rPr>
          <w:rFonts w:ascii="Arial" w:hAnsi="Arial" w:cs="Arial"/>
          <w:spacing w:val="-8"/>
          <w:w w:val="90"/>
          <w:sz w:val="24"/>
          <w:szCs w:val="24"/>
        </w:rPr>
        <w:t xml:space="preserve"> </w:t>
      </w:r>
      <w:r w:rsidRPr="00531635">
        <w:rPr>
          <w:rFonts w:ascii="Arial" w:hAnsi="Arial" w:cs="Arial"/>
          <w:w w:val="90"/>
          <w:sz w:val="24"/>
          <w:szCs w:val="24"/>
        </w:rPr>
        <w:t>acceso</w:t>
      </w:r>
      <w:r w:rsidRPr="00531635">
        <w:rPr>
          <w:rFonts w:ascii="Arial" w:hAnsi="Arial" w:cs="Arial"/>
          <w:spacing w:val="2"/>
          <w:sz w:val="24"/>
          <w:szCs w:val="24"/>
        </w:rPr>
        <w:t xml:space="preserve"> </w:t>
      </w:r>
      <w:r w:rsidRPr="00531635">
        <w:rPr>
          <w:rFonts w:ascii="Arial" w:hAnsi="Arial" w:cs="Arial"/>
          <w:w w:val="90"/>
          <w:sz w:val="24"/>
          <w:szCs w:val="24"/>
        </w:rPr>
        <w:t>a</w:t>
      </w:r>
      <w:r w:rsidRPr="00531635">
        <w:rPr>
          <w:rFonts w:ascii="Arial" w:hAnsi="Arial" w:cs="Arial"/>
          <w:spacing w:val="3"/>
          <w:sz w:val="24"/>
          <w:szCs w:val="24"/>
        </w:rPr>
        <w:t xml:space="preserve"> </w:t>
      </w:r>
      <w:r w:rsidRPr="00531635">
        <w:rPr>
          <w:rFonts w:ascii="Arial" w:hAnsi="Arial" w:cs="Arial"/>
          <w:w w:val="90"/>
          <w:sz w:val="24"/>
          <w:szCs w:val="24"/>
        </w:rPr>
        <w:t>la</w:t>
      </w:r>
      <w:r w:rsidRPr="00531635">
        <w:rPr>
          <w:rFonts w:ascii="Arial" w:hAnsi="Arial" w:cs="Arial"/>
          <w:sz w:val="24"/>
          <w:szCs w:val="24"/>
        </w:rPr>
        <w:t xml:space="preserve"> </w:t>
      </w:r>
      <w:r w:rsidRPr="00531635">
        <w:rPr>
          <w:rFonts w:ascii="Arial" w:hAnsi="Arial" w:cs="Arial"/>
          <w:w w:val="85"/>
          <w:sz w:val="24"/>
          <w:szCs w:val="24"/>
        </w:rPr>
        <w:t>conectividad,</w:t>
      </w:r>
      <w:r w:rsidRPr="00531635">
        <w:rPr>
          <w:rFonts w:ascii="Arial" w:hAnsi="Arial" w:cs="Arial"/>
          <w:spacing w:val="16"/>
          <w:sz w:val="24"/>
          <w:szCs w:val="24"/>
        </w:rPr>
        <w:t xml:space="preserve"> </w:t>
      </w:r>
      <w:r w:rsidRPr="00531635">
        <w:rPr>
          <w:rFonts w:ascii="Arial" w:hAnsi="Arial" w:cs="Arial"/>
          <w:w w:val="85"/>
          <w:sz w:val="24"/>
          <w:szCs w:val="24"/>
        </w:rPr>
        <w:t>así como la falta</w:t>
      </w:r>
      <w:r w:rsidRPr="00531635">
        <w:rPr>
          <w:rFonts w:ascii="Arial" w:hAnsi="Arial" w:cs="Arial"/>
          <w:spacing w:val="18"/>
          <w:sz w:val="24"/>
          <w:szCs w:val="24"/>
        </w:rPr>
        <w:t xml:space="preserve"> </w:t>
      </w:r>
      <w:r w:rsidRPr="00531635">
        <w:rPr>
          <w:rFonts w:ascii="Arial" w:hAnsi="Arial" w:cs="Arial"/>
          <w:w w:val="85"/>
          <w:sz w:val="24"/>
          <w:szCs w:val="24"/>
        </w:rPr>
        <w:t>de</w:t>
      </w:r>
      <w:r w:rsidRPr="00531635">
        <w:rPr>
          <w:rFonts w:ascii="Arial" w:hAnsi="Arial" w:cs="Arial"/>
          <w:spacing w:val="18"/>
          <w:sz w:val="24"/>
          <w:szCs w:val="24"/>
        </w:rPr>
        <w:t xml:space="preserve"> </w:t>
      </w:r>
      <w:r w:rsidRPr="00531635">
        <w:rPr>
          <w:rFonts w:ascii="Arial" w:hAnsi="Arial" w:cs="Arial"/>
          <w:w w:val="85"/>
          <w:sz w:val="24"/>
          <w:szCs w:val="24"/>
        </w:rPr>
        <w:t>habilidades</w:t>
      </w:r>
      <w:r w:rsidRPr="00531635">
        <w:rPr>
          <w:rFonts w:ascii="Arial" w:hAnsi="Arial" w:cs="Arial"/>
          <w:spacing w:val="18"/>
          <w:sz w:val="24"/>
          <w:szCs w:val="24"/>
        </w:rPr>
        <w:t xml:space="preserve"> </w:t>
      </w:r>
      <w:r w:rsidRPr="00531635">
        <w:rPr>
          <w:rFonts w:ascii="Arial" w:hAnsi="Arial" w:cs="Arial"/>
          <w:w w:val="85"/>
          <w:sz w:val="24"/>
          <w:szCs w:val="24"/>
        </w:rPr>
        <w:t>tecnológicas</w:t>
      </w:r>
      <w:r w:rsidRPr="00531635">
        <w:rPr>
          <w:rFonts w:ascii="Arial" w:hAnsi="Arial" w:cs="Arial"/>
          <w:spacing w:val="16"/>
          <w:sz w:val="24"/>
          <w:szCs w:val="24"/>
        </w:rPr>
        <w:t xml:space="preserve"> </w:t>
      </w:r>
      <w:r w:rsidRPr="00531635">
        <w:rPr>
          <w:rFonts w:ascii="Arial" w:hAnsi="Arial" w:cs="Arial"/>
          <w:w w:val="85"/>
          <w:sz w:val="24"/>
          <w:szCs w:val="24"/>
        </w:rPr>
        <w:t>por parte de los docentes di</w:t>
      </w:r>
      <w:r w:rsidR="00531635" w:rsidRPr="00531635">
        <w:rPr>
          <w:rFonts w:ascii="Arial" w:hAnsi="Arial" w:cs="Arial"/>
          <w:w w:val="85"/>
          <w:sz w:val="24"/>
          <w:szCs w:val="24"/>
        </w:rPr>
        <w:t>fi</w:t>
      </w:r>
      <w:r w:rsidRPr="00531635">
        <w:rPr>
          <w:rFonts w:ascii="Arial" w:hAnsi="Arial" w:cs="Arial"/>
          <w:w w:val="85"/>
          <w:sz w:val="24"/>
          <w:szCs w:val="24"/>
        </w:rPr>
        <w:t>cultaron su en</w:t>
      </w:r>
      <w:r w:rsidRPr="00531635">
        <w:rPr>
          <w:rFonts w:ascii="Arial" w:hAnsi="Arial" w:cs="Arial"/>
          <w:spacing w:val="-2"/>
          <w:w w:val="85"/>
          <w:sz w:val="24"/>
          <w:szCs w:val="24"/>
        </w:rPr>
        <w:t xml:space="preserve"> </w:t>
      </w:r>
      <w:r w:rsidRPr="00531635">
        <w:rPr>
          <w:rFonts w:ascii="Arial" w:hAnsi="Arial" w:cs="Arial"/>
          <w:w w:val="85"/>
          <w:sz w:val="24"/>
          <w:szCs w:val="24"/>
        </w:rPr>
        <w:t>muchos</w:t>
      </w:r>
      <w:r w:rsidRPr="00531635">
        <w:rPr>
          <w:rFonts w:ascii="Arial" w:hAnsi="Arial" w:cs="Arial"/>
          <w:spacing w:val="-2"/>
          <w:w w:val="85"/>
          <w:sz w:val="24"/>
          <w:szCs w:val="24"/>
        </w:rPr>
        <w:t xml:space="preserve"> </w:t>
      </w:r>
      <w:r w:rsidRPr="00531635">
        <w:rPr>
          <w:rFonts w:ascii="Arial" w:hAnsi="Arial" w:cs="Arial"/>
          <w:w w:val="85"/>
          <w:sz w:val="24"/>
          <w:szCs w:val="24"/>
        </w:rPr>
        <w:t>casos</w:t>
      </w:r>
      <w:r w:rsidRPr="00531635">
        <w:rPr>
          <w:rFonts w:ascii="Arial" w:hAnsi="Arial" w:cs="Arial"/>
          <w:spacing w:val="-2"/>
          <w:w w:val="85"/>
          <w:sz w:val="24"/>
          <w:szCs w:val="24"/>
        </w:rPr>
        <w:t xml:space="preserve"> </w:t>
      </w:r>
      <w:r w:rsidRPr="00531635">
        <w:rPr>
          <w:rFonts w:ascii="Arial" w:hAnsi="Arial" w:cs="Arial"/>
          <w:w w:val="85"/>
          <w:sz w:val="24"/>
          <w:szCs w:val="24"/>
        </w:rPr>
        <w:t>la</w:t>
      </w:r>
      <w:r w:rsidRPr="00531635">
        <w:rPr>
          <w:rFonts w:ascii="Arial" w:hAnsi="Arial" w:cs="Arial"/>
          <w:spacing w:val="-2"/>
          <w:w w:val="85"/>
          <w:sz w:val="24"/>
          <w:szCs w:val="24"/>
        </w:rPr>
        <w:t xml:space="preserve"> </w:t>
      </w:r>
      <w:r w:rsidRPr="00531635">
        <w:rPr>
          <w:rFonts w:ascii="Arial" w:hAnsi="Arial" w:cs="Arial"/>
          <w:w w:val="85"/>
          <w:sz w:val="24"/>
          <w:szCs w:val="24"/>
        </w:rPr>
        <w:t>participación</w:t>
      </w:r>
      <w:r w:rsidRPr="00531635">
        <w:rPr>
          <w:rFonts w:ascii="Arial" w:hAnsi="Arial" w:cs="Arial"/>
          <w:spacing w:val="-2"/>
          <w:w w:val="85"/>
          <w:sz w:val="24"/>
          <w:szCs w:val="24"/>
        </w:rPr>
        <w:t xml:space="preserve"> </w:t>
      </w:r>
      <w:r w:rsidRPr="00531635">
        <w:rPr>
          <w:rFonts w:ascii="Arial" w:hAnsi="Arial" w:cs="Arial"/>
          <w:w w:val="85"/>
          <w:sz w:val="24"/>
          <w:szCs w:val="24"/>
        </w:rPr>
        <w:t>en</w:t>
      </w:r>
      <w:r w:rsidRPr="00531635">
        <w:rPr>
          <w:rFonts w:ascii="Arial" w:hAnsi="Arial" w:cs="Arial"/>
          <w:spacing w:val="-2"/>
          <w:w w:val="85"/>
          <w:sz w:val="24"/>
          <w:szCs w:val="24"/>
        </w:rPr>
        <w:t xml:space="preserve"> </w:t>
      </w:r>
      <w:r w:rsidRPr="00531635">
        <w:rPr>
          <w:rFonts w:ascii="Arial" w:hAnsi="Arial" w:cs="Arial"/>
          <w:w w:val="85"/>
          <w:sz w:val="24"/>
          <w:szCs w:val="24"/>
        </w:rPr>
        <w:t>los</w:t>
      </w:r>
      <w:r w:rsidRPr="00531635">
        <w:rPr>
          <w:rFonts w:ascii="Arial" w:hAnsi="Arial" w:cs="Arial"/>
          <w:spacing w:val="-2"/>
          <w:w w:val="85"/>
          <w:sz w:val="24"/>
          <w:szCs w:val="24"/>
        </w:rPr>
        <w:t xml:space="preserve"> </w:t>
      </w:r>
      <w:r w:rsidRPr="00531635">
        <w:rPr>
          <w:rFonts w:ascii="Arial" w:hAnsi="Arial" w:cs="Arial"/>
          <w:w w:val="85"/>
          <w:sz w:val="24"/>
          <w:szCs w:val="24"/>
        </w:rPr>
        <w:t>cursos</w:t>
      </w:r>
      <w:r w:rsidRPr="00531635">
        <w:rPr>
          <w:rFonts w:ascii="Arial" w:hAnsi="Arial" w:cs="Arial"/>
          <w:spacing w:val="-2"/>
          <w:w w:val="85"/>
          <w:sz w:val="24"/>
          <w:szCs w:val="24"/>
        </w:rPr>
        <w:t xml:space="preserve"> </w:t>
      </w:r>
      <w:r w:rsidRPr="00531635">
        <w:rPr>
          <w:rFonts w:ascii="Arial" w:hAnsi="Arial" w:cs="Arial"/>
          <w:w w:val="85"/>
          <w:sz w:val="24"/>
          <w:szCs w:val="24"/>
        </w:rPr>
        <w:t>y/o</w:t>
      </w:r>
      <w:r w:rsidRPr="00531635">
        <w:rPr>
          <w:rFonts w:ascii="Arial" w:hAnsi="Arial" w:cs="Arial"/>
          <w:spacing w:val="-2"/>
          <w:w w:val="85"/>
          <w:sz w:val="24"/>
          <w:szCs w:val="24"/>
        </w:rPr>
        <w:t xml:space="preserve"> </w:t>
      </w:r>
      <w:r w:rsidRPr="00531635">
        <w:rPr>
          <w:rFonts w:ascii="Arial" w:hAnsi="Arial" w:cs="Arial"/>
          <w:w w:val="85"/>
          <w:sz w:val="24"/>
          <w:szCs w:val="24"/>
        </w:rPr>
        <w:t>asistencias</w:t>
      </w:r>
      <w:r w:rsidRPr="00531635">
        <w:rPr>
          <w:rFonts w:ascii="Arial" w:hAnsi="Arial" w:cs="Arial"/>
          <w:spacing w:val="-2"/>
          <w:w w:val="85"/>
          <w:sz w:val="24"/>
          <w:szCs w:val="24"/>
        </w:rPr>
        <w:t xml:space="preserve"> </w:t>
      </w:r>
      <w:r w:rsidRPr="00531635">
        <w:rPr>
          <w:rFonts w:ascii="Arial" w:hAnsi="Arial" w:cs="Arial"/>
          <w:w w:val="85"/>
          <w:sz w:val="24"/>
          <w:szCs w:val="24"/>
        </w:rPr>
        <w:t>técnicas</w:t>
      </w:r>
      <w:r w:rsidRPr="00531635">
        <w:rPr>
          <w:rFonts w:ascii="Arial" w:hAnsi="Arial" w:cs="Arial"/>
          <w:spacing w:val="-2"/>
          <w:w w:val="85"/>
          <w:sz w:val="24"/>
          <w:szCs w:val="24"/>
        </w:rPr>
        <w:t xml:space="preserve"> </w:t>
      </w:r>
      <w:r w:rsidRPr="00531635">
        <w:rPr>
          <w:rFonts w:ascii="Arial" w:hAnsi="Arial" w:cs="Arial"/>
          <w:w w:val="85"/>
          <w:sz w:val="24"/>
          <w:szCs w:val="24"/>
        </w:rPr>
        <w:t>virtuales.</w:t>
      </w:r>
    </w:p>
    <w:p w14:paraId="2BDA70E1" w14:textId="71621643" w:rsidR="00531635" w:rsidRDefault="00531635">
      <w:pPr>
        <w:pStyle w:val="BodyText"/>
        <w:spacing w:before="1" w:line="249" w:lineRule="auto"/>
        <w:ind w:left="788" w:right="796"/>
        <w:jc w:val="both"/>
        <w:rPr>
          <w:rFonts w:ascii="Arial" w:hAnsi="Arial" w:cs="Arial"/>
          <w:w w:val="85"/>
          <w:sz w:val="24"/>
          <w:szCs w:val="24"/>
        </w:rPr>
      </w:pPr>
    </w:p>
    <w:p w14:paraId="28105914" w14:textId="019571E7" w:rsidR="00531635" w:rsidRDefault="00531635">
      <w:pPr>
        <w:pStyle w:val="BodyText"/>
        <w:spacing w:before="1" w:line="249" w:lineRule="auto"/>
        <w:ind w:left="788" w:right="796"/>
        <w:jc w:val="both"/>
        <w:rPr>
          <w:rFonts w:ascii="Arial" w:hAnsi="Arial" w:cs="Arial"/>
          <w:w w:val="85"/>
          <w:sz w:val="24"/>
          <w:szCs w:val="24"/>
        </w:rPr>
      </w:pPr>
    </w:p>
    <w:p w14:paraId="32F348C4" w14:textId="6A8401C4" w:rsidR="00531635" w:rsidRPr="00531635" w:rsidRDefault="001E0B39">
      <w:pPr>
        <w:pStyle w:val="BodyText"/>
        <w:spacing w:before="1" w:line="249" w:lineRule="auto"/>
        <w:ind w:left="788" w:right="796"/>
        <w:jc w:val="both"/>
        <w:rPr>
          <w:rFonts w:ascii="Arial" w:hAnsi="Arial" w:cs="Arial"/>
          <w:sz w:val="24"/>
          <w:szCs w:val="24"/>
        </w:rPr>
      </w:pPr>
      <w:r w:rsidRPr="001E0B39">
        <w:rPr>
          <w:rFonts w:ascii="Arial" w:hAnsi="Arial" w:cs="Arial"/>
          <w:noProof/>
          <w:sz w:val="24"/>
          <w:szCs w:val="24"/>
        </w:rPr>
        <mc:AlternateContent>
          <mc:Choice Requires="wps">
            <w:drawing>
              <wp:anchor distT="0" distB="0" distL="114300" distR="114300" simplePos="0" relativeHeight="252193792" behindDoc="0" locked="0" layoutInCell="1" allowOverlap="1" wp14:anchorId="1D42CBA0" wp14:editId="3093C1B4">
                <wp:simplePos x="0" y="0"/>
                <wp:positionH relativeFrom="column">
                  <wp:posOffset>2486025</wp:posOffset>
                </wp:positionH>
                <wp:positionV relativeFrom="paragraph">
                  <wp:posOffset>383196</wp:posOffset>
                </wp:positionV>
                <wp:extent cx="384560" cy="282011"/>
                <wp:effectExtent l="0" t="0" r="0" b="3810"/>
                <wp:wrapNone/>
                <wp:docPr id="1158" name="Cuadro de texto 1158"/>
                <wp:cNvGraphicFramePr/>
                <a:graphic xmlns:a="http://schemas.openxmlformats.org/drawingml/2006/main">
                  <a:graphicData uri="http://schemas.microsoft.com/office/word/2010/wordprocessingShape">
                    <wps:wsp>
                      <wps:cNvSpPr txBox="1"/>
                      <wps:spPr>
                        <a:xfrm>
                          <a:off x="0" y="0"/>
                          <a:ext cx="384560" cy="282011"/>
                        </a:xfrm>
                        <a:prstGeom prst="rect">
                          <a:avLst/>
                        </a:prstGeom>
                        <a:noFill/>
                        <a:ln>
                          <a:noFill/>
                        </a:ln>
                        <a:effectLst/>
                      </wps:spPr>
                      <wps:txbx>
                        <w:txbxContent>
                          <w:p w14:paraId="5CC9D233" w14:textId="7ABF1BEC" w:rsidR="001E0B39" w:rsidRPr="00513A4B" w:rsidRDefault="001E0B39" w:rsidP="001E0B39">
                            <w:pPr>
                              <w:rPr>
                                <w:b/>
                                <w:bCs/>
                                <w:color w:val="808080" w:themeColor="background1" w:themeShade="80"/>
                                <w:sz w:val="20"/>
                                <w:szCs w:val="20"/>
                                <w:lang w:val="es-PE"/>
                              </w:rPr>
                            </w:pPr>
                            <w:r>
                              <w:rPr>
                                <w:b/>
                                <w:bCs/>
                                <w:color w:val="808080" w:themeColor="background1" w:themeShade="80"/>
                                <w:sz w:val="20"/>
                                <w:szCs w:val="20"/>
                                <w:lang w:val="es-PE"/>
                              </w:rPr>
                              <w:t>56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42CBA0" id="Cuadro de texto 1158" o:spid="_x0000_s1751" type="#_x0000_t202" style="position:absolute;left:0;text-align:left;margin-left:195.75pt;margin-top:30.15pt;width:30.3pt;height:22.2pt;z-index:2521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" filled="f" stroked="f">
                <v:textbox>
                  <w:txbxContent>
                    <w:p w14:paraId="5CC9D233" w14:textId="7ABF1BEC" w:rsidR="001E0B39" w:rsidRPr="00513A4B" w:rsidRDefault="001E0B39" w:rsidP="001E0B39">
                      <w:pPr>
                        <w:rPr>
                          <w:b/>
                          <w:bCs/>
                          <w:color w:val="808080" w:themeColor="background1" w:themeShade="80"/>
                          <w:sz w:val="20"/>
                          <w:szCs w:val="20"/>
                          <w:lang w:val="es-PE"/>
                        </w:rPr>
                      </w:pPr>
                      <w:r>
                        <w:rPr>
                          <w:b/>
                          <w:bCs/>
                          <w:color w:val="808080" w:themeColor="background1" w:themeShade="80"/>
                          <w:sz w:val="20"/>
                          <w:szCs w:val="20"/>
                          <w:lang w:val="es-PE"/>
                        </w:rPr>
                        <w:t>56</w:t>
                      </w:r>
                    </w:p>
                  </w:txbxContent>
                </v:textbox>
              </v:shape>
            </w:pict>
          </mc:Fallback>
        </mc:AlternateContent>
      </w:r>
      <w:r>
        <w:rPr>
          <w:rFonts w:ascii="Arial" w:hAnsi="Arial" w:cs="Arial"/>
          <w:noProof/>
          <w:sz w:val="24"/>
          <w:szCs w:val="24"/>
        </w:rPr>
        <mc:AlternateContent>
          <mc:Choice Requires="wps">
            <w:drawing>
              <wp:anchor distT="0" distB="0" distL="114300" distR="114300" simplePos="0" relativeHeight="251622912" behindDoc="0" locked="0" layoutInCell="1" allowOverlap="1" wp14:anchorId="3838EDB7" wp14:editId="2F7AE478">
                <wp:simplePos x="0" y="0"/>
                <wp:positionH relativeFrom="column">
                  <wp:posOffset>2597921</wp:posOffset>
                </wp:positionH>
                <wp:positionV relativeFrom="paragraph">
                  <wp:posOffset>451669</wp:posOffset>
                </wp:positionV>
                <wp:extent cx="153825" cy="179705"/>
                <wp:effectExtent l="0" t="0" r="17780" b="10795"/>
                <wp:wrapNone/>
                <wp:docPr id="1157" name="Rectángulo 1157"/>
                <wp:cNvGraphicFramePr/>
                <a:graphic xmlns:a="http://schemas.openxmlformats.org/drawingml/2006/main">
                  <a:graphicData uri="http://schemas.microsoft.com/office/word/2010/wordprocessingShape">
                    <wps:wsp>
                      <wps:cNvSpPr/>
                      <wps:spPr>
                        <a:xfrm>
                          <a:off x="0" y="0"/>
                          <a:ext cx="153825" cy="17970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BF3957" id="Rectángulo 1157" o:spid="_x0000_s1026" style="position:absolute;margin-left:204.55pt;margin-top:35.55pt;width:12.1pt;height:14.15pt;z-index:251622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" fillcolor="white [3212]" strokecolor="white [3212]" strokeweight="2pt"/>
            </w:pict>
          </mc:Fallback>
        </mc:AlternateContent>
      </w:r>
    </w:p>
    <w:p w14:paraId="0EBD4B8C" w14:textId="77777777" w:rsidR="00A16122" w:rsidRDefault="008A191D">
      <w:pPr>
        <w:pStyle w:val="BodyText"/>
        <w:spacing w:before="11"/>
        <w:rPr>
          <w:sz w:val="15"/>
        </w:rPr>
      </w:pPr>
      <w:r>
        <w:rPr>
          <w:noProof/>
        </w:rPr>
        <w:lastRenderedPageBreak/>
        <mc:AlternateContent>
          <mc:Choice Requires="wpg">
            <w:drawing>
              <wp:anchor distT="0" distB="0" distL="0" distR="0" simplePos="0" relativeHeight="251579904" behindDoc="1" locked="0" layoutInCell="1" allowOverlap="1" wp14:anchorId="0EBD4D4D" wp14:editId="189B8D6A">
                <wp:simplePos x="0" y="0"/>
                <wp:positionH relativeFrom="page">
                  <wp:posOffset>514350</wp:posOffset>
                </wp:positionH>
                <wp:positionV relativeFrom="paragraph">
                  <wp:posOffset>139700</wp:posOffset>
                </wp:positionV>
                <wp:extent cx="4106545" cy="730250"/>
                <wp:effectExtent l="0" t="0" r="8255" b="0"/>
                <wp:wrapTopAndBottom/>
                <wp:docPr id="727" name="Group 7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06545" cy="730250"/>
                          <a:chOff x="0" y="0"/>
                          <a:chExt cx="4107179" cy="518795"/>
                        </a:xfrm>
                      </wpg:grpSpPr>
                      <wps:wsp>
                        <wps:cNvPr id="728" name="Graphic 728"/>
                        <wps:cNvSpPr/>
                        <wps:spPr>
                          <a:xfrm>
                            <a:off x="0" y="0"/>
                            <a:ext cx="4107179" cy="518795"/>
                          </a:xfrm>
                          <a:custGeom>
                            <a:avLst/>
                            <a:gdLst/>
                            <a:ahLst/>
                            <a:cxnLst/>
                            <a:rect l="l" t="t" r="r" b="b"/>
                            <a:pathLst>
                              <a:path w="4107179" h="518795">
                                <a:moveTo>
                                  <a:pt x="4107019" y="0"/>
                                </a:moveTo>
                                <a:lnTo>
                                  <a:pt x="200033" y="0"/>
                                </a:lnTo>
                                <a:lnTo>
                                  <a:pt x="200033" y="158699"/>
                                </a:lnTo>
                                <a:lnTo>
                                  <a:pt x="198410" y="157932"/>
                                </a:lnTo>
                                <a:lnTo>
                                  <a:pt x="0" y="251197"/>
                                </a:lnTo>
                                <a:lnTo>
                                  <a:pt x="198410" y="344463"/>
                                </a:lnTo>
                                <a:lnTo>
                                  <a:pt x="200033" y="343696"/>
                                </a:lnTo>
                                <a:lnTo>
                                  <a:pt x="200033" y="518180"/>
                                </a:lnTo>
                                <a:lnTo>
                                  <a:pt x="4107019" y="518180"/>
                                </a:lnTo>
                                <a:lnTo>
                                  <a:pt x="4107019" y="0"/>
                                </a:lnTo>
                                <a:close/>
                              </a:path>
                            </a:pathLst>
                          </a:custGeom>
                          <a:solidFill>
                            <a:srgbClr val="C3C760"/>
                          </a:solidFill>
                        </wps:spPr>
                        <wps:bodyPr wrap="square" lIns="0" tIns="0" rIns="0" bIns="0" rtlCol="0">
                          <a:prstTxWarp prst="textNoShape">
                            <a:avLst/>
                          </a:prstTxWarp>
                          <a:noAutofit/>
                        </wps:bodyPr>
                      </wps:wsp>
                      <wps:wsp>
                        <wps:cNvPr id="729" name="Textbox 729"/>
                        <wps:cNvSpPr txBox="1"/>
                        <wps:spPr>
                          <a:xfrm>
                            <a:off x="0" y="0"/>
                            <a:ext cx="4107179" cy="518795"/>
                          </a:xfrm>
                          <a:prstGeom prst="rect">
                            <a:avLst/>
                          </a:prstGeom>
                        </wps:spPr>
                        <wps:txbx>
                          <w:txbxContent>
                            <w:p w14:paraId="0EBD4EBE" w14:textId="77777777" w:rsidR="00A16122" w:rsidRPr="00EC0FB4" w:rsidRDefault="008A191D" w:rsidP="00FA307B">
                              <w:pPr>
                                <w:spacing w:before="146" w:line="259" w:lineRule="auto"/>
                                <w:ind w:left="549"/>
                                <w:rPr>
                                  <w:rFonts w:ascii="Arial" w:hAnsi="Arial" w:cs="Arial"/>
                                  <w:bCs/>
                                  <w:iCs/>
                                  <w:sz w:val="24"/>
                                  <w:szCs w:val="24"/>
                                </w:rPr>
                              </w:pPr>
                              <w:r w:rsidRPr="00EC0FB4">
                                <w:rPr>
                                  <w:rFonts w:ascii="Arial" w:hAnsi="Arial" w:cs="Arial"/>
                                  <w:bCs/>
                                  <w:iCs/>
                                  <w:w w:val="105"/>
                                  <w:sz w:val="24"/>
                                  <w:szCs w:val="24"/>
                                </w:rPr>
                                <w:t>“Debería ser una plataforma más accesible, no todos manejan la</w:t>
                              </w:r>
                              <w:r w:rsidRPr="00EC0FB4">
                                <w:rPr>
                                  <w:rFonts w:ascii="Arial" w:hAnsi="Arial" w:cs="Arial"/>
                                  <w:bCs/>
                                  <w:iCs/>
                                  <w:spacing w:val="80"/>
                                  <w:w w:val="105"/>
                                  <w:sz w:val="24"/>
                                  <w:szCs w:val="24"/>
                                </w:rPr>
                                <w:t xml:space="preserve"> </w:t>
                              </w:r>
                              <w:r w:rsidRPr="00EC0FB4">
                                <w:rPr>
                                  <w:rFonts w:ascii="Arial" w:hAnsi="Arial" w:cs="Arial"/>
                                  <w:bCs/>
                                  <w:iCs/>
                                  <w:w w:val="105"/>
                                  <w:sz w:val="24"/>
                                  <w:szCs w:val="24"/>
                                </w:rPr>
                                <w:t>tecnología”</w:t>
                              </w:r>
                              <w:r w:rsidRPr="00EC0FB4">
                                <w:rPr>
                                  <w:rFonts w:ascii="Arial" w:hAnsi="Arial" w:cs="Arial"/>
                                  <w:bCs/>
                                  <w:iCs/>
                                  <w:spacing w:val="-7"/>
                                  <w:w w:val="105"/>
                                  <w:sz w:val="24"/>
                                  <w:szCs w:val="24"/>
                                </w:rPr>
                                <w:t xml:space="preserve"> </w:t>
                              </w:r>
                              <w:r w:rsidRPr="00EC0FB4">
                                <w:rPr>
                                  <w:rFonts w:ascii="Arial" w:hAnsi="Arial" w:cs="Arial"/>
                                  <w:bCs/>
                                  <w:iCs/>
                                  <w:w w:val="105"/>
                                  <w:sz w:val="24"/>
                                  <w:szCs w:val="24"/>
                                </w:rPr>
                                <w:t>(Cuestionario</w:t>
                              </w:r>
                              <w:r w:rsidRPr="00EC0FB4">
                                <w:rPr>
                                  <w:rFonts w:ascii="Arial" w:hAnsi="Arial" w:cs="Arial"/>
                                  <w:bCs/>
                                  <w:iCs/>
                                  <w:spacing w:val="-12"/>
                                  <w:w w:val="105"/>
                                  <w:sz w:val="24"/>
                                  <w:szCs w:val="24"/>
                                </w:rPr>
                                <w:t xml:space="preserve"> </w:t>
                              </w:r>
                              <w:r w:rsidRPr="00EC0FB4">
                                <w:rPr>
                                  <w:rFonts w:ascii="Arial" w:hAnsi="Arial" w:cs="Arial"/>
                                  <w:bCs/>
                                  <w:iCs/>
                                  <w:w w:val="105"/>
                                  <w:sz w:val="24"/>
                                  <w:szCs w:val="24"/>
                                </w:rPr>
                                <w:t>DRE</w:t>
                              </w:r>
                              <w:r w:rsidRPr="00EC0FB4">
                                <w:rPr>
                                  <w:rFonts w:ascii="Arial" w:hAnsi="Arial" w:cs="Arial"/>
                                  <w:bCs/>
                                  <w:iCs/>
                                  <w:spacing w:val="-12"/>
                                  <w:w w:val="105"/>
                                  <w:sz w:val="24"/>
                                  <w:szCs w:val="24"/>
                                </w:rPr>
                                <w:t xml:space="preserve"> </w:t>
                              </w:r>
                              <w:r w:rsidRPr="00EC0FB4">
                                <w:rPr>
                                  <w:rFonts w:ascii="Arial" w:hAnsi="Arial" w:cs="Arial"/>
                                  <w:bCs/>
                                  <w:iCs/>
                                  <w:w w:val="105"/>
                                  <w:sz w:val="24"/>
                                  <w:szCs w:val="24"/>
                                </w:rPr>
                                <w:t>Junín)</w:t>
                              </w:r>
                            </w:p>
                          </w:txbxContent>
                        </wps:txbx>
                        <wps:bodyPr wrap="square" lIns="0" tIns="0" rIns="0" bIns="0" rtlCol="0">
                          <a:noAutofit/>
                        </wps:bodyPr>
                      </wps:wsp>
                    </wpg:wgp>
                  </a:graphicData>
                </a:graphic>
                <wp14:sizeRelV relativeFrom="margin">
                  <wp14:pctHeight>0</wp14:pctHeight>
                </wp14:sizeRelV>
              </wp:anchor>
            </w:drawing>
          </mc:Choice>
          <mc:Fallback>
            <w:pict>
              <v:group w14:anchorId="0EBD4D4D" id="Group 727" o:spid="_x0000_s1752" style="position:absolute;margin-left:40.5pt;margin-top:11pt;width:323.35pt;height:57.5pt;z-index:-251736576;mso-wrap-distance-left:0;mso-wrap-distance-right:0;mso-position-horizontal-relative:page;mso-position-vertical-relative:text;mso-height-relative:margin" coordsize="41071,5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">
                <v:shape id="Graphic 728" o:spid="_x0000_s1753" style="position:absolute;width:41071;height:5187;visibility:visible;mso-wrap-style:square;v-text-anchor:top" coordsize="4107179,51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" path="m4107019,l200033,r,158699l198410,157932,,251197r198410,93266l200033,343696r,174484l4107019,518180,4107019,xe" fillcolor="#c3c760" stroked="f">
                  <v:path arrowok="t"/>
                </v:shape>
                <v:shape id="Textbox 729" o:spid="_x0000_s1754" type="#_x0000_t202" style="position:absolute;width:41071;height:5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" filled="f" stroked="f">
                  <v:textbox inset="0,0,0,0">
                    <w:txbxContent>
                      <w:p w14:paraId="0EBD4EBE" w14:textId="77777777" w:rsidR="00A16122" w:rsidRPr="00EC0FB4" w:rsidRDefault="008A191D" w:rsidP="00FA307B">
                        <w:pPr>
                          <w:spacing w:before="146" w:line="259" w:lineRule="auto"/>
                          <w:ind w:left="549"/>
                          <w:rPr>
                            <w:rFonts w:ascii="Arial" w:hAnsi="Arial" w:cs="Arial"/>
                            <w:bCs/>
                            <w:iCs/>
                            <w:sz w:val="24"/>
                            <w:szCs w:val="24"/>
                          </w:rPr>
                        </w:pPr>
                        <w:r w:rsidRPr="00EC0FB4">
                          <w:rPr>
                            <w:rFonts w:ascii="Arial" w:hAnsi="Arial" w:cs="Arial"/>
                            <w:bCs/>
                            <w:iCs/>
                            <w:w w:val="105"/>
                            <w:sz w:val="24"/>
                            <w:szCs w:val="24"/>
                          </w:rPr>
                          <w:t>“Debería ser una plataforma más accesible, no todos manejan la</w:t>
                        </w:r>
                        <w:r w:rsidRPr="00EC0FB4">
                          <w:rPr>
                            <w:rFonts w:ascii="Arial" w:hAnsi="Arial" w:cs="Arial"/>
                            <w:bCs/>
                            <w:iCs/>
                            <w:spacing w:val="80"/>
                            <w:w w:val="105"/>
                            <w:sz w:val="24"/>
                            <w:szCs w:val="24"/>
                          </w:rPr>
                          <w:t xml:space="preserve"> </w:t>
                        </w:r>
                        <w:r w:rsidRPr="00EC0FB4">
                          <w:rPr>
                            <w:rFonts w:ascii="Arial" w:hAnsi="Arial" w:cs="Arial"/>
                            <w:bCs/>
                            <w:iCs/>
                            <w:w w:val="105"/>
                            <w:sz w:val="24"/>
                            <w:szCs w:val="24"/>
                          </w:rPr>
                          <w:t>tecnología”</w:t>
                        </w:r>
                        <w:r w:rsidRPr="00EC0FB4">
                          <w:rPr>
                            <w:rFonts w:ascii="Arial" w:hAnsi="Arial" w:cs="Arial"/>
                            <w:bCs/>
                            <w:iCs/>
                            <w:spacing w:val="-7"/>
                            <w:w w:val="105"/>
                            <w:sz w:val="24"/>
                            <w:szCs w:val="24"/>
                          </w:rPr>
                          <w:t xml:space="preserve"> </w:t>
                        </w:r>
                        <w:r w:rsidRPr="00EC0FB4">
                          <w:rPr>
                            <w:rFonts w:ascii="Arial" w:hAnsi="Arial" w:cs="Arial"/>
                            <w:bCs/>
                            <w:iCs/>
                            <w:w w:val="105"/>
                            <w:sz w:val="24"/>
                            <w:szCs w:val="24"/>
                          </w:rPr>
                          <w:t>(Cuestionario</w:t>
                        </w:r>
                        <w:r w:rsidRPr="00EC0FB4">
                          <w:rPr>
                            <w:rFonts w:ascii="Arial" w:hAnsi="Arial" w:cs="Arial"/>
                            <w:bCs/>
                            <w:iCs/>
                            <w:spacing w:val="-12"/>
                            <w:w w:val="105"/>
                            <w:sz w:val="24"/>
                            <w:szCs w:val="24"/>
                          </w:rPr>
                          <w:t xml:space="preserve"> </w:t>
                        </w:r>
                        <w:r w:rsidRPr="00EC0FB4">
                          <w:rPr>
                            <w:rFonts w:ascii="Arial" w:hAnsi="Arial" w:cs="Arial"/>
                            <w:bCs/>
                            <w:iCs/>
                            <w:w w:val="105"/>
                            <w:sz w:val="24"/>
                            <w:szCs w:val="24"/>
                          </w:rPr>
                          <w:t>DRE</w:t>
                        </w:r>
                        <w:r w:rsidRPr="00EC0FB4">
                          <w:rPr>
                            <w:rFonts w:ascii="Arial" w:hAnsi="Arial" w:cs="Arial"/>
                            <w:bCs/>
                            <w:iCs/>
                            <w:spacing w:val="-12"/>
                            <w:w w:val="105"/>
                            <w:sz w:val="24"/>
                            <w:szCs w:val="24"/>
                          </w:rPr>
                          <w:t xml:space="preserve"> </w:t>
                        </w:r>
                        <w:r w:rsidRPr="00EC0FB4">
                          <w:rPr>
                            <w:rFonts w:ascii="Arial" w:hAnsi="Arial" w:cs="Arial"/>
                            <w:bCs/>
                            <w:iCs/>
                            <w:w w:val="105"/>
                            <w:sz w:val="24"/>
                            <w:szCs w:val="24"/>
                          </w:rPr>
                          <w:t>Junín)</w:t>
                        </w:r>
                      </w:p>
                    </w:txbxContent>
                  </v:textbox>
                </v:shape>
                <w10:wrap type="topAndBottom" anchorx="page"/>
              </v:group>
            </w:pict>
          </mc:Fallback>
        </mc:AlternateContent>
      </w:r>
    </w:p>
    <w:p w14:paraId="0EBD4B8D" w14:textId="77777777" w:rsidR="00A16122" w:rsidRDefault="00A16122">
      <w:pPr>
        <w:pStyle w:val="BodyText"/>
        <w:spacing w:before="64"/>
      </w:pPr>
    </w:p>
    <w:p w14:paraId="0EBD4B8E" w14:textId="049B5540" w:rsidR="00A16122" w:rsidRPr="00EC0FB4" w:rsidRDefault="008A191D" w:rsidP="00FA307B">
      <w:pPr>
        <w:pStyle w:val="BodyText"/>
        <w:spacing w:line="256" w:lineRule="auto"/>
        <w:ind w:left="788" w:right="796"/>
        <w:rPr>
          <w:rFonts w:ascii="Arial" w:hAnsi="Arial" w:cs="Arial"/>
          <w:sz w:val="24"/>
          <w:szCs w:val="24"/>
        </w:rPr>
      </w:pPr>
      <w:r w:rsidRPr="00EC0FB4">
        <w:rPr>
          <w:rFonts w:ascii="Arial" w:hAnsi="Arial" w:cs="Arial"/>
          <w:w w:val="85"/>
          <w:sz w:val="24"/>
          <w:szCs w:val="24"/>
        </w:rPr>
        <w:t xml:space="preserve">De igual forma, en el marco de las actividades contempladas como parte de la metodología de los </w:t>
      </w:r>
      <w:r w:rsidRPr="00EC0FB4">
        <w:rPr>
          <w:rFonts w:ascii="Arial" w:hAnsi="Arial" w:cs="Arial"/>
          <w:w w:val="90"/>
          <w:sz w:val="24"/>
          <w:szCs w:val="24"/>
        </w:rPr>
        <w:t>cursos virtuales y talleres, se advirtió una falta de plani</w:t>
      </w:r>
      <w:r w:rsidR="00EC0FB4">
        <w:rPr>
          <w:rFonts w:ascii="Arial" w:hAnsi="Arial" w:cs="Arial"/>
          <w:w w:val="90"/>
          <w:sz w:val="24"/>
          <w:szCs w:val="24"/>
        </w:rPr>
        <w:t>fi</w:t>
      </w:r>
      <w:r w:rsidRPr="00EC0FB4">
        <w:rPr>
          <w:rFonts w:ascii="Arial" w:hAnsi="Arial" w:cs="Arial"/>
          <w:w w:val="90"/>
          <w:sz w:val="24"/>
          <w:szCs w:val="24"/>
        </w:rPr>
        <w:t xml:space="preserve">cación en el desarrollo de las tareas </w:t>
      </w:r>
      <w:r w:rsidRPr="00EC0FB4">
        <w:rPr>
          <w:rFonts w:ascii="Arial" w:hAnsi="Arial" w:cs="Arial"/>
          <w:w w:val="85"/>
          <w:sz w:val="24"/>
          <w:szCs w:val="24"/>
        </w:rPr>
        <w:t xml:space="preserve">encomendadas por las capacitadoras, ya que, en varias ocasiones, los docentes realizaban dichas </w:t>
      </w:r>
      <w:r w:rsidRPr="00EC0FB4">
        <w:rPr>
          <w:rFonts w:ascii="Arial" w:hAnsi="Arial" w:cs="Arial"/>
          <w:w w:val="95"/>
          <w:sz w:val="24"/>
          <w:szCs w:val="24"/>
        </w:rPr>
        <w:t>tareas</w:t>
      </w:r>
      <w:r w:rsidRPr="00EC0FB4">
        <w:rPr>
          <w:rFonts w:ascii="Arial" w:hAnsi="Arial" w:cs="Arial"/>
          <w:spacing w:val="-26"/>
          <w:w w:val="95"/>
          <w:sz w:val="24"/>
          <w:szCs w:val="24"/>
        </w:rPr>
        <w:t xml:space="preserve"> </w:t>
      </w:r>
      <w:r w:rsidRPr="00EC0FB4">
        <w:rPr>
          <w:rFonts w:ascii="Arial" w:hAnsi="Arial" w:cs="Arial"/>
          <w:w w:val="95"/>
          <w:sz w:val="24"/>
          <w:szCs w:val="24"/>
        </w:rPr>
        <w:t>“en</w:t>
      </w:r>
      <w:r w:rsidRPr="00EC0FB4">
        <w:rPr>
          <w:rFonts w:ascii="Arial" w:hAnsi="Arial" w:cs="Arial"/>
          <w:spacing w:val="-26"/>
          <w:w w:val="95"/>
          <w:sz w:val="24"/>
          <w:szCs w:val="24"/>
        </w:rPr>
        <w:t xml:space="preserve"> </w:t>
      </w:r>
      <w:r w:rsidRPr="00EC0FB4">
        <w:rPr>
          <w:rFonts w:ascii="Arial" w:hAnsi="Arial" w:cs="Arial"/>
          <w:w w:val="95"/>
          <w:sz w:val="24"/>
          <w:szCs w:val="24"/>
        </w:rPr>
        <w:t>el</w:t>
      </w:r>
      <w:r w:rsidRPr="00EC0FB4">
        <w:rPr>
          <w:rFonts w:ascii="Arial" w:hAnsi="Arial" w:cs="Arial"/>
          <w:spacing w:val="-26"/>
          <w:w w:val="95"/>
          <w:sz w:val="24"/>
          <w:szCs w:val="24"/>
        </w:rPr>
        <w:t xml:space="preserve"> </w:t>
      </w:r>
      <w:r w:rsidRPr="00EC0FB4">
        <w:rPr>
          <w:rFonts w:ascii="Arial" w:hAnsi="Arial" w:cs="Arial"/>
          <w:w w:val="95"/>
          <w:sz w:val="24"/>
          <w:szCs w:val="24"/>
        </w:rPr>
        <w:t>último</w:t>
      </w:r>
      <w:r w:rsidRPr="00EC0FB4">
        <w:rPr>
          <w:rFonts w:ascii="Arial" w:hAnsi="Arial" w:cs="Arial"/>
          <w:spacing w:val="-26"/>
          <w:w w:val="95"/>
          <w:sz w:val="24"/>
          <w:szCs w:val="24"/>
        </w:rPr>
        <w:t xml:space="preserve"> </w:t>
      </w:r>
      <w:r w:rsidRPr="00EC0FB4">
        <w:rPr>
          <w:rFonts w:ascii="Arial" w:hAnsi="Arial" w:cs="Arial"/>
          <w:w w:val="95"/>
          <w:sz w:val="24"/>
          <w:szCs w:val="24"/>
        </w:rPr>
        <w:t>minuto”.</w:t>
      </w:r>
    </w:p>
    <w:p w14:paraId="0EBD4B8F" w14:textId="77777777" w:rsidR="00A16122" w:rsidRDefault="00A16122">
      <w:pPr>
        <w:pStyle w:val="BodyText"/>
        <w:spacing w:before="203"/>
      </w:pPr>
    </w:p>
    <w:p w14:paraId="0EBD4B90" w14:textId="77777777" w:rsidR="00A16122" w:rsidRPr="00EC0FB4" w:rsidRDefault="008A191D">
      <w:pPr>
        <w:pStyle w:val="Heading2"/>
        <w:numPr>
          <w:ilvl w:val="1"/>
          <w:numId w:val="4"/>
        </w:numPr>
        <w:tabs>
          <w:tab w:val="left" w:pos="1045"/>
        </w:tabs>
        <w:ind w:left="1045" w:hanging="528"/>
        <w:rPr>
          <w:rFonts w:ascii="Arial" w:hAnsi="Arial" w:cs="Arial"/>
          <w:color w:val="E37222"/>
        </w:rPr>
      </w:pPr>
      <w:r w:rsidRPr="00EC0FB4">
        <w:rPr>
          <w:rFonts w:ascii="Arial" w:hAnsi="Arial" w:cs="Arial"/>
          <w:noProof/>
        </w:rPr>
        <mc:AlternateContent>
          <mc:Choice Requires="wps">
            <w:drawing>
              <wp:anchor distT="0" distB="0" distL="0" distR="0" simplePos="0" relativeHeight="251193344" behindDoc="1" locked="0" layoutInCell="1" allowOverlap="1" wp14:anchorId="0EBD4D4F" wp14:editId="228CC95E">
                <wp:simplePos x="0" y="0"/>
                <wp:positionH relativeFrom="page">
                  <wp:posOffset>0</wp:posOffset>
                </wp:positionH>
                <wp:positionV relativeFrom="paragraph">
                  <wp:posOffset>225689</wp:posOffset>
                </wp:positionV>
                <wp:extent cx="3869054" cy="10795"/>
                <wp:effectExtent l="0" t="0" r="0" b="0"/>
                <wp:wrapTopAndBottom/>
                <wp:docPr id="730" name="Graphic 7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69054" cy="10795"/>
                        </a:xfrm>
                        <a:custGeom>
                          <a:avLst/>
                          <a:gdLst/>
                          <a:ahLst/>
                          <a:cxnLst/>
                          <a:rect l="l" t="t" r="r" b="b"/>
                          <a:pathLst>
                            <a:path w="3869054" h="10795">
                              <a:moveTo>
                                <a:pt x="3868639" y="0"/>
                              </a:moveTo>
                              <a:lnTo>
                                <a:pt x="0" y="0"/>
                              </a:lnTo>
                              <a:lnTo>
                                <a:pt x="0" y="10800"/>
                              </a:lnTo>
                              <a:lnTo>
                                <a:pt x="3868639" y="10800"/>
                              </a:lnTo>
                              <a:lnTo>
                                <a:pt x="3868639" y="0"/>
                              </a:lnTo>
                              <a:close/>
                            </a:path>
                          </a:pathLst>
                        </a:custGeom>
                        <a:solidFill>
                          <a:srgbClr val="E37222"/>
                        </a:solidFill>
                      </wps:spPr>
                      <wps:bodyPr wrap="square" lIns="0" tIns="0" rIns="0" bIns="0" rtlCol="0">
                        <a:prstTxWarp prst="textNoShape">
                          <a:avLst/>
                        </a:prstTxWarp>
                        <a:noAutofit/>
                      </wps:bodyPr>
                    </wps:wsp>
                  </a:graphicData>
                </a:graphic>
              </wp:anchor>
            </w:drawing>
          </mc:Choice>
          <mc:Fallback>
            <w:pict>
              <v:shape w14:anchorId="211666D9" id="Graphic 730" o:spid="_x0000_s1026" style="position:absolute;margin-left:0;margin-top:17.75pt;width:304.65pt;height:.85pt;z-index:-252123136;visibility:visible;mso-wrap-style:square;mso-wrap-distance-left:0;mso-wrap-distance-top:0;mso-wrap-distance-right:0;mso-wrap-distance-bottom:0;mso-position-horizontal:absolute;mso-position-horizontal-relative:page;mso-position-vertical:absolute;mso-position-vertical-relative:text;v-text-anchor:top" coordsize="3869054,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" path="m3868639,l,,,10800r3868639,l3868639,xe" fillcolor="#e37222" stroked="f">
                <v:path arrowok="t"/>
                <w10:wrap type="topAndBottom" anchorx="page"/>
              </v:shape>
            </w:pict>
          </mc:Fallback>
        </mc:AlternateContent>
      </w:r>
      <w:bookmarkStart w:id="57" w:name="_TOC_250003"/>
      <w:r w:rsidRPr="00EC0FB4">
        <w:rPr>
          <w:rFonts w:ascii="Arial" w:hAnsi="Arial" w:cs="Arial"/>
          <w:w w:val="90"/>
        </w:rPr>
        <w:t>Sobre</w:t>
      </w:r>
      <w:r w:rsidRPr="00EC0FB4">
        <w:rPr>
          <w:rFonts w:ascii="Arial" w:hAnsi="Arial" w:cs="Arial"/>
          <w:spacing w:val="-8"/>
          <w:w w:val="90"/>
        </w:rPr>
        <w:t xml:space="preserve"> </w:t>
      </w:r>
      <w:r w:rsidRPr="00EC0FB4">
        <w:rPr>
          <w:rFonts w:ascii="Arial" w:hAnsi="Arial" w:cs="Arial"/>
          <w:w w:val="90"/>
        </w:rPr>
        <w:t>la</w:t>
      </w:r>
      <w:r w:rsidRPr="00EC0FB4">
        <w:rPr>
          <w:rFonts w:ascii="Arial" w:hAnsi="Arial" w:cs="Arial"/>
          <w:spacing w:val="-9"/>
          <w:w w:val="90"/>
        </w:rPr>
        <w:t xml:space="preserve"> </w:t>
      </w:r>
      <w:r w:rsidRPr="00EC0FB4">
        <w:rPr>
          <w:rFonts w:ascii="Arial" w:hAnsi="Arial" w:cs="Arial"/>
          <w:w w:val="90"/>
        </w:rPr>
        <w:t>implementación</w:t>
      </w:r>
      <w:r w:rsidRPr="00EC0FB4">
        <w:rPr>
          <w:rFonts w:ascii="Arial" w:hAnsi="Arial" w:cs="Arial"/>
          <w:spacing w:val="-8"/>
          <w:w w:val="90"/>
        </w:rPr>
        <w:t xml:space="preserve"> </w:t>
      </w:r>
      <w:r w:rsidRPr="00EC0FB4">
        <w:rPr>
          <w:rFonts w:ascii="Arial" w:hAnsi="Arial" w:cs="Arial"/>
          <w:w w:val="90"/>
        </w:rPr>
        <w:t>de</w:t>
      </w:r>
      <w:r w:rsidRPr="00EC0FB4">
        <w:rPr>
          <w:rFonts w:ascii="Arial" w:hAnsi="Arial" w:cs="Arial"/>
          <w:spacing w:val="-8"/>
          <w:w w:val="90"/>
        </w:rPr>
        <w:t xml:space="preserve"> </w:t>
      </w:r>
      <w:r w:rsidRPr="00EC0FB4">
        <w:rPr>
          <w:rFonts w:ascii="Arial" w:hAnsi="Arial" w:cs="Arial"/>
          <w:w w:val="90"/>
        </w:rPr>
        <w:t>la</w:t>
      </w:r>
      <w:r w:rsidRPr="00EC0FB4">
        <w:rPr>
          <w:rFonts w:ascii="Arial" w:hAnsi="Arial" w:cs="Arial"/>
          <w:spacing w:val="-8"/>
          <w:w w:val="90"/>
        </w:rPr>
        <w:t xml:space="preserve"> </w:t>
      </w:r>
      <w:bookmarkEnd w:id="57"/>
      <w:r w:rsidRPr="00EC0FB4">
        <w:rPr>
          <w:rFonts w:ascii="Arial" w:hAnsi="Arial" w:cs="Arial"/>
          <w:spacing w:val="-2"/>
          <w:w w:val="90"/>
        </w:rPr>
        <w:t>intervención</w:t>
      </w:r>
    </w:p>
    <w:p w14:paraId="0EBD4B91" w14:textId="77777777" w:rsidR="00A16122" w:rsidRDefault="00A16122">
      <w:pPr>
        <w:pStyle w:val="BodyText"/>
        <w:spacing w:before="56"/>
        <w:rPr>
          <w:rFonts w:ascii="Century Gothic"/>
          <w:b/>
          <w:sz w:val="20"/>
        </w:rPr>
      </w:pPr>
    </w:p>
    <w:p w14:paraId="0EBD4B92" w14:textId="77777777" w:rsidR="00A16122" w:rsidRPr="00EC0FB4" w:rsidRDefault="008A191D" w:rsidP="00FA307B">
      <w:pPr>
        <w:pStyle w:val="Heading4"/>
        <w:numPr>
          <w:ilvl w:val="2"/>
          <w:numId w:val="4"/>
        </w:numPr>
        <w:tabs>
          <w:tab w:val="left" w:pos="894"/>
        </w:tabs>
        <w:ind w:left="894" w:hanging="106"/>
        <w:rPr>
          <w:rFonts w:ascii="Arial" w:hAnsi="Arial" w:cs="Arial"/>
          <w:b w:val="0"/>
          <w:bCs w:val="0"/>
          <w:sz w:val="24"/>
          <w:szCs w:val="24"/>
        </w:rPr>
      </w:pPr>
      <w:r w:rsidRPr="00EC0FB4">
        <w:rPr>
          <w:rFonts w:ascii="Arial" w:hAnsi="Arial" w:cs="Arial"/>
          <w:b w:val="0"/>
          <w:bCs w:val="0"/>
          <w:spacing w:val="-4"/>
          <w:sz w:val="24"/>
          <w:szCs w:val="24"/>
        </w:rPr>
        <w:t>Participación</w:t>
      </w:r>
      <w:r w:rsidRPr="00EC0FB4">
        <w:rPr>
          <w:rFonts w:ascii="Arial" w:hAnsi="Arial" w:cs="Arial"/>
          <w:b w:val="0"/>
          <w:bCs w:val="0"/>
          <w:spacing w:val="-7"/>
          <w:sz w:val="24"/>
          <w:szCs w:val="24"/>
        </w:rPr>
        <w:t xml:space="preserve"> </w:t>
      </w:r>
      <w:r w:rsidRPr="00EC0FB4">
        <w:rPr>
          <w:rFonts w:ascii="Arial" w:hAnsi="Arial" w:cs="Arial"/>
          <w:b w:val="0"/>
          <w:bCs w:val="0"/>
          <w:spacing w:val="-4"/>
          <w:sz w:val="24"/>
          <w:szCs w:val="24"/>
        </w:rPr>
        <w:t>en</w:t>
      </w:r>
      <w:r w:rsidRPr="00EC0FB4">
        <w:rPr>
          <w:rFonts w:ascii="Arial" w:hAnsi="Arial" w:cs="Arial"/>
          <w:b w:val="0"/>
          <w:bCs w:val="0"/>
          <w:spacing w:val="-7"/>
          <w:sz w:val="24"/>
          <w:szCs w:val="24"/>
        </w:rPr>
        <w:t xml:space="preserve"> </w:t>
      </w:r>
      <w:r w:rsidRPr="00EC0FB4">
        <w:rPr>
          <w:rFonts w:ascii="Arial" w:hAnsi="Arial" w:cs="Arial"/>
          <w:b w:val="0"/>
          <w:bCs w:val="0"/>
          <w:spacing w:val="-4"/>
          <w:sz w:val="24"/>
          <w:szCs w:val="24"/>
        </w:rPr>
        <w:t>los</w:t>
      </w:r>
      <w:r w:rsidRPr="00EC0FB4">
        <w:rPr>
          <w:rFonts w:ascii="Arial" w:hAnsi="Arial" w:cs="Arial"/>
          <w:b w:val="0"/>
          <w:bCs w:val="0"/>
          <w:spacing w:val="-7"/>
          <w:sz w:val="24"/>
          <w:szCs w:val="24"/>
        </w:rPr>
        <w:t xml:space="preserve"> </w:t>
      </w:r>
      <w:r w:rsidRPr="00EC0FB4">
        <w:rPr>
          <w:rFonts w:ascii="Arial" w:hAnsi="Arial" w:cs="Arial"/>
          <w:b w:val="0"/>
          <w:bCs w:val="0"/>
          <w:spacing w:val="-4"/>
          <w:sz w:val="24"/>
          <w:szCs w:val="24"/>
        </w:rPr>
        <w:t>cursos</w:t>
      </w:r>
      <w:r w:rsidRPr="00EC0FB4">
        <w:rPr>
          <w:rFonts w:ascii="Arial" w:hAnsi="Arial" w:cs="Arial"/>
          <w:b w:val="0"/>
          <w:bCs w:val="0"/>
          <w:spacing w:val="-7"/>
          <w:sz w:val="24"/>
          <w:szCs w:val="24"/>
        </w:rPr>
        <w:t xml:space="preserve"> </w:t>
      </w:r>
      <w:r w:rsidRPr="00EC0FB4">
        <w:rPr>
          <w:rFonts w:ascii="Arial" w:hAnsi="Arial" w:cs="Arial"/>
          <w:b w:val="0"/>
          <w:bCs w:val="0"/>
          <w:spacing w:val="-4"/>
          <w:sz w:val="24"/>
          <w:szCs w:val="24"/>
        </w:rPr>
        <w:t>virtuales</w:t>
      </w:r>
      <w:r w:rsidRPr="00EC0FB4">
        <w:rPr>
          <w:rFonts w:ascii="Arial" w:hAnsi="Arial" w:cs="Arial"/>
          <w:b w:val="0"/>
          <w:bCs w:val="0"/>
          <w:spacing w:val="-7"/>
          <w:sz w:val="24"/>
          <w:szCs w:val="24"/>
        </w:rPr>
        <w:t xml:space="preserve"> </w:t>
      </w:r>
      <w:r w:rsidRPr="00EC0FB4">
        <w:rPr>
          <w:rFonts w:ascii="Arial" w:hAnsi="Arial" w:cs="Arial"/>
          <w:b w:val="0"/>
          <w:bCs w:val="0"/>
          <w:spacing w:val="-4"/>
          <w:sz w:val="24"/>
          <w:szCs w:val="24"/>
        </w:rPr>
        <w:t>y</w:t>
      </w:r>
      <w:r w:rsidRPr="00EC0FB4">
        <w:rPr>
          <w:rFonts w:ascii="Arial" w:hAnsi="Arial" w:cs="Arial"/>
          <w:b w:val="0"/>
          <w:bCs w:val="0"/>
          <w:spacing w:val="-7"/>
          <w:sz w:val="24"/>
          <w:szCs w:val="24"/>
        </w:rPr>
        <w:t xml:space="preserve"> </w:t>
      </w:r>
      <w:r w:rsidRPr="00EC0FB4">
        <w:rPr>
          <w:rFonts w:ascii="Arial" w:hAnsi="Arial" w:cs="Arial"/>
          <w:b w:val="0"/>
          <w:bCs w:val="0"/>
          <w:spacing w:val="-4"/>
          <w:sz w:val="24"/>
          <w:szCs w:val="24"/>
        </w:rPr>
        <w:t>talleres</w:t>
      </w:r>
      <w:r w:rsidRPr="00EC0FB4">
        <w:rPr>
          <w:rFonts w:ascii="Arial" w:hAnsi="Arial" w:cs="Arial"/>
          <w:b w:val="0"/>
          <w:bCs w:val="0"/>
          <w:spacing w:val="-7"/>
          <w:sz w:val="24"/>
          <w:szCs w:val="24"/>
        </w:rPr>
        <w:t xml:space="preserve"> </w:t>
      </w:r>
      <w:r w:rsidRPr="00EC0FB4">
        <w:rPr>
          <w:rFonts w:ascii="Arial" w:hAnsi="Arial" w:cs="Arial"/>
          <w:b w:val="0"/>
          <w:bCs w:val="0"/>
          <w:spacing w:val="-4"/>
          <w:sz w:val="24"/>
          <w:szCs w:val="24"/>
        </w:rPr>
        <w:t>presenciales</w:t>
      </w:r>
    </w:p>
    <w:p w14:paraId="0EBD4B93" w14:textId="77777777" w:rsidR="00A16122" w:rsidRPr="00EC0FB4" w:rsidRDefault="008A191D" w:rsidP="00FA307B">
      <w:pPr>
        <w:pStyle w:val="BodyText"/>
        <w:spacing w:before="111" w:line="256" w:lineRule="auto"/>
        <w:ind w:left="788" w:right="796"/>
        <w:rPr>
          <w:rFonts w:ascii="Arial" w:hAnsi="Arial" w:cs="Arial"/>
          <w:sz w:val="24"/>
          <w:szCs w:val="24"/>
        </w:rPr>
      </w:pPr>
      <w:r w:rsidRPr="00EC0FB4">
        <w:rPr>
          <w:rFonts w:ascii="Arial" w:hAnsi="Arial" w:cs="Arial"/>
          <w:w w:val="95"/>
          <w:sz w:val="24"/>
          <w:szCs w:val="24"/>
        </w:rPr>
        <w:t>En</w:t>
      </w:r>
      <w:r w:rsidRPr="00EC0FB4">
        <w:rPr>
          <w:rFonts w:ascii="Arial" w:hAnsi="Arial" w:cs="Arial"/>
          <w:spacing w:val="-9"/>
          <w:w w:val="95"/>
          <w:sz w:val="24"/>
          <w:szCs w:val="24"/>
        </w:rPr>
        <w:t xml:space="preserve"> </w:t>
      </w:r>
      <w:r w:rsidRPr="00EC0FB4">
        <w:rPr>
          <w:rFonts w:ascii="Arial" w:hAnsi="Arial" w:cs="Arial"/>
          <w:w w:val="95"/>
          <w:sz w:val="24"/>
          <w:szCs w:val="24"/>
        </w:rPr>
        <w:t>líneas</w:t>
      </w:r>
      <w:r w:rsidRPr="00EC0FB4">
        <w:rPr>
          <w:rFonts w:ascii="Arial" w:hAnsi="Arial" w:cs="Arial"/>
          <w:spacing w:val="-8"/>
          <w:w w:val="95"/>
          <w:sz w:val="24"/>
          <w:szCs w:val="24"/>
        </w:rPr>
        <w:t xml:space="preserve"> </w:t>
      </w:r>
      <w:r w:rsidRPr="00EC0FB4">
        <w:rPr>
          <w:rFonts w:ascii="Arial" w:hAnsi="Arial" w:cs="Arial"/>
          <w:w w:val="95"/>
          <w:sz w:val="24"/>
          <w:szCs w:val="24"/>
        </w:rPr>
        <w:t>generales,</w:t>
      </w:r>
      <w:r w:rsidRPr="00EC0FB4">
        <w:rPr>
          <w:rFonts w:ascii="Arial" w:hAnsi="Arial" w:cs="Arial"/>
          <w:spacing w:val="-8"/>
          <w:w w:val="95"/>
          <w:sz w:val="24"/>
          <w:szCs w:val="24"/>
        </w:rPr>
        <w:t xml:space="preserve"> </w:t>
      </w:r>
      <w:r w:rsidRPr="00EC0FB4">
        <w:rPr>
          <w:rFonts w:ascii="Arial" w:hAnsi="Arial" w:cs="Arial"/>
          <w:w w:val="95"/>
          <w:sz w:val="24"/>
          <w:szCs w:val="24"/>
        </w:rPr>
        <w:t>es</w:t>
      </w:r>
      <w:r w:rsidRPr="00EC0FB4">
        <w:rPr>
          <w:rFonts w:ascii="Arial" w:hAnsi="Arial" w:cs="Arial"/>
          <w:spacing w:val="-9"/>
          <w:w w:val="95"/>
          <w:sz w:val="24"/>
          <w:szCs w:val="24"/>
        </w:rPr>
        <w:t xml:space="preserve"> </w:t>
      </w:r>
      <w:r w:rsidRPr="00EC0FB4">
        <w:rPr>
          <w:rFonts w:ascii="Arial" w:hAnsi="Arial" w:cs="Arial"/>
          <w:w w:val="95"/>
          <w:sz w:val="24"/>
          <w:szCs w:val="24"/>
        </w:rPr>
        <w:t>importante</w:t>
      </w:r>
      <w:r w:rsidRPr="00EC0FB4">
        <w:rPr>
          <w:rFonts w:ascii="Arial" w:hAnsi="Arial" w:cs="Arial"/>
          <w:spacing w:val="-8"/>
          <w:w w:val="95"/>
          <w:sz w:val="24"/>
          <w:szCs w:val="24"/>
        </w:rPr>
        <w:t xml:space="preserve"> </w:t>
      </w:r>
      <w:r w:rsidRPr="00EC0FB4">
        <w:rPr>
          <w:rFonts w:ascii="Arial" w:hAnsi="Arial" w:cs="Arial"/>
          <w:w w:val="95"/>
          <w:sz w:val="24"/>
          <w:szCs w:val="24"/>
        </w:rPr>
        <w:t>destacar</w:t>
      </w:r>
      <w:r w:rsidRPr="00EC0FB4">
        <w:rPr>
          <w:rFonts w:ascii="Arial" w:hAnsi="Arial" w:cs="Arial"/>
          <w:spacing w:val="-8"/>
          <w:w w:val="95"/>
          <w:sz w:val="24"/>
          <w:szCs w:val="24"/>
        </w:rPr>
        <w:t xml:space="preserve"> </w:t>
      </w:r>
      <w:r w:rsidRPr="00EC0FB4">
        <w:rPr>
          <w:rFonts w:ascii="Arial" w:hAnsi="Arial" w:cs="Arial"/>
          <w:w w:val="95"/>
          <w:sz w:val="24"/>
          <w:szCs w:val="24"/>
        </w:rPr>
        <w:t>el</w:t>
      </w:r>
      <w:r w:rsidRPr="00EC0FB4">
        <w:rPr>
          <w:rFonts w:ascii="Arial" w:hAnsi="Arial" w:cs="Arial"/>
          <w:spacing w:val="-9"/>
          <w:w w:val="95"/>
          <w:sz w:val="24"/>
          <w:szCs w:val="24"/>
        </w:rPr>
        <w:t xml:space="preserve"> </w:t>
      </w:r>
      <w:r w:rsidRPr="00EC0FB4">
        <w:rPr>
          <w:rFonts w:ascii="Arial" w:hAnsi="Arial" w:cs="Arial"/>
          <w:w w:val="95"/>
          <w:sz w:val="24"/>
          <w:szCs w:val="24"/>
        </w:rPr>
        <w:t>alto</w:t>
      </w:r>
      <w:r w:rsidRPr="00EC0FB4">
        <w:rPr>
          <w:rFonts w:ascii="Arial" w:hAnsi="Arial" w:cs="Arial"/>
          <w:spacing w:val="-8"/>
          <w:w w:val="95"/>
          <w:sz w:val="24"/>
          <w:szCs w:val="24"/>
        </w:rPr>
        <w:t xml:space="preserve"> </w:t>
      </w:r>
      <w:r w:rsidRPr="00EC0FB4">
        <w:rPr>
          <w:rFonts w:ascii="Arial" w:hAnsi="Arial" w:cs="Arial"/>
          <w:w w:val="95"/>
          <w:sz w:val="24"/>
          <w:szCs w:val="24"/>
        </w:rPr>
        <w:t>componente</w:t>
      </w:r>
      <w:r w:rsidRPr="00EC0FB4">
        <w:rPr>
          <w:rFonts w:ascii="Arial" w:hAnsi="Arial" w:cs="Arial"/>
          <w:spacing w:val="-8"/>
          <w:w w:val="95"/>
          <w:sz w:val="24"/>
          <w:szCs w:val="24"/>
        </w:rPr>
        <w:t xml:space="preserve"> </w:t>
      </w:r>
      <w:r w:rsidRPr="00EC0FB4">
        <w:rPr>
          <w:rFonts w:ascii="Arial" w:hAnsi="Arial" w:cs="Arial"/>
          <w:w w:val="95"/>
          <w:sz w:val="24"/>
          <w:szCs w:val="24"/>
        </w:rPr>
        <w:t>participativo</w:t>
      </w:r>
      <w:r w:rsidRPr="00EC0FB4">
        <w:rPr>
          <w:rFonts w:ascii="Arial" w:hAnsi="Arial" w:cs="Arial"/>
          <w:spacing w:val="-7"/>
          <w:w w:val="95"/>
          <w:sz w:val="24"/>
          <w:szCs w:val="24"/>
        </w:rPr>
        <w:t xml:space="preserve"> </w:t>
      </w:r>
      <w:r w:rsidRPr="00EC0FB4">
        <w:rPr>
          <w:rFonts w:ascii="Arial" w:hAnsi="Arial" w:cs="Arial"/>
          <w:w w:val="95"/>
          <w:sz w:val="24"/>
          <w:szCs w:val="24"/>
        </w:rPr>
        <w:t>de</w:t>
      </w:r>
      <w:r w:rsidRPr="00EC0FB4">
        <w:rPr>
          <w:rFonts w:ascii="Arial" w:hAnsi="Arial" w:cs="Arial"/>
          <w:spacing w:val="-9"/>
          <w:w w:val="95"/>
          <w:sz w:val="24"/>
          <w:szCs w:val="24"/>
        </w:rPr>
        <w:t xml:space="preserve"> </w:t>
      </w:r>
      <w:r w:rsidRPr="00EC0FB4">
        <w:rPr>
          <w:rFonts w:ascii="Arial" w:hAnsi="Arial" w:cs="Arial"/>
          <w:w w:val="95"/>
          <w:sz w:val="24"/>
          <w:szCs w:val="24"/>
        </w:rPr>
        <w:t>docentes</w:t>
      </w:r>
      <w:r w:rsidRPr="00EC0FB4">
        <w:rPr>
          <w:rFonts w:ascii="Arial" w:hAnsi="Arial" w:cs="Arial"/>
          <w:spacing w:val="-8"/>
          <w:w w:val="95"/>
          <w:sz w:val="24"/>
          <w:szCs w:val="24"/>
        </w:rPr>
        <w:t xml:space="preserve"> </w:t>
      </w:r>
      <w:r w:rsidRPr="00EC0FB4">
        <w:rPr>
          <w:rFonts w:ascii="Arial" w:hAnsi="Arial" w:cs="Arial"/>
          <w:w w:val="95"/>
          <w:sz w:val="24"/>
          <w:szCs w:val="24"/>
        </w:rPr>
        <w:t xml:space="preserve">y </w:t>
      </w:r>
      <w:r w:rsidRPr="00EC0FB4">
        <w:rPr>
          <w:rFonts w:ascii="Arial" w:hAnsi="Arial" w:cs="Arial"/>
          <w:w w:val="85"/>
          <w:sz w:val="24"/>
          <w:szCs w:val="24"/>
        </w:rPr>
        <w:t>profesionales</w:t>
      </w:r>
      <w:r w:rsidRPr="00EC0FB4">
        <w:rPr>
          <w:rFonts w:ascii="Arial" w:hAnsi="Arial" w:cs="Arial"/>
          <w:spacing w:val="-6"/>
          <w:w w:val="85"/>
          <w:sz w:val="24"/>
          <w:szCs w:val="24"/>
        </w:rPr>
        <w:t xml:space="preserve"> </w:t>
      </w:r>
      <w:r w:rsidRPr="00EC0FB4">
        <w:rPr>
          <w:rFonts w:ascii="Arial" w:hAnsi="Arial" w:cs="Arial"/>
          <w:w w:val="85"/>
          <w:sz w:val="24"/>
          <w:szCs w:val="24"/>
        </w:rPr>
        <w:t>SAANEE</w:t>
      </w:r>
      <w:r w:rsidRPr="00EC0FB4">
        <w:rPr>
          <w:rFonts w:ascii="Arial" w:hAnsi="Arial" w:cs="Arial"/>
          <w:spacing w:val="-6"/>
          <w:w w:val="85"/>
          <w:sz w:val="24"/>
          <w:szCs w:val="24"/>
        </w:rPr>
        <w:t xml:space="preserve"> </w:t>
      </w:r>
      <w:r w:rsidRPr="00EC0FB4">
        <w:rPr>
          <w:rFonts w:ascii="Arial" w:hAnsi="Arial" w:cs="Arial"/>
          <w:w w:val="85"/>
          <w:sz w:val="24"/>
          <w:szCs w:val="24"/>
        </w:rPr>
        <w:t>y</w:t>
      </w:r>
      <w:r w:rsidRPr="00EC0FB4">
        <w:rPr>
          <w:rFonts w:ascii="Arial" w:hAnsi="Arial" w:cs="Arial"/>
          <w:spacing w:val="-6"/>
          <w:w w:val="85"/>
          <w:sz w:val="24"/>
          <w:szCs w:val="24"/>
        </w:rPr>
        <w:t xml:space="preserve"> </w:t>
      </w:r>
      <w:r w:rsidRPr="00EC0FB4">
        <w:rPr>
          <w:rFonts w:ascii="Arial" w:hAnsi="Arial" w:cs="Arial"/>
          <w:w w:val="85"/>
          <w:sz w:val="24"/>
          <w:szCs w:val="24"/>
        </w:rPr>
        <w:t>de</w:t>
      </w:r>
      <w:r w:rsidRPr="00EC0FB4">
        <w:rPr>
          <w:rFonts w:ascii="Arial" w:hAnsi="Arial" w:cs="Arial"/>
          <w:spacing w:val="-6"/>
          <w:w w:val="85"/>
          <w:sz w:val="24"/>
          <w:szCs w:val="24"/>
        </w:rPr>
        <w:t xml:space="preserve"> </w:t>
      </w:r>
      <w:r w:rsidRPr="00EC0FB4">
        <w:rPr>
          <w:rFonts w:ascii="Arial" w:hAnsi="Arial" w:cs="Arial"/>
          <w:w w:val="85"/>
          <w:sz w:val="24"/>
          <w:szCs w:val="24"/>
        </w:rPr>
        <w:t>II.EE,</w:t>
      </w:r>
      <w:r w:rsidRPr="00EC0FB4">
        <w:rPr>
          <w:rFonts w:ascii="Arial" w:hAnsi="Arial" w:cs="Arial"/>
          <w:spacing w:val="-6"/>
          <w:w w:val="85"/>
          <w:sz w:val="24"/>
          <w:szCs w:val="24"/>
        </w:rPr>
        <w:t xml:space="preserve"> </w:t>
      </w:r>
      <w:r w:rsidRPr="00EC0FB4">
        <w:rPr>
          <w:rFonts w:ascii="Arial" w:hAnsi="Arial" w:cs="Arial"/>
          <w:w w:val="85"/>
          <w:sz w:val="24"/>
          <w:szCs w:val="24"/>
        </w:rPr>
        <w:t>tanto</w:t>
      </w:r>
      <w:r w:rsidRPr="00EC0FB4">
        <w:rPr>
          <w:rFonts w:ascii="Arial" w:hAnsi="Arial" w:cs="Arial"/>
          <w:spacing w:val="-6"/>
          <w:w w:val="85"/>
          <w:sz w:val="24"/>
          <w:szCs w:val="24"/>
        </w:rPr>
        <w:t xml:space="preserve"> </w:t>
      </w:r>
      <w:r w:rsidRPr="00EC0FB4">
        <w:rPr>
          <w:rFonts w:ascii="Arial" w:hAnsi="Arial" w:cs="Arial"/>
          <w:w w:val="85"/>
          <w:sz w:val="24"/>
          <w:szCs w:val="24"/>
        </w:rPr>
        <w:t>en</w:t>
      </w:r>
      <w:r w:rsidRPr="00EC0FB4">
        <w:rPr>
          <w:rFonts w:ascii="Arial" w:hAnsi="Arial" w:cs="Arial"/>
          <w:spacing w:val="-6"/>
          <w:w w:val="85"/>
          <w:sz w:val="24"/>
          <w:szCs w:val="24"/>
        </w:rPr>
        <w:t xml:space="preserve"> </w:t>
      </w:r>
      <w:r w:rsidRPr="00EC0FB4">
        <w:rPr>
          <w:rFonts w:ascii="Arial" w:hAnsi="Arial" w:cs="Arial"/>
          <w:w w:val="85"/>
          <w:sz w:val="24"/>
          <w:szCs w:val="24"/>
        </w:rPr>
        <w:t>los</w:t>
      </w:r>
      <w:r w:rsidRPr="00EC0FB4">
        <w:rPr>
          <w:rFonts w:ascii="Arial" w:hAnsi="Arial" w:cs="Arial"/>
          <w:spacing w:val="-6"/>
          <w:w w:val="85"/>
          <w:sz w:val="24"/>
          <w:szCs w:val="24"/>
        </w:rPr>
        <w:t xml:space="preserve"> </w:t>
      </w:r>
      <w:r w:rsidRPr="00EC0FB4">
        <w:rPr>
          <w:rFonts w:ascii="Arial" w:hAnsi="Arial" w:cs="Arial"/>
          <w:w w:val="85"/>
          <w:sz w:val="24"/>
          <w:szCs w:val="24"/>
        </w:rPr>
        <w:t>cursos</w:t>
      </w:r>
      <w:r w:rsidRPr="00EC0FB4">
        <w:rPr>
          <w:rFonts w:ascii="Arial" w:hAnsi="Arial" w:cs="Arial"/>
          <w:spacing w:val="-6"/>
          <w:w w:val="85"/>
          <w:sz w:val="24"/>
          <w:szCs w:val="24"/>
        </w:rPr>
        <w:t xml:space="preserve"> </w:t>
      </w:r>
      <w:r w:rsidRPr="00EC0FB4">
        <w:rPr>
          <w:rFonts w:ascii="Arial" w:hAnsi="Arial" w:cs="Arial"/>
          <w:w w:val="85"/>
          <w:sz w:val="24"/>
          <w:szCs w:val="24"/>
        </w:rPr>
        <w:t>virtuales</w:t>
      </w:r>
      <w:r w:rsidRPr="00EC0FB4">
        <w:rPr>
          <w:rFonts w:ascii="Arial" w:hAnsi="Arial" w:cs="Arial"/>
          <w:spacing w:val="-6"/>
          <w:w w:val="85"/>
          <w:sz w:val="24"/>
          <w:szCs w:val="24"/>
        </w:rPr>
        <w:t xml:space="preserve"> </w:t>
      </w:r>
      <w:r w:rsidRPr="00EC0FB4">
        <w:rPr>
          <w:rFonts w:ascii="Arial" w:hAnsi="Arial" w:cs="Arial"/>
          <w:w w:val="85"/>
          <w:sz w:val="24"/>
          <w:szCs w:val="24"/>
        </w:rPr>
        <w:t>como</w:t>
      </w:r>
      <w:r w:rsidRPr="00EC0FB4">
        <w:rPr>
          <w:rFonts w:ascii="Arial" w:hAnsi="Arial" w:cs="Arial"/>
          <w:spacing w:val="-6"/>
          <w:w w:val="85"/>
          <w:sz w:val="24"/>
          <w:szCs w:val="24"/>
        </w:rPr>
        <w:t xml:space="preserve"> </w:t>
      </w:r>
      <w:r w:rsidRPr="00EC0FB4">
        <w:rPr>
          <w:rFonts w:ascii="Arial" w:hAnsi="Arial" w:cs="Arial"/>
          <w:w w:val="85"/>
          <w:sz w:val="24"/>
          <w:szCs w:val="24"/>
        </w:rPr>
        <w:t>en</w:t>
      </w:r>
      <w:r w:rsidRPr="00EC0FB4">
        <w:rPr>
          <w:rFonts w:ascii="Arial" w:hAnsi="Arial" w:cs="Arial"/>
          <w:spacing w:val="-6"/>
          <w:w w:val="85"/>
          <w:sz w:val="24"/>
          <w:szCs w:val="24"/>
        </w:rPr>
        <w:t xml:space="preserve"> </w:t>
      </w:r>
      <w:r w:rsidRPr="00EC0FB4">
        <w:rPr>
          <w:rFonts w:ascii="Arial" w:hAnsi="Arial" w:cs="Arial"/>
          <w:w w:val="85"/>
          <w:sz w:val="24"/>
          <w:szCs w:val="24"/>
        </w:rPr>
        <w:t>los</w:t>
      </w:r>
      <w:r w:rsidRPr="00EC0FB4">
        <w:rPr>
          <w:rFonts w:ascii="Arial" w:hAnsi="Arial" w:cs="Arial"/>
          <w:spacing w:val="-6"/>
          <w:w w:val="85"/>
          <w:sz w:val="24"/>
          <w:szCs w:val="24"/>
        </w:rPr>
        <w:t xml:space="preserve"> </w:t>
      </w:r>
      <w:r w:rsidRPr="00EC0FB4">
        <w:rPr>
          <w:rFonts w:ascii="Arial" w:hAnsi="Arial" w:cs="Arial"/>
          <w:w w:val="85"/>
          <w:sz w:val="24"/>
          <w:szCs w:val="24"/>
        </w:rPr>
        <w:t>talleres</w:t>
      </w:r>
      <w:r w:rsidRPr="00EC0FB4">
        <w:rPr>
          <w:rFonts w:ascii="Arial" w:hAnsi="Arial" w:cs="Arial"/>
          <w:spacing w:val="-6"/>
          <w:w w:val="85"/>
          <w:sz w:val="24"/>
          <w:szCs w:val="24"/>
        </w:rPr>
        <w:t xml:space="preserve"> </w:t>
      </w:r>
      <w:r w:rsidRPr="00EC0FB4">
        <w:rPr>
          <w:rFonts w:ascii="Arial" w:hAnsi="Arial" w:cs="Arial"/>
          <w:w w:val="85"/>
          <w:sz w:val="24"/>
          <w:szCs w:val="24"/>
        </w:rPr>
        <w:t>presenciales.</w:t>
      </w:r>
    </w:p>
    <w:p w14:paraId="0EBD4B94" w14:textId="77777777" w:rsidR="00A16122" w:rsidRPr="00EC0FB4" w:rsidRDefault="00A16122" w:rsidP="00FA307B">
      <w:pPr>
        <w:pStyle w:val="BodyText"/>
        <w:spacing w:before="12"/>
        <w:rPr>
          <w:rFonts w:ascii="Arial" w:hAnsi="Arial" w:cs="Arial"/>
          <w:sz w:val="24"/>
          <w:szCs w:val="24"/>
        </w:rPr>
      </w:pPr>
    </w:p>
    <w:p w14:paraId="0EBD4B95" w14:textId="77777777" w:rsidR="00A16122" w:rsidRPr="00EC0FB4" w:rsidRDefault="008A191D" w:rsidP="00FA307B">
      <w:pPr>
        <w:pStyle w:val="BodyText"/>
        <w:spacing w:line="256" w:lineRule="auto"/>
        <w:ind w:left="788" w:right="796"/>
        <w:rPr>
          <w:rFonts w:ascii="Arial" w:hAnsi="Arial" w:cs="Arial"/>
          <w:sz w:val="24"/>
          <w:szCs w:val="24"/>
        </w:rPr>
      </w:pPr>
      <w:r w:rsidRPr="00EC0FB4">
        <w:rPr>
          <w:rFonts w:ascii="Arial" w:hAnsi="Arial" w:cs="Arial"/>
          <w:w w:val="85"/>
          <w:sz w:val="24"/>
          <w:szCs w:val="24"/>
        </w:rPr>
        <w:t>Principalmente,</w:t>
      </w:r>
      <w:r w:rsidRPr="00EC0FB4">
        <w:rPr>
          <w:rFonts w:ascii="Arial" w:hAnsi="Arial" w:cs="Arial"/>
          <w:spacing w:val="-4"/>
          <w:w w:val="85"/>
          <w:sz w:val="24"/>
          <w:szCs w:val="24"/>
        </w:rPr>
        <w:t xml:space="preserve"> </w:t>
      </w:r>
      <w:r w:rsidRPr="00EC0FB4">
        <w:rPr>
          <w:rFonts w:ascii="Arial" w:hAnsi="Arial" w:cs="Arial"/>
          <w:w w:val="85"/>
          <w:sz w:val="24"/>
          <w:szCs w:val="24"/>
        </w:rPr>
        <w:t>tanto</w:t>
      </w:r>
      <w:r w:rsidRPr="00EC0FB4">
        <w:rPr>
          <w:rFonts w:ascii="Arial" w:hAnsi="Arial" w:cs="Arial"/>
          <w:spacing w:val="-5"/>
          <w:w w:val="85"/>
          <w:sz w:val="24"/>
          <w:szCs w:val="24"/>
        </w:rPr>
        <w:t xml:space="preserve"> </w:t>
      </w:r>
      <w:r w:rsidRPr="00EC0FB4">
        <w:rPr>
          <w:rFonts w:ascii="Arial" w:hAnsi="Arial" w:cs="Arial"/>
          <w:w w:val="85"/>
          <w:sz w:val="24"/>
          <w:szCs w:val="24"/>
        </w:rPr>
        <w:t>para</w:t>
      </w:r>
      <w:r w:rsidRPr="00EC0FB4">
        <w:rPr>
          <w:rFonts w:ascii="Arial" w:hAnsi="Arial" w:cs="Arial"/>
          <w:spacing w:val="-4"/>
          <w:w w:val="85"/>
          <w:sz w:val="24"/>
          <w:szCs w:val="24"/>
        </w:rPr>
        <w:t xml:space="preserve"> </w:t>
      </w:r>
      <w:r w:rsidRPr="00EC0FB4">
        <w:rPr>
          <w:rFonts w:ascii="Arial" w:hAnsi="Arial" w:cs="Arial"/>
          <w:w w:val="85"/>
          <w:sz w:val="24"/>
          <w:szCs w:val="24"/>
        </w:rPr>
        <w:t>los</w:t>
      </w:r>
      <w:r w:rsidRPr="00EC0FB4">
        <w:rPr>
          <w:rFonts w:ascii="Arial" w:hAnsi="Arial" w:cs="Arial"/>
          <w:spacing w:val="-5"/>
          <w:w w:val="85"/>
          <w:sz w:val="24"/>
          <w:szCs w:val="24"/>
        </w:rPr>
        <w:t xml:space="preserve"> </w:t>
      </w:r>
      <w:r w:rsidRPr="00EC0FB4">
        <w:rPr>
          <w:rFonts w:ascii="Arial" w:hAnsi="Arial" w:cs="Arial"/>
          <w:w w:val="85"/>
          <w:sz w:val="24"/>
          <w:szCs w:val="24"/>
        </w:rPr>
        <w:t>docentes</w:t>
      </w:r>
      <w:r w:rsidRPr="00EC0FB4">
        <w:rPr>
          <w:rFonts w:ascii="Arial" w:hAnsi="Arial" w:cs="Arial"/>
          <w:spacing w:val="-5"/>
          <w:w w:val="85"/>
          <w:sz w:val="24"/>
          <w:szCs w:val="24"/>
        </w:rPr>
        <w:t xml:space="preserve"> </w:t>
      </w:r>
      <w:r w:rsidRPr="00EC0FB4">
        <w:rPr>
          <w:rFonts w:ascii="Arial" w:hAnsi="Arial" w:cs="Arial"/>
          <w:w w:val="85"/>
          <w:sz w:val="24"/>
          <w:szCs w:val="24"/>
        </w:rPr>
        <w:t>como</w:t>
      </w:r>
      <w:r w:rsidRPr="00EC0FB4">
        <w:rPr>
          <w:rFonts w:ascii="Arial" w:hAnsi="Arial" w:cs="Arial"/>
          <w:spacing w:val="-5"/>
          <w:w w:val="85"/>
          <w:sz w:val="24"/>
          <w:szCs w:val="24"/>
        </w:rPr>
        <w:t xml:space="preserve"> </w:t>
      </w:r>
      <w:r w:rsidRPr="00EC0FB4">
        <w:rPr>
          <w:rFonts w:ascii="Arial" w:hAnsi="Arial" w:cs="Arial"/>
          <w:w w:val="85"/>
          <w:sz w:val="24"/>
          <w:szCs w:val="24"/>
        </w:rPr>
        <w:t>profesionales,</w:t>
      </w:r>
      <w:r w:rsidRPr="00EC0FB4">
        <w:rPr>
          <w:rFonts w:ascii="Arial" w:hAnsi="Arial" w:cs="Arial"/>
          <w:spacing w:val="-5"/>
          <w:w w:val="85"/>
          <w:sz w:val="24"/>
          <w:szCs w:val="24"/>
        </w:rPr>
        <w:t xml:space="preserve"> </w:t>
      </w:r>
      <w:r w:rsidRPr="00EC0FB4">
        <w:rPr>
          <w:rFonts w:ascii="Arial" w:hAnsi="Arial" w:cs="Arial"/>
          <w:w w:val="85"/>
          <w:sz w:val="24"/>
          <w:szCs w:val="24"/>
        </w:rPr>
        <w:t>su</w:t>
      </w:r>
      <w:r w:rsidRPr="00EC0FB4">
        <w:rPr>
          <w:rFonts w:ascii="Arial" w:hAnsi="Arial" w:cs="Arial"/>
          <w:spacing w:val="-5"/>
          <w:w w:val="85"/>
          <w:sz w:val="24"/>
          <w:szCs w:val="24"/>
        </w:rPr>
        <w:t xml:space="preserve"> </w:t>
      </w:r>
      <w:r w:rsidRPr="00EC0FB4">
        <w:rPr>
          <w:rFonts w:ascii="Arial" w:hAnsi="Arial" w:cs="Arial"/>
          <w:w w:val="85"/>
          <w:sz w:val="24"/>
          <w:szCs w:val="24"/>
        </w:rPr>
        <w:t>participación</w:t>
      </w:r>
      <w:r w:rsidRPr="00EC0FB4">
        <w:rPr>
          <w:rFonts w:ascii="Arial" w:hAnsi="Arial" w:cs="Arial"/>
          <w:spacing w:val="-4"/>
          <w:w w:val="85"/>
          <w:sz w:val="24"/>
          <w:szCs w:val="24"/>
        </w:rPr>
        <w:t xml:space="preserve"> </w:t>
      </w:r>
      <w:r w:rsidRPr="00EC0FB4">
        <w:rPr>
          <w:rFonts w:ascii="Arial" w:hAnsi="Arial" w:cs="Arial"/>
          <w:w w:val="85"/>
          <w:sz w:val="24"/>
          <w:szCs w:val="24"/>
        </w:rPr>
        <w:t>en</w:t>
      </w:r>
      <w:r w:rsidRPr="00EC0FB4">
        <w:rPr>
          <w:rFonts w:ascii="Arial" w:hAnsi="Arial" w:cs="Arial"/>
          <w:spacing w:val="-5"/>
          <w:w w:val="85"/>
          <w:sz w:val="24"/>
          <w:szCs w:val="24"/>
        </w:rPr>
        <w:t xml:space="preserve"> </w:t>
      </w:r>
      <w:r w:rsidRPr="00EC0FB4">
        <w:rPr>
          <w:rFonts w:ascii="Arial" w:hAnsi="Arial" w:cs="Arial"/>
          <w:w w:val="85"/>
          <w:sz w:val="24"/>
          <w:szCs w:val="24"/>
        </w:rPr>
        <w:t>los</w:t>
      </w:r>
      <w:r w:rsidRPr="00EC0FB4">
        <w:rPr>
          <w:rFonts w:ascii="Arial" w:hAnsi="Arial" w:cs="Arial"/>
          <w:spacing w:val="-5"/>
          <w:w w:val="85"/>
          <w:sz w:val="24"/>
          <w:szCs w:val="24"/>
        </w:rPr>
        <w:t xml:space="preserve"> </w:t>
      </w:r>
      <w:r w:rsidRPr="00EC0FB4">
        <w:rPr>
          <w:rFonts w:ascii="Arial" w:hAnsi="Arial" w:cs="Arial"/>
          <w:w w:val="85"/>
          <w:sz w:val="24"/>
          <w:szCs w:val="24"/>
        </w:rPr>
        <w:t>cursos</w:t>
      </w:r>
      <w:r w:rsidRPr="00EC0FB4">
        <w:rPr>
          <w:rFonts w:ascii="Arial" w:hAnsi="Arial" w:cs="Arial"/>
          <w:spacing w:val="-5"/>
          <w:w w:val="85"/>
          <w:sz w:val="24"/>
          <w:szCs w:val="24"/>
        </w:rPr>
        <w:t xml:space="preserve"> </w:t>
      </w:r>
      <w:r w:rsidRPr="00EC0FB4">
        <w:rPr>
          <w:rFonts w:ascii="Arial" w:hAnsi="Arial" w:cs="Arial"/>
          <w:w w:val="85"/>
          <w:sz w:val="24"/>
          <w:szCs w:val="24"/>
        </w:rPr>
        <w:t>virtuales</w:t>
      </w:r>
      <w:r w:rsidRPr="00EC0FB4">
        <w:rPr>
          <w:rFonts w:ascii="Arial" w:hAnsi="Arial" w:cs="Arial"/>
          <w:spacing w:val="-4"/>
          <w:w w:val="85"/>
          <w:sz w:val="24"/>
          <w:szCs w:val="24"/>
        </w:rPr>
        <w:t xml:space="preserve"> </w:t>
      </w:r>
      <w:r w:rsidRPr="00EC0FB4">
        <w:rPr>
          <w:rFonts w:ascii="Arial" w:hAnsi="Arial" w:cs="Arial"/>
          <w:w w:val="85"/>
          <w:sz w:val="24"/>
          <w:szCs w:val="24"/>
        </w:rPr>
        <w:t>y talleres presenciales les ha permitido conocer, de la mano de especialistas expertos en educación inclusiva,</w:t>
      </w:r>
      <w:r w:rsidRPr="00EC0FB4">
        <w:rPr>
          <w:rFonts w:ascii="Arial" w:hAnsi="Arial" w:cs="Arial"/>
          <w:spacing w:val="-6"/>
          <w:w w:val="85"/>
          <w:sz w:val="24"/>
          <w:szCs w:val="24"/>
        </w:rPr>
        <w:t xml:space="preserve"> </w:t>
      </w:r>
      <w:r w:rsidRPr="00EC0FB4">
        <w:rPr>
          <w:rFonts w:ascii="Arial" w:hAnsi="Arial" w:cs="Arial"/>
          <w:w w:val="85"/>
          <w:sz w:val="24"/>
          <w:szCs w:val="24"/>
        </w:rPr>
        <w:t>sobre</w:t>
      </w:r>
      <w:r w:rsidRPr="00EC0FB4">
        <w:rPr>
          <w:rFonts w:ascii="Arial" w:hAnsi="Arial" w:cs="Arial"/>
          <w:spacing w:val="-6"/>
          <w:w w:val="85"/>
          <w:sz w:val="24"/>
          <w:szCs w:val="24"/>
        </w:rPr>
        <w:t xml:space="preserve"> </w:t>
      </w:r>
      <w:r w:rsidRPr="00EC0FB4">
        <w:rPr>
          <w:rFonts w:ascii="Arial" w:hAnsi="Arial" w:cs="Arial"/>
          <w:w w:val="85"/>
          <w:sz w:val="24"/>
          <w:szCs w:val="24"/>
        </w:rPr>
        <w:t>los</w:t>
      </w:r>
      <w:r w:rsidRPr="00EC0FB4">
        <w:rPr>
          <w:rFonts w:ascii="Arial" w:hAnsi="Arial" w:cs="Arial"/>
          <w:spacing w:val="-5"/>
          <w:w w:val="85"/>
          <w:sz w:val="24"/>
          <w:szCs w:val="24"/>
        </w:rPr>
        <w:t xml:space="preserve"> </w:t>
      </w:r>
      <w:r w:rsidRPr="00EC0FB4">
        <w:rPr>
          <w:rFonts w:ascii="Arial" w:hAnsi="Arial" w:cs="Arial"/>
          <w:w w:val="85"/>
          <w:sz w:val="24"/>
          <w:szCs w:val="24"/>
        </w:rPr>
        <w:t>aspectos</w:t>
      </w:r>
      <w:r w:rsidRPr="00EC0FB4">
        <w:rPr>
          <w:rFonts w:ascii="Arial" w:hAnsi="Arial" w:cs="Arial"/>
          <w:spacing w:val="-6"/>
          <w:w w:val="85"/>
          <w:sz w:val="24"/>
          <w:szCs w:val="24"/>
        </w:rPr>
        <w:t xml:space="preserve"> </w:t>
      </w:r>
      <w:r w:rsidRPr="00EC0FB4">
        <w:rPr>
          <w:rFonts w:ascii="Arial" w:hAnsi="Arial" w:cs="Arial"/>
          <w:w w:val="85"/>
          <w:sz w:val="24"/>
          <w:szCs w:val="24"/>
        </w:rPr>
        <w:t>teóricos</w:t>
      </w:r>
      <w:r w:rsidRPr="00EC0FB4">
        <w:rPr>
          <w:rFonts w:ascii="Arial" w:hAnsi="Arial" w:cs="Arial"/>
          <w:spacing w:val="-6"/>
          <w:w w:val="85"/>
          <w:sz w:val="24"/>
          <w:szCs w:val="24"/>
        </w:rPr>
        <w:t xml:space="preserve"> </w:t>
      </w:r>
      <w:r w:rsidRPr="00EC0FB4">
        <w:rPr>
          <w:rFonts w:ascii="Arial" w:hAnsi="Arial" w:cs="Arial"/>
          <w:w w:val="85"/>
          <w:sz w:val="24"/>
          <w:szCs w:val="24"/>
        </w:rPr>
        <w:t>y</w:t>
      </w:r>
      <w:r w:rsidRPr="00EC0FB4">
        <w:rPr>
          <w:rFonts w:ascii="Arial" w:hAnsi="Arial" w:cs="Arial"/>
          <w:spacing w:val="-5"/>
          <w:w w:val="85"/>
          <w:sz w:val="24"/>
          <w:szCs w:val="24"/>
        </w:rPr>
        <w:t xml:space="preserve"> </w:t>
      </w:r>
      <w:r w:rsidRPr="00EC0FB4">
        <w:rPr>
          <w:rFonts w:ascii="Arial" w:hAnsi="Arial" w:cs="Arial"/>
          <w:w w:val="85"/>
          <w:sz w:val="24"/>
          <w:szCs w:val="24"/>
        </w:rPr>
        <w:t>prácticos</w:t>
      </w:r>
      <w:r w:rsidRPr="00EC0FB4">
        <w:rPr>
          <w:rFonts w:ascii="Arial" w:hAnsi="Arial" w:cs="Arial"/>
          <w:spacing w:val="-6"/>
          <w:w w:val="85"/>
          <w:sz w:val="24"/>
          <w:szCs w:val="24"/>
        </w:rPr>
        <w:t xml:space="preserve"> </w:t>
      </w:r>
      <w:r w:rsidRPr="00EC0FB4">
        <w:rPr>
          <w:rFonts w:ascii="Arial" w:hAnsi="Arial" w:cs="Arial"/>
          <w:w w:val="85"/>
          <w:sz w:val="24"/>
          <w:szCs w:val="24"/>
        </w:rPr>
        <w:t>del</w:t>
      </w:r>
      <w:r w:rsidRPr="00EC0FB4">
        <w:rPr>
          <w:rFonts w:ascii="Arial" w:hAnsi="Arial" w:cs="Arial"/>
          <w:spacing w:val="-5"/>
          <w:w w:val="85"/>
          <w:sz w:val="24"/>
          <w:szCs w:val="24"/>
        </w:rPr>
        <w:t xml:space="preserve"> </w:t>
      </w:r>
      <w:r w:rsidRPr="00EC0FB4">
        <w:rPr>
          <w:rFonts w:ascii="Arial" w:hAnsi="Arial" w:cs="Arial"/>
          <w:w w:val="85"/>
          <w:sz w:val="24"/>
          <w:szCs w:val="24"/>
        </w:rPr>
        <w:t>enfoque</w:t>
      </w:r>
      <w:r w:rsidRPr="00EC0FB4">
        <w:rPr>
          <w:rFonts w:ascii="Arial" w:hAnsi="Arial" w:cs="Arial"/>
          <w:spacing w:val="-6"/>
          <w:w w:val="85"/>
          <w:sz w:val="24"/>
          <w:szCs w:val="24"/>
        </w:rPr>
        <w:t xml:space="preserve"> </w:t>
      </w:r>
      <w:r w:rsidRPr="00EC0FB4">
        <w:rPr>
          <w:rFonts w:ascii="Arial" w:hAnsi="Arial" w:cs="Arial"/>
          <w:w w:val="85"/>
          <w:sz w:val="24"/>
          <w:szCs w:val="24"/>
        </w:rPr>
        <w:t>inclusivo,</w:t>
      </w:r>
      <w:r w:rsidRPr="00EC0FB4">
        <w:rPr>
          <w:rFonts w:ascii="Arial" w:hAnsi="Arial" w:cs="Arial"/>
          <w:spacing w:val="-6"/>
          <w:w w:val="85"/>
          <w:sz w:val="24"/>
          <w:szCs w:val="24"/>
        </w:rPr>
        <w:t xml:space="preserve"> </w:t>
      </w:r>
      <w:r w:rsidRPr="00EC0FB4">
        <w:rPr>
          <w:rFonts w:ascii="Arial" w:hAnsi="Arial" w:cs="Arial"/>
          <w:w w:val="85"/>
          <w:sz w:val="24"/>
          <w:szCs w:val="24"/>
        </w:rPr>
        <w:t>así</w:t>
      </w:r>
      <w:r w:rsidRPr="00EC0FB4">
        <w:rPr>
          <w:rFonts w:ascii="Arial" w:hAnsi="Arial" w:cs="Arial"/>
          <w:spacing w:val="-5"/>
          <w:w w:val="85"/>
          <w:sz w:val="24"/>
          <w:szCs w:val="24"/>
        </w:rPr>
        <w:t xml:space="preserve"> </w:t>
      </w:r>
      <w:r w:rsidRPr="00EC0FB4">
        <w:rPr>
          <w:rFonts w:ascii="Arial" w:hAnsi="Arial" w:cs="Arial"/>
          <w:w w:val="85"/>
          <w:sz w:val="24"/>
          <w:szCs w:val="24"/>
        </w:rPr>
        <w:t>como</w:t>
      </w:r>
      <w:r w:rsidRPr="00EC0FB4">
        <w:rPr>
          <w:rFonts w:ascii="Arial" w:hAnsi="Arial" w:cs="Arial"/>
          <w:spacing w:val="-6"/>
          <w:w w:val="85"/>
          <w:sz w:val="24"/>
          <w:szCs w:val="24"/>
        </w:rPr>
        <w:t xml:space="preserve"> </w:t>
      </w:r>
      <w:r w:rsidRPr="00EC0FB4">
        <w:rPr>
          <w:rFonts w:ascii="Arial" w:hAnsi="Arial" w:cs="Arial"/>
          <w:w w:val="85"/>
          <w:sz w:val="24"/>
          <w:szCs w:val="24"/>
        </w:rPr>
        <w:t>en</w:t>
      </w:r>
      <w:r w:rsidRPr="00EC0FB4">
        <w:rPr>
          <w:rFonts w:ascii="Arial" w:hAnsi="Arial" w:cs="Arial"/>
          <w:spacing w:val="-6"/>
          <w:w w:val="85"/>
          <w:sz w:val="24"/>
          <w:szCs w:val="24"/>
        </w:rPr>
        <w:t xml:space="preserve"> </w:t>
      </w:r>
      <w:r w:rsidRPr="00EC0FB4">
        <w:rPr>
          <w:rFonts w:ascii="Arial" w:hAnsi="Arial" w:cs="Arial"/>
          <w:w w:val="85"/>
          <w:sz w:val="24"/>
          <w:szCs w:val="24"/>
        </w:rPr>
        <w:t>el</w:t>
      </w:r>
      <w:r w:rsidRPr="00EC0FB4">
        <w:rPr>
          <w:rFonts w:ascii="Arial" w:hAnsi="Arial" w:cs="Arial"/>
          <w:spacing w:val="-5"/>
          <w:w w:val="85"/>
          <w:sz w:val="24"/>
          <w:szCs w:val="24"/>
        </w:rPr>
        <w:t xml:space="preserve"> </w:t>
      </w:r>
      <w:r w:rsidRPr="00EC0FB4">
        <w:rPr>
          <w:rFonts w:ascii="Arial" w:hAnsi="Arial" w:cs="Arial"/>
          <w:w w:val="85"/>
          <w:sz w:val="24"/>
          <w:szCs w:val="24"/>
        </w:rPr>
        <w:t>marco</w:t>
      </w:r>
      <w:r w:rsidRPr="00EC0FB4">
        <w:rPr>
          <w:rFonts w:ascii="Arial" w:hAnsi="Arial" w:cs="Arial"/>
          <w:spacing w:val="-6"/>
          <w:w w:val="85"/>
          <w:sz w:val="24"/>
          <w:szCs w:val="24"/>
        </w:rPr>
        <w:t xml:space="preserve"> </w:t>
      </w:r>
      <w:r w:rsidRPr="00EC0FB4">
        <w:rPr>
          <w:rFonts w:ascii="Arial" w:hAnsi="Arial" w:cs="Arial"/>
          <w:w w:val="85"/>
          <w:sz w:val="24"/>
          <w:szCs w:val="24"/>
        </w:rPr>
        <w:t>del</w:t>
      </w:r>
      <w:r w:rsidRPr="00EC0FB4">
        <w:rPr>
          <w:rFonts w:ascii="Arial" w:hAnsi="Arial" w:cs="Arial"/>
          <w:spacing w:val="-5"/>
          <w:w w:val="85"/>
          <w:sz w:val="24"/>
          <w:szCs w:val="24"/>
        </w:rPr>
        <w:t xml:space="preserve"> </w:t>
      </w:r>
      <w:r w:rsidRPr="00EC0FB4">
        <w:rPr>
          <w:rFonts w:ascii="Arial" w:hAnsi="Arial" w:cs="Arial"/>
          <w:w w:val="85"/>
          <w:sz w:val="24"/>
          <w:szCs w:val="24"/>
        </w:rPr>
        <w:t>DUA, las</w:t>
      </w:r>
      <w:r w:rsidRPr="00EC0FB4">
        <w:rPr>
          <w:rFonts w:ascii="Arial" w:hAnsi="Arial" w:cs="Arial"/>
          <w:spacing w:val="-6"/>
          <w:w w:val="85"/>
          <w:sz w:val="24"/>
          <w:szCs w:val="24"/>
        </w:rPr>
        <w:t xml:space="preserve"> </w:t>
      </w:r>
      <w:r w:rsidRPr="00EC0FB4">
        <w:rPr>
          <w:rFonts w:ascii="Arial" w:hAnsi="Arial" w:cs="Arial"/>
          <w:w w:val="85"/>
          <w:sz w:val="24"/>
          <w:szCs w:val="24"/>
        </w:rPr>
        <w:t>principales</w:t>
      </w:r>
      <w:r w:rsidRPr="00EC0FB4">
        <w:rPr>
          <w:rFonts w:ascii="Arial" w:hAnsi="Arial" w:cs="Arial"/>
          <w:spacing w:val="-6"/>
          <w:w w:val="85"/>
          <w:sz w:val="24"/>
          <w:szCs w:val="24"/>
        </w:rPr>
        <w:t xml:space="preserve"> </w:t>
      </w:r>
      <w:r w:rsidRPr="00EC0FB4">
        <w:rPr>
          <w:rFonts w:ascii="Arial" w:hAnsi="Arial" w:cs="Arial"/>
          <w:w w:val="85"/>
          <w:sz w:val="24"/>
          <w:szCs w:val="24"/>
        </w:rPr>
        <w:t>estrategias</w:t>
      </w:r>
      <w:r w:rsidRPr="00EC0FB4">
        <w:rPr>
          <w:rFonts w:ascii="Arial" w:hAnsi="Arial" w:cs="Arial"/>
          <w:spacing w:val="-5"/>
          <w:w w:val="85"/>
          <w:sz w:val="24"/>
          <w:szCs w:val="24"/>
        </w:rPr>
        <w:t xml:space="preserve"> </w:t>
      </w:r>
      <w:r w:rsidRPr="00EC0FB4">
        <w:rPr>
          <w:rFonts w:ascii="Arial" w:hAnsi="Arial" w:cs="Arial"/>
          <w:w w:val="85"/>
          <w:sz w:val="24"/>
          <w:szCs w:val="24"/>
        </w:rPr>
        <w:t>pedagógicas</w:t>
      </w:r>
      <w:r w:rsidRPr="00EC0FB4">
        <w:rPr>
          <w:rFonts w:ascii="Arial" w:hAnsi="Arial" w:cs="Arial"/>
          <w:spacing w:val="-6"/>
          <w:w w:val="85"/>
          <w:sz w:val="24"/>
          <w:szCs w:val="24"/>
        </w:rPr>
        <w:t xml:space="preserve"> </w:t>
      </w:r>
      <w:r w:rsidRPr="00EC0FB4">
        <w:rPr>
          <w:rFonts w:ascii="Arial" w:hAnsi="Arial" w:cs="Arial"/>
          <w:w w:val="85"/>
          <w:sz w:val="24"/>
          <w:szCs w:val="24"/>
        </w:rPr>
        <w:t>para</w:t>
      </w:r>
      <w:r w:rsidRPr="00EC0FB4">
        <w:rPr>
          <w:rFonts w:ascii="Arial" w:hAnsi="Arial" w:cs="Arial"/>
          <w:spacing w:val="-5"/>
          <w:w w:val="85"/>
          <w:sz w:val="24"/>
          <w:szCs w:val="24"/>
        </w:rPr>
        <w:t xml:space="preserve"> </w:t>
      </w:r>
      <w:r w:rsidRPr="00EC0FB4">
        <w:rPr>
          <w:rFonts w:ascii="Arial" w:hAnsi="Arial" w:cs="Arial"/>
          <w:w w:val="85"/>
          <w:sz w:val="24"/>
          <w:szCs w:val="24"/>
        </w:rPr>
        <w:t>bridar</w:t>
      </w:r>
      <w:r w:rsidRPr="00EC0FB4">
        <w:rPr>
          <w:rFonts w:ascii="Arial" w:hAnsi="Arial" w:cs="Arial"/>
          <w:spacing w:val="-6"/>
          <w:w w:val="85"/>
          <w:sz w:val="24"/>
          <w:szCs w:val="24"/>
        </w:rPr>
        <w:t xml:space="preserve"> </w:t>
      </w:r>
      <w:r w:rsidRPr="00EC0FB4">
        <w:rPr>
          <w:rFonts w:ascii="Arial" w:hAnsi="Arial" w:cs="Arial"/>
          <w:w w:val="85"/>
          <w:sz w:val="24"/>
          <w:szCs w:val="24"/>
        </w:rPr>
        <w:t>una</w:t>
      </w:r>
      <w:r w:rsidRPr="00EC0FB4">
        <w:rPr>
          <w:rFonts w:ascii="Arial" w:hAnsi="Arial" w:cs="Arial"/>
          <w:spacing w:val="-6"/>
          <w:w w:val="85"/>
          <w:sz w:val="24"/>
          <w:szCs w:val="24"/>
        </w:rPr>
        <w:t xml:space="preserve"> </w:t>
      </w:r>
      <w:r w:rsidRPr="00EC0FB4">
        <w:rPr>
          <w:rFonts w:ascii="Arial" w:hAnsi="Arial" w:cs="Arial"/>
          <w:w w:val="85"/>
          <w:sz w:val="24"/>
          <w:szCs w:val="24"/>
        </w:rPr>
        <w:t>atención</w:t>
      </w:r>
      <w:r w:rsidRPr="00EC0FB4">
        <w:rPr>
          <w:rFonts w:ascii="Arial" w:hAnsi="Arial" w:cs="Arial"/>
          <w:spacing w:val="-5"/>
          <w:w w:val="85"/>
          <w:sz w:val="24"/>
          <w:szCs w:val="24"/>
        </w:rPr>
        <w:t xml:space="preserve"> </w:t>
      </w:r>
      <w:r w:rsidRPr="00EC0FB4">
        <w:rPr>
          <w:rFonts w:ascii="Arial" w:hAnsi="Arial" w:cs="Arial"/>
          <w:w w:val="85"/>
          <w:sz w:val="24"/>
          <w:szCs w:val="24"/>
        </w:rPr>
        <w:t>pertinente</w:t>
      </w:r>
      <w:r w:rsidRPr="00EC0FB4">
        <w:rPr>
          <w:rFonts w:ascii="Arial" w:hAnsi="Arial" w:cs="Arial"/>
          <w:spacing w:val="-6"/>
          <w:w w:val="85"/>
          <w:sz w:val="24"/>
          <w:szCs w:val="24"/>
        </w:rPr>
        <w:t xml:space="preserve"> </w:t>
      </w:r>
      <w:r w:rsidRPr="00EC0FB4">
        <w:rPr>
          <w:rFonts w:ascii="Arial" w:hAnsi="Arial" w:cs="Arial"/>
          <w:w w:val="85"/>
          <w:sz w:val="24"/>
          <w:szCs w:val="24"/>
        </w:rPr>
        <w:t>a</w:t>
      </w:r>
      <w:r w:rsidRPr="00EC0FB4">
        <w:rPr>
          <w:rFonts w:ascii="Arial" w:hAnsi="Arial" w:cs="Arial"/>
          <w:spacing w:val="-5"/>
          <w:w w:val="85"/>
          <w:sz w:val="24"/>
          <w:szCs w:val="24"/>
        </w:rPr>
        <w:t xml:space="preserve"> </w:t>
      </w:r>
      <w:r w:rsidRPr="00EC0FB4">
        <w:rPr>
          <w:rFonts w:ascii="Arial" w:hAnsi="Arial" w:cs="Arial"/>
          <w:w w:val="85"/>
          <w:sz w:val="24"/>
          <w:szCs w:val="24"/>
        </w:rPr>
        <w:t>las</w:t>
      </w:r>
      <w:r w:rsidRPr="00EC0FB4">
        <w:rPr>
          <w:rFonts w:ascii="Arial" w:hAnsi="Arial" w:cs="Arial"/>
          <w:spacing w:val="-6"/>
          <w:w w:val="85"/>
          <w:sz w:val="24"/>
          <w:szCs w:val="24"/>
        </w:rPr>
        <w:t xml:space="preserve"> </w:t>
      </w:r>
      <w:r w:rsidRPr="00EC0FB4">
        <w:rPr>
          <w:rFonts w:ascii="Arial" w:hAnsi="Arial" w:cs="Arial"/>
          <w:w w:val="85"/>
          <w:sz w:val="24"/>
          <w:szCs w:val="24"/>
        </w:rPr>
        <w:t>necesidades</w:t>
      </w:r>
      <w:r w:rsidRPr="00EC0FB4">
        <w:rPr>
          <w:rFonts w:ascii="Arial" w:hAnsi="Arial" w:cs="Arial"/>
          <w:spacing w:val="-6"/>
          <w:w w:val="85"/>
          <w:sz w:val="24"/>
          <w:szCs w:val="24"/>
        </w:rPr>
        <w:t xml:space="preserve"> </w:t>
      </w:r>
      <w:r w:rsidRPr="00EC0FB4">
        <w:rPr>
          <w:rFonts w:ascii="Arial" w:hAnsi="Arial" w:cs="Arial"/>
          <w:w w:val="85"/>
          <w:sz w:val="24"/>
          <w:szCs w:val="24"/>
        </w:rPr>
        <w:t>de</w:t>
      </w:r>
      <w:r w:rsidRPr="00EC0FB4">
        <w:rPr>
          <w:rFonts w:ascii="Arial" w:hAnsi="Arial" w:cs="Arial"/>
          <w:spacing w:val="-5"/>
          <w:w w:val="85"/>
          <w:sz w:val="24"/>
          <w:szCs w:val="24"/>
        </w:rPr>
        <w:t xml:space="preserve"> </w:t>
      </w:r>
      <w:r w:rsidRPr="00EC0FB4">
        <w:rPr>
          <w:rFonts w:ascii="Arial" w:hAnsi="Arial" w:cs="Arial"/>
          <w:w w:val="85"/>
          <w:sz w:val="24"/>
          <w:szCs w:val="24"/>
        </w:rPr>
        <w:t>las</w:t>
      </w:r>
      <w:r w:rsidRPr="00EC0FB4">
        <w:rPr>
          <w:rFonts w:ascii="Arial" w:hAnsi="Arial" w:cs="Arial"/>
          <w:spacing w:val="-6"/>
          <w:w w:val="85"/>
          <w:sz w:val="24"/>
          <w:szCs w:val="24"/>
        </w:rPr>
        <w:t xml:space="preserve"> </w:t>
      </w:r>
      <w:r w:rsidRPr="00EC0FB4">
        <w:rPr>
          <w:rFonts w:ascii="Arial" w:hAnsi="Arial" w:cs="Arial"/>
          <w:w w:val="85"/>
          <w:sz w:val="24"/>
          <w:szCs w:val="24"/>
        </w:rPr>
        <w:t xml:space="preserve">y </w:t>
      </w:r>
      <w:r w:rsidRPr="00EC0FB4">
        <w:rPr>
          <w:rFonts w:ascii="Arial" w:hAnsi="Arial" w:cs="Arial"/>
          <w:w w:val="90"/>
          <w:sz w:val="24"/>
          <w:szCs w:val="24"/>
        </w:rPr>
        <w:t>los</w:t>
      </w:r>
      <w:r w:rsidRPr="00EC0FB4">
        <w:rPr>
          <w:rFonts w:ascii="Arial" w:hAnsi="Arial" w:cs="Arial"/>
          <w:spacing w:val="-17"/>
          <w:w w:val="90"/>
          <w:sz w:val="24"/>
          <w:szCs w:val="24"/>
        </w:rPr>
        <w:t xml:space="preserve"> </w:t>
      </w:r>
      <w:r w:rsidRPr="00EC0FB4">
        <w:rPr>
          <w:rFonts w:ascii="Arial" w:hAnsi="Arial" w:cs="Arial"/>
          <w:w w:val="90"/>
          <w:sz w:val="24"/>
          <w:szCs w:val="24"/>
        </w:rPr>
        <w:t>estudiantes</w:t>
      </w:r>
      <w:r w:rsidRPr="00EC0FB4">
        <w:rPr>
          <w:rFonts w:ascii="Arial" w:hAnsi="Arial" w:cs="Arial"/>
          <w:spacing w:val="-17"/>
          <w:w w:val="90"/>
          <w:sz w:val="24"/>
          <w:szCs w:val="24"/>
        </w:rPr>
        <w:t xml:space="preserve"> </w:t>
      </w:r>
      <w:r w:rsidRPr="00EC0FB4">
        <w:rPr>
          <w:rFonts w:ascii="Arial" w:hAnsi="Arial" w:cs="Arial"/>
          <w:w w:val="90"/>
          <w:sz w:val="24"/>
          <w:szCs w:val="24"/>
        </w:rPr>
        <w:t>con</w:t>
      </w:r>
      <w:r w:rsidRPr="00EC0FB4">
        <w:rPr>
          <w:rFonts w:ascii="Arial" w:hAnsi="Arial" w:cs="Arial"/>
          <w:spacing w:val="-17"/>
          <w:w w:val="90"/>
          <w:sz w:val="24"/>
          <w:szCs w:val="24"/>
        </w:rPr>
        <w:t xml:space="preserve"> </w:t>
      </w:r>
      <w:r w:rsidRPr="00EC0FB4">
        <w:rPr>
          <w:rFonts w:ascii="Arial" w:hAnsi="Arial" w:cs="Arial"/>
          <w:w w:val="90"/>
          <w:sz w:val="24"/>
          <w:szCs w:val="24"/>
        </w:rPr>
        <w:t>sordoceguera</w:t>
      </w:r>
      <w:r w:rsidRPr="00EC0FB4">
        <w:rPr>
          <w:rFonts w:ascii="Arial" w:hAnsi="Arial" w:cs="Arial"/>
          <w:spacing w:val="-17"/>
          <w:w w:val="90"/>
          <w:sz w:val="24"/>
          <w:szCs w:val="24"/>
        </w:rPr>
        <w:t xml:space="preserve"> </w:t>
      </w:r>
      <w:r w:rsidRPr="00EC0FB4">
        <w:rPr>
          <w:rFonts w:ascii="Arial" w:hAnsi="Arial" w:cs="Arial"/>
          <w:w w:val="90"/>
          <w:sz w:val="24"/>
          <w:szCs w:val="24"/>
        </w:rPr>
        <w:t>y</w:t>
      </w:r>
      <w:r w:rsidRPr="00EC0FB4">
        <w:rPr>
          <w:rFonts w:ascii="Arial" w:hAnsi="Arial" w:cs="Arial"/>
          <w:spacing w:val="-17"/>
          <w:w w:val="90"/>
          <w:sz w:val="24"/>
          <w:szCs w:val="24"/>
        </w:rPr>
        <w:t xml:space="preserve"> </w:t>
      </w:r>
      <w:r w:rsidRPr="00EC0FB4">
        <w:rPr>
          <w:rFonts w:ascii="Arial" w:hAnsi="Arial" w:cs="Arial"/>
          <w:w w:val="90"/>
          <w:sz w:val="24"/>
          <w:szCs w:val="24"/>
        </w:rPr>
        <w:t>discapacidad.</w:t>
      </w:r>
    </w:p>
    <w:p w14:paraId="0EBD4B96" w14:textId="77777777" w:rsidR="00A16122" w:rsidRPr="00EC0FB4" w:rsidRDefault="00A16122">
      <w:pPr>
        <w:pStyle w:val="BodyText"/>
        <w:spacing w:before="11"/>
        <w:rPr>
          <w:rFonts w:ascii="Arial" w:hAnsi="Arial" w:cs="Arial"/>
          <w:sz w:val="24"/>
          <w:szCs w:val="24"/>
        </w:rPr>
      </w:pPr>
    </w:p>
    <w:p w14:paraId="0EBD4B97" w14:textId="134E8BB8" w:rsidR="00A16122" w:rsidRPr="00EC0FB4" w:rsidRDefault="00170D8D" w:rsidP="00FA307B">
      <w:pPr>
        <w:spacing w:line="249" w:lineRule="auto"/>
        <w:ind w:left="788" w:right="796"/>
        <w:rPr>
          <w:rFonts w:ascii="Arial" w:hAnsi="Arial" w:cs="Arial"/>
          <w:sz w:val="24"/>
          <w:szCs w:val="24"/>
        </w:rPr>
      </w:pPr>
      <w:r w:rsidRPr="004C0150">
        <w:rPr>
          <w:rFonts w:ascii="Arial" w:hAnsi="Arial" w:cs="Arial"/>
          <w:noProof/>
          <w:sz w:val="24"/>
          <w:szCs w:val="24"/>
        </w:rPr>
        <mc:AlternateContent>
          <mc:Choice Requires="wps">
            <w:drawing>
              <wp:anchor distT="0" distB="0" distL="114300" distR="114300" simplePos="0" relativeHeight="252199936" behindDoc="0" locked="0" layoutInCell="1" allowOverlap="1" wp14:anchorId="0154251D" wp14:editId="0E15D4EC">
                <wp:simplePos x="0" y="0"/>
                <wp:positionH relativeFrom="column">
                  <wp:posOffset>2506345</wp:posOffset>
                </wp:positionH>
                <wp:positionV relativeFrom="paragraph">
                  <wp:posOffset>1766861</wp:posOffset>
                </wp:positionV>
                <wp:extent cx="384175" cy="281940"/>
                <wp:effectExtent l="0" t="0" r="0" b="3810"/>
                <wp:wrapNone/>
                <wp:docPr id="1161" name="Cuadro de texto 1161"/>
                <wp:cNvGraphicFramePr/>
                <a:graphic xmlns:a="http://schemas.openxmlformats.org/drawingml/2006/main">
                  <a:graphicData uri="http://schemas.microsoft.com/office/word/2010/wordprocessingShape">
                    <wps:wsp>
                      <wps:cNvSpPr txBox="1"/>
                      <wps:spPr>
                        <a:xfrm>
                          <a:off x="0" y="0"/>
                          <a:ext cx="384175" cy="281940"/>
                        </a:xfrm>
                        <a:prstGeom prst="rect">
                          <a:avLst/>
                        </a:prstGeom>
                        <a:noFill/>
                        <a:ln>
                          <a:noFill/>
                        </a:ln>
                        <a:effectLst/>
                      </wps:spPr>
                      <wps:txbx>
                        <w:txbxContent>
                          <w:p w14:paraId="4481F7FF" w14:textId="09091E51" w:rsidR="004C0150" w:rsidRPr="00513A4B" w:rsidRDefault="004C0150" w:rsidP="004C0150">
                            <w:pPr>
                              <w:rPr>
                                <w:b/>
                                <w:bCs/>
                                <w:color w:val="808080" w:themeColor="background1" w:themeShade="80"/>
                                <w:sz w:val="20"/>
                                <w:szCs w:val="20"/>
                                <w:lang w:val="es-PE"/>
                              </w:rPr>
                            </w:pPr>
                            <w:r>
                              <w:rPr>
                                <w:b/>
                                <w:bCs/>
                                <w:color w:val="808080" w:themeColor="background1" w:themeShade="80"/>
                                <w:sz w:val="20"/>
                                <w:szCs w:val="20"/>
                                <w:lang w:val="es-PE"/>
                              </w:rPr>
                              <w:t>57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54251D" id="Cuadro de texto 1161" o:spid="_x0000_s1755" type="#_x0000_t202" style="position:absolute;left:0;text-align:left;margin-left:197.35pt;margin-top:139.1pt;width:30.25pt;height:22.2pt;z-index:25219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" filled="f" stroked="f">
                <v:textbox>
                  <w:txbxContent>
                    <w:p w14:paraId="4481F7FF" w14:textId="09091E51" w:rsidR="004C0150" w:rsidRPr="00513A4B" w:rsidRDefault="004C0150" w:rsidP="004C0150">
                      <w:pPr>
                        <w:rPr>
                          <w:b/>
                          <w:bCs/>
                          <w:color w:val="808080" w:themeColor="background1" w:themeShade="80"/>
                          <w:sz w:val="20"/>
                          <w:szCs w:val="20"/>
                          <w:lang w:val="es-PE"/>
                        </w:rPr>
                      </w:pPr>
                      <w:r>
                        <w:rPr>
                          <w:b/>
                          <w:bCs/>
                          <w:color w:val="808080" w:themeColor="background1" w:themeShade="80"/>
                          <w:sz w:val="20"/>
                          <w:szCs w:val="20"/>
                          <w:lang w:val="es-PE"/>
                        </w:rPr>
                        <w:t>57</w:t>
                      </w:r>
                    </w:p>
                  </w:txbxContent>
                </v:textbox>
              </v:shape>
            </w:pict>
          </mc:Fallback>
        </mc:AlternateContent>
      </w:r>
      <w:r w:rsidR="004C0150">
        <w:rPr>
          <w:rFonts w:ascii="Arial" w:hAnsi="Arial" w:cs="Arial"/>
          <w:noProof/>
          <w:sz w:val="24"/>
          <w:szCs w:val="24"/>
        </w:rPr>
        <mc:AlternateContent>
          <mc:Choice Requires="wps">
            <w:drawing>
              <wp:anchor distT="0" distB="0" distL="114300" distR="114300" simplePos="0" relativeHeight="252196864" behindDoc="0" locked="0" layoutInCell="1" allowOverlap="1" wp14:anchorId="307B4474" wp14:editId="769616EE">
                <wp:simplePos x="0" y="0"/>
                <wp:positionH relativeFrom="column">
                  <wp:posOffset>2581560</wp:posOffset>
                </wp:positionH>
                <wp:positionV relativeFrom="paragraph">
                  <wp:posOffset>1821815</wp:posOffset>
                </wp:positionV>
                <wp:extent cx="203835" cy="164465"/>
                <wp:effectExtent l="0" t="0" r="24765" b="26035"/>
                <wp:wrapNone/>
                <wp:docPr id="1159" name="Rectángulo 1159"/>
                <wp:cNvGraphicFramePr/>
                <a:graphic xmlns:a="http://schemas.openxmlformats.org/drawingml/2006/main">
                  <a:graphicData uri="http://schemas.microsoft.com/office/word/2010/wordprocessingShape">
                    <wps:wsp>
                      <wps:cNvSpPr/>
                      <wps:spPr>
                        <a:xfrm>
                          <a:off x="0" y="0"/>
                          <a:ext cx="203835" cy="16446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C3F167" id="Rectángulo 1159" o:spid="_x0000_s1026" style="position:absolute;margin-left:203.25pt;margin-top:143.45pt;width:16.05pt;height:12.95pt;z-index:252196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" fillcolor="white [3212]" strokecolor="white [3212]" strokeweight="2pt"/>
            </w:pict>
          </mc:Fallback>
        </mc:AlternateContent>
      </w:r>
      <w:r w:rsidR="008A191D" w:rsidRPr="00EC0FB4">
        <w:rPr>
          <w:rFonts w:ascii="Arial" w:hAnsi="Arial" w:cs="Arial"/>
          <w:w w:val="90"/>
          <w:sz w:val="24"/>
          <w:szCs w:val="24"/>
        </w:rPr>
        <w:t>Como</w:t>
      </w:r>
      <w:r w:rsidR="008A191D" w:rsidRPr="00EC0FB4">
        <w:rPr>
          <w:rFonts w:ascii="Arial" w:hAnsi="Arial" w:cs="Arial"/>
          <w:spacing w:val="-9"/>
          <w:w w:val="90"/>
          <w:sz w:val="24"/>
          <w:szCs w:val="24"/>
        </w:rPr>
        <w:t xml:space="preserve"> </w:t>
      </w:r>
      <w:r w:rsidR="008A191D" w:rsidRPr="00EC0FB4">
        <w:rPr>
          <w:rFonts w:ascii="Arial" w:hAnsi="Arial" w:cs="Arial"/>
          <w:w w:val="90"/>
          <w:sz w:val="24"/>
          <w:szCs w:val="24"/>
        </w:rPr>
        <w:t>aspectos</w:t>
      </w:r>
      <w:r w:rsidR="008A191D" w:rsidRPr="00EC0FB4">
        <w:rPr>
          <w:rFonts w:ascii="Arial" w:hAnsi="Arial" w:cs="Arial"/>
          <w:spacing w:val="-8"/>
          <w:w w:val="90"/>
          <w:sz w:val="24"/>
          <w:szCs w:val="24"/>
        </w:rPr>
        <w:t xml:space="preserve"> </w:t>
      </w:r>
      <w:r w:rsidR="008A191D" w:rsidRPr="00EC0FB4">
        <w:rPr>
          <w:rFonts w:ascii="Arial" w:hAnsi="Arial" w:cs="Arial"/>
          <w:w w:val="90"/>
          <w:sz w:val="24"/>
          <w:szCs w:val="24"/>
        </w:rPr>
        <w:t>positivos,</w:t>
      </w:r>
      <w:r w:rsidR="008A191D" w:rsidRPr="00EC0FB4">
        <w:rPr>
          <w:rFonts w:ascii="Arial" w:hAnsi="Arial" w:cs="Arial"/>
          <w:spacing w:val="-9"/>
          <w:w w:val="90"/>
          <w:sz w:val="24"/>
          <w:szCs w:val="24"/>
        </w:rPr>
        <w:t xml:space="preserve"> </w:t>
      </w:r>
      <w:r w:rsidR="008A191D" w:rsidRPr="00EC0FB4">
        <w:rPr>
          <w:rFonts w:ascii="Arial" w:hAnsi="Arial" w:cs="Arial"/>
          <w:w w:val="90"/>
          <w:sz w:val="24"/>
          <w:szCs w:val="24"/>
        </w:rPr>
        <w:t>en</w:t>
      </w:r>
      <w:r w:rsidR="008A191D" w:rsidRPr="00EC0FB4">
        <w:rPr>
          <w:rFonts w:ascii="Arial" w:hAnsi="Arial" w:cs="Arial"/>
          <w:spacing w:val="-8"/>
          <w:w w:val="90"/>
          <w:sz w:val="24"/>
          <w:szCs w:val="24"/>
        </w:rPr>
        <w:t xml:space="preserve"> </w:t>
      </w:r>
      <w:r w:rsidR="008A191D" w:rsidRPr="00EC0FB4">
        <w:rPr>
          <w:rFonts w:ascii="Arial" w:hAnsi="Arial" w:cs="Arial"/>
          <w:w w:val="90"/>
          <w:sz w:val="24"/>
          <w:szCs w:val="24"/>
        </w:rPr>
        <w:t>el</w:t>
      </w:r>
      <w:r w:rsidR="008A191D" w:rsidRPr="00EC0FB4">
        <w:rPr>
          <w:rFonts w:ascii="Arial" w:hAnsi="Arial" w:cs="Arial"/>
          <w:spacing w:val="-9"/>
          <w:w w:val="90"/>
          <w:sz w:val="24"/>
          <w:szCs w:val="24"/>
        </w:rPr>
        <w:t xml:space="preserve"> </w:t>
      </w:r>
      <w:r w:rsidR="008A191D" w:rsidRPr="00EC0FB4">
        <w:rPr>
          <w:rFonts w:ascii="Arial" w:hAnsi="Arial" w:cs="Arial"/>
          <w:w w:val="90"/>
          <w:sz w:val="24"/>
          <w:szCs w:val="24"/>
        </w:rPr>
        <w:t>marco</w:t>
      </w:r>
      <w:r w:rsidR="008A191D" w:rsidRPr="00EC0FB4">
        <w:rPr>
          <w:rFonts w:ascii="Arial" w:hAnsi="Arial" w:cs="Arial"/>
          <w:spacing w:val="-8"/>
          <w:w w:val="90"/>
          <w:sz w:val="24"/>
          <w:szCs w:val="24"/>
        </w:rPr>
        <w:t xml:space="preserve"> </w:t>
      </w:r>
      <w:r w:rsidR="008A191D" w:rsidRPr="00EC0FB4">
        <w:rPr>
          <w:rFonts w:ascii="Arial" w:hAnsi="Arial" w:cs="Arial"/>
          <w:w w:val="90"/>
          <w:sz w:val="24"/>
          <w:szCs w:val="24"/>
        </w:rPr>
        <w:t>de</w:t>
      </w:r>
      <w:r w:rsidR="008A191D" w:rsidRPr="00EC0FB4">
        <w:rPr>
          <w:rFonts w:ascii="Arial" w:hAnsi="Arial" w:cs="Arial"/>
          <w:spacing w:val="-9"/>
          <w:w w:val="90"/>
          <w:sz w:val="24"/>
          <w:szCs w:val="24"/>
        </w:rPr>
        <w:t xml:space="preserve"> </w:t>
      </w:r>
      <w:r w:rsidR="008A191D" w:rsidRPr="00EC0FB4">
        <w:rPr>
          <w:rFonts w:ascii="Arial" w:hAnsi="Arial" w:cs="Arial"/>
          <w:w w:val="90"/>
          <w:sz w:val="24"/>
          <w:szCs w:val="24"/>
        </w:rPr>
        <w:t>su</w:t>
      </w:r>
      <w:r w:rsidR="008A191D" w:rsidRPr="00EC0FB4">
        <w:rPr>
          <w:rFonts w:ascii="Arial" w:hAnsi="Arial" w:cs="Arial"/>
          <w:spacing w:val="-8"/>
          <w:w w:val="90"/>
          <w:sz w:val="24"/>
          <w:szCs w:val="24"/>
        </w:rPr>
        <w:t xml:space="preserve"> </w:t>
      </w:r>
      <w:r w:rsidR="008A191D" w:rsidRPr="00EC0FB4">
        <w:rPr>
          <w:rFonts w:ascii="Arial" w:hAnsi="Arial" w:cs="Arial"/>
          <w:w w:val="90"/>
          <w:sz w:val="24"/>
          <w:szCs w:val="24"/>
        </w:rPr>
        <w:t>participación,</w:t>
      </w:r>
      <w:r w:rsidR="008A191D" w:rsidRPr="00EC0FB4">
        <w:rPr>
          <w:rFonts w:ascii="Arial" w:hAnsi="Arial" w:cs="Arial"/>
          <w:spacing w:val="-8"/>
          <w:w w:val="90"/>
          <w:sz w:val="24"/>
          <w:szCs w:val="24"/>
        </w:rPr>
        <w:t xml:space="preserve"> </w:t>
      </w:r>
      <w:r w:rsidR="008A191D" w:rsidRPr="00EC0FB4">
        <w:rPr>
          <w:rFonts w:ascii="Arial" w:hAnsi="Arial" w:cs="Arial"/>
          <w:w w:val="90"/>
          <w:sz w:val="24"/>
          <w:szCs w:val="24"/>
        </w:rPr>
        <w:t>destacaron</w:t>
      </w:r>
      <w:r w:rsidR="008A191D" w:rsidRPr="00EC0FB4">
        <w:rPr>
          <w:rFonts w:ascii="Arial" w:hAnsi="Arial" w:cs="Arial"/>
          <w:spacing w:val="-9"/>
          <w:w w:val="90"/>
          <w:sz w:val="24"/>
          <w:szCs w:val="24"/>
        </w:rPr>
        <w:t xml:space="preserve"> </w:t>
      </w:r>
      <w:r w:rsidR="008A191D" w:rsidRPr="00EC0FB4">
        <w:rPr>
          <w:rFonts w:ascii="Arial" w:hAnsi="Arial" w:cs="Arial"/>
          <w:w w:val="90"/>
          <w:sz w:val="24"/>
          <w:szCs w:val="24"/>
        </w:rPr>
        <w:t>la</w:t>
      </w:r>
      <w:r w:rsidR="008A191D" w:rsidRPr="00EC0FB4">
        <w:rPr>
          <w:rFonts w:ascii="Arial" w:hAnsi="Arial" w:cs="Arial"/>
          <w:spacing w:val="-8"/>
          <w:w w:val="90"/>
          <w:sz w:val="24"/>
          <w:szCs w:val="24"/>
        </w:rPr>
        <w:t xml:space="preserve"> </w:t>
      </w:r>
      <w:r w:rsidR="008A191D" w:rsidRPr="00EC0FB4">
        <w:rPr>
          <w:rFonts w:ascii="Arial" w:hAnsi="Arial" w:cs="Arial"/>
          <w:w w:val="90"/>
          <w:sz w:val="24"/>
          <w:szCs w:val="24"/>
        </w:rPr>
        <w:t>utilidad,</w:t>
      </w:r>
      <w:r w:rsidR="008A191D" w:rsidRPr="00EC0FB4">
        <w:rPr>
          <w:rFonts w:ascii="Arial" w:hAnsi="Arial" w:cs="Arial"/>
          <w:spacing w:val="-6"/>
          <w:w w:val="90"/>
          <w:sz w:val="24"/>
          <w:szCs w:val="24"/>
        </w:rPr>
        <w:t xml:space="preserve"> </w:t>
      </w:r>
      <w:r w:rsidR="008A191D" w:rsidRPr="00EC0FB4">
        <w:rPr>
          <w:rFonts w:ascii="Arial" w:hAnsi="Arial" w:cs="Arial"/>
          <w:w w:val="90"/>
          <w:sz w:val="24"/>
          <w:szCs w:val="24"/>
        </w:rPr>
        <w:t>la</w:t>
      </w:r>
      <w:r w:rsidR="008A191D" w:rsidRPr="00EC0FB4">
        <w:rPr>
          <w:rFonts w:ascii="Arial" w:hAnsi="Arial" w:cs="Arial"/>
          <w:spacing w:val="-7"/>
          <w:w w:val="90"/>
          <w:sz w:val="24"/>
          <w:szCs w:val="24"/>
        </w:rPr>
        <w:t xml:space="preserve"> </w:t>
      </w:r>
      <w:r w:rsidR="008A191D" w:rsidRPr="00EC0FB4">
        <w:rPr>
          <w:rFonts w:ascii="Arial" w:hAnsi="Arial" w:cs="Arial"/>
          <w:w w:val="90"/>
          <w:sz w:val="24"/>
          <w:szCs w:val="24"/>
        </w:rPr>
        <w:t>pertinencia,</w:t>
      </w:r>
      <w:r w:rsidR="008A191D" w:rsidRPr="00EC0FB4">
        <w:rPr>
          <w:rFonts w:ascii="Arial" w:hAnsi="Arial" w:cs="Arial"/>
          <w:spacing w:val="-6"/>
          <w:w w:val="90"/>
          <w:sz w:val="24"/>
          <w:szCs w:val="24"/>
        </w:rPr>
        <w:t xml:space="preserve"> </w:t>
      </w:r>
      <w:r w:rsidR="008A191D" w:rsidRPr="00EC0FB4">
        <w:rPr>
          <w:rFonts w:ascii="Arial" w:hAnsi="Arial" w:cs="Arial"/>
          <w:w w:val="90"/>
          <w:sz w:val="24"/>
          <w:szCs w:val="24"/>
        </w:rPr>
        <w:t>la</w:t>
      </w:r>
      <w:r w:rsidR="008A191D" w:rsidRPr="00EC0FB4">
        <w:rPr>
          <w:rFonts w:ascii="Arial" w:hAnsi="Arial" w:cs="Arial"/>
          <w:sz w:val="24"/>
          <w:szCs w:val="24"/>
        </w:rPr>
        <w:t xml:space="preserve"> claridad de los módulos de los cursos virtuales y talleres presenciales, los cuales han </w:t>
      </w:r>
      <w:r w:rsidR="008A191D" w:rsidRPr="00EC0FB4">
        <w:rPr>
          <w:rFonts w:ascii="Arial" w:hAnsi="Arial" w:cs="Arial"/>
          <w:spacing w:val="-2"/>
          <w:sz w:val="24"/>
          <w:szCs w:val="24"/>
        </w:rPr>
        <w:t>contribuido de manera signi</w:t>
      </w:r>
      <w:r w:rsidR="00EC0FB4" w:rsidRPr="00EC0FB4">
        <w:rPr>
          <w:rFonts w:ascii="Arial" w:hAnsi="Arial" w:cs="Arial"/>
          <w:spacing w:val="-2"/>
          <w:sz w:val="24"/>
          <w:szCs w:val="24"/>
        </w:rPr>
        <w:t>fi</w:t>
      </w:r>
      <w:r w:rsidR="008A191D" w:rsidRPr="00EC0FB4">
        <w:rPr>
          <w:rFonts w:ascii="Arial" w:hAnsi="Arial" w:cs="Arial"/>
          <w:spacing w:val="-2"/>
          <w:sz w:val="24"/>
          <w:szCs w:val="24"/>
        </w:rPr>
        <w:t>cativa en la práctica pedagógica,</w:t>
      </w:r>
      <w:r w:rsidR="008A191D" w:rsidRPr="00EC0FB4">
        <w:rPr>
          <w:rFonts w:ascii="Arial" w:hAnsi="Arial" w:cs="Arial"/>
          <w:spacing w:val="-12"/>
          <w:sz w:val="24"/>
          <w:szCs w:val="24"/>
        </w:rPr>
        <w:t xml:space="preserve"> </w:t>
      </w:r>
      <w:r w:rsidR="008A191D" w:rsidRPr="00EC0FB4">
        <w:rPr>
          <w:rFonts w:ascii="Arial" w:hAnsi="Arial" w:cs="Arial"/>
          <w:spacing w:val="-2"/>
          <w:sz w:val="24"/>
          <w:szCs w:val="24"/>
        </w:rPr>
        <w:t>porque</w:t>
      </w:r>
      <w:r w:rsidR="008A191D" w:rsidRPr="00EC0FB4">
        <w:rPr>
          <w:rFonts w:ascii="Arial" w:hAnsi="Arial" w:cs="Arial"/>
          <w:spacing w:val="-12"/>
          <w:sz w:val="24"/>
          <w:szCs w:val="24"/>
        </w:rPr>
        <w:t xml:space="preserve"> </w:t>
      </w:r>
      <w:r w:rsidR="008A191D" w:rsidRPr="00EC0FB4">
        <w:rPr>
          <w:rFonts w:ascii="Arial" w:hAnsi="Arial" w:cs="Arial"/>
          <w:spacing w:val="-2"/>
          <w:sz w:val="24"/>
          <w:szCs w:val="24"/>
        </w:rPr>
        <w:t>les</w:t>
      </w:r>
      <w:r w:rsidR="008A191D" w:rsidRPr="00EC0FB4">
        <w:rPr>
          <w:rFonts w:ascii="Arial" w:hAnsi="Arial" w:cs="Arial"/>
          <w:spacing w:val="-12"/>
          <w:sz w:val="24"/>
          <w:szCs w:val="24"/>
        </w:rPr>
        <w:t xml:space="preserve"> </w:t>
      </w:r>
      <w:r w:rsidR="008A191D" w:rsidRPr="00EC0FB4">
        <w:rPr>
          <w:rFonts w:ascii="Arial" w:hAnsi="Arial" w:cs="Arial"/>
          <w:spacing w:val="-2"/>
          <w:sz w:val="24"/>
          <w:szCs w:val="24"/>
        </w:rPr>
        <w:t>permite</w:t>
      </w:r>
      <w:r w:rsidR="008A191D" w:rsidRPr="00EC0FB4">
        <w:rPr>
          <w:rFonts w:ascii="Arial" w:hAnsi="Arial" w:cs="Arial"/>
          <w:spacing w:val="-12"/>
          <w:sz w:val="24"/>
          <w:szCs w:val="24"/>
        </w:rPr>
        <w:t xml:space="preserve"> </w:t>
      </w:r>
      <w:r w:rsidR="008A191D" w:rsidRPr="00EC0FB4">
        <w:rPr>
          <w:rFonts w:ascii="Arial" w:hAnsi="Arial" w:cs="Arial"/>
          <w:spacing w:val="-2"/>
          <w:sz w:val="24"/>
          <w:szCs w:val="24"/>
        </w:rPr>
        <w:t xml:space="preserve">emplear </w:t>
      </w:r>
      <w:r w:rsidR="008A191D" w:rsidRPr="00EC0FB4">
        <w:rPr>
          <w:rFonts w:ascii="Arial" w:hAnsi="Arial" w:cs="Arial"/>
          <w:w w:val="85"/>
          <w:sz w:val="24"/>
          <w:szCs w:val="24"/>
        </w:rPr>
        <w:t>estrategias y herramientas pertinentes, entre ellos la evaluación del estudiante con sordoceguera y discapacidad, así como en la elaboración de los informes psicopedagógicos correspondientes.</w:t>
      </w:r>
    </w:p>
    <w:p w14:paraId="0EBD4B98" w14:textId="77777777" w:rsidR="00A16122" w:rsidRDefault="00A16122">
      <w:pPr>
        <w:spacing w:line="249" w:lineRule="auto"/>
        <w:jc w:val="both"/>
        <w:rPr>
          <w:sz w:val="18"/>
        </w:rPr>
        <w:sectPr w:rsidR="00A16122">
          <w:pgSz w:w="8400" w:h="11910"/>
          <w:pgMar w:top="620" w:right="0" w:bottom="280" w:left="0" w:header="0" w:footer="98" w:gutter="0"/>
          <w:cols w:space="720"/>
        </w:sectPr>
      </w:pPr>
    </w:p>
    <w:p w14:paraId="0EBD4B99" w14:textId="77777777" w:rsidR="00A16122" w:rsidRPr="00B201B1" w:rsidRDefault="008A191D" w:rsidP="00FA307B">
      <w:pPr>
        <w:spacing w:before="139"/>
        <w:ind w:left="1355" w:right="1363"/>
        <w:rPr>
          <w:rFonts w:ascii="Arial" w:hAnsi="Arial" w:cs="Arial"/>
          <w:iCs/>
          <w:sz w:val="24"/>
          <w:szCs w:val="24"/>
        </w:rPr>
      </w:pPr>
      <w:r w:rsidRPr="00B201B1">
        <w:rPr>
          <w:rFonts w:ascii="Arial" w:hAnsi="Arial" w:cs="Arial"/>
          <w:iCs/>
          <w:noProof/>
          <w:sz w:val="24"/>
          <w:szCs w:val="24"/>
        </w:rPr>
        <w:lastRenderedPageBreak/>
        <mc:AlternateContent>
          <mc:Choice Requires="wps">
            <w:drawing>
              <wp:anchor distT="0" distB="0" distL="0" distR="0" simplePos="0" relativeHeight="250706944" behindDoc="1" locked="0" layoutInCell="1" allowOverlap="1" wp14:anchorId="0EBD4D51" wp14:editId="76FAA750">
                <wp:simplePos x="0" y="0"/>
                <wp:positionH relativeFrom="page">
                  <wp:posOffset>704850</wp:posOffset>
                </wp:positionH>
                <wp:positionV relativeFrom="paragraph">
                  <wp:posOffset>-6350</wp:posOffset>
                </wp:positionV>
                <wp:extent cx="4107179" cy="5353050"/>
                <wp:effectExtent l="0" t="0" r="8255" b="0"/>
                <wp:wrapNone/>
                <wp:docPr id="731" name="Graphic 7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07179" cy="5353050"/>
                        </a:xfrm>
                        <a:custGeom>
                          <a:avLst/>
                          <a:gdLst/>
                          <a:ahLst/>
                          <a:cxnLst/>
                          <a:rect l="l" t="t" r="r" b="b"/>
                          <a:pathLst>
                            <a:path w="4107179" h="2992755">
                              <a:moveTo>
                                <a:pt x="3906986" y="0"/>
                              </a:moveTo>
                              <a:lnTo>
                                <a:pt x="0" y="0"/>
                              </a:lnTo>
                              <a:lnTo>
                                <a:pt x="0" y="2992427"/>
                              </a:lnTo>
                              <a:lnTo>
                                <a:pt x="3906986" y="2992427"/>
                              </a:lnTo>
                              <a:lnTo>
                                <a:pt x="3906986" y="1664538"/>
                              </a:lnTo>
                              <a:lnTo>
                                <a:pt x="3908610" y="1668966"/>
                              </a:lnTo>
                              <a:lnTo>
                                <a:pt x="4107019" y="1450630"/>
                              </a:lnTo>
                              <a:lnTo>
                                <a:pt x="3908610" y="1232308"/>
                              </a:lnTo>
                              <a:lnTo>
                                <a:pt x="3906986" y="1236732"/>
                              </a:lnTo>
                              <a:lnTo>
                                <a:pt x="3906986" y="0"/>
                              </a:lnTo>
                              <a:close/>
                            </a:path>
                          </a:pathLst>
                        </a:custGeom>
                        <a:solidFill>
                          <a:srgbClr val="E7A474"/>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52ABB8BD" id="Graphic 731" o:spid="_x0000_s1026" style="position:absolute;margin-left:55.5pt;margin-top:-.5pt;width:323.4pt;height:421.5pt;z-index:-25260953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4107179,2992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" path="m3906986,l,,,2992427r3906986,l3906986,1664538r1624,4428l4107019,1450630,3908610,1232308r-1624,4424l3906986,xe" fillcolor="#e7a474" stroked="f">
                <v:path arrowok="t"/>
                <w10:wrap anchorx="page"/>
              </v:shape>
            </w:pict>
          </mc:Fallback>
        </mc:AlternateContent>
      </w:r>
      <w:bookmarkStart w:id="58" w:name="Página_40"/>
      <w:bookmarkEnd w:id="58"/>
      <w:r w:rsidRPr="00B201B1">
        <w:rPr>
          <w:rFonts w:ascii="Arial" w:hAnsi="Arial" w:cs="Arial"/>
          <w:iCs/>
          <w:w w:val="110"/>
          <w:sz w:val="24"/>
          <w:szCs w:val="24"/>
        </w:rPr>
        <w:t>"Todas</w:t>
      </w:r>
      <w:r w:rsidRPr="00B201B1">
        <w:rPr>
          <w:rFonts w:ascii="Arial" w:hAnsi="Arial" w:cs="Arial"/>
          <w:iCs/>
          <w:spacing w:val="-1"/>
          <w:w w:val="110"/>
          <w:sz w:val="24"/>
          <w:szCs w:val="24"/>
        </w:rPr>
        <w:t xml:space="preserve"> </w:t>
      </w:r>
      <w:r w:rsidRPr="00B201B1">
        <w:rPr>
          <w:rFonts w:ascii="Arial" w:hAnsi="Arial" w:cs="Arial"/>
          <w:iCs/>
          <w:w w:val="110"/>
          <w:sz w:val="24"/>
          <w:szCs w:val="24"/>
        </w:rPr>
        <w:t>las</w:t>
      </w:r>
      <w:r w:rsidRPr="00B201B1">
        <w:rPr>
          <w:rFonts w:ascii="Arial" w:hAnsi="Arial" w:cs="Arial"/>
          <w:iCs/>
          <w:spacing w:val="-1"/>
          <w:w w:val="110"/>
          <w:sz w:val="24"/>
          <w:szCs w:val="24"/>
        </w:rPr>
        <w:t xml:space="preserve"> </w:t>
      </w:r>
      <w:r w:rsidRPr="00B201B1">
        <w:rPr>
          <w:rFonts w:ascii="Arial" w:hAnsi="Arial" w:cs="Arial"/>
          <w:iCs/>
          <w:w w:val="110"/>
          <w:sz w:val="24"/>
          <w:szCs w:val="24"/>
        </w:rPr>
        <w:t>orientaciones</w:t>
      </w:r>
      <w:r w:rsidRPr="00B201B1">
        <w:rPr>
          <w:rFonts w:ascii="Arial" w:hAnsi="Arial" w:cs="Arial"/>
          <w:iCs/>
          <w:spacing w:val="-1"/>
          <w:w w:val="110"/>
          <w:sz w:val="24"/>
          <w:szCs w:val="24"/>
        </w:rPr>
        <w:t xml:space="preserve"> </w:t>
      </w:r>
      <w:r w:rsidRPr="00B201B1">
        <w:rPr>
          <w:rFonts w:ascii="Arial" w:hAnsi="Arial" w:cs="Arial"/>
          <w:iCs/>
          <w:w w:val="110"/>
          <w:sz w:val="24"/>
          <w:szCs w:val="24"/>
        </w:rPr>
        <w:t>que</w:t>
      </w:r>
      <w:r w:rsidRPr="00B201B1">
        <w:rPr>
          <w:rFonts w:ascii="Arial" w:hAnsi="Arial" w:cs="Arial"/>
          <w:iCs/>
          <w:spacing w:val="-1"/>
          <w:w w:val="110"/>
          <w:sz w:val="24"/>
          <w:szCs w:val="24"/>
        </w:rPr>
        <w:t xml:space="preserve"> </w:t>
      </w:r>
      <w:r w:rsidRPr="00B201B1">
        <w:rPr>
          <w:rFonts w:ascii="Arial" w:hAnsi="Arial" w:cs="Arial"/>
          <w:iCs/>
          <w:w w:val="110"/>
          <w:sz w:val="24"/>
          <w:szCs w:val="24"/>
        </w:rPr>
        <w:t>se</w:t>
      </w:r>
      <w:r w:rsidRPr="00B201B1">
        <w:rPr>
          <w:rFonts w:ascii="Arial" w:hAnsi="Arial" w:cs="Arial"/>
          <w:iCs/>
          <w:spacing w:val="-1"/>
          <w:w w:val="110"/>
          <w:sz w:val="24"/>
          <w:szCs w:val="24"/>
        </w:rPr>
        <w:t xml:space="preserve"> </w:t>
      </w:r>
      <w:r w:rsidRPr="00B201B1">
        <w:rPr>
          <w:rFonts w:ascii="Arial" w:hAnsi="Arial" w:cs="Arial"/>
          <w:iCs/>
          <w:w w:val="110"/>
          <w:sz w:val="24"/>
          <w:szCs w:val="24"/>
        </w:rPr>
        <w:t>nos</w:t>
      </w:r>
      <w:r w:rsidRPr="00B201B1">
        <w:rPr>
          <w:rFonts w:ascii="Arial" w:hAnsi="Arial" w:cs="Arial"/>
          <w:iCs/>
          <w:spacing w:val="-1"/>
          <w:w w:val="110"/>
          <w:sz w:val="24"/>
          <w:szCs w:val="24"/>
        </w:rPr>
        <w:t xml:space="preserve"> </w:t>
      </w:r>
      <w:r w:rsidRPr="00B201B1">
        <w:rPr>
          <w:rFonts w:ascii="Arial" w:hAnsi="Arial" w:cs="Arial"/>
          <w:iCs/>
          <w:w w:val="110"/>
          <w:sz w:val="24"/>
          <w:szCs w:val="24"/>
        </w:rPr>
        <w:t>ha</w:t>
      </w:r>
      <w:r w:rsidRPr="00B201B1">
        <w:rPr>
          <w:rFonts w:ascii="Arial" w:hAnsi="Arial" w:cs="Arial"/>
          <w:iCs/>
          <w:spacing w:val="-1"/>
          <w:w w:val="110"/>
          <w:sz w:val="24"/>
          <w:szCs w:val="24"/>
        </w:rPr>
        <w:t xml:space="preserve"> </w:t>
      </w:r>
      <w:r w:rsidRPr="00B201B1">
        <w:rPr>
          <w:rFonts w:ascii="Arial" w:hAnsi="Arial" w:cs="Arial"/>
          <w:iCs/>
          <w:w w:val="110"/>
          <w:sz w:val="24"/>
          <w:szCs w:val="24"/>
        </w:rPr>
        <w:t>dado,</w:t>
      </w:r>
      <w:r w:rsidRPr="00B201B1">
        <w:rPr>
          <w:rFonts w:ascii="Arial" w:hAnsi="Arial" w:cs="Arial"/>
          <w:iCs/>
          <w:spacing w:val="-1"/>
          <w:w w:val="110"/>
          <w:sz w:val="24"/>
          <w:szCs w:val="24"/>
        </w:rPr>
        <w:t xml:space="preserve"> </w:t>
      </w:r>
      <w:r w:rsidRPr="00B201B1">
        <w:rPr>
          <w:rFonts w:ascii="Arial" w:hAnsi="Arial" w:cs="Arial"/>
          <w:iCs/>
          <w:w w:val="110"/>
          <w:sz w:val="24"/>
          <w:szCs w:val="24"/>
        </w:rPr>
        <w:t>al</w:t>
      </w:r>
      <w:r w:rsidRPr="00B201B1">
        <w:rPr>
          <w:rFonts w:ascii="Arial" w:hAnsi="Arial" w:cs="Arial"/>
          <w:iCs/>
          <w:spacing w:val="-1"/>
          <w:w w:val="110"/>
          <w:sz w:val="24"/>
          <w:szCs w:val="24"/>
        </w:rPr>
        <w:t xml:space="preserve"> </w:t>
      </w:r>
      <w:r w:rsidRPr="00B201B1">
        <w:rPr>
          <w:rFonts w:ascii="Arial" w:hAnsi="Arial" w:cs="Arial"/>
          <w:iCs/>
          <w:w w:val="110"/>
          <w:sz w:val="24"/>
          <w:szCs w:val="24"/>
        </w:rPr>
        <w:t>menos</w:t>
      </w:r>
      <w:r w:rsidRPr="00B201B1">
        <w:rPr>
          <w:rFonts w:ascii="Arial" w:hAnsi="Arial" w:cs="Arial"/>
          <w:iCs/>
          <w:spacing w:val="-1"/>
          <w:w w:val="110"/>
          <w:sz w:val="24"/>
          <w:szCs w:val="24"/>
        </w:rPr>
        <w:t xml:space="preserve"> </w:t>
      </w:r>
      <w:r w:rsidRPr="00B201B1">
        <w:rPr>
          <w:rFonts w:ascii="Arial" w:hAnsi="Arial" w:cs="Arial"/>
          <w:iCs/>
          <w:w w:val="110"/>
          <w:sz w:val="24"/>
          <w:szCs w:val="24"/>
        </w:rPr>
        <w:t>en</w:t>
      </w:r>
      <w:r w:rsidRPr="00B201B1">
        <w:rPr>
          <w:rFonts w:ascii="Arial" w:hAnsi="Arial" w:cs="Arial"/>
          <w:iCs/>
          <w:spacing w:val="-1"/>
          <w:w w:val="110"/>
          <w:sz w:val="24"/>
          <w:szCs w:val="24"/>
        </w:rPr>
        <w:t xml:space="preserve"> </w:t>
      </w:r>
      <w:r w:rsidRPr="00B201B1">
        <w:rPr>
          <w:rFonts w:ascii="Arial" w:hAnsi="Arial" w:cs="Arial"/>
          <w:iCs/>
          <w:w w:val="110"/>
          <w:sz w:val="24"/>
          <w:szCs w:val="24"/>
        </w:rPr>
        <w:t>mi</w:t>
      </w:r>
      <w:r w:rsidRPr="00B201B1">
        <w:rPr>
          <w:rFonts w:ascii="Arial" w:hAnsi="Arial" w:cs="Arial"/>
          <w:iCs/>
          <w:spacing w:val="-1"/>
          <w:w w:val="110"/>
          <w:sz w:val="24"/>
          <w:szCs w:val="24"/>
        </w:rPr>
        <w:t xml:space="preserve"> </w:t>
      </w:r>
      <w:r w:rsidRPr="00B201B1">
        <w:rPr>
          <w:rFonts w:ascii="Arial" w:hAnsi="Arial" w:cs="Arial"/>
          <w:iCs/>
          <w:w w:val="110"/>
          <w:sz w:val="24"/>
          <w:szCs w:val="24"/>
        </w:rPr>
        <w:t>han sido</w:t>
      </w:r>
      <w:r w:rsidRPr="00B201B1">
        <w:rPr>
          <w:rFonts w:ascii="Arial" w:hAnsi="Arial" w:cs="Arial"/>
          <w:iCs/>
          <w:spacing w:val="-21"/>
          <w:w w:val="110"/>
          <w:sz w:val="24"/>
          <w:szCs w:val="24"/>
        </w:rPr>
        <w:t xml:space="preserve"> </w:t>
      </w:r>
      <w:r w:rsidRPr="00B201B1">
        <w:rPr>
          <w:rFonts w:ascii="Arial" w:hAnsi="Arial" w:cs="Arial"/>
          <w:iCs/>
          <w:w w:val="110"/>
          <w:sz w:val="24"/>
          <w:szCs w:val="24"/>
        </w:rPr>
        <w:t>útiles,</w:t>
      </w:r>
      <w:r w:rsidRPr="00B201B1">
        <w:rPr>
          <w:rFonts w:ascii="Arial" w:hAnsi="Arial" w:cs="Arial"/>
          <w:iCs/>
          <w:spacing w:val="-21"/>
          <w:w w:val="110"/>
          <w:sz w:val="24"/>
          <w:szCs w:val="24"/>
        </w:rPr>
        <w:t xml:space="preserve"> </w:t>
      </w:r>
      <w:r w:rsidRPr="00B201B1">
        <w:rPr>
          <w:rFonts w:ascii="Arial" w:hAnsi="Arial" w:cs="Arial"/>
          <w:iCs/>
          <w:w w:val="110"/>
          <w:sz w:val="24"/>
          <w:szCs w:val="24"/>
        </w:rPr>
        <w:t>claras,</w:t>
      </w:r>
      <w:r w:rsidRPr="00B201B1">
        <w:rPr>
          <w:rFonts w:ascii="Arial" w:hAnsi="Arial" w:cs="Arial"/>
          <w:iCs/>
          <w:spacing w:val="-21"/>
          <w:w w:val="110"/>
          <w:sz w:val="24"/>
          <w:szCs w:val="24"/>
        </w:rPr>
        <w:t xml:space="preserve"> </w:t>
      </w:r>
      <w:r w:rsidRPr="00B201B1">
        <w:rPr>
          <w:rFonts w:ascii="Arial" w:hAnsi="Arial" w:cs="Arial"/>
          <w:iCs/>
          <w:w w:val="110"/>
          <w:sz w:val="24"/>
          <w:szCs w:val="24"/>
        </w:rPr>
        <w:t>precisas"</w:t>
      </w:r>
      <w:r w:rsidRPr="00B201B1">
        <w:rPr>
          <w:rFonts w:ascii="Arial" w:hAnsi="Arial" w:cs="Arial"/>
          <w:iCs/>
          <w:spacing w:val="-22"/>
          <w:w w:val="110"/>
          <w:sz w:val="24"/>
          <w:szCs w:val="24"/>
        </w:rPr>
        <w:t xml:space="preserve"> </w:t>
      </w:r>
      <w:r w:rsidRPr="00B201B1">
        <w:rPr>
          <w:rFonts w:ascii="Arial" w:hAnsi="Arial" w:cs="Arial"/>
          <w:iCs/>
          <w:w w:val="110"/>
          <w:sz w:val="24"/>
          <w:szCs w:val="24"/>
        </w:rPr>
        <w:t>(Focus</w:t>
      </w:r>
      <w:r w:rsidRPr="00B201B1">
        <w:rPr>
          <w:rFonts w:ascii="Arial" w:hAnsi="Arial" w:cs="Arial"/>
          <w:iCs/>
          <w:spacing w:val="-26"/>
          <w:w w:val="110"/>
          <w:sz w:val="24"/>
          <w:szCs w:val="24"/>
        </w:rPr>
        <w:t xml:space="preserve"> </w:t>
      </w:r>
      <w:r w:rsidRPr="00B201B1">
        <w:rPr>
          <w:rFonts w:ascii="Arial" w:hAnsi="Arial" w:cs="Arial"/>
          <w:iCs/>
          <w:w w:val="110"/>
          <w:sz w:val="24"/>
          <w:szCs w:val="24"/>
        </w:rPr>
        <w:t>group</w:t>
      </w:r>
      <w:r w:rsidRPr="00B201B1">
        <w:rPr>
          <w:rFonts w:ascii="Arial" w:hAnsi="Arial" w:cs="Arial"/>
          <w:iCs/>
          <w:spacing w:val="-26"/>
          <w:w w:val="110"/>
          <w:sz w:val="24"/>
          <w:szCs w:val="24"/>
        </w:rPr>
        <w:t xml:space="preserve"> </w:t>
      </w:r>
      <w:r w:rsidRPr="00B201B1">
        <w:rPr>
          <w:rFonts w:ascii="Arial" w:hAnsi="Arial" w:cs="Arial"/>
          <w:iCs/>
          <w:w w:val="110"/>
          <w:sz w:val="24"/>
          <w:szCs w:val="24"/>
        </w:rPr>
        <w:t>docentes</w:t>
      </w:r>
      <w:r w:rsidRPr="00B201B1">
        <w:rPr>
          <w:rFonts w:ascii="Arial" w:hAnsi="Arial" w:cs="Arial"/>
          <w:iCs/>
          <w:spacing w:val="-26"/>
          <w:w w:val="110"/>
          <w:sz w:val="24"/>
          <w:szCs w:val="24"/>
        </w:rPr>
        <w:t xml:space="preserve"> </w:t>
      </w:r>
      <w:r w:rsidRPr="00B201B1">
        <w:rPr>
          <w:rFonts w:ascii="Arial" w:hAnsi="Arial" w:cs="Arial"/>
          <w:iCs/>
          <w:w w:val="110"/>
          <w:sz w:val="24"/>
          <w:szCs w:val="24"/>
        </w:rPr>
        <w:t>año</w:t>
      </w:r>
      <w:r w:rsidRPr="00B201B1">
        <w:rPr>
          <w:rFonts w:ascii="Arial" w:hAnsi="Arial" w:cs="Arial"/>
          <w:iCs/>
          <w:spacing w:val="-26"/>
          <w:w w:val="110"/>
          <w:sz w:val="24"/>
          <w:szCs w:val="24"/>
        </w:rPr>
        <w:t xml:space="preserve"> </w:t>
      </w:r>
      <w:r w:rsidRPr="00B201B1">
        <w:rPr>
          <w:rFonts w:ascii="Arial" w:hAnsi="Arial" w:cs="Arial"/>
          <w:iCs/>
          <w:w w:val="110"/>
          <w:sz w:val="24"/>
          <w:szCs w:val="24"/>
        </w:rPr>
        <w:t>3)</w:t>
      </w:r>
    </w:p>
    <w:p w14:paraId="0EBD4B9A" w14:textId="77777777" w:rsidR="00A16122" w:rsidRPr="00B201B1" w:rsidRDefault="00A16122" w:rsidP="00FA307B">
      <w:pPr>
        <w:pStyle w:val="BodyText"/>
        <w:spacing w:before="1"/>
        <w:rPr>
          <w:rFonts w:ascii="Arial" w:hAnsi="Arial" w:cs="Arial"/>
          <w:iCs/>
          <w:sz w:val="24"/>
          <w:szCs w:val="24"/>
        </w:rPr>
      </w:pPr>
    </w:p>
    <w:p w14:paraId="0EBD4B9B" w14:textId="77777777" w:rsidR="00A16122" w:rsidRPr="00B201B1" w:rsidRDefault="008A191D" w:rsidP="00FA307B">
      <w:pPr>
        <w:ind w:left="1355" w:right="1363"/>
        <w:rPr>
          <w:rFonts w:ascii="Arial" w:hAnsi="Arial" w:cs="Arial"/>
          <w:iCs/>
          <w:sz w:val="24"/>
          <w:szCs w:val="24"/>
        </w:rPr>
      </w:pPr>
      <w:r w:rsidRPr="00B201B1">
        <w:rPr>
          <w:rFonts w:ascii="Arial" w:hAnsi="Arial" w:cs="Arial"/>
          <w:iCs/>
          <w:w w:val="110"/>
          <w:sz w:val="24"/>
          <w:szCs w:val="24"/>
        </w:rPr>
        <w:t>"Los módulos y las actividades yo creo que han sido muy pertinentes. Nos han ayudado. He entrado a una sesión con la profesora. Los módulos son claros y eso es lo importante.</w:t>
      </w:r>
      <w:r w:rsidRPr="00B201B1">
        <w:rPr>
          <w:rFonts w:ascii="Arial" w:hAnsi="Arial" w:cs="Arial"/>
          <w:iCs/>
          <w:spacing w:val="40"/>
          <w:w w:val="110"/>
          <w:sz w:val="24"/>
          <w:szCs w:val="24"/>
        </w:rPr>
        <w:t xml:space="preserve"> </w:t>
      </w:r>
      <w:r w:rsidRPr="00B201B1">
        <w:rPr>
          <w:rFonts w:ascii="Arial" w:hAnsi="Arial" w:cs="Arial"/>
          <w:iCs/>
          <w:w w:val="110"/>
          <w:sz w:val="24"/>
          <w:szCs w:val="24"/>
        </w:rPr>
        <w:t>El módulo</w:t>
      </w:r>
      <w:r w:rsidRPr="00B201B1">
        <w:rPr>
          <w:rFonts w:ascii="Arial" w:hAnsi="Arial" w:cs="Arial"/>
          <w:iCs/>
          <w:spacing w:val="-1"/>
          <w:w w:val="110"/>
          <w:sz w:val="24"/>
          <w:szCs w:val="24"/>
        </w:rPr>
        <w:t xml:space="preserve"> </w:t>
      </w:r>
      <w:r w:rsidRPr="00B201B1">
        <w:rPr>
          <w:rFonts w:ascii="Arial" w:hAnsi="Arial" w:cs="Arial"/>
          <w:iCs/>
          <w:w w:val="110"/>
          <w:sz w:val="24"/>
          <w:szCs w:val="24"/>
        </w:rPr>
        <w:t>2</w:t>
      </w:r>
      <w:r w:rsidRPr="00B201B1">
        <w:rPr>
          <w:rFonts w:ascii="Arial" w:hAnsi="Arial" w:cs="Arial"/>
          <w:iCs/>
          <w:spacing w:val="-1"/>
          <w:w w:val="110"/>
          <w:sz w:val="24"/>
          <w:szCs w:val="24"/>
        </w:rPr>
        <w:t xml:space="preserve"> </w:t>
      </w:r>
      <w:r w:rsidRPr="00B201B1">
        <w:rPr>
          <w:rFonts w:ascii="Arial" w:hAnsi="Arial" w:cs="Arial"/>
          <w:iCs/>
          <w:w w:val="110"/>
          <w:sz w:val="24"/>
          <w:szCs w:val="24"/>
        </w:rPr>
        <w:t>nos</w:t>
      </w:r>
      <w:r w:rsidRPr="00B201B1">
        <w:rPr>
          <w:rFonts w:ascii="Arial" w:hAnsi="Arial" w:cs="Arial"/>
          <w:iCs/>
          <w:spacing w:val="-1"/>
          <w:w w:val="110"/>
          <w:sz w:val="24"/>
          <w:szCs w:val="24"/>
        </w:rPr>
        <w:t xml:space="preserve"> </w:t>
      </w:r>
      <w:r w:rsidRPr="00B201B1">
        <w:rPr>
          <w:rFonts w:ascii="Arial" w:hAnsi="Arial" w:cs="Arial"/>
          <w:iCs/>
          <w:w w:val="110"/>
          <w:sz w:val="24"/>
          <w:szCs w:val="24"/>
        </w:rPr>
        <w:t>ha</w:t>
      </w:r>
      <w:r w:rsidRPr="00B201B1">
        <w:rPr>
          <w:rFonts w:ascii="Arial" w:hAnsi="Arial" w:cs="Arial"/>
          <w:iCs/>
          <w:spacing w:val="-1"/>
          <w:w w:val="110"/>
          <w:sz w:val="24"/>
          <w:szCs w:val="24"/>
        </w:rPr>
        <w:t xml:space="preserve"> </w:t>
      </w:r>
      <w:r w:rsidRPr="00B201B1">
        <w:rPr>
          <w:rFonts w:ascii="Arial" w:hAnsi="Arial" w:cs="Arial"/>
          <w:iCs/>
          <w:w w:val="110"/>
          <w:sz w:val="24"/>
          <w:szCs w:val="24"/>
        </w:rPr>
        <w:t>ayudado</w:t>
      </w:r>
      <w:r w:rsidRPr="00B201B1">
        <w:rPr>
          <w:rFonts w:ascii="Arial" w:hAnsi="Arial" w:cs="Arial"/>
          <w:iCs/>
          <w:spacing w:val="-1"/>
          <w:w w:val="110"/>
          <w:sz w:val="24"/>
          <w:szCs w:val="24"/>
        </w:rPr>
        <w:t xml:space="preserve"> </w:t>
      </w:r>
      <w:r w:rsidRPr="00B201B1">
        <w:rPr>
          <w:rFonts w:ascii="Arial" w:hAnsi="Arial" w:cs="Arial"/>
          <w:iCs/>
          <w:w w:val="110"/>
          <w:sz w:val="24"/>
          <w:szCs w:val="24"/>
        </w:rPr>
        <w:t>en</w:t>
      </w:r>
      <w:r w:rsidRPr="00B201B1">
        <w:rPr>
          <w:rFonts w:ascii="Arial" w:hAnsi="Arial" w:cs="Arial"/>
          <w:iCs/>
          <w:spacing w:val="-1"/>
          <w:w w:val="110"/>
          <w:sz w:val="24"/>
          <w:szCs w:val="24"/>
        </w:rPr>
        <w:t xml:space="preserve"> </w:t>
      </w:r>
      <w:r w:rsidRPr="00B201B1">
        <w:rPr>
          <w:rFonts w:ascii="Arial" w:hAnsi="Arial" w:cs="Arial"/>
          <w:iCs/>
          <w:w w:val="110"/>
          <w:sz w:val="24"/>
          <w:szCs w:val="24"/>
        </w:rPr>
        <w:t>nuestra</w:t>
      </w:r>
      <w:r w:rsidRPr="00B201B1">
        <w:rPr>
          <w:rFonts w:ascii="Arial" w:hAnsi="Arial" w:cs="Arial"/>
          <w:iCs/>
          <w:spacing w:val="-1"/>
          <w:w w:val="110"/>
          <w:sz w:val="24"/>
          <w:szCs w:val="24"/>
        </w:rPr>
        <w:t xml:space="preserve"> </w:t>
      </w:r>
      <w:r w:rsidRPr="00B201B1">
        <w:rPr>
          <w:rFonts w:ascii="Arial" w:hAnsi="Arial" w:cs="Arial"/>
          <w:iCs/>
          <w:w w:val="110"/>
          <w:sz w:val="24"/>
          <w:szCs w:val="24"/>
        </w:rPr>
        <w:t>práctica.</w:t>
      </w:r>
      <w:r w:rsidRPr="00B201B1">
        <w:rPr>
          <w:rFonts w:ascii="Arial" w:hAnsi="Arial" w:cs="Arial"/>
          <w:iCs/>
          <w:spacing w:val="-1"/>
          <w:w w:val="110"/>
          <w:sz w:val="24"/>
          <w:szCs w:val="24"/>
        </w:rPr>
        <w:t xml:space="preserve"> </w:t>
      </w:r>
      <w:r w:rsidRPr="00B201B1">
        <w:rPr>
          <w:rFonts w:ascii="Arial" w:hAnsi="Arial" w:cs="Arial"/>
          <w:iCs/>
          <w:w w:val="110"/>
          <w:sz w:val="24"/>
          <w:szCs w:val="24"/>
        </w:rPr>
        <w:t>Hemos</w:t>
      </w:r>
      <w:r w:rsidRPr="00B201B1">
        <w:rPr>
          <w:rFonts w:ascii="Arial" w:hAnsi="Arial" w:cs="Arial"/>
          <w:iCs/>
          <w:spacing w:val="-1"/>
          <w:w w:val="110"/>
          <w:sz w:val="24"/>
          <w:szCs w:val="24"/>
        </w:rPr>
        <w:t xml:space="preserve"> </w:t>
      </w:r>
      <w:r w:rsidRPr="00B201B1">
        <w:rPr>
          <w:rFonts w:ascii="Arial" w:hAnsi="Arial" w:cs="Arial"/>
          <w:iCs/>
          <w:w w:val="110"/>
          <w:sz w:val="24"/>
          <w:szCs w:val="24"/>
        </w:rPr>
        <w:t>empezado formando un equipo de inclusión, y estamos iniciando con la preparación</w:t>
      </w:r>
      <w:r w:rsidRPr="00B201B1">
        <w:rPr>
          <w:rFonts w:ascii="Arial" w:hAnsi="Arial" w:cs="Arial"/>
          <w:iCs/>
          <w:spacing w:val="-25"/>
          <w:w w:val="110"/>
          <w:sz w:val="24"/>
          <w:szCs w:val="24"/>
        </w:rPr>
        <w:t xml:space="preserve"> </w:t>
      </w:r>
      <w:r w:rsidRPr="00B201B1">
        <w:rPr>
          <w:rFonts w:ascii="Arial" w:hAnsi="Arial" w:cs="Arial"/>
          <w:iCs/>
          <w:w w:val="110"/>
          <w:sz w:val="24"/>
          <w:szCs w:val="24"/>
        </w:rPr>
        <w:t>de</w:t>
      </w:r>
      <w:r w:rsidRPr="00B201B1">
        <w:rPr>
          <w:rFonts w:ascii="Arial" w:hAnsi="Arial" w:cs="Arial"/>
          <w:iCs/>
          <w:spacing w:val="-25"/>
          <w:w w:val="110"/>
          <w:sz w:val="24"/>
          <w:szCs w:val="24"/>
        </w:rPr>
        <w:t xml:space="preserve"> </w:t>
      </w:r>
      <w:r w:rsidRPr="00B201B1">
        <w:rPr>
          <w:rFonts w:ascii="Arial" w:hAnsi="Arial" w:cs="Arial"/>
          <w:iCs/>
          <w:w w:val="110"/>
          <w:sz w:val="24"/>
          <w:szCs w:val="24"/>
        </w:rPr>
        <w:t>los</w:t>
      </w:r>
      <w:r w:rsidRPr="00B201B1">
        <w:rPr>
          <w:rFonts w:ascii="Arial" w:hAnsi="Arial" w:cs="Arial"/>
          <w:iCs/>
          <w:spacing w:val="-25"/>
          <w:w w:val="110"/>
          <w:sz w:val="24"/>
          <w:szCs w:val="24"/>
        </w:rPr>
        <w:t xml:space="preserve"> </w:t>
      </w:r>
      <w:r w:rsidRPr="00B201B1">
        <w:rPr>
          <w:rFonts w:ascii="Arial" w:hAnsi="Arial" w:cs="Arial"/>
          <w:iCs/>
          <w:w w:val="110"/>
          <w:sz w:val="24"/>
          <w:szCs w:val="24"/>
        </w:rPr>
        <w:t>documentos…”</w:t>
      </w:r>
      <w:r w:rsidRPr="00B201B1">
        <w:rPr>
          <w:rFonts w:ascii="Arial" w:hAnsi="Arial" w:cs="Arial"/>
          <w:iCs/>
          <w:spacing w:val="-25"/>
          <w:w w:val="110"/>
          <w:sz w:val="24"/>
          <w:szCs w:val="24"/>
        </w:rPr>
        <w:t xml:space="preserve"> </w:t>
      </w:r>
      <w:r w:rsidRPr="00B201B1">
        <w:rPr>
          <w:rFonts w:ascii="Arial" w:hAnsi="Arial" w:cs="Arial"/>
          <w:iCs/>
          <w:w w:val="110"/>
          <w:sz w:val="24"/>
          <w:szCs w:val="24"/>
        </w:rPr>
        <w:t>(Focus</w:t>
      </w:r>
      <w:r w:rsidRPr="00B201B1">
        <w:rPr>
          <w:rFonts w:ascii="Arial" w:hAnsi="Arial" w:cs="Arial"/>
          <w:iCs/>
          <w:spacing w:val="-31"/>
          <w:w w:val="110"/>
          <w:sz w:val="24"/>
          <w:szCs w:val="24"/>
        </w:rPr>
        <w:t xml:space="preserve"> </w:t>
      </w:r>
      <w:r w:rsidRPr="00B201B1">
        <w:rPr>
          <w:rFonts w:ascii="Arial" w:hAnsi="Arial" w:cs="Arial"/>
          <w:iCs/>
          <w:w w:val="110"/>
          <w:sz w:val="24"/>
          <w:szCs w:val="24"/>
        </w:rPr>
        <w:t>group</w:t>
      </w:r>
      <w:r w:rsidRPr="00B201B1">
        <w:rPr>
          <w:rFonts w:ascii="Arial" w:hAnsi="Arial" w:cs="Arial"/>
          <w:iCs/>
          <w:spacing w:val="-30"/>
          <w:w w:val="110"/>
          <w:sz w:val="24"/>
          <w:szCs w:val="24"/>
        </w:rPr>
        <w:t xml:space="preserve"> </w:t>
      </w:r>
      <w:r w:rsidRPr="00B201B1">
        <w:rPr>
          <w:rFonts w:ascii="Arial" w:hAnsi="Arial" w:cs="Arial"/>
          <w:iCs/>
          <w:w w:val="110"/>
          <w:sz w:val="24"/>
          <w:szCs w:val="24"/>
        </w:rPr>
        <w:t>docentes</w:t>
      </w:r>
      <w:r w:rsidRPr="00B201B1">
        <w:rPr>
          <w:rFonts w:ascii="Arial" w:hAnsi="Arial" w:cs="Arial"/>
          <w:iCs/>
          <w:spacing w:val="-31"/>
          <w:w w:val="110"/>
          <w:sz w:val="24"/>
          <w:szCs w:val="24"/>
        </w:rPr>
        <w:t xml:space="preserve"> </w:t>
      </w:r>
      <w:r w:rsidRPr="00B201B1">
        <w:rPr>
          <w:rFonts w:ascii="Arial" w:hAnsi="Arial" w:cs="Arial"/>
          <w:iCs/>
          <w:w w:val="110"/>
          <w:sz w:val="24"/>
          <w:szCs w:val="24"/>
        </w:rPr>
        <w:t>año</w:t>
      </w:r>
      <w:r w:rsidRPr="00B201B1">
        <w:rPr>
          <w:rFonts w:ascii="Arial" w:hAnsi="Arial" w:cs="Arial"/>
          <w:iCs/>
          <w:spacing w:val="-30"/>
          <w:w w:val="110"/>
          <w:sz w:val="24"/>
          <w:szCs w:val="24"/>
        </w:rPr>
        <w:t xml:space="preserve"> </w:t>
      </w:r>
      <w:r w:rsidRPr="00B201B1">
        <w:rPr>
          <w:rFonts w:ascii="Arial" w:hAnsi="Arial" w:cs="Arial"/>
          <w:iCs/>
          <w:w w:val="110"/>
          <w:sz w:val="24"/>
          <w:szCs w:val="24"/>
        </w:rPr>
        <w:t>3)</w:t>
      </w:r>
    </w:p>
    <w:p w14:paraId="0EBD4B9C" w14:textId="77777777" w:rsidR="00A16122" w:rsidRPr="00B201B1" w:rsidRDefault="00A16122" w:rsidP="00FA307B">
      <w:pPr>
        <w:pStyle w:val="BodyText"/>
        <w:spacing w:before="5"/>
        <w:rPr>
          <w:rFonts w:ascii="Arial" w:hAnsi="Arial" w:cs="Arial"/>
          <w:iCs/>
          <w:sz w:val="24"/>
          <w:szCs w:val="24"/>
        </w:rPr>
      </w:pPr>
    </w:p>
    <w:p w14:paraId="0EBD4B9D" w14:textId="6AA06504" w:rsidR="00A16122" w:rsidRPr="00B201B1" w:rsidRDefault="008A191D" w:rsidP="00FA307B">
      <w:pPr>
        <w:ind w:left="1355" w:right="1363"/>
        <w:rPr>
          <w:rFonts w:ascii="Arial" w:hAnsi="Arial" w:cs="Arial"/>
          <w:iCs/>
          <w:sz w:val="24"/>
          <w:szCs w:val="24"/>
        </w:rPr>
      </w:pPr>
      <w:r w:rsidRPr="00B201B1">
        <w:rPr>
          <w:rFonts w:ascii="Arial" w:hAnsi="Arial" w:cs="Arial"/>
          <w:iCs/>
          <w:w w:val="110"/>
          <w:sz w:val="24"/>
          <w:szCs w:val="24"/>
        </w:rPr>
        <w:t>"Nosotros hemos constituido un comité de inclusión, en el cual estamos</w:t>
      </w:r>
      <w:r w:rsidRPr="00B201B1">
        <w:rPr>
          <w:rFonts w:ascii="Arial" w:hAnsi="Arial" w:cs="Arial"/>
          <w:iCs/>
          <w:spacing w:val="-14"/>
          <w:w w:val="110"/>
          <w:sz w:val="24"/>
          <w:szCs w:val="24"/>
        </w:rPr>
        <w:t xml:space="preserve"> </w:t>
      </w:r>
      <w:r w:rsidRPr="00B201B1">
        <w:rPr>
          <w:rFonts w:ascii="Arial" w:hAnsi="Arial" w:cs="Arial"/>
          <w:iCs/>
          <w:w w:val="110"/>
          <w:sz w:val="24"/>
          <w:szCs w:val="24"/>
        </w:rPr>
        <w:t>empezando</w:t>
      </w:r>
      <w:r w:rsidRPr="00B201B1">
        <w:rPr>
          <w:rFonts w:ascii="Arial" w:hAnsi="Arial" w:cs="Arial"/>
          <w:iCs/>
          <w:spacing w:val="-14"/>
          <w:w w:val="110"/>
          <w:sz w:val="24"/>
          <w:szCs w:val="24"/>
        </w:rPr>
        <w:t xml:space="preserve"> </w:t>
      </w:r>
      <w:r w:rsidRPr="00B201B1">
        <w:rPr>
          <w:rFonts w:ascii="Arial" w:hAnsi="Arial" w:cs="Arial"/>
          <w:iCs/>
          <w:w w:val="110"/>
          <w:sz w:val="24"/>
          <w:szCs w:val="24"/>
        </w:rPr>
        <w:t>con</w:t>
      </w:r>
      <w:r w:rsidRPr="00B201B1">
        <w:rPr>
          <w:rFonts w:ascii="Arial" w:hAnsi="Arial" w:cs="Arial"/>
          <w:iCs/>
          <w:spacing w:val="-14"/>
          <w:w w:val="110"/>
          <w:sz w:val="24"/>
          <w:szCs w:val="24"/>
        </w:rPr>
        <w:t xml:space="preserve"> </w:t>
      </w:r>
      <w:r w:rsidRPr="00B201B1">
        <w:rPr>
          <w:rFonts w:ascii="Arial" w:hAnsi="Arial" w:cs="Arial"/>
          <w:iCs/>
          <w:w w:val="110"/>
          <w:sz w:val="24"/>
          <w:szCs w:val="24"/>
        </w:rPr>
        <w:t>ese</w:t>
      </w:r>
      <w:r w:rsidRPr="00B201B1">
        <w:rPr>
          <w:rFonts w:ascii="Arial" w:hAnsi="Arial" w:cs="Arial"/>
          <w:iCs/>
          <w:spacing w:val="-14"/>
          <w:w w:val="110"/>
          <w:sz w:val="24"/>
          <w:szCs w:val="24"/>
        </w:rPr>
        <w:t xml:space="preserve"> </w:t>
      </w:r>
      <w:r w:rsidRPr="00B201B1">
        <w:rPr>
          <w:rFonts w:ascii="Arial" w:hAnsi="Arial" w:cs="Arial"/>
          <w:iCs/>
          <w:w w:val="110"/>
          <w:sz w:val="24"/>
          <w:szCs w:val="24"/>
        </w:rPr>
        <w:t>trabajo</w:t>
      </w:r>
      <w:r w:rsidRPr="00B201B1">
        <w:rPr>
          <w:rFonts w:ascii="Arial" w:hAnsi="Arial" w:cs="Arial"/>
          <w:iCs/>
          <w:spacing w:val="-13"/>
          <w:w w:val="110"/>
          <w:sz w:val="24"/>
          <w:szCs w:val="24"/>
        </w:rPr>
        <w:t xml:space="preserve"> </w:t>
      </w:r>
      <w:r w:rsidRPr="00B201B1">
        <w:rPr>
          <w:rFonts w:ascii="Arial" w:hAnsi="Arial" w:cs="Arial"/>
          <w:iCs/>
          <w:w w:val="110"/>
          <w:sz w:val="24"/>
          <w:szCs w:val="24"/>
        </w:rPr>
        <w:t>y</w:t>
      </w:r>
      <w:r w:rsidRPr="00B201B1">
        <w:rPr>
          <w:rFonts w:ascii="Arial" w:hAnsi="Arial" w:cs="Arial"/>
          <w:iCs/>
          <w:spacing w:val="-14"/>
          <w:w w:val="110"/>
          <w:sz w:val="24"/>
          <w:szCs w:val="24"/>
        </w:rPr>
        <w:t xml:space="preserve"> </w:t>
      </w:r>
      <w:r w:rsidRPr="00B201B1">
        <w:rPr>
          <w:rFonts w:ascii="Arial" w:hAnsi="Arial" w:cs="Arial"/>
          <w:iCs/>
          <w:w w:val="110"/>
          <w:sz w:val="24"/>
          <w:szCs w:val="24"/>
        </w:rPr>
        <w:t>ha</w:t>
      </w:r>
      <w:r w:rsidRPr="00B201B1">
        <w:rPr>
          <w:rFonts w:ascii="Arial" w:hAnsi="Arial" w:cs="Arial"/>
          <w:iCs/>
          <w:spacing w:val="-14"/>
          <w:w w:val="110"/>
          <w:sz w:val="24"/>
          <w:szCs w:val="24"/>
        </w:rPr>
        <w:t xml:space="preserve"> </w:t>
      </w:r>
      <w:r w:rsidRPr="00B201B1">
        <w:rPr>
          <w:rFonts w:ascii="Arial" w:hAnsi="Arial" w:cs="Arial"/>
          <w:iCs/>
          <w:w w:val="110"/>
          <w:sz w:val="24"/>
          <w:szCs w:val="24"/>
        </w:rPr>
        <w:t>sido</w:t>
      </w:r>
      <w:r w:rsidRPr="00B201B1">
        <w:rPr>
          <w:rFonts w:ascii="Arial" w:hAnsi="Arial" w:cs="Arial"/>
          <w:iCs/>
          <w:spacing w:val="-14"/>
          <w:w w:val="110"/>
          <w:sz w:val="24"/>
          <w:szCs w:val="24"/>
        </w:rPr>
        <w:t xml:space="preserve"> </w:t>
      </w:r>
      <w:r w:rsidRPr="00B201B1">
        <w:rPr>
          <w:rFonts w:ascii="Arial" w:hAnsi="Arial" w:cs="Arial"/>
          <w:iCs/>
          <w:w w:val="110"/>
          <w:sz w:val="24"/>
          <w:szCs w:val="24"/>
        </w:rPr>
        <w:t>si</w:t>
      </w:r>
      <w:r w:rsidR="0030619A" w:rsidRPr="00B201B1">
        <w:rPr>
          <w:rFonts w:ascii="Arial" w:hAnsi="Arial" w:cs="Arial"/>
          <w:iCs/>
          <w:w w:val="110"/>
          <w:sz w:val="24"/>
          <w:szCs w:val="24"/>
        </w:rPr>
        <w:t>gnificativo</w:t>
      </w:r>
      <w:r w:rsidRPr="00B201B1">
        <w:rPr>
          <w:rFonts w:ascii="Arial" w:hAnsi="Arial" w:cs="Arial"/>
          <w:iCs/>
          <w:spacing w:val="-13"/>
          <w:w w:val="110"/>
          <w:sz w:val="24"/>
          <w:szCs w:val="24"/>
        </w:rPr>
        <w:t xml:space="preserve"> </w:t>
      </w:r>
      <w:r w:rsidRPr="00B201B1">
        <w:rPr>
          <w:rFonts w:ascii="Arial" w:hAnsi="Arial" w:cs="Arial"/>
          <w:iCs/>
          <w:w w:val="110"/>
          <w:sz w:val="24"/>
          <w:szCs w:val="24"/>
        </w:rPr>
        <w:t>el</w:t>
      </w:r>
      <w:r w:rsidRPr="00B201B1">
        <w:rPr>
          <w:rFonts w:ascii="Arial" w:hAnsi="Arial" w:cs="Arial"/>
          <w:iCs/>
          <w:spacing w:val="-14"/>
          <w:w w:val="110"/>
          <w:sz w:val="24"/>
          <w:szCs w:val="24"/>
        </w:rPr>
        <w:t xml:space="preserve"> </w:t>
      </w:r>
      <w:r w:rsidRPr="00B201B1">
        <w:rPr>
          <w:rFonts w:ascii="Arial" w:hAnsi="Arial" w:cs="Arial"/>
          <w:iCs/>
          <w:w w:val="110"/>
          <w:sz w:val="24"/>
          <w:szCs w:val="24"/>
        </w:rPr>
        <w:t xml:space="preserve">curso </w:t>
      </w:r>
      <w:r w:rsidRPr="00B201B1">
        <w:rPr>
          <w:rFonts w:ascii="Arial" w:hAnsi="Arial" w:cs="Arial"/>
          <w:iCs/>
          <w:sz w:val="24"/>
          <w:szCs w:val="24"/>
        </w:rPr>
        <w:t xml:space="preserve">y obviamente a quienes no tenemos la especialidad nos ha movido y </w:t>
      </w:r>
      <w:r w:rsidRPr="00B201B1">
        <w:rPr>
          <w:rFonts w:ascii="Arial" w:hAnsi="Arial" w:cs="Arial"/>
          <w:iCs/>
          <w:w w:val="110"/>
          <w:sz w:val="24"/>
          <w:szCs w:val="24"/>
        </w:rPr>
        <w:t>sensibilizado</w:t>
      </w:r>
      <w:r w:rsidRPr="00B201B1">
        <w:rPr>
          <w:rFonts w:ascii="Arial" w:hAnsi="Arial" w:cs="Arial"/>
          <w:iCs/>
          <w:spacing w:val="-6"/>
          <w:w w:val="110"/>
          <w:sz w:val="24"/>
          <w:szCs w:val="24"/>
        </w:rPr>
        <w:t xml:space="preserve"> </w:t>
      </w:r>
      <w:r w:rsidRPr="00B201B1">
        <w:rPr>
          <w:rFonts w:ascii="Arial" w:hAnsi="Arial" w:cs="Arial"/>
          <w:iCs/>
          <w:w w:val="110"/>
          <w:sz w:val="24"/>
          <w:szCs w:val="24"/>
        </w:rPr>
        <w:t>bastante</w:t>
      </w:r>
      <w:r w:rsidRPr="00B201B1">
        <w:rPr>
          <w:rFonts w:ascii="Arial" w:hAnsi="Arial" w:cs="Arial"/>
          <w:iCs/>
          <w:spacing w:val="-6"/>
          <w:w w:val="110"/>
          <w:sz w:val="24"/>
          <w:szCs w:val="24"/>
        </w:rPr>
        <w:t xml:space="preserve"> </w:t>
      </w:r>
      <w:r w:rsidRPr="00B201B1">
        <w:rPr>
          <w:rFonts w:ascii="Arial" w:hAnsi="Arial" w:cs="Arial"/>
          <w:iCs/>
          <w:w w:val="110"/>
          <w:sz w:val="24"/>
          <w:szCs w:val="24"/>
        </w:rPr>
        <w:t>frente</w:t>
      </w:r>
      <w:r w:rsidRPr="00B201B1">
        <w:rPr>
          <w:rFonts w:ascii="Arial" w:hAnsi="Arial" w:cs="Arial"/>
          <w:iCs/>
          <w:spacing w:val="-6"/>
          <w:w w:val="110"/>
          <w:sz w:val="24"/>
          <w:szCs w:val="24"/>
        </w:rPr>
        <w:t xml:space="preserve"> </w:t>
      </w:r>
      <w:r w:rsidRPr="00B201B1">
        <w:rPr>
          <w:rFonts w:ascii="Arial" w:hAnsi="Arial" w:cs="Arial"/>
          <w:iCs/>
          <w:w w:val="110"/>
          <w:sz w:val="24"/>
          <w:szCs w:val="24"/>
        </w:rPr>
        <w:t>a</w:t>
      </w:r>
      <w:r w:rsidRPr="00B201B1">
        <w:rPr>
          <w:rFonts w:ascii="Arial" w:hAnsi="Arial" w:cs="Arial"/>
          <w:iCs/>
          <w:spacing w:val="-6"/>
          <w:w w:val="110"/>
          <w:sz w:val="24"/>
          <w:szCs w:val="24"/>
        </w:rPr>
        <w:t xml:space="preserve"> </w:t>
      </w:r>
      <w:r w:rsidRPr="00B201B1">
        <w:rPr>
          <w:rFonts w:ascii="Arial" w:hAnsi="Arial" w:cs="Arial"/>
          <w:iCs/>
          <w:w w:val="110"/>
          <w:sz w:val="24"/>
          <w:szCs w:val="24"/>
        </w:rPr>
        <w:t>la</w:t>
      </w:r>
      <w:r w:rsidRPr="00B201B1">
        <w:rPr>
          <w:rFonts w:ascii="Arial" w:hAnsi="Arial" w:cs="Arial"/>
          <w:iCs/>
          <w:spacing w:val="-6"/>
          <w:w w:val="110"/>
          <w:sz w:val="24"/>
          <w:szCs w:val="24"/>
        </w:rPr>
        <w:t xml:space="preserve"> </w:t>
      </w:r>
      <w:r w:rsidRPr="00B201B1">
        <w:rPr>
          <w:rFonts w:ascii="Arial" w:hAnsi="Arial" w:cs="Arial"/>
          <w:iCs/>
          <w:w w:val="110"/>
          <w:sz w:val="24"/>
          <w:szCs w:val="24"/>
        </w:rPr>
        <w:t>atención</w:t>
      </w:r>
      <w:r w:rsidRPr="00B201B1">
        <w:rPr>
          <w:rFonts w:ascii="Arial" w:hAnsi="Arial" w:cs="Arial"/>
          <w:iCs/>
          <w:spacing w:val="-6"/>
          <w:w w:val="110"/>
          <w:sz w:val="24"/>
          <w:szCs w:val="24"/>
        </w:rPr>
        <w:t xml:space="preserve"> </w:t>
      </w:r>
      <w:r w:rsidRPr="00B201B1">
        <w:rPr>
          <w:rFonts w:ascii="Arial" w:hAnsi="Arial" w:cs="Arial"/>
          <w:iCs/>
          <w:w w:val="110"/>
          <w:sz w:val="24"/>
          <w:szCs w:val="24"/>
        </w:rPr>
        <w:t>de</w:t>
      </w:r>
      <w:r w:rsidRPr="00B201B1">
        <w:rPr>
          <w:rFonts w:ascii="Arial" w:hAnsi="Arial" w:cs="Arial"/>
          <w:iCs/>
          <w:spacing w:val="-6"/>
          <w:w w:val="110"/>
          <w:sz w:val="24"/>
          <w:szCs w:val="24"/>
        </w:rPr>
        <w:t xml:space="preserve"> </w:t>
      </w:r>
      <w:r w:rsidRPr="00B201B1">
        <w:rPr>
          <w:rFonts w:ascii="Arial" w:hAnsi="Arial" w:cs="Arial"/>
          <w:iCs/>
          <w:w w:val="110"/>
          <w:sz w:val="24"/>
          <w:szCs w:val="24"/>
        </w:rPr>
        <w:t>niños</w:t>
      </w:r>
      <w:r w:rsidRPr="00B201B1">
        <w:rPr>
          <w:rFonts w:ascii="Arial" w:hAnsi="Arial" w:cs="Arial"/>
          <w:iCs/>
          <w:spacing w:val="-6"/>
          <w:w w:val="110"/>
          <w:sz w:val="24"/>
          <w:szCs w:val="24"/>
        </w:rPr>
        <w:t xml:space="preserve"> </w:t>
      </w:r>
      <w:r w:rsidRPr="00B201B1">
        <w:rPr>
          <w:rFonts w:ascii="Arial" w:hAnsi="Arial" w:cs="Arial"/>
          <w:iCs/>
          <w:w w:val="110"/>
          <w:sz w:val="24"/>
          <w:szCs w:val="24"/>
        </w:rPr>
        <w:t>que</w:t>
      </w:r>
      <w:r w:rsidRPr="00B201B1">
        <w:rPr>
          <w:rFonts w:ascii="Arial" w:hAnsi="Arial" w:cs="Arial"/>
          <w:iCs/>
          <w:spacing w:val="-6"/>
          <w:w w:val="110"/>
          <w:sz w:val="24"/>
          <w:szCs w:val="24"/>
        </w:rPr>
        <w:t xml:space="preserve"> </w:t>
      </w:r>
      <w:r w:rsidRPr="00B201B1">
        <w:rPr>
          <w:rFonts w:ascii="Arial" w:hAnsi="Arial" w:cs="Arial"/>
          <w:iCs/>
          <w:w w:val="110"/>
          <w:sz w:val="24"/>
          <w:szCs w:val="24"/>
        </w:rPr>
        <w:t>necesitan un</w:t>
      </w:r>
      <w:r w:rsidRPr="00B201B1">
        <w:rPr>
          <w:rFonts w:ascii="Arial" w:hAnsi="Arial" w:cs="Arial"/>
          <w:iCs/>
          <w:spacing w:val="-25"/>
          <w:w w:val="110"/>
          <w:sz w:val="24"/>
          <w:szCs w:val="24"/>
        </w:rPr>
        <w:t xml:space="preserve"> </w:t>
      </w:r>
      <w:r w:rsidRPr="00B201B1">
        <w:rPr>
          <w:rFonts w:ascii="Arial" w:hAnsi="Arial" w:cs="Arial"/>
          <w:iCs/>
          <w:w w:val="110"/>
          <w:sz w:val="24"/>
          <w:szCs w:val="24"/>
        </w:rPr>
        <w:t>poco</w:t>
      </w:r>
      <w:r w:rsidRPr="00B201B1">
        <w:rPr>
          <w:rFonts w:ascii="Arial" w:hAnsi="Arial" w:cs="Arial"/>
          <w:iCs/>
          <w:spacing w:val="-25"/>
          <w:w w:val="110"/>
          <w:sz w:val="24"/>
          <w:szCs w:val="24"/>
        </w:rPr>
        <w:t xml:space="preserve"> </w:t>
      </w:r>
      <w:r w:rsidRPr="00B201B1">
        <w:rPr>
          <w:rFonts w:ascii="Arial" w:hAnsi="Arial" w:cs="Arial"/>
          <w:iCs/>
          <w:w w:val="110"/>
          <w:sz w:val="24"/>
          <w:szCs w:val="24"/>
        </w:rPr>
        <w:t>más</w:t>
      </w:r>
      <w:r w:rsidRPr="00B201B1">
        <w:rPr>
          <w:rFonts w:ascii="Arial" w:hAnsi="Arial" w:cs="Arial"/>
          <w:iCs/>
          <w:spacing w:val="-25"/>
          <w:w w:val="110"/>
          <w:sz w:val="24"/>
          <w:szCs w:val="24"/>
        </w:rPr>
        <w:t xml:space="preserve"> </w:t>
      </w:r>
      <w:r w:rsidRPr="00B201B1">
        <w:rPr>
          <w:rFonts w:ascii="Arial" w:hAnsi="Arial" w:cs="Arial"/>
          <w:iCs/>
          <w:w w:val="110"/>
          <w:sz w:val="24"/>
          <w:szCs w:val="24"/>
        </w:rPr>
        <w:t>de</w:t>
      </w:r>
      <w:r w:rsidRPr="00B201B1">
        <w:rPr>
          <w:rFonts w:ascii="Arial" w:hAnsi="Arial" w:cs="Arial"/>
          <w:iCs/>
          <w:spacing w:val="-25"/>
          <w:w w:val="110"/>
          <w:sz w:val="24"/>
          <w:szCs w:val="24"/>
        </w:rPr>
        <w:t xml:space="preserve"> </w:t>
      </w:r>
      <w:r w:rsidRPr="00B201B1">
        <w:rPr>
          <w:rFonts w:ascii="Arial" w:hAnsi="Arial" w:cs="Arial"/>
          <w:iCs/>
          <w:w w:val="110"/>
          <w:sz w:val="24"/>
          <w:szCs w:val="24"/>
        </w:rPr>
        <w:t>nuestro</w:t>
      </w:r>
      <w:r w:rsidRPr="00B201B1">
        <w:rPr>
          <w:rFonts w:ascii="Arial" w:hAnsi="Arial" w:cs="Arial"/>
          <w:iCs/>
          <w:spacing w:val="-25"/>
          <w:w w:val="110"/>
          <w:sz w:val="24"/>
          <w:szCs w:val="24"/>
        </w:rPr>
        <w:t xml:space="preserve"> </w:t>
      </w:r>
      <w:r w:rsidRPr="00B201B1">
        <w:rPr>
          <w:rFonts w:ascii="Arial" w:hAnsi="Arial" w:cs="Arial"/>
          <w:iCs/>
          <w:w w:val="110"/>
          <w:sz w:val="24"/>
          <w:szCs w:val="24"/>
        </w:rPr>
        <w:t>tiempo".</w:t>
      </w:r>
      <w:r w:rsidRPr="00B201B1">
        <w:rPr>
          <w:rFonts w:ascii="Arial" w:hAnsi="Arial" w:cs="Arial"/>
          <w:iCs/>
          <w:spacing w:val="54"/>
          <w:w w:val="110"/>
          <w:sz w:val="24"/>
          <w:szCs w:val="24"/>
        </w:rPr>
        <w:t xml:space="preserve"> </w:t>
      </w:r>
      <w:r w:rsidRPr="00B201B1">
        <w:rPr>
          <w:rFonts w:ascii="Arial" w:hAnsi="Arial" w:cs="Arial"/>
          <w:iCs/>
          <w:w w:val="110"/>
          <w:sz w:val="24"/>
          <w:szCs w:val="24"/>
        </w:rPr>
        <w:t>(Focus</w:t>
      </w:r>
      <w:r w:rsidRPr="00B201B1">
        <w:rPr>
          <w:rFonts w:ascii="Arial" w:hAnsi="Arial" w:cs="Arial"/>
          <w:iCs/>
          <w:spacing w:val="-31"/>
          <w:w w:val="110"/>
          <w:sz w:val="24"/>
          <w:szCs w:val="24"/>
        </w:rPr>
        <w:t xml:space="preserve"> </w:t>
      </w:r>
      <w:r w:rsidRPr="00B201B1">
        <w:rPr>
          <w:rFonts w:ascii="Arial" w:hAnsi="Arial" w:cs="Arial"/>
          <w:iCs/>
          <w:w w:val="110"/>
          <w:sz w:val="24"/>
          <w:szCs w:val="24"/>
        </w:rPr>
        <w:t>group</w:t>
      </w:r>
      <w:r w:rsidRPr="00B201B1">
        <w:rPr>
          <w:rFonts w:ascii="Arial" w:hAnsi="Arial" w:cs="Arial"/>
          <w:iCs/>
          <w:spacing w:val="-30"/>
          <w:w w:val="110"/>
          <w:sz w:val="24"/>
          <w:szCs w:val="24"/>
        </w:rPr>
        <w:t xml:space="preserve"> </w:t>
      </w:r>
      <w:r w:rsidRPr="00B201B1">
        <w:rPr>
          <w:rFonts w:ascii="Arial" w:hAnsi="Arial" w:cs="Arial"/>
          <w:iCs/>
          <w:w w:val="110"/>
          <w:sz w:val="24"/>
          <w:szCs w:val="24"/>
        </w:rPr>
        <w:t>docentes</w:t>
      </w:r>
      <w:r w:rsidRPr="00B201B1">
        <w:rPr>
          <w:rFonts w:ascii="Arial" w:hAnsi="Arial" w:cs="Arial"/>
          <w:iCs/>
          <w:spacing w:val="-31"/>
          <w:w w:val="110"/>
          <w:sz w:val="24"/>
          <w:szCs w:val="24"/>
        </w:rPr>
        <w:t xml:space="preserve"> </w:t>
      </w:r>
      <w:r w:rsidRPr="00B201B1">
        <w:rPr>
          <w:rFonts w:ascii="Arial" w:hAnsi="Arial" w:cs="Arial"/>
          <w:iCs/>
          <w:w w:val="110"/>
          <w:sz w:val="24"/>
          <w:szCs w:val="24"/>
        </w:rPr>
        <w:t>año</w:t>
      </w:r>
      <w:r w:rsidRPr="00B201B1">
        <w:rPr>
          <w:rFonts w:ascii="Arial" w:hAnsi="Arial" w:cs="Arial"/>
          <w:iCs/>
          <w:spacing w:val="-30"/>
          <w:w w:val="110"/>
          <w:sz w:val="24"/>
          <w:szCs w:val="24"/>
        </w:rPr>
        <w:t xml:space="preserve"> </w:t>
      </w:r>
      <w:r w:rsidRPr="00B201B1">
        <w:rPr>
          <w:rFonts w:ascii="Arial" w:hAnsi="Arial" w:cs="Arial"/>
          <w:iCs/>
          <w:w w:val="110"/>
          <w:sz w:val="24"/>
          <w:szCs w:val="24"/>
        </w:rPr>
        <w:t>3)</w:t>
      </w:r>
    </w:p>
    <w:p w14:paraId="0EBD4B9E" w14:textId="77777777" w:rsidR="00A16122" w:rsidRPr="00B201B1" w:rsidRDefault="00A16122" w:rsidP="00FA307B">
      <w:pPr>
        <w:pStyle w:val="BodyText"/>
        <w:spacing w:before="5"/>
        <w:rPr>
          <w:rFonts w:ascii="Arial" w:hAnsi="Arial" w:cs="Arial"/>
          <w:iCs/>
          <w:sz w:val="24"/>
          <w:szCs w:val="24"/>
        </w:rPr>
      </w:pPr>
    </w:p>
    <w:p w14:paraId="0EBD4B9F" w14:textId="77777777" w:rsidR="00A16122" w:rsidRPr="00B201B1" w:rsidRDefault="008A191D" w:rsidP="00FA307B">
      <w:pPr>
        <w:ind w:left="1355" w:right="1363"/>
        <w:rPr>
          <w:rFonts w:ascii="Arial" w:hAnsi="Arial" w:cs="Arial"/>
          <w:iCs/>
          <w:sz w:val="24"/>
          <w:szCs w:val="24"/>
        </w:rPr>
      </w:pPr>
      <w:r w:rsidRPr="00B201B1">
        <w:rPr>
          <w:rFonts w:ascii="Arial" w:hAnsi="Arial" w:cs="Arial"/>
          <w:iCs/>
          <w:sz w:val="24"/>
          <w:szCs w:val="24"/>
        </w:rPr>
        <w:t>“Estamos haciendo el efecto multiplicador, y es para todos los niños</w:t>
      </w:r>
      <w:r w:rsidRPr="00B201B1">
        <w:rPr>
          <w:rFonts w:ascii="Arial" w:hAnsi="Arial" w:cs="Arial"/>
          <w:iCs/>
          <w:spacing w:val="80"/>
          <w:w w:val="110"/>
          <w:sz w:val="24"/>
          <w:szCs w:val="24"/>
        </w:rPr>
        <w:t xml:space="preserve"> </w:t>
      </w:r>
      <w:r w:rsidRPr="00B201B1">
        <w:rPr>
          <w:rFonts w:ascii="Arial" w:hAnsi="Arial" w:cs="Arial"/>
          <w:iCs/>
          <w:w w:val="110"/>
          <w:sz w:val="24"/>
          <w:szCs w:val="24"/>
        </w:rPr>
        <w:t>sin</w:t>
      </w:r>
      <w:r w:rsidRPr="00B201B1">
        <w:rPr>
          <w:rFonts w:ascii="Arial" w:hAnsi="Arial" w:cs="Arial"/>
          <w:iCs/>
          <w:spacing w:val="-4"/>
          <w:w w:val="110"/>
          <w:sz w:val="24"/>
          <w:szCs w:val="24"/>
        </w:rPr>
        <w:t xml:space="preserve"> </w:t>
      </w:r>
      <w:r w:rsidRPr="00B201B1">
        <w:rPr>
          <w:rFonts w:ascii="Arial" w:hAnsi="Arial" w:cs="Arial"/>
          <w:iCs/>
          <w:w w:val="110"/>
          <w:sz w:val="24"/>
          <w:szCs w:val="24"/>
        </w:rPr>
        <w:t>excepción.</w:t>
      </w:r>
      <w:r w:rsidRPr="00B201B1">
        <w:rPr>
          <w:rFonts w:ascii="Arial" w:hAnsi="Arial" w:cs="Arial"/>
          <w:iCs/>
          <w:spacing w:val="-4"/>
          <w:w w:val="110"/>
          <w:sz w:val="24"/>
          <w:szCs w:val="24"/>
        </w:rPr>
        <w:t xml:space="preserve"> </w:t>
      </w:r>
      <w:r w:rsidRPr="00B201B1">
        <w:rPr>
          <w:rFonts w:ascii="Arial" w:hAnsi="Arial" w:cs="Arial"/>
          <w:iCs/>
          <w:w w:val="110"/>
          <w:sz w:val="24"/>
          <w:szCs w:val="24"/>
        </w:rPr>
        <w:t>Y</w:t>
      </w:r>
      <w:r w:rsidRPr="00B201B1">
        <w:rPr>
          <w:rFonts w:ascii="Arial" w:hAnsi="Arial" w:cs="Arial"/>
          <w:iCs/>
          <w:spacing w:val="-4"/>
          <w:w w:val="110"/>
          <w:sz w:val="24"/>
          <w:szCs w:val="24"/>
        </w:rPr>
        <w:t xml:space="preserve"> </w:t>
      </w:r>
      <w:r w:rsidRPr="00B201B1">
        <w:rPr>
          <w:rFonts w:ascii="Arial" w:hAnsi="Arial" w:cs="Arial"/>
          <w:iCs/>
          <w:w w:val="110"/>
          <w:sz w:val="24"/>
          <w:szCs w:val="24"/>
        </w:rPr>
        <w:t>la</w:t>
      </w:r>
      <w:r w:rsidRPr="00B201B1">
        <w:rPr>
          <w:rFonts w:ascii="Arial" w:hAnsi="Arial" w:cs="Arial"/>
          <w:iCs/>
          <w:spacing w:val="-4"/>
          <w:w w:val="110"/>
          <w:sz w:val="24"/>
          <w:szCs w:val="24"/>
        </w:rPr>
        <w:t xml:space="preserve"> </w:t>
      </w:r>
      <w:r w:rsidRPr="00B201B1">
        <w:rPr>
          <w:rFonts w:ascii="Arial" w:hAnsi="Arial" w:cs="Arial"/>
          <w:iCs/>
          <w:w w:val="110"/>
          <w:sz w:val="24"/>
          <w:szCs w:val="24"/>
        </w:rPr>
        <w:t>verdad</w:t>
      </w:r>
      <w:r w:rsidRPr="00B201B1">
        <w:rPr>
          <w:rFonts w:ascii="Arial" w:hAnsi="Arial" w:cs="Arial"/>
          <w:iCs/>
          <w:spacing w:val="-4"/>
          <w:w w:val="110"/>
          <w:sz w:val="24"/>
          <w:szCs w:val="24"/>
        </w:rPr>
        <w:t xml:space="preserve"> </w:t>
      </w:r>
      <w:r w:rsidRPr="00B201B1">
        <w:rPr>
          <w:rFonts w:ascii="Arial" w:hAnsi="Arial" w:cs="Arial"/>
          <w:iCs/>
          <w:w w:val="110"/>
          <w:sz w:val="24"/>
          <w:szCs w:val="24"/>
        </w:rPr>
        <w:t>yo</w:t>
      </w:r>
      <w:r w:rsidRPr="00B201B1">
        <w:rPr>
          <w:rFonts w:ascii="Arial" w:hAnsi="Arial" w:cs="Arial"/>
          <w:iCs/>
          <w:spacing w:val="-4"/>
          <w:w w:val="110"/>
          <w:sz w:val="24"/>
          <w:szCs w:val="24"/>
        </w:rPr>
        <w:t xml:space="preserve"> </w:t>
      </w:r>
      <w:r w:rsidRPr="00B201B1">
        <w:rPr>
          <w:rFonts w:ascii="Arial" w:hAnsi="Arial" w:cs="Arial"/>
          <w:iCs/>
          <w:w w:val="110"/>
          <w:sz w:val="24"/>
          <w:szCs w:val="24"/>
        </w:rPr>
        <w:t>agradezco</w:t>
      </w:r>
      <w:r w:rsidRPr="00B201B1">
        <w:rPr>
          <w:rFonts w:ascii="Arial" w:hAnsi="Arial" w:cs="Arial"/>
          <w:iCs/>
          <w:spacing w:val="-4"/>
          <w:w w:val="110"/>
          <w:sz w:val="24"/>
          <w:szCs w:val="24"/>
        </w:rPr>
        <w:t xml:space="preserve"> </w:t>
      </w:r>
      <w:r w:rsidRPr="00B201B1">
        <w:rPr>
          <w:rFonts w:ascii="Arial" w:hAnsi="Arial" w:cs="Arial"/>
          <w:iCs/>
          <w:w w:val="110"/>
          <w:sz w:val="24"/>
          <w:szCs w:val="24"/>
        </w:rPr>
        <w:t>mucho</w:t>
      </w:r>
      <w:r w:rsidRPr="00B201B1">
        <w:rPr>
          <w:rFonts w:ascii="Arial" w:hAnsi="Arial" w:cs="Arial"/>
          <w:iCs/>
          <w:spacing w:val="-4"/>
          <w:w w:val="110"/>
          <w:sz w:val="24"/>
          <w:szCs w:val="24"/>
        </w:rPr>
        <w:t xml:space="preserve"> </w:t>
      </w:r>
      <w:r w:rsidRPr="00B201B1">
        <w:rPr>
          <w:rFonts w:ascii="Arial" w:hAnsi="Arial" w:cs="Arial"/>
          <w:iCs/>
          <w:w w:val="110"/>
          <w:sz w:val="24"/>
          <w:szCs w:val="24"/>
        </w:rPr>
        <w:t>a</w:t>
      </w:r>
      <w:r w:rsidRPr="00B201B1">
        <w:rPr>
          <w:rFonts w:ascii="Arial" w:hAnsi="Arial" w:cs="Arial"/>
          <w:iCs/>
          <w:spacing w:val="-4"/>
          <w:w w:val="110"/>
          <w:sz w:val="24"/>
          <w:szCs w:val="24"/>
        </w:rPr>
        <w:t xml:space="preserve"> </w:t>
      </w:r>
      <w:r w:rsidRPr="00B201B1">
        <w:rPr>
          <w:rFonts w:ascii="Arial" w:hAnsi="Arial" w:cs="Arial"/>
          <w:iCs/>
          <w:w w:val="110"/>
          <w:sz w:val="24"/>
          <w:szCs w:val="24"/>
        </w:rPr>
        <w:t>SIP</w:t>
      </w:r>
      <w:r w:rsidRPr="00B201B1">
        <w:rPr>
          <w:rFonts w:ascii="Arial" w:hAnsi="Arial" w:cs="Arial"/>
          <w:iCs/>
          <w:spacing w:val="-4"/>
          <w:w w:val="110"/>
          <w:sz w:val="24"/>
          <w:szCs w:val="24"/>
        </w:rPr>
        <w:t xml:space="preserve"> </w:t>
      </w:r>
      <w:r w:rsidRPr="00B201B1">
        <w:rPr>
          <w:rFonts w:ascii="Arial" w:hAnsi="Arial" w:cs="Arial"/>
          <w:iCs/>
          <w:w w:val="110"/>
          <w:sz w:val="24"/>
          <w:szCs w:val="24"/>
        </w:rPr>
        <w:t>porque</w:t>
      </w:r>
      <w:r w:rsidRPr="00B201B1">
        <w:rPr>
          <w:rFonts w:ascii="Arial" w:hAnsi="Arial" w:cs="Arial"/>
          <w:iCs/>
          <w:spacing w:val="-4"/>
          <w:w w:val="110"/>
          <w:sz w:val="24"/>
          <w:szCs w:val="24"/>
        </w:rPr>
        <w:t xml:space="preserve"> </w:t>
      </w:r>
      <w:r w:rsidRPr="00B201B1">
        <w:rPr>
          <w:rFonts w:ascii="Arial" w:hAnsi="Arial" w:cs="Arial"/>
          <w:iCs/>
          <w:w w:val="110"/>
          <w:sz w:val="24"/>
          <w:szCs w:val="24"/>
        </w:rPr>
        <w:t xml:space="preserve">está buscando la manera de que nosotros los profesionales podamos </w:t>
      </w:r>
      <w:r w:rsidRPr="00B201B1">
        <w:rPr>
          <w:rFonts w:ascii="Arial" w:hAnsi="Arial" w:cs="Arial"/>
          <w:iCs/>
          <w:spacing w:val="-2"/>
          <w:w w:val="110"/>
          <w:sz w:val="24"/>
          <w:szCs w:val="24"/>
        </w:rPr>
        <w:t>fortalecernos</w:t>
      </w:r>
      <w:r w:rsidRPr="00B201B1">
        <w:rPr>
          <w:rFonts w:ascii="Arial" w:hAnsi="Arial" w:cs="Arial"/>
          <w:iCs/>
          <w:spacing w:val="-7"/>
          <w:w w:val="110"/>
          <w:sz w:val="24"/>
          <w:szCs w:val="24"/>
        </w:rPr>
        <w:t xml:space="preserve"> </w:t>
      </w:r>
      <w:r w:rsidRPr="00B201B1">
        <w:rPr>
          <w:rFonts w:ascii="Arial" w:hAnsi="Arial" w:cs="Arial"/>
          <w:iCs/>
          <w:spacing w:val="-2"/>
          <w:w w:val="110"/>
          <w:sz w:val="24"/>
          <w:szCs w:val="24"/>
        </w:rPr>
        <w:t>y</w:t>
      </w:r>
      <w:r w:rsidRPr="00B201B1">
        <w:rPr>
          <w:rFonts w:ascii="Arial" w:hAnsi="Arial" w:cs="Arial"/>
          <w:iCs/>
          <w:spacing w:val="-7"/>
          <w:w w:val="110"/>
          <w:sz w:val="24"/>
          <w:szCs w:val="24"/>
        </w:rPr>
        <w:t xml:space="preserve"> </w:t>
      </w:r>
      <w:r w:rsidRPr="00B201B1">
        <w:rPr>
          <w:rFonts w:ascii="Arial" w:hAnsi="Arial" w:cs="Arial"/>
          <w:iCs/>
          <w:spacing w:val="-2"/>
          <w:w w:val="110"/>
          <w:sz w:val="24"/>
          <w:szCs w:val="24"/>
        </w:rPr>
        <w:t>que</w:t>
      </w:r>
      <w:r w:rsidRPr="00B201B1">
        <w:rPr>
          <w:rFonts w:ascii="Arial" w:hAnsi="Arial" w:cs="Arial"/>
          <w:iCs/>
          <w:spacing w:val="-7"/>
          <w:w w:val="110"/>
          <w:sz w:val="24"/>
          <w:szCs w:val="24"/>
        </w:rPr>
        <w:t xml:space="preserve"> </w:t>
      </w:r>
      <w:r w:rsidRPr="00B201B1">
        <w:rPr>
          <w:rFonts w:ascii="Arial" w:hAnsi="Arial" w:cs="Arial"/>
          <w:iCs/>
          <w:spacing w:val="-2"/>
          <w:w w:val="110"/>
          <w:sz w:val="24"/>
          <w:szCs w:val="24"/>
        </w:rPr>
        <w:t>estos</w:t>
      </w:r>
      <w:r w:rsidRPr="00B201B1">
        <w:rPr>
          <w:rFonts w:ascii="Arial" w:hAnsi="Arial" w:cs="Arial"/>
          <w:iCs/>
          <w:spacing w:val="-7"/>
          <w:w w:val="110"/>
          <w:sz w:val="24"/>
          <w:szCs w:val="24"/>
        </w:rPr>
        <w:t xml:space="preserve"> </w:t>
      </w:r>
      <w:r w:rsidRPr="00B201B1">
        <w:rPr>
          <w:rFonts w:ascii="Arial" w:hAnsi="Arial" w:cs="Arial"/>
          <w:iCs/>
          <w:spacing w:val="-2"/>
          <w:w w:val="110"/>
          <w:sz w:val="24"/>
          <w:szCs w:val="24"/>
        </w:rPr>
        <w:t>niños</w:t>
      </w:r>
      <w:r w:rsidRPr="00B201B1">
        <w:rPr>
          <w:rFonts w:ascii="Arial" w:hAnsi="Arial" w:cs="Arial"/>
          <w:iCs/>
          <w:spacing w:val="-7"/>
          <w:w w:val="110"/>
          <w:sz w:val="24"/>
          <w:szCs w:val="24"/>
        </w:rPr>
        <w:t xml:space="preserve"> </w:t>
      </w:r>
      <w:r w:rsidRPr="00B201B1">
        <w:rPr>
          <w:rFonts w:ascii="Arial" w:hAnsi="Arial" w:cs="Arial"/>
          <w:iCs/>
          <w:spacing w:val="-2"/>
          <w:w w:val="110"/>
          <w:sz w:val="24"/>
          <w:szCs w:val="24"/>
        </w:rPr>
        <w:t>sean</w:t>
      </w:r>
      <w:r w:rsidRPr="00B201B1">
        <w:rPr>
          <w:rFonts w:ascii="Arial" w:hAnsi="Arial" w:cs="Arial"/>
          <w:iCs/>
          <w:spacing w:val="-7"/>
          <w:w w:val="110"/>
          <w:sz w:val="24"/>
          <w:szCs w:val="24"/>
        </w:rPr>
        <w:t xml:space="preserve"> </w:t>
      </w:r>
      <w:r w:rsidRPr="00B201B1">
        <w:rPr>
          <w:rFonts w:ascii="Arial" w:hAnsi="Arial" w:cs="Arial"/>
          <w:iCs/>
          <w:spacing w:val="-2"/>
          <w:w w:val="110"/>
          <w:sz w:val="24"/>
          <w:szCs w:val="24"/>
        </w:rPr>
        <w:t>atendidos</w:t>
      </w:r>
      <w:r w:rsidRPr="00B201B1">
        <w:rPr>
          <w:rFonts w:ascii="Arial" w:hAnsi="Arial" w:cs="Arial"/>
          <w:iCs/>
          <w:spacing w:val="-7"/>
          <w:w w:val="110"/>
          <w:sz w:val="24"/>
          <w:szCs w:val="24"/>
        </w:rPr>
        <w:t xml:space="preserve"> </w:t>
      </w:r>
      <w:r w:rsidRPr="00B201B1">
        <w:rPr>
          <w:rFonts w:ascii="Arial" w:hAnsi="Arial" w:cs="Arial"/>
          <w:iCs/>
          <w:spacing w:val="-2"/>
          <w:w w:val="110"/>
          <w:sz w:val="24"/>
          <w:szCs w:val="24"/>
        </w:rPr>
        <w:t>como</w:t>
      </w:r>
      <w:r w:rsidRPr="00B201B1">
        <w:rPr>
          <w:rFonts w:ascii="Arial" w:hAnsi="Arial" w:cs="Arial"/>
          <w:iCs/>
          <w:spacing w:val="-7"/>
          <w:w w:val="110"/>
          <w:sz w:val="24"/>
          <w:szCs w:val="24"/>
        </w:rPr>
        <w:t xml:space="preserve"> </w:t>
      </w:r>
      <w:r w:rsidRPr="00B201B1">
        <w:rPr>
          <w:rFonts w:ascii="Arial" w:hAnsi="Arial" w:cs="Arial"/>
          <w:iCs/>
          <w:spacing w:val="-2"/>
          <w:w w:val="110"/>
          <w:sz w:val="24"/>
          <w:szCs w:val="24"/>
        </w:rPr>
        <w:t>se</w:t>
      </w:r>
      <w:r w:rsidRPr="00B201B1">
        <w:rPr>
          <w:rFonts w:ascii="Arial" w:hAnsi="Arial" w:cs="Arial"/>
          <w:iCs/>
          <w:spacing w:val="-7"/>
          <w:w w:val="110"/>
          <w:sz w:val="24"/>
          <w:szCs w:val="24"/>
        </w:rPr>
        <w:t xml:space="preserve"> </w:t>
      </w:r>
      <w:r w:rsidRPr="00B201B1">
        <w:rPr>
          <w:rFonts w:ascii="Arial" w:hAnsi="Arial" w:cs="Arial"/>
          <w:iCs/>
          <w:spacing w:val="-2"/>
          <w:w w:val="110"/>
          <w:sz w:val="24"/>
          <w:szCs w:val="24"/>
        </w:rPr>
        <w:t>merece</w:t>
      </w:r>
      <w:r w:rsidRPr="00B201B1">
        <w:rPr>
          <w:rFonts w:ascii="Arial" w:hAnsi="Arial" w:cs="Arial"/>
          <w:iCs/>
          <w:spacing w:val="-7"/>
          <w:w w:val="110"/>
          <w:sz w:val="24"/>
          <w:szCs w:val="24"/>
        </w:rPr>
        <w:t xml:space="preserve"> </w:t>
      </w:r>
      <w:r w:rsidRPr="00B201B1">
        <w:rPr>
          <w:rFonts w:ascii="Arial" w:hAnsi="Arial" w:cs="Arial"/>
          <w:iCs/>
          <w:spacing w:val="-2"/>
          <w:w w:val="110"/>
          <w:sz w:val="24"/>
          <w:szCs w:val="24"/>
        </w:rPr>
        <w:t>y</w:t>
      </w:r>
      <w:r w:rsidRPr="00B201B1">
        <w:rPr>
          <w:rFonts w:ascii="Arial" w:hAnsi="Arial" w:cs="Arial"/>
          <w:iCs/>
          <w:spacing w:val="-7"/>
          <w:w w:val="110"/>
          <w:sz w:val="24"/>
          <w:szCs w:val="24"/>
        </w:rPr>
        <w:t xml:space="preserve"> </w:t>
      </w:r>
      <w:r w:rsidRPr="00B201B1">
        <w:rPr>
          <w:rFonts w:ascii="Arial" w:hAnsi="Arial" w:cs="Arial"/>
          <w:iCs/>
          <w:spacing w:val="-2"/>
          <w:w w:val="110"/>
          <w:sz w:val="24"/>
          <w:szCs w:val="24"/>
        </w:rPr>
        <w:t xml:space="preserve">el </w:t>
      </w:r>
      <w:r w:rsidRPr="00B201B1">
        <w:rPr>
          <w:rFonts w:ascii="Arial" w:hAnsi="Arial" w:cs="Arial"/>
          <w:iCs/>
          <w:w w:val="110"/>
          <w:sz w:val="24"/>
          <w:szCs w:val="24"/>
        </w:rPr>
        <w:t>aprendizaje</w:t>
      </w:r>
      <w:r w:rsidRPr="00B201B1">
        <w:rPr>
          <w:rFonts w:ascii="Arial" w:hAnsi="Arial" w:cs="Arial"/>
          <w:iCs/>
          <w:spacing w:val="-25"/>
          <w:w w:val="110"/>
          <w:sz w:val="24"/>
          <w:szCs w:val="24"/>
        </w:rPr>
        <w:t xml:space="preserve"> </w:t>
      </w:r>
      <w:r w:rsidRPr="00B201B1">
        <w:rPr>
          <w:rFonts w:ascii="Arial" w:hAnsi="Arial" w:cs="Arial"/>
          <w:iCs/>
          <w:w w:val="110"/>
          <w:sz w:val="24"/>
          <w:szCs w:val="24"/>
        </w:rPr>
        <w:t>sea</w:t>
      </w:r>
      <w:r w:rsidRPr="00B201B1">
        <w:rPr>
          <w:rFonts w:ascii="Arial" w:hAnsi="Arial" w:cs="Arial"/>
          <w:iCs/>
          <w:spacing w:val="-25"/>
          <w:w w:val="110"/>
          <w:sz w:val="24"/>
          <w:szCs w:val="24"/>
        </w:rPr>
        <w:t xml:space="preserve"> </w:t>
      </w:r>
      <w:r w:rsidRPr="00B201B1">
        <w:rPr>
          <w:rFonts w:ascii="Arial" w:hAnsi="Arial" w:cs="Arial"/>
          <w:iCs/>
          <w:w w:val="110"/>
          <w:sz w:val="24"/>
          <w:szCs w:val="24"/>
        </w:rPr>
        <w:t>de</w:t>
      </w:r>
      <w:r w:rsidRPr="00B201B1">
        <w:rPr>
          <w:rFonts w:ascii="Arial" w:hAnsi="Arial" w:cs="Arial"/>
          <w:iCs/>
          <w:spacing w:val="-25"/>
          <w:w w:val="110"/>
          <w:sz w:val="24"/>
          <w:szCs w:val="24"/>
        </w:rPr>
        <w:t xml:space="preserve"> </w:t>
      </w:r>
      <w:r w:rsidRPr="00B201B1">
        <w:rPr>
          <w:rFonts w:ascii="Arial" w:hAnsi="Arial" w:cs="Arial"/>
          <w:iCs/>
          <w:w w:val="110"/>
          <w:sz w:val="24"/>
          <w:szCs w:val="24"/>
        </w:rPr>
        <w:t>calidad”.</w:t>
      </w:r>
      <w:r w:rsidRPr="00B201B1">
        <w:rPr>
          <w:rFonts w:ascii="Arial" w:hAnsi="Arial" w:cs="Arial"/>
          <w:iCs/>
          <w:spacing w:val="-25"/>
          <w:w w:val="110"/>
          <w:sz w:val="24"/>
          <w:szCs w:val="24"/>
        </w:rPr>
        <w:t xml:space="preserve"> </w:t>
      </w:r>
      <w:r w:rsidRPr="00B201B1">
        <w:rPr>
          <w:rFonts w:ascii="Arial" w:hAnsi="Arial" w:cs="Arial"/>
          <w:iCs/>
          <w:w w:val="110"/>
          <w:sz w:val="24"/>
          <w:szCs w:val="24"/>
        </w:rPr>
        <w:t>(Focus</w:t>
      </w:r>
      <w:r w:rsidRPr="00B201B1">
        <w:rPr>
          <w:rFonts w:ascii="Arial" w:hAnsi="Arial" w:cs="Arial"/>
          <w:iCs/>
          <w:spacing w:val="-31"/>
          <w:w w:val="110"/>
          <w:sz w:val="24"/>
          <w:szCs w:val="24"/>
        </w:rPr>
        <w:t xml:space="preserve"> </w:t>
      </w:r>
      <w:r w:rsidRPr="00B201B1">
        <w:rPr>
          <w:rFonts w:ascii="Arial" w:hAnsi="Arial" w:cs="Arial"/>
          <w:iCs/>
          <w:w w:val="110"/>
          <w:sz w:val="24"/>
          <w:szCs w:val="24"/>
        </w:rPr>
        <w:t>group</w:t>
      </w:r>
      <w:r w:rsidRPr="00B201B1">
        <w:rPr>
          <w:rFonts w:ascii="Arial" w:hAnsi="Arial" w:cs="Arial"/>
          <w:iCs/>
          <w:spacing w:val="-30"/>
          <w:w w:val="110"/>
          <w:sz w:val="24"/>
          <w:szCs w:val="24"/>
        </w:rPr>
        <w:t xml:space="preserve"> </w:t>
      </w:r>
      <w:r w:rsidRPr="00B201B1">
        <w:rPr>
          <w:rFonts w:ascii="Arial" w:hAnsi="Arial" w:cs="Arial"/>
          <w:iCs/>
          <w:w w:val="110"/>
          <w:sz w:val="24"/>
          <w:szCs w:val="24"/>
        </w:rPr>
        <w:t>docentes</w:t>
      </w:r>
      <w:r w:rsidRPr="00B201B1">
        <w:rPr>
          <w:rFonts w:ascii="Arial" w:hAnsi="Arial" w:cs="Arial"/>
          <w:iCs/>
          <w:spacing w:val="-31"/>
          <w:w w:val="110"/>
          <w:sz w:val="24"/>
          <w:szCs w:val="24"/>
        </w:rPr>
        <w:t xml:space="preserve"> </w:t>
      </w:r>
      <w:r w:rsidRPr="00B201B1">
        <w:rPr>
          <w:rFonts w:ascii="Arial" w:hAnsi="Arial" w:cs="Arial"/>
          <w:iCs/>
          <w:w w:val="110"/>
          <w:sz w:val="24"/>
          <w:szCs w:val="24"/>
        </w:rPr>
        <w:t>año</w:t>
      </w:r>
      <w:r w:rsidRPr="00B201B1">
        <w:rPr>
          <w:rFonts w:ascii="Arial" w:hAnsi="Arial" w:cs="Arial"/>
          <w:iCs/>
          <w:spacing w:val="-30"/>
          <w:w w:val="110"/>
          <w:sz w:val="24"/>
          <w:szCs w:val="24"/>
        </w:rPr>
        <w:t xml:space="preserve"> </w:t>
      </w:r>
      <w:r w:rsidRPr="00B201B1">
        <w:rPr>
          <w:rFonts w:ascii="Arial" w:hAnsi="Arial" w:cs="Arial"/>
          <w:iCs/>
          <w:w w:val="110"/>
          <w:sz w:val="24"/>
          <w:szCs w:val="24"/>
        </w:rPr>
        <w:t>3)</w:t>
      </w:r>
    </w:p>
    <w:p w14:paraId="0EBD4BA0" w14:textId="77777777" w:rsidR="00A16122" w:rsidRDefault="00A16122">
      <w:pPr>
        <w:pStyle w:val="BodyText"/>
        <w:spacing w:before="192"/>
        <w:rPr>
          <w:rFonts w:ascii="Trebuchet MS"/>
          <w:i/>
        </w:rPr>
      </w:pPr>
    </w:p>
    <w:p w14:paraId="34FC7F7A" w14:textId="77777777" w:rsidR="00B201B1" w:rsidRDefault="00B201B1">
      <w:pPr>
        <w:spacing w:line="256" w:lineRule="auto"/>
        <w:ind w:left="788" w:right="796"/>
        <w:jc w:val="both"/>
        <w:rPr>
          <w:color w:val="737272"/>
          <w:w w:val="85"/>
          <w:sz w:val="18"/>
        </w:rPr>
      </w:pPr>
    </w:p>
    <w:p w14:paraId="0EBD4BA1" w14:textId="474705DC" w:rsidR="00A16122" w:rsidRPr="00B201B1" w:rsidRDefault="00146973" w:rsidP="00FA307B">
      <w:pPr>
        <w:spacing w:line="256" w:lineRule="auto"/>
        <w:ind w:left="788" w:right="796"/>
        <w:rPr>
          <w:rFonts w:ascii="Arial" w:hAnsi="Arial" w:cs="Arial"/>
          <w:sz w:val="24"/>
          <w:szCs w:val="32"/>
        </w:rPr>
      </w:pPr>
      <w:r w:rsidRPr="00146973">
        <w:rPr>
          <w:rFonts w:ascii="Arial" w:hAnsi="Arial" w:cs="Arial"/>
          <w:noProof/>
          <w:sz w:val="24"/>
          <w:szCs w:val="24"/>
        </w:rPr>
        <mc:AlternateContent>
          <mc:Choice Requires="wps">
            <w:drawing>
              <wp:anchor distT="0" distB="0" distL="114300" distR="114300" simplePos="0" relativeHeight="252201984" behindDoc="0" locked="0" layoutInCell="1" allowOverlap="1" wp14:anchorId="0AB8AD8E" wp14:editId="08F195D6">
                <wp:simplePos x="0" y="0"/>
                <wp:positionH relativeFrom="column">
                  <wp:posOffset>2476844</wp:posOffset>
                </wp:positionH>
                <wp:positionV relativeFrom="paragraph">
                  <wp:posOffset>1314450</wp:posOffset>
                </wp:positionV>
                <wp:extent cx="384560" cy="282011"/>
                <wp:effectExtent l="0" t="0" r="0" b="3810"/>
                <wp:wrapNone/>
                <wp:docPr id="1163" name="Cuadro de texto 1163"/>
                <wp:cNvGraphicFramePr/>
                <a:graphic xmlns:a="http://schemas.openxmlformats.org/drawingml/2006/main">
                  <a:graphicData uri="http://schemas.microsoft.com/office/word/2010/wordprocessingShape">
                    <wps:wsp>
                      <wps:cNvSpPr txBox="1"/>
                      <wps:spPr>
                        <a:xfrm>
                          <a:off x="0" y="0"/>
                          <a:ext cx="384560" cy="282011"/>
                        </a:xfrm>
                        <a:prstGeom prst="rect">
                          <a:avLst/>
                        </a:prstGeom>
                        <a:noFill/>
                        <a:ln>
                          <a:noFill/>
                        </a:ln>
                        <a:effectLst/>
                      </wps:spPr>
                      <wps:txbx>
                        <w:txbxContent>
                          <w:p w14:paraId="381E2ABE" w14:textId="7A424A2F" w:rsidR="00146973" w:rsidRPr="00513A4B" w:rsidRDefault="00146973" w:rsidP="00146973">
                            <w:pPr>
                              <w:rPr>
                                <w:b/>
                                <w:bCs/>
                                <w:color w:val="808080" w:themeColor="background1" w:themeShade="80"/>
                                <w:sz w:val="20"/>
                                <w:szCs w:val="20"/>
                                <w:lang w:val="es-PE"/>
                              </w:rPr>
                            </w:pPr>
                            <w:r>
                              <w:rPr>
                                <w:b/>
                                <w:bCs/>
                                <w:color w:val="808080" w:themeColor="background1" w:themeShade="80"/>
                                <w:sz w:val="20"/>
                                <w:szCs w:val="20"/>
                                <w:lang w:val="es-PE"/>
                              </w:rPr>
                              <w:t>58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8AD8E" id="Cuadro de texto 1163" o:spid="_x0000_s1756" type="#_x0000_t202" style="position:absolute;left:0;text-align:left;margin-left:195.05pt;margin-top:103.5pt;width:30.3pt;height:22.2pt;z-index:25220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" filled="f" stroked="f">
                <v:textbox>
                  <w:txbxContent>
                    <w:p w14:paraId="381E2ABE" w14:textId="7A424A2F" w:rsidR="00146973" w:rsidRPr="00513A4B" w:rsidRDefault="00146973" w:rsidP="00146973">
                      <w:pPr>
                        <w:rPr>
                          <w:b/>
                          <w:bCs/>
                          <w:color w:val="808080" w:themeColor="background1" w:themeShade="80"/>
                          <w:sz w:val="20"/>
                          <w:szCs w:val="20"/>
                          <w:lang w:val="es-PE"/>
                        </w:rPr>
                      </w:pPr>
                      <w:r>
                        <w:rPr>
                          <w:b/>
                          <w:bCs/>
                          <w:color w:val="808080" w:themeColor="background1" w:themeShade="80"/>
                          <w:sz w:val="20"/>
                          <w:szCs w:val="20"/>
                          <w:lang w:val="es-PE"/>
                        </w:rPr>
                        <w:t>58</w:t>
                      </w:r>
                    </w:p>
                  </w:txbxContent>
                </v:textbox>
              </v:shape>
            </w:pict>
          </mc:Fallback>
        </mc:AlternateContent>
      </w:r>
      <w:r>
        <w:rPr>
          <w:rFonts w:ascii="Arial" w:hAnsi="Arial" w:cs="Arial"/>
          <w:noProof/>
          <w:sz w:val="24"/>
          <w:szCs w:val="32"/>
        </w:rPr>
        <mc:AlternateContent>
          <mc:Choice Requires="wps">
            <w:drawing>
              <wp:anchor distT="0" distB="0" distL="114300" distR="114300" simplePos="0" relativeHeight="252200960" behindDoc="0" locked="0" layoutInCell="1" allowOverlap="1" wp14:anchorId="0630A85F" wp14:editId="370DEA44">
                <wp:simplePos x="0" y="0"/>
                <wp:positionH relativeFrom="column">
                  <wp:posOffset>2606467</wp:posOffset>
                </wp:positionH>
                <wp:positionV relativeFrom="paragraph">
                  <wp:posOffset>1334082</wp:posOffset>
                </wp:positionV>
                <wp:extent cx="136733" cy="179461"/>
                <wp:effectExtent l="0" t="0" r="15875" b="11430"/>
                <wp:wrapNone/>
                <wp:docPr id="1162" name="Rectángulo 1162"/>
                <wp:cNvGraphicFramePr/>
                <a:graphic xmlns:a="http://schemas.openxmlformats.org/drawingml/2006/main">
                  <a:graphicData uri="http://schemas.microsoft.com/office/word/2010/wordprocessingShape">
                    <wps:wsp>
                      <wps:cNvSpPr/>
                      <wps:spPr>
                        <a:xfrm>
                          <a:off x="0" y="0"/>
                          <a:ext cx="136733" cy="17946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711405" id="Rectángulo 1162" o:spid="_x0000_s1026" style="position:absolute;margin-left:205.25pt;margin-top:105.05pt;width:10.75pt;height:14.15pt;z-index:252200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" fillcolor="white [3212]" strokecolor="white [3212]" strokeweight="2pt"/>
            </w:pict>
          </mc:Fallback>
        </mc:AlternateContent>
      </w:r>
      <w:r w:rsidR="008A191D" w:rsidRPr="00B201B1">
        <w:rPr>
          <w:rFonts w:ascii="Arial" w:hAnsi="Arial" w:cs="Arial"/>
          <w:w w:val="85"/>
          <w:sz w:val="24"/>
          <w:szCs w:val="32"/>
        </w:rPr>
        <w:t>De</w:t>
      </w:r>
      <w:r w:rsidR="00B201B1" w:rsidRPr="00B201B1">
        <w:rPr>
          <w:rFonts w:ascii="Arial" w:hAnsi="Arial" w:cs="Arial"/>
          <w:w w:val="85"/>
          <w:sz w:val="24"/>
          <w:szCs w:val="32"/>
        </w:rPr>
        <w:t>fi</w:t>
      </w:r>
      <w:r w:rsidR="008A191D" w:rsidRPr="00B201B1">
        <w:rPr>
          <w:rFonts w:ascii="Arial" w:hAnsi="Arial" w:cs="Arial"/>
          <w:w w:val="85"/>
          <w:sz w:val="24"/>
          <w:szCs w:val="32"/>
        </w:rPr>
        <w:t xml:space="preserve">nitivamente, otro elemento clave en el proceso participativo de los docentes y profesionales de </w:t>
      </w:r>
      <w:r w:rsidR="008A191D" w:rsidRPr="00B201B1">
        <w:rPr>
          <w:rFonts w:ascii="Arial" w:hAnsi="Arial" w:cs="Arial"/>
          <w:w w:val="90"/>
          <w:sz w:val="24"/>
          <w:szCs w:val="32"/>
        </w:rPr>
        <w:t>SAANEE</w:t>
      </w:r>
      <w:r w:rsidR="008A191D" w:rsidRPr="00B201B1">
        <w:rPr>
          <w:rFonts w:ascii="Arial" w:hAnsi="Arial" w:cs="Arial"/>
          <w:spacing w:val="-4"/>
          <w:w w:val="90"/>
          <w:sz w:val="24"/>
          <w:szCs w:val="32"/>
        </w:rPr>
        <w:t xml:space="preserve"> </w:t>
      </w:r>
      <w:r w:rsidR="008A191D" w:rsidRPr="00B201B1">
        <w:rPr>
          <w:rFonts w:ascii="Arial" w:hAnsi="Arial" w:cs="Arial"/>
          <w:w w:val="90"/>
          <w:sz w:val="24"/>
          <w:szCs w:val="32"/>
        </w:rPr>
        <w:t>e</w:t>
      </w:r>
      <w:r w:rsidR="008A191D" w:rsidRPr="00B201B1">
        <w:rPr>
          <w:rFonts w:ascii="Arial" w:hAnsi="Arial" w:cs="Arial"/>
          <w:spacing w:val="-4"/>
          <w:w w:val="90"/>
          <w:sz w:val="24"/>
          <w:szCs w:val="32"/>
        </w:rPr>
        <w:t xml:space="preserve"> </w:t>
      </w:r>
      <w:r w:rsidR="008A191D" w:rsidRPr="00B201B1">
        <w:rPr>
          <w:rFonts w:ascii="Arial" w:hAnsi="Arial" w:cs="Arial"/>
          <w:w w:val="90"/>
          <w:sz w:val="24"/>
          <w:szCs w:val="32"/>
        </w:rPr>
        <w:t>II.EE</w:t>
      </w:r>
      <w:r w:rsidR="008A191D" w:rsidRPr="00B201B1">
        <w:rPr>
          <w:rFonts w:ascii="Arial" w:hAnsi="Arial" w:cs="Arial"/>
          <w:spacing w:val="-4"/>
          <w:w w:val="90"/>
          <w:sz w:val="24"/>
          <w:szCs w:val="32"/>
        </w:rPr>
        <w:t xml:space="preserve"> </w:t>
      </w:r>
      <w:r w:rsidR="008A191D" w:rsidRPr="00B201B1">
        <w:rPr>
          <w:rFonts w:ascii="Arial" w:hAnsi="Arial" w:cs="Arial"/>
          <w:w w:val="90"/>
          <w:sz w:val="24"/>
          <w:szCs w:val="32"/>
        </w:rPr>
        <w:t>fue</w:t>
      </w:r>
      <w:r w:rsidR="008A191D" w:rsidRPr="00B201B1">
        <w:rPr>
          <w:rFonts w:ascii="Arial" w:hAnsi="Arial" w:cs="Arial"/>
          <w:spacing w:val="-4"/>
          <w:w w:val="90"/>
          <w:sz w:val="24"/>
          <w:szCs w:val="32"/>
        </w:rPr>
        <w:t xml:space="preserve"> </w:t>
      </w:r>
      <w:r w:rsidR="008A191D" w:rsidRPr="00B201B1">
        <w:rPr>
          <w:rFonts w:ascii="Arial" w:hAnsi="Arial" w:cs="Arial"/>
          <w:w w:val="90"/>
          <w:sz w:val="24"/>
          <w:szCs w:val="32"/>
        </w:rPr>
        <w:t>el</w:t>
      </w:r>
      <w:r w:rsidR="008A191D" w:rsidRPr="00B201B1">
        <w:rPr>
          <w:rFonts w:ascii="Arial" w:hAnsi="Arial" w:cs="Arial"/>
          <w:spacing w:val="-4"/>
          <w:w w:val="90"/>
          <w:sz w:val="24"/>
          <w:szCs w:val="32"/>
        </w:rPr>
        <w:t xml:space="preserve"> </w:t>
      </w:r>
      <w:r w:rsidR="008A191D" w:rsidRPr="00B201B1">
        <w:rPr>
          <w:rFonts w:ascii="Arial" w:hAnsi="Arial" w:cs="Arial"/>
          <w:w w:val="90"/>
          <w:sz w:val="24"/>
          <w:szCs w:val="32"/>
        </w:rPr>
        <w:t>componente motivador, el compromiso y la experiencia desde el equipo de</w:t>
      </w:r>
      <w:r w:rsidR="008A191D" w:rsidRPr="00B201B1">
        <w:rPr>
          <w:rFonts w:ascii="Arial" w:hAnsi="Arial" w:cs="Arial"/>
          <w:sz w:val="24"/>
          <w:szCs w:val="32"/>
        </w:rPr>
        <w:t xml:space="preserve"> </w:t>
      </w:r>
      <w:r w:rsidR="008A191D" w:rsidRPr="00B201B1">
        <w:rPr>
          <w:rFonts w:ascii="Arial" w:hAnsi="Arial" w:cs="Arial"/>
          <w:spacing w:val="-2"/>
          <w:sz w:val="24"/>
          <w:szCs w:val="32"/>
        </w:rPr>
        <w:t>capacitación.</w:t>
      </w:r>
    </w:p>
    <w:p w14:paraId="0EBD4BA2" w14:textId="77777777" w:rsidR="00A16122" w:rsidRDefault="008A191D">
      <w:pPr>
        <w:pStyle w:val="BodyText"/>
        <w:spacing w:before="9"/>
        <w:rPr>
          <w:rFonts w:ascii="Calibri"/>
          <w:b/>
          <w:sz w:val="13"/>
        </w:rPr>
      </w:pPr>
      <w:r>
        <w:rPr>
          <w:noProof/>
        </w:rPr>
        <w:lastRenderedPageBreak/>
        <mc:AlternateContent>
          <mc:Choice Requires="wpg">
            <w:drawing>
              <wp:anchor distT="0" distB="0" distL="0" distR="0" simplePos="0" relativeHeight="251580928" behindDoc="1" locked="0" layoutInCell="1" allowOverlap="1" wp14:anchorId="0EBD4D53" wp14:editId="2BE0FD09">
                <wp:simplePos x="0" y="0"/>
                <wp:positionH relativeFrom="page">
                  <wp:posOffset>501650</wp:posOffset>
                </wp:positionH>
                <wp:positionV relativeFrom="paragraph">
                  <wp:posOffset>69850</wp:posOffset>
                </wp:positionV>
                <wp:extent cx="4121150" cy="2679700"/>
                <wp:effectExtent l="0" t="0" r="0" b="6350"/>
                <wp:wrapTopAndBottom/>
                <wp:docPr id="732" name="Group 7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21150" cy="2679700"/>
                          <a:chOff x="0" y="-30440"/>
                          <a:chExt cx="4121150" cy="1483955"/>
                        </a:xfrm>
                      </wpg:grpSpPr>
                      <wps:wsp>
                        <wps:cNvPr id="733" name="Graphic 733"/>
                        <wps:cNvSpPr/>
                        <wps:spPr>
                          <a:xfrm>
                            <a:off x="0" y="0"/>
                            <a:ext cx="4121150" cy="1453515"/>
                          </a:xfrm>
                          <a:custGeom>
                            <a:avLst/>
                            <a:gdLst/>
                            <a:ahLst/>
                            <a:cxnLst/>
                            <a:rect l="l" t="t" r="r" b="b"/>
                            <a:pathLst>
                              <a:path w="4121150" h="1453515">
                                <a:moveTo>
                                  <a:pt x="4120826" y="0"/>
                                </a:moveTo>
                                <a:lnTo>
                                  <a:pt x="200706" y="0"/>
                                </a:lnTo>
                                <a:lnTo>
                                  <a:pt x="200706" y="466744"/>
                                </a:lnTo>
                                <a:lnTo>
                                  <a:pt x="199078" y="464593"/>
                                </a:lnTo>
                                <a:lnTo>
                                  <a:pt x="0" y="670374"/>
                                </a:lnTo>
                                <a:lnTo>
                                  <a:pt x="199078" y="876150"/>
                                </a:lnTo>
                                <a:lnTo>
                                  <a:pt x="200706" y="874001"/>
                                </a:lnTo>
                                <a:lnTo>
                                  <a:pt x="200706" y="1452920"/>
                                </a:lnTo>
                                <a:lnTo>
                                  <a:pt x="4120826" y="1452920"/>
                                </a:lnTo>
                                <a:lnTo>
                                  <a:pt x="4120826" y="0"/>
                                </a:lnTo>
                                <a:close/>
                              </a:path>
                            </a:pathLst>
                          </a:custGeom>
                          <a:solidFill>
                            <a:srgbClr val="C3C760"/>
                          </a:solidFill>
                        </wps:spPr>
                        <wps:bodyPr wrap="square" lIns="0" tIns="0" rIns="0" bIns="0" rtlCol="0">
                          <a:prstTxWarp prst="textNoShape">
                            <a:avLst/>
                          </a:prstTxWarp>
                          <a:noAutofit/>
                        </wps:bodyPr>
                      </wps:wsp>
                      <wps:wsp>
                        <wps:cNvPr id="734" name="Textbox 734"/>
                        <wps:cNvSpPr txBox="1"/>
                        <wps:spPr>
                          <a:xfrm>
                            <a:off x="0" y="-30440"/>
                            <a:ext cx="4121150" cy="1483955"/>
                          </a:xfrm>
                          <a:prstGeom prst="rect">
                            <a:avLst/>
                          </a:prstGeom>
                        </wps:spPr>
                        <wps:txbx>
                          <w:txbxContent>
                            <w:p w14:paraId="68E1F0AD" w14:textId="77777777" w:rsidR="00B201B1" w:rsidRDefault="00B201B1">
                              <w:pPr>
                                <w:spacing w:before="153" w:line="228" w:lineRule="auto"/>
                                <w:ind w:left="570" w:right="247"/>
                                <w:jc w:val="both"/>
                                <w:rPr>
                                  <w:rFonts w:ascii="Arial" w:hAnsi="Arial" w:cs="Arial"/>
                                  <w:bCs/>
                                  <w:iCs/>
                                  <w:w w:val="110"/>
                                  <w:sz w:val="24"/>
                                  <w:szCs w:val="24"/>
                                </w:rPr>
                              </w:pPr>
                            </w:p>
                            <w:p w14:paraId="0EBD4EBF" w14:textId="06E70CC7" w:rsidR="00A16122" w:rsidRPr="00B201B1" w:rsidRDefault="008A191D" w:rsidP="00FA307B">
                              <w:pPr>
                                <w:spacing w:before="153" w:line="228" w:lineRule="auto"/>
                                <w:ind w:left="570" w:right="247"/>
                                <w:rPr>
                                  <w:rFonts w:ascii="Arial" w:hAnsi="Arial" w:cs="Arial"/>
                                  <w:bCs/>
                                  <w:iCs/>
                                  <w:sz w:val="24"/>
                                  <w:szCs w:val="24"/>
                                </w:rPr>
                              </w:pPr>
                              <w:r w:rsidRPr="00B201B1">
                                <w:rPr>
                                  <w:rFonts w:ascii="Arial" w:hAnsi="Arial" w:cs="Arial"/>
                                  <w:bCs/>
                                  <w:iCs/>
                                  <w:w w:val="110"/>
                                  <w:sz w:val="24"/>
                                  <w:szCs w:val="24"/>
                                </w:rPr>
                                <w:t>"La Maestra Regina ha estado acompañando y también cuando presentábamos</w:t>
                              </w:r>
                              <w:r w:rsidRPr="00B201B1">
                                <w:rPr>
                                  <w:rFonts w:ascii="Arial" w:hAnsi="Arial" w:cs="Arial"/>
                                  <w:bCs/>
                                  <w:iCs/>
                                  <w:spacing w:val="-5"/>
                                  <w:w w:val="110"/>
                                  <w:sz w:val="24"/>
                                  <w:szCs w:val="24"/>
                                </w:rPr>
                                <w:t xml:space="preserve"> </w:t>
                              </w:r>
                              <w:r w:rsidRPr="00B201B1">
                                <w:rPr>
                                  <w:rFonts w:ascii="Arial" w:hAnsi="Arial" w:cs="Arial"/>
                                  <w:bCs/>
                                  <w:iCs/>
                                  <w:w w:val="110"/>
                                  <w:sz w:val="24"/>
                                  <w:szCs w:val="24"/>
                                </w:rPr>
                                <w:t>trabajos.</w:t>
                              </w:r>
                              <w:r w:rsidRPr="00B201B1">
                                <w:rPr>
                                  <w:rFonts w:ascii="Arial" w:hAnsi="Arial" w:cs="Arial"/>
                                  <w:bCs/>
                                  <w:iCs/>
                                  <w:spacing w:val="-4"/>
                                  <w:w w:val="110"/>
                                  <w:sz w:val="24"/>
                                  <w:szCs w:val="24"/>
                                </w:rPr>
                                <w:t xml:space="preserve"> </w:t>
                              </w:r>
                              <w:r w:rsidRPr="00B201B1">
                                <w:rPr>
                                  <w:rFonts w:ascii="Arial" w:hAnsi="Arial" w:cs="Arial"/>
                                  <w:bCs/>
                                  <w:iCs/>
                                  <w:w w:val="110"/>
                                  <w:sz w:val="24"/>
                                  <w:szCs w:val="24"/>
                                </w:rPr>
                                <w:t>También</w:t>
                              </w:r>
                              <w:r w:rsidRPr="00B201B1">
                                <w:rPr>
                                  <w:rFonts w:ascii="Arial" w:hAnsi="Arial" w:cs="Arial"/>
                                  <w:bCs/>
                                  <w:iCs/>
                                  <w:spacing w:val="-5"/>
                                  <w:w w:val="110"/>
                                  <w:sz w:val="24"/>
                                  <w:szCs w:val="24"/>
                                </w:rPr>
                                <w:t xml:space="preserve"> </w:t>
                              </w:r>
                              <w:r w:rsidRPr="00B201B1">
                                <w:rPr>
                                  <w:rFonts w:ascii="Arial" w:hAnsi="Arial" w:cs="Arial"/>
                                  <w:bCs/>
                                  <w:iCs/>
                                  <w:w w:val="110"/>
                                  <w:sz w:val="24"/>
                                  <w:szCs w:val="24"/>
                                </w:rPr>
                                <w:t>te</w:t>
                              </w:r>
                              <w:r w:rsidRPr="00B201B1">
                                <w:rPr>
                                  <w:rFonts w:ascii="Arial" w:hAnsi="Arial" w:cs="Arial"/>
                                  <w:bCs/>
                                  <w:iCs/>
                                  <w:spacing w:val="-5"/>
                                  <w:w w:val="110"/>
                                  <w:sz w:val="24"/>
                                  <w:szCs w:val="24"/>
                                </w:rPr>
                                <w:t xml:space="preserve"> </w:t>
                              </w:r>
                              <w:r w:rsidRPr="00B201B1">
                                <w:rPr>
                                  <w:rFonts w:ascii="Arial" w:hAnsi="Arial" w:cs="Arial"/>
                                  <w:bCs/>
                                  <w:iCs/>
                                  <w:w w:val="110"/>
                                  <w:sz w:val="24"/>
                                  <w:szCs w:val="24"/>
                                </w:rPr>
                                <w:t>decía</w:t>
                              </w:r>
                              <w:r w:rsidRPr="00B201B1">
                                <w:rPr>
                                  <w:rFonts w:ascii="Arial" w:hAnsi="Arial" w:cs="Arial"/>
                                  <w:bCs/>
                                  <w:iCs/>
                                  <w:spacing w:val="-4"/>
                                  <w:w w:val="110"/>
                                  <w:sz w:val="24"/>
                                  <w:szCs w:val="24"/>
                                </w:rPr>
                                <w:t xml:space="preserve"> </w:t>
                              </w:r>
                              <w:r w:rsidRPr="00B201B1">
                                <w:rPr>
                                  <w:rFonts w:ascii="Arial" w:hAnsi="Arial" w:cs="Arial"/>
                                  <w:bCs/>
                                  <w:iCs/>
                                  <w:w w:val="110"/>
                                  <w:sz w:val="24"/>
                                  <w:szCs w:val="24"/>
                                </w:rPr>
                                <w:t>si</w:t>
                              </w:r>
                              <w:r w:rsidRPr="00B201B1">
                                <w:rPr>
                                  <w:rFonts w:ascii="Arial" w:hAnsi="Arial" w:cs="Arial"/>
                                  <w:bCs/>
                                  <w:iCs/>
                                  <w:spacing w:val="-4"/>
                                  <w:w w:val="110"/>
                                  <w:sz w:val="24"/>
                                  <w:szCs w:val="24"/>
                                </w:rPr>
                                <w:t xml:space="preserve"> </w:t>
                              </w:r>
                              <w:r w:rsidRPr="00B201B1">
                                <w:rPr>
                                  <w:rFonts w:ascii="Arial" w:hAnsi="Arial" w:cs="Arial"/>
                                  <w:bCs/>
                                  <w:iCs/>
                                  <w:w w:val="110"/>
                                  <w:sz w:val="24"/>
                                  <w:szCs w:val="24"/>
                                </w:rPr>
                                <w:t>ya</w:t>
                              </w:r>
                              <w:r w:rsidRPr="00B201B1">
                                <w:rPr>
                                  <w:rFonts w:ascii="Arial" w:hAnsi="Arial" w:cs="Arial"/>
                                  <w:bCs/>
                                  <w:iCs/>
                                  <w:spacing w:val="-5"/>
                                  <w:w w:val="110"/>
                                  <w:sz w:val="24"/>
                                  <w:szCs w:val="24"/>
                                </w:rPr>
                                <w:t xml:space="preserve"> </w:t>
                              </w:r>
                              <w:r w:rsidRPr="00B201B1">
                                <w:rPr>
                                  <w:rFonts w:ascii="Arial" w:hAnsi="Arial" w:cs="Arial"/>
                                  <w:bCs/>
                                  <w:iCs/>
                                  <w:w w:val="110"/>
                                  <w:sz w:val="24"/>
                                  <w:szCs w:val="24"/>
                                </w:rPr>
                                <w:t>lo</w:t>
                              </w:r>
                              <w:r w:rsidRPr="00B201B1">
                                <w:rPr>
                                  <w:rFonts w:ascii="Arial" w:hAnsi="Arial" w:cs="Arial"/>
                                  <w:bCs/>
                                  <w:iCs/>
                                  <w:spacing w:val="-4"/>
                                  <w:w w:val="110"/>
                                  <w:sz w:val="24"/>
                                  <w:szCs w:val="24"/>
                                </w:rPr>
                                <w:t xml:space="preserve"> </w:t>
                              </w:r>
                              <w:r w:rsidRPr="00B201B1">
                                <w:rPr>
                                  <w:rFonts w:ascii="Arial" w:hAnsi="Arial" w:cs="Arial"/>
                                  <w:bCs/>
                                  <w:iCs/>
                                  <w:w w:val="110"/>
                                  <w:sz w:val="24"/>
                                  <w:szCs w:val="24"/>
                                </w:rPr>
                                <w:t>presento,</w:t>
                              </w:r>
                              <w:r w:rsidRPr="00B201B1">
                                <w:rPr>
                                  <w:rFonts w:ascii="Arial" w:hAnsi="Arial" w:cs="Arial"/>
                                  <w:bCs/>
                                  <w:iCs/>
                                  <w:spacing w:val="-5"/>
                                  <w:w w:val="110"/>
                                  <w:sz w:val="24"/>
                                  <w:szCs w:val="24"/>
                                </w:rPr>
                                <w:t xml:space="preserve"> </w:t>
                              </w:r>
                              <w:r w:rsidRPr="00B201B1">
                                <w:rPr>
                                  <w:rFonts w:ascii="Arial" w:hAnsi="Arial" w:cs="Arial"/>
                                  <w:bCs/>
                                  <w:iCs/>
                                  <w:w w:val="110"/>
                                  <w:sz w:val="24"/>
                                  <w:szCs w:val="24"/>
                                </w:rPr>
                                <w:t>si</w:t>
                              </w:r>
                              <w:r w:rsidRPr="00B201B1">
                                <w:rPr>
                                  <w:rFonts w:ascii="Arial" w:hAnsi="Arial" w:cs="Arial"/>
                                  <w:bCs/>
                                  <w:iCs/>
                                  <w:spacing w:val="-4"/>
                                  <w:w w:val="110"/>
                                  <w:sz w:val="24"/>
                                  <w:szCs w:val="24"/>
                                </w:rPr>
                                <w:t xml:space="preserve"> </w:t>
                              </w:r>
                              <w:r w:rsidRPr="00B201B1">
                                <w:rPr>
                                  <w:rFonts w:ascii="Arial" w:hAnsi="Arial" w:cs="Arial"/>
                                  <w:bCs/>
                                  <w:iCs/>
                                  <w:w w:val="110"/>
                                  <w:sz w:val="24"/>
                                  <w:szCs w:val="24"/>
                                </w:rPr>
                                <w:t>ha seguido</w:t>
                              </w:r>
                              <w:r w:rsidRPr="00B201B1">
                                <w:rPr>
                                  <w:rFonts w:ascii="Arial" w:hAnsi="Arial" w:cs="Arial"/>
                                  <w:bCs/>
                                  <w:iCs/>
                                  <w:spacing w:val="-14"/>
                                  <w:w w:val="110"/>
                                  <w:sz w:val="24"/>
                                  <w:szCs w:val="24"/>
                                </w:rPr>
                                <w:t xml:space="preserve"> </w:t>
                              </w:r>
                              <w:r w:rsidRPr="00B201B1">
                                <w:rPr>
                                  <w:rFonts w:ascii="Arial" w:hAnsi="Arial" w:cs="Arial"/>
                                  <w:bCs/>
                                  <w:iCs/>
                                  <w:w w:val="110"/>
                                  <w:sz w:val="24"/>
                                  <w:szCs w:val="24"/>
                                </w:rPr>
                                <w:t>los</w:t>
                              </w:r>
                              <w:r w:rsidRPr="00B201B1">
                                <w:rPr>
                                  <w:rFonts w:ascii="Arial" w:hAnsi="Arial" w:cs="Arial"/>
                                  <w:bCs/>
                                  <w:iCs/>
                                  <w:spacing w:val="-14"/>
                                  <w:w w:val="110"/>
                                  <w:sz w:val="24"/>
                                  <w:szCs w:val="24"/>
                                </w:rPr>
                                <w:t xml:space="preserve"> </w:t>
                              </w:r>
                              <w:r w:rsidRPr="00B201B1">
                                <w:rPr>
                                  <w:rFonts w:ascii="Arial" w:hAnsi="Arial" w:cs="Arial"/>
                                  <w:bCs/>
                                  <w:iCs/>
                                  <w:w w:val="110"/>
                                  <w:sz w:val="24"/>
                                  <w:szCs w:val="24"/>
                                </w:rPr>
                                <w:t>pasos,</w:t>
                              </w:r>
                              <w:r w:rsidRPr="00B201B1">
                                <w:rPr>
                                  <w:rFonts w:ascii="Arial" w:hAnsi="Arial" w:cs="Arial"/>
                                  <w:bCs/>
                                  <w:iCs/>
                                  <w:spacing w:val="-12"/>
                                  <w:w w:val="110"/>
                                  <w:sz w:val="24"/>
                                  <w:szCs w:val="24"/>
                                </w:rPr>
                                <w:t xml:space="preserve"> </w:t>
                              </w:r>
                              <w:r w:rsidRPr="00B201B1">
                                <w:rPr>
                                  <w:rFonts w:ascii="Arial" w:hAnsi="Arial" w:cs="Arial"/>
                                  <w:bCs/>
                                  <w:iCs/>
                                  <w:w w:val="110"/>
                                  <w:sz w:val="24"/>
                                  <w:szCs w:val="24"/>
                                </w:rPr>
                                <w:t>o</w:t>
                              </w:r>
                              <w:r w:rsidRPr="00B201B1">
                                <w:rPr>
                                  <w:rFonts w:ascii="Arial" w:hAnsi="Arial" w:cs="Arial"/>
                                  <w:bCs/>
                                  <w:iCs/>
                                  <w:spacing w:val="-13"/>
                                  <w:w w:val="110"/>
                                  <w:sz w:val="24"/>
                                  <w:szCs w:val="24"/>
                                </w:rPr>
                                <w:t xml:space="preserve"> </w:t>
                              </w:r>
                              <w:r w:rsidRPr="00B201B1">
                                <w:rPr>
                                  <w:rFonts w:ascii="Arial" w:hAnsi="Arial" w:cs="Arial"/>
                                  <w:bCs/>
                                  <w:iCs/>
                                  <w:w w:val="110"/>
                                  <w:sz w:val="24"/>
                                  <w:szCs w:val="24"/>
                                </w:rPr>
                                <w:t>sea</w:t>
                              </w:r>
                              <w:r w:rsidRPr="00B201B1">
                                <w:rPr>
                                  <w:rFonts w:ascii="Arial" w:hAnsi="Arial" w:cs="Arial"/>
                                  <w:bCs/>
                                  <w:iCs/>
                                  <w:spacing w:val="-13"/>
                                  <w:w w:val="110"/>
                                  <w:sz w:val="24"/>
                                  <w:szCs w:val="24"/>
                                </w:rPr>
                                <w:t xml:space="preserve"> </w:t>
                              </w:r>
                              <w:r w:rsidRPr="00B201B1">
                                <w:rPr>
                                  <w:rFonts w:ascii="Arial" w:hAnsi="Arial" w:cs="Arial"/>
                                  <w:bCs/>
                                  <w:iCs/>
                                  <w:w w:val="110"/>
                                  <w:sz w:val="24"/>
                                  <w:szCs w:val="24"/>
                                </w:rPr>
                                <w:t>nos</w:t>
                              </w:r>
                              <w:r w:rsidRPr="00B201B1">
                                <w:rPr>
                                  <w:rFonts w:ascii="Arial" w:hAnsi="Arial" w:cs="Arial"/>
                                  <w:bCs/>
                                  <w:iCs/>
                                  <w:spacing w:val="-13"/>
                                  <w:w w:val="110"/>
                                  <w:sz w:val="24"/>
                                  <w:szCs w:val="24"/>
                                </w:rPr>
                                <w:t xml:space="preserve"> </w:t>
                              </w:r>
                              <w:r w:rsidRPr="00B201B1">
                                <w:rPr>
                                  <w:rFonts w:ascii="Arial" w:hAnsi="Arial" w:cs="Arial"/>
                                  <w:bCs/>
                                  <w:iCs/>
                                  <w:w w:val="110"/>
                                  <w:sz w:val="24"/>
                                  <w:szCs w:val="24"/>
                                </w:rPr>
                                <w:t>ha</w:t>
                              </w:r>
                              <w:r w:rsidRPr="00B201B1">
                                <w:rPr>
                                  <w:rFonts w:ascii="Arial" w:hAnsi="Arial" w:cs="Arial"/>
                                  <w:bCs/>
                                  <w:iCs/>
                                  <w:spacing w:val="-13"/>
                                  <w:w w:val="110"/>
                                  <w:sz w:val="24"/>
                                  <w:szCs w:val="24"/>
                                </w:rPr>
                                <w:t xml:space="preserve"> </w:t>
                              </w:r>
                              <w:r w:rsidRPr="00B201B1">
                                <w:rPr>
                                  <w:rFonts w:ascii="Arial" w:hAnsi="Arial" w:cs="Arial"/>
                                  <w:bCs/>
                                  <w:iCs/>
                                  <w:w w:val="110"/>
                                  <w:sz w:val="24"/>
                                  <w:szCs w:val="24"/>
                                </w:rPr>
                                <w:t>estado</w:t>
                              </w:r>
                              <w:r w:rsidRPr="00B201B1">
                                <w:rPr>
                                  <w:rFonts w:ascii="Arial" w:hAnsi="Arial" w:cs="Arial"/>
                                  <w:bCs/>
                                  <w:iCs/>
                                  <w:spacing w:val="-13"/>
                                  <w:w w:val="110"/>
                                  <w:sz w:val="24"/>
                                  <w:szCs w:val="24"/>
                                </w:rPr>
                                <w:t xml:space="preserve"> </w:t>
                              </w:r>
                              <w:r w:rsidRPr="00B201B1">
                                <w:rPr>
                                  <w:rFonts w:ascii="Arial" w:hAnsi="Arial" w:cs="Arial"/>
                                  <w:bCs/>
                                  <w:iCs/>
                                  <w:w w:val="110"/>
                                  <w:sz w:val="24"/>
                                  <w:szCs w:val="24"/>
                                </w:rPr>
                                <w:t>orientando".</w:t>
                              </w:r>
                              <w:r w:rsidRPr="00B201B1">
                                <w:rPr>
                                  <w:rFonts w:ascii="Arial" w:hAnsi="Arial" w:cs="Arial"/>
                                  <w:bCs/>
                                  <w:iCs/>
                                  <w:spacing w:val="80"/>
                                  <w:w w:val="110"/>
                                  <w:sz w:val="24"/>
                                  <w:szCs w:val="24"/>
                                </w:rPr>
                                <w:t xml:space="preserve"> </w:t>
                              </w:r>
                              <w:r w:rsidRPr="00B201B1">
                                <w:rPr>
                                  <w:rFonts w:ascii="Arial" w:hAnsi="Arial" w:cs="Arial"/>
                                  <w:bCs/>
                                  <w:iCs/>
                                  <w:w w:val="110"/>
                                  <w:sz w:val="24"/>
                                  <w:szCs w:val="24"/>
                                </w:rPr>
                                <w:t>(Focus</w:t>
                              </w:r>
                              <w:r w:rsidRPr="00B201B1">
                                <w:rPr>
                                  <w:rFonts w:ascii="Arial" w:hAnsi="Arial" w:cs="Arial"/>
                                  <w:bCs/>
                                  <w:iCs/>
                                  <w:spacing w:val="-15"/>
                                  <w:w w:val="110"/>
                                  <w:sz w:val="24"/>
                                  <w:szCs w:val="24"/>
                                </w:rPr>
                                <w:t xml:space="preserve"> </w:t>
                              </w:r>
                              <w:r w:rsidRPr="00B201B1">
                                <w:rPr>
                                  <w:rFonts w:ascii="Arial" w:hAnsi="Arial" w:cs="Arial"/>
                                  <w:bCs/>
                                  <w:iCs/>
                                  <w:w w:val="110"/>
                                  <w:sz w:val="24"/>
                                  <w:szCs w:val="24"/>
                                </w:rPr>
                                <w:t>group docentes</w:t>
                              </w:r>
                              <w:r w:rsidRPr="00B201B1">
                                <w:rPr>
                                  <w:rFonts w:ascii="Arial" w:hAnsi="Arial" w:cs="Arial"/>
                                  <w:bCs/>
                                  <w:iCs/>
                                  <w:spacing w:val="-22"/>
                                  <w:w w:val="110"/>
                                  <w:sz w:val="24"/>
                                  <w:szCs w:val="24"/>
                                </w:rPr>
                                <w:t xml:space="preserve"> </w:t>
                              </w:r>
                              <w:r w:rsidRPr="00B201B1">
                                <w:rPr>
                                  <w:rFonts w:ascii="Arial" w:hAnsi="Arial" w:cs="Arial"/>
                                  <w:bCs/>
                                  <w:iCs/>
                                  <w:w w:val="110"/>
                                  <w:sz w:val="24"/>
                                  <w:szCs w:val="24"/>
                                </w:rPr>
                                <w:t>año</w:t>
                              </w:r>
                              <w:r w:rsidRPr="00B201B1">
                                <w:rPr>
                                  <w:rFonts w:ascii="Arial" w:hAnsi="Arial" w:cs="Arial"/>
                                  <w:bCs/>
                                  <w:iCs/>
                                  <w:spacing w:val="-22"/>
                                  <w:w w:val="110"/>
                                  <w:sz w:val="24"/>
                                  <w:szCs w:val="24"/>
                                </w:rPr>
                                <w:t xml:space="preserve"> </w:t>
                              </w:r>
                              <w:r w:rsidRPr="00B201B1">
                                <w:rPr>
                                  <w:rFonts w:ascii="Arial" w:hAnsi="Arial" w:cs="Arial"/>
                                  <w:bCs/>
                                  <w:iCs/>
                                  <w:w w:val="110"/>
                                  <w:sz w:val="24"/>
                                  <w:szCs w:val="24"/>
                                </w:rPr>
                                <w:t>3)</w:t>
                              </w:r>
                            </w:p>
                            <w:p w14:paraId="0EBD4EC0" w14:textId="77777777" w:rsidR="00A16122" w:rsidRPr="00B201B1" w:rsidRDefault="008A191D" w:rsidP="00FA307B">
                              <w:pPr>
                                <w:spacing w:before="202" w:line="228" w:lineRule="auto"/>
                                <w:ind w:left="570" w:right="247"/>
                                <w:rPr>
                                  <w:rFonts w:ascii="Arial" w:hAnsi="Arial" w:cs="Arial"/>
                                  <w:bCs/>
                                  <w:iCs/>
                                  <w:sz w:val="24"/>
                                  <w:szCs w:val="24"/>
                                </w:rPr>
                              </w:pPr>
                              <w:r w:rsidRPr="00B201B1">
                                <w:rPr>
                                  <w:rFonts w:ascii="Arial" w:hAnsi="Arial" w:cs="Arial"/>
                                  <w:bCs/>
                                  <w:iCs/>
                                  <w:sz w:val="24"/>
                                  <w:szCs w:val="24"/>
                                </w:rPr>
                                <w:t>"Nos han premiado con una capacitadora de la calidad de Lourdes,</w:t>
                              </w:r>
                              <w:r w:rsidRPr="00B201B1">
                                <w:rPr>
                                  <w:rFonts w:ascii="Arial" w:hAnsi="Arial" w:cs="Arial"/>
                                  <w:bCs/>
                                  <w:iCs/>
                                  <w:spacing w:val="40"/>
                                  <w:w w:val="110"/>
                                  <w:sz w:val="24"/>
                                  <w:szCs w:val="24"/>
                                </w:rPr>
                                <w:t xml:space="preserve"> </w:t>
                              </w:r>
                              <w:r w:rsidRPr="00B201B1">
                                <w:rPr>
                                  <w:rFonts w:ascii="Arial" w:hAnsi="Arial" w:cs="Arial"/>
                                  <w:bCs/>
                                  <w:iCs/>
                                  <w:w w:val="110"/>
                                  <w:sz w:val="24"/>
                                  <w:szCs w:val="24"/>
                                </w:rPr>
                                <w:t xml:space="preserve">ella tiene experiencia valiosa y eso es lo que nos fortalece a </w:t>
                              </w:r>
                              <w:r w:rsidRPr="00B201B1">
                                <w:rPr>
                                  <w:rFonts w:ascii="Arial" w:hAnsi="Arial" w:cs="Arial"/>
                                  <w:bCs/>
                                  <w:iCs/>
                                  <w:spacing w:val="10"/>
                                  <w:w w:val="110"/>
                                  <w:sz w:val="24"/>
                                  <w:szCs w:val="24"/>
                                </w:rPr>
                                <w:t xml:space="preserve">nosotras. </w:t>
                              </w:r>
                              <w:r w:rsidRPr="00B201B1">
                                <w:rPr>
                                  <w:rFonts w:ascii="Arial" w:hAnsi="Arial" w:cs="Arial"/>
                                  <w:bCs/>
                                  <w:iCs/>
                                  <w:w w:val="110"/>
                                  <w:sz w:val="24"/>
                                  <w:szCs w:val="24"/>
                                </w:rPr>
                                <w:t xml:space="preserve">Las </w:t>
                              </w:r>
                              <w:r w:rsidRPr="00B201B1">
                                <w:rPr>
                                  <w:rFonts w:ascii="Arial" w:hAnsi="Arial" w:cs="Arial"/>
                                  <w:bCs/>
                                  <w:iCs/>
                                  <w:spacing w:val="10"/>
                                  <w:w w:val="110"/>
                                  <w:sz w:val="24"/>
                                  <w:szCs w:val="24"/>
                                </w:rPr>
                                <w:t xml:space="preserve">maestras </w:t>
                              </w:r>
                              <w:r w:rsidRPr="00B201B1">
                                <w:rPr>
                                  <w:rFonts w:ascii="Arial" w:hAnsi="Arial" w:cs="Arial"/>
                                  <w:bCs/>
                                  <w:iCs/>
                                  <w:w w:val="110"/>
                                  <w:sz w:val="24"/>
                                  <w:szCs w:val="24"/>
                                </w:rPr>
                                <w:t xml:space="preserve">han </w:t>
                              </w:r>
                              <w:r w:rsidRPr="00B201B1">
                                <w:rPr>
                                  <w:rFonts w:ascii="Arial" w:hAnsi="Arial" w:cs="Arial"/>
                                  <w:bCs/>
                                  <w:iCs/>
                                  <w:spacing w:val="10"/>
                                  <w:w w:val="110"/>
                                  <w:sz w:val="24"/>
                                  <w:szCs w:val="24"/>
                                </w:rPr>
                                <w:t xml:space="preserve">realizado </w:t>
                              </w:r>
                              <w:r w:rsidRPr="00B201B1">
                                <w:rPr>
                                  <w:rFonts w:ascii="Arial" w:hAnsi="Arial" w:cs="Arial"/>
                                  <w:bCs/>
                                  <w:iCs/>
                                  <w:w w:val="110"/>
                                  <w:sz w:val="24"/>
                                  <w:szCs w:val="24"/>
                                </w:rPr>
                                <w:t xml:space="preserve">sus </w:t>
                              </w:r>
                              <w:r w:rsidRPr="00B201B1">
                                <w:rPr>
                                  <w:rFonts w:ascii="Arial" w:hAnsi="Arial" w:cs="Arial"/>
                                  <w:bCs/>
                                  <w:iCs/>
                                  <w:spacing w:val="10"/>
                                  <w:w w:val="110"/>
                                  <w:sz w:val="24"/>
                                  <w:szCs w:val="24"/>
                                </w:rPr>
                                <w:t xml:space="preserve">historias, </w:t>
                              </w:r>
                              <w:r w:rsidRPr="00B201B1">
                                <w:rPr>
                                  <w:rFonts w:ascii="Arial" w:hAnsi="Arial" w:cs="Arial"/>
                                  <w:bCs/>
                                  <w:iCs/>
                                  <w:w w:val="110"/>
                                  <w:sz w:val="24"/>
                                  <w:szCs w:val="24"/>
                                </w:rPr>
                                <w:t xml:space="preserve">sus </w:t>
                              </w:r>
                              <w:r w:rsidRPr="00B201B1">
                                <w:rPr>
                                  <w:rFonts w:ascii="Arial" w:hAnsi="Arial" w:cs="Arial"/>
                                  <w:bCs/>
                                  <w:iCs/>
                                  <w:sz w:val="24"/>
                                  <w:szCs w:val="24"/>
                                </w:rPr>
                                <w:t xml:space="preserve">pictogramas, y están muy motivadas para seguir trabajando”. (Focus </w:t>
                              </w:r>
                              <w:r w:rsidRPr="00B201B1">
                                <w:rPr>
                                  <w:rFonts w:ascii="Arial" w:hAnsi="Arial" w:cs="Arial"/>
                                  <w:bCs/>
                                  <w:iCs/>
                                  <w:w w:val="110"/>
                                  <w:sz w:val="24"/>
                                  <w:szCs w:val="24"/>
                                </w:rPr>
                                <w:t>group</w:t>
                              </w:r>
                              <w:r w:rsidRPr="00B201B1">
                                <w:rPr>
                                  <w:rFonts w:ascii="Arial" w:hAnsi="Arial" w:cs="Arial"/>
                                  <w:bCs/>
                                  <w:iCs/>
                                  <w:spacing w:val="-18"/>
                                  <w:w w:val="110"/>
                                  <w:sz w:val="24"/>
                                  <w:szCs w:val="24"/>
                                </w:rPr>
                                <w:t xml:space="preserve"> </w:t>
                              </w:r>
                              <w:r w:rsidRPr="00B201B1">
                                <w:rPr>
                                  <w:rFonts w:ascii="Arial" w:hAnsi="Arial" w:cs="Arial"/>
                                  <w:bCs/>
                                  <w:iCs/>
                                  <w:w w:val="110"/>
                                  <w:sz w:val="24"/>
                                  <w:szCs w:val="24"/>
                                </w:rPr>
                                <w:t>docentes</w:t>
                              </w:r>
                              <w:r w:rsidRPr="00B201B1">
                                <w:rPr>
                                  <w:rFonts w:ascii="Arial" w:hAnsi="Arial" w:cs="Arial"/>
                                  <w:bCs/>
                                  <w:iCs/>
                                  <w:spacing w:val="-18"/>
                                  <w:w w:val="110"/>
                                  <w:sz w:val="24"/>
                                  <w:szCs w:val="24"/>
                                </w:rPr>
                                <w:t xml:space="preserve"> </w:t>
                              </w:r>
                              <w:r w:rsidRPr="00B201B1">
                                <w:rPr>
                                  <w:rFonts w:ascii="Arial" w:hAnsi="Arial" w:cs="Arial"/>
                                  <w:bCs/>
                                  <w:iCs/>
                                  <w:w w:val="110"/>
                                  <w:sz w:val="24"/>
                                  <w:szCs w:val="24"/>
                                </w:rPr>
                                <w:t>año</w:t>
                              </w:r>
                              <w:r w:rsidRPr="00B201B1">
                                <w:rPr>
                                  <w:rFonts w:ascii="Arial" w:hAnsi="Arial" w:cs="Arial"/>
                                  <w:bCs/>
                                  <w:iCs/>
                                  <w:spacing w:val="-18"/>
                                  <w:w w:val="110"/>
                                  <w:sz w:val="24"/>
                                  <w:szCs w:val="24"/>
                                </w:rPr>
                                <w:t xml:space="preserve"> </w:t>
                              </w:r>
                              <w:r w:rsidRPr="00B201B1">
                                <w:rPr>
                                  <w:rFonts w:ascii="Arial" w:hAnsi="Arial" w:cs="Arial"/>
                                  <w:bCs/>
                                  <w:iCs/>
                                  <w:w w:val="110"/>
                                  <w:sz w:val="24"/>
                                  <w:szCs w:val="24"/>
                                </w:rPr>
                                <w:t>3)</w:t>
                              </w:r>
                            </w:p>
                          </w:txbxContent>
                        </wps:txbx>
                        <wps:bodyPr wrap="square" lIns="0" tIns="0" rIns="0" bIns="0" rtlCol="0">
                          <a:noAutofit/>
                        </wps:bodyPr>
                      </wps:wsp>
                    </wpg:wgp>
                  </a:graphicData>
                </a:graphic>
                <wp14:sizeRelV relativeFrom="margin">
                  <wp14:pctHeight>0</wp14:pctHeight>
                </wp14:sizeRelV>
              </wp:anchor>
            </w:drawing>
          </mc:Choice>
          <mc:Fallback>
            <w:pict>
              <v:group w14:anchorId="0EBD4D53" id="Group 732" o:spid="_x0000_s1757" style="position:absolute;margin-left:39.5pt;margin-top:5.5pt;width:324.5pt;height:211pt;z-index:-251735552;mso-wrap-distance-left:0;mso-wrap-distance-right:0;mso-position-horizontal-relative:page;mso-position-vertical-relative:text;mso-height-relative:margin" coordorigin=",-304" coordsize="41211,14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">
                <v:shape id="Graphic 733" o:spid="_x0000_s1758" style="position:absolute;width:41211;height:14535;visibility:visible;mso-wrap-style:square;v-text-anchor:top" coordsize="4121150,1453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" path="m4120826,l200706,r,466744l199078,464593,,670374,199078,876150r1628,-2149l200706,1452920r3920120,l4120826,xe" fillcolor="#c3c760" stroked="f">
                  <v:path arrowok="t"/>
                </v:shape>
                <v:shape id="Textbox 734" o:spid="_x0000_s1759" type="#_x0000_t202" style="position:absolute;top:-304;width:41211;height:14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" filled="f" stroked="f">
                  <v:textbox inset="0,0,0,0">
                    <w:txbxContent>
                      <w:p w14:paraId="68E1F0AD" w14:textId="77777777" w:rsidR="00B201B1" w:rsidRDefault="00B201B1">
                        <w:pPr>
                          <w:spacing w:before="153" w:line="228" w:lineRule="auto"/>
                          <w:ind w:left="570" w:right="247"/>
                          <w:jc w:val="both"/>
                          <w:rPr>
                            <w:rFonts w:ascii="Arial" w:hAnsi="Arial" w:cs="Arial"/>
                            <w:bCs/>
                            <w:iCs/>
                            <w:w w:val="110"/>
                            <w:sz w:val="24"/>
                            <w:szCs w:val="24"/>
                          </w:rPr>
                        </w:pPr>
                      </w:p>
                      <w:p w14:paraId="0EBD4EBF" w14:textId="06E70CC7" w:rsidR="00A16122" w:rsidRPr="00B201B1" w:rsidRDefault="008A191D" w:rsidP="00FA307B">
                        <w:pPr>
                          <w:spacing w:before="153" w:line="228" w:lineRule="auto"/>
                          <w:ind w:left="570" w:right="247"/>
                          <w:rPr>
                            <w:rFonts w:ascii="Arial" w:hAnsi="Arial" w:cs="Arial"/>
                            <w:bCs/>
                            <w:iCs/>
                            <w:sz w:val="24"/>
                            <w:szCs w:val="24"/>
                          </w:rPr>
                        </w:pPr>
                        <w:r w:rsidRPr="00B201B1">
                          <w:rPr>
                            <w:rFonts w:ascii="Arial" w:hAnsi="Arial" w:cs="Arial"/>
                            <w:bCs/>
                            <w:iCs/>
                            <w:w w:val="110"/>
                            <w:sz w:val="24"/>
                            <w:szCs w:val="24"/>
                          </w:rPr>
                          <w:t>"La Maestra Regina ha estado acompañando y también cuando presentábamos</w:t>
                        </w:r>
                        <w:r w:rsidRPr="00B201B1">
                          <w:rPr>
                            <w:rFonts w:ascii="Arial" w:hAnsi="Arial" w:cs="Arial"/>
                            <w:bCs/>
                            <w:iCs/>
                            <w:spacing w:val="-5"/>
                            <w:w w:val="110"/>
                            <w:sz w:val="24"/>
                            <w:szCs w:val="24"/>
                          </w:rPr>
                          <w:t xml:space="preserve"> </w:t>
                        </w:r>
                        <w:r w:rsidRPr="00B201B1">
                          <w:rPr>
                            <w:rFonts w:ascii="Arial" w:hAnsi="Arial" w:cs="Arial"/>
                            <w:bCs/>
                            <w:iCs/>
                            <w:w w:val="110"/>
                            <w:sz w:val="24"/>
                            <w:szCs w:val="24"/>
                          </w:rPr>
                          <w:t>trabajos.</w:t>
                        </w:r>
                        <w:r w:rsidRPr="00B201B1">
                          <w:rPr>
                            <w:rFonts w:ascii="Arial" w:hAnsi="Arial" w:cs="Arial"/>
                            <w:bCs/>
                            <w:iCs/>
                            <w:spacing w:val="-4"/>
                            <w:w w:val="110"/>
                            <w:sz w:val="24"/>
                            <w:szCs w:val="24"/>
                          </w:rPr>
                          <w:t xml:space="preserve"> </w:t>
                        </w:r>
                        <w:r w:rsidRPr="00B201B1">
                          <w:rPr>
                            <w:rFonts w:ascii="Arial" w:hAnsi="Arial" w:cs="Arial"/>
                            <w:bCs/>
                            <w:iCs/>
                            <w:w w:val="110"/>
                            <w:sz w:val="24"/>
                            <w:szCs w:val="24"/>
                          </w:rPr>
                          <w:t>También</w:t>
                        </w:r>
                        <w:r w:rsidRPr="00B201B1">
                          <w:rPr>
                            <w:rFonts w:ascii="Arial" w:hAnsi="Arial" w:cs="Arial"/>
                            <w:bCs/>
                            <w:iCs/>
                            <w:spacing w:val="-5"/>
                            <w:w w:val="110"/>
                            <w:sz w:val="24"/>
                            <w:szCs w:val="24"/>
                          </w:rPr>
                          <w:t xml:space="preserve"> </w:t>
                        </w:r>
                        <w:r w:rsidRPr="00B201B1">
                          <w:rPr>
                            <w:rFonts w:ascii="Arial" w:hAnsi="Arial" w:cs="Arial"/>
                            <w:bCs/>
                            <w:iCs/>
                            <w:w w:val="110"/>
                            <w:sz w:val="24"/>
                            <w:szCs w:val="24"/>
                          </w:rPr>
                          <w:t>te</w:t>
                        </w:r>
                        <w:r w:rsidRPr="00B201B1">
                          <w:rPr>
                            <w:rFonts w:ascii="Arial" w:hAnsi="Arial" w:cs="Arial"/>
                            <w:bCs/>
                            <w:iCs/>
                            <w:spacing w:val="-5"/>
                            <w:w w:val="110"/>
                            <w:sz w:val="24"/>
                            <w:szCs w:val="24"/>
                          </w:rPr>
                          <w:t xml:space="preserve"> </w:t>
                        </w:r>
                        <w:r w:rsidRPr="00B201B1">
                          <w:rPr>
                            <w:rFonts w:ascii="Arial" w:hAnsi="Arial" w:cs="Arial"/>
                            <w:bCs/>
                            <w:iCs/>
                            <w:w w:val="110"/>
                            <w:sz w:val="24"/>
                            <w:szCs w:val="24"/>
                          </w:rPr>
                          <w:t>decía</w:t>
                        </w:r>
                        <w:r w:rsidRPr="00B201B1">
                          <w:rPr>
                            <w:rFonts w:ascii="Arial" w:hAnsi="Arial" w:cs="Arial"/>
                            <w:bCs/>
                            <w:iCs/>
                            <w:spacing w:val="-4"/>
                            <w:w w:val="110"/>
                            <w:sz w:val="24"/>
                            <w:szCs w:val="24"/>
                          </w:rPr>
                          <w:t xml:space="preserve"> </w:t>
                        </w:r>
                        <w:r w:rsidRPr="00B201B1">
                          <w:rPr>
                            <w:rFonts w:ascii="Arial" w:hAnsi="Arial" w:cs="Arial"/>
                            <w:bCs/>
                            <w:iCs/>
                            <w:w w:val="110"/>
                            <w:sz w:val="24"/>
                            <w:szCs w:val="24"/>
                          </w:rPr>
                          <w:t>si</w:t>
                        </w:r>
                        <w:r w:rsidRPr="00B201B1">
                          <w:rPr>
                            <w:rFonts w:ascii="Arial" w:hAnsi="Arial" w:cs="Arial"/>
                            <w:bCs/>
                            <w:iCs/>
                            <w:spacing w:val="-4"/>
                            <w:w w:val="110"/>
                            <w:sz w:val="24"/>
                            <w:szCs w:val="24"/>
                          </w:rPr>
                          <w:t xml:space="preserve"> </w:t>
                        </w:r>
                        <w:r w:rsidRPr="00B201B1">
                          <w:rPr>
                            <w:rFonts w:ascii="Arial" w:hAnsi="Arial" w:cs="Arial"/>
                            <w:bCs/>
                            <w:iCs/>
                            <w:w w:val="110"/>
                            <w:sz w:val="24"/>
                            <w:szCs w:val="24"/>
                          </w:rPr>
                          <w:t>ya</w:t>
                        </w:r>
                        <w:r w:rsidRPr="00B201B1">
                          <w:rPr>
                            <w:rFonts w:ascii="Arial" w:hAnsi="Arial" w:cs="Arial"/>
                            <w:bCs/>
                            <w:iCs/>
                            <w:spacing w:val="-5"/>
                            <w:w w:val="110"/>
                            <w:sz w:val="24"/>
                            <w:szCs w:val="24"/>
                          </w:rPr>
                          <w:t xml:space="preserve"> </w:t>
                        </w:r>
                        <w:r w:rsidRPr="00B201B1">
                          <w:rPr>
                            <w:rFonts w:ascii="Arial" w:hAnsi="Arial" w:cs="Arial"/>
                            <w:bCs/>
                            <w:iCs/>
                            <w:w w:val="110"/>
                            <w:sz w:val="24"/>
                            <w:szCs w:val="24"/>
                          </w:rPr>
                          <w:t>lo</w:t>
                        </w:r>
                        <w:r w:rsidRPr="00B201B1">
                          <w:rPr>
                            <w:rFonts w:ascii="Arial" w:hAnsi="Arial" w:cs="Arial"/>
                            <w:bCs/>
                            <w:iCs/>
                            <w:spacing w:val="-4"/>
                            <w:w w:val="110"/>
                            <w:sz w:val="24"/>
                            <w:szCs w:val="24"/>
                          </w:rPr>
                          <w:t xml:space="preserve"> </w:t>
                        </w:r>
                        <w:r w:rsidRPr="00B201B1">
                          <w:rPr>
                            <w:rFonts w:ascii="Arial" w:hAnsi="Arial" w:cs="Arial"/>
                            <w:bCs/>
                            <w:iCs/>
                            <w:w w:val="110"/>
                            <w:sz w:val="24"/>
                            <w:szCs w:val="24"/>
                          </w:rPr>
                          <w:t>presento,</w:t>
                        </w:r>
                        <w:r w:rsidRPr="00B201B1">
                          <w:rPr>
                            <w:rFonts w:ascii="Arial" w:hAnsi="Arial" w:cs="Arial"/>
                            <w:bCs/>
                            <w:iCs/>
                            <w:spacing w:val="-5"/>
                            <w:w w:val="110"/>
                            <w:sz w:val="24"/>
                            <w:szCs w:val="24"/>
                          </w:rPr>
                          <w:t xml:space="preserve"> </w:t>
                        </w:r>
                        <w:r w:rsidRPr="00B201B1">
                          <w:rPr>
                            <w:rFonts w:ascii="Arial" w:hAnsi="Arial" w:cs="Arial"/>
                            <w:bCs/>
                            <w:iCs/>
                            <w:w w:val="110"/>
                            <w:sz w:val="24"/>
                            <w:szCs w:val="24"/>
                          </w:rPr>
                          <w:t>si</w:t>
                        </w:r>
                        <w:r w:rsidRPr="00B201B1">
                          <w:rPr>
                            <w:rFonts w:ascii="Arial" w:hAnsi="Arial" w:cs="Arial"/>
                            <w:bCs/>
                            <w:iCs/>
                            <w:spacing w:val="-4"/>
                            <w:w w:val="110"/>
                            <w:sz w:val="24"/>
                            <w:szCs w:val="24"/>
                          </w:rPr>
                          <w:t xml:space="preserve"> </w:t>
                        </w:r>
                        <w:r w:rsidRPr="00B201B1">
                          <w:rPr>
                            <w:rFonts w:ascii="Arial" w:hAnsi="Arial" w:cs="Arial"/>
                            <w:bCs/>
                            <w:iCs/>
                            <w:w w:val="110"/>
                            <w:sz w:val="24"/>
                            <w:szCs w:val="24"/>
                          </w:rPr>
                          <w:t>ha seguido</w:t>
                        </w:r>
                        <w:r w:rsidRPr="00B201B1">
                          <w:rPr>
                            <w:rFonts w:ascii="Arial" w:hAnsi="Arial" w:cs="Arial"/>
                            <w:bCs/>
                            <w:iCs/>
                            <w:spacing w:val="-14"/>
                            <w:w w:val="110"/>
                            <w:sz w:val="24"/>
                            <w:szCs w:val="24"/>
                          </w:rPr>
                          <w:t xml:space="preserve"> </w:t>
                        </w:r>
                        <w:r w:rsidRPr="00B201B1">
                          <w:rPr>
                            <w:rFonts w:ascii="Arial" w:hAnsi="Arial" w:cs="Arial"/>
                            <w:bCs/>
                            <w:iCs/>
                            <w:w w:val="110"/>
                            <w:sz w:val="24"/>
                            <w:szCs w:val="24"/>
                          </w:rPr>
                          <w:t>los</w:t>
                        </w:r>
                        <w:r w:rsidRPr="00B201B1">
                          <w:rPr>
                            <w:rFonts w:ascii="Arial" w:hAnsi="Arial" w:cs="Arial"/>
                            <w:bCs/>
                            <w:iCs/>
                            <w:spacing w:val="-14"/>
                            <w:w w:val="110"/>
                            <w:sz w:val="24"/>
                            <w:szCs w:val="24"/>
                          </w:rPr>
                          <w:t xml:space="preserve"> </w:t>
                        </w:r>
                        <w:r w:rsidRPr="00B201B1">
                          <w:rPr>
                            <w:rFonts w:ascii="Arial" w:hAnsi="Arial" w:cs="Arial"/>
                            <w:bCs/>
                            <w:iCs/>
                            <w:w w:val="110"/>
                            <w:sz w:val="24"/>
                            <w:szCs w:val="24"/>
                          </w:rPr>
                          <w:t>pasos,</w:t>
                        </w:r>
                        <w:r w:rsidRPr="00B201B1">
                          <w:rPr>
                            <w:rFonts w:ascii="Arial" w:hAnsi="Arial" w:cs="Arial"/>
                            <w:bCs/>
                            <w:iCs/>
                            <w:spacing w:val="-12"/>
                            <w:w w:val="110"/>
                            <w:sz w:val="24"/>
                            <w:szCs w:val="24"/>
                          </w:rPr>
                          <w:t xml:space="preserve"> </w:t>
                        </w:r>
                        <w:r w:rsidRPr="00B201B1">
                          <w:rPr>
                            <w:rFonts w:ascii="Arial" w:hAnsi="Arial" w:cs="Arial"/>
                            <w:bCs/>
                            <w:iCs/>
                            <w:w w:val="110"/>
                            <w:sz w:val="24"/>
                            <w:szCs w:val="24"/>
                          </w:rPr>
                          <w:t>o</w:t>
                        </w:r>
                        <w:r w:rsidRPr="00B201B1">
                          <w:rPr>
                            <w:rFonts w:ascii="Arial" w:hAnsi="Arial" w:cs="Arial"/>
                            <w:bCs/>
                            <w:iCs/>
                            <w:spacing w:val="-13"/>
                            <w:w w:val="110"/>
                            <w:sz w:val="24"/>
                            <w:szCs w:val="24"/>
                          </w:rPr>
                          <w:t xml:space="preserve"> </w:t>
                        </w:r>
                        <w:r w:rsidRPr="00B201B1">
                          <w:rPr>
                            <w:rFonts w:ascii="Arial" w:hAnsi="Arial" w:cs="Arial"/>
                            <w:bCs/>
                            <w:iCs/>
                            <w:w w:val="110"/>
                            <w:sz w:val="24"/>
                            <w:szCs w:val="24"/>
                          </w:rPr>
                          <w:t>sea</w:t>
                        </w:r>
                        <w:r w:rsidRPr="00B201B1">
                          <w:rPr>
                            <w:rFonts w:ascii="Arial" w:hAnsi="Arial" w:cs="Arial"/>
                            <w:bCs/>
                            <w:iCs/>
                            <w:spacing w:val="-13"/>
                            <w:w w:val="110"/>
                            <w:sz w:val="24"/>
                            <w:szCs w:val="24"/>
                          </w:rPr>
                          <w:t xml:space="preserve"> </w:t>
                        </w:r>
                        <w:r w:rsidRPr="00B201B1">
                          <w:rPr>
                            <w:rFonts w:ascii="Arial" w:hAnsi="Arial" w:cs="Arial"/>
                            <w:bCs/>
                            <w:iCs/>
                            <w:w w:val="110"/>
                            <w:sz w:val="24"/>
                            <w:szCs w:val="24"/>
                          </w:rPr>
                          <w:t>nos</w:t>
                        </w:r>
                        <w:r w:rsidRPr="00B201B1">
                          <w:rPr>
                            <w:rFonts w:ascii="Arial" w:hAnsi="Arial" w:cs="Arial"/>
                            <w:bCs/>
                            <w:iCs/>
                            <w:spacing w:val="-13"/>
                            <w:w w:val="110"/>
                            <w:sz w:val="24"/>
                            <w:szCs w:val="24"/>
                          </w:rPr>
                          <w:t xml:space="preserve"> </w:t>
                        </w:r>
                        <w:r w:rsidRPr="00B201B1">
                          <w:rPr>
                            <w:rFonts w:ascii="Arial" w:hAnsi="Arial" w:cs="Arial"/>
                            <w:bCs/>
                            <w:iCs/>
                            <w:w w:val="110"/>
                            <w:sz w:val="24"/>
                            <w:szCs w:val="24"/>
                          </w:rPr>
                          <w:t>ha</w:t>
                        </w:r>
                        <w:r w:rsidRPr="00B201B1">
                          <w:rPr>
                            <w:rFonts w:ascii="Arial" w:hAnsi="Arial" w:cs="Arial"/>
                            <w:bCs/>
                            <w:iCs/>
                            <w:spacing w:val="-13"/>
                            <w:w w:val="110"/>
                            <w:sz w:val="24"/>
                            <w:szCs w:val="24"/>
                          </w:rPr>
                          <w:t xml:space="preserve"> </w:t>
                        </w:r>
                        <w:r w:rsidRPr="00B201B1">
                          <w:rPr>
                            <w:rFonts w:ascii="Arial" w:hAnsi="Arial" w:cs="Arial"/>
                            <w:bCs/>
                            <w:iCs/>
                            <w:w w:val="110"/>
                            <w:sz w:val="24"/>
                            <w:szCs w:val="24"/>
                          </w:rPr>
                          <w:t>estado</w:t>
                        </w:r>
                        <w:r w:rsidRPr="00B201B1">
                          <w:rPr>
                            <w:rFonts w:ascii="Arial" w:hAnsi="Arial" w:cs="Arial"/>
                            <w:bCs/>
                            <w:iCs/>
                            <w:spacing w:val="-13"/>
                            <w:w w:val="110"/>
                            <w:sz w:val="24"/>
                            <w:szCs w:val="24"/>
                          </w:rPr>
                          <w:t xml:space="preserve"> </w:t>
                        </w:r>
                        <w:r w:rsidRPr="00B201B1">
                          <w:rPr>
                            <w:rFonts w:ascii="Arial" w:hAnsi="Arial" w:cs="Arial"/>
                            <w:bCs/>
                            <w:iCs/>
                            <w:w w:val="110"/>
                            <w:sz w:val="24"/>
                            <w:szCs w:val="24"/>
                          </w:rPr>
                          <w:t>orientando".</w:t>
                        </w:r>
                        <w:r w:rsidRPr="00B201B1">
                          <w:rPr>
                            <w:rFonts w:ascii="Arial" w:hAnsi="Arial" w:cs="Arial"/>
                            <w:bCs/>
                            <w:iCs/>
                            <w:spacing w:val="80"/>
                            <w:w w:val="110"/>
                            <w:sz w:val="24"/>
                            <w:szCs w:val="24"/>
                          </w:rPr>
                          <w:t xml:space="preserve"> </w:t>
                        </w:r>
                        <w:r w:rsidRPr="00B201B1">
                          <w:rPr>
                            <w:rFonts w:ascii="Arial" w:hAnsi="Arial" w:cs="Arial"/>
                            <w:bCs/>
                            <w:iCs/>
                            <w:w w:val="110"/>
                            <w:sz w:val="24"/>
                            <w:szCs w:val="24"/>
                          </w:rPr>
                          <w:t>(Focus</w:t>
                        </w:r>
                        <w:r w:rsidRPr="00B201B1">
                          <w:rPr>
                            <w:rFonts w:ascii="Arial" w:hAnsi="Arial" w:cs="Arial"/>
                            <w:bCs/>
                            <w:iCs/>
                            <w:spacing w:val="-15"/>
                            <w:w w:val="110"/>
                            <w:sz w:val="24"/>
                            <w:szCs w:val="24"/>
                          </w:rPr>
                          <w:t xml:space="preserve"> </w:t>
                        </w:r>
                        <w:r w:rsidRPr="00B201B1">
                          <w:rPr>
                            <w:rFonts w:ascii="Arial" w:hAnsi="Arial" w:cs="Arial"/>
                            <w:bCs/>
                            <w:iCs/>
                            <w:w w:val="110"/>
                            <w:sz w:val="24"/>
                            <w:szCs w:val="24"/>
                          </w:rPr>
                          <w:t>group docentes</w:t>
                        </w:r>
                        <w:r w:rsidRPr="00B201B1">
                          <w:rPr>
                            <w:rFonts w:ascii="Arial" w:hAnsi="Arial" w:cs="Arial"/>
                            <w:bCs/>
                            <w:iCs/>
                            <w:spacing w:val="-22"/>
                            <w:w w:val="110"/>
                            <w:sz w:val="24"/>
                            <w:szCs w:val="24"/>
                          </w:rPr>
                          <w:t xml:space="preserve"> </w:t>
                        </w:r>
                        <w:r w:rsidRPr="00B201B1">
                          <w:rPr>
                            <w:rFonts w:ascii="Arial" w:hAnsi="Arial" w:cs="Arial"/>
                            <w:bCs/>
                            <w:iCs/>
                            <w:w w:val="110"/>
                            <w:sz w:val="24"/>
                            <w:szCs w:val="24"/>
                          </w:rPr>
                          <w:t>año</w:t>
                        </w:r>
                        <w:r w:rsidRPr="00B201B1">
                          <w:rPr>
                            <w:rFonts w:ascii="Arial" w:hAnsi="Arial" w:cs="Arial"/>
                            <w:bCs/>
                            <w:iCs/>
                            <w:spacing w:val="-22"/>
                            <w:w w:val="110"/>
                            <w:sz w:val="24"/>
                            <w:szCs w:val="24"/>
                          </w:rPr>
                          <w:t xml:space="preserve"> </w:t>
                        </w:r>
                        <w:r w:rsidRPr="00B201B1">
                          <w:rPr>
                            <w:rFonts w:ascii="Arial" w:hAnsi="Arial" w:cs="Arial"/>
                            <w:bCs/>
                            <w:iCs/>
                            <w:w w:val="110"/>
                            <w:sz w:val="24"/>
                            <w:szCs w:val="24"/>
                          </w:rPr>
                          <w:t>3)</w:t>
                        </w:r>
                      </w:p>
                      <w:p w14:paraId="0EBD4EC0" w14:textId="77777777" w:rsidR="00A16122" w:rsidRPr="00B201B1" w:rsidRDefault="008A191D" w:rsidP="00FA307B">
                        <w:pPr>
                          <w:spacing w:before="202" w:line="228" w:lineRule="auto"/>
                          <w:ind w:left="570" w:right="247"/>
                          <w:rPr>
                            <w:rFonts w:ascii="Arial" w:hAnsi="Arial" w:cs="Arial"/>
                            <w:bCs/>
                            <w:iCs/>
                            <w:sz w:val="24"/>
                            <w:szCs w:val="24"/>
                          </w:rPr>
                        </w:pPr>
                        <w:r w:rsidRPr="00B201B1">
                          <w:rPr>
                            <w:rFonts w:ascii="Arial" w:hAnsi="Arial" w:cs="Arial"/>
                            <w:bCs/>
                            <w:iCs/>
                            <w:sz w:val="24"/>
                            <w:szCs w:val="24"/>
                          </w:rPr>
                          <w:t>"Nos han premiado con una capacitadora de la calidad de Lourdes,</w:t>
                        </w:r>
                        <w:r w:rsidRPr="00B201B1">
                          <w:rPr>
                            <w:rFonts w:ascii="Arial" w:hAnsi="Arial" w:cs="Arial"/>
                            <w:bCs/>
                            <w:iCs/>
                            <w:spacing w:val="40"/>
                            <w:w w:val="110"/>
                            <w:sz w:val="24"/>
                            <w:szCs w:val="24"/>
                          </w:rPr>
                          <w:t xml:space="preserve"> </w:t>
                        </w:r>
                        <w:r w:rsidRPr="00B201B1">
                          <w:rPr>
                            <w:rFonts w:ascii="Arial" w:hAnsi="Arial" w:cs="Arial"/>
                            <w:bCs/>
                            <w:iCs/>
                            <w:w w:val="110"/>
                            <w:sz w:val="24"/>
                            <w:szCs w:val="24"/>
                          </w:rPr>
                          <w:t xml:space="preserve">ella tiene experiencia valiosa y eso es lo que nos fortalece a </w:t>
                        </w:r>
                        <w:r w:rsidRPr="00B201B1">
                          <w:rPr>
                            <w:rFonts w:ascii="Arial" w:hAnsi="Arial" w:cs="Arial"/>
                            <w:bCs/>
                            <w:iCs/>
                            <w:spacing w:val="10"/>
                            <w:w w:val="110"/>
                            <w:sz w:val="24"/>
                            <w:szCs w:val="24"/>
                          </w:rPr>
                          <w:t xml:space="preserve">nosotras. </w:t>
                        </w:r>
                        <w:r w:rsidRPr="00B201B1">
                          <w:rPr>
                            <w:rFonts w:ascii="Arial" w:hAnsi="Arial" w:cs="Arial"/>
                            <w:bCs/>
                            <w:iCs/>
                            <w:w w:val="110"/>
                            <w:sz w:val="24"/>
                            <w:szCs w:val="24"/>
                          </w:rPr>
                          <w:t xml:space="preserve">Las </w:t>
                        </w:r>
                        <w:r w:rsidRPr="00B201B1">
                          <w:rPr>
                            <w:rFonts w:ascii="Arial" w:hAnsi="Arial" w:cs="Arial"/>
                            <w:bCs/>
                            <w:iCs/>
                            <w:spacing w:val="10"/>
                            <w:w w:val="110"/>
                            <w:sz w:val="24"/>
                            <w:szCs w:val="24"/>
                          </w:rPr>
                          <w:t xml:space="preserve">maestras </w:t>
                        </w:r>
                        <w:r w:rsidRPr="00B201B1">
                          <w:rPr>
                            <w:rFonts w:ascii="Arial" w:hAnsi="Arial" w:cs="Arial"/>
                            <w:bCs/>
                            <w:iCs/>
                            <w:w w:val="110"/>
                            <w:sz w:val="24"/>
                            <w:szCs w:val="24"/>
                          </w:rPr>
                          <w:t xml:space="preserve">han </w:t>
                        </w:r>
                        <w:r w:rsidRPr="00B201B1">
                          <w:rPr>
                            <w:rFonts w:ascii="Arial" w:hAnsi="Arial" w:cs="Arial"/>
                            <w:bCs/>
                            <w:iCs/>
                            <w:spacing w:val="10"/>
                            <w:w w:val="110"/>
                            <w:sz w:val="24"/>
                            <w:szCs w:val="24"/>
                          </w:rPr>
                          <w:t xml:space="preserve">realizado </w:t>
                        </w:r>
                        <w:r w:rsidRPr="00B201B1">
                          <w:rPr>
                            <w:rFonts w:ascii="Arial" w:hAnsi="Arial" w:cs="Arial"/>
                            <w:bCs/>
                            <w:iCs/>
                            <w:w w:val="110"/>
                            <w:sz w:val="24"/>
                            <w:szCs w:val="24"/>
                          </w:rPr>
                          <w:t xml:space="preserve">sus </w:t>
                        </w:r>
                        <w:r w:rsidRPr="00B201B1">
                          <w:rPr>
                            <w:rFonts w:ascii="Arial" w:hAnsi="Arial" w:cs="Arial"/>
                            <w:bCs/>
                            <w:iCs/>
                            <w:spacing w:val="10"/>
                            <w:w w:val="110"/>
                            <w:sz w:val="24"/>
                            <w:szCs w:val="24"/>
                          </w:rPr>
                          <w:t xml:space="preserve">historias, </w:t>
                        </w:r>
                        <w:r w:rsidRPr="00B201B1">
                          <w:rPr>
                            <w:rFonts w:ascii="Arial" w:hAnsi="Arial" w:cs="Arial"/>
                            <w:bCs/>
                            <w:iCs/>
                            <w:w w:val="110"/>
                            <w:sz w:val="24"/>
                            <w:szCs w:val="24"/>
                          </w:rPr>
                          <w:t xml:space="preserve">sus </w:t>
                        </w:r>
                        <w:r w:rsidRPr="00B201B1">
                          <w:rPr>
                            <w:rFonts w:ascii="Arial" w:hAnsi="Arial" w:cs="Arial"/>
                            <w:bCs/>
                            <w:iCs/>
                            <w:sz w:val="24"/>
                            <w:szCs w:val="24"/>
                          </w:rPr>
                          <w:t xml:space="preserve">pictogramas, y están muy motivadas para seguir trabajando”. (Focus </w:t>
                        </w:r>
                        <w:r w:rsidRPr="00B201B1">
                          <w:rPr>
                            <w:rFonts w:ascii="Arial" w:hAnsi="Arial" w:cs="Arial"/>
                            <w:bCs/>
                            <w:iCs/>
                            <w:w w:val="110"/>
                            <w:sz w:val="24"/>
                            <w:szCs w:val="24"/>
                          </w:rPr>
                          <w:t>group</w:t>
                        </w:r>
                        <w:r w:rsidRPr="00B201B1">
                          <w:rPr>
                            <w:rFonts w:ascii="Arial" w:hAnsi="Arial" w:cs="Arial"/>
                            <w:bCs/>
                            <w:iCs/>
                            <w:spacing w:val="-18"/>
                            <w:w w:val="110"/>
                            <w:sz w:val="24"/>
                            <w:szCs w:val="24"/>
                          </w:rPr>
                          <w:t xml:space="preserve"> </w:t>
                        </w:r>
                        <w:r w:rsidRPr="00B201B1">
                          <w:rPr>
                            <w:rFonts w:ascii="Arial" w:hAnsi="Arial" w:cs="Arial"/>
                            <w:bCs/>
                            <w:iCs/>
                            <w:w w:val="110"/>
                            <w:sz w:val="24"/>
                            <w:szCs w:val="24"/>
                          </w:rPr>
                          <w:t>docentes</w:t>
                        </w:r>
                        <w:r w:rsidRPr="00B201B1">
                          <w:rPr>
                            <w:rFonts w:ascii="Arial" w:hAnsi="Arial" w:cs="Arial"/>
                            <w:bCs/>
                            <w:iCs/>
                            <w:spacing w:val="-18"/>
                            <w:w w:val="110"/>
                            <w:sz w:val="24"/>
                            <w:szCs w:val="24"/>
                          </w:rPr>
                          <w:t xml:space="preserve"> </w:t>
                        </w:r>
                        <w:r w:rsidRPr="00B201B1">
                          <w:rPr>
                            <w:rFonts w:ascii="Arial" w:hAnsi="Arial" w:cs="Arial"/>
                            <w:bCs/>
                            <w:iCs/>
                            <w:w w:val="110"/>
                            <w:sz w:val="24"/>
                            <w:szCs w:val="24"/>
                          </w:rPr>
                          <w:t>año</w:t>
                        </w:r>
                        <w:r w:rsidRPr="00B201B1">
                          <w:rPr>
                            <w:rFonts w:ascii="Arial" w:hAnsi="Arial" w:cs="Arial"/>
                            <w:bCs/>
                            <w:iCs/>
                            <w:spacing w:val="-18"/>
                            <w:w w:val="110"/>
                            <w:sz w:val="24"/>
                            <w:szCs w:val="24"/>
                          </w:rPr>
                          <w:t xml:space="preserve"> </w:t>
                        </w:r>
                        <w:r w:rsidRPr="00B201B1">
                          <w:rPr>
                            <w:rFonts w:ascii="Arial" w:hAnsi="Arial" w:cs="Arial"/>
                            <w:bCs/>
                            <w:iCs/>
                            <w:w w:val="110"/>
                            <w:sz w:val="24"/>
                            <w:szCs w:val="24"/>
                          </w:rPr>
                          <w:t>3)</w:t>
                        </w:r>
                      </w:p>
                    </w:txbxContent>
                  </v:textbox>
                </v:shape>
                <w10:wrap type="topAndBottom" anchorx="page"/>
              </v:group>
            </w:pict>
          </mc:Fallback>
        </mc:AlternateContent>
      </w:r>
    </w:p>
    <w:p w14:paraId="0EBD4BA3" w14:textId="77777777" w:rsidR="00A16122" w:rsidRDefault="008A191D" w:rsidP="00FA307B">
      <w:pPr>
        <w:pStyle w:val="BodyText"/>
        <w:spacing w:before="172" w:line="256" w:lineRule="auto"/>
        <w:ind w:left="788" w:right="796"/>
        <w:rPr>
          <w:rFonts w:ascii="Arial" w:hAnsi="Arial" w:cs="Arial"/>
          <w:w w:val="95"/>
          <w:sz w:val="24"/>
          <w:szCs w:val="24"/>
        </w:rPr>
      </w:pPr>
      <w:r w:rsidRPr="00B201B1">
        <w:rPr>
          <w:rFonts w:ascii="Arial" w:hAnsi="Arial" w:cs="Arial"/>
          <w:w w:val="80"/>
          <w:sz w:val="24"/>
          <w:szCs w:val="24"/>
        </w:rPr>
        <w:t xml:space="preserve">En ese marco, la participación de los docentes y profesionales SAANEE e II.EE, en los cursos virtuales y </w:t>
      </w:r>
      <w:r w:rsidRPr="00B201B1">
        <w:rPr>
          <w:rFonts w:ascii="Arial" w:hAnsi="Arial" w:cs="Arial"/>
          <w:spacing w:val="-2"/>
          <w:w w:val="85"/>
          <w:sz w:val="24"/>
          <w:szCs w:val="24"/>
        </w:rPr>
        <w:t xml:space="preserve">talleres presenciales, ha permitido posicionar en tema de la educación inclusiva haciendo énfasis en la </w:t>
      </w:r>
      <w:r w:rsidRPr="00B201B1">
        <w:rPr>
          <w:rFonts w:ascii="Arial" w:hAnsi="Arial" w:cs="Arial"/>
          <w:w w:val="85"/>
          <w:sz w:val="24"/>
          <w:szCs w:val="24"/>
        </w:rPr>
        <w:t xml:space="preserve">población con sordoceguera, ya que, en muchos casos se habla sobre educación inclusiva sobre un </w:t>
      </w:r>
      <w:r w:rsidRPr="00B201B1">
        <w:rPr>
          <w:rFonts w:ascii="Arial" w:hAnsi="Arial" w:cs="Arial"/>
          <w:w w:val="95"/>
          <w:sz w:val="24"/>
          <w:szCs w:val="24"/>
        </w:rPr>
        <w:t>determinado</w:t>
      </w:r>
      <w:r w:rsidRPr="00B201B1">
        <w:rPr>
          <w:rFonts w:ascii="Arial" w:hAnsi="Arial" w:cs="Arial"/>
          <w:spacing w:val="-28"/>
          <w:w w:val="95"/>
          <w:sz w:val="24"/>
          <w:szCs w:val="24"/>
        </w:rPr>
        <w:t xml:space="preserve"> </w:t>
      </w:r>
      <w:r w:rsidRPr="00B201B1">
        <w:rPr>
          <w:rFonts w:ascii="Arial" w:hAnsi="Arial" w:cs="Arial"/>
          <w:w w:val="95"/>
          <w:sz w:val="24"/>
          <w:szCs w:val="24"/>
        </w:rPr>
        <w:t>grupo</w:t>
      </w:r>
      <w:r w:rsidRPr="00B201B1">
        <w:rPr>
          <w:rFonts w:ascii="Arial" w:hAnsi="Arial" w:cs="Arial"/>
          <w:spacing w:val="-27"/>
          <w:w w:val="95"/>
          <w:sz w:val="24"/>
          <w:szCs w:val="24"/>
        </w:rPr>
        <w:t xml:space="preserve"> </w:t>
      </w:r>
      <w:r w:rsidRPr="00B201B1">
        <w:rPr>
          <w:rFonts w:ascii="Arial" w:hAnsi="Arial" w:cs="Arial"/>
          <w:w w:val="95"/>
          <w:sz w:val="24"/>
          <w:szCs w:val="24"/>
        </w:rPr>
        <w:t>poblacional.</w:t>
      </w:r>
    </w:p>
    <w:p w14:paraId="3D6E1D6D" w14:textId="77777777" w:rsidR="00072C5F" w:rsidRDefault="00072C5F">
      <w:pPr>
        <w:pStyle w:val="BodyText"/>
        <w:spacing w:before="172" w:line="256" w:lineRule="auto"/>
        <w:ind w:left="788" w:right="796"/>
        <w:jc w:val="both"/>
        <w:rPr>
          <w:rFonts w:ascii="Arial" w:hAnsi="Arial" w:cs="Arial"/>
          <w:w w:val="95"/>
          <w:sz w:val="24"/>
          <w:szCs w:val="24"/>
        </w:rPr>
      </w:pPr>
    </w:p>
    <w:p w14:paraId="0EBD4BA4" w14:textId="77777777" w:rsidR="00A16122" w:rsidRDefault="008A191D">
      <w:pPr>
        <w:pStyle w:val="BodyText"/>
        <w:spacing w:before="4"/>
        <w:rPr>
          <w:sz w:val="16"/>
        </w:rPr>
      </w:pPr>
      <w:r>
        <w:rPr>
          <w:noProof/>
        </w:rPr>
        <mc:AlternateContent>
          <mc:Choice Requires="wpg">
            <w:drawing>
              <wp:anchor distT="0" distB="0" distL="0" distR="0" simplePos="0" relativeHeight="251581952" behindDoc="1" locked="0" layoutInCell="1" allowOverlap="1" wp14:anchorId="0EBD4D55" wp14:editId="7157FCF0">
                <wp:simplePos x="0" y="0"/>
                <wp:positionH relativeFrom="page">
                  <wp:posOffset>704850</wp:posOffset>
                </wp:positionH>
                <wp:positionV relativeFrom="paragraph">
                  <wp:posOffset>138430</wp:posOffset>
                </wp:positionV>
                <wp:extent cx="4106545" cy="927100"/>
                <wp:effectExtent l="0" t="0" r="8255" b="6350"/>
                <wp:wrapTopAndBottom/>
                <wp:docPr id="735" name="Group 7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06545" cy="927100"/>
                          <a:chOff x="0" y="0"/>
                          <a:chExt cx="4107179" cy="601345"/>
                        </a:xfrm>
                      </wpg:grpSpPr>
                      <wps:wsp>
                        <wps:cNvPr id="736" name="Graphic 736"/>
                        <wps:cNvSpPr/>
                        <wps:spPr>
                          <a:xfrm>
                            <a:off x="0" y="0"/>
                            <a:ext cx="4107179" cy="601345"/>
                          </a:xfrm>
                          <a:custGeom>
                            <a:avLst/>
                            <a:gdLst/>
                            <a:ahLst/>
                            <a:cxnLst/>
                            <a:rect l="l" t="t" r="r" b="b"/>
                            <a:pathLst>
                              <a:path w="4107179" h="601345">
                                <a:moveTo>
                                  <a:pt x="3906986" y="0"/>
                                </a:moveTo>
                                <a:lnTo>
                                  <a:pt x="0" y="0"/>
                                </a:lnTo>
                                <a:lnTo>
                                  <a:pt x="0" y="600815"/>
                                </a:lnTo>
                                <a:lnTo>
                                  <a:pt x="3906986" y="600815"/>
                                </a:lnTo>
                                <a:lnTo>
                                  <a:pt x="3906986" y="398505"/>
                                </a:lnTo>
                                <a:lnTo>
                                  <a:pt x="3908610" y="399394"/>
                                </a:lnTo>
                                <a:lnTo>
                                  <a:pt x="4107019" y="291254"/>
                                </a:lnTo>
                                <a:lnTo>
                                  <a:pt x="3908610" y="183117"/>
                                </a:lnTo>
                                <a:lnTo>
                                  <a:pt x="3906986" y="184006"/>
                                </a:lnTo>
                                <a:lnTo>
                                  <a:pt x="3906986" y="0"/>
                                </a:lnTo>
                                <a:close/>
                              </a:path>
                            </a:pathLst>
                          </a:custGeom>
                          <a:solidFill>
                            <a:srgbClr val="E7A474"/>
                          </a:solidFill>
                        </wps:spPr>
                        <wps:bodyPr wrap="square" lIns="0" tIns="0" rIns="0" bIns="0" rtlCol="0">
                          <a:prstTxWarp prst="textNoShape">
                            <a:avLst/>
                          </a:prstTxWarp>
                          <a:noAutofit/>
                        </wps:bodyPr>
                      </wps:wsp>
                      <wps:wsp>
                        <wps:cNvPr id="737" name="Textbox 737"/>
                        <wps:cNvSpPr txBox="1"/>
                        <wps:spPr>
                          <a:xfrm>
                            <a:off x="0" y="0"/>
                            <a:ext cx="4107179" cy="601345"/>
                          </a:xfrm>
                          <a:prstGeom prst="rect">
                            <a:avLst/>
                          </a:prstGeom>
                        </wps:spPr>
                        <wps:txbx>
                          <w:txbxContent>
                            <w:p w14:paraId="0EBD4EC1" w14:textId="77777777" w:rsidR="00A16122" w:rsidRPr="00072C5F" w:rsidRDefault="008A191D" w:rsidP="00FA307B">
                              <w:pPr>
                                <w:spacing w:before="122" w:line="259" w:lineRule="auto"/>
                                <w:ind w:left="242" w:right="554"/>
                                <w:rPr>
                                  <w:rFonts w:ascii="Arial" w:hAnsi="Arial" w:cs="Arial"/>
                                  <w:bCs/>
                                  <w:iCs/>
                                  <w:sz w:val="24"/>
                                  <w:szCs w:val="24"/>
                                </w:rPr>
                              </w:pPr>
                              <w:r w:rsidRPr="00072C5F">
                                <w:rPr>
                                  <w:rFonts w:ascii="Arial" w:hAnsi="Arial" w:cs="Arial"/>
                                  <w:bCs/>
                                  <w:iCs/>
                                  <w:w w:val="110"/>
                                  <w:sz w:val="24"/>
                                  <w:szCs w:val="24"/>
                                </w:rPr>
                                <w:t>“De</w:t>
                              </w:r>
                              <w:r w:rsidRPr="00072C5F">
                                <w:rPr>
                                  <w:rFonts w:ascii="Arial" w:hAnsi="Arial" w:cs="Arial"/>
                                  <w:bCs/>
                                  <w:iCs/>
                                  <w:spacing w:val="-12"/>
                                  <w:w w:val="110"/>
                                  <w:sz w:val="24"/>
                                  <w:szCs w:val="24"/>
                                </w:rPr>
                                <w:t xml:space="preserve"> </w:t>
                              </w:r>
                              <w:r w:rsidRPr="00072C5F">
                                <w:rPr>
                                  <w:rFonts w:ascii="Arial" w:hAnsi="Arial" w:cs="Arial"/>
                                  <w:bCs/>
                                  <w:iCs/>
                                  <w:w w:val="110"/>
                                  <w:sz w:val="24"/>
                                  <w:szCs w:val="24"/>
                                </w:rPr>
                                <w:t>manera</w:t>
                              </w:r>
                              <w:r w:rsidRPr="00072C5F">
                                <w:rPr>
                                  <w:rFonts w:ascii="Arial" w:hAnsi="Arial" w:cs="Arial"/>
                                  <w:bCs/>
                                  <w:iCs/>
                                  <w:spacing w:val="-12"/>
                                  <w:w w:val="110"/>
                                  <w:sz w:val="24"/>
                                  <w:szCs w:val="24"/>
                                </w:rPr>
                                <w:t xml:space="preserve"> </w:t>
                              </w:r>
                              <w:r w:rsidRPr="00072C5F">
                                <w:rPr>
                                  <w:rFonts w:ascii="Arial" w:hAnsi="Arial" w:cs="Arial"/>
                                  <w:bCs/>
                                  <w:iCs/>
                                  <w:w w:val="110"/>
                                  <w:sz w:val="24"/>
                                  <w:szCs w:val="24"/>
                                </w:rPr>
                                <w:t>general,</w:t>
                              </w:r>
                              <w:r w:rsidRPr="00072C5F">
                                <w:rPr>
                                  <w:rFonts w:ascii="Arial" w:hAnsi="Arial" w:cs="Arial"/>
                                  <w:bCs/>
                                  <w:iCs/>
                                  <w:spacing w:val="-12"/>
                                  <w:w w:val="110"/>
                                  <w:sz w:val="24"/>
                                  <w:szCs w:val="24"/>
                                </w:rPr>
                                <w:t xml:space="preserve"> </w:t>
                              </w:r>
                              <w:r w:rsidRPr="00072C5F">
                                <w:rPr>
                                  <w:rFonts w:ascii="Arial" w:hAnsi="Arial" w:cs="Arial"/>
                                  <w:bCs/>
                                  <w:iCs/>
                                  <w:w w:val="110"/>
                                  <w:sz w:val="24"/>
                                  <w:szCs w:val="24"/>
                                </w:rPr>
                                <w:t>este</w:t>
                              </w:r>
                              <w:r w:rsidRPr="00072C5F">
                                <w:rPr>
                                  <w:rFonts w:ascii="Arial" w:hAnsi="Arial" w:cs="Arial"/>
                                  <w:bCs/>
                                  <w:iCs/>
                                  <w:spacing w:val="-12"/>
                                  <w:w w:val="110"/>
                                  <w:sz w:val="24"/>
                                  <w:szCs w:val="24"/>
                                </w:rPr>
                                <w:t xml:space="preserve"> </w:t>
                              </w:r>
                              <w:r w:rsidRPr="00072C5F">
                                <w:rPr>
                                  <w:rFonts w:ascii="Arial" w:hAnsi="Arial" w:cs="Arial"/>
                                  <w:bCs/>
                                  <w:iCs/>
                                  <w:w w:val="110"/>
                                  <w:sz w:val="24"/>
                                  <w:szCs w:val="24"/>
                                </w:rPr>
                                <w:t>proyecto</w:t>
                              </w:r>
                              <w:r w:rsidRPr="00072C5F">
                                <w:rPr>
                                  <w:rFonts w:ascii="Arial" w:hAnsi="Arial" w:cs="Arial"/>
                                  <w:bCs/>
                                  <w:iCs/>
                                  <w:spacing w:val="-12"/>
                                  <w:w w:val="110"/>
                                  <w:sz w:val="24"/>
                                  <w:szCs w:val="24"/>
                                </w:rPr>
                                <w:t xml:space="preserve"> </w:t>
                              </w:r>
                              <w:r w:rsidRPr="00072C5F">
                                <w:rPr>
                                  <w:rFonts w:ascii="Arial" w:hAnsi="Arial" w:cs="Arial"/>
                                  <w:bCs/>
                                  <w:iCs/>
                                  <w:w w:val="110"/>
                                  <w:sz w:val="24"/>
                                  <w:szCs w:val="24"/>
                                </w:rPr>
                                <w:t>nos</w:t>
                              </w:r>
                              <w:r w:rsidRPr="00072C5F">
                                <w:rPr>
                                  <w:rFonts w:ascii="Arial" w:hAnsi="Arial" w:cs="Arial"/>
                                  <w:bCs/>
                                  <w:iCs/>
                                  <w:spacing w:val="-12"/>
                                  <w:w w:val="110"/>
                                  <w:sz w:val="24"/>
                                  <w:szCs w:val="24"/>
                                </w:rPr>
                                <w:t xml:space="preserve"> </w:t>
                              </w:r>
                              <w:r w:rsidRPr="00072C5F">
                                <w:rPr>
                                  <w:rFonts w:ascii="Arial" w:hAnsi="Arial" w:cs="Arial"/>
                                  <w:bCs/>
                                  <w:iCs/>
                                  <w:w w:val="110"/>
                                  <w:sz w:val="24"/>
                                  <w:szCs w:val="24"/>
                                </w:rPr>
                                <w:t>ha</w:t>
                              </w:r>
                              <w:r w:rsidRPr="00072C5F">
                                <w:rPr>
                                  <w:rFonts w:ascii="Arial" w:hAnsi="Arial" w:cs="Arial"/>
                                  <w:bCs/>
                                  <w:iCs/>
                                  <w:spacing w:val="-12"/>
                                  <w:w w:val="110"/>
                                  <w:sz w:val="24"/>
                                  <w:szCs w:val="24"/>
                                </w:rPr>
                                <w:t xml:space="preserve"> </w:t>
                              </w:r>
                              <w:r w:rsidRPr="00072C5F">
                                <w:rPr>
                                  <w:rFonts w:ascii="Arial" w:hAnsi="Arial" w:cs="Arial"/>
                                  <w:bCs/>
                                  <w:iCs/>
                                  <w:w w:val="110"/>
                                  <w:sz w:val="24"/>
                                  <w:szCs w:val="24"/>
                                </w:rPr>
                                <w:t>permitido</w:t>
                              </w:r>
                              <w:r w:rsidRPr="00072C5F">
                                <w:rPr>
                                  <w:rFonts w:ascii="Arial" w:hAnsi="Arial" w:cs="Arial"/>
                                  <w:bCs/>
                                  <w:iCs/>
                                  <w:spacing w:val="-12"/>
                                  <w:w w:val="110"/>
                                  <w:sz w:val="24"/>
                                  <w:szCs w:val="24"/>
                                </w:rPr>
                                <w:t xml:space="preserve"> </w:t>
                              </w:r>
                              <w:r w:rsidRPr="00072C5F">
                                <w:rPr>
                                  <w:rFonts w:ascii="Arial" w:hAnsi="Arial" w:cs="Arial"/>
                                  <w:bCs/>
                                  <w:iCs/>
                                  <w:w w:val="110"/>
                                  <w:sz w:val="24"/>
                                  <w:szCs w:val="24"/>
                                </w:rPr>
                                <w:t>posicionar</w:t>
                              </w:r>
                              <w:r w:rsidRPr="00072C5F">
                                <w:rPr>
                                  <w:rFonts w:ascii="Arial" w:hAnsi="Arial" w:cs="Arial"/>
                                  <w:bCs/>
                                  <w:iCs/>
                                  <w:spacing w:val="-12"/>
                                  <w:w w:val="110"/>
                                  <w:sz w:val="24"/>
                                  <w:szCs w:val="24"/>
                                </w:rPr>
                                <w:t xml:space="preserve"> </w:t>
                              </w:r>
                              <w:r w:rsidRPr="00072C5F">
                                <w:rPr>
                                  <w:rFonts w:ascii="Arial" w:hAnsi="Arial" w:cs="Arial"/>
                                  <w:bCs/>
                                  <w:iCs/>
                                  <w:w w:val="110"/>
                                  <w:sz w:val="24"/>
                                  <w:szCs w:val="24"/>
                                </w:rPr>
                                <w:t xml:space="preserve">el </w:t>
                              </w:r>
                              <w:r w:rsidRPr="00072C5F">
                                <w:rPr>
                                  <w:rFonts w:ascii="Arial" w:hAnsi="Arial" w:cs="Arial"/>
                                  <w:bCs/>
                                  <w:iCs/>
                                  <w:sz w:val="24"/>
                                  <w:szCs w:val="24"/>
                                </w:rPr>
                                <w:t xml:space="preserve">tema de la educación inclusiva haciendo énfasis en la población con </w:t>
                              </w:r>
                              <w:r w:rsidRPr="00072C5F">
                                <w:rPr>
                                  <w:rFonts w:ascii="Arial" w:hAnsi="Arial" w:cs="Arial"/>
                                  <w:bCs/>
                                  <w:iCs/>
                                  <w:w w:val="110"/>
                                  <w:sz w:val="24"/>
                                  <w:szCs w:val="24"/>
                                </w:rPr>
                                <w:t>sordoceguera”.</w:t>
                              </w:r>
                              <w:r w:rsidRPr="00072C5F">
                                <w:rPr>
                                  <w:rFonts w:ascii="Arial" w:hAnsi="Arial" w:cs="Arial"/>
                                  <w:bCs/>
                                  <w:iCs/>
                                  <w:spacing w:val="-3"/>
                                  <w:w w:val="110"/>
                                  <w:sz w:val="24"/>
                                  <w:szCs w:val="24"/>
                                </w:rPr>
                                <w:t xml:space="preserve"> </w:t>
                              </w:r>
                              <w:r w:rsidRPr="00072C5F">
                                <w:rPr>
                                  <w:rFonts w:ascii="Arial" w:hAnsi="Arial" w:cs="Arial"/>
                                  <w:bCs/>
                                  <w:iCs/>
                                  <w:w w:val="110"/>
                                  <w:sz w:val="24"/>
                                  <w:szCs w:val="24"/>
                                </w:rPr>
                                <w:t>(Entrevista</w:t>
                              </w:r>
                              <w:r w:rsidRPr="00072C5F">
                                <w:rPr>
                                  <w:rFonts w:ascii="Arial" w:hAnsi="Arial" w:cs="Arial"/>
                                  <w:bCs/>
                                  <w:iCs/>
                                  <w:spacing w:val="-30"/>
                                  <w:w w:val="110"/>
                                  <w:sz w:val="24"/>
                                  <w:szCs w:val="24"/>
                                </w:rPr>
                                <w:t xml:space="preserve"> </w:t>
                              </w:r>
                              <w:r w:rsidRPr="00072C5F">
                                <w:rPr>
                                  <w:rFonts w:ascii="Arial" w:hAnsi="Arial" w:cs="Arial"/>
                                  <w:bCs/>
                                  <w:iCs/>
                                  <w:w w:val="110"/>
                                  <w:sz w:val="24"/>
                                  <w:szCs w:val="24"/>
                                </w:rPr>
                                <w:t>equipo</w:t>
                              </w:r>
                              <w:r w:rsidRPr="00072C5F">
                                <w:rPr>
                                  <w:rFonts w:ascii="Arial" w:hAnsi="Arial" w:cs="Arial"/>
                                  <w:bCs/>
                                  <w:iCs/>
                                  <w:spacing w:val="-31"/>
                                  <w:w w:val="110"/>
                                  <w:sz w:val="24"/>
                                  <w:szCs w:val="24"/>
                                </w:rPr>
                                <w:t xml:space="preserve"> </w:t>
                              </w:r>
                              <w:r w:rsidRPr="00072C5F">
                                <w:rPr>
                                  <w:rFonts w:ascii="Arial" w:hAnsi="Arial" w:cs="Arial"/>
                                  <w:bCs/>
                                  <w:iCs/>
                                  <w:w w:val="110"/>
                                  <w:sz w:val="24"/>
                                  <w:szCs w:val="24"/>
                                </w:rPr>
                                <w:t>SIP)</w:t>
                              </w:r>
                            </w:p>
                          </w:txbxContent>
                        </wps:txbx>
                        <wps:bodyPr wrap="square" lIns="0" tIns="0" rIns="0" bIns="0" rtlCol="0">
                          <a:noAutofit/>
                        </wps:bodyPr>
                      </wps:wsp>
                    </wpg:wgp>
                  </a:graphicData>
                </a:graphic>
                <wp14:sizeRelV relativeFrom="margin">
                  <wp14:pctHeight>0</wp14:pctHeight>
                </wp14:sizeRelV>
              </wp:anchor>
            </w:drawing>
          </mc:Choice>
          <mc:Fallback>
            <w:pict>
              <v:group w14:anchorId="0EBD4D55" id="Group 735" o:spid="_x0000_s1760" style="position:absolute;margin-left:55.5pt;margin-top:10.9pt;width:323.35pt;height:73pt;z-index:-251734528;mso-wrap-distance-left:0;mso-wrap-distance-right:0;mso-position-horizontal-relative:page;mso-position-vertical-relative:text;mso-height-relative:margin" coordsize="41071,6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">
                <v:shape id="Graphic 736" o:spid="_x0000_s1761" style="position:absolute;width:41071;height:6013;visibility:visible;mso-wrap-style:square;v-text-anchor:top" coordsize="4107179,601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" path="m3906986,l,,,600815r3906986,l3906986,398505r1624,889l4107019,291254,3908610,183117r-1624,889l3906986,xe" fillcolor="#e7a474" stroked="f">
                  <v:path arrowok="t"/>
                </v:shape>
                <v:shape id="Textbox 737" o:spid="_x0000_s1762" type="#_x0000_t202" style="position:absolute;width:41071;height:6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" filled="f" stroked="f">
                  <v:textbox inset="0,0,0,0">
                    <w:txbxContent>
                      <w:p w14:paraId="0EBD4EC1" w14:textId="77777777" w:rsidR="00A16122" w:rsidRPr="00072C5F" w:rsidRDefault="008A191D" w:rsidP="00FA307B">
                        <w:pPr>
                          <w:spacing w:before="122" w:line="259" w:lineRule="auto"/>
                          <w:ind w:left="242" w:right="554"/>
                          <w:rPr>
                            <w:rFonts w:ascii="Arial" w:hAnsi="Arial" w:cs="Arial"/>
                            <w:bCs/>
                            <w:iCs/>
                            <w:sz w:val="24"/>
                            <w:szCs w:val="24"/>
                          </w:rPr>
                        </w:pPr>
                        <w:r w:rsidRPr="00072C5F">
                          <w:rPr>
                            <w:rFonts w:ascii="Arial" w:hAnsi="Arial" w:cs="Arial"/>
                            <w:bCs/>
                            <w:iCs/>
                            <w:w w:val="110"/>
                            <w:sz w:val="24"/>
                            <w:szCs w:val="24"/>
                          </w:rPr>
                          <w:t>“De</w:t>
                        </w:r>
                        <w:r w:rsidRPr="00072C5F">
                          <w:rPr>
                            <w:rFonts w:ascii="Arial" w:hAnsi="Arial" w:cs="Arial"/>
                            <w:bCs/>
                            <w:iCs/>
                            <w:spacing w:val="-12"/>
                            <w:w w:val="110"/>
                            <w:sz w:val="24"/>
                            <w:szCs w:val="24"/>
                          </w:rPr>
                          <w:t xml:space="preserve"> </w:t>
                        </w:r>
                        <w:r w:rsidRPr="00072C5F">
                          <w:rPr>
                            <w:rFonts w:ascii="Arial" w:hAnsi="Arial" w:cs="Arial"/>
                            <w:bCs/>
                            <w:iCs/>
                            <w:w w:val="110"/>
                            <w:sz w:val="24"/>
                            <w:szCs w:val="24"/>
                          </w:rPr>
                          <w:t>manera</w:t>
                        </w:r>
                        <w:r w:rsidRPr="00072C5F">
                          <w:rPr>
                            <w:rFonts w:ascii="Arial" w:hAnsi="Arial" w:cs="Arial"/>
                            <w:bCs/>
                            <w:iCs/>
                            <w:spacing w:val="-12"/>
                            <w:w w:val="110"/>
                            <w:sz w:val="24"/>
                            <w:szCs w:val="24"/>
                          </w:rPr>
                          <w:t xml:space="preserve"> </w:t>
                        </w:r>
                        <w:r w:rsidRPr="00072C5F">
                          <w:rPr>
                            <w:rFonts w:ascii="Arial" w:hAnsi="Arial" w:cs="Arial"/>
                            <w:bCs/>
                            <w:iCs/>
                            <w:w w:val="110"/>
                            <w:sz w:val="24"/>
                            <w:szCs w:val="24"/>
                          </w:rPr>
                          <w:t>general,</w:t>
                        </w:r>
                        <w:r w:rsidRPr="00072C5F">
                          <w:rPr>
                            <w:rFonts w:ascii="Arial" w:hAnsi="Arial" w:cs="Arial"/>
                            <w:bCs/>
                            <w:iCs/>
                            <w:spacing w:val="-12"/>
                            <w:w w:val="110"/>
                            <w:sz w:val="24"/>
                            <w:szCs w:val="24"/>
                          </w:rPr>
                          <w:t xml:space="preserve"> </w:t>
                        </w:r>
                        <w:r w:rsidRPr="00072C5F">
                          <w:rPr>
                            <w:rFonts w:ascii="Arial" w:hAnsi="Arial" w:cs="Arial"/>
                            <w:bCs/>
                            <w:iCs/>
                            <w:w w:val="110"/>
                            <w:sz w:val="24"/>
                            <w:szCs w:val="24"/>
                          </w:rPr>
                          <w:t>este</w:t>
                        </w:r>
                        <w:r w:rsidRPr="00072C5F">
                          <w:rPr>
                            <w:rFonts w:ascii="Arial" w:hAnsi="Arial" w:cs="Arial"/>
                            <w:bCs/>
                            <w:iCs/>
                            <w:spacing w:val="-12"/>
                            <w:w w:val="110"/>
                            <w:sz w:val="24"/>
                            <w:szCs w:val="24"/>
                          </w:rPr>
                          <w:t xml:space="preserve"> </w:t>
                        </w:r>
                        <w:r w:rsidRPr="00072C5F">
                          <w:rPr>
                            <w:rFonts w:ascii="Arial" w:hAnsi="Arial" w:cs="Arial"/>
                            <w:bCs/>
                            <w:iCs/>
                            <w:w w:val="110"/>
                            <w:sz w:val="24"/>
                            <w:szCs w:val="24"/>
                          </w:rPr>
                          <w:t>proyecto</w:t>
                        </w:r>
                        <w:r w:rsidRPr="00072C5F">
                          <w:rPr>
                            <w:rFonts w:ascii="Arial" w:hAnsi="Arial" w:cs="Arial"/>
                            <w:bCs/>
                            <w:iCs/>
                            <w:spacing w:val="-12"/>
                            <w:w w:val="110"/>
                            <w:sz w:val="24"/>
                            <w:szCs w:val="24"/>
                          </w:rPr>
                          <w:t xml:space="preserve"> </w:t>
                        </w:r>
                        <w:r w:rsidRPr="00072C5F">
                          <w:rPr>
                            <w:rFonts w:ascii="Arial" w:hAnsi="Arial" w:cs="Arial"/>
                            <w:bCs/>
                            <w:iCs/>
                            <w:w w:val="110"/>
                            <w:sz w:val="24"/>
                            <w:szCs w:val="24"/>
                          </w:rPr>
                          <w:t>nos</w:t>
                        </w:r>
                        <w:r w:rsidRPr="00072C5F">
                          <w:rPr>
                            <w:rFonts w:ascii="Arial" w:hAnsi="Arial" w:cs="Arial"/>
                            <w:bCs/>
                            <w:iCs/>
                            <w:spacing w:val="-12"/>
                            <w:w w:val="110"/>
                            <w:sz w:val="24"/>
                            <w:szCs w:val="24"/>
                          </w:rPr>
                          <w:t xml:space="preserve"> </w:t>
                        </w:r>
                        <w:r w:rsidRPr="00072C5F">
                          <w:rPr>
                            <w:rFonts w:ascii="Arial" w:hAnsi="Arial" w:cs="Arial"/>
                            <w:bCs/>
                            <w:iCs/>
                            <w:w w:val="110"/>
                            <w:sz w:val="24"/>
                            <w:szCs w:val="24"/>
                          </w:rPr>
                          <w:t>ha</w:t>
                        </w:r>
                        <w:r w:rsidRPr="00072C5F">
                          <w:rPr>
                            <w:rFonts w:ascii="Arial" w:hAnsi="Arial" w:cs="Arial"/>
                            <w:bCs/>
                            <w:iCs/>
                            <w:spacing w:val="-12"/>
                            <w:w w:val="110"/>
                            <w:sz w:val="24"/>
                            <w:szCs w:val="24"/>
                          </w:rPr>
                          <w:t xml:space="preserve"> </w:t>
                        </w:r>
                        <w:r w:rsidRPr="00072C5F">
                          <w:rPr>
                            <w:rFonts w:ascii="Arial" w:hAnsi="Arial" w:cs="Arial"/>
                            <w:bCs/>
                            <w:iCs/>
                            <w:w w:val="110"/>
                            <w:sz w:val="24"/>
                            <w:szCs w:val="24"/>
                          </w:rPr>
                          <w:t>permitido</w:t>
                        </w:r>
                        <w:r w:rsidRPr="00072C5F">
                          <w:rPr>
                            <w:rFonts w:ascii="Arial" w:hAnsi="Arial" w:cs="Arial"/>
                            <w:bCs/>
                            <w:iCs/>
                            <w:spacing w:val="-12"/>
                            <w:w w:val="110"/>
                            <w:sz w:val="24"/>
                            <w:szCs w:val="24"/>
                          </w:rPr>
                          <w:t xml:space="preserve"> </w:t>
                        </w:r>
                        <w:r w:rsidRPr="00072C5F">
                          <w:rPr>
                            <w:rFonts w:ascii="Arial" w:hAnsi="Arial" w:cs="Arial"/>
                            <w:bCs/>
                            <w:iCs/>
                            <w:w w:val="110"/>
                            <w:sz w:val="24"/>
                            <w:szCs w:val="24"/>
                          </w:rPr>
                          <w:t>posicionar</w:t>
                        </w:r>
                        <w:r w:rsidRPr="00072C5F">
                          <w:rPr>
                            <w:rFonts w:ascii="Arial" w:hAnsi="Arial" w:cs="Arial"/>
                            <w:bCs/>
                            <w:iCs/>
                            <w:spacing w:val="-12"/>
                            <w:w w:val="110"/>
                            <w:sz w:val="24"/>
                            <w:szCs w:val="24"/>
                          </w:rPr>
                          <w:t xml:space="preserve"> </w:t>
                        </w:r>
                        <w:r w:rsidRPr="00072C5F">
                          <w:rPr>
                            <w:rFonts w:ascii="Arial" w:hAnsi="Arial" w:cs="Arial"/>
                            <w:bCs/>
                            <w:iCs/>
                            <w:w w:val="110"/>
                            <w:sz w:val="24"/>
                            <w:szCs w:val="24"/>
                          </w:rPr>
                          <w:t xml:space="preserve">el </w:t>
                        </w:r>
                        <w:r w:rsidRPr="00072C5F">
                          <w:rPr>
                            <w:rFonts w:ascii="Arial" w:hAnsi="Arial" w:cs="Arial"/>
                            <w:bCs/>
                            <w:iCs/>
                            <w:sz w:val="24"/>
                            <w:szCs w:val="24"/>
                          </w:rPr>
                          <w:t xml:space="preserve">tema de la educación inclusiva haciendo énfasis en la población con </w:t>
                        </w:r>
                        <w:r w:rsidRPr="00072C5F">
                          <w:rPr>
                            <w:rFonts w:ascii="Arial" w:hAnsi="Arial" w:cs="Arial"/>
                            <w:bCs/>
                            <w:iCs/>
                            <w:w w:val="110"/>
                            <w:sz w:val="24"/>
                            <w:szCs w:val="24"/>
                          </w:rPr>
                          <w:t>sordoceguera”.</w:t>
                        </w:r>
                        <w:r w:rsidRPr="00072C5F">
                          <w:rPr>
                            <w:rFonts w:ascii="Arial" w:hAnsi="Arial" w:cs="Arial"/>
                            <w:bCs/>
                            <w:iCs/>
                            <w:spacing w:val="-3"/>
                            <w:w w:val="110"/>
                            <w:sz w:val="24"/>
                            <w:szCs w:val="24"/>
                          </w:rPr>
                          <w:t xml:space="preserve"> </w:t>
                        </w:r>
                        <w:r w:rsidRPr="00072C5F">
                          <w:rPr>
                            <w:rFonts w:ascii="Arial" w:hAnsi="Arial" w:cs="Arial"/>
                            <w:bCs/>
                            <w:iCs/>
                            <w:w w:val="110"/>
                            <w:sz w:val="24"/>
                            <w:szCs w:val="24"/>
                          </w:rPr>
                          <w:t>(Entrevista</w:t>
                        </w:r>
                        <w:r w:rsidRPr="00072C5F">
                          <w:rPr>
                            <w:rFonts w:ascii="Arial" w:hAnsi="Arial" w:cs="Arial"/>
                            <w:bCs/>
                            <w:iCs/>
                            <w:spacing w:val="-30"/>
                            <w:w w:val="110"/>
                            <w:sz w:val="24"/>
                            <w:szCs w:val="24"/>
                          </w:rPr>
                          <w:t xml:space="preserve"> </w:t>
                        </w:r>
                        <w:r w:rsidRPr="00072C5F">
                          <w:rPr>
                            <w:rFonts w:ascii="Arial" w:hAnsi="Arial" w:cs="Arial"/>
                            <w:bCs/>
                            <w:iCs/>
                            <w:w w:val="110"/>
                            <w:sz w:val="24"/>
                            <w:szCs w:val="24"/>
                          </w:rPr>
                          <w:t>equipo</w:t>
                        </w:r>
                        <w:r w:rsidRPr="00072C5F">
                          <w:rPr>
                            <w:rFonts w:ascii="Arial" w:hAnsi="Arial" w:cs="Arial"/>
                            <w:bCs/>
                            <w:iCs/>
                            <w:spacing w:val="-31"/>
                            <w:w w:val="110"/>
                            <w:sz w:val="24"/>
                            <w:szCs w:val="24"/>
                          </w:rPr>
                          <w:t xml:space="preserve"> </w:t>
                        </w:r>
                        <w:r w:rsidRPr="00072C5F">
                          <w:rPr>
                            <w:rFonts w:ascii="Arial" w:hAnsi="Arial" w:cs="Arial"/>
                            <w:bCs/>
                            <w:iCs/>
                            <w:w w:val="110"/>
                            <w:sz w:val="24"/>
                            <w:szCs w:val="24"/>
                          </w:rPr>
                          <w:t>SIP)</w:t>
                        </w:r>
                      </w:p>
                    </w:txbxContent>
                  </v:textbox>
                </v:shape>
                <w10:wrap type="topAndBottom" anchorx="page"/>
              </v:group>
            </w:pict>
          </mc:Fallback>
        </mc:AlternateContent>
      </w:r>
    </w:p>
    <w:p w14:paraId="273414D5" w14:textId="77777777" w:rsidR="00072C5F" w:rsidRDefault="00072C5F">
      <w:pPr>
        <w:pStyle w:val="BodyText"/>
        <w:spacing w:before="78" w:line="256" w:lineRule="auto"/>
        <w:ind w:left="788" w:right="796"/>
        <w:jc w:val="both"/>
        <w:rPr>
          <w:color w:val="737272"/>
          <w:w w:val="85"/>
        </w:rPr>
      </w:pPr>
      <w:bookmarkStart w:id="59" w:name="Página_41"/>
      <w:bookmarkEnd w:id="59"/>
    </w:p>
    <w:p w14:paraId="74F9A210" w14:textId="21359C8D" w:rsidR="00072C5F" w:rsidRDefault="00072C5F">
      <w:pPr>
        <w:pStyle w:val="BodyText"/>
        <w:spacing w:before="78" w:line="256" w:lineRule="auto"/>
        <w:ind w:left="788" w:right="796"/>
        <w:jc w:val="both"/>
        <w:rPr>
          <w:rFonts w:ascii="Arial" w:hAnsi="Arial" w:cs="Arial"/>
          <w:w w:val="85"/>
          <w:sz w:val="24"/>
          <w:szCs w:val="24"/>
        </w:rPr>
      </w:pPr>
    </w:p>
    <w:p w14:paraId="0EBD4BA6" w14:textId="20C39BD3" w:rsidR="00A16122" w:rsidRPr="00072C5F" w:rsidRDefault="00795EED" w:rsidP="00FA307B">
      <w:pPr>
        <w:pStyle w:val="BodyText"/>
        <w:spacing w:before="78" w:line="256" w:lineRule="auto"/>
        <w:ind w:left="788" w:right="796"/>
        <w:rPr>
          <w:rFonts w:ascii="Arial" w:hAnsi="Arial" w:cs="Arial"/>
          <w:sz w:val="24"/>
          <w:szCs w:val="24"/>
        </w:rPr>
      </w:pPr>
      <w:r w:rsidRPr="00795EED">
        <w:rPr>
          <w:rFonts w:ascii="Arial" w:hAnsi="Arial" w:cs="Arial"/>
          <w:noProof/>
          <w:sz w:val="24"/>
          <w:szCs w:val="24"/>
        </w:rPr>
        <mc:AlternateContent>
          <mc:Choice Requires="wps">
            <w:drawing>
              <wp:anchor distT="0" distB="0" distL="114300" distR="114300" simplePos="0" relativeHeight="252208128" behindDoc="0" locked="0" layoutInCell="1" allowOverlap="1" wp14:anchorId="667BC8DF" wp14:editId="578F65A4">
                <wp:simplePos x="0" y="0"/>
                <wp:positionH relativeFrom="column">
                  <wp:posOffset>2477135</wp:posOffset>
                </wp:positionH>
                <wp:positionV relativeFrom="paragraph">
                  <wp:posOffset>1173189</wp:posOffset>
                </wp:positionV>
                <wp:extent cx="384560" cy="282011"/>
                <wp:effectExtent l="0" t="0" r="0" b="3810"/>
                <wp:wrapNone/>
                <wp:docPr id="1165" name="Cuadro de texto 1165"/>
                <wp:cNvGraphicFramePr/>
                <a:graphic xmlns:a="http://schemas.openxmlformats.org/drawingml/2006/main">
                  <a:graphicData uri="http://schemas.microsoft.com/office/word/2010/wordprocessingShape">
                    <wps:wsp>
                      <wps:cNvSpPr txBox="1"/>
                      <wps:spPr>
                        <a:xfrm>
                          <a:off x="0" y="0"/>
                          <a:ext cx="384560" cy="282011"/>
                        </a:xfrm>
                        <a:prstGeom prst="rect">
                          <a:avLst/>
                        </a:prstGeom>
                        <a:noFill/>
                        <a:ln>
                          <a:noFill/>
                        </a:ln>
                        <a:effectLst/>
                      </wps:spPr>
                      <wps:txbx>
                        <w:txbxContent>
                          <w:p w14:paraId="2E8141F9" w14:textId="5B25317E" w:rsidR="00795EED" w:rsidRPr="00513A4B" w:rsidRDefault="00795EED" w:rsidP="00795EED">
                            <w:pPr>
                              <w:rPr>
                                <w:b/>
                                <w:bCs/>
                                <w:color w:val="808080" w:themeColor="background1" w:themeShade="80"/>
                                <w:sz w:val="20"/>
                                <w:szCs w:val="20"/>
                                <w:lang w:val="es-PE"/>
                              </w:rPr>
                            </w:pPr>
                            <w:r>
                              <w:rPr>
                                <w:b/>
                                <w:bCs/>
                                <w:color w:val="808080" w:themeColor="background1" w:themeShade="80"/>
                                <w:sz w:val="20"/>
                                <w:szCs w:val="20"/>
                                <w:lang w:val="es-PE"/>
                              </w:rPr>
                              <w:t>59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7BC8DF" id="Cuadro de texto 1165" o:spid="_x0000_s1763" type="#_x0000_t202" style="position:absolute;left:0;text-align:left;margin-left:195.05pt;margin-top:92.4pt;width:30.3pt;height:22.2pt;z-index:25220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" filled="f" stroked="f">
                <v:textbox>
                  <w:txbxContent>
                    <w:p w14:paraId="2E8141F9" w14:textId="5B25317E" w:rsidR="00795EED" w:rsidRPr="00513A4B" w:rsidRDefault="00795EED" w:rsidP="00795EED">
                      <w:pPr>
                        <w:rPr>
                          <w:b/>
                          <w:bCs/>
                          <w:color w:val="808080" w:themeColor="background1" w:themeShade="80"/>
                          <w:sz w:val="20"/>
                          <w:szCs w:val="20"/>
                          <w:lang w:val="es-PE"/>
                        </w:rPr>
                      </w:pPr>
                      <w:r>
                        <w:rPr>
                          <w:b/>
                          <w:bCs/>
                          <w:color w:val="808080" w:themeColor="background1" w:themeShade="80"/>
                          <w:sz w:val="20"/>
                          <w:szCs w:val="20"/>
                          <w:lang w:val="es-PE"/>
                        </w:rPr>
                        <w:t>59</w:t>
                      </w:r>
                    </w:p>
                  </w:txbxContent>
                </v:textbox>
              </v:shape>
            </w:pict>
          </mc:Fallback>
        </mc:AlternateContent>
      </w:r>
      <w:r>
        <w:rPr>
          <w:rFonts w:ascii="Arial" w:hAnsi="Arial" w:cs="Arial"/>
          <w:noProof/>
          <w:sz w:val="24"/>
          <w:szCs w:val="24"/>
        </w:rPr>
        <mc:AlternateContent>
          <mc:Choice Requires="wps">
            <w:drawing>
              <wp:anchor distT="0" distB="0" distL="114300" distR="114300" simplePos="0" relativeHeight="252203008" behindDoc="0" locked="0" layoutInCell="1" allowOverlap="1" wp14:anchorId="1DB6FF9E" wp14:editId="333B387E">
                <wp:simplePos x="0" y="0"/>
                <wp:positionH relativeFrom="column">
                  <wp:posOffset>2580830</wp:posOffset>
                </wp:positionH>
                <wp:positionV relativeFrom="paragraph">
                  <wp:posOffset>1214357</wp:posOffset>
                </wp:positionV>
                <wp:extent cx="170916" cy="181794"/>
                <wp:effectExtent l="0" t="0" r="19685" b="27940"/>
                <wp:wrapNone/>
                <wp:docPr id="1164" name="Rectángulo 1164"/>
                <wp:cNvGraphicFramePr/>
                <a:graphic xmlns:a="http://schemas.openxmlformats.org/drawingml/2006/main">
                  <a:graphicData uri="http://schemas.microsoft.com/office/word/2010/wordprocessingShape">
                    <wps:wsp>
                      <wps:cNvSpPr/>
                      <wps:spPr>
                        <a:xfrm>
                          <a:off x="0" y="0"/>
                          <a:ext cx="170916" cy="18179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D0FCF1" id="Rectángulo 1164" o:spid="_x0000_s1026" style="position:absolute;margin-left:203.2pt;margin-top:95.6pt;width:13.45pt;height:14.3pt;z-index:252203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" fillcolor="white [3212]" strokecolor="white [3212]" strokeweight="2pt"/>
            </w:pict>
          </mc:Fallback>
        </mc:AlternateContent>
      </w:r>
      <w:r w:rsidR="00072C5F" w:rsidRPr="00072C5F">
        <w:rPr>
          <w:rFonts w:ascii="Arial" w:hAnsi="Arial" w:cs="Arial"/>
          <w:w w:val="85"/>
          <w:sz w:val="24"/>
          <w:szCs w:val="24"/>
        </w:rPr>
        <w:t>L</w:t>
      </w:r>
      <w:r w:rsidR="008A191D" w:rsidRPr="00072C5F">
        <w:rPr>
          <w:rFonts w:ascii="Arial" w:hAnsi="Arial" w:cs="Arial"/>
          <w:w w:val="85"/>
          <w:sz w:val="24"/>
          <w:szCs w:val="24"/>
        </w:rPr>
        <w:t>a presencialidad sin duda propició un espacio de encuentro e interacción entre la capacitadora y participantes</w:t>
      </w:r>
      <w:r w:rsidR="008A191D" w:rsidRPr="00072C5F">
        <w:rPr>
          <w:rFonts w:ascii="Arial" w:hAnsi="Arial" w:cs="Arial"/>
          <w:spacing w:val="-3"/>
          <w:w w:val="85"/>
          <w:sz w:val="24"/>
          <w:szCs w:val="24"/>
        </w:rPr>
        <w:t xml:space="preserve"> </w:t>
      </w:r>
      <w:r w:rsidR="008A191D" w:rsidRPr="00072C5F">
        <w:rPr>
          <w:rFonts w:ascii="Arial" w:hAnsi="Arial" w:cs="Arial"/>
          <w:w w:val="85"/>
          <w:sz w:val="24"/>
          <w:szCs w:val="24"/>
        </w:rPr>
        <w:t>en</w:t>
      </w:r>
      <w:r w:rsidR="008A191D" w:rsidRPr="00072C5F">
        <w:rPr>
          <w:rFonts w:ascii="Arial" w:hAnsi="Arial" w:cs="Arial"/>
          <w:spacing w:val="-3"/>
          <w:w w:val="85"/>
          <w:sz w:val="24"/>
          <w:szCs w:val="24"/>
        </w:rPr>
        <w:t xml:space="preserve"> </w:t>
      </w:r>
      <w:r w:rsidR="008A191D" w:rsidRPr="00072C5F">
        <w:rPr>
          <w:rFonts w:ascii="Arial" w:hAnsi="Arial" w:cs="Arial"/>
          <w:w w:val="85"/>
          <w:sz w:val="24"/>
          <w:szCs w:val="24"/>
        </w:rPr>
        <w:t>el</w:t>
      </w:r>
      <w:r w:rsidR="008A191D" w:rsidRPr="00072C5F">
        <w:rPr>
          <w:rFonts w:ascii="Arial" w:hAnsi="Arial" w:cs="Arial"/>
          <w:spacing w:val="-3"/>
          <w:w w:val="85"/>
          <w:sz w:val="24"/>
          <w:szCs w:val="24"/>
        </w:rPr>
        <w:t xml:space="preserve"> </w:t>
      </w:r>
      <w:r w:rsidR="008A191D" w:rsidRPr="00072C5F">
        <w:rPr>
          <w:rFonts w:ascii="Arial" w:hAnsi="Arial" w:cs="Arial"/>
          <w:w w:val="85"/>
          <w:sz w:val="24"/>
          <w:szCs w:val="24"/>
        </w:rPr>
        <w:t>mar</w:t>
      </w:r>
      <w:r w:rsidR="00072C5F" w:rsidRPr="00072C5F">
        <w:rPr>
          <w:rFonts w:ascii="Arial" w:hAnsi="Arial" w:cs="Arial"/>
          <w:w w:val="85"/>
          <w:sz w:val="24"/>
          <w:szCs w:val="24"/>
        </w:rPr>
        <w:t>c</w:t>
      </w:r>
      <w:r w:rsidR="008A191D" w:rsidRPr="00072C5F">
        <w:rPr>
          <w:rFonts w:ascii="Arial" w:hAnsi="Arial" w:cs="Arial"/>
          <w:w w:val="85"/>
          <w:sz w:val="24"/>
          <w:szCs w:val="24"/>
        </w:rPr>
        <w:t>o</w:t>
      </w:r>
      <w:r w:rsidR="008A191D" w:rsidRPr="00072C5F">
        <w:rPr>
          <w:rFonts w:ascii="Arial" w:hAnsi="Arial" w:cs="Arial"/>
          <w:spacing w:val="-3"/>
          <w:w w:val="85"/>
          <w:sz w:val="24"/>
          <w:szCs w:val="24"/>
        </w:rPr>
        <w:t xml:space="preserve"> </w:t>
      </w:r>
      <w:r w:rsidR="008A191D" w:rsidRPr="00072C5F">
        <w:rPr>
          <w:rFonts w:ascii="Arial" w:hAnsi="Arial" w:cs="Arial"/>
          <w:w w:val="85"/>
          <w:sz w:val="24"/>
          <w:szCs w:val="24"/>
        </w:rPr>
        <w:t>del</w:t>
      </w:r>
      <w:r w:rsidR="008A191D" w:rsidRPr="00072C5F">
        <w:rPr>
          <w:rFonts w:ascii="Arial" w:hAnsi="Arial" w:cs="Arial"/>
          <w:spacing w:val="-3"/>
          <w:w w:val="85"/>
          <w:sz w:val="24"/>
          <w:szCs w:val="24"/>
        </w:rPr>
        <w:t xml:space="preserve"> </w:t>
      </w:r>
      <w:r w:rsidR="008A191D" w:rsidRPr="00072C5F">
        <w:rPr>
          <w:rFonts w:ascii="Arial" w:hAnsi="Arial" w:cs="Arial"/>
          <w:w w:val="85"/>
          <w:sz w:val="24"/>
          <w:szCs w:val="24"/>
        </w:rPr>
        <w:t>proceso</w:t>
      </w:r>
      <w:r w:rsidR="008A191D" w:rsidRPr="00072C5F">
        <w:rPr>
          <w:rFonts w:ascii="Arial" w:hAnsi="Arial" w:cs="Arial"/>
          <w:spacing w:val="-3"/>
          <w:w w:val="85"/>
          <w:sz w:val="24"/>
          <w:szCs w:val="24"/>
        </w:rPr>
        <w:t xml:space="preserve"> </w:t>
      </w:r>
      <w:r w:rsidR="008A191D" w:rsidRPr="00072C5F">
        <w:rPr>
          <w:rFonts w:ascii="Arial" w:hAnsi="Arial" w:cs="Arial"/>
          <w:w w:val="85"/>
          <w:sz w:val="24"/>
          <w:szCs w:val="24"/>
        </w:rPr>
        <w:t>de</w:t>
      </w:r>
      <w:r w:rsidR="008A191D" w:rsidRPr="00072C5F">
        <w:rPr>
          <w:rFonts w:ascii="Arial" w:hAnsi="Arial" w:cs="Arial"/>
          <w:spacing w:val="-3"/>
          <w:w w:val="85"/>
          <w:sz w:val="24"/>
          <w:szCs w:val="24"/>
        </w:rPr>
        <w:t xml:space="preserve"> </w:t>
      </w:r>
      <w:r w:rsidR="008A191D" w:rsidRPr="00072C5F">
        <w:rPr>
          <w:rFonts w:ascii="Arial" w:hAnsi="Arial" w:cs="Arial"/>
          <w:w w:val="85"/>
          <w:sz w:val="24"/>
          <w:szCs w:val="24"/>
        </w:rPr>
        <w:t>aprendizaje,</w:t>
      </w:r>
      <w:r w:rsidR="008A191D" w:rsidRPr="00072C5F">
        <w:rPr>
          <w:rFonts w:ascii="Arial" w:hAnsi="Arial" w:cs="Arial"/>
          <w:spacing w:val="-3"/>
          <w:w w:val="85"/>
          <w:sz w:val="24"/>
          <w:szCs w:val="24"/>
        </w:rPr>
        <w:t xml:space="preserve"> </w:t>
      </w:r>
      <w:r w:rsidR="008A191D" w:rsidRPr="00072C5F">
        <w:rPr>
          <w:rFonts w:ascii="Arial" w:hAnsi="Arial" w:cs="Arial"/>
          <w:w w:val="85"/>
          <w:sz w:val="24"/>
          <w:szCs w:val="24"/>
        </w:rPr>
        <w:t>en</w:t>
      </w:r>
      <w:r w:rsidR="008A191D" w:rsidRPr="00072C5F">
        <w:rPr>
          <w:rFonts w:ascii="Arial" w:hAnsi="Arial" w:cs="Arial"/>
          <w:spacing w:val="-3"/>
          <w:w w:val="85"/>
          <w:sz w:val="24"/>
          <w:szCs w:val="24"/>
        </w:rPr>
        <w:t xml:space="preserve"> </w:t>
      </w:r>
      <w:r w:rsidR="008A191D" w:rsidRPr="00072C5F">
        <w:rPr>
          <w:rFonts w:ascii="Arial" w:hAnsi="Arial" w:cs="Arial"/>
          <w:w w:val="85"/>
          <w:sz w:val="24"/>
          <w:szCs w:val="24"/>
        </w:rPr>
        <w:t>donde</w:t>
      </w:r>
      <w:r w:rsidR="008A191D" w:rsidRPr="00072C5F">
        <w:rPr>
          <w:rFonts w:ascii="Arial" w:hAnsi="Arial" w:cs="Arial"/>
          <w:spacing w:val="-3"/>
          <w:w w:val="85"/>
          <w:sz w:val="24"/>
          <w:szCs w:val="24"/>
        </w:rPr>
        <w:t xml:space="preserve"> </w:t>
      </w:r>
      <w:r w:rsidR="008A191D" w:rsidRPr="00072C5F">
        <w:rPr>
          <w:rFonts w:ascii="Arial" w:hAnsi="Arial" w:cs="Arial"/>
          <w:w w:val="85"/>
          <w:sz w:val="24"/>
          <w:szCs w:val="24"/>
        </w:rPr>
        <w:t>se</w:t>
      </w:r>
      <w:r w:rsidR="008A191D" w:rsidRPr="00072C5F">
        <w:rPr>
          <w:rFonts w:ascii="Arial" w:hAnsi="Arial" w:cs="Arial"/>
          <w:spacing w:val="-3"/>
          <w:w w:val="85"/>
          <w:sz w:val="24"/>
          <w:szCs w:val="24"/>
        </w:rPr>
        <w:t xml:space="preserve"> </w:t>
      </w:r>
      <w:r w:rsidR="008A191D" w:rsidRPr="00072C5F">
        <w:rPr>
          <w:rFonts w:ascii="Arial" w:hAnsi="Arial" w:cs="Arial"/>
          <w:w w:val="85"/>
          <w:sz w:val="24"/>
          <w:szCs w:val="24"/>
        </w:rPr>
        <w:t>comparten</w:t>
      </w:r>
      <w:r w:rsidR="008A191D" w:rsidRPr="00072C5F">
        <w:rPr>
          <w:rFonts w:ascii="Arial" w:hAnsi="Arial" w:cs="Arial"/>
          <w:spacing w:val="-3"/>
          <w:w w:val="85"/>
          <w:sz w:val="24"/>
          <w:szCs w:val="24"/>
        </w:rPr>
        <w:t xml:space="preserve"> </w:t>
      </w:r>
      <w:r w:rsidR="008A191D" w:rsidRPr="00072C5F">
        <w:rPr>
          <w:rFonts w:ascii="Arial" w:hAnsi="Arial" w:cs="Arial"/>
          <w:w w:val="85"/>
          <w:sz w:val="24"/>
          <w:szCs w:val="24"/>
        </w:rPr>
        <w:t>necesidades</w:t>
      </w:r>
      <w:r w:rsidR="008A191D" w:rsidRPr="00072C5F">
        <w:rPr>
          <w:rFonts w:ascii="Arial" w:hAnsi="Arial" w:cs="Arial"/>
          <w:spacing w:val="-3"/>
          <w:w w:val="85"/>
          <w:sz w:val="24"/>
          <w:szCs w:val="24"/>
        </w:rPr>
        <w:t xml:space="preserve"> </w:t>
      </w:r>
      <w:r w:rsidR="008A191D" w:rsidRPr="00072C5F">
        <w:rPr>
          <w:rFonts w:ascii="Arial" w:hAnsi="Arial" w:cs="Arial"/>
          <w:w w:val="85"/>
          <w:sz w:val="24"/>
          <w:szCs w:val="24"/>
        </w:rPr>
        <w:t>similares</w:t>
      </w:r>
      <w:r w:rsidR="008A191D" w:rsidRPr="00072C5F">
        <w:rPr>
          <w:rFonts w:ascii="Arial" w:hAnsi="Arial" w:cs="Arial"/>
          <w:spacing w:val="-3"/>
          <w:w w:val="85"/>
          <w:sz w:val="24"/>
          <w:szCs w:val="24"/>
        </w:rPr>
        <w:t xml:space="preserve"> </w:t>
      </w:r>
      <w:r w:rsidR="008A191D" w:rsidRPr="00072C5F">
        <w:rPr>
          <w:rFonts w:ascii="Arial" w:hAnsi="Arial" w:cs="Arial"/>
          <w:w w:val="85"/>
          <w:sz w:val="24"/>
          <w:szCs w:val="24"/>
        </w:rPr>
        <w:t xml:space="preserve">y </w:t>
      </w:r>
      <w:r w:rsidR="008A191D" w:rsidRPr="00072C5F">
        <w:rPr>
          <w:rFonts w:ascii="Arial" w:hAnsi="Arial" w:cs="Arial"/>
          <w:w w:val="95"/>
          <w:sz w:val="24"/>
          <w:szCs w:val="24"/>
        </w:rPr>
        <w:t>fomenta</w:t>
      </w:r>
      <w:r w:rsidR="008A191D" w:rsidRPr="00072C5F">
        <w:rPr>
          <w:rFonts w:ascii="Arial" w:hAnsi="Arial" w:cs="Arial"/>
          <w:spacing w:val="-27"/>
          <w:w w:val="95"/>
          <w:sz w:val="24"/>
          <w:szCs w:val="24"/>
        </w:rPr>
        <w:t xml:space="preserve"> </w:t>
      </w:r>
      <w:r w:rsidR="008A191D" w:rsidRPr="00072C5F">
        <w:rPr>
          <w:rFonts w:ascii="Arial" w:hAnsi="Arial" w:cs="Arial"/>
          <w:w w:val="95"/>
          <w:sz w:val="24"/>
          <w:szCs w:val="24"/>
        </w:rPr>
        <w:t>la</w:t>
      </w:r>
      <w:r w:rsidR="008A191D" w:rsidRPr="00072C5F">
        <w:rPr>
          <w:rFonts w:ascii="Arial" w:hAnsi="Arial" w:cs="Arial"/>
          <w:spacing w:val="-27"/>
          <w:w w:val="95"/>
          <w:sz w:val="24"/>
          <w:szCs w:val="24"/>
        </w:rPr>
        <w:t xml:space="preserve"> </w:t>
      </w:r>
      <w:r w:rsidR="008A191D" w:rsidRPr="00072C5F">
        <w:rPr>
          <w:rFonts w:ascii="Arial" w:hAnsi="Arial" w:cs="Arial"/>
          <w:w w:val="95"/>
          <w:sz w:val="24"/>
          <w:szCs w:val="24"/>
        </w:rPr>
        <w:t>comunicación.</w:t>
      </w:r>
    </w:p>
    <w:p w14:paraId="0EBD4BA7" w14:textId="77777777" w:rsidR="00A16122" w:rsidRDefault="008A191D">
      <w:pPr>
        <w:pStyle w:val="BodyText"/>
        <w:spacing w:before="10"/>
        <w:rPr>
          <w:sz w:val="11"/>
        </w:rPr>
      </w:pPr>
      <w:r>
        <w:rPr>
          <w:noProof/>
        </w:rPr>
        <w:lastRenderedPageBreak/>
        <mc:AlternateContent>
          <mc:Choice Requires="wpg">
            <w:drawing>
              <wp:anchor distT="0" distB="0" distL="0" distR="0" simplePos="0" relativeHeight="251582976" behindDoc="1" locked="0" layoutInCell="1" allowOverlap="1" wp14:anchorId="0EBD4D57" wp14:editId="01F3138B">
                <wp:simplePos x="0" y="0"/>
                <wp:positionH relativeFrom="page">
                  <wp:posOffset>501650</wp:posOffset>
                </wp:positionH>
                <wp:positionV relativeFrom="paragraph">
                  <wp:posOffset>107950</wp:posOffset>
                </wp:positionV>
                <wp:extent cx="4121150" cy="3575050"/>
                <wp:effectExtent l="0" t="0" r="0" b="6350"/>
                <wp:wrapTopAndBottom/>
                <wp:docPr id="738" name="Group 7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21150" cy="3575050"/>
                          <a:chOff x="0" y="0"/>
                          <a:chExt cx="4121150" cy="2125980"/>
                        </a:xfrm>
                      </wpg:grpSpPr>
                      <wps:wsp>
                        <wps:cNvPr id="739" name="Graphic 739"/>
                        <wps:cNvSpPr/>
                        <wps:spPr>
                          <a:xfrm>
                            <a:off x="0" y="0"/>
                            <a:ext cx="4121150" cy="2125980"/>
                          </a:xfrm>
                          <a:custGeom>
                            <a:avLst/>
                            <a:gdLst/>
                            <a:ahLst/>
                            <a:cxnLst/>
                            <a:rect l="l" t="t" r="r" b="b"/>
                            <a:pathLst>
                              <a:path w="4121150" h="2125980">
                                <a:moveTo>
                                  <a:pt x="4120826" y="0"/>
                                </a:moveTo>
                                <a:lnTo>
                                  <a:pt x="200706" y="0"/>
                                </a:lnTo>
                                <a:lnTo>
                                  <a:pt x="200706" y="682790"/>
                                </a:lnTo>
                                <a:lnTo>
                                  <a:pt x="199078" y="679644"/>
                                </a:lnTo>
                                <a:lnTo>
                                  <a:pt x="0" y="980672"/>
                                </a:lnTo>
                                <a:lnTo>
                                  <a:pt x="199078" y="1281700"/>
                                </a:lnTo>
                                <a:lnTo>
                                  <a:pt x="200706" y="1278557"/>
                                </a:lnTo>
                                <a:lnTo>
                                  <a:pt x="200706" y="2125442"/>
                                </a:lnTo>
                                <a:lnTo>
                                  <a:pt x="4120826" y="2125442"/>
                                </a:lnTo>
                                <a:lnTo>
                                  <a:pt x="4120826" y="0"/>
                                </a:lnTo>
                                <a:close/>
                              </a:path>
                            </a:pathLst>
                          </a:custGeom>
                          <a:solidFill>
                            <a:srgbClr val="C3C760"/>
                          </a:solidFill>
                        </wps:spPr>
                        <wps:bodyPr wrap="square" lIns="0" tIns="0" rIns="0" bIns="0" rtlCol="0">
                          <a:prstTxWarp prst="textNoShape">
                            <a:avLst/>
                          </a:prstTxWarp>
                          <a:noAutofit/>
                        </wps:bodyPr>
                      </wps:wsp>
                      <wps:wsp>
                        <wps:cNvPr id="740" name="Textbox 740"/>
                        <wps:cNvSpPr txBox="1"/>
                        <wps:spPr>
                          <a:xfrm>
                            <a:off x="0" y="0"/>
                            <a:ext cx="4121150" cy="2125980"/>
                          </a:xfrm>
                          <a:prstGeom prst="rect">
                            <a:avLst/>
                          </a:prstGeom>
                        </wps:spPr>
                        <wps:txbx>
                          <w:txbxContent>
                            <w:p w14:paraId="0EBD4EC2" w14:textId="2280F065" w:rsidR="00A16122" w:rsidRPr="00662D4B" w:rsidRDefault="008A191D" w:rsidP="00FA307B">
                              <w:pPr>
                                <w:spacing w:before="141" w:line="228" w:lineRule="auto"/>
                                <w:ind w:left="570" w:right="247"/>
                                <w:rPr>
                                  <w:rFonts w:ascii="Arial" w:hAnsi="Arial" w:cs="Arial"/>
                                  <w:bCs/>
                                  <w:iCs/>
                                  <w:sz w:val="24"/>
                                  <w:szCs w:val="24"/>
                                </w:rPr>
                              </w:pPr>
                              <w:r w:rsidRPr="00662D4B">
                                <w:rPr>
                                  <w:rFonts w:ascii="Arial" w:hAnsi="Arial" w:cs="Arial"/>
                                  <w:bCs/>
                                  <w:iCs/>
                                  <w:w w:val="110"/>
                                  <w:sz w:val="24"/>
                                  <w:szCs w:val="24"/>
                                </w:rPr>
                                <w:t>“El encontrarme con la otra persona, identi</w:t>
                              </w:r>
                              <w:r w:rsidR="00662D4B" w:rsidRPr="00662D4B">
                                <w:rPr>
                                  <w:rFonts w:ascii="Arial" w:hAnsi="Arial" w:cs="Arial"/>
                                  <w:bCs/>
                                  <w:iCs/>
                                  <w:w w:val="110"/>
                                  <w:sz w:val="24"/>
                                  <w:szCs w:val="24"/>
                                </w:rPr>
                                <w:t>ficar</w:t>
                              </w:r>
                              <w:r w:rsidRPr="00662D4B">
                                <w:rPr>
                                  <w:rFonts w:ascii="Arial" w:hAnsi="Arial" w:cs="Arial"/>
                                  <w:bCs/>
                                  <w:iCs/>
                                  <w:w w:val="110"/>
                                  <w:sz w:val="24"/>
                                  <w:szCs w:val="24"/>
                                </w:rPr>
                                <w:t xml:space="preserve"> necesidades similares o esta escuela a pesar de ser distinta son problemáticas que se asemejan. Eso es algo que para mí es muy bueno, que te </w:t>
                              </w:r>
                              <w:r w:rsidRPr="00662D4B">
                                <w:rPr>
                                  <w:rFonts w:ascii="Arial" w:hAnsi="Arial" w:cs="Arial"/>
                                  <w:bCs/>
                                  <w:iCs/>
                                  <w:sz w:val="24"/>
                                  <w:szCs w:val="24"/>
                                </w:rPr>
                                <w:t>permitan escuchar al otro, y al mismo tiempo motivarme a opinar”. (Entrevista</w:t>
                              </w:r>
                              <w:r w:rsidRPr="00662D4B">
                                <w:rPr>
                                  <w:rFonts w:ascii="Arial" w:hAnsi="Arial" w:cs="Arial"/>
                                  <w:bCs/>
                                  <w:iCs/>
                                  <w:spacing w:val="-10"/>
                                  <w:sz w:val="24"/>
                                  <w:szCs w:val="24"/>
                                </w:rPr>
                                <w:t xml:space="preserve"> </w:t>
                              </w:r>
                              <w:r w:rsidRPr="00662D4B">
                                <w:rPr>
                                  <w:rFonts w:ascii="Arial" w:hAnsi="Arial" w:cs="Arial"/>
                                  <w:bCs/>
                                  <w:iCs/>
                                  <w:sz w:val="24"/>
                                  <w:szCs w:val="24"/>
                                </w:rPr>
                                <w:t>equipo</w:t>
                              </w:r>
                              <w:r w:rsidRPr="00662D4B">
                                <w:rPr>
                                  <w:rFonts w:ascii="Arial" w:hAnsi="Arial" w:cs="Arial"/>
                                  <w:bCs/>
                                  <w:iCs/>
                                  <w:spacing w:val="-10"/>
                                  <w:sz w:val="24"/>
                                  <w:szCs w:val="24"/>
                                </w:rPr>
                                <w:t xml:space="preserve"> </w:t>
                              </w:r>
                              <w:r w:rsidRPr="00662D4B">
                                <w:rPr>
                                  <w:rFonts w:ascii="Arial" w:hAnsi="Arial" w:cs="Arial"/>
                                  <w:bCs/>
                                  <w:iCs/>
                                  <w:sz w:val="24"/>
                                  <w:szCs w:val="24"/>
                                </w:rPr>
                                <w:t>capacitador</w:t>
                              </w:r>
                              <w:r w:rsidRPr="00662D4B">
                                <w:rPr>
                                  <w:rFonts w:ascii="Arial" w:hAnsi="Arial" w:cs="Arial"/>
                                  <w:bCs/>
                                  <w:iCs/>
                                  <w:spacing w:val="-10"/>
                                  <w:sz w:val="24"/>
                                  <w:szCs w:val="24"/>
                                </w:rPr>
                                <w:t xml:space="preserve"> </w:t>
                              </w:r>
                              <w:r w:rsidRPr="00662D4B">
                                <w:rPr>
                                  <w:rFonts w:ascii="Arial" w:hAnsi="Arial" w:cs="Arial"/>
                                  <w:bCs/>
                                  <w:iCs/>
                                  <w:sz w:val="24"/>
                                  <w:szCs w:val="24"/>
                                </w:rPr>
                                <w:t>SIP)</w:t>
                              </w:r>
                            </w:p>
                            <w:p w14:paraId="0EBD4EC3" w14:textId="77777777" w:rsidR="00A16122" w:rsidRPr="00662D4B" w:rsidRDefault="008A191D" w:rsidP="00FA307B">
                              <w:pPr>
                                <w:spacing w:before="204" w:line="228" w:lineRule="auto"/>
                                <w:ind w:left="570" w:right="247"/>
                                <w:rPr>
                                  <w:rFonts w:ascii="Arial" w:hAnsi="Arial" w:cs="Arial"/>
                                  <w:bCs/>
                                  <w:iCs/>
                                  <w:sz w:val="24"/>
                                  <w:szCs w:val="24"/>
                                </w:rPr>
                              </w:pPr>
                              <w:r w:rsidRPr="00662D4B">
                                <w:rPr>
                                  <w:rFonts w:ascii="Arial" w:hAnsi="Arial" w:cs="Arial"/>
                                  <w:bCs/>
                                  <w:iCs/>
                                  <w:sz w:val="24"/>
                                  <w:szCs w:val="24"/>
                                </w:rPr>
                                <w:t xml:space="preserve">"Hay un espacio de escucha y se me da la oportunidad de narrar mi experiencia" Cuando el profesor encuentra alguien que propicie que </w:t>
                              </w:r>
                              <w:r w:rsidRPr="00662D4B">
                                <w:rPr>
                                  <w:rFonts w:ascii="Arial" w:hAnsi="Arial" w:cs="Arial"/>
                                  <w:bCs/>
                                  <w:iCs/>
                                  <w:w w:val="110"/>
                                  <w:sz w:val="24"/>
                                  <w:szCs w:val="24"/>
                                </w:rPr>
                                <w:t xml:space="preserve">eres buen profesor pero que debes ser más conscientes con estas poblaciones. Entonces cuando alguien se los dice, ellos se dan cuenta que están cumpliendo su labor y se animan a seguir aprendiendo, porque trabajar con discapacidad no es fácil. Entonces, más aún cuando se tratan de condiciones de que ellos </w:t>
                              </w:r>
                              <w:r w:rsidRPr="00662D4B">
                                <w:rPr>
                                  <w:rFonts w:ascii="Arial" w:hAnsi="Arial" w:cs="Arial"/>
                                  <w:bCs/>
                                  <w:iCs/>
                                  <w:sz w:val="24"/>
                                  <w:szCs w:val="24"/>
                                </w:rPr>
                                <w:t xml:space="preserve">(los profesores) ni siquiera tienen idea de que existe…” (Entrevista </w:t>
                              </w:r>
                              <w:r w:rsidRPr="00662D4B">
                                <w:rPr>
                                  <w:rFonts w:ascii="Arial" w:hAnsi="Arial" w:cs="Arial"/>
                                  <w:bCs/>
                                  <w:iCs/>
                                  <w:w w:val="110"/>
                                  <w:sz w:val="24"/>
                                  <w:szCs w:val="24"/>
                                </w:rPr>
                                <w:t>equipo</w:t>
                              </w:r>
                              <w:r w:rsidRPr="00662D4B">
                                <w:rPr>
                                  <w:rFonts w:ascii="Arial" w:hAnsi="Arial" w:cs="Arial"/>
                                  <w:bCs/>
                                  <w:iCs/>
                                  <w:spacing w:val="-27"/>
                                  <w:w w:val="110"/>
                                  <w:sz w:val="24"/>
                                  <w:szCs w:val="24"/>
                                </w:rPr>
                                <w:t xml:space="preserve"> </w:t>
                              </w:r>
                              <w:r w:rsidRPr="00662D4B">
                                <w:rPr>
                                  <w:rFonts w:ascii="Arial" w:hAnsi="Arial" w:cs="Arial"/>
                                  <w:bCs/>
                                  <w:iCs/>
                                  <w:w w:val="110"/>
                                  <w:sz w:val="24"/>
                                  <w:szCs w:val="24"/>
                                </w:rPr>
                                <w:t>capacitador</w:t>
                              </w:r>
                              <w:r w:rsidRPr="00662D4B">
                                <w:rPr>
                                  <w:rFonts w:ascii="Arial" w:hAnsi="Arial" w:cs="Arial"/>
                                  <w:bCs/>
                                  <w:iCs/>
                                  <w:spacing w:val="-27"/>
                                  <w:w w:val="110"/>
                                  <w:sz w:val="24"/>
                                  <w:szCs w:val="24"/>
                                </w:rPr>
                                <w:t xml:space="preserve"> </w:t>
                              </w:r>
                              <w:r w:rsidRPr="00662D4B">
                                <w:rPr>
                                  <w:rFonts w:ascii="Arial" w:hAnsi="Arial" w:cs="Arial"/>
                                  <w:bCs/>
                                  <w:iCs/>
                                  <w:w w:val="110"/>
                                  <w:sz w:val="24"/>
                                  <w:szCs w:val="24"/>
                                </w:rPr>
                                <w:t>SIP)</w:t>
                              </w:r>
                            </w:p>
                          </w:txbxContent>
                        </wps:txbx>
                        <wps:bodyPr wrap="square" lIns="0" tIns="0" rIns="0" bIns="0" rtlCol="0">
                          <a:noAutofit/>
                        </wps:bodyPr>
                      </wps:wsp>
                    </wpg:wgp>
                  </a:graphicData>
                </a:graphic>
                <wp14:sizeRelV relativeFrom="margin">
                  <wp14:pctHeight>0</wp14:pctHeight>
                </wp14:sizeRelV>
              </wp:anchor>
            </w:drawing>
          </mc:Choice>
          <mc:Fallback>
            <w:pict>
              <v:group w14:anchorId="0EBD4D57" id="Group 738" o:spid="_x0000_s1764" style="position:absolute;margin-left:39.5pt;margin-top:8.5pt;width:324.5pt;height:281.5pt;z-index:-251733504;mso-wrap-distance-left:0;mso-wrap-distance-right:0;mso-position-horizontal-relative:page;mso-position-vertical-relative:text;mso-height-relative:margin" coordsize="41211,21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">
                <v:shape id="Graphic 739" o:spid="_x0000_s1765" style="position:absolute;width:41211;height:21259;visibility:visible;mso-wrap-style:square;v-text-anchor:top" coordsize="4121150,2125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" path="m4120826,l200706,r,682790l199078,679644,,980672r199078,301028l200706,1278557r,846885l4120826,2125442,4120826,xe" fillcolor="#c3c760" stroked="f">
                  <v:path arrowok="t"/>
                </v:shape>
                <v:shape id="Textbox 740" o:spid="_x0000_s1766" type="#_x0000_t202" style="position:absolute;width:41211;height:21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" filled="f" stroked="f">
                  <v:textbox inset="0,0,0,0">
                    <w:txbxContent>
                      <w:p w14:paraId="0EBD4EC2" w14:textId="2280F065" w:rsidR="00A16122" w:rsidRPr="00662D4B" w:rsidRDefault="008A191D" w:rsidP="00FA307B">
                        <w:pPr>
                          <w:spacing w:before="141" w:line="228" w:lineRule="auto"/>
                          <w:ind w:left="570" w:right="247"/>
                          <w:rPr>
                            <w:rFonts w:ascii="Arial" w:hAnsi="Arial" w:cs="Arial"/>
                            <w:bCs/>
                            <w:iCs/>
                            <w:sz w:val="24"/>
                            <w:szCs w:val="24"/>
                          </w:rPr>
                        </w:pPr>
                        <w:r w:rsidRPr="00662D4B">
                          <w:rPr>
                            <w:rFonts w:ascii="Arial" w:hAnsi="Arial" w:cs="Arial"/>
                            <w:bCs/>
                            <w:iCs/>
                            <w:w w:val="110"/>
                            <w:sz w:val="24"/>
                            <w:szCs w:val="24"/>
                          </w:rPr>
                          <w:t>“El encontrarme con la otra persona, identi</w:t>
                        </w:r>
                        <w:r w:rsidR="00662D4B" w:rsidRPr="00662D4B">
                          <w:rPr>
                            <w:rFonts w:ascii="Arial" w:hAnsi="Arial" w:cs="Arial"/>
                            <w:bCs/>
                            <w:iCs/>
                            <w:w w:val="110"/>
                            <w:sz w:val="24"/>
                            <w:szCs w:val="24"/>
                          </w:rPr>
                          <w:t>ficar</w:t>
                        </w:r>
                        <w:r w:rsidRPr="00662D4B">
                          <w:rPr>
                            <w:rFonts w:ascii="Arial" w:hAnsi="Arial" w:cs="Arial"/>
                            <w:bCs/>
                            <w:iCs/>
                            <w:w w:val="110"/>
                            <w:sz w:val="24"/>
                            <w:szCs w:val="24"/>
                          </w:rPr>
                          <w:t xml:space="preserve"> necesidades similares o esta escuela a pesar de ser distinta son problemáticas que se asemejan. Eso es algo que para mí es muy bueno, que te </w:t>
                        </w:r>
                        <w:r w:rsidRPr="00662D4B">
                          <w:rPr>
                            <w:rFonts w:ascii="Arial" w:hAnsi="Arial" w:cs="Arial"/>
                            <w:bCs/>
                            <w:iCs/>
                            <w:sz w:val="24"/>
                            <w:szCs w:val="24"/>
                          </w:rPr>
                          <w:t>permitan escuchar al otro, y al mismo tiempo motivarme a opinar”. (Entrevista</w:t>
                        </w:r>
                        <w:r w:rsidRPr="00662D4B">
                          <w:rPr>
                            <w:rFonts w:ascii="Arial" w:hAnsi="Arial" w:cs="Arial"/>
                            <w:bCs/>
                            <w:iCs/>
                            <w:spacing w:val="-10"/>
                            <w:sz w:val="24"/>
                            <w:szCs w:val="24"/>
                          </w:rPr>
                          <w:t xml:space="preserve"> </w:t>
                        </w:r>
                        <w:r w:rsidRPr="00662D4B">
                          <w:rPr>
                            <w:rFonts w:ascii="Arial" w:hAnsi="Arial" w:cs="Arial"/>
                            <w:bCs/>
                            <w:iCs/>
                            <w:sz w:val="24"/>
                            <w:szCs w:val="24"/>
                          </w:rPr>
                          <w:t>equipo</w:t>
                        </w:r>
                        <w:r w:rsidRPr="00662D4B">
                          <w:rPr>
                            <w:rFonts w:ascii="Arial" w:hAnsi="Arial" w:cs="Arial"/>
                            <w:bCs/>
                            <w:iCs/>
                            <w:spacing w:val="-10"/>
                            <w:sz w:val="24"/>
                            <w:szCs w:val="24"/>
                          </w:rPr>
                          <w:t xml:space="preserve"> </w:t>
                        </w:r>
                        <w:r w:rsidRPr="00662D4B">
                          <w:rPr>
                            <w:rFonts w:ascii="Arial" w:hAnsi="Arial" w:cs="Arial"/>
                            <w:bCs/>
                            <w:iCs/>
                            <w:sz w:val="24"/>
                            <w:szCs w:val="24"/>
                          </w:rPr>
                          <w:t>capacitador</w:t>
                        </w:r>
                        <w:r w:rsidRPr="00662D4B">
                          <w:rPr>
                            <w:rFonts w:ascii="Arial" w:hAnsi="Arial" w:cs="Arial"/>
                            <w:bCs/>
                            <w:iCs/>
                            <w:spacing w:val="-10"/>
                            <w:sz w:val="24"/>
                            <w:szCs w:val="24"/>
                          </w:rPr>
                          <w:t xml:space="preserve"> </w:t>
                        </w:r>
                        <w:r w:rsidRPr="00662D4B">
                          <w:rPr>
                            <w:rFonts w:ascii="Arial" w:hAnsi="Arial" w:cs="Arial"/>
                            <w:bCs/>
                            <w:iCs/>
                            <w:sz w:val="24"/>
                            <w:szCs w:val="24"/>
                          </w:rPr>
                          <w:t>SIP)</w:t>
                        </w:r>
                      </w:p>
                      <w:p w14:paraId="0EBD4EC3" w14:textId="77777777" w:rsidR="00A16122" w:rsidRPr="00662D4B" w:rsidRDefault="008A191D" w:rsidP="00FA307B">
                        <w:pPr>
                          <w:spacing w:before="204" w:line="228" w:lineRule="auto"/>
                          <w:ind w:left="570" w:right="247"/>
                          <w:rPr>
                            <w:rFonts w:ascii="Arial" w:hAnsi="Arial" w:cs="Arial"/>
                            <w:bCs/>
                            <w:iCs/>
                            <w:sz w:val="24"/>
                            <w:szCs w:val="24"/>
                          </w:rPr>
                        </w:pPr>
                        <w:r w:rsidRPr="00662D4B">
                          <w:rPr>
                            <w:rFonts w:ascii="Arial" w:hAnsi="Arial" w:cs="Arial"/>
                            <w:bCs/>
                            <w:iCs/>
                            <w:sz w:val="24"/>
                            <w:szCs w:val="24"/>
                          </w:rPr>
                          <w:t xml:space="preserve">"Hay un espacio de escucha y se me da la oportunidad de narrar mi experiencia" Cuando el profesor encuentra alguien que propicie que </w:t>
                        </w:r>
                        <w:r w:rsidRPr="00662D4B">
                          <w:rPr>
                            <w:rFonts w:ascii="Arial" w:hAnsi="Arial" w:cs="Arial"/>
                            <w:bCs/>
                            <w:iCs/>
                            <w:w w:val="110"/>
                            <w:sz w:val="24"/>
                            <w:szCs w:val="24"/>
                          </w:rPr>
                          <w:t xml:space="preserve">eres buen profesor pero que debes ser más conscientes con estas poblaciones. Entonces cuando alguien se los dice, ellos se dan cuenta que están cumpliendo su labor y se animan a seguir aprendiendo, porque trabajar con discapacidad no es fácil. Entonces, más aún cuando se tratan de condiciones de que ellos </w:t>
                        </w:r>
                        <w:r w:rsidRPr="00662D4B">
                          <w:rPr>
                            <w:rFonts w:ascii="Arial" w:hAnsi="Arial" w:cs="Arial"/>
                            <w:bCs/>
                            <w:iCs/>
                            <w:sz w:val="24"/>
                            <w:szCs w:val="24"/>
                          </w:rPr>
                          <w:t xml:space="preserve">(los profesores) ni siquiera tienen idea de que existe…” (Entrevista </w:t>
                        </w:r>
                        <w:r w:rsidRPr="00662D4B">
                          <w:rPr>
                            <w:rFonts w:ascii="Arial" w:hAnsi="Arial" w:cs="Arial"/>
                            <w:bCs/>
                            <w:iCs/>
                            <w:w w:val="110"/>
                            <w:sz w:val="24"/>
                            <w:szCs w:val="24"/>
                          </w:rPr>
                          <w:t>equipo</w:t>
                        </w:r>
                        <w:r w:rsidRPr="00662D4B">
                          <w:rPr>
                            <w:rFonts w:ascii="Arial" w:hAnsi="Arial" w:cs="Arial"/>
                            <w:bCs/>
                            <w:iCs/>
                            <w:spacing w:val="-27"/>
                            <w:w w:val="110"/>
                            <w:sz w:val="24"/>
                            <w:szCs w:val="24"/>
                          </w:rPr>
                          <w:t xml:space="preserve"> </w:t>
                        </w:r>
                        <w:r w:rsidRPr="00662D4B">
                          <w:rPr>
                            <w:rFonts w:ascii="Arial" w:hAnsi="Arial" w:cs="Arial"/>
                            <w:bCs/>
                            <w:iCs/>
                            <w:w w:val="110"/>
                            <w:sz w:val="24"/>
                            <w:szCs w:val="24"/>
                          </w:rPr>
                          <w:t>capacitador</w:t>
                        </w:r>
                        <w:r w:rsidRPr="00662D4B">
                          <w:rPr>
                            <w:rFonts w:ascii="Arial" w:hAnsi="Arial" w:cs="Arial"/>
                            <w:bCs/>
                            <w:iCs/>
                            <w:spacing w:val="-27"/>
                            <w:w w:val="110"/>
                            <w:sz w:val="24"/>
                            <w:szCs w:val="24"/>
                          </w:rPr>
                          <w:t xml:space="preserve"> </w:t>
                        </w:r>
                        <w:r w:rsidRPr="00662D4B">
                          <w:rPr>
                            <w:rFonts w:ascii="Arial" w:hAnsi="Arial" w:cs="Arial"/>
                            <w:bCs/>
                            <w:iCs/>
                            <w:w w:val="110"/>
                            <w:sz w:val="24"/>
                            <w:szCs w:val="24"/>
                          </w:rPr>
                          <w:t>SIP)</w:t>
                        </w:r>
                      </w:p>
                    </w:txbxContent>
                  </v:textbox>
                </v:shape>
                <w10:wrap type="topAndBottom" anchorx="page"/>
              </v:group>
            </w:pict>
          </mc:Fallback>
        </mc:AlternateContent>
      </w:r>
    </w:p>
    <w:p w14:paraId="0EBD4BA8" w14:textId="77777777" w:rsidR="00A16122" w:rsidRDefault="00A16122">
      <w:pPr>
        <w:pStyle w:val="BodyText"/>
        <w:spacing w:before="34"/>
      </w:pPr>
    </w:p>
    <w:p w14:paraId="0EBD4BA9" w14:textId="534C6945" w:rsidR="00A16122" w:rsidRPr="00662D4B" w:rsidRDefault="008A191D" w:rsidP="00BB6ABD">
      <w:pPr>
        <w:spacing w:line="249" w:lineRule="auto"/>
        <w:ind w:left="788" w:right="796"/>
        <w:rPr>
          <w:rFonts w:ascii="Arial" w:hAnsi="Arial" w:cs="Arial"/>
          <w:sz w:val="24"/>
          <w:szCs w:val="24"/>
        </w:rPr>
      </w:pPr>
      <w:r w:rsidRPr="00662D4B">
        <w:rPr>
          <w:rFonts w:ascii="Arial" w:hAnsi="Arial" w:cs="Arial"/>
          <w:w w:val="85"/>
          <w:sz w:val="24"/>
          <w:szCs w:val="24"/>
        </w:rPr>
        <w:t>De</w:t>
      </w:r>
      <w:r w:rsidRPr="00662D4B">
        <w:rPr>
          <w:rFonts w:ascii="Arial" w:hAnsi="Arial" w:cs="Arial"/>
          <w:spacing w:val="-1"/>
          <w:w w:val="85"/>
          <w:sz w:val="24"/>
          <w:szCs w:val="24"/>
        </w:rPr>
        <w:t xml:space="preserve"> </w:t>
      </w:r>
      <w:r w:rsidRPr="00662D4B">
        <w:rPr>
          <w:rFonts w:ascii="Arial" w:hAnsi="Arial" w:cs="Arial"/>
          <w:w w:val="85"/>
          <w:sz w:val="24"/>
          <w:szCs w:val="24"/>
        </w:rPr>
        <w:t>igual</w:t>
      </w:r>
      <w:r w:rsidRPr="00662D4B">
        <w:rPr>
          <w:rFonts w:ascii="Arial" w:hAnsi="Arial" w:cs="Arial"/>
          <w:spacing w:val="-1"/>
          <w:w w:val="85"/>
          <w:sz w:val="24"/>
          <w:szCs w:val="24"/>
        </w:rPr>
        <w:t xml:space="preserve"> </w:t>
      </w:r>
      <w:r w:rsidRPr="00662D4B">
        <w:rPr>
          <w:rFonts w:ascii="Arial" w:hAnsi="Arial" w:cs="Arial"/>
          <w:w w:val="85"/>
          <w:sz w:val="24"/>
          <w:szCs w:val="24"/>
        </w:rPr>
        <w:t>forma</w:t>
      </w:r>
      <w:r w:rsidRPr="00662D4B">
        <w:rPr>
          <w:rFonts w:ascii="Arial" w:hAnsi="Arial" w:cs="Arial"/>
          <w:spacing w:val="-1"/>
          <w:w w:val="85"/>
          <w:sz w:val="24"/>
          <w:szCs w:val="24"/>
        </w:rPr>
        <w:t xml:space="preserve"> </w:t>
      </w:r>
      <w:r w:rsidRPr="00662D4B">
        <w:rPr>
          <w:rFonts w:ascii="Arial" w:hAnsi="Arial" w:cs="Arial"/>
          <w:w w:val="85"/>
          <w:sz w:val="24"/>
          <w:szCs w:val="24"/>
        </w:rPr>
        <w:t>se</w:t>
      </w:r>
      <w:r w:rsidRPr="00662D4B">
        <w:rPr>
          <w:rFonts w:ascii="Arial" w:hAnsi="Arial" w:cs="Arial"/>
          <w:spacing w:val="-1"/>
          <w:w w:val="85"/>
          <w:sz w:val="24"/>
          <w:szCs w:val="24"/>
        </w:rPr>
        <w:t xml:space="preserve"> </w:t>
      </w:r>
      <w:r w:rsidRPr="00662D4B">
        <w:rPr>
          <w:rFonts w:ascii="Arial" w:hAnsi="Arial" w:cs="Arial"/>
          <w:w w:val="85"/>
          <w:sz w:val="24"/>
          <w:szCs w:val="24"/>
        </w:rPr>
        <w:t>destacan</w:t>
      </w:r>
      <w:r w:rsidRPr="00662D4B">
        <w:rPr>
          <w:rFonts w:ascii="Arial" w:hAnsi="Arial" w:cs="Arial"/>
          <w:spacing w:val="-1"/>
          <w:w w:val="85"/>
          <w:sz w:val="24"/>
          <w:szCs w:val="24"/>
        </w:rPr>
        <w:t xml:space="preserve"> </w:t>
      </w:r>
      <w:r w:rsidRPr="00662D4B">
        <w:rPr>
          <w:rFonts w:ascii="Arial" w:hAnsi="Arial" w:cs="Arial"/>
          <w:w w:val="85"/>
          <w:sz w:val="24"/>
          <w:szCs w:val="24"/>
        </w:rPr>
        <w:t>el</w:t>
      </w:r>
      <w:r w:rsidRPr="00662D4B">
        <w:rPr>
          <w:rFonts w:ascii="Arial" w:hAnsi="Arial" w:cs="Arial"/>
          <w:spacing w:val="-1"/>
          <w:w w:val="85"/>
          <w:sz w:val="24"/>
          <w:szCs w:val="24"/>
        </w:rPr>
        <w:t xml:space="preserve"> </w:t>
      </w:r>
      <w:r w:rsidRPr="00662D4B">
        <w:rPr>
          <w:rFonts w:ascii="Arial" w:hAnsi="Arial" w:cs="Arial"/>
          <w:w w:val="85"/>
          <w:sz w:val="24"/>
          <w:szCs w:val="24"/>
        </w:rPr>
        <w:t>hecho</w:t>
      </w:r>
      <w:r w:rsidRPr="00662D4B">
        <w:rPr>
          <w:rFonts w:ascii="Arial" w:hAnsi="Arial" w:cs="Arial"/>
          <w:spacing w:val="-1"/>
          <w:w w:val="85"/>
          <w:sz w:val="24"/>
          <w:szCs w:val="24"/>
        </w:rPr>
        <w:t xml:space="preserve"> </w:t>
      </w:r>
      <w:r w:rsidRPr="00662D4B">
        <w:rPr>
          <w:rFonts w:ascii="Arial" w:hAnsi="Arial" w:cs="Arial"/>
          <w:w w:val="85"/>
          <w:sz w:val="24"/>
          <w:szCs w:val="24"/>
        </w:rPr>
        <w:t>que,</w:t>
      </w:r>
      <w:r w:rsidRPr="00662D4B">
        <w:rPr>
          <w:rFonts w:ascii="Arial" w:hAnsi="Arial" w:cs="Arial"/>
          <w:spacing w:val="-1"/>
          <w:w w:val="85"/>
          <w:sz w:val="24"/>
          <w:szCs w:val="24"/>
        </w:rPr>
        <w:t xml:space="preserve"> </w:t>
      </w:r>
      <w:r w:rsidRPr="00662D4B">
        <w:rPr>
          <w:rFonts w:ascii="Arial" w:hAnsi="Arial" w:cs="Arial"/>
          <w:w w:val="85"/>
          <w:sz w:val="24"/>
          <w:szCs w:val="24"/>
        </w:rPr>
        <w:t>en</w:t>
      </w:r>
      <w:r w:rsidRPr="00662D4B">
        <w:rPr>
          <w:rFonts w:ascii="Arial" w:hAnsi="Arial" w:cs="Arial"/>
          <w:spacing w:val="-1"/>
          <w:w w:val="85"/>
          <w:sz w:val="24"/>
          <w:szCs w:val="24"/>
        </w:rPr>
        <w:t xml:space="preserve"> </w:t>
      </w:r>
      <w:r w:rsidRPr="00662D4B">
        <w:rPr>
          <w:rFonts w:ascii="Arial" w:hAnsi="Arial" w:cs="Arial"/>
          <w:w w:val="85"/>
          <w:sz w:val="24"/>
          <w:szCs w:val="24"/>
        </w:rPr>
        <w:t>el</w:t>
      </w:r>
      <w:r w:rsidRPr="00662D4B">
        <w:rPr>
          <w:rFonts w:ascii="Arial" w:hAnsi="Arial" w:cs="Arial"/>
          <w:spacing w:val="-1"/>
          <w:w w:val="85"/>
          <w:sz w:val="24"/>
          <w:szCs w:val="24"/>
        </w:rPr>
        <w:t xml:space="preserve"> </w:t>
      </w:r>
      <w:r w:rsidRPr="00662D4B">
        <w:rPr>
          <w:rFonts w:ascii="Arial" w:hAnsi="Arial" w:cs="Arial"/>
          <w:w w:val="85"/>
          <w:sz w:val="24"/>
          <w:szCs w:val="24"/>
        </w:rPr>
        <w:t>territorio,</w:t>
      </w:r>
      <w:r w:rsidRPr="00662D4B">
        <w:rPr>
          <w:rFonts w:ascii="Arial" w:hAnsi="Arial" w:cs="Arial"/>
          <w:spacing w:val="-1"/>
          <w:w w:val="85"/>
          <w:sz w:val="24"/>
          <w:szCs w:val="24"/>
        </w:rPr>
        <w:t xml:space="preserve"> </w:t>
      </w:r>
      <w:r w:rsidRPr="00662D4B">
        <w:rPr>
          <w:rFonts w:ascii="Arial" w:hAnsi="Arial" w:cs="Arial"/>
          <w:w w:val="85"/>
          <w:sz w:val="24"/>
          <w:szCs w:val="24"/>
        </w:rPr>
        <w:t>y</w:t>
      </w:r>
      <w:r w:rsidRPr="00662D4B">
        <w:rPr>
          <w:rFonts w:ascii="Arial" w:hAnsi="Arial" w:cs="Arial"/>
          <w:spacing w:val="-1"/>
          <w:w w:val="85"/>
          <w:sz w:val="24"/>
          <w:szCs w:val="24"/>
        </w:rPr>
        <w:t xml:space="preserve"> </w:t>
      </w:r>
      <w:r w:rsidRPr="00662D4B">
        <w:rPr>
          <w:rFonts w:ascii="Arial" w:hAnsi="Arial" w:cs="Arial"/>
          <w:w w:val="85"/>
          <w:sz w:val="24"/>
          <w:szCs w:val="24"/>
        </w:rPr>
        <w:t>con</w:t>
      </w:r>
      <w:r w:rsidRPr="00662D4B">
        <w:rPr>
          <w:rFonts w:ascii="Arial" w:hAnsi="Arial" w:cs="Arial"/>
          <w:spacing w:val="-1"/>
          <w:w w:val="85"/>
          <w:sz w:val="24"/>
          <w:szCs w:val="24"/>
        </w:rPr>
        <w:t xml:space="preserve"> </w:t>
      </w:r>
      <w:r w:rsidRPr="00662D4B">
        <w:rPr>
          <w:rFonts w:ascii="Arial" w:hAnsi="Arial" w:cs="Arial"/>
          <w:w w:val="85"/>
          <w:sz w:val="24"/>
          <w:szCs w:val="24"/>
        </w:rPr>
        <w:t>la</w:t>
      </w:r>
      <w:r w:rsidRPr="00662D4B">
        <w:rPr>
          <w:rFonts w:ascii="Arial" w:hAnsi="Arial" w:cs="Arial"/>
          <w:spacing w:val="-1"/>
          <w:w w:val="85"/>
          <w:sz w:val="24"/>
          <w:szCs w:val="24"/>
        </w:rPr>
        <w:t xml:space="preserve"> </w:t>
      </w:r>
      <w:r w:rsidR="00662D4B" w:rsidRPr="00662D4B">
        <w:rPr>
          <w:rFonts w:ascii="Arial" w:hAnsi="Arial" w:cs="Arial"/>
          <w:w w:val="85"/>
          <w:sz w:val="24"/>
          <w:szCs w:val="24"/>
        </w:rPr>
        <w:t>fi</w:t>
      </w:r>
      <w:r w:rsidRPr="00662D4B">
        <w:rPr>
          <w:rFonts w:ascii="Arial" w:hAnsi="Arial" w:cs="Arial"/>
          <w:w w:val="85"/>
          <w:sz w:val="24"/>
          <w:szCs w:val="24"/>
        </w:rPr>
        <w:t>nalidad</w:t>
      </w:r>
      <w:r w:rsidRPr="00662D4B">
        <w:rPr>
          <w:rFonts w:ascii="Arial" w:hAnsi="Arial" w:cs="Arial"/>
          <w:spacing w:val="-1"/>
          <w:w w:val="85"/>
          <w:sz w:val="24"/>
          <w:szCs w:val="24"/>
        </w:rPr>
        <w:t xml:space="preserve"> </w:t>
      </w:r>
      <w:r w:rsidRPr="00662D4B">
        <w:rPr>
          <w:rFonts w:ascii="Arial" w:hAnsi="Arial" w:cs="Arial"/>
          <w:w w:val="85"/>
          <w:sz w:val="24"/>
          <w:szCs w:val="24"/>
        </w:rPr>
        <w:t>de</w:t>
      </w:r>
      <w:r w:rsidRPr="00662D4B">
        <w:rPr>
          <w:rFonts w:ascii="Arial" w:hAnsi="Arial" w:cs="Arial"/>
          <w:spacing w:val="-1"/>
          <w:w w:val="85"/>
          <w:sz w:val="24"/>
          <w:szCs w:val="24"/>
        </w:rPr>
        <w:t xml:space="preserve"> </w:t>
      </w:r>
      <w:r w:rsidRPr="00662D4B">
        <w:rPr>
          <w:rFonts w:ascii="Arial" w:hAnsi="Arial" w:cs="Arial"/>
          <w:w w:val="85"/>
          <w:sz w:val="24"/>
          <w:szCs w:val="24"/>
        </w:rPr>
        <w:t>promover</w:t>
      </w:r>
      <w:r w:rsidRPr="00662D4B">
        <w:rPr>
          <w:rFonts w:ascii="Arial" w:hAnsi="Arial" w:cs="Arial"/>
          <w:spacing w:val="-1"/>
          <w:w w:val="85"/>
          <w:sz w:val="24"/>
          <w:szCs w:val="24"/>
        </w:rPr>
        <w:t xml:space="preserve"> </w:t>
      </w:r>
      <w:r w:rsidRPr="00662D4B">
        <w:rPr>
          <w:rFonts w:ascii="Arial" w:hAnsi="Arial" w:cs="Arial"/>
          <w:w w:val="85"/>
          <w:sz w:val="24"/>
          <w:szCs w:val="24"/>
        </w:rPr>
        <w:t>una</w:t>
      </w:r>
      <w:r w:rsidRPr="00662D4B">
        <w:rPr>
          <w:rFonts w:ascii="Arial" w:hAnsi="Arial" w:cs="Arial"/>
          <w:spacing w:val="-1"/>
          <w:w w:val="85"/>
          <w:sz w:val="24"/>
          <w:szCs w:val="24"/>
        </w:rPr>
        <w:t xml:space="preserve"> </w:t>
      </w:r>
      <w:r w:rsidRPr="00662D4B">
        <w:rPr>
          <w:rFonts w:ascii="Arial" w:hAnsi="Arial" w:cs="Arial"/>
          <w:w w:val="85"/>
          <w:sz w:val="24"/>
          <w:szCs w:val="24"/>
        </w:rPr>
        <w:t xml:space="preserve">mayor </w:t>
      </w:r>
      <w:r w:rsidRPr="00662D4B">
        <w:rPr>
          <w:rFonts w:ascii="Arial" w:hAnsi="Arial" w:cs="Arial"/>
          <w:w w:val="90"/>
          <w:sz w:val="24"/>
          <w:szCs w:val="24"/>
        </w:rPr>
        <w:t>participación de docentes, la buena articulación de SIP con las instituciones locales permitió una gran</w:t>
      </w:r>
      <w:r w:rsidRPr="00662D4B">
        <w:rPr>
          <w:rFonts w:ascii="Arial" w:hAnsi="Arial" w:cs="Arial"/>
          <w:spacing w:val="-25"/>
          <w:w w:val="90"/>
          <w:sz w:val="24"/>
          <w:szCs w:val="24"/>
        </w:rPr>
        <w:t xml:space="preserve"> </w:t>
      </w:r>
      <w:r w:rsidRPr="00662D4B">
        <w:rPr>
          <w:rFonts w:ascii="Arial" w:hAnsi="Arial" w:cs="Arial"/>
          <w:w w:val="90"/>
          <w:sz w:val="24"/>
          <w:szCs w:val="24"/>
        </w:rPr>
        <w:t>apertura</w:t>
      </w:r>
      <w:r w:rsidRPr="00662D4B">
        <w:rPr>
          <w:rFonts w:ascii="Arial" w:hAnsi="Arial" w:cs="Arial"/>
          <w:spacing w:val="-24"/>
          <w:w w:val="90"/>
          <w:sz w:val="24"/>
          <w:szCs w:val="24"/>
        </w:rPr>
        <w:t xml:space="preserve"> </w:t>
      </w:r>
      <w:r w:rsidRPr="00662D4B">
        <w:rPr>
          <w:rFonts w:ascii="Arial" w:hAnsi="Arial" w:cs="Arial"/>
          <w:w w:val="90"/>
          <w:sz w:val="24"/>
          <w:szCs w:val="24"/>
        </w:rPr>
        <w:t>para</w:t>
      </w:r>
      <w:r w:rsidRPr="00662D4B">
        <w:rPr>
          <w:rFonts w:ascii="Arial" w:hAnsi="Arial" w:cs="Arial"/>
          <w:spacing w:val="-25"/>
          <w:w w:val="90"/>
          <w:sz w:val="24"/>
          <w:szCs w:val="24"/>
        </w:rPr>
        <w:t xml:space="preserve"> </w:t>
      </w:r>
      <w:r w:rsidRPr="00662D4B">
        <w:rPr>
          <w:rFonts w:ascii="Arial" w:hAnsi="Arial" w:cs="Arial"/>
          <w:w w:val="90"/>
          <w:sz w:val="24"/>
          <w:szCs w:val="24"/>
        </w:rPr>
        <w:t>la</w:t>
      </w:r>
      <w:r w:rsidRPr="00662D4B">
        <w:rPr>
          <w:rFonts w:ascii="Arial" w:hAnsi="Arial" w:cs="Arial"/>
          <w:spacing w:val="-24"/>
          <w:w w:val="90"/>
          <w:sz w:val="24"/>
          <w:szCs w:val="24"/>
        </w:rPr>
        <w:t xml:space="preserve"> </w:t>
      </w:r>
      <w:r w:rsidRPr="00662D4B">
        <w:rPr>
          <w:rFonts w:ascii="Arial" w:hAnsi="Arial" w:cs="Arial"/>
          <w:w w:val="90"/>
          <w:sz w:val="24"/>
          <w:szCs w:val="24"/>
        </w:rPr>
        <w:t>convocatoria</w:t>
      </w:r>
      <w:r w:rsidRPr="00662D4B">
        <w:rPr>
          <w:rFonts w:ascii="Arial" w:hAnsi="Arial" w:cs="Arial"/>
          <w:spacing w:val="-24"/>
          <w:w w:val="90"/>
          <w:sz w:val="24"/>
          <w:szCs w:val="24"/>
        </w:rPr>
        <w:t xml:space="preserve"> </w:t>
      </w:r>
      <w:r w:rsidRPr="00662D4B">
        <w:rPr>
          <w:rFonts w:ascii="Arial" w:hAnsi="Arial" w:cs="Arial"/>
          <w:w w:val="90"/>
          <w:sz w:val="24"/>
          <w:szCs w:val="24"/>
        </w:rPr>
        <w:t>de</w:t>
      </w:r>
      <w:r w:rsidRPr="00662D4B">
        <w:rPr>
          <w:rFonts w:ascii="Arial" w:hAnsi="Arial" w:cs="Arial"/>
          <w:spacing w:val="-25"/>
          <w:w w:val="90"/>
          <w:sz w:val="24"/>
          <w:szCs w:val="24"/>
        </w:rPr>
        <w:t xml:space="preserve"> </w:t>
      </w:r>
      <w:r w:rsidRPr="00662D4B">
        <w:rPr>
          <w:rFonts w:ascii="Arial" w:hAnsi="Arial" w:cs="Arial"/>
          <w:w w:val="90"/>
          <w:sz w:val="24"/>
          <w:szCs w:val="24"/>
        </w:rPr>
        <w:t>las</w:t>
      </w:r>
      <w:r w:rsidRPr="00662D4B">
        <w:rPr>
          <w:rFonts w:ascii="Arial" w:hAnsi="Arial" w:cs="Arial"/>
          <w:spacing w:val="-24"/>
          <w:w w:val="90"/>
          <w:sz w:val="24"/>
          <w:szCs w:val="24"/>
        </w:rPr>
        <w:t xml:space="preserve"> </w:t>
      </w:r>
      <w:r w:rsidRPr="00662D4B">
        <w:rPr>
          <w:rFonts w:ascii="Arial" w:hAnsi="Arial" w:cs="Arial"/>
          <w:w w:val="90"/>
          <w:sz w:val="24"/>
          <w:szCs w:val="24"/>
        </w:rPr>
        <w:t>comunidades</w:t>
      </w:r>
      <w:r w:rsidRPr="00662D4B">
        <w:rPr>
          <w:rFonts w:ascii="Arial" w:hAnsi="Arial" w:cs="Arial"/>
          <w:spacing w:val="-24"/>
          <w:w w:val="90"/>
          <w:sz w:val="24"/>
          <w:szCs w:val="24"/>
        </w:rPr>
        <w:t xml:space="preserve"> </w:t>
      </w:r>
      <w:r w:rsidRPr="00662D4B">
        <w:rPr>
          <w:rFonts w:ascii="Arial" w:hAnsi="Arial" w:cs="Arial"/>
          <w:w w:val="90"/>
          <w:sz w:val="24"/>
          <w:szCs w:val="24"/>
        </w:rPr>
        <w:t>educativas.</w:t>
      </w:r>
    </w:p>
    <w:p w14:paraId="0EBD4BAA" w14:textId="77777777" w:rsidR="00A16122" w:rsidRDefault="00A16122" w:rsidP="00BB6ABD">
      <w:pPr>
        <w:pStyle w:val="BodyText"/>
        <w:spacing w:before="23"/>
      </w:pPr>
    </w:p>
    <w:p w14:paraId="0EBD4BAB" w14:textId="282CA06A" w:rsidR="00A16122" w:rsidRPr="00662D4B" w:rsidRDefault="008A191D" w:rsidP="00BB6ABD">
      <w:pPr>
        <w:pStyle w:val="BodyText"/>
        <w:spacing w:line="252" w:lineRule="auto"/>
        <w:ind w:left="788" w:right="796"/>
        <w:rPr>
          <w:rFonts w:ascii="Arial" w:hAnsi="Arial" w:cs="Arial"/>
          <w:sz w:val="24"/>
          <w:szCs w:val="24"/>
        </w:rPr>
      </w:pPr>
      <w:r w:rsidRPr="00662D4B">
        <w:rPr>
          <w:rFonts w:ascii="Arial" w:hAnsi="Arial" w:cs="Arial"/>
          <w:w w:val="90"/>
          <w:sz w:val="24"/>
          <w:szCs w:val="24"/>
        </w:rPr>
        <w:t>Entre las di</w:t>
      </w:r>
      <w:r w:rsidR="00662D4B" w:rsidRPr="00662D4B">
        <w:rPr>
          <w:rFonts w:ascii="Arial" w:hAnsi="Arial" w:cs="Arial"/>
          <w:w w:val="90"/>
          <w:sz w:val="24"/>
          <w:szCs w:val="24"/>
        </w:rPr>
        <w:t>fi</w:t>
      </w:r>
      <w:r w:rsidRPr="00662D4B">
        <w:rPr>
          <w:rFonts w:ascii="Arial" w:hAnsi="Arial" w:cs="Arial"/>
          <w:w w:val="90"/>
          <w:sz w:val="24"/>
          <w:szCs w:val="24"/>
        </w:rPr>
        <w:t>cultades se advirtió que el limitado</w:t>
      </w:r>
      <w:r w:rsidRPr="00662D4B">
        <w:rPr>
          <w:rFonts w:ascii="Arial" w:hAnsi="Arial" w:cs="Arial"/>
          <w:sz w:val="24"/>
          <w:szCs w:val="24"/>
        </w:rPr>
        <w:t xml:space="preserve"> </w:t>
      </w:r>
      <w:r w:rsidRPr="00662D4B">
        <w:rPr>
          <w:rFonts w:ascii="Arial" w:hAnsi="Arial" w:cs="Arial"/>
          <w:w w:val="90"/>
          <w:sz w:val="24"/>
          <w:szCs w:val="24"/>
        </w:rPr>
        <w:t>recurso</w:t>
      </w:r>
      <w:r w:rsidRPr="00662D4B">
        <w:rPr>
          <w:rFonts w:ascii="Arial" w:hAnsi="Arial" w:cs="Arial"/>
          <w:sz w:val="24"/>
          <w:szCs w:val="24"/>
        </w:rPr>
        <w:t xml:space="preserve"> </w:t>
      </w:r>
      <w:r w:rsidRPr="00662D4B">
        <w:rPr>
          <w:rFonts w:ascii="Arial" w:hAnsi="Arial" w:cs="Arial"/>
          <w:w w:val="90"/>
          <w:sz w:val="24"/>
          <w:szCs w:val="24"/>
        </w:rPr>
        <w:t>humano</w:t>
      </w:r>
      <w:r w:rsidRPr="00662D4B">
        <w:rPr>
          <w:rFonts w:ascii="Arial" w:hAnsi="Arial" w:cs="Arial"/>
          <w:sz w:val="24"/>
          <w:szCs w:val="24"/>
        </w:rPr>
        <w:t xml:space="preserve"> </w:t>
      </w:r>
      <w:r w:rsidRPr="00662D4B">
        <w:rPr>
          <w:rFonts w:ascii="Arial" w:hAnsi="Arial" w:cs="Arial"/>
          <w:w w:val="90"/>
          <w:sz w:val="24"/>
          <w:szCs w:val="24"/>
        </w:rPr>
        <w:t>por</w:t>
      </w:r>
      <w:r w:rsidRPr="00662D4B">
        <w:rPr>
          <w:rFonts w:ascii="Arial" w:hAnsi="Arial" w:cs="Arial"/>
          <w:sz w:val="24"/>
          <w:szCs w:val="24"/>
        </w:rPr>
        <w:t xml:space="preserve"> </w:t>
      </w:r>
      <w:r w:rsidRPr="00662D4B">
        <w:rPr>
          <w:rFonts w:ascii="Arial" w:hAnsi="Arial" w:cs="Arial"/>
          <w:w w:val="90"/>
          <w:sz w:val="24"/>
          <w:szCs w:val="24"/>
        </w:rPr>
        <w:t>parte</w:t>
      </w:r>
      <w:r w:rsidRPr="00662D4B">
        <w:rPr>
          <w:rFonts w:ascii="Arial" w:hAnsi="Arial" w:cs="Arial"/>
          <w:sz w:val="24"/>
          <w:szCs w:val="24"/>
        </w:rPr>
        <w:t xml:space="preserve"> </w:t>
      </w:r>
      <w:r w:rsidRPr="00662D4B">
        <w:rPr>
          <w:rFonts w:ascii="Arial" w:hAnsi="Arial" w:cs="Arial"/>
          <w:w w:val="90"/>
          <w:sz w:val="24"/>
          <w:szCs w:val="24"/>
        </w:rPr>
        <w:t>de</w:t>
      </w:r>
      <w:r w:rsidRPr="00662D4B">
        <w:rPr>
          <w:rFonts w:ascii="Arial" w:hAnsi="Arial" w:cs="Arial"/>
          <w:sz w:val="24"/>
          <w:szCs w:val="24"/>
        </w:rPr>
        <w:t xml:space="preserve"> </w:t>
      </w:r>
      <w:r w:rsidRPr="00662D4B">
        <w:rPr>
          <w:rFonts w:ascii="Arial" w:hAnsi="Arial" w:cs="Arial"/>
          <w:w w:val="90"/>
          <w:sz w:val="24"/>
          <w:szCs w:val="24"/>
        </w:rPr>
        <w:t>SIP,</w:t>
      </w:r>
      <w:r w:rsidRPr="00662D4B">
        <w:rPr>
          <w:rFonts w:ascii="Arial" w:hAnsi="Arial" w:cs="Arial"/>
          <w:sz w:val="24"/>
          <w:szCs w:val="24"/>
        </w:rPr>
        <w:t xml:space="preserve"> </w:t>
      </w:r>
      <w:r w:rsidRPr="00662D4B">
        <w:rPr>
          <w:rFonts w:ascii="Arial" w:hAnsi="Arial" w:cs="Arial"/>
          <w:w w:val="90"/>
          <w:sz w:val="24"/>
          <w:szCs w:val="24"/>
        </w:rPr>
        <w:t>en este caso particular,</w:t>
      </w:r>
      <w:r w:rsidRPr="00662D4B">
        <w:rPr>
          <w:rFonts w:ascii="Arial" w:hAnsi="Arial" w:cs="Arial"/>
          <w:spacing w:val="-3"/>
          <w:w w:val="90"/>
          <w:sz w:val="24"/>
          <w:szCs w:val="24"/>
        </w:rPr>
        <w:t xml:space="preserve"> </w:t>
      </w:r>
      <w:r w:rsidRPr="00662D4B">
        <w:rPr>
          <w:rFonts w:ascii="Arial" w:hAnsi="Arial" w:cs="Arial"/>
          <w:w w:val="90"/>
          <w:sz w:val="24"/>
          <w:szCs w:val="24"/>
        </w:rPr>
        <w:t>sobre</w:t>
      </w:r>
      <w:r w:rsidRPr="00662D4B">
        <w:rPr>
          <w:rFonts w:ascii="Arial" w:hAnsi="Arial" w:cs="Arial"/>
          <w:spacing w:val="-3"/>
          <w:w w:val="90"/>
          <w:sz w:val="24"/>
          <w:szCs w:val="24"/>
        </w:rPr>
        <w:t xml:space="preserve"> </w:t>
      </w:r>
      <w:r w:rsidRPr="00662D4B">
        <w:rPr>
          <w:rFonts w:ascii="Arial" w:hAnsi="Arial" w:cs="Arial"/>
          <w:w w:val="90"/>
          <w:sz w:val="24"/>
          <w:szCs w:val="24"/>
        </w:rPr>
        <w:t>contar</w:t>
      </w:r>
      <w:r w:rsidRPr="00662D4B">
        <w:rPr>
          <w:rFonts w:ascii="Arial" w:hAnsi="Arial" w:cs="Arial"/>
          <w:spacing w:val="-3"/>
          <w:w w:val="90"/>
          <w:sz w:val="24"/>
          <w:szCs w:val="24"/>
        </w:rPr>
        <w:t xml:space="preserve"> </w:t>
      </w:r>
      <w:r w:rsidRPr="00662D4B">
        <w:rPr>
          <w:rFonts w:ascii="Arial" w:hAnsi="Arial" w:cs="Arial"/>
          <w:w w:val="90"/>
          <w:sz w:val="24"/>
          <w:szCs w:val="24"/>
        </w:rPr>
        <w:t>con</w:t>
      </w:r>
      <w:r w:rsidRPr="00662D4B">
        <w:rPr>
          <w:rFonts w:ascii="Arial" w:hAnsi="Arial" w:cs="Arial"/>
          <w:spacing w:val="-3"/>
          <w:w w:val="90"/>
          <w:sz w:val="24"/>
          <w:szCs w:val="24"/>
        </w:rPr>
        <w:t xml:space="preserve"> </w:t>
      </w:r>
      <w:r w:rsidRPr="00662D4B">
        <w:rPr>
          <w:rFonts w:ascii="Arial" w:hAnsi="Arial" w:cs="Arial"/>
          <w:w w:val="90"/>
          <w:sz w:val="24"/>
          <w:szCs w:val="24"/>
        </w:rPr>
        <w:t>más</w:t>
      </w:r>
      <w:r w:rsidRPr="00662D4B">
        <w:rPr>
          <w:rFonts w:ascii="Arial" w:hAnsi="Arial" w:cs="Arial"/>
          <w:spacing w:val="-3"/>
          <w:w w:val="90"/>
          <w:sz w:val="24"/>
          <w:szCs w:val="24"/>
        </w:rPr>
        <w:t xml:space="preserve"> </w:t>
      </w:r>
      <w:r w:rsidRPr="00662D4B">
        <w:rPr>
          <w:rFonts w:ascii="Arial" w:hAnsi="Arial" w:cs="Arial"/>
          <w:w w:val="90"/>
          <w:sz w:val="24"/>
          <w:szCs w:val="24"/>
        </w:rPr>
        <w:t>capacitadores/as</w:t>
      </w:r>
      <w:r w:rsidRPr="00662D4B">
        <w:rPr>
          <w:rFonts w:ascii="Arial" w:hAnsi="Arial" w:cs="Arial"/>
          <w:spacing w:val="-3"/>
          <w:w w:val="90"/>
          <w:sz w:val="24"/>
          <w:szCs w:val="24"/>
        </w:rPr>
        <w:t xml:space="preserve"> </w:t>
      </w:r>
      <w:r w:rsidRPr="00662D4B">
        <w:rPr>
          <w:rFonts w:ascii="Arial" w:hAnsi="Arial" w:cs="Arial"/>
          <w:w w:val="90"/>
          <w:sz w:val="24"/>
          <w:szCs w:val="24"/>
        </w:rPr>
        <w:t>que</w:t>
      </w:r>
      <w:r w:rsidRPr="00662D4B">
        <w:rPr>
          <w:rFonts w:ascii="Arial" w:hAnsi="Arial" w:cs="Arial"/>
          <w:spacing w:val="-3"/>
          <w:w w:val="90"/>
          <w:sz w:val="24"/>
          <w:szCs w:val="24"/>
        </w:rPr>
        <w:t xml:space="preserve"> </w:t>
      </w:r>
      <w:r w:rsidRPr="00662D4B">
        <w:rPr>
          <w:rFonts w:ascii="Arial" w:hAnsi="Arial" w:cs="Arial"/>
          <w:w w:val="90"/>
          <w:sz w:val="24"/>
          <w:szCs w:val="24"/>
        </w:rPr>
        <w:t>puedan</w:t>
      </w:r>
      <w:r w:rsidRPr="00662D4B">
        <w:rPr>
          <w:rFonts w:ascii="Arial" w:hAnsi="Arial" w:cs="Arial"/>
          <w:spacing w:val="-3"/>
          <w:w w:val="90"/>
          <w:sz w:val="24"/>
          <w:szCs w:val="24"/>
        </w:rPr>
        <w:t xml:space="preserve"> </w:t>
      </w:r>
      <w:r w:rsidRPr="00662D4B">
        <w:rPr>
          <w:rFonts w:ascii="Arial" w:hAnsi="Arial" w:cs="Arial"/>
          <w:w w:val="90"/>
          <w:sz w:val="24"/>
          <w:szCs w:val="24"/>
        </w:rPr>
        <w:t>brindar</w:t>
      </w:r>
      <w:r w:rsidRPr="00662D4B">
        <w:rPr>
          <w:rFonts w:ascii="Arial" w:hAnsi="Arial" w:cs="Arial"/>
          <w:spacing w:val="-3"/>
          <w:w w:val="90"/>
          <w:sz w:val="24"/>
          <w:szCs w:val="24"/>
        </w:rPr>
        <w:t xml:space="preserve"> </w:t>
      </w:r>
      <w:r w:rsidRPr="00662D4B">
        <w:rPr>
          <w:rFonts w:ascii="Arial" w:hAnsi="Arial" w:cs="Arial"/>
          <w:w w:val="90"/>
          <w:sz w:val="24"/>
          <w:szCs w:val="24"/>
        </w:rPr>
        <w:t>una</w:t>
      </w:r>
      <w:r w:rsidRPr="00662D4B">
        <w:rPr>
          <w:rFonts w:ascii="Arial" w:hAnsi="Arial" w:cs="Arial"/>
          <w:spacing w:val="-3"/>
          <w:w w:val="90"/>
          <w:sz w:val="24"/>
          <w:szCs w:val="24"/>
        </w:rPr>
        <w:t xml:space="preserve"> </w:t>
      </w:r>
      <w:r w:rsidRPr="00662D4B">
        <w:rPr>
          <w:rFonts w:ascii="Arial" w:hAnsi="Arial" w:cs="Arial"/>
          <w:w w:val="90"/>
          <w:sz w:val="24"/>
          <w:szCs w:val="24"/>
        </w:rPr>
        <w:t>respuesta</w:t>
      </w:r>
      <w:r w:rsidRPr="00662D4B">
        <w:rPr>
          <w:rFonts w:ascii="Arial" w:hAnsi="Arial" w:cs="Arial"/>
          <w:spacing w:val="-3"/>
          <w:w w:val="90"/>
          <w:sz w:val="24"/>
          <w:szCs w:val="24"/>
        </w:rPr>
        <w:t xml:space="preserve"> </w:t>
      </w:r>
      <w:r w:rsidRPr="00662D4B">
        <w:rPr>
          <w:rFonts w:ascii="Arial" w:hAnsi="Arial" w:cs="Arial"/>
          <w:w w:val="90"/>
          <w:sz w:val="24"/>
          <w:szCs w:val="24"/>
        </w:rPr>
        <w:t>efectiva</w:t>
      </w:r>
      <w:r w:rsidRPr="00662D4B">
        <w:rPr>
          <w:rFonts w:ascii="Arial" w:hAnsi="Arial" w:cs="Arial"/>
          <w:spacing w:val="-3"/>
          <w:w w:val="90"/>
          <w:sz w:val="24"/>
          <w:szCs w:val="24"/>
        </w:rPr>
        <w:t xml:space="preserve"> </w:t>
      </w:r>
      <w:r w:rsidRPr="00662D4B">
        <w:rPr>
          <w:rFonts w:ascii="Arial" w:hAnsi="Arial" w:cs="Arial"/>
          <w:w w:val="90"/>
          <w:sz w:val="24"/>
          <w:szCs w:val="24"/>
        </w:rPr>
        <w:t xml:space="preserve">y </w:t>
      </w:r>
      <w:r w:rsidRPr="00662D4B">
        <w:rPr>
          <w:rFonts w:ascii="Arial" w:hAnsi="Arial" w:cs="Arial"/>
          <w:w w:val="80"/>
          <w:sz w:val="24"/>
          <w:szCs w:val="24"/>
        </w:rPr>
        <w:t xml:space="preserve">pertinentes a las necesidades de los docentes y profesionales de los SAANEE e II.EE en el marco de su </w:t>
      </w:r>
      <w:r w:rsidRPr="00662D4B">
        <w:rPr>
          <w:rFonts w:ascii="Arial" w:hAnsi="Arial" w:cs="Arial"/>
          <w:w w:val="90"/>
          <w:sz w:val="24"/>
          <w:szCs w:val="24"/>
        </w:rPr>
        <w:t>participación</w:t>
      </w:r>
      <w:r w:rsidRPr="00662D4B">
        <w:rPr>
          <w:rFonts w:ascii="Arial" w:hAnsi="Arial" w:cs="Arial"/>
          <w:spacing w:val="-25"/>
          <w:w w:val="90"/>
          <w:sz w:val="24"/>
          <w:szCs w:val="24"/>
        </w:rPr>
        <w:t xml:space="preserve"> </w:t>
      </w:r>
      <w:r w:rsidRPr="00662D4B">
        <w:rPr>
          <w:rFonts w:ascii="Arial" w:hAnsi="Arial" w:cs="Arial"/>
          <w:w w:val="90"/>
          <w:sz w:val="24"/>
          <w:szCs w:val="24"/>
        </w:rPr>
        <w:t>en</w:t>
      </w:r>
      <w:r w:rsidRPr="00662D4B">
        <w:rPr>
          <w:rFonts w:ascii="Arial" w:hAnsi="Arial" w:cs="Arial"/>
          <w:spacing w:val="-24"/>
          <w:w w:val="90"/>
          <w:sz w:val="24"/>
          <w:szCs w:val="24"/>
        </w:rPr>
        <w:t xml:space="preserve"> </w:t>
      </w:r>
      <w:r w:rsidRPr="00662D4B">
        <w:rPr>
          <w:rFonts w:ascii="Arial" w:hAnsi="Arial" w:cs="Arial"/>
          <w:w w:val="90"/>
          <w:sz w:val="24"/>
          <w:szCs w:val="24"/>
        </w:rPr>
        <w:t>los</w:t>
      </w:r>
      <w:r w:rsidRPr="00662D4B">
        <w:rPr>
          <w:rFonts w:ascii="Arial" w:hAnsi="Arial" w:cs="Arial"/>
          <w:spacing w:val="-24"/>
          <w:w w:val="90"/>
          <w:sz w:val="24"/>
          <w:szCs w:val="24"/>
        </w:rPr>
        <w:t xml:space="preserve"> </w:t>
      </w:r>
      <w:r w:rsidRPr="00662D4B">
        <w:rPr>
          <w:rFonts w:ascii="Arial" w:hAnsi="Arial" w:cs="Arial"/>
          <w:w w:val="90"/>
          <w:sz w:val="24"/>
          <w:szCs w:val="24"/>
        </w:rPr>
        <w:t>cursos</w:t>
      </w:r>
      <w:r w:rsidRPr="00662D4B">
        <w:rPr>
          <w:rFonts w:ascii="Arial" w:hAnsi="Arial" w:cs="Arial"/>
          <w:spacing w:val="-25"/>
          <w:w w:val="90"/>
          <w:sz w:val="24"/>
          <w:szCs w:val="24"/>
        </w:rPr>
        <w:t xml:space="preserve"> </w:t>
      </w:r>
      <w:r w:rsidRPr="00662D4B">
        <w:rPr>
          <w:rFonts w:ascii="Arial" w:hAnsi="Arial" w:cs="Arial"/>
          <w:w w:val="90"/>
          <w:sz w:val="24"/>
          <w:szCs w:val="24"/>
        </w:rPr>
        <w:t>virtuales</w:t>
      </w:r>
      <w:r w:rsidRPr="00662D4B">
        <w:rPr>
          <w:rFonts w:ascii="Arial" w:hAnsi="Arial" w:cs="Arial"/>
          <w:spacing w:val="-24"/>
          <w:w w:val="90"/>
          <w:sz w:val="24"/>
          <w:szCs w:val="24"/>
        </w:rPr>
        <w:t xml:space="preserve"> </w:t>
      </w:r>
      <w:r w:rsidRPr="00662D4B">
        <w:rPr>
          <w:rFonts w:ascii="Arial" w:hAnsi="Arial" w:cs="Arial"/>
          <w:w w:val="90"/>
          <w:sz w:val="24"/>
          <w:szCs w:val="24"/>
        </w:rPr>
        <w:t>y</w:t>
      </w:r>
      <w:r w:rsidRPr="00662D4B">
        <w:rPr>
          <w:rFonts w:ascii="Arial" w:hAnsi="Arial" w:cs="Arial"/>
          <w:spacing w:val="-24"/>
          <w:w w:val="90"/>
          <w:sz w:val="24"/>
          <w:szCs w:val="24"/>
        </w:rPr>
        <w:t xml:space="preserve"> </w:t>
      </w:r>
      <w:r w:rsidRPr="00662D4B">
        <w:rPr>
          <w:rFonts w:ascii="Arial" w:hAnsi="Arial" w:cs="Arial"/>
          <w:w w:val="90"/>
          <w:sz w:val="24"/>
          <w:szCs w:val="24"/>
        </w:rPr>
        <w:t>talleres</w:t>
      </w:r>
      <w:r w:rsidRPr="00662D4B">
        <w:rPr>
          <w:rFonts w:ascii="Arial" w:hAnsi="Arial" w:cs="Arial"/>
          <w:spacing w:val="-25"/>
          <w:w w:val="90"/>
          <w:sz w:val="24"/>
          <w:szCs w:val="24"/>
        </w:rPr>
        <w:t xml:space="preserve"> </w:t>
      </w:r>
      <w:r w:rsidRPr="00662D4B">
        <w:rPr>
          <w:rFonts w:ascii="Arial" w:hAnsi="Arial" w:cs="Arial"/>
          <w:w w:val="90"/>
          <w:sz w:val="24"/>
          <w:szCs w:val="24"/>
        </w:rPr>
        <w:t>presenciales.</w:t>
      </w:r>
    </w:p>
    <w:p w14:paraId="0EBD4BAC" w14:textId="77777777" w:rsidR="00A16122" w:rsidRPr="00662D4B" w:rsidRDefault="00A16122" w:rsidP="00BB6ABD">
      <w:pPr>
        <w:pStyle w:val="BodyText"/>
        <w:spacing w:before="18"/>
        <w:rPr>
          <w:rFonts w:ascii="Arial" w:hAnsi="Arial" w:cs="Arial"/>
          <w:sz w:val="24"/>
          <w:szCs w:val="24"/>
        </w:rPr>
      </w:pPr>
    </w:p>
    <w:p w14:paraId="0EBD4BAD" w14:textId="4833C493" w:rsidR="00A16122" w:rsidRPr="00662D4B" w:rsidRDefault="000C78FE" w:rsidP="00BB6ABD">
      <w:pPr>
        <w:pStyle w:val="BodyText"/>
        <w:spacing w:line="247" w:lineRule="auto"/>
        <w:ind w:left="788" w:right="796"/>
        <w:rPr>
          <w:rFonts w:ascii="Arial" w:hAnsi="Arial" w:cs="Arial"/>
          <w:sz w:val="24"/>
          <w:szCs w:val="24"/>
        </w:rPr>
      </w:pPr>
      <w:r w:rsidRPr="000C78FE">
        <w:rPr>
          <w:rFonts w:ascii="Arial" w:hAnsi="Arial" w:cs="Arial"/>
          <w:noProof/>
          <w:sz w:val="24"/>
          <w:szCs w:val="24"/>
        </w:rPr>
        <mc:AlternateContent>
          <mc:Choice Requires="wps">
            <w:drawing>
              <wp:anchor distT="0" distB="0" distL="114300" distR="114300" simplePos="0" relativeHeight="252212224" behindDoc="0" locked="0" layoutInCell="1" allowOverlap="1" wp14:anchorId="05092162" wp14:editId="65415FD6">
                <wp:simplePos x="0" y="0"/>
                <wp:positionH relativeFrom="column">
                  <wp:posOffset>2476844</wp:posOffset>
                </wp:positionH>
                <wp:positionV relativeFrom="paragraph">
                  <wp:posOffset>871220</wp:posOffset>
                </wp:positionV>
                <wp:extent cx="384560" cy="282011"/>
                <wp:effectExtent l="0" t="0" r="0" b="3810"/>
                <wp:wrapNone/>
                <wp:docPr id="1167" name="Cuadro de texto 1167"/>
                <wp:cNvGraphicFramePr/>
                <a:graphic xmlns:a="http://schemas.openxmlformats.org/drawingml/2006/main">
                  <a:graphicData uri="http://schemas.microsoft.com/office/word/2010/wordprocessingShape">
                    <wps:wsp>
                      <wps:cNvSpPr txBox="1"/>
                      <wps:spPr>
                        <a:xfrm>
                          <a:off x="0" y="0"/>
                          <a:ext cx="384560" cy="282011"/>
                        </a:xfrm>
                        <a:prstGeom prst="rect">
                          <a:avLst/>
                        </a:prstGeom>
                        <a:noFill/>
                        <a:ln>
                          <a:noFill/>
                        </a:ln>
                        <a:effectLst/>
                      </wps:spPr>
                      <wps:txbx>
                        <w:txbxContent>
                          <w:p w14:paraId="0007F0F6" w14:textId="125C94B6" w:rsidR="000C78FE" w:rsidRPr="00513A4B" w:rsidRDefault="000C78FE" w:rsidP="000C78FE">
                            <w:pPr>
                              <w:rPr>
                                <w:b/>
                                <w:bCs/>
                                <w:color w:val="808080" w:themeColor="background1" w:themeShade="80"/>
                                <w:sz w:val="20"/>
                                <w:szCs w:val="20"/>
                                <w:lang w:val="es-PE"/>
                              </w:rPr>
                            </w:pPr>
                            <w:r>
                              <w:rPr>
                                <w:b/>
                                <w:bCs/>
                                <w:color w:val="808080" w:themeColor="background1" w:themeShade="80"/>
                                <w:sz w:val="20"/>
                                <w:szCs w:val="20"/>
                                <w:lang w:val="es-PE"/>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092162" id="Cuadro de texto 1167" o:spid="_x0000_s1767" type="#_x0000_t202" style="position:absolute;left:0;text-align:left;margin-left:195.05pt;margin-top:68.6pt;width:30.3pt;height:22.2pt;z-index:25221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" filled="f" stroked="f">
                <v:textbox>
                  <w:txbxContent>
                    <w:p w14:paraId="0007F0F6" w14:textId="125C94B6" w:rsidR="000C78FE" w:rsidRPr="00513A4B" w:rsidRDefault="000C78FE" w:rsidP="000C78FE">
                      <w:pPr>
                        <w:rPr>
                          <w:b/>
                          <w:bCs/>
                          <w:color w:val="808080" w:themeColor="background1" w:themeShade="80"/>
                          <w:sz w:val="20"/>
                          <w:szCs w:val="20"/>
                          <w:lang w:val="es-PE"/>
                        </w:rPr>
                      </w:pPr>
                      <w:r>
                        <w:rPr>
                          <w:b/>
                          <w:bCs/>
                          <w:color w:val="808080" w:themeColor="background1" w:themeShade="80"/>
                          <w:sz w:val="20"/>
                          <w:szCs w:val="20"/>
                          <w:lang w:val="es-PE"/>
                        </w:rPr>
                        <w:t>60</w:t>
                      </w:r>
                    </w:p>
                  </w:txbxContent>
                </v:textbox>
              </v:shape>
            </w:pict>
          </mc:Fallback>
        </mc:AlternateContent>
      </w:r>
      <w:r w:rsidR="00795EED">
        <w:rPr>
          <w:rFonts w:ascii="Arial" w:hAnsi="Arial" w:cs="Arial"/>
          <w:noProof/>
          <w:sz w:val="24"/>
          <w:szCs w:val="24"/>
        </w:rPr>
        <mc:AlternateContent>
          <mc:Choice Requires="wps">
            <w:drawing>
              <wp:anchor distT="0" distB="0" distL="114300" distR="114300" simplePos="0" relativeHeight="252210176" behindDoc="0" locked="0" layoutInCell="1" allowOverlap="1" wp14:anchorId="55CC681C" wp14:editId="18067242">
                <wp:simplePos x="0" y="0"/>
                <wp:positionH relativeFrom="column">
                  <wp:posOffset>2597921</wp:posOffset>
                </wp:positionH>
                <wp:positionV relativeFrom="paragraph">
                  <wp:posOffset>945301</wp:posOffset>
                </wp:positionV>
                <wp:extent cx="153825" cy="139065"/>
                <wp:effectExtent l="0" t="0" r="17780" b="13335"/>
                <wp:wrapNone/>
                <wp:docPr id="1166" name="Rectángulo 1166"/>
                <wp:cNvGraphicFramePr/>
                <a:graphic xmlns:a="http://schemas.openxmlformats.org/drawingml/2006/main">
                  <a:graphicData uri="http://schemas.microsoft.com/office/word/2010/wordprocessingShape">
                    <wps:wsp>
                      <wps:cNvSpPr/>
                      <wps:spPr>
                        <a:xfrm>
                          <a:off x="0" y="0"/>
                          <a:ext cx="153825" cy="13906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1D6B48" id="Rectángulo 1166" o:spid="_x0000_s1026" style="position:absolute;margin-left:204.55pt;margin-top:74.45pt;width:12.1pt;height:10.95pt;z-index:252210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" fillcolor="white [3212]" strokecolor="white [3212]" strokeweight="2pt"/>
            </w:pict>
          </mc:Fallback>
        </mc:AlternateContent>
      </w:r>
      <w:r w:rsidR="008A191D" w:rsidRPr="00662D4B">
        <w:rPr>
          <w:rFonts w:ascii="Arial" w:hAnsi="Arial" w:cs="Arial"/>
          <w:w w:val="90"/>
          <w:sz w:val="24"/>
          <w:szCs w:val="24"/>
        </w:rPr>
        <w:t>Como</w:t>
      </w:r>
      <w:r w:rsidR="008A191D" w:rsidRPr="00662D4B">
        <w:rPr>
          <w:rFonts w:ascii="Arial" w:hAnsi="Arial" w:cs="Arial"/>
          <w:spacing w:val="-8"/>
          <w:w w:val="90"/>
          <w:sz w:val="24"/>
          <w:szCs w:val="24"/>
        </w:rPr>
        <w:t xml:space="preserve"> </w:t>
      </w:r>
      <w:r w:rsidR="008A191D" w:rsidRPr="00662D4B">
        <w:rPr>
          <w:rFonts w:ascii="Arial" w:hAnsi="Arial" w:cs="Arial"/>
          <w:w w:val="90"/>
          <w:sz w:val="24"/>
          <w:szCs w:val="24"/>
        </w:rPr>
        <w:t>fuera</w:t>
      </w:r>
      <w:r w:rsidR="008A191D" w:rsidRPr="00662D4B">
        <w:rPr>
          <w:rFonts w:ascii="Arial" w:hAnsi="Arial" w:cs="Arial"/>
          <w:spacing w:val="-8"/>
          <w:w w:val="90"/>
          <w:sz w:val="24"/>
          <w:szCs w:val="24"/>
        </w:rPr>
        <w:t xml:space="preserve"> </w:t>
      </w:r>
      <w:r w:rsidR="008A191D" w:rsidRPr="00662D4B">
        <w:rPr>
          <w:rFonts w:ascii="Arial" w:hAnsi="Arial" w:cs="Arial"/>
          <w:w w:val="90"/>
          <w:sz w:val="24"/>
          <w:szCs w:val="24"/>
        </w:rPr>
        <w:t>mencionado</w:t>
      </w:r>
      <w:r w:rsidR="008A191D" w:rsidRPr="00662D4B">
        <w:rPr>
          <w:rFonts w:ascii="Arial" w:hAnsi="Arial" w:cs="Arial"/>
          <w:spacing w:val="-8"/>
          <w:w w:val="90"/>
          <w:sz w:val="24"/>
          <w:szCs w:val="24"/>
        </w:rPr>
        <w:t xml:space="preserve"> </w:t>
      </w:r>
      <w:r w:rsidR="008A191D" w:rsidRPr="00662D4B">
        <w:rPr>
          <w:rFonts w:ascii="Arial" w:hAnsi="Arial" w:cs="Arial"/>
          <w:w w:val="90"/>
          <w:sz w:val="24"/>
          <w:szCs w:val="24"/>
        </w:rPr>
        <w:t>también</w:t>
      </w:r>
      <w:r w:rsidR="008A191D" w:rsidRPr="00662D4B">
        <w:rPr>
          <w:rFonts w:ascii="Arial" w:hAnsi="Arial" w:cs="Arial"/>
          <w:spacing w:val="-8"/>
          <w:w w:val="90"/>
          <w:sz w:val="24"/>
          <w:szCs w:val="24"/>
        </w:rPr>
        <w:t xml:space="preserve"> </w:t>
      </w:r>
      <w:r w:rsidR="008A191D" w:rsidRPr="00662D4B">
        <w:rPr>
          <w:rFonts w:ascii="Arial" w:hAnsi="Arial" w:cs="Arial"/>
          <w:w w:val="90"/>
          <w:sz w:val="24"/>
          <w:szCs w:val="24"/>
        </w:rPr>
        <w:t>en</w:t>
      </w:r>
      <w:r w:rsidR="008A191D" w:rsidRPr="00662D4B">
        <w:rPr>
          <w:rFonts w:ascii="Arial" w:hAnsi="Arial" w:cs="Arial"/>
          <w:spacing w:val="-8"/>
          <w:w w:val="90"/>
          <w:sz w:val="24"/>
          <w:szCs w:val="24"/>
        </w:rPr>
        <w:t xml:space="preserve"> </w:t>
      </w:r>
      <w:r w:rsidR="008A191D" w:rsidRPr="00662D4B">
        <w:rPr>
          <w:rFonts w:ascii="Arial" w:hAnsi="Arial" w:cs="Arial"/>
          <w:w w:val="90"/>
          <w:sz w:val="24"/>
          <w:szCs w:val="24"/>
        </w:rPr>
        <w:t>el</w:t>
      </w:r>
      <w:r w:rsidR="008A191D" w:rsidRPr="00662D4B">
        <w:rPr>
          <w:rFonts w:ascii="Arial" w:hAnsi="Arial" w:cs="Arial"/>
          <w:spacing w:val="-8"/>
          <w:w w:val="90"/>
          <w:sz w:val="24"/>
          <w:szCs w:val="24"/>
        </w:rPr>
        <w:t xml:space="preserve"> </w:t>
      </w:r>
      <w:r w:rsidR="008A191D" w:rsidRPr="00662D4B">
        <w:rPr>
          <w:rFonts w:ascii="Arial" w:hAnsi="Arial" w:cs="Arial"/>
          <w:w w:val="90"/>
          <w:sz w:val="24"/>
          <w:szCs w:val="24"/>
        </w:rPr>
        <w:t>diseño,</w:t>
      </w:r>
      <w:r w:rsidR="008A191D" w:rsidRPr="00662D4B">
        <w:rPr>
          <w:rFonts w:ascii="Arial" w:hAnsi="Arial" w:cs="Arial"/>
          <w:spacing w:val="-8"/>
          <w:w w:val="90"/>
          <w:sz w:val="24"/>
          <w:szCs w:val="24"/>
        </w:rPr>
        <w:t xml:space="preserve"> </w:t>
      </w:r>
      <w:r w:rsidR="008A191D" w:rsidRPr="00662D4B">
        <w:rPr>
          <w:rFonts w:ascii="Arial" w:hAnsi="Arial" w:cs="Arial"/>
          <w:w w:val="90"/>
          <w:sz w:val="24"/>
          <w:szCs w:val="24"/>
        </w:rPr>
        <w:t>en</w:t>
      </w:r>
      <w:r w:rsidR="008A191D" w:rsidRPr="00662D4B">
        <w:rPr>
          <w:rFonts w:ascii="Arial" w:hAnsi="Arial" w:cs="Arial"/>
          <w:spacing w:val="-8"/>
          <w:w w:val="90"/>
          <w:sz w:val="24"/>
          <w:szCs w:val="24"/>
        </w:rPr>
        <w:t xml:space="preserve"> </w:t>
      </w:r>
      <w:r w:rsidR="008A191D" w:rsidRPr="00662D4B">
        <w:rPr>
          <w:rFonts w:ascii="Arial" w:hAnsi="Arial" w:cs="Arial"/>
          <w:w w:val="90"/>
          <w:sz w:val="24"/>
          <w:szCs w:val="24"/>
        </w:rPr>
        <w:t>la</w:t>
      </w:r>
      <w:r w:rsidR="008A191D" w:rsidRPr="00662D4B">
        <w:rPr>
          <w:rFonts w:ascii="Arial" w:hAnsi="Arial" w:cs="Arial"/>
          <w:spacing w:val="-8"/>
          <w:w w:val="90"/>
          <w:sz w:val="24"/>
          <w:szCs w:val="24"/>
        </w:rPr>
        <w:t xml:space="preserve"> </w:t>
      </w:r>
      <w:r w:rsidR="008A191D" w:rsidRPr="00662D4B">
        <w:rPr>
          <w:rFonts w:ascii="Arial" w:hAnsi="Arial" w:cs="Arial"/>
          <w:w w:val="90"/>
          <w:sz w:val="24"/>
          <w:szCs w:val="24"/>
        </w:rPr>
        <w:t>implementación</w:t>
      </w:r>
      <w:r w:rsidR="008A191D" w:rsidRPr="00662D4B">
        <w:rPr>
          <w:rFonts w:ascii="Arial" w:hAnsi="Arial" w:cs="Arial"/>
          <w:spacing w:val="-8"/>
          <w:w w:val="90"/>
          <w:sz w:val="24"/>
          <w:szCs w:val="24"/>
        </w:rPr>
        <w:t xml:space="preserve"> </w:t>
      </w:r>
      <w:r w:rsidR="008A191D" w:rsidRPr="00662D4B">
        <w:rPr>
          <w:rFonts w:ascii="Arial" w:hAnsi="Arial" w:cs="Arial"/>
          <w:w w:val="90"/>
          <w:sz w:val="24"/>
          <w:szCs w:val="24"/>
        </w:rPr>
        <w:t>se</w:t>
      </w:r>
      <w:r w:rsidR="008A191D" w:rsidRPr="00662D4B">
        <w:rPr>
          <w:rFonts w:ascii="Arial" w:hAnsi="Arial" w:cs="Arial"/>
          <w:spacing w:val="-8"/>
          <w:w w:val="90"/>
          <w:sz w:val="24"/>
          <w:szCs w:val="24"/>
        </w:rPr>
        <w:t xml:space="preserve"> </w:t>
      </w:r>
      <w:r w:rsidR="008A191D" w:rsidRPr="00662D4B">
        <w:rPr>
          <w:rFonts w:ascii="Arial" w:hAnsi="Arial" w:cs="Arial"/>
          <w:w w:val="90"/>
          <w:sz w:val="24"/>
          <w:szCs w:val="24"/>
        </w:rPr>
        <w:t>advierte</w:t>
      </w:r>
      <w:r w:rsidR="008A191D" w:rsidRPr="00662D4B">
        <w:rPr>
          <w:rFonts w:ascii="Arial" w:hAnsi="Arial" w:cs="Arial"/>
          <w:spacing w:val="-8"/>
          <w:w w:val="90"/>
          <w:sz w:val="24"/>
          <w:szCs w:val="24"/>
        </w:rPr>
        <w:t xml:space="preserve"> </w:t>
      </w:r>
      <w:r w:rsidR="008A191D" w:rsidRPr="00662D4B">
        <w:rPr>
          <w:rFonts w:ascii="Arial" w:hAnsi="Arial" w:cs="Arial"/>
          <w:w w:val="90"/>
          <w:sz w:val="24"/>
          <w:szCs w:val="24"/>
        </w:rPr>
        <w:t>el</w:t>
      </w:r>
      <w:r w:rsidR="008A191D" w:rsidRPr="00662D4B">
        <w:rPr>
          <w:rFonts w:ascii="Arial" w:hAnsi="Arial" w:cs="Arial"/>
          <w:spacing w:val="-8"/>
          <w:w w:val="90"/>
          <w:sz w:val="24"/>
          <w:szCs w:val="24"/>
        </w:rPr>
        <w:t xml:space="preserve"> </w:t>
      </w:r>
      <w:r w:rsidR="008A191D" w:rsidRPr="00662D4B">
        <w:rPr>
          <w:rFonts w:ascii="Arial" w:hAnsi="Arial" w:cs="Arial"/>
          <w:w w:val="90"/>
          <w:sz w:val="24"/>
          <w:szCs w:val="24"/>
        </w:rPr>
        <w:t>problema</w:t>
      </w:r>
      <w:r w:rsidR="008A191D" w:rsidRPr="00662D4B">
        <w:rPr>
          <w:rFonts w:ascii="Arial" w:hAnsi="Arial" w:cs="Arial"/>
          <w:spacing w:val="3"/>
          <w:sz w:val="24"/>
          <w:szCs w:val="24"/>
        </w:rPr>
        <w:t xml:space="preserve"> </w:t>
      </w:r>
      <w:r w:rsidR="008A191D" w:rsidRPr="00662D4B">
        <w:rPr>
          <w:rFonts w:ascii="Arial" w:hAnsi="Arial" w:cs="Arial"/>
          <w:w w:val="90"/>
          <w:sz w:val="24"/>
          <w:szCs w:val="24"/>
        </w:rPr>
        <w:t>del</w:t>
      </w:r>
      <w:r w:rsidR="008A191D" w:rsidRPr="00662D4B">
        <w:rPr>
          <w:rFonts w:ascii="Arial" w:hAnsi="Arial" w:cs="Arial"/>
          <w:sz w:val="24"/>
          <w:szCs w:val="24"/>
        </w:rPr>
        <w:t xml:space="preserve"> </w:t>
      </w:r>
      <w:r w:rsidR="008A191D" w:rsidRPr="00662D4B">
        <w:rPr>
          <w:rFonts w:ascii="Arial" w:hAnsi="Arial" w:cs="Arial"/>
          <w:w w:val="90"/>
          <w:sz w:val="24"/>
          <w:szCs w:val="24"/>
        </w:rPr>
        <w:t>acceso</w:t>
      </w:r>
      <w:r w:rsidR="008A191D" w:rsidRPr="00662D4B">
        <w:rPr>
          <w:rFonts w:ascii="Arial" w:hAnsi="Arial" w:cs="Arial"/>
          <w:sz w:val="24"/>
          <w:szCs w:val="24"/>
        </w:rPr>
        <w:t xml:space="preserve"> </w:t>
      </w:r>
      <w:r w:rsidR="008A191D" w:rsidRPr="00662D4B">
        <w:rPr>
          <w:rFonts w:ascii="Arial" w:hAnsi="Arial" w:cs="Arial"/>
          <w:w w:val="90"/>
          <w:sz w:val="24"/>
          <w:szCs w:val="24"/>
        </w:rPr>
        <w:t>a</w:t>
      </w:r>
      <w:r w:rsidR="008A191D" w:rsidRPr="00662D4B">
        <w:rPr>
          <w:rFonts w:ascii="Arial" w:hAnsi="Arial" w:cs="Arial"/>
          <w:sz w:val="24"/>
          <w:szCs w:val="24"/>
        </w:rPr>
        <w:t xml:space="preserve"> </w:t>
      </w:r>
      <w:r w:rsidR="008A191D" w:rsidRPr="00662D4B">
        <w:rPr>
          <w:rFonts w:ascii="Arial" w:hAnsi="Arial" w:cs="Arial"/>
          <w:w w:val="90"/>
          <w:sz w:val="24"/>
          <w:szCs w:val="24"/>
        </w:rPr>
        <w:t>un</w:t>
      </w:r>
      <w:r w:rsidR="008A191D" w:rsidRPr="00662D4B">
        <w:rPr>
          <w:rFonts w:ascii="Arial" w:hAnsi="Arial" w:cs="Arial"/>
          <w:sz w:val="24"/>
          <w:szCs w:val="24"/>
        </w:rPr>
        <w:t xml:space="preserve"> </w:t>
      </w:r>
      <w:r w:rsidR="008A191D" w:rsidRPr="00662D4B">
        <w:rPr>
          <w:rFonts w:ascii="Arial" w:hAnsi="Arial" w:cs="Arial"/>
          <w:w w:val="90"/>
          <w:sz w:val="24"/>
          <w:szCs w:val="24"/>
        </w:rPr>
        <w:t>contexto</w:t>
      </w:r>
      <w:r w:rsidR="008A191D" w:rsidRPr="00662D4B">
        <w:rPr>
          <w:rFonts w:ascii="Arial" w:hAnsi="Arial" w:cs="Arial"/>
          <w:sz w:val="24"/>
          <w:szCs w:val="24"/>
        </w:rPr>
        <w:t xml:space="preserve"> </w:t>
      </w:r>
      <w:r w:rsidR="008A191D" w:rsidRPr="00662D4B">
        <w:rPr>
          <w:rFonts w:ascii="Arial" w:hAnsi="Arial" w:cs="Arial"/>
          <w:w w:val="90"/>
          <w:sz w:val="24"/>
          <w:szCs w:val="24"/>
        </w:rPr>
        <w:t>virtual</w:t>
      </w:r>
      <w:r w:rsidR="008A191D" w:rsidRPr="00662D4B">
        <w:rPr>
          <w:rFonts w:ascii="Arial" w:hAnsi="Arial" w:cs="Arial"/>
          <w:sz w:val="24"/>
          <w:szCs w:val="24"/>
        </w:rPr>
        <w:t xml:space="preserve"> </w:t>
      </w:r>
      <w:r w:rsidR="008A191D" w:rsidRPr="00662D4B">
        <w:rPr>
          <w:rFonts w:ascii="Arial" w:hAnsi="Arial" w:cs="Arial"/>
          <w:w w:val="90"/>
          <w:sz w:val="24"/>
          <w:szCs w:val="24"/>
        </w:rPr>
        <w:t>que,</w:t>
      </w:r>
      <w:r w:rsidR="008A191D" w:rsidRPr="00662D4B">
        <w:rPr>
          <w:rFonts w:ascii="Arial" w:hAnsi="Arial" w:cs="Arial"/>
          <w:spacing w:val="-6"/>
          <w:w w:val="90"/>
          <w:sz w:val="24"/>
          <w:szCs w:val="24"/>
        </w:rPr>
        <w:t xml:space="preserve"> </w:t>
      </w:r>
      <w:r w:rsidR="008A191D" w:rsidRPr="00662D4B">
        <w:rPr>
          <w:rFonts w:ascii="Arial" w:hAnsi="Arial" w:cs="Arial"/>
          <w:w w:val="90"/>
          <w:sz w:val="24"/>
          <w:szCs w:val="24"/>
        </w:rPr>
        <w:t>no</w:t>
      </w:r>
      <w:r w:rsidR="008A191D" w:rsidRPr="00662D4B">
        <w:rPr>
          <w:rFonts w:ascii="Arial" w:hAnsi="Arial" w:cs="Arial"/>
          <w:spacing w:val="-6"/>
          <w:w w:val="90"/>
          <w:sz w:val="24"/>
          <w:szCs w:val="24"/>
        </w:rPr>
        <w:t xml:space="preserve"> </w:t>
      </w:r>
      <w:r w:rsidR="008A191D" w:rsidRPr="00662D4B">
        <w:rPr>
          <w:rFonts w:ascii="Arial" w:hAnsi="Arial" w:cs="Arial"/>
          <w:w w:val="90"/>
          <w:sz w:val="24"/>
          <w:szCs w:val="24"/>
        </w:rPr>
        <w:t>permite</w:t>
      </w:r>
      <w:r w:rsidR="008A191D" w:rsidRPr="00662D4B">
        <w:rPr>
          <w:rFonts w:ascii="Arial" w:hAnsi="Arial" w:cs="Arial"/>
          <w:spacing w:val="-6"/>
          <w:w w:val="90"/>
          <w:sz w:val="24"/>
          <w:szCs w:val="24"/>
        </w:rPr>
        <w:t xml:space="preserve"> </w:t>
      </w:r>
      <w:r w:rsidR="008A191D" w:rsidRPr="00662D4B">
        <w:rPr>
          <w:rFonts w:ascii="Arial" w:hAnsi="Arial" w:cs="Arial"/>
          <w:w w:val="90"/>
          <w:sz w:val="24"/>
          <w:szCs w:val="24"/>
        </w:rPr>
        <w:t>el</w:t>
      </w:r>
      <w:r w:rsidR="008A191D" w:rsidRPr="00662D4B">
        <w:rPr>
          <w:rFonts w:ascii="Arial" w:hAnsi="Arial" w:cs="Arial"/>
          <w:spacing w:val="-6"/>
          <w:w w:val="90"/>
          <w:sz w:val="24"/>
          <w:szCs w:val="24"/>
        </w:rPr>
        <w:t xml:space="preserve"> </w:t>
      </w:r>
      <w:r w:rsidR="008A191D" w:rsidRPr="00662D4B">
        <w:rPr>
          <w:rFonts w:ascii="Arial" w:hAnsi="Arial" w:cs="Arial"/>
          <w:w w:val="90"/>
          <w:sz w:val="24"/>
          <w:szCs w:val="24"/>
        </w:rPr>
        <w:t>logro</w:t>
      </w:r>
      <w:r w:rsidR="008A191D" w:rsidRPr="00662D4B">
        <w:rPr>
          <w:rFonts w:ascii="Arial" w:hAnsi="Arial" w:cs="Arial"/>
          <w:spacing w:val="-6"/>
          <w:w w:val="90"/>
          <w:sz w:val="24"/>
          <w:szCs w:val="24"/>
        </w:rPr>
        <w:t xml:space="preserve"> </w:t>
      </w:r>
      <w:r w:rsidR="008A191D" w:rsidRPr="00662D4B">
        <w:rPr>
          <w:rFonts w:ascii="Arial" w:hAnsi="Arial" w:cs="Arial"/>
          <w:w w:val="90"/>
          <w:sz w:val="24"/>
          <w:szCs w:val="24"/>
        </w:rPr>
        <w:t>de</w:t>
      </w:r>
      <w:r w:rsidR="008A191D" w:rsidRPr="00662D4B">
        <w:rPr>
          <w:rFonts w:ascii="Arial" w:hAnsi="Arial" w:cs="Arial"/>
          <w:spacing w:val="-6"/>
          <w:w w:val="90"/>
          <w:sz w:val="24"/>
          <w:szCs w:val="24"/>
        </w:rPr>
        <w:t xml:space="preserve"> </w:t>
      </w:r>
      <w:r w:rsidR="008A191D" w:rsidRPr="00662D4B">
        <w:rPr>
          <w:rFonts w:ascii="Arial" w:hAnsi="Arial" w:cs="Arial"/>
          <w:w w:val="90"/>
          <w:sz w:val="24"/>
          <w:szCs w:val="24"/>
        </w:rPr>
        <w:t>una</w:t>
      </w:r>
      <w:r w:rsidR="008A191D" w:rsidRPr="00662D4B">
        <w:rPr>
          <w:rFonts w:ascii="Arial" w:hAnsi="Arial" w:cs="Arial"/>
          <w:spacing w:val="-6"/>
          <w:w w:val="90"/>
          <w:sz w:val="24"/>
          <w:szCs w:val="24"/>
        </w:rPr>
        <w:t xml:space="preserve"> </w:t>
      </w:r>
      <w:r w:rsidR="008A191D" w:rsidRPr="00662D4B">
        <w:rPr>
          <w:rFonts w:ascii="Arial" w:hAnsi="Arial" w:cs="Arial"/>
          <w:w w:val="90"/>
          <w:sz w:val="24"/>
          <w:szCs w:val="24"/>
        </w:rPr>
        <w:t>participación</w:t>
      </w:r>
      <w:r w:rsidR="008A191D" w:rsidRPr="00662D4B">
        <w:rPr>
          <w:rFonts w:ascii="Arial" w:hAnsi="Arial" w:cs="Arial"/>
          <w:spacing w:val="-6"/>
          <w:w w:val="90"/>
          <w:sz w:val="24"/>
          <w:szCs w:val="24"/>
        </w:rPr>
        <w:t xml:space="preserve"> </w:t>
      </w:r>
      <w:r w:rsidR="008A191D" w:rsidRPr="00662D4B">
        <w:rPr>
          <w:rFonts w:ascii="Arial" w:hAnsi="Arial" w:cs="Arial"/>
          <w:w w:val="90"/>
          <w:sz w:val="24"/>
          <w:szCs w:val="24"/>
        </w:rPr>
        <w:t>al</w:t>
      </w:r>
      <w:r w:rsidR="008A191D" w:rsidRPr="00662D4B">
        <w:rPr>
          <w:rFonts w:ascii="Arial" w:hAnsi="Arial" w:cs="Arial"/>
          <w:spacing w:val="-6"/>
          <w:w w:val="90"/>
          <w:sz w:val="24"/>
          <w:szCs w:val="24"/>
        </w:rPr>
        <w:t xml:space="preserve"> </w:t>
      </w:r>
      <w:r w:rsidR="008A191D" w:rsidRPr="00662D4B">
        <w:rPr>
          <w:rFonts w:ascii="Arial" w:hAnsi="Arial" w:cs="Arial"/>
          <w:w w:val="90"/>
          <w:sz w:val="24"/>
          <w:szCs w:val="24"/>
        </w:rPr>
        <w:t>100%,</w:t>
      </w:r>
      <w:r w:rsidR="008A191D" w:rsidRPr="00662D4B">
        <w:rPr>
          <w:rFonts w:ascii="Arial" w:hAnsi="Arial" w:cs="Arial"/>
          <w:spacing w:val="-6"/>
          <w:w w:val="90"/>
          <w:sz w:val="24"/>
          <w:szCs w:val="24"/>
        </w:rPr>
        <w:t xml:space="preserve"> </w:t>
      </w:r>
      <w:r w:rsidR="008A191D" w:rsidRPr="00662D4B">
        <w:rPr>
          <w:rFonts w:ascii="Arial" w:hAnsi="Arial" w:cs="Arial"/>
          <w:w w:val="90"/>
          <w:sz w:val="24"/>
          <w:szCs w:val="24"/>
        </w:rPr>
        <w:t>ello</w:t>
      </w:r>
      <w:r w:rsidR="008A191D" w:rsidRPr="00662D4B">
        <w:rPr>
          <w:rFonts w:ascii="Arial" w:hAnsi="Arial" w:cs="Arial"/>
          <w:spacing w:val="-6"/>
          <w:w w:val="90"/>
          <w:sz w:val="24"/>
          <w:szCs w:val="24"/>
        </w:rPr>
        <w:t xml:space="preserve"> </w:t>
      </w:r>
      <w:r w:rsidR="008A191D" w:rsidRPr="00662D4B">
        <w:rPr>
          <w:rFonts w:ascii="Arial" w:hAnsi="Arial" w:cs="Arial"/>
          <w:w w:val="90"/>
          <w:sz w:val="24"/>
          <w:szCs w:val="24"/>
        </w:rPr>
        <w:t>debido</w:t>
      </w:r>
      <w:r w:rsidR="008A191D" w:rsidRPr="00662D4B">
        <w:rPr>
          <w:rFonts w:ascii="Arial" w:hAnsi="Arial" w:cs="Arial"/>
          <w:spacing w:val="-6"/>
          <w:w w:val="90"/>
          <w:sz w:val="24"/>
          <w:szCs w:val="24"/>
        </w:rPr>
        <w:t xml:space="preserve"> </w:t>
      </w:r>
      <w:r w:rsidR="008A191D" w:rsidRPr="00662D4B">
        <w:rPr>
          <w:rFonts w:ascii="Arial" w:hAnsi="Arial" w:cs="Arial"/>
          <w:w w:val="90"/>
          <w:sz w:val="24"/>
          <w:szCs w:val="24"/>
        </w:rPr>
        <w:t xml:space="preserve">a </w:t>
      </w:r>
      <w:r w:rsidR="008A191D" w:rsidRPr="00662D4B">
        <w:rPr>
          <w:rFonts w:ascii="Arial" w:hAnsi="Arial" w:cs="Arial"/>
          <w:w w:val="85"/>
          <w:sz w:val="24"/>
          <w:szCs w:val="24"/>
        </w:rPr>
        <w:t xml:space="preserve">problemas asociados a la conectividad y el manejo de herramientas tecnológicas por parte de los </w:t>
      </w:r>
      <w:r w:rsidR="008A191D" w:rsidRPr="00662D4B">
        <w:rPr>
          <w:rFonts w:ascii="Arial" w:hAnsi="Arial" w:cs="Arial"/>
          <w:spacing w:val="-2"/>
          <w:w w:val="95"/>
          <w:sz w:val="24"/>
          <w:szCs w:val="24"/>
        </w:rPr>
        <w:t>participantes.</w:t>
      </w:r>
    </w:p>
    <w:p w14:paraId="0EBD4BAE" w14:textId="77777777" w:rsidR="00A16122" w:rsidRDefault="008A191D">
      <w:pPr>
        <w:pStyle w:val="BodyText"/>
        <w:spacing w:before="1"/>
        <w:rPr>
          <w:sz w:val="17"/>
        </w:rPr>
      </w:pPr>
      <w:r>
        <w:rPr>
          <w:noProof/>
        </w:rPr>
        <w:lastRenderedPageBreak/>
        <mc:AlternateContent>
          <mc:Choice Requires="wpg">
            <w:drawing>
              <wp:anchor distT="0" distB="0" distL="0" distR="0" simplePos="0" relativeHeight="251585024" behindDoc="1" locked="0" layoutInCell="1" allowOverlap="1" wp14:anchorId="0EBD4D59" wp14:editId="4A5A0C77">
                <wp:simplePos x="0" y="0"/>
                <wp:positionH relativeFrom="page">
                  <wp:posOffset>704850</wp:posOffset>
                </wp:positionH>
                <wp:positionV relativeFrom="paragraph">
                  <wp:posOffset>146050</wp:posOffset>
                </wp:positionV>
                <wp:extent cx="4330700" cy="730250"/>
                <wp:effectExtent l="0" t="0" r="0" b="0"/>
                <wp:wrapTopAndBottom/>
                <wp:docPr id="741" name="Group 7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30700" cy="730250"/>
                          <a:chOff x="0" y="0"/>
                          <a:chExt cx="4107179" cy="484505"/>
                        </a:xfrm>
                      </wpg:grpSpPr>
                      <wps:wsp>
                        <wps:cNvPr id="742" name="Graphic 742"/>
                        <wps:cNvSpPr/>
                        <wps:spPr>
                          <a:xfrm>
                            <a:off x="0" y="0"/>
                            <a:ext cx="4107179" cy="484505"/>
                          </a:xfrm>
                          <a:custGeom>
                            <a:avLst/>
                            <a:gdLst/>
                            <a:ahLst/>
                            <a:cxnLst/>
                            <a:rect l="l" t="t" r="r" b="b"/>
                            <a:pathLst>
                              <a:path w="4107179" h="484505">
                                <a:moveTo>
                                  <a:pt x="3906986" y="0"/>
                                </a:moveTo>
                                <a:lnTo>
                                  <a:pt x="0" y="0"/>
                                </a:lnTo>
                                <a:lnTo>
                                  <a:pt x="0" y="483908"/>
                                </a:lnTo>
                                <a:lnTo>
                                  <a:pt x="3906986" y="483908"/>
                                </a:lnTo>
                                <a:lnTo>
                                  <a:pt x="3906986" y="320964"/>
                                </a:lnTo>
                                <a:lnTo>
                                  <a:pt x="3908610" y="321682"/>
                                </a:lnTo>
                                <a:lnTo>
                                  <a:pt x="4107019" y="234582"/>
                                </a:lnTo>
                                <a:lnTo>
                                  <a:pt x="3908610" y="147485"/>
                                </a:lnTo>
                                <a:lnTo>
                                  <a:pt x="3906986" y="148201"/>
                                </a:lnTo>
                                <a:lnTo>
                                  <a:pt x="3906986" y="0"/>
                                </a:lnTo>
                                <a:close/>
                              </a:path>
                            </a:pathLst>
                          </a:custGeom>
                          <a:solidFill>
                            <a:srgbClr val="E7A474"/>
                          </a:solidFill>
                        </wps:spPr>
                        <wps:bodyPr wrap="square" lIns="0" tIns="0" rIns="0" bIns="0" rtlCol="0">
                          <a:prstTxWarp prst="textNoShape">
                            <a:avLst/>
                          </a:prstTxWarp>
                          <a:noAutofit/>
                        </wps:bodyPr>
                      </wps:wsp>
                      <wps:wsp>
                        <wps:cNvPr id="743" name="Textbox 743"/>
                        <wps:cNvSpPr txBox="1"/>
                        <wps:spPr>
                          <a:xfrm>
                            <a:off x="0" y="0"/>
                            <a:ext cx="4107179" cy="484505"/>
                          </a:xfrm>
                          <a:prstGeom prst="rect">
                            <a:avLst/>
                          </a:prstGeom>
                        </wps:spPr>
                        <wps:txbx>
                          <w:txbxContent>
                            <w:p w14:paraId="0EBD4EC4" w14:textId="77777777" w:rsidR="00A16122" w:rsidRPr="00662D4B" w:rsidRDefault="008A191D">
                              <w:pPr>
                                <w:spacing w:before="113" w:line="259" w:lineRule="auto"/>
                                <w:ind w:left="242"/>
                                <w:rPr>
                                  <w:rFonts w:ascii="Arial" w:hAnsi="Arial" w:cs="Arial"/>
                                  <w:bCs/>
                                  <w:iCs/>
                                  <w:sz w:val="24"/>
                                  <w:szCs w:val="24"/>
                                </w:rPr>
                              </w:pPr>
                              <w:r w:rsidRPr="00662D4B">
                                <w:rPr>
                                  <w:rFonts w:ascii="Arial" w:hAnsi="Arial" w:cs="Arial"/>
                                  <w:bCs/>
                                  <w:iCs/>
                                  <w:w w:val="110"/>
                                  <w:sz w:val="24"/>
                                  <w:szCs w:val="24"/>
                                </w:rPr>
                                <w:t>“En la virtualidad no logramos el 100% de las metas, pero en la presencialidad</w:t>
                              </w:r>
                              <w:r w:rsidRPr="00662D4B">
                                <w:rPr>
                                  <w:rFonts w:ascii="Arial" w:hAnsi="Arial" w:cs="Arial"/>
                                  <w:bCs/>
                                  <w:iCs/>
                                  <w:spacing w:val="-25"/>
                                  <w:w w:val="110"/>
                                  <w:sz w:val="24"/>
                                  <w:szCs w:val="24"/>
                                </w:rPr>
                                <w:t xml:space="preserve"> </w:t>
                              </w:r>
                              <w:r w:rsidRPr="00662D4B">
                                <w:rPr>
                                  <w:rFonts w:ascii="Arial" w:hAnsi="Arial" w:cs="Arial"/>
                                  <w:bCs/>
                                  <w:iCs/>
                                  <w:w w:val="110"/>
                                  <w:sz w:val="24"/>
                                  <w:szCs w:val="24"/>
                                </w:rPr>
                                <w:t>si</w:t>
                              </w:r>
                              <w:r w:rsidRPr="00662D4B">
                                <w:rPr>
                                  <w:rFonts w:ascii="Arial" w:hAnsi="Arial" w:cs="Arial"/>
                                  <w:bCs/>
                                  <w:iCs/>
                                  <w:spacing w:val="-25"/>
                                  <w:w w:val="110"/>
                                  <w:sz w:val="24"/>
                                  <w:szCs w:val="24"/>
                                </w:rPr>
                                <w:t xml:space="preserve"> </w:t>
                              </w:r>
                              <w:r w:rsidRPr="00662D4B">
                                <w:rPr>
                                  <w:rFonts w:ascii="Arial" w:hAnsi="Arial" w:cs="Arial"/>
                                  <w:bCs/>
                                  <w:iCs/>
                                  <w:w w:val="110"/>
                                  <w:sz w:val="24"/>
                                  <w:szCs w:val="24"/>
                                </w:rPr>
                                <w:t>logramos</w:t>
                              </w:r>
                              <w:r w:rsidRPr="00662D4B">
                                <w:rPr>
                                  <w:rFonts w:ascii="Arial" w:hAnsi="Arial" w:cs="Arial"/>
                                  <w:bCs/>
                                  <w:iCs/>
                                  <w:spacing w:val="-25"/>
                                  <w:w w:val="110"/>
                                  <w:sz w:val="24"/>
                                  <w:szCs w:val="24"/>
                                </w:rPr>
                                <w:t xml:space="preserve"> </w:t>
                              </w:r>
                              <w:r w:rsidRPr="00662D4B">
                                <w:rPr>
                                  <w:rFonts w:ascii="Arial" w:hAnsi="Arial" w:cs="Arial"/>
                                  <w:bCs/>
                                  <w:iCs/>
                                  <w:w w:val="110"/>
                                  <w:sz w:val="24"/>
                                  <w:szCs w:val="24"/>
                                </w:rPr>
                                <w:t>más</w:t>
                              </w:r>
                              <w:r w:rsidRPr="00662D4B">
                                <w:rPr>
                                  <w:rFonts w:ascii="Arial" w:hAnsi="Arial" w:cs="Arial"/>
                                  <w:bCs/>
                                  <w:iCs/>
                                  <w:spacing w:val="-25"/>
                                  <w:w w:val="110"/>
                                  <w:sz w:val="24"/>
                                  <w:szCs w:val="24"/>
                                </w:rPr>
                                <w:t xml:space="preserve"> </w:t>
                              </w:r>
                              <w:r w:rsidRPr="00662D4B">
                                <w:rPr>
                                  <w:rFonts w:ascii="Arial" w:hAnsi="Arial" w:cs="Arial"/>
                                  <w:bCs/>
                                  <w:iCs/>
                                  <w:w w:val="110"/>
                                  <w:sz w:val="24"/>
                                  <w:szCs w:val="24"/>
                                </w:rPr>
                                <w:t>del</w:t>
                              </w:r>
                              <w:r w:rsidRPr="00662D4B">
                                <w:rPr>
                                  <w:rFonts w:ascii="Arial" w:hAnsi="Arial" w:cs="Arial"/>
                                  <w:bCs/>
                                  <w:iCs/>
                                  <w:spacing w:val="-25"/>
                                  <w:w w:val="110"/>
                                  <w:sz w:val="24"/>
                                  <w:szCs w:val="24"/>
                                </w:rPr>
                                <w:t xml:space="preserve"> </w:t>
                              </w:r>
                              <w:r w:rsidRPr="00662D4B">
                                <w:rPr>
                                  <w:rFonts w:ascii="Arial" w:hAnsi="Arial" w:cs="Arial"/>
                                  <w:bCs/>
                                  <w:iCs/>
                                  <w:w w:val="110"/>
                                  <w:sz w:val="24"/>
                                  <w:szCs w:val="24"/>
                                </w:rPr>
                                <w:t>100%”.</w:t>
                              </w:r>
                              <w:r w:rsidRPr="00662D4B">
                                <w:rPr>
                                  <w:rFonts w:ascii="Arial" w:hAnsi="Arial" w:cs="Arial"/>
                                  <w:bCs/>
                                  <w:iCs/>
                                  <w:spacing w:val="-26"/>
                                  <w:w w:val="110"/>
                                  <w:sz w:val="24"/>
                                  <w:szCs w:val="24"/>
                                </w:rPr>
                                <w:t xml:space="preserve"> </w:t>
                              </w:r>
                              <w:r w:rsidRPr="00662D4B">
                                <w:rPr>
                                  <w:rFonts w:ascii="Arial" w:hAnsi="Arial" w:cs="Arial"/>
                                  <w:bCs/>
                                  <w:iCs/>
                                  <w:w w:val="110"/>
                                  <w:sz w:val="24"/>
                                  <w:szCs w:val="24"/>
                                </w:rPr>
                                <w:t>(Entrevista</w:t>
                              </w:r>
                              <w:r w:rsidRPr="00662D4B">
                                <w:rPr>
                                  <w:rFonts w:ascii="Arial" w:hAnsi="Arial" w:cs="Arial"/>
                                  <w:bCs/>
                                  <w:iCs/>
                                  <w:spacing w:val="-31"/>
                                  <w:w w:val="110"/>
                                  <w:sz w:val="24"/>
                                  <w:szCs w:val="24"/>
                                </w:rPr>
                                <w:t xml:space="preserve"> </w:t>
                              </w:r>
                              <w:r w:rsidRPr="00662D4B">
                                <w:rPr>
                                  <w:rFonts w:ascii="Arial" w:hAnsi="Arial" w:cs="Arial"/>
                                  <w:bCs/>
                                  <w:iCs/>
                                  <w:w w:val="110"/>
                                  <w:sz w:val="24"/>
                                  <w:szCs w:val="24"/>
                                </w:rPr>
                                <w:t>equipo</w:t>
                              </w:r>
                              <w:r w:rsidRPr="00662D4B">
                                <w:rPr>
                                  <w:rFonts w:ascii="Arial" w:hAnsi="Arial" w:cs="Arial"/>
                                  <w:bCs/>
                                  <w:iCs/>
                                  <w:spacing w:val="-30"/>
                                  <w:w w:val="110"/>
                                  <w:sz w:val="24"/>
                                  <w:szCs w:val="24"/>
                                </w:rPr>
                                <w:t xml:space="preserve"> </w:t>
                              </w:r>
                              <w:r w:rsidRPr="00662D4B">
                                <w:rPr>
                                  <w:rFonts w:ascii="Arial" w:hAnsi="Arial" w:cs="Arial"/>
                                  <w:bCs/>
                                  <w:iCs/>
                                  <w:w w:val="110"/>
                                  <w:sz w:val="24"/>
                                  <w:szCs w:val="24"/>
                                </w:rPr>
                                <w:t>SIP)</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EBD4D59" id="Group 741" o:spid="_x0000_s1768" style="position:absolute;margin-left:55.5pt;margin-top:11.5pt;width:341pt;height:57.5pt;z-index:-251731456;mso-wrap-distance-left:0;mso-wrap-distance-right:0;mso-position-horizontal-relative:page;mso-position-vertical-relative:text;mso-width-relative:margin;mso-height-relative:margin" coordsize="41071,4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">
                <v:shape id="Graphic 742" o:spid="_x0000_s1769" style="position:absolute;width:41071;height:4845;visibility:visible;mso-wrap-style:square;v-text-anchor:top" coordsize="4107179,48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" path="m3906986,l,,,483908r3906986,l3906986,320964r1624,718l4107019,234582,3908610,147485r-1624,716l3906986,xe" fillcolor="#e7a474" stroked="f">
                  <v:path arrowok="t"/>
                </v:shape>
                <v:shape id="Textbox 743" o:spid="_x0000_s1770" type="#_x0000_t202" style="position:absolute;width:41071;height:4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" filled="f" stroked="f">
                  <v:textbox inset="0,0,0,0">
                    <w:txbxContent>
                      <w:p w14:paraId="0EBD4EC4" w14:textId="77777777" w:rsidR="00A16122" w:rsidRPr="00662D4B" w:rsidRDefault="008A191D">
                        <w:pPr>
                          <w:spacing w:before="113" w:line="259" w:lineRule="auto"/>
                          <w:ind w:left="242"/>
                          <w:rPr>
                            <w:rFonts w:ascii="Arial" w:hAnsi="Arial" w:cs="Arial"/>
                            <w:bCs/>
                            <w:iCs/>
                            <w:sz w:val="24"/>
                            <w:szCs w:val="24"/>
                          </w:rPr>
                        </w:pPr>
                        <w:r w:rsidRPr="00662D4B">
                          <w:rPr>
                            <w:rFonts w:ascii="Arial" w:hAnsi="Arial" w:cs="Arial"/>
                            <w:bCs/>
                            <w:iCs/>
                            <w:w w:val="110"/>
                            <w:sz w:val="24"/>
                            <w:szCs w:val="24"/>
                          </w:rPr>
                          <w:t>“En la virtualidad no logramos el 100% de las metas, pero en la presencialidad</w:t>
                        </w:r>
                        <w:r w:rsidRPr="00662D4B">
                          <w:rPr>
                            <w:rFonts w:ascii="Arial" w:hAnsi="Arial" w:cs="Arial"/>
                            <w:bCs/>
                            <w:iCs/>
                            <w:spacing w:val="-25"/>
                            <w:w w:val="110"/>
                            <w:sz w:val="24"/>
                            <w:szCs w:val="24"/>
                          </w:rPr>
                          <w:t xml:space="preserve"> </w:t>
                        </w:r>
                        <w:r w:rsidRPr="00662D4B">
                          <w:rPr>
                            <w:rFonts w:ascii="Arial" w:hAnsi="Arial" w:cs="Arial"/>
                            <w:bCs/>
                            <w:iCs/>
                            <w:w w:val="110"/>
                            <w:sz w:val="24"/>
                            <w:szCs w:val="24"/>
                          </w:rPr>
                          <w:t>si</w:t>
                        </w:r>
                        <w:r w:rsidRPr="00662D4B">
                          <w:rPr>
                            <w:rFonts w:ascii="Arial" w:hAnsi="Arial" w:cs="Arial"/>
                            <w:bCs/>
                            <w:iCs/>
                            <w:spacing w:val="-25"/>
                            <w:w w:val="110"/>
                            <w:sz w:val="24"/>
                            <w:szCs w:val="24"/>
                          </w:rPr>
                          <w:t xml:space="preserve"> </w:t>
                        </w:r>
                        <w:r w:rsidRPr="00662D4B">
                          <w:rPr>
                            <w:rFonts w:ascii="Arial" w:hAnsi="Arial" w:cs="Arial"/>
                            <w:bCs/>
                            <w:iCs/>
                            <w:w w:val="110"/>
                            <w:sz w:val="24"/>
                            <w:szCs w:val="24"/>
                          </w:rPr>
                          <w:t>logramos</w:t>
                        </w:r>
                        <w:r w:rsidRPr="00662D4B">
                          <w:rPr>
                            <w:rFonts w:ascii="Arial" w:hAnsi="Arial" w:cs="Arial"/>
                            <w:bCs/>
                            <w:iCs/>
                            <w:spacing w:val="-25"/>
                            <w:w w:val="110"/>
                            <w:sz w:val="24"/>
                            <w:szCs w:val="24"/>
                          </w:rPr>
                          <w:t xml:space="preserve"> </w:t>
                        </w:r>
                        <w:r w:rsidRPr="00662D4B">
                          <w:rPr>
                            <w:rFonts w:ascii="Arial" w:hAnsi="Arial" w:cs="Arial"/>
                            <w:bCs/>
                            <w:iCs/>
                            <w:w w:val="110"/>
                            <w:sz w:val="24"/>
                            <w:szCs w:val="24"/>
                          </w:rPr>
                          <w:t>más</w:t>
                        </w:r>
                        <w:r w:rsidRPr="00662D4B">
                          <w:rPr>
                            <w:rFonts w:ascii="Arial" w:hAnsi="Arial" w:cs="Arial"/>
                            <w:bCs/>
                            <w:iCs/>
                            <w:spacing w:val="-25"/>
                            <w:w w:val="110"/>
                            <w:sz w:val="24"/>
                            <w:szCs w:val="24"/>
                          </w:rPr>
                          <w:t xml:space="preserve"> </w:t>
                        </w:r>
                        <w:r w:rsidRPr="00662D4B">
                          <w:rPr>
                            <w:rFonts w:ascii="Arial" w:hAnsi="Arial" w:cs="Arial"/>
                            <w:bCs/>
                            <w:iCs/>
                            <w:w w:val="110"/>
                            <w:sz w:val="24"/>
                            <w:szCs w:val="24"/>
                          </w:rPr>
                          <w:t>del</w:t>
                        </w:r>
                        <w:r w:rsidRPr="00662D4B">
                          <w:rPr>
                            <w:rFonts w:ascii="Arial" w:hAnsi="Arial" w:cs="Arial"/>
                            <w:bCs/>
                            <w:iCs/>
                            <w:spacing w:val="-25"/>
                            <w:w w:val="110"/>
                            <w:sz w:val="24"/>
                            <w:szCs w:val="24"/>
                          </w:rPr>
                          <w:t xml:space="preserve"> </w:t>
                        </w:r>
                        <w:r w:rsidRPr="00662D4B">
                          <w:rPr>
                            <w:rFonts w:ascii="Arial" w:hAnsi="Arial" w:cs="Arial"/>
                            <w:bCs/>
                            <w:iCs/>
                            <w:w w:val="110"/>
                            <w:sz w:val="24"/>
                            <w:szCs w:val="24"/>
                          </w:rPr>
                          <w:t>100%”.</w:t>
                        </w:r>
                        <w:r w:rsidRPr="00662D4B">
                          <w:rPr>
                            <w:rFonts w:ascii="Arial" w:hAnsi="Arial" w:cs="Arial"/>
                            <w:bCs/>
                            <w:iCs/>
                            <w:spacing w:val="-26"/>
                            <w:w w:val="110"/>
                            <w:sz w:val="24"/>
                            <w:szCs w:val="24"/>
                          </w:rPr>
                          <w:t xml:space="preserve"> </w:t>
                        </w:r>
                        <w:r w:rsidRPr="00662D4B">
                          <w:rPr>
                            <w:rFonts w:ascii="Arial" w:hAnsi="Arial" w:cs="Arial"/>
                            <w:bCs/>
                            <w:iCs/>
                            <w:w w:val="110"/>
                            <w:sz w:val="24"/>
                            <w:szCs w:val="24"/>
                          </w:rPr>
                          <w:t>(Entrevista</w:t>
                        </w:r>
                        <w:r w:rsidRPr="00662D4B">
                          <w:rPr>
                            <w:rFonts w:ascii="Arial" w:hAnsi="Arial" w:cs="Arial"/>
                            <w:bCs/>
                            <w:iCs/>
                            <w:spacing w:val="-31"/>
                            <w:w w:val="110"/>
                            <w:sz w:val="24"/>
                            <w:szCs w:val="24"/>
                          </w:rPr>
                          <w:t xml:space="preserve"> </w:t>
                        </w:r>
                        <w:r w:rsidRPr="00662D4B">
                          <w:rPr>
                            <w:rFonts w:ascii="Arial" w:hAnsi="Arial" w:cs="Arial"/>
                            <w:bCs/>
                            <w:iCs/>
                            <w:w w:val="110"/>
                            <w:sz w:val="24"/>
                            <w:szCs w:val="24"/>
                          </w:rPr>
                          <w:t>equipo</w:t>
                        </w:r>
                        <w:r w:rsidRPr="00662D4B">
                          <w:rPr>
                            <w:rFonts w:ascii="Arial" w:hAnsi="Arial" w:cs="Arial"/>
                            <w:bCs/>
                            <w:iCs/>
                            <w:spacing w:val="-30"/>
                            <w:w w:val="110"/>
                            <w:sz w:val="24"/>
                            <w:szCs w:val="24"/>
                          </w:rPr>
                          <w:t xml:space="preserve"> </w:t>
                        </w:r>
                        <w:r w:rsidRPr="00662D4B">
                          <w:rPr>
                            <w:rFonts w:ascii="Arial" w:hAnsi="Arial" w:cs="Arial"/>
                            <w:bCs/>
                            <w:iCs/>
                            <w:w w:val="110"/>
                            <w:sz w:val="24"/>
                            <w:szCs w:val="24"/>
                          </w:rPr>
                          <w:t>SIP)</w:t>
                        </w:r>
                      </w:p>
                    </w:txbxContent>
                  </v:textbox>
                </v:shape>
                <w10:wrap type="topAndBottom" anchorx="page"/>
              </v:group>
            </w:pict>
          </mc:Fallback>
        </mc:AlternateContent>
      </w:r>
    </w:p>
    <w:p w14:paraId="0EBD4BAF" w14:textId="77777777" w:rsidR="00A16122" w:rsidRDefault="00A16122">
      <w:pPr>
        <w:pStyle w:val="BodyText"/>
        <w:spacing w:before="29"/>
      </w:pPr>
    </w:p>
    <w:p w14:paraId="0EBD4BB0" w14:textId="59E955E6" w:rsidR="00A16122" w:rsidRDefault="008A191D" w:rsidP="00BB6ABD">
      <w:pPr>
        <w:pStyle w:val="BodyText"/>
        <w:spacing w:before="1" w:line="256" w:lineRule="auto"/>
        <w:ind w:left="788" w:right="796"/>
        <w:rPr>
          <w:rFonts w:ascii="Arial" w:hAnsi="Arial" w:cs="Arial"/>
          <w:w w:val="90"/>
          <w:sz w:val="24"/>
          <w:szCs w:val="24"/>
        </w:rPr>
      </w:pPr>
      <w:r w:rsidRPr="00662D4B">
        <w:rPr>
          <w:rFonts w:ascii="Arial" w:hAnsi="Arial" w:cs="Arial"/>
          <w:w w:val="85"/>
          <w:sz w:val="24"/>
          <w:szCs w:val="24"/>
        </w:rPr>
        <w:t>Otra de las di</w:t>
      </w:r>
      <w:r w:rsidR="00662D4B" w:rsidRPr="00662D4B">
        <w:rPr>
          <w:rFonts w:ascii="Arial" w:hAnsi="Arial" w:cs="Arial"/>
          <w:w w:val="85"/>
          <w:sz w:val="24"/>
          <w:szCs w:val="24"/>
        </w:rPr>
        <w:t>fi</w:t>
      </w:r>
      <w:r w:rsidRPr="00662D4B">
        <w:rPr>
          <w:rFonts w:ascii="Arial" w:hAnsi="Arial" w:cs="Arial"/>
          <w:w w:val="85"/>
          <w:sz w:val="24"/>
          <w:szCs w:val="24"/>
        </w:rPr>
        <w:t xml:space="preserve">cultades advertidas es que, en menor proporción la participación resultó baja en la </w:t>
      </w:r>
      <w:r w:rsidRPr="00662D4B">
        <w:rPr>
          <w:rFonts w:ascii="Arial" w:hAnsi="Arial" w:cs="Arial"/>
          <w:w w:val="80"/>
          <w:sz w:val="24"/>
          <w:szCs w:val="24"/>
        </w:rPr>
        <w:t xml:space="preserve">formulación de consultas o en los comentarios referidos a los materiales proporcionados, para algunos </w:t>
      </w:r>
      <w:r w:rsidRPr="00662D4B">
        <w:rPr>
          <w:rFonts w:ascii="Arial" w:hAnsi="Arial" w:cs="Arial"/>
          <w:w w:val="90"/>
          <w:sz w:val="24"/>
          <w:szCs w:val="24"/>
        </w:rPr>
        <w:t>docentes</w:t>
      </w:r>
      <w:r w:rsidRPr="00662D4B">
        <w:rPr>
          <w:rFonts w:ascii="Arial" w:hAnsi="Arial" w:cs="Arial"/>
          <w:spacing w:val="-23"/>
          <w:w w:val="90"/>
          <w:sz w:val="24"/>
          <w:szCs w:val="24"/>
        </w:rPr>
        <w:t xml:space="preserve"> </w:t>
      </w:r>
      <w:r w:rsidRPr="00662D4B">
        <w:rPr>
          <w:rFonts w:ascii="Arial" w:hAnsi="Arial" w:cs="Arial"/>
          <w:w w:val="90"/>
          <w:sz w:val="24"/>
          <w:szCs w:val="24"/>
        </w:rPr>
        <w:t>y</w:t>
      </w:r>
      <w:r w:rsidRPr="00662D4B">
        <w:rPr>
          <w:rFonts w:ascii="Arial" w:hAnsi="Arial" w:cs="Arial"/>
          <w:spacing w:val="-23"/>
          <w:w w:val="90"/>
          <w:sz w:val="24"/>
          <w:szCs w:val="24"/>
        </w:rPr>
        <w:t xml:space="preserve"> </w:t>
      </w:r>
      <w:r w:rsidRPr="00662D4B">
        <w:rPr>
          <w:rFonts w:ascii="Arial" w:hAnsi="Arial" w:cs="Arial"/>
          <w:w w:val="90"/>
          <w:sz w:val="24"/>
          <w:szCs w:val="24"/>
        </w:rPr>
        <w:t>profesionales</w:t>
      </w:r>
      <w:r w:rsidRPr="00662D4B">
        <w:rPr>
          <w:rFonts w:ascii="Arial" w:hAnsi="Arial" w:cs="Arial"/>
          <w:spacing w:val="-23"/>
          <w:w w:val="90"/>
          <w:sz w:val="24"/>
          <w:szCs w:val="24"/>
        </w:rPr>
        <w:t xml:space="preserve"> </w:t>
      </w:r>
      <w:r w:rsidRPr="00662D4B">
        <w:rPr>
          <w:rFonts w:ascii="Arial" w:hAnsi="Arial" w:cs="Arial"/>
          <w:w w:val="90"/>
          <w:sz w:val="24"/>
          <w:szCs w:val="24"/>
        </w:rPr>
        <w:t>SAANEE</w:t>
      </w:r>
      <w:r w:rsidRPr="00662D4B">
        <w:rPr>
          <w:rFonts w:ascii="Arial" w:hAnsi="Arial" w:cs="Arial"/>
          <w:spacing w:val="-23"/>
          <w:w w:val="90"/>
          <w:sz w:val="24"/>
          <w:szCs w:val="24"/>
        </w:rPr>
        <w:t xml:space="preserve"> </w:t>
      </w:r>
      <w:r w:rsidRPr="00662D4B">
        <w:rPr>
          <w:rFonts w:ascii="Arial" w:hAnsi="Arial" w:cs="Arial"/>
          <w:w w:val="90"/>
          <w:sz w:val="24"/>
          <w:szCs w:val="24"/>
        </w:rPr>
        <w:t>e</w:t>
      </w:r>
      <w:r w:rsidRPr="00662D4B">
        <w:rPr>
          <w:rFonts w:ascii="Arial" w:hAnsi="Arial" w:cs="Arial"/>
          <w:spacing w:val="-23"/>
          <w:w w:val="90"/>
          <w:sz w:val="24"/>
          <w:szCs w:val="24"/>
        </w:rPr>
        <w:t xml:space="preserve"> </w:t>
      </w:r>
      <w:r w:rsidRPr="00662D4B">
        <w:rPr>
          <w:rFonts w:ascii="Arial" w:hAnsi="Arial" w:cs="Arial"/>
          <w:w w:val="90"/>
          <w:sz w:val="24"/>
          <w:szCs w:val="24"/>
        </w:rPr>
        <w:t>II.EE.</w:t>
      </w:r>
    </w:p>
    <w:p w14:paraId="0EBD4BB1" w14:textId="34E255A1" w:rsidR="00A16122" w:rsidRDefault="008A191D">
      <w:pPr>
        <w:pStyle w:val="BodyText"/>
        <w:spacing w:before="6"/>
        <w:rPr>
          <w:sz w:val="16"/>
        </w:rPr>
      </w:pPr>
      <w:r>
        <w:rPr>
          <w:noProof/>
        </w:rPr>
        <mc:AlternateContent>
          <mc:Choice Requires="wpg">
            <w:drawing>
              <wp:anchor distT="0" distB="0" distL="0" distR="0" simplePos="0" relativeHeight="251586048" behindDoc="1" locked="0" layoutInCell="1" allowOverlap="1" wp14:anchorId="0EBD4D5B" wp14:editId="7B9D1DCC">
                <wp:simplePos x="0" y="0"/>
                <wp:positionH relativeFrom="page">
                  <wp:posOffset>501650</wp:posOffset>
                </wp:positionH>
                <wp:positionV relativeFrom="paragraph">
                  <wp:posOffset>142875</wp:posOffset>
                </wp:positionV>
                <wp:extent cx="4464050" cy="977900"/>
                <wp:effectExtent l="0" t="0" r="0" b="0"/>
                <wp:wrapTopAndBottom/>
                <wp:docPr id="744" name="Group 7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64050" cy="977900"/>
                          <a:chOff x="0" y="0"/>
                          <a:chExt cx="4121150" cy="605790"/>
                        </a:xfrm>
                      </wpg:grpSpPr>
                      <wps:wsp>
                        <wps:cNvPr id="745" name="Graphic 745"/>
                        <wps:cNvSpPr/>
                        <wps:spPr>
                          <a:xfrm>
                            <a:off x="0" y="0"/>
                            <a:ext cx="4121150" cy="605790"/>
                          </a:xfrm>
                          <a:custGeom>
                            <a:avLst/>
                            <a:gdLst/>
                            <a:ahLst/>
                            <a:cxnLst/>
                            <a:rect l="l" t="t" r="r" b="b"/>
                            <a:pathLst>
                              <a:path w="4121150" h="605790">
                                <a:moveTo>
                                  <a:pt x="4120826" y="0"/>
                                </a:moveTo>
                                <a:lnTo>
                                  <a:pt x="200706" y="0"/>
                                </a:lnTo>
                                <a:lnTo>
                                  <a:pt x="200706" y="146390"/>
                                </a:lnTo>
                                <a:lnTo>
                                  <a:pt x="199078" y="145493"/>
                                </a:lnTo>
                                <a:lnTo>
                                  <a:pt x="0" y="279472"/>
                                </a:lnTo>
                                <a:lnTo>
                                  <a:pt x="199078" y="413449"/>
                                </a:lnTo>
                                <a:lnTo>
                                  <a:pt x="200706" y="412553"/>
                                </a:lnTo>
                                <a:lnTo>
                                  <a:pt x="200706" y="605707"/>
                                </a:lnTo>
                                <a:lnTo>
                                  <a:pt x="4120826" y="605707"/>
                                </a:lnTo>
                                <a:lnTo>
                                  <a:pt x="4120826" y="0"/>
                                </a:lnTo>
                                <a:close/>
                              </a:path>
                            </a:pathLst>
                          </a:custGeom>
                          <a:solidFill>
                            <a:srgbClr val="C3C760"/>
                          </a:solidFill>
                        </wps:spPr>
                        <wps:bodyPr wrap="square" lIns="0" tIns="0" rIns="0" bIns="0" rtlCol="0">
                          <a:prstTxWarp prst="textNoShape">
                            <a:avLst/>
                          </a:prstTxWarp>
                          <a:noAutofit/>
                        </wps:bodyPr>
                      </wps:wsp>
                      <wps:wsp>
                        <wps:cNvPr id="746" name="Textbox 746"/>
                        <wps:cNvSpPr txBox="1"/>
                        <wps:spPr>
                          <a:xfrm>
                            <a:off x="0" y="0"/>
                            <a:ext cx="4121150" cy="605790"/>
                          </a:xfrm>
                          <a:prstGeom prst="rect">
                            <a:avLst/>
                          </a:prstGeom>
                        </wps:spPr>
                        <wps:txbx>
                          <w:txbxContent>
                            <w:p w14:paraId="0EBD4EC5" w14:textId="067EEDDF" w:rsidR="00A16122" w:rsidRPr="00662D4B" w:rsidRDefault="008A191D" w:rsidP="00BB6ABD">
                              <w:pPr>
                                <w:spacing w:before="122" w:line="259" w:lineRule="auto"/>
                                <w:ind w:left="570" w:right="247"/>
                                <w:rPr>
                                  <w:rFonts w:ascii="Arial" w:hAnsi="Arial" w:cs="Arial"/>
                                  <w:bCs/>
                                  <w:iCs/>
                                  <w:sz w:val="24"/>
                                  <w:szCs w:val="32"/>
                                </w:rPr>
                              </w:pPr>
                              <w:r w:rsidRPr="00662D4B">
                                <w:rPr>
                                  <w:rFonts w:ascii="Arial" w:hAnsi="Arial" w:cs="Arial"/>
                                  <w:bCs/>
                                  <w:iCs/>
                                  <w:w w:val="105"/>
                                  <w:sz w:val="24"/>
                                  <w:szCs w:val="32"/>
                                </w:rPr>
                                <w:t>“Dentro</w:t>
                              </w:r>
                              <w:r w:rsidRPr="00662D4B">
                                <w:rPr>
                                  <w:rFonts w:ascii="Arial" w:hAnsi="Arial" w:cs="Arial"/>
                                  <w:bCs/>
                                  <w:iCs/>
                                  <w:spacing w:val="-1"/>
                                  <w:w w:val="105"/>
                                  <w:sz w:val="24"/>
                                  <w:szCs w:val="32"/>
                                </w:rPr>
                                <w:t xml:space="preserve"> </w:t>
                              </w:r>
                              <w:r w:rsidRPr="00662D4B">
                                <w:rPr>
                                  <w:rFonts w:ascii="Arial" w:hAnsi="Arial" w:cs="Arial"/>
                                  <w:bCs/>
                                  <w:iCs/>
                                  <w:w w:val="105"/>
                                  <w:sz w:val="24"/>
                                  <w:szCs w:val="32"/>
                                </w:rPr>
                                <w:t>de</w:t>
                              </w:r>
                              <w:r w:rsidRPr="00662D4B">
                                <w:rPr>
                                  <w:rFonts w:ascii="Arial" w:hAnsi="Arial" w:cs="Arial"/>
                                  <w:bCs/>
                                  <w:iCs/>
                                  <w:spacing w:val="-1"/>
                                  <w:w w:val="105"/>
                                  <w:sz w:val="24"/>
                                  <w:szCs w:val="32"/>
                                </w:rPr>
                                <w:t xml:space="preserve"> </w:t>
                              </w:r>
                              <w:r w:rsidRPr="00662D4B">
                                <w:rPr>
                                  <w:rFonts w:ascii="Arial" w:hAnsi="Arial" w:cs="Arial"/>
                                  <w:bCs/>
                                  <w:iCs/>
                                  <w:w w:val="105"/>
                                  <w:sz w:val="24"/>
                                  <w:szCs w:val="32"/>
                                </w:rPr>
                                <w:t>las</w:t>
                              </w:r>
                              <w:r w:rsidRPr="00662D4B">
                                <w:rPr>
                                  <w:rFonts w:ascii="Arial" w:hAnsi="Arial" w:cs="Arial"/>
                                  <w:bCs/>
                                  <w:iCs/>
                                  <w:spacing w:val="-1"/>
                                  <w:w w:val="105"/>
                                  <w:sz w:val="24"/>
                                  <w:szCs w:val="32"/>
                                </w:rPr>
                                <w:t xml:space="preserve"> </w:t>
                              </w:r>
                              <w:r w:rsidRPr="00662D4B">
                                <w:rPr>
                                  <w:rFonts w:ascii="Arial" w:hAnsi="Arial" w:cs="Arial"/>
                                  <w:bCs/>
                                  <w:iCs/>
                                  <w:w w:val="105"/>
                                  <w:sz w:val="24"/>
                                  <w:szCs w:val="32"/>
                                </w:rPr>
                                <w:t>d</w:t>
                              </w:r>
                              <w:r w:rsidR="00662D4B" w:rsidRPr="00662D4B">
                                <w:rPr>
                                  <w:rFonts w:ascii="Arial" w:hAnsi="Arial" w:cs="Arial"/>
                                  <w:bCs/>
                                  <w:iCs/>
                                  <w:w w:val="105"/>
                                  <w:sz w:val="24"/>
                                  <w:szCs w:val="32"/>
                                </w:rPr>
                                <w:t>ificultades</w:t>
                              </w:r>
                              <w:r w:rsidRPr="00662D4B">
                                <w:rPr>
                                  <w:rFonts w:ascii="Arial" w:hAnsi="Arial" w:cs="Arial"/>
                                  <w:bCs/>
                                  <w:iCs/>
                                  <w:w w:val="105"/>
                                  <w:sz w:val="24"/>
                                  <w:szCs w:val="32"/>
                                </w:rPr>
                                <w:t>,</w:t>
                              </w:r>
                              <w:r w:rsidRPr="00662D4B">
                                <w:rPr>
                                  <w:rFonts w:ascii="Arial" w:hAnsi="Arial" w:cs="Arial"/>
                                  <w:bCs/>
                                  <w:iCs/>
                                  <w:spacing w:val="-1"/>
                                  <w:w w:val="105"/>
                                  <w:sz w:val="24"/>
                                  <w:szCs w:val="32"/>
                                </w:rPr>
                                <w:t xml:space="preserve"> </w:t>
                              </w:r>
                              <w:r w:rsidRPr="00662D4B">
                                <w:rPr>
                                  <w:rFonts w:ascii="Arial" w:hAnsi="Arial" w:cs="Arial"/>
                                  <w:bCs/>
                                  <w:iCs/>
                                  <w:w w:val="105"/>
                                  <w:sz w:val="24"/>
                                  <w:szCs w:val="32"/>
                                </w:rPr>
                                <w:t>es</w:t>
                              </w:r>
                              <w:r w:rsidRPr="00662D4B">
                                <w:rPr>
                                  <w:rFonts w:ascii="Arial" w:hAnsi="Arial" w:cs="Arial"/>
                                  <w:bCs/>
                                  <w:iCs/>
                                  <w:spacing w:val="-1"/>
                                  <w:w w:val="105"/>
                                  <w:sz w:val="24"/>
                                  <w:szCs w:val="32"/>
                                </w:rPr>
                                <w:t xml:space="preserve"> </w:t>
                              </w:r>
                              <w:r w:rsidRPr="00662D4B">
                                <w:rPr>
                                  <w:rFonts w:ascii="Arial" w:hAnsi="Arial" w:cs="Arial"/>
                                  <w:bCs/>
                                  <w:iCs/>
                                  <w:w w:val="105"/>
                                  <w:sz w:val="24"/>
                                  <w:szCs w:val="32"/>
                                </w:rPr>
                                <w:t>parte</w:t>
                              </w:r>
                              <w:r w:rsidRPr="00662D4B">
                                <w:rPr>
                                  <w:rFonts w:ascii="Arial" w:hAnsi="Arial" w:cs="Arial"/>
                                  <w:bCs/>
                                  <w:iCs/>
                                  <w:spacing w:val="-1"/>
                                  <w:w w:val="105"/>
                                  <w:sz w:val="24"/>
                                  <w:szCs w:val="32"/>
                                </w:rPr>
                                <w:t xml:space="preserve"> </w:t>
                              </w:r>
                              <w:r w:rsidRPr="00662D4B">
                                <w:rPr>
                                  <w:rFonts w:ascii="Arial" w:hAnsi="Arial" w:cs="Arial"/>
                                  <w:bCs/>
                                  <w:iCs/>
                                  <w:w w:val="105"/>
                                  <w:sz w:val="24"/>
                                  <w:szCs w:val="32"/>
                                </w:rPr>
                                <w:t>del</w:t>
                              </w:r>
                              <w:r w:rsidRPr="00662D4B">
                                <w:rPr>
                                  <w:rFonts w:ascii="Arial" w:hAnsi="Arial" w:cs="Arial"/>
                                  <w:bCs/>
                                  <w:iCs/>
                                  <w:spacing w:val="-1"/>
                                  <w:w w:val="105"/>
                                  <w:sz w:val="24"/>
                                  <w:szCs w:val="32"/>
                                </w:rPr>
                                <w:t xml:space="preserve"> </w:t>
                              </w:r>
                              <w:r w:rsidRPr="00662D4B">
                                <w:rPr>
                                  <w:rFonts w:ascii="Arial" w:hAnsi="Arial" w:cs="Arial"/>
                                  <w:bCs/>
                                  <w:iCs/>
                                  <w:w w:val="105"/>
                                  <w:sz w:val="24"/>
                                  <w:szCs w:val="32"/>
                                </w:rPr>
                                <w:t>peruano,</w:t>
                              </w:r>
                              <w:r w:rsidRPr="00662D4B">
                                <w:rPr>
                                  <w:rFonts w:ascii="Arial" w:hAnsi="Arial" w:cs="Arial"/>
                                  <w:bCs/>
                                  <w:iCs/>
                                  <w:spacing w:val="-1"/>
                                  <w:w w:val="105"/>
                                  <w:sz w:val="24"/>
                                  <w:szCs w:val="32"/>
                                </w:rPr>
                                <w:t xml:space="preserve"> </w:t>
                              </w:r>
                              <w:r w:rsidRPr="00662D4B">
                                <w:rPr>
                                  <w:rFonts w:ascii="Arial" w:hAnsi="Arial" w:cs="Arial"/>
                                  <w:bCs/>
                                  <w:iCs/>
                                  <w:w w:val="105"/>
                                  <w:sz w:val="24"/>
                                  <w:szCs w:val="32"/>
                                </w:rPr>
                                <w:t>que</w:t>
                              </w:r>
                              <w:r w:rsidRPr="00662D4B">
                                <w:rPr>
                                  <w:rFonts w:ascii="Arial" w:hAnsi="Arial" w:cs="Arial"/>
                                  <w:bCs/>
                                  <w:iCs/>
                                  <w:spacing w:val="-1"/>
                                  <w:w w:val="105"/>
                                  <w:sz w:val="24"/>
                                  <w:szCs w:val="32"/>
                                </w:rPr>
                                <w:t xml:space="preserve"> </w:t>
                              </w:r>
                              <w:r w:rsidRPr="00662D4B">
                                <w:rPr>
                                  <w:rFonts w:ascii="Arial" w:hAnsi="Arial" w:cs="Arial"/>
                                  <w:bCs/>
                                  <w:iCs/>
                                  <w:w w:val="105"/>
                                  <w:sz w:val="24"/>
                                  <w:szCs w:val="32"/>
                                </w:rPr>
                                <w:t>no</w:t>
                              </w:r>
                              <w:r w:rsidRPr="00662D4B">
                                <w:rPr>
                                  <w:rFonts w:ascii="Arial" w:hAnsi="Arial" w:cs="Arial"/>
                                  <w:bCs/>
                                  <w:iCs/>
                                  <w:spacing w:val="-1"/>
                                  <w:w w:val="105"/>
                                  <w:sz w:val="24"/>
                                  <w:szCs w:val="32"/>
                                </w:rPr>
                                <w:t xml:space="preserve"> </w:t>
                              </w:r>
                              <w:r w:rsidRPr="00662D4B">
                                <w:rPr>
                                  <w:rFonts w:ascii="Arial" w:hAnsi="Arial" w:cs="Arial"/>
                                  <w:bCs/>
                                  <w:iCs/>
                                  <w:w w:val="105"/>
                                  <w:sz w:val="24"/>
                                  <w:szCs w:val="32"/>
                                </w:rPr>
                                <w:t>pregunta</w:t>
                              </w:r>
                              <w:r w:rsidRPr="00662D4B">
                                <w:rPr>
                                  <w:rFonts w:ascii="Arial" w:hAnsi="Arial" w:cs="Arial"/>
                                  <w:bCs/>
                                  <w:iCs/>
                                  <w:spacing w:val="-1"/>
                                  <w:w w:val="105"/>
                                  <w:sz w:val="24"/>
                                  <w:szCs w:val="32"/>
                                </w:rPr>
                                <w:t xml:space="preserve"> </w:t>
                              </w:r>
                              <w:r w:rsidRPr="00662D4B">
                                <w:rPr>
                                  <w:rFonts w:ascii="Arial" w:hAnsi="Arial" w:cs="Arial"/>
                                  <w:bCs/>
                                  <w:iCs/>
                                  <w:w w:val="105"/>
                                  <w:sz w:val="24"/>
                                  <w:szCs w:val="32"/>
                                </w:rPr>
                                <w:t>y hay que sacarle, tienes que estar ahí, sí logras luego participación”. (Entrevista</w:t>
                              </w:r>
                              <w:r w:rsidRPr="00662D4B">
                                <w:rPr>
                                  <w:rFonts w:ascii="Arial" w:hAnsi="Arial" w:cs="Arial"/>
                                  <w:bCs/>
                                  <w:iCs/>
                                  <w:spacing w:val="-28"/>
                                  <w:w w:val="105"/>
                                  <w:sz w:val="24"/>
                                  <w:szCs w:val="32"/>
                                </w:rPr>
                                <w:t xml:space="preserve"> </w:t>
                              </w:r>
                              <w:r w:rsidRPr="00662D4B">
                                <w:rPr>
                                  <w:rFonts w:ascii="Arial" w:hAnsi="Arial" w:cs="Arial"/>
                                  <w:bCs/>
                                  <w:iCs/>
                                  <w:w w:val="105"/>
                                  <w:sz w:val="24"/>
                                  <w:szCs w:val="32"/>
                                </w:rPr>
                                <w:t>equipo</w:t>
                              </w:r>
                              <w:r w:rsidRPr="00662D4B">
                                <w:rPr>
                                  <w:rFonts w:ascii="Arial" w:hAnsi="Arial" w:cs="Arial"/>
                                  <w:bCs/>
                                  <w:iCs/>
                                  <w:spacing w:val="-28"/>
                                  <w:w w:val="105"/>
                                  <w:sz w:val="24"/>
                                  <w:szCs w:val="32"/>
                                </w:rPr>
                                <w:t xml:space="preserve"> </w:t>
                              </w:r>
                              <w:r w:rsidRPr="00662D4B">
                                <w:rPr>
                                  <w:rFonts w:ascii="Arial" w:hAnsi="Arial" w:cs="Arial"/>
                                  <w:bCs/>
                                  <w:iCs/>
                                  <w:w w:val="105"/>
                                  <w:sz w:val="24"/>
                                  <w:szCs w:val="32"/>
                                </w:rPr>
                                <w:t>capacitador</w:t>
                              </w:r>
                              <w:r w:rsidRPr="00662D4B">
                                <w:rPr>
                                  <w:rFonts w:ascii="Arial" w:hAnsi="Arial" w:cs="Arial"/>
                                  <w:bCs/>
                                  <w:iCs/>
                                  <w:spacing w:val="-28"/>
                                  <w:w w:val="105"/>
                                  <w:sz w:val="24"/>
                                  <w:szCs w:val="32"/>
                                </w:rPr>
                                <w:t xml:space="preserve"> </w:t>
                              </w:r>
                              <w:r w:rsidRPr="00662D4B">
                                <w:rPr>
                                  <w:rFonts w:ascii="Arial" w:hAnsi="Arial" w:cs="Arial"/>
                                  <w:bCs/>
                                  <w:iCs/>
                                  <w:w w:val="105"/>
                                  <w:sz w:val="24"/>
                                  <w:szCs w:val="32"/>
                                </w:rPr>
                                <w:t>SIP)</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EBD4D5B" id="Group 744" o:spid="_x0000_s1771" style="position:absolute;margin-left:39.5pt;margin-top:11.25pt;width:351.5pt;height:77pt;z-index:-251730432;mso-wrap-distance-left:0;mso-wrap-distance-right:0;mso-position-horizontal-relative:page;mso-position-vertical-relative:text;mso-width-relative:margin;mso-height-relative:margin" coordsize="41211,6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">
                <v:shape id="Graphic 745" o:spid="_x0000_s1772" style="position:absolute;width:41211;height:6057;visibility:visible;mso-wrap-style:square;v-text-anchor:top" coordsize="4121150,605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" path="m4120826,l200706,r,146390l199078,145493,,279472,199078,413449r1628,-896l200706,605707r3920120,l4120826,xe" fillcolor="#c3c760" stroked="f">
                  <v:path arrowok="t"/>
                </v:shape>
                <v:shape id="Textbox 746" o:spid="_x0000_s1773" type="#_x0000_t202" style="position:absolute;width:41211;height:6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" filled="f" stroked="f">
                  <v:textbox inset="0,0,0,0">
                    <w:txbxContent>
                      <w:p w14:paraId="0EBD4EC5" w14:textId="067EEDDF" w:rsidR="00A16122" w:rsidRPr="00662D4B" w:rsidRDefault="008A191D" w:rsidP="00BB6ABD">
                        <w:pPr>
                          <w:spacing w:before="122" w:line="259" w:lineRule="auto"/>
                          <w:ind w:left="570" w:right="247"/>
                          <w:rPr>
                            <w:rFonts w:ascii="Arial" w:hAnsi="Arial" w:cs="Arial"/>
                            <w:bCs/>
                            <w:iCs/>
                            <w:sz w:val="24"/>
                            <w:szCs w:val="32"/>
                          </w:rPr>
                        </w:pPr>
                        <w:r w:rsidRPr="00662D4B">
                          <w:rPr>
                            <w:rFonts w:ascii="Arial" w:hAnsi="Arial" w:cs="Arial"/>
                            <w:bCs/>
                            <w:iCs/>
                            <w:w w:val="105"/>
                            <w:sz w:val="24"/>
                            <w:szCs w:val="32"/>
                          </w:rPr>
                          <w:t>“Dentro</w:t>
                        </w:r>
                        <w:r w:rsidRPr="00662D4B">
                          <w:rPr>
                            <w:rFonts w:ascii="Arial" w:hAnsi="Arial" w:cs="Arial"/>
                            <w:bCs/>
                            <w:iCs/>
                            <w:spacing w:val="-1"/>
                            <w:w w:val="105"/>
                            <w:sz w:val="24"/>
                            <w:szCs w:val="32"/>
                          </w:rPr>
                          <w:t xml:space="preserve"> </w:t>
                        </w:r>
                        <w:r w:rsidRPr="00662D4B">
                          <w:rPr>
                            <w:rFonts w:ascii="Arial" w:hAnsi="Arial" w:cs="Arial"/>
                            <w:bCs/>
                            <w:iCs/>
                            <w:w w:val="105"/>
                            <w:sz w:val="24"/>
                            <w:szCs w:val="32"/>
                          </w:rPr>
                          <w:t>de</w:t>
                        </w:r>
                        <w:r w:rsidRPr="00662D4B">
                          <w:rPr>
                            <w:rFonts w:ascii="Arial" w:hAnsi="Arial" w:cs="Arial"/>
                            <w:bCs/>
                            <w:iCs/>
                            <w:spacing w:val="-1"/>
                            <w:w w:val="105"/>
                            <w:sz w:val="24"/>
                            <w:szCs w:val="32"/>
                          </w:rPr>
                          <w:t xml:space="preserve"> </w:t>
                        </w:r>
                        <w:r w:rsidRPr="00662D4B">
                          <w:rPr>
                            <w:rFonts w:ascii="Arial" w:hAnsi="Arial" w:cs="Arial"/>
                            <w:bCs/>
                            <w:iCs/>
                            <w:w w:val="105"/>
                            <w:sz w:val="24"/>
                            <w:szCs w:val="32"/>
                          </w:rPr>
                          <w:t>las</w:t>
                        </w:r>
                        <w:r w:rsidRPr="00662D4B">
                          <w:rPr>
                            <w:rFonts w:ascii="Arial" w:hAnsi="Arial" w:cs="Arial"/>
                            <w:bCs/>
                            <w:iCs/>
                            <w:spacing w:val="-1"/>
                            <w:w w:val="105"/>
                            <w:sz w:val="24"/>
                            <w:szCs w:val="32"/>
                          </w:rPr>
                          <w:t xml:space="preserve"> </w:t>
                        </w:r>
                        <w:r w:rsidRPr="00662D4B">
                          <w:rPr>
                            <w:rFonts w:ascii="Arial" w:hAnsi="Arial" w:cs="Arial"/>
                            <w:bCs/>
                            <w:iCs/>
                            <w:w w:val="105"/>
                            <w:sz w:val="24"/>
                            <w:szCs w:val="32"/>
                          </w:rPr>
                          <w:t>d</w:t>
                        </w:r>
                        <w:r w:rsidR="00662D4B" w:rsidRPr="00662D4B">
                          <w:rPr>
                            <w:rFonts w:ascii="Arial" w:hAnsi="Arial" w:cs="Arial"/>
                            <w:bCs/>
                            <w:iCs/>
                            <w:w w:val="105"/>
                            <w:sz w:val="24"/>
                            <w:szCs w:val="32"/>
                          </w:rPr>
                          <w:t>ificultades</w:t>
                        </w:r>
                        <w:r w:rsidRPr="00662D4B">
                          <w:rPr>
                            <w:rFonts w:ascii="Arial" w:hAnsi="Arial" w:cs="Arial"/>
                            <w:bCs/>
                            <w:iCs/>
                            <w:w w:val="105"/>
                            <w:sz w:val="24"/>
                            <w:szCs w:val="32"/>
                          </w:rPr>
                          <w:t>,</w:t>
                        </w:r>
                        <w:r w:rsidRPr="00662D4B">
                          <w:rPr>
                            <w:rFonts w:ascii="Arial" w:hAnsi="Arial" w:cs="Arial"/>
                            <w:bCs/>
                            <w:iCs/>
                            <w:spacing w:val="-1"/>
                            <w:w w:val="105"/>
                            <w:sz w:val="24"/>
                            <w:szCs w:val="32"/>
                          </w:rPr>
                          <w:t xml:space="preserve"> </w:t>
                        </w:r>
                        <w:r w:rsidRPr="00662D4B">
                          <w:rPr>
                            <w:rFonts w:ascii="Arial" w:hAnsi="Arial" w:cs="Arial"/>
                            <w:bCs/>
                            <w:iCs/>
                            <w:w w:val="105"/>
                            <w:sz w:val="24"/>
                            <w:szCs w:val="32"/>
                          </w:rPr>
                          <w:t>es</w:t>
                        </w:r>
                        <w:r w:rsidRPr="00662D4B">
                          <w:rPr>
                            <w:rFonts w:ascii="Arial" w:hAnsi="Arial" w:cs="Arial"/>
                            <w:bCs/>
                            <w:iCs/>
                            <w:spacing w:val="-1"/>
                            <w:w w:val="105"/>
                            <w:sz w:val="24"/>
                            <w:szCs w:val="32"/>
                          </w:rPr>
                          <w:t xml:space="preserve"> </w:t>
                        </w:r>
                        <w:r w:rsidRPr="00662D4B">
                          <w:rPr>
                            <w:rFonts w:ascii="Arial" w:hAnsi="Arial" w:cs="Arial"/>
                            <w:bCs/>
                            <w:iCs/>
                            <w:w w:val="105"/>
                            <w:sz w:val="24"/>
                            <w:szCs w:val="32"/>
                          </w:rPr>
                          <w:t>parte</w:t>
                        </w:r>
                        <w:r w:rsidRPr="00662D4B">
                          <w:rPr>
                            <w:rFonts w:ascii="Arial" w:hAnsi="Arial" w:cs="Arial"/>
                            <w:bCs/>
                            <w:iCs/>
                            <w:spacing w:val="-1"/>
                            <w:w w:val="105"/>
                            <w:sz w:val="24"/>
                            <w:szCs w:val="32"/>
                          </w:rPr>
                          <w:t xml:space="preserve"> </w:t>
                        </w:r>
                        <w:r w:rsidRPr="00662D4B">
                          <w:rPr>
                            <w:rFonts w:ascii="Arial" w:hAnsi="Arial" w:cs="Arial"/>
                            <w:bCs/>
                            <w:iCs/>
                            <w:w w:val="105"/>
                            <w:sz w:val="24"/>
                            <w:szCs w:val="32"/>
                          </w:rPr>
                          <w:t>del</w:t>
                        </w:r>
                        <w:r w:rsidRPr="00662D4B">
                          <w:rPr>
                            <w:rFonts w:ascii="Arial" w:hAnsi="Arial" w:cs="Arial"/>
                            <w:bCs/>
                            <w:iCs/>
                            <w:spacing w:val="-1"/>
                            <w:w w:val="105"/>
                            <w:sz w:val="24"/>
                            <w:szCs w:val="32"/>
                          </w:rPr>
                          <w:t xml:space="preserve"> </w:t>
                        </w:r>
                        <w:r w:rsidRPr="00662D4B">
                          <w:rPr>
                            <w:rFonts w:ascii="Arial" w:hAnsi="Arial" w:cs="Arial"/>
                            <w:bCs/>
                            <w:iCs/>
                            <w:w w:val="105"/>
                            <w:sz w:val="24"/>
                            <w:szCs w:val="32"/>
                          </w:rPr>
                          <w:t>peruano,</w:t>
                        </w:r>
                        <w:r w:rsidRPr="00662D4B">
                          <w:rPr>
                            <w:rFonts w:ascii="Arial" w:hAnsi="Arial" w:cs="Arial"/>
                            <w:bCs/>
                            <w:iCs/>
                            <w:spacing w:val="-1"/>
                            <w:w w:val="105"/>
                            <w:sz w:val="24"/>
                            <w:szCs w:val="32"/>
                          </w:rPr>
                          <w:t xml:space="preserve"> </w:t>
                        </w:r>
                        <w:r w:rsidRPr="00662D4B">
                          <w:rPr>
                            <w:rFonts w:ascii="Arial" w:hAnsi="Arial" w:cs="Arial"/>
                            <w:bCs/>
                            <w:iCs/>
                            <w:w w:val="105"/>
                            <w:sz w:val="24"/>
                            <w:szCs w:val="32"/>
                          </w:rPr>
                          <w:t>que</w:t>
                        </w:r>
                        <w:r w:rsidRPr="00662D4B">
                          <w:rPr>
                            <w:rFonts w:ascii="Arial" w:hAnsi="Arial" w:cs="Arial"/>
                            <w:bCs/>
                            <w:iCs/>
                            <w:spacing w:val="-1"/>
                            <w:w w:val="105"/>
                            <w:sz w:val="24"/>
                            <w:szCs w:val="32"/>
                          </w:rPr>
                          <w:t xml:space="preserve"> </w:t>
                        </w:r>
                        <w:r w:rsidRPr="00662D4B">
                          <w:rPr>
                            <w:rFonts w:ascii="Arial" w:hAnsi="Arial" w:cs="Arial"/>
                            <w:bCs/>
                            <w:iCs/>
                            <w:w w:val="105"/>
                            <w:sz w:val="24"/>
                            <w:szCs w:val="32"/>
                          </w:rPr>
                          <w:t>no</w:t>
                        </w:r>
                        <w:r w:rsidRPr="00662D4B">
                          <w:rPr>
                            <w:rFonts w:ascii="Arial" w:hAnsi="Arial" w:cs="Arial"/>
                            <w:bCs/>
                            <w:iCs/>
                            <w:spacing w:val="-1"/>
                            <w:w w:val="105"/>
                            <w:sz w:val="24"/>
                            <w:szCs w:val="32"/>
                          </w:rPr>
                          <w:t xml:space="preserve"> </w:t>
                        </w:r>
                        <w:r w:rsidRPr="00662D4B">
                          <w:rPr>
                            <w:rFonts w:ascii="Arial" w:hAnsi="Arial" w:cs="Arial"/>
                            <w:bCs/>
                            <w:iCs/>
                            <w:w w:val="105"/>
                            <w:sz w:val="24"/>
                            <w:szCs w:val="32"/>
                          </w:rPr>
                          <w:t>pregunta</w:t>
                        </w:r>
                        <w:r w:rsidRPr="00662D4B">
                          <w:rPr>
                            <w:rFonts w:ascii="Arial" w:hAnsi="Arial" w:cs="Arial"/>
                            <w:bCs/>
                            <w:iCs/>
                            <w:spacing w:val="-1"/>
                            <w:w w:val="105"/>
                            <w:sz w:val="24"/>
                            <w:szCs w:val="32"/>
                          </w:rPr>
                          <w:t xml:space="preserve"> </w:t>
                        </w:r>
                        <w:r w:rsidRPr="00662D4B">
                          <w:rPr>
                            <w:rFonts w:ascii="Arial" w:hAnsi="Arial" w:cs="Arial"/>
                            <w:bCs/>
                            <w:iCs/>
                            <w:w w:val="105"/>
                            <w:sz w:val="24"/>
                            <w:szCs w:val="32"/>
                          </w:rPr>
                          <w:t>y hay que sacarle, tienes que estar ahí, sí logras luego participación”. (Entrevista</w:t>
                        </w:r>
                        <w:r w:rsidRPr="00662D4B">
                          <w:rPr>
                            <w:rFonts w:ascii="Arial" w:hAnsi="Arial" w:cs="Arial"/>
                            <w:bCs/>
                            <w:iCs/>
                            <w:spacing w:val="-28"/>
                            <w:w w:val="105"/>
                            <w:sz w:val="24"/>
                            <w:szCs w:val="32"/>
                          </w:rPr>
                          <w:t xml:space="preserve"> </w:t>
                        </w:r>
                        <w:r w:rsidRPr="00662D4B">
                          <w:rPr>
                            <w:rFonts w:ascii="Arial" w:hAnsi="Arial" w:cs="Arial"/>
                            <w:bCs/>
                            <w:iCs/>
                            <w:w w:val="105"/>
                            <w:sz w:val="24"/>
                            <w:szCs w:val="32"/>
                          </w:rPr>
                          <w:t>equipo</w:t>
                        </w:r>
                        <w:r w:rsidRPr="00662D4B">
                          <w:rPr>
                            <w:rFonts w:ascii="Arial" w:hAnsi="Arial" w:cs="Arial"/>
                            <w:bCs/>
                            <w:iCs/>
                            <w:spacing w:val="-28"/>
                            <w:w w:val="105"/>
                            <w:sz w:val="24"/>
                            <w:szCs w:val="32"/>
                          </w:rPr>
                          <w:t xml:space="preserve"> </w:t>
                        </w:r>
                        <w:r w:rsidRPr="00662D4B">
                          <w:rPr>
                            <w:rFonts w:ascii="Arial" w:hAnsi="Arial" w:cs="Arial"/>
                            <w:bCs/>
                            <w:iCs/>
                            <w:w w:val="105"/>
                            <w:sz w:val="24"/>
                            <w:szCs w:val="32"/>
                          </w:rPr>
                          <w:t>capacitador</w:t>
                        </w:r>
                        <w:r w:rsidRPr="00662D4B">
                          <w:rPr>
                            <w:rFonts w:ascii="Arial" w:hAnsi="Arial" w:cs="Arial"/>
                            <w:bCs/>
                            <w:iCs/>
                            <w:spacing w:val="-28"/>
                            <w:w w:val="105"/>
                            <w:sz w:val="24"/>
                            <w:szCs w:val="32"/>
                          </w:rPr>
                          <w:t xml:space="preserve"> </w:t>
                        </w:r>
                        <w:r w:rsidRPr="00662D4B">
                          <w:rPr>
                            <w:rFonts w:ascii="Arial" w:hAnsi="Arial" w:cs="Arial"/>
                            <w:bCs/>
                            <w:iCs/>
                            <w:w w:val="105"/>
                            <w:sz w:val="24"/>
                            <w:szCs w:val="32"/>
                          </w:rPr>
                          <w:t>SIP)</w:t>
                        </w:r>
                      </w:p>
                    </w:txbxContent>
                  </v:textbox>
                </v:shape>
                <w10:wrap type="topAndBottom" anchorx="page"/>
              </v:group>
            </w:pict>
          </mc:Fallback>
        </mc:AlternateContent>
      </w:r>
    </w:p>
    <w:p w14:paraId="0EBD4BB3" w14:textId="3AF81F51" w:rsidR="00A16122" w:rsidRPr="004F2A4C" w:rsidRDefault="008A191D" w:rsidP="00BB6ABD">
      <w:pPr>
        <w:pStyle w:val="Heading4"/>
        <w:spacing w:before="81"/>
        <w:ind w:left="788"/>
        <w:rPr>
          <w:rFonts w:ascii="Arial" w:hAnsi="Arial" w:cs="Arial"/>
          <w:b w:val="0"/>
          <w:bCs w:val="0"/>
          <w:sz w:val="24"/>
          <w:szCs w:val="24"/>
        </w:rPr>
      </w:pPr>
      <w:r w:rsidRPr="004F2A4C">
        <w:rPr>
          <w:rFonts w:ascii="Arial" w:hAnsi="Arial" w:cs="Arial"/>
          <w:b w:val="0"/>
          <w:bCs w:val="0"/>
          <w:spacing w:val="-4"/>
          <w:sz w:val="24"/>
          <w:szCs w:val="24"/>
        </w:rPr>
        <w:t>*</w:t>
      </w:r>
      <w:r w:rsidRPr="004F2A4C">
        <w:rPr>
          <w:rFonts w:ascii="Arial" w:hAnsi="Arial" w:cs="Arial"/>
          <w:b w:val="0"/>
          <w:bCs w:val="0"/>
          <w:spacing w:val="-13"/>
          <w:sz w:val="24"/>
          <w:szCs w:val="24"/>
        </w:rPr>
        <w:t xml:space="preserve"> </w:t>
      </w:r>
      <w:r w:rsidRPr="004F2A4C">
        <w:rPr>
          <w:rFonts w:ascii="Arial" w:hAnsi="Arial" w:cs="Arial"/>
          <w:b w:val="0"/>
          <w:bCs w:val="0"/>
          <w:spacing w:val="-4"/>
          <w:sz w:val="24"/>
          <w:szCs w:val="24"/>
        </w:rPr>
        <w:t>Participación</w:t>
      </w:r>
      <w:r w:rsidRPr="004F2A4C">
        <w:rPr>
          <w:rFonts w:ascii="Arial" w:hAnsi="Arial" w:cs="Arial"/>
          <w:b w:val="0"/>
          <w:bCs w:val="0"/>
          <w:spacing w:val="-12"/>
          <w:sz w:val="24"/>
          <w:szCs w:val="24"/>
        </w:rPr>
        <w:t xml:space="preserve"> </w:t>
      </w:r>
      <w:r w:rsidRPr="004F2A4C">
        <w:rPr>
          <w:rFonts w:ascii="Arial" w:hAnsi="Arial" w:cs="Arial"/>
          <w:b w:val="0"/>
          <w:bCs w:val="0"/>
          <w:spacing w:val="-4"/>
          <w:sz w:val="24"/>
          <w:szCs w:val="24"/>
        </w:rPr>
        <w:t>en</w:t>
      </w:r>
      <w:r w:rsidRPr="004F2A4C">
        <w:rPr>
          <w:rFonts w:ascii="Arial" w:hAnsi="Arial" w:cs="Arial"/>
          <w:b w:val="0"/>
          <w:bCs w:val="0"/>
          <w:spacing w:val="-13"/>
          <w:sz w:val="24"/>
          <w:szCs w:val="24"/>
        </w:rPr>
        <w:t xml:space="preserve"> </w:t>
      </w:r>
      <w:r w:rsidRPr="004F2A4C">
        <w:rPr>
          <w:rFonts w:ascii="Arial" w:hAnsi="Arial" w:cs="Arial"/>
          <w:b w:val="0"/>
          <w:bCs w:val="0"/>
          <w:spacing w:val="-4"/>
          <w:sz w:val="24"/>
          <w:szCs w:val="24"/>
        </w:rPr>
        <w:t>el</w:t>
      </w:r>
      <w:r w:rsidRPr="004F2A4C">
        <w:rPr>
          <w:rFonts w:ascii="Arial" w:hAnsi="Arial" w:cs="Arial"/>
          <w:b w:val="0"/>
          <w:bCs w:val="0"/>
          <w:spacing w:val="-12"/>
          <w:sz w:val="24"/>
          <w:szCs w:val="24"/>
        </w:rPr>
        <w:t xml:space="preserve"> </w:t>
      </w:r>
      <w:r w:rsidRPr="004F2A4C">
        <w:rPr>
          <w:rFonts w:ascii="Arial" w:hAnsi="Arial" w:cs="Arial"/>
          <w:b w:val="0"/>
          <w:bCs w:val="0"/>
          <w:spacing w:val="-4"/>
          <w:sz w:val="24"/>
          <w:szCs w:val="24"/>
        </w:rPr>
        <w:t>acompañamiento</w:t>
      </w:r>
      <w:r w:rsidRPr="004F2A4C">
        <w:rPr>
          <w:rFonts w:ascii="Arial" w:hAnsi="Arial" w:cs="Arial"/>
          <w:b w:val="0"/>
          <w:bCs w:val="0"/>
          <w:spacing w:val="-13"/>
          <w:sz w:val="24"/>
          <w:szCs w:val="24"/>
        </w:rPr>
        <w:t xml:space="preserve"> </w:t>
      </w:r>
      <w:r w:rsidRPr="004F2A4C">
        <w:rPr>
          <w:rFonts w:ascii="Arial" w:hAnsi="Arial" w:cs="Arial"/>
          <w:b w:val="0"/>
          <w:bCs w:val="0"/>
          <w:spacing w:val="-4"/>
          <w:sz w:val="24"/>
          <w:szCs w:val="24"/>
        </w:rPr>
        <w:t>y</w:t>
      </w:r>
      <w:r w:rsidRPr="004F2A4C">
        <w:rPr>
          <w:rFonts w:ascii="Arial" w:hAnsi="Arial" w:cs="Arial"/>
          <w:b w:val="0"/>
          <w:bCs w:val="0"/>
          <w:spacing w:val="-12"/>
          <w:sz w:val="24"/>
          <w:szCs w:val="24"/>
        </w:rPr>
        <w:t xml:space="preserve"> </w:t>
      </w:r>
      <w:r w:rsidRPr="004F2A4C">
        <w:rPr>
          <w:rFonts w:ascii="Arial" w:hAnsi="Arial" w:cs="Arial"/>
          <w:b w:val="0"/>
          <w:bCs w:val="0"/>
          <w:spacing w:val="-4"/>
          <w:sz w:val="24"/>
          <w:szCs w:val="24"/>
        </w:rPr>
        <w:t>asistencia</w:t>
      </w:r>
      <w:r w:rsidRPr="004F2A4C">
        <w:rPr>
          <w:rFonts w:ascii="Arial" w:hAnsi="Arial" w:cs="Arial"/>
          <w:b w:val="0"/>
          <w:bCs w:val="0"/>
          <w:spacing w:val="-12"/>
          <w:sz w:val="24"/>
          <w:szCs w:val="24"/>
        </w:rPr>
        <w:t xml:space="preserve"> </w:t>
      </w:r>
      <w:r w:rsidRPr="004F2A4C">
        <w:rPr>
          <w:rFonts w:ascii="Arial" w:hAnsi="Arial" w:cs="Arial"/>
          <w:b w:val="0"/>
          <w:bCs w:val="0"/>
          <w:spacing w:val="-4"/>
          <w:sz w:val="24"/>
          <w:szCs w:val="24"/>
        </w:rPr>
        <w:t>técnica</w:t>
      </w:r>
    </w:p>
    <w:p w14:paraId="0EBD4BB4" w14:textId="130DCEEF" w:rsidR="00A16122" w:rsidRPr="004F2A4C" w:rsidRDefault="008A191D" w:rsidP="00BB6ABD">
      <w:pPr>
        <w:pStyle w:val="BodyText"/>
        <w:spacing w:before="179" w:line="256" w:lineRule="auto"/>
        <w:ind w:left="788" w:right="796"/>
        <w:rPr>
          <w:rFonts w:ascii="Arial" w:hAnsi="Arial" w:cs="Arial"/>
        </w:rPr>
      </w:pPr>
      <w:r w:rsidRPr="004F2A4C">
        <w:rPr>
          <w:rFonts w:ascii="Arial" w:hAnsi="Arial" w:cs="Arial"/>
          <w:w w:val="90"/>
          <w:sz w:val="24"/>
          <w:szCs w:val="24"/>
        </w:rPr>
        <w:t xml:space="preserve">A los cursos virtuales y talleres presenciales, los acompañaron acciones de acompañamiento y </w:t>
      </w:r>
      <w:r w:rsidRPr="004F2A4C">
        <w:rPr>
          <w:rFonts w:ascii="Arial" w:hAnsi="Arial" w:cs="Arial"/>
          <w:w w:val="85"/>
          <w:sz w:val="24"/>
          <w:szCs w:val="24"/>
        </w:rPr>
        <w:t>asistencia</w:t>
      </w:r>
      <w:r w:rsidRPr="004F2A4C">
        <w:rPr>
          <w:rFonts w:ascii="Arial" w:hAnsi="Arial" w:cs="Arial"/>
          <w:spacing w:val="-4"/>
          <w:w w:val="85"/>
          <w:sz w:val="24"/>
          <w:szCs w:val="24"/>
        </w:rPr>
        <w:t xml:space="preserve"> </w:t>
      </w:r>
      <w:r w:rsidRPr="004F2A4C">
        <w:rPr>
          <w:rFonts w:ascii="Arial" w:hAnsi="Arial" w:cs="Arial"/>
          <w:w w:val="85"/>
          <w:sz w:val="24"/>
          <w:szCs w:val="24"/>
        </w:rPr>
        <w:t>técnica.</w:t>
      </w:r>
      <w:r w:rsidRPr="004F2A4C">
        <w:rPr>
          <w:rFonts w:ascii="Arial" w:hAnsi="Arial" w:cs="Arial"/>
          <w:spacing w:val="-4"/>
          <w:w w:val="85"/>
          <w:sz w:val="24"/>
          <w:szCs w:val="24"/>
        </w:rPr>
        <w:t xml:space="preserve"> </w:t>
      </w:r>
      <w:r w:rsidRPr="004F2A4C">
        <w:rPr>
          <w:rFonts w:ascii="Arial" w:hAnsi="Arial" w:cs="Arial"/>
          <w:w w:val="85"/>
          <w:sz w:val="24"/>
          <w:szCs w:val="24"/>
        </w:rPr>
        <w:t>De</w:t>
      </w:r>
      <w:r w:rsidRPr="004F2A4C">
        <w:rPr>
          <w:rFonts w:ascii="Arial" w:hAnsi="Arial" w:cs="Arial"/>
          <w:spacing w:val="-5"/>
          <w:w w:val="85"/>
          <w:sz w:val="24"/>
          <w:szCs w:val="24"/>
        </w:rPr>
        <w:t xml:space="preserve"> </w:t>
      </w:r>
      <w:r w:rsidRPr="004F2A4C">
        <w:rPr>
          <w:rFonts w:ascii="Arial" w:hAnsi="Arial" w:cs="Arial"/>
          <w:w w:val="85"/>
          <w:sz w:val="24"/>
          <w:szCs w:val="24"/>
        </w:rPr>
        <w:t>este</w:t>
      </w:r>
      <w:r w:rsidRPr="004F2A4C">
        <w:rPr>
          <w:rFonts w:ascii="Arial" w:hAnsi="Arial" w:cs="Arial"/>
          <w:spacing w:val="-5"/>
          <w:w w:val="85"/>
          <w:sz w:val="24"/>
          <w:szCs w:val="24"/>
        </w:rPr>
        <w:t xml:space="preserve"> </w:t>
      </w:r>
      <w:r w:rsidRPr="004F2A4C">
        <w:rPr>
          <w:rFonts w:ascii="Arial" w:hAnsi="Arial" w:cs="Arial"/>
          <w:w w:val="85"/>
          <w:sz w:val="24"/>
          <w:szCs w:val="24"/>
        </w:rPr>
        <w:t>proceso,</w:t>
      </w:r>
      <w:r w:rsidRPr="004F2A4C">
        <w:rPr>
          <w:rFonts w:ascii="Arial" w:hAnsi="Arial" w:cs="Arial"/>
          <w:spacing w:val="-5"/>
          <w:w w:val="85"/>
          <w:sz w:val="24"/>
          <w:szCs w:val="24"/>
        </w:rPr>
        <w:t xml:space="preserve"> </w:t>
      </w:r>
      <w:r w:rsidRPr="004F2A4C">
        <w:rPr>
          <w:rFonts w:ascii="Arial" w:hAnsi="Arial" w:cs="Arial"/>
          <w:w w:val="85"/>
          <w:sz w:val="24"/>
          <w:szCs w:val="24"/>
        </w:rPr>
        <w:t>los</w:t>
      </w:r>
      <w:r w:rsidRPr="004F2A4C">
        <w:rPr>
          <w:rFonts w:ascii="Arial" w:hAnsi="Arial" w:cs="Arial"/>
          <w:spacing w:val="-4"/>
          <w:w w:val="85"/>
          <w:sz w:val="24"/>
          <w:szCs w:val="24"/>
        </w:rPr>
        <w:t xml:space="preserve"> </w:t>
      </w:r>
      <w:r w:rsidRPr="004F2A4C">
        <w:rPr>
          <w:rFonts w:ascii="Arial" w:hAnsi="Arial" w:cs="Arial"/>
          <w:w w:val="85"/>
          <w:sz w:val="24"/>
          <w:szCs w:val="24"/>
        </w:rPr>
        <w:t>participantes</w:t>
      </w:r>
      <w:r w:rsidRPr="004F2A4C">
        <w:rPr>
          <w:rFonts w:ascii="Arial" w:hAnsi="Arial" w:cs="Arial"/>
          <w:spacing w:val="-4"/>
          <w:w w:val="85"/>
          <w:sz w:val="24"/>
          <w:szCs w:val="24"/>
        </w:rPr>
        <w:t xml:space="preserve"> </w:t>
      </w:r>
      <w:r w:rsidRPr="004F2A4C">
        <w:rPr>
          <w:rFonts w:ascii="Arial" w:hAnsi="Arial" w:cs="Arial"/>
          <w:w w:val="85"/>
          <w:sz w:val="24"/>
          <w:szCs w:val="24"/>
        </w:rPr>
        <w:t>destacan</w:t>
      </w:r>
      <w:r w:rsidRPr="004F2A4C">
        <w:rPr>
          <w:rFonts w:ascii="Arial" w:hAnsi="Arial" w:cs="Arial"/>
          <w:spacing w:val="-4"/>
          <w:w w:val="85"/>
          <w:sz w:val="24"/>
          <w:szCs w:val="24"/>
        </w:rPr>
        <w:t xml:space="preserve"> </w:t>
      </w:r>
      <w:r w:rsidRPr="004F2A4C">
        <w:rPr>
          <w:rFonts w:ascii="Arial" w:hAnsi="Arial" w:cs="Arial"/>
          <w:w w:val="85"/>
          <w:sz w:val="24"/>
          <w:szCs w:val="24"/>
        </w:rPr>
        <w:t>que</w:t>
      </w:r>
      <w:r w:rsidRPr="004F2A4C">
        <w:rPr>
          <w:rFonts w:ascii="Arial" w:hAnsi="Arial" w:cs="Arial"/>
          <w:spacing w:val="-5"/>
          <w:w w:val="85"/>
          <w:sz w:val="24"/>
          <w:szCs w:val="24"/>
        </w:rPr>
        <w:t xml:space="preserve"> </w:t>
      </w:r>
      <w:r w:rsidRPr="004F2A4C">
        <w:rPr>
          <w:rFonts w:ascii="Arial" w:hAnsi="Arial" w:cs="Arial"/>
          <w:w w:val="85"/>
          <w:sz w:val="24"/>
          <w:szCs w:val="24"/>
        </w:rPr>
        <w:t>les</w:t>
      </w:r>
      <w:r w:rsidRPr="004F2A4C">
        <w:rPr>
          <w:rFonts w:ascii="Arial" w:hAnsi="Arial" w:cs="Arial"/>
          <w:spacing w:val="-4"/>
          <w:w w:val="85"/>
          <w:sz w:val="24"/>
          <w:szCs w:val="24"/>
        </w:rPr>
        <w:t xml:space="preserve"> </w:t>
      </w:r>
      <w:r w:rsidRPr="004F2A4C">
        <w:rPr>
          <w:rFonts w:ascii="Arial" w:hAnsi="Arial" w:cs="Arial"/>
          <w:w w:val="85"/>
          <w:sz w:val="24"/>
          <w:szCs w:val="24"/>
        </w:rPr>
        <w:t>permite</w:t>
      </w:r>
      <w:r w:rsidRPr="004F2A4C">
        <w:rPr>
          <w:rFonts w:ascii="Arial" w:hAnsi="Arial" w:cs="Arial"/>
          <w:spacing w:val="-4"/>
          <w:w w:val="85"/>
          <w:sz w:val="24"/>
          <w:szCs w:val="24"/>
        </w:rPr>
        <w:t xml:space="preserve"> </w:t>
      </w:r>
      <w:r w:rsidRPr="004F2A4C">
        <w:rPr>
          <w:rFonts w:ascii="Arial" w:hAnsi="Arial" w:cs="Arial"/>
          <w:w w:val="85"/>
          <w:sz w:val="24"/>
          <w:szCs w:val="24"/>
        </w:rPr>
        <w:t>absolver</w:t>
      </w:r>
      <w:r w:rsidRPr="004F2A4C">
        <w:rPr>
          <w:rFonts w:ascii="Arial" w:hAnsi="Arial" w:cs="Arial"/>
          <w:spacing w:val="-4"/>
          <w:w w:val="85"/>
          <w:sz w:val="24"/>
          <w:szCs w:val="24"/>
        </w:rPr>
        <w:t xml:space="preserve"> </w:t>
      </w:r>
      <w:r w:rsidRPr="004F2A4C">
        <w:rPr>
          <w:rFonts w:ascii="Arial" w:hAnsi="Arial" w:cs="Arial"/>
          <w:w w:val="85"/>
          <w:sz w:val="24"/>
          <w:szCs w:val="24"/>
        </w:rPr>
        <w:t>sus</w:t>
      </w:r>
      <w:r w:rsidRPr="004F2A4C">
        <w:rPr>
          <w:rFonts w:ascii="Arial" w:hAnsi="Arial" w:cs="Arial"/>
          <w:spacing w:val="-5"/>
          <w:w w:val="85"/>
          <w:sz w:val="24"/>
          <w:szCs w:val="24"/>
        </w:rPr>
        <w:t xml:space="preserve"> </w:t>
      </w:r>
      <w:r w:rsidRPr="004F2A4C">
        <w:rPr>
          <w:rFonts w:ascii="Arial" w:hAnsi="Arial" w:cs="Arial"/>
          <w:w w:val="85"/>
          <w:sz w:val="24"/>
          <w:szCs w:val="24"/>
        </w:rPr>
        <w:t>dudas</w:t>
      </w:r>
      <w:r w:rsidRPr="004F2A4C">
        <w:rPr>
          <w:rFonts w:ascii="Arial" w:hAnsi="Arial" w:cs="Arial"/>
          <w:spacing w:val="-4"/>
          <w:w w:val="85"/>
          <w:sz w:val="24"/>
          <w:szCs w:val="24"/>
        </w:rPr>
        <w:t xml:space="preserve"> </w:t>
      </w:r>
      <w:r w:rsidRPr="004F2A4C">
        <w:rPr>
          <w:rFonts w:ascii="Arial" w:hAnsi="Arial" w:cs="Arial"/>
          <w:w w:val="85"/>
          <w:sz w:val="24"/>
          <w:szCs w:val="24"/>
        </w:rPr>
        <w:t xml:space="preserve">de </w:t>
      </w:r>
      <w:r w:rsidRPr="004F2A4C">
        <w:rPr>
          <w:rFonts w:ascii="Arial" w:hAnsi="Arial" w:cs="Arial"/>
          <w:w w:val="90"/>
          <w:sz w:val="24"/>
          <w:szCs w:val="24"/>
        </w:rPr>
        <w:t>forma</w:t>
      </w:r>
      <w:r w:rsidRPr="004F2A4C">
        <w:rPr>
          <w:rFonts w:ascii="Arial" w:hAnsi="Arial" w:cs="Arial"/>
          <w:spacing w:val="-25"/>
          <w:w w:val="90"/>
          <w:sz w:val="24"/>
          <w:szCs w:val="24"/>
        </w:rPr>
        <w:t xml:space="preserve"> </w:t>
      </w:r>
      <w:r w:rsidRPr="004F2A4C">
        <w:rPr>
          <w:rFonts w:ascii="Arial" w:hAnsi="Arial" w:cs="Arial"/>
          <w:w w:val="90"/>
          <w:sz w:val="24"/>
          <w:szCs w:val="24"/>
        </w:rPr>
        <w:t>inmediata,</w:t>
      </w:r>
      <w:r w:rsidRPr="004F2A4C">
        <w:rPr>
          <w:rFonts w:ascii="Arial" w:hAnsi="Arial" w:cs="Arial"/>
          <w:spacing w:val="-24"/>
          <w:w w:val="90"/>
          <w:sz w:val="24"/>
          <w:szCs w:val="24"/>
        </w:rPr>
        <w:t xml:space="preserve"> </w:t>
      </w:r>
      <w:r w:rsidRPr="004F2A4C">
        <w:rPr>
          <w:rFonts w:ascii="Arial" w:hAnsi="Arial" w:cs="Arial"/>
          <w:w w:val="90"/>
          <w:sz w:val="24"/>
          <w:szCs w:val="24"/>
        </w:rPr>
        <w:t>y</w:t>
      </w:r>
      <w:r w:rsidRPr="004F2A4C">
        <w:rPr>
          <w:rFonts w:ascii="Arial" w:hAnsi="Arial" w:cs="Arial"/>
          <w:spacing w:val="-25"/>
          <w:w w:val="90"/>
          <w:sz w:val="24"/>
          <w:szCs w:val="24"/>
        </w:rPr>
        <w:t xml:space="preserve"> </w:t>
      </w:r>
      <w:r w:rsidRPr="004F2A4C">
        <w:rPr>
          <w:rFonts w:ascii="Arial" w:hAnsi="Arial" w:cs="Arial"/>
          <w:w w:val="90"/>
          <w:sz w:val="24"/>
          <w:szCs w:val="24"/>
        </w:rPr>
        <w:t>por</w:t>
      </w:r>
      <w:r w:rsidRPr="004F2A4C">
        <w:rPr>
          <w:rFonts w:ascii="Arial" w:hAnsi="Arial" w:cs="Arial"/>
          <w:spacing w:val="-24"/>
          <w:w w:val="90"/>
          <w:sz w:val="24"/>
          <w:szCs w:val="24"/>
        </w:rPr>
        <w:t xml:space="preserve"> </w:t>
      </w:r>
      <w:r w:rsidRPr="004F2A4C">
        <w:rPr>
          <w:rFonts w:ascii="Arial" w:hAnsi="Arial" w:cs="Arial"/>
          <w:w w:val="90"/>
          <w:sz w:val="24"/>
          <w:szCs w:val="24"/>
        </w:rPr>
        <w:t>ello</w:t>
      </w:r>
      <w:r w:rsidRPr="004F2A4C">
        <w:rPr>
          <w:rFonts w:ascii="Arial" w:hAnsi="Arial" w:cs="Arial"/>
          <w:spacing w:val="-24"/>
          <w:w w:val="90"/>
          <w:sz w:val="24"/>
          <w:szCs w:val="24"/>
        </w:rPr>
        <w:t xml:space="preserve"> </w:t>
      </w:r>
      <w:r w:rsidRPr="004F2A4C">
        <w:rPr>
          <w:rFonts w:ascii="Arial" w:hAnsi="Arial" w:cs="Arial"/>
          <w:w w:val="90"/>
          <w:sz w:val="24"/>
          <w:szCs w:val="24"/>
        </w:rPr>
        <w:t>se</w:t>
      </w:r>
      <w:r w:rsidRPr="004F2A4C">
        <w:rPr>
          <w:rFonts w:ascii="Arial" w:hAnsi="Arial" w:cs="Arial"/>
          <w:spacing w:val="-25"/>
          <w:w w:val="90"/>
          <w:sz w:val="24"/>
          <w:szCs w:val="24"/>
        </w:rPr>
        <w:t xml:space="preserve"> </w:t>
      </w:r>
      <w:r w:rsidRPr="004F2A4C">
        <w:rPr>
          <w:rFonts w:ascii="Arial" w:hAnsi="Arial" w:cs="Arial"/>
          <w:w w:val="90"/>
          <w:sz w:val="24"/>
          <w:szCs w:val="24"/>
        </w:rPr>
        <w:t>advierte</w:t>
      </w:r>
      <w:r w:rsidRPr="004F2A4C">
        <w:rPr>
          <w:rFonts w:ascii="Arial" w:hAnsi="Arial" w:cs="Arial"/>
          <w:spacing w:val="-24"/>
          <w:w w:val="90"/>
          <w:sz w:val="24"/>
          <w:szCs w:val="24"/>
        </w:rPr>
        <w:t xml:space="preserve"> </w:t>
      </w:r>
      <w:r w:rsidRPr="004F2A4C">
        <w:rPr>
          <w:rFonts w:ascii="Arial" w:hAnsi="Arial" w:cs="Arial"/>
          <w:w w:val="90"/>
          <w:sz w:val="24"/>
          <w:szCs w:val="24"/>
        </w:rPr>
        <w:t>la</w:t>
      </w:r>
      <w:r w:rsidRPr="004F2A4C">
        <w:rPr>
          <w:rFonts w:ascii="Arial" w:hAnsi="Arial" w:cs="Arial"/>
          <w:spacing w:val="-24"/>
          <w:w w:val="90"/>
          <w:sz w:val="24"/>
          <w:szCs w:val="24"/>
        </w:rPr>
        <w:t xml:space="preserve"> </w:t>
      </w:r>
      <w:r w:rsidRPr="004F2A4C">
        <w:rPr>
          <w:rFonts w:ascii="Arial" w:hAnsi="Arial" w:cs="Arial"/>
          <w:w w:val="90"/>
          <w:sz w:val="24"/>
          <w:szCs w:val="24"/>
        </w:rPr>
        <w:t>necesidad</w:t>
      </w:r>
      <w:r w:rsidRPr="004F2A4C">
        <w:rPr>
          <w:rFonts w:ascii="Arial" w:hAnsi="Arial" w:cs="Arial"/>
          <w:spacing w:val="-25"/>
          <w:w w:val="90"/>
          <w:sz w:val="24"/>
          <w:szCs w:val="24"/>
        </w:rPr>
        <w:t xml:space="preserve"> </w:t>
      </w:r>
      <w:r w:rsidRPr="004F2A4C">
        <w:rPr>
          <w:rFonts w:ascii="Arial" w:hAnsi="Arial" w:cs="Arial"/>
          <w:w w:val="90"/>
          <w:sz w:val="24"/>
          <w:szCs w:val="24"/>
        </w:rPr>
        <w:t>de</w:t>
      </w:r>
      <w:r w:rsidRPr="004F2A4C">
        <w:rPr>
          <w:rFonts w:ascii="Arial" w:hAnsi="Arial" w:cs="Arial"/>
          <w:spacing w:val="-24"/>
          <w:w w:val="90"/>
          <w:sz w:val="24"/>
          <w:szCs w:val="24"/>
        </w:rPr>
        <w:t xml:space="preserve"> </w:t>
      </w:r>
      <w:r w:rsidRPr="004F2A4C">
        <w:rPr>
          <w:rFonts w:ascii="Arial" w:hAnsi="Arial" w:cs="Arial"/>
          <w:w w:val="90"/>
          <w:sz w:val="24"/>
          <w:szCs w:val="24"/>
        </w:rPr>
        <w:t>promover</w:t>
      </w:r>
      <w:r w:rsidRPr="004F2A4C">
        <w:rPr>
          <w:rFonts w:ascii="Arial" w:hAnsi="Arial" w:cs="Arial"/>
          <w:spacing w:val="-25"/>
          <w:w w:val="90"/>
          <w:sz w:val="24"/>
          <w:szCs w:val="24"/>
        </w:rPr>
        <w:t xml:space="preserve"> </w:t>
      </w:r>
      <w:r w:rsidRPr="004F2A4C">
        <w:rPr>
          <w:rFonts w:ascii="Arial" w:hAnsi="Arial" w:cs="Arial"/>
          <w:w w:val="90"/>
          <w:sz w:val="24"/>
          <w:szCs w:val="24"/>
        </w:rPr>
        <w:t>su</w:t>
      </w:r>
      <w:r w:rsidRPr="004F2A4C">
        <w:rPr>
          <w:rFonts w:ascii="Arial" w:hAnsi="Arial" w:cs="Arial"/>
          <w:spacing w:val="-24"/>
          <w:w w:val="90"/>
          <w:sz w:val="24"/>
          <w:szCs w:val="24"/>
        </w:rPr>
        <w:t xml:space="preserve"> </w:t>
      </w:r>
      <w:r w:rsidRPr="004F2A4C">
        <w:rPr>
          <w:rFonts w:ascii="Arial" w:hAnsi="Arial" w:cs="Arial"/>
          <w:w w:val="90"/>
          <w:sz w:val="24"/>
          <w:szCs w:val="24"/>
        </w:rPr>
        <w:t>continuidad.</w:t>
      </w:r>
    </w:p>
    <w:p w14:paraId="0EBD4BB5" w14:textId="3E66907B" w:rsidR="00A16122" w:rsidRDefault="008A191D">
      <w:pPr>
        <w:pStyle w:val="BodyText"/>
        <w:spacing w:before="3"/>
        <w:rPr>
          <w:sz w:val="16"/>
        </w:rPr>
      </w:pPr>
      <w:r>
        <w:rPr>
          <w:noProof/>
        </w:rPr>
        <mc:AlternateContent>
          <mc:Choice Requires="wpg">
            <w:drawing>
              <wp:anchor distT="0" distB="0" distL="0" distR="0" simplePos="0" relativeHeight="251194368" behindDoc="1" locked="0" layoutInCell="1" allowOverlap="1" wp14:anchorId="0EBD4D5D" wp14:editId="558D22E1">
                <wp:simplePos x="0" y="0"/>
                <wp:positionH relativeFrom="page">
                  <wp:posOffset>704850</wp:posOffset>
                </wp:positionH>
                <wp:positionV relativeFrom="paragraph">
                  <wp:posOffset>140970</wp:posOffset>
                </wp:positionV>
                <wp:extent cx="4106545" cy="2209800"/>
                <wp:effectExtent l="0" t="0" r="8255" b="0"/>
                <wp:wrapTopAndBottom/>
                <wp:docPr id="747" name="Group 7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06545" cy="2209800"/>
                          <a:chOff x="0" y="0"/>
                          <a:chExt cx="4107179" cy="1368425"/>
                        </a:xfrm>
                      </wpg:grpSpPr>
                      <wps:wsp>
                        <wps:cNvPr id="748" name="Graphic 748"/>
                        <wps:cNvSpPr/>
                        <wps:spPr>
                          <a:xfrm>
                            <a:off x="0" y="0"/>
                            <a:ext cx="4107179" cy="1368425"/>
                          </a:xfrm>
                          <a:custGeom>
                            <a:avLst/>
                            <a:gdLst/>
                            <a:ahLst/>
                            <a:cxnLst/>
                            <a:rect l="l" t="t" r="r" b="b"/>
                            <a:pathLst>
                              <a:path w="4107179" h="1368425">
                                <a:moveTo>
                                  <a:pt x="3906986" y="0"/>
                                </a:moveTo>
                                <a:lnTo>
                                  <a:pt x="0" y="0"/>
                                </a:lnTo>
                                <a:lnTo>
                                  <a:pt x="0" y="1367920"/>
                                </a:lnTo>
                                <a:lnTo>
                                  <a:pt x="3906986" y="1367920"/>
                                </a:lnTo>
                                <a:lnTo>
                                  <a:pt x="3906986" y="760906"/>
                                </a:lnTo>
                                <a:lnTo>
                                  <a:pt x="3908610" y="762929"/>
                                </a:lnTo>
                                <a:lnTo>
                                  <a:pt x="4107019" y="663122"/>
                                </a:lnTo>
                                <a:lnTo>
                                  <a:pt x="3908610" y="563319"/>
                                </a:lnTo>
                                <a:lnTo>
                                  <a:pt x="3906986" y="565344"/>
                                </a:lnTo>
                                <a:lnTo>
                                  <a:pt x="3906986" y="0"/>
                                </a:lnTo>
                                <a:close/>
                              </a:path>
                            </a:pathLst>
                          </a:custGeom>
                          <a:solidFill>
                            <a:srgbClr val="E7A474"/>
                          </a:solidFill>
                        </wps:spPr>
                        <wps:bodyPr wrap="square" lIns="0" tIns="0" rIns="0" bIns="0" rtlCol="0">
                          <a:prstTxWarp prst="textNoShape">
                            <a:avLst/>
                          </a:prstTxWarp>
                          <a:noAutofit/>
                        </wps:bodyPr>
                      </wps:wsp>
                      <wps:wsp>
                        <wps:cNvPr id="749" name="Textbox 749"/>
                        <wps:cNvSpPr txBox="1"/>
                        <wps:spPr>
                          <a:xfrm>
                            <a:off x="0" y="0"/>
                            <a:ext cx="4107179" cy="1368425"/>
                          </a:xfrm>
                          <a:prstGeom prst="rect">
                            <a:avLst/>
                          </a:prstGeom>
                        </wps:spPr>
                        <wps:txbx>
                          <w:txbxContent>
                            <w:p w14:paraId="0EBD4EC6" w14:textId="28D7D1A7" w:rsidR="00A16122" w:rsidRPr="00EA25A2" w:rsidRDefault="008A191D" w:rsidP="007871DC">
                              <w:pPr>
                                <w:spacing w:before="140" w:line="213" w:lineRule="auto"/>
                                <w:ind w:left="242" w:right="554"/>
                                <w:rPr>
                                  <w:rFonts w:ascii="Arial" w:hAnsi="Arial" w:cs="Arial"/>
                                  <w:bCs/>
                                  <w:iCs/>
                                  <w:sz w:val="24"/>
                                  <w:szCs w:val="24"/>
                                </w:rPr>
                              </w:pPr>
                              <w:r w:rsidRPr="00EA25A2">
                                <w:rPr>
                                  <w:rFonts w:ascii="Arial" w:hAnsi="Arial" w:cs="Arial"/>
                                  <w:bCs/>
                                  <w:iCs/>
                                  <w:w w:val="105"/>
                                  <w:sz w:val="24"/>
                                  <w:szCs w:val="24"/>
                                </w:rPr>
                                <w:t>“Asistencias técnicas son los asesoramientos de forma inmediata y promueve</w:t>
                              </w:r>
                              <w:r w:rsidRPr="00EA25A2">
                                <w:rPr>
                                  <w:rFonts w:ascii="Arial" w:hAnsi="Arial" w:cs="Arial"/>
                                  <w:bCs/>
                                  <w:iCs/>
                                  <w:spacing w:val="-13"/>
                                  <w:w w:val="105"/>
                                  <w:sz w:val="24"/>
                                  <w:szCs w:val="24"/>
                                </w:rPr>
                                <w:t xml:space="preserve"> </w:t>
                              </w:r>
                              <w:r w:rsidR="00EB4B57" w:rsidRPr="00EA25A2">
                                <w:rPr>
                                  <w:rFonts w:ascii="Arial" w:hAnsi="Arial" w:cs="Arial"/>
                                  <w:bCs/>
                                  <w:iCs/>
                                  <w:w w:val="105"/>
                                  <w:sz w:val="24"/>
                                  <w:szCs w:val="24"/>
                                </w:rPr>
                                <w:t>la</w:t>
                              </w:r>
                              <w:r w:rsidR="00EB4B57" w:rsidRPr="00EA25A2">
                                <w:rPr>
                                  <w:rFonts w:ascii="Arial" w:hAnsi="Arial" w:cs="Arial"/>
                                  <w:bCs/>
                                  <w:iCs/>
                                  <w:spacing w:val="-13"/>
                                  <w:w w:val="105"/>
                                  <w:sz w:val="24"/>
                                  <w:szCs w:val="24"/>
                                </w:rPr>
                                <w:t xml:space="preserve"> re</w:t>
                              </w:r>
                              <w:r w:rsidR="00EA25A2">
                                <w:rPr>
                                  <w:rFonts w:ascii="Arial" w:hAnsi="Arial" w:cs="Arial"/>
                                  <w:bCs/>
                                  <w:iCs/>
                                  <w:w w:val="105"/>
                                  <w:sz w:val="24"/>
                                  <w:szCs w:val="24"/>
                                </w:rPr>
                                <w:t>fl</w:t>
                              </w:r>
                              <w:r w:rsidRPr="00EA25A2">
                                <w:rPr>
                                  <w:rFonts w:ascii="Arial" w:hAnsi="Arial" w:cs="Arial"/>
                                  <w:bCs/>
                                  <w:iCs/>
                                  <w:w w:val="105"/>
                                  <w:sz w:val="24"/>
                                  <w:szCs w:val="24"/>
                                </w:rPr>
                                <w:t>exió</w:t>
                              </w:r>
                              <w:r w:rsidR="00EB4B57" w:rsidRPr="00EA25A2">
                                <w:rPr>
                                  <w:rFonts w:ascii="Arial" w:hAnsi="Arial" w:cs="Arial"/>
                                  <w:bCs/>
                                  <w:iCs/>
                                  <w:w w:val="105"/>
                                  <w:sz w:val="24"/>
                                  <w:szCs w:val="24"/>
                                </w:rPr>
                                <w:t>n</w:t>
                              </w:r>
                              <w:r w:rsidRPr="00EA25A2">
                                <w:rPr>
                                  <w:rFonts w:ascii="Arial" w:hAnsi="Arial" w:cs="Arial"/>
                                  <w:bCs/>
                                  <w:iCs/>
                                  <w:spacing w:val="-13"/>
                                  <w:w w:val="105"/>
                                  <w:sz w:val="24"/>
                                  <w:szCs w:val="24"/>
                                </w:rPr>
                                <w:t xml:space="preserve"> </w:t>
                              </w:r>
                              <w:r w:rsidRPr="00EA25A2">
                                <w:rPr>
                                  <w:rFonts w:ascii="Arial" w:hAnsi="Arial" w:cs="Arial"/>
                                  <w:bCs/>
                                  <w:iCs/>
                                  <w:w w:val="105"/>
                                  <w:sz w:val="24"/>
                                  <w:szCs w:val="24"/>
                                </w:rPr>
                                <w:t>conjunta</w:t>
                              </w:r>
                              <w:r w:rsidRPr="00EA25A2">
                                <w:rPr>
                                  <w:rFonts w:ascii="Arial" w:hAnsi="Arial" w:cs="Arial"/>
                                  <w:bCs/>
                                  <w:iCs/>
                                  <w:spacing w:val="-13"/>
                                  <w:w w:val="105"/>
                                  <w:sz w:val="24"/>
                                  <w:szCs w:val="24"/>
                                </w:rPr>
                                <w:t xml:space="preserve"> </w:t>
                              </w:r>
                              <w:r w:rsidRPr="00EA25A2">
                                <w:rPr>
                                  <w:rFonts w:ascii="Arial" w:hAnsi="Arial" w:cs="Arial"/>
                                  <w:bCs/>
                                  <w:iCs/>
                                  <w:w w:val="105"/>
                                  <w:sz w:val="24"/>
                                  <w:szCs w:val="24"/>
                                </w:rPr>
                                <w:t>…”</w:t>
                              </w:r>
                              <w:r w:rsidRPr="00EA25A2">
                                <w:rPr>
                                  <w:rFonts w:ascii="Arial" w:hAnsi="Arial" w:cs="Arial"/>
                                  <w:bCs/>
                                  <w:iCs/>
                                  <w:spacing w:val="-18"/>
                                  <w:w w:val="105"/>
                                  <w:sz w:val="24"/>
                                  <w:szCs w:val="24"/>
                                </w:rPr>
                                <w:t xml:space="preserve"> </w:t>
                              </w:r>
                              <w:r w:rsidRPr="00EA25A2">
                                <w:rPr>
                                  <w:rFonts w:ascii="Arial" w:hAnsi="Arial" w:cs="Arial"/>
                                  <w:bCs/>
                                  <w:iCs/>
                                  <w:w w:val="105"/>
                                  <w:sz w:val="24"/>
                                  <w:szCs w:val="24"/>
                                </w:rPr>
                                <w:t>(Cuestionario</w:t>
                              </w:r>
                              <w:r w:rsidRPr="00EA25A2">
                                <w:rPr>
                                  <w:rFonts w:ascii="Arial" w:hAnsi="Arial" w:cs="Arial"/>
                                  <w:bCs/>
                                  <w:iCs/>
                                  <w:spacing w:val="-18"/>
                                  <w:w w:val="105"/>
                                  <w:sz w:val="24"/>
                                  <w:szCs w:val="24"/>
                                </w:rPr>
                                <w:t xml:space="preserve"> </w:t>
                              </w:r>
                              <w:r w:rsidRPr="00EA25A2">
                                <w:rPr>
                                  <w:rFonts w:ascii="Arial" w:hAnsi="Arial" w:cs="Arial"/>
                                  <w:bCs/>
                                  <w:iCs/>
                                  <w:w w:val="105"/>
                                  <w:sz w:val="24"/>
                                  <w:szCs w:val="24"/>
                                </w:rPr>
                                <w:t>DRE</w:t>
                              </w:r>
                              <w:r w:rsidRPr="00EA25A2">
                                <w:rPr>
                                  <w:rFonts w:ascii="Arial" w:hAnsi="Arial" w:cs="Arial"/>
                                  <w:bCs/>
                                  <w:iCs/>
                                  <w:spacing w:val="-18"/>
                                  <w:w w:val="105"/>
                                  <w:sz w:val="24"/>
                                  <w:szCs w:val="24"/>
                                </w:rPr>
                                <w:t xml:space="preserve"> </w:t>
                              </w:r>
                              <w:r w:rsidRPr="00EA25A2">
                                <w:rPr>
                                  <w:rFonts w:ascii="Arial" w:hAnsi="Arial" w:cs="Arial"/>
                                  <w:bCs/>
                                  <w:iCs/>
                                  <w:w w:val="105"/>
                                  <w:sz w:val="24"/>
                                  <w:szCs w:val="24"/>
                                </w:rPr>
                                <w:t>Junín)</w:t>
                              </w:r>
                            </w:p>
                            <w:p w14:paraId="0EBD4EC7" w14:textId="77777777" w:rsidR="00A16122" w:rsidRDefault="008A191D" w:rsidP="007871DC">
                              <w:pPr>
                                <w:spacing w:before="188" w:line="213" w:lineRule="auto"/>
                                <w:ind w:left="241" w:right="554"/>
                                <w:rPr>
                                  <w:rFonts w:ascii="Trebuchet MS" w:hAnsi="Trebuchet MS"/>
                                  <w:i/>
                                  <w:sz w:val="18"/>
                                </w:rPr>
                              </w:pPr>
                              <w:r w:rsidRPr="00EA25A2">
                                <w:rPr>
                                  <w:rFonts w:ascii="Arial" w:hAnsi="Arial" w:cs="Arial"/>
                                  <w:bCs/>
                                  <w:iCs/>
                                  <w:w w:val="110"/>
                                  <w:sz w:val="24"/>
                                  <w:szCs w:val="24"/>
                                </w:rPr>
                                <w:t xml:space="preserve">"Yo me he visto muy fortalecida con estos cursos porque soy </w:t>
                              </w:r>
                              <w:r w:rsidRPr="00EA25A2">
                                <w:rPr>
                                  <w:rFonts w:ascii="Arial" w:hAnsi="Arial" w:cs="Arial"/>
                                  <w:bCs/>
                                  <w:iCs/>
                                  <w:sz w:val="24"/>
                                  <w:szCs w:val="24"/>
                                </w:rPr>
                                <w:t xml:space="preserve">maestra de educación inicial y, los cuales por ejemplo yo he podido </w:t>
                              </w:r>
                              <w:r w:rsidRPr="00EA25A2">
                                <w:rPr>
                                  <w:rFonts w:ascii="Arial" w:hAnsi="Arial" w:cs="Arial"/>
                                  <w:bCs/>
                                  <w:iCs/>
                                  <w:w w:val="110"/>
                                  <w:sz w:val="24"/>
                                  <w:szCs w:val="24"/>
                                </w:rPr>
                                <w:t>dilucidar y llenar esos vacíos con los talleres de SIP porque nos permiten</w:t>
                              </w:r>
                              <w:r w:rsidRPr="00EA25A2">
                                <w:rPr>
                                  <w:rFonts w:ascii="Arial" w:hAnsi="Arial" w:cs="Arial"/>
                                  <w:bCs/>
                                  <w:iCs/>
                                  <w:spacing w:val="-13"/>
                                  <w:w w:val="110"/>
                                  <w:sz w:val="24"/>
                                  <w:szCs w:val="24"/>
                                </w:rPr>
                                <w:t xml:space="preserve"> </w:t>
                              </w:r>
                              <w:r w:rsidRPr="00EA25A2">
                                <w:rPr>
                                  <w:rFonts w:ascii="Arial" w:hAnsi="Arial" w:cs="Arial"/>
                                  <w:bCs/>
                                  <w:iCs/>
                                  <w:w w:val="110"/>
                                  <w:sz w:val="24"/>
                                  <w:szCs w:val="24"/>
                                </w:rPr>
                                <w:t>hacer</w:t>
                              </w:r>
                              <w:r w:rsidRPr="00EA25A2">
                                <w:rPr>
                                  <w:rFonts w:ascii="Arial" w:hAnsi="Arial" w:cs="Arial"/>
                                  <w:bCs/>
                                  <w:iCs/>
                                  <w:spacing w:val="-13"/>
                                  <w:w w:val="110"/>
                                  <w:sz w:val="24"/>
                                  <w:szCs w:val="24"/>
                                </w:rPr>
                                <w:t xml:space="preserve"> </w:t>
                              </w:r>
                              <w:r w:rsidRPr="00EA25A2">
                                <w:rPr>
                                  <w:rFonts w:ascii="Arial" w:hAnsi="Arial" w:cs="Arial"/>
                                  <w:bCs/>
                                  <w:iCs/>
                                  <w:w w:val="110"/>
                                  <w:sz w:val="24"/>
                                  <w:szCs w:val="24"/>
                                </w:rPr>
                                <w:t>la</w:t>
                              </w:r>
                              <w:r w:rsidRPr="00EA25A2">
                                <w:rPr>
                                  <w:rFonts w:ascii="Arial" w:hAnsi="Arial" w:cs="Arial"/>
                                  <w:bCs/>
                                  <w:iCs/>
                                  <w:spacing w:val="-13"/>
                                  <w:w w:val="110"/>
                                  <w:sz w:val="24"/>
                                  <w:szCs w:val="24"/>
                                </w:rPr>
                                <w:t xml:space="preserve"> </w:t>
                              </w:r>
                              <w:r w:rsidRPr="00EA25A2">
                                <w:rPr>
                                  <w:rFonts w:ascii="Arial" w:hAnsi="Arial" w:cs="Arial"/>
                                  <w:bCs/>
                                  <w:iCs/>
                                  <w:w w:val="110"/>
                                  <w:sz w:val="24"/>
                                  <w:szCs w:val="24"/>
                                </w:rPr>
                                <w:t>pregunta</w:t>
                              </w:r>
                              <w:r w:rsidRPr="00EA25A2">
                                <w:rPr>
                                  <w:rFonts w:ascii="Arial" w:hAnsi="Arial" w:cs="Arial"/>
                                  <w:bCs/>
                                  <w:iCs/>
                                  <w:spacing w:val="-13"/>
                                  <w:w w:val="110"/>
                                  <w:sz w:val="24"/>
                                  <w:szCs w:val="24"/>
                                </w:rPr>
                                <w:t xml:space="preserve"> </w:t>
                              </w:r>
                              <w:r w:rsidRPr="00EA25A2">
                                <w:rPr>
                                  <w:rFonts w:ascii="Arial" w:hAnsi="Arial" w:cs="Arial"/>
                                  <w:bCs/>
                                  <w:iCs/>
                                  <w:w w:val="110"/>
                                  <w:sz w:val="24"/>
                                  <w:szCs w:val="24"/>
                                </w:rPr>
                                <w:t>a</w:t>
                              </w:r>
                              <w:r w:rsidRPr="00EA25A2">
                                <w:rPr>
                                  <w:rFonts w:ascii="Arial" w:hAnsi="Arial" w:cs="Arial"/>
                                  <w:bCs/>
                                  <w:iCs/>
                                  <w:spacing w:val="-13"/>
                                  <w:w w:val="110"/>
                                  <w:sz w:val="24"/>
                                  <w:szCs w:val="24"/>
                                </w:rPr>
                                <w:t xml:space="preserve"> </w:t>
                              </w:r>
                              <w:r w:rsidRPr="00EA25A2">
                                <w:rPr>
                                  <w:rFonts w:ascii="Arial" w:hAnsi="Arial" w:cs="Arial"/>
                                  <w:bCs/>
                                  <w:iCs/>
                                  <w:w w:val="110"/>
                                  <w:sz w:val="24"/>
                                  <w:szCs w:val="24"/>
                                </w:rPr>
                                <w:t>la</w:t>
                              </w:r>
                              <w:r w:rsidRPr="00EA25A2">
                                <w:rPr>
                                  <w:rFonts w:ascii="Arial" w:hAnsi="Arial" w:cs="Arial"/>
                                  <w:bCs/>
                                  <w:iCs/>
                                  <w:spacing w:val="-13"/>
                                  <w:w w:val="110"/>
                                  <w:sz w:val="24"/>
                                  <w:szCs w:val="24"/>
                                </w:rPr>
                                <w:t xml:space="preserve"> </w:t>
                              </w:r>
                              <w:r w:rsidRPr="00EA25A2">
                                <w:rPr>
                                  <w:rFonts w:ascii="Arial" w:hAnsi="Arial" w:cs="Arial"/>
                                  <w:bCs/>
                                  <w:iCs/>
                                  <w:w w:val="110"/>
                                  <w:sz w:val="24"/>
                                  <w:szCs w:val="24"/>
                                </w:rPr>
                                <w:t>capacitadora</w:t>
                              </w:r>
                              <w:r w:rsidRPr="00EA25A2">
                                <w:rPr>
                                  <w:rFonts w:ascii="Arial" w:hAnsi="Arial" w:cs="Arial"/>
                                  <w:bCs/>
                                  <w:iCs/>
                                  <w:spacing w:val="-13"/>
                                  <w:w w:val="110"/>
                                  <w:sz w:val="24"/>
                                  <w:szCs w:val="24"/>
                                </w:rPr>
                                <w:t xml:space="preserve"> </w:t>
                              </w:r>
                              <w:r w:rsidRPr="00EA25A2">
                                <w:rPr>
                                  <w:rFonts w:ascii="Arial" w:hAnsi="Arial" w:cs="Arial"/>
                                  <w:bCs/>
                                  <w:iCs/>
                                  <w:w w:val="110"/>
                                  <w:sz w:val="24"/>
                                  <w:szCs w:val="24"/>
                                </w:rPr>
                                <w:t>y</w:t>
                              </w:r>
                              <w:r w:rsidRPr="00EA25A2">
                                <w:rPr>
                                  <w:rFonts w:ascii="Arial" w:hAnsi="Arial" w:cs="Arial"/>
                                  <w:bCs/>
                                  <w:iCs/>
                                  <w:spacing w:val="-13"/>
                                  <w:w w:val="110"/>
                                  <w:sz w:val="24"/>
                                  <w:szCs w:val="24"/>
                                </w:rPr>
                                <w:t xml:space="preserve"> </w:t>
                              </w:r>
                              <w:r w:rsidRPr="00EA25A2">
                                <w:rPr>
                                  <w:rFonts w:ascii="Arial" w:hAnsi="Arial" w:cs="Arial"/>
                                  <w:bCs/>
                                  <w:iCs/>
                                  <w:w w:val="110"/>
                                  <w:sz w:val="24"/>
                                  <w:szCs w:val="24"/>
                                </w:rPr>
                                <w:t>que</w:t>
                              </w:r>
                              <w:r w:rsidRPr="00EA25A2">
                                <w:rPr>
                                  <w:rFonts w:ascii="Arial" w:hAnsi="Arial" w:cs="Arial"/>
                                  <w:bCs/>
                                  <w:iCs/>
                                  <w:spacing w:val="-13"/>
                                  <w:w w:val="110"/>
                                  <w:sz w:val="24"/>
                                  <w:szCs w:val="24"/>
                                </w:rPr>
                                <w:t xml:space="preserve"> </w:t>
                              </w:r>
                              <w:r w:rsidRPr="00EA25A2">
                                <w:rPr>
                                  <w:rFonts w:ascii="Arial" w:hAnsi="Arial" w:cs="Arial"/>
                                  <w:bCs/>
                                  <w:iCs/>
                                  <w:w w:val="110"/>
                                  <w:sz w:val="24"/>
                                  <w:szCs w:val="24"/>
                                </w:rPr>
                                <w:t>nos</w:t>
                              </w:r>
                              <w:r w:rsidRPr="00EA25A2">
                                <w:rPr>
                                  <w:rFonts w:ascii="Arial" w:hAnsi="Arial" w:cs="Arial"/>
                                  <w:bCs/>
                                  <w:iCs/>
                                  <w:spacing w:val="-13"/>
                                  <w:w w:val="110"/>
                                  <w:sz w:val="24"/>
                                  <w:szCs w:val="24"/>
                                </w:rPr>
                                <w:t xml:space="preserve"> </w:t>
                              </w:r>
                              <w:r w:rsidRPr="00EA25A2">
                                <w:rPr>
                                  <w:rFonts w:ascii="Arial" w:hAnsi="Arial" w:cs="Arial"/>
                                  <w:bCs/>
                                  <w:iCs/>
                                  <w:w w:val="110"/>
                                  <w:sz w:val="24"/>
                                  <w:szCs w:val="24"/>
                                </w:rPr>
                                <w:t>expliquen ellos en que consiste … entonces eso particularmente, ese acompañamiento ha sido para mí muy valioso…” (Focus group docentes</w:t>
                              </w:r>
                              <w:r w:rsidRPr="00EA25A2">
                                <w:rPr>
                                  <w:rFonts w:ascii="Arial" w:hAnsi="Arial" w:cs="Arial"/>
                                  <w:bCs/>
                                  <w:iCs/>
                                  <w:spacing w:val="-22"/>
                                  <w:w w:val="110"/>
                                  <w:sz w:val="24"/>
                                  <w:szCs w:val="24"/>
                                </w:rPr>
                                <w:t xml:space="preserve"> </w:t>
                              </w:r>
                              <w:r w:rsidRPr="00EA25A2">
                                <w:rPr>
                                  <w:rFonts w:ascii="Arial" w:hAnsi="Arial" w:cs="Arial"/>
                                  <w:bCs/>
                                  <w:iCs/>
                                  <w:w w:val="110"/>
                                  <w:sz w:val="24"/>
                                  <w:szCs w:val="24"/>
                                </w:rPr>
                                <w:t>año</w:t>
                              </w:r>
                              <w:r w:rsidRPr="00EA25A2">
                                <w:rPr>
                                  <w:rFonts w:ascii="Arial" w:hAnsi="Arial" w:cs="Arial"/>
                                  <w:bCs/>
                                  <w:iCs/>
                                  <w:spacing w:val="-22"/>
                                  <w:w w:val="110"/>
                                  <w:sz w:val="24"/>
                                  <w:szCs w:val="24"/>
                                </w:rPr>
                                <w:t xml:space="preserve"> </w:t>
                              </w:r>
                              <w:r w:rsidRPr="00EA25A2">
                                <w:rPr>
                                  <w:rFonts w:ascii="Arial" w:hAnsi="Arial" w:cs="Arial"/>
                                  <w:bCs/>
                                  <w:iCs/>
                                  <w:w w:val="110"/>
                                  <w:sz w:val="24"/>
                                  <w:szCs w:val="24"/>
                                </w:rPr>
                                <w:t>3)</w:t>
                              </w:r>
                            </w:p>
                          </w:txbxContent>
                        </wps:txbx>
                        <wps:bodyPr wrap="square" lIns="0" tIns="0" rIns="0" bIns="0" rtlCol="0">
                          <a:noAutofit/>
                        </wps:bodyPr>
                      </wps:wsp>
                    </wpg:wgp>
                  </a:graphicData>
                </a:graphic>
                <wp14:sizeRelV relativeFrom="margin">
                  <wp14:pctHeight>0</wp14:pctHeight>
                </wp14:sizeRelV>
              </wp:anchor>
            </w:drawing>
          </mc:Choice>
          <mc:Fallback>
            <w:pict>
              <v:group w14:anchorId="0EBD4D5D" id="Group 747" o:spid="_x0000_s1774" style="position:absolute;margin-left:55.5pt;margin-top:11.1pt;width:323.35pt;height:174pt;z-index:-252122112;mso-wrap-distance-left:0;mso-wrap-distance-right:0;mso-position-horizontal-relative:page;mso-position-vertical-relative:text;mso-height-relative:margin" coordsize="41071,13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">
                <v:shape id="Graphic 748" o:spid="_x0000_s1775" style="position:absolute;width:41071;height:13684;visibility:visible;mso-wrap-style:square;v-text-anchor:top" coordsize="4107179,1368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" path="m3906986,l,,,1367920r3906986,l3906986,760906r1624,2023l4107019,663122,3908610,563319r-1624,2025l3906986,xe" fillcolor="#e7a474" stroked="f">
                  <v:path arrowok="t"/>
                </v:shape>
                <v:shape id="Textbox 749" o:spid="_x0000_s1776" type="#_x0000_t202" style="position:absolute;width:41071;height:13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YNK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" filled="f" stroked="f">
                  <v:textbox inset="0,0,0,0">
                    <w:txbxContent>
                      <w:p w14:paraId="0EBD4EC6" w14:textId="28D7D1A7" w:rsidR="00A16122" w:rsidRPr="00EA25A2" w:rsidRDefault="008A191D" w:rsidP="007871DC">
                        <w:pPr>
                          <w:spacing w:before="140" w:line="213" w:lineRule="auto"/>
                          <w:ind w:left="242" w:right="554"/>
                          <w:rPr>
                            <w:rFonts w:ascii="Arial" w:hAnsi="Arial" w:cs="Arial"/>
                            <w:bCs/>
                            <w:iCs/>
                            <w:sz w:val="24"/>
                            <w:szCs w:val="24"/>
                          </w:rPr>
                        </w:pPr>
                        <w:r w:rsidRPr="00EA25A2">
                          <w:rPr>
                            <w:rFonts w:ascii="Arial" w:hAnsi="Arial" w:cs="Arial"/>
                            <w:bCs/>
                            <w:iCs/>
                            <w:w w:val="105"/>
                            <w:sz w:val="24"/>
                            <w:szCs w:val="24"/>
                          </w:rPr>
                          <w:t>“Asistencias técnicas son los asesoramientos de forma inmediata y promueve</w:t>
                        </w:r>
                        <w:r w:rsidRPr="00EA25A2">
                          <w:rPr>
                            <w:rFonts w:ascii="Arial" w:hAnsi="Arial" w:cs="Arial"/>
                            <w:bCs/>
                            <w:iCs/>
                            <w:spacing w:val="-13"/>
                            <w:w w:val="105"/>
                            <w:sz w:val="24"/>
                            <w:szCs w:val="24"/>
                          </w:rPr>
                          <w:t xml:space="preserve"> </w:t>
                        </w:r>
                        <w:r w:rsidR="00EB4B57" w:rsidRPr="00EA25A2">
                          <w:rPr>
                            <w:rFonts w:ascii="Arial" w:hAnsi="Arial" w:cs="Arial"/>
                            <w:bCs/>
                            <w:iCs/>
                            <w:w w:val="105"/>
                            <w:sz w:val="24"/>
                            <w:szCs w:val="24"/>
                          </w:rPr>
                          <w:t>la</w:t>
                        </w:r>
                        <w:r w:rsidR="00EB4B57" w:rsidRPr="00EA25A2">
                          <w:rPr>
                            <w:rFonts w:ascii="Arial" w:hAnsi="Arial" w:cs="Arial"/>
                            <w:bCs/>
                            <w:iCs/>
                            <w:spacing w:val="-13"/>
                            <w:w w:val="105"/>
                            <w:sz w:val="24"/>
                            <w:szCs w:val="24"/>
                          </w:rPr>
                          <w:t xml:space="preserve"> re</w:t>
                        </w:r>
                        <w:r w:rsidR="00EA25A2">
                          <w:rPr>
                            <w:rFonts w:ascii="Arial" w:hAnsi="Arial" w:cs="Arial"/>
                            <w:bCs/>
                            <w:iCs/>
                            <w:w w:val="105"/>
                            <w:sz w:val="24"/>
                            <w:szCs w:val="24"/>
                          </w:rPr>
                          <w:t>fl</w:t>
                        </w:r>
                        <w:r w:rsidRPr="00EA25A2">
                          <w:rPr>
                            <w:rFonts w:ascii="Arial" w:hAnsi="Arial" w:cs="Arial"/>
                            <w:bCs/>
                            <w:iCs/>
                            <w:w w:val="105"/>
                            <w:sz w:val="24"/>
                            <w:szCs w:val="24"/>
                          </w:rPr>
                          <w:t>exió</w:t>
                        </w:r>
                        <w:r w:rsidR="00EB4B57" w:rsidRPr="00EA25A2">
                          <w:rPr>
                            <w:rFonts w:ascii="Arial" w:hAnsi="Arial" w:cs="Arial"/>
                            <w:bCs/>
                            <w:iCs/>
                            <w:w w:val="105"/>
                            <w:sz w:val="24"/>
                            <w:szCs w:val="24"/>
                          </w:rPr>
                          <w:t>n</w:t>
                        </w:r>
                        <w:r w:rsidRPr="00EA25A2">
                          <w:rPr>
                            <w:rFonts w:ascii="Arial" w:hAnsi="Arial" w:cs="Arial"/>
                            <w:bCs/>
                            <w:iCs/>
                            <w:spacing w:val="-13"/>
                            <w:w w:val="105"/>
                            <w:sz w:val="24"/>
                            <w:szCs w:val="24"/>
                          </w:rPr>
                          <w:t xml:space="preserve"> </w:t>
                        </w:r>
                        <w:r w:rsidRPr="00EA25A2">
                          <w:rPr>
                            <w:rFonts w:ascii="Arial" w:hAnsi="Arial" w:cs="Arial"/>
                            <w:bCs/>
                            <w:iCs/>
                            <w:w w:val="105"/>
                            <w:sz w:val="24"/>
                            <w:szCs w:val="24"/>
                          </w:rPr>
                          <w:t>conjunta</w:t>
                        </w:r>
                        <w:r w:rsidRPr="00EA25A2">
                          <w:rPr>
                            <w:rFonts w:ascii="Arial" w:hAnsi="Arial" w:cs="Arial"/>
                            <w:bCs/>
                            <w:iCs/>
                            <w:spacing w:val="-13"/>
                            <w:w w:val="105"/>
                            <w:sz w:val="24"/>
                            <w:szCs w:val="24"/>
                          </w:rPr>
                          <w:t xml:space="preserve"> </w:t>
                        </w:r>
                        <w:r w:rsidRPr="00EA25A2">
                          <w:rPr>
                            <w:rFonts w:ascii="Arial" w:hAnsi="Arial" w:cs="Arial"/>
                            <w:bCs/>
                            <w:iCs/>
                            <w:w w:val="105"/>
                            <w:sz w:val="24"/>
                            <w:szCs w:val="24"/>
                          </w:rPr>
                          <w:t>…”</w:t>
                        </w:r>
                        <w:r w:rsidRPr="00EA25A2">
                          <w:rPr>
                            <w:rFonts w:ascii="Arial" w:hAnsi="Arial" w:cs="Arial"/>
                            <w:bCs/>
                            <w:iCs/>
                            <w:spacing w:val="-18"/>
                            <w:w w:val="105"/>
                            <w:sz w:val="24"/>
                            <w:szCs w:val="24"/>
                          </w:rPr>
                          <w:t xml:space="preserve"> </w:t>
                        </w:r>
                        <w:r w:rsidRPr="00EA25A2">
                          <w:rPr>
                            <w:rFonts w:ascii="Arial" w:hAnsi="Arial" w:cs="Arial"/>
                            <w:bCs/>
                            <w:iCs/>
                            <w:w w:val="105"/>
                            <w:sz w:val="24"/>
                            <w:szCs w:val="24"/>
                          </w:rPr>
                          <w:t>(Cuestionario</w:t>
                        </w:r>
                        <w:r w:rsidRPr="00EA25A2">
                          <w:rPr>
                            <w:rFonts w:ascii="Arial" w:hAnsi="Arial" w:cs="Arial"/>
                            <w:bCs/>
                            <w:iCs/>
                            <w:spacing w:val="-18"/>
                            <w:w w:val="105"/>
                            <w:sz w:val="24"/>
                            <w:szCs w:val="24"/>
                          </w:rPr>
                          <w:t xml:space="preserve"> </w:t>
                        </w:r>
                        <w:r w:rsidRPr="00EA25A2">
                          <w:rPr>
                            <w:rFonts w:ascii="Arial" w:hAnsi="Arial" w:cs="Arial"/>
                            <w:bCs/>
                            <w:iCs/>
                            <w:w w:val="105"/>
                            <w:sz w:val="24"/>
                            <w:szCs w:val="24"/>
                          </w:rPr>
                          <w:t>DRE</w:t>
                        </w:r>
                        <w:r w:rsidRPr="00EA25A2">
                          <w:rPr>
                            <w:rFonts w:ascii="Arial" w:hAnsi="Arial" w:cs="Arial"/>
                            <w:bCs/>
                            <w:iCs/>
                            <w:spacing w:val="-18"/>
                            <w:w w:val="105"/>
                            <w:sz w:val="24"/>
                            <w:szCs w:val="24"/>
                          </w:rPr>
                          <w:t xml:space="preserve"> </w:t>
                        </w:r>
                        <w:r w:rsidRPr="00EA25A2">
                          <w:rPr>
                            <w:rFonts w:ascii="Arial" w:hAnsi="Arial" w:cs="Arial"/>
                            <w:bCs/>
                            <w:iCs/>
                            <w:w w:val="105"/>
                            <w:sz w:val="24"/>
                            <w:szCs w:val="24"/>
                          </w:rPr>
                          <w:t>Junín)</w:t>
                        </w:r>
                      </w:p>
                      <w:p w14:paraId="0EBD4EC7" w14:textId="77777777" w:rsidR="00A16122" w:rsidRDefault="008A191D" w:rsidP="007871DC">
                        <w:pPr>
                          <w:spacing w:before="188" w:line="213" w:lineRule="auto"/>
                          <w:ind w:left="241" w:right="554"/>
                          <w:rPr>
                            <w:rFonts w:ascii="Trebuchet MS" w:hAnsi="Trebuchet MS"/>
                            <w:i/>
                            <w:sz w:val="18"/>
                          </w:rPr>
                        </w:pPr>
                        <w:r w:rsidRPr="00EA25A2">
                          <w:rPr>
                            <w:rFonts w:ascii="Arial" w:hAnsi="Arial" w:cs="Arial"/>
                            <w:bCs/>
                            <w:iCs/>
                            <w:w w:val="110"/>
                            <w:sz w:val="24"/>
                            <w:szCs w:val="24"/>
                          </w:rPr>
                          <w:t xml:space="preserve">"Yo me he visto muy fortalecida con estos cursos porque soy </w:t>
                        </w:r>
                        <w:r w:rsidRPr="00EA25A2">
                          <w:rPr>
                            <w:rFonts w:ascii="Arial" w:hAnsi="Arial" w:cs="Arial"/>
                            <w:bCs/>
                            <w:iCs/>
                            <w:sz w:val="24"/>
                            <w:szCs w:val="24"/>
                          </w:rPr>
                          <w:t xml:space="preserve">maestra de educación inicial y, los cuales por ejemplo yo he podido </w:t>
                        </w:r>
                        <w:r w:rsidRPr="00EA25A2">
                          <w:rPr>
                            <w:rFonts w:ascii="Arial" w:hAnsi="Arial" w:cs="Arial"/>
                            <w:bCs/>
                            <w:iCs/>
                            <w:w w:val="110"/>
                            <w:sz w:val="24"/>
                            <w:szCs w:val="24"/>
                          </w:rPr>
                          <w:t>dilucidar y llenar esos vacíos con los talleres de SIP porque nos permiten</w:t>
                        </w:r>
                        <w:r w:rsidRPr="00EA25A2">
                          <w:rPr>
                            <w:rFonts w:ascii="Arial" w:hAnsi="Arial" w:cs="Arial"/>
                            <w:bCs/>
                            <w:iCs/>
                            <w:spacing w:val="-13"/>
                            <w:w w:val="110"/>
                            <w:sz w:val="24"/>
                            <w:szCs w:val="24"/>
                          </w:rPr>
                          <w:t xml:space="preserve"> </w:t>
                        </w:r>
                        <w:r w:rsidRPr="00EA25A2">
                          <w:rPr>
                            <w:rFonts w:ascii="Arial" w:hAnsi="Arial" w:cs="Arial"/>
                            <w:bCs/>
                            <w:iCs/>
                            <w:w w:val="110"/>
                            <w:sz w:val="24"/>
                            <w:szCs w:val="24"/>
                          </w:rPr>
                          <w:t>hacer</w:t>
                        </w:r>
                        <w:r w:rsidRPr="00EA25A2">
                          <w:rPr>
                            <w:rFonts w:ascii="Arial" w:hAnsi="Arial" w:cs="Arial"/>
                            <w:bCs/>
                            <w:iCs/>
                            <w:spacing w:val="-13"/>
                            <w:w w:val="110"/>
                            <w:sz w:val="24"/>
                            <w:szCs w:val="24"/>
                          </w:rPr>
                          <w:t xml:space="preserve"> </w:t>
                        </w:r>
                        <w:r w:rsidRPr="00EA25A2">
                          <w:rPr>
                            <w:rFonts w:ascii="Arial" w:hAnsi="Arial" w:cs="Arial"/>
                            <w:bCs/>
                            <w:iCs/>
                            <w:w w:val="110"/>
                            <w:sz w:val="24"/>
                            <w:szCs w:val="24"/>
                          </w:rPr>
                          <w:t>la</w:t>
                        </w:r>
                        <w:r w:rsidRPr="00EA25A2">
                          <w:rPr>
                            <w:rFonts w:ascii="Arial" w:hAnsi="Arial" w:cs="Arial"/>
                            <w:bCs/>
                            <w:iCs/>
                            <w:spacing w:val="-13"/>
                            <w:w w:val="110"/>
                            <w:sz w:val="24"/>
                            <w:szCs w:val="24"/>
                          </w:rPr>
                          <w:t xml:space="preserve"> </w:t>
                        </w:r>
                        <w:r w:rsidRPr="00EA25A2">
                          <w:rPr>
                            <w:rFonts w:ascii="Arial" w:hAnsi="Arial" w:cs="Arial"/>
                            <w:bCs/>
                            <w:iCs/>
                            <w:w w:val="110"/>
                            <w:sz w:val="24"/>
                            <w:szCs w:val="24"/>
                          </w:rPr>
                          <w:t>pregunta</w:t>
                        </w:r>
                        <w:r w:rsidRPr="00EA25A2">
                          <w:rPr>
                            <w:rFonts w:ascii="Arial" w:hAnsi="Arial" w:cs="Arial"/>
                            <w:bCs/>
                            <w:iCs/>
                            <w:spacing w:val="-13"/>
                            <w:w w:val="110"/>
                            <w:sz w:val="24"/>
                            <w:szCs w:val="24"/>
                          </w:rPr>
                          <w:t xml:space="preserve"> </w:t>
                        </w:r>
                        <w:r w:rsidRPr="00EA25A2">
                          <w:rPr>
                            <w:rFonts w:ascii="Arial" w:hAnsi="Arial" w:cs="Arial"/>
                            <w:bCs/>
                            <w:iCs/>
                            <w:w w:val="110"/>
                            <w:sz w:val="24"/>
                            <w:szCs w:val="24"/>
                          </w:rPr>
                          <w:t>a</w:t>
                        </w:r>
                        <w:r w:rsidRPr="00EA25A2">
                          <w:rPr>
                            <w:rFonts w:ascii="Arial" w:hAnsi="Arial" w:cs="Arial"/>
                            <w:bCs/>
                            <w:iCs/>
                            <w:spacing w:val="-13"/>
                            <w:w w:val="110"/>
                            <w:sz w:val="24"/>
                            <w:szCs w:val="24"/>
                          </w:rPr>
                          <w:t xml:space="preserve"> </w:t>
                        </w:r>
                        <w:r w:rsidRPr="00EA25A2">
                          <w:rPr>
                            <w:rFonts w:ascii="Arial" w:hAnsi="Arial" w:cs="Arial"/>
                            <w:bCs/>
                            <w:iCs/>
                            <w:w w:val="110"/>
                            <w:sz w:val="24"/>
                            <w:szCs w:val="24"/>
                          </w:rPr>
                          <w:t>la</w:t>
                        </w:r>
                        <w:r w:rsidRPr="00EA25A2">
                          <w:rPr>
                            <w:rFonts w:ascii="Arial" w:hAnsi="Arial" w:cs="Arial"/>
                            <w:bCs/>
                            <w:iCs/>
                            <w:spacing w:val="-13"/>
                            <w:w w:val="110"/>
                            <w:sz w:val="24"/>
                            <w:szCs w:val="24"/>
                          </w:rPr>
                          <w:t xml:space="preserve"> </w:t>
                        </w:r>
                        <w:r w:rsidRPr="00EA25A2">
                          <w:rPr>
                            <w:rFonts w:ascii="Arial" w:hAnsi="Arial" w:cs="Arial"/>
                            <w:bCs/>
                            <w:iCs/>
                            <w:w w:val="110"/>
                            <w:sz w:val="24"/>
                            <w:szCs w:val="24"/>
                          </w:rPr>
                          <w:t>capacitadora</w:t>
                        </w:r>
                        <w:r w:rsidRPr="00EA25A2">
                          <w:rPr>
                            <w:rFonts w:ascii="Arial" w:hAnsi="Arial" w:cs="Arial"/>
                            <w:bCs/>
                            <w:iCs/>
                            <w:spacing w:val="-13"/>
                            <w:w w:val="110"/>
                            <w:sz w:val="24"/>
                            <w:szCs w:val="24"/>
                          </w:rPr>
                          <w:t xml:space="preserve"> </w:t>
                        </w:r>
                        <w:r w:rsidRPr="00EA25A2">
                          <w:rPr>
                            <w:rFonts w:ascii="Arial" w:hAnsi="Arial" w:cs="Arial"/>
                            <w:bCs/>
                            <w:iCs/>
                            <w:w w:val="110"/>
                            <w:sz w:val="24"/>
                            <w:szCs w:val="24"/>
                          </w:rPr>
                          <w:t>y</w:t>
                        </w:r>
                        <w:r w:rsidRPr="00EA25A2">
                          <w:rPr>
                            <w:rFonts w:ascii="Arial" w:hAnsi="Arial" w:cs="Arial"/>
                            <w:bCs/>
                            <w:iCs/>
                            <w:spacing w:val="-13"/>
                            <w:w w:val="110"/>
                            <w:sz w:val="24"/>
                            <w:szCs w:val="24"/>
                          </w:rPr>
                          <w:t xml:space="preserve"> </w:t>
                        </w:r>
                        <w:r w:rsidRPr="00EA25A2">
                          <w:rPr>
                            <w:rFonts w:ascii="Arial" w:hAnsi="Arial" w:cs="Arial"/>
                            <w:bCs/>
                            <w:iCs/>
                            <w:w w:val="110"/>
                            <w:sz w:val="24"/>
                            <w:szCs w:val="24"/>
                          </w:rPr>
                          <w:t>que</w:t>
                        </w:r>
                        <w:r w:rsidRPr="00EA25A2">
                          <w:rPr>
                            <w:rFonts w:ascii="Arial" w:hAnsi="Arial" w:cs="Arial"/>
                            <w:bCs/>
                            <w:iCs/>
                            <w:spacing w:val="-13"/>
                            <w:w w:val="110"/>
                            <w:sz w:val="24"/>
                            <w:szCs w:val="24"/>
                          </w:rPr>
                          <w:t xml:space="preserve"> </w:t>
                        </w:r>
                        <w:r w:rsidRPr="00EA25A2">
                          <w:rPr>
                            <w:rFonts w:ascii="Arial" w:hAnsi="Arial" w:cs="Arial"/>
                            <w:bCs/>
                            <w:iCs/>
                            <w:w w:val="110"/>
                            <w:sz w:val="24"/>
                            <w:szCs w:val="24"/>
                          </w:rPr>
                          <w:t>nos</w:t>
                        </w:r>
                        <w:r w:rsidRPr="00EA25A2">
                          <w:rPr>
                            <w:rFonts w:ascii="Arial" w:hAnsi="Arial" w:cs="Arial"/>
                            <w:bCs/>
                            <w:iCs/>
                            <w:spacing w:val="-13"/>
                            <w:w w:val="110"/>
                            <w:sz w:val="24"/>
                            <w:szCs w:val="24"/>
                          </w:rPr>
                          <w:t xml:space="preserve"> </w:t>
                        </w:r>
                        <w:r w:rsidRPr="00EA25A2">
                          <w:rPr>
                            <w:rFonts w:ascii="Arial" w:hAnsi="Arial" w:cs="Arial"/>
                            <w:bCs/>
                            <w:iCs/>
                            <w:w w:val="110"/>
                            <w:sz w:val="24"/>
                            <w:szCs w:val="24"/>
                          </w:rPr>
                          <w:t>expliquen ellos en que consiste … entonces eso particularmente, ese acompañamiento ha sido para mí muy valioso…” (Focus group docentes</w:t>
                        </w:r>
                        <w:r w:rsidRPr="00EA25A2">
                          <w:rPr>
                            <w:rFonts w:ascii="Arial" w:hAnsi="Arial" w:cs="Arial"/>
                            <w:bCs/>
                            <w:iCs/>
                            <w:spacing w:val="-22"/>
                            <w:w w:val="110"/>
                            <w:sz w:val="24"/>
                            <w:szCs w:val="24"/>
                          </w:rPr>
                          <w:t xml:space="preserve"> </w:t>
                        </w:r>
                        <w:r w:rsidRPr="00EA25A2">
                          <w:rPr>
                            <w:rFonts w:ascii="Arial" w:hAnsi="Arial" w:cs="Arial"/>
                            <w:bCs/>
                            <w:iCs/>
                            <w:w w:val="110"/>
                            <w:sz w:val="24"/>
                            <w:szCs w:val="24"/>
                          </w:rPr>
                          <w:t>año</w:t>
                        </w:r>
                        <w:r w:rsidRPr="00EA25A2">
                          <w:rPr>
                            <w:rFonts w:ascii="Arial" w:hAnsi="Arial" w:cs="Arial"/>
                            <w:bCs/>
                            <w:iCs/>
                            <w:spacing w:val="-22"/>
                            <w:w w:val="110"/>
                            <w:sz w:val="24"/>
                            <w:szCs w:val="24"/>
                          </w:rPr>
                          <w:t xml:space="preserve"> </w:t>
                        </w:r>
                        <w:r w:rsidRPr="00EA25A2">
                          <w:rPr>
                            <w:rFonts w:ascii="Arial" w:hAnsi="Arial" w:cs="Arial"/>
                            <w:bCs/>
                            <w:iCs/>
                            <w:w w:val="110"/>
                            <w:sz w:val="24"/>
                            <w:szCs w:val="24"/>
                          </w:rPr>
                          <w:t>3)</w:t>
                        </w:r>
                      </w:p>
                    </w:txbxContent>
                  </v:textbox>
                </v:shape>
                <w10:wrap type="topAndBottom" anchorx="page"/>
              </v:group>
            </w:pict>
          </mc:Fallback>
        </mc:AlternateContent>
      </w:r>
    </w:p>
    <w:p w14:paraId="0EBD4BB6" w14:textId="77777777" w:rsidR="00A16122" w:rsidRDefault="00A16122">
      <w:pPr>
        <w:pStyle w:val="BodyText"/>
        <w:spacing w:before="31"/>
      </w:pPr>
    </w:p>
    <w:p w14:paraId="01960316" w14:textId="13C862B2" w:rsidR="00EA25A2" w:rsidRDefault="002F4533">
      <w:pPr>
        <w:pStyle w:val="BodyText"/>
        <w:spacing w:line="256" w:lineRule="auto"/>
        <w:ind w:left="788" w:right="782"/>
        <w:jc w:val="both"/>
        <w:rPr>
          <w:rFonts w:ascii="Arial" w:hAnsi="Arial" w:cs="Arial"/>
          <w:color w:val="737272"/>
          <w:w w:val="85"/>
          <w:sz w:val="24"/>
          <w:szCs w:val="24"/>
        </w:rPr>
      </w:pPr>
      <w:r w:rsidRPr="002F4533">
        <w:rPr>
          <w:rFonts w:ascii="Arial" w:hAnsi="Arial" w:cs="Arial"/>
          <w:noProof/>
          <w:sz w:val="24"/>
          <w:szCs w:val="24"/>
        </w:rPr>
        <mc:AlternateContent>
          <mc:Choice Requires="wps">
            <w:drawing>
              <wp:anchor distT="0" distB="0" distL="114300" distR="114300" simplePos="0" relativeHeight="252214272" behindDoc="0" locked="0" layoutInCell="1" allowOverlap="1" wp14:anchorId="7EDBCD56" wp14:editId="227FF0AD">
                <wp:simplePos x="0" y="0"/>
                <wp:positionH relativeFrom="column">
                  <wp:posOffset>2493936</wp:posOffset>
                </wp:positionH>
                <wp:positionV relativeFrom="paragraph">
                  <wp:posOffset>217805</wp:posOffset>
                </wp:positionV>
                <wp:extent cx="384560" cy="282011"/>
                <wp:effectExtent l="0" t="0" r="0" b="3810"/>
                <wp:wrapNone/>
                <wp:docPr id="1169" name="Cuadro de texto 1169"/>
                <wp:cNvGraphicFramePr/>
                <a:graphic xmlns:a="http://schemas.openxmlformats.org/drawingml/2006/main">
                  <a:graphicData uri="http://schemas.microsoft.com/office/word/2010/wordprocessingShape">
                    <wps:wsp>
                      <wps:cNvSpPr txBox="1"/>
                      <wps:spPr>
                        <a:xfrm>
                          <a:off x="0" y="0"/>
                          <a:ext cx="384560" cy="282011"/>
                        </a:xfrm>
                        <a:prstGeom prst="rect">
                          <a:avLst/>
                        </a:prstGeom>
                        <a:noFill/>
                        <a:ln>
                          <a:noFill/>
                        </a:ln>
                        <a:effectLst/>
                      </wps:spPr>
                      <wps:txbx>
                        <w:txbxContent>
                          <w:p w14:paraId="5EEECBCB" w14:textId="6454B3FD" w:rsidR="002F4533" w:rsidRPr="00513A4B" w:rsidRDefault="002F4533" w:rsidP="002F4533">
                            <w:pPr>
                              <w:rPr>
                                <w:b/>
                                <w:bCs/>
                                <w:color w:val="808080" w:themeColor="background1" w:themeShade="80"/>
                                <w:sz w:val="20"/>
                                <w:szCs w:val="20"/>
                                <w:lang w:val="es-PE"/>
                              </w:rPr>
                            </w:pPr>
                            <w:r>
                              <w:rPr>
                                <w:b/>
                                <w:bCs/>
                                <w:color w:val="808080" w:themeColor="background1" w:themeShade="80"/>
                                <w:sz w:val="20"/>
                                <w:szCs w:val="20"/>
                                <w:lang w:val="es-PE"/>
                              </w:rPr>
                              <w:t>61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DBCD56" id="Cuadro de texto 1169" o:spid="_x0000_s1777" type="#_x0000_t202" style="position:absolute;left:0;text-align:left;margin-left:196.35pt;margin-top:17.15pt;width:30.3pt;height:22.2pt;z-index:25221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" filled="f" stroked="f">
                <v:textbox>
                  <w:txbxContent>
                    <w:p w14:paraId="5EEECBCB" w14:textId="6454B3FD" w:rsidR="002F4533" w:rsidRPr="00513A4B" w:rsidRDefault="002F4533" w:rsidP="002F4533">
                      <w:pPr>
                        <w:rPr>
                          <w:b/>
                          <w:bCs/>
                          <w:color w:val="808080" w:themeColor="background1" w:themeShade="80"/>
                          <w:sz w:val="20"/>
                          <w:szCs w:val="20"/>
                          <w:lang w:val="es-PE"/>
                        </w:rPr>
                      </w:pPr>
                      <w:r>
                        <w:rPr>
                          <w:b/>
                          <w:bCs/>
                          <w:color w:val="808080" w:themeColor="background1" w:themeShade="80"/>
                          <w:sz w:val="20"/>
                          <w:szCs w:val="20"/>
                          <w:lang w:val="es-PE"/>
                        </w:rPr>
                        <w:t>61</w:t>
                      </w:r>
                    </w:p>
                  </w:txbxContent>
                </v:textbox>
              </v:shape>
            </w:pict>
          </mc:Fallback>
        </mc:AlternateContent>
      </w:r>
      <w:r>
        <w:rPr>
          <w:rFonts w:ascii="Arial" w:hAnsi="Arial" w:cs="Arial"/>
          <w:noProof/>
          <w:color w:val="737272"/>
          <w:sz w:val="24"/>
          <w:szCs w:val="24"/>
        </w:rPr>
        <mc:AlternateContent>
          <mc:Choice Requires="wps">
            <w:drawing>
              <wp:anchor distT="0" distB="0" distL="114300" distR="114300" simplePos="0" relativeHeight="251630080" behindDoc="0" locked="0" layoutInCell="1" allowOverlap="1" wp14:anchorId="25DC9AE2" wp14:editId="2140D5A5">
                <wp:simplePos x="0" y="0"/>
                <wp:positionH relativeFrom="column">
                  <wp:posOffset>2589376</wp:posOffset>
                </wp:positionH>
                <wp:positionV relativeFrom="paragraph">
                  <wp:posOffset>262095</wp:posOffset>
                </wp:positionV>
                <wp:extent cx="136732" cy="196553"/>
                <wp:effectExtent l="0" t="0" r="15875" b="13335"/>
                <wp:wrapNone/>
                <wp:docPr id="1168" name="Rectángulo 1168"/>
                <wp:cNvGraphicFramePr/>
                <a:graphic xmlns:a="http://schemas.openxmlformats.org/drawingml/2006/main">
                  <a:graphicData uri="http://schemas.microsoft.com/office/word/2010/wordprocessingShape">
                    <wps:wsp>
                      <wps:cNvSpPr/>
                      <wps:spPr>
                        <a:xfrm>
                          <a:off x="0" y="0"/>
                          <a:ext cx="136732" cy="19655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1700AE" id="Rectángulo 1168" o:spid="_x0000_s1026" style="position:absolute;margin-left:203.9pt;margin-top:20.65pt;width:10.75pt;height:15.5pt;z-index:251630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" fillcolor="white [3212]" strokecolor="white [3212]" strokeweight="2pt"/>
            </w:pict>
          </mc:Fallback>
        </mc:AlternateContent>
      </w:r>
    </w:p>
    <w:p w14:paraId="0EBD4BB7" w14:textId="30BDEF67" w:rsidR="00A16122" w:rsidRPr="00EA25A2" w:rsidRDefault="008A191D" w:rsidP="007871DC">
      <w:pPr>
        <w:pStyle w:val="BodyText"/>
        <w:spacing w:line="360" w:lineRule="auto"/>
        <w:ind w:left="788" w:right="782"/>
        <w:rPr>
          <w:rFonts w:ascii="Arial" w:hAnsi="Arial" w:cs="Arial"/>
          <w:sz w:val="24"/>
          <w:szCs w:val="24"/>
        </w:rPr>
      </w:pPr>
      <w:r w:rsidRPr="00EA25A2">
        <w:rPr>
          <w:rFonts w:ascii="Arial" w:hAnsi="Arial" w:cs="Arial"/>
          <w:w w:val="85"/>
          <w:sz w:val="24"/>
          <w:szCs w:val="24"/>
        </w:rPr>
        <w:lastRenderedPageBreak/>
        <w:t>En</w:t>
      </w:r>
      <w:r w:rsidRPr="00EA25A2">
        <w:rPr>
          <w:rFonts w:ascii="Arial" w:hAnsi="Arial" w:cs="Arial"/>
          <w:spacing w:val="-6"/>
          <w:w w:val="85"/>
          <w:sz w:val="24"/>
          <w:szCs w:val="24"/>
        </w:rPr>
        <w:t xml:space="preserve"> </w:t>
      </w:r>
      <w:r w:rsidRPr="00EA25A2">
        <w:rPr>
          <w:rFonts w:ascii="Arial" w:hAnsi="Arial" w:cs="Arial"/>
          <w:w w:val="85"/>
          <w:sz w:val="24"/>
          <w:szCs w:val="24"/>
        </w:rPr>
        <w:t>cuanto</w:t>
      </w:r>
      <w:r w:rsidRPr="00EA25A2">
        <w:rPr>
          <w:rFonts w:ascii="Arial" w:hAnsi="Arial" w:cs="Arial"/>
          <w:spacing w:val="-6"/>
          <w:w w:val="85"/>
          <w:sz w:val="24"/>
          <w:szCs w:val="24"/>
        </w:rPr>
        <w:t xml:space="preserve"> </w:t>
      </w:r>
      <w:r w:rsidRPr="00EA25A2">
        <w:rPr>
          <w:rFonts w:ascii="Arial" w:hAnsi="Arial" w:cs="Arial"/>
          <w:w w:val="85"/>
          <w:sz w:val="24"/>
          <w:szCs w:val="24"/>
        </w:rPr>
        <w:t>a</w:t>
      </w:r>
      <w:r w:rsidRPr="00EA25A2">
        <w:rPr>
          <w:rFonts w:ascii="Arial" w:hAnsi="Arial" w:cs="Arial"/>
          <w:spacing w:val="-5"/>
          <w:w w:val="85"/>
          <w:sz w:val="24"/>
          <w:szCs w:val="24"/>
        </w:rPr>
        <w:t xml:space="preserve"> </w:t>
      </w:r>
      <w:r w:rsidRPr="00EA25A2">
        <w:rPr>
          <w:rFonts w:ascii="Arial" w:hAnsi="Arial" w:cs="Arial"/>
          <w:w w:val="85"/>
          <w:sz w:val="24"/>
          <w:szCs w:val="24"/>
        </w:rPr>
        <w:t>las</w:t>
      </w:r>
      <w:r w:rsidRPr="00EA25A2">
        <w:rPr>
          <w:rFonts w:ascii="Arial" w:hAnsi="Arial" w:cs="Arial"/>
          <w:spacing w:val="-6"/>
          <w:w w:val="85"/>
          <w:sz w:val="24"/>
          <w:szCs w:val="24"/>
        </w:rPr>
        <w:t xml:space="preserve"> </w:t>
      </w:r>
      <w:r w:rsidRPr="00EA25A2">
        <w:rPr>
          <w:rFonts w:ascii="Arial" w:hAnsi="Arial" w:cs="Arial"/>
          <w:w w:val="85"/>
          <w:sz w:val="24"/>
          <w:szCs w:val="24"/>
        </w:rPr>
        <w:t>di</w:t>
      </w:r>
      <w:r w:rsidR="00EA25A2" w:rsidRPr="00EA25A2">
        <w:rPr>
          <w:rFonts w:ascii="Arial" w:hAnsi="Arial" w:cs="Arial"/>
          <w:w w:val="85"/>
          <w:sz w:val="24"/>
          <w:szCs w:val="24"/>
        </w:rPr>
        <w:t>fi</w:t>
      </w:r>
      <w:r w:rsidRPr="00EA25A2">
        <w:rPr>
          <w:rFonts w:ascii="Arial" w:hAnsi="Arial" w:cs="Arial"/>
          <w:w w:val="85"/>
          <w:sz w:val="24"/>
          <w:szCs w:val="24"/>
        </w:rPr>
        <w:t>cultades</w:t>
      </w:r>
      <w:r w:rsidRPr="00EA25A2">
        <w:rPr>
          <w:rFonts w:ascii="Arial" w:hAnsi="Arial" w:cs="Arial"/>
          <w:spacing w:val="-6"/>
          <w:w w:val="85"/>
          <w:sz w:val="24"/>
          <w:szCs w:val="24"/>
        </w:rPr>
        <w:t xml:space="preserve"> </w:t>
      </w:r>
      <w:r w:rsidRPr="00EA25A2">
        <w:rPr>
          <w:rFonts w:ascii="Arial" w:hAnsi="Arial" w:cs="Arial"/>
          <w:w w:val="85"/>
          <w:sz w:val="24"/>
          <w:szCs w:val="24"/>
        </w:rPr>
        <w:t>advertidas,</w:t>
      </w:r>
      <w:r w:rsidRPr="00EA25A2">
        <w:rPr>
          <w:rFonts w:ascii="Arial" w:hAnsi="Arial" w:cs="Arial"/>
          <w:spacing w:val="-5"/>
          <w:w w:val="85"/>
          <w:sz w:val="24"/>
          <w:szCs w:val="24"/>
        </w:rPr>
        <w:t xml:space="preserve"> </w:t>
      </w:r>
      <w:r w:rsidRPr="00EA25A2">
        <w:rPr>
          <w:rFonts w:ascii="Arial" w:hAnsi="Arial" w:cs="Arial"/>
          <w:w w:val="85"/>
          <w:sz w:val="24"/>
          <w:szCs w:val="24"/>
        </w:rPr>
        <w:t>entre</w:t>
      </w:r>
      <w:r w:rsidRPr="00EA25A2">
        <w:rPr>
          <w:rFonts w:ascii="Arial" w:hAnsi="Arial" w:cs="Arial"/>
          <w:spacing w:val="-6"/>
          <w:w w:val="85"/>
          <w:sz w:val="24"/>
          <w:szCs w:val="24"/>
        </w:rPr>
        <w:t xml:space="preserve"> </w:t>
      </w:r>
      <w:r w:rsidRPr="00EA25A2">
        <w:rPr>
          <w:rFonts w:ascii="Arial" w:hAnsi="Arial" w:cs="Arial"/>
          <w:w w:val="85"/>
          <w:sz w:val="24"/>
          <w:szCs w:val="24"/>
        </w:rPr>
        <w:t>los</w:t>
      </w:r>
      <w:r w:rsidRPr="00EA25A2">
        <w:rPr>
          <w:rFonts w:ascii="Arial" w:hAnsi="Arial" w:cs="Arial"/>
          <w:spacing w:val="-5"/>
          <w:w w:val="85"/>
          <w:sz w:val="24"/>
          <w:szCs w:val="24"/>
        </w:rPr>
        <w:t xml:space="preserve"> </w:t>
      </w:r>
      <w:r w:rsidRPr="00EA25A2">
        <w:rPr>
          <w:rFonts w:ascii="Arial" w:hAnsi="Arial" w:cs="Arial"/>
          <w:w w:val="85"/>
          <w:sz w:val="24"/>
          <w:szCs w:val="24"/>
        </w:rPr>
        <w:t>entrevistados</w:t>
      </w:r>
      <w:r w:rsidRPr="00EA25A2">
        <w:rPr>
          <w:rFonts w:ascii="Arial" w:hAnsi="Arial" w:cs="Arial"/>
          <w:spacing w:val="-6"/>
          <w:w w:val="85"/>
          <w:sz w:val="24"/>
          <w:szCs w:val="24"/>
        </w:rPr>
        <w:t xml:space="preserve"> </w:t>
      </w:r>
      <w:r w:rsidRPr="00EA25A2">
        <w:rPr>
          <w:rFonts w:ascii="Arial" w:hAnsi="Arial" w:cs="Arial"/>
          <w:w w:val="85"/>
          <w:sz w:val="24"/>
          <w:szCs w:val="24"/>
        </w:rPr>
        <w:t>se</w:t>
      </w:r>
      <w:r w:rsidRPr="00EA25A2">
        <w:rPr>
          <w:rFonts w:ascii="Arial" w:hAnsi="Arial" w:cs="Arial"/>
          <w:spacing w:val="-6"/>
          <w:w w:val="85"/>
          <w:sz w:val="24"/>
          <w:szCs w:val="24"/>
        </w:rPr>
        <w:t xml:space="preserve"> </w:t>
      </w:r>
      <w:r w:rsidRPr="00EA25A2">
        <w:rPr>
          <w:rFonts w:ascii="Arial" w:hAnsi="Arial" w:cs="Arial"/>
          <w:w w:val="85"/>
          <w:sz w:val="24"/>
          <w:szCs w:val="24"/>
        </w:rPr>
        <w:t>re</w:t>
      </w:r>
      <w:r w:rsidR="00EA25A2" w:rsidRPr="00EA25A2">
        <w:rPr>
          <w:rFonts w:ascii="Arial" w:hAnsi="Arial" w:cs="Arial"/>
          <w:w w:val="85"/>
          <w:sz w:val="24"/>
          <w:szCs w:val="24"/>
        </w:rPr>
        <w:t>fi</w:t>
      </w:r>
      <w:r w:rsidRPr="00EA25A2">
        <w:rPr>
          <w:rFonts w:ascii="Arial" w:hAnsi="Arial" w:cs="Arial"/>
          <w:w w:val="85"/>
          <w:sz w:val="24"/>
          <w:szCs w:val="24"/>
        </w:rPr>
        <w:t>rió</w:t>
      </w:r>
      <w:r w:rsidRPr="00EA25A2">
        <w:rPr>
          <w:rFonts w:ascii="Arial" w:hAnsi="Arial" w:cs="Arial"/>
          <w:spacing w:val="-5"/>
          <w:w w:val="85"/>
          <w:sz w:val="24"/>
          <w:szCs w:val="24"/>
        </w:rPr>
        <w:t xml:space="preserve"> </w:t>
      </w:r>
      <w:r w:rsidRPr="00EA25A2">
        <w:rPr>
          <w:rFonts w:ascii="Arial" w:hAnsi="Arial" w:cs="Arial"/>
          <w:w w:val="85"/>
          <w:sz w:val="24"/>
          <w:szCs w:val="24"/>
        </w:rPr>
        <w:t>sobre</w:t>
      </w:r>
      <w:r w:rsidRPr="00EA25A2">
        <w:rPr>
          <w:rFonts w:ascii="Arial" w:hAnsi="Arial" w:cs="Arial"/>
          <w:spacing w:val="-6"/>
          <w:w w:val="85"/>
          <w:sz w:val="24"/>
          <w:szCs w:val="24"/>
        </w:rPr>
        <w:t xml:space="preserve"> </w:t>
      </w:r>
      <w:r w:rsidRPr="00EA25A2">
        <w:rPr>
          <w:rFonts w:ascii="Arial" w:hAnsi="Arial" w:cs="Arial"/>
          <w:w w:val="85"/>
          <w:sz w:val="24"/>
          <w:szCs w:val="24"/>
        </w:rPr>
        <w:t>la</w:t>
      </w:r>
      <w:r w:rsidRPr="00EA25A2">
        <w:rPr>
          <w:rFonts w:ascii="Arial" w:hAnsi="Arial" w:cs="Arial"/>
          <w:spacing w:val="-6"/>
          <w:w w:val="85"/>
          <w:sz w:val="24"/>
          <w:szCs w:val="24"/>
        </w:rPr>
        <w:t xml:space="preserve"> </w:t>
      </w:r>
      <w:r w:rsidRPr="00EA25A2">
        <w:rPr>
          <w:rFonts w:ascii="Arial" w:hAnsi="Arial" w:cs="Arial"/>
          <w:w w:val="85"/>
          <w:sz w:val="24"/>
          <w:szCs w:val="24"/>
        </w:rPr>
        <w:t>alta</w:t>
      </w:r>
      <w:r w:rsidRPr="00EA25A2">
        <w:rPr>
          <w:rFonts w:ascii="Arial" w:hAnsi="Arial" w:cs="Arial"/>
          <w:spacing w:val="-5"/>
          <w:w w:val="85"/>
          <w:sz w:val="24"/>
          <w:szCs w:val="24"/>
        </w:rPr>
        <w:t xml:space="preserve"> </w:t>
      </w:r>
      <w:r w:rsidRPr="00EA25A2">
        <w:rPr>
          <w:rFonts w:ascii="Arial" w:hAnsi="Arial" w:cs="Arial"/>
          <w:w w:val="85"/>
          <w:sz w:val="24"/>
          <w:szCs w:val="24"/>
        </w:rPr>
        <w:t>rotación</w:t>
      </w:r>
      <w:r w:rsidRPr="00EA25A2">
        <w:rPr>
          <w:rFonts w:ascii="Arial" w:hAnsi="Arial" w:cs="Arial"/>
          <w:spacing w:val="-6"/>
          <w:w w:val="85"/>
          <w:sz w:val="24"/>
          <w:szCs w:val="24"/>
        </w:rPr>
        <w:t xml:space="preserve"> </w:t>
      </w:r>
      <w:r w:rsidRPr="00EA25A2">
        <w:rPr>
          <w:rFonts w:ascii="Arial" w:hAnsi="Arial" w:cs="Arial"/>
          <w:w w:val="85"/>
          <w:sz w:val="24"/>
          <w:szCs w:val="24"/>
        </w:rPr>
        <w:t>de</w:t>
      </w:r>
      <w:r w:rsidRPr="00EA25A2">
        <w:rPr>
          <w:rFonts w:ascii="Arial" w:hAnsi="Arial" w:cs="Arial"/>
          <w:spacing w:val="-5"/>
          <w:w w:val="85"/>
          <w:sz w:val="24"/>
          <w:szCs w:val="24"/>
        </w:rPr>
        <w:t xml:space="preserve"> </w:t>
      </w:r>
      <w:r w:rsidRPr="00EA25A2">
        <w:rPr>
          <w:rFonts w:ascii="Arial" w:hAnsi="Arial" w:cs="Arial"/>
          <w:w w:val="85"/>
          <w:sz w:val="24"/>
          <w:szCs w:val="24"/>
        </w:rPr>
        <w:t>los docentes</w:t>
      </w:r>
      <w:r w:rsidRPr="00EA25A2">
        <w:rPr>
          <w:rFonts w:ascii="Arial" w:hAnsi="Arial" w:cs="Arial"/>
          <w:spacing w:val="-6"/>
          <w:w w:val="85"/>
          <w:sz w:val="24"/>
          <w:szCs w:val="24"/>
        </w:rPr>
        <w:t xml:space="preserve"> </w:t>
      </w:r>
      <w:r w:rsidRPr="00EA25A2">
        <w:rPr>
          <w:rFonts w:ascii="Arial" w:hAnsi="Arial" w:cs="Arial"/>
          <w:w w:val="85"/>
          <w:sz w:val="24"/>
          <w:szCs w:val="24"/>
        </w:rPr>
        <w:t>lo</w:t>
      </w:r>
      <w:r w:rsidRPr="00EA25A2">
        <w:rPr>
          <w:rFonts w:ascii="Arial" w:hAnsi="Arial" w:cs="Arial"/>
          <w:spacing w:val="-6"/>
          <w:w w:val="85"/>
          <w:sz w:val="24"/>
          <w:szCs w:val="24"/>
        </w:rPr>
        <w:t xml:space="preserve"> </w:t>
      </w:r>
      <w:r w:rsidRPr="00EA25A2">
        <w:rPr>
          <w:rFonts w:ascii="Arial" w:hAnsi="Arial" w:cs="Arial"/>
          <w:w w:val="85"/>
          <w:sz w:val="24"/>
          <w:szCs w:val="24"/>
        </w:rPr>
        <w:t>cual</w:t>
      </w:r>
      <w:r w:rsidRPr="00EA25A2">
        <w:rPr>
          <w:rFonts w:ascii="Arial" w:hAnsi="Arial" w:cs="Arial"/>
          <w:spacing w:val="-5"/>
          <w:w w:val="85"/>
          <w:sz w:val="24"/>
          <w:szCs w:val="24"/>
        </w:rPr>
        <w:t xml:space="preserve"> </w:t>
      </w:r>
      <w:r w:rsidRPr="00EA25A2">
        <w:rPr>
          <w:rFonts w:ascii="Arial" w:hAnsi="Arial" w:cs="Arial"/>
          <w:w w:val="85"/>
          <w:sz w:val="24"/>
          <w:szCs w:val="24"/>
        </w:rPr>
        <w:t>hace</w:t>
      </w:r>
      <w:r w:rsidRPr="00EA25A2">
        <w:rPr>
          <w:rFonts w:ascii="Arial" w:hAnsi="Arial" w:cs="Arial"/>
          <w:spacing w:val="-6"/>
          <w:w w:val="85"/>
          <w:sz w:val="24"/>
          <w:szCs w:val="24"/>
        </w:rPr>
        <w:t xml:space="preserve"> </w:t>
      </w:r>
      <w:r w:rsidRPr="00EA25A2">
        <w:rPr>
          <w:rFonts w:ascii="Arial" w:hAnsi="Arial" w:cs="Arial"/>
          <w:w w:val="85"/>
          <w:sz w:val="24"/>
          <w:szCs w:val="24"/>
        </w:rPr>
        <w:t>que</w:t>
      </w:r>
      <w:r w:rsidRPr="00EA25A2">
        <w:rPr>
          <w:rFonts w:ascii="Arial" w:hAnsi="Arial" w:cs="Arial"/>
          <w:spacing w:val="-6"/>
          <w:w w:val="85"/>
          <w:sz w:val="24"/>
          <w:szCs w:val="24"/>
        </w:rPr>
        <w:t xml:space="preserve"> </w:t>
      </w:r>
      <w:r w:rsidRPr="00EA25A2">
        <w:rPr>
          <w:rFonts w:ascii="Arial" w:hAnsi="Arial" w:cs="Arial"/>
          <w:w w:val="85"/>
          <w:sz w:val="24"/>
          <w:szCs w:val="24"/>
        </w:rPr>
        <w:t>el</w:t>
      </w:r>
      <w:r w:rsidRPr="00EA25A2">
        <w:rPr>
          <w:rFonts w:ascii="Arial" w:hAnsi="Arial" w:cs="Arial"/>
          <w:spacing w:val="-5"/>
          <w:w w:val="85"/>
          <w:sz w:val="24"/>
          <w:szCs w:val="24"/>
        </w:rPr>
        <w:t xml:space="preserve"> </w:t>
      </w:r>
      <w:r w:rsidRPr="00EA25A2">
        <w:rPr>
          <w:rFonts w:ascii="Arial" w:hAnsi="Arial" w:cs="Arial"/>
          <w:w w:val="85"/>
          <w:sz w:val="24"/>
          <w:szCs w:val="24"/>
        </w:rPr>
        <w:t>acompañamiento</w:t>
      </w:r>
      <w:r w:rsidRPr="00EA25A2">
        <w:rPr>
          <w:rFonts w:ascii="Arial" w:hAnsi="Arial" w:cs="Arial"/>
          <w:spacing w:val="-6"/>
          <w:w w:val="85"/>
          <w:sz w:val="24"/>
          <w:szCs w:val="24"/>
        </w:rPr>
        <w:t xml:space="preserve"> </w:t>
      </w:r>
      <w:r w:rsidRPr="00EA25A2">
        <w:rPr>
          <w:rFonts w:ascii="Arial" w:hAnsi="Arial" w:cs="Arial"/>
          <w:w w:val="85"/>
          <w:sz w:val="24"/>
          <w:szCs w:val="24"/>
        </w:rPr>
        <w:t>y</w:t>
      </w:r>
      <w:r w:rsidRPr="00EA25A2">
        <w:rPr>
          <w:rFonts w:ascii="Arial" w:hAnsi="Arial" w:cs="Arial"/>
          <w:spacing w:val="-5"/>
          <w:w w:val="85"/>
          <w:sz w:val="24"/>
          <w:szCs w:val="24"/>
        </w:rPr>
        <w:t xml:space="preserve"> </w:t>
      </w:r>
      <w:r w:rsidRPr="00EA25A2">
        <w:rPr>
          <w:rFonts w:ascii="Arial" w:hAnsi="Arial" w:cs="Arial"/>
          <w:w w:val="85"/>
          <w:sz w:val="24"/>
          <w:szCs w:val="24"/>
        </w:rPr>
        <w:t>asistencia</w:t>
      </w:r>
      <w:r w:rsidRPr="00EA25A2">
        <w:rPr>
          <w:rFonts w:ascii="Arial" w:hAnsi="Arial" w:cs="Arial"/>
          <w:spacing w:val="-6"/>
          <w:w w:val="85"/>
          <w:sz w:val="24"/>
          <w:szCs w:val="24"/>
        </w:rPr>
        <w:t xml:space="preserve"> </w:t>
      </w:r>
      <w:r w:rsidRPr="00EA25A2">
        <w:rPr>
          <w:rFonts w:ascii="Arial" w:hAnsi="Arial" w:cs="Arial"/>
          <w:w w:val="85"/>
          <w:sz w:val="24"/>
          <w:szCs w:val="24"/>
        </w:rPr>
        <w:t>técnica</w:t>
      </w:r>
      <w:r w:rsidRPr="00EA25A2">
        <w:rPr>
          <w:rFonts w:ascii="Arial" w:hAnsi="Arial" w:cs="Arial"/>
          <w:spacing w:val="-6"/>
          <w:w w:val="85"/>
          <w:sz w:val="24"/>
          <w:szCs w:val="24"/>
        </w:rPr>
        <w:t xml:space="preserve"> </w:t>
      </w:r>
      <w:r w:rsidRPr="00EA25A2">
        <w:rPr>
          <w:rFonts w:ascii="Arial" w:hAnsi="Arial" w:cs="Arial"/>
          <w:w w:val="85"/>
          <w:sz w:val="24"/>
          <w:szCs w:val="24"/>
        </w:rPr>
        <w:t>no</w:t>
      </w:r>
      <w:r w:rsidRPr="00EA25A2">
        <w:rPr>
          <w:rFonts w:ascii="Arial" w:hAnsi="Arial" w:cs="Arial"/>
          <w:spacing w:val="-5"/>
          <w:w w:val="85"/>
          <w:sz w:val="24"/>
          <w:szCs w:val="24"/>
        </w:rPr>
        <w:t xml:space="preserve"> </w:t>
      </w:r>
      <w:r w:rsidRPr="00EA25A2">
        <w:rPr>
          <w:rFonts w:ascii="Arial" w:hAnsi="Arial" w:cs="Arial"/>
          <w:w w:val="85"/>
          <w:sz w:val="24"/>
          <w:szCs w:val="24"/>
        </w:rPr>
        <w:t>sea</w:t>
      </w:r>
      <w:r w:rsidRPr="00EA25A2">
        <w:rPr>
          <w:rFonts w:ascii="Arial" w:hAnsi="Arial" w:cs="Arial"/>
          <w:spacing w:val="-6"/>
          <w:w w:val="85"/>
          <w:sz w:val="24"/>
          <w:szCs w:val="24"/>
        </w:rPr>
        <w:t xml:space="preserve"> </w:t>
      </w:r>
      <w:r w:rsidRPr="00EA25A2">
        <w:rPr>
          <w:rFonts w:ascii="Arial" w:hAnsi="Arial" w:cs="Arial"/>
          <w:w w:val="85"/>
          <w:sz w:val="24"/>
          <w:szCs w:val="24"/>
        </w:rPr>
        <w:t>sostenible</w:t>
      </w:r>
      <w:r w:rsidRPr="00EA25A2">
        <w:rPr>
          <w:rFonts w:ascii="Arial" w:hAnsi="Arial" w:cs="Arial"/>
          <w:spacing w:val="-6"/>
          <w:w w:val="85"/>
          <w:sz w:val="24"/>
          <w:szCs w:val="24"/>
        </w:rPr>
        <w:t xml:space="preserve"> </w:t>
      </w:r>
      <w:r w:rsidRPr="00EA25A2">
        <w:rPr>
          <w:rFonts w:ascii="Arial" w:hAnsi="Arial" w:cs="Arial"/>
          <w:w w:val="85"/>
          <w:sz w:val="24"/>
          <w:szCs w:val="24"/>
        </w:rPr>
        <w:t>en</w:t>
      </w:r>
      <w:r w:rsidRPr="00EA25A2">
        <w:rPr>
          <w:rFonts w:ascii="Arial" w:hAnsi="Arial" w:cs="Arial"/>
          <w:spacing w:val="-5"/>
          <w:w w:val="85"/>
          <w:sz w:val="24"/>
          <w:szCs w:val="24"/>
        </w:rPr>
        <w:t xml:space="preserve"> </w:t>
      </w:r>
      <w:r w:rsidRPr="00EA25A2">
        <w:rPr>
          <w:rFonts w:ascii="Arial" w:hAnsi="Arial" w:cs="Arial"/>
          <w:w w:val="85"/>
          <w:sz w:val="24"/>
          <w:szCs w:val="24"/>
        </w:rPr>
        <w:t>el</w:t>
      </w:r>
      <w:r w:rsidRPr="00EA25A2">
        <w:rPr>
          <w:rFonts w:ascii="Arial" w:hAnsi="Arial" w:cs="Arial"/>
          <w:spacing w:val="-6"/>
          <w:w w:val="85"/>
          <w:sz w:val="24"/>
          <w:szCs w:val="24"/>
        </w:rPr>
        <w:t xml:space="preserve"> </w:t>
      </w:r>
      <w:r w:rsidRPr="00EA25A2">
        <w:rPr>
          <w:rFonts w:ascii="Arial" w:hAnsi="Arial" w:cs="Arial"/>
          <w:w w:val="85"/>
          <w:sz w:val="24"/>
          <w:szCs w:val="24"/>
        </w:rPr>
        <w:t>tiempo</w:t>
      </w:r>
      <w:r w:rsidRPr="00EA25A2">
        <w:rPr>
          <w:rFonts w:ascii="Arial" w:hAnsi="Arial" w:cs="Arial"/>
          <w:spacing w:val="-5"/>
          <w:w w:val="85"/>
          <w:sz w:val="24"/>
          <w:szCs w:val="24"/>
        </w:rPr>
        <w:t xml:space="preserve"> </w:t>
      </w:r>
      <w:r w:rsidRPr="00EA25A2">
        <w:rPr>
          <w:rFonts w:ascii="Arial" w:hAnsi="Arial" w:cs="Arial"/>
          <w:w w:val="85"/>
          <w:sz w:val="24"/>
          <w:szCs w:val="24"/>
        </w:rPr>
        <w:t>y</w:t>
      </w:r>
      <w:r w:rsidRPr="00EA25A2">
        <w:rPr>
          <w:rFonts w:ascii="Arial" w:hAnsi="Arial" w:cs="Arial"/>
          <w:spacing w:val="-6"/>
          <w:w w:val="85"/>
          <w:sz w:val="24"/>
          <w:szCs w:val="24"/>
        </w:rPr>
        <w:t xml:space="preserve"> </w:t>
      </w:r>
      <w:r w:rsidRPr="00EA25A2">
        <w:rPr>
          <w:rFonts w:ascii="Arial" w:hAnsi="Arial" w:cs="Arial"/>
          <w:w w:val="85"/>
          <w:sz w:val="24"/>
          <w:szCs w:val="24"/>
        </w:rPr>
        <w:t xml:space="preserve">no </w:t>
      </w:r>
      <w:r w:rsidRPr="00EA25A2">
        <w:rPr>
          <w:rFonts w:ascii="Arial" w:hAnsi="Arial" w:cs="Arial"/>
          <w:w w:val="90"/>
          <w:sz w:val="24"/>
          <w:szCs w:val="24"/>
        </w:rPr>
        <w:t>permite</w:t>
      </w:r>
      <w:r w:rsidRPr="00EA25A2">
        <w:rPr>
          <w:rFonts w:ascii="Arial" w:hAnsi="Arial" w:cs="Arial"/>
          <w:spacing w:val="-25"/>
          <w:w w:val="90"/>
          <w:sz w:val="24"/>
          <w:szCs w:val="24"/>
        </w:rPr>
        <w:t xml:space="preserve"> </w:t>
      </w:r>
      <w:r w:rsidRPr="00EA25A2">
        <w:rPr>
          <w:rFonts w:ascii="Arial" w:hAnsi="Arial" w:cs="Arial"/>
          <w:w w:val="90"/>
          <w:sz w:val="24"/>
          <w:szCs w:val="24"/>
        </w:rPr>
        <w:t>efectuar</w:t>
      </w:r>
      <w:r w:rsidRPr="00EA25A2">
        <w:rPr>
          <w:rFonts w:ascii="Arial" w:hAnsi="Arial" w:cs="Arial"/>
          <w:spacing w:val="-24"/>
          <w:w w:val="90"/>
          <w:sz w:val="24"/>
          <w:szCs w:val="24"/>
        </w:rPr>
        <w:t xml:space="preserve"> </w:t>
      </w:r>
      <w:r w:rsidRPr="00EA25A2">
        <w:rPr>
          <w:rFonts w:ascii="Arial" w:hAnsi="Arial" w:cs="Arial"/>
          <w:w w:val="90"/>
          <w:sz w:val="24"/>
          <w:szCs w:val="24"/>
        </w:rPr>
        <w:t>un</w:t>
      </w:r>
      <w:r w:rsidRPr="00EA25A2">
        <w:rPr>
          <w:rFonts w:ascii="Arial" w:hAnsi="Arial" w:cs="Arial"/>
          <w:spacing w:val="-25"/>
          <w:w w:val="90"/>
          <w:sz w:val="24"/>
          <w:szCs w:val="24"/>
        </w:rPr>
        <w:t xml:space="preserve"> </w:t>
      </w:r>
      <w:r w:rsidRPr="00EA25A2">
        <w:rPr>
          <w:rFonts w:ascii="Arial" w:hAnsi="Arial" w:cs="Arial"/>
          <w:w w:val="90"/>
          <w:sz w:val="24"/>
          <w:szCs w:val="24"/>
        </w:rPr>
        <w:t>seguimiento</w:t>
      </w:r>
      <w:r w:rsidRPr="00EA25A2">
        <w:rPr>
          <w:rFonts w:ascii="Arial" w:hAnsi="Arial" w:cs="Arial"/>
          <w:spacing w:val="-24"/>
          <w:w w:val="90"/>
          <w:sz w:val="24"/>
          <w:szCs w:val="24"/>
        </w:rPr>
        <w:t xml:space="preserve"> </w:t>
      </w:r>
      <w:r w:rsidRPr="00EA25A2">
        <w:rPr>
          <w:rFonts w:ascii="Arial" w:hAnsi="Arial" w:cs="Arial"/>
          <w:w w:val="90"/>
          <w:sz w:val="24"/>
          <w:szCs w:val="24"/>
        </w:rPr>
        <w:t>a</w:t>
      </w:r>
      <w:r w:rsidRPr="00EA25A2">
        <w:rPr>
          <w:rFonts w:ascii="Arial" w:hAnsi="Arial" w:cs="Arial"/>
          <w:spacing w:val="-24"/>
          <w:w w:val="90"/>
          <w:sz w:val="24"/>
          <w:szCs w:val="24"/>
        </w:rPr>
        <w:t xml:space="preserve"> </w:t>
      </w:r>
      <w:r w:rsidRPr="00EA25A2">
        <w:rPr>
          <w:rFonts w:ascii="Arial" w:hAnsi="Arial" w:cs="Arial"/>
          <w:w w:val="90"/>
          <w:sz w:val="24"/>
          <w:szCs w:val="24"/>
        </w:rPr>
        <w:t>los</w:t>
      </w:r>
      <w:r w:rsidRPr="00EA25A2">
        <w:rPr>
          <w:rFonts w:ascii="Arial" w:hAnsi="Arial" w:cs="Arial"/>
          <w:spacing w:val="-25"/>
          <w:w w:val="90"/>
          <w:sz w:val="24"/>
          <w:szCs w:val="24"/>
        </w:rPr>
        <w:t xml:space="preserve"> </w:t>
      </w:r>
      <w:r w:rsidRPr="00EA25A2">
        <w:rPr>
          <w:rFonts w:ascii="Arial" w:hAnsi="Arial" w:cs="Arial"/>
          <w:w w:val="90"/>
          <w:sz w:val="24"/>
          <w:szCs w:val="24"/>
        </w:rPr>
        <w:t>progresos</w:t>
      </w:r>
      <w:r w:rsidRPr="00EA25A2">
        <w:rPr>
          <w:rFonts w:ascii="Arial" w:hAnsi="Arial" w:cs="Arial"/>
          <w:spacing w:val="-24"/>
          <w:w w:val="90"/>
          <w:sz w:val="24"/>
          <w:szCs w:val="24"/>
        </w:rPr>
        <w:t xml:space="preserve"> </w:t>
      </w:r>
      <w:r w:rsidRPr="00EA25A2">
        <w:rPr>
          <w:rFonts w:ascii="Arial" w:hAnsi="Arial" w:cs="Arial"/>
          <w:w w:val="90"/>
          <w:sz w:val="24"/>
          <w:szCs w:val="24"/>
        </w:rPr>
        <w:t>de</w:t>
      </w:r>
      <w:r w:rsidRPr="00EA25A2">
        <w:rPr>
          <w:rFonts w:ascii="Arial" w:hAnsi="Arial" w:cs="Arial"/>
          <w:spacing w:val="-24"/>
          <w:w w:val="90"/>
          <w:sz w:val="24"/>
          <w:szCs w:val="24"/>
        </w:rPr>
        <w:t xml:space="preserve"> </w:t>
      </w:r>
      <w:r w:rsidRPr="00EA25A2">
        <w:rPr>
          <w:rFonts w:ascii="Arial" w:hAnsi="Arial" w:cs="Arial"/>
          <w:w w:val="90"/>
          <w:sz w:val="24"/>
          <w:szCs w:val="24"/>
        </w:rPr>
        <w:t>dichos</w:t>
      </w:r>
      <w:r w:rsidRPr="00EA25A2">
        <w:rPr>
          <w:rFonts w:ascii="Arial" w:hAnsi="Arial" w:cs="Arial"/>
          <w:spacing w:val="-25"/>
          <w:w w:val="90"/>
          <w:sz w:val="24"/>
          <w:szCs w:val="24"/>
        </w:rPr>
        <w:t xml:space="preserve"> </w:t>
      </w:r>
      <w:r w:rsidRPr="00EA25A2">
        <w:rPr>
          <w:rFonts w:ascii="Arial" w:hAnsi="Arial" w:cs="Arial"/>
          <w:w w:val="90"/>
          <w:sz w:val="24"/>
          <w:szCs w:val="24"/>
        </w:rPr>
        <w:t>docentes.</w:t>
      </w:r>
    </w:p>
    <w:p w14:paraId="0EBD4BB8" w14:textId="77777777" w:rsidR="00A16122" w:rsidRDefault="008A191D">
      <w:pPr>
        <w:pStyle w:val="BodyText"/>
        <w:spacing w:before="11"/>
        <w:rPr>
          <w:sz w:val="9"/>
        </w:rPr>
      </w:pPr>
      <w:r>
        <w:rPr>
          <w:noProof/>
        </w:rPr>
        <mc:AlternateContent>
          <mc:Choice Requires="wpg">
            <w:drawing>
              <wp:anchor distT="0" distB="0" distL="0" distR="0" simplePos="0" relativeHeight="251587072" behindDoc="1" locked="0" layoutInCell="1" allowOverlap="1" wp14:anchorId="0EBD4D5F" wp14:editId="4F50E8A4">
                <wp:simplePos x="0" y="0"/>
                <wp:positionH relativeFrom="page">
                  <wp:posOffset>488950</wp:posOffset>
                </wp:positionH>
                <wp:positionV relativeFrom="paragraph">
                  <wp:posOffset>168910</wp:posOffset>
                </wp:positionV>
                <wp:extent cx="4133850" cy="1892300"/>
                <wp:effectExtent l="0" t="0" r="0" b="0"/>
                <wp:wrapTopAndBottom/>
                <wp:docPr id="750" name="Group 7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33850" cy="1892300"/>
                          <a:chOff x="-12700" y="0"/>
                          <a:chExt cx="4133850" cy="1053465"/>
                        </a:xfrm>
                      </wpg:grpSpPr>
                      <wps:wsp>
                        <wps:cNvPr id="751" name="Graphic 751"/>
                        <wps:cNvSpPr/>
                        <wps:spPr>
                          <a:xfrm>
                            <a:off x="0" y="0"/>
                            <a:ext cx="4121150" cy="1053465"/>
                          </a:xfrm>
                          <a:custGeom>
                            <a:avLst/>
                            <a:gdLst/>
                            <a:ahLst/>
                            <a:cxnLst/>
                            <a:rect l="l" t="t" r="r" b="b"/>
                            <a:pathLst>
                              <a:path w="4121150" h="1053465">
                                <a:moveTo>
                                  <a:pt x="4120826" y="0"/>
                                </a:moveTo>
                                <a:lnTo>
                                  <a:pt x="200706" y="0"/>
                                </a:lnTo>
                                <a:lnTo>
                                  <a:pt x="200706" y="254589"/>
                                </a:lnTo>
                                <a:lnTo>
                                  <a:pt x="199078" y="253029"/>
                                </a:lnTo>
                                <a:lnTo>
                                  <a:pt x="0" y="486025"/>
                                </a:lnTo>
                                <a:lnTo>
                                  <a:pt x="199078" y="719021"/>
                                </a:lnTo>
                                <a:lnTo>
                                  <a:pt x="200706" y="717466"/>
                                </a:lnTo>
                                <a:lnTo>
                                  <a:pt x="200706" y="1053378"/>
                                </a:lnTo>
                                <a:lnTo>
                                  <a:pt x="4120826" y="1053378"/>
                                </a:lnTo>
                                <a:lnTo>
                                  <a:pt x="4120826" y="0"/>
                                </a:lnTo>
                                <a:close/>
                              </a:path>
                            </a:pathLst>
                          </a:custGeom>
                          <a:solidFill>
                            <a:srgbClr val="C3C760"/>
                          </a:solidFill>
                        </wps:spPr>
                        <wps:bodyPr wrap="square" lIns="0" tIns="0" rIns="0" bIns="0" rtlCol="0">
                          <a:prstTxWarp prst="textNoShape">
                            <a:avLst/>
                          </a:prstTxWarp>
                          <a:noAutofit/>
                        </wps:bodyPr>
                      </wps:wsp>
                      <wps:wsp>
                        <wps:cNvPr id="752" name="Textbox 752"/>
                        <wps:cNvSpPr txBox="1"/>
                        <wps:spPr>
                          <a:xfrm>
                            <a:off x="-12700" y="14861"/>
                            <a:ext cx="4121150" cy="990719"/>
                          </a:xfrm>
                          <a:prstGeom prst="rect">
                            <a:avLst/>
                          </a:prstGeom>
                        </wps:spPr>
                        <wps:txbx>
                          <w:txbxContent>
                            <w:p w14:paraId="0EBD4EC8" w14:textId="59225438" w:rsidR="00A16122" w:rsidRPr="00EA25A2" w:rsidRDefault="008A191D" w:rsidP="007871DC">
                              <w:pPr>
                                <w:spacing w:before="128" w:line="261" w:lineRule="auto"/>
                                <w:ind w:left="570" w:right="247"/>
                                <w:rPr>
                                  <w:rFonts w:ascii="Arial" w:hAnsi="Arial" w:cs="Arial"/>
                                  <w:bCs/>
                                  <w:iCs/>
                                  <w:sz w:val="24"/>
                                  <w:szCs w:val="32"/>
                                </w:rPr>
                              </w:pPr>
                              <w:r w:rsidRPr="00EA25A2">
                                <w:rPr>
                                  <w:rFonts w:ascii="Arial" w:hAnsi="Arial" w:cs="Arial"/>
                                  <w:bCs/>
                                  <w:iCs/>
                                  <w:w w:val="105"/>
                                  <w:sz w:val="24"/>
                                  <w:szCs w:val="32"/>
                                </w:rPr>
                                <w:t>“Hemos tenido además retos en la gestión de tiempo, en una buena plani</w:t>
                              </w:r>
                              <w:r w:rsidR="00EA25A2" w:rsidRPr="00EA25A2">
                                <w:rPr>
                                  <w:rFonts w:ascii="Arial" w:hAnsi="Arial" w:cs="Arial"/>
                                  <w:bCs/>
                                  <w:iCs/>
                                  <w:w w:val="105"/>
                                  <w:sz w:val="24"/>
                                  <w:szCs w:val="32"/>
                                </w:rPr>
                                <w:t>fi</w:t>
                              </w:r>
                              <w:r w:rsidRPr="00EA25A2">
                                <w:rPr>
                                  <w:rFonts w:ascii="Arial" w:hAnsi="Arial" w:cs="Arial"/>
                                  <w:bCs/>
                                  <w:iCs/>
                                  <w:w w:val="105"/>
                                  <w:sz w:val="24"/>
                                  <w:szCs w:val="32"/>
                                </w:rPr>
                                <w:t>cación de los tiempos, porque hay factores externos en realidad, por ejemplo, tenemos una alta rotación de docentes contratados que han participado y eso hace poco sostenible hacer un</w:t>
                              </w:r>
                              <w:r w:rsidRPr="00EA25A2">
                                <w:rPr>
                                  <w:rFonts w:ascii="Arial" w:hAnsi="Arial" w:cs="Arial"/>
                                  <w:bCs/>
                                  <w:iCs/>
                                  <w:spacing w:val="-14"/>
                                  <w:w w:val="105"/>
                                  <w:sz w:val="24"/>
                                  <w:szCs w:val="32"/>
                                </w:rPr>
                                <w:t xml:space="preserve"> </w:t>
                              </w:r>
                              <w:r w:rsidRPr="00EA25A2">
                                <w:rPr>
                                  <w:rFonts w:ascii="Arial" w:hAnsi="Arial" w:cs="Arial"/>
                                  <w:bCs/>
                                  <w:iCs/>
                                  <w:w w:val="105"/>
                                  <w:sz w:val="24"/>
                                  <w:szCs w:val="32"/>
                                </w:rPr>
                                <w:t>acompañamiento</w:t>
                              </w:r>
                              <w:r w:rsidRPr="00EA25A2">
                                <w:rPr>
                                  <w:rFonts w:ascii="Arial" w:hAnsi="Arial" w:cs="Arial"/>
                                  <w:bCs/>
                                  <w:iCs/>
                                  <w:spacing w:val="-13"/>
                                  <w:w w:val="105"/>
                                  <w:sz w:val="24"/>
                                  <w:szCs w:val="32"/>
                                </w:rPr>
                                <w:t xml:space="preserve"> </w:t>
                              </w:r>
                              <w:r w:rsidRPr="00EA25A2">
                                <w:rPr>
                                  <w:rFonts w:ascii="Arial" w:hAnsi="Arial" w:cs="Arial"/>
                                  <w:bCs/>
                                  <w:iCs/>
                                  <w:w w:val="105"/>
                                  <w:sz w:val="24"/>
                                  <w:szCs w:val="32"/>
                                </w:rPr>
                                <w:t>y</w:t>
                              </w:r>
                              <w:r w:rsidRPr="00EA25A2">
                                <w:rPr>
                                  <w:rFonts w:ascii="Arial" w:hAnsi="Arial" w:cs="Arial"/>
                                  <w:bCs/>
                                  <w:iCs/>
                                  <w:spacing w:val="-13"/>
                                  <w:w w:val="105"/>
                                  <w:sz w:val="24"/>
                                  <w:szCs w:val="32"/>
                                </w:rPr>
                                <w:t xml:space="preserve"> </w:t>
                              </w:r>
                              <w:r w:rsidRPr="00EA25A2">
                                <w:rPr>
                                  <w:rFonts w:ascii="Arial" w:hAnsi="Arial" w:cs="Arial"/>
                                  <w:bCs/>
                                  <w:iCs/>
                                  <w:w w:val="105"/>
                                  <w:sz w:val="24"/>
                                  <w:szCs w:val="32"/>
                                </w:rPr>
                                <w:t>monitoreo</w:t>
                              </w:r>
                              <w:r w:rsidRPr="00EA25A2">
                                <w:rPr>
                                  <w:rFonts w:ascii="Arial" w:hAnsi="Arial" w:cs="Arial"/>
                                  <w:bCs/>
                                  <w:iCs/>
                                  <w:spacing w:val="-13"/>
                                  <w:w w:val="105"/>
                                  <w:sz w:val="24"/>
                                  <w:szCs w:val="32"/>
                                </w:rPr>
                                <w:t xml:space="preserve"> </w:t>
                              </w:r>
                              <w:r w:rsidRPr="00EA25A2">
                                <w:rPr>
                                  <w:rFonts w:ascii="Arial" w:hAnsi="Arial" w:cs="Arial"/>
                                  <w:bCs/>
                                  <w:iCs/>
                                  <w:w w:val="105"/>
                                  <w:sz w:val="24"/>
                                  <w:szCs w:val="32"/>
                                </w:rPr>
                                <w:t>a</w:t>
                              </w:r>
                              <w:r w:rsidRPr="00EA25A2">
                                <w:rPr>
                                  <w:rFonts w:ascii="Arial" w:hAnsi="Arial" w:cs="Arial"/>
                                  <w:bCs/>
                                  <w:iCs/>
                                  <w:spacing w:val="-13"/>
                                  <w:w w:val="105"/>
                                  <w:sz w:val="24"/>
                                  <w:szCs w:val="32"/>
                                </w:rPr>
                                <w:t xml:space="preserve"> </w:t>
                              </w:r>
                              <w:r w:rsidRPr="00EA25A2">
                                <w:rPr>
                                  <w:rFonts w:ascii="Arial" w:hAnsi="Arial" w:cs="Arial"/>
                                  <w:bCs/>
                                  <w:iCs/>
                                  <w:w w:val="105"/>
                                  <w:sz w:val="24"/>
                                  <w:szCs w:val="32"/>
                                </w:rPr>
                                <w:t>mediano</w:t>
                              </w:r>
                              <w:r w:rsidRPr="00EA25A2">
                                <w:rPr>
                                  <w:rFonts w:ascii="Arial" w:hAnsi="Arial" w:cs="Arial"/>
                                  <w:bCs/>
                                  <w:iCs/>
                                  <w:spacing w:val="-13"/>
                                  <w:w w:val="105"/>
                                  <w:sz w:val="24"/>
                                  <w:szCs w:val="32"/>
                                </w:rPr>
                                <w:t xml:space="preserve"> </w:t>
                              </w:r>
                              <w:r w:rsidRPr="00EA25A2">
                                <w:rPr>
                                  <w:rFonts w:ascii="Arial" w:hAnsi="Arial" w:cs="Arial"/>
                                  <w:bCs/>
                                  <w:iCs/>
                                  <w:w w:val="105"/>
                                  <w:sz w:val="24"/>
                                  <w:szCs w:val="32"/>
                                </w:rPr>
                                <w:t>y</w:t>
                              </w:r>
                              <w:r w:rsidRPr="00EA25A2">
                                <w:rPr>
                                  <w:rFonts w:ascii="Arial" w:hAnsi="Arial" w:cs="Arial"/>
                                  <w:bCs/>
                                  <w:iCs/>
                                  <w:spacing w:val="-13"/>
                                  <w:w w:val="105"/>
                                  <w:sz w:val="24"/>
                                  <w:szCs w:val="32"/>
                                </w:rPr>
                                <w:t xml:space="preserve"> </w:t>
                              </w:r>
                              <w:r w:rsidRPr="00EA25A2">
                                <w:rPr>
                                  <w:rFonts w:ascii="Arial" w:hAnsi="Arial" w:cs="Arial"/>
                                  <w:bCs/>
                                  <w:iCs/>
                                  <w:w w:val="105"/>
                                  <w:sz w:val="24"/>
                                  <w:szCs w:val="32"/>
                                </w:rPr>
                                <w:t>largo</w:t>
                              </w:r>
                              <w:r w:rsidRPr="00EA25A2">
                                <w:rPr>
                                  <w:rFonts w:ascii="Arial" w:hAnsi="Arial" w:cs="Arial"/>
                                  <w:bCs/>
                                  <w:iCs/>
                                  <w:spacing w:val="-14"/>
                                  <w:w w:val="105"/>
                                  <w:sz w:val="24"/>
                                  <w:szCs w:val="32"/>
                                </w:rPr>
                                <w:t xml:space="preserve"> </w:t>
                              </w:r>
                              <w:r w:rsidRPr="00EA25A2">
                                <w:rPr>
                                  <w:rFonts w:ascii="Arial" w:hAnsi="Arial" w:cs="Arial"/>
                                  <w:bCs/>
                                  <w:iCs/>
                                  <w:w w:val="105"/>
                                  <w:sz w:val="24"/>
                                  <w:szCs w:val="32"/>
                                </w:rPr>
                                <w:t>plazo,</w:t>
                              </w:r>
                              <w:r w:rsidRPr="00EA25A2">
                                <w:rPr>
                                  <w:rFonts w:ascii="Arial" w:hAnsi="Arial" w:cs="Arial"/>
                                  <w:bCs/>
                                  <w:iCs/>
                                  <w:spacing w:val="-13"/>
                                  <w:w w:val="105"/>
                                  <w:sz w:val="24"/>
                                  <w:szCs w:val="32"/>
                                </w:rPr>
                                <w:t xml:space="preserve"> </w:t>
                              </w:r>
                              <w:r w:rsidRPr="00EA25A2">
                                <w:rPr>
                                  <w:rFonts w:ascii="Arial" w:hAnsi="Arial" w:cs="Arial"/>
                                  <w:bCs/>
                                  <w:iCs/>
                                  <w:w w:val="105"/>
                                  <w:sz w:val="24"/>
                                  <w:szCs w:val="32"/>
                                </w:rPr>
                                <w:t>porque</w:t>
                              </w:r>
                              <w:r w:rsidRPr="00EA25A2">
                                <w:rPr>
                                  <w:rFonts w:ascii="Arial" w:hAnsi="Arial" w:cs="Arial"/>
                                  <w:bCs/>
                                  <w:iCs/>
                                  <w:spacing w:val="-13"/>
                                  <w:w w:val="105"/>
                                  <w:sz w:val="24"/>
                                  <w:szCs w:val="32"/>
                                </w:rPr>
                                <w:t xml:space="preserve"> </w:t>
                              </w:r>
                              <w:r w:rsidRPr="00EA25A2">
                                <w:rPr>
                                  <w:rFonts w:ascii="Arial" w:hAnsi="Arial" w:cs="Arial"/>
                                  <w:bCs/>
                                  <w:iCs/>
                                  <w:w w:val="105"/>
                                  <w:sz w:val="24"/>
                                  <w:szCs w:val="32"/>
                                </w:rPr>
                                <w:t>ya no estaban en sus escuelas el siguiente año” (Entrevista</w:t>
                              </w:r>
                              <w:r w:rsidRPr="00EA25A2">
                                <w:rPr>
                                  <w:rFonts w:ascii="Arial" w:hAnsi="Arial" w:cs="Arial"/>
                                  <w:bCs/>
                                  <w:iCs/>
                                  <w:spacing w:val="-6"/>
                                  <w:w w:val="105"/>
                                  <w:sz w:val="24"/>
                                  <w:szCs w:val="32"/>
                                </w:rPr>
                                <w:t xml:space="preserve"> </w:t>
                              </w:r>
                              <w:r w:rsidRPr="00EA25A2">
                                <w:rPr>
                                  <w:rFonts w:ascii="Arial" w:hAnsi="Arial" w:cs="Arial"/>
                                  <w:bCs/>
                                  <w:iCs/>
                                  <w:w w:val="105"/>
                                  <w:sz w:val="24"/>
                                  <w:szCs w:val="32"/>
                                </w:rPr>
                                <w:t>equipo</w:t>
                              </w:r>
                              <w:r w:rsidRPr="00EA25A2">
                                <w:rPr>
                                  <w:rFonts w:ascii="Arial" w:hAnsi="Arial" w:cs="Arial"/>
                                  <w:bCs/>
                                  <w:iCs/>
                                  <w:spacing w:val="-6"/>
                                  <w:w w:val="105"/>
                                  <w:sz w:val="24"/>
                                  <w:szCs w:val="32"/>
                                </w:rPr>
                                <w:t xml:space="preserve"> </w:t>
                              </w:r>
                              <w:r w:rsidRPr="00EA25A2">
                                <w:rPr>
                                  <w:rFonts w:ascii="Arial" w:hAnsi="Arial" w:cs="Arial"/>
                                  <w:bCs/>
                                  <w:iCs/>
                                  <w:w w:val="105"/>
                                  <w:sz w:val="24"/>
                                  <w:szCs w:val="32"/>
                                </w:rPr>
                                <w:t>SIP)</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EBD4D5F" id="Group 750" o:spid="_x0000_s1778" style="position:absolute;margin-left:38.5pt;margin-top:13.3pt;width:325.5pt;height:149pt;z-index:-251729408;mso-wrap-distance-left:0;mso-wrap-distance-right:0;mso-position-horizontal-relative:page;mso-position-vertical-relative:text;mso-width-relative:margin;mso-height-relative:margin" coordorigin="-127" coordsize="41338,10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">
                <v:shape id="Graphic 751" o:spid="_x0000_s1779" style="position:absolute;width:41211;height:10534;visibility:visible;mso-wrap-style:square;v-text-anchor:top" coordsize="4121150,1053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" path="m4120826,l200706,r,254589l199078,253029,,486025,199078,719021r1628,-1555l200706,1053378r3920120,l4120826,xe" fillcolor="#c3c760" stroked="f">
                  <v:path arrowok="t"/>
                </v:shape>
                <v:shape id="Textbox 752" o:spid="_x0000_s1780" type="#_x0000_t202" style="position:absolute;left:-127;top:148;width:41211;height:9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" filled="f" stroked="f">
                  <v:textbox inset="0,0,0,0">
                    <w:txbxContent>
                      <w:p w14:paraId="0EBD4EC8" w14:textId="59225438" w:rsidR="00A16122" w:rsidRPr="00EA25A2" w:rsidRDefault="008A191D" w:rsidP="007871DC">
                        <w:pPr>
                          <w:spacing w:before="128" w:line="261" w:lineRule="auto"/>
                          <w:ind w:left="570" w:right="247"/>
                          <w:rPr>
                            <w:rFonts w:ascii="Arial" w:hAnsi="Arial" w:cs="Arial"/>
                            <w:bCs/>
                            <w:iCs/>
                            <w:sz w:val="24"/>
                            <w:szCs w:val="32"/>
                          </w:rPr>
                        </w:pPr>
                        <w:r w:rsidRPr="00EA25A2">
                          <w:rPr>
                            <w:rFonts w:ascii="Arial" w:hAnsi="Arial" w:cs="Arial"/>
                            <w:bCs/>
                            <w:iCs/>
                            <w:w w:val="105"/>
                            <w:sz w:val="24"/>
                            <w:szCs w:val="32"/>
                          </w:rPr>
                          <w:t>“Hemos tenido además retos en la gestión de tiempo, en una buena plani</w:t>
                        </w:r>
                        <w:r w:rsidR="00EA25A2" w:rsidRPr="00EA25A2">
                          <w:rPr>
                            <w:rFonts w:ascii="Arial" w:hAnsi="Arial" w:cs="Arial"/>
                            <w:bCs/>
                            <w:iCs/>
                            <w:w w:val="105"/>
                            <w:sz w:val="24"/>
                            <w:szCs w:val="32"/>
                          </w:rPr>
                          <w:t>fi</w:t>
                        </w:r>
                        <w:r w:rsidRPr="00EA25A2">
                          <w:rPr>
                            <w:rFonts w:ascii="Arial" w:hAnsi="Arial" w:cs="Arial"/>
                            <w:bCs/>
                            <w:iCs/>
                            <w:w w:val="105"/>
                            <w:sz w:val="24"/>
                            <w:szCs w:val="32"/>
                          </w:rPr>
                          <w:t>cación de los tiempos, porque hay factores externos en realidad, por ejemplo, tenemos una alta rotación de docentes contratados que han participado y eso hace poco sostenible hacer un</w:t>
                        </w:r>
                        <w:r w:rsidRPr="00EA25A2">
                          <w:rPr>
                            <w:rFonts w:ascii="Arial" w:hAnsi="Arial" w:cs="Arial"/>
                            <w:bCs/>
                            <w:iCs/>
                            <w:spacing w:val="-14"/>
                            <w:w w:val="105"/>
                            <w:sz w:val="24"/>
                            <w:szCs w:val="32"/>
                          </w:rPr>
                          <w:t xml:space="preserve"> </w:t>
                        </w:r>
                        <w:r w:rsidRPr="00EA25A2">
                          <w:rPr>
                            <w:rFonts w:ascii="Arial" w:hAnsi="Arial" w:cs="Arial"/>
                            <w:bCs/>
                            <w:iCs/>
                            <w:w w:val="105"/>
                            <w:sz w:val="24"/>
                            <w:szCs w:val="32"/>
                          </w:rPr>
                          <w:t>acompañamiento</w:t>
                        </w:r>
                        <w:r w:rsidRPr="00EA25A2">
                          <w:rPr>
                            <w:rFonts w:ascii="Arial" w:hAnsi="Arial" w:cs="Arial"/>
                            <w:bCs/>
                            <w:iCs/>
                            <w:spacing w:val="-13"/>
                            <w:w w:val="105"/>
                            <w:sz w:val="24"/>
                            <w:szCs w:val="32"/>
                          </w:rPr>
                          <w:t xml:space="preserve"> </w:t>
                        </w:r>
                        <w:r w:rsidRPr="00EA25A2">
                          <w:rPr>
                            <w:rFonts w:ascii="Arial" w:hAnsi="Arial" w:cs="Arial"/>
                            <w:bCs/>
                            <w:iCs/>
                            <w:w w:val="105"/>
                            <w:sz w:val="24"/>
                            <w:szCs w:val="32"/>
                          </w:rPr>
                          <w:t>y</w:t>
                        </w:r>
                        <w:r w:rsidRPr="00EA25A2">
                          <w:rPr>
                            <w:rFonts w:ascii="Arial" w:hAnsi="Arial" w:cs="Arial"/>
                            <w:bCs/>
                            <w:iCs/>
                            <w:spacing w:val="-13"/>
                            <w:w w:val="105"/>
                            <w:sz w:val="24"/>
                            <w:szCs w:val="32"/>
                          </w:rPr>
                          <w:t xml:space="preserve"> </w:t>
                        </w:r>
                        <w:r w:rsidRPr="00EA25A2">
                          <w:rPr>
                            <w:rFonts w:ascii="Arial" w:hAnsi="Arial" w:cs="Arial"/>
                            <w:bCs/>
                            <w:iCs/>
                            <w:w w:val="105"/>
                            <w:sz w:val="24"/>
                            <w:szCs w:val="32"/>
                          </w:rPr>
                          <w:t>monitoreo</w:t>
                        </w:r>
                        <w:r w:rsidRPr="00EA25A2">
                          <w:rPr>
                            <w:rFonts w:ascii="Arial" w:hAnsi="Arial" w:cs="Arial"/>
                            <w:bCs/>
                            <w:iCs/>
                            <w:spacing w:val="-13"/>
                            <w:w w:val="105"/>
                            <w:sz w:val="24"/>
                            <w:szCs w:val="32"/>
                          </w:rPr>
                          <w:t xml:space="preserve"> </w:t>
                        </w:r>
                        <w:r w:rsidRPr="00EA25A2">
                          <w:rPr>
                            <w:rFonts w:ascii="Arial" w:hAnsi="Arial" w:cs="Arial"/>
                            <w:bCs/>
                            <w:iCs/>
                            <w:w w:val="105"/>
                            <w:sz w:val="24"/>
                            <w:szCs w:val="32"/>
                          </w:rPr>
                          <w:t>a</w:t>
                        </w:r>
                        <w:r w:rsidRPr="00EA25A2">
                          <w:rPr>
                            <w:rFonts w:ascii="Arial" w:hAnsi="Arial" w:cs="Arial"/>
                            <w:bCs/>
                            <w:iCs/>
                            <w:spacing w:val="-13"/>
                            <w:w w:val="105"/>
                            <w:sz w:val="24"/>
                            <w:szCs w:val="32"/>
                          </w:rPr>
                          <w:t xml:space="preserve"> </w:t>
                        </w:r>
                        <w:r w:rsidRPr="00EA25A2">
                          <w:rPr>
                            <w:rFonts w:ascii="Arial" w:hAnsi="Arial" w:cs="Arial"/>
                            <w:bCs/>
                            <w:iCs/>
                            <w:w w:val="105"/>
                            <w:sz w:val="24"/>
                            <w:szCs w:val="32"/>
                          </w:rPr>
                          <w:t>mediano</w:t>
                        </w:r>
                        <w:r w:rsidRPr="00EA25A2">
                          <w:rPr>
                            <w:rFonts w:ascii="Arial" w:hAnsi="Arial" w:cs="Arial"/>
                            <w:bCs/>
                            <w:iCs/>
                            <w:spacing w:val="-13"/>
                            <w:w w:val="105"/>
                            <w:sz w:val="24"/>
                            <w:szCs w:val="32"/>
                          </w:rPr>
                          <w:t xml:space="preserve"> </w:t>
                        </w:r>
                        <w:r w:rsidRPr="00EA25A2">
                          <w:rPr>
                            <w:rFonts w:ascii="Arial" w:hAnsi="Arial" w:cs="Arial"/>
                            <w:bCs/>
                            <w:iCs/>
                            <w:w w:val="105"/>
                            <w:sz w:val="24"/>
                            <w:szCs w:val="32"/>
                          </w:rPr>
                          <w:t>y</w:t>
                        </w:r>
                        <w:r w:rsidRPr="00EA25A2">
                          <w:rPr>
                            <w:rFonts w:ascii="Arial" w:hAnsi="Arial" w:cs="Arial"/>
                            <w:bCs/>
                            <w:iCs/>
                            <w:spacing w:val="-13"/>
                            <w:w w:val="105"/>
                            <w:sz w:val="24"/>
                            <w:szCs w:val="32"/>
                          </w:rPr>
                          <w:t xml:space="preserve"> </w:t>
                        </w:r>
                        <w:r w:rsidRPr="00EA25A2">
                          <w:rPr>
                            <w:rFonts w:ascii="Arial" w:hAnsi="Arial" w:cs="Arial"/>
                            <w:bCs/>
                            <w:iCs/>
                            <w:w w:val="105"/>
                            <w:sz w:val="24"/>
                            <w:szCs w:val="32"/>
                          </w:rPr>
                          <w:t>largo</w:t>
                        </w:r>
                        <w:r w:rsidRPr="00EA25A2">
                          <w:rPr>
                            <w:rFonts w:ascii="Arial" w:hAnsi="Arial" w:cs="Arial"/>
                            <w:bCs/>
                            <w:iCs/>
                            <w:spacing w:val="-14"/>
                            <w:w w:val="105"/>
                            <w:sz w:val="24"/>
                            <w:szCs w:val="32"/>
                          </w:rPr>
                          <w:t xml:space="preserve"> </w:t>
                        </w:r>
                        <w:r w:rsidRPr="00EA25A2">
                          <w:rPr>
                            <w:rFonts w:ascii="Arial" w:hAnsi="Arial" w:cs="Arial"/>
                            <w:bCs/>
                            <w:iCs/>
                            <w:w w:val="105"/>
                            <w:sz w:val="24"/>
                            <w:szCs w:val="32"/>
                          </w:rPr>
                          <w:t>plazo,</w:t>
                        </w:r>
                        <w:r w:rsidRPr="00EA25A2">
                          <w:rPr>
                            <w:rFonts w:ascii="Arial" w:hAnsi="Arial" w:cs="Arial"/>
                            <w:bCs/>
                            <w:iCs/>
                            <w:spacing w:val="-13"/>
                            <w:w w:val="105"/>
                            <w:sz w:val="24"/>
                            <w:szCs w:val="32"/>
                          </w:rPr>
                          <w:t xml:space="preserve"> </w:t>
                        </w:r>
                        <w:r w:rsidRPr="00EA25A2">
                          <w:rPr>
                            <w:rFonts w:ascii="Arial" w:hAnsi="Arial" w:cs="Arial"/>
                            <w:bCs/>
                            <w:iCs/>
                            <w:w w:val="105"/>
                            <w:sz w:val="24"/>
                            <w:szCs w:val="32"/>
                          </w:rPr>
                          <w:t>porque</w:t>
                        </w:r>
                        <w:r w:rsidRPr="00EA25A2">
                          <w:rPr>
                            <w:rFonts w:ascii="Arial" w:hAnsi="Arial" w:cs="Arial"/>
                            <w:bCs/>
                            <w:iCs/>
                            <w:spacing w:val="-13"/>
                            <w:w w:val="105"/>
                            <w:sz w:val="24"/>
                            <w:szCs w:val="32"/>
                          </w:rPr>
                          <w:t xml:space="preserve"> </w:t>
                        </w:r>
                        <w:r w:rsidRPr="00EA25A2">
                          <w:rPr>
                            <w:rFonts w:ascii="Arial" w:hAnsi="Arial" w:cs="Arial"/>
                            <w:bCs/>
                            <w:iCs/>
                            <w:w w:val="105"/>
                            <w:sz w:val="24"/>
                            <w:szCs w:val="32"/>
                          </w:rPr>
                          <w:t>ya no estaban en sus escuelas el siguiente año” (Entrevista</w:t>
                        </w:r>
                        <w:r w:rsidRPr="00EA25A2">
                          <w:rPr>
                            <w:rFonts w:ascii="Arial" w:hAnsi="Arial" w:cs="Arial"/>
                            <w:bCs/>
                            <w:iCs/>
                            <w:spacing w:val="-6"/>
                            <w:w w:val="105"/>
                            <w:sz w:val="24"/>
                            <w:szCs w:val="32"/>
                          </w:rPr>
                          <w:t xml:space="preserve"> </w:t>
                        </w:r>
                        <w:r w:rsidRPr="00EA25A2">
                          <w:rPr>
                            <w:rFonts w:ascii="Arial" w:hAnsi="Arial" w:cs="Arial"/>
                            <w:bCs/>
                            <w:iCs/>
                            <w:w w:val="105"/>
                            <w:sz w:val="24"/>
                            <w:szCs w:val="32"/>
                          </w:rPr>
                          <w:t>equipo</w:t>
                        </w:r>
                        <w:r w:rsidRPr="00EA25A2">
                          <w:rPr>
                            <w:rFonts w:ascii="Arial" w:hAnsi="Arial" w:cs="Arial"/>
                            <w:bCs/>
                            <w:iCs/>
                            <w:spacing w:val="-6"/>
                            <w:w w:val="105"/>
                            <w:sz w:val="24"/>
                            <w:szCs w:val="32"/>
                          </w:rPr>
                          <w:t xml:space="preserve"> </w:t>
                        </w:r>
                        <w:r w:rsidRPr="00EA25A2">
                          <w:rPr>
                            <w:rFonts w:ascii="Arial" w:hAnsi="Arial" w:cs="Arial"/>
                            <w:bCs/>
                            <w:iCs/>
                            <w:w w:val="105"/>
                            <w:sz w:val="24"/>
                            <w:szCs w:val="32"/>
                          </w:rPr>
                          <w:t>SIP)</w:t>
                        </w:r>
                      </w:p>
                    </w:txbxContent>
                  </v:textbox>
                </v:shape>
                <w10:wrap type="topAndBottom" anchorx="page"/>
              </v:group>
            </w:pict>
          </mc:Fallback>
        </mc:AlternateContent>
      </w:r>
    </w:p>
    <w:p w14:paraId="0EBD4BB9" w14:textId="3104DA0B" w:rsidR="00A16122" w:rsidRPr="00597EA2" w:rsidRDefault="008A191D" w:rsidP="00F55E7A">
      <w:pPr>
        <w:pStyle w:val="BodyText"/>
        <w:spacing w:before="198" w:line="360" w:lineRule="auto"/>
        <w:ind w:left="788" w:right="796"/>
        <w:rPr>
          <w:rFonts w:ascii="Arial" w:hAnsi="Arial" w:cs="Arial"/>
          <w:sz w:val="24"/>
          <w:szCs w:val="24"/>
        </w:rPr>
      </w:pPr>
      <w:r w:rsidRPr="00597EA2">
        <w:rPr>
          <w:rFonts w:ascii="Arial" w:hAnsi="Arial" w:cs="Arial"/>
          <w:w w:val="90"/>
          <w:sz w:val="24"/>
          <w:szCs w:val="24"/>
        </w:rPr>
        <w:t>Si bien no es una di</w:t>
      </w:r>
      <w:r w:rsidR="00597EA2" w:rsidRPr="00597EA2">
        <w:rPr>
          <w:rFonts w:ascii="Arial" w:hAnsi="Arial" w:cs="Arial"/>
          <w:w w:val="90"/>
          <w:sz w:val="24"/>
          <w:szCs w:val="24"/>
        </w:rPr>
        <w:t>fi</w:t>
      </w:r>
      <w:r w:rsidRPr="00597EA2">
        <w:rPr>
          <w:rFonts w:ascii="Arial" w:hAnsi="Arial" w:cs="Arial"/>
          <w:w w:val="90"/>
          <w:sz w:val="24"/>
          <w:szCs w:val="24"/>
        </w:rPr>
        <w:t xml:space="preserve">cultad, entre las percepciones se destaca la importancia y necesidad de, </w:t>
      </w:r>
      <w:r w:rsidRPr="00597EA2">
        <w:rPr>
          <w:rFonts w:ascii="Arial" w:hAnsi="Arial" w:cs="Arial"/>
          <w:w w:val="85"/>
          <w:sz w:val="24"/>
          <w:szCs w:val="24"/>
        </w:rPr>
        <w:t>desarrollar acciones de acompañamiento y asistencia técnica de manera presencial, ya que de esa forma</w:t>
      </w:r>
      <w:r w:rsidRPr="00597EA2">
        <w:rPr>
          <w:rFonts w:ascii="Arial" w:hAnsi="Arial" w:cs="Arial"/>
          <w:spacing w:val="-4"/>
          <w:w w:val="85"/>
          <w:sz w:val="24"/>
          <w:szCs w:val="24"/>
        </w:rPr>
        <w:t xml:space="preserve"> </w:t>
      </w:r>
      <w:r w:rsidRPr="00597EA2">
        <w:rPr>
          <w:rFonts w:ascii="Arial" w:hAnsi="Arial" w:cs="Arial"/>
          <w:w w:val="85"/>
          <w:sz w:val="24"/>
          <w:szCs w:val="24"/>
        </w:rPr>
        <w:t>se</w:t>
      </w:r>
      <w:r w:rsidRPr="00597EA2">
        <w:rPr>
          <w:rFonts w:ascii="Arial" w:hAnsi="Arial" w:cs="Arial"/>
          <w:spacing w:val="-4"/>
          <w:w w:val="85"/>
          <w:sz w:val="24"/>
          <w:szCs w:val="24"/>
        </w:rPr>
        <w:t xml:space="preserve"> </w:t>
      </w:r>
      <w:r w:rsidRPr="00597EA2">
        <w:rPr>
          <w:rFonts w:ascii="Arial" w:hAnsi="Arial" w:cs="Arial"/>
          <w:w w:val="85"/>
          <w:sz w:val="24"/>
          <w:szCs w:val="24"/>
        </w:rPr>
        <w:t>fomenta</w:t>
      </w:r>
      <w:r w:rsidRPr="00597EA2">
        <w:rPr>
          <w:rFonts w:ascii="Arial" w:hAnsi="Arial" w:cs="Arial"/>
          <w:spacing w:val="-4"/>
          <w:w w:val="85"/>
          <w:sz w:val="24"/>
          <w:szCs w:val="24"/>
        </w:rPr>
        <w:t xml:space="preserve"> </w:t>
      </w:r>
      <w:r w:rsidRPr="00597EA2">
        <w:rPr>
          <w:rFonts w:ascii="Arial" w:hAnsi="Arial" w:cs="Arial"/>
          <w:w w:val="85"/>
          <w:sz w:val="24"/>
          <w:szCs w:val="24"/>
        </w:rPr>
        <w:t>la</w:t>
      </w:r>
      <w:r w:rsidRPr="00597EA2">
        <w:rPr>
          <w:rFonts w:ascii="Arial" w:hAnsi="Arial" w:cs="Arial"/>
          <w:spacing w:val="-4"/>
          <w:w w:val="85"/>
          <w:sz w:val="24"/>
          <w:szCs w:val="24"/>
        </w:rPr>
        <w:t xml:space="preserve"> </w:t>
      </w:r>
      <w:r w:rsidRPr="00597EA2">
        <w:rPr>
          <w:rFonts w:ascii="Arial" w:hAnsi="Arial" w:cs="Arial"/>
          <w:w w:val="85"/>
          <w:sz w:val="24"/>
          <w:szCs w:val="24"/>
        </w:rPr>
        <w:t>interacción</w:t>
      </w:r>
      <w:r w:rsidRPr="00597EA2">
        <w:rPr>
          <w:rFonts w:ascii="Arial" w:hAnsi="Arial" w:cs="Arial"/>
          <w:spacing w:val="-4"/>
          <w:w w:val="85"/>
          <w:sz w:val="24"/>
          <w:szCs w:val="24"/>
        </w:rPr>
        <w:t xml:space="preserve"> </w:t>
      </w:r>
      <w:r w:rsidRPr="00597EA2">
        <w:rPr>
          <w:rFonts w:ascii="Arial" w:hAnsi="Arial" w:cs="Arial"/>
          <w:w w:val="85"/>
          <w:sz w:val="24"/>
          <w:szCs w:val="24"/>
        </w:rPr>
        <w:t>capacitadora-docente</w:t>
      </w:r>
      <w:r w:rsidRPr="00597EA2">
        <w:rPr>
          <w:rFonts w:ascii="Arial" w:hAnsi="Arial" w:cs="Arial"/>
          <w:spacing w:val="-4"/>
          <w:w w:val="85"/>
          <w:sz w:val="24"/>
          <w:szCs w:val="24"/>
        </w:rPr>
        <w:t xml:space="preserve"> </w:t>
      </w:r>
      <w:r w:rsidRPr="00597EA2">
        <w:rPr>
          <w:rFonts w:ascii="Arial" w:hAnsi="Arial" w:cs="Arial"/>
          <w:w w:val="85"/>
          <w:sz w:val="24"/>
          <w:szCs w:val="24"/>
        </w:rPr>
        <w:t>y</w:t>
      </w:r>
      <w:r w:rsidRPr="00597EA2">
        <w:rPr>
          <w:rFonts w:ascii="Arial" w:hAnsi="Arial" w:cs="Arial"/>
          <w:spacing w:val="-4"/>
          <w:w w:val="85"/>
          <w:sz w:val="24"/>
          <w:szCs w:val="24"/>
        </w:rPr>
        <w:t xml:space="preserve"> </w:t>
      </w:r>
      <w:r w:rsidRPr="00597EA2">
        <w:rPr>
          <w:rFonts w:ascii="Arial" w:hAnsi="Arial" w:cs="Arial"/>
          <w:w w:val="85"/>
          <w:sz w:val="24"/>
          <w:szCs w:val="24"/>
        </w:rPr>
        <w:t>es</w:t>
      </w:r>
      <w:r w:rsidRPr="00597EA2">
        <w:rPr>
          <w:rFonts w:ascii="Arial" w:hAnsi="Arial" w:cs="Arial"/>
          <w:spacing w:val="-4"/>
          <w:w w:val="85"/>
          <w:sz w:val="24"/>
          <w:szCs w:val="24"/>
        </w:rPr>
        <w:t xml:space="preserve"> </w:t>
      </w:r>
      <w:r w:rsidRPr="00597EA2">
        <w:rPr>
          <w:rFonts w:ascii="Arial" w:hAnsi="Arial" w:cs="Arial"/>
          <w:w w:val="85"/>
          <w:sz w:val="24"/>
          <w:szCs w:val="24"/>
        </w:rPr>
        <w:t>posible</w:t>
      </w:r>
      <w:r w:rsidRPr="00597EA2">
        <w:rPr>
          <w:rFonts w:ascii="Arial" w:hAnsi="Arial" w:cs="Arial"/>
          <w:spacing w:val="-4"/>
          <w:w w:val="85"/>
          <w:sz w:val="24"/>
          <w:szCs w:val="24"/>
        </w:rPr>
        <w:t xml:space="preserve"> </w:t>
      </w:r>
      <w:r w:rsidRPr="00597EA2">
        <w:rPr>
          <w:rFonts w:ascii="Arial" w:hAnsi="Arial" w:cs="Arial"/>
          <w:w w:val="85"/>
          <w:sz w:val="24"/>
          <w:szCs w:val="24"/>
        </w:rPr>
        <w:t>recibir</w:t>
      </w:r>
      <w:r w:rsidRPr="00597EA2">
        <w:rPr>
          <w:rFonts w:ascii="Arial" w:hAnsi="Arial" w:cs="Arial"/>
          <w:spacing w:val="-4"/>
          <w:w w:val="85"/>
          <w:sz w:val="24"/>
          <w:szCs w:val="24"/>
        </w:rPr>
        <w:t xml:space="preserve"> </w:t>
      </w:r>
      <w:r w:rsidRPr="00597EA2">
        <w:rPr>
          <w:rFonts w:ascii="Arial" w:hAnsi="Arial" w:cs="Arial"/>
          <w:w w:val="85"/>
          <w:sz w:val="24"/>
          <w:szCs w:val="24"/>
        </w:rPr>
        <w:t>la</w:t>
      </w:r>
      <w:r w:rsidRPr="00597EA2">
        <w:rPr>
          <w:rFonts w:ascii="Arial" w:hAnsi="Arial" w:cs="Arial"/>
          <w:spacing w:val="-4"/>
          <w:w w:val="85"/>
          <w:sz w:val="24"/>
          <w:szCs w:val="24"/>
        </w:rPr>
        <w:t xml:space="preserve"> </w:t>
      </w:r>
      <w:r w:rsidRPr="00597EA2">
        <w:rPr>
          <w:rFonts w:ascii="Arial" w:hAnsi="Arial" w:cs="Arial"/>
          <w:w w:val="85"/>
          <w:sz w:val="24"/>
          <w:szCs w:val="24"/>
        </w:rPr>
        <w:t>retroalimentación</w:t>
      </w:r>
      <w:r w:rsidRPr="00597EA2">
        <w:rPr>
          <w:rFonts w:ascii="Arial" w:hAnsi="Arial" w:cs="Arial"/>
          <w:spacing w:val="-4"/>
          <w:w w:val="85"/>
          <w:sz w:val="24"/>
          <w:szCs w:val="24"/>
        </w:rPr>
        <w:t xml:space="preserve"> </w:t>
      </w:r>
      <w:r w:rsidRPr="00597EA2">
        <w:rPr>
          <w:rFonts w:ascii="Arial" w:hAnsi="Arial" w:cs="Arial"/>
          <w:w w:val="85"/>
          <w:sz w:val="24"/>
          <w:szCs w:val="24"/>
        </w:rPr>
        <w:t>in</w:t>
      </w:r>
      <w:r w:rsidRPr="00597EA2">
        <w:rPr>
          <w:rFonts w:ascii="Arial" w:hAnsi="Arial" w:cs="Arial"/>
          <w:spacing w:val="-4"/>
          <w:w w:val="85"/>
          <w:sz w:val="24"/>
          <w:szCs w:val="24"/>
        </w:rPr>
        <w:t xml:space="preserve"> </w:t>
      </w:r>
      <w:r w:rsidRPr="00597EA2">
        <w:rPr>
          <w:rFonts w:ascii="Arial" w:hAnsi="Arial" w:cs="Arial"/>
          <w:w w:val="85"/>
          <w:sz w:val="24"/>
          <w:szCs w:val="24"/>
        </w:rPr>
        <w:t>situ.</w:t>
      </w:r>
    </w:p>
    <w:p w14:paraId="0EBD4BBA" w14:textId="17BD0129" w:rsidR="00A16122" w:rsidRDefault="008A191D">
      <w:pPr>
        <w:pStyle w:val="BodyText"/>
        <w:spacing w:before="2"/>
        <w:rPr>
          <w:sz w:val="17"/>
        </w:rPr>
      </w:pPr>
      <w:r>
        <w:rPr>
          <w:noProof/>
        </w:rPr>
        <mc:AlternateContent>
          <mc:Choice Requires="wpg">
            <w:drawing>
              <wp:anchor distT="0" distB="0" distL="0" distR="0" simplePos="0" relativeHeight="251195392" behindDoc="1" locked="0" layoutInCell="1" allowOverlap="1" wp14:anchorId="0EBD4D61" wp14:editId="6DF9C347">
                <wp:simplePos x="0" y="0"/>
                <wp:positionH relativeFrom="page">
                  <wp:posOffset>704850</wp:posOffset>
                </wp:positionH>
                <wp:positionV relativeFrom="paragraph">
                  <wp:posOffset>146050</wp:posOffset>
                </wp:positionV>
                <wp:extent cx="4106545" cy="1473200"/>
                <wp:effectExtent l="0" t="0" r="8255" b="0"/>
                <wp:wrapTopAndBottom/>
                <wp:docPr id="753" name="Group 7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06545" cy="1473200"/>
                          <a:chOff x="0" y="0"/>
                          <a:chExt cx="4107179" cy="895350"/>
                        </a:xfrm>
                      </wpg:grpSpPr>
                      <wps:wsp>
                        <wps:cNvPr id="754" name="Graphic 754"/>
                        <wps:cNvSpPr/>
                        <wps:spPr>
                          <a:xfrm>
                            <a:off x="0" y="0"/>
                            <a:ext cx="4107179" cy="895350"/>
                          </a:xfrm>
                          <a:custGeom>
                            <a:avLst/>
                            <a:gdLst/>
                            <a:ahLst/>
                            <a:cxnLst/>
                            <a:rect l="l" t="t" r="r" b="b"/>
                            <a:pathLst>
                              <a:path w="4107179" h="895350">
                                <a:moveTo>
                                  <a:pt x="3906986" y="0"/>
                                </a:moveTo>
                                <a:lnTo>
                                  <a:pt x="0" y="0"/>
                                </a:lnTo>
                                <a:lnTo>
                                  <a:pt x="0" y="895212"/>
                                </a:lnTo>
                                <a:lnTo>
                                  <a:pt x="3906986" y="895212"/>
                                </a:lnTo>
                                <a:lnTo>
                                  <a:pt x="3906986" y="584360"/>
                                </a:lnTo>
                                <a:lnTo>
                                  <a:pt x="3908610" y="585684"/>
                                </a:lnTo>
                                <a:lnTo>
                                  <a:pt x="4107019" y="433969"/>
                                </a:lnTo>
                                <a:lnTo>
                                  <a:pt x="3908610" y="282258"/>
                                </a:lnTo>
                                <a:lnTo>
                                  <a:pt x="3906986" y="283583"/>
                                </a:lnTo>
                                <a:lnTo>
                                  <a:pt x="3906986" y="0"/>
                                </a:lnTo>
                                <a:close/>
                              </a:path>
                            </a:pathLst>
                          </a:custGeom>
                          <a:solidFill>
                            <a:srgbClr val="E7A474"/>
                          </a:solidFill>
                        </wps:spPr>
                        <wps:bodyPr wrap="square" lIns="0" tIns="0" rIns="0" bIns="0" rtlCol="0">
                          <a:prstTxWarp prst="textNoShape">
                            <a:avLst/>
                          </a:prstTxWarp>
                          <a:noAutofit/>
                        </wps:bodyPr>
                      </wps:wsp>
                      <wps:wsp>
                        <wps:cNvPr id="755" name="Textbox 755"/>
                        <wps:cNvSpPr txBox="1"/>
                        <wps:spPr>
                          <a:xfrm>
                            <a:off x="0" y="0"/>
                            <a:ext cx="4107179" cy="895350"/>
                          </a:xfrm>
                          <a:prstGeom prst="rect">
                            <a:avLst/>
                          </a:prstGeom>
                        </wps:spPr>
                        <wps:txbx>
                          <w:txbxContent>
                            <w:p w14:paraId="0EBD4EC9" w14:textId="77777777" w:rsidR="00A16122" w:rsidRPr="00597EA2" w:rsidRDefault="008A191D" w:rsidP="007871DC">
                              <w:pPr>
                                <w:spacing w:before="135" w:line="218" w:lineRule="auto"/>
                                <w:ind w:left="241" w:right="554"/>
                                <w:rPr>
                                  <w:rFonts w:ascii="Arial" w:hAnsi="Arial" w:cs="Arial"/>
                                  <w:bCs/>
                                  <w:iCs/>
                                  <w:sz w:val="24"/>
                                  <w:szCs w:val="24"/>
                                </w:rPr>
                              </w:pPr>
                              <w:r w:rsidRPr="00597EA2">
                                <w:rPr>
                                  <w:rFonts w:ascii="Arial" w:hAnsi="Arial" w:cs="Arial"/>
                                  <w:bCs/>
                                  <w:iCs/>
                                  <w:w w:val="110"/>
                                  <w:sz w:val="24"/>
                                  <w:szCs w:val="24"/>
                                </w:rPr>
                                <w:t xml:space="preserve">“La asistencia técnica tiene que ser presencial. Es la única forma como tu primero puedes relacionarte con el líder pedagógico, puedes mediar incluso ciertas relaciones, porque donde no </w:t>
                              </w:r>
                              <w:r w:rsidRPr="00597EA2">
                                <w:rPr>
                                  <w:rFonts w:ascii="Arial" w:hAnsi="Arial" w:cs="Arial"/>
                                  <w:bCs/>
                                  <w:iCs/>
                                  <w:sz w:val="24"/>
                                  <w:szCs w:val="24"/>
                                </w:rPr>
                                <w:t>tenemos un líder pedagógico comprometido, todo lo demás se cae.</w:t>
                              </w:r>
                              <w:r w:rsidRPr="00597EA2">
                                <w:rPr>
                                  <w:rFonts w:ascii="Arial" w:hAnsi="Arial" w:cs="Arial"/>
                                  <w:bCs/>
                                  <w:iCs/>
                                  <w:spacing w:val="40"/>
                                  <w:w w:val="110"/>
                                  <w:sz w:val="24"/>
                                  <w:szCs w:val="24"/>
                                </w:rPr>
                                <w:t xml:space="preserve"> </w:t>
                              </w:r>
                              <w:r w:rsidRPr="00597EA2">
                                <w:rPr>
                                  <w:rFonts w:ascii="Arial" w:hAnsi="Arial" w:cs="Arial"/>
                                  <w:bCs/>
                                  <w:iCs/>
                                  <w:w w:val="110"/>
                                  <w:sz w:val="24"/>
                                  <w:szCs w:val="24"/>
                                </w:rPr>
                                <w:t xml:space="preserve">Esta oportunidad te la da la asistencia técnica presencial”. </w:t>
                              </w:r>
                              <w:r w:rsidRPr="00597EA2">
                                <w:rPr>
                                  <w:rFonts w:ascii="Arial" w:hAnsi="Arial" w:cs="Arial"/>
                                  <w:bCs/>
                                  <w:iCs/>
                                  <w:sz w:val="24"/>
                                  <w:szCs w:val="24"/>
                                </w:rPr>
                                <w:t>(Entrevista</w:t>
                              </w:r>
                              <w:r w:rsidRPr="00597EA2">
                                <w:rPr>
                                  <w:rFonts w:ascii="Arial" w:hAnsi="Arial" w:cs="Arial"/>
                                  <w:bCs/>
                                  <w:iCs/>
                                  <w:spacing w:val="-10"/>
                                  <w:sz w:val="24"/>
                                  <w:szCs w:val="24"/>
                                </w:rPr>
                                <w:t xml:space="preserve"> </w:t>
                              </w:r>
                              <w:r w:rsidRPr="00597EA2">
                                <w:rPr>
                                  <w:rFonts w:ascii="Arial" w:hAnsi="Arial" w:cs="Arial"/>
                                  <w:bCs/>
                                  <w:iCs/>
                                  <w:sz w:val="24"/>
                                  <w:szCs w:val="24"/>
                                </w:rPr>
                                <w:t>equipo</w:t>
                              </w:r>
                              <w:r w:rsidRPr="00597EA2">
                                <w:rPr>
                                  <w:rFonts w:ascii="Arial" w:hAnsi="Arial" w:cs="Arial"/>
                                  <w:bCs/>
                                  <w:iCs/>
                                  <w:spacing w:val="-10"/>
                                  <w:sz w:val="24"/>
                                  <w:szCs w:val="24"/>
                                </w:rPr>
                                <w:t xml:space="preserve"> </w:t>
                              </w:r>
                              <w:r w:rsidRPr="00597EA2">
                                <w:rPr>
                                  <w:rFonts w:ascii="Arial" w:hAnsi="Arial" w:cs="Arial"/>
                                  <w:bCs/>
                                  <w:iCs/>
                                  <w:sz w:val="24"/>
                                  <w:szCs w:val="24"/>
                                </w:rPr>
                                <w:t>capacitación</w:t>
                              </w:r>
                              <w:r w:rsidRPr="00597EA2">
                                <w:rPr>
                                  <w:rFonts w:ascii="Arial" w:hAnsi="Arial" w:cs="Arial"/>
                                  <w:bCs/>
                                  <w:iCs/>
                                  <w:spacing w:val="-10"/>
                                  <w:sz w:val="24"/>
                                  <w:szCs w:val="24"/>
                                </w:rPr>
                                <w:t xml:space="preserve"> </w:t>
                              </w:r>
                              <w:r w:rsidRPr="00597EA2">
                                <w:rPr>
                                  <w:rFonts w:ascii="Arial" w:hAnsi="Arial" w:cs="Arial"/>
                                  <w:bCs/>
                                  <w:iCs/>
                                  <w:sz w:val="24"/>
                                  <w:szCs w:val="24"/>
                                </w:rPr>
                                <w:t>SIP)</w:t>
                              </w:r>
                            </w:p>
                          </w:txbxContent>
                        </wps:txbx>
                        <wps:bodyPr wrap="square" lIns="0" tIns="0" rIns="0" bIns="0" rtlCol="0">
                          <a:noAutofit/>
                        </wps:bodyPr>
                      </wps:wsp>
                    </wpg:wgp>
                  </a:graphicData>
                </a:graphic>
                <wp14:sizeRelV relativeFrom="margin">
                  <wp14:pctHeight>0</wp14:pctHeight>
                </wp14:sizeRelV>
              </wp:anchor>
            </w:drawing>
          </mc:Choice>
          <mc:Fallback>
            <w:pict>
              <v:group w14:anchorId="0EBD4D61" id="Group 753" o:spid="_x0000_s1781" style="position:absolute;margin-left:55.5pt;margin-top:11.5pt;width:323.35pt;height:116pt;z-index:-252121088;mso-wrap-distance-left:0;mso-wrap-distance-right:0;mso-position-horizontal-relative:page;mso-position-vertical-relative:text;mso-height-relative:margin" coordsize="41071,8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">
                <v:shape id="Graphic 754" o:spid="_x0000_s1782" style="position:absolute;width:41071;height:8953;visibility:visible;mso-wrap-style:square;v-text-anchor:top" coordsize="4107179,895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" path="m3906986,l,,,895212r3906986,l3906986,584360r1624,1324l4107019,433969,3908610,282258r-1624,1325l3906986,xe" fillcolor="#e7a474" stroked="f">
                  <v:path arrowok="t"/>
                </v:shape>
                <v:shape id="Textbox 755" o:spid="_x0000_s1783" type="#_x0000_t202" style="position:absolute;width:41071;height:8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" filled="f" stroked="f">
                  <v:textbox inset="0,0,0,0">
                    <w:txbxContent>
                      <w:p w14:paraId="0EBD4EC9" w14:textId="77777777" w:rsidR="00A16122" w:rsidRPr="00597EA2" w:rsidRDefault="008A191D" w:rsidP="007871DC">
                        <w:pPr>
                          <w:spacing w:before="135" w:line="218" w:lineRule="auto"/>
                          <w:ind w:left="241" w:right="554"/>
                          <w:rPr>
                            <w:rFonts w:ascii="Arial" w:hAnsi="Arial" w:cs="Arial"/>
                            <w:bCs/>
                            <w:iCs/>
                            <w:sz w:val="24"/>
                            <w:szCs w:val="24"/>
                          </w:rPr>
                        </w:pPr>
                        <w:r w:rsidRPr="00597EA2">
                          <w:rPr>
                            <w:rFonts w:ascii="Arial" w:hAnsi="Arial" w:cs="Arial"/>
                            <w:bCs/>
                            <w:iCs/>
                            <w:w w:val="110"/>
                            <w:sz w:val="24"/>
                            <w:szCs w:val="24"/>
                          </w:rPr>
                          <w:t xml:space="preserve">“La asistencia técnica tiene que ser presencial. Es la única forma como tu primero puedes relacionarte con el líder pedagógico, puedes mediar incluso ciertas relaciones, porque donde no </w:t>
                        </w:r>
                        <w:r w:rsidRPr="00597EA2">
                          <w:rPr>
                            <w:rFonts w:ascii="Arial" w:hAnsi="Arial" w:cs="Arial"/>
                            <w:bCs/>
                            <w:iCs/>
                            <w:sz w:val="24"/>
                            <w:szCs w:val="24"/>
                          </w:rPr>
                          <w:t>tenemos un líder pedagógico comprometido, todo lo demás se cae.</w:t>
                        </w:r>
                        <w:r w:rsidRPr="00597EA2">
                          <w:rPr>
                            <w:rFonts w:ascii="Arial" w:hAnsi="Arial" w:cs="Arial"/>
                            <w:bCs/>
                            <w:iCs/>
                            <w:spacing w:val="40"/>
                            <w:w w:val="110"/>
                            <w:sz w:val="24"/>
                            <w:szCs w:val="24"/>
                          </w:rPr>
                          <w:t xml:space="preserve"> </w:t>
                        </w:r>
                        <w:r w:rsidRPr="00597EA2">
                          <w:rPr>
                            <w:rFonts w:ascii="Arial" w:hAnsi="Arial" w:cs="Arial"/>
                            <w:bCs/>
                            <w:iCs/>
                            <w:w w:val="110"/>
                            <w:sz w:val="24"/>
                            <w:szCs w:val="24"/>
                          </w:rPr>
                          <w:t xml:space="preserve">Esta oportunidad te la da la asistencia técnica presencial”. </w:t>
                        </w:r>
                        <w:r w:rsidRPr="00597EA2">
                          <w:rPr>
                            <w:rFonts w:ascii="Arial" w:hAnsi="Arial" w:cs="Arial"/>
                            <w:bCs/>
                            <w:iCs/>
                            <w:sz w:val="24"/>
                            <w:szCs w:val="24"/>
                          </w:rPr>
                          <w:t>(Entrevista</w:t>
                        </w:r>
                        <w:r w:rsidRPr="00597EA2">
                          <w:rPr>
                            <w:rFonts w:ascii="Arial" w:hAnsi="Arial" w:cs="Arial"/>
                            <w:bCs/>
                            <w:iCs/>
                            <w:spacing w:val="-10"/>
                            <w:sz w:val="24"/>
                            <w:szCs w:val="24"/>
                          </w:rPr>
                          <w:t xml:space="preserve"> </w:t>
                        </w:r>
                        <w:r w:rsidRPr="00597EA2">
                          <w:rPr>
                            <w:rFonts w:ascii="Arial" w:hAnsi="Arial" w:cs="Arial"/>
                            <w:bCs/>
                            <w:iCs/>
                            <w:sz w:val="24"/>
                            <w:szCs w:val="24"/>
                          </w:rPr>
                          <w:t>equipo</w:t>
                        </w:r>
                        <w:r w:rsidRPr="00597EA2">
                          <w:rPr>
                            <w:rFonts w:ascii="Arial" w:hAnsi="Arial" w:cs="Arial"/>
                            <w:bCs/>
                            <w:iCs/>
                            <w:spacing w:val="-10"/>
                            <w:sz w:val="24"/>
                            <w:szCs w:val="24"/>
                          </w:rPr>
                          <w:t xml:space="preserve"> </w:t>
                        </w:r>
                        <w:r w:rsidRPr="00597EA2">
                          <w:rPr>
                            <w:rFonts w:ascii="Arial" w:hAnsi="Arial" w:cs="Arial"/>
                            <w:bCs/>
                            <w:iCs/>
                            <w:sz w:val="24"/>
                            <w:szCs w:val="24"/>
                          </w:rPr>
                          <w:t>capacitación</w:t>
                        </w:r>
                        <w:r w:rsidRPr="00597EA2">
                          <w:rPr>
                            <w:rFonts w:ascii="Arial" w:hAnsi="Arial" w:cs="Arial"/>
                            <w:bCs/>
                            <w:iCs/>
                            <w:spacing w:val="-10"/>
                            <w:sz w:val="24"/>
                            <w:szCs w:val="24"/>
                          </w:rPr>
                          <w:t xml:space="preserve"> </w:t>
                        </w:r>
                        <w:r w:rsidRPr="00597EA2">
                          <w:rPr>
                            <w:rFonts w:ascii="Arial" w:hAnsi="Arial" w:cs="Arial"/>
                            <w:bCs/>
                            <w:iCs/>
                            <w:sz w:val="24"/>
                            <w:szCs w:val="24"/>
                          </w:rPr>
                          <w:t>SIP)</w:t>
                        </w:r>
                      </w:p>
                    </w:txbxContent>
                  </v:textbox>
                </v:shape>
                <w10:wrap type="topAndBottom" anchorx="page"/>
              </v:group>
            </w:pict>
          </mc:Fallback>
        </mc:AlternateContent>
      </w:r>
    </w:p>
    <w:p w14:paraId="0EBD4BBB" w14:textId="1C573098" w:rsidR="00A16122" w:rsidRDefault="00A16122">
      <w:pPr>
        <w:pStyle w:val="BodyText"/>
        <w:spacing w:before="22"/>
        <w:rPr>
          <w:sz w:val="23"/>
        </w:rPr>
      </w:pPr>
    </w:p>
    <w:p w14:paraId="76C9E0AF" w14:textId="6EADBB57" w:rsidR="00F55E7A" w:rsidRDefault="00F55E7A">
      <w:pPr>
        <w:pStyle w:val="BodyText"/>
        <w:spacing w:before="22"/>
        <w:rPr>
          <w:sz w:val="23"/>
        </w:rPr>
      </w:pPr>
    </w:p>
    <w:p w14:paraId="3928DFF8" w14:textId="7DF41E49" w:rsidR="00F55E7A" w:rsidRDefault="00F55E7A">
      <w:pPr>
        <w:pStyle w:val="BodyText"/>
        <w:spacing w:before="22"/>
        <w:rPr>
          <w:sz w:val="23"/>
        </w:rPr>
      </w:pPr>
    </w:p>
    <w:p w14:paraId="57C9ED85" w14:textId="222DB0F0" w:rsidR="00F55E7A" w:rsidRDefault="002F4533">
      <w:pPr>
        <w:pStyle w:val="BodyText"/>
        <w:spacing w:before="22"/>
        <w:rPr>
          <w:sz w:val="23"/>
        </w:rPr>
      </w:pPr>
      <w:r w:rsidRPr="002F4533">
        <w:rPr>
          <w:rFonts w:ascii="Arial" w:hAnsi="Arial" w:cs="Arial"/>
          <w:noProof/>
          <w:sz w:val="24"/>
          <w:szCs w:val="24"/>
        </w:rPr>
        <mc:AlternateContent>
          <mc:Choice Requires="wps">
            <w:drawing>
              <wp:anchor distT="0" distB="0" distL="114300" distR="114300" simplePos="0" relativeHeight="252216320" behindDoc="0" locked="0" layoutInCell="1" allowOverlap="1" wp14:anchorId="2966A9C6" wp14:editId="21C5639F">
                <wp:simplePos x="0" y="0"/>
                <wp:positionH relativeFrom="column">
                  <wp:posOffset>2484120</wp:posOffset>
                </wp:positionH>
                <wp:positionV relativeFrom="paragraph">
                  <wp:posOffset>157771</wp:posOffset>
                </wp:positionV>
                <wp:extent cx="384175" cy="281940"/>
                <wp:effectExtent l="0" t="0" r="0" b="3810"/>
                <wp:wrapNone/>
                <wp:docPr id="1171" name="Cuadro de texto 1171"/>
                <wp:cNvGraphicFramePr/>
                <a:graphic xmlns:a="http://schemas.openxmlformats.org/drawingml/2006/main">
                  <a:graphicData uri="http://schemas.microsoft.com/office/word/2010/wordprocessingShape">
                    <wps:wsp>
                      <wps:cNvSpPr txBox="1"/>
                      <wps:spPr>
                        <a:xfrm>
                          <a:off x="0" y="0"/>
                          <a:ext cx="384175" cy="281940"/>
                        </a:xfrm>
                        <a:prstGeom prst="rect">
                          <a:avLst/>
                        </a:prstGeom>
                        <a:noFill/>
                        <a:ln>
                          <a:noFill/>
                        </a:ln>
                        <a:effectLst/>
                      </wps:spPr>
                      <wps:txbx>
                        <w:txbxContent>
                          <w:p w14:paraId="058EFBF9" w14:textId="78BBD591" w:rsidR="002F4533" w:rsidRPr="00513A4B" w:rsidRDefault="002F4533" w:rsidP="002F4533">
                            <w:pPr>
                              <w:rPr>
                                <w:b/>
                                <w:bCs/>
                                <w:color w:val="808080" w:themeColor="background1" w:themeShade="80"/>
                                <w:sz w:val="20"/>
                                <w:szCs w:val="20"/>
                                <w:lang w:val="es-PE"/>
                              </w:rPr>
                            </w:pPr>
                            <w:r>
                              <w:rPr>
                                <w:b/>
                                <w:bCs/>
                                <w:color w:val="808080" w:themeColor="background1" w:themeShade="80"/>
                                <w:sz w:val="20"/>
                                <w:szCs w:val="20"/>
                                <w:lang w:val="es-PE"/>
                              </w:rPr>
                              <w:t>62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66A9C6" id="Cuadro de texto 1171" o:spid="_x0000_s1784" type="#_x0000_t202" style="position:absolute;margin-left:195.6pt;margin-top:12.4pt;width:30.25pt;height:22.2pt;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" filled="f" stroked="f">
                <v:textbox>
                  <w:txbxContent>
                    <w:p w14:paraId="058EFBF9" w14:textId="78BBD591" w:rsidR="002F4533" w:rsidRPr="00513A4B" w:rsidRDefault="002F4533" w:rsidP="002F4533">
                      <w:pPr>
                        <w:rPr>
                          <w:b/>
                          <w:bCs/>
                          <w:color w:val="808080" w:themeColor="background1" w:themeShade="80"/>
                          <w:sz w:val="20"/>
                          <w:szCs w:val="20"/>
                          <w:lang w:val="es-PE"/>
                        </w:rPr>
                      </w:pPr>
                      <w:r>
                        <w:rPr>
                          <w:b/>
                          <w:bCs/>
                          <w:color w:val="808080" w:themeColor="background1" w:themeShade="80"/>
                          <w:sz w:val="20"/>
                          <w:szCs w:val="20"/>
                          <w:lang w:val="es-PE"/>
                        </w:rPr>
                        <w:t>62</w:t>
                      </w:r>
                    </w:p>
                  </w:txbxContent>
                </v:textbox>
              </v:shape>
            </w:pict>
          </mc:Fallback>
        </mc:AlternateContent>
      </w:r>
      <w:r>
        <w:rPr>
          <w:noProof/>
          <w:sz w:val="23"/>
        </w:rPr>
        <mc:AlternateContent>
          <mc:Choice Requires="wps">
            <w:drawing>
              <wp:anchor distT="0" distB="0" distL="114300" distR="114300" simplePos="0" relativeHeight="251632128" behindDoc="0" locked="0" layoutInCell="1" allowOverlap="1" wp14:anchorId="4B0ED025" wp14:editId="2C8B82BC">
                <wp:simplePos x="0" y="0"/>
                <wp:positionH relativeFrom="column">
                  <wp:posOffset>2580830</wp:posOffset>
                </wp:positionH>
                <wp:positionV relativeFrom="paragraph">
                  <wp:posOffset>195764</wp:posOffset>
                </wp:positionV>
                <wp:extent cx="162370" cy="196553"/>
                <wp:effectExtent l="0" t="0" r="28575" b="13335"/>
                <wp:wrapNone/>
                <wp:docPr id="1170" name="Rectángulo 1170"/>
                <wp:cNvGraphicFramePr/>
                <a:graphic xmlns:a="http://schemas.openxmlformats.org/drawingml/2006/main">
                  <a:graphicData uri="http://schemas.microsoft.com/office/word/2010/wordprocessingShape">
                    <wps:wsp>
                      <wps:cNvSpPr/>
                      <wps:spPr>
                        <a:xfrm>
                          <a:off x="0" y="0"/>
                          <a:ext cx="162370" cy="19655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CA8048" id="Rectángulo 1170" o:spid="_x0000_s1026" style="position:absolute;margin-left:203.2pt;margin-top:15.4pt;width:12.8pt;height:15.5pt;z-index:251632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" fillcolor="white [3212]" strokecolor="white [3212]" strokeweight="2pt"/>
            </w:pict>
          </mc:Fallback>
        </mc:AlternateContent>
      </w:r>
    </w:p>
    <w:p w14:paraId="0EBD4BBC" w14:textId="77777777" w:rsidR="00A16122" w:rsidRPr="00597EA2" w:rsidRDefault="008A191D">
      <w:pPr>
        <w:pStyle w:val="Heading3"/>
        <w:numPr>
          <w:ilvl w:val="1"/>
          <w:numId w:val="4"/>
        </w:numPr>
        <w:tabs>
          <w:tab w:val="left" w:pos="944"/>
        </w:tabs>
        <w:ind w:left="944" w:hanging="427"/>
        <w:rPr>
          <w:rFonts w:ascii="Arial" w:hAnsi="Arial" w:cs="Arial"/>
          <w:b w:val="0"/>
          <w:bCs w:val="0"/>
          <w:sz w:val="24"/>
          <w:szCs w:val="24"/>
        </w:rPr>
      </w:pPr>
      <w:r w:rsidRPr="00597EA2">
        <w:rPr>
          <w:rFonts w:ascii="Arial" w:hAnsi="Arial" w:cs="Arial"/>
          <w:b w:val="0"/>
          <w:bCs w:val="0"/>
          <w:noProof/>
          <w:sz w:val="24"/>
          <w:szCs w:val="24"/>
        </w:rPr>
        <w:lastRenderedPageBreak/>
        <mc:AlternateContent>
          <mc:Choice Requires="wps">
            <w:drawing>
              <wp:anchor distT="0" distB="0" distL="0" distR="0" simplePos="0" relativeHeight="251201536" behindDoc="1" locked="0" layoutInCell="1" allowOverlap="1" wp14:anchorId="0EBD4D63" wp14:editId="7F233412">
                <wp:simplePos x="0" y="0"/>
                <wp:positionH relativeFrom="page">
                  <wp:posOffset>0</wp:posOffset>
                </wp:positionH>
                <wp:positionV relativeFrom="paragraph">
                  <wp:posOffset>206714</wp:posOffset>
                </wp:positionV>
                <wp:extent cx="4904740" cy="10795"/>
                <wp:effectExtent l="0" t="0" r="0" b="0"/>
                <wp:wrapTopAndBottom/>
                <wp:docPr id="756" name="Graphic 7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04740" cy="10795"/>
                        </a:xfrm>
                        <a:custGeom>
                          <a:avLst/>
                          <a:gdLst/>
                          <a:ahLst/>
                          <a:cxnLst/>
                          <a:rect l="l" t="t" r="r" b="b"/>
                          <a:pathLst>
                            <a:path w="4904740" h="10795">
                              <a:moveTo>
                                <a:pt x="4904690" y="0"/>
                              </a:moveTo>
                              <a:lnTo>
                                <a:pt x="0" y="0"/>
                              </a:lnTo>
                              <a:lnTo>
                                <a:pt x="0" y="10800"/>
                              </a:lnTo>
                              <a:lnTo>
                                <a:pt x="4904690" y="10800"/>
                              </a:lnTo>
                              <a:lnTo>
                                <a:pt x="4904690" y="0"/>
                              </a:lnTo>
                              <a:close/>
                            </a:path>
                          </a:pathLst>
                        </a:custGeom>
                        <a:solidFill>
                          <a:srgbClr val="E37222"/>
                        </a:solidFill>
                      </wps:spPr>
                      <wps:bodyPr wrap="square" lIns="0" tIns="0" rIns="0" bIns="0" rtlCol="0">
                        <a:prstTxWarp prst="textNoShape">
                          <a:avLst/>
                        </a:prstTxWarp>
                        <a:noAutofit/>
                      </wps:bodyPr>
                    </wps:wsp>
                  </a:graphicData>
                </a:graphic>
              </wp:anchor>
            </w:drawing>
          </mc:Choice>
          <mc:Fallback>
            <w:pict>
              <v:shape w14:anchorId="389CB30F" id="Graphic 756" o:spid="_x0000_s1026" style="position:absolute;margin-left:0;margin-top:16.3pt;width:386.2pt;height:.85pt;z-index:-252114944;visibility:visible;mso-wrap-style:square;mso-wrap-distance-left:0;mso-wrap-distance-top:0;mso-wrap-distance-right:0;mso-wrap-distance-bottom:0;mso-position-horizontal:absolute;mso-position-horizontal-relative:page;mso-position-vertical:absolute;mso-position-vertical-relative:text;v-text-anchor:top" coordsize="490474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" path="m4904690,l,,,10800r4904690,l4904690,xe" fillcolor="#e37222" stroked="f">
                <v:path arrowok="t"/>
                <w10:wrap type="topAndBottom" anchorx="page"/>
              </v:shape>
            </w:pict>
          </mc:Fallback>
        </mc:AlternateContent>
      </w:r>
      <w:bookmarkStart w:id="60" w:name="_TOC_250002"/>
      <w:r w:rsidRPr="00597EA2">
        <w:rPr>
          <w:rFonts w:ascii="Arial" w:hAnsi="Arial" w:cs="Arial"/>
          <w:b w:val="0"/>
          <w:bCs w:val="0"/>
          <w:w w:val="80"/>
          <w:sz w:val="24"/>
          <w:szCs w:val="24"/>
        </w:rPr>
        <w:t>Percepciones</w:t>
      </w:r>
      <w:r w:rsidRPr="00597EA2">
        <w:rPr>
          <w:rFonts w:ascii="Arial" w:hAnsi="Arial" w:cs="Arial"/>
          <w:b w:val="0"/>
          <w:bCs w:val="0"/>
          <w:spacing w:val="-3"/>
          <w:sz w:val="24"/>
          <w:szCs w:val="24"/>
        </w:rPr>
        <w:t xml:space="preserve"> </w:t>
      </w:r>
      <w:r w:rsidRPr="00597EA2">
        <w:rPr>
          <w:rFonts w:ascii="Arial" w:hAnsi="Arial" w:cs="Arial"/>
          <w:b w:val="0"/>
          <w:bCs w:val="0"/>
          <w:w w:val="80"/>
          <w:sz w:val="24"/>
          <w:szCs w:val="24"/>
        </w:rPr>
        <w:t>de</w:t>
      </w:r>
      <w:r w:rsidRPr="00597EA2">
        <w:rPr>
          <w:rFonts w:ascii="Arial" w:hAnsi="Arial" w:cs="Arial"/>
          <w:b w:val="0"/>
          <w:bCs w:val="0"/>
          <w:spacing w:val="-2"/>
          <w:sz w:val="24"/>
          <w:szCs w:val="24"/>
        </w:rPr>
        <w:t xml:space="preserve"> </w:t>
      </w:r>
      <w:r w:rsidRPr="00597EA2">
        <w:rPr>
          <w:rFonts w:ascii="Arial" w:hAnsi="Arial" w:cs="Arial"/>
          <w:b w:val="0"/>
          <w:bCs w:val="0"/>
          <w:w w:val="80"/>
          <w:sz w:val="24"/>
          <w:szCs w:val="24"/>
        </w:rPr>
        <w:t>logro</w:t>
      </w:r>
      <w:r w:rsidRPr="00597EA2">
        <w:rPr>
          <w:rFonts w:ascii="Arial" w:hAnsi="Arial" w:cs="Arial"/>
          <w:b w:val="0"/>
          <w:bCs w:val="0"/>
          <w:spacing w:val="-3"/>
          <w:sz w:val="24"/>
          <w:szCs w:val="24"/>
        </w:rPr>
        <w:t xml:space="preserve"> </w:t>
      </w:r>
      <w:r w:rsidRPr="00597EA2">
        <w:rPr>
          <w:rFonts w:ascii="Arial" w:hAnsi="Arial" w:cs="Arial"/>
          <w:b w:val="0"/>
          <w:bCs w:val="0"/>
          <w:w w:val="80"/>
          <w:sz w:val="24"/>
          <w:szCs w:val="24"/>
        </w:rPr>
        <w:t>y</w:t>
      </w:r>
      <w:r w:rsidRPr="00597EA2">
        <w:rPr>
          <w:rFonts w:ascii="Arial" w:hAnsi="Arial" w:cs="Arial"/>
          <w:b w:val="0"/>
          <w:bCs w:val="0"/>
          <w:spacing w:val="-2"/>
          <w:sz w:val="24"/>
          <w:szCs w:val="24"/>
        </w:rPr>
        <w:t xml:space="preserve"> </w:t>
      </w:r>
      <w:r w:rsidRPr="00597EA2">
        <w:rPr>
          <w:rFonts w:ascii="Arial" w:hAnsi="Arial" w:cs="Arial"/>
          <w:b w:val="0"/>
          <w:bCs w:val="0"/>
          <w:w w:val="80"/>
          <w:sz w:val="24"/>
          <w:szCs w:val="24"/>
        </w:rPr>
        <w:t>cambios</w:t>
      </w:r>
      <w:r w:rsidRPr="00597EA2">
        <w:rPr>
          <w:rFonts w:ascii="Arial" w:hAnsi="Arial" w:cs="Arial"/>
          <w:b w:val="0"/>
          <w:bCs w:val="0"/>
          <w:spacing w:val="-2"/>
          <w:sz w:val="24"/>
          <w:szCs w:val="24"/>
        </w:rPr>
        <w:t xml:space="preserve"> </w:t>
      </w:r>
      <w:r w:rsidRPr="00597EA2">
        <w:rPr>
          <w:rFonts w:ascii="Arial" w:hAnsi="Arial" w:cs="Arial"/>
          <w:b w:val="0"/>
          <w:bCs w:val="0"/>
          <w:w w:val="80"/>
          <w:sz w:val="24"/>
          <w:szCs w:val="24"/>
        </w:rPr>
        <w:t>significativos</w:t>
      </w:r>
      <w:r w:rsidRPr="00597EA2">
        <w:rPr>
          <w:rFonts w:ascii="Arial" w:hAnsi="Arial" w:cs="Arial"/>
          <w:b w:val="0"/>
          <w:bCs w:val="0"/>
          <w:spacing w:val="-3"/>
          <w:sz w:val="24"/>
          <w:szCs w:val="24"/>
        </w:rPr>
        <w:t xml:space="preserve"> </w:t>
      </w:r>
      <w:r w:rsidRPr="00597EA2">
        <w:rPr>
          <w:rFonts w:ascii="Arial" w:hAnsi="Arial" w:cs="Arial"/>
          <w:b w:val="0"/>
          <w:bCs w:val="0"/>
          <w:w w:val="80"/>
          <w:sz w:val="24"/>
          <w:szCs w:val="24"/>
        </w:rPr>
        <w:t>a</w:t>
      </w:r>
      <w:r w:rsidRPr="00597EA2">
        <w:rPr>
          <w:rFonts w:ascii="Arial" w:hAnsi="Arial" w:cs="Arial"/>
          <w:b w:val="0"/>
          <w:bCs w:val="0"/>
          <w:spacing w:val="-2"/>
          <w:sz w:val="24"/>
          <w:szCs w:val="24"/>
        </w:rPr>
        <w:t xml:space="preserve"> </w:t>
      </w:r>
      <w:r w:rsidRPr="00597EA2">
        <w:rPr>
          <w:rFonts w:ascii="Arial" w:hAnsi="Arial" w:cs="Arial"/>
          <w:b w:val="0"/>
          <w:bCs w:val="0"/>
          <w:w w:val="80"/>
          <w:sz w:val="24"/>
          <w:szCs w:val="24"/>
        </w:rPr>
        <w:t>partir</w:t>
      </w:r>
      <w:r w:rsidRPr="00597EA2">
        <w:rPr>
          <w:rFonts w:ascii="Arial" w:hAnsi="Arial" w:cs="Arial"/>
          <w:b w:val="0"/>
          <w:bCs w:val="0"/>
          <w:spacing w:val="-3"/>
          <w:sz w:val="24"/>
          <w:szCs w:val="24"/>
        </w:rPr>
        <w:t xml:space="preserve"> </w:t>
      </w:r>
      <w:r w:rsidRPr="00597EA2">
        <w:rPr>
          <w:rFonts w:ascii="Arial" w:hAnsi="Arial" w:cs="Arial"/>
          <w:b w:val="0"/>
          <w:bCs w:val="0"/>
          <w:w w:val="80"/>
          <w:sz w:val="24"/>
          <w:szCs w:val="24"/>
        </w:rPr>
        <w:t>de</w:t>
      </w:r>
      <w:r w:rsidRPr="00597EA2">
        <w:rPr>
          <w:rFonts w:ascii="Arial" w:hAnsi="Arial" w:cs="Arial"/>
          <w:b w:val="0"/>
          <w:bCs w:val="0"/>
          <w:spacing w:val="-2"/>
          <w:sz w:val="24"/>
          <w:szCs w:val="24"/>
        </w:rPr>
        <w:t xml:space="preserve"> </w:t>
      </w:r>
      <w:r w:rsidRPr="00597EA2">
        <w:rPr>
          <w:rFonts w:ascii="Arial" w:hAnsi="Arial" w:cs="Arial"/>
          <w:b w:val="0"/>
          <w:bCs w:val="0"/>
          <w:w w:val="80"/>
          <w:sz w:val="24"/>
          <w:szCs w:val="24"/>
        </w:rPr>
        <w:t>la</w:t>
      </w:r>
      <w:r w:rsidRPr="00597EA2">
        <w:rPr>
          <w:rFonts w:ascii="Arial" w:hAnsi="Arial" w:cs="Arial"/>
          <w:b w:val="0"/>
          <w:bCs w:val="0"/>
          <w:spacing w:val="-2"/>
          <w:sz w:val="24"/>
          <w:szCs w:val="24"/>
        </w:rPr>
        <w:t xml:space="preserve"> </w:t>
      </w:r>
      <w:bookmarkEnd w:id="60"/>
      <w:r w:rsidRPr="00597EA2">
        <w:rPr>
          <w:rFonts w:ascii="Arial" w:hAnsi="Arial" w:cs="Arial"/>
          <w:b w:val="0"/>
          <w:bCs w:val="0"/>
          <w:spacing w:val="-2"/>
          <w:w w:val="80"/>
          <w:sz w:val="24"/>
          <w:szCs w:val="24"/>
        </w:rPr>
        <w:t>intervención</w:t>
      </w:r>
    </w:p>
    <w:p w14:paraId="66E9450E" w14:textId="77777777" w:rsidR="00F55E7A" w:rsidRDefault="00F55E7A">
      <w:pPr>
        <w:pStyle w:val="BodyText"/>
        <w:spacing w:line="256" w:lineRule="auto"/>
        <w:ind w:left="788" w:right="796"/>
        <w:jc w:val="both"/>
        <w:rPr>
          <w:rFonts w:ascii="Arial" w:hAnsi="Arial" w:cs="Arial"/>
          <w:w w:val="85"/>
          <w:sz w:val="24"/>
          <w:szCs w:val="24"/>
        </w:rPr>
      </w:pPr>
    </w:p>
    <w:p w14:paraId="0EBD4BBE" w14:textId="4C6C042E" w:rsidR="00A16122" w:rsidRDefault="008A191D" w:rsidP="007871DC">
      <w:pPr>
        <w:pStyle w:val="BodyText"/>
        <w:spacing w:line="360" w:lineRule="auto"/>
        <w:ind w:left="788" w:right="796"/>
        <w:rPr>
          <w:rFonts w:ascii="Arial" w:hAnsi="Arial" w:cs="Arial"/>
          <w:w w:val="90"/>
          <w:sz w:val="24"/>
          <w:szCs w:val="24"/>
        </w:rPr>
      </w:pPr>
      <w:r w:rsidRPr="00597EA2">
        <w:rPr>
          <w:rFonts w:ascii="Arial" w:hAnsi="Arial" w:cs="Arial"/>
          <w:w w:val="85"/>
          <w:sz w:val="24"/>
          <w:szCs w:val="24"/>
        </w:rPr>
        <w:t xml:space="preserve">Desde SIP, la percepción general es que las metas por parte del proyecto se han cumplido, y como </w:t>
      </w:r>
      <w:r w:rsidRPr="00597EA2">
        <w:rPr>
          <w:rFonts w:ascii="Arial" w:hAnsi="Arial" w:cs="Arial"/>
          <w:w w:val="95"/>
          <w:sz w:val="24"/>
          <w:szCs w:val="24"/>
        </w:rPr>
        <w:t>cambio signi</w:t>
      </w:r>
      <w:r w:rsidR="00597EA2" w:rsidRPr="00597EA2">
        <w:rPr>
          <w:rFonts w:ascii="Arial" w:hAnsi="Arial" w:cs="Arial"/>
          <w:w w:val="95"/>
          <w:sz w:val="24"/>
          <w:szCs w:val="24"/>
        </w:rPr>
        <w:t>fi</w:t>
      </w:r>
      <w:r w:rsidRPr="00597EA2">
        <w:rPr>
          <w:rFonts w:ascii="Arial" w:hAnsi="Arial" w:cs="Arial"/>
          <w:w w:val="95"/>
          <w:sz w:val="24"/>
          <w:szCs w:val="24"/>
        </w:rPr>
        <w:t xml:space="preserve">cativo se señala que un alto porcentaje de los participantes ha culminado </w:t>
      </w:r>
      <w:r w:rsidRPr="00597EA2">
        <w:rPr>
          <w:rFonts w:ascii="Arial" w:hAnsi="Arial" w:cs="Arial"/>
          <w:w w:val="85"/>
          <w:sz w:val="24"/>
          <w:szCs w:val="24"/>
        </w:rPr>
        <w:t xml:space="preserve">satisfactoriamente los cursos virtuales y talleres presenciales, teniendo la experiencia de evaluar y </w:t>
      </w:r>
      <w:r w:rsidRPr="00597EA2">
        <w:rPr>
          <w:rFonts w:ascii="Arial" w:hAnsi="Arial" w:cs="Arial"/>
          <w:w w:val="90"/>
          <w:sz w:val="24"/>
          <w:szCs w:val="24"/>
        </w:rPr>
        <w:t>elaborar</w:t>
      </w:r>
      <w:r w:rsidRPr="00597EA2">
        <w:rPr>
          <w:rFonts w:ascii="Arial" w:hAnsi="Arial" w:cs="Arial"/>
          <w:spacing w:val="-12"/>
          <w:w w:val="90"/>
          <w:sz w:val="24"/>
          <w:szCs w:val="24"/>
        </w:rPr>
        <w:t xml:space="preserve"> </w:t>
      </w:r>
      <w:r w:rsidRPr="00597EA2">
        <w:rPr>
          <w:rFonts w:ascii="Arial" w:hAnsi="Arial" w:cs="Arial"/>
          <w:w w:val="90"/>
          <w:sz w:val="24"/>
          <w:szCs w:val="24"/>
        </w:rPr>
        <w:t>los</w:t>
      </w:r>
      <w:r w:rsidRPr="00597EA2">
        <w:rPr>
          <w:rFonts w:ascii="Arial" w:hAnsi="Arial" w:cs="Arial"/>
          <w:spacing w:val="-12"/>
          <w:w w:val="90"/>
          <w:sz w:val="24"/>
          <w:szCs w:val="24"/>
        </w:rPr>
        <w:t xml:space="preserve"> </w:t>
      </w:r>
      <w:r w:rsidRPr="00597EA2">
        <w:rPr>
          <w:rFonts w:ascii="Arial" w:hAnsi="Arial" w:cs="Arial"/>
          <w:w w:val="90"/>
          <w:sz w:val="24"/>
          <w:szCs w:val="24"/>
        </w:rPr>
        <w:t>informes</w:t>
      </w:r>
      <w:r w:rsidRPr="00597EA2">
        <w:rPr>
          <w:rFonts w:ascii="Arial" w:hAnsi="Arial" w:cs="Arial"/>
          <w:spacing w:val="-12"/>
          <w:w w:val="90"/>
          <w:sz w:val="24"/>
          <w:szCs w:val="24"/>
        </w:rPr>
        <w:t xml:space="preserve"> </w:t>
      </w:r>
      <w:r w:rsidRPr="00597EA2">
        <w:rPr>
          <w:rFonts w:ascii="Arial" w:hAnsi="Arial" w:cs="Arial"/>
          <w:w w:val="90"/>
          <w:sz w:val="24"/>
          <w:szCs w:val="24"/>
        </w:rPr>
        <w:t>psicopedagógicos.</w:t>
      </w:r>
    </w:p>
    <w:p w14:paraId="4AA93751" w14:textId="77777777" w:rsidR="00F55E7A" w:rsidRPr="00597EA2" w:rsidRDefault="00F55E7A">
      <w:pPr>
        <w:pStyle w:val="BodyText"/>
        <w:spacing w:line="256" w:lineRule="auto"/>
        <w:ind w:left="788" w:right="796"/>
        <w:jc w:val="both"/>
        <w:rPr>
          <w:rFonts w:ascii="Arial" w:hAnsi="Arial" w:cs="Arial"/>
          <w:sz w:val="24"/>
          <w:szCs w:val="24"/>
        </w:rPr>
      </w:pPr>
    </w:p>
    <w:p w14:paraId="0EBD4BC0" w14:textId="77777777" w:rsidR="00A16122" w:rsidRDefault="008A191D">
      <w:pPr>
        <w:pStyle w:val="BodyText"/>
        <w:ind w:left="785"/>
        <w:rPr>
          <w:sz w:val="20"/>
        </w:rPr>
      </w:pPr>
      <w:r>
        <w:rPr>
          <w:noProof/>
          <w:sz w:val="20"/>
        </w:rPr>
        <mc:AlternateContent>
          <mc:Choice Requires="wpg">
            <w:drawing>
              <wp:inline distT="0" distB="0" distL="0" distR="0" wp14:anchorId="0EBD4D65" wp14:editId="04918536">
                <wp:extent cx="4121150" cy="1276350"/>
                <wp:effectExtent l="0" t="0" r="0" b="0"/>
                <wp:docPr id="757" name="Group 7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21150" cy="1276350"/>
                          <a:chOff x="0" y="0"/>
                          <a:chExt cx="4121150" cy="716915"/>
                        </a:xfrm>
                      </wpg:grpSpPr>
                      <wps:wsp>
                        <wps:cNvPr id="758" name="Graphic 758"/>
                        <wps:cNvSpPr/>
                        <wps:spPr>
                          <a:xfrm>
                            <a:off x="0" y="0"/>
                            <a:ext cx="4121150" cy="716915"/>
                          </a:xfrm>
                          <a:custGeom>
                            <a:avLst/>
                            <a:gdLst/>
                            <a:ahLst/>
                            <a:cxnLst/>
                            <a:rect l="l" t="t" r="r" b="b"/>
                            <a:pathLst>
                              <a:path w="4121150" h="716915">
                                <a:moveTo>
                                  <a:pt x="4120826" y="0"/>
                                </a:moveTo>
                                <a:lnTo>
                                  <a:pt x="200706" y="0"/>
                                </a:lnTo>
                                <a:lnTo>
                                  <a:pt x="200706" y="173196"/>
                                </a:lnTo>
                                <a:lnTo>
                                  <a:pt x="199078" y="172137"/>
                                </a:lnTo>
                                <a:lnTo>
                                  <a:pt x="0" y="330645"/>
                                </a:lnTo>
                                <a:lnTo>
                                  <a:pt x="199078" y="489153"/>
                                </a:lnTo>
                                <a:lnTo>
                                  <a:pt x="200706" y="488091"/>
                                </a:lnTo>
                                <a:lnTo>
                                  <a:pt x="200706" y="716615"/>
                                </a:lnTo>
                                <a:lnTo>
                                  <a:pt x="4120826" y="716615"/>
                                </a:lnTo>
                                <a:lnTo>
                                  <a:pt x="4120826" y="0"/>
                                </a:lnTo>
                                <a:close/>
                              </a:path>
                            </a:pathLst>
                          </a:custGeom>
                          <a:solidFill>
                            <a:srgbClr val="C3C760"/>
                          </a:solidFill>
                        </wps:spPr>
                        <wps:bodyPr wrap="square" lIns="0" tIns="0" rIns="0" bIns="0" rtlCol="0">
                          <a:prstTxWarp prst="textNoShape">
                            <a:avLst/>
                          </a:prstTxWarp>
                          <a:noAutofit/>
                        </wps:bodyPr>
                      </wps:wsp>
                      <wps:wsp>
                        <wps:cNvPr id="759" name="Textbox 759"/>
                        <wps:cNvSpPr txBox="1"/>
                        <wps:spPr>
                          <a:xfrm>
                            <a:off x="0" y="0"/>
                            <a:ext cx="4121150" cy="716915"/>
                          </a:xfrm>
                          <a:prstGeom prst="rect">
                            <a:avLst/>
                          </a:prstGeom>
                        </wps:spPr>
                        <wps:txbx>
                          <w:txbxContent>
                            <w:p w14:paraId="0EBD4ECA" w14:textId="77777777" w:rsidR="00A16122" w:rsidRPr="00F55E7A" w:rsidRDefault="008A191D" w:rsidP="007871DC">
                              <w:pPr>
                                <w:spacing w:before="89" w:line="261" w:lineRule="auto"/>
                                <w:ind w:left="570" w:right="247"/>
                                <w:rPr>
                                  <w:rFonts w:ascii="Arial" w:hAnsi="Arial" w:cs="Arial"/>
                                  <w:bCs/>
                                  <w:iCs/>
                                  <w:sz w:val="24"/>
                                  <w:szCs w:val="24"/>
                                </w:rPr>
                              </w:pPr>
                              <w:bookmarkStart w:id="61" w:name="Página_43"/>
                              <w:bookmarkEnd w:id="61"/>
                              <w:r w:rsidRPr="00F55E7A">
                                <w:rPr>
                                  <w:rFonts w:ascii="Arial" w:hAnsi="Arial" w:cs="Arial"/>
                                  <w:bCs/>
                                  <w:iCs/>
                                  <w:w w:val="105"/>
                                  <w:sz w:val="24"/>
                                  <w:szCs w:val="24"/>
                                </w:rPr>
                                <w:t>“Lo positivo es que los docentes cuentan con estrategias que van a facilitar su trabajo en el aula con el estudiante, darles un plan personalizado más apropiado de calidad y con un enfoque inclusivo sobre</w:t>
                              </w:r>
                              <w:r w:rsidRPr="00F55E7A">
                                <w:rPr>
                                  <w:rFonts w:ascii="Arial" w:hAnsi="Arial" w:cs="Arial"/>
                                  <w:bCs/>
                                  <w:iCs/>
                                  <w:spacing w:val="-6"/>
                                  <w:w w:val="105"/>
                                  <w:sz w:val="24"/>
                                  <w:szCs w:val="24"/>
                                </w:rPr>
                                <w:t xml:space="preserve"> </w:t>
                              </w:r>
                              <w:r w:rsidRPr="00F55E7A">
                                <w:rPr>
                                  <w:rFonts w:ascii="Arial" w:hAnsi="Arial" w:cs="Arial"/>
                                  <w:bCs/>
                                  <w:iCs/>
                                  <w:w w:val="105"/>
                                  <w:sz w:val="24"/>
                                  <w:szCs w:val="24"/>
                                </w:rPr>
                                <w:t>las</w:t>
                              </w:r>
                              <w:r w:rsidRPr="00F55E7A">
                                <w:rPr>
                                  <w:rFonts w:ascii="Arial" w:hAnsi="Arial" w:cs="Arial"/>
                                  <w:bCs/>
                                  <w:iCs/>
                                  <w:spacing w:val="-6"/>
                                  <w:w w:val="105"/>
                                  <w:sz w:val="24"/>
                                  <w:szCs w:val="24"/>
                                </w:rPr>
                                <w:t xml:space="preserve"> </w:t>
                              </w:r>
                              <w:r w:rsidRPr="00F55E7A">
                                <w:rPr>
                                  <w:rFonts w:ascii="Arial" w:hAnsi="Arial" w:cs="Arial"/>
                                  <w:bCs/>
                                  <w:iCs/>
                                  <w:w w:val="105"/>
                                  <w:sz w:val="24"/>
                                  <w:szCs w:val="24"/>
                                </w:rPr>
                                <w:t>limitaciones”.</w:t>
                              </w:r>
                              <w:r w:rsidRPr="00F55E7A">
                                <w:rPr>
                                  <w:rFonts w:ascii="Arial" w:hAnsi="Arial" w:cs="Arial"/>
                                  <w:bCs/>
                                  <w:iCs/>
                                  <w:spacing w:val="-6"/>
                                  <w:w w:val="105"/>
                                  <w:sz w:val="24"/>
                                  <w:szCs w:val="24"/>
                                </w:rPr>
                                <w:t xml:space="preserve"> </w:t>
                              </w:r>
                              <w:r w:rsidRPr="00F55E7A">
                                <w:rPr>
                                  <w:rFonts w:ascii="Arial" w:hAnsi="Arial" w:cs="Arial"/>
                                  <w:bCs/>
                                  <w:iCs/>
                                  <w:w w:val="105"/>
                                  <w:sz w:val="24"/>
                                  <w:szCs w:val="24"/>
                                </w:rPr>
                                <w:t>(Entrevista</w:t>
                              </w:r>
                              <w:r w:rsidRPr="00F55E7A">
                                <w:rPr>
                                  <w:rFonts w:ascii="Arial" w:hAnsi="Arial" w:cs="Arial"/>
                                  <w:bCs/>
                                  <w:iCs/>
                                  <w:spacing w:val="-10"/>
                                  <w:w w:val="105"/>
                                  <w:sz w:val="24"/>
                                  <w:szCs w:val="24"/>
                                </w:rPr>
                                <w:t xml:space="preserve"> </w:t>
                              </w:r>
                              <w:r w:rsidRPr="00F55E7A">
                                <w:rPr>
                                  <w:rFonts w:ascii="Arial" w:hAnsi="Arial" w:cs="Arial"/>
                                  <w:bCs/>
                                  <w:iCs/>
                                  <w:w w:val="105"/>
                                  <w:sz w:val="24"/>
                                  <w:szCs w:val="24"/>
                                </w:rPr>
                                <w:t>equipo</w:t>
                              </w:r>
                              <w:r w:rsidRPr="00F55E7A">
                                <w:rPr>
                                  <w:rFonts w:ascii="Arial" w:hAnsi="Arial" w:cs="Arial"/>
                                  <w:bCs/>
                                  <w:iCs/>
                                  <w:spacing w:val="-10"/>
                                  <w:w w:val="105"/>
                                  <w:sz w:val="24"/>
                                  <w:szCs w:val="24"/>
                                </w:rPr>
                                <w:t xml:space="preserve"> </w:t>
                              </w:r>
                              <w:r w:rsidRPr="00F55E7A">
                                <w:rPr>
                                  <w:rFonts w:ascii="Arial" w:hAnsi="Arial" w:cs="Arial"/>
                                  <w:bCs/>
                                  <w:iCs/>
                                  <w:w w:val="105"/>
                                  <w:sz w:val="24"/>
                                  <w:szCs w:val="24"/>
                                </w:rPr>
                                <w:t>SIP)</w:t>
                              </w:r>
                            </w:p>
                          </w:txbxContent>
                        </wps:txbx>
                        <wps:bodyPr wrap="square" lIns="0" tIns="0" rIns="0" bIns="0" rtlCol="0">
                          <a:noAutofit/>
                        </wps:bodyPr>
                      </wps:wsp>
                    </wpg:wgp>
                  </a:graphicData>
                </a:graphic>
              </wp:inline>
            </w:drawing>
          </mc:Choice>
          <mc:Fallback>
            <w:pict>
              <v:group w14:anchorId="0EBD4D65" id="Group 757" o:spid="_x0000_s1785" style="width:324.5pt;height:100.5pt;mso-position-horizontal-relative:char;mso-position-vertical-relative:line" coordsize="41211,7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">
                <v:shape id="Graphic 758" o:spid="_x0000_s1786" style="position:absolute;width:41211;height:7169;visibility:visible;mso-wrap-style:square;v-text-anchor:top" coordsize="4121150,716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" path="m4120826,l200706,r,173196l199078,172137,,330645,199078,489153r1628,-1062l200706,716615r3920120,l4120826,xe" fillcolor="#c3c760" stroked="f">
                  <v:path arrowok="t"/>
                </v:shape>
                <v:shape id="Textbox 759" o:spid="_x0000_s1787" type="#_x0000_t202" style="position:absolute;width:41211;height:7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BWX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" filled="f" stroked="f">
                  <v:textbox inset="0,0,0,0">
                    <w:txbxContent>
                      <w:p w14:paraId="0EBD4ECA" w14:textId="77777777" w:rsidR="00A16122" w:rsidRPr="00F55E7A" w:rsidRDefault="008A191D" w:rsidP="007871DC">
                        <w:pPr>
                          <w:spacing w:before="89" w:line="261" w:lineRule="auto"/>
                          <w:ind w:left="570" w:right="247"/>
                          <w:rPr>
                            <w:rFonts w:ascii="Arial" w:hAnsi="Arial" w:cs="Arial"/>
                            <w:bCs/>
                            <w:iCs/>
                            <w:sz w:val="24"/>
                            <w:szCs w:val="24"/>
                          </w:rPr>
                        </w:pPr>
                        <w:bookmarkStart w:id="62" w:name="Página_43"/>
                        <w:bookmarkEnd w:id="62"/>
                        <w:r w:rsidRPr="00F55E7A">
                          <w:rPr>
                            <w:rFonts w:ascii="Arial" w:hAnsi="Arial" w:cs="Arial"/>
                            <w:bCs/>
                            <w:iCs/>
                            <w:w w:val="105"/>
                            <w:sz w:val="24"/>
                            <w:szCs w:val="24"/>
                          </w:rPr>
                          <w:t>“Lo positivo es que los docentes cuentan con estrategias que van a facilitar su trabajo en el aula con el estudiante, darles un plan personalizado más apropiado de calidad y con un enfoque inclusivo sobre</w:t>
                        </w:r>
                        <w:r w:rsidRPr="00F55E7A">
                          <w:rPr>
                            <w:rFonts w:ascii="Arial" w:hAnsi="Arial" w:cs="Arial"/>
                            <w:bCs/>
                            <w:iCs/>
                            <w:spacing w:val="-6"/>
                            <w:w w:val="105"/>
                            <w:sz w:val="24"/>
                            <w:szCs w:val="24"/>
                          </w:rPr>
                          <w:t xml:space="preserve"> </w:t>
                        </w:r>
                        <w:r w:rsidRPr="00F55E7A">
                          <w:rPr>
                            <w:rFonts w:ascii="Arial" w:hAnsi="Arial" w:cs="Arial"/>
                            <w:bCs/>
                            <w:iCs/>
                            <w:w w:val="105"/>
                            <w:sz w:val="24"/>
                            <w:szCs w:val="24"/>
                          </w:rPr>
                          <w:t>las</w:t>
                        </w:r>
                        <w:r w:rsidRPr="00F55E7A">
                          <w:rPr>
                            <w:rFonts w:ascii="Arial" w:hAnsi="Arial" w:cs="Arial"/>
                            <w:bCs/>
                            <w:iCs/>
                            <w:spacing w:val="-6"/>
                            <w:w w:val="105"/>
                            <w:sz w:val="24"/>
                            <w:szCs w:val="24"/>
                          </w:rPr>
                          <w:t xml:space="preserve"> </w:t>
                        </w:r>
                        <w:r w:rsidRPr="00F55E7A">
                          <w:rPr>
                            <w:rFonts w:ascii="Arial" w:hAnsi="Arial" w:cs="Arial"/>
                            <w:bCs/>
                            <w:iCs/>
                            <w:w w:val="105"/>
                            <w:sz w:val="24"/>
                            <w:szCs w:val="24"/>
                          </w:rPr>
                          <w:t>limitaciones”.</w:t>
                        </w:r>
                        <w:r w:rsidRPr="00F55E7A">
                          <w:rPr>
                            <w:rFonts w:ascii="Arial" w:hAnsi="Arial" w:cs="Arial"/>
                            <w:bCs/>
                            <w:iCs/>
                            <w:spacing w:val="-6"/>
                            <w:w w:val="105"/>
                            <w:sz w:val="24"/>
                            <w:szCs w:val="24"/>
                          </w:rPr>
                          <w:t xml:space="preserve"> </w:t>
                        </w:r>
                        <w:r w:rsidRPr="00F55E7A">
                          <w:rPr>
                            <w:rFonts w:ascii="Arial" w:hAnsi="Arial" w:cs="Arial"/>
                            <w:bCs/>
                            <w:iCs/>
                            <w:w w:val="105"/>
                            <w:sz w:val="24"/>
                            <w:szCs w:val="24"/>
                          </w:rPr>
                          <w:t>(Entrevista</w:t>
                        </w:r>
                        <w:r w:rsidRPr="00F55E7A">
                          <w:rPr>
                            <w:rFonts w:ascii="Arial" w:hAnsi="Arial" w:cs="Arial"/>
                            <w:bCs/>
                            <w:iCs/>
                            <w:spacing w:val="-10"/>
                            <w:w w:val="105"/>
                            <w:sz w:val="24"/>
                            <w:szCs w:val="24"/>
                          </w:rPr>
                          <w:t xml:space="preserve"> </w:t>
                        </w:r>
                        <w:r w:rsidRPr="00F55E7A">
                          <w:rPr>
                            <w:rFonts w:ascii="Arial" w:hAnsi="Arial" w:cs="Arial"/>
                            <w:bCs/>
                            <w:iCs/>
                            <w:w w:val="105"/>
                            <w:sz w:val="24"/>
                            <w:szCs w:val="24"/>
                          </w:rPr>
                          <w:t>equipo</w:t>
                        </w:r>
                        <w:r w:rsidRPr="00F55E7A">
                          <w:rPr>
                            <w:rFonts w:ascii="Arial" w:hAnsi="Arial" w:cs="Arial"/>
                            <w:bCs/>
                            <w:iCs/>
                            <w:spacing w:val="-10"/>
                            <w:w w:val="105"/>
                            <w:sz w:val="24"/>
                            <w:szCs w:val="24"/>
                          </w:rPr>
                          <w:t xml:space="preserve"> </w:t>
                        </w:r>
                        <w:r w:rsidRPr="00F55E7A">
                          <w:rPr>
                            <w:rFonts w:ascii="Arial" w:hAnsi="Arial" w:cs="Arial"/>
                            <w:bCs/>
                            <w:iCs/>
                            <w:w w:val="105"/>
                            <w:sz w:val="24"/>
                            <w:szCs w:val="24"/>
                          </w:rPr>
                          <w:t>SIP)</w:t>
                        </w:r>
                      </w:p>
                    </w:txbxContent>
                  </v:textbox>
                </v:shape>
                <w10:anchorlock/>
              </v:group>
            </w:pict>
          </mc:Fallback>
        </mc:AlternateContent>
      </w:r>
    </w:p>
    <w:p w14:paraId="0EBD4BC1" w14:textId="77777777" w:rsidR="00A16122" w:rsidRDefault="008A191D" w:rsidP="007871DC">
      <w:pPr>
        <w:pStyle w:val="BodyText"/>
        <w:spacing w:before="161" w:line="360" w:lineRule="auto"/>
        <w:ind w:left="788" w:right="796"/>
        <w:rPr>
          <w:rFonts w:ascii="Arial" w:hAnsi="Arial" w:cs="Arial"/>
          <w:w w:val="90"/>
          <w:sz w:val="24"/>
          <w:szCs w:val="24"/>
        </w:rPr>
      </w:pPr>
      <w:r w:rsidRPr="00F55E7A">
        <w:rPr>
          <w:rFonts w:ascii="Arial" w:hAnsi="Arial" w:cs="Arial"/>
          <w:spacing w:val="-2"/>
          <w:w w:val="90"/>
          <w:sz w:val="24"/>
          <w:szCs w:val="24"/>
        </w:rPr>
        <w:t xml:space="preserve">En esa misma línea también se resalta que se ha logrado visibilizar a través de la intervención las </w:t>
      </w:r>
      <w:r w:rsidRPr="00F55E7A">
        <w:rPr>
          <w:rFonts w:ascii="Arial" w:hAnsi="Arial" w:cs="Arial"/>
          <w:w w:val="85"/>
          <w:sz w:val="24"/>
          <w:szCs w:val="24"/>
        </w:rPr>
        <w:t xml:space="preserve">condiciones sobre la sordoceguera y la discapacidad múltiple severa, puesto que normalmente estas </w:t>
      </w:r>
      <w:r w:rsidRPr="00F55E7A">
        <w:rPr>
          <w:rFonts w:ascii="Arial" w:hAnsi="Arial" w:cs="Arial"/>
          <w:w w:val="90"/>
          <w:sz w:val="24"/>
          <w:szCs w:val="24"/>
        </w:rPr>
        <w:t>condiciones</w:t>
      </w:r>
      <w:r w:rsidRPr="00F55E7A">
        <w:rPr>
          <w:rFonts w:ascii="Arial" w:hAnsi="Arial" w:cs="Arial"/>
          <w:spacing w:val="-25"/>
          <w:w w:val="90"/>
          <w:sz w:val="24"/>
          <w:szCs w:val="24"/>
        </w:rPr>
        <w:t xml:space="preserve"> </w:t>
      </w:r>
      <w:r w:rsidRPr="00F55E7A">
        <w:rPr>
          <w:rFonts w:ascii="Arial" w:hAnsi="Arial" w:cs="Arial"/>
          <w:w w:val="90"/>
          <w:sz w:val="24"/>
          <w:szCs w:val="24"/>
        </w:rPr>
        <w:t>no</w:t>
      </w:r>
      <w:r w:rsidRPr="00F55E7A">
        <w:rPr>
          <w:rFonts w:ascii="Arial" w:hAnsi="Arial" w:cs="Arial"/>
          <w:spacing w:val="-24"/>
          <w:w w:val="90"/>
          <w:sz w:val="24"/>
          <w:szCs w:val="24"/>
        </w:rPr>
        <w:t xml:space="preserve"> </w:t>
      </w:r>
      <w:r w:rsidRPr="00F55E7A">
        <w:rPr>
          <w:rFonts w:ascii="Arial" w:hAnsi="Arial" w:cs="Arial"/>
          <w:w w:val="90"/>
          <w:sz w:val="24"/>
          <w:szCs w:val="24"/>
        </w:rPr>
        <w:t>son</w:t>
      </w:r>
      <w:r w:rsidRPr="00F55E7A">
        <w:rPr>
          <w:rFonts w:ascii="Arial" w:hAnsi="Arial" w:cs="Arial"/>
          <w:spacing w:val="-25"/>
          <w:w w:val="90"/>
          <w:sz w:val="24"/>
          <w:szCs w:val="24"/>
        </w:rPr>
        <w:t xml:space="preserve"> </w:t>
      </w:r>
      <w:r w:rsidRPr="00F55E7A">
        <w:rPr>
          <w:rFonts w:ascii="Arial" w:hAnsi="Arial" w:cs="Arial"/>
          <w:w w:val="90"/>
          <w:sz w:val="24"/>
          <w:szCs w:val="24"/>
        </w:rPr>
        <w:t>respetadas</w:t>
      </w:r>
      <w:r w:rsidRPr="00F55E7A">
        <w:rPr>
          <w:rFonts w:ascii="Arial" w:hAnsi="Arial" w:cs="Arial"/>
          <w:spacing w:val="-24"/>
          <w:w w:val="90"/>
          <w:sz w:val="24"/>
          <w:szCs w:val="24"/>
        </w:rPr>
        <w:t xml:space="preserve"> </w:t>
      </w:r>
      <w:r w:rsidRPr="00F55E7A">
        <w:rPr>
          <w:rFonts w:ascii="Arial" w:hAnsi="Arial" w:cs="Arial"/>
          <w:w w:val="90"/>
          <w:sz w:val="24"/>
          <w:szCs w:val="24"/>
        </w:rPr>
        <w:t>ni</w:t>
      </w:r>
      <w:r w:rsidRPr="00F55E7A">
        <w:rPr>
          <w:rFonts w:ascii="Arial" w:hAnsi="Arial" w:cs="Arial"/>
          <w:spacing w:val="-24"/>
          <w:w w:val="90"/>
          <w:sz w:val="24"/>
          <w:szCs w:val="24"/>
        </w:rPr>
        <w:t xml:space="preserve"> </w:t>
      </w:r>
      <w:r w:rsidRPr="00F55E7A">
        <w:rPr>
          <w:rFonts w:ascii="Arial" w:hAnsi="Arial" w:cs="Arial"/>
          <w:w w:val="90"/>
          <w:sz w:val="24"/>
          <w:szCs w:val="24"/>
        </w:rPr>
        <w:t>valoradas</w:t>
      </w:r>
      <w:r w:rsidRPr="00F55E7A">
        <w:rPr>
          <w:rFonts w:ascii="Arial" w:hAnsi="Arial" w:cs="Arial"/>
          <w:spacing w:val="-25"/>
          <w:w w:val="90"/>
          <w:sz w:val="24"/>
          <w:szCs w:val="24"/>
        </w:rPr>
        <w:t xml:space="preserve"> </w:t>
      </w:r>
      <w:r w:rsidRPr="00F55E7A">
        <w:rPr>
          <w:rFonts w:ascii="Arial" w:hAnsi="Arial" w:cs="Arial"/>
          <w:w w:val="90"/>
          <w:sz w:val="24"/>
          <w:szCs w:val="24"/>
        </w:rPr>
        <w:t>dentro</w:t>
      </w:r>
      <w:r w:rsidRPr="00F55E7A">
        <w:rPr>
          <w:rFonts w:ascii="Arial" w:hAnsi="Arial" w:cs="Arial"/>
          <w:spacing w:val="-24"/>
          <w:w w:val="90"/>
          <w:sz w:val="24"/>
          <w:szCs w:val="24"/>
        </w:rPr>
        <w:t xml:space="preserve"> </w:t>
      </w:r>
      <w:r w:rsidRPr="00F55E7A">
        <w:rPr>
          <w:rFonts w:ascii="Arial" w:hAnsi="Arial" w:cs="Arial"/>
          <w:w w:val="90"/>
          <w:sz w:val="24"/>
          <w:szCs w:val="24"/>
        </w:rPr>
        <w:t>de</w:t>
      </w:r>
      <w:r w:rsidRPr="00F55E7A">
        <w:rPr>
          <w:rFonts w:ascii="Arial" w:hAnsi="Arial" w:cs="Arial"/>
          <w:spacing w:val="-24"/>
          <w:w w:val="90"/>
          <w:sz w:val="24"/>
          <w:szCs w:val="24"/>
        </w:rPr>
        <w:t xml:space="preserve"> </w:t>
      </w:r>
      <w:r w:rsidRPr="00F55E7A">
        <w:rPr>
          <w:rFonts w:ascii="Arial" w:hAnsi="Arial" w:cs="Arial"/>
          <w:w w:val="90"/>
          <w:sz w:val="24"/>
          <w:szCs w:val="24"/>
        </w:rPr>
        <w:t>los</w:t>
      </w:r>
      <w:r w:rsidRPr="00F55E7A">
        <w:rPr>
          <w:rFonts w:ascii="Arial" w:hAnsi="Arial" w:cs="Arial"/>
          <w:spacing w:val="-25"/>
          <w:w w:val="90"/>
          <w:sz w:val="24"/>
          <w:szCs w:val="24"/>
        </w:rPr>
        <w:t xml:space="preserve"> </w:t>
      </w:r>
      <w:r w:rsidRPr="00F55E7A">
        <w:rPr>
          <w:rFonts w:ascii="Arial" w:hAnsi="Arial" w:cs="Arial"/>
          <w:w w:val="90"/>
          <w:sz w:val="24"/>
          <w:szCs w:val="24"/>
        </w:rPr>
        <w:t>espacios</w:t>
      </w:r>
      <w:r w:rsidRPr="00F55E7A">
        <w:rPr>
          <w:rFonts w:ascii="Arial" w:hAnsi="Arial" w:cs="Arial"/>
          <w:spacing w:val="-24"/>
          <w:w w:val="90"/>
          <w:sz w:val="24"/>
          <w:szCs w:val="24"/>
        </w:rPr>
        <w:t xml:space="preserve"> </w:t>
      </w:r>
      <w:r w:rsidRPr="00F55E7A">
        <w:rPr>
          <w:rFonts w:ascii="Arial" w:hAnsi="Arial" w:cs="Arial"/>
          <w:w w:val="90"/>
          <w:sz w:val="24"/>
          <w:szCs w:val="24"/>
        </w:rPr>
        <w:t>de</w:t>
      </w:r>
      <w:r w:rsidRPr="00F55E7A">
        <w:rPr>
          <w:rFonts w:ascii="Arial" w:hAnsi="Arial" w:cs="Arial"/>
          <w:spacing w:val="-25"/>
          <w:w w:val="90"/>
          <w:sz w:val="24"/>
          <w:szCs w:val="24"/>
        </w:rPr>
        <w:t xml:space="preserve"> </w:t>
      </w:r>
      <w:r w:rsidRPr="00F55E7A">
        <w:rPr>
          <w:rFonts w:ascii="Arial" w:hAnsi="Arial" w:cs="Arial"/>
          <w:w w:val="90"/>
          <w:sz w:val="24"/>
          <w:szCs w:val="24"/>
        </w:rPr>
        <w:t>los</w:t>
      </w:r>
      <w:r w:rsidRPr="00F55E7A">
        <w:rPr>
          <w:rFonts w:ascii="Arial" w:hAnsi="Arial" w:cs="Arial"/>
          <w:spacing w:val="-24"/>
          <w:w w:val="90"/>
          <w:sz w:val="24"/>
          <w:szCs w:val="24"/>
        </w:rPr>
        <w:t xml:space="preserve"> </w:t>
      </w:r>
      <w:r w:rsidRPr="00F55E7A">
        <w:rPr>
          <w:rFonts w:ascii="Arial" w:hAnsi="Arial" w:cs="Arial"/>
          <w:w w:val="90"/>
          <w:sz w:val="24"/>
          <w:szCs w:val="24"/>
        </w:rPr>
        <w:t>colegios.</w:t>
      </w:r>
    </w:p>
    <w:p w14:paraId="0EBD4BC2" w14:textId="77777777" w:rsidR="00A16122" w:rsidRDefault="008A191D">
      <w:pPr>
        <w:pStyle w:val="BodyText"/>
        <w:spacing w:before="8"/>
        <w:rPr>
          <w:sz w:val="8"/>
        </w:rPr>
      </w:pPr>
      <w:r>
        <w:rPr>
          <w:noProof/>
        </w:rPr>
        <mc:AlternateContent>
          <mc:Choice Requires="wpg">
            <w:drawing>
              <wp:anchor distT="0" distB="0" distL="0" distR="0" simplePos="0" relativeHeight="251588096" behindDoc="1" locked="0" layoutInCell="1" allowOverlap="1" wp14:anchorId="0EBD4D67" wp14:editId="5DB02708">
                <wp:simplePos x="0" y="0"/>
                <wp:positionH relativeFrom="page">
                  <wp:posOffset>704850</wp:posOffset>
                </wp:positionH>
                <wp:positionV relativeFrom="paragraph">
                  <wp:posOffset>83185</wp:posOffset>
                </wp:positionV>
                <wp:extent cx="4106545" cy="1289050"/>
                <wp:effectExtent l="0" t="0" r="8255" b="6350"/>
                <wp:wrapTopAndBottom/>
                <wp:docPr id="760" name="Group 7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06545" cy="1289050"/>
                          <a:chOff x="0" y="0"/>
                          <a:chExt cx="4107179" cy="834390"/>
                        </a:xfrm>
                      </wpg:grpSpPr>
                      <wps:wsp>
                        <wps:cNvPr id="761" name="Graphic 761"/>
                        <wps:cNvSpPr/>
                        <wps:spPr>
                          <a:xfrm>
                            <a:off x="0" y="0"/>
                            <a:ext cx="4107179" cy="834390"/>
                          </a:xfrm>
                          <a:custGeom>
                            <a:avLst/>
                            <a:gdLst/>
                            <a:ahLst/>
                            <a:cxnLst/>
                            <a:rect l="l" t="t" r="r" b="b"/>
                            <a:pathLst>
                              <a:path w="4107179" h="834390">
                                <a:moveTo>
                                  <a:pt x="3906986" y="0"/>
                                </a:moveTo>
                                <a:lnTo>
                                  <a:pt x="0" y="0"/>
                                </a:lnTo>
                                <a:lnTo>
                                  <a:pt x="0" y="833840"/>
                                </a:lnTo>
                                <a:lnTo>
                                  <a:pt x="3906986" y="833840"/>
                                </a:lnTo>
                                <a:lnTo>
                                  <a:pt x="3906986" y="550224"/>
                                </a:lnTo>
                                <a:lnTo>
                                  <a:pt x="3908610" y="551459"/>
                                </a:lnTo>
                                <a:lnTo>
                                  <a:pt x="4107019" y="404219"/>
                                </a:lnTo>
                                <a:lnTo>
                                  <a:pt x="3908610" y="256983"/>
                                </a:lnTo>
                                <a:lnTo>
                                  <a:pt x="3906986" y="258213"/>
                                </a:lnTo>
                                <a:lnTo>
                                  <a:pt x="3906986" y="0"/>
                                </a:lnTo>
                                <a:close/>
                              </a:path>
                            </a:pathLst>
                          </a:custGeom>
                          <a:solidFill>
                            <a:srgbClr val="E7A474"/>
                          </a:solidFill>
                        </wps:spPr>
                        <wps:bodyPr wrap="square" lIns="0" tIns="0" rIns="0" bIns="0" rtlCol="0">
                          <a:prstTxWarp prst="textNoShape">
                            <a:avLst/>
                          </a:prstTxWarp>
                          <a:noAutofit/>
                        </wps:bodyPr>
                      </wps:wsp>
                      <wps:wsp>
                        <wps:cNvPr id="762" name="Textbox 762"/>
                        <wps:cNvSpPr txBox="1"/>
                        <wps:spPr>
                          <a:xfrm>
                            <a:off x="0" y="0"/>
                            <a:ext cx="4107179" cy="834390"/>
                          </a:xfrm>
                          <a:prstGeom prst="rect">
                            <a:avLst/>
                          </a:prstGeom>
                        </wps:spPr>
                        <wps:txbx>
                          <w:txbxContent>
                            <w:p w14:paraId="0EBD4ECB" w14:textId="77777777" w:rsidR="00A16122" w:rsidRPr="00F55E7A" w:rsidRDefault="008A191D" w:rsidP="008C2323">
                              <w:pPr>
                                <w:spacing w:before="78" w:line="259" w:lineRule="auto"/>
                                <w:ind w:left="242" w:right="554"/>
                                <w:rPr>
                                  <w:rFonts w:ascii="Arial" w:hAnsi="Arial" w:cs="Arial"/>
                                  <w:bCs/>
                                  <w:iCs/>
                                  <w:sz w:val="24"/>
                                  <w:szCs w:val="24"/>
                                </w:rPr>
                              </w:pPr>
                              <w:r w:rsidRPr="00F55E7A">
                                <w:rPr>
                                  <w:rFonts w:ascii="Arial" w:hAnsi="Arial" w:cs="Arial"/>
                                  <w:bCs/>
                                  <w:iCs/>
                                  <w:w w:val="110"/>
                                  <w:sz w:val="24"/>
                                  <w:szCs w:val="24"/>
                                </w:rPr>
                                <w:t>“SIP</w:t>
                              </w:r>
                              <w:r w:rsidRPr="00F55E7A">
                                <w:rPr>
                                  <w:rFonts w:ascii="Arial" w:hAnsi="Arial" w:cs="Arial"/>
                                  <w:bCs/>
                                  <w:iCs/>
                                  <w:spacing w:val="-3"/>
                                  <w:w w:val="110"/>
                                  <w:sz w:val="24"/>
                                  <w:szCs w:val="24"/>
                                </w:rPr>
                                <w:t xml:space="preserve"> </w:t>
                              </w:r>
                              <w:r w:rsidRPr="00F55E7A">
                                <w:rPr>
                                  <w:rFonts w:ascii="Arial" w:hAnsi="Arial" w:cs="Arial"/>
                                  <w:bCs/>
                                  <w:iCs/>
                                  <w:w w:val="110"/>
                                  <w:sz w:val="24"/>
                                  <w:szCs w:val="24"/>
                                </w:rPr>
                                <w:t>lo</w:t>
                              </w:r>
                              <w:r w:rsidRPr="00F55E7A">
                                <w:rPr>
                                  <w:rFonts w:ascii="Arial" w:hAnsi="Arial" w:cs="Arial"/>
                                  <w:bCs/>
                                  <w:iCs/>
                                  <w:spacing w:val="-3"/>
                                  <w:w w:val="110"/>
                                  <w:sz w:val="24"/>
                                  <w:szCs w:val="24"/>
                                </w:rPr>
                                <w:t xml:space="preserve"> </w:t>
                              </w:r>
                              <w:r w:rsidRPr="00F55E7A">
                                <w:rPr>
                                  <w:rFonts w:ascii="Arial" w:hAnsi="Arial" w:cs="Arial"/>
                                  <w:bCs/>
                                  <w:iCs/>
                                  <w:w w:val="110"/>
                                  <w:sz w:val="24"/>
                                  <w:szCs w:val="24"/>
                                </w:rPr>
                                <w:t>que</w:t>
                              </w:r>
                              <w:r w:rsidRPr="00F55E7A">
                                <w:rPr>
                                  <w:rFonts w:ascii="Arial" w:hAnsi="Arial" w:cs="Arial"/>
                                  <w:bCs/>
                                  <w:iCs/>
                                  <w:spacing w:val="-3"/>
                                  <w:w w:val="110"/>
                                  <w:sz w:val="24"/>
                                  <w:szCs w:val="24"/>
                                </w:rPr>
                                <w:t xml:space="preserve"> </w:t>
                              </w:r>
                              <w:r w:rsidRPr="00F55E7A">
                                <w:rPr>
                                  <w:rFonts w:ascii="Arial" w:hAnsi="Arial" w:cs="Arial"/>
                                  <w:bCs/>
                                  <w:iCs/>
                                  <w:w w:val="110"/>
                                  <w:sz w:val="24"/>
                                  <w:szCs w:val="24"/>
                                </w:rPr>
                                <w:t>ha</w:t>
                              </w:r>
                              <w:r w:rsidRPr="00F55E7A">
                                <w:rPr>
                                  <w:rFonts w:ascii="Arial" w:hAnsi="Arial" w:cs="Arial"/>
                                  <w:bCs/>
                                  <w:iCs/>
                                  <w:spacing w:val="-3"/>
                                  <w:w w:val="110"/>
                                  <w:sz w:val="24"/>
                                  <w:szCs w:val="24"/>
                                </w:rPr>
                                <w:t xml:space="preserve"> </w:t>
                              </w:r>
                              <w:r w:rsidRPr="00F55E7A">
                                <w:rPr>
                                  <w:rFonts w:ascii="Arial" w:hAnsi="Arial" w:cs="Arial"/>
                                  <w:bCs/>
                                  <w:iCs/>
                                  <w:w w:val="110"/>
                                  <w:sz w:val="24"/>
                                  <w:szCs w:val="24"/>
                                </w:rPr>
                                <w:t>hecho</w:t>
                              </w:r>
                              <w:r w:rsidRPr="00F55E7A">
                                <w:rPr>
                                  <w:rFonts w:ascii="Arial" w:hAnsi="Arial" w:cs="Arial"/>
                                  <w:bCs/>
                                  <w:iCs/>
                                  <w:spacing w:val="-3"/>
                                  <w:w w:val="110"/>
                                  <w:sz w:val="24"/>
                                  <w:szCs w:val="24"/>
                                </w:rPr>
                                <w:t xml:space="preserve"> </w:t>
                              </w:r>
                              <w:r w:rsidRPr="00F55E7A">
                                <w:rPr>
                                  <w:rFonts w:ascii="Arial" w:hAnsi="Arial" w:cs="Arial"/>
                                  <w:bCs/>
                                  <w:iCs/>
                                  <w:w w:val="110"/>
                                  <w:sz w:val="24"/>
                                  <w:szCs w:val="24"/>
                                </w:rPr>
                                <w:t>es</w:t>
                              </w:r>
                              <w:r w:rsidRPr="00F55E7A">
                                <w:rPr>
                                  <w:rFonts w:ascii="Arial" w:hAnsi="Arial" w:cs="Arial"/>
                                  <w:bCs/>
                                  <w:iCs/>
                                  <w:spacing w:val="-3"/>
                                  <w:w w:val="110"/>
                                  <w:sz w:val="24"/>
                                  <w:szCs w:val="24"/>
                                </w:rPr>
                                <w:t xml:space="preserve"> </w:t>
                              </w:r>
                              <w:r w:rsidRPr="00F55E7A">
                                <w:rPr>
                                  <w:rFonts w:ascii="Arial" w:hAnsi="Arial" w:cs="Arial"/>
                                  <w:bCs/>
                                  <w:iCs/>
                                  <w:w w:val="110"/>
                                  <w:sz w:val="24"/>
                                  <w:szCs w:val="24"/>
                                </w:rPr>
                                <w:t>visibilizar</w:t>
                              </w:r>
                              <w:r w:rsidRPr="00F55E7A">
                                <w:rPr>
                                  <w:rFonts w:ascii="Arial" w:hAnsi="Arial" w:cs="Arial"/>
                                  <w:bCs/>
                                  <w:iCs/>
                                  <w:spacing w:val="-3"/>
                                  <w:w w:val="110"/>
                                  <w:sz w:val="24"/>
                                  <w:szCs w:val="24"/>
                                </w:rPr>
                                <w:t xml:space="preserve"> </w:t>
                              </w:r>
                              <w:r w:rsidRPr="00F55E7A">
                                <w:rPr>
                                  <w:rFonts w:ascii="Arial" w:hAnsi="Arial" w:cs="Arial"/>
                                  <w:bCs/>
                                  <w:iCs/>
                                  <w:w w:val="110"/>
                                  <w:sz w:val="24"/>
                                  <w:szCs w:val="24"/>
                                </w:rPr>
                                <w:t>que</w:t>
                              </w:r>
                              <w:r w:rsidRPr="00F55E7A">
                                <w:rPr>
                                  <w:rFonts w:ascii="Arial" w:hAnsi="Arial" w:cs="Arial"/>
                                  <w:bCs/>
                                  <w:iCs/>
                                  <w:spacing w:val="-3"/>
                                  <w:w w:val="110"/>
                                  <w:sz w:val="24"/>
                                  <w:szCs w:val="24"/>
                                </w:rPr>
                                <w:t xml:space="preserve"> </w:t>
                              </w:r>
                              <w:r w:rsidRPr="00F55E7A">
                                <w:rPr>
                                  <w:rFonts w:ascii="Arial" w:hAnsi="Arial" w:cs="Arial"/>
                                  <w:bCs/>
                                  <w:iCs/>
                                  <w:w w:val="110"/>
                                  <w:sz w:val="24"/>
                                  <w:szCs w:val="24"/>
                                </w:rPr>
                                <w:t>estas</w:t>
                              </w:r>
                              <w:r w:rsidRPr="00F55E7A">
                                <w:rPr>
                                  <w:rFonts w:ascii="Arial" w:hAnsi="Arial" w:cs="Arial"/>
                                  <w:bCs/>
                                  <w:iCs/>
                                  <w:spacing w:val="-3"/>
                                  <w:w w:val="110"/>
                                  <w:sz w:val="24"/>
                                  <w:szCs w:val="24"/>
                                </w:rPr>
                                <w:t xml:space="preserve"> </w:t>
                              </w:r>
                              <w:r w:rsidRPr="00F55E7A">
                                <w:rPr>
                                  <w:rFonts w:ascii="Arial" w:hAnsi="Arial" w:cs="Arial"/>
                                  <w:bCs/>
                                  <w:iCs/>
                                  <w:w w:val="110"/>
                                  <w:sz w:val="24"/>
                                  <w:szCs w:val="24"/>
                                </w:rPr>
                                <w:t>condiciones</w:t>
                              </w:r>
                              <w:r w:rsidRPr="00F55E7A">
                                <w:rPr>
                                  <w:rFonts w:ascii="Arial" w:hAnsi="Arial" w:cs="Arial"/>
                                  <w:bCs/>
                                  <w:iCs/>
                                  <w:spacing w:val="-3"/>
                                  <w:w w:val="110"/>
                                  <w:sz w:val="24"/>
                                  <w:szCs w:val="24"/>
                                </w:rPr>
                                <w:t xml:space="preserve"> </w:t>
                              </w:r>
                              <w:r w:rsidRPr="00F55E7A">
                                <w:rPr>
                                  <w:rFonts w:ascii="Arial" w:hAnsi="Arial" w:cs="Arial"/>
                                  <w:bCs/>
                                  <w:iCs/>
                                  <w:w w:val="110"/>
                                  <w:sz w:val="24"/>
                                  <w:szCs w:val="24"/>
                                </w:rPr>
                                <w:t>existen</w:t>
                              </w:r>
                              <w:r w:rsidRPr="00F55E7A">
                                <w:rPr>
                                  <w:rFonts w:ascii="Arial" w:hAnsi="Arial" w:cs="Arial"/>
                                  <w:bCs/>
                                  <w:iCs/>
                                  <w:spacing w:val="-3"/>
                                  <w:w w:val="110"/>
                                  <w:sz w:val="24"/>
                                  <w:szCs w:val="24"/>
                                </w:rPr>
                                <w:t xml:space="preserve"> </w:t>
                              </w:r>
                              <w:r w:rsidRPr="00F55E7A">
                                <w:rPr>
                                  <w:rFonts w:ascii="Arial" w:hAnsi="Arial" w:cs="Arial"/>
                                  <w:bCs/>
                                  <w:iCs/>
                                  <w:w w:val="110"/>
                                  <w:sz w:val="24"/>
                                  <w:szCs w:val="24"/>
                                </w:rPr>
                                <w:t>y que</w:t>
                              </w:r>
                              <w:r w:rsidRPr="00F55E7A">
                                <w:rPr>
                                  <w:rFonts w:ascii="Arial" w:hAnsi="Arial" w:cs="Arial"/>
                                  <w:bCs/>
                                  <w:iCs/>
                                  <w:spacing w:val="-11"/>
                                  <w:w w:val="110"/>
                                  <w:sz w:val="24"/>
                                  <w:szCs w:val="24"/>
                                </w:rPr>
                                <w:t xml:space="preserve"> </w:t>
                              </w:r>
                              <w:r w:rsidRPr="00F55E7A">
                                <w:rPr>
                                  <w:rFonts w:ascii="Arial" w:hAnsi="Arial" w:cs="Arial"/>
                                  <w:bCs/>
                                  <w:iCs/>
                                  <w:w w:val="110"/>
                                  <w:sz w:val="24"/>
                                  <w:szCs w:val="24"/>
                                </w:rPr>
                                <w:t>tienen</w:t>
                              </w:r>
                              <w:r w:rsidRPr="00F55E7A">
                                <w:rPr>
                                  <w:rFonts w:ascii="Arial" w:hAnsi="Arial" w:cs="Arial"/>
                                  <w:bCs/>
                                  <w:iCs/>
                                  <w:spacing w:val="-11"/>
                                  <w:w w:val="110"/>
                                  <w:sz w:val="24"/>
                                  <w:szCs w:val="24"/>
                                </w:rPr>
                                <w:t xml:space="preserve"> </w:t>
                              </w:r>
                              <w:r w:rsidRPr="00F55E7A">
                                <w:rPr>
                                  <w:rFonts w:ascii="Arial" w:hAnsi="Arial" w:cs="Arial"/>
                                  <w:bCs/>
                                  <w:iCs/>
                                  <w:w w:val="110"/>
                                  <w:sz w:val="24"/>
                                  <w:szCs w:val="24"/>
                                </w:rPr>
                                <w:t>el</w:t>
                              </w:r>
                              <w:r w:rsidRPr="00F55E7A">
                                <w:rPr>
                                  <w:rFonts w:ascii="Arial" w:hAnsi="Arial" w:cs="Arial"/>
                                  <w:bCs/>
                                  <w:iCs/>
                                  <w:spacing w:val="-11"/>
                                  <w:w w:val="110"/>
                                  <w:sz w:val="24"/>
                                  <w:szCs w:val="24"/>
                                </w:rPr>
                                <w:t xml:space="preserve"> </w:t>
                              </w:r>
                              <w:r w:rsidRPr="00F55E7A">
                                <w:rPr>
                                  <w:rFonts w:ascii="Arial" w:hAnsi="Arial" w:cs="Arial"/>
                                  <w:bCs/>
                                  <w:iCs/>
                                  <w:w w:val="110"/>
                                  <w:sz w:val="24"/>
                                  <w:szCs w:val="24"/>
                                </w:rPr>
                                <w:t>mismo</w:t>
                              </w:r>
                              <w:r w:rsidRPr="00F55E7A">
                                <w:rPr>
                                  <w:rFonts w:ascii="Arial" w:hAnsi="Arial" w:cs="Arial"/>
                                  <w:bCs/>
                                  <w:iCs/>
                                  <w:spacing w:val="-11"/>
                                  <w:w w:val="110"/>
                                  <w:sz w:val="24"/>
                                  <w:szCs w:val="24"/>
                                </w:rPr>
                                <w:t xml:space="preserve"> </w:t>
                              </w:r>
                              <w:r w:rsidRPr="00F55E7A">
                                <w:rPr>
                                  <w:rFonts w:ascii="Arial" w:hAnsi="Arial" w:cs="Arial"/>
                                  <w:bCs/>
                                  <w:iCs/>
                                  <w:w w:val="110"/>
                                  <w:sz w:val="24"/>
                                  <w:szCs w:val="24"/>
                                </w:rPr>
                                <w:t>derecho</w:t>
                              </w:r>
                              <w:r w:rsidRPr="00F55E7A">
                                <w:rPr>
                                  <w:rFonts w:ascii="Arial" w:hAnsi="Arial" w:cs="Arial"/>
                                  <w:bCs/>
                                  <w:iCs/>
                                  <w:spacing w:val="-11"/>
                                  <w:w w:val="110"/>
                                  <w:sz w:val="24"/>
                                  <w:szCs w:val="24"/>
                                </w:rPr>
                                <w:t xml:space="preserve"> </w:t>
                              </w:r>
                              <w:r w:rsidRPr="00F55E7A">
                                <w:rPr>
                                  <w:rFonts w:ascii="Arial" w:hAnsi="Arial" w:cs="Arial"/>
                                  <w:bCs/>
                                  <w:iCs/>
                                  <w:w w:val="110"/>
                                  <w:sz w:val="24"/>
                                  <w:szCs w:val="24"/>
                                </w:rPr>
                                <w:t>a</w:t>
                              </w:r>
                              <w:r w:rsidRPr="00F55E7A">
                                <w:rPr>
                                  <w:rFonts w:ascii="Arial" w:hAnsi="Arial" w:cs="Arial"/>
                                  <w:bCs/>
                                  <w:iCs/>
                                  <w:spacing w:val="-11"/>
                                  <w:w w:val="110"/>
                                  <w:sz w:val="24"/>
                                  <w:szCs w:val="24"/>
                                </w:rPr>
                                <w:t xml:space="preserve"> </w:t>
                              </w:r>
                              <w:r w:rsidRPr="00F55E7A">
                                <w:rPr>
                                  <w:rFonts w:ascii="Arial" w:hAnsi="Arial" w:cs="Arial"/>
                                  <w:bCs/>
                                  <w:iCs/>
                                  <w:w w:val="110"/>
                                  <w:sz w:val="24"/>
                                  <w:szCs w:val="24"/>
                                </w:rPr>
                                <w:t>ser</w:t>
                              </w:r>
                              <w:r w:rsidRPr="00F55E7A">
                                <w:rPr>
                                  <w:rFonts w:ascii="Arial" w:hAnsi="Arial" w:cs="Arial"/>
                                  <w:bCs/>
                                  <w:iCs/>
                                  <w:spacing w:val="-11"/>
                                  <w:w w:val="110"/>
                                  <w:sz w:val="24"/>
                                  <w:szCs w:val="24"/>
                                </w:rPr>
                                <w:t xml:space="preserve"> </w:t>
                              </w:r>
                              <w:r w:rsidRPr="00F55E7A">
                                <w:rPr>
                                  <w:rFonts w:ascii="Arial" w:hAnsi="Arial" w:cs="Arial"/>
                                  <w:bCs/>
                                  <w:iCs/>
                                  <w:w w:val="110"/>
                                  <w:sz w:val="24"/>
                                  <w:szCs w:val="24"/>
                                </w:rPr>
                                <w:t>educado</w:t>
                              </w:r>
                              <w:r w:rsidRPr="00F55E7A">
                                <w:rPr>
                                  <w:rFonts w:ascii="Arial" w:hAnsi="Arial" w:cs="Arial"/>
                                  <w:bCs/>
                                  <w:iCs/>
                                  <w:spacing w:val="-11"/>
                                  <w:w w:val="110"/>
                                  <w:sz w:val="24"/>
                                  <w:szCs w:val="24"/>
                                </w:rPr>
                                <w:t xml:space="preserve"> </w:t>
                              </w:r>
                              <w:r w:rsidRPr="00F55E7A">
                                <w:rPr>
                                  <w:rFonts w:ascii="Arial" w:hAnsi="Arial" w:cs="Arial"/>
                                  <w:bCs/>
                                  <w:iCs/>
                                  <w:w w:val="110"/>
                                  <w:sz w:val="24"/>
                                  <w:szCs w:val="24"/>
                                </w:rPr>
                                <w:t>con</w:t>
                              </w:r>
                              <w:r w:rsidRPr="00F55E7A">
                                <w:rPr>
                                  <w:rFonts w:ascii="Arial" w:hAnsi="Arial" w:cs="Arial"/>
                                  <w:bCs/>
                                  <w:iCs/>
                                  <w:spacing w:val="-11"/>
                                  <w:w w:val="110"/>
                                  <w:sz w:val="24"/>
                                  <w:szCs w:val="24"/>
                                </w:rPr>
                                <w:t xml:space="preserve"> </w:t>
                              </w:r>
                              <w:r w:rsidRPr="00F55E7A">
                                <w:rPr>
                                  <w:rFonts w:ascii="Arial" w:hAnsi="Arial" w:cs="Arial"/>
                                  <w:bCs/>
                                  <w:iCs/>
                                  <w:w w:val="110"/>
                                  <w:sz w:val="24"/>
                                  <w:szCs w:val="24"/>
                                </w:rPr>
                                <w:t>calidad</w:t>
                              </w:r>
                              <w:r w:rsidRPr="00F55E7A">
                                <w:rPr>
                                  <w:rFonts w:ascii="Arial" w:hAnsi="Arial" w:cs="Arial"/>
                                  <w:bCs/>
                                  <w:iCs/>
                                  <w:spacing w:val="-11"/>
                                  <w:w w:val="110"/>
                                  <w:sz w:val="24"/>
                                  <w:szCs w:val="24"/>
                                </w:rPr>
                                <w:t xml:space="preserve"> </w:t>
                              </w:r>
                              <w:r w:rsidRPr="00F55E7A">
                                <w:rPr>
                                  <w:rFonts w:ascii="Arial" w:hAnsi="Arial" w:cs="Arial"/>
                                  <w:bCs/>
                                  <w:iCs/>
                                  <w:w w:val="110"/>
                                  <w:sz w:val="24"/>
                                  <w:szCs w:val="24"/>
                                </w:rPr>
                                <w:t>y</w:t>
                              </w:r>
                              <w:r w:rsidRPr="00F55E7A">
                                <w:rPr>
                                  <w:rFonts w:ascii="Arial" w:hAnsi="Arial" w:cs="Arial"/>
                                  <w:bCs/>
                                  <w:iCs/>
                                  <w:spacing w:val="-11"/>
                                  <w:w w:val="110"/>
                                  <w:sz w:val="24"/>
                                  <w:szCs w:val="24"/>
                                </w:rPr>
                                <w:t xml:space="preserve"> </w:t>
                              </w:r>
                              <w:r w:rsidRPr="00F55E7A">
                                <w:rPr>
                                  <w:rFonts w:ascii="Arial" w:hAnsi="Arial" w:cs="Arial"/>
                                  <w:bCs/>
                                  <w:iCs/>
                                  <w:w w:val="110"/>
                                  <w:sz w:val="24"/>
                                  <w:szCs w:val="24"/>
                                </w:rPr>
                                <w:t>para</w:t>
                              </w:r>
                              <w:r w:rsidRPr="00F55E7A">
                                <w:rPr>
                                  <w:rFonts w:ascii="Arial" w:hAnsi="Arial" w:cs="Arial"/>
                                  <w:bCs/>
                                  <w:iCs/>
                                  <w:spacing w:val="-11"/>
                                  <w:w w:val="110"/>
                                  <w:sz w:val="24"/>
                                  <w:szCs w:val="24"/>
                                </w:rPr>
                                <w:t xml:space="preserve"> </w:t>
                              </w:r>
                              <w:r w:rsidRPr="00F55E7A">
                                <w:rPr>
                                  <w:rFonts w:ascii="Arial" w:hAnsi="Arial" w:cs="Arial"/>
                                  <w:bCs/>
                                  <w:iCs/>
                                  <w:w w:val="110"/>
                                  <w:sz w:val="24"/>
                                  <w:szCs w:val="24"/>
                                </w:rPr>
                                <w:t xml:space="preserve">eso tienes que formar a los profesores, tener una escuela dispuesta a </w:t>
                              </w:r>
                              <w:r w:rsidRPr="00F55E7A">
                                <w:rPr>
                                  <w:rFonts w:ascii="Arial" w:hAnsi="Arial" w:cs="Arial"/>
                                  <w:bCs/>
                                  <w:iCs/>
                                  <w:sz w:val="24"/>
                                  <w:szCs w:val="24"/>
                                </w:rPr>
                                <w:t xml:space="preserve">cambiar y respetarlo como persona”. (Entrevista equipo capacitador </w:t>
                              </w:r>
                              <w:r w:rsidRPr="00F55E7A">
                                <w:rPr>
                                  <w:rFonts w:ascii="Arial" w:hAnsi="Arial" w:cs="Arial"/>
                                  <w:bCs/>
                                  <w:iCs/>
                                  <w:spacing w:val="-4"/>
                                  <w:w w:val="110"/>
                                  <w:sz w:val="24"/>
                                  <w:szCs w:val="24"/>
                                </w:rPr>
                                <w:t>SIP)</w:t>
                              </w:r>
                            </w:p>
                          </w:txbxContent>
                        </wps:txbx>
                        <wps:bodyPr wrap="square" lIns="0" tIns="0" rIns="0" bIns="0" rtlCol="0">
                          <a:noAutofit/>
                        </wps:bodyPr>
                      </wps:wsp>
                    </wpg:wgp>
                  </a:graphicData>
                </a:graphic>
                <wp14:sizeRelV relativeFrom="margin">
                  <wp14:pctHeight>0</wp14:pctHeight>
                </wp14:sizeRelV>
              </wp:anchor>
            </w:drawing>
          </mc:Choice>
          <mc:Fallback>
            <w:pict>
              <v:group w14:anchorId="0EBD4D67" id="Group 760" o:spid="_x0000_s1788" style="position:absolute;margin-left:55.5pt;margin-top:6.55pt;width:323.35pt;height:101.5pt;z-index:-251728384;mso-wrap-distance-left:0;mso-wrap-distance-right:0;mso-position-horizontal-relative:page;mso-position-vertical-relative:text;mso-height-relative:margin" coordsize="41071,8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">
                <v:shape id="Graphic 761" o:spid="_x0000_s1789" style="position:absolute;width:41071;height:8343;visibility:visible;mso-wrap-style:square;v-text-anchor:top" coordsize="4107179,834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" path="m3906986,l,,,833840r3906986,l3906986,550224r1624,1235l4107019,404219,3908610,256983r-1624,1230l3906986,xe" fillcolor="#e7a474" stroked="f">
                  <v:path arrowok="t"/>
                </v:shape>
                <v:shape id="Textbox 762" o:spid="_x0000_s1790" type="#_x0000_t202" style="position:absolute;width:41071;height:8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" filled="f" stroked="f">
                  <v:textbox inset="0,0,0,0">
                    <w:txbxContent>
                      <w:p w14:paraId="0EBD4ECB" w14:textId="77777777" w:rsidR="00A16122" w:rsidRPr="00F55E7A" w:rsidRDefault="008A191D" w:rsidP="008C2323">
                        <w:pPr>
                          <w:spacing w:before="78" w:line="259" w:lineRule="auto"/>
                          <w:ind w:left="242" w:right="554"/>
                          <w:rPr>
                            <w:rFonts w:ascii="Arial" w:hAnsi="Arial" w:cs="Arial"/>
                            <w:bCs/>
                            <w:iCs/>
                            <w:sz w:val="24"/>
                            <w:szCs w:val="24"/>
                          </w:rPr>
                        </w:pPr>
                        <w:r w:rsidRPr="00F55E7A">
                          <w:rPr>
                            <w:rFonts w:ascii="Arial" w:hAnsi="Arial" w:cs="Arial"/>
                            <w:bCs/>
                            <w:iCs/>
                            <w:w w:val="110"/>
                            <w:sz w:val="24"/>
                            <w:szCs w:val="24"/>
                          </w:rPr>
                          <w:t>“SIP</w:t>
                        </w:r>
                        <w:r w:rsidRPr="00F55E7A">
                          <w:rPr>
                            <w:rFonts w:ascii="Arial" w:hAnsi="Arial" w:cs="Arial"/>
                            <w:bCs/>
                            <w:iCs/>
                            <w:spacing w:val="-3"/>
                            <w:w w:val="110"/>
                            <w:sz w:val="24"/>
                            <w:szCs w:val="24"/>
                          </w:rPr>
                          <w:t xml:space="preserve"> </w:t>
                        </w:r>
                        <w:r w:rsidRPr="00F55E7A">
                          <w:rPr>
                            <w:rFonts w:ascii="Arial" w:hAnsi="Arial" w:cs="Arial"/>
                            <w:bCs/>
                            <w:iCs/>
                            <w:w w:val="110"/>
                            <w:sz w:val="24"/>
                            <w:szCs w:val="24"/>
                          </w:rPr>
                          <w:t>lo</w:t>
                        </w:r>
                        <w:r w:rsidRPr="00F55E7A">
                          <w:rPr>
                            <w:rFonts w:ascii="Arial" w:hAnsi="Arial" w:cs="Arial"/>
                            <w:bCs/>
                            <w:iCs/>
                            <w:spacing w:val="-3"/>
                            <w:w w:val="110"/>
                            <w:sz w:val="24"/>
                            <w:szCs w:val="24"/>
                          </w:rPr>
                          <w:t xml:space="preserve"> </w:t>
                        </w:r>
                        <w:r w:rsidRPr="00F55E7A">
                          <w:rPr>
                            <w:rFonts w:ascii="Arial" w:hAnsi="Arial" w:cs="Arial"/>
                            <w:bCs/>
                            <w:iCs/>
                            <w:w w:val="110"/>
                            <w:sz w:val="24"/>
                            <w:szCs w:val="24"/>
                          </w:rPr>
                          <w:t>que</w:t>
                        </w:r>
                        <w:r w:rsidRPr="00F55E7A">
                          <w:rPr>
                            <w:rFonts w:ascii="Arial" w:hAnsi="Arial" w:cs="Arial"/>
                            <w:bCs/>
                            <w:iCs/>
                            <w:spacing w:val="-3"/>
                            <w:w w:val="110"/>
                            <w:sz w:val="24"/>
                            <w:szCs w:val="24"/>
                          </w:rPr>
                          <w:t xml:space="preserve"> </w:t>
                        </w:r>
                        <w:r w:rsidRPr="00F55E7A">
                          <w:rPr>
                            <w:rFonts w:ascii="Arial" w:hAnsi="Arial" w:cs="Arial"/>
                            <w:bCs/>
                            <w:iCs/>
                            <w:w w:val="110"/>
                            <w:sz w:val="24"/>
                            <w:szCs w:val="24"/>
                          </w:rPr>
                          <w:t>ha</w:t>
                        </w:r>
                        <w:r w:rsidRPr="00F55E7A">
                          <w:rPr>
                            <w:rFonts w:ascii="Arial" w:hAnsi="Arial" w:cs="Arial"/>
                            <w:bCs/>
                            <w:iCs/>
                            <w:spacing w:val="-3"/>
                            <w:w w:val="110"/>
                            <w:sz w:val="24"/>
                            <w:szCs w:val="24"/>
                          </w:rPr>
                          <w:t xml:space="preserve"> </w:t>
                        </w:r>
                        <w:r w:rsidRPr="00F55E7A">
                          <w:rPr>
                            <w:rFonts w:ascii="Arial" w:hAnsi="Arial" w:cs="Arial"/>
                            <w:bCs/>
                            <w:iCs/>
                            <w:w w:val="110"/>
                            <w:sz w:val="24"/>
                            <w:szCs w:val="24"/>
                          </w:rPr>
                          <w:t>hecho</w:t>
                        </w:r>
                        <w:r w:rsidRPr="00F55E7A">
                          <w:rPr>
                            <w:rFonts w:ascii="Arial" w:hAnsi="Arial" w:cs="Arial"/>
                            <w:bCs/>
                            <w:iCs/>
                            <w:spacing w:val="-3"/>
                            <w:w w:val="110"/>
                            <w:sz w:val="24"/>
                            <w:szCs w:val="24"/>
                          </w:rPr>
                          <w:t xml:space="preserve"> </w:t>
                        </w:r>
                        <w:r w:rsidRPr="00F55E7A">
                          <w:rPr>
                            <w:rFonts w:ascii="Arial" w:hAnsi="Arial" w:cs="Arial"/>
                            <w:bCs/>
                            <w:iCs/>
                            <w:w w:val="110"/>
                            <w:sz w:val="24"/>
                            <w:szCs w:val="24"/>
                          </w:rPr>
                          <w:t>es</w:t>
                        </w:r>
                        <w:r w:rsidRPr="00F55E7A">
                          <w:rPr>
                            <w:rFonts w:ascii="Arial" w:hAnsi="Arial" w:cs="Arial"/>
                            <w:bCs/>
                            <w:iCs/>
                            <w:spacing w:val="-3"/>
                            <w:w w:val="110"/>
                            <w:sz w:val="24"/>
                            <w:szCs w:val="24"/>
                          </w:rPr>
                          <w:t xml:space="preserve"> </w:t>
                        </w:r>
                        <w:r w:rsidRPr="00F55E7A">
                          <w:rPr>
                            <w:rFonts w:ascii="Arial" w:hAnsi="Arial" w:cs="Arial"/>
                            <w:bCs/>
                            <w:iCs/>
                            <w:w w:val="110"/>
                            <w:sz w:val="24"/>
                            <w:szCs w:val="24"/>
                          </w:rPr>
                          <w:t>visibilizar</w:t>
                        </w:r>
                        <w:r w:rsidRPr="00F55E7A">
                          <w:rPr>
                            <w:rFonts w:ascii="Arial" w:hAnsi="Arial" w:cs="Arial"/>
                            <w:bCs/>
                            <w:iCs/>
                            <w:spacing w:val="-3"/>
                            <w:w w:val="110"/>
                            <w:sz w:val="24"/>
                            <w:szCs w:val="24"/>
                          </w:rPr>
                          <w:t xml:space="preserve"> </w:t>
                        </w:r>
                        <w:r w:rsidRPr="00F55E7A">
                          <w:rPr>
                            <w:rFonts w:ascii="Arial" w:hAnsi="Arial" w:cs="Arial"/>
                            <w:bCs/>
                            <w:iCs/>
                            <w:w w:val="110"/>
                            <w:sz w:val="24"/>
                            <w:szCs w:val="24"/>
                          </w:rPr>
                          <w:t>que</w:t>
                        </w:r>
                        <w:r w:rsidRPr="00F55E7A">
                          <w:rPr>
                            <w:rFonts w:ascii="Arial" w:hAnsi="Arial" w:cs="Arial"/>
                            <w:bCs/>
                            <w:iCs/>
                            <w:spacing w:val="-3"/>
                            <w:w w:val="110"/>
                            <w:sz w:val="24"/>
                            <w:szCs w:val="24"/>
                          </w:rPr>
                          <w:t xml:space="preserve"> </w:t>
                        </w:r>
                        <w:r w:rsidRPr="00F55E7A">
                          <w:rPr>
                            <w:rFonts w:ascii="Arial" w:hAnsi="Arial" w:cs="Arial"/>
                            <w:bCs/>
                            <w:iCs/>
                            <w:w w:val="110"/>
                            <w:sz w:val="24"/>
                            <w:szCs w:val="24"/>
                          </w:rPr>
                          <w:t>estas</w:t>
                        </w:r>
                        <w:r w:rsidRPr="00F55E7A">
                          <w:rPr>
                            <w:rFonts w:ascii="Arial" w:hAnsi="Arial" w:cs="Arial"/>
                            <w:bCs/>
                            <w:iCs/>
                            <w:spacing w:val="-3"/>
                            <w:w w:val="110"/>
                            <w:sz w:val="24"/>
                            <w:szCs w:val="24"/>
                          </w:rPr>
                          <w:t xml:space="preserve"> </w:t>
                        </w:r>
                        <w:r w:rsidRPr="00F55E7A">
                          <w:rPr>
                            <w:rFonts w:ascii="Arial" w:hAnsi="Arial" w:cs="Arial"/>
                            <w:bCs/>
                            <w:iCs/>
                            <w:w w:val="110"/>
                            <w:sz w:val="24"/>
                            <w:szCs w:val="24"/>
                          </w:rPr>
                          <w:t>condiciones</w:t>
                        </w:r>
                        <w:r w:rsidRPr="00F55E7A">
                          <w:rPr>
                            <w:rFonts w:ascii="Arial" w:hAnsi="Arial" w:cs="Arial"/>
                            <w:bCs/>
                            <w:iCs/>
                            <w:spacing w:val="-3"/>
                            <w:w w:val="110"/>
                            <w:sz w:val="24"/>
                            <w:szCs w:val="24"/>
                          </w:rPr>
                          <w:t xml:space="preserve"> </w:t>
                        </w:r>
                        <w:r w:rsidRPr="00F55E7A">
                          <w:rPr>
                            <w:rFonts w:ascii="Arial" w:hAnsi="Arial" w:cs="Arial"/>
                            <w:bCs/>
                            <w:iCs/>
                            <w:w w:val="110"/>
                            <w:sz w:val="24"/>
                            <w:szCs w:val="24"/>
                          </w:rPr>
                          <w:t>existen</w:t>
                        </w:r>
                        <w:r w:rsidRPr="00F55E7A">
                          <w:rPr>
                            <w:rFonts w:ascii="Arial" w:hAnsi="Arial" w:cs="Arial"/>
                            <w:bCs/>
                            <w:iCs/>
                            <w:spacing w:val="-3"/>
                            <w:w w:val="110"/>
                            <w:sz w:val="24"/>
                            <w:szCs w:val="24"/>
                          </w:rPr>
                          <w:t xml:space="preserve"> </w:t>
                        </w:r>
                        <w:r w:rsidRPr="00F55E7A">
                          <w:rPr>
                            <w:rFonts w:ascii="Arial" w:hAnsi="Arial" w:cs="Arial"/>
                            <w:bCs/>
                            <w:iCs/>
                            <w:w w:val="110"/>
                            <w:sz w:val="24"/>
                            <w:szCs w:val="24"/>
                          </w:rPr>
                          <w:t>y que</w:t>
                        </w:r>
                        <w:r w:rsidRPr="00F55E7A">
                          <w:rPr>
                            <w:rFonts w:ascii="Arial" w:hAnsi="Arial" w:cs="Arial"/>
                            <w:bCs/>
                            <w:iCs/>
                            <w:spacing w:val="-11"/>
                            <w:w w:val="110"/>
                            <w:sz w:val="24"/>
                            <w:szCs w:val="24"/>
                          </w:rPr>
                          <w:t xml:space="preserve"> </w:t>
                        </w:r>
                        <w:r w:rsidRPr="00F55E7A">
                          <w:rPr>
                            <w:rFonts w:ascii="Arial" w:hAnsi="Arial" w:cs="Arial"/>
                            <w:bCs/>
                            <w:iCs/>
                            <w:w w:val="110"/>
                            <w:sz w:val="24"/>
                            <w:szCs w:val="24"/>
                          </w:rPr>
                          <w:t>tienen</w:t>
                        </w:r>
                        <w:r w:rsidRPr="00F55E7A">
                          <w:rPr>
                            <w:rFonts w:ascii="Arial" w:hAnsi="Arial" w:cs="Arial"/>
                            <w:bCs/>
                            <w:iCs/>
                            <w:spacing w:val="-11"/>
                            <w:w w:val="110"/>
                            <w:sz w:val="24"/>
                            <w:szCs w:val="24"/>
                          </w:rPr>
                          <w:t xml:space="preserve"> </w:t>
                        </w:r>
                        <w:r w:rsidRPr="00F55E7A">
                          <w:rPr>
                            <w:rFonts w:ascii="Arial" w:hAnsi="Arial" w:cs="Arial"/>
                            <w:bCs/>
                            <w:iCs/>
                            <w:w w:val="110"/>
                            <w:sz w:val="24"/>
                            <w:szCs w:val="24"/>
                          </w:rPr>
                          <w:t>el</w:t>
                        </w:r>
                        <w:r w:rsidRPr="00F55E7A">
                          <w:rPr>
                            <w:rFonts w:ascii="Arial" w:hAnsi="Arial" w:cs="Arial"/>
                            <w:bCs/>
                            <w:iCs/>
                            <w:spacing w:val="-11"/>
                            <w:w w:val="110"/>
                            <w:sz w:val="24"/>
                            <w:szCs w:val="24"/>
                          </w:rPr>
                          <w:t xml:space="preserve"> </w:t>
                        </w:r>
                        <w:r w:rsidRPr="00F55E7A">
                          <w:rPr>
                            <w:rFonts w:ascii="Arial" w:hAnsi="Arial" w:cs="Arial"/>
                            <w:bCs/>
                            <w:iCs/>
                            <w:w w:val="110"/>
                            <w:sz w:val="24"/>
                            <w:szCs w:val="24"/>
                          </w:rPr>
                          <w:t>mismo</w:t>
                        </w:r>
                        <w:r w:rsidRPr="00F55E7A">
                          <w:rPr>
                            <w:rFonts w:ascii="Arial" w:hAnsi="Arial" w:cs="Arial"/>
                            <w:bCs/>
                            <w:iCs/>
                            <w:spacing w:val="-11"/>
                            <w:w w:val="110"/>
                            <w:sz w:val="24"/>
                            <w:szCs w:val="24"/>
                          </w:rPr>
                          <w:t xml:space="preserve"> </w:t>
                        </w:r>
                        <w:r w:rsidRPr="00F55E7A">
                          <w:rPr>
                            <w:rFonts w:ascii="Arial" w:hAnsi="Arial" w:cs="Arial"/>
                            <w:bCs/>
                            <w:iCs/>
                            <w:w w:val="110"/>
                            <w:sz w:val="24"/>
                            <w:szCs w:val="24"/>
                          </w:rPr>
                          <w:t>derecho</w:t>
                        </w:r>
                        <w:r w:rsidRPr="00F55E7A">
                          <w:rPr>
                            <w:rFonts w:ascii="Arial" w:hAnsi="Arial" w:cs="Arial"/>
                            <w:bCs/>
                            <w:iCs/>
                            <w:spacing w:val="-11"/>
                            <w:w w:val="110"/>
                            <w:sz w:val="24"/>
                            <w:szCs w:val="24"/>
                          </w:rPr>
                          <w:t xml:space="preserve"> </w:t>
                        </w:r>
                        <w:r w:rsidRPr="00F55E7A">
                          <w:rPr>
                            <w:rFonts w:ascii="Arial" w:hAnsi="Arial" w:cs="Arial"/>
                            <w:bCs/>
                            <w:iCs/>
                            <w:w w:val="110"/>
                            <w:sz w:val="24"/>
                            <w:szCs w:val="24"/>
                          </w:rPr>
                          <w:t>a</w:t>
                        </w:r>
                        <w:r w:rsidRPr="00F55E7A">
                          <w:rPr>
                            <w:rFonts w:ascii="Arial" w:hAnsi="Arial" w:cs="Arial"/>
                            <w:bCs/>
                            <w:iCs/>
                            <w:spacing w:val="-11"/>
                            <w:w w:val="110"/>
                            <w:sz w:val="24"/>
                            <w:szCs w:val="24"/>
                          </w:rPr>
                          <w:t xml:space="preserve"> </w:t>
                        </w:r>
                        <w:r w:rsidRPr="00F55E7A">
                          <w:rPr>
                            <w:rFonts w:ascii="Arial" w:hAnsi="Arial" w:cs="Arial"/>
                            <w:bCs/>
                            <w:iCs/>
                            <w:w w:val="110"/>
                            <w:sz w:val="24"/>
                            <w:szCs w:val="24"/>
                          </w:rPr>
                          <w:t>ser</w:t>
                        </w:r>
                        <w:r w:rsidRPr="00F55E7A">
                          <w:rPr>
                            <w:rFonts w:ascii="Arial" w:hAnsi="Arial" w:cs="Arial"/>
                            <w:bCs/>
                            <w:iCs/>
                            <w:spacing w:val="-11"/>
                            <w:w w:val="110"/>
                            <w:sz w:val="24"/>
                            <w:szCs w:val="24"/>
                          </w:rPr>
                          <w:t xml:space="preserve"> </w:t>
                        </w:r>
                        <w:r w:rsidRPr="00F55E7A">
                          <w:rPr>
                            <w:rFonts w:ascii="Arial" w:hAnsi="Arial" w:cs="Arial"/>
                            <w:bCs/>
                            <w:iCs/>
                            <w:w w:val="110"/>
                            <w:sz w:val="24"/>
                            <w:szCs w:val="24"/>
                          </w:rPr>
                          <w:t>educado</w:t>
                        </w:r>
                        <w:r w:rsidRPr="00F55E7A">
                          <w:rPr>
                            <w:rFonts w:ascii="Arial" w:hAnsi="Arial" w:cs="Arial"/>
                            <w:bCs/>
                            <w:iCs/>
                            <w:spacing w:val="-11"/>
                            <w:w w:val="110"/>
                            <w:sz w:val="24"/>
                            <w:szCs w:val="24"/>
                          </w:rPr>
                          <w:t xml:space="preserve"> </w:t>
                        </w:r>
                        <w:r w:rsidRPr="00F55E7A">
                          <w:rPr>
                            <w:rFonts w:ascii="Arial" w:hAnsi="Arial" w:cs="Arial"/>
                            <w:bCs/>
                            <w:iCs/>
                            <w:w w:val="110"/>
                            <w:sz w:val="24"/>
                            <w:szCs w:val="24"/>
                          </w:rPr>
                          <w:t>con</w:t>
                        </w:r>
                        <w:r w:rsidRPr="00F55E7A">
                          <w:rPr>
                            <w:rFonts w:ascii="Arial" w:hAnsi="Arial" w:cs="Arial"/>
                            <w:bCs/>
                            <w:iCs/>
                            <w:spacing w:val="-11"/>
                            <w:w w:val="110"/>
                            <w:sz w:val="24"/>
                            <w:szCs w:val="24"/>
                          </w:rPr>
                          <w:t xml:space="preserve"> </w:t>
                        </w:r>
                        <w:r w:rsidRPr="00F55E7A">
                          <w:rPr>
                            <w:rFonts w:ascii="Arial" w:hAnsi="Arial" w:cs="Arial"/>
                            <w:bCs/>
                            <w:iCs/>
                            <w:w w:val="110"/>
                            <w:sz w:val="24"/>
                            <w:szCs w:val="24"/>
                          </w:rPr>
                          <w:t>calidad</w:t>
                        </w:r>
                        <w:r w:rsidRPr="00F55E7A">
                          <w:rPr>
                            <w:rFonts w:ascii="Arial" w:hAnsi="Arial" w:cs="Arial"/>
                            <w:bCs/>
                            <w:iCs/>
                            <w:spacing w:val="-11"/>
                            <w:w w:val="110"/>
                            <w:sz w:val="24"/>
                            <w:szCs w:val="24"/>
                          </w:rPr>
                          <w:t xml:space="preserve"> </w:t>
                        </w:r>
                        <w:r w:rsidRPr="00F55E7A">
                          <w:rPr>
                            <w:rFonts w:ascii="Arial" w:hAnsi="Arial" w:cs="Arial"/>
                            <w:bCs/>
                            <w:iCs/>
                            <w:w w:val="110"/>
                            <w:sz w:val="24"/>
                            <w:szCs w:val="24"/>
                          </w:rPr>
                          <w:t>y</w:t>
                        </w:r>
                        <w:r w:rsidRPr="00F55E7A">
                          <w:rPr>
                            <w:rFonts w:ascii="Arial" w:hAnsi="Arial" w:cs="Arial"/>
                            <w:bCs/>
                            <w:iCs/>
                            <w:spacing w:val="-11"/>
                            <w:w w:val="110"/>
                            <w:sz w:val="24"/>
                            <w:szCs w:val="24"/>
                          </w:rPr>
                          <w:t xml:space="preserve"> </w:t>
                        </w:r>
                        <w:r w:rsidRPr="00F55E7A">
                          <w:rPr>
                            <w:rFonts w:ascii="Arial" w:hAnsi="Arial" w:cs="Arial"/>
                            <w:bCs/>
                            <w:iCs/>
                            <w:w w:val="110"/>
                            <w:sz w:val="24"/>
                            <w:szCs w:val="24"/>
                          </w:rPr>
                          <w:t>para</w:t>
                        </w:r>
                        <w:r w:rsidRPr="00F55E7A">
                          <w:rPr>
                            <w:rFonts w:ascii="Arial" w:hAnsi="Arial" w:cs="Arial"/>
                            <w:bCs/>
                            <w:iCs/>
                            <w:spacing w:val="-11"/>
                            <w:w w:val="110"/>
                            <w:sz w:val="24"/>
                            <w:szCs w:val="24"/>
                          </w:rPr>
                          <w:t xml:space="preserve"> </w:t>
                        </w:r>
                        <w:r w:rsidRPr="00F55E7A">
                          <w:rPr>
                            <w:rFonts w:ascii="Arial" w:hAnsi="Arial" w:cs="Arial"/>
                            <w:bCs/>
                            <w:iCs/>
                            <w:w w:val="110"/>
                            <w:sz w:val="24"/>
                            <w:szCs w:val="24"/>
                          </w:rPr>
                          <w:t xml:space="preserve">eso tienes que formar a los profesores, tener una escuela dispuesta a </w:t>
                        </w:r>
                        <w:r w:rsidRPr="00F55E7A">
                          <w:rPr>
                            <w:rFonts w:ascii="Arial" w:hAnsi="Arial" w:cs="Arial"/>
                            <w:bCs/>
                            <w:iCs/>
                            <w:sz w:val="24"/>
                            <w:szCs w:val="24"/>
                          </w:rPr>
                          <w:t xml:space="preserve">cambiar y respetarlo como persona”. (Entrevista equipo capacitador </w:t>
                        </w:r>
                        <w:r w:rsidRPr="00F55E7A">
                          <w:rPr>
                            <w:rFonts w:ascii="Arial" w:hAnsi="Arial" w:cs="Arial"/>
                            <w:bCs/>
                            <w:iCs/>
                            <w:spacing w:val="-4"/>
                            <w:w w:val="110"/>
                            <w:sz w:val="24"/>
                            <w:szCs w:val="24"/>
                          </w:rPr>
                          <w:t>SIP)</w:t>
                        </w:r>
                      </w:p>
                    </w:txbxContent>
                  </v:textbox>
                </v:shape>
                <w10:wrap type="topAndBottom" anchorx="page"/>
              </v:group>
            </w:pict>
          </mc:Fallback>
        </mc:AlternateContent>
      </w:r>
    </w:p>
    <w:p w14:paraId="0EBD4BC3" w14:textId="3D2F2275" w:rsidR="00A16122" w:rsidRDefault="007411DB" w:rsidP="008C2323">
      <w:pPr>
        <w:pStyle w:val="BodyText"/>
        <w:spacing w:before="189" w:line="276" w:lineRule="auto"/>
        <w:ind w:left="788" w:right="796"/>
        <w:rPr>
          <w:rFonts w:ascii="Arial" w:hAnsi="Arial" w:cs="Arial"/>
          <w:w w:val="90"/>
          <w:sz w:val="24"/>
          <w:szCs w:val="24"/>
        </w:rPr>
      </w:pPr>
      <w:r w:rsidRPr="007411DB">
        <w:rPr>
          <w:rFonts w:ascii="Arial" w:hAnsi="Arial" w:cs="Arial"/>
          <w:noProof/>
          <w:sz w:val="24"/>
          <w:szCs w:val="24"/>
        </w:rPr>
        <mc:AlternateContent>
          <mc:Choice Requires="wps">
            <w:drawing>
              <wp:anchor distT="0" distB="0" distL="114300" distR="114300" simplePos="0" relativeHeight="252218368" behindDoc="0" locked="0" layoutInCell="1" allowOverlap="1" wp14:anchorId="5449A6C3" wp14:editId="49D64382">
                <wp:simplePos x="0" y="0"/>
                <wp:positionH relativeFrom="column">
                  <wp:posOffset>2486025</wp:posOffset>
                </wp:positionH>
                <wp:positionV relativeFrom="paragraph">
                  <wp:posOffset>2488221</wp:posOffset>
                </wp:positionV>
                <wp:extent cx="384560" cy="282011"/>
                <wp:effectExtent l="0" t="0" r="0" b="3810"/>
                <wp:wrapNone/>
                <wp:docPr id="1173" name="Cuadro de texto 1173"/>
                <wp:cNvGraphicFramePr/>
                <a:graphic xmlns:a="http://schemas.openxmlformats.org/drawingml/2006/main">
                  <a:graphicData uri="http://schemas.microsoft.com/office/word/2010/wordprocessingShape">
                    <wps:wsp>
                      <wps:cNvSpPr txBox="1"/>
                      <wps:spPr>
                        <a:xfrm>
                          <a:off x="0" y="0"/>
                          <a:ext cx="384560" cy="282011"/>
                        </a:xfrm>
                        <a:prstGeom prst="rect">
                          <a:avLst/>
                        </a:prstGeom>
                        <a:noFill/>
                        <a:ln>
                          <a:noFill/>
                        </a:ln>
                        <a:effectLst/>
                      </wps:spPr>
                      <wps:txbx>
                        <w:txbxContent>
                          <w:p w14:paraId="341F9100" w14:textId="1DE57011" w:rsidR="007411DB" w:rsidRPr="00513A4B" w:rsidRDefault="007411DB" w:rsidP="007411DB">
                            <w:pPr>
                              <w:rPr>
                                <w:b/>
                                <w:bCs/>
                                <w:color w:val="808080" w:themeColor="background1" w:themeShade="80"/>
                                <w:sz w:val="20"/>
                                <w:szCs w:val="20"/>
                                <w:lang w:val="es-PE"/>
                              </w:rPr>
                            </w:pPr>
                            <w:r>
                              <w:rPr>
                                <w:b/>
                                <w:bCs/>
                                <w:color w:val="808080" w:themeColor="background1" w:themeShade="80"/>
                                <w:sz w:val="20"/>
                                <w:szCs w:val="20"/>
                                <w:lang w:val="es-PE"/>
                              </w:rPr>
                              <w:t>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49A6C3" id="Cuadro de texto 1173" o:spid="_x0000_s1791" type="#_x0000_t202" style="position:absolute;left:0;text-align:left;margin-left:195.75pt;margin-top:195.9pt;width:30.3pt;height:22.2pt;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" filled="f" stroked="f">
                <v:textbox>
                  <w:txbxContent>
                    <w:p w14:paraId="341F9100" w14:textId="1DE57011" w:rsidR="007411DB" w:rsidRPr="00513A4B" w:rsidRDefault="007411DB" w:rsidP="007411DB">
                      <w:pPr>
                        <w:rPr>
                          <w:b/>
                          <w:bCs/>
                          <w:color w:val="808080" w:themeColor="background1" w:themeShade="80"/>
                          <w:sz w:val="20"/>
                          <w:szCs w:val="20"/>
                          <w:lang w:val="es-PE"/>
                        </w:rPr>
                      </w:pPr>
                      <w:r>
                        <w:rPr>
                          <w:b/>
                          <w:bCs/>
                          <w:color w:val="808080" w:themeColor="background1" w:themeShade="80"/>
                          <w:sz w:val="20"/>
                          <w:szCs w:val="20"/>
                          <w:lang w:val="es-PE"/>
                        </w:rPr>
                        <w:t>63</w:t>
                      </w:r>
                    </w:p>
                  </w:txbxContent>
                </v:textbox>
              </v:shape>
            </w:pict>
          </mc:Fallback>
        </mc:AlternateContent>
      </w:r>
      <w:r w:rsidR="003A3760">
        <w:rPr>
          <w:rFonts w:ascii="Arial" w:hAnsi="Arial" w:cs="Arial"/>
          <w:noProof/>
          <w:sz w:val="24"/>
          <w:szCs w:val="24"/>
        </w:rPr>
        <mc:AlternateContent>
          <mc:Choice Requires="wps">
            <w:drawing>
              <wp:anchor distT="0" distB="0" distL="114300" distR="114300" simplePos="0" relativeHeight="252217344" behindDoc="0" locked="0" layoutInCell="1" allowOverlap="1" wp14:anchorId="3AE3EF2D" wp14:editId="3BE8B7C1">
                <wp:simplePos x="0" y="0"/>
                <wp:positionH relativeFrom="column">
                  <wp:posOffset>2589376</wp:posOffset>
                </wp:positionH>
                <wp:positionV relativeFrom="paragraph">
                  <wp:posOffset>2537009</wp:posOffset>
                </wp:positionV>
                <wp:extent cx="145278" cy="164702"/>
                <wp:effectExtent l="0" t="0" r="26670" b="26035"/>
                <wp:wrapNone/>
                <wp:docPr id="1172" name="Rectángulo 1172"/>
                <wp:cNvGraphicFramePr/>
                <a:graphic xmlns:a="http://schemas.openxmlformats.org/drawingml/2006/main">
                  <a:graphicData uri="http://schemas.microsoft.com/office/word/2010/wordprocessingShape">
                    <wps:wsp>
                      <wps:cNvSpPr/>
                      <wps:spPr>
                        <a:xfrm>
                          <a:off x="0" y="0"/>
                          <a:ext cx="145278" cy="16470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F7D482" id="Rectángulo 1172" o:spid="_x0000_s1026" style="position:absolute;margin-left:203.9pt;margin-top:199.75pt;width:11.45pt;height:12.95pt;z-index:252217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" fillcolor="white [3212]" strokecolor="white [3212]" strokeweight="2pt"/>
            </w:pict>
          </mc:Fallback>
        </mc:AlternateContent>
      </w:r>
      <w:r w:rsidR="008A191D" w:rsidRPr="00F55E7A">
        <w:rPr>
          <w:rFonts w:ascii="Arial" w:hAnsi="Arial" w:cs="Arial"/>
          <w:w w:val="80"/>
          <w:sz w:val="24"/>
          <w:szCs w:val="24"/>
        </w:rPr>
        <w:t>En opinión de las IGED, re</w:t>
      </w:r>
      <w:r w:rsidR="00F55E7A" w:rsidRPr="00F55E7A">
        <w:rPr>
          <w:rFonts w:ascii="Arial" w:hAnsi="Arial" w:cs="Arial"/>
          <w:w w:val="80"/>
          <w:sz w:val="24"/>
          <w:szCs w:val="24"/>
        </w:rPr>
        <w:t>fi</w:t>
      </w:r>
      <w:r w:rsidR="008A191D" w:rsidRPr="00F55E7A">
        <w:rPr>
          <w:rFonts w:ascii="Arial" w:hAnsi="Arial" w:cs="Arial"/>
          <w:w w:val="80"/>
          <w:sz w:val="24"/>
          <w:szCs w:val="24"/>
        </w:rPr>
        <w:t xml:space="preserve">eren que la intervención ha permitido visibilizar la discapacidad de manera </w:t>
      </w:r>
      <w:r w:rsidR="008A191D" w:rsidRPr="00F55E7A">
        <w:rPr>
          <w:rFonts w:ascii="Arial" w:hAnsi="Arial" w:cs="Arial"/>
          <w:w w:val="90"/>
          <w:sz w:val="24"/>
          <w:szCs w:val="24"/>
        </w:rPr>
        <w:t>general</w:t>
      </w:r>
      <w:r w:rsidR="008A191D" w:rsidRPr="00F55E7A">
        <w:rPr>
          <w:rFonts w:ascii="Arial" w:hAnsi="Arial" w:cs="Arial"/>
          <w:spacing w:val="-11"/>
          <w:w w:val="90"/>
          <w:sz w:val="24"/>
          <w:szCs w:val="24"/>
        </w:rPr>
        <w:t xml:space="preserve"> </w:t>
      </w:r>
      <w:r w:rsidR="008A191D" w:rsidRPr="00F55E7A">
        <w:rPr>
          <w:rFonts w:ascii="Arial" w:hAnsi="Arial" w:cs="Arial"/>
          <w:w w:val="90"/>
          <w:sz w:val="24"/>
          <w:szCs w:val="24"/>
        </w:rPr>
        <w:t>y</w:t>
      </w:r>
      <w:r w:rsidR="008A191D" w:rsidRPr="00F55E7A">
        <w:rPr>
          <w:rFonts w:ascii="Arial" w:hAnsi="Arial" w:cs="Arial"/>
          <w:spacing w:val="-8"/>
          <w:w w:val="90"/>
          <w:sz w:val="24"/>
          <w:szCs w:val="24"/>
        </w:rPr>
        <w:t xml:space="preserve"> </w:t>
      </w:r>
      <w:r w:rsidR="008A191D" w:rsidRPr="00F55E7A">
        <w:rPr>
          <w:rFonts w:ascii="Arial" w:hAnsi="Arial" w:cs="Arial"/>
          <w:w w:val="90"/>
          <w:sz w:val="24"/>
          <w:szCs w:val="24"/>
        </w:rPr>
        <w:t>que,</w:t>
      </w:r>
      <w:r w:rsidR="008A191D" w:rsidRPr="00F55E7A">
        <w:rPr>
          <w:rFonts w:ascii="Arial" w:hAnsi="Arial" w:cs="Arial"/>
          <w:spacing w:val="-9"/>
          <w:w w:val="90"/>
          <w:sz w:val="24"/>
          <w:szCs w:val="24"/>
        </w:rPr>
        <w:t xml:space="preserve"> </w:t>
      </w:r>
      <w:r w:rsidR="008A191D" w:rsidRPr="00F55E7A">
        <w:rPr>
          <w:rFonts w:ascii="Arial" w:hAnsi="Arial" w:cs="Arial"/>
          <w:w w:val="90"/>
          <w:sz w:val="24"/>
          <w:szCs w:val="24"/>
        </w:rPr>
        <w:t>en</w:t>
      </w:r>
      <w:r w:rsidR="008A191D" w:rsidRPr="00F55E7A">
        <w:rPr>
          <w:rFonts w:ascii="Arial" w:hAnsi="Arial" w:cs="Arial"/>
          <w:spacing w:val="-8"/>
          <w:w w:val="90"/>
          <w:sz w:val="24"/>
          <w:szCs w:val="24"/>
        </w:rPr>
        <w:t xml:space="preserve"> </w:t>
      </w:r>
      <w:r w:rsidR="008A191D" w:rsidRPr="00F55E7A">
        <w:rPr>
          <w:rFonts w:ascii="Arial" w:hAnsi="Arial" w:cs="Arial"/>
          <w:w w:val="90"/>
          <w:sz w:val="24"/>
          <w:szCs w:val="24"/>
        </w:rPr>
        <w:t>el</w:t>
      </w:r>
      <w:r w:rsidR="008A191D" w:rsidRPr="00F55E7A">
        <w:rPr>
          <w:rFonts w:ascii="Arial" w:hAnsi="Arial" w:cs="Arial"/>
          <w:spacing w:val="-9"/>
          <w:w w:val="90"/>
          <w:sz w:val="24"/>
          <w:szCs w:val="24"/>
        </w:rPr>
        <w:t xml:space="preserve"> </w:t>
      </w:r>
      <w:r w:rsidR="008A191D" w:rsidRPr="00F55E7A">
        <w:rPr>
          <w:rFonts w:ascii="Arial" w:hAnsi="Arial" w:cs="Arial"/>
          <w:w w:val="90"/>
          <w:sz w:val="24"/>
          <w:szCs w:val="24"/>
        </w:rPr>
        <w:t>caso</w:t>
      </w:r>
      <w:r w:rsidR="008A191D" w:rsidRPr="00F55E7A">
        <w:rPr>
          <w:rFonts w:ascii="Arial" w:hAnsi="Arial" w:cs="Arial"/>
          <w:spacing w:val="-8"/>
          <w:w w:val="90"/>
          <w:sz w:val="24"/>
          <w:szCs w:val="24"/>
        </w:rPr>
        <w:t xml:space="preserve"> </w:t>
      </w:r>
      <w:r w:rsidR="008A191D" w:rsidRPr="00F55E7A">
        <w:rPr>
          <w:rFonts w:ascii="Arial" w:hAnsi="Arial" w:cs="Arial"/>
          <w:w w:val="90"/>
          <w:sz w:val="24"/>
          <w:szCs w:val="24"/>
        </w:rPr>
        <w:t>de</w:t>
      </w:r>
      <w:r w:rsidR="008A191D" w:rsidRPr="00F55E7A">
        <w:rPr>
          <w:rFonts w:ascii="Arial" w:hAnsi="Arial" w:cs="Arial"/>
          <w:spacing w:val="-9"/>
          <w:w w:val="90"/>
          <w:sz w:val="24"/>
          <w:szCs w:val="24"/>
        </w:rPr>
        <w:t xml:space="preserve"> </w:t>
      </w:r>
      <w:r w:rsidR="008A191D" w:rsidRPr="00F55E7A">
        <w:rPr>
          <w:rFonts w:ascii="Arial" w:hAnsi="Arial" w:cs="Arial"/>
          <w:w w:val="90"/>
          <w:sz w:val="24"/>
          <w:szCs w:val="24"/>
        </w:rPr>
        <w:t>los</w:t>
      </w:r>
      <w:r w:rsidR="008A191D" w:rsidRPr="00F55E7A">
        <w:rPr>
          <w:rFonts w:ascii="Arial" w:hAnsi="Arial" w:cs="Arial"/>
          <w:spacing w:val="-8"/>
          <w:w w:val="90"/>
          <w:sz w:val="24"/>
          <w:szCs w:val="24"/>
        </w:rPr>
        <w:t xml:space="preserve"> </w:t>
      </w:r>
      <w:r w:rsidR="008A191D" w:rsidRPr="00F55E7A">
        <w:rPr>
          <w:rFonts w:ascii="Arial" w:hAnsi="Arial" w:cs="Arial"/>
          <w:w w:val="90"/>
          <w:sz w:val="24"/>
          <w:szCs w:val="24"/>
        </w:rPr>
        <w:t>docentes</w:t>
      </w:r>
      <w:r w:rsidR="008A191D" w:rsidRPr="00F55E7A">
        <w:rPr>
          <w:rFonts w:ascii="Arial" w:hAnsi="Arial" w:cs="Arial"/>
          <w:spacing w:val="-8"/>
          <w:w w:val="90"/>
          <w:sz w:val="24"/>
          <w:szCs w:val="24"/>
        </w:rPr>
        <w:t xml:space="preserve"> </w:t>
      </w:r>
      <w:r w:rsidR="008A191D" w:rsidRPr="00F55E7A">
        <w:rPr>
          <w:rFonts w:ascii="Arial" w:hAnsi="Arial" w:cs="Arial"/>
          <w:w w:val="90"/>
          <w:sz w:val="24"/>
          <w:szCs w:val="24"/>
        </w:rPr>
        <w:t>progresivamente</w:t>
      </w:r>
      <w:r w:rsidR="008A191D" w:rsidRPr="00F55E7A">
        <w:rPr>
          <w:rFonts w:ascii="Arial" w:hAnsi="Arial" w:cs="Arial"/>
          <w:spacing w:val="-9"/>
          <w:w w:val="90"/>
          <w:sz w:val="24"/>
          <w:szCs w:val="24"/>
        </w:rPr>
        <w:t xml:space="preserve"> </w:t>
      </w:r>
      <w:r w:rsidR="008A191D" w:rsidRPr="00F55E7A">
        <w:rPr>
          <w:rFonts w:ascii="Arial" w:hAnsi="Arial" w:cs="Arial"/>
          <w:w w:val="90"/>
          <w:sz w:val="24"/>
          <w:szCs w:val="24"/>
        </w:rPr>
        <w:t>se</w:t>
      </w:r>
      <w:r w:rsidR="008A191D" w:rsidRPr="00F55E7A">
        <w:rPr>
          <w:rFonts w:ascii="Arial" w:hAnsi="Arial" w:cs="Arial"/>
          <w:spacing w:val="-8"/>
          <w:w w:val="90"/>
          <w:sz w:val="24"/>
          <w:szCs w:val="24"/>
        </w:rPr>
        <w:t xml:space="preserve"> </w:t>
      </w:r>
      <w:r w:rsidR="008A191D" w:rsidRPr="00F55E7A">
        <w:rPr>
          <w:rFonts w:ascii="Arial" w:hAnsi="Arial" w:cs="Arial"/>
          <w:w w:val="90"/>
          <w:sz w:val="24"/>
          <w:szCs w:val="24"/>
        </w:rPr>
        <w:t>evidencia</w:t>
      </w:r>
      <w:r w:rsidR="008A191D" w:rsidRPr="00F55E7A">
        <w:rPr>
          <w:rFonts w:ascii="Arial" w:hAnsi="Arial" w:cs="Arial"/>
          <w:spacing w:val="-9"/>
          <w:w w:val="90"/>
          <w:sz w:val="24"/>
          <w:szCs w:val="24"/>
        </w:rPr>
        <w:t xml:space="preserve"> </w:t>
      </w:r>
      <w:r w:rsidR="008A191D" w:rsidRPr="00F55E7A">
        <w:rPr>
          <w:rFonts w:ascii="Arial" w:hAnsi="Arial" w:cs="Arial"/>
          <w:w w:val="90"/>
          <w:sz w:val="24"/>
          <w:szCs w:val="24"/>
        </w:rPr>
        <w:t>un</w:t>
      </w:r>
      <w:r w:rsidR="008A191D" w:rsidRPr="00F55E7A">
        <w:rPr>
          <w:rFonts w:ascii="Arial" w:hAnsi="Arial" w:cs="Arial"/>
          <w:spacing w:val="-8"/>
          <w:w w:val="90"/>
          <w:sz w:val="24"/>
          <w:szCs w:val="24"/>
        </w:rPr>
        <w:t xml:space="preserve"> </w:t>
      </w:r>
      <w:r w:rsidR="008A191D" w:rsidRPr="00F55E7A">
        <w:rPr>
          <w:rFonts w:ascii="Arial" w:hAnsi="Arial" w:cs="Arial"/>
          <w:w w:val="90"/>
          <w:sz w:val="24"/>
          <w:szCs w:val="24"/>
        </w:rPr>
        <w:t>cambio</w:t>
      </w:r>
      <w:r w:rsidR="008A191D" w:rsidRPr="00F55E7A">
        <w:rPr>
          <w:rFonts w:ascii="Arial" w:hAnsi="Arial" w:cs="Arial"/>
          <w:spacing w:val="-9"/>
          <w:w w:val="90"/>
          <w:sz w:val="24"/>
          <w:szCs w:val="24"/>
        </w:rPr>
        <w:t xml:space="preserve"> </w:t>
      </w:r>
      <w:r w:rsidR="008A191D" w:rsidRPr="00F55E7A">
        <w:rPr>
          <w:rFonts w:ascii="Arial" w:hAnsi="Arial" w:cs="Arial"/>
          <w:w w:val="90"/>
          <w:sz w:val="24"/>
          <w:szCs w:val="24"/>
        </w:rPr>
        <w:t>positivo</w:t>
      </w:r>
      <w:r w:rsidR="008A191D" w:rsidRPr="00F55E7A">
        <w:rPr>
          <w:rFonts w:ascii="Arial" w:hAnsi="Arial" w:cs="Arial"/>
          <w:spacing w:val="-8"/>
          <w:w w:val="90"/>
          <w:sz w:val="24"/>
          <w:szCs w:val="24"/>
        </w:rPr>
        <w:t xml:space="preserve"> </w:t>
      </w:r>
      <w:r w:rsidR="008A191D" w:rsidRPr="00F55E7A">
        <w:rPr>
          <w:rFonts w:ascii="Arial" w:hAnsi="Arial" w:cs="Arial"/>
          <w:w w:val="90"/>
          <w:sz w:val="24"/>
          <w:szCs w:val="24"/>
        </w:rPr>
        <w:t>en</w:t>
      </w:r>
      <w:r w:rsidR="008A191D" w:rsidRPr="00F55E7A">
        <w:rPr>
          <w:rFonts w:ascii="Arial" w:hAnsi="Arial" w:cs="Arial"/>
          <w:spacing w:val="-8"/>
          <w:w w:val="90"/>
          <w:sz w:val="24"/>
          <w:szCs w:val="24"/>
        </w:rPr>
        <w:t xml:space="preserve"> </w:t>
      </w:r>
      <w:r w:rsidR="008A191D" w:rsidRPr="00F55E7A">
        <w:rPr>
          <w:rFonts w:ascii="Arial" w:hAnsi="Arial" w:cs="Arial"/>
          <w:w w:val="90"/>
          <w:sz w:val="24"/>
          <w:szCs w:val="24"/>
        </w:rPr>
        <w:t>la práctica pedagógica que comprende la mejora de la atención a los estudiantes que presentan sordoceguera</w:t>
      </w:r>
      <w:r w:rsidR="008A191D" w:rsidRPr="00F55E7A">
        <w:rPr>
          <w:rFonts w:ascii="Arial" w:hAnsi="Arial" w:cs="Arial"/>
          <w:spacing w:val="-23"/>
          <w:w w:val="90"/>
          <w:sz w:val="24"/>
          <w:szCs w:val="24"/>
        </w:rPr>
        <w:t xml:space="preserve"> </w:t>
      </w:r>
      <w:r w:rsidR="008A191D" w:rsidRPr="00F55E7A">
        <w:rPr>
          <w:rFonts w:ascii="Arial" w:hAnsi="Arial" w:cs="Arial"/>
          <w:w w:val="90"/>
          <w:sz w:val="24"/>
          <w:szCs w:val="24"/>
        </w:rPr>
        <w:t>y</w:t>
      </w:r>
      <w:r w:rsidR="008A191D" w:rsidRPr="00F55E7A">
        <w:rPr>
          <w:rFonts w:ascii="Arial" w:hAnsi="Arial" w:cs="Arial"/>
          <w:spacing w:val="-23"/>
          <w:w w:val="90"/>
          <w:sz w:val="24"/>
          <w:szCs w:val="24"/>
        </w:rPr>
        <w:t xml:space="preserve"> </w:t>
      </w:r>
      <w:r w:rsidR="008A191D" w:rsidRPr="00F55E7A">
        <w:rPr>
          <w:rFonts w:ascii="Arial" w:hAnsi="Arial" w:cs="Arial"/>
          <w:w w:val="90"/>
          <w:sz w:val="24"/>
          <w:szCs w:val="24"/>
        </w:rPr>
        <w:t>discapacidad</w:t>
      </w:r>
      <w:r w:rsidR="008A191D" w:rsidRPr="00F55E7A">
        <w:rPr>
          <w:rFonts w:ascii="Arial" w:hAnsi="Arial" w:cs="Arial"/>
          <w:spacing w:val="-23"/>
          <w:w w:val="90"/>
          <w:sz w:val="24"/>
          <w:szCs w:val="24"/>
        </w:rPr>
        <w:t xml:space="preserve"> </w:t>
      </w:r>
      <w:r w:rsidR="008A191D" w:rsidRPr="00F55E7A">
        <w:rPr>
          <w:rFonts w:ascii="Arial" w:hAnsi="Arial" w:cs="Arial"/>
          <w:w w:val="90"/>
          <w:sz w:val="24"/>
          <w:szCs w:val="24"/>
        </w:rPr>
        <w:t>en</w:t>
      </w:r>
      <w:r w:rsidR="008A191D" w:rsidRPr="00F55E7A">
        <w:rPr>
          <w:rFonts w:ascii="Arial" w:hAnsi="Arial" w:cs="Arial"/>
          <w:spacing w:val="-23"/>
          <w:w w:val="90"/>
          <w:sz w:val="24"/>
          <w:szCs w:val="24"/>
        </w:rPr>
        <w:t xml:space="preserve"> </w:t>
      </w:r>
      <w:r w:rsidR="008A191D" w:rsidRPr="00F55E7A">
        <w:rPr>
          <w:rFonts w:ascii="Arial" w:hAnsi="Arial" w:cs="Arial"/>
          <w:w w:val="90"/>
          <w:sz w:val="24"/>
          <w:szCs w:val="24"/>
        </w:rPr>
        <w:t>sus</w:t>
      </w:r>
      <w:r w:rsidR="008A191D" w:rsidRPr="00F55E7A">
        <w:rPr>
          <w:rFonts w:ascii="Arial" w:hAnsi="Arial" w:cs="Arial"/>
          <w:spacing w:val="-23"/>
          <w:w w:val="90"/>
          <w:sz w:val="24"/>
          <w:szCs w:val="24"/>
        </w:rPr>
        <w:t xml:space="preserve"> </w:t>
      </w:r>
      <w:r w:rsidR="008A191D" w:rsidRPr="00F55E7A">
        <w:rPr>
          <w:rFonts w:ascii="Arial" w:hAnsi="Arial" w:cs="Arial"/>
          <w:w w:val="90"/>
          <w:sz w:val="24"/>
          <w:szCs w:val="24"/>
        </w:rPr>
        <w:t>respectivas</w:t>
      </w:r>
      <w:r w:rsidR="008A191D" w:rsidRPr="00F55E7A">
        <w:rPr>
          <w:rFonts w:ascii="Arial" w:hAnsi="Arial" w:cs="Arial"/>
          <w:spacing w:val="-23"/>
          <w:w w:val="90"/>
          <w:sz w:val="24"/>
          <w:szCs w:val="24"/>
        </w:rPr>
        <w:t xml:space="preserve"> </w:t>
      </w:r>
      <w:r w:rsidR="008A191D" w:rsidRPr="00F55E7A">
        <w:rPr>
          <w:rFonts w:ascii="Arial" w:hAnsi="Arial" w:cs="Arial"/>
          <w:w w:val="90"/>
          <w:sz w:val="24"/>
          <w:szCs w:val="24"/>
        </w:rPr>
        <w:t>aulas.</w:t>
      </w:r>
    </w:p>
    <w:p w14:paraId="0EBD4BC4" w14:textId="77777777" w:rsidR="00A16122" w:rsidRDefault="008A191D">
      <w:pPr>
        <w:pStyle w:val="BodyText"/>
        <w:spacing w:before="10"/>
        <w:rPr>
          <w:sz w:val="7"/>
        </w:rPr>
      </w:pPr>
      <w:r>
        <w:rPr>
          <w:noProof/>
        </w:rPr>
        <w:lastRenderedPageBreak/>
        <mc:AlternateContent>
          <mc:Choice Requires="wpg">
            <w:drawing>
              <wp:anchor distT="0" distB="0" distL="0" distR="0" simplePos="0" relativeHeight="251589120" behindDoc="1" locked="0" layoutInCell="1" allowOverlap="1" wp14:anchorId="0EBD4D69" wp14:editId="69DE45AC">
                <wp:simplePos x="0" y="0"/>
                <wp:positionH relativeFrom="page">
                  <wp:posOffset>501650</wp:posOffset>
                </wp:positionH>
                <wp:positionV relativeFrom="paragraph">
                  <wp:posOffset>75565</wp:posOffset>
                </wp:positionV>
                <wp:extent cx="4121150" cy="1022350"/>
                <wp:effectExtent l="0" t="0" r="0" b="6350"/>
                <wp:wrapTopAndBottom/>
                <wp:docPr id="763" name="Group 7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21150" cy="1022350"/>
                          <a:chOff x="0" y="0"/>
                          <a:chExt cx="4121150" cy="619125"/>
                        </a:xfrm>
                      </wpg:grpSpPr>
                      <wps:wsp>
                        <wps:cNvPr id="764" name="Graphic 764"/>
                        <wps:cNvSpPr/>
                        <wps:spPr>
                          <a:xfrm>
                            <a:off x="0" y="0"/>
                            <a:ext cx="4121150" cy="619125"/>
                          </a:xfrm>
                          <a:custGeom>
                            <a:avLst/>
                            <a:gdLst/>
                            <a:ahLst/>
                            <a:cxnLst/>
                            <a:rect l="l" t="t" r="r" b="b"/>
                            <a:pathLst>
                              <a:path w="4121150" h="619125">
                                <a:moveTo>
                                  <a:pt x="4120826" y="0"/>
                                </a:moveTo>
                                <a:lnTo>
                                  <a:pt x="200706" y="0"/>
                                </a:lnTo>
                                <a:lnTo>
                                  <a:pt x="200706" y="149537"/>
                                </a:lnTo>
                                <a:lnTo>
                                  <a:pt x="199078" y="148623"/>
                                </a:lnTo>
                                <a:lnTo>
                                  <a:pt x="0" y="285480"/>
                                </a:lnTo>
                                <a:lnTo>
                                  <a:pt x="199078" y="422337"/>
                                </a:lnTo>
                                <a:lnTo>
                                  <a:pt x="200706" y="421420"/>
                                </a:lnTo>
                                <a:lnTo>
                                  <a:pt x="200706" y="618728"/>
                                </a:lnTo>
                                <a:lnTo>
                                  <a:pt x="4120826" y="618728"/>
                                </a:lnTo>
                                <a:lnTo>
                                  <a:pt x="4120826" y="0"/>
                                </a:lnTo>
                                <a:close/>
                              </a:path>
                            </a:pathLst>
                          </a:custGeom>
                          <a:solidFill>
                            <a:srgbClr val="C3C760"/>
                          </a:solidFill>
                        </wps:spPr>
                        <wps:bodyPr wrap="square" lIns="0" tIns="0" rIns="0" bIns="0" rtlCol="0">
                          <a:prstTxWarp prst="textNoShape">
                            <a:avLst/>
                          </a:prstTxWarp>
                          <a:noAutofit/>
                        </wps:bodyPr>
                      </wps:wsp>
                      <wps:wsp>
                        <wps:cNvPr id="765" name="Textbox 765"/>
                        <wps:cNvSpPr txBox="1"/>
                        <wps:spPr>
                          <a:xfrm>
                            <a:off x="0" y="0"/>
                            <a:ext cx="4121150" cy="619125"/>
                          </a:xfrm>
                          <a:prstGeom prst="rect">
                            <a:avLst/>
                          </a:prstGeom>
                        </wps:spPr>
                        <wps:txbx>
                          <w:txbxContent>
                            <w:p w14:paraId="0EBD4ECC" w14:textId="77777777" w:rsidR="00A16122" w:rsidRPr="00F55E7A" w:rsidRDefault="008A191D" w:rsidP="008C2323">
                              <w:pPr>
                                <w:spacing w:before="88"/>
                                <w:ind w:left="601"/>
                                <w:rPr>
                                  <w:rFonts w:ascii="Arial" w:hAnsi="Arial" w:cs="Arial"/>
                                  <w:bCs/>
                                  <w:iCs/>
                                  <w:sz w:val="24"/>
                                  <w:szCs w:val="24"/>
                                </w:rPr>
                              </w:pPr>
                              <w:r w:rsidRPr="00F55E7A">
                                <w:rPr>
                                  <w:rFonts w:ascii="Arial" w:hAnsi="Arial" w:cs="Arial"/>
                                  <w:bCs/>
                                  <w:iCs/>
                                  <w:w w:val="105"/>
                                  <w:sz w:val="24"/>
                                  <w:szCs w:val="24"/>
                                </w:rPr>
                                <w:t>“La</w:t>
                              </w:r>
                              <w:r w:rsidRPr="00F55E7A">
                                <w:rPr>
                                  <w:rFonts w:ascii="Arial" w:hAnsi="Arial" w:cs="Arial"/>
                                  <w:bCs/>
                                  <w:iCs/>
                                  <w:spacing w:val="-20"/>
                                  <w:w w:val="105"/>
                                  <w:sz w:val="24"/>
                                  <w:szCs w:val="24"/>
                                </w:rPr>
                                <w:t xml:space="preserve"> </w:t>
                              </w:r>
                              <w:r w:rsidRPr="00F55E7A">
                                <w:rPr>
                                  <w:rFonts w:ascii="Arial" w:hAnsi="Arial" w:cs="Arial"/>
                                  <w:bCs/>
                                  <w:iCs/>
                                  <w:w w:val="105"/>
                                  <w:sz w:val="24"/>
                                  <w:szCs w:val="24"/>
                                </w:rPr>
                                <w:t>discapacidad</w:t>
                              </w:r>
                              <w:r w:rsidRPr="00F55E7A">
                                <w:rPr>
                                  <w:rFonts w:ascii="Arial" w:hAnsi="Arial" w:cs="Arial"/>
                                  <w:bCs/>
                                  <w:iCs/>
                                  <w:spacing w:val="-20"/>
                                  <w:w w:val="105"/>
                                  <w:sz w:val="24"/>
                                  <w:szCs w:val="24"/>
                                </w:rPr>
                                <w:t xml:space="preserve"> </w:t>
                              </w:r>
                              <w:r w:rsidRPr="00F55E7A">
                                <w:rPr>
                                  <w:rFonts w:ascii="Arial" w:hAnsi="Arial" w:cs="Arial"/>
                                  <w:bCs/>
                                  <w:iCs/>
                                  <w:w w:val="105"/>
                                  <w:sz w:val="24"/>
                                  <w:szCs w:val="24"/>
                                </w:rPr>
                                <w:t>se</w:t>
                              </w:r>
                              <w:r w:rsidRPr="00F55E7A">
                                <w:rPr>
                                  <w:rFonts w:ascii="Arial" w:hAnsi="Arial" w:cs="Arial"/>
                                  <w:bCs/>
                                  <w:iCs/>
                                  <w:spacing w:val="-20"/>
                                  <w:w w:val="105"/>
                                  <w:sz w:val="24"/>
                                  <w:szCs w:val="24"/>
                                </w:rPr>
                                <w:t xml:space="preserve"> </w:t>
                              </w:r>
                              <w:r w:rsidRPr="00F55E7A">
                                <w:rPr>
                                  <w:rFonts w:ascii="Arial" w:hAnsi="Arial" w:cs="Arial"/>
                                  <w:bCs/>
                                  <w:iCs/>
                                  <w:w w:val="105"/>
                                  <w:sz w:val="24"/>
                                  <w:szCs w:val="24"/>
                                </w:rPr>
                                <w:t>ha</w:t>
                              </w:r>
                              <w:r w:rsidRPr="00F55E7A">
                                <w:rPr>
                                  <w:rFonts w:ascii="Arial" w:hAnsi="Arial" w:cs="Arial"/>
                                  <w:bCs/>
                                  <w:iCs/>
                                  <w:spacing w:val="-20"/>
                                  <w:w w:val="105"/>
                                  <w:sz w:val="24"/>
                                  <w:szCs w:val="24"/>
                                </w:rPr>
                                <w:t xml:space="preserve"> </w:t>
                              </w:r>
                              <w:r w:rsidRPr="00F55E7A">
                                <w:rPr>
                                  <w:rFonts w:ascii="Arial" w:hAnsi="Arial" w:cs="Arial"/>
                                  <w:bCs/>
                                  <w:iCs/>
                                  <w:w w:val="105"/>
                                  <w:sz w:val="24"/>
                                  <w:szCs w:val="24"/>
                                </w:rPr>
                                <w:t>visibilizado”.</w:t>
                              </w:r>
                              <w:r w:rsidRPr="00F55E7A">
                                <w:rPr>
                                  <w:rFonts w:ascii="Arial" w:hAnsi="Arial" w:cs="Arial"/>
                                  <w:bCs/>
                                  <w:iCs/>
                                  <w:spacing w:val="-21"/>
                                  <w:w w:val="105"/>
                                  <w:sz w:val="24"/>
                                  <w:szCs w:val="24"/>
                                </w:rPr>
                                <w:t xml:space="preserve"> </w:t>
                              </w:r>
                              <w:r w:rsidRPr="00F55E7A">
                                <w:rPr>
                                  <w:rFonts w:ascii="Arial" w:hAnsi="Arial" w:cs="Arial"/>
                                  <w:bCs/>
                                  <w:iCs/>
                                  <w:w w:val="105"/>
                                  <w:sz w:val="24"/>
                                  <w:szCs w:val="24"/>
                                </w:rPr>
                                <w:t>(Cuestionario</w:t>
                              </w:r>
                              <w:r w:rsidRPr="00F55E7A">
                                <w:rPr>
                                  <w:rFonts w:ascii="Arial" w:hAnsi="Arial" w:cs="Arial"/>
                                  <w:bCs/>
                                  <w:iCs/>
                                  <w:spacing w:val="-25"/>
                                  <w:w w:val="105"/>
                                  <w:sz w:val="24"/>
                                  <w:szCs w:val="24"/>
                                </w:rPr>
                                <w:t xml:space="preserve"> </w:t>
                              </w:r>
                              <w:r w:rsidRPr="00F55E7A">
                                <w:rPr>
                                  <w:rFonts w:ascii="Arial" w:hAnsi="Arial" w:cs="Arial"/>
                                  <w:bCs/>
                                  <w:iCs/>
                                  <w:w w:val="105"/>
                                  <w:sz w:val="24"/>
                                  <w:szCs w:val="24"/>
                                </w:rPr>
                                <w:t>DRE</w:t>
                              </w:r>
                              <w:r w:rsidRPr="00F55E7A">
                                <w:rPr>
                                  <w:rFonts w:ascii="Arial" w:hAnsi="Arial" w:cs="Arial"/>
                                  <w:bCs/>
                                  <w:iCs/>
                                  <w:spacing w:val="-26"/>
                                  <w:w w:val="105"/>
                                  <w:sz w:val="24"/>
                                  <w:szCs w:val="24"/>
                                </w:rPr>
                                <w:t xml:space="preserve"> </w:t>
                              </w:r>
                              <w:r w:rsidRPr="00F55E7A">
                                <w:rPr>
                                  <w:rFonts w:ascii="Arial" w:hAnsi="Arial" w:cs="Arial"/>
                                  <w:bCs/>
                                  <w:iCs/>
                                  <w:spacing w:val="-2"/>
                                  <w:w w:val="105"/>
                                  <w:sz w:val="24"/>
                                  <w:szCs w:val="24"/>
                                </w:rPr>
                                <w:t>Junín)</w:t>
                              </w:r>
                            </w:p>
                            <w:p w14:paraId="0EBD4ECD" w14:textId="77777777" w:rsidR="00A16122" w:rsidRPr="00F55E7A" w:rsidRDefault="008A191D" w:rsidP="008C2323">
                              <w:pPr>
                                <w:spacing w:before="145" w:line="259" w:lineRule="auto"/>
                                <w:ind w:left="570" w:right="55"/>
                                <w:rPr>
                                  <w:rFonts w:ascii="Arial" w:hAnsi="Arial" w:cs="Arial"/>
                                  <w:bCs/>
                                  <w:iCs/>
                                  <w:sz w:val="24"/>
                                  <w:szCs w:val="24"/>
                                </w:rPr>
                              </w:pPr>
                              <w:r w:rsidRPr="00F55E7A">
                                <w:rPr>
                                  <w:rFonts w:ascii="Arial" w:hAnsi="Arial" w:cs="Arial"/>
                                  <w:bCs/>
                                  <w:iCs/>
                                  <w:sz w:val="24"/>
                                  <w:szCs w:val="24"/>
                                </w:rPr>
                                <w:t>“Mayor</w:t>
                              </w:r>
                              <w:r w:rsidRPr="00F55E7A">
                                <w:rPr>
                                  <w:rFonts w:ascii="Arial" w:hAnsi="Arial" w:cs="Arial"/>
                                  <w:bCs/>
                                  <w:iCs/>
                                  <w:spacing w:val="35"/>
                                  <w:sz w:val="24"/>
                                  <w:szCs w:val="24"/>
                                </w:rPr>
                                <w:t xml:space="preserve"> </w:t>
                              </w:r>
                              <w:r w:rsidRPr="00F55E7A">
                                <w:rPr>
                                  <w:rFonts w:ascii="Arial" w:hAnsi="Arial" w:cs="Arial"/>
                                  <w:bCs/>
                                  <w:iCs/>
                                  <w:sz w:val="24"/>
                                  <w:szCs w:val="24"/>
                                </w:rPr>
                                <w:t>interés</w:t>
                              </w:r>
                              <w:r w:rsidRPr="00F55E7A">
                                <w:rPr>
                                  <w:rFonts w:ascii="Arial" w:hAnsi="Arial" w:cs="Arial"/>
                                  <w:bCs/>
                                  <w:iCs/>
                                  <w:spacing w:val="35"/>
                                  <w:sz w:val="24"/>
                                  <w:szCs w:val="24"/>
                                </w:rPr>
                                <w:t xml:space="preserve"> </w:t>
                              </w:r>
                              <w:r w:rsidRPr="00F55E7A">
                                <w:rPr>
                                  <w:rFonts w:ascii="Arial" w:hAnsi="Arial" w:cs="Arial"/>
                                  <w:bCs/>
                                  <w:iCs/>
                                  <w:sz w:val="24"/>
                                  <w:szCs w:val="24"/>
                                </w:rPr>
                                <w:t>por</w:t>
                              </w:r>
                              <w:r w:rsidRPr="00F55E7A">
                                <w:rPr>
                                  <w:rFonts w:ascii="Arial" w:hAnsi="Arial" w:cs="Arial"/>
                                  <w:bCs/>
                                  <w:iCs/>
                                  <w:spacing w:val="35"/>
                                  <w:sz w:val="24"/>
                                  <w:szCs w:val="24"/>
                                </w:rPr>
                                <w:t xml:space="preserve"> </w:t>
                              </w:r>
                              <w:r w:rsidRPr="00F55E7A">
                                <w:rPr>
                                  <w:rFonts w:ascii="Arial" w:hAnsi="Arial" w:cs="Arial"/>
                                  <w:bCs/>
                                  <w:iCs/>
                                  <w:sz w:val="24"/>
                                  <w:szCs w:val="24"/>
                                </w:rPr>
                                <w:t>brindar</w:t>
                              </w:r>
                              <w:r w:rsidRPr="00F55E7A">
                                <w:rPr>
                                  <w:rFonts w:ascii="Arial" w:hAnsi="Arial" w:cs="Arial"/>
                                  <w:bCs/>
                                  <w:iCs/>
                                  <w:spacing w:val="35"/>
                                  <w:sz w:val="24"/>
                                  <w:szCs w:val="24"/>
                                </w:rPr>
                                <w:t xml:space="preserve"> </w:t>
                              </w:r>
                              <w:r w:rsidRPr="00F55E7A">
                                <w:rPr>
                                  <w:rFonts w:ascii="Arial" w:hAnsi="Arial" w:cs="Arial"/>
                                  <w:bCs/>
                                  <w:iCs/>
                                  <w:sz w:val="24"/>
                                  <w:szCs w:val="24"/>
                                </w:rPr>
                                <w:t>una</w:t>
                              </w:r>
                              <w:r w:rsidRPr="00F55E7A">
                                <w:rPr>
                                  <w:rFonts w:ascii="Arial" w:hAnsi="Arial" w:cs="Arial"/>
                                  <w:bCs/>
                                  <w:iCs/>
                                  <w:spacing w:val="35"/>
                                  <w:sz w:val="24"/>
                                  <w:szCs w:val="24"/>
                                </w:rPr>
                                <w:t xml:space="preserve"> </w:t>
                              </w:r>
                              <w:r w:rsidRPr="00F55E7A">
                                <w:rPr>
                                  <w:rFonts w:ascii="Arial" w:hAnsi="Arial" w:cs="Arial"/>
                                  <w:bCs/>
                                  <w:iCs/>
                                  <w:sz w:val="24"/>
                                  <w:szCs w:val="24"/>
                                </w:rPr>
                                <w:t>mejor</w:t>
                              </w:r>
                              <w:r w:rsidRPr="00F55E7A">
                                <w:rPr>
                                  <w:rFonts w:ascii="Arial" w:hAnsi="Arial" w:cs="Arial"/>
                                  <w:bCs/>
                                  <w:iCs/>
                                  <w:spacing w:val="35"/>
                                  <w:sz w:val="24"/>
                                  <w:szCs w:val="24"/>
                                </w:rPr>
                                <w:t xml:space="preserve"> </w:t>
                              </w:r>
                              <w:r w:rsidRPr="00F55E7A">
                                <w:rPr>
                                  <w:rFonts w:ascii="Arial" w:hAnsi="Arial" w:cs="Arial"/>
                                  <w:bCs/>
                                  <w:iCs/>
                                  <w:sz w:val="24"/>
                                  <w:szCs w:val="24"/>
                                </w:rPr>
                                <w:t>calidad</w:t>
                              </w:r>
                              <w:r w:rsidRPr="00F55E7A">
                                <w:rPr>
                                  <w:rFonts w:ascii="Arial" w:hAnsi="Arial" w:cs="Arial"/>
                                  <w:bCs/>
                                  <w:iCs/>
                                  <w:spacing w:val="35"/>
                                  <w:sz w:val="24"/>
                                  <w:szCs w:val="24"/>
                                </w:rPr>
                                <w:t xml:space="preserve"> </w:t>
                              </w:r>
                              <w:r w:rsidRPr="00F55E7A">
                                <w:rPr>
                                  <w:rFonts w:ascii="Arial" w:hAnsi="Arial" w:cs="Arial"/>
                                  <w:bCs/>
                                  <w:iCs/>
                                  <w:sz w:val="24"/>
                                  <w:szCs w:val="24"/>
                                </w:rPr>
                                <w:t>de</w:t>
                              </w:r>
                              <w:r w:rsidRPr="00F55E7A">
                                <w:rPr>
                                  <w:rFonts w:ascii="Arial" w:hAnsi="Arial" w:cs="Arial"/>
                                  <w:bCs/>
                                  <w:iCs/>
                                  <w:spacing w:val="35"/>
                                  <w:sz w:val="24"/>
                                  <w:szCs w:val="24"/>
                                </w:rPr>
                                <w:t xml:space="preserve"> </w:t>
                              </w:r>
                              <w:r w:rsidRPr="00F55E7A">
                                <w:rPr>
                                  <w:rFonts w:ascii="Arial" w:hAnsi="Arial" w:cs="Arial"/>
                                  <w:bCs/>
                                  <w:iCs/>
                                  <w:sz w:val="24"/>
                                  <w:szCs w:val="24"/>
                                </w:rPr>
                                <w:t>aprendizajes</w:t>
                              </w:r>
                              <w:r w:rsidRPr="00F55E7A">
                                <w:rPr>
                                  <w:rFonts w:ascii="Arial" w:hAnsi="Arial" w:cs="Arial"/>
                                  <w:bCs/>
                                  <w:iCs/>
                                  <w:spacing w:val="35"/>
                                  <w:sz w:val="24"/>
                                  <w:szCs w:val="24"/>
                                </w:rPr>
                                <w:t xml:space="preserve"> </w:t>
                              </w:r>
                              <w:r w:rsidRPr="00F55E7A">
                                <w:rPr>
                                  <w:rFonts w:ascii="Arial" w:hAnsi="Arial" w:cs="Arial"/>
                                  <w:bCs/>
                                  <w:iCs/>
                                  <w:sz w:val="24"/>
                                  <w:szCs w:val="24"/>
                                </w:rPr>
                                <w:t xml:space="preserve">para </w:t>
                              </w:r>
                              <w:r w:rsidRPr="00F55E7A">
                                <w:rPr>
                                  <w:rFonts w:ascii="Arial" w:hAnsi="Arial" w:cs="Arial"/>
                                  <w:bCs/>
                                  <w:iCs/>
                                  <w:w w:val="110"/>
                                  <w:sz w:val="24"/>
                                  <w:szCs w:val="24"/>
                                </w:rPr>
                                <w:t>sus</w:t>
                              </w:r>
                              <w:r w:rsidRPr="00F55E7A">
                                <w:rPr>
                                  <w:rFonts w:ascii="Arial" w:hAnsi="Arial" w:cs="Arial"/>
                                  <w:bCs/>
                                  <w:iCs/>
                                  <w:spacing w:val="-9"/>
                                  <w:w w:val="110"/>
                                  <w:sz w:val="24"/>
                                  <w:szCs w:val="24"/>
                                </w:rPr>
                                <w:t xml:space="preserve"> </w:t>
                              </w:r>
                              <w:r w:rsidRPr="00F55E7A">
                                <w:rPr>
                                  <w:rFonts w:ascii="Arial" w:hAnsi="Arial" w:cs="Arial"/>
                                  <w:bCs/>
                                  <w:iCs/>
                                  <w:w w:val="110"/>
                                  <w:sz w:val="24"/>
                                  <w:szCs w:val="24"/>
                                </w:rPr>
                                <w:t>estudiantes”.</w:t>
                              </w:r>
                              <w:r w:rsidRPr="00F55E7A">
                                <w:rPr>
                                  <w:rFonts w:ascii="Arial" w:hAnsi="Arial" w:cs="Arial"/>
                                  <w:bCs/>
                                  <w:iCs/>
                                  <w:spacing w:val="-11"/>
                                  <w:w w:val="110"/>
                                  <w:sz w:val="24"/>
                                  <w:szCs w:val="24"/>
                                </w:rPr>
                                <w:t xml:space="preserve"> </w:t>
                              </w:r>
                              <w:r w:rsidRPr="00F55E7A">
                                <w:rPr>
                                  <w:rFonts w:ascii="Arial" w:hAnsi="Arial" w:cs="Arial"/>
                                  <w:bCs/>
                                  <w:iCs/>
                                  <w:w w:val="110"/>
                                  <w:sz w:val="24"/>
                                  <w:szCs w:val="24"/>
                                </w:rPr>
                                <w:t>(UGEL</w:t>
                              </w:r>
                              <w:r w:rsidRPr="00F55E7A">
                                <w:rPr>
                                  <w:rFonts w:ascii="Arial" w:hAnsi="Arial" w:cs="Arial"/>
                                  <w:bCs/>
                                  <w:iCs/>
                                  <w:spacing w:val="-15"/>
                                  <w:w w:val="110"/>
                                  <w:sz w:val="24"/>
                                  <w:szCs w:val="24"/>
                                </w:rPr>
                                <w:t xml:space="preserve"> </w:t>
                              </w:r>
                              <w:r w:rsidRPr="00F55E7A">
                                <w:rPr>
                                  <w:rFonts w:ascii="Arial" w:hAnsi="Arial" w:cs="Arial"/>
                                  <w:bCs/>
                                  <w:iCs/>
                                  <w:w w:val="110"/>
                                  <w:sz w:val="24"/>
                                  <w:szCs w:val="24"/>
                                </w:rPr>
                                <w:t>Tacna)</w:t>
                              </w:r>
                            </w:p>
                          </w:txbxContent>
                        </wps:txbx>
                        <wps:bodyPr wrap="square" lIns="0" tIns="0" rIns="0" bIns="0" rtlCol="0">
                          <a:noAutofit/>
                        </wps:bodyPr>
                      </wps:wsp>
                    </wpg:wgp>
                  </a:graphicData>
                </a:graphic>
                <wp14:sizeRelV relativeFrom="margin">
                  <wp14:pctHeight>0</wp14:pctHeight>
                </wp14:sizeRelV>
              </wp:anchor>
            </w:drawing>
          </mc:Choice>
          <mc:Fallback>
            <w:pict>
              <v:group w14:anchorId="0EBD4D69" id="Group 763" o:spid="_x0000_s1792" style="position:absolute;margin-left:39.5pt;margin-top:5.95pt;width:324.5pt;height:80.5pt;z-index:-251727360;mso-wrap-distance-left:0;mso-wrap-distance-right:0;mso-position-horizontal-relative:page;mso-position-vertical-relative:text;mso-height-relative:margin" coordsize="41211,6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">
                <v:shape id="Graphic 764" o:spid="_x0000_s1793" style="position:absolute;width:41211;height:6191;visibility:visible;mso-wrap-style:square;v-text-anchor:top" coordsize="4121150,619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" path="m4120826,l200706,r,149537l199078,148623,,285480,199078,422337r1628,-917l200706,618728r3920120,l4120826,xe" fillcolor="#c3c760" stroked="f">
                  <v:path arrowok="t"/>
                </v:shape>
                <v:shape id="Textbox 765" o:spid="_x0000_s1794" type="#_x0000_t202" style="position:absolute;width:41211;height:6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" filled="f" stroked="f">
                  <v:textbox inset="0,0,0,0">
                    <w:txbxContent>
                      <w:p w14:paraId="0EBD4ECC" w14:textId="77777777" w:rsidR="00A16122" w:rsidRPr="00F55E7A" w:rsidRDefault="008A191D" w:rsidP="008C2323">
                        <w:pPr>
                          <w:spacing w:before="88"/>
                          <w:ind w:left="601"/>
                          <w:rPr>
                            <w:rFonts w:ascii="Arial" w:hAnsi="Arial" w:cs="Arial"/>
                            <w:bCs/>
                            <w:iCs/>
                            <w:sz w:val="24"/>
                            <w:szCs w:val="24"/>
                          </w:rPr>
                        </w:pPr>
                        <w:r w:rsidRPr="00F55E7A">
                          <w:rPr>
                            <w:rFonts w:ascii="Arial" w:hAnsi="Arial" w:cs="Arial"/>
                            <w:bCs/>
                            <w:iCs/>
                            <w:w w:val="105"/>
                            <w:sz w:val="24"/>
                            <w:szCs w:val="24"/>
                          </w:rPr>
                          <w:t>“La</w:t>
                        </w:r>
                        <w:r w:rsidRPr="00F55E7A">
                          <w:rPr>
                            <w:rFonts w:ascii="Arial" w:hAnsi="Arial" w:cs="Arial"/>
                            <w:bCs/>
                            <w:iCs/>
                            <w:spacing w:val="-20"/>
                            <w:w w:val="105"/>
                            <w:sz w:val="24"/>
                            <w:szCs w:val="24"/>
                          </w:rPr>
                          <w:t xml:space="preserve"> </w:t>
                        </w:r>
                        <w:r w:rsidRPr="00F55E7A">
                          <w:rPr>
                            <w:rFonts w:ascii="Arial" w:hAnsi="Arial" w:cs="Arial"/>
                            <w:bCs/>
                            <w:iCs/>
                            <w:w w:val="105"/>
                            <w:sz w:val="24"/>
                            <w:szCs w:val="24"/>
                          </w:rPr>
                          <w:t>discapacidad</w:t>
                        </w:r>
                        <w:r w:rsidRPr="00F55E7A">
                          <w:rPr>
                            <w:rFonts w:ascii="Arial" w:hAnsi="Arial" w:cs="Arial"/>
                            <w:bCs/>
                            <w:iCs/>
                            <w:spacing w:val="-20"/>
                            <w:w w:val="105"/>
                            <w:sz w:val="24"/>
                            <w:szCs w:val="24"/>
                          </w:rPr>
                          <w:t xml:space="preserve"> </w:t>
                        </w:r>
                        <w:r w:rsidRPr="00F55E7A">
                          <w:rPr>
                            <w:rFonts w:ascii="Arial" w:hAnsi="Arial" w:cs="Arial"/>
                            <w:bCs/>
                            <w:iCs/>
                            <w:w w:val="105"/>
                            <w:sz w:val="24"/>
                            <w:szCs w:val="24"/>
                          </w:rPr>
                          <w:t>se</w:t>
                        </w:r>
                        <w:r w:rsidRPr="00F55E7A">
                          <w:rPr>
                            <w:rFonts w:ascii="Arial" w:hAnsi="Arial" w:cs="Arial"/>
                            <w:bCs/>
                            <w:iCs/>
                            <w:spacing w:val="-20"/>
                            <w:w w:val="105"/>
                            <w:sz w:val="24"/>
                            <w:szCs w:val="24"/>
                          </w:rPr>
                          <w:t xml:space="preserve"> </w:t>
                        </w:r>
                        <w:r w:rsidRPr="00F55E7A">
                          <w:rPr>
                            <w:rFonts w:ascii="Arial" w:hAnsi="Arial" w:cs="Arial"/>
                            <w:bCs/>
                            <w:iCs/>
                            <w:w w:val="105"/>
                            <w:sz w:val="24"/>
                            <w:szCs w:val="24"/>
                          </w:rPr>
                          <w:t>ha</w:t>
                        </w:r>
                        <w:r w:rsidRPr="00F55E7A">
                          <w:rPr>
                            <w:rFonts w:ascii="Arial" w:hAnsi="Arial" w:cs="Arial"/>
                            <w:bCs/>
                            <w:iCs/>
                            <w:spacing w:val="-20"/>
                            <w:w w:val="105"/>
                            <w:sz w:val="24"/>
                            <w:szCs w:val="24"/>
                          </w:rPr>
                          <w:t xml:space="preserve"> </w:t>
                        </w:r>
                        <w:r w:rsidRPr="00F55E7A">
                          <w:rPr>
                            <w:rFonts w:ascii="Arial" w:hAnsi="Arial" w:cs="Arial"/>
                            <w:bCs/>
                            <w:iCs/>
                            <w:w w:val="105"/>
                            <w:sz w:val="24"/>
                            <w:szCs w:val="24"/>
                          </w:rPr>
                          <w:t>visibilizado”.</w:t>
                        </w:r>
                        <w:r w:rsidRPr="00F55E7A">
                          <w:rPr>
                            <w:rFonts w:ascii="Arial" w:hAnsi="Arial" w:cs="Arial"/>
                            <w:bCs/>
                            <w:iCs/>
                            <w:spacing w:val="-21"/>
                            <w:w w:val="105"/>
                            <w:sz w:val="24"/>
                            <w:szCs w:val="24"/>
                          </w:rPr>
                          <w:t xml:space="preserve"> </w:t>
                        </w:r>
                        <w:r w:rsidRPr="00F55E7A">
                          <w:rPr>
                            <w:rFonts w:ascii="Arial" w:hAnsi="Arial" w:cs="Arial"/>
                            <w:bCs/>
                            <w:iCs/>
                            <w:w w:val="105"/>
                            <w:sz w:val="24"/>
                            <w:szCs w:val="24"/>
                          </w:rPr>
                          <w:t>(Cuestionario</w:t>
                        </w:r>
                        <w:r w:rsidRPr="00F55E7A">
                          <w:rPr>
                            <w:rFonts w:ascii="Arial" w:hAnsi="Arial" w:cs="Arial"/>
                            <w:bCs/>
                            <w:iCs/>
                            <w:spacing w:val="-25"/>
                            <w:w w:val="105"/>
                            <w:sz w:val="24"/>
                            <w:szCs w:val="24"/>
                          </w:rPr>
                          <w:t xml:space="preserve"> </w:t>
                        </w:r>
                        <w:r w:rsidRPr="00F55E7A">
                          <w:rPr>
                            <w:rFonts w:ascii="Arial" w:hAnsi="Arial" w:cs="Arial"/>
                            <w:bCs/>
                            <w:iCs/>
                            <w:w w:val="105"/>
                            <w:sz w:val="24"/>
                            <w:szCs w:val="24"/>
                          </w:rPr>
                          <w:t>DRE</w:t>
                        </w:r>
                        <w:r w:rsidRPr="00F55E7A">
                          <w:rPr>
                            <w:rFonts w:ascii="Arial" w:hAnsi="Arial" w:cs="Arial"/>
                            <w:bCs/>
                            <w:iCs/>
                            <w:spacing w:val="-26"/>
                            <w:w w:val="105"/>
                            <w:sz w:val="24"/>
                            <w:szCs w:val="24"/>
                          </w:rPr>
                          <w:t xml:space="preserve"> </w:t>
                        </w:r>
                        <w:r w:rsidRPr="00F55E7A">
                          <w:rPr>
                            <w:rFonts w:ascii="Arial" w:hAnsi="Arial" w:cs="Arial"/>
                            <w:bCs/>
                            <w:iCs/>
                            <w:spacing w:val="-2"/>
                            <w:w w:val="105"/>
                            <w:sz w:val="24"/>
                            <w:szCs w:val="24"/>
                          </w:rPr>
                          <w:t>Junín)</w:t>
                        </w:r>
                      </w:p>
                      <w:p w14:paraId="0EBD4ECD" w14:textId="77777777" w:rsidR="00A16122" w:rsidRPr="00F55E7A" w:rsidRDefault="008A191D" w:rsidP="008C2323">
                        <w:pPr>
                          <w:spacing w:before="145" w:line="259" w:lineRule="auto"/>
                          <w:ind w:left="570" w:right="55"/>
                          <w:rPr>
                            <w:rFonts w:ascii="Arial" w:hAnsi="Arial" w:cs="Arial"/>
                            <w:bCs/>
                            <w:iCs/>
                            <w:sz w:val="24"/>
                            <w:szCs w:val="24"/>
                          </w:rPr>
                        </w:pPr>
                        <w:r w:rsidRPr="00F55E7A">
                          <w:rPr>
                            <w:rFonts w:ascii="Arial" w:hAnsi="Arial" w:cs="Arial"/>
                            <w:bCs/>
                            <w:iCs/>
                            <w:sz w:val="24"/>
                            <w:szCs w:val="24"/>
                          </w:rPr>
                          <w:t>“Mayor</w:t>
                        </w:r>
                        <w:r w:rsidRPr="00F55E7A">
                          <w:rPr>
                            <w:rFonts w:ascii="Arial" w:hAnsi="Arial" w:cs="Arial"/>
                            <w:bCs/>
                            <w:iCs/>
                            <w:spacing w:val="35"/>
                            <w:sz w:val="24"/>
                            <w:szCs w:val="24"/>
                          </w:rPr>
                          <w:t xml:space="preserve"> </w:t>
                        </w:r>
                        <w:r w:rsidRPr="00F55E7A">
                          <w:rPr>
                            <w:rFonts w:ascii="Arial" w:hAnsi="Arial" w:cs="Arial"/>
                            <w:bCs/>
                            <w:iCs/>
                            <w:sz w:val="24"/>
                            <w:szCs w:val="24"/>
                          </w:rPr>
                          <w:t>interés</w:t>
                        </w:r>
                        <w:r w:rsidRPr="00F55E7A">
                          <w:rPr>
                            <w:rFonts w:ascii="Arial" w:hAnsi="Arial" w:cs="Arial"/>
                            <w:bCs/>
                            <w:iCs/>
                            <w:spacing w:val="35"/>
                            <w:sz w:val="24"/>
                            <w:szCs w:val="24"/>
                          </w:rPr>
                          <w:t xml:space="preserve"> </w:t>
                        </w:r>
                        <w:r w:rsidRPr="00F55E7A">
                          <w:rPr>
                            <w:rFonts w:ascii="Arial" w:hAnsi="Arial" w:cs="Arial"/>
                            <w:bCs/>
                            <w:iCs/>
                            <w:sz w:val="24"/>
                            <w:szCs w:val="24"/>
                          </w:rPr>
                          <w:t>por</w:t>
                        </w:r>
                        <w:r w:rsidRPr="00F55E7A">
                          <w:rPr>
                            <w:rFonts w:ascii="Arial" w:hAnsi="Arial" w:cs="Arial"/>
                            <w:bCs/>
                            <w:iCs/>
                            <w:spacing w:val="35"/>
                            <w:sz w:val="24"/>
                            <w:szCs w:val="24"/>
                          </w:rPr>
                          <w:t xml:space="preserve"> </w:t>
                        </w:r>
                        <w:r w:rsidRPr="00F55E7A">
                          <w:rPr>
                            <w:rFonts w:ascii="Arial" w:hAnsi="Arial" w:cs="Arial"/>
                            <w:bCs/>
                            <w:iCs/>
                            <w:sz w:val="24"/>
                            <w:szCs w:val="24"/>
                          </w:rPr>
                          <w:t>brindar</w:t>
                        </w:r>
                        <w:r w:rsidRPr="00F55E7A">
                          <w:rPr>
                            <w:rFonts w:ascii="Arial" w:hAnsi="Arial" w:cs="Arial"/>
                            <w:bCs/>
                            <w:iCs/>
                            <w:spacing w:val="35"/>
                            <w:sz w:val="24"/>
                            <w:szCs w:val="24"/>
                          </w:rPr>
                          <w:t xml:space="preserve"> </w:t>
                        </w:r>
                        <w:r w:rsidRPr="00F55E7A">
                          <w:rPr>
                            <w:rFonts w:ascii="Arial" w:hAnsi="Arial" w:cs="Arial"/>
                            <w:bCs/>
                            <w:iCs/>
                            <w:sz w:val="24"/>
                            <w:szCs w:val="24"/>
                          </w:rPr>
                          <w:t>una</w:t>
                        </w:r>
                        <w:r w:rsidRPr="00F55E7A">
                          <w:rPr>
                            <w:rFonts w:ascii="Arial" w:hAnsi="Arial" w:cs="Arial"/>
                            <w:bCs/>
                            <w:iCs/>
                            <w:spacing w:val="35"/>
                            <w:sz w:val="24"/>
                            <w:szCs w:val="24"/>
                          </w:rPr>
                          <w:t xml:space="preserve"> </w:t>
                        </w:r>
                        <w:r w:rsidRPr="00F55E7A">
                          <w:rPr>
                            <w:rFonts w:ascii="Arial" w:hAnsi="Arial" w:cs="Arial"/>
                            <w:bCs/>
                            <w:iCs/>
                            <w:sz w:val="24"/>
                            <w:szCs w:val="24"/>
                          </w:rPr>
                          <w:t>mejor</w:t>
                        </w:r>
                        <w:r w:rsidRPr="00F55E7A">
                          <w:rPr>
                            <w:rFonts w:ascii="Arial" w:hAnsi="Arial" w:cs="Arial"/>
                            <w:bCs/>
                            <w:iCs/>
                            <w:spacing w:val="35"/>
                            <w:sz w:val="24"/>
                            <w:szCs w:val="24"/>
                          </w:rPr>
                          <w:t xml:space="preserve"> </w:t>
                        </w:r>
                        <w:r w:rsidRPr="00F55E7A">
                          <w:rPr>
                            <w:rFonts w:ascii="Arial" w:hAnsi="Arial" w:cs="Arial"/>
                            <w:bCs/>
                            <w:iCs/>
                            <w:sz w:val="24"/>
                            <w:szCs w:val="24"/>
                          </w:rPr>
                          <w:t>calidad</w:t>
                        </w:r>
                        <w:r w:rsidRPr="00F55E7A">
                          <w:rPr>
                            <w:rFonts w:ascii="Arial" w:hAnsi="Arial" w:cs="Arial"/>
                            <w:bCs/>
                            <w:iCs/>
                            <w:spacing w:val="35"/>
                            <w:sz w:val="24"/>
                            <w:szCs w:val="24"/>
                          </w:rPr>
                          <w:t xml:space="preserve"> </w:t>
                        </w:r>
                        <w:r w:rsidRPr="00F55E7A">
                          <w:rPr>
                            <w:rFonts w:ascii="Arial" w:hAnsi="Arial" w:cs="Arial"/>
                            <w:bCs/>
                            <w:iCs/>
                            <w:sz w:val="24"/>
                            <w:szCs w:val="24"/>
                          </w:rPr>
                          <w:t>de</w:t>
                        </w:r>
                        <w:r w:rsidRPr="00F55E7A">
                          <w:rPr>
                            <w:rFonts w:ascii="Arial" w:hAnsi="Arial" w:cs="Arial"/>
                            <w:bCs/>
                            <w:iCs/>
                            <w:spacing w:val="35"/>
                            <w:sz w:val="24"/>
                            <w:szCs w:val="24"/>
                          </w:rPr>
                          <w:t xml:space="preserve"> </w:t>
                        </w:r>
                        <w:r w:rsidRPr="00F55E7A">
                          <w:rPr>
                            <w:rFonts w:ascii="Arial" w:hAnsi="Arial" w:cs="Arial"/>
                            <w:bCs/>
                            <w:iCs/>
                            <w:sz w:val="24"/>
                            <w:szCs w:val="24"/>
                          </w:rPr>
                          <w:t>aprendizajes</w:t>
                        </w:r>
                        <w:r w:rsidRPr="00F55E7A">
                          <w:rPr>
                            <w:rFonts w:ascii="Arial" w:hAnsi="Arial" w:cs="Arial"/>
                            <w:bCs/>
                            <w:iCs/>
                            <w:spacing w:val="35"/>
                            <w:sz w:val="24"/>
                            <w:szCs w:val="24"/>
                          </w:rPr>
                          <w:t xml:space="preserve"> </w:t>
                        </w:r>
                        <w:r w:rsidRPr="00F55E7A">
                          <w:rPr>
                            <w:rFonts w:ascii="Arial" w:hAnsi="Arial" w:cs="Arial"/>
                            <w:bCs/>
                            <w:iCs/>
                            <w:sz w:val="24"/>
                            <w:szCs w:val="24"/>
                          </w:rPr>
                          <w:t xml:space="preserve">para </w:t>
                        </w:r>
                        <w:r w:rsidRPr="00F55E7A">
                          <w:rPr>
                            <w:rFonts w:ascii="Arial" w:hAnsi="Arial" w:cs="Arial"/>
                            <w:bCs/>
                            <w:iCs/>
                            <w:w w:val="110"/>
                            <w:sz w:val="24"/>
                            <w:szCs w:val="24"/>
                          </w:rPr>
                          <w:t>sus</w:t>
                        </w:r>
                        <w:r w:rsidRPr="00F55E7A">
                          <w:rPr>
                            <w:rFonts w:ascii="Arial" w:hAnsi="Arial" w:cs="Arial"/>
                            <w:bCs/>
                            <w:iCs/>
                            <w:spacing w:val="-9"/>
                            <w:w w:val="110"/>
                            <w:sz w:val="24"/>
                            <w:szCs w:val="24"/>
                          </w:rPr>
                          <w:t xml:space="preserve"> </w:t>
                        </w:r>
                        <w:r w:rsidRPr="00F55E7A">
                          <w:rPr>
                            <w:rFonts w:ascii="Arial" w:hAnsi="Arial" w:cs="Arial"/>
                            <w:bCs/>
                            <w:iCs/>
                            <w:w w:val="110"/>
                            <w:sz w:val="24"/>
                            <w:szCs w:val="24"/>
                          </w:rPr>
                          <w:t>estudiantes”.</w:t>
                        </w:r>
                        <w:r w:rsidRPr="00F55E7A">
                          <w:rPr>
                            <w:rFonts w:ascii="Arial" w:hAnsi="Arial" w:cs="Arial"/>
                            <w:bCs/>
                            <w:iCs/>
                            <w:spacing w:val="-11"/>
                            <w:w w:val="110"/>
                            <w:sz w:val="24"/>
                            <w:szCs w:val="24"/>
                          </w:rPr>
                          <w:t xml:space="preserve"> </w:t>
                        </w:r>
                        <w:r w:rsidRPr="00F55E7A">
                          <w:rPr>
                            <w:rFonts w:ascii="Arial" w:hAnsi="Arial" w:cs="Arial"/>
                            <w:bCs/>
                            <w:iCs/>
                            <w:w w:val="110"/>
                            <w:sz w:val="24"/>
                            <w:szCs w:val="24"/>
                          </w:rPr>
                          <w:t>(UGEL</w:t>
                        </w:r>
                        <w:r w:rsidRPr="00F55E7A">
                          <w:rPr>
                            <w:rFonts w:ascii="Arial" w:hAnsi="Arial" w:cs="Arial"/>
                            <w:bCs/>
                            <w:iCs/>
                            <w:spacing w:val="-15"/>
                            <w:w w:val="110"/>
                            <w:sz w:val="24"/>
                            <w:szCs w:val="24"/>
                          </w:rPr>
                          <w:t xml:space="preserve"> </w:t>
                        </w:r>
                        <w:r w:rsidRPr="00F55E7A">
                          <w:rPr>
                            <w:rFonts w:ascii="Arial" w:hAnsi="Arial" w:cs="Arial"/>
                            <w:bCs/>
                            <w:iCs/>
                            <w:w w:val="110"/>
                            <w:sz w:val="24"/>
                            <w:szCs w:val="24"/>
                          </w:rPr>
                          <w:t>Tacna)</w:t>
                        </w:r>
                      </w:p>
                    </w:txbxContent>
                  </v:textbox>
                </v:shape>
                <w10:wrap type="topAndBottom" anchorx="page"/>
              </v:group>
            </w:pict>
          </mc:Fallback>
        </mc:AlternateContent>
      </w:r>
    </w:p>
    <w:p w14:paraId="0EBD4BC5" w14:textId="7D11C26F" w:rsidR="00A16122" w:rsidRPr="00F55E7A" w:rsidRDefault="008A191D" w:rsidP="008C2323">
      <w:pPr>
        <w:pStyle w:val="BodyText"/>
        <w:spacing w:before="158" w:line="360" w:lineRule="auto"/>
        <w:ind w:left="788" w:right="740"/>
        <w:rPr>
          <w:rFonts w:ascii="Arial" w:hAnsi="Arial" w:cs="Arial"/>
          <w:sz w:val="24"/>
          <w:szCs w:val="24"/>
        </w:rPr>
      </w:pPr>
      <w:r w:rsidRPr="00F55E7A">
        <w:rPr>
          <w:rFonts w:ascii="Arial" w:hAnsi="Arial" w:cs="Arial"/>
          <w:w w:val="85"/>
          <w:sz w:val="24"/>
          <w:szCs w:val="24"/>
        </w:rPr>
        <w:t>Desde</w:t>
      </w:r>
      <w:r w:rsidRPr="00F55E7A">
        <w:rPr>
          <w:rFonts w:ascii="Arial" w:hAnsi="Arial" w:cs="Arial"/>
          <w:spacing w:val="-10"/>
          <w:w w:val="85"/>
          <w:sz w:val="24"/>
          <w:szCs w:val="24"/>
        </w:rPr>
        <w:t xml:space="preserve"> </w:t>
      </w:r>
      <w:r w:rsidRPr="00F55E7A">
        <w:rPr>
          <w:rFonts w:ascii="Arial" w:hAnsi="Arial" w:cs="Arial"/>
          <w:w w:val="85"/>
          <w:sz w:val="24"/>
          <w:szCs w:val="24"/>
        </w:rPr>
        <w:t>la</w:t>
      </w:r>
      <w:r w:rsidRPr="00F55E7A">
        <w:rPr>
          <w:rFonts w:ascii="Arial" w:hAnsi="Arial" w:cs="Arial"/>
          <w:spacing w:val="-10"/>
          <w:w w:val="85"/>
          <w:sz w:val="24"/>
          <w:szCs w:val="24"/>
        </w:rPr>
        <w:t xml:space="preserve"> </w:t>
      </w:r>
      <w:r w:rsidRPr="00F55E7A">
        <w:rPr>
          <w:rFonts w:ascii="Arial" w:hAnsi="Arial" w:cs="Arial"/>
          <w:w w:val="85"/>
          <w:sz w:val="24"/>
          <w:szCs w:val="24"/>
        </w:rPr>
        <w:t>opinión</w:t>
      </w:r>
      <w:r w:rsidRPr="00F55E7A">
        <w:rPr>
          <w:rFonts w:ascii="Arial" w:hAnsi="Arial" w:cs="Arial"/>
          <w:spacing w:val="-10"/>
          <w:w w:val="85"/>
          <w:sz w:val="24"/>
          <w:szCs w:val="24"/>
        </w:rPr>
        <w:t xml:space="preserve"> </w:t>
      </w:r>
      <w:r w:rsidRPr="00F55E7A">
        <w:rPr>
          <w:rFonts w:ascii="Arial" w:hAnsi="Arial" w:cs="Arial"/>
          <w:w w:val="85"/>
          <w:sz w:val="24"/>
          <w:szCs w:val="24"/>
        </w:rPr>
        <w:t>de</w:t>
      </w:r>
      <w:r w:rsidRPr="00F55E7A">
        <w:rPr>
          <w:rFonts w:ascii="Arial" w:hAnsi="Arial" w:cs="Arial"/>
          <w:spacing w:val="-10"/>
          <w:w w:val="85"/>
          <w:sz w:val="24"/>
          <w:szCs w:val="24"/>
        </w:rPr>
        <w:t xml:space="preserve"> </w:t>
      </w:r>
      <w:r w:rsidRPr="00F55E7A">
        <w:rPr>
          <w:rFonts w:ascii="Arial" w:hAnsi="Arial" w:cs="Arial"/>
          <w:w w:val="85"/>
          <w:sz w:val="24"/>
          <w:szCs w:val="24"/>
        </w:rPr>
        <w:t>los</w:t>
      </w:r>
      <w:r w:rsidRPr="00F55E7A">
        <w:rPr>
          <w:rFonts w:ascii="Arial" w:hAnsi="Arial" w:cs="Arial"/>
          <w:spacing w:val="-10"/>
          <w:w w:val="85"/>
          <w:sz w:val="24"/>
          <w:szCs w:val="24"/>
        </w:rPr>
        <w:t xml:space="preserve"> </w:t>
      </w:r>
      <w:r w:rsidRPr="00F55E7A">
        <w:rPr>
          <w:rFonts w:ascii="Arial" w:hAnsi="Arial" w:cs="Arial"/>
          <w:w w:val="85"/>
          <w:sz w:val="24"/>
          <w:szCs w:val="24"/>
        </w:rPr>
        <w:t>docentes,</w:t>
      </w:r>
      <w:r w:rsidRPr="00F55E7A">
        <w:rPr>
          <w:rFonts w:ascii="Arial" w:hAnsi="Arial" w:cs="Arial"/>
          <w:spacing w:val="-10"/>
          <w:w w:val="85"/>
          <w:sz w:val="24"/>
          <w:szCs w:val="24"/>
        </w:rPr>
        <w:t xml:space="preserve"> </w:t>
      </w:r>
      <w:r w:rsidRPr="00F55E7A">
        <w:rPr>
          <w:rFonts w:ascii="Arial" w:hAnsi="Arial" w:cs="Arial"/>
          <w:w w:val="85"/>
          <w:sz w:val="24"/>
          <w:szCs w:val="24"/>
        </w:rPr>
        <w:t>se</w:t>
      </w:r>
      <w:r w:rsidRPr="00F55E7A">
        <w:rPr>
          <w:rFonts w:ascii="Arial" w:hAnsi="Arial" w:cs="Arial"/>
          <w:spacing w:val="-10"/>
          <w:w w:val="85"/>
          <w:sz w:val="24"/>
          <w:szCs w:val="24"/>
        </w:rPr>
        <w:t xml:space="preserve"> </w:t>
      </w:r>
      <w:r w:rsidRPr="00F55E7A">
        <w:rPr>
          <w:rFonts w:ascii="Arial" w:hAnsi="Arial" w:cs="Arial"/>
          <w:w w:val="85"/>
          <w:sz w:val="24"/>
          <w:szCs w:val="24"/>
        </w:rPr>
        <w:t>destaca</w:t>
      </w:r>
      <w:r w:rsidRPr="00F55E7A">
        <w:rPr>
          <w:rFonts w:ascii="Arial" w:hAnsi="Arial" w:cs="Arial"/>
          <w:spacing w:val="-10"/>
          <w:w w:val="85"/>
          <w:sz w:val="24"/>
          <w:szCs w:val="24"/>
        </w:rPr>
        <w:t xml:space="preserve"> </w:t>
      </w:r>
      <w:r w:rsidRPr="00F55E7A">
        <w:rPr>
          <w:rFonts w:ascii="Arial" w:hAnsi="Arial" w:cs="Arial"/>
          <w:w w:val="85"/>
          <w:sz w:val="24"/>
          <w:szCs w:val="24"/>
        </w:rPr>
        <w:t>que</w:t>
      </w:r>
      <w:r w:rsidRPr="00F55E7A">
        <w:rPr>
          <w:rFonts w:ascii="Arial" w:hAnsi="Arial" w:cs="Arial"/>
          <w:spacing w:val="-10"/>
          <w:w w:val="85"/>
          <w:sz w:val="24"/>
          <w:szCs w:val="24"/>
        </w:rPr>
        <w:t xml:space="preserve"> </w:t>
      </w:r>
      <w:r w:rsidRPr="00F55E7A">
        <w:rPr>
          <w:rFonts w:ascii="Arial" w:hAnsi="Arial" w:cs="Arial"/>
          <w:w w:val="85"/>
          <w:sz w:val="24"/>
          <w:szCs w:val="24"/>
        </w:rPr>
        <w:t>esta</w:t>
      </w:r>
      <w:r w:rsidRPr="00F55E7A">
        <w:rPr>
          <w:rFonts w:ascii="Arial" w:hAnsi="Arial" w:cs="Arial"/>
          <w:spacing w:val="-10"/>
          <w:w w:val="85"/>
          <w:sz w:val="24"/>
          <w:szCs w:val="24"/>
        </w:rPr>
        <w:t xml:space="preserve"> </w:t>
      </w:r>
      <w:r w:rsidRPr="00F55E7A">
        <w:rPr>
          <w:rFonts w:ascii="Arial" w:hAnsi="Arial" w:cs="Arial"/>
          <w:w w:val="85"/>
          <w:sz w:val="24"/>
          <w:szCs w:val="24"/>
        </w:rPr>
        <w:t>intervención</w:t>
      </w:r>
      <w:r w:rsidRPr="00F55E7A">
        <w:rPr>
          <w:rFonts w:ascii="Arial" w:hAnsi="Arial" w:cs="Arial"/>
          <w:spacing w:val="-10"/>
          <w:w w:val="85"/>
          <w:sz w:val="24"/>
          <w:szCs w:val="24"/>
        </w:rPr>
        <w:t xml:space="preserve"> </w:t>
      </w:r>
      <w:r w:rsidRPr="00F55E7A">
        <w:rPr>
          <w:rFonts w:ascii="Arial" w:hAnsi="Arial" w:cs="Arial"/>
          <w:w w:val="85"/>
          <w:sz w:val="24"/>
          <w:szCs w:val="24"/>
        </w:rPr>
        <w:t>también</w:t>
      </w:r>
      <w:r w:rsidRPr="00F55E7A">
        <w:rPr>
          <w:rFonts w:ascii="Arial" w:hAnsi="Arial" w:cs="Arial"/>
          <w:spacing w:val="-10"/>
          <w:w w:val="85"/>
          <w:sz w:val="24"/>
          <w:szCs w:val="24"/>
        </w:rPr>
        <w:t xml:space="preserve"> </w:t>
      </w:r>
      <w:r w:rsidRPr="00F55E7A">
        <w:rPr>
          <w:rFonts w:ascii="Arial" w:hAnsi="Arial" w:cs="Arial"/>
          <w:w w:val="85"/>
          <w:sz w:val="24"/>
          <w:szCs w:val="24"/>
        </w:rPr>
        <w:t>ha</w:t>
      </w:r>
      <w:r w:rsidRPr="00F55E7A">
        <w:rPr>
          <w:rFonts w:ascii="Arial" w:hAnsi="Arial" w:cs="Arial"/>
          <w:spacing w:val="-10"/>
          <w:w w:val="85"/>
          <w:sz w:val="24"/>
          <w:szCs w:val="24"/>
        </w:rPr>
        <w:t xml:space="preserve"> </w:t>
      </w:r>
      <w:r w:rsidRPr="00F55E7A">
        <w:rPr>
          <w:rFonts w:ascii="Arial" w:hAnsi="Arial" w:cs="Arial"/>
          <w:w w:val="85"/>
          <w:sz w:val="24"/>
          <w:szCs w:val="24"/>
        </w:rPr>
        <w:t>contribuido</w:t>
      </w:r>
      <w:r w:rsidRPr="00F55E7A">
        <w:rPr>
          <w:rFonts w:ascii="Arial" w:hAnsi="Arial" w:cs="Arial"/>
          <w:spacing w:val="-10"/>
          <w:w w:val="85"/>
          <w:sz w:val="24"/>
          <w:szCs w:val="24"/>
        </w:rPr>
        <w:t xml:space="preserve"> </w:t>
      </w:r>
      <w:r w:rsidRPr="00F55E7A">
        <w:rPr>
          <w:rFonts w:ascii="Arial" w:hAnsi="Arial" w:cs="Arial"/>
          <w:w w:val="85"/>
          <w:sz w:val="24"/>
          <w:szCs w:val="24"/>
        </w:rPr>
        <w:t>a</w:t>
      </w:r>
      <w:r w:rsidRPr="00F55E7A">
        <w:rPr>
          <w:rFonts w:ascii="Arial" w:hAnsi="Arial" w:cs="Arial"/>
          <w:spacing w:val="-10"/>
          <w:w w:val="85"/>
          <w:sz w:val="24"/>
          <w:szCs w:val="24"/>
        </w:rPr>
        <w:t xml:space="preserve"> </w:t>
      </w:r>
      <w:r w:rsidRPr="00F55E7A">
        <w:rPr>
          <w:rFonts w:ascii="Arial" w:hAnsi="Arial" w:cs="Arial"/>
          <w:w w:val="85"/>
          <w:sz w:val="24"/>
          <w:szCs w:val="24"/>
        </w:rPr>
        <w:t xml:space="preserve">visibilizar </w:t>
      </w:r>
      <w:r w:rsidRPr="00F55E7A">
        <w:rPr>
          <w:rFonts w:ascii="Arial" w:hAnsi="Arial" w:cs="Arial"/>
          <w:w w:val="95"/>
          <w:sz w:val="24"/>
          <w:szCs w:val="24"/>
        </w:rPr>
        <w:t>la</w:t>
      </w:r>
      <w:r w:rsidRPr="00F55E7A">
        <w:rPr>
          <w:rFonts w:ascii="Arial" w:hAnsi="Arial" w:cs="Arial"/>
          <w:spacing w:val="-26"/>
          <w:w w:val="95"/>
          <w:sz w:val="24"/>
          <w:szCs w:val="24"/>
        </w:rPr>
        <w:t xml:space="preserve"> </w:t>
      </w:r>
      <w:r w:rsidRPr="00F55E7A">
        <w:rPr>
          <w:rFonts w:ascii="Arial" w:hAnsi="Arial" w:cs="Arial"/>
          <w:w w:val="95"/>
          <w:sz w:val="24"/>
          <w:szCs w:val="24"/>
        </w:rPr>
        <w:t>discapacidad</w:t>
      </w:r>
      <w:r w:rsidRPr="00F55E7A">
        <w:rPr>
          <w:rFonts w:ascii="Arial" w:hAnsi="Arial" w:cs="Arial"/>
          <w:spacing w:val="-26"/>
          <w:w w:val="95"/>
          <w:sz w:val="24"/>
          <w:szCs w:val="24"/>
        </w:rPr>
        <w:t xml:space="preserve"> </w:t>
      </w:r>
      <w:r w:rsidRPr="00F55E7A">
        <w:rPr>
          <w:rFonts w:ascii="Arial" w:hAnsi="Arial" w:cs="Arial"/>
          <w:w w:val="95"/>
          <w:sz w:val="24"/>
          <w:szCs w:val="24"/>
        </w:rPr>
        <w:t>en</w:t>
      </w:r>
      <w:r w:rsidRPr="00F55E7A">
        <w:rPr>
          <w:rFonts w:ascii="Arial" w:hAnsi="Arial" w:cs="Arial"/>
          <w:spacing w:val="-26"/>
          <w:w w:val="95"/>
          <w:sz w:val="24"/>
          <w:szCs w:val="24"/>
        </w:rPr>
        <w:t xml:space="preserve"> </w:t>
      </w:r>
      <w:r w:rsidRPr="00F55E7A">
        <w:rPr>
          <w:rFonts w:ascii="Arial" w:hAnsi="Arial" w:cs="Arial"/>
          <w:w w:val="95"/>
          <w:sz w:val="24"/>
          <w:szCs w:val="24"/>
        </w:rPr>
        <w:t>general.</w:t>
      </w:r>
    </w:p>
    <w:p w14:paraId="0EBD4BC6" w14:textId="77777777" w:rsidR="00A16122" w:rsidRDefault="008A191D">
      <w:pPr>
        <w:pStyle w:val="BodyText"/>
        <w:spacing w:before="8"/>
        <w:rPr>
          <w:sz w:val="16"/>
        </w:rPr>
      </w:pPr>
      <w:r>
        <w:rPr>
          <w:noProof/>
        </w:rPr>
        <mc:AlternateContent>
          <mc:Choice Requires="wpg">
            <w:drawing>
              <wp:anchor distT="0" distB="0" distL="0" distR="0" simplePos="0" relativeHeight="251590144" behindDoc="1" locked="0" layoutInCell="1" allowOverlap="1" wp14:anchorId="0EBD4D6B" wp14:editId="0F23BA2B">
                <wp:simplePos x="0" y="0"/>
                <wp:positionH relativeFrom="page">
                  <wp:posOffset>704850</wp:posOffset>
                </wp:positionH>
                <wp:positionV relativeFrom="paragraph">
                  <wp:posOffset>142240</wp:posOffset>
                </wp:positionV>
                <wp:extent cx="4106545" cy="1530350"/>
                <wp:effectExtent l="0" t="0" r="8255" b="0"/>
                <wp:wrapTopAndBottom/>
                <wp:docPr id="766" name="Group 7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06545" cy="1530350"/>
                          <a:chOff x="0" y="0"/>
                          <a:chExt cx="4107179" cy="989330"/>
                        </a:xfrm>
                      </wpg:grpSpPr>
                      <wps:wsp>
                        <wps:cNvPr id="767" name="Graphic 767"/>
                        <wps:cNvSpPr/>
                        <wps:spPr>
                          <a:xfrm>
                            <a:off x="0" y="0"/>
                            <a:ext cx="4107179" cy="989330"/>
                          </a:xfrm>
                          <a:custGeom>
                            <a:avLst/>
                            <a:gdLst/>
                            <a:ahLst/>
                            <a:cxnLst/>
                            <a:rect l="l" t="t" r="r" b="b"/>
                            <a:pathLst>
                              <a:path w="4107179" h="989330">
                                <a:moveTo>
                                  <a:pt x="3906986" y="0"/>
                                </a:moveTo>
                                <a:lnTo>
                                  <a:pt x="0" y="0"/>
                                </a:lnTo>
                                <a:lnTo>
                                  <a:pt x="0" y="988834"/>
                                </a:lnTo>
                                <a:lnTo>
                                  <a:pt x="3906986" y="988834"/>
                                </a:lnTo>
                                <a:lnTo>
                                  <a:pt x="3906986" y="652500"/>
                                </a:lnTo>
                                <a:lnTo>
                                  <a:pt x="3908610" y="653966"/>
                                </a:lnTo>
                                <a:lnTo>
                                  <a:pt x="4107019" y="479355"/>
                                </a:lnTo>
                                <a:lnTo>
                                  <a:pt x="3908610" y="304747"/>
                                </a:lnTo>
                                <a:lnTo>
                                  <a:pt x="3906986" y="306213"/>
                                </a:lnTo>
                                <a:lnTo>
                                  <a:pt x="3906986" y="0"/>
                                </a:lnTo>
                                <a:close/>
                              </a:path>
                            </a:pathLst>
                          </a:custGeom>
                          <a:solidFill>
                            <a:srgbClr val="E7A474"/>
                          </a:solidFill>
                        </wps:spPr>
                        <wps:bodyPr wrap="square" lIns="0" tIns="0" rIns="0" bIns="0" rtlCol="0">
                          <a:prstTxWarp prst="textNoShape">
                            <a:avLst/>
                          </a:prstTxWarp>
                          <a:noAutofit/>
                        </wps:bodyPr>
                      </wps:wsp>
                      <wps:wsp>
                        <wps:cNvPr id="768" name="Textbox 768"/>
                        <wps:cNvSpPr txBox="1"/>
                        <wps:spPr>
                          <a:xfrm>
                            <a:off x="0" y="0"/>
                            <a:ext cx="4107179" cy="989330"/>
                          </a:xfrm>
                          <a:prstGeom prst="rect">
                            <a:avLst/>
                          </a:prstGeom>
                        </wps:spPr>
                        <wps:txbx>
                          <w:txbxContent>
                            <w:p w14:paraId="0EBD4ECE" w14:textId="77777777" w:rsidR="00A16122" w:rsidRPr="00F55E7A" w:rsidRDefault="008A191D" w:rsidP="008C2323">
                              <w:pPr>
                                <w:spacing w:before="106" w:line="261" w:lineRule="auto"/>
                                <w:ind w:left="241" w:right="554"/>
                                <w:rPr>
                                  <w:rFonts w:ascii="Arial" w:hAnsi="Arial" w:cs="Arial"/>
                                  <w:bCs/>
                                  <w:iCs/>
                                  <w:sz w:val="24"/>
                                  <w:szCs w:val="24"/>
                                </w:rPr>
                              </w:pPr>
                              <w:r w:rsidRPr="00F55E7A">
                                <w:rPr>
                                  <w:rFonts w:ascii="Arial" w:hAnsi="Arial" w:cs="Arial"/>
                                  <w:bCs/>
                                  <w:iCs/>
                                  <w:sz w:val="24"/>
                                  <w:szCs w:val="24"/>
                                </w:rPr>
                                <w:t xml:space="preserve">“Yo creo que el más grande logro que ha tenido esta intervención, ha </w:t>
                              </w:r>
                              <w:r w:rsidRPr="00F55E7A">
                                <w:rPr>
                                  <w:rFonts w:ascii="Arial" w:hAnsi="Arial" w:cs="Arial"/>
                                  <w:bCs/>
                                  <w:iCs/>
                                  <w:w w:val="110"/>
                                  <w:sz w:val="24"/>
                                  <w:szCs w:val="24"/>
                                </w:rPr>
                                <w:t>sido la sensibilización para la atención a las personas con discapacidad</w:t>
                              </w:r>
                              <w:r w:rsidRPr="00F55E7A">
                                <w:rPr>
                                  <w:rFonts w:ascii="Arial" w:hAnsi="Arial" w:cs="Arial"/>
                                  <w:bCs/>
                                  <w:iCs/>
                                  <w:spacing w:val="-13"/>
                                  <w:w w:val="110"/>
                                  <w:sz w:val="24"/>
                                  <w:szCs w:val="24"/>
                                </w:rPr>
                                <w:t xml:space="preserve"> </w:t>
                              </w:r>
                              <w:r w:rsidRPr="00F55E7A">
                                <w:rPr>
                                  <w:rFonts w:ascii="Arial" w:hAnsi="Arial" w:cs="Arial"/>
                                  <w:bCs/>
                                  <w:iCs/>
                                  <w:w w:val="110"/>
                                  <w:sz w:val="24"/>
                                  <w:szCs w:val="24"/>
                                </w:rPr>
                                <w:t>en</w:t>
                              </w:r>
                              <w:r w:rsidRPr="00F55E7A">
                                <w:rPr>
                                  <w:rFonts w:ascii="Arial" w:hAnsi="Arial" w:cs="Arial"/>
                                  <w:bCs/>
                                  <w:iCs/>
                                  <w:spacing w:val="-13"/>
                                  <w:w w:val="110"/>
                                  <w:sz w:val="24"/>
                                  <w:szCs w:val="24"/>
                                </w:rPr>
                                <w:t xml:space="preserve"> </w:t>
                              </w:r>
                              <w:r w:rsidRPr="00F55E7A">
                                <w:rPr>
                                  <w:rFonts w:ascii="Arial" w:hAnsi="Arial" w:cs="Arial"/>
                                  <w:bCs/>
                                  <w:iCs/>
                                  <w:w w:val="110"/>
                                  <w:sz w:val="24"/>
                                  <w:szCs w:val="24"/>
                                </w:rPr>
                                <w:t>General,</w:t>
                              </w:r>
                              <w:r w:rsidRPr="00F55E7A">
                                <w:rPr>
                                  <w:rFonts w:ascii="Arial" w:hAnsi="Arial" w:cs="Arial"/>
                                  <w:bCs/>
                                  <w:iCs/>
                                  <w:spacing w:val="-13"/>
                                  <w:w w:val="110"/>
                                  <w:sz w:val="24"/>
                                  <w:szCs w:val="24"/>
                                </w:rPr>
                                <w:t xml:space="preserve"> </w:t>
                              </w:r>
                              <w:r w:rsidRPr="00F55E7A">
                                <w:rPr>
                                  <w:rFonts w:ascii="Arial" w:hAnsi="Arial" w:cs="Arial"/>
                                  <w:bCs/>
                                  <w:iCs/>
                                  <w:w w:val="110"/>
                                  <w:sz w:val="24"/>
                                  <w:szCs w:val="24"/>
                                </w:rPr>
                                <w:t>no</w:t>
                              </w:r>
                              <w:r w:rsidRPr="00F55E7A">
                                <w:rPr>
                                  <w:rFonts w:ascii="Arial" w:hAnsi="Arial" w:cs="Arial"/>
                                  <w:bCs/>
                                  <w:iCs/>
                                  <w:spacing w:val="-13"/>
                                  <w:w w:val="110"/>
                                  <w:sz w:val="24"/>
                                  <w:szCs w:val="24"/>
                                </w:rPr>
                                <w:t xml:space="preserve"> </w:t>
                              </w:r>
                              <w:r w:rsidRPr="00F55E7A">
                                <w:rPr>
                                  <w:rFonts w:ascii="Arial" w:hAnsi="Arial" w:cs="Arial"/>
                                  <w:bCs/>
                                  <w:iCs/>
                                  <w:w w:val="110"/>
                                  <w:sz w:val="24"/>
                                  <w:szCs w:val="24"/>
                                </w:rPr>
                                <w:t>solamente</w:t>
                              </w:r>
                              <w:r w:rsidRPr="00F55E7A">
                                <w:rPr>
                                  <w:rFonts w:ascii="Arial" w:hAnsi="Arial" w:cs="Arial"/>
                                  <w:bCs/>
                                  <w:iCs/>
                                  <w:spacing w:val="-13"/>
                                  <w:w w:val="110"/>
                                  <w:sz w:val="24"/>
                                  <w:szCs w:val="24"/>
                                </w:rPr>
                                <w:t xml:space="preserve"> </w:t>
                              </w:r>
                              <w:r w:rsidRPr="00F55E7A">
                                <w:rPr>
                                  <w:rFonts w:ascii="Arial" w:hAnsi="Arial" w:cs="Arial"/>
                                  <w:bCs/>
                                  <w:iCs/>
                                  <w:w w:val="110"/>
                                  <w:sz w:val="24"/>
                                  <w:szCs w:val="24"/>
                                </w:rPr>
                                <w:t>a</w:t>
                              </w:r>
                              <w:r w:rsidRPr="00F55E7A">
                                <w:rPr>
                                  <w:rFonts w:ascii="Arial" w:hAnsi="Arial" w:cs="Arial"/>
                                  <w:bCs/>
                                  <w:iCs/>
                                  <w:spacing w:val="-13"/>
                                  <w:w w:val="110"/>
                                  <w:sz w:val="24"/>
                                  <w:szCs w:val="24"/>
                                </w:rPr>
                                <w:t xml:space="preserve"> </w:t>
                              </w:r>
                              <w:r w:rsidRPr="00F55E7A">
                                <w:rPr>
                                  <w:rFonts w:ascii="Arial" w:hAnsi="Arial" w:cs="Arial"/>
                                  <w:bCs/>
                                  <w:iCs/>
                                  <w:w w:val="110"/>
                                  <w:sz w:val="24"/>
                                  <w:szCs w:val="24"/>
                                </w:rPr>
                                <w:t>los</w:t>
                              </w:r>
                              <w:r w:rsidRPr="00F55E7A">
                                <w:rPr>
                                  <w:rFonts w:ascii="Arial" w:hAnsi="Arial" w:cs="Arial"/>
                                  <w:bCs/>
                                  <w:iCs/>
                                  <w:spacing w:val="-13"/>
                                  <w:w w:val="110"/>
                                  <w:sz w:val="24"/>
                                  <w:szCs w:val="24"/>
                                </w:rPr>
                                <w:t xml:space="preserve"> </w:t>
                              </w:r>
                              <w:r w:rsidRPr="00F55E7A">
                                <w:rPr>
                                  <w:rFonts w:ascii="Arial" w:hAnsi="Arial" w:cs="Arial"/>
                                  <w:bCs/>
                                  <w:iCs/>
                                  <w:w w:val="110"/>
                                  <w:sz w:val="24"/>
                                  <w:szCs w:val="24"/>
                                </w:rPr>
                                <w:t>sordociegos</w:t>
                              </w:r>
                              <w:r w:rsidRPr="00F55E7A">
                                <w:rPr>
                                  <w:rFonts w:ascii="Arial" w:hAnsi="Arial" w:cs="Arial"/>
                                  <w:bCs/>
                                  <w:iCs/>
                                  <w:spacing w:val="-13"/>
                                  <w:w w:val="110"/>
                                  <w:sz w:val="24"/>
                                  <w:szCs w:val="24"/>
                                </w:rPr>
                                <w:t xml:space="preserve"> </w:t>
                              </w:r>
                              <w:r w:rsidRPr="00F55E7A">
                                <w:rPr>
                                  <w:rFonts w:ascii="Arial" w:hAnsi="Arial" w:cs="Arial"/>
                                  <w:bCs/>
                                  <w:iCs/>
                                  <w:w w:val="110"/>
                                  <w:sz w:val="24"/>
                                  <w:szCs w:val="24"/>
                                </w:rPr>
                                <w:t>si</w:t>
                              </w:r>
                              <w:r w:rsidRPr="00F55E7A">
                                <w:rPr>
                                  <w:rFonts w:ascii="Arial" w:hAnsi="Arial" w:cs="Arial"/>
                                  <w:bCs/>
                                  <w:iCs/>
                                  <w:spacing w:val="-13"/>
                                  <w:w w:val="110"/>
                                  <w:sz w:val="24"/>
                                  <w:szCs w:val="24"/>
                                </w:rPr>
                                <w:t xml:space="preserve"> </w:t>
                              </w:r>
                              <w:r w:rsidRPr="00F55E7A">
                                <w:rPr>
                                  <w:rFonts w:ascii="Arial" w:hAnsi="Arial" w:cs="Arial"/>
                                  <w:bCs/>
                                  <w:iCs/>
                                  <w:w w:val="110"/>
                                  <w:sz w:val="24"/>
                                  <w:szCs w:val="24"/>
                                </w:rPr>
                                <w:t>no</w:t>
                              </w:r>
                              <w:r w:rsidRPr="00F55E7A">
                                <w:rPr>
                                  <w:rFonts w:ascii="Arial" w:hAnsi="Arial" w:cs="Arial"/>
                                  <w:bCs/>
                                  <w:iCs/>
                                  <w:spacing w:val="-13"/>
                                  <w:w w:val="110"/>
                                  <w:sz w:val="24"/>
                                  <w:szCs w:val="24"/>
                                </w:rPr>
                                <w:t xml:space="preserve"> </w:t>
                              </w:r>
                              <w:r w:rsidRPr="00F55E7A">
                                <w:rPr>
                                  <w:rFonts w:ascii="Arial" w:hAnsi="Arial" w:cs="Arial"/>
                                  <w:bCs/>
                                  <w:iCs/>
                                  <w:w w:val="110"/>
                                  <w:sz w:val="24"/>
                                  <w:szCs w:val="24"/>
                                </w:rPr>
                                <w:t>a</w:t>
                              </w:r>
                              <w:r w:rsidRPr="00F55E7A">
                                <w:rPr>
                                  <w:rFonts w:ascii="Arial" w:hAnsi="Arial" w:cs="Arial"/>
                                  <w:bCs/>
                                  <w:iCs/>
                                  <w:spacing w:val="-13"/>
                                  <w:w w:val="110"/>
                                  <w:sz w:val="24"/>
                                  <w:szCs w:val="24"/>
                                </w:rPr>
                                <w:t xml:space="preserve"> </w:t>
                              </w:r>
                              <w:r w:rsidRPr="00F55E7A">
                                <w:rPr>
                                  <w:rFonts w:ascii="Arial" w:hAnsi="Arial" w:cs="Arial"/>
                                  <w:bCs/>
                                  <w:iCs/>
                                  <w:w w:val="110"/>
                                  <w:sz w:val="24"/>
                                  <w:szCs w:val="24"/>
                                </w:rPr>
                                <w:t>la población con discapacidad en general, creo que siempre se ha minimizado las posibilidades de aprendizaje”.</w:t>
                              </w:r>
                              <w:r w:rsidRPr="00F55E7A">
                                <w:rPr>
                                  <w:rFonts w:ascii="Arial" w:hAnsi="Arial" w:cs="Arial"/>
                                  <w:bCs/>
                                  <w:iCs/>
                                  <w:spacing w:val="40"/>
                                  <w:w w:val="110"/>
                                  <w:sz w:val="24"/>
                                  <w:szCs w:val="24"/>
                                </w:rPr>
                                <w:t xml:space="preserve"> </w:t>
                              </w:r>
                              <w:r w:rsidRPr="00F55E7A">
                                <w:rPr>
                                  <w:rFonts w:ascii="Arial" w:hAnsi="Arial" w:cs="Arial"/>
                                  <w:bCs/>
                                  <w:iCs/>
                                  <w:w w:val="110"/>
                                  <w:sz w:val="24"/>
                                  <w:szCs w:val="24"/>
                                </w:rPr>
                                <w:t>(Focus group docentes</w:t>
                              </w:r>
                              <w:r w:rsidRPr="00F55E7A">
                                <w:rPr>
                                  <w:rFonts w:ascii="Arial" w:hAnsi="Arial" w:cs="Arial"/>
                                  <w:bCs/>
                                  <w:iCs/>
                                  <w:spacing w:val="-22"/>
                                  <w:w w:val="110"/>
                                  <w:sz w:val="24"/>
                                  <w:szCs w:val="24"/>
                                </w:rPr>
                                <w:t xml:space="preserve"> </w:t>
                              </w:r>
                              <w:r w:rsidRPr="00F55E7A">
                                <w:rPr>
                                  <w:rFonts w:ascii="Arial" w:hAnsi="Arial" w:cs="Arial"/>
                                  <w:bCs/>
                                  <w:iCs/>
                                  <w:w w:val="110"/>
                                  <w:sz w:val="24"/>
                                  <w:szCs w:val="24"/>
                                </w:rPr>
                                <w:t>año</w:t>
                              </w:r>
                              <w:r w:rsidRPr="00F55E7A">
                                <w:rPr>
                                  <w:rFonts w:ascii="Arial" w:hAnsi="Arial" w:cs="Arial"/>
                                  <w:bCs/>
                                  <w:iCs/>
                                  <w:spacing w:val="-22"/>
                                  <w:w w:val="110"/>
                                  <w:sz w:val="24"/>
                                  <w:szCs w:val="24"/>
                                </w:rPr>
                                <w:t xml:space="preserve"> </w:t>
                              </w:r>
                              <w:r w:rsidRPr="00F55E7A">
                                <w:rPr>
                                  <w:rFonts w:ascii="Arial" w:hAnsi="Arial" w:cs="Arial"/>
                                  <w:bCs/>
                                  <w:iCs/>
                                  <w:w w:val="110"/>
                                  <w:sz w:val="24"/>
                                  <w:szCs w:val="24"/>
                                </w:rPr>
                                <w:t>3)</w:t>
                              </w:r>
                            </w:p>
                          </w:txbxContent>
                        </wps:txbx>
                        <wps:bodyPr wrap="square" lIns="0" tIns="0" rIns="0" bIns="0" rtlCol="0">
                          <a:noAutofit/>
                        </wps:bodyPr>
                      </wps:wsp>
                    </wpg:wgp>
                  </a:graphicData>
                </a:graphic>
                <wp14:sizeRelV relativeFrom="margin">
                  <wp14:pctHeight>0</wp14:pctHeight>
                </wp14:sizeRelV>
              </wp:anchor>
            </w:drawing>
          </mc:Choice>
          <mc:Fallback>
            <w:pict>
              <v:group w14:anchorId="0EBD4D6B" id="Group 766" o:spid="_x0000_s1795" style="position:absolute;margin-left:55.5pt;margin-top:11.2pt;width:323.35pt;height:120.5pt;z-index:-251726336;mso-wrap-distance-left:0;mso-wrap-distance-right:0;mso-position-horizontal-relative:page;mso-position-vertical-relative:text;mso-height-relative:margin" coordsize="41071,9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">
                <v:shape id="Graphic 767" o:spid="_x0000_s1796" style="position:absolute;width:41071;height:9893;visibility:visible;mso-wrap-style:square;v-text-anchor:top" coordsize="4107179,989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" path="m3906986,l,,,988834r3906986,l3906986,652500r1624,1466l4107019,479355,3908610,304747r-1624,1466l3906986,xe" fillcolor="#e7a474" stroked="f">
                  <v:path arrowok="t"/>
                </v:shape>
                <v:shape id="Textbox 768" o:spid="_x0000_s1797" type="#_x0000_t202" style="position:absolute;width:41071;height:9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" filled="f" stroked="f">
                  <v:textbox inset="0,0,0,0">
                    <w:txbxContent>
                      <w:p w14:paraId="0EBD4ECE" w14:textId="77777777" w:rsidR="00A16122" w:rsidRPr="00F55E7A" w:rsidRDefault="008A191D" w:rsidP="008C2323">
                        <w:pPr>
                          <w:spacing w:before="106" w:line="261" w:lineRule="auto"/>
                          <w:ind w:left="241" w:right="554"/>
                          <w:rPr>
                            <w:rFonts w:ascii="Arial" w:hAnsi="Arial" w:cs="Arial"/>
                            <w:bCs/>
                            <w:iCs/>
                            <w:sz w:val="24"/>
                            <w:szCs w:val="24"/>
                          </w:rPr>
                        </w:pPr>
                        <w:r w:rsidRPr="00F55E7A">
                          <w:rPr>
                            <w:rFonts w:ascii="Arial" w:hAnsi="Arial" w:cs="Arial"/>
                            <w:bCs/>
                            <w:iCs/>
                            <w:sz w:val="24"/>
                            <w:szCs w:val="24"/>
                          </w:rPr>
                          <w:t xml:space="preserve">“Yo creo que el más grande logro que ha tenido esta intervención, ha </w:t>
                        </w:r>
                        <w:r w:rsidRPr="00F55E7A">
                          <w:rPr>
                            <w:rFonts w:ascii="Arial" w:hAnsi="Arial" w:cs="Arial"/>
                            <w:bCs/>
                            <w:iCs/>
                            <w:w w:val="110"/>
                            <w:sz w:val="24"/>
                            <w:szCs w:val="24"/>
                          </w:rPr>
                          <w:t>sido la sensibilización para la atención a las personas con discapacidad</w:t>
                        </w:r>
                        <w:r w:rsidRPr="00F55E7A">
                          <w:rPr>
                            <w:rFonts w:ascii="Arial" w:hAnsi="Arial" w:cs="Arial"/>
                            <w:bCs/>
                            <w:iCs/>
                            <w:spacing w:val="-13"/>
                            <w:w w:val="110"/>
                            <w:sz w:val="24"/>
                            <w:szCs w:val="24"/>
                          </w:rPr>
                          <w:t xml:space="preserve"> </w:t>
                        </w:r>
                        <w:r w:rsidRPr="00F55E7A">
                          <w:rPr>
                            <w:rFonts w:ascii="Arial" w:hAnsi="Arial" w:cs="Arial"/>
                            <w:bCs/>
                            <w:iCs/>
                            <w:w w:val="110"/>
                            <w:sz w:val="24"/>
                            <w:szCs w:val="24"/>
                          </w:rPr>
                          <w:t>en</w:t>
                        </w:r>
                        <w:r w:rsidRPr="00F55E7A">
                          <w:rPr>
                            <w:rFonts w:ascii="Arial" w:hAnsi="Arial" w:cs="Arial"/>
                            <w:bCs/>
                            <w:iCs/>
                            <w:spacing w:val="-13"/>
                            <w:w w:val="110"/>
                            <w:sz w:val="24"/>
                            <w:szCs w:val="24"/>
                          </w:rPr>
                          <w:t xml:space="preserve"> </w:t>
                        </w:r>
                        <w:r w:rsidRPr="00F55E7A">
                          <w:rPr>
                            <w:rFonts w:ascii="Arial" w:hAnsi="Arial" w:cs="Arial"/>
                            <w:bCs/>
                            <w:iCs/>
                            <w:w w:val="110"/>
                            <w:sz w:val="24"/>
                            <w:szCs w:val="24"/>
                          </w:rPr>
                          <w:t>General,</w:t>
                        </w:r>
                        <w:r w:rsidRPr="00F55E7A">
                          <w:rPr>
                            <w:rFonts w:ascii="Arial" w:hAnsi="Arial" w:cs="Arial"/>
                            <w:bCs/>
                            <w:iCs/>
                            <w:spacing w:val="-13"/>
                            <w:w w:val="110"/>
                            <w:sz w:val="24"/>
                            <w:szCs w:val="24"/>
                          </w:rPr>
                          <w:t xml:space="preserve"> </w:t>
                        </w:r>
                        <w:r w:rsidRPr="00F55E7A">
                          <w:rPr>
                            <w:rFonts w:ascii="Arial" w:hAnsi="Arial" w:cs="Arial"/>
                            <w:bCs/>
                            <w:iCs/>
                            <w:w w:val="110"/>
                            <w:sz w:val="24"/>
                            <w:szCs w:val="24"/>
                          </w:rPr>
                          <w:t>no</w:t>
                        </w:r>
                        <w:r w:rsidRPr="00F55E7A">
                          <w:rPr>
                            <w:rFonts w:ascii="Arial" w:hAnsi="Arial" w:cs="Arial"/>
                            <w:bCs/>
                            <w:iCs/>
                            <w:spacing w:val="-13"/>
                            <w:w w:val="110"/>
                            <w:sz w:val="24"/>
                            <w:szCs w:val="24"/>
                          </w:rPr>
                          <w:t xml:space="preserve"> </w:t>
                        </w:r>
                        <w:r w:rsidRPr="00F55E7A">
                          <w:rPr>
                            <w:rFonts w:ascii="Arial" w:hAnsi="Arial" w:cs="Arial"/>
                            <w:bCs/>
                            <w:iCs/>
                            <w:w w:val="110"/>
                            <w:sz w:val="24"/>
                            <w:szCs w:val="24"/>
                          </w:rPr>
                          <w:t>solamente</w:t>
                        </w:r>
                        <w:r w:rsidRPr="00F55E7A">
                          <w:rPr>
                            <w:rFonts w:ascii="Arial" w:hAnsi="Arial" w:cs="Arial"/>
                            <w:bCs/>
                            <w:iCs/>
                            <w:spacing w:val="-13"/>
                            <w:w w:val="110"/>
                            <w:sz w:val="24"/>
                            <w:szCs w:val="24"/>
                          </w:rPr>
                          <w:t xml:space="preserve"> </w:t>
                        </w:r>
                        <w:r w:rsidRPr="00F55E7A">
                          <w:rPr>
                            <w:rFonts w:ascii="Arial" w:hAnsi="Arial" w:cs="Arial"/>
                            <w:bCs/>
                            <w:iCs/>
                            <w:w w:val="110"/>
                            <w:sz w:val="24"/>
                            <w:szCs w:val="24"/>
                          </w:rPr>
                          <w:t>a</w:t>
                        </w:r>
                        <w:r w:rsidRPr="00F55E7A">
                          <w:rPr>
                            <w:rFonts w:ascii="Arial" w:hAnsi="Arial" w:cs="Arial"/>
                            <w:bCs/>
                            <w:iCs/>
                            <w:spacing w:val="-13"/>
                            <w:w w:val="110"/>
                            <w:sz w:val="24"/>
                            <w:szCs w:val="24"/>
                          </w:rPr>
                          <w:t xml:space="preserve"> </w:t>
                        </w:r>
                        <w:r w:rsidRPr="00F55E7A">
                          <w:rPr>
                            <w:rFonts w:ascii="Arial" w:hAnsi="Arial" w:cs="Arial"/>
                            <w:bCs/>
                            <w:iCs/>
                            <w:w w:val="110"/>
                            <w:sz w:val="24"/>
                            <w:szCs w:val="24"/>
                          </w:rPr>
                          <w:t>los</w:t>
                        </w:r>
                        <w:r w:rsidRPr="00F55E7A">
                          <w:rPr>
                            <w:rFonts w:ascii="Arial" w:hAnsi="Arial" w:cs="Arial"/>
                            <w:bCs/>
                            <w:iCs/>
                            <w:spacing w:val="-13"/>
                            <w:w w:val="110"/>
                            <w:sz w:val="24"/>
                            <w:szCs w:val="24"/>
                          </w:rPr>
                          <w:t xml:space="preserve"> </w:t>
                        </w:r>
                        <w:r w:rsidRPr="00F55E7A">
                          <w:rPr>
                            <w:rFonts w:ascii="Arial" w:hAnsi="Arial" w:cs="Arial"/>
                            <w:bCs/>
                            <w:iCs/>
                            <w:w w:val="110"/>
                            <w:sz w:val="24"/>
                            <w:szCs w:val="24"/>
                          </w:rPr>
                          <w:t>sordociegos</w:t>
                        </w:r>
                        <w:r w:rsidRPr="00F55E7A">
                          <w:rPr>
                            <w:rFonts w:ascii="Arial" w:hAnsi="Arial" w:cs="Arial"/>
                            <w:bCs/>
                            <w:iCs/>
                            <w:spacing w:val="-13"/>
                            <w:w w:val="110"/>
                            <w:sz w:val="24"/>
                            <w:szCs w:val="24"/>
                          </w:rPr>
                          <w:t xml:space="preserve"> </w:t>
                        </w:r>
                        <w:r w:rsidRPr="00F55E7A">
                          <w:rPr>
                            <w:rFonts w:ascii="Arial" w:hAnsi="Arial" w:cs="Arial"/>
                            <w:bCs/>
                            <w:iCs/>
                            <w:w w:val="110"/>
                            <w:sz w:val="24"/>
                            <w:szCs w:val="24"/>
                          </w:rPr>
                          <w:t>si</w:t>
                        </w:r>
                        <w:r w:rsidRPr="00F55E7A">
                          <w:rPr>
                            <w:rFonts w:ascii="Arial" w:hAnsi="Arial" w:cs="Arial"/>
                            <w:bCs/>
                            <w:iCs/>
                            <w:spacing w:val="-13"/>
                            <w:w w:val="110"/>
                            <w:sz w:val="24"/>
                            <w:szCs w:val="24"/>
                          </w:rPr>
                          <w:t xml:space="preserve"> </w:t>
                        </w:r>
                        <w:r w:rsidRPr="00F55E7A">
                          <w:rPr>
                            <w:rFonts w:ascii="Arial" w:hAnsi="Arial" w:cs="Arial"/>
                            <w:bCs/>
                            <w:iCs/>
                            <w:w w:val="110"/>
                            <w:sz w:val="24"/>
                            <w:szCs w:val="24"/>
                          </w:rPr>
                          <w:t>no</w:t>
                        </w:r>
                        <w:r w:rsidRPr="00F55E7A">
                          <w:rPr>
                            <w:rFonts w:ascii="Arial" w:hAnsi="Arial" w:cs="Arial"/>
                            <w:bCs/>
                            <w:iCs/>
                            <w:spacing w:val="-13"/>
                            <w:w w:val="110"/>
                            <w:sz w:val="24"/>
                            <w:szCs w:val="24"/>
                          </w:rPr>
                          <w:t xml:space="preserve"> </w:t>
                        </w:r>
                        <w:r w:rsidRPr="00F55E7A">
                          <w:rPr>
                            <w:rFonts w:ascii="Arial" w:hAnsi="Arial" w:cs="Arial"/>
                            <w:bCs/>
                            <w:iCs/>
                            <w:w w:val="110"/>
                            <w:sz w:val="24"/>
                            <w:szCs w:val="24"/>
                          </w:rPr>
                          <w:t>a</w:t>
                        </w:r>
                        <w:r w:rsidRPr="00F55E7A">
                          <w:rPr>
                            <w:rFonts w:ascii="Arial" w:hAnsi="Arial" w:cs="Arial"/>
                            <w:bCs/>
                            <w:iCs/>
                            <w:spacing w:val="-13"/>
                            <w:w w:val="110"/>
                            <w:sz w:val="24"/>
                            <w:szCs w:val="24"/>
                          </w:rPr>
                          <w:t xml:space="preserve"> </w:t>
                        </w:r>
                        <w:r w:rsidRPr="00F55E7A">
                          <w:rPr>
                            <w:rFonts w:ascii="Arial" w:hAnsi="Arial" w:cs="Arial"/>
                            <w:bCs/>
                            <w:iCs/>
                            <w:w w:val="110"/>
                            <w:sz w:val="24"/>
                            <w:szCs w:val="24"/>
                          </w:rPr>
                          <w:t>la población con discapacidad en general, creo que siempre se ha minimizado las posibilidades de aprendizaje”.</w:t>
                        </w:r>
                        <w:r w:rsidRPr="00F55E7A">
                          <w:rPr>
                            <w:rFonts w:ascii="Arial" w:hAnsi="Arial" w:cs="Arial"/>
                            <w:bCs/>
                            <w:iCs/>
                            <w:spacing w:val="40"/>
                            <w:w w:val="110"/>
                            <w:sz w:val="24"/>
                            <w:szCs w:val="24"/>
                          </w:rPr>
                          <w:t xml:space="preserve"> </w:t>
                        </w:r>
                        <w:r w:rsidRPr="00F55E7A">
                          <w:rPr>
                            <w:rFonts w:ascii="Arial" w:hAnsi="Arial" w:cs="Arial"/>
                            <w:bCs/>
                            <w:iCs/>
                            <w:w w:val="110"/>
                            <w:sz w:val="24"/>
                            <w:szCs w:val="24"/>
                          </w:rPr>
                          <w:t>(Focus group docentes</w:t>
                        </w:r>
                        <w:r w:rsidRPr="00F55E7A">
                          <w:rPr>
                            <w:rFonts w:ascii="Arial" w:hAnsi="Arial" w:cs="Arial"/>
                            <w:bCs/>
                            <w:iCs/>
                            <w:spacing w:val="-22"/>
                            <w:w w:val="110"/>
                            <w:sz w:val="24"/>
                            <w:szCs w:val="24"/>
                          </w:rPr>
                          <w:t xml:space="preserve"> </w:t>
                        </w:r>
                        <w:r w:rsidRPr="00F55E7A">
                          <w:rPr>
                            <w:rFonts w:ascii="Arial" w:hAnsi="Arial" w:cs="Arial"/>
                            <w:bCs/>
                            <w:iCs/>
                            <w:w w:val="110"/>
                            <w:sz w:val="24"/>
                            <w:szCs w:val="24"/>
                          </w:rPr>
                          <w:t>año</w:t>
                        </w:r>
                        <w:r w:rsidRPr="00F55E7A">
                          <w:rPr>
                            <w:rFonts w:ascii="Arial" w:hAnsi="Arial" w:cs="Arial"/>
                            <w:bCs/>
                            <w:iCs/>
                            <w:spacing w:val="-22"/>
                            <w:w w:val="110"/>
                            <w:sz w:val="24"/>
                            <w:szCs w:val="24"/>
                          </w:rPr>
                          <w:t xml:space="preserve"> </w:t>
                        </w:r>
                        <w:r w:rsidRPr="00F55E7A">
                          <w:rPr>
                            <w:rFonts w:ascii="Arial" w:hAnsi="Arial" w:cs="Arial"/>
                            <w:bCs/>
                            <w:iCs/>
                            <w:w w:val="110"/>
                            <w:sz w:val="24"/>
                            <w:szCs w:val="24"/>
                          </w:rPr>
                          <w:t>3)</w:t>
                        </w:r>
                      </w:p>
                    </w:txbxContent>
                  </v:textbox>
                </v:shape>
                <w10:wrap type="topAndBottom" anchorx="page"/>
              </v:group>
            </w:pict>
          </mc:Fallback>
        </mc:AlternateContent>
      </w:r>
    </w:p>
    <w:p w14:paraId="0EBD4BC7" w14:textId="358BEF60" w:rsidR="00A16122" w:rsidRPr="002F748F" w:rsidRDefault="008A191D" w:rsidP="008C2323">
      <w:pPr>
        <w:pStyle w:val="BodyText"/>
        <w:spacing w:before="156" w:line="360" w:lineRule="auto"/>
        <w:ind w:left="788" w:right="796"/>
        <w:rPr>
          <w:rFonts w:ascii="Arial" w:hAnsi="Arial" w:cs="Arial"/>
          <w:sz w:val="24"/>
          <w:szCs w:val="24"/>
        </w:rPr>
      </w:pPr>
      <w:r w:rsidRPr="002F748F">
        <w:rPr>
          <w:rFonts w:ascii="Arial" w:hAnsi="Arial" w:cs="Arial"/>
          <w:w w:val="85"/>
          <w:sz w:val="24"/>
          <w:szCs w:val="24"/>
        </w:rPr>
        <w:t>Otro de los cambios signi</w:t>
      </w:r>
      <w:r w:rsidR="002F748F" w:rsidRPr="002F748F">
        <w:rPr>
          <w:rFonts w:ascii="Arial" w:hAnsi="Arial" w:cs="Arial"/>
          <w:w w:val="85"/>
          <w:sz w:val="24"/>
          <w:szCs w:val="24"/>
        </w:rPr>
        <w:t>fi</w:t>
      </w:r>
      <w:r w:rsidRPr="002F748F">
        <w:rPr>
          <w:rFonts w:ascii="Arial" w:hAnsi="Arial" w:cs="Arial"/>
          <w:w w:val="85"/>
          <w:sz w:val="24"/>
          <w:szCs w:val="24"/>
        </w:rPr>
        <w:t>cativos identi</w:t>
      </w:r>
      <w:r w:rsidR="002F748F" w:rsidRPr="002F748F">
        <w:rPr>
          <w:rFonts w:ascii="Arial" w:hAnsi="Arial" w:cs="Arial"/>
          <w:w w:val="85"/>
          <w:sz w:val="24"/>
          <w:szCs w:val="24"/>
        </w:rPr>
        <w:t>fi</w:t>
      </w:r>
      <w:r w:rsidRPr="002F748F">
        <w:rPr>
          <w:rFonts w:ascii="Arial" w:hAnsi="Arial" w:cs="Arial"/>
          <w:w w:val="85"/>
          <w:sz w:val="24"/>
          <w:szCs w:val="24"/>
        </w:rPr>
        <w:t xml:space="preserve">cados por los docentes entrevistados es que, gracias al </w:t>
      </w:r>
      <w:r w:rsidRPr="002F748F">
        <w:rPr>
          <w:rFonts w:ascii="Arial" w:hAnsi="Arial" w:cs="Arial"/>
          <w:w w:val="90"/>
          <w:sz w:val="24"/>
          <w:szCs w:val="24"/>
        </w:rPr>
        <w:t xml:space="preserve">fortalecimiento de capacidades recibido a través de la intervención, es posible replicar dichos </w:t>
      </w:r>
      <w:r w:rsidRPr="002F748F">
        <w:rPr>
          <w:rFonts w:ascii="Arial" w:hAnsi="Arial" w:cs="Arial"/>
          <w:spacing w:val="-2"/>
          <w:w w:val="95"/>
          <w:sz w:val="24"/>
          <w:szCs w:val="24"/>
        </w:rPr>
        <w:t>aprendizajes.</w:t>
      </w:r>
    </w:p>
    <w:p w14:paraId="0EBD4BC8" w14:textId="546B0B98" w:rsidR="00A16122" w:rsidRDefault="005F7E00">
      <w:pPr>
        <w:pStyle w:val="BodyText"/>
        <w:spacing w:before="1"/>
        <w:rPr>
          <w:sz w:val="12"/>
        </w:rPr>
      </w:pPr>
      <w:r w:rsidRPr="005F7E00">
        <w:rPr>
          <w:rFonts w:ascii="Arial" w:hAnsi="Arial" w:cs="Arial"/>
          <w:noProof/>
          <w:sz w:val="24"/>
          <w:szCs w:val="24"/>
        </w:rPr>
        <mc:AlternateContent>
          <mc:Choice Requires="wps">
            <w:drawing>
              <wp:anchor distT="0" distB="0" distL="114300" distR="114300" simplePos="0" relativeHeight="252220416" behindDoc="0" locked="0" layoutInCell="1" allowOverlap="1" wp14:anchorId="526F3489" wp14:editId="68A9BF90">
                <wp:simplePos x="0" y="0"/>
                <wp:positionH relativeFrom="column">
                  <wp:posOffset>2493645</wp:posOffset>
                </wp:positionH>
                <wp:positionV relativeFrom="paragraph">
                  <wp:posOffset>2598711</wp:posOffset>
                </wp:positionV>
                <wp:extent cx="384560" cy="282011"/>
                <wp:effectExtent l="0" t="0" r="0" b="3810"/>
                <wp:wrapNone/>
                <wp:docPr id="1175" name="Cuadro de texto 1175"/>
                <wp:cNvGraphicFramePr/>
                <a:graphic xmlns:a="http://schemas.openxmlformats.org/drawingml/2006/main">
                  <a:graphicData uri="http://schemas.microsoft.com/office/word/2010/wordprocessingShape">
                    <wps:wsp>
                      <wps:cNvSpPr txBox="1"/>
                      <wps:spPr>
                        <a:xfrm>
                          <a:off x="0" y="0"/>
                          <a:ext cx="384560" cy="282011"/>
                        </a:xfrm>
                        <a:prstGeom prst="rect">
                          <a:avLst/>
                        </a:prstGeom>
                        <a:noFill/>
                        <a:ln>
                          <a:noFill/>
                        </a:ln>
                        <a:effectLst/>
                      </wps:spPr>
                      <wps:txbx>
                        <w:txbxContent>
                          <w:p w14:paraId="105A877B" w14:textId="7B28CEAD" w:rsidR="005F7E00" w:rsidRPr="00513A4B" w:rsidRDefault="005F7E00" w:rsidP="005F7E00">
                            <w:pPr>
                              <w:rPr>
                                <w:b/>
                                <w:bCs/>
                                <w:color w:val="808080" w:themeColor="background1" w:themeShade="80"/>
                                <w:sz w:val="20"/>
                                <w:szCs w:val="20"/>
                                <w:lang w:val="es-PE"/>
                              </w:rPr>
                            </w:pPr>
                            <w:r>
                              <w:rPr>
                                <w:b/>
                                <w:bCs/>
                                <w:color w:val="808080" w:themeColor="background1" w:themeShade="80"/>
                                <w:sz w:val="20"/>
                                <w:szCs w:val="20"/>
                                <w:lang w:val="es-PE"/>
                              </w:rPr>
                              <w:t>64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6F3489" id="Cuadro de texto 1175" o:spid="_x0000_s1798" type="#_x0000_t202" style="position:absolute;margin-left:196.35pt;margin-top:204.6pt;width:30.3pt;height:22.2pt;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" filled="f" stroked="f">
                <v:textbox>
                  <w:txbxContent>
                    <w:p w14:paraId="105A877B" w14:textId="7B28CEAD" w:rsidR="005F7E00" w:rsidRPr="00513A4B" w:rsidRDefault="005F7E00" w:rsidP="005F7E00">
                      <w:pPr>
                        <w:rPr>
                          <w:b/>
                          <w:bCs/>
                          <w:color w:val="808080" w:themeColor="background1" w:themeShade="80"/>
                          <w:sz w:val="20"/>
                          <w:szCs w:val="20"/>
                          <w:lang w:val="es-PE"/>
                        </w:rPr>
                      </w:pPr>
                      <w:r>
                        <w:rPr>
                          <w:b/>
                          <w:bCs/>
                          <w:color w:val="808080" w:themeColor="background1" w:themeShade="80"/>
                          <w:sz w:val="20"/>
                          <w:szCs w:val="20"/>
                          <w:lang w:val="es-PE"/>
                        </w:rPr>
                        <w:t>64</w:t>
                      </w:r>
                    </w:p>
                  </w:txbxContent>
                </v:textbox>
              </v:shape>
            </w:pict>
          </mc:Fallback>
        </mc:AlternateContent>
      </w:r>
      <w:r w:rsidR="00CD7F09">
        <w:rPr>
          <w:noProof/>
        </w:rPr>
        <mc:AlternateContent>
          <mc:Choice Requires="wps">
            <w:drawing>
              <wp:anchor distT="0" distB="0" distL="114300" distR="114300" simplePos="0" relativeHeight="251634176" behindDoc="0" locked="0" layoutInCell="1" allowOverlap="1" wp14:anchorId="64478ECC" wp14:editId="5326DD24">
                <wp:simplePos x="0" y="0"/>
                <wp:positionH relativeFrom="column">
                  <wp:posOffset>2580830</wp:posOffset>
                </wp:positionH>
                <wp:positionV relativeFrom="paragraph">
                  <wp:posOffset>2656680</wp:posOffset>
                </wp:positionV>
                <wp:extent cx="162370" cy="156156"/>
                <wp:effectExtent l="0" t="0" r="28575" b="15875"/>
                <wp:wrapNone/>
                <wp:docPr id="1174" name="Rectángulo 1174"/>
                <wp:cNvGraphicFramePr/>
                <a:graphic xmlns:a="http://schemas.openxmlformats.org/drawingml/2006/main">
                  <a:graphicData uri="http://schemas.microsoft.com/office/word/2010/wordprocessingShape">
                    <wps:wsp>
                      <wps:cNvSpPr/>
                      <wps:spPr>
                        <a:xfrm>
                          <a:off x="0" y="0"/>
                          <a:ext cx="162370" cy="15615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B4A16B" id="Rectángulo 1174" o:spid="_x0000_s1026" style="position:absolute;margin-left:203.2pt;margin-top:209.2pt;width:12.8pt;height:12.3pt;z-index:251634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" fillcolor="white [3212]" strokecolor="white [3212]" strokeweight="2pt"/>
            </w:pict>
          </mc:Fallback>
        </mc:AlternateContent>
      </w:r>
      <w:r w:rsidR="008A191D">
        <w:rPr>
          <w:noProof/>
        </w:rPr>
        <mc:AlternateContent>
          <mc:Choice Requires="wpg">
            <w:drawing>
              <wp:anchor distT="0" distB="0" distL="0" distR="0" simplePos="0" relativeHeight="251591168" behindDoc="1" locked="0" layoutInCell="1" allowOverlap="1" wp14:anchorId="0EBD4D6D" wp14:editId="14FE8227">
                <wp:simplePos x="0" y="0"/>
                <wp:positionH relativeFrom="page">
                  <wp:posOffset>501650</wp:posOffset>
                </wp:positionH>
                <wp:positionV relativeFrom="paragraph">
                  <wp:posOffset>108585</wp:posOffset>
                </wp:positionV>
                <wp:extent cx="4121150" cy="1752600"/>
                <wp:effectExtent l="0" t="0" r="0" b="0"/>
                <wp:wrapTopAndBottom/>
                <wp:docPr id="769" name="Group 7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21150" cy="1752600"/>
                          <a:chOff x="0" y="0"/>
                          <a:chExt cx="4121150" cy="951230"/>
                        </a:xfrm>
                      </wpg:grpSpPr>
                      <wps:wsp>
                        <wps:cNvPr id="770" name="Graphic 770"/>
                        <wps:cNvSpPr/>
                        <wps:spPr>
                          <a:xfrm>
                            <a:off x="0" y="0"/>
                            <a:ext cx="4121150" cy="951230"/>
                          </a:xfrm>
                          <a:custGeom>
                            <a:avLst/>
                            <a:gdLst/>
                            <a:ahLst/>
                            <a:cxnLst/>
                            <a:rect l="l" t="t" r="r" b="b"/>
                            <a:pathLst>
                              <a:path w="4121150" h="951230">
                                <a:moveTo>
                                  <a:pt x="4120826" y="0"/>
                                </a:moveTo>
                                <a:lnTo>
                                  <a:pt x="200706" y="0"/>
                                </a:lnTo>
                                <a:lnTo>
                                  <a:pt x="200706" y="229798"/>
                                </a:lnTo>
                                <a:lnTo>
                                  <a:pt x="199078" y="228394"/>
                                </a:lnTo>
                                <a:lnTo>
                                  <a:pt x="0" y="438706"/>
                                </a:lnTo>
                                <a:lnTo>
                                  <a:pt x="199078" y="649018"/>
                                </a:lnTo>
                                <a:lnTo>
                                  <a:pt x="200706" y="647611"/>
                                </a:lnTo>
                                <a:lnTo>
                                  <a:pt x="200706" y="950821"/>
                                </a:lnTo>
                                <a:lnTo>
                                  <a:pt x="4120826" y="950821"/>
                                </a:lnTo>
                                <a:lnTo>
                                  <a:pt x="4120826" y="0"/>
                                </a:lnTo>
                                <a:close/>
                              </a:path>
                            </a:pathLst>
                          </a:custGeom>
                          <a:solidFill>
                            <a:srgbClr val="C3C760"/>
                          </a:solidFill>
                        </wps:spPr>
                        <wps:bodyPr wrap="square" lIns="0" tIns="0" rIns="0" bIns="0" rtlCol="0">
                          <a:prstTxWarp prst="textNoShape">
                            <a:avLst/>
                          </a:prstTxWarp>
                          <a:noAutofit/>
                        </wps:bodyPr>
                      </wps:wsp>
                      <wps:wsp>
                        <wps:cNvPr id="771" name="Textbox 771"/>
                        <wps:cNvSpPr txBox="1"/>
                        <wps:spPr>
                          <a:xfrm>
                            <a:off x="0" y="0"/>
                            <a:ext cx="4121150" cy="951230"/>
                          </a:xfrm>
                          <a:prstGeom prst="rect">
                            <a:avLst/>
                          </a:prstGeom>
                        </wps:spPr>
                        <wps:txbx>
                          <w:txbxContent>
                            <w:p w14:paraId="0EBD4ECF" w14:textId="77777777" w:rsidR="00A16122" w:rsidRPr="002F748F" w:rsidRDefault="008A191D" w:rsidP="008C2323">
                              <w:pPr>
                                <w:spacing w:before="104" w:line="261" w:lineRule="auto"/>
                                <w:ind w:left="570" w:right="247"/>
                                <w:rPr>
                                  <w:rFonts w:ascii="Arial" w:hAnsi="Arial" w:cs="Arial"/>
                                  <w:bCs/>
                                  <w:iCs/>
                                  <w:sz w:val="24"/>
                                  <w:szCs w:val="24"/>
                                </w:rPr>
                              </w:pPr>
                              <w:r w:rsidRPr="002F748F">
                                <w:rPr>
                                  <w:rFonts w:ascii="Arial" w:hAnsi="Arial" w:cs="Arial"/>
                                  <w:bCs/>
                                  <w:iCs/>
                                  <w:w w:val="105"/>
                                  <w:sz w:val="24"/>
                                  <w:szCs w:val="24"/>
                                </w:rPr>
                                <w:t>“En el colegio donde laboro, en el CEBE, hay aulas multigrado quien les habla es la Coordinadora SAANEE, somos 3 maestras que salimos a diferentes instituciones y gracias a SIP he podido hacer el efecto multiplicador.</w:t>
                              </w:r>
                              <w:r w:rsidRPr="002F748F">
                                <w:rPr>
                                  <w:rFonts w:ascii="Arial" w:hAnsi="Arial" w:cs="Arial"/>
                                  <w:bCs/>
                                  <w:iCs/>
                                  <w:spacing w:val="40"/>
                                  <w:w w:val="105"/>
                                  <w:sz w:val="24"/>
                                  <w:szCs w:val="24"/>
                                </w:rPr>
                                <w:t xml:space="preserve"> </w:t>
                              </w:r>
                              <w:r w:rsidRPr="002F748F">
                                <w:rPr>
                                  <w:rFonts w:ascii="Arial" w:hAnsi="Arial" w:cs="Arial"/>
                                  <w:bCs/>
                                  <w:iCs/>
                                  <w:w w:val="105"/>
                                  <w:sz w:val="24"/>
                                  <w:szCs w:val="24"/>
                                </w:rPr>
                                <w:t>Nosotras salimos a las asistencias técnicas, con los directivos y docentes a dar charlas con los padres de familia”. (Focus group</w:t>
                              </w:r>
                              <w:r w:rsidRPr="002F748F">
                                <w:rPr>
                                  <w:rFonts w:ascii="Arial" w:hAnsi="Arial" w:cs="Arial"/>
                                  <w:bCs/>
                                  <w:iCs/>
                                  <w:spacing w:val="-13"/>
                                  <w:w w:val="105"/>
                                  <w:sz w:val="24"/>
                                  <w:szCs w:val="24"/>
                                </w:rPr>
                                <w:t xml:space="preserve"> </w:t>
                              </w:r>
                              <w:r w:rsidRPr="002F748F">
                                <w:rPr>
                                  <w:rFonts w:ascii="Arial" w:hAnsi="Arial" w:cs="Arial"/>
                                  <w:bCs/>
                                  <w:iCs/>
                                  <w:w w:val="105"/>
                                  <w:sz w:val="24"/>
                                  <w:szCs w:val="24"/>
                                </w:rPr>
                                <w:t>docentes</w:t>
                              </w:r>
                              <w:r w:rsidRPr="002F748F">
                                <w:rPr>
                                  <w:rFonts w:ascii="Arial" w:hAnsi="Arial" w:cs="Arial"/>
                                  <w:bCs/>
                                  <w:iCs/>
                                  <w:spacing w:val="-13"/>
                                  <w:w w:val="105"/>
                                  <w:sz w:val="24"/>
                                  <w:szCs w:val="24"/>
                                </w:rPr>
                                <w:t xml:space="preserve"> </w:t>
                              </w:r>
                              <w:r w:rsidRPr="002F748F">
                                <w:rPr>
                                  <w:rFonts w:ascii="Arial" w:hAnsi="Arial" w:cs="Arial"/>
                                  <w:bCs/>
                                  <w:iCs/>
                                  <w:w w:val="105"/>
                                  <w:sz w:val="24"/>
                                  <w:szCs w:val="24"/>
                                </w:rPr>
                                <w:t>año</w:t>
                              </w:r>
                              <w:r w:rsidRPr="002F748F">
                                <w:rPr>
                                  <w:rFonts w:ascii="Arial" w:hAnsi="Arial" w:cs="Arial"/>
                                  <w:bCs/>
                                  <w:iCs/>
                                  <w:spacing w:val="-13"/>
                                  <w:w w:val="105"/>
                                  <w:sz w:val="24"/>
                                  <w:szCs w:val="24"/>
                                </w:rPr>
                                <w:t xml:space="preserve"> </w:t>
                              </w:r>
                              <w:r w:rsidRPr="002F748F">
                                <w:rPr>
                                  <w:rFonts w:ascii="Arial" w:hAnsi="Arial" w:cs="Arial"/>
                                  <w:bCs/>
                                  <w:iCs/>
                                  <w:w w:val="105"/>
                                  <w:sz w:val="24"/>
                                  <w:szCs w:val="24"/>
                                </w:rPr>
                                <w:t>3)</w:t>
                              </w:r>
                            </w:p>
                          </w:txbxContent>
                        </wps:txbx>
                        <wps:bodyPr wrap="square" lIns="0" tIns="0" rIns="0" bIns="0" rtlCol="0">
                          <a:noAutofit/>
                        </wps:bodyPr>
                      </wps:wsp>
                    </wpg:wgp>
                  </a:graphicData>
                </a:graphic>
                <wp14:sizeRelV relativeFrom="margin">
                  <wp14:pctHeight>0</wp14:pctHeight>
                </wp14:sizeRelV>
              </wp:anchor>
            </w:drawing>
          </mc:Choice>
          <mc:Fallback>
            <w:pict>
              <v:group w14:anchorId="0EBD4D6D" id="Group 769" o:spid="_x0000_s1799" style="position:absolute;margin-left:39.5pt;margin-top:8.55pt;width:324.5pt;height:138pt;z-index:-251725312;mso-wrap-distance-left:0;mso-wrap-distance-right:0;mso-position-horizontal-relative:page;mso-position-vertical-relative:text;mso-height-relative:margin" coordsize="41211,9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">
                <v:shape id="Graphic 770" o:spid="_x0000_s1800" style="position:absolute;width:41211;height:9512;visibility:visible;mso-wrap-style:square;v-text-anchor:top" coordsize="4121150,95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" path="m4120826,l200706,r,229798l199078,228394,,438706,199078,649018r1628,-1407l200706,950821r3920120,l4120826,xe" fillcolor="#c3c760" stroked="f">
                  <v:path arrowok="t"/>
                </v:shape>
                <v:shape id="Textbox 771" o:spid="_x0000_s1801" type="#_x0000_t202" style="position:absolute;width:41211;height:9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" filled="f" stroked="f">
                  <v:textbox inset="0,0,0,0">
                    <w:txbxContent>
                      <w:p w14:paraId="0EBD4ECF" w14:textId="77777777" w:rsidR="00A16122" w:rsidRPr="002F748F" w:rsidRDefault="008A191D" w:rsidP="008C2323">
                        <w:pPr>
                          <w:spacing w:before="104" w:line="261" w:lineRule="auto"/>
                          <w:ind w:left="570" w:right="247"/>
                          <w:rPr>
                            <w:rFonts w:ascii="Arial" w:hAnsi="Arial" w:cs="Arial"/>
                            <w:bCs/>
                            <w:iCs/>
                            <w:sz w:val="24"/>
                            <w:szCs w:val="24"/>
                          </w:rPr>
                        </w:pPr>
                        <w:r w:rsidRPr="002F748F">
                          <w:rPr>
                            <w:rFonts w:ascii="Arial" w:hAnsi="Arial" w:cs="Arial"/>
                            <w:bCs/>
                            <w:iCs/>
                            <w:w w:val="105"/>
                            <w:sz w:val="24"/>
                            <w:szCs w:val="24"/>
                          </w:rPr>
                          <w:t>“En el colegio donde laboro, en el CEBE, hay aulas multigrado quien les habla es la Coordinadora SAANEE, somos 3 maestras que salimos a diferentes instituciones y gracias a SIP he podido hacer el efecto multiplicador.</w:t>
                        </w:r>
                        <w:r w:rsidRPr="002F748F">
                          <w:rPr>
                            <w:rFonts w:ascii="Arial" w:hAnsi="Arial" w:cs="Arial"/>
                            <w:bCs/>
                            <w:iCs/>
                            <w:spacing w:val="40"/>
                            <w:w w:val="105"/>
                            <w:sz w:val="24"/>
                            <w:szCs w:val="24"/>
                          </w:rPr>
                          <w:t xml:space="preserve"> </w:t>
                        </w:r>
                        <w:r w:rsidRPr="002F748F">
                          <w:rPr>
                            <w:rFonts w:ascii="Arial" w:hAnsi="Arial" w:cs="Arial"/>
                            <w:bCs/>
                            <w:iCs/>
                            <w:w w:val="105"/>
                            <w:sz w:val="24"/>
                            <w:szCs w:val="24"/>
                          </w:rPr>
                          <w:t>Nosotras salimos a las asistencias técnicas, con los directivos y docentes a dar charlas con los padres de familia”. (Focus group</w:t>
                        </w:r>
                        <w:r w:rsidRPr="002F748F">
                          <w:rPr>
                            <w:rFonts w:ascii="Arial" w:hAnsi="Arial" w:cs="Arial"/>
                            <w:bCs/>
                            <w:iCs/>
                            <w:spacing w:val="-13"/>
                            <w:w w:val="105"/>
                            <w:sz w:val="24"/>
                            <w:szCs w:val="24"/>
                          </w:rPr>
                          <w:t xml:space="preserve"> </w:t>
                        </w:r>
                        <w:r w:rsidRPr="002F748F">
                          <w:rPr>
                            <w:rFonts w:ascii="Arial" w:hAnsi="Arial" w:cs="Arial"/>
                            <w:bCs/>
                            <w:iCs/>
                            <w:w w:val="105"/>
                            <w:sz w:val="24"/>
                            <w:szCs w:val="24"/>
                          </w:rPr>
                          <w:t>docentes</w:t>
                        </w:r>
                        <w:r w:rsidRPr="002F748F">
                          <w:rPr>
                            <w:rFonts w:ascii="Arial" w:hAnsi="Arial" w:cs="Arial"/>
                            <w:bCs/>
                            <w:iCs/>
                            <w:spacing w:val="-13"/>
                            <w:w w:val="105"/>
                            <w:sz w:val="24"/>
                            <w:szCs w:val="24"/>
                          </w:rPr>
                          <w:t xml:space="preserve"> </w:t>
                        </w:r>
                        <w:r w:rsidRPr="002F748F">
                          <w:rPr>
                            <w:rFonts w:ascii="Arial" w:hAnsi="Arial" w:cs="Arial"/>
                            <w:bCs/>
                            <w:iCs/>
                            <w:w w:val="105"/>
                            <w:sz w:val="24"/>
                            <w:szCs w:val="24"/>
                          </w:rPr>
                          <w:t>año</w:t>
                        </w:r>
                        <w:r w:rsidRPr="002F748F">
                          <w:rPr>
                            <w:rFonts w:ascii="Arial" w:hAnsi="Arial" w:cs="Arial"/>
                            <w:bCs/>
                            <w:iCs/>
                            <w:spacing w:val="-13"/>
                            <w:w w:val="105"/>
                            <w:sz w:val="24"/>
                            <w:szCs w:val="24"/>
                          </w:rPr>
                          <w:t xml:space="preserve"> </w:t>
                        </w:r>
                        <w:r w:rsidRPr="002F748F">
                          <w:rPr>
                            <w:rFonts w:ascii="Arial" w:hAnsi="Arial" w:cs="Arial"/>
                            <w:bCs/>
                            <w:iCs/>
                            <w:w w:val="105"/>
                            <w:sz w:val="24"/>
                            <w:szCs w:val="24"/>
                          </w:rPr>
                          <w:t>3)</w:t>
                        </w:r>
                      </w:p>
                    </w:txbxContent>
                  </v:textbox>
                </v:shape>
                <w10:wrap type="topAndBottom" anchorx="page"/>
              </v:group>
            </w:pict>
          </mc:Fallback>
        </mc:AlternateContent>
      </w:r>
    </w:p>
    <w:p w14:paraId="0EBD4BC9" w14:textId="77777777" w:rsidR="00A16122" w:rsidRDefault="00A16122">
      <w:pPr>
        <w:rPr>
          <w:sz w:val="12"/>
        </w:rPr>
        <w:sectPr w:rsidR="00A16122">
          <w:pgSz w:w="8400" w:h="11910"/>
          <w:pgMar w:top="660" w:right="0" w:bottom="280" w:left="0" w:header="0" w:footer="98" w:gutter="0"/>
          <w:cols w:space="720"/>
        </w:sectPr>
      </w:pPr>
    </w:p>
    <w:p w14:paraId="0EBD4BCA" w14:textId="77777777" w:rsidR="00A16122" w:rsidRDefault="008A191D">
      <w:pPr>
        <w:pStyle w:val="BodyText"/>
        <w:rPr>
          <w:sz w:val="20"/>
        </w:rPr>
      </w:pPr>
      <w:r>
        <w:rPr>
          <w:noProof/>
        </w:rPr>
        <w:lastRenderedPageBreak/>
        <mc:AlternateContent>
          <mc:Choice Requires="wpg">
            <w:drawing>
              <wp:anchor distT="0" distB="0" distL="0" distR="0" simplePos="0" relativeHeight="251557376" behindDoc="0" locked="0" layoutInCell="1" allowOverlap="1" wp14:anchorId="0EBD4D6F" wp14:editId="02D3BE01">
                <wp:simplePos x="0" y="0"/>
                <wp:positionH relativeFrom="page">
                  <wp:posOffset>0</wp:posOffset>
                </wp:positionH>
                <wp:positionV relativeFrom="page">
                  <wp:posOffset>2566</wp:posOffset>
                </wp:positionV>
                <wp:extent cx="5325110" cy="1508125"/>
                <wp:effectExtent l="0" t="0" r="0" b="0"/>
                <wp:wrapNone/>
                <wp:docPr id="772" name="Group 7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25110" cy="1508125"/>
                          <a:chOff x="0" y="0"/>
                          <a:chExt cx="5325110" cy="1508125"/>
                        </a:xfrm>
                      </wpg:grpSpPr>
                      <pic:pic xmlns:pic="http://schemas.openxmlformats.org/drawingml/2006/picture">
                        <pic:nvPicPr>
                          <pic:cNvPr id="773" name="Image 773"/>
                          <pic:cNvPicPr/>
                        </pic:nvPicPr>
                        <pic:blipFill>
                          <a:blip r:embed="rId38" cstate="print"/>
                          <a:stretch>
                            <a:fillRect/>
                          </a:stretch>
                        </pic:blipFill>
                        <pic:spPr>
                          <a:xfrm>
                            <a:off x="5000137" y="0"/>
                            <a:ext cx="324863" cy="474120"/>
                          </a:xfrm>
                          <a:prstGeom prst="rect">
                            <a:avLst/>
                          </a:prstGeom>
                        </pic:spPr>
                      </pic:pic>
                      <wps:wsp>
                        <wps:cNvPr id="774" name="Graphic 774"/>
                        <wps:cNvSpPr/>
                        <wps:spPr>
                          <a:xfrm>
                            <a:off x="5000137" y="0"/>
                            <a:ext cx="325120" cy="474345"/>
                          </a:xfrm>
                          <a:custGeom>
                            <a:avLst/>
                            <a:gdLst/>
                            <a:ahLst/>
                            <a:cxnLst/>
                            <a:rect l="l" t="t" r="r" b="b"/>
                            <a:pathLst>
                              <a:path w="325120" h="474345">
                                <a:moveTo>
                                  <a:pt x="324863" y="0"/>
                                </a:moveTo>
                                <a:lnTo>
                                  <a:pt x="0" y="0"/>
                                </a:lnTo>
                                <a:lnTo>
                                  <a:pt x="0" y="474120"/>
                                </a:lnTo>
                                <a:lnTo>
                                  <a:pt x="324863" y="474120"/>
                                </a:lnTo>
                                <a:lnTo>
                                  <a:pt x="324863"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775" name="Image 775"/>
                          <pic:cNvPicPr/>
                        </pic:nvPicPr>
                        <pic:blipFill>
                          <a:blip r:embed="rId39" cstate="print"/>
                          <a:stretch>
                            <a:fillRect/>
                          </a:stretch>
                        </pic:blipFill>
                        <pic:spPr>
                          <a:xfrm>
                            <a:off x="5000137" y="485442"/>
                            <a:ext cx="324863" cy="525981"/>
                          </a:xfrm>
                          <a:prstGeom prst="rect">
                            <a:avLst/>
                          </a:prstGeom>
                        </pic:spPr>
                      </pic:pic>
                      <pic:pic xmlns:pic="http://schemas.openxmlformats.org/drawingml/2006/picture">
                        <pic:nvPicPr>
                          <pic:cNvPr id="776" name="Image 776"/>
                          <pic:cNvPicPr/>
                        </pic:nvPicPr>
                        <pic:blipFill>
                          <a:blip r:embed="rId40" cstate="print"/>
                          <a:stretch>
                            <a:fillRect/>
                          </a:stretch>
                        </pic:blipFill>
                        <pic:spPr>
                          <a:xfrm>
                            <a:off x="5000137" y="1022750"/>
                            <a:ext cx="324863" cy="484753"/>
                          </a:xfrm>
                          <a:prstGeom prst="rect">
                            <a:avLst/>
                          </a:prstGeom>
                        </pic:spPr>
                      </pic:pic>
                      <pic:pic xmlns:pic="http://schemas.openxmlformats.org/drawingml/2006/picture">
                        <pic:nvPicPr>
                          <pic:cNvPr id="777" name="Image 777"/>
                          <pic:cNvPicPr/>
                        </pic:nvPicPr>
                        <pic:blipFill>
                          <a:blip r:embed="rId41" cstate="print"/>
                          <a:stretch>
                            <a:fillRect/>
                          </a:stretch>
                        </pic:blipFill>
                        <pic:spPr>
                          <a:xfrm>
                            <a:off x="4477906" y="0"/>
                            <a:ext cx="504230" cy="474120"/>
                          </a:xfrm>
                          <a:prstGeom prst="rect">
                            <a:avLst/>
                          </a:prstGeom>
                        </pic:spPr>
                      </pic:pic>
                      <pic:pic xmlns:pic="http://schemas.openxmlformats.org/drawingml/2006/picture">
                        <pic:nvPicPr>
                          <pic:cNvPr id="778" name="Image 778"/>
                          <pic:cNvPicPr/>
                        </pic:nvPicPr>
                        <pic:blipFill>
                          <a:blip r:embed="rId42" cstate="print"/>
                          <a:stretch>
                            <a:fillRect/>
                          </a:stretch>
                        </pic:blipFill>
                        <pic:spPr>
                          <a:xfrm>
                            <a:off x="4477906" y="485442"/>
                            <a:ext cx="504230" cy="525981"/>
                          </a:xfrm>
                          <a:prstGeom prst="rect">
                            <a:avLst/>
                          </a:prstGeom>
                        </pic:spPr>
                      </pic:pic>
                      <wps:wsp>
                        <wps:cNvPr id="779" name="Graphic 779"/>
                        <wps:cNvSpPr/>
                        <wps:spPr>
                          <a:xfrm>
                            <a:off x="4477905" y="485450"/>
                            <a:ext cx="504825" cy="526415"/>
                          </a:xfrm>
                          <a:custGeom>
                            <a:avLst/>
                            <a:gdLst/>
                            <a:ahLst/>
                            <a:cxnLst/>
                            <a:rect l="l" t="t" r="r" b="b"/>
                            <a:pathLst>
                              <a:path w="504825" h="526415">
                                <a:moveTo>
                                  <a:pt x="504228" y="0"/>
                                </a:moveTo>
                                <a:lnTo>
                                  <a:pt x="0" y="0"/>
                                </a:lnTo>
                                <a:lnTo>
                                  <a:pt x="0" y="6057"/>
                                </a:lnTo>
                                <a:lnTo>
                                  <a:pt x="0" y="525983"/>
                                </a:lnTo>
                                <a:lnTo>
                                  <a:pt x="504228" y="525983"/>
                                </a:lnTo>
                                <a:lnTo>
                                  <a:pt x="504228" y="6057"/>
                                </a:lnTo>
                                <a:lnTo>
                                  <a:pt x="504228" y="0"/>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780" name="Image 780"/>
                          <pic:cNvPicPr/>
                        </pic:nvPicPr>
                        <pic:blipFill>
                          <a:blip r:embed="rId43" cstate="print"/>
                          <a:stretch>
                            <a:fillRect/>
                          </a:stretch>
                        </pic:blipFill>
                        <pic:spPr>
                          <a:xfrm>
                            <a:off x="4477906" y="1022750"/>
                            <a:ext cx="504230" cy="484753"/>
                          </a:xfrm>
                          <a:prstGeom prst="rect">
                            <a:avLst/>
                          </a:prstGeom>
                        </pic:spPr>
                      </pic:pic>
                      <pic:pic xmlns:pic="http://schemas.openxmlformats.org/drawingml/2006/picture">
                        <pic:nvPicPr>
                          <pic:cNvPr id="781" name="Image 781"/>
                          <pic:cNvPicPr/>
                        </pic:nvPicPr>
                        <pic:blipFill>
                          <a:blip r:embed="rId44" cstate="print"/>
                          <a:stretch>
                            <a:fillRect/>
                          </a:stretch>
                        </pic:blipFill>
                        <pic:spPr>
                          <a:xfrm>
                            <a:off x="3955676" y="0"/>
                            <a:ext cx="504230" cy="474120"/>
                          </a:xfrm>
                          <a:prstGeom prst="rect">
                            <a:avLst/>
                          </a:prstGeom>
                        </pic:spPr>
                      </pic:pic>
                      <wps:wsp>
                        <wps:cNvPr id="782" name="Graphic 782"/>
                        <wps:cNvSpPr/>
                        <wps:spPr>
                          <a:xfrm>
                            <a:off x="3955676" y="0"/>
                            <a:ext cx="504825" cy="474345"/>
                          </a:xfrm>
                          <a:custGeom>
                            <a:avLst/>
                            <a:gdLst/>
                            <a:ahLst/>
                            <a:cxnLst/>
                            <a:rect l="l" t="t" r="r" b="b"/>
                            <a:pathLst>
                              <a:path w="504825" h="474345">
                                <a:moveTo>
                                  <a:pt x="504230" y="0"/>
                                </a:moveTo>
                                <a:lnTo>
                                  <a:pt x="0" y="0"/>
                                </a:lnTo>
                                <a:lnTo>
                                  <a:pt x="0" y="474120"/>
                                </a:lnTo>
                                <a:lnTo>
                                  <a:pt x="504230" y="474120"/>
                                </a:lnTo>
                                <a:lnTo>
                                  <a:pt x="504230"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783" name="Image 783"/>
                          <pic:cNvPicPr/>
                        </pic:nvPicPr>
                        <pic:blipFill>
                          <a:blip r:embed="rId45" cstate="print"/>
                          <a:stretch>
                            <a:fillRect/>
                          </a:stretch>
                        </pic:blipFill>
                        <pic:spPr>
                          <a:xfrm>
                            <a:off x="3955676" y="485442"/>
                            <a:ext cx="504230" cy="525981"/>
                          </a:xfrm>
                          <a:prstGeom prst="rect">
                            <a:avLst/>
                          </a:prstGeom>
                        </pic:spPr>
                      </pic:pic>
                      <pic:pic xmlns:pic="http://schemas.openxmlformats.org/drawingml/2006/picture">
                        <pic:nvPicPr>
                          <pic:cNvPr id="784" name="Image 784"/>
                          <pic:cNvPicPr/>
                        </pic:nvPicPr>
                        <pic:blipFill>
                          <a:blip r:embed="rId46" cstate="print"/>
                          <a:stretch>
                            <a:fillRect/>
                          </a:stretch>
                        </pic:blipFill>
                        <pic:spPr>
                          <a:xfrm>
                            <a:off x="3955676" y="1022750"/>
                            <a:ext cx="504230" cy="484753"/>
                          </a:xfrm>
                          <a:prstGeom prst="rect">
                            <a:avLst/>
                          </a:prstGeom>
                        </pic:spPr>
                      </pic:pic>
                      <pic:pic xmlns:pic="http://schemas.openxmlformats.org/drawingml/2006/picture">
                        <pic:nvPicPr>
                          <pic:cNvPr id="785" name="Image 785"/>
                          <pic:cNvPicPr/>
                        </pic:nvPicPr>
                        <pic:blipFill>
                          <a:blip r:embed="rId47" cstate="print"/>
                          <a:stretch>
                            <a:fillRect/>
                          </a:stretch>
                        </pic:blipFill>
                        <pic:spPr>
                          <a:xfrm>
                            <a:off x="3433446" y="0"/>
                            <a:ext cx="504230" cy="474120"/>
                          </a:xfrm>
                          <a:prstGeom prst="rect">
                            <a:avLst/>
                          </a:prstGeom>
                        </pic:spPr>
                      </pic:pic>
                      <wps:wsp>
                        <wps:cNvPr id="786" name="Graphic 786"/>
                        <wps:cNvSpPr/>
                        <wps:spPr>
                          <a:xfrm>
                            <a:off x="3433446" y="0"/>
                            <a:ext cx="504825" cy="474345"/>
                          </a:xfrm>
                          <a:custGeom>
                            <a:avLst/>
                            <a:gdLst/>
                            <a:ahLst/>
                            <a:cxnLst/>
                            <a:rect l="l" t="t" r="r" b="b"/>
                            <a:pathLst>
                              <a:path w="504825" h="474345">
                                <a:moveTo>
                                  <a:pt x="504230" y="0"/>
                                </a:moveTo>
                                <a:lnTo>
                                  <a:pt x="0" y="0"/>
                                </a:lnTo>
                                <a:lnTo>
                                  <a:pt x="0" y="474120"/>
                                </a:lnTo>
                                <a:lnTo>
                                  <a:pt x="504230" y="474120"/>
                                </a:lnTo>
                                <a:lnTo>
                                  <a:pt x="504230" y="0"/>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787" name="Image 787"/>
                          <pic:cNvPicPr/>
                        </pic:nvPicPr>
                        <pic:blipFill>
                          <a:blip r:embed="rId48" cstate="print"/>
                          <a:stretch>
                            <a:fillRect/>
                          </a:stretch>
                        </pic:blipFill>
                        <pic:spPr>
                          <a:xfrm>
                            <a:off x="3433446" y="485442"/>
                            <a:ext cx="504230" cy="525981"/>
                          </a:xfrm>
                          <a:prstGeom prst="rect">
                            <a:avLst/>
                          </a:prstGeom>
                        </pic:spPr>
                      </pic:pic>
                      <pic:pic xmlns:pic="http://schemas.openxmlformats.org/drawingml/2006/picture">
                        <pic:nvPicPr>
                          <pic:cNvPr id="788" name="Image 788"/>
                          <pic:cNvPicPr/>
                        </pic:nvPicPr>
                        <pic:blipFill>
                          <a:blip r:embed="rId49" cstate="print"/>
                          <a:stretch>
                            <a:fillRect/>
                          </a:stretch>
                        </pic:blipFill>
                        <pic:spPr>
                          <a:xfrm>
                            <a:off x="3433446" y="1022750"/>
                            <a:ext cx="504230" cy="484753"/>
                          </a:xfrm>
                          <a:prstGeom prst="rect">
                            <a:avLst/>
                          </a:prstGeom>
                        </pic:spPr>
                      </pic:pic>
                      <wps:wsp>
                        <wps:cNvPr id="789" name="Graphic 789"/>
                        <wps:cNvSpPr/>
                        <wps:spPr>
                          <a:xfrm>
                            <a:off x="3433446" y="1022750"/>
                            <a:ext cx="504825" cy="485140"/>
                          </a:xfrm>
                          <a:custGeom>
                            <a:avLst/>
                            <a:gdLst/>
                            <a:ahLst/>
                            <a:cxnLst/>
                            <a:rect l="l" t="t" r="r" b="b"/>
                            <a:pathLst>
                              <a:path w="504825" h="485140">
                                <a:moveTo>
                                  <a:pt x="504230" y="0"/>
                                </a:moveTo>
                                <a:lnTo>
                                  <a:pt x="0" y="0"/>
                                </a:lnTo>
                                <a:lnTo>
                                  <a:pt x="0" y="345053"/>
                                </a:lnTo>
                                <a:lnTo>
                                  <a:pt x="504230" y="345053"/>
                                </a:lnTo>
                                <a:lnTo>
                                  <a:pt x="504230" y="0"/>
                                </a:lnTo>
                                <a:close/>
                              </a:path>
                              <a:path w="504825" h="485140">
                                <a:moveTo>
                                  <a:pt x="504230" y="345053"/>
                                </a:moveTo>
                                <a:lnTo>
                                  <a:pt x="0" y="345053"/>
                                </a:lnTo>
                                <a:lnTo>
                                  <a:pt x="0" y="484753"/>
                                </a:lnTo>
                                <a:lnTo>
                                  <a:pt x="1738" y="484753"/>
                                </a:lnTo>
                                <a:lnTo>
                                  <a:pt x="3423" y="472053"/>
                                </a:lnTo>
                                <a:lnTo>
                                  <a:pt x="6440" y="472053"/>
                                </a:lnTo>
                                <a:lnTo>
                                  <a:pt x="2649" y="459353"/>
                                </a:lnTo>
                                <a:lnTo>
                                  <a:pt x="504230" y="459353"/>
                                </a:lnTo>
                                <a:lnTo>
                                  <a:pt x="504230" y="345053"/>
                                </a:lnTo>
                                <a:close/>
                              </a:path>
                              <a:path w="504825" h="485140">
                                <a:moveTo>
                                  <a:pt x="78833" y="472053"/>
                                </a:moveTo>
                                <a:lnTo>
                                  <a:pt x="37512" y="472053"/>
                                </a:lnTo>
                                <a:lnTo>
                                  <a:pt x="32854" y="484753"/>
                                </a:lnTo>
                                <a:lnTo>
                                  <a:pt x="61661" y="484753"/>
                                </a:lnTo>
                                <a:lnTo>
                                  <a:pt x="78833" y="472053"/>
                                </a:lnTo>
                                <a:close/>
                              </a:path>
                              <a:path w="504825" h="485140">
                                <a:moveTo>
                                  <a:pt x="223102" y="459353"/>
                                </a:moveTo>
                                <a:lnTo>
                                  <a:pt x="117062" y="459353"/>
                                </a:lnTo>
                                <a:lnTo>
                                  <a:pt x="135982" y="472053"/>
                                </a:lnTo>
                                <a:lnTo>
                                  <a:pt x="129594" y="484753"/>
                                </a:lnTo>
                                <a:lnTo>
                                  <a:pt x="149768" y="484753"/>
                                </a:lnTo>
                                <a:lnTo>
                                  <a:pt x="157419" y="472053"/>
                                </a:lnTo>
                                <a:lnTo>
                                  <a:pt x="217416" y="472053"/>
                                </a:lnTo>
                                <a:lnTo>
                                  <a:pt x="223102" y="459353"/>
                                </a:lnTo>
                                <a:close/>
                              </a:path>
                              <a:path w="504825" h="485140">
                                <a:moveTo>
                                  <a:pt x="186285" y="472053"/>
                                </a:moveTo>
                                <a:lnTo>
                                  <a:pt x="173671" y="472053"/>
                                </a:lnTo>
                                <a:lnTo>
                                  <a:pt x="172432" y="484753"/>
                                </a:lnTo>
                                <a:lnTo>
                                  <a:pt x="181460" y="484753"/>
                                </a:lnTo>
                                <a:lnTo>
                                  <a:pt x="186285" y="472053"/>
                                </a:lnTo>
                                <a:close/>
                              </a:path>
                              <a:path w="504825" h="485140">
                                <a:moveTo>
                                  <a:pt x="212143" y="472053"/>
                                </a:moveTo>
                                <a:lnTo>
                                  <a:pt x="199918" y="472053"/>
                                </a:lnTo>
                                <a:lnTo>
                                  <a:pt x="198020" y="484753"/>
                                </a:lnTo>
                                <a:lnTo>
                                  <a:pt x="202021" y="484753"/>
                                </a:lnTo>
                                <a:lnTo>
                                  <a:pt x="212143" y="472053"/>
                                </a:lnTo>
                                <a:close/>
                              </a:path>
                              <a:path w="504825" h="485140">
                                <a:moveTo>
                                  <a:pt x="232751" y="472053"/>
                                </a:moveTo>
                                <a:lnTo>
                                  <a:pt x="219835" y="472053"/>
                                </a:lnTo>
                                <a:lnTo>
                                  <a:pt x="217764" y="484753"/>
                                </a:lnTo>
                                <a:lnTo>
                                  <a:pt x="227566" y="484753"/>
                                </a:lnTo>
                                <a:lnTo>
                                  <a:pt x="232751" y="472053"/>
                                </a:lnTo>
                                <a:close/>
                              </a:path>
                              <a:path w="504825" h="485140">
                                <a:moveTo>
                                  <a:pt x="267529" y="472053"/>
                                </a:moveTo>
                                <a:lnTo>
                                  <a:pt x="250703" y="472053"/>
                                </a:lnTo>
                                <a:lnTo>
                                  <a:pt x="248234" y="484753"/>
                                </a:lnTo>
                                <a:lnTo>
                                  <a:pt x="260678" y="484753"/>
                                </a:lnTo>
                                <a:lnTo>
                                  <a:pt x="267529" y="472053"/>
                                </a:lnTo>
                                <a:close/>
                              </a:path>
                              <a:path w="504825" h="485140">
                                <a:moveTo>
                                  <a:pt x="305452" y="459353"/>
                                </a:moveTo>
                                <a:lnTo>
                                  <a:pt x="284295" y="459353"/>
                                </a:lnTo>
                                <a:lnTo>
                                  <a:pt x="282601" y="472053"/>
                                </a:lnTo>
                                <a:lnTo>
                                  <a:pt x="280483" y="484753"/>
                                </a:lnTo>
                                <a:lnTo>
                                  <a:pt x="287021" y="484753"/>
                                </a:lnTo>
                                <a:lnTo>
                                  <a:pt x="291818" y="472053"/>
                                </a:lnTo>
                                <a:lnTo>
                                  <a:pt x="298157" y="472053"/>
                                </a:lnTo>
                                <a:lnTo>
                                  <a:pt x="305452" y="459353"/>
                                </a:lnTo>
                                <a:close/>
                              </a:path>
                              <a:path w="504825" h="485140">
                                <a:moveTo>
                                  <a:pt x="359575" y="459353"/>
                                </a:moveTo>
                                <a:lnTo>
                                  <a:pt x="305452" y="459353"/>
                                </a:lnTo>
                                <a:lnTo>
                                  <a:pt x="304201" y="472053"/>
                                </a:lnTo>
                                <a:lnTo>
                                  <a:pt x="302750" y="484753"/>
                                </a:lnTo>
                                <a:lnTo>
                                  <a:pt x="319618" y="484753"/>
                                </a:lnTo>
                                <a:lnTo>
                                  <a:pt x="323099" y="472053"/>
                                </a:lnTo>
                                <a:lnTo>
                                  <a:pt x="356011" y="472053"/>
                                </a:lnTo>
                                <a:lnTo>
                                  <a:pt x="359575" y="459353"/>
                                </a:lnTo>
                                <a:close/>
                              </a:path>
                              <a:path w="504825" h="485140">
                                <a:moveTo>
                                  <a:pt x="353059" y="472053"/>
                                </a:moveTo>
                                <a:lnTo>
                                  <a:pt x="326717" y="472053"/>
                                </a:lnTo>
                                <a:lnTo>
                                  <a:pt x="325561" y="484753"/>
                                </a:lnTo>
                                <a:lnTo>
                                  <a:pt x="350661" y="484753"/>
                                </a:lnTo>
                                <a:lnTo>
                                  <a:pt x="353059" y="472053"/>
                                </a:lnTo>
                                <a:close/>
                              </a:path>
                              <a:path w="504825" h="485140">
                                <a:moveTo>
                                  <a:pt x="374776" y="472053"/>
                                </a:moveTo>
                                <a:lnTo>
                                  <a:pt x="364771" y="472053"/>
                                </a:lnTo>
                                <a:lnTo>
                                  <a:pt x="364225" y="484753"/>
                                </a:lnTo>
                                <a:lnTo>
                                  <a:pt x="371965" y="484753"/>
                                </a:lnTo>
                                <a:lnTo>
                                  <a:pt x="374776" y="472053"/>
                                </a:lnTo>
                                <a:close/>
                              </a:path>
                              <a:path w="504825" h="485140">
                                <a:moveTo>
                                  <a:pt x="399408" y="472053"/>
                                </a:moveTo>
                                <a:lnTo>
                                  <a:pt x="384893" y="472053"/>
                                </a:lnTo>
                                <a:lnTo>
                                  <a:pt x="384032" y="484753"/>
                                </a:lnTo>
                                <a:lnTo>
                                  <a:pt x="399037" y="484753"/>
                                </a:lnTo>
                                <a:lnTo>
                                  <a:pt x="399408" y="472053"/>
                                </a:lnTo>
                                <a:close/>
                              </a:path>
                              <a:path w="504825" h="485140">
                                <a:moveTo>
                                  <a:pt x="468211" y="472053"/>
                                </a:moveTo>
                                <a:lnTo>
                                  <a:pt x="402944" y="472053"/>
                                </a:lnTo>
                                <a:lnTo>
                                  <a:pt x="402418" y="484753"/>
                                </a:lnTo>
                                <a:lnTo>
                                  <a:pt x="453587" y="484753"/>
                                </a:lnTo>
                                <a:lnTo>
                                  <a:pt x="468211" y="472053"/>
                                </a:lnTo>
                                <a:close/>
                              </a:path>
                              <a:path w="504825" h="485140">
                                <a:moveTo>
                                  <a:pt x="504230" y="459353"/>
                                </a:moveTo>
                                <a:lnTo>
                                  <a:pt x="496915" y="459353"/>
                                </a:lnTo>
                                <a:lnTo>
                                  <a:pt x="499250" y="472053"/>
                                </a:lnTo>
                                <a:lnTo>
                                  <a:pt x="496280" y="472053"/>
                                </a:lnTo>
                                <a:lnTo>
                                  <a:pt x="491731" y="484753"/>
                                </a:lnTo>
                                <a:lnTo>
                                  <a:pt x="504230" y="484753"/>
                                </a:lnTo>
                                <a:lnTo>
                                  <a:pt x="504230" y="459353"/>
                                </a:lnTo>
                                <a:close/>
                              </a:path>
                              <a:path w="504825" h="485140">
                                <a:moveTo>
                                  <a:pt x="34790" y="459353"/>
                                </a:moveTo>
                                <a:lnTo>
                                  <a:pt x="6440" y="459353"/>
                                </a:lnTo>
                                <a:lnTo>
                                  <a:pt x="6670" y="472053"/>
                                </a:lnTo>
                                <a:lnTo>
                                  <a:pt x="29509" y="472053"/>
                                </a:lnTo>
                                <a:lnTo>
                                  <a:pt x="34790" y="459353"/>
                                </a:lnTo>
                                <a:close/>
                              </a:path>
                              <a:path w="504825" h="485140">
                                <a:moveTo>
                                  <a:pt x="117062" y="459353"/>
                                </a:moveTo>
                                <a:lnTo>
                                  <a:pt x="38224" y="459353"/>
                                </a:lnTo>
                                <a:lnTo>
                                  <a:pt x="40543" y="472053"/>
                                </a:lnTo>
                                <a:lnTo>
                                  <a:pt x="97656" y="472053"/>
                                </a:lnTo>
                                <a:lnTo>
                                  <a:pt x="117062" y="459353"/>
                                </a:lnTo>
                                <a:close/>
                              </a:path>
                              <a:path w="504825" h="485140">
                                <a:moveTo>
                                  <a:pt x="246506" y="459353"/>
                                </a:moveTo>
                                <a:lnTo>
                                  <a:pt x="223102" y="459353"/>
                                </a:lnTo>
                                <a:lnTo>
                                  <a:pt x="221619" y="472053"/>
                                </a:lnTo>
                                <a:lnTo>
                                  <a:pt x="238908" y="472053"/>
                                </a:lnTo>
                                <a:lnTo>
                                  <a:pt x="246506" y="459353"/>
                                </a:lnTo>
                                <a:close/>
                              </a:path>
                              <a:path w="504825" h="485140">
                                <a:moveTo>
                                  <a:pt x="284295" y="459353"/>
                                </a:moveTo>
                                <a:lnTo>
                                  <a:pt x="256010" y="459353"/>
                                </a:lnTo>
                                <a:lnTo>
                                  <a:pt x="253287" y="472053"/>
                                </a:lnTo>
                                <a:lnTo>
                                  <a:pt x="275333" y="472053"/>
                                </a:lnTo>
                                <a:lnTo>
                                  <a:pt x="284295" y="459353"/>
                                </a:lnTo>
                                <a:close/>
                              </a:path>
                              <a:path w="504825" h="485140">
                                <a:moveTo>
                                  <a:pt x="493480" y="459353"/>
                                </a:moveTo>
                                <a:lnTo>
                                  <a:pt x="359575" y="459353"/>
                                </a:lnTo>
                                <a:lnTo>
                                  <a:pt x="363544" y="472053"/>
                                </a:lnTo>
                                <a:lnTo>
                                  <a:pt x="482003" y="472053"/>
                                </a:lnTo>
                                <a:lnTo>
                                  <a:pt x="493480" y="459353"/>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790" name="Image 790"/>
                          <pic:cNvPicPr/>
                        </pic:nvPicPr>
                        <pic:blipFill>
                          <a:blip r:embed="rId50" cstate="print"/>
                          <a:stretch>
                            <a:fillRect/>
                          </a:stretch>
                        </pic:blipFill>
                        <pic:spPr>
                          <a:xfrm>
                            <a:off x="2911215" y="0"/>
                            <a:ext cx="504230" cy="474120"/>
                          </a:xfrm>
                          <a:prstGeom prst="rect">
                            <a:avLst/>
                          </a:prstGeom>
                        </pic:spPr>
                      </pic:pic>
                      <wps:wsp>
                        <wps:cNvPr id="791" name="Graphic 791"/>
                        <wps:cNvSpPr/>
                        <wps:spPr>
                          <a:xfrm>
                            <a:off x="2911215" y="0"/>
                            <a:ext cx="504825" cy="474345"/>
                          </a:xfrm>
                          <a:custGeom>
                            <a:avLst/>
                            <a:gdLst/>
                            <a:ahLst/>
                            <a:cxnLst/>
                            <a:rect l="l" t="t" r="r" b="b"/>
                            <a:pathLst>
                              <a:path w="504825" h="474345">
                                <a:moveTo>
                                  <a:pt x="504230" y="0"/>
                                </a:moveTo>
                                <a:lnTo>
                                  <a:pt x="0" y="0"/>
                                </a:lnTo>
                                <a:lnTo>
                                  <a:pt x="0" y="474120"/>
                                </a:lnTo>
                                <a:lnTo>
                                  <a:pt x="504230" y="474120"/>
                                </a:lnTo>
                                <a:lnTo>
                                  <a:pt x="504230"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792" name="Image 792"/>
                          <pic:cNvPicPr/>
                        </pic:nvPicPr>
                        <pic:blipFill>
                          <a:blip r:embed="rId51" cstate="print"/>
                          <a:stretch>
                            <a:fillRect/>
                          </a:stretch>
                        </pic:blipFill>
                        <pic:spPr>
                          <a:xfrm>
                            <a:off x="2911215" y="485442"/>
                            <a:ext cx="504230" cy="525981"/>
                          </a:xfrm>
                          <a:prstGeom prst="rect">
                            <a:avLst/>
                          </a:prstGeom>
                        </pic:spPr>
                      </pic:pic>
                      <pic:pic xmlns:pic="http://schemas.openxmlformats.org/drawingml/2006/picture">
                        <pic:nvPicPr>
                          <pic:cNvPr id="793" name="Image 793"/>
                          <pic:cNvPicPr/>
                        </pic:nvPicPr>
                        <pic:blipFill>
                          <a:blip r:embed="rId52" cstate="print"/>
                          <a:stretch>
                            <a:fillRect/>
                          </a:stretch>
                        </pic:blipFill>
                        <pic:spPr>
                          <a:xfrm>
                            <a:off x="2911215" y="1022750"/>
                            <a:ext cx="504230" cy="484753"/>
                          </a:xfrm>
                          <a:prstGeom prst="rect">
                            <a:avLst/>
                          </a:prstGeom>
                        </pic:spPr>
                      </pic:pic>
                      <pic:pic xmlns:pic="http://schemas.openxmlformats.org/drawingml/2006/picture">
                        <pic:nvPicPr>
                          <pic:cNvPr id="794" name="Image 794"/>
                          <pic:cNvPicPr/>
                        </pic:nvPicPr>
                        <pic:blipFill>
                          <a:blip r:embed="rId53" cstate="print"/>
                          <a:stretch>
                            <a:fillRect/>
                          </a:stretch>
                        </pic:blipFill>
                        <pic:spPr>
                          <a:xfrm>
                            <a:off x="2388985" y="0"/>
                            <a:ext cx="504230" cy="474120"/>
                          </a:xfrm>
                          <a:prstGeom prst="rect">
                            <a:avLst/>
                          </a:prstGeom>
                        </pic:spPr>
                      </pic:pic>
                      <pic:pic xmlns:pic="http://schemas.openxmlformats.org/drawingml/2006/picture">
                        <pic:nvPicPr>
                          <pic:cNvPr id="795" name="Image 795"/>
                          <pic:cNvPicPr/>
                        </pic:nvPicPr>
                        <pic:blipFill>
                          <a:blip r:embed="rId54" cstate="print"/>
                          <a:stretch>
                            <a:fillRect/>
                          </a:stretch>
                        </pic:blipFill>
                        <pic:spPr>
                          <a:xfrm>
                            <a:off x="2388985" y="485442"/>
                            <a:ext cx="504230" cy="525981"/>
                          </a:xfrm>
                          <a:prstGeom prst="rect">
                            <a:avLst/>
                          </a:prstGeom>
                        </pic:spPr>
                      </pic:pic>
                      <pic:pic xmlns:pic="http://schemas.openxmlformats.org/drawingml/2006/picture">
                        <pic:nvPicPr>
                          <pic:cNvPr id="796" name="Image 796"/>
                          <pic:cNvPicPr/>
                        </pic:nvPicPr>
                        <pic:blipFill>
                          <a:blip r:embed="rId55" cstate="print"/>
                          <a:stretch>
                            <a:fillRect/>
                          </a:stretch>
                        </pic:blipFill>
                        <pic:spPr>
                          <a:xfrm>
                            <a:off x="2388985" y="1022750"/>
                            <a:ext cx="504230" cy="484753"/>
                          </a:xfrm>
                          <a:prstGeom prst="rect">
                            <a:avLst/>
                          </a:prstGeom>
                        </pic:spPr>
                      </pic:pic>
                      <pic:pic xmlns:pic="http://schemas.openxmlformats.org/drawingml/2006/picture">
                        <pic:nvPicPr>
                          <pic:cNvPr id="797" name="Image 797"/>
                          <pic:cNvPicPr/>
                        </pic:nvPicPr>
                        <pic:blipFill>
                          <a:blip r:embed="rId56" cstate="print"/>
                          <a:stretch>
                            <a:fillRect/>
                          </a:stretch>
                        </pic:blipFill>
                        <pic:spPr>
                          <a:xfrm>
                            <a:off x="1866755" y="0"/>
                            <a:ext cx="504229" cy="474120"/>
                          </a:xfrm>
                          <a:prstGeom prst="rect">
                            <a:avLst/>
                          </a:prstGeom>
                        </pic:spPr>
                      </pic:pic>
                      <wps:wsp>
                        <wps:cNvPr id="798" name="Graphic 798"/>
                        <wps:cNvSpPr/>
                        <wps:spPr>
                          <a:xfrm>
                            <a:off x="1866755" y="0"/>
                            <a:ext cx="504825" cy="474345"/>
                          </a:xfrm>
                          <a:custGeom>
                            <a:avLst/>
                            <a:gdLst/>
                            <a:ahLst/>
                            <a:cxnLst/>
                            <a:rect l="l" t="t" r="r" b="b"/>
                            <a:pathLst>
                              <a:path w="504825" h="474345">
                                <a:moveTo>
                                  <a:pt x="504229" y="0"/>
                                </a:moveTo>
                                <a:lnTo>
                                  <a:pt x="0" y="0"/>
                                </a:lnTo>
                                <a:lnTo>
                                  <a:pt x="0" y="474120"/>
                                </a:lnTo>
                                <a:lnTo>
                                  <a:pt x="504229" y="474120"/>
                                </a:lnTo>
                                <a:lnTo>
                                  <a:pt x="504229"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799" name="Image 799"/>
                          <pic:cNvPicPr/>
                        </pic:nvPicPr>
                        <pic:blipFill>
                          <a:blip r:embed="rId57" cstate="print"/>
                          <a:stretch>
                            <a:fillRect/>
                          </a:stretch>
                        </pic:blipFill>
                        <pic:spPr>
                          <a:xfrm>
                            <a:off x="1866755" y="485442"/>
                            <a:ext cx="504229" cy="525981"/>
                          </a:xfrm>
                          <a:prstGeom prst="rect">
                            <a:avLst/>
                          </a:prstGeom>
                        </pic:spPr>
                      </pic:pic>
                      <wps:wsp>
                        <wps:cNvPr id="800" name="Graphic 800"/>
                        <wps:cNvSpPr/>
                        <wps:spPr>
                          <a:xfrm>
                            <a:off x="1866755" y="485442"/>
                            <a:ext cx="504825" cy="526415"/>
                          </a:xfrm>
                          <a:custGeom>
                            <a:avLst/>
                            <a:gdLst/>
                            <a:ahLst/>
                            <a:cxnLst/>
                            <a:rect l="l" t="t" r="r" b="b"/>
                            <a:pathLst>
                              <a:path w="504825" h="526415">
                                <a:moveTo>
                                  <a:pt x="504229" y="0"/>
                                </a:moveTo>
                                <a:lnTo>
                                  <a:pt x="0" y="0"/>
                                </a:lnTo>
                                <a:lnTo>
                                  <a:pt x="0" y="525981"/>
                                </a:lnTo>
                                <a:lnTo>
                                  <a:pt x="504229" y="525981"/>
                                </a:lnTo>
                                <a:lnTo>
                                  <a:pt x="504229" y="0"/>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801" name="Image 801"/>
                          <pic:cNvPicPr/>
                        </pic:nvPicPr>
                        <pic:blipFill>
                          <a:blip r:embed="rId58" cstate="print"/>
                          <a:stretch>
                            <a:fillRect/>
                          </a:stretch>
                        </pic:blipFill>
                        <pic:spPr>
                          <a:xfrm>
                            <a:off x="1866755" y="1022750"/>
                            <a:ext cx="504229" cy="484753"/>
                          </a:xfrm>
                          <a:prstGeom prst="rect">
                            <a:avLst/>
                          </a:prstGeom>
                        </pic:spPr>
                      </pic:pic>
                      <pic:pic xmlns:pic="http://schemas.openxmlformats.org/drawingml/2006/picture">
                        <pic:nvPicPr>
                          <pic:cNvPr id="802" name="Image 802"/>
                          <pic:cNvPicPr/>
                        </pic:nvPicPr>
                        <pic:blipFill>
                          <a:blip r:embed="rId59" cstate="print"/>
                          <a:stretch>
                            <a:fillRect/>
                          </a:stretch>
                        </pic:blipFill>
                        <pic:spPr>
                          <a:xfrm>
                            <a:off x="1344524" y="0"/>
                            <a:ext cx="504229" cy="474120"/>
                          </a:xfrm>
                          <a:prstGeom prst="rect">
                            <a:avLst/>
                          </a:prstGeom>
                        </pic:spPr>
                      </pic:pic>
                      <pic:pic xmlns:pic="http://schemas.openxmlformats.org/drawingml/2006/picture">
                        <pic:nvPicPr>
                          <pic:cNvPr id="803" name="Image 803"/>
                          <pic:cNvPicPr/>
                        </pic:nvPicPr>
                        <pic:blipFill>
                          <a:blip r:embed="rId60" cstate="print"/>
                          <a:stretch>
                            <a:fillRect/>
                          </a:stretch>
                        </pic:blipFill>
                        <pic:spPr>
                          <a:xfrm>
                            <a:off x="1344524" y="485442"/>
                            <a:ext cx="504229" cy="525981"/>
                          </a:xfrm>
                          <a:prstGeom prst="rect">
                            <a:avLst/>
                          </a:prstGeom>
                        </pic:spPr>
                      </pic:pic>
                      <pic:pic xmlns:pic="http://schemas.openxmlformats.org/drawingml/2006/picture">
                        <pic:nvPicPr>
                          <pic:cNvPr id="804" name="Image 804"/>
                          <pic:cNvPicPr/>
                        </pic:nvPicPr>
                        <pic:blipFill>
                          <a:blip r:embed="rId61" cstate="print"/>
                          <a:stretch>
                            <a:fillRect/>
                          </a:stretch>
                        </pic:blipFill>
                        <pic:spPr>
                          <a:xfrm>
                            <a:off x="1344524" y="1022750"/>
                            <a:ext cx="504229" cy="484753"/>
                          </a:xfrm>
                          <a:prstGeom prst="rect">
                            <a:avLst/>
                          </a:prstGeom>
                        </pic:spPr>
                      </pic:pic>
                      <wps:wsp>
                        <wps:cNvPr id="805" name="Graphic 805"/>
                        <wps:cNvSpPr/>
                        <wps:spPr>
                          <a:xfrm>
                            <a:off x="1344524" y="1022750"/>
                            <a:ext cx="504825" cy="485140"/>
                          </a:xfrm>
                          <a:custGeom>
                            <a:avLst/>
                            <a:gdLst/>
                            <a:ahLst/>
                            <a:cxnLst/>
                            <a:rect l="l" t="t" r="r" b="b"/>
                            <a:pathLst>
                              <a:path w="504825" h="485140">
                                <a:moveTo>
                                  <a:pt x="504229" y="0"/>
                                </a:moveTo>
                                <a:lnTo>
                                  <a:pt x="0" y="0"/>
                                </a:lnTo>
                                <a:lnTo>
                                  <a:pt x="0" y="484753"/>
                                </a:lnTo>
                                <a:lnTo>
                                  <a:pt x="9579" y="484753"/>
                                </a:lnTo>
                                <a:lnTo>
                                  <a:pt x="11130" y="472053"/>
                                </a:lnTo>
                                <a:lnTo>
                                  <a:pt x="12815" y="459353"/>
                                </a:lnTo>
                                <a:lnTo>
                                  <a:pt x="504229" y="459353"/>
                                </a:lnTo>
                                <a:lnTo>
                                  <a:pt x="504229" y="0"/>
                                </a:lnTo>
                                <a:close/>
                              </a:path>
                              <a:path w="504825" h="485140">
                                <a:moveTo>
                                  <a:pt x="30085" y="472053"/>
                                </a:moveTo>
                                <a:lnTo>
                                  <a:pt x="18190" y="472053"/>
                                </a:lnTo>
                                <a:lnTo>
                                  <a:pt x="17848" y="484753"/>
                                </a:lnTo>
                                <a:lnTo>
                                  <a:pt x="28403" y="484753"/>
                                </a:lnTo>
                                <a:lnTo>
                                  <a:pt x="30085" y="472053"/>
                                </a:lnTo>
                                <a:close/>
                              </a:path>
                              <a:path w="504825" h="485140">
                                <a:moveTo>
                                  <a:pt x="105497" y="472053"/>
                                </a:moveTo>
                                <a:lnTo>
                                  <a:pt x="64171" y="472053"/>
                                </a:lnTo>
                                <a:lnTo>
                                  <a:pt x="59514" y="484753"/>
                                </a:lnTo>
                                <a:lnTo>
                                  <a:pt x="88325" y="484753"/>
                                </a:lnTo>
                                <a:lnTo>
                                  <a:pt x="105497" y="472053"/>
                                </a:lnTo>
                                <a:close/>
                              </a:path>
                              <a:path w="504825" h="485140">
                                <a:moveTo>
                                  <a:pt x="249764" y="459353"/>
                                </a:moveTo>
                                <a:lnTo>
                                  <a:pt x="143723" y="459353"/>
                                </a:lnTo>
                                <a:lnTo>
                                  <a:pt x="162643" y="472053"/>
                                </a:lnTo>
                                <a:lnTo>
                                  <a:pt x="156257" y="484753"/>
                                </a:lnTo>
                                <a:lnTo>
                                  <a:pt x="176431" y="484753"/>
                                </a:lnTo>
                                <a:lnTo>
                                  <a:pt x="184082" y="472053"/>
                                </a:lnTo>
                                <a:lnTo>
                                  <a:pt x="244078" y="472053"/>
                                </a:lnTo>
                                <a:lnTo>
                                  <a:pt x="249764" y="459353"/>
                                </a:lnTo>
                                <a:close/>
                              </a:path>
                              <a:path w="504825" h="485140">
                                <a:moveTo>
                                  <a:pt x="212948" y="472053"/>
                                </a:moveTo>
                                <a:lnTo>
                                  <a:pt x="200332" y="472053"/>
                                </a:lnTo>
                                <a:lnTo>
                                  <a:pt x="199097" y="484753"/>
                                </a:lnTo>
                                <a:lnTo>
                                  <a:pt x="208124" y="484753"/>
                                </a:lnTo>
                                <a:lnTo>
                                  <a:pt x="212948" y="472053"/>
                                </a:lnTo>
                                <a:close/>
                              </a:path>
                              <a:path w="504825" h="485140">
                                <a:moveTo>
                                  <a:pt x="238804" y="472053"/>
                                </a:moveTo>
                                <a:lnTo>
                                  <a:pt x="226583" y="472053"/>
                                </a:lnTo>
                                <a:lnTo>
                                  <a:pt x="224685" y="484753"/>
                                </a:lnTo>
                                <a:lnTo>
                                  <a:pt x="228682" y="484753"/>
                                </a:lnTo>
                                <a:lnTo>
                                  <a:pt x="238804" y="472053"/>
                                </a:lnTo>
                                <a:close/>
                              </a:path>
                              <a:path w="504825" h="485140">
                                <a:moveTo>
                                  <a:pt x="259412" y="472053"/>
                                </a:moveTo>
                                <a:lnTo>
                                  <a:pt x="246497" y="472053"/>
                                </a:lnTo>
                                <a:lnTo>
                                  <a:pt x="244426" y="484753"/>
                                </a:lnTo>
                                <a:lnTo>
                                  <a:pt x="254224" y="484753"/>
                                </a:lnTo>
                                <a:lnTo>
                                  <a:pt x="259412" y="472053"/>
                                </a:lnTo>
                                <a:close/>
                              </a:path>
                              <a:path w="504825" h="485140">
                                <a:moveTo>
                                  <a:pt x="294192" y="472053"/>
                                </a:moveTo>
                                <a:lnTo>
                                  <a:pt x="277364" y="472053"/>
                                </a:lnTo>
                                <a:lnTo>
                                  <a:pt x="274895" y="484753"/>
                                </a:lnTo>
                                <a:lnTo>
                                  <a:pt x="287341" y="484753"/>
                                </a:lnTo>
                                <a:lnTo>
                                  <a:pt x="294192" y="472053"/>
                                </a:lnTo>
                                <a:close/>
                              </a:path>
                              <a:path w="504825" h="485140">
                                <a:moveTo>
                                  <a:pt x="332113" y="459353"/>
                                </a:moveTo>
                                <a:lnTo>
                                  <a:pt x="310960" y="459353"/>
                                </a:lnTo>
                                <a:lnTo>
                                  <a:pt x="309263" y="472053"/>
                                </a:lnTo>
                                <a:lnTo>
                                  <a:pt x="307144" y="484753"/>
                                </a:lnTo>
                                <a:lnTo>
                                  <a:pt x="313684" y="484753"/>
                                </a:lnTo>
                                <a:lnTo>
                                  <a:pt x="318481" y="472053"/>
                                </a:lnTo>
                                <a:lnTo>
                                  <a:pt x="324819" y="472053"/>
                                </a:lnTo>
                                <a:lnTo>
                                  <a:pt x="332113" y="459353"/>
                                </a:lnTo>
                                <a:close/>
                              </a:path>
                              <a:path w="504825" h="485140">
                                <a:moveTo>
                                  <a:pt x="386240" y="459353"/>
                                </a:moveTo>
                                <a:lnTo>
                                  <a:pt x="332113" y="459353"/>
                                </a:lnTo>
                                <a:lnTo>
                                  <a:pt x="330864" y="472053"/>
                                </a:lnTo>
                                <a:lnTo>
                                  <a:pt x="329412" y="484753"/>
                                </a:lnTo>
                                <a:lnTo>
                                  <a:pt x="346279" y="484753"/>
                                </a:lnTo>
                                <a:lnTo>
                                  <a:pt x="349759" y="472053"/>
                                </a:lnTo>
                                <a:lnTo>
                                  <a:pt x="382674" y="472053"/>
                                </a:lnTo>
                                <a:lnTo>
                                  <a:pt x="386240" y="459353"/>
                                </a:lnTo>
                                <a:close/>
                              </a:path>
                              <a:path w="504825" h="485140">
                                <a:moveTo>
                                  <a:pt x="379722" y="472053"/>
                                </a:moveTo>
                                <a:lnTo>
                                  <a:pt x="353378" y="472053"/>
                                </a:lnTo>
                                <a:lnTo>
                                  <a:pt x="352223" y="484753"/>
                                </a:lnTo>
                                <a:lnTo>
                                  <a:pt x="377324" y="484753"/>
                                </a:lnTo>
                                <a:lnTo>
                                  <a:pt x="379722" y="472053"/>
                                </a:lnTo>
                                <a:close/>
                              </a:path>
                              <a:path w="504825" h="485140">
                                <a:moveTo>
                                  <a:pt x="401438" y="472053"/>
                                </a:moveTo>
                                <a:lnTo>
                                  <a:pt x="391432" y="472053"/>
                                </a:lnTo>
                                <a:lnTo>
                                  <a:pt x="390885" y="484753"/>
                                </a:lnTo>
                                <a:lnTo>
                                  <a:pt x="398627" y="484753"/>
                                </a:lnTo>
                                <a:lnTo>
                                  <a:pt x="401438" y="472053"/>
                                </a:lnTo>
                                <a:close/>
                              </a:path>
                              <a:path w="504825" h="485140">
                                <a:moveTo>
                                  <a:pt x="427150" y="472053"/>
                                </a:moveTo>
                                <a:lnTo>
                                  <a:pt x="411554" y="472053"/>
                                </a:lnTo>
                                <a:lnTo>
                                  <a:pt x="410695" y="484753"/>
                                </a:lnTo>
                                <a:lnTo>
                                  <a:pt x="422808" y="484753"/>
                                </a:lnTo>
                                <a:lnTo>
                                  <a:pt x="427150" y="472053"/>
                                </a:lnTo>
                                <a:close/>
                              </a:path>
                              <a:path w="504825" h="485140">
                                <a:moveTo>
                                  <a:pt x="504229" y="459353"/>
                                </a:moveTo>
                                <a:lnTo>
                                  <a:pt x="437993" y="459353"/>
                                </a:lnTo>
                                <a:lnTo>
                                  <a:pt x="439148" y="472053"/>
                                </a:lnTo>
                                <a:lnTo>
                                  <a:pt x="439279" y="484753"/>
                                </a:lnTo>
                                <a:lnTo>
                                  <a:pt x="494712" y="484753"/>
                                </a:lnTo>
                                <a:lnTo>
                                  <a:pt x="504229" y="476530"/>
                                </a:lnTo>
                                <a:lnTo>
                                  <a:pt x="504229" y="459353"/>
                                </a:lnTo>
                                <a:close/>
                              </a:path>
                              <a:path w="504825" h="485140">
                                <a:moveTo>
                                  <a:pt x="29314" y="459353"/>
                                </a:moveTo>
                                <a:lnTo>
                                  <a:pt x="17009" y="459353"/>
                                </a:lnTo>
                                <a:lnTo>
                                  <a:pt x="17517" y="472053"/>
                                </a:lnTo>
                                <a:lnTo>
                                  <a:pt x="33105" y="472053"/>
                                </a:lnTo>
                                <a:lnTo>
                                  <a:pt x="29314" y="459353"/>
                                </a:lnTo>
                                <a:close/>
                              </a:path>
                              <a:path w="504825" h="485140">
                                <a:moveTo>
                                  <a:pt x="61455" y="459353"/>
                                </a:moveTo>
                                <a:lnTo>
                                  <a:pt x="33105" y="459353"/>
                                </a:lnTo>
                                <a:lnTo>
                                  <a:pt x="33332" y="472053"/>
                                </a:lnTo>
                                <a:lnTo>
                                  <a:pt x="56173" y="472053"/>
                                </a:lnTo>
                                <a:lnTo>
                                  <a:pt x="61455" y="459353"/>
                                </a:lnTo>
                                <a:close/>
                              </a:path>
                              <a:path w="504825" h="485140">
                                <a:moveTo>
                                  <a:pt x="143723" y="459353"/>
                                </a:moveTo>
                                <a:lnTo>
                                  <a:pt x="64889" y="459353"/>
                                </a:lnTo>
                                <a:lnTo>
                                  <a:pt x="67204" y="472053"/>
                                </a:lnTo>
                                <a:lnTo>
                                  <a:pt x="124319" y="472053"/>
                                </a:lnTo>
                                <a:lnTo>
                                  <a:pt x="143723" y="459353"/>
                                </a:lnTo>
                                <a:close/>
                              </a:path>
                              <a:path w="504825" h="485140">
                                <a:moveTo>
                                  <a:pt x="273168" y="459353"/>
                                </a:moveTo>
                                <a:lnTo>
                                  <a:pt x="249764" y="459353"/>
                                </a:lnTo>
                                <a:lnTo>
                                  <a:pt x="248282" y="472053"/>
                                </a:lnTo>
                                <a:lnTo>
                                  <a:pt x="265571" y="472053"/>
                                </a:lnTo>
                                <a:lnTo>
                                  <a:pt x="273168" y="459353"/>
                                </a:lnTo>
                                <a:close/>
                              </a:path>
                              <a:path w="504825" h="485140">
                                <a:moveTo>
                                  <a:pt x="310960" y="459353"/>
                                </a:moveTo>
                                <a:lnTo>
                                  <a:pt x="282671" y="459353"/>
                                </a:lnTo>
                                <a:lnTo>
                                  <a:pt x="279948" y="472053"/>
                                </a:lnTo>
                                <a:lnTo>
                                  <a:pt x="301996" y="472053"/>
                                </a:lnTo>
                                <a:lnTo>
                                  <a:pt x="310960" y="459353"/>
                                </a:lnTo>
                                <a:close/>
                              </a:path>
                              <a:path w="504825" h="485140">
                                <a:moveTo>
                                  <a:pt x="437993" y="459353"/>
                                </a:moveTo>
                                <a:lnTo>
                                  <a:pt x="386240" y="459353"/>
                                </a:lnTo>
                                <a:lnTo>
                                  <a:pt x="390207" y="472053"/>
                                </a:lnTo>
                                <a:lnTo>
                                  <a:pt x="432192" y="472053"/>
                                </a:lnTo>
                                <a:lnTo>
                                  <a:pt x="437993" y="459353"/>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806" name="Image 806"/>
                          <pic:cNvPicPr/>
                        </pic:nvPicPr>
                        <pic:blipFill>
                          <a:blip r:embed="rId62" cstate="print"/>
                          <a:stretch>
                            <a:fillRect/>
                          </a:stretch>
                        </pic:blipFill>
                        <pic:spPr>
                          <a:xfrm>
                            <a:off x="822294" y="0"/>
                            <a:ext cx="504229" cy="474120"/>
                          </a:xfrm>
                          <a:prstGeom prst="rect">
                            <a:avLst/>
                          </a:prstGeom>
                        </pic:spPr>
                      </pic:pic>
                      <wps:wsp>
                        <wps:cNvPr id="807" name="Graphic 807"/>
                        <wps:cNvSpPr/>
                        <wps:spPr>
                          <a:xfrm>
                            <a:off x="822294" y="0"/>
                            <a:ext cx="504825" cy="474345"/>
                          </a:xfrm>
                          <a:custGeom>
                            <a:avLst/>
                            <a:gdLst/>
                            <a:ahLst/>
                            <a:cxnLst/>
                            <a:rect l="l" t="t" r="r" b="b"/>
                            <a:pathLst>
                              <a:path w="504825" h="474345">
                                <a:moveTo>
                                  <a:pt x="504229" y="0"/>
                                </a:moveTo>
                                <a:lnTo>
                                  <a:pt x="0" y="0"/>
                                </a:lnTo>
                                <a:lnTo>
                                  <a:pt x="0" y="474120"/>
                                </a:lnTo>
                                <a:lnTo>
                                  <a:pt x="504229" y="474120"/>
                                </a:lnTo>
                                <a:lnTo>
                                  <a:pt x="504229"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808" name="Image 808"/>
                          <pic:cNvPicPr/>
                        </pic:nvPicPr>
                        <pic:blipFill>
                          <a:blip r:embed="rId63" cstate="print"/>
                          <a:stretch>
                            <a:fillRect/>
                          </a:stretch>
                        </pic:blipFill>
                        <pic:spPr>
                          <a:xfrm>
                            <a:off x="822294" y="485442"/>
                            <a:ext cx="504229" cy="525981"/>
                          </a:xfrm>
                          <a:prstGeom prst="rect">
                            <a:avLst/>
                          </a:prstGeom>
                        </pic:spPr>
                      </pic:pic>
                      <pic:pic xmlns:pic="http://schemas.openxmlformats.org/drawingml/2006/picture">
                        <pic:nvPicPr>
                          <pic:cNvPr id="809" name="Image 809"/>
                          <pic:cNvPicPr/>
                        </pic:nvPicPr>
                        <pic:blipFill>
                          <a:blip r:embed="rId64" cstate="print"/>
                          <a:stretch>
                            <a:fillRect/>
                          </a:stretch>
                        </pic:blipFill>
                        <pic:spPr>
                          <a:xfrm>
                            <a:off x="822294" y="1022750"/>
                            <a:ext cx="504229" cy="484753"/>
                          </a:xfrm>
                          <a:prstGeom prst="rect">
                            <a:avLst/>
                          </a:prstGeom>
                        </pic:spPr>
                      </pic:pic>
                      <pic:pic xmlns:pic="http://schemas.openxmlformats.org/drawingml/2006/picture">
                        <pic:nvPicPr>
                          <pic:cNvPr id="810" name="Image 810"/>
                          <pic:cNvPicPr/>
                        </pic:nvPicPr>
                        <pic:blipFill>
                          <a:blip r:embed="rId65" cstate="print"/>
                          <a:stretch>
                            <a:fillRect/>
                          </a:stretch>
                        </pic:blipFill>
                        <pic:spPr>
                          <a:xfrm>
                            <a:off x="300064" y="0"/>
                            <a:ext cx="504229" cy="474120"/>
                          </a:xfrm>
                          <a:prstGeom prst="rect">
                            <a:avLst/>
                          </a:prstGeom>
                        </pic:spPr>
                      </pic:pic>
                      <pic:pic xmlns:pic="http://schemas.openxmlformats.org/drawingml/2006/picture">
                        <pic:nvPicPr>
                          <pic:cNvPr id="811" name="Image 811"/>
                          <pic:cNvPicPr/>
                        </pic:nvPicPr>
                        <pic:blipFill>
                          <a:blip r:embed="rId66" cstate="print"/>
                          <a:stretch>
                            <a:fillRect/>
                          </a:stretch>
                        </pic:blipFill>
                        <pic:spPr>
                          <a:xfrm>
                            <a:off x="300064" y="485442"/>
                            <a:ext cx="504229" cy="525981"/>
                          </a:xfrm>
                          <a:prstGeom prst="rect">
                            <a:avLst/>
                          </a:prstGeom>
                        </pic:spPr>
                      </pic:pic>
                      <wps:wsp>
                        <wps:cNvPr id="812" name="Graphic 812"/>
                        <wps:cNvSpPr/>
                        <wps:spPr>
                          <a:xfrm>
                            <a:off x="300064" y="485442"/>
                            <a:ext cx="504825" cy="526415"/>
                          </a:xfrm>
                          <a:custGeom>
                            <a:avLst/>
                            <a:gdLst/>
                            <a:ahLst/>
                            <a:cxnLst/>
                            <a:rect l="l" t="t" r="r" b="b"/>
                            <a:pathLst>
                              <a:path w="504825" h="526415">
                                <a:moveTo>
                                  <a:pt x="504229" y="0"/>
                                </a:moveTo>
                                <a:lnTo>
                                  <a:pt x="0" y="0"/>
                                </a:lnTo>
                                <a:lnTo>
                                  <a:pt x="0" y="525981"/>
                                </a:lnTo>
                                <a:lnTo>
                                  <a:pt x="504229" y="525981"/>
                                </a:lnTo>
                                <a:lnTo>
                                  <a:pt x="504229" y="0"/>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813" name="Image 813"/>
                          <pic:cNvPicPr/>
                        </pic:nvPicPr>
                        <pic:blipFill>
                          <a:blip r:embed="rId67" cstate="print"/>
                          <a:stretch>
                            <a:fillRect/>
                          </a:stretch>
                        </pic:blipFill>
                        <pic:spPr>
                          <a:xfrm>
                            <a:off x="300064" y="1022750"/>
                            <a:ext cx="504229" cy="484753"/>
                          </a:xfrm>
                          <a:prstGeom prst="rect">
                            <a:avLst/>
                          </a:prstGeom>
                        </pic:spPr>
                      </pic:pic>
                      <pic:pic xmlns:pic="http://schemas.openxmlformats.org/drawingml/2006/picture">
                        <pic:nvPicPr>
                          <pic:cNvPr id="814" name="Image 814"/>
                          <pic:cNvPicPr/>
                        </pic:nvPicPr>
                        <pic:blipFill>
                          <a:blip r:embed="rId68" cstate="print"/>
                          <a:stretch>
                            <a:fillRect/>
                          </a:stretch>
                        </pic:blipFill>
                        <pic:spPr>
                          <a:xfrm>
                            <a:off x="0" y="0"/>
                            <a:ext cx="282063" cy="474120"/>
                          </a:xfrm>
                          <a:prstGeom prst="rect">
                            <a:avLst/>
                          </a:prstGeom>
                        </pic:spPr>
                      </pic:pic>
                      <wps:wsp>
                        <wps:cNvPr id="815" name="Graphic 815"/>
                        <wps:cNvSpPr/>
                        <wps:spPr>
                          <a:xfrm>
                            <a:off x="0" y="0"/>
                            <a:ext cx="282575" cy="474345"/>
                          </a:xfrm>
                          <a:custGeom>
                            <a:avLst/>
                            <a:gdLst/>
                            <a:ahLst/>
                            <a:cxnLst/>
                            <a:rect l="l" t="t" r="r" b="b"/>
                            <a:pathLst>
                              <a:path w="282575" h="474345">
                                <a:moveTo>
                                  <a:pt x="282063" y="0"/>
                                </a:moveTo>
                                <a:lnTo>
                                  <a:pt x="0" y="0"/>
                                </a:lnTo>
                                <a:lnTo>
                                  <a:pt x="0" y="474120"/>
                                </a:lnTo>
                                <a:lnTo>
                                  <a:pt x="282063" y="474120"/>
                                </a:lnTo>
                                <a:lnTo>
                                  <a:pt x="282063"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816" name="Image 816"/>
                          <pic:cNvPicPr/>
                        </pic:nvPicPr>
                        <pic:blipFill>
                          <a:blip r:embed="rId69" cstate="print"/>
                          <a:stretch>
                            <a:fillRect/>
                          </a:stretch>
                        </pic:blipFill>
                        <pic:spPr>
                          <a:xfrm>
                            <a:off x="0" y="485442"/>
                            <a:ext cx="282063" cy="525981"/>
                          </a:xfrm>
                          <a:prstGeom prst="rect">
                            <a:avLst/>
                          </a:prstGeom>
                        </pic:spPr>
                      </pic:pic>
                      <pic:pic xmlns:pic="http://schemas.openxmlformats.org/drawingml/2006/picture">
                        <pic:nvPicPr>
                          <pic:cNvPr id="817" name="Image 817"/>
                          <pic:cNvPicPr/>
                        </pic:nvPicPr>
                        <pic:blipFill>
                          <a:blip r:embed="rId70" cstate="print"/>
                          <a:stretch>
                            <a:fillRect/>
                          </a:stretch>
                        </pic:blipFill>
                        <pic:spPr>
                          <a:xfrm>
                            <a:off x="0" y="1022750"/>
                            <a:ext cx="282063" cy="484753"/>
                          </a:xfrm>
                          <a:prstGeom prst="rect">
                            <a:avLst/>
                          </a:prstGeom>
                        </pic:spPr>
                      </pic:pic>
                      <wps:wsp>
                        <wps:cNvPr id="818" name="Graphic 818"/>
                        <wps:cNvSpPr/>
                        <wps:spPr>
                          <a:xfrm>
                            <a:off x="0" y="661727"/>
                            <a:ext cx="3157220" cy="608965"/>
                          </a:xfrm>
                          <a:custGeom>
                            <a:avLst/>
                            <a:gdLst/>
                            <a:ahLst/>
                            <a:cxnLst/>
                            <a:rect l="l" t="t" r="r" b="b"/>
                            <a:pathLst>
                              <a:path w="3157220" h="608965">
                                <a:moveTo>
                                  <a:pt x="0" y="608399"/>
                                </a:moveTo>
                                <a:lnTo>
                                  <a:pt x="0" y="0"/>
                                </a:lnTo>
                                <a:lnTo>
                                  <a:pt x="3156606" y="0"/>
                                </a:lnTo>
                                <a:lnTo>
                                  <a:pt x="3156606" y="608399"/>
                                </a:lnTo>
                                <a:lnTo>
                                  <a:pt x="0" y="608399"/>
                                </a:lnTo>
                                <a:close/>
                              </a:path>
                            </a:pathLst>
                          </a:custGeom>
                          <a:solidFill>
                            <a:srgbClr val="231F20">
                              <a:alpha val="58799"/>
                            </a:srgbClr>
                          </a:solidFill>
                        </wps:spPr>
                        <wps:bodyPr wrap="square" lIns="0" tIns="0" rIns="0" bIns="0" rtlCol="0">
                          <a:prstTxWarp prst="textNoShape">
                            <a:avLst/>
                          </a:prstTxWarp>
                          <a:noAutofit/>
                        </wps:bodyPr>
                      </wps:wsp>
                      <pic:pic xmlns:pic="http://schemas.openxmlformats.org/drawingml/2006/picture">
                        <pic:nvPicPr>
                          <pic:cNvPr id="819" name="Image 819"/>
                          <pic:cNvPicPr/>
                        </pic:nvPicPr>
                        <pic:blipFill>
                          <a:blip r:embed="rId153" cstate="print"/>
                          <a:stretch>
                            <a:fillRect/>
                          </a:stretch>
                        </pic:blipFill>
                        <pic:spPr>
                          <a:xfrm>
                            <a:off x="0" y="690126"/>
                            <a:ext cx="3039436" cy="468629"/>
                          </a:xfrm>
                          <a:prstGeom prst="rect">
                            <a:avLst/>
                          </a:prstGeom>
                        </pic:spPr>
                      </pic:pic>
                      <wps:wsp>
                        <wps:cNvPr id="820" name="Textbox 820"/>
                        <wps:cNvSpPr txBox="1"/>
                        <wps:spPr>
                          <a:xfrm>
                            <a:off x="0" y="0"/>
                            <a:ext cx="5325110" cy="1508125"/>
                          </a:xfrm>
                          <a:prstGeom prst="rect">
                            <a:avLst/>
                          </a:prstGeom>
                        </wps:spPr>
                        <wps:txbx>
                          <w:txbxContent>
                            <w:p w14:paraId="0EBD4ED0" w14:textId="77777777" w:rsidR="00A16122" w:rsidRDefault="00A16122">
                              <w:pPr>
                                <w:rPr>
                                  <w:sz w:val="36"/>
                                </w:rPr>
                              </w:pPr>
                            </w:p>
                            <w:p w14:paraId="0EBD4ED1" w14:textId="77777777" w:rsidR="00A16122" w:rsidRDefault="00A16122">
                              <w:pPr>
                                <w:spacing w:before="338"/>
                                <w:rPr>
                                  <w:sz w:val="36"/>
                                </w:rPr>
                              </w:pPr>
                            </w:p>
                            <w:p w14:paraId="0EBD4ED2" w14:textId="77777777" w:rsidR="00A16122" w:rsidRPr="00EF1F98" w:rsidRDefault="008A191D">
                              <w:pPr>
                                <w:ind w:left="771"/>
                                <w:rPr>
                                  <w:rFonts w:ascii="Arial" w:hAnsi="Arial" w:cs="Arial"/>
                                  <w:bCs/>
                                  <w:sz w:val="32"/>
                                  <w:szCs w:val="20"/>
                                </w:rPr>
                              </w:pPr>
                              <w:bookmarkStart w:id="63" w:name="_Hlk165389645"/>
                              <w:bookmarkStart w:id="64" w:name="_Hlk165389646"/>
                              <w:r w:rsidRPr="00EF1F98">
                                <w:rPr>
                                  <w:rFonts w:ascii="Arial" w:hAnsi="Arial" w:cs="Arial"/>
                                  <w:bCs/>
                                  <w:sz w:val="32"/>
                                  <w:szCs w:val="20"/>
                                </w:rPr>
                                <w:t>7.-</w:t>
                              </w:r>
                              <w:r w:rsidRPr="00EF1F98">
                                <w:rPr>
                                  <w:rFonts w:ascii="Arial" w:hAnsi="Arial" w:cs="Arial"/>
                                  <w:bCs/>
                                  <w:spacing w:val="-16"/>
                                  <w:sz w:val="32"/>
                                  <w:szCs w:val="20"/>
                                </w:rPr>
                                <w:t xml:space="preserve"> </w:t>
                              </w:r>
                              <w:r w:rsidRPr="00EF1F98">
                                <w:rPr>
                                  <w:rFonts w:ascii="Arial" w:hAnsi="Arial" w:cs="Arial"/>
                                  <w:bCs/>
                                  <w:sz w:val="32"/>
                                  <w:szCs w:val="20"/>
                                </w:rPr>
                                <w:t>Lecciones</w:t>
                              </w:r>
                              <w:r w:rsidRPr="00EF1F98">
                                <w:rPr>
                                  <w:rFonts w:ascii="Arial" w:hAnsi="Arial" w:cs="Arial"/>
                                  <w:bCs/>
                                  <w:spacing w:val="-15"/>
                                  <w:sz w:val="32"/>
                                  <w:szCs w:val="20"/>
                                </w:rPr>
                                <w:t xml:space="preserve"> </w:t>
                              </w:r>
                              <w:r w:rsidRPr="00EF1F98">
                                <w:rPr>
                                  <w:rFonts w:ascii="Arial" w:hAnsi="Arial" w:cs="Arial"/>
                                  <w:bCs/>
                                  <w:spacing w:val="-2"/>
                                  <w:sz w:val="32"/>
                                  <w:szCs w:val="20"/>
                                </w:rPr>
                                <w:t>aprendidas</w:t>
                              </w:r>
                              <w:bookmarkEnd w:id="63"/>
                              <w:bookmarkEnd w:id="64"/>
                            </w:p>
                          </w:txbxContent>
                        </wps:txbx>
                        <wps:bodyPr wrap="square" lIns="0" tIns="0" rIns="0" bIns="0" rtlCol="0">
                          <a:noAutofit/>
                        </wps:bodyPr>
                      </wps:wsp>
                    </wpg:wgp>
                  </a:graphicData>
                </a:graphic>
              </wp:anchor>
            </w:drawing>
          </mc:Choice>
          <mc:Fallback>
            <w:pict>
              <v:group w14:anchorId="0EBD4D6F" id="Group 772" o:spid="_x0000_s1802" style="position:absolute;margin-left:0;margin-top:.2pt;width:419.3pt;height:118.75pt;z-index:251557376;mso-wrap-distance-left:0;mso-wrap-distance-right:0;mso-position-horizontal-relative:page;mso-position-vertical-relative:page" coordsize="53251,150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">
                <v:shape id="Image 773" o:spid="_x0000_s1803" type="#_x0000_t75" style="position:absolute;left:50001;width:3249;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">
                  <v:imagedata r:id="rId72" o:title=""/>
                </v:shape>
                <v:shape id="Graphic 774" o:spid="_x0000_s1804" style="position:absolute;left:50001;width:3251;height:4743;visibility:visible;mso-wrap-style:square;v-text-anchor:top" coordsize="325120,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" path="m324863,l,,,474120r324863,l324863,xe" fillcolor="#f0ab00" stroked="f">
                  <v:fill opacity="32896f"/>
                  <v:path arrowok="t"/>
                </v:shape>
                <v:shape id="Image 775" o:spid="_x0000_s1805" type="#_x0000_t75" style="position:absolute;left:50001;top:4854;width:3249;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">
                  <v:imagedata r:id="rId73" o:title=""/>
                </v:shape>
                <v:shape id="Image 776" o:spid="_x0000_s1806" type="#_x0000_t75" style="position:absolute;left:50001;top:10227;width:3249;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">
                  <v:imagedata r:id="rId74" o:title=""/>
                </v:shape>
                <v:shape id="Image 777" o:spid="_x0000_s1807" type="#_x0000_t75" style="position:absolute;left:44779;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">
                  <v:imagedata r:id="rId75" o:title=""/>
                </v:shape>
                <v:shape id="Image 778" o:spid="_x0000_s1808" type="#_x0000_t75" style="position:absolute;left:44779;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">
                  <v:imagedata r:id="rId76" o:title=""/>
                </v:shape>
                <v:shape id="Graphic 779" o:spid="_x0000_s1809" style="position:absolute;left:44779;top:4854;width:5048;height:5264;visibility:visible;mso-wrap-style:square;v-text-anchor:top" coordsize="504825,526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" path="m504228,l,,,6057,,525983r504228,l504228,6057r,-6057xe" fillcolor="#e37222" stroked="f">
                  <v:path arrowok="t"/>
                </v:shape>
                <v:shape id="Image 780" o:spid="_x0000_s1810" type="#_x0000_t75" style="position:absolute;left:44779;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">
                  <v:imagedata r:id="rId77" o:title=""/>
                </v:shape>
                <v:shape id="Image 781" o:spid="_x0000_s1811" type="#_x0000_t75" style="position:absolute;left:39556;width:5043;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">
                  <v:imagedata r:id="rId78" o:title=""/>
                </v:shape>
                <v:shape id="Graphic 782" o:spid="_x0000_s1812" style="position:absolute;left:39556;width:5049;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" path="m504230,l,,,474120r504230,l504230,xe" fillcolor="#f0ab00" stroked="f">
                  <v:fill opacity="32896f"/>
                  <v:path arrowok="t"/>
                </v:shape>
                <v:shape id="Image 783" o:spid="_x0000_s1813" type="#_x0000_t75" style="position:absolute;left:39556;top:4854;width:5043;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">
                  <v:imagedata r:id="rId79" o:title=""/>
                </v:shape>
                <v:shape id="Image 784" o:spid="_x0000_s1814" type="#_x0000_t75" style="position:absolute;left:39556;top:10227;width:5043;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">
                  <v:imagedata r:id="rId80" o:title=""/>
                </v:shape>
                <v:shape id="Image 785" o:spid="_x0000_s1815" type="#_x0000_t75" style="position:absolute;left:34334;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">
                  <v:imagedata r:id="rId81" o:title=""/>
                </v:shape>
                <v:shape id="Graphic 786" o:spid="_x0000_s1816" style="position:absolute;left:34334;width:5048;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" path="m504230,l,,,474120r504230,l504230,xe" fillcolor="#e37222" stroked="f">
                  <v:path arrowok="t"/>
                </v:shape>
                <v:shape id="Image 787" o:spid="_x0000_s1817" type="#_x0000_t75" style="position:absolute;left:34334;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">
                  <v:imagedata r:id="rId82" o:title=""/>
                </v:shape>
                <v:shape id="Image 788" o:spid="_x0000_s1818" type="#_x0000_t75" style="position:absolute;left:34334;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">
                  <v:imagedata r:id="rId83" o:title=""/>
                </v:shape>
                <v:shape id="Graphic 789" o:spid="_x0000_s1819" style="position:absolute;left:34334;top:10227;width:5048;height:4851;visibility:visible;mso-wrap-style:square;v-text-anchor:top" coordsize="504825,485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" path="m504230,l,,,345053r504230,l504230,xem504230,345053l,345053,,484753r1738,l3423,472053r3017,l2649,459353r501581,l504230,345053xem78833,472053r-41321,l32854,484753r28807,l78833,472053xem223102,459353r-106040,l135982,472053r-6388,12700l149768,484753r7651,-12700l217416,472053r5686,-12700xem186285,472053r-12614,l172432,484753r9028,l186285,472053xem212143,472053r-12225,l198020,484753r4001,l212143,472053xem232751,472053r-12916,l217764,484753r9802,l232751,472053xem267529,472053r-16826,l248234,484753r12444,l267529,472053xem305452,459353r-21157,l282601,472053r-2118,12700l287021,484753r4797,-12700l298157,472053r7295,-12700xem359575,459353r-54123,l304201,472053r-1451,12700l319618,484753r3481,-12700l356011,472053r3564,-12700xem353059,472053r-26342,l325561,484753r25100,l353059,472053xem374776,472053r-10005,l364225,484753r7740,l374776,472053xem399408,472053r-14515,l384032,484753r15005,l399408,472053xem468211,472053r-65267,l402418,484753r51169,l468211,472053xem504230,459353r-7315,l499250,472053r-2970,l491731,484753r12499,l504230,459353xem34790,459353r-28350,l6670,472053r22839,l34790,459353xem117062,459353r-78838,l40543,472053r57113,l117062,459353xem246506,459353r-23404,l221619,472053r17289,l246506,459353xem284295,459353r-28285,l253287,472053r22046,l284295,459353xem493480,459353r-133905,l363544,472053r118459,l493480,459353xe" fillcolor="#e37222" stroked="f">
                  <v:path arrowok="t"/>
                </v:shape>
                <v:shape id="Image 790" o:spid="_x0000_s1820" type="#_x0000_t75" style="position:absolute;left:29112;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">
                  <v:imagedata r:id="rId84" o:title=""/>
                </v:shape>
                <v:shape id="Graphic 791" o:spid="_x0000_s1821" style="position:absolute;left:29112;width:5048;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" path="m504230,l,,,474120r504230,l504230,xe" fillcolor="#f0ab00" stroked="f">
                  <v:fill opacity="32896f"/>
                  <v:path arrowok="t"/>
                </v:shape>
                <v:shape id="Image 792" o:spid="_x0000_s1822" type="#_x0000_t75" style="position:absolute;left:29112;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">
                  <v:imagedata r:id="rId85" o:title=""/>
                </v:shape>
                <v:shape id="Image 793" o:spid="_x0000_s1823" type="#_x0000_t75" style="position:absolute;left:29112;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">
                  <v:imagedata r:id="rId86" o:title=""/>
                </v:shape>
                <v:shape id="Image 794" o:spid="_x0000_s1824" type="#_x0000_t75" style="position:absolute;left:23889;width:5043;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">
                  <v:imagedata r:id="rId87" o:title=""/>
                </v:shape>
                <v:shape id="Image 795" o:spid="_x0000_s1825" type="#_x0000_t75" style="position:absolute;left:23889;top:4854;width:5043;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">
                  <v:imagedata r:id="rId88" o:title=""/>
                </v:shape>
                <v:shape id="Image 796" o:spid="_x0000_s1826" type="#_x0000_t75" style="position:absolute;left:23889;top:10227;width:5043;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">
                  <v:imagedata r:id="rId89" o:title=""/>
                </v:shape>
                <v:shape id="Image 797" o:spid="_x0000_s1827" type="#_x0000_t75" style="position:absolute;left:18667;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">
                  <v:imagedata r:id="rId90" o:title=""/>
                </v:shape>
                <v:shape id="Graphic 798" o:spid="_x0000_s1828" style="position:absolute;left:18667;width:5048;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" path="m504229,l,,,474120r504229,l504229,xe" fillcolor="#f0ab00" stroked="f">
                  <v:fill opacity="32896f"/>
                  <v:path arrowok="t"/>
                </v:shape>
                <v:shape id="Image 799" o:spid="_x0000_s1829" type="#_x0000_t75" style="position:absolute;left:18667;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">
                  <v:imagedata r:id="rId91" o:title=""/>
                </v:shape>
                <v:shape id="Graphic 800" o:spid="_x0000_s1830" style="position:absolute;left:18667;top:4854;width:5048;height:5264;visibility:visible;mso-wrap-style:square;v-text-anchor:top" coordsize="504825,526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" path="m504229,l,,,525981r504229,l504229,xe" fillcolor="#e37222" stroked="f">
                  <v:path arrowok="t"/>
                </v:shape>
                <v:shape id="Image 801" o:spid="_x0000_s1831" type="#_x0000_t75" style="position:absolute;left:18667;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">
                  <v:imagedata r:id="rId92" o:title=""/>
                </v:shape>
                <v:shape id="Image 802" o:spid="_x0000_s1832" type="#_x0000_t75" style="position:absolute;left:13445;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">
                  <v:imagedata r:id="rId93" o:title=""/>
                </v:shape>
                <v:shape id="Image 803" o:spid="_x0000_s1833" type="#_x0000_t75" style="position:absolute;left:13445;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">
                  <v:imagedata r:id="rId94" o:title=""/>
                </v:shape>
                <v:shape id="Image 804" o:spid="_x0000_s1834" type="#_x0000_t75" style="position:absolute;left:13445;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">
                  <v:imagedata r:id="rId95" o:title=""/>
                </v:shape>
                <v:shape id="Graphic 805" o:spid="_x0000_s1835" style="position:absolute;left:13445;top:10227;width:5048;height:4851;visibility:visible;mso-wrap-style:square;v-text-anchor:top" coordsize="504825,485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" path="m504229,l,,,484753r9579,l11130,472053r1685,-12700l504229,459353,504229,xem30085,472053r-11895,l17848,484753r10555,l30085,472053xem105497,472053r-41326,l59514,484753r28811,l105497,472053xem249764,459353r-106041,l162643,472053r-6386,12700l176431,484753r7651,-12700l244078,472053r5686,-12700xem212948,472053r-12616,l199097,484753r9027,l212948,472053xem238804,472053r-12221,l224685,484753r3997,l238804,472053xem259412,472053r-12915,l244426,484753r9798,l259412,472053xem294192,472053r-16828,l274895,484753r12446,l294192,472053xem332113,459353r-21153,l309263,472053r-2119,12700l313684,484753r4797,-12700l324819,472053r7294,-12700xem386240,459353r-54127,l330864,472053r-1452,12700l346279,484753r3480,-12700l382674,472053r3566,-12700xem379722,472053r-26344,l352223,484753r25101,l379722,472053xem401438,472053r-10006,l390885,484753r7742,l401438,472053xem427150,472053r-15596,l410695,484753r12113,l427150,472053xem504229,459353r-66236,l439148,472053r131,12700l494712,484753r9517,-8223l504229,459353xem29314,459353r-12305,l17517,472053r15588,l29314,459353xem61455,459353r-28350,l33332,472053r22841,l61455,459353xem143723,459353r-78834,l67204,472053r57115,l143723,459353xem273168,459353r-23404,l248282,472053r17289,l273168,459353xem310960,459353r-28289,l279948,472053r22048,l310960,459353xem437993,459353r-51753,l390207,472053r41985,l437993,459353xe" fillcolor="#e37222" stroked="f">
                  <v:path arrowok="t"/>
                </v:shape>
                <v:shape id="Image 806" o:spid="_x0000_s1836" type="#_x0000_t75" style="position:absolute;left:8222;width:5043;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">
                  <v:imagedata r:id="rId96" o:title=""/>
                </v:shape>
                <v:shape id="Graphic 807" o:spid="_x0000_s1837" style="position:absolute;left:8222;width:5049;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" path="m504229,l,,,474120r504229,l504229,xe" fillcolor="#f0ab00" stroked="f">
                  <v:fill opacity="32896f"/>
                  <v:path arrowok="t"/>
                </v:shape>
                <v:shape id="Image 808" o:spid="_x0000_s1838" type="#_x0000_t75" style="position:absolute;left:8222;top:4854;width:5043;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">
                  <v:imagedata r:id="rId97" o:title=""/>
                </v:shape>
                <v:shape id="Image 809" o:spid="_x0000_s1839" type="#_x0000_t75" style="position:absolute;left:8222;top:10227;width:5043;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">
                  <v:imagedata r:id="rId98" o:title=""/>
                </v:shape>
                <v:shape id="Image 810" o:spid="_x0000_s1840" type="#_x0000_t75" style="position:absolute;left:3000;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">
                  <v:imagedata r:id="rId99" o:title=""/>
                </v:shape>
                <v:shape id="Image 811" o:spid="_x0000_s1841" type="#_x0000_t75" style="position:absolute;left:3000;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">
                  <v:imagedata r:id="rId100" o:title=""/>
                </v:shape>
                <v:shape id="Graphic 812" o:spid="_x0000_s1842" style="position:absolute;left:3000;top:4854;width:5048;height:5264;visibility:visible;mso-wrap-style:square;v-text-anchor:top" coordsize="504825,526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" path="m504229,l,,,525981r504229,l504229,xe" fillcolor="#e37222" stroked="f">
                  <v:path arrowok="t"/>
                </v:shape>
                <v:shape id="Image 813" o:spid="_x0000_s1843" type="#_x0000_t75" style="position:absolute;left:3000;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">
                  <v:imagedata r:id="rId101" o:title=""/>
                </v:shape>
                <v:shape id="Image 814" o:spid="_x0000_s1844" type="#_x0000_t75" style="position:absolute;width:2820;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">
                  <v:imagedata r:id="rId102" o:title=""/>
                </v:shape>
                <v:shape id="Graphic 815" o:spid="_x0000_s1845" style="position:absolute;width:2825;height:4743;visibility:visible;mso-wrap-style:square;v-text-anchor:top" coordsize="28257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" path="m282063,l,,,474120r282063,l282063,xe" fillcolor="#f0ab00" stroked="f">
                  <v:fill opacity="32896f"/>
                  <v:path arrowok="t"/>
                </v:shape>
                <v:shape id="Image 816" o:spid="_x0000_s1846" type="#_x0000_t75" style="position:absolute;top:4854;width:2820;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">
                  <v:imagedata r:id="rId103" o:title=""/>
                </v:shape>
                <v:shape id="Image 817" o:spid="_x0000_s1847" type="#_x0000_t75" style="position:absolute;top:10227;width:2820;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">
                  <v:imagedata r:id="rId104" o:title=""/>
                </v:shape>
                <v:shape id="Graphic 818" o:spid="_x0000_s1848" style="position:absolute;top:6617;width:31572;height:6089;visibility:visible;mso-wrap-style:square;v-text-anchor:top" coordsize="3157220,608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" path="m,608399l,,3156606,r,608399l,608399xe" fillcolor="#231f20" stroked="f">
                  <v:fill opacity="38550f"/>
                  <v:path arrowok="t"/>
                </v:shape>
                <v:shape id="Image 819" o:spid="_x0000_s1849" type="#_x0000_t75" style="position:absolute;top:6901;width:30394;height:4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">
                  <v:imagedata r:id="rId154" o:title=""/>
                </v:shape>
                <v:shape id="Textbox 820" o:spid="_x0000_s1850" type="#_x0000_t202" style="position:absolute;width:53251;height:15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" filled="f" stroked="f">
                  <v:textbox inset="0,0,0,0">
                    <w:txbxContent>
                      <w:p w14:paraId="0EBD4ED0" w14:textId="77777777" w:rsidR="00A16122" w:rsidRDefault="00A16122">
                        <w:pPr>
                          <w:rPr>
                            <w:sz w:val="36"/>
                          </w:rPr>
                        </w:pPr>
                      </w:p>
                      <w:p w14:paraId="0EBD4ED1" w14:textId="77777777" w:rsidR="00A16122" w:rsidRDefault="00A16122">
                        <w:pPr>
                          <w:spacing w:before="338"/>
                          <w:rPr>
                            <w:sz w:val="36"/>
                          </w:rPr>
                        </w:pPr>
                      </w:p>
                      <w:p w14:paraId="0EBD4ED2" w14:textId="77777777" w:rsidR="00A16122" w:rsidRPr="00EF1F98" w:rsidRDefault="008A191D">
                        <w:pPr>
                          <w:ind w:left="771"/>
                          <w:rPr>
                            <w:rFonts w:ascii="Arial" w:hAnsi="Arial" w:cs="Arial"/>
                            <w:bCs/>
                            <w:sz w:val="32"/>
                            <w:szCs w:val="20"/>
                          </w:rPr>
                        </w:pPr>
                        <w:bookmarkStart w:id="65" w:name="_Hlk165389645"/>
                        <w:bookmarkStart w:id="66" w:name="_Hlk165389646"/>
                        <w:r w:rsidRPr="00EF1F98">
                          <w:rPr>
                            <w:rFonts w:ascii="Arial" w:hAnsi="Arial" w:cs="Arial"/>
                            <w:bCs/>
                            <w:sz w:val="32"/>
                            <w:szCs w:val="20"/>
                          </w:rPr>
                          <w:t>7.-</w:t>
                        </w:r>
                        <w:r w:rsidRPr="00EF1F98">
                          <w:rPr>
                            <w:rFonts w:ascii="Arial" w:hAnsi="Arial" w:cs="Arial"/>
                            <w:bCs/>
                            <w:spacing w:val="-16"/>
                            <w:sz w:val="32"/>
                            <w:szCs w:val="20"/>
                          </w:rPr>
                          <w:t xml:space="preserve"> </w:t>
                        </w:r>
                        <w:r w:rsidRPr="00EF1F98">
                          <w:rPr>
                            <w:rFonts w:ascii="Arial" w:hAnsi="Arial" w:cs="Arial"/>
                            <w:bCs/>
                            <w:sz w:val="32"/>
                            <w:szCs w:val="20"/>
                          </w:rPr>
                          <w:t>Lecciones</w:t>
                        </w:r>
                        <w:r w:rsidRPr="00EF1F98">
                          <w:rPr>
                            <w:rFonts w:ascii="Arial" w:hAnsi="Arial" w:cs="Arial"/>
                            <w:bCs/>
                            <w:spacing w:val="-15"/>
                            <w:sz w:val="32"/>
                            <w:szCs w:val="20"/>
                          </w:rPr>
                          <w:t xml:space="preserve"> </w:t>
                        </w:r>
                        <w:r w:rsidRPr="00EF1F98">
                          <w:rPr>
                            <w:rFonts w:ascii="Arial" w:hAnsi="Arial" w:cs="Arial"/>
                            <w:bCs/>
                            <w:spacing w:val="-2"/>
                            <w:sz w:val="32"/>
                            <w:szCs w:val="20"/>
                          </w:rPr>
                          <w:t>aprendidas</w:t>
                        </w:r>
                        <w:bookmarkEnd w:id="65"/>
                        <w:bookmarkEnd w:id="66"/>
                      </w:p>
                    </w:txbxContent>
                  </v:textbox>
                </v:shape>
                <w10:wrap anchorx="page" anchory="page"/>
              </v:group>
            </w:pict>
          </mc:Fallback>
        </mc:AlternateContent>
      </w:r>
    </w:p>
    <w:p w14:paraId="0EBD4BCB" w14:textId="77777777" w:rsidR="00A16122" w:rsidRDefault="00A16122">
      <w:pPr>
        <w:pStyle w:val="BodyText"/>
        <w:rPr>
          <w:sz w:val="20"/>
        </w:rPr>
      </w:pPr>
    </w:p>
    <w:p w14:paraId="0EBD4BCC" w14:textId="77777777" w:rsidR="00A16122" w:rsidRDefault="00A16122">
      <w:pPr>
        <w:pStyle w:val="BodyText"/>
        <w:rPr>
          <w:sz w:val="20"/>
        </w:rPr>
      </w:pPr>
    </w:p>
    <w:p w14:paraId="0EBD4BCD" w14:textId="77777777" w:rsidR="00A16122" w:rsidRDefault="00A16122">
      <w:pPr>
        <w:pStyle w:val="BodyText"/>
        <w:rPr>
          <w:sz w:val="20"/>
        </w:rPr>
      </w:pPr>
    </w:p>
    <w:p w14:paraId="0EBD4BCE" w14:textId="1D86549E" w:rsidR="00A16122" w:rsidRDefault="008C2323">
      <w:pPr>
        <w:pStyle w:val="BodyText"/>
        <w:rPr>
          <w:sz w:val="20"/>
        </w:rPr>
      </w:pPr>
      <w:r>
        <w:rPr>
          <w:noProof/>
          <w:sz w:val="20"/>
        </w:rPr>
        <mc:AlternateContent>
          <mc:Choice Requires="wps">
            <w:drawing>
              <wp:anchor distT="0" distB="0" distL="114300" distR="114300" simplePos="0" relativeHeight="251787776" behindDoc="0" locked="0" layoutInCell="1" allowOverlap="1" wp14:anchorId="4568EB2B" wp14:editId="102CE9CF">
                <wp:simplePos x="0" y="0"/>
                <wp:positionH relativeFrom="column">
                  <wp:posOffset>-1163</wp:posOffset>
                </wp:positionH>
                <wp:positionV relativeFrom="paragraph">
                  <wp:posOffset>112104</wp:posOffset>
                </wp:positionV>
                <wp:extent cx="3247402" cy="504202"/>
                <wp:effectExtent l="0" t="0" r="0" b="0"/>
                <wp:wrapNone/>
                <wp:docPr id="1241" name="Cuadro de texto 1241"/>
                <wp:cNvGraphicFramePr/>
                <a:graphic xmlns:a="http://schemas.openxmlformats.org/drawingml/2006/main">
                  <a:graphicData uri="http://schemas.microsoft.com/office/word/2010/wordprocessingShape">
                    <wps:wsp>
                      <wps:cNvSpPr txBox="1"/>
                      <wps:spPr>
                        <a:xfrm>
                          <a:off x="0" y="0"/>
                          <a:ext cx="3247402" cy="504202"/>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DB30502" w14:textId="1C3A0BF2" w:rsidR="008C2323" w:rsidRPr="008C2323" w:rsidRDefault="008C2323">
                            <w:pPr>
                              <w:rPr>
                                <w:sz w:val="44"/>
                                <w:szCs w:val="44"/>
                              </w:rPr>
                            </w:pPr>
                            <w:r w:rsidRPr="008C2323">
                              <w:rPr>
                                <w:sz w:val="44"/>
                                <w:szCs w:val="44"/>
                              </w:rPr>
                              <w:t>7.- Lecciones aprendidas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568EB2B" id="Cuadro de texto 1241" o:spid="_x0000_s1851" type="#_x0000_t202" style="position:absolute;margin-left:-.1pt;margin-top:8.85pt;width:255.7pt;height:39.7pt;z-index:251787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" filled="f" stroked="f">
                <v:textbox>
                  <w:txbxContent>
                    <w:p w14:paraId="5DB30502" w14:textId="1C3A0BF2" w:rsidR="008C2323" w:rsidRPr="008C2323" w:rsidRDefault="008C2323">
                      <w:pPr>
                        <w:rPr>
                          <w:sz w:val="44"/>
                          <w:szCs w:val="44"/>
                        </w:rPr>
                      </w:pPr>
                      <w:r w:rsidRPr="008C2323">
                        <w:rPr>
                          <w:sz w:val="44"/>
                          <w:szCs w:val="44"/>
                        </w:rPr>
                        <w:t>7.- Lecciones aprendidas</w:t>
                      </w:r>
                    </w:p>
                  </w:txbxContent>
                </v:textbox>
              </v:shape>
            </w:pict>
          </mc:Fallback>
        </mc:AlternateContent>
      </w:r>
      <w:r>
        <w:rPr>
          <w:noProof/>
          <w:sz w:val="20"/>
        </w:rPr>
        <mc:AlternateContent>
          <mc:Choice Requires="wps">
            <w:drawing>
              <wp:anchor distT="0" distB="0" distL="114300" distR="114300" simplePos="0" relativeHeight="251786752" behindDoc="0" locked="0" layoutInCell="1" allowOverlap="1" wp14:anchorId="6072453C" wp14:editId="26125B95">
                <wp:simplePos x="0" y="0"/>
                <wp:positionH relativeFrom="column">
                  <wp:posOffset>17092</wp:posOffset>
                </wp:positionH>
                <wp:positionV relativeFrom="paragraph">
                  <wp:posOffset>10433</wp:posOffset>
                </wp:positionV>
                <wp:extent cx="3196127" cy="675118"/>
                <wp:effectExtent l="0" t="0" r="23495" b="10795"/>
                <wp:wrapNone/>
                <wp:docPr id="1240" name="Rectángulo 1240"/>
                <wp:cNvGraphicFramePr/>
                <a:graphic xmlns:a="http://schemas.openxmlformats.org/drawingml/2006/main">
                  <a:graphicData uri="http://schemas.microsoft.com/office/word/2010/wordprocessingShape">
                    <wps:wsp>
                      <wps:cNvSpPr/>
                      <wps:spPr>
                        <a:xfrm>
                          <a:off x="0" y="0"/>
                          <a:ext cx="3196127" cy="675118"/>
                        </a:xfrm>
                        <a:prstGeom prst="rect">
                          <a:avLst/>
                        </a:prstGeom>
                        <a:solidFill>
                          <a:srgbClr val="FABD00"/>
                        </a:solidFill>
                        <a:ln>
                          <a:solidFill>
                            <a:srgbClr val="FABD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DA1207" id="Rectángulo 1240" o:spid="_x0000_s1026" style="position:absolute;margin-left:1.35pt;margin-top:.8pt;width:251.65pt;height:53.15pt;z-index:251786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" fillcolor="#fabd00" strokecolor="#fabd00" strokeweight="2pt"/>
            </w:pict>
          </mc:Fallback>
        </mc:AlternateContent>
      </w:r>
    </w:p>
    <w:p w14:paraId="0EBD4BCF" w14:textId="77777777" w:rsidR="00A16122" w:rsidRDefault="00A16122">
      <w:pPr>
        <w:pStyle w:val="BodyText"/>
        <w:rPr>
          <w:sz w:val="20"/>
        </w:rPr>
      </w:pPr>
    </w:p>
    <w:p w14:paraId="0EBD4BD0" w14:textId="77777777" w:rsidR="00A16122" w:rsidRDefault="00A16122">
      <w:pPr>
        <w:pStyle w:val="BodyText"/>
        <w:rPr>
          <w:sz w:val="20"/>
        </w:rPr>
      </w:pPr>
    </w:p>
    <w:p w14:paraId="0EBD4BD1" w14:textId="77777777" w:rsidR="00A16122" w:rsidRDefault="00A16122">
      <w:pPr>
        <w:pStyle w:val="BodyText"/>
        <w:rPr>
          <w:sz w:val="20"/>
        </w:rPr>
      </w:pPr>
    </w:p>
    <w:p w14:paraId="0EBD4BD2" w14:textId="77777777" w:rsidR="00A16122" w:rsidRDefault="00A16122">
      <w:pPr>
        <w:pStyle w:val="BodyText"/>
        <w:rPr>
          <w:sz w:val="20"/>
        </w:rPr>
      </w:pPr>
    </w:p>
    <w:p w14:paraId="0EBD4BD3" w14:textId="77777777" w:rsidR="00A16122" w:rsidRDefault="00A16122">
      <w:pPr>
        <w:pStyle w:val="BodyText"/>
        <w:rPr>
          <w:sz w:val="20"/>
        </w:rPr>
      </w:pPr>
    </w:p>
    <w:p w14:paraId="5511AC9B" w14:textId="77777777" w:rsidR="00B62A6D" w:rsidRDefault="00B62A6D">
      <w:pPr>
        <w:pStyle w:val="BodyText"/>
        <w:rPr>
          <w:sz w:val="20"/>
        </w:rPr>
      </w:pPr>
    </w:p>
    <w:p w14:paraId="7C1BDDD2" w14:textId="77777777" w:rsidR="00B62A6D" w:rsidRDefault="00B62A6D">
      <w:pPr>
        <w:pStyle w:val="BodyText"/>
        <w:rPr>
          <w:sz w:val="20"/>
        </w:rPr>
      </w:pPr>
    </w:p>
    <w:p w14:paraId="78B9AC31" w14:textId="60FE742F" w:rsidR="00B62A6D" w:rsidRPr="00B62A6D" w:rsidRDefault="00B62A6D" w:rsidP="008C2323">
      <w:pPr>
        <w:pStyle w:val="BodyText"/>
        <w:ind w:left="720"/>
        <w:rPr>
          <w:rFonts w:ascii="Arial" w:hAnsi="Arial" w:cs="Arial"/>
          <w:sz w:val="24"/>
          <w:szCs w:val="24"/>
        </w:rPr>
      </w:pPr>
      <w:r w:rsidRPr="00B62A6D">
        <w:rPr>
          <w:rFonts w:ascii="Arial" w:hAnsi="Arial" w:cs="Arial"/>
          <w:w w:val="85"/>
          <w:sz w:val="24"/>
          <w:szCs w:val="24"/>
        </w:rPr>
        <w:t xml:space="preserve">A continuación, se listan algunas recomendaciones para considerar en futuras </w:t>
      </w:r>
      <w:r>
        <w:rPr>
          <w:rFonts w:ascii="Arial" w:hAnsi="Arial" w:cs="Arial"/>
          <w:w w:val="85"/>
          <w:sz w:val="24"/>
          <w:szCs w:val="24"/>
        </w:rPr>
        <w:t xml:space="preserve">  </w:t>
      </w:r>
      <w:r w:rsidRPr="00B62A6D">
        <w:rPr>
          <w:rFonts w:ascii="Arial" w:hAnsi="Arial" w:cs="Arial"/>
          <w:w w:val="85"/>
          <w:sz w:val="24"/>
          <w:szCs w:val="24"/>
        </w:rPr>
        <w:t>intervenciones similares que</w:t>
      </w:r>
      <w:r w:rsidR="008C2323">
        <w:rPr>
          <w:rFonts w:ascii="Arial" w:hAnsi="Arial" w:cs="Arial"/>
          <w:w w:val="85"/>
          <w:sz w:val="24"/>
          <w:szCs w:val="24"/>
        </w:rPr>
        <w:t xml:space="preserve"> </w:t>
      </w:r>
      <w:r w:rsidRPr="00B62A6D">
        <w:rPr>
          <w:rFonts w:ascii="Arial" w:hAnsi="Arial" w:cs="Arial"/>
          <w:w w:val="85"/>
          <w:sz w:val="24"/>
          <w:szCs w:val="24"/>
        </w:rPr>
        <w:t>promuevan la educación inclusiva</w:t>
      </w:r>
      <w:r>
        <w:rPr>
          <w:rFonts w:ascii="Arial" w:hAnsi="Arial" w:cs="Arial"/>
          <w:w w:val="85"/>
          <w:sz w:val="24"/>
          <w:szCs w:val="24"/>
        </w:rPr>
        <w:t>:</w:t>
      </w:r>
    </w:p>
    <w:p w14:paraId="292DD190" w14:textId="25A34022" w:rsidR="00B62A6D" w:rsidRDefault="005F7E00">
      <w:pPr>
        <w:pStyle w:val="BodyText"/>
        <w:rPr>
          <w:sz w:val="20"/>
        </w:rPr>
      </w:pPr>
      <w:r w:rsidRPr="005F7E00">
        <w:rPr>
          <w:rFonts w:ascii="Arial" w:hAnsi="Arial" w:cs="Arial"/>
          <w:noProof/>
          <w:sz w:val="24"/>
          <w:szCs w:val="24"/>
        </w:rPr>
        <mc:AlternateContent>
          <mc:Choice Requires="wps">
            <w:drawing>
              <wp:anchor distT="0" distB="0" distL="114300" distR="114300" simplePos="0" relativeHeight="252226560" behindDoc="0" locked="0" layoutInCell="1" allowOverlap="1" wp14:anchorId="6CD8B5D8" wp14:editId="29502225">
                <wp:simplePos x="0" y="0"/>
                <wp:positionH relativeFrom="column">
                  <wp:posOffset>2485734</wp:posOffset>
                </wp:positionH>
                <wp:positionV relativeFrom="paragraph">
                  <wp:posOffset>5123815</wp:posOffset>
                </wp:positionV>
                <wp:extent cx="384560" cy="282011"/>
                <wp:effectExtent l="0" t="0" r="0" b="3810"/>
                <wp:wrapNone/>
                <wp:docPr id="1177" name="Cuadro de texto 1177"/>
                <wp:cNvGraphicFramePr/>
                <a:graphic xmlns:a="http://schemas.openxmlformats.org/drawingml/2006/main">
                  <a:graphicData uri="http://schemas.microsoft.com/office/word/2010/wordprocessingShape">
                    <wps:wsp>
                      <wps:cNvSpPr txBox="1"/>
                      <wps:spPr>
                        <a:xfrm>
                          <a:off x="0" y="0"/>
                          <a:ext cx="384560" cy="282011"/>
                        </a:xfrm>
                        <a:prstGeom prst="rect">
                          <a:avLst/>
                        </a:prstGeom>
                        <a:noFill/>
                        <a:ln>
                          <a:noFill/>
                        </a:ln>
                        <a:effectLst/>
                      </wps:spPr>
                      <wps:txbx>
                        <w:txbxContent>
                          <w:p w14:paraId="5410B71E" w14:textId="2F78BB6C" w:rsidR="005F7E00" w:rsidRPr="00513A4B" w:rsidRDefault="00CF313F" w:rsidP="005F7E00">
                            <w:pPr>
                              <w:rPr>
                                <w:b/>
                                <w:bCs/>
                                <w:color w:val="808080" w:themeColor="background1" w:themeShade="80"/>
                                <w:sz w:val="20"/>
                                <w:szCs w:val="20"/>
                                <w:lang w:val="es-PE"/>
                              </w:rPr>
                            </w:pPr>
                            <w:r>
                              <w:rPr>
                                <w:b/>
                                <w:bCs/>
                                <w:color w:val="808080" w:themeColor="background1" w:themeShade="80"/>
                                <w:sz w:val="20"/>
                                <w:szCs w:val="20"/>
                                <w:lang w:val="es-PE"/>
                              </w:rPr>
                              <w:t>65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D8B5D8" id="Cuadro de texto 1177" o:spid="_x0000_s1852" type="#_x0000_t202" style="position:absolute;margin-left:195.75pt;margin-top:403.45pt;width:30.3pt;height:22.2pt;z-index:2522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" filled="f" stroked="f">
                <v:textbox>
                  <w:txbxContent>
                    <w:p w14:paraId="5410B71E" w14:textId="2F78BB6C" w:rsidR="005F7E00" w:rsidRPr="00513A4B" w:rsidRDefault="00CF313F" w:rsidP="005F7E00">
                      <w:pPr>
                        <w:rPr>
                          <w:b/>
                          <w:bCs/>
                          <w:color w:val="808080" w:themeColor="background1" w:themeShade="80"/>
                          <w:sz w:val="20"/>
                          <w:szCs w:val="20"/>
                          <w:lang w:val="es-PE"/>
                        </w:rPr>
                      </w:pPr>
                      <w:r>
                        <w:rPr>
                          <w:b/>
                          <w:bCs/>
                          <w:color w:val="808080" w:themeColor="background1" w:themeShade="80"/>
                          <w:sz w:val="20"/>
                          <w:szCs w:val="20"/>
                          <w:lang w:val="es-PE"/>
                        </w:rPr>
                        <w:t>65</w:t>
                      </w:r>
                    </w:p>
                  </w:txbxContent>
                </v:textbox>
              </v:shape>
            </w:pict>
          </mc:Fallback>
        </mc:AlternateContent>
      </w:r>
      <w:r>
        <w:rPr>
          <w:noProof/>
          <w:sz w:val="20"/>
        </w:rPr>
        <mc:AlternateContent>
          <mc:Choice Requires="wps">
            <w:drawing>
              <wp:anchor distT="0" distB="0" distL="114300" distR="114300" simplePos="0" relativeHeight="252222464" behindDoc="0" locked="0" layoutInCell="1" allowOverlap="1" wp14:anchorId="206D7612" wp14:editId="023AB611">
                <wp:simplePos x="0" y="0"/>
                <wp:positionH relativeFrom="column">
                  <wp:posOffset>2580830</wp:posOffset>
                </wp:positionH>
                <wp:positionV relativeFrom="paragraph">
                  <wp:posOffset>5193451</wp:posOffset>
                </wp:positionV>
                <wp:extent cx="162370" cy="139065"/>
                <wp:effectExtent l="0" t="0" r="28575" b="13335"/>
                <wp:wrapNone/>
                <wp:docPr id="1176" name="Rectángulo 1176"/>
                <wp:cNvGraphicFramePr/>
                <a:graphic xmlns:a="http://schemas.openxmlformats.org/drawingml/2006/main">
                  <a:graphicData uri="http://schemas.microsoft.com/office/word/2010/wordprocessingShape">
                    <wps:wsp>
                      <wps:cNvSpPr/>
                      <wps:spPr>
                        <a:xfrm>
                          <a:off x="0" y="0"/>
                          <a:ext cx="162370" cy="13906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EB0CD8" id="Rectángulo 1176" o:spid="_x0000_s1026" style="position:absolute;margin-left:203.2pt;margin-top:408.95pt;width:12.8pt;height:10.95pt;z-index:252222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" fillcolor="white [3212]" strokecolor="white [3212]" strokeweight="2pt"/>
            </w:pict>
          </mc:Fallback>
        </mc:AlternateContent>
      </w:r>
    </w:p>
    <w:tbl>
      <w:tblPr>
        <w:tblStyle w:val="TableNormal1"/>
        <w:tblW w:w="0" w:type="auto"/>
        <w:tblInd w:w="563" w:type="dxa"/>
        <w:tblLayout w:type="fixed"/>
        <w:tblLook w:val="01E0" w:firstRow="1" w:lastRow="1" w:firstColumn="1" w:lastColumn="1" w:noHBand="0" w:noVBand="0"/>
      </w:tblPr>
      <w:tblGrid>
        <w:gridCol w:w="155"/>
        <w:gridCol w:w="7139"/>
      </w:tblGrid>
      <w:tr w:rsidR="00A16122" w14:paraId="0EBD4BD7" w14:textId="77777777">
        <w:trPr>
          <w:trHeight w:val="1211"/>
        </w:trPr>
        <w:tc>
          <w:tcPr>
            <w:tcW w:w="155" w:type="dxa"/>
            <w:tcBorders>
              <w:top w:val="single" w:sz="4" w:space="0" w:color="331C54"/>
              <w:bottom w:val="single" w:sz="4" w:space="0" w:color="331C54"/>
            </w:tcBorders>
            <w:shd w:val="clear" w:color="auto" w:fill="331C54"/>
          </w:tcPr>
          <w:p w14:paraId="384CD507" w14:textId="77777777" w:rsidR="00A16122" w:rsidRDefault="00A16122">
            <w:pPr>
              <w:pStyle w:val="TableParagraph"/>
              <w:rPr>
                <w:rFonts w:ascii="Times New Roman"/>
                <w:sz w:val="18"/>
              </w:rPr>
            </w:pPr>
          </w:p>
          <w:p w14:paraId="0EBD4BD5" w14:textId="312A2150" w:rsidR="00B62A6D" w:rsidRDefault="00B62A6D">
            <w:pPr>
              <w:pStyle w:val="TableParagraph"/>
              <w:rPr>
                <w:rFonts w:ascii="Times New Roman"/>
                <w:sz w:val="18"/>
              </w:rPr>
            </w:pPr>
          </w:p>
        </w:tc>
        <w:tc>
          <w:tcPr>
            <w:tcW w:w="7139" w:type="dxa"/>
            <w:tcBorders>
              <w:top w:val="single" w:sz="4" w:space="0" w:color="331C54"/>
              <w:bottom w:val="single" w:sz="4" w:space="0" w:color="331C54"/>
            </w:tcBorders>
          </w:tcPr>
          <w:p w14:paraId="0EBD4BD6" w14:textId="5D9A31AC" w:rsidR="00A16122" w:rsidRPr="00EF1F98" w:rsidRDefault="008A191D" w:rsidP="008C2323">
            <w:pPr>
              <w:pStyle w:val="TableParagraph"/>
              <w:spacing w:before="121" w:line="247" w:lineRule="auto"/>
              <w:ind w:left="210"/>
              <w:rPr>
                <w:rFonts w:ascii="Arial" w:hAnsi="Arial" w:cs="Arial"/>
                <w:bCs/>
                <w:sz w:val="24"/>
                <w:szCs w:val="24"/>
              </w:rPr>
            </w:pPr>
            <w:bookmarkStart w:id="67" w:name="Página_44"/>
            <w:bookmarkEnd w:id="67"/>
            <w:r w:rsidRPr="00EF1F98">
              <w:rPr>
                <w:rFonts w:ascii="Arial" w:hAnsi="Arial" w:cs="Arial"/>
                <w:bCs/>
                <w:w w:val="95"/>
                <w:sz w:val="24"/>
                <w:szCs w:val="24"/>
              </w:rPr>
              <w:t xml:space="preserve">La importancia de una mayor comprensión teórico y práctica sobre la discapacidad </w:t>
            </w:r>
            <w:r w:rsidRPr="00EF1F98">
              <w:rPr>
                <w:rFonts w:ascii="Arial" w:hAnsi="Arial" w:cs="Arial"/>
                <w:bCs/>
                <w:w w:val="85"/>
                <w:sz w:val="24"/>
                <w:szCs w:val="24"/>
              </w:rPr>
              <w:t>sensorial,</w:t>
            </w:r>
            <w:r w:rsidRPr="00EF1F98">
              <w:rPr>
                <w:rFonts w:ascii="Arial" w:hAnsi="Arial" w:cs="Arial"/>
                <w:bCs/>
                <w:spacing w:val="-5"/>
                <w:w w:val="85"/>
                <w:sz w:val="24"/>
                <w:szCs w:val="24"/>
              </w:rPr>
              <w:t xml:space="preserve"> </w:t>
            </w:r>
            <w:r w:rsidRPr="00EF1F98">
              <w:rPr>
                <w:rFonts w:ascii="Arial" w:hAnsi="Arial" w:cs="Arial"/>
                <w:bCs/>
                <w:w w:val="85"/>
                <w:sz w:val="24"/>
                <w:szCs w:val="24"/>
              </w:rPr>
              <w:t>ya</w:t>
            </w:r>
            <w:r w:rsidRPr="00EF1F98">
              <w:rPr>
                <w:rFonts w:ascii="Arial" w:hAnsi="Arial" w:cs="Arial"/>
                <w:bCs/>
                <w:spacing w:val="-6"/>
                <w:w w:val="85"/>
                <w:sz w:val="24"/>
                <w:szCs w:val="24"/>
              </w:rPr>
              <w:t xml:space="preserve"> </w:t>
            </w:r>
            <w:r w:rsidRPr="00EF1F98">
              <w:rPr>
                <w:rFonts w:ascii="Arial" w:hAnsi="Arial" w:cs="Arial"/>
                <w:bCs/>
                <w:w w:val="85"/>
                <w:sz w:val="24"/>
                <w:szCs w:val="24"/>
              </w:rPr>
              <w:t>que</w:t>
            </w:r>
            <w:r w:rsidRPr="00EF1F98">
              <w:rPr>
                <w:rFonts w:ascii="Arial" w:hAnsi="Arial" w:cs="Arial"/>
                <w:bCs/>
                <w:spacing w:val="-5"/>
                <w:w w:val="85"/>
                <w:sz w:val="24"/>
                <w:szCs w:val="24"/>
              </w:rPr>
              <w:t xml:space="preserve"> </w:t>
            </w:r>
            <w:r w:rsidRPr="00EF1F98">
              <w:rPr>
                <w:rFonts w:ascii="Arial" w:hAnsi="Arial" w:cs="Arial"/>
                <w:bCs/>
                <w:w w:val="85"/>
                <w:sz w:val="24"/>
                <w:szCs w:val="24"/>
              </w:rPr>
              <w:t>en</w:t>
            </w:r>
            <w:r w:rsidRPr="00EF1F98">
              <w:rPr>
                <w:rFonts w:ascii="Arial" w:hAnsi="Arial" w:cs="Arial"/>
                <w:bCs/>
                <w:spacing w:val="-6"/>
                <w:w w:val="85"/>
                <w:sz w:val="24"/>
                <w:szCs w:val="24"/>
              </w:rPr>
              <w:t xml:space="preserve"> </w:t>
            </w:r>
            <w:r w:rsidRPr="00EF1F98">
              <w:rPr>
                <w:rFonts w:ascii="Arial" w:hAnsi="Arial" w:cs="Arial"/>
                <w:bCs/>
                <w:w w:val="85"/>
                <w:sz w:val="24"/>
                <w:szCs w:val="24"/>
              </w:rPr>
              <w:t>el</w:t>
            </w:r>
            <w:r w:rsidRPr="00EF1F98">
              <w:rPr>
                <w:rFonts w:ascii="Arial" w:hAnsi="Arial" w:cs="Arial"/>
                <w:bCs/>
                <w:spacing w:val="-6"/>
                <w:w w:val="85"/>
                <w:sz w:val="24"/>
                <w:szCs w:val="24"/>
              </w:rPr>
              <w:t xml:space="preserve"> </w:t>
            </w:r>
            <w:r w:rsidRPr="00EF1F98">
              <w:rPr>
                <w:rFonts w:ascii="Arial" w:hAnsi="Arial" w:cs="Arial"/>
                <w:bCs/>
                <w:w w:val="85"/>
                <w:sz w:val="24"/>
                <w:szCs w:val="24"/>
              </w:rPr>
              <w:t>marco</w:t>
            </w:r>
            <w:r w:rsidRPr="00EF1F98">
              <w:rPr>
                <w:rFonts w:ascii="Arial" w:hAnsi="Arial" w:cs="Arial"/>
                <w:bCs/>
                <w:spacing w:val="-5"/>
                <w:w w:val="85"/>
                <w:sz w:val="24"/>
                <w:szCs w:val="24"/>
              </w:rPr>
              <w:t xml:space="preserve"> </w:t>
            </w:r>
            <w:r w:rsidRPr="00EF1F98">
              <w:rPr>
                <w:rFonts w:ascii="Arial" w:hAnsi="Arial" w:cs="Arial"/>
                <w:bCs/>
                <w:w w:val="85"/>
                <w:sz w:val="24"/>
                <w:szCs w:val="24"/>
              </w:rPr>
              <w:t>de</w:t>
            </w:r>
            <w:r w:rsidRPr="00EF1F98">
              <w:rPr>
                <w:rFonts w:ascii="Arial" w:hAnsi="Arial" w:cs="Arial"/>
                <w:bCs/>
                <w:spacing w:val="-6"/>
                <w:w w:val="85"/>
                <w:sz w:val="24"/>
                <w:szCs w:val="24"/>
              </w:rPr>
              <w:t xml:space="preserve"> </w:t>
            </w:r>
            <w:r w:rsidRPr="00EF1F98">
              <w:rPr>
                <w:rFonts w:ascii="Arial" w:hAnsi="Arial" w:cs="Arial"/>
                <w:bCs/>
                <w:w w:val="85"/>
                <w:sz w:val="24"/>
                <w:szCs w:val="24"/>
              </w:rPr>
              <w:t>los</w:t>
            </w:r>
            <w:r w:rsidRPr="00EF1F98">
              <w:rPr>
                <w:rFonts w:ascii="Arial" w:hAnsi="Arial" w:cs="Arial"/>
                <w:bCs/>
                <w:spacing w:val="-5"/>
                <w:w w:val="85"/>
                <w:sz w:val="24"/>
                <w:szCs w:val="24"/>
              </w:rPr>
              <w:t xml:space="preserve"> </w:t>
            </w:r>
            <w:r w:rsidRPr="00EF1F98">
              <w:rPr>
                <w:rFonts w:ascii="Arial" w:hAnsi="Arial" w:cs="Arial"/>
                <w:bCs/>
                <w:w w:val="85"/>
                <w:sz w:val="24"/>
                <w:szCs w:val="24"/>
              </w:rPr>
              <w:t>ejercicios</w:t>
            </w:r>
            <w:r w:rsidRPr="00EF1F98">
              <w:rPr>
                <w:rFonts w:ascii="Arial" w:hAnsi="Arial" w:cs="Arial"/>
                <w:bCs/>
                <w:spacing w:val="-6"/>
                <w:w w:val="85"/>
                <w:sz w:val="24"/>
                <w:szCs w:val="24"/>
              </w:rPr>
              <w:t xml:space="preserve"> </w:t>
            </w:r>
            <w:r w:rsidRPr="00EF1F98">
              <w:rPr>
                <w:rFonts w:ascii="Arial" w:hAnsi="Arial" w:cs="Arial"/>
                <w:bCs/>
                <w:w w:val="85"/>
                <w:sz w:val="24"/>
                <w:szCs w:val="24"/>
              </w:rPr>
              <w:t>aplicados</w:t>
            </w:r>
            <w:r w:rsidRPr="00EF1F98">
              <w:rPr>
                <w:rFonts w:ascii="Arial" w:hAnsi="Arial" w:cs="Arial"/>
                <w:bCs/>
                <w:spacing w:val="-6"/>
                <w:w w:val="85"/>
                <w:sz w:val="24"/>
                <w:szCs w:val="24"/>
              </w:rPr>
              <w:t xml:space="preserve"> </w:t>
            </w:r>
            <w:r w:rsidRPr="00EF1F98">
              <w:rPr>
                <w:rFonts w:ascii="Arial" w:hAnsi="Arial" w:cs="Arial"/>
                <w:bCs/>
                <w:w w:val="85"/>
                <w:sz w:val="24"/>
                <w:szCs w:val="24"/>
              </w:rPr>
              <w:t>como</w:t>
            </w:r>
            <w:r w:rsidRPr="00EF1F98">
              <w:rPr>
                <w:rFonts w:ascii="Arial" w:hAnsi="Arial" w:cs="Arial"/>
                <w:bCs/>
                <w:spacing w:val="-5"/>
                <w:w w:val="85"/>
                <w:sz w:val="24"/>
                <w:szCs w:val="24"/>
              </w:rPr>
              <w:t xml:space="preserve"> </w:t>
            </w:r>
            <w:r w:rsidRPr="00EF1F98">
              <w:rPr>
                <w:rFonts w:ascii="Arial" w:hAnsi="Arial" w:cs="Arial"/>
                <w:bCs/>
                <w:w w:val="85"/>
                <w:sz w:val="24"/>
                <w:szCs w:val="24"/>
              </w:rPr>
              <w:t>parte</w:t>
            </w:r>
            <w:r w:rsidRPr="00EF1F98">
              <w:rPr>
                <w:rFonts w:ascii="Arial" w:hAnsi="Arial" w:cs="Arial"/>
                <w:bCs/>
                <w:spacing w:val="-6"/>
                <w:w w:val="85"/>
                <w:sz w:val="24"/>
                <w:szCs w:val="24"/>
              </w:rPr>
              <w:t xml:space="preserve"> </w:t>
            </w:r>
            <w:r w:rsidRPr="00EF1F98">
              <w:rPr>
                <w:rFonts w:ascii="Arial" w:hAnsi="Arial" w:cs="Arial"/>
                <w:bCs/>
                <w:w w:val="85"/>
                <w:sz w:val="24"/>
                <w:szCs w:val="24"/>
              </w:rPr>
              <w:t>de</w:t>
            </w:r>
            <w:r w:rsidRPr="00EF1F98">
              <w:rPr>
                <w:rFonts w:ascii="Arial" w:hAnsi="Arial" w:cs="Arial"/>
                <w:bCs/>
                <w:spacing w:val="-6"/>
                <w:w w:val="85"/>
                <w:sz w:val="24"/>
                <w:szCs w:val="24"/>
              </w:rPr>
              <w:t xml:space="preserve"> </w:t>
            </w:r>
            <w:r w:rsidRPr="00EF1F98">
              <w:rPr>
                <w:rFonts w:ascii="Arial" w:hAnsi="Arial" w:cs="Arial"/>
                <w:bCs/>
                <w:w w:val="85"/>
                <w:sz w:val="24"/>
                <w:szCs w:val="24"/>
              </w:rPr>
              <w:t>los</w:t>
            </w:r>
            <w:r w:rsidRPr="00EF1F98">
              <w:rPr>
                <w:rFonts w:ascii="Arial" w:hAnsi="Arial" w:cs="Arial"/>
                <w:bCs/>
                <w:spacing w:val="-5"/>
                <w:w w:val="85"/>
                <w:sz w:val="24"/>
                <w:szCs w:val="24"/>
              </w:rPr>
              <w:t xml:space="preserve"> </w:t>
            </w:r>
            <w:r w:rsidRPr="00EF1F98">
              <w:rPr>
                <w:rFonts w:ascii="Arial" w:hAnsi="Arial" w:cs="Arial"/>
                <w:bCs/>
                <w:w w:val="85"/>
                <w:sz w:val="24"/>
                <w:szCs w:val="24"/>
              </w:rPr>
              <w:t>cursos</w:t>
            </w:r>
            <w:r w:rsidRPr="00EF1F98">
              <w:rPr>
                <w:rFonts w:ascii="Arial" w:hAnsi="Arial" w:cs="Arial"/>
                <w:bCs/>
                <w:spacing w:val="-6"/>
                <w:w w:val="85"/>
                <w:sz w:val="24"/>
                <w:szCs w:val="24"/>
              </w:rPr>
              <w:t xml:space="preserve"> </w:t>
            </w:r>
            <w:r w:rsidRPr="00EF1F98">
              <w:rPr>
                <w:rFonts w:ascii="Arial" w:hAnsi="Arial" w:cs="Arial"/>
                <w:bCs/>
                <w:w w:val="85"/>
                <w:sz w:val="24"/>
                <w:szCs w:val="24"/>
              </w:rPr>
              <w:t>virtuales</w:t>
            </w:r>
            <w:r w:rsidRPr="00EF1F98">
              <w:rPr>
                <w:rFonts w:ascii="Arial" w:hAnsi="Arial" w:cs="Arial"/>
                <w:bCs/>
                <w:spacing w:val="-5"/>
                <w:w w:val="85"/>
                <w:sz w:val="24"/>
                <w:szCs w:val="24"/>
              </w:rPr>
              <w:t xml:space="preserve"> </w:t>
            </w:r>
            <w:r w:rsidRPr="00EF1F98">
              <w:rPr>
                <w:rFonts w:ascii="Arial" w:hAnsi="Arial" w:cs="Arial"/>
                <w:bCs/>
                <w:w w:val="85"/>
                <w:sz w:val="24"/>
                <w:szCs w:val="24"/>
              </w:rPr>
              <w:t>y</w:t>
            </w:r>
            <w:r w:rsidRPr="00EF1F98">
              <w:rPr>
                <w:rFonts w:ascii="Arial" w:hAnsi="Arial" w:cs="Arial"/>
                <w:bCs/>
                <w:spacing w:val="-6"/>
                <w:w w:val="85"/>
                <w:sz w:val="24"/>
                <w:szCs w:val="24"/>
              </w:rPr>
              <w:t xml:space="preserve"> </w:t>
            </w:r>
            <w:r w:rsidRPr="00EF1F98">
              <w:rPr>
                <w:rFonts w:ascii="Arial" w:hAnsi="Arial" w:cs="Arial"/>
                <w:bCs/>
                <w:w w:val="85"/>
                <w:sz w:val="24"/>
                <w:szCs w:val="24"/>
              </w:rPr>
              <w:t>talleres</w:t>
            </w:r>
            <w:r w:rsidRPr="00EF1F98">
              <w:rPr>
                <w:rFonts w:ascii="Arial" w:hAnsi="Arial" w:cs="Arial"/>
                <w:bCs/>
                <w:spacing w:val="-6"/>
                <w:w w:val="85"/>
                <w:sz w:val="24"/>
                <w:szCs w:val="24"/>
              </w:rPr>
              <w:t xml:space="preserve"> </w:t>
            </w:r>
            <w:r w:rsidRPr="00EF1F98">
              <w:rPr>
                <w:rFonts w:ascii="Arial" w:hAnsi="Arial" w:cs="Arial"/>
                <w:bCs/>
                <w:w w:val="85"/>
                <w:sz w:val="24"/>
                <w:szCs w:val="24"/>
              </w:rPr>
              <w:t xml:space="preserve">se </w:t>
            </w:r>
            <w:r w:rsidRPr="00EF1F98">
              <w:rPr>
                <w:rFonts w:ascii="Arial" w:hAnsi="Arial" w:cs="Arial"/>
                <w:bCs/>
                <w:w w:val="90"/>
                <w:sz w:val="24"/>
                <w:szCs w:val="24"/>
              </w:rPr>
              <w:t>advirtió la di</w:t>
            </w:r>
            <w:r w:rsidR="00EF1F98" w:rsidRPr="00EF1F98">
              <w:rPr>
                <w:rFonts w:ascii="Arial" w:hAnsi="Arial" w:cs="Arial"/>
                <w:bCs/>
                <w:w w:val="90"/>
                <w:sz w:val="24"/>
                <w:szCs w:val="24"/>
              </w:rPr>
              <w:t>fi</w:t>
            </w:r>
            <w:r w:rsidRPr="00EF1F98">
              <w:rPr>
                <w:rFonts w:ascii="Arial" w:hAnsi="Arial" w:cs="Arial"/>
                <w:bCs/>
                <w:w w:val="90"/>
                <w:sz w:val="24"/>
                <w:szCs w:val="24"/>
              </w:rPr>
              <w:t xml:space="preserve">cultad por parte de los participantes, ya que usualmente conocían sobre casos de </w:t>
            </w:r>
            <w:r w:rsidRPr="00EF1F98">
              <w:rPr>
                <w:rFonts w:ascii="Arial" w:hAnsi="Arial" w:cs="Arial"/>
                <w:bCs/>
                <w:w w:val="85"/>
                <w:sz w:val="24"/>
                <w:szCs w:val="24"/>
              </w:rPr>
              <w:t>discapacidad, discapacidad múltiple o discapacidad intelectual en sus respectivas escuelas.</w:t>
            </w:r>
          </w:p>
        </w:tc>
      </w:tr>
      <w:tr w:rsidR="00A16122" w14:paraId="0EBD4BDA" w14:textId="77777777">
        <w:trPr>
          <w:trHeight w:val="770"/>
        </w:trPr>
        <w:tc>
          <w:tcPr>
            <w:tcW w:w="155" w:type="dxa"/>
            <w:tcBorders>
              <w:top w:val="single" w:sz="4" w:space="0" w:color="331C54"/>
              <w:bottom w:val="single" w:sz="4" w:space="0" w:color="331C54"/>
            </w:tcBorders>
            <w:shd w:val="clear" w:color="auto" w:fill="331C54"/>
          </w:tcPr>
          <w:p w14:paraId="0EBD4BD8" w14:textId="77777777" w:rsidR="00A16122" w:rsidRDefault="00A16122">
            <w:pPr>
              <w:pStyle w:val="TableParagraph"/>
              <w:rPr>
                <w:rFonts w:ascii="Times New Roman"/>
                <w:sz w:val="18"/>
              </w:rPr>
            </w:pPr>
          </w:p>
        </w:tc>
        <w:tc>
          <w:tcPr>
            <w:tcW w:w="7139" w:type="dxa"/>
            <w:tcBorders>
              <w:top w:val="single" w:sz="4" w:space="0" w:color="331C54"/>
              <w:bottom w:val="single" w:sz="4" w:space="0" w:color="331C54"/>
            </w:tcBorders>
          </w:tcPr>
          <w:p w14:paraId="0EBD4BD9" w14:textId="77777777" w:rsidR="00A16122" w:rsidRDefault="008A191D" w:rsidP="008C2323">
            <w:pPr>
              <w:pStyle w:val="TableParagraph"/>
              <w:spacing w:before="160" w:line="252" w:lineRule="auto"/>
              <w:ind w:left="209"/>
              <w:rPr>
                <w:sz w:val="18"/>
              </w:rPr>
            </w:pPr>
            <w:r w:rsidRPr="00EF1F98">
              <w:rPr>
                <w:rFonts w:ascii="Arial" w:hAnsi="Arial" w:cs="Arial"/>
                <w:bCs/>
                <w:sz w:val="24"/>
                <w:szCs w:val="24"/>
              </w:rPr>
              <w:t>La</w:t>
            </w:r>
            <w:r w:rsidRPr="00EF1F98">
              <w:rPr>
                <w:rFonts w:ascii="Arial" w:hAnsi="Arial" w:cs="Arial"/>
                <w:bCs/>
                <w:spacing w:val="40"/>
                <w:sz w:val="24"/>
                <w:szCs w:val="24"/>
              </w:rPr>
              <w:t xml:space="preserve"> </w:t>
            </w:r>
            <w:r w:rsidRPr="00EF1F98">
              <w:rPr>
                <w:rFonts w:ascii="Arial" w:hAnsi="Arial" w:cs="Arial"/>
                <w:bCs/>
                <w:sz w:val="24"/>
                <w:szCs w:val="24"/>
              </w:rPr>
              <w:t>buena</w:t>
            </w:r>
            <w:r w:rsidRPr="00EF1F98">
              <w:rPr>
                <w:rFonts w:ascii="Arial" w:hAnsi="Arial" w:cs="Arial"/>
                <w:bCs/>
                <w:spacing w:val="40"/>
                <w:sz w:val="24"/>
                <w:szCs w:val="24"/>
              </w:rPr>
              <w:t xml:space="preserve"> </w:t>
            </w:r>
            <w:r w:rsidRPr="00EF1F98">
              <w:rPr>
                <w:rFonts w:ascii="Arial" w:hAnsi="Arial" w:cs="Arial"/>
                <w:bCs/>
                <w:sz w:val="24"/>
                <w:szCs w:val="24"/>
              </w:rPr>
              <w:t>articulación</w:t>
            </w:r>
            <w:r w:rsidRPr="00EF1F98">
              <w:rPr>
                <w:rFonts w:ascii="Arial" w:hAnsi="Arial" w:cs="Arial"/>
                <w:bCs/>
                <w:spacing w:val="40"/>
                <w:sz w:val="24"/>
                <w:szCs w:val="24"/>
              </w:rPr>
              <w:t xml:space="preserve"> </w:t>
            </w:r>
            <w:r w:rsidRPr="00EF1F98">
              <w:rPr>
                <w:rFonts w:ascii="Arial" w:hAnsi="Arial" w:cs="Arial"/>
                <w:bCs/>
                <w:sz w:val="24"/>
                <w:szCs w:val="24"/>
              </w:rPr>
              <w:t>territorial</w:t>
            </w:r>
            <w:r w:rsidRPr="00EF1F98">
              <w:rPr>
                <w:rFonts w:ascii="Arial" w:hAnsi="Arial" w:cs="Arial"/>
                <w:bCs/>
                <w:spacing w:val="40"/>
                <w:sz w:val="24"/>
                <w:szCs w:val="24"/>
              </w:rPr>
              <w:t xml:space="preserve"> </w:t>
            </w:r>
            <w:r w:rsidRPr="00EF1F98">
              <w:rPr>
                <w:rFonts w:ascii="Arial" w:hAnsi="Arial" w:cs="Arial"/>
                <w:bCs/>
                <w:sz w:val="24"/>
                <w:szCs w:val="24"/>
              </w:rPr>
              <w:t>permite</w:t>
            </w:r>
            <w:r w:rsidRPr="00EF1F98">
              <w:rPr>
                <w:rFonts w:ascii="Arial" w:hAnsi="Arial" w:cs="Arial"/>
                <w:bCs/>
                <w:spacing w:val="40"/>
                <w:sz w:val="24"/>
                <w:szCs w:val="24"/>
              </w:rPr>
              <w:t xml:space="preserve"> </w:t>
            </w:r>
            <w:r w:rsidRPr="00EF1F98">
              <w:rPr>
                <w:rFonts w:ascii="Arial" w:hAnsi="Arial" w:cs="Arial"/>
                <w:bCs/>
                <w:sz w:val="24"/>
                <w:szCs w:val="24"/>
              </w:rPr>
              <w:t>brindar</w:t>
            </w:r>
            <w:r w:rsidRPr="00EF1F98">
              <w:rPr>
                <w:rFonts w:ascii="Arial" w:hAnsi="Arial" w:cs="Arial"/>
                <w:bCs/>
                <w:spacing w:val="40"/>
                <w:sz w:val="24"/>
                <w:szCs w:val="24"/>
              </w:rPr>
              <w:t xml:space="preserve"> </w:t>
            </w:r>
            <w:r w:rsidRPr="00EF1F98">
              <w:rPr>
                <w:rFonts w:ascii="Arial" w:hAnsi="Arial" w:cs="Arial"/>
                <w:bCs/>
                <w:sz w:val="24"/>
                <w:szCs w:val="24"/>
              </w:rPr>
              <w:t>una</w:t>
            </w:r>
            <w:r w:rsidRPr="00EF1F98">
              <w:rPr>
                <w:rFonts w:ascii="Arial" w:hAnsi="Arial" w:cs="Arial"/>
                <w:bCs/>
                <w:spacing w:val="40"/>
                <w:sz w:val="24"/>
                <w:szCs w:val="24"/>
              </w:rPr>
              <w:t xml:space="preserve"> </w:t>
            </w:r>
            <w:r w:rsidRPr="00EF1F98">
              <w:rPr>
                <w:rFonts w:ascii="Arial" w:hAnsi="Arial" w:cs="Arial"/>
                <w:bCs/>
                <w:sz w:val="24"/>
                <w:szCs w:val="24"/>
              </w:rPr>
              <w:t>mayor</w:t>
            </w:r>
            <w:r w:rsidRPr="00EF1F98">
              <w:rPr>
                <w:rFonts w:ascii="Arial" w:hAnsi="Arial" w:cs="Arial"/>
                <w:bCs/>
                <w:spacing w:val="40"/>
                <w:sz w:val="24"/>
                <w:szCs w:val="24"/>
              </w:rPr>
              <w:t xml:space="preserve"> </w:t>
            </w:r>
            <w:r w:rsidRPr="00EF1F98">
              <w:rPr>
                <w:rFonts w:ascii="Arial" w:hAnsi="Arial" w:cs="Arial"/>
                <w:bCs/>
                <w:sz w:val="24"/>
                <w:szCs w:val="24"/>
              </w:rPr>
              <w:t>legitimidad</w:t>
            </w:r>
            <w:r w:rsidRPr="00EF1F98">
              <w:rPr>
                <w:rFonts w:ascii="Arial" w:hAnsi="Arial" w:cs="Arial"/>
                <w:bCs/>
                <w:spacing w:val="40"/>
                <w:sz w:val="24"/>
                <w:szCs w:val="24"/>
              </w:rPr>
              <w:t xml:space="preserve"> </w:t>
            </w:r>
            <w:r w:rsidRPr="00EF1F98">
              <w:rPr>
                <w:rFonts w:ascii="Arial" w:hAnsi="Arial" w:cs="Arial"/>
                <w:bCs/>
                <w:sz w:val="24"/>
                <w:szCs w:val="24"/>
              </w:rPr>
              <w:t>a</w:t>
            </w:r>
            <w:r w:rsidRPr="00EF1F98">
              <w:rPr>
                <w:rFonts w:ascii="Arial" w:hAnsi="Arial" w:cs="Arial"/>
                <w:bCs/>
                <w:spacing w:val="40"/>
                <w:sz w:val="24"/>
                <w:szCs w:val="24"/>
              </w:rPr>
              <w:t xml:space="preserve"> </w:t>
            </w:r>
            <w:r w:rsidRPr="00EF1F98">
              <w:rPr>
                <w:rFonts w:ascii="Arial" w:hAnsi="Arial" w:cs="Arial"/>
                <w:bCs/>
                <w:sz w:val="24"/>
                <w:szCs w:val="24"/>
              </w:rPr>
              <w:t>la</w:t>
            </w:r>
            <w:r w:rsidRPr="00EF1F98">
              <w:rPr>
                <w:rFonts w:ascii="Arial" w:hAnsi="Arial" w:cs="Arial"/>
                <w:bCs/>
                <w:spacing w:val="80"/>
                <w:sz w:val="24"/>
                <w:szCs w:val="24"/>
              </w:rPr>
              <w:t xml:space="preserve"> </w:t>
            </w:r>
            <w:r w:rsidRPr="00EF1F98">
              <w:rPr>
                <w:rFonts w:ascii="Arial" w:hAnsi="Arial" w:cs="Arial"/>
                <w:bCs/>
                <w:w w:val="90"/>
                <w:sz w:val="24"/>
                <w:szCs w:val="24"/>
              </w:rPr>
              <w:t>intervención,</w:t>
            </w:r>
            <w:r w:rsidRPr="00EF1F98">
              <w:rPr>
                <w:rFonts w:ascii="Arial" w:hAnsi="Arial" w:cs="Arial"/>
                <w:bCs/>
                <w:spacing w:val="-12"/>
                <w:w w:val="90"/>
                <w:sz w:val="24"/>
                <w:szCs w:val="24"/>
              </w:rPr>
              <w:t xml:space="preserve"> </w:t>
            </w:r>
            <w:r w:rsidRPr="00EF1F98">
              <w:rPr>
                <w:rFonts w:ascii="Arial" w:hAnsi="Arial" w:cs="Arial"/>
                <w:bCs/>
                <w:w w:val="90"/>
                <w:sz w:val="24"/>
                <w:szCs w:val="24"/>
              </w:rPr>
              <w:t>y</w:t>
            </w:r>
            <w:r w:rsidRPr="00EF1F98">
              <w:rPr>
                <w:rFonts w:ascii="Arial" w:hAnsi="Arial" w:cs="Arial"/>
                <w:bCs/>
                <w:spacing w:val="-24"/>
                <w:w w:val="90"/>
                <w:sz w:val="24"/>
                <w:szCs w:val="24"/>
              </w:rPr>
              <w:t xml:space="preserve"> </w:t>
            </w:r>
            <w:r w:rsidRPr="00EF1F98">
              <w:rPr>
                <w:rFonts w:ascii="Arial" w:hAnsi="Arial" w:cs="Arial"/>
                <w:bCs/>
                <w:w w:val="90"/>
                <w:sz w:val="24"/>
                <w:szCs w:val="24"/>
              </w:rPr>
              <w:t>a</w:t>
            </w:r>
            <w:r w:rsidRPr="00EF1F98">
              <w:rPr>
                <w:rFonts w:ascii="Arial" w:hAnsi="Arial" w:cs="Arial"/>
                <w:bCs/>
                <w:spacing w:val="-24"/>
                <w:w w:val="90"/>
                <w:sz w:val="24"/>
                <w:szCs w:val="24"/>
              </w:rPr>
              <w:t xml:space="preserve"> </w:t>
            </w:r>
            <w:r w:rsidRPr="00EF1F98">
              <w:rPr>
                <w:rFonts w:ascii="Arial" w:hAnsi="Arial" w:cs="Arial"/>
                <w:bCs/>
                <w:w w:val="90"/>
                <w:sz w:val="24"/>
                <w:szCs w:val="24"/>
              </w:rPr>
              <w:t>su</w:t>
            </w:r>
            <w:r w:rsidRPr="00EF1F98">
              <w:rPr>
                <w:rFonts w:ascii="Arial" w:hAnsi="Arial" w:cs="Arial"/>
                <w:bCs/>
                <w:spacing w:val="-25"/>
                <w:w w:val="90"/>
                <w:sz w:val="24"/>
                <w:szCs w:val="24"/>
              </w:rPr>
              <w:t xml:space="preserve"> </w:t>
            </w:r>
            <w:r w:rsidRPr="00EF1F98">
              <w:rPr>
                <w:rFonts w:ascii="Arial" w:hAnsi="Arial" w:cs="Arial"/>
                <w:bCs/>
                <w:w w:val="90"/>
                <w:sz w:val="24"/>
                <w:szCs w:val="24"/>
              </w:rPr>
              <w:t>vez</w:t>
            </w:r>
            <w:r w:rsidRPr="00EF1F98">
              <w:rPr>
                <w:rFonts w:ascii="Arial" w:hAnsi="Arial" w:cs="Arial"/>
                <w:bCs/>
                <w:spacing w:val="-24"/>
                <w:w w:val="90"/>
                <w:sz w:val="24"/>
                <w:szCs w:val="24"/>
              </w:rPr>
              <w:t xml:space="preserve"> </w:t>
            </w:r>
            <w:r w:rsidRPr="00EF1F98">
              <w:rPr>
                <w:rFonts w:ascii="Arial" w:hAnsi="Arial" w:cs="Arial"/>
                <w:bCs/>
                <w:w w:val="90"/>
                <w:sz w:val="24"/>
                <w:szCs w:val="24"/>
              </w:rPr>
              <w:t>posiciona</w:t>
            </w:r>
            <w:r w:rsidRPr="00EF1F98">
              <w:rPr>
                <w:rFonts w:ascii="Arial" w:hAnsi="Arial" w:cs="Arial"/>
                <w:bCs/>
                <w:spacing w:val="-24"/>
                <w:w w:val="90"/>
                <w:sz w:val="24"/>
                <w:szCs w:val="24"/>
              </w:rPr>
              <w:t xml:space="preserve"> </w:t>
            </w:r>
            <w:r w:rsidRPr="00EF1F98">
              <w:rPr>
                <w:rFonts w:ascii="Arial" w:hAnsi="Arial" w:cs="Arial"/>
                <w:bCs/>
                <w:w w:val="90"/>
                <w:sz w:val="24"/>
                <w:szCs w:val="24"/>
              </w:rPr>
              <w:t>los</w:t>
            </w:r>
            <w:r w:rsidRPr="00EF1F98">
              <w:rPr>
                <w:rFonts w:ascii="Arial" w:hAnsi="Arial" w:cs="Arial"/>
                <w:bCs/>
                <w:spacing w:val="-25"/>
                <w:w w:val="90"/>
                <w:sz w:val="24"/>
                <w:szCs w:val="24"/>
              </w:rPr>
              <w:t xml:space="preserve"> </w:t>
            </w:r>
            <w:r w:rsidRPr="00EF1F98">
              <w:rPr>
                <w:rFonts w:ascii="Arial" w:hAnsi="Arial" w:cs="Arial"/>
                <w:bCs/>
                <w:w w:val="90"/>
                <w:sz w:val="24"/>
                <w:szCs w:val="24"/>
              </w:rPr>
              <w:t>roles</w:t>
            </w:r>
            <w:r w:rsidRPr="00EF1F98">
              <w:rPr>
                <w:rFonts w:ascii="Arial" w:hAnsi="Arial" w:cs="Arial"/>
                <w:bCs/>
                <w:spacing w:val="-24"/>
                <w:w w:val="90"/>
                <w:sz w:val="24"/>
                <w:szCs w:val="24"/>
              </w:rPr>
              <w:t xml:space="preserve"> </w:t>
            </w:r>
            <w:r w:rsidRPr="00EF1F98">
              <w:rPr>
                <w:rFonts w:ascii="Arial" w:hAnsi="Arial" w:cs="Arial"/>
                <w:bCs/>
                <w:w w:val="90"/>
                <w:sz w:val="24"/>
                <w:szCs w:val="24"/>
              </w:rPr>
              <w:t>de</w:t>
            </w:r>
            <w:r w:rsidRPr="00EF1F98">
              <w:rPr>
                <w:rFonts w:ascii="Arial" w:hAnsi="Arial" w:cs="Arial"/>
                <w:bCs/>
                <w:spacing w:val="-24"/>
                <w:w w:val="90"/>
                <w:sz w:val="24"/>
                <w:szCs w:val="24"/>
              </w:rPr>
              <w:t xml:space="preserve"> </w:t>
            </w:r>
            <w:r w:rsidRPr="00EF1F98">
              <w:rPr>
                <w:rFonts w:ascii="Arial" w:hAnsi="Arial" w:cs="Arial"/>
                <w:bCs/>
                <w:w w:val="90"/>
                <w:sz w:val="24"/>
                <w:szCs w:val="24"/>
              </w:rPr>
              <w:t>los</w:t>
            </w:r>
            <w:r w:rsidRPr="00EF1F98">
              <w:rPr>
                <w:rFonts w:ascii="Arial" w:hAnsi="Arial" w:cs="Arial"/>
                <w:bCs/>
                <w:spacing w:val="-25"/>
                <w:w w:val="90"/>
                <w:sz w:val="24"/>
                <w:szCs w:val="24"/>
              </w:rPr>
              <w:t xml:space="preserve"> </w:t>
            </w:r>
            <w:r w:rsidRPr="00EF1F98">
              <w:rPr>
                <w:rFonts w:ascii="Arial" w:hAnsi="Arial" w:cs="Arial"/>
                <w:bCs/>
                <w:w w:val="90"/>
                <w:sz w:val="24"/>
                <w:szCs w:val="24"/>
              </w:rPr>
              <w:t>actores</w:t>
            </w:r>
            <w:r w:rsidRPr="00EF1F98">
              <w:rPr>
                <w:rFonts w:ascii="Arial" w:hAnsi="Arial" w:cs="Arial"/>
                <w:bCs/>
                <w:spacing w:val="-24"/>
                <w:w w:val="90"/>
                <w:sz w:val="24"/>
                <w:szCs w:val="24"/>
              </w:rPr>
              <w:t xml:space="preserve"> </w:t>
            </w:r>
            <w:r w:rsidRPr="00EF1F98">
              <w:rPr>
                <w:rFonts w:ascii="Arial" w:hAnsi="Arial" w:cs="Arial"/>
                <w:bCs/>
                <w:w w:val="90"/>
                <w:sz w:val="24"/>
                <w:szCs w:val="24"/>
              </w:rPr>
              <w:t>según</w:t>
            </w:r>
            <w:r w:rsidRPr="00EF1F98">
              <w:rPr>
                <w:rFonts w:ascii="Arial" w:hAnsi="Arial" w:cs="Arial"/>
                <w:bCs/>
                <w:spacing w:val="-24"/>
                <w:w w:val="90"/>
                <w:sz w:val="24"/>
                <w:szCs w:val="24"/>
              </w:rPr>
              <w:t xml:space="preserve"> </w:t>
            </w:r>
            <w:r w:rsidRPr="00EF1F98">
              <w:rPr>
                <w:rFonts w:ascii="Arial" w:hAnsi="Arial" w:cs="Arial"/>
                <w:bCs/>
                <w:w w:val="90"/>
                <w:sz w:val="24"/>
                <w:szCs w:val="24"/>
              </w:rPr>
              <w:t>niveles</w:t>
            </w:r>
            <w:r w:rsidRPr="00EF1F98">
              <w:rPr>
                <w:rFonts w:ascii="Arial" w:hAnsi="Arial" w:cs="Arial"/>
                <w:bCs/>
                <w:spacing w:val="-25"/>
                <w:w w:val="90"/>
                <w:sz w:val="24"/>
                <w:szCs w:val="24"/>
              </w:rPr>
              <w:t xml:space="preserve"> </w:t>
            </w:r>
            <w:r w:rsidRPr="00EF1F98">
              <w:rPr>
                <w:rFonts w:ascii="Arial" w:hAnsi="Arial" w:cs="Arial"/>
                <w:bCs/>
                <w:w w:val="90"/>
                <w:sz w:val="24"/>
                <w:szCs w:val="24"/>
              </w:rPr>
              <w:t>de</w:t>
            </w:r>
            <w:r w:rsidRPr="00EF1F98">
              <w:rPr>
                <w:rFonts w:ascii="Arial" w:hAnsi="Arial" w:cs="Arial"/>
                <w:bCs/>
                <w:spacing w:val="-24"/>
                <w:w w:val="90"/>
                <w:sz w:val="24"/>
                <w:szCs w:val="24"/>
              </w:rPr>
              <w:t xml:space="preserve"> </w:t>
            </w:r>
            <w:r w:rsidRPr="00EF1F98">
              <w:rPr>
                <w:rFonts w:ascii="Arial" w:hAnsi="Arial" w:cs="Arial"/>
                <w:bCs/>
                <w:w w:val="90"/>
                <w:sz w:val="24"/>
                <w:szCs w:val="24"/>
              </w:rPr>
              <w:t>gobierno</w:t>
            </w:r>
            <w:r w:rsidRPr="00EF1F98">
              <w:rPr>
                <w:rFonts w:ascii="Arial" w:hAnsi="Arial" w:cs="Arial"/>
                <w:bCs/>
                <w:spacing w:val="-24"/>
                <w:w w:val="90"/>
                <w:sz w:val="24"/>
                <w:szCs w:val="24"/>
              </w:rPr>
              <w:t xml:space="preserve"> </w:t>
            </w:r>
            <w:r w:rsidRPr="00EF1F98">
              <w:rPr>
                <w:rFonts w:ascii="Arial" w:hAnsi="Arial" w:cs="Arial"/>
                <w:bCs/>
                <w:w w:val="90"/>
                <w:sz w:val="24"/>
                <w:szCs w:val="24"/>
              </w:rPr>
              <w:t>y</w:t>
            </w:r>
            <w:r w:rsidRPr="00EF1F98">
              <w:rPr>
                <w:rFonts w:ascii="Arial" w:hAnsi="Arial" w:cs="Arial"/>
                <w:bCs/>
                <w:spacing w:val="-25"/>
                <w:w w:val="90"/>
                <w:sz w:val="24"/>
                <w:szCs w:val="24"/>
              </w:rPr>
              <w:t xml:space="preserve"> </w:t>
            </w:r>
            <w:r w:rsidRPr="00EF1F98">
              <w:rPr>
                <w:rFonts w:ascii="Arial" w:hAnsi="Arial" w:cs="Arial"/>
                <w:bCs/>
                <w:w w:val="90"/>
                <w:sz w:val="24"/>
                <w:szCs w:val="24"/>
              </w:rPr>
              <w:t>en</w:t>
            </w:r>
            <w:r w:rsidRPr="00EF1F98">
              <w:rPr>
                <w:rFonts w:ascii="Arial" w:hAnsi="Arial" w:cs="Arial"/>
                <w:bCs/>
                <w:spacing w:val="-24"/>
                <w:w w:val="90"/>
                <w:sz w:val="24"/>
                <w:szCs w:val="24"/>
              </w:rPr>
              <w:t xml:space="preserve"> </w:t>
            </w:r>
            <w:r w:rsidRPr="00EF1F98">
              <w:rPr>
                <w:rFonts w:ascii="Arial" w:hAnsi="Arial" w:cs="Arial"/>
                <w:bCs/>
                <w:w w:val="90"/>
                <w:sz w:val="24"/>
                <w:szCs w:val="24"/>
              </w:rPr>
              <w:t>el</w:t>
            </w:r>
            <w:r w:rsidRPr="00EF1F98">
              <w:rPr>
                <w:rFonts w:ascii="Arial" w:hAnsi="Arial" w:cs="Arial"/>
                <w:bCs/>
                <w:spacing w:val="-24"/>
                <w:w w:val="90"/>
                <w:sz w:val="24"/>
                <w:szCs w:val="24"/>
              </w:rPr>
              <w:t xml:space="preserve"> </w:t>
            </w:r>
            <w:r w:rsidRPr="00EF1F98">
              <w:rPr>
                <w:rFonts w:ascii="Arial" w:hAnsi="Arial" w:cs="Arial"/>
                <w:bCs/>
                <w:w w:val="90"/>
                <w:sz w:val="24"/>
                <w:szCs w:val="24"/>
              </w:rPr>
              <w:t>territorio</w:t>
            </w:r>
            <w:r>
              <w:rPr>
                <w:color w:val="737272"/>
                <w:w w:val="90"/>
                <w:sz w:val="18"/>
              </w:rPr>
              <w:t>.</w:t>
            </w:r>
          </w:p>
        </w:tc>
      </w:tr>
      <w:tr w:rsidR="00A16122" w14:paraId="0EBD4BDD" w14:textId="77777777">
        <w:trPr>
          <w:trHeight w:val="997"/>
        </w:trPr>
        <w:tc>
          <w:tcPr>
            <w:tcW w:w="155" w:type="dxa"/>
            <w:tcBorders>
              <w:top w:val="single" w:sz="4" w:space="0" w:color="331C54"/>
              <w:bottom w:val="single" w:sz="4" w:space="0" w:color="331C54"/>
            </w:tcBorders>
            <w:shd w:val="clear" w:color="auto" w:fill="331C54"/>
          </w:tcPr>
          <w:p w14:paraId="0EBD4BDB" w14:textId="77777777" w:rsidR="00A16122" w:rsidRDefault="00A16122">
            <w:pPr>
              <w:pStyle w:val="TableParagraph"/>
              <w:rPr>
                <w:rFonts w:ascii="Times New Roman"/>
                <w:sz w:val="18"/>
              </w:rPr>
            </w:pPr>
          </w:p>
        </w:tc>
        <w:tc>
          <w:tcPr>
            <w:tcW w:w="7139" w:type="dxa"/>
            <w:tcBorders>
              <w:top w:val="single" w:sz="4" w:space="0" w:color="331C54"/>
              <w:bottom w:val="single" w:sz="4" w:space="0" w:color="331C54"/>
            </w:tcBorders>
          </w:tcPr>
          <w:p w14:paraId="0EBD4BDC" w14:textId="77777777" w:rsidR="00A16122" w:rsidRPr="00EF1F98" w:rsidRDefault="008A191D" w:rsidP="008C2323">
            <w:pPr>
              <w:pStyle w:val="TableParagraph"/>
              <w:spacing w:before="169" w:line="244" w:lineRule="auto"/>
              <w:ind w:left="210"/>
              <w:rPr>
                <w:rFonts w:ascii="Arial" w:hAnsi="Arial" w:cs="Arial"/>
                <w:bCs/>
                <w:sz w:val="24"/>
                <w:szCs w:val="24"/>
              </w:rPr>
            </w:pPr>
            <w:r w:rsidRPr="00EF1F98">
              <w:rPr>
                <w:rFonts w:ascii="Arial" w:hAnsi="Arial" w:cs="Arial"/>
                <w:bCs/>
                <w:spacing w:val="-6"/>
                <w:sz w:val="24"/>
                <w:szCs w:val="24"/>
              </w:rPr>
              <w:t>La necesidad</w:t>
            </w:r>
            <w:r w:rsidRPr="00EF1F98">
              <w:rPr>
                <w:rFonts w:ascii="Arial" w:hAnsi="Arial" w:cs="Arial"/>
                <w:bCs/>
                <w:spacing w:val="-5"/>
                <w:sz w:val="24"/>
                <w:szCs w:val="24"/>
              </w:rPr>
              <w:t xml:space="preserve"> </w:t>
            </w:r>
            <w:r w:rsidRPr="00EF1F98">
              <w:rPr>
                <w:rFonts w:ascii="Arial" w:hAnsi="Arial" w:cs="Arial"/>
                <w:bCs/>
                <w:spacing w:val="-6"/>
                <w:sz w:val="24"/>
                <w:szCs w:val="24"/>
              </w:rPr>
              <w:t>de</w:t>
            </w:r>
            <w:r w:rsidRPr="00EF1F98">
              <w:rPr>
                <w:rFonts w:ascii="Arial" w:hAnsi="Arial" w:cs="Arial"/>
                <w:bCs/>
                <w:spacing w:val="-5"/>
                <w:sz w:val="24"/>
                <w:szCs w:val="24"/>
              </w:rPr>
              <w:t xml:space="preserve"> </w:t>
            </w:r>
            <w:r w:rsidRPr="00EF1F98">
              <w:rPr>
                <w:rFonts w:ascii="Arial" w:hAnsi="Arial" w:cs="Arial"/>
                <w:bCs/>
                <w:spacing w:val="-6"/>
                <w:sz w:val="24"/>
                <w:szCs w:val="24"/>
              </w:rPr>
              <w:t>descentralizar</w:t>
            </w:r>
            <w:r w:rsidRPr="00EF1F98">
              <w:rPr>
                <w:rFonts w:ascii="Arial" w:hAnsi="Arial" w:cs="Arial"/>
                <w:bCs/>
                <w:spacing w:val="-4"/>
                <w:sz w:val="24"/>
                <w:szCs w:val="24"/>
              </w:rPr>
              <w:t xml:space="preserve"> </w:t>
            </w:r>
            <w:r w:rsidRPr="00EF1F98">
              <w:rPr>
                <w:rFonts w:ascii="Arial" w:hAnsi="Arial" w:cs="Arial"/>
                <w:bCs/>
                <w:spacing w:val="-6"/>
                <w:sz w:val="24"/>
                <w:szCs w:val="24"/>
              </w:rPr>
              <w:t>la</w:t>
            </w:r>
            <w:r w:rsidRPr="00EF1F98">
              <w:rPr>
                <w:rFonts w:ascii="Arial" w:hAnsi="Arial" w:cs="Arial"/>
                <w:bCs/>
                <w:spacing w:val="3"/>
                <w:sz w:val="24"/>
                <w:szCs w:val="24"/>
              </w:rPr>
              <w:t xml:space="preserve"> </w:t>
            </w:r>
            <w:r w:rsidRPr="00EF1F98">
              <w:rPr>
                <w:rFonts w:ascii="Arial" w:hAnsi="Arial" w:cs="Arial"/>
                <w:bCs/>
                <w:spacing w:val="-6"/>
                <w:sz w:val="24"/>
                <w:szCs w:val="24"/>
              </w:rPr>
              <w:t>intervención</w:t>
            </w:r>
            <w:r w:rsidRPr="00EF1F98">
              <w:rPr>
                <w:rFonts w:ascii="Arial" w:hAnsi="Arial" w:cs="Arial"/>
                <w:bCs/>
                <w:sz w:val="24"/>
                <w:szCs w:val="24"/>
              </w:rPr>
              <w:t xml:space="preserve"> </w:t>
            </w:r>
            <w:r w:rsidRPr="00EF1F98">
              <w:rPr>
                <w:rFonts w:ascii="Arial" w:hAnsi="Arial" w:cs="Arial"/>
                <w:bCs/>
                <w:spacing w:val="-6"/>
                <w:sz w:val="24"/>
                <w:szCs w:val="24"/>
              </w:rPr>
              <w:t>y</w:t>
            </w:r>
            <w:r w:rsidRPr="00EF1F98">
              <w:rPr>
                <w:rFonts w:ascii="Arial" w:hAnsi="Arial" w:cs="Arial"/>
                <w:bCs/>
                <w:sz w:val="24"/>
                <w:szCs w:val="24"/>
              </w:rPr>
              <w:t xml:space="preserve"> </w:t>
            </w:r>
            <w:r w:rsidRPr="00EF1F98">
              <w:rPr>
                <w:rFonts w:ascii="Arial" w:hAnsi="Arial" w:cs="Arial"/>
                <w:bCs/>
                <w:spacing w:val="-6"/>
                <w:sz w:val="24"/>
                <w:szCs w:val="24"/>
              </w:rPr>
              <w:t>hacerlas</w:t>
            </w:r>
            <w:r w:rsidRPr="00EF1F98">
              <w:rPr>
                <w:rFonts w:ascii="Arial" w:hAnsi="Arial" w:cs="Arial"/>
                <w:bCs/>
                <w:sz w:val="24"/>
                <w:szCs w:val="24"/>
              </w:rPr>
              <w:t xml:space="preserve"> </w:t>
            </w:r>
            <w:r w:rsidRPr="00EF1F98">
              <w:rPr>
                <w:rFonts w:ascii="Arial" w:hAnsi="Arial" w:cs="Arial"/>
                <w:bCs/>
                <w:spacing w:val="-6"/>
                <w:sz w:val="24"/>
                <w:szCs w:val="24"/>
              </w:rPr>
              <w:t>más</w:t>
            </w:r>
            <w:r w:rsidRPr="00EF1F98">
              <w:rPr>
                <w:rFonts w:ascii="Arial" w:hAnsi="Arial" w:cs="Arial"/>
                <w:bCs/>
                <w:sz w:val="24"/>
                <w:szCs w:val="24"/>
              </w:rPr>
              <w:t xml:space="preserve"> </w:t>
            </w:r>
            <w:r w:rsidRPr="00EF1F98">
              <w:rPr>
                <w:rFonts w:ascii="Arial" w:hAnsi="Arial" w:cs="Arial"/>
                <w:bCs/>
                <w:spacing w:val="-6"/>
                <w:sz w:val="24"/>
                <w:szCs w:val="24"/>
              </w:rPr>
              <w:t>accesibles,</w:t>
            </w:r>
            <w:r w:rsidRPr="00EF1F98">
              <w:rPr>
                <w:rFonts w:ascii="Arial" w:hAnsi="Arial" w:cs="Arial"/>
                <w:bCs/>
                <w:spacing w:val="-5"/>
                <w:sz w:val="24"/>
                <w:szCs w:val="24"/>
              </w:rPr>
              <w:t xml:space="preserve"> </w:t>
            </w:r>
            <w:r w:rsidRPr="00EF1F98">
              <w:rPr>
                <w:rFonts w:ascii="Arial" w:hAnsi="Arial" w:cs="Arial"/>
                <w:bCs/>
                <w:spacing w:val="-6"/>
                <w:sz w:val="24"/>
                <w:szCs w:val="24"/>
              </w:rPr>
              <w:t>ya</w:t>
            </w:r>
            <w:r w:rsidRPr="00EF1F98">
              <w:rPr>
                <w:rFonts w:ascii="Arial" w:hAnsi="Arial" w:cs="Arial"/>
                <w:bCs/>
                <w:spacing w:val="-9"/>
                <w:sz w:val="24"/>
                <w:szCs w:val="24"/>
              </w:rPr>
              <w:t xml:space="preserve"> </w:t>
            </w:r>
            <w:r w:rsidRPr="00EF1F98">
              <w:rPr>
                <w:rFonts w:ascii="Arial" w:hAnsi="Arial" w:cs="Arial"/>
                <w:bCs/>
                <w:spacing w:val="-6"/>
                <w:sz w:val="24"/>
                <w:szCs w:val="24"/>
              </w:rPr>
              <w:t>que,</w:t>
            </w:r>
            <w:r w:rsidRPr="00EF1F98">
              <w:rPr>
                <w:rFonts w:ascii="Arial" w:hAnsi="Arial" w:cs="Arial"/>
                <w:bCs/>
                <w:spacing w:val="-8"/>
                <w:sz w:val="24"/>
                <w:szCs w:val="24"/>
              </w:rPr>
              <w:t xml:space="preserve"> </w:t>
            </w:r>
            <w:r w:rsidRPr="00EF1F98">
              <w:rPr>
                <w:rFonts w:ascii="Arial" w:hAnsi="Arial" w:cs="Arial"/>
                <w:bCs/>
                <w:spacing w:val="-6"/>
                <w:sz w:val="24"/>
                <w:szCs w:val="24"/>
              </w:rPr>
              <w:t>si</w:t>
            </w:r>
            <w:r w:rsidRPr="00EF1F98">
              <w:rPr>
                <w:rFonts w:ascii="Arial" w:hAnsi="Arial" w:cs="Arial"/>
                <w:bCs/>
                <w:spacing w:val="-8"/>
                <w:sz w:val="24"/>
                <w:szCs w:val="24"/>
              </w:rPr>
              <w:t xml:space="preserve"> </w:t>
            </w:r>
            <w:r w:rsidRPr="00EF1F98">
              <w:rPr>
                <w:rFonts w:ascii="Arial" w:hAnsi="Arial" w:cs="Arial"/>
                <w:bCs/>
                <w:spacing w:val="-6"/>
                <w:sz w:val="24"/>
                <w:szCs w:val="24"/>
              </w:rPr>
              <w:t>bien</w:t>
            </w:r>
            <w:r w:rsidRPr="00EF1F98">
              <w:rPr>
                <w:rFonts w:ascii="Arial" w:hAnsi="Arial" w:cs="Arial"/>
                <w:bCs/>
                <w:spacing w:val="-8"/>
                <w:sz w:val="24"/>
                <w:szCs w:val="24"/>
              </w:rPr>
              <w:t xml:space="preserve"> </w:t>
            </w:r>
            <w:r w:rsidRPr="00EF1F98">
              <w:rPr>
                <w:rFonts w:ascii="Arial" w:hAnsi="Arial" w:cs="Arial"/>
                <w:bCs/>
                <w:spacing w:val="-6"/>
                <w:sz w:val="24"/>
                <w:szCs w:val="24"/>
              </w:rPr>
              <w:t xml:space="preserve">la </w:t>
            </w:r>
            <w:r w:rsidRPr="00EF1F98">
              <w:rPr>
                <w:rFonts w:ascii="Arial" w:hAnsi="Arial" w:cs="Arial"/>
                <w:bCs/>
                <w:w w:val="80"/>
                <w:sz w:val="24"/>
                <w:szCs w:val="24"/>
              </w:rPr>
              <w:t>intervención ha tenido un alcance nacional, aún resulta un reto llegar a zonas rurales y sus comunidades,</w:t>
            </w:r>
            <w:r w:rsidRPr="00EF1F98">
              <w:rPr>
                <w:rFonts w:ascii="Arial" w:hAnsi="Arial" w:cs="Arial"/>
                <w:bCs/>
                <w:spacing w:val="40"/>
                <w:sz w:val="24"/>
                <w:szCs w:val="24"/>
              </w:rPr>
              <w:t xml:space="preserve"> </w:t>
            </w:r>
            <w:r w:rsidRPr="00EF1F98">
              <w:rPr>
                <w:rFonts w:ascii="Arial" w:hAnsi="Arial" w:cs="Arial"/>
                <w:bCs/>
                <w:w w:val="90"/>
                <w:sz w:val="24"/>
                <w:szCs w:val="24"/>
              </w:rPr>
              <w:t>en</w:t>
            </w:r>
            <w:r w:rsidRPr="00EF1F98">
              <w:rPr>
                <w:rFonts w:ascii="Arial" w:hAnsi="Arial" w:cs="Arial"/>
                <w:bCs/>
                <w:spacing w:val="-20"/>
                <w:w w:val="90"/>
                <w:sz w:val="24"/>
                <w:szCs w:val="24"/>
              </w:rPr>
              <w:t xml:space="preserve"> </w:t>
            </w:r>
            <w:r w:rsidRPr="00EF1F98">
              <w:rPr>
                <w:rFonts w:ascii="Arial" w:hAnsi="Arial" w:cs="Arial"/>
                <w:bCs/>
                <w:w w:val="90"/>
                <w:sz w:val="24"/>
                <w:szCs w:val="24"/>
              </w:rPr>
              <w:t>donde</w:t>
            </w:r>
            <w:r w:rsidRPr="00EF1F98">
              <w:rPr>
                <w:rFonts w:ascii="Arial" w:hAnsi="Arial" w:cs="Arial"/>
                <w:bCs/>
                <w:spacing w:val="-20"/>
                <w:w w:val="90"/>
                <w:sz w:val="24"/>
                <w:szCs w:val="24"/>
              </w:rPr>
              <w:t xml:space="preserve"> </w:t>
            </w:r>
            <w:r w:rsidRPr="00EF1F98">
              <w:rPr>
                <w:rFonts w:ascii="Arial" w:hAnsi="Arial" w:cs="Arial"/>
                <w:bCs/>
                <w:w w:val="90"/>
                <w:sz w:val="24"/>
                <w:szCs w:val="24"/>
              </w:rPr>
              <w:t>el</w:t>
            </w:r>
            <w:r w:rsidRPr="00EF1F98">
              <w:rPr>
                <w:rFonts w:ascii="Arial" w:hAnsi="Arial" w:cs="Arial"/>
                <w:bCs/>
                <w:spacing w:val="-20"/>
                <w:w w:val="90"/>
                <w:sz w:val="24"/>
                <w:szCs w:val="24"/>
              </w:rPr>
              <w:t xml:space="preserve"> </w:t>
            </w:r>
            <w:r w:rsidRPr="00EF1F98">
              <w:rPr>
                <w:rFonts w:ascii="Arial" w:hAnsi="Arial" w:cs="Arial"/>
                <w:bCs/>
                <w:w w:val="90"/>
                <w:sz w:val="24"/>
                <w:szCs w:val="24"/>
              </w:rPr>
              <w:t>escenario</w:t>
            </w:r>
            <w:r w:rsidRPr="00EF1F98">
              <w:rPr>
                <w:rFonts w:ascii="Arial" w:hAnsi="Arial" w:cs="Arial"/>
                <w:bCs/>
                <w:spacing w:val="-20"/>
                <w:w w:val="90"/>
                <w:sz w:val="24"/>
                <w:szCs w:val="24"/>
              </w:rPr>
              <w:t xml:space="preserve"> </w:t>
            </w:r>
            <w:r w:rsidRPr="00EF1F98">
              <w:rPr>
                <w:rFonts w:ascii="Arial" w:hAnsi="Arial" w:cs="Arial"/>
                <w:bCs/>
                <w:w w:val="90"/>
                <w:sz w:val="24"/>
                <w:szCs w:val="24"/>
              </w:rPr>
              <w:t>presenta</w:t>
            </w:r>
            <w:r w:rsidRPr="00EF1F98">
              <w:rPr>
                <w:rFonts w:ascii="Arial" w:hAnsi="Arial" w:cs="Arial"/>
                <w:bCs/>
                <w:spacing w:val="-20"/>
                <w:w w:val="90"/>
                <w:sz w:val="24"/>
                <w:szCs w:val="24"/>
              </w:rPr>
              <w:t xml:space="preserve"> </w:t>
            </w:r>
            <w:r w:rsidRPr="00EF1F98">
              <w:rPr>
                <w:rFonts w:ascii="Arial" w:hAnsi="Arial" w:cs="Arial"/>
                <w:bCs/>
                <w:w w:val="90"/>
                <w:sz w:val="24"/>
                <w:szCs w:val="24"/>
              </w:rPr>
              <w:t>mayor</w:t>
            </w:r>
            <w:r w:rsidRPr="00EF1F98">
              <w:rPr>
                <w:rFonts w:ascii="Arial" w:hAnsi="Arial" w:cs="Arial"/>
                <w:bCs/>
                <w:spacing w:val="-20"/>
                <w:w w:val="90"/>
                <w:sz w:val="24"/>
                <w:szCs w:val="24"/>
              </w:rPr>
              <w:t xml:space="preserve"> </w:t>
            </w:r>
            <w:r w:rsidRPr="00EF1F98">
              <w:rPr>
                <w:rFonts w:ascii="Arial" w:hAnsi="Arial" w:cs="Arial"/>
                <w:bCs/>
                <w:w w:val="90"/>
                <w:sz w:val="24"/>
                <w:szCs w:val="24"/>
              </w:rPr>
              <w:t>complejidad.</w:t>
            </w:r>
          </w:p>
        </w:tc>
      </w:tr>
      <w:tr w:rsidR="00A16122" w14:paraId="0EBD4BE0" w14:textId="77777777">
        <w:trPr>
          <w:trHeight w:val="1246"/>
        </w:trPr>
        <w:tc>
          <w:tcPr>
            <w:tcW w:w="155" w:type="dxa"/>
            <w:tcBorders>
              <w:top w:val="single" w:sz="4" w:space="0" w:color="331C54"/>
              <w:bottom w:val="single" w:sz="4" w:space="0" w:color="331C54"/>
            </w:tcBorders>
            <w:shd w:val="clear" w:color="auto" w:fill="331C54"/>
          </w:tcPr>
          <w:p w14:paraId="0EBD4BDE" w14:textId="4A54179E" w:rsidR="00A16122" w:rsidRDefault="00A16122">
            <w:pPr>
              <w:pStyle w:val="TableParagraph"/>
              <w:rPr>
                <w:rFonts w:ascii="Times New Roman"/>
                <w:sz w:val="18"/>
              </w:rPr>
            </w:pPr>
          </w:p>
        </w:tc>
        <w:tc>
          <w:tcPr>
            <w:tcW w:w="7139" w:type="dxa"/>
            <w:tcBorders>
              <w:top w:val="single" w:sz="4" w:space="0" w:color="331C54"/>
              <w:bottom w:val="single" w:sz="4" w:space="0" w:color="331C54"/>
            </w:tcBorders>
          </w:tcPr>
          <w:p w14:paraId="0EBD4BDF" w14:textId="77777777" w:rsidR="00A16122" w:rsidRPr="00EF1F98" w:rsidRDefault="008A191D" w:rsidP="008C2323">
            <w:pPr>
              <w:pStyle w:val="TableParagraph"/>
              <w:spacing w:before="179" w:line="247" w:lineRule="auto"/>
              <w:ind w:left="210"/>
              <w:rPr>
                <w:rFonts w:ascii="Arial" w:hAnsi="Arial" w:cs="Arial"/>
                <w:bCs/>
                <w:sz w:val="24"/>
                <w:szCs w:val="24"/>
              </w:rPr>
            </w:pPr>
            <w:r w:rsidRPr="00EF1F98">
              <w:rPr>
                <w:rFonts w:ascii="Arial" w:hAnsi="Arial" w:cs="Arial"/>
                <w:bCs/>
                <w:w w:val="95"/>
                <w:sz w:val="24"/>
                <w:szCs w:val="24"/>
              </w:rPr>
              <w:t>Desde</w:t>
            </w:r>
            <w:r w:rsidRPr="00EF1F98">
              <w:rPr>
                <w:rFonts w:ascii="Arial" w:hAnsi="Arial" w:cs="Arial"/>
                <w:bCs/>
                <w:spacing w:val="-10"/>
                <w:w w:val="95"/>
                <w:sz w:val="24"/>
                <w:szCs w:val="24"/>
              </w:rPr>
              <w:t xml:space="preserve"> </w:t>
            </w:r>
            <w:r w:rsidRPr="00EF1F98">
              <w:rPr>
                <w:rFonts w:ascii="Arial" w:hAnsi="Arial" w:cs="Arial"/>
                <w:bCs/>
                <w:w w:val="95"/>
                <w:sz w:val="24"/>
                <w:szCs w:val="24"/>
              </w:rPr>
              <w:t>cada</w:t>
            </w:r>
            <w:r w:rsidRPr="00EF1F98">
              <w:rPr>
                <w:rFonts w:ascii="Arial" w:hAnsi="Arial" w:cs="Arial"/>
                <w:bCs/>
                <w:spacing w:val="-9"/>
                <w:w w:val="95"/>
                <w:sz w:val="24"/>
                <w:szCs w:val="24"/>
              </w:rPr>
              <w:t xml:space="preserve"> </w:t>
            </w:r>
            <w:r w:rsidRPr="00EF1F98">
              <w:rPr>
                <w:rFonts w:ascii="Arial" w:hAnsi="Arial" w:cs="Arial"/>
                <w:bCs/>
                <w:w w:val="95"/>
                <w:sz w:val="24"/>
                <w:szCs w:val="24"/>
              </w:rPr>
              <w:t>rol</w:t>
            </w:r>
            <w:r w:rsidRPr="00EF1F98">
              <w:rPr>
                <w:rFonts w:ascii="Arial" w:hAnsi="Arial" w:cs="Arial"/>
                <w:bCs/>
                <w:spacing w:val="-9"/>
                <w:w w:val="95"/>
                <w:sz w:val="24"/>
                <w:szCs w:val="24"/>
              </w:rPr>
              <w:t xml:space="preserve"> </w:t>
            </w:r>
            <w:r w:rsidRPr="00EF1F98">
              <w:rPr>
                <w:rFonts w:ascii="Arial" w:hAnsi="Arial" w:cs="Arial"/>
                <w:bCs/>
                <w:w w:val="95"/>
                <w:sz w:val="24"/>
                <w:szCs w:val="24"/>
              </w:rPr>
              <w:t>asumido</w:t>
            </w:r>
            <w:r w:rsidRPr="00EF1F98">
              <w:rPr>
                <w:rFonts w:ascii="Arial" w:hAnsi="Arial" w:cs="Arial"/>
                <w:bCs/>
                <w:spacing w:val="-9"/>
                <w:w w:val="95"/>
                <w:sz w:val="24"/>
                <w:szCs w:val="24"/>
              </w:rPr>
              <w:t xml:space="preserve"> </w:t>
            </w:r>
            <w:r w:rsidRPr="00EF1F98">
              <w:rPr>
                <w:rFonts w:ascii="Arial" w:hAnsi="Arial" w:cs="Arial"/>
                <w:bCs/>
                <w:w w:val="95"/>
                <w:sz w:val="24"/>
                <w:szCs w:val="24"/>
              </w:rPr>
              <w:t>es</w:t>
            </w:r>
            <w:r w:rsidRPr="00EF1F98">
              <w:rPr>
                <w:rFonts w:ascii="Arial" w:hAnsi="Arial" w:cs="Arial"/>
                <w:bCs/>
                <w:spacing w:val="-9"/>
                <w:w w:val="95"/>
                <w:sz w:val="24"/>
                <w:szCs w:val="24"/>
              </w:rPr>
              <w:t xml:space="preserve"> </w:t>
            </w:r>
            <w:r w:rsidRPr="00EF1F98">
              <w:rPr>
                <w:rFonts w:ascii="Arial" w:hAnsi="Arial" w:cs="Arial"/>
                <w:bCs/>
                <w:w w:val="95"/>
                <w:sz w:val="24"/>
                <w:szCs w:val="24"/>
              </w:rPr>
              <w:t>posible</w:t>
            </w:r>
            <w:r w:rsidRPr="00EF1F98">
              <w:rPr>
                <w:rFonts w:ascii="Arial" w:hAnsi="Arial" w:cs="Arial"/>
                <w:bCs/>
                <w:spacing w:val="-9"/>
                <w:w w:val="95"/>
                <w:sz w:val="24"/>
                <w:szCs w:val="24"/>
              </w:rPr>
              <w:t xml:space="preserve"> </w:t>
            </w:r>
            <w:r w:rsidRPr="00EF1F98">
              <w:rPr>
                <w:rFonts w:ascii="Arial" w:hAnsi="Arial" w:cs="Arial"/>
                <w:bCs/>
                <w:w w:val="95"/>
                <w:sz w:val="24"/>
                <w:szCs w:val="24"/>
              </w:rPr>
              <w:t>impactar</w:t>
            </w:r>
            <w:r w:rsidRPr="00EF1F98">
              <w:rPr>
                <w:rFonts w:ascii="Arial" w:hAnsi="Arial" w:cs="Arial"/>
                <w:bCs/>
                <w:spacing w:val="-9"/>
                <w:w w:val="95"/>
                <w:sz w:val="24"/>
                <w:szCs w:val="24"/>
              </w:rPr>
              <w:t xml:space="preserve"> </w:t>
            </w:r>
            <w:r w:rsidRPr="00EF1F98">
              <w:rPr>
                <w:rFonts w:ascii="Arial" w:hAnsi="Arial" w:cs="Arial"/>
                <w:bCs/>
                <w:w w:val="95"/>
                <w:sz w:val="24"/>
                <w:szCs w:val="24"/>
              </w:rPr>
              <w:t>en</w:t>
            </w:r>
            <w:r w:rsidRPr="00EF1F98">
              <w:rPr>
                <w:rFonts w:ascii="Arial" w:hAnsi="Arial" w:cs="Arial"/>
                <w:bCs/>
                <w:spacing w:val="-9"/>
                <w:w w:val="95"/>
                <w:sz w:val="24"/>
                <w:szCs w:val="24"/>
              </w:rPr>
              <w:t xml:space="preserve"> </w:t>
            </w:r>
            <w:r w:rsidRPr="00EF1F98">
              <w:rPr>
                <w:rFonts w:ascii="Arial" w:hAnsi="Arial" w:cs="Arial"/>
                <w:bCs/>
                <w:w w:val="95"/>
                <w:sz w:val="24"/>
                <w:szCs w:val="24"/>
              </w:rPr>
              <w:t>la</w:t>
            </w:r>
            <w:r w:rsidRPr="00EF1F98">
              <w:rPr>
                <w:rFonts w:ascii="Arial" w:hAnsi="Arial" w:cs="Arial"/>
                <w:bCs/>
                <w:spacing w:val="-8"/>
                <w:w w:val="95"/>
                <w:sz w:val="24"/>
                <w:szCs w:val="24"/>
              </w:rPr>
              <w:t xml:space="preserve"> </w:t>
            </w:r>
            <w:r w:rsidRPr="00EF1F98">
              <w:rPr>
                <w:rFonts w:ascii="Arial" w:hAnsi="Arial" w:cs="Arial"/>
                <w:bCs/>
                <w:w w:val="95"/>
                <w:sz w:val="24"/>
                <w:szCs w:val="24"/>
              </w:rPr>
              <w:t>vida</w:t>
            </w:r>
            <w:r w:rsidRPr="00EF1F98">
              <w:rPr>
                <w:rFonts w:ascii="Arial" w:hAnsi="Arial" w:cs="Arial"/>
                <w:bCs/>
                <w:spacing w:val="-6"/>
                <w:w w:val="95"/>
                <w:sz w:val="24"/>
                <w:szCs w:val="24"/>
              </w:rPr>
              <w:t xml:space="preserve"> </w:t>
            </w:r>
            <w:r w:rsidRPr="00EF1F98">
              <w:rPr>
                <w:rFonts w:ascii="Arial" w:hAnsi="Arial" w:cs="Arial"/>
                <w:bCs/>
                <w:w w:val="95"/>
                <w:sz w:val="24"/>
                <w:szCs w:val="24"/>
              </w:rPr>
              <w:t>de</w:t>
            </w:r>
            <w:r w:rsidRPr="00EF1F98">
              <w:rPr>
                <w:rFonts w:ascii="Arial" w:hAnsi="Arial" w:cs="Arial"/>
                <w:bCs/>
                <w:spacing w:val="-8"/>
                <w:w w:val="95"/>
                <w:sz w:val="24"/>
                <w:szCs w:val="24"/>
              </w:rPr>
              <w:t xml:space="preserve"> </w:t>
            </w:r>
            <w:r w:rsidRPr="00EF1F98">
              <w:rPr>
                <w:rFonts w:ascii="Arial" w:hAnsi="Arial" w:cs="Arial"/>
                <w:bCs/>
                <w:w w:val="95"/>
                <w:sz w:val="24"/>
                <w:szCs w:val="24"/>
              </w:rPr>
              <w:t>los</w:t>
            </w:r>
            <w:r w:rsidRPr="00EF1F98">
              <w:rPr>
                <w:rFonts w:ascii="Arial" w:hAnsi="Arial" w:cs="Arial"/>
                <w:bCs/>
                <w:spacing w:val="-7"/>
                <w:w w:val="95"/>
                <w:sz w:val="24"/>
                <w:szCs w:val="24"/>
              </w:rPr>
              <w:t xml:space="preserve"> </w:t>
            </w:r>
            <w:r w:rsidRPr="00EF1F98">
              <w:rPr>
                <w:rFonts w:ascii="Arial" w:hAnsi="Arial" w:cs="Arial"/>
                <w:bCs/>
                <w:w w:val="95"/>
                <w:sz w:val="24"/>
                <w:szCs w:val="24"/>
              </w:rPr>
              <w:t>demás,</w:t>
            </w:r>
            <w:r w:rsidRPr="00EF1F98">
              <w:rPr>
                <w:rFonts w:ascii="Arial" w:hAnsi="Arial" w:cs="Arial"/>
                <w:bCs/>
                <w:spacing w:val="-10"/>
                <w:w w:val="95"/>
                <w:sz w:val="24"/>
                <w:szCs w:val="24"/>
              </w:rPr>
              <w:t xml:space="preserve"> </w:t>
            </w:r>
            <w:r w:rsidRPr="00EF1F98">
              <w:rPr>
                <w:rFonts w:ascii="Arial" w:hAnsi="Arial" w:cs="Arial"/>
                <w:bCs/>
                <w:w w:val="95"/>
                <w:sz w:val="24"/>
                <w:szCs w:val="24"/>
              </w:rPr>
              <w:t>sea</w:t>
            </w:r>
            <w:r w:rsidRPr="00EF1F98">
              <w:rPr>
                <w:rFonts w:ascii="Arial" w:hAnsi="Arial" w:cs="Arial"/>
                <w:bCs/>
                <w:spacing w:val="-11"/>
                <w:w w:val="95"/>
                <w:sz w:val="24"/>
                <w:szCs w:val="24"/>
              </w:rPr>
              <w:t xml:space="preserve"> </w:t>
            </w:r>
            <w:r w:rsidRPr="00EF1F98">
              <w:rPr>
                <w:rFonts w:ascii="Arial" w:hAnsi="Arial" w:cs="Arial"/>
                <w:bCs/>
                <w:w w:val="95"/>
                <w:sz w:val="24"/>
                <w:szCs w:val="24"/>
              </w:rPr>
              <w:t>como</w:t>
            </w:r>
            <w:r w:rsidRPr="00EF1F98">
              <w:rPr>
                <w:rFonts w:ascii="Arial" w:hAnsi="Arial" w:cs="Arial"/>
                <w:bCs/>
                <w:spacing w:val="-11"/>
                <w:w w:val="95"/>
                <w:sz w:val="24"/>
                <w:szCs w:val="24"/>
              </w:rPr>
              <w:t xml:space="preserve"> </w:t>
            </w:r>
            <w:r w:rsidRPr="00EF1F98">
              <w:rPr>
                <w:rFonts w:ascii="Arial" w:hAnsi="Arial" w:cs="Arial"/>
                <w:bCs/>
                <w:w w:val="95"/>
                <w:sz w:val="24"/>
                <w:szCs w:val="24"/>
              </w:rPr>
              <w:t xml:space="preserve">profesor/a, </w:t>
            </w:r>
            <w:r w:rsidRPr="00EF1F98">
              <w:rPr>
                <w:rFonts w:ascii="Arial" w:hAnsi="Arial" w:cs="Arial"/>
                <w:bCs/>
                <w:w w:val="80"/>
                <w:sz w:val="24"/>
                <w:szCs w:val="24"/>
              </w:rPr>
              <w:t>especialista,</w:t>
            </w:r>
            <w:r w:rsidRPr="00EF1F98">
              <w:rPr>
                <w:rFonts w:ascii="Arial" w:hAnsi="Arial" w:cs="Arial"/>
                <w:bCs/>
                <w:sz w:val="24"/>
                <w:szCs w:val="24"/>
              </w:rPr>
              <w:t xml:space="preserve"> </w:t>
            </w:r>
            <w:r w:rsidRPr="00EF1F98">
              <w:rPr>
                <w:rFonts w:ascii="Arial" w:hAnsi="Arial" w:cs="Arial"/>
                <w:bCs/>
                <w:w w:val="80"/>
                <w:sz w:val="24"/>
                <w:szCs w:val="24"/>
              </w:rPr>
              <w:t>acompañante,</w:t>
            </w:r>
            <w:r w:rsidRPr="00EF1F98">
              <w:rPr>
                <w:rFonts w:ascii="Arial" w:hAnsi="Arial" w:cs="Arial"/>
                <w:bCs/>
                <w:sz w:val="24"/>
                <w:szCs w:val="24"/>
              </w:rPr>
              <w:t xml:space="preserve"> </w:t>
            </w:r>
            <w:r w:rsidRPr="00EF1F98">
              <w:rPr>
                <w:rFonts w:ascii="Arial" w:hAnsi="Arial" w:cs="Arial"/>
                <w:bCs/>
                <w:w w:val="80"/>
                <w:sz w:val="24"/>
                <w:szCs w:val="24"/>
              </w:rPr>
              <w:t>etc.,</w:t>
            </w:r>
            <w:r w:rsidRPr="00EF1F98">
              <w:rPr>
                <w:rFonts w:ascii="Arial" w:hAnsi="Arial" w:cs="Arial"/>
                <w:bCs/>
                <w:sz w:val="24"/>
                <w:szCs w:val="24"/>
              </w:rPr>
              <w:t xml:space="preserve"> </w:t>
            </w:r>
            <w:r w:rsidRPr="00EF1F98">
              <w:rPr>
                <w:rFonts w:ascii="Arial" w:hAnsi="Arial" w:cs="Arial"/>
                <w:bCs/>
                <w:w w:val="80"/>
                <w:sz w:val="24"/>
                <w:szCs w:val="24"/>
              </w:rPr>
              <w:t>de</w:t>
            </w:r>
            <w:r w:rsidRPr="00EF1F98">
              <w:rPr>
                <w:rFonts w:ascii="Arial" w:hAnsi="Arial" w:cs="Arial"/>
                <w:bCs/>
                <w:sz w:val="24"/>
                <w:szCs w:val="24"/>
              </w:rPr>
              <w:t xml:space="preserve"> </w:t>
            </w:r>
            <w:r w:rsidRPr="00EF1F98">
              <w:rPr>
                <w:rFonts w:ascii="Arial" w:hAnsi="Arial" w:cs="Arial"/>
                <w:bCs/>
                <w:w w:val="80"/>
                <w:sz w:val="24"/>
                <w:szCs w:val="24"/>
              </w:rPr>
              <w:t>ahí</w:t>
            </w:r>
            <w:r w:rsidRPr="00EF1F98">
              <w:rPr>
                <w:rFonts w:ascii="Arial" w:hAnsi="Arial" w:cs="Arial"/>
                <w:bCs/>
                <w:sz w:val="24"/>
                <w:szCs w:val="24"/>
              </w:rPr>
              <w:t xml:space="preserve"> </w:t>
            </w:r>
            <w:r w:rsidRPr="00EF1F98">
              <w:rPr>
                <w:rFonts w:ascii="Arial" w:hAnsi="Arial" w:cs="Arial"/>
                <w:bCs/>
                <w:w w:val="80"/>
                <w:sz w:val="24"/>
                <w:szCs w:val="24"/>
              </w:rPr>
              <w:t>la</w:t>
            </w:r>
            <w:r w:rsidRPr="00EF1F98">
              <w:rPr>
                <w:rFonts w:ascii="Arial" w:hAnsi="Arial" w:cs="Arial"/>
                <w:bCs/>
                <w:sz w:val="24"/>
                <w:szCs w:val="24"/>
              </w:rPr>
              <w:t xml:space="preserve"> </w:t>
            </w:r>
            <w:r w:rsidRPr="00EF1F98">
              <w:rPr>
                <w:rFonts w:ascii="Arial" w:hAnsi="Arial" w:cs="Arial"/>
                <w:bCs/>
                <w:w w:val="80"/>
                <w:sz w:val="24"/>
                <w:szCs w:val="24"/>
              </w:rPr>
              <w:t>importancia</w:t>
            </w:r>
            <w:r w:rsidRPr="00EF1F98">
              <w:rPr>
                <w:rFonts w:ascii="Arial" w:hAnsi="Arial" w:cs="Arial"/>
                <w:bCs/>
                <w:sz w:val="24"/>
                <w:szCs w:val="24"/>
              </w:rPr>
              <w:t xml:space="preserve"> </w:t>
            </w:r>
            <w:r w:rsidRPr="00EF1F98">
              <w:rPr>
                <w:rFonts w:ascii="Arial" w:hAnsi="Arial" w:cs="Arial"/>
                <w:bCs/>
                <w:w w:val="80"/>
                <w:sz w:val="24"/>
                <w:szCs w:val="24"/>
              </w:rPr>
              <w:t>del</w:t>
            </w:r>
            <w:r w:rsidRPr="00EF1F98">
              <w:rPr>
                <w:rFonts w:ascii="Arial" w:hAnsi="Arial" w:cs="Arial"/>
                <w:bCs/>
                <w:sz w:val="24"/>
                <w:szCs w:val="24"/>
              </w:rPr>
              <w:t xml:space="preserve"> </w:t>
            </w:r>
            <w:r w:rsidRPr="00EF1F98">
              <w:rPr>
                <w:rFonts w:ascii="Arial" w:hAnsi="Arial" w:cs="Arial"/>
                <w:bCs/>
                <w:w w:val="80"/>
                <w:sz w:val="24"/>
                <w:szCs w:val="24"/>
              </w:rPr>
              <w:t>empoderamiento</w:t>
            </w:r>
            <w:r w:rsidRPr="00EF1F98">
              <w:rPr>
                <w:rFonts w:ascii="Arial" w:hAnsi="Arial" w:cs="Arial"/>
                <w:bCs/>
                <w:sz w:val="24"/>
                <w:szCs w:val="24"/>
              </w:rPr>
              <w:t xml:space="preserve"> </w:t>
            </w:r>
            <w:r w:rsidRPr="00EF1F98">
              <w:rPr>
                <w:rFonts w:ascii="Arial" w:hAnsi="Arial" w:cs="Arial"/>
                <w:bCs/>
                <w:w w:val="80"/>
                <w:sz w:val="24"/>
                <w:szCs w:val="24"/>
              </w:rPr>
              <w:t>de</w:t>
            </w:r>
            <w:r w:rsidRPr="00EF1F98">
              <w:rPr>
                <w:rFonts w:ascii="Arial" w:hAnsi="Arial" w:cs="Arial"/>
                <w:bCs/>
                <w:sz w:val="24"/>
                <w:szCs w:val="24"/>
              </w:rPr>
              <w:t xml:space="preserve"> </w:t>
            </w:r>
            <w:r w:rsidRPr="00EF1F98">
              <w:rPr>
                <w:rFonts w:ascii="Arial" w:hAnsi="Arial" w:cs="Arial"/>
                <w:bCs/>
                <w:w w:val="80"/>
                <w:sz w:val="24"/>
                <w:szCs w:val="24"/>
              </w:rPr>
              <w:t>los</w:t>
            </w:r>
            <w:r w:rsidRPr="00EF1F98">
              <w:rPr>
                <w:rFonts w:ascii="Arial" w:hAnsi="Arial" w:cs="Arial"/>
                <w:bCs/>
                <w:sz w:val="24"/>
                <w:szCs w:val="24"/>
              </w:rPr>
              <w:t xml:space="preserve"> </w:t>
            </w:r>
            <w:r w:rsidRPr="00EF1F98">
              <w:rPr>
                <w:rFonts w:ascii="Arial" w:hAnsi="Arial" w:cs="Arial"/>
                <w:bCs/>
                <w:w w:val="80"/>
                <w:sz w:val="24"/>
                <w:szCs w:val="24"/>
              </w:rPr>
              <w:t>docentes</w:t>
            </w:r>
            <w:r w:rsidRPr="00EF1F98">
              <w:rPr>
                <w:rFonts w:ascii="Arial" w:hAnsi="Arial" w:cs="Arial"/>
                <w:bCs/>
                <w:sz w:val="24"/>
                <w:szCs w:val="24"/>
              </w:rPr>
              <w:t xml:space="preserve"> </w:t>
            </w:r>
            <w:r w:rsidRPr="00EF1F98">
              <w:rPr>
                <w:rFonts w:ascii="Arial" w:hAnsi="Arial" w:cs="Arial"/>
                <w:bCs/>
                <w:w w:val="80"/>
                <w:sz w:val="24"/>
                <w:szCs w:val="24"/>
              </w:rPr>
              <w:t>en</w:t>
            </w:r>
            <w:r w:rsidRPr="00EF1F98">
              <w:rPr>
                <w:rFonts w:ascii="Arial" w:hAnsi="Arial" w:cs="Arial"/>
                <w:bCs/>
                <w:sz w:val="24"/>
                <w:szCs w:val="24"/>
              </w:rPr>
              <w:t xml:space="preserve"> </w:t>
            </w:r>
            <w:r w:rsidRPr="00EF1F98">
              <w:rPr>
                <w:rFonts w:ascii="Arial" w:hAnsi="Arial" w:cs="Arial"/>
                <w:bCs/>
                <w:w w:val="80"/>
                <w:sz w:val="24"/>
                <w:szCs w:val="24"/>
              </w:rPr>
              <w:t>la</w:t>
            </w:r>
            <w:r w:rsidRPr="00EF1F98">
              <w:rPr>
                <w:rFonts w:ascii="Arial" w:hAnsi="Arial" w:cs="Arial"/>
                <w:bCs/>
                <w:sz w:val="24"/>
                <w:szCs w:val="24"/>
              </w:rPr>
              <w:t xml:space="preserve"> </w:t>
            </w:r>
            <w:r w:rsidRPr="00EF1F98">
              <w:rPr>
                <w:rFonts w:ascii="Arial" w:hAnsi="Arial" w:cs="Arial"/>
                <w:bCs/>
                <w:w w:val="80"/>
                <w:sz w:val="24"/>
                <w:szCs w:val="24"/>
              </w:rPr>
              <w:t xml:space="preserve">mejora </w:t>
            </w:r>
            <w:r w:rsidRPr="00EF1F98">
              <w:rPr>
                <w:rFonts w:ascii="Arial" w:hAnsi="Arial" w:cs="Arial"/>
                <w:bCs/>
                <w:w w:val="85"/>
                <w:sz w:val="24"/>
                <w:szCs w:val="24"/>
              </w:rPr>
              <w:t>de</w:t>
            </w:r>
            <w:r w:rsidRPr="00EF1F98">
              <w:rPr>
                <w:rFonts w:ascii="Arial" w:hAnsi="Arial" w:cs="Arial"/>
                <w:bCs/>
                <w:spacing w:val="-6"/>
                <w:w w:val="85"/>
                <w:sz w:val="24"/>
                <w:szCs w:val="24"/>
              </w:rPr>
              <w:t xml:space="preserve"> </w:t>
            </w:r>
            <w:r w:rsidRPr="00EF1F98">
              <w:rPr>
                <w:rFonts w:ascii="Arial" w:hAnsi="Arial" w:cs="Arial"/>
                <w:bCs/>
                <w:w w:val="85"/>
                <w:sz w:val="24"/>
                <w:szCs w:val="24"/>
              </w:rPr>
              <w:t>su</w:t>
            </w:r>
            <w:r w:rsidRPr="00EF1F98">
              <w:rPr>
                <w:rFonts w:ascii="Arial" w:hAnsi="Arial" w:cs="Arial"/>
                <w:bCs/>
                <w:spacing w:val="-6"/>
                <w:w w:val="85"/>
                <w:sz w:val="24"/>
                <w:szCs w:val="24"/>
              </w:rPr>
              <w:t xml:space="preserve"> </w:t>
            </w:r>
            <w:r w:rsidRPr="00EF1F98">
              <w:rPr>
                <w:rFonts w:ascii="Arial" w:hAnsi="Arial" w:cs="Arial"/>
                <w:bCs/>
                <w:w w:val="85"/>
                <w:sz w:val="24"/>
                <w:szCs w:val="24"/>
              </w:rPr>
              <w:t>práctica</w:t>
            </w:r>
            <w:r w:rsidRPr="00EF1F98">
              <w:rPr>
                <w:rFonts w:ascii="Arial" w:hAnsi="Arial" w:cs="Arial"/>
                <w:bCs/>
                <w:spacing w:val="-5"/>
                <w:w w:val="85"/>
                <w:sz w:val="24"/>
                <w:szCs w:val="24"/>
              </w:rPr>
              <w:t xml:space="preserve"> </w:t>
            </w:r>
            <w:r w:rsidRPr="00EF1F98">
              <w:rPr>
                <w:rFonts w:ascii="Arial" w:hAnsi="Arial" w:cs="Arial"/>
                <w:bCs/>
                <w:w w:val="85"/>
                <w:sz w:val="24"/>
                <w:szCs w:val="24"/>
              </w:rPr>
              <w:t>pedagógica</w:t>
            </w:r>
            <w:r w:rsidRPr="00EF1F98">
              <w:rPr>
                <w:rFonts w:ascii="Arial" w:hAnsi="Arial" w:cs="Arial"/>
                <w:bCs/>
                <w:spacing w:val="-6"/>
                <w:w w:val="85"/>
                <w:sz w:val="24"/>
                <w:szCs w:val="24"/>
              </w:rPr>
              <w:t xml:space="preserve"> </w:t>
            </w:r>
            <w:r w:rsidRPr="00EF1F98">
              <w:rPr>
                <w:rFonts w:ascii="Arial" w:hAnsi="Arial" w:cs="Arial"/>
                <w:bCs/>
                <w:w w:val="85"/>
                <w:sz w:val="24"/>
                <w:szCs w:val="24"/>
              </w:rPr>
              <w:t>a</w:t>
            </w:r>
            <w:r w:rsidRPr="00EF1F98">
              <w:rPr>
                <w:rFonts w:ascii="Arial" w:hAnsi="Arial" w:cs="Arial"/>
                <w:bCs/>
                <w:spacing w:val="-5"/>
                <w:w w:val="85"/>
                <w:sz w:val="24"/>
                <w:szCs w:val="24"/>
              </w:rPr>
              <w:t xml:space="preserve"> </w:t>
            </w:r>
            <w:r w:rsidRPr="00EF1F98">
              <w:rPr>
                <w:rFonts w:ascii="Arial" w:hAnsi="Arial" w:cs="Arial"/>
                <w:bCs/>
                <w:w w:val="85"/>
                <w:sz w:val="24"/>
                <w:szCs w:val="24"/>
              </w:rPr>
              <w:t>través</w:t>
            </w:r>
            <w:r w:rsidRPr="00EF1F98">
              <w:rPr>
                <w:rFonts w:ascii="Arial" w:hAnsi="Arial" w:cs="Arial"/>
                <w:bCs/>
                <w:spacing w:val="-6"/>
                <w:w w:val="85"/>
                <w:sz w:val="24"/>
                <w:szCs w:val="24"/>
              </w:rPr>
              <w:t xml:space="preserve"> </w:t>
            </w:r>
            <w:r w:rsidRPr="00EF1F98">
              <w:rPr>
                <w:rFonts w:ascii="Arial" w:hAnsi="Arial" w:cs="Arial"/>
                <w:bCs/>
                <w:w w:val="85"/>
                <w:sz w:val="24"/>
                <w:szCs w:val="24"/>
              </w:rPr>
              <w:t>del</w:t>
            </w:r>
            <w:r w:rsidRPr="00EF1F98">
              <w:rPr>
                <w:rFonts w:ascii="Arial" w:hAnsi="Arial" w:cs="Arial"/>
                <w:bCs/>
                <w:spacing w:val="-6"/>
                <w:w w:val="85"/>
                <w:sz w:val="24"/>
                <w:szCs w:val="24"/>
              </w:rPr>
              <w:t xml:space="preserve"> </w:t>
            </w:r>
            <w:r w:rsidRPr="00EF1F98">
              <w:rPr>
                <w:rFonts w:ascii="Arial" w:hAnsi="Arial" w:cs="Arial"/>
                <w:bCs/>
                <w:w w:val="85"/>
                <w:sz w:val="24"/>
                <w:szCs w:val="24"/>
              </w:rPr>
              <w:t>uso</w:t>
            </w:r>
            <w:r w:rsidRPr="00EF1F98">
              <w:rPr>
                <w:rFonts w:ascii="Arial" w:hAnsi="Arial" w:cs="Arial"/>
                <w:bCs/>
                <w:spacing w:val="-5"/>
                <w:w w:val="85"/>
                <w:sz w:val="24"/>
                <w:szCs w:val="24"/>
              </w:rPr>
              <w:t xml:space="preserve"> </w:t>
            </w:r>
            <w:r w:rsidRPr="00EF1F98">
              <w:rPr>
                <w:rFonts w:ascii="Arial" w:hAnsi="Arial" w:cs="Arial"/>
                <w:bCs/>
                <w:w w:val="85"/>
                <w:sz w:val="24"/>
                <w:szCs w:val="24"/>
              </w:rPr>
              <w:t>de</w:t>
            </w:r>
            <w:r w:rsidRPr="00EF1F98">
              <w:rPr>
                <w:rFonts w:ascii="Arial" w:hAnsi="Arial" w:cs="Arial"/>
                <w:bCs/>
                <w:spacing w:val="-6"/>
                <w:w w:val="85"/>
                <w:sz w:val="24"/>
                <w:szCs w:val="24"/>
              </w:rPr>
              <w:t xml:space="preserve"> </w:t>
            </w:r>
            <w:r w:rsidRPr="00EF1F98">
              <w:rPr>
                <w:rFonts w:ascii="Arial" w:hAnsi="Arial" w:cs="Arial"/>
                <w:bCs/>
                <w:w w:val="85"/>
                <w:sz w:val="24"/>
                <w:szCs w:val="24"/>
              </w:rPr>
              <w:t>las</w:t>
            </w:r>
            <w:r w:rsidRPr="00EF1F98">
              <w:rPr>
                <w:rFonts w:ascii="Arial" w:hAnsi="Arial" w:cs="Arial"/>
                <w:bCs/>
                <w:spacing w:val="-5"/>
                <w:w w:val="85"/>
                <w:sz w:val="24"/>
                <w:szCs w:val="24"/>
              </w:rPr>
              <w:t xml:space="preserve"> </w:t>
            </w:r>
            <w:r w:rsidRPr="00EF1F98">
              <w:rPr>
                <w:rFonts w:ascii="Arial" w:hAnsi="Arial" w:cs="Arial"/>
                <w:bCs/>
                <w:w w:val="85"/>
                <w:sz w:val="24"/>
                <w:szCs w:val="24"/>
              </w:rPr>
              <w:t>estrategias</w:t>
            </w:r>
            <w:r w:rsidRPr="00EF1F98">
              <w:rPr>
                <w:rFonts w:ascii="Arial" w:hAnsi="Arial" w:cs="Arial"/>
                <w:bCs/>
                <w:spacing w:val="-6"/>
                <w:w w:val="85"/>
                <w:sz w:val="24"/>
                <w:szCs w:val="24"/>
              </w:rPr>
              <w:t xml:space="preserve"> </w:t>
            </w:r>
            <w:r w:rsidRPr="00EF1F98">
              <w:rPr>
                <w:rFonts w:ascii="Arial" w:hAnsi="Arial" w:cs="Arial"/>
                <w:bCs/>
                <w:w w:val="85"/>
                <w:sz w:val="24"/>
                <w:szCs w:val="24"/>
              </w:rPr>
              <w:t>pertinentes</w:t>
            </w:r>
            <w:r w:rsidRPr="00EF1F98">
              <w:rPr>
                <w:rFonts w:ascii="Arial" w:hAnsi="Arial" w:cs="Arial"/>
                <w:bCs/>
                <w:spacing w:val="-6"/>
                <w:w w:val="85"/>
                <w:sz w:val="24"/>
                <w:szCs w:val="24"/>
              </w:rPr>
              <w:t xml:space="preserve"> </w:t>
            </w:r>
            <w:r w:rsidRPr="00EF1F98">
              <w:rPr>
                <w:rFonts w:ascii="Arial" w:hAnsi="Arial" w:cs="Arial"/>
                <w:bCs/>
                <w:w w:val="85"/>
                <w:sz w:val="24"/>
                <w:szCs w:val="24"/>
              </w:rPr>
              <w:t>de</w:t>
            </w:r>
            <w:r w:rsidRPr="00EF1F98">
              <w:rPr>
                <w:rFonts w:ascii="Arial" w:hAnsi="Arial" w:cs="Arial"/>
                <w:bCs/>
                <w:spacing w:val="-5"/>
                <w:w w:val="85"/>
                <w:sz w:val="24"/>
                <w:szCs w:val="24"/>
              </w:rPr>
              <w:t xml:space="preserve"> </w:t>
            </w:r>
            <w:r w:rsidRPr="00EF1F98">
              <w:rPr>
                <w:rFonts w:ascii="Arial" w:hAnsi="Arial" w:cs="Arial"/>
                <w:bCs/>
                <w:w w:val="85"/>
                <w:sz w:val="24"/>
                <w:szCs w:val="24"/>
              </w:rPr>
              <w:t>atención</w:t>
            </w:r>
            <w:r w:rsidRPr="00EF1F98">
              <w:rPr>
                <w:rFonts w:ascii="Arial" w:hAnsi="Arial" w:cs="Arial"/>
                <w:bCs/>
                <w:spacing w:val="-6"/>
                <w:w w:val="85"/>
                <w:sz w:val="24"/>
                <w:szCs w:val="24"/>
              </w:rPr>
              <w:t xml:space="preserve"> </w:t>
            </w:r>
            <w:r w:rsidRPr="00EF1F98">
              <w:rPr>
                <w:rFonts w:ascii="Arial" w:hAnsi="Arial" w:cs="Arial"/>
                <w:bCs/>
                <w:w w:val="85"/>
                <w:sz w:val="24"/>
                <w:szCs w:val="24"/>
              </w:rPr>
              <w:t>a</w:t>
            </w:r>
            <w:r w:rsidRPr="00EF1F98">
              <w:rPr>
                <w:rFonts w:ascii="Arial" w:hAnsi="Arial" w:cs="Arial"/>
                <w:bCs/>
                <w:spacing w:val="-5"/>
                <w:w w:val="85"/>
                <w:sz w:val="24"/>
                <w:szCs w:val="24"/>
              </w:rPr>
              <w:t xml:space="preserve"> </w:t>
            </w:r>
            <w:r w:rsidRPr="00EF1F98">
              <w:rPr>
                <w:rFonts w:ascii="Arial" w:hAnsi="Arial" w:cs="Arial"/>
                <w:bCs/>
                <w:w w:val="85"/>
                <w:sz w:val="24"/>
                <w:szCs w:val="24"/>
              </w:rPr>
              <w:t>estudiantes</w:t>
            </w:r>
            <w:r w:rsidRPr="00EF1F98">
              <w:rPr>
                <w:rFonts w:ascii="Arial" w:hAnsi="Arial" w:cs="Arial"/>
                <w:bCs/>
                <w:spacing w:val="-6"/>
                <w:w w:val="85"/>
                <w:sz w:val="24"/>
                <w:szCs w:val="24"/>
              </w:rPr>
              <w:t xml:space="preserve"> </w:t>
            </w:r>
            <w:r w:rsidRPr="00EF1F98">
              <w:rPr>
                <w:rFonts w:ascii="Arial" w:hAnsi="Arial" w:cs="Arial"/>
                <w:bCs/>
                <w:w w:val="85"/>
                <w:sz w:val="24"/>
                <w:szCs w:val="24"/>
              </w:rPr>
              <w:t xml:space="preserve">con </w:t>
            </w:r>
            <w:r w:rsidRPr="00EF1F98">
              <w:rPr>
                <w:rFonts w:ascii="Arial" w:hAnsi="Arial" w:cs="Arial"/>
                <w:bCs/>
                <w:w w:val="95"/>
                <w:sz w:val="24"/>
                <w:szCs w:val="24"/>
              </w:rPr>
              <w:t>sordoceguera</w:t>
            </w:r>
            <w:r w:rsidRPr="00EF1F98">
              <w:rPr>
                <w:rFonts w:ascii="Arial" w:hAnsi="Arial" w:cs="Arial"/>
                <w:bCs/>
                <w:spacing w:val="-28"/>
                <w:w w:val="95"/>
                <w:sz w:val="24"/>
                <w:szCs w:val="24"/>
              </w:rPr>
              <w:t xml:space="preserve"> </w:t>
            </w:r>
            <w:r w:rsidRPr="00EF1F98">
              <w:rPr>
                <w:rFonts w:ascii="Arial" w:hAnsi="Arial" w:cs="Arial"/>
                <w:bCs/>
                <w:w w:val="95"/>
                <w:sz w:val="24"/>
                <w:szCs w:val="24"/>
              </w:rPr>
              <w:t>y</w:t>
            </w:r>
            <w:r w:rsidRPr="00EF1F98">
              <w:rPr>
                <w:rFonts w:ascii="Arial" w:hAnsi="Arial" w:cs="Arial"/>
                <w:bCs/>
                <w:spacing w:val="-27"/>
                <w:w w:val="95"/>
                <w:sz w:val="24"/>
                <w:szCs w:val="24"/>
              </w:rPr>
              <w:t xml:space="preserve"> </w:t>
            </w:r>
            <w:r w:rsidRPr="00EF1F98">
              <w:rPr>
                <w:rFonts w:ascii="Arial" w:hAnsi="Arial" w:cs="Arial"/>
                <w:bCs/>
                <w:w w:val="95"/>
                <w:sz w:val="24"/>
                <w:szCs w:val="24"/>
              </w:rPr>
              <w:t>discapacidad.</w:t>
            </w:r>
          </w:p>
        </w:tc>
      </w:tr>
      <w:tr w:rsidR="00A16122" w14:paraId="0EBD4BE3" w14:textId="77777777">
        <w:trPr>
          <w:trHeight w:val="1077"/>
        </w:trPr>
        <w:tc>
          <w:tcPr>
            <w:tcW w:w="155" w:type="dxa"/>
            <w:tcBorders>
              <w:top w:val="single" w:sz="4" w:space="0" w:color="331C54"/>
              <w:bottom w:val="single" w:sz="4" w:space="0" w:color="331C54"/>
            </w:tcBorders>
            <w:shd w:val="clear" w:color="auto" w:fill="331C54"/>
          </w:tcPr>
          <w:p w14:paraId="0EBD4BE1" w14:textId="501585E2" w:rsidR="00A16122" w:rsidRDefault="00A16122">
            <w:pPr>
              <w:pStyle w:val="TableParagraph"/>
              <w:rPr>
                <w:rFonts w:ascii="Times New Roman"/>
                <w:sz w:val="18"/>
              </w:rPr>
            </w:pPr>
          </w:p>
        </w:tc>
        <w:tc>
          <w:tcPr>
            <w:tcW w:w="7139" w:type="dxa"/>
            <w:tcBorders>
              <w:top w:val="single" w:sz="4" w:space="0" w:color="331C54"/>
              <w:bottom w:val="single" w:sz="4" w:space="0" w:color="331C54"/>
            </w:tcBorders>
          </w:tcPr>
          <w:p w14:paraId="0EBD4BE2" w14:textId="5FB7B4E3" w:rsidR="00A16122" w:rsidRPr="00EF1F98" w:rsidRDefault="008A191D" w:rsidP="008C2323">
            <w:pPr>
              <w:pStyle w:val="TableParagraph"/>
              <w:spacing w:before="180" w:line="244" w:lineRule="auto"/>
              <w:ind w:left="210"/>
              <w:rPr>
                <w:rFonts w:ascii="Arial" w:hAnsi="Arial" w:cs="Arial"/>
                <w:bCs/>
                <w:sz w:val="24"/>
                <w:szCs w:val="24"/>
              </w:rPr>
            </w:pPr>
            <w:r w:rsidRPr="00EF1F98">
              <w:rPr>
                <w:rFonts w:ascii="Arial" w:hAnsi="Arial" w:cs="Arial"/>
                <w:bCs/>
                <w:w w:val="90"/>
                <w:sz w:val="24"/>
                <w:szCs w:val="24"/>
              </w:rPr>
              <w:t>La</w:t>
            </w:r>
            <w:r w:rsidRPr="00EF1F98">
              <w:rPr>
                <w:rFonts w:ascii="Arial" w:hAnsi="Arial" w:cs="Arial"/>
                <w:bCs/>
                <w:spacing w:val="-7"/>
                <w:w w:val="90"/>
                <w:sz w:val="24"/>
                <w:szCs w:val="24"/>
              </w:rPr>
              <w:t xml:space="preserve"> </w:t>
            </w:r>
            <w:r w:rsidRPr="00EF1F98">
              <w:rPr>
                <w:rFonts w:ascii="Arial" w:hAnsi="Arial" w:cs="Arial"/>
                <w:bCs/>
                <w:w w:val="90"/>
                <w:sz w:val="24"/>
                <w:szCs w:val="24"/>
              </w:rPr>
              <w:t>importancia</w:t>
            </w:r>
            <w:r w:rsidRPr="00EF1F98">
              <w:rPr>
                <w:rFonts w:ascii="Arial" w:hAnsi="Arial" w:cs="Arial"/>
                <w:bCs/>
                <w:spacing w:val="-7"/>
                <w:w w:val="90"/>
                <w:sz w:val="24"/>
                <w:szCs w:val="24"/>
              </w:rPr>
              <w:t xml:space="preserve"> </w:t>
            </w:r>
            <w:r w:rsidRPr="00EF1F98">
              <w:rPr>
                <w:rFonts w:ascii="Arial" w:hAnsi="Arial" w:cs="Arial"/>
                <w:bCs/>
                <w:w w:val="90"/>
                <w:sz w:val="24"/>
                <w:szCs w:val="24"/>
              </w:rPr>
              <w:t>del</w:t>
            </w:r>
            <w:r w:rsidRPr="00EF1F98">
              <w:rPr>
                <w:rFonts w:ascii="Arial" w:hAnsi="Arial" w:cs="Arial"/>
                <w:bCs/>
                <w:spacing w:val="-7"/>
                <w:w w:val="90"/>
                <w:sz w:val="24"/>
                <w:szCs w:val="24"/>
              </w:rPr>
              <w:t xml:space="preserve"> </w:t>
            </w:r>
            <w:r w:rsidRPr="00EF1F98">
              <w:rPr>
                <w:rFonts w:ascii="Arial" w:hAnsi="Arial" w:cs="Arial"/>
                <w:bCs/>
                <w:w w:val="90"/>
                <w:sz w:val="24"/>
                <w:szCs w:val="24"/>
              </w:rPr>
              <w:t>efecto</w:t>
            </w:r>
            <w:r w:rsidRPr="00EF1F98">
              <w:rPr>
                <w:rFonts w:ascii="Arial" w:hAnsi="Arial" w:cs="Arial"/>
                <w:bCs/>
                <w:spacing w:val="-6"/>
                <w:w w:val="90"/>
                <w:sz w:val="24"/>
                <w:szCs w:val="24"/>
              </w:rPr>
              <w:t xml:space="preserve"> </w:t>
            </w:r>
            <w:r w:rsidRPr="00EF1F98">
              <w:rPr>
                <w:rFonts w:ascii="Arial" w:hAnsi="Arial" w:cs="Arial"/>
                <w:bCs/>
                <w:w w:val="90"/>
                <w:sz w:val="24"/>
                <w:szCs w:val="24"/>
              </w:rPr>
              <w:t>multiplicador,</w:t>
            </w:r>
            <w:r w:rsidRPr="00EF1F98">
              <w:rPr>
                <w:rFonts w:ascii="Arial" w:hAnsi="Arial" w:cs="Arial"/>
                <w:bCs/>
                <w:spacing w:val="-2"/>
                <w:w w:val="90"/>
                <w:sz w:val="24"/>
                <w:szCs w:val="24"/>
              </w:rPr>
              <w:t xml:space="preserve"> </w:t>
            </w:r>
            <w:r w:rsidRPr="00EF1F98">
              <w:rPr>
                <w:rFonts w:ascii="Arial" w:hAnsi="Arial" w:cs="Arial"/>
                <w:bCs/>
                <w:w w:val="90"/>
                <w:sz w:val="24"/>
                <w:szCs w:val="24"/>
              </w:rPr>
              <w:t>porque</w:t>
            </w:r>
            <w:r w:rsidRPr="00EF1F98">
              <w:rPr>
                <w:rFonts w:ascii="Arial" w:hAnsi="Arial" w:cs="Arial"/>
                <w:bCs/>
                <w:spacing w:val="-9"/>
                <w:w w:val="90"/>
                <w:sz w:val="24"/>
                <w:szCs w:val="24"/>
              </w:rPr>
              <w:t xml:space="preserve"> </w:t>
            </w:r>
            <w:r w:rsidRPr="00EF1F98">
              <w:rPr>
                <w:rFonts w:ascii="Arial" w:hAnsi="Arial" w:cs="Arial"/>
                <w:bCs/>
                <w:w w:val="90"/>
                <w:sz w:val="24"/>
                <w:szCs w:val="24"/>
              </w:rPr>
              <w:t>las</w:t>
            </w:r>
            <w:r w:rsidRPr="00EF1F98">
              <w:rPr>
                <w:rFonts w:ascii="Arial" w:hAnsi="Arial" w:cs="Arial"/>
                <w:bCs/>
                <w:spacing w:val="-8"/>
                <w:w w:val="90"/>
                <w:sz w:val="24"/>
                <w:szCs w:val="24"/>
              </w:rPr>
              <w:t xml:space="preserve"> </w:t>
            </w:r>
            <w:r w:rsidRPr="00EF1F98">
              <w:rPr>
                <w:rFonts w:ascii="Arial" w:hAnsi="Arial" w:cs="Arial"/>
                <w:bCs/>
                <w:w w:val="90"/>
                <w:sz w:val="24"/>
                <w:szCs w:val="24"/>
              </w:rPr>
              <w:t>capacidades</w:t>
            </w:r>
            <w:r w:rsidRPr="00EF1F98">
              <w:rPr>
                <w:rFonts w:ascii="Arial" w:hAnsi="Arial" w:cs="Arial"/>
                <w:bCs/>
                <w:spacing w:val="-9"/>
                <w:w w:val="90"/>
                <w:sz w:val="24"/>
                <w:szCs w:val="24"/>
              </w:rPr>
              <w:t xml:space="preserve"> </w:t>
            </w:r>
            <w:r w:rsidRPr="00EF1F98">
              <w:rPr>
                <w:rFonts w:ascii="Arial" w:hAnsi="Arial" w:cs="Arial"/>
                <w:bCs/>
                <w:w w:val="90"/>
                <w:sz w:val="24"/>
                <w:szCs w:val="24"/>
              </w:rPr>
              <w:t>instaladas</w:t>
            </w:r>
            <w:r w:rsidRPr="00EF1F98">
              <w:rPr>
                <w:rFonts w:ascii="Arial" w:hAnsi="Arial" w:cs="Arial"/>
                <w:bCs/>
                <w:spacing w:val="-8"/>
                <w:w w:val="90"/>
                <w:sz w:val="24"/>
                <w:szCs w:val="24"/>
              </w:rPr>
              <w:t xml:space="preserve"> </w:t>
            </w:r>
            <w:r w:rsidRPr="00EF1F98">
              <w:rPr>
                <w:rFonts w:ascii="Arial" w:hAnsi="Arial" w:cs="Arial"/>
                <w:bCs/>
                <w:w w:val="90"/>
                <w:sz w:val="24"/>
                <w:szCs w:val="24"/>
              </w:rPr>
              <w:t>en</w:t>
            </w:r>
            <w:r w:rsidRPr="00EF1F98">
              <w:rPr>
                <w:rFonts w:ascii="Arial" w:hAnsi="Arial" w:cs="Arial"/>
                <w:bCs/>
                <w:spacing w:val="-8"/>
                <w:w w:val="90"/>
                <w:sz w:val="24"/>
                <w:szCs w:val="24"/>
              </w:rPr>
              <w:t xml:space="preserve"> </w:t>
            </w:r>
            <w:r w:rsidRPr="00EF1F98">
              <w:rPr>
                <w:rFonts w:ascii="Arial" w:hAnsi="Arial" w:cs="Arial"/>
                <w:bCs/>
                <w:w w:val="90"/>
                <w:sz w:val="24"/>
                <w:szCs w:val="24"/>
              </w:rPr>
              <w:t>los</w:t>
            </w:r>
            <w:r w:rsidRPr="00EF1F98">
              <w:rPr>
                <w:rFonts w:ascii="Arial" w:hAnsi="Arial" w:cs="Arial"/>
                <w:bCs/>
                <w:spacing w:val="-9"/>
                <w:w w:val="90"/>
                <w:sz w:val="24"/>
                <w:szCs w:val="24"/>
              </w:rPr>
              <w:t xml:space="preserve"> </w:t>
            </w:r>
            <w:r w:rsidRPr="00EF1F98">
              <w:rPr>
                <w:rFonts w:ascii="Arial" w:hAnsi="Arial" w:cs="Arial"/>
                <w:bCs/>
                <w:w w:val="90"/>
                <w:sz w:val="24"/>
                <w:szCs w:val="24"/>
              </w:rPr>
              <w:t>docentes,</w:t>
            </w:r>
            <w:r w:rsidRPr="00EF1F98">
              <w:rPr>
                <w:rFonts w:ascii="Arial" w:hAnsi="Arial" w:cs="Arial"/>
                <w:bCs/>
                <w:spacing w:val="-8"/>
                <w:w w:val="90"/>
                <w:sz w:val="24"/>
                <w:szCs w:val="24"/>
              </w:rPr>
              <w:t xml:space="preserve"> </w:t>
            </w:r>
            <w:r w:rsidRPr="00EF1F98">
              <w:rPr>
                <w:rFonts w:ascii="Arial" w:hAnsi="Arial" w:cs="Arial"/>
                <w:bCs/>
                <w:w w:val="90"/>
                <w:sz w:val="24"/>
                <w:szCs w:val="24"/>
              </w:rPr>
              <w:t xml:space="preserve">han </w:t>
            </w:r>
            <w:r w:rsidRPr="00EF1F98">
              <w:rPr>
                <w:rFonts w:ascii="Arial" w:hAnsi="Arial" w:cs="Arial"/>
                <w:bCs/>
                <w:w w:val="80"/>
                <w:sz w:val="24"/>
                <w:szCs w:val="24"/>
              </w:rPr>
              <w:t xml:space="preserve">de ser replicados según sus ámbitos de actuación. En el caso de los docentes, en el marco de sus espacios </w:t>
            </w:r>
            <w:r w:rsidRPr="00EF1F98">
              <w:rPr>
                <w:rFonts w:ascii="Arial" w:hAnsi="Arial" w:cs="Arial"/>
                <w:bCs/>
                <w:w w:val="90"/>
                <w:sz w:val="24"/>
                <w:szCs w:val="24"/>
              </w:rPr>
              <w:t>de</w:t>
            </w:r>
            <w:r w:rsidRPr="00EF1F98">
              <w:rPr>
                <w:rFonts w:ascii="Arial" w:hAnsi="Arial" w:cs="Arial"/>
                <w:bCs/>
                <w:spacing w:val="-9"/>
                <w:w w:val="90"/>
                <w:sz w:val="24"/>
                <w:szCs w:val="24"/>
              </w:rPr>
              <w:t xml:space="preserve"> </w:t>
            </w:r>
            <w:r w:rsidRPr="00EF1F98">
              <w:rPr>
                <w:rFonts w:ascii="Arial" w:hAnsi="Arial" w:cs="Arial"/>
                <w:bCs/>
                <w:w w:val="90"/>
                <w:sz w:val="24"/>
                <w:szCs w:val="24"/>
              </w:rPr>
              <w:t>interaprendizaje</w:t>
            </w:r>
            <w:r w:rsidRPr="00EF1F98">
              <w:rPr>
                <w:rFonts w:ascii="Arial" w:hAnsi="Arial" w:cs="Arial"/>
                <w:bCs/>
                <w:spacing w:val="-9"/>
                <w:w w:val="90"/>
                <w:sz w:val="24"/>
                <w:szCs w:val="24"/>
              </w:rPr>
              <w:t xml:space="preserve"> </w:t>
            </w:r>
            <w:r w:rsidRPr="00EF1F98">
              <w:rPr>
                <w:rFonts w:ascii="Arial" w:hAnsi="Arial" w:cs="Arial"/>
                <w:bCs/>
                <w:w w:val="90"/>
                <w:sz w:val="24"/>
                <w:szCs w:val="24"/>
              </w:rPr>
              <w:t>y</w:t>
            </w:r>
            <w:r w:rsidRPr="00EF1F98">
              <w:rPr>
                <w:rFonts w:ascii="Arial" w:hAnsi="Arial" w:cs="Arial"/>
                <w:bCs/>
                <w:spacing w:val="-9"/>
                <w:w w:val="90"/>
                <w:sz w:val="24"/>
                <w:szCs w:val="24"/>
              </w:rPr>
              <w:t xml:space="preserve"> </w:t>
            </w:r>
            <w:r w:rsidRPr="00EF1F98">
              <w:rPr>
                <w:rFonts w:ascii="Arial" w:hAnsi="Arial" w:cs="Arial"/>
                <w:bCs/>
                <w:w w:val="90"/>
                <w:sz w:val="24"/>
                <w:szCs w:val="24"/>
              </w:rPr>
              <w:t>trabajo</w:t>
            </w:r>
            <w:r w:rsidRPr="00EF1F98">
              <w:rPr>
                <w:rFonts w:ascii="Arial" w:hAnsi="Arial" w:cs="Arial"/>
                <w:bCs/>
                <w:spacing w:val="-9"/>
                <w:w w:val="90"/>
                <w:sz w:val="24"/>
                <w:szCs w:val="24"/>
              </w:rPr>
              <w:t xml:space="preserve"> </w:t>
            </w:r>
            <w:r w:rsidRPr="00EF1F98">
              <w:rPr>
                <w:rFonts w:ascii="Arial" w:hAnsi="Arial" w:cs="Arial"/>
                <w:bCs/>
                <w:w w:val="90"/>
                <w:sz w:val="24"/>
                <w:szCs w:val="24"/>
              </w:rPr>
              <w:t>colegiado.</w:t>
            </w:r>
          </w:p>
        </w:tc>
      </w:tr>
      <w:tr w:rsidR="00A16122" w14:paraId="0EBD4BE6" w14:textId="77777777">
        <w:trPr>
          <w:trHeight w:val="1018"/>
        </w:trPr>
        <w:tc>
          <w:tcPr>
            <w:tcW w:w="155" w:type="dxa"/>
            <w:tcBorders>
              <w:top w:val="single" w:sz="4" w:space="0" w:color="331C54"/>
              <w:bottom w:val="single" w:sz="4" w:space="0" w:color="331C54"/>
            </w:tcBorders>
            <w:shd w:val="clear" w:color="auto" w:fill="331C54"/>
          </w:tcPr>
          <w:p w14:paraId="0EBD4BE4" w14:textId="77777777" w:rsidR="00A16122" w:rsidRDefault="00A16122">
            <w:pPr>
              <w:pStyle w:val="TableParagraph"/>
              <w:rPr>
                <w:rFonts w:ascii="Times New Roman"/>
                <w:sz w:val="18"/>
              </w:rPr>
            </w:pPr>
          </w:p>
        </w:tc>
        <w:tc>
          <w:tcPr>
            <w:tcW w:w="7139" w:type="dxa"/>
            <w:tcBorders>
              <w:top w:val="single" w:sz="4" w:space="0" w:color="331C54"/>
              <w:bottom w:val="single" w:sz="4" w:space="0" w:color="331C54"/>
            </w:tcBorders>
          </w:tcPr>
          <w:p w14:paraId="0EBD4BE5" w14:textId="77777777" w:rsidR="00A16122" w:rsidRPr="00EF1F98" w:rsidRDefault="008A191D" w:rsidP="008C2323">
            <w:pPr>
              <w:pStyle w:val="TableParagraph"/>
              <w:spacing w:before="166" w:line="244" w:lineRule="auto"/>
              <w:ind w:left="210"/>
              <w:rPr>
                <w:rFonts w:ascii="Arial" w:hAnsi="Arial" w:cs="Arial"/>
                <w:bCs/>
                <w:sz w:val="24"/>
                <w:szCs w:val="24"/>
              </w:rPr>
            </w:pPr>
            <w:r w:rsidRPr="00EF1F98">
              <w:rPr>
                <w:rFonts w:ascii="Arial" w:hAnsi="Arial" w:cs="Arial"/>
                <w:bCs/>
                <w:w w:val="90"/>
                <w:sz w:val="24"/>
                <w:szCs w:val="24"/>
              </w:rPr>
              <w:t>Más talleres presenciales, menos virtualidad. Los</w:t>
            </w:r>
            <w:r w:rsidRPr="00EF1F98">
              <w:rPr>
                <w:rFonts w:ascii="Arial" w:hAnsi="Arial" w:cs="Arial"/>
                <w:bCs/>
                <w:spacing w:val="-6"/>
                <w:w w:val="90"/>
                <w:sz w:val="24"/>
                <w:szCs w:val="24"/>
              </w:rPr>
              <w:t xml:space="preserve"> </w:t>
            </w:r>
            <w:r w:rsidRPr="00EF1F98">
              <w:rPr>
                <w:rFonts w:ascii="Arial" w:hAnsi="Arial" w:cs="Arial"/>
                <w:bCs/>
                <w:w w:val="90"/>
                <w:sz w:val="24"/>
                <w:szCs w:val="24"/>
              </w:rPr>
              <w:t>docentes</w:t>
            </w:r>
            <w:r w:rsidRPr="00EF1F98">
              <w:rPr>
                <w:rFonts w:ascii="Arial" w:hAnsi="Arial" w:cs="Arial"/>
                <w:bCs/>
                <w:spacing w:val="-6"/>
                <w:w w:val="90"/>
                <w:sz w:val="24"/>
                <w:szCs w:val="24"/>
              </w:rPr>
              <w:t xml:space="preserve"> </w:t>
            </w:r>
            <w:r w:rsidRPr="00EF1F98">
              <w:rPr>
                <w:rFonts w:ascii="Arial" w:hAnsi="Arial" w:cs="Arial"/>
                <w:bCs/>
                <w:w w:val="90"/>
                <w:sz w:val="24"/>
                <w:szCs w:val="24"/>
              </w:rPr>
              <w:t>entrevistados</w:t>
            </w:r>
            <w:r w:rsidRPr="00EF1F98">
              <w:rPr>
                <w:rFonts w:ascii="Arial" w:hAnsi="Arial" w:cs="Arial"/>
                <w:bCs/>
                <w:spacing w:val="-6"/>
                <w:w w:val="90"/>
                <w:sz w:val="24"/>
                <w:szCs w:val="24"/>
              </w:rPr>
              <w:t xml:space="preserve"> </w:t>
            </w:r>
            <w:r w:rsidRPr="00EF1F98">
              <w:rPr>
                <w:rFonts w:ascii="Arial" w:hAnsi="Arial" w:cs="Arial"/>
                <w:bCs/>
                <w:w w:val="90"/>
                <w:sz w:val="24"/>
                <w:szCs w:val="24"/>
              </w:rPr>
              <w:t>demandan</w:t>
            </w:r>
            <w:r w:rsidRPr="00EF1F98">
              <w:rPr>
                <w:rFonts w:ascii="Arial" w:hAnsi="Arial" w:cs="Arial"/>
                <w:bCs/>
                <w:spacing w:val="-6"/>
                <w:w w:val="90"/>
                <w:sz w:val="24"/>
                <w:szCs w:val="24"/>
              </w:rPr>
              <w:t xml:space="preserve"> </w:t>
            </w:r>
            <w:r w:rsidRPr="00EF1F98">
              <w:rPr>
                <w:rFonts w:ascii="Arial" w:hAnsi="Arial" w:cs="Arial"/>
                <w:bCs/>
                <w:w w:val="90"/>
                <w:sz w:val="24"/>
                <w:szCs w:val="24"/>
              </w:rPr>
              <w:t>en</w:t>
            </w:r>
            <w:r w:rsidRPr="00EF1F98">
              <w:rPr>
                <w:rFonts w:ascii="Arial" w:hAnsi="Arial" w:cs="Arial"/>
                <w:bCs/>
                <w:spacing w:val="-6"/>
                <w:w w:val="90"/>
                <w:sz w:val="24"/>
                <w:szCs w:val="24"/>
              </w:rPr>
              <w:t xml:space="preserve"> </w:t>
            </w:r>
            <w:r w:rsidRPr="00EF1F98">
              <w:rPr>
                <w:rFonts w:ascii="Arial" w:hAnsi="Arial" w:cs="Arial"/>
                <w:bCs/>
                <w:w w:val="90"/>
                <w:sz w:val="24"/>
                <w:szCs w:val="24"/>
              </w:rPr>
              <w:t xml:space="preserve">mayor medida que las acciones de fortalecimiento de capacidades prioricen la presencialidad sobre la </w:t>
            </w:r>
            <w:r w:rsidRPr="00EF1F98">
              <w:rPr>
                <w:rFonts w:ascii="Arial" w:hAnsi="Arial" w:cs="Arial"/>
                <w:bCs/>
                <w:w w:val="85"/>
                <w:sz w:val="24"/>
                <w:szCs w:val="24"/>
              </w:rPr>
              <w:t>virtualidad,</w:t>
            </w:r>
            <w:r w:rsidRPr="00EF1F98">
              <w:rPr>
                <w:rFonts w:ascii="Arial" w:hAnsi="Arial" w:cs="Arial"/>
                <w:bCs/>
                <w:spacing w:val="-2"/>
                <w:w w:val="85"/>
                <w:sz w:val="24"/>
                <w:szCs w:val="24"/>
              </w:rPr>
              <w:t xml:space="preserve"> </w:t>
            </w:r>
            <w:r w:rsidRPr="00EF1F98">
              <w:rPr>
                <w:rFonts w:ascii="Arial" w:hAnsi="Arial" w:cs="Arial"/>
                <w:bCs/>
                <w:w w:val="85"/>
                <w:sz w:val="24"/>
                <w:szCs w:val="24"/>
              </w:rPr>
              <w:t>ya</w:t>
            </w:r>
            <w:r w:rsidRPr="00EF1F98">
              <w:rPr>
                <w:rFonts w:ascii="Arial" w:hAnsi="Arial" w:cs="Arial"/>
                <w:bCs/>
                <w:spacing w:val="-2"/>
                <w:w w:val="85"/>
                <w:sz w:val="24"/>
                <w:szCs w:val="24"/>
              </w:rPr>
              <w:t xml:space="preserve"> </w:t>
            </w:r>
            <w:r w:rsidRPr="00EF1F98">
              <w:rPr>
                <w:rFonts w:ascii="Arial" w:hAnsi="Arial" w:cs="Arial"/>
                <w:bCs/>
                <w:w w:val="85"/>
                <w:sz w:val="24"/>
                <w:szCs w:val="24"/>
              </w:rPr>
              <w:t>que</w:t>
            </w:r>
            <w:r w:rsidRPr="00EF1F98">
              <w:rPr>
                <w:rFonts w:ascii="Arial" w:hAnsi="Arial" w:cs="Arial"/>
                <w:bCs/>
                <w:spacing w:val="-2"/>
                <w:w w:val="85"/>
                <w:sz w:val="24"/>
                <w:szCs w:val="24"/>
              </w:rPr>
              <w:t xml:space="preserve"> </w:t>
            </w:r>
            <w:r w:rsidRPr="00EF1F98">
              <w:rPr>
                <w:rFonts w:ascii="Arial" w:hAnsi="Arial" w:cs="Arial"/>
                <w:bCs/>
                <w:w w:val="85"/>
                <w:sz w:val="24"/>
                <w:szCs w:val="24"/>
              </w:rPr>
              <w:t>permite</w:t>
            </w:r>
            <w:r w:rsidRPr="00EF1F98">
              <w:rPr>
                <w:rFonts w:ascii="Arial" w:hAnsi="Arial" w:cs="Arial"/>
                <w:bCs/>
                <w:spacing w:val="-2"/>
                <w:w w:val="85"/>
                <w:sz w:val="24"/>
                <w:szCs w:val="24"/>
              </w:rPr>
              <w:t xml:space="preserve"> </w:t>
            </w:r>
            <w:r w:rsidRPr="00EF1F98">
              <w:rPr>
                <w:rFonts w:ascii="Arial" w:hAnsi="Arial" w:cs="Arial"/>
                <w:bCs/>
                <w:w w:val="85"/>
                <w:sz w:val="24"/>
                <w:szCs w:val="24"/>
              </w:rPr>
              <w:t>una</w:t>
            </w:r>
            <w:r w:rsidRPr="00EF1F98">
              <w:rPr>
                <w:rFonts w:ascii="Arial" w:hAnsi="Arial" w:cs="Arial"/>
                <w:bCs/>
                <w:spacing w:val="-2"/>
                <w:w w:val="85"/>
                <w:sz w:val="24"/>
                <w:szCs w:val="24"/>
              </w:rPr>
              <w:t xml:space="preserve"> </w:t>
            </w:r>
            <w:r w:rsidRPr="00EF1F98">
              <w:rPr>
                <w:rFonts w:ascii="Arial" w:hAnsi="Arial" w:cs="Arial"/>
                <w:bCs/>
                <w:w w:val="85"/>
                <w:sz w:val="24"/>
                <w:szCs w:val="24"/>
              </w:rPr>
              <w:t>mejor</w:t>
            </w:r>
            <w:r w:rsidRPr="00EF1F98">
              <w:rPr>
                <w:rFonts w:ascii="Arial" w:hAnsi="Arial" w:cs="Arial"/>
                <w:bCs/>
                <w:spacing w:val="-2"/>
                <w:w w:val="85"/>
                <w:sz w:val="24"/>
                <w:szCs w:val="24"/>
              </w:rPr>
              <w:t xml:space="preserve"> </w:t>
            </w:r>
            <w:r w:rsidRPr="00EF1F98">
              <w:rPr>
                <w:rFonts w:ascii="Arial" w:hAnsi="Arial" w:cs="Arial"/>
                <w:bCs/>
                <w:w w:val="85"/>
                <w:sz w:val="24"/>
                <w:szCs w:val="24"/>
              </w:rPr>
              <w:t>interacción</w:t>
            </w:r>
            <w:r w:rsidRPr="00EF1F98">
              <w:rPr>
                <w:rFonts w:ascii="Arial" w:hAnsi="Arial" w:cs="Arial"/>
                <w:bCs/>
                <w:spacing w:val="-2"/>
                <w:w w:val="85"/>
                <w:sz w:val="24"/>
                <w:szCs w:val="24"/>
              </w:rPr>
              <w:t xml:space="preserve"> </w:t>
            </w:r>
            <w:r w:rsidRPr="00EF1F98">
              <w:rPr>
                <w:rFonts w:ascii="Arial" w:hAnsi="Arial" w:cs="Arial"/>
                <w:bCs/>
                <w:w w:val="85"/>
                <w:sz w:val="24"/>
                <w:szCs w:val="24"/>
              </w:rPr>
              <w:t>entre</w:t>
            </w:r>
            <w:r w:rsidRPr="00EF1F98">
              <w:rPr>
                <w:rFonts w:ascii="Arial" w:hAnsi="Arial" w:cs="Arial"/>
                <w:bCs/>
                <w:spacing w:val="-2"/>
                <w:w w:val="85"/>
                <w:sz w:val="24"/>
                <w:szCs w:val="24"/>
              </w:rPr>
              <w:t xml:space="preserve"> </w:t>
            </w:r>
            <w:r w:rsidRPr="00EF1F98">
              <w:rPr>
                <w:rFonts w:ascii="Arial" w:hAnsi="Arial" w:cs="Arial"/>
                <w:bCs/>
                <w:w w:val="85"/>
                <w:sz w:val="24"/>
                <w:szCs w:val="24"/>
              </w:rPr>
              <w:t>el</w:t>
            </w:r>
            <w:r w:rsidRPr="00EF1F98">
              <w:rPr>
                <w:rFonts w:ascii="Arial" w:hAnsi="Arial" w:cs="Arial"/>
                <w:bCs/>
                <w:spacing w:val="-2"/>
                <w:w w:val="85"/>
                <w:sz w:val="24"/>
                <w:szCs w:val="24"/>
              </w:rPr>
              <w:t xml:space="preserve"> </w:t>
            </w:r>
            <w:r w:rsidRPr="00EF1F98">
              <w:rPr>
                <w:rFonts w:ascii="Arial" w:hAnsi="Arial" w:cs="Arial"/>
                <w:bCs/>
                <w:w w:val="85"/>
                <w:sz w:val="24"/>
                <w:szCs w:val="24"/>
              </w:rPr>
              <w:t>capacitador</w:t>
            </w:r>
            <w:r w:rsidRPr="00EF1F98">
              <w:rPr>
                <w:rFonts w:ascii="Arial" w:hAnsi="Arial" w:cs="Arial"/>
                <w:bCs/>
                <w:spacing w:val="-2"/>
                <w:w w:val="85"/>
                <w:sz w:val="24"/>
                <w:szCs w:val="24"/>
              </w:rPr>
              <w:t xml:space="preserve"> </w:t>
            </w:r>
            <w:r w:rsidRPr="00EF1F98">
              <w:rPr>
                <w:rFonts w:ascii="Arial" w:hAnsi="Arial" w:cs="Arial"/>
                <w:bCs/>
                <w:w w:val="85"/>
                <w:sz w:val="24"/>
                <w:szCs w:val="24"/>
              </w:rPr>
              <w:t>y</w:t>
            </w:r>
            <w:r w:rsidRPr="00EF1F98">
              <w:rPr>
                <w:rFonts w:ascii="Arial" w:hAnsi="Arial" w:cs="Arial"/>
                <w:bCs/>
                <w:spacing w:val="-2"/>
                <w:w w:val="85"/>
                <w:sz w:val="24"/>
                <w:szCs w:val="24"/>
              </w:rPr>
              <w:t xml:space="preserve"> </w:t>
            </w:r>
            <w:r w:rsidRPr="00EF1F98">
              <w:rPr>
                <w:rFonts w:ascii="Arial" w:hAnsi="Arial" w:cs="Arial"/>
                <w:bCs/>
                <w:w w:val="85"/>
                <w:sz w:val="24"/>
                <w:szCs w:val="24"/>
              </w:rPr>
              <w:t>el</w:t>
            </w:r>
            <w:r w:rsidRPr="00EF1F98">
              <w:rPr>
                <w:rFonts w:ascii="Arial" w:hAnsi="Arial" w:cs="Arial"/>
                <w:bCs/>
                <w:spacing w:val="-2"/>
                <w:w w:val="85"/>
                <w:sz w:val="24"/>
                <w:szCs w:val="24"/>
              </w:rPr>
              <w:t xml:space="preserve"> </w:t>
            </w:r>
            <w:r w:rsidRPr="00EF1F98">
              <w:rPr>
                <w:rFonts w:ascii="Arial" w:hAnsi="Arial" w:cs="Arial"/>
                <w:bCs/>
                <w:w w:val="85"/>
                <w:sz w:val="24"/>
                <w:szCs w:val="24"/>
              </w:rPr>
              <w:t>docente.</w:t>
            </w:r>
          </w:p>
        </w:tc>
      </w:tr>
      <w:tr w:rsidR="00A16122" w14:paraId="0EBD4BE9" w14:textId="77777777">
        <w:trPr>
          <w:trHeight w:val="845"/>
        </w:trPr>
        <w:tc>
          <w:tcPr>
            <w:tcW w:w="155" w:type="dxa"/>
            <w:tcBorders>
              <w:top w:val="single" w:sz="4" w:space="0" w:color="331C54"/>
              <w:bottom w:val="single" w:sz="4" w:space="0" w:color="331C54"/>
            </w:tcBorders>
            <w:shd w:val="clear" w:color="auto" w:fill="331C54"/>
          </w:tcPr>
          <w:p w14:paraId="0EBD4BE7" w14:textId="77777777" w:rsidR="00A16122" w:rsidRDefault="00A16122">
            <w:pPr>
              <w:pStyle w:val="TableParagraph"/>
              <w:rPr>
                <w:rFonts w:ascii="Times New Roman"/>
                <w:sz w:val="18"/>
              </w:rPr>
            </w:pPr>
          </w:p>
        </w:tc>
        <w:tc>
          <w:tcPr>
            <w:tcW w:w="7139" w:type="dxa"/>
            <w:tcBorders>
              <w:top w:val="single" w:sz="4" w:space="0" w:color="331C54"/>
              <w:bottom w:val="single" w:sz="4" w:space="0" w:color="331C54"/>
            </w:tcBorders>
          </w:tcPr>
          <w:p w14:paraId="0EBD4BE8" w14:textId="77777777" w:rsidR="00A16122" w:rsidRPr="00EF1F98" w:rsidRDefault="008A191D" w:rsidP="008C2323">
            <w:pPr>
              <w:pStyle w:val="TableParagraph"/>
              <w:spacing w:before="155" w:line="252" w:lineRule="auto"/>
              <w:ind w:left="210"/>
              <w:rPr>
                <w:rFonts w:ascii="Arial" w:hAnsi="Arial" w:cs="Arial"/>
                <w:bCs/>
                <w:sz w:val="24"/>
                <w:szCs w:val="24"/>
              </w:rPr>
            </w:pPr>
            <w:r w:rsidRPr="00EF1F98">
              <w:rPr>
                <w:rFonts w:ascii="Arial" w:hAnsi="Arial" w:cs="Arial"/>
                <w:bCs/>
                <w:sz w:val="24"/>
                <w:szCs w:val="24"/>
              </w:rPr>
              <w:t>La</w:t>
            </w:r>
            <w:r w:rsidRPr="00EF1F98">
              <w:rPr>
                <w:rFonts w:ascii="Arial" w:hAnsi="Arial" w:cs="Arial"/>
                <w:bCs/>
                <w:spacing w:val="-12"/>
                <w:sz w:val="24"/>
                <w:szCs w:val="24"/>
              </w:rPr>
              <w:t xml:space="preserve"> </w:t>
            </w:r>
            <w:r w:rsidRPr="00EF1F98">
              <w:rPr>
                <w:rFonts w:ascii="Arial" w:hAnsi="Arial" w:cs="Arial"/>
                <w:bCs/>
                <w:sz w:val="24"/>
                <w:szCs w:val="24"/>
              </w:rPr>
              <w:t>importancia</w:t>
            </w:r>
            <w:r w:rsidRPr="00EF1F98">
              <w:rPr>
                <w:rFonts w:ascii="Arial" w:hAnsi="Arial" w:cs="Arial"/>
                <w:bCs/>
                <w:spacing w:val="-11"/>
                <w:sz w:val="24"/>
                <w:szCs w:val="24"/>
              </w:rPr>
              <w:t xml:space="preserve"> </w:t>
            </w:r>
            <w:r w:rsidRPr="00EF1F98">
              <w:rPr>
                <w:rFonts w:ascii="Arial" w:hAnsi="Arial" w:cs="Arial"/>
                <w:bCs/>
                <w:sz w:val="24"/>
                <w:szCs w:val="24"/>
              </w:rPr>
              <w:t>de</w:t>
            </w:r>
            <w:r w:rsidRPr="00EF1F98">
              <w:rPr>
                <w:rFonts w:ascii="Arial" w:hAnsi="Arial" w:cs="Arial"/>
                <w:bCs/>
                <w:spacing w:val="-11"/>
                <w:sz w:val="24"/>
                <w:szCs w:val="24"/>
              </w:rPr>
              <w:t xml:space="preserve"> </w:t>
            </w:r>
            <w:r w:rsidRPr="00EF1F98">
              <w:rPr>
                <w:rFonts w:ascii="Arial" w:hAnsi="Arial" w:cs="Arial"/>
                <w:bCs/>
                <w:sz w:val="24"/>
                <w:szCs w:val="24"/>
              </w:rPr>
              <w:t>la</w:t>
            </w:r>
            <w:r w:rsidRPr="00EF1F98">
              <w:rPr>
                <w:rFonts w:ascii="Arial" w:hAnsi="Arial" w:cs="Arial"/>
                <w:bCs/>
                <w:spacing w:val="-12"/>
                <w:sz w:val="24"/>
                <w:szCs w:val="24"/>
              </w:rPr>
              <w:t xml:space="preserve"> </w:t>
            </w:r>
            <w:r w:rsidRPr="00EF1F98">
              <w:rPr>
                <w:rFonts w:ascii="Arial" w:hAnsi="Arial" w:cs="Arial"/>
                <w:bCs/>
                <w:sz w:val="24"/>
                <w:szCs w:val="24"/>
              </w:rPr>
              <w:t>continuidad</w:t>
            </w:r>
            <w:r w:rsidRPr="00EF1F98">
              <w:rPr>
                <w:rFonts w:ascii="Arial" w:hAnsi="Arial" w:cs="Arial"/>
                <w:bCs/>
                <w:spacing w:val="-11"/>
                <w:sz w:val="24"/>
                <w:szCs w:val="24"/>
              </w:rPr>
              <w:t xml:space="preserve"> </w:t>
            </w:r>
            <w:r w:rsidRPr="00EF1F98">
              <w:rPr>
                <w:rFonts w:ascii="Arial" w:hAnsi="Arial" w:cs="Arial"/>
                <w:bCs/>
                <w:sz w:val="24"/>
                <w:szCs w:val="24"/>
              </w:rPr>
              <w:t>de</w:t>
            </w:r>
            <w:r w:rsidRPr="00EF1F98">
              <w:rPr>
                <w:rFonts w:ascii="Arial" w:hAnsi="Arial" w:cs="Arial"/>
                <w:bCs/>
                <w:spacing w:val="-11"/>
                <w:sz w:val="24"/>
                <w:szCs w:val="24"/>
              </w:rPr>
              <w:t xml:space="preserve"> </w:t>
            </w:r>
            <w:r w:rsidRPr="00EF1F98">
              <w:rPr>
                <w:rFonts w:ascii="Arial" w:hAnsi="Arial" w:cs="Arial"/>
                <w:bCs/>
                <w:sz w:val="24"/>
                <w:szCs w:val="24"/>
              </w:rPr>
              <w:t>las</w:t>
            </w:r>
            <w:r w:rsidRPr="00EF1F98">
              <w:rPr>
                <w:rFonts w:ascii="Arial" w:hAnsi="Arial" w:cs="Arial"/>
                <w:bCs/>
                <w:spacing w:val="-12"/>
                <w:sz w:val="24"/>
                <w:szCs w:val="24"/>
              </w:rPr>
              <w:t xml:space="preserve"> </w:t>
            </w:r>
            <w:r w:rsidRPr="00EF1F98">
              <w:rPr>
                <w:rFonts w:ascii="Arial" w:hAnsi="Arial" w:cs="Arial"/>
                <w:bCs/>
                <w:sz w:val="24"/>
                <w:szCs w:val="24"/>
              </w:rPr>
              <w:t>acciones</w:t>
            </w:r>
            <w:r w:rsidRPr="00EF1F98">
              <w:rPr>
                <w:rFonts w:ascii="Arial" w:hAnsi="Arial" w:cs="Arial"/>
                <w:bCs/>
                <w:spacing w:val="-11"/>
                <w:sz w:val="24"/>
                <w:szCs w:val="24"/>
              </w:rPr>
              <w:t xml:space="preserve"> </w:t>
            </w:r>
            <w:r w:rsidRPr="00EF1F98">
              <w:rPr>
                <w:rFonts w:ascii="Arial" w:hAnsi="Arial" w:cs="Arial"/>
                <w:bCs/>
                <w:sz w:val="24"/>
                <w:szCs w:val="24"/>
              </w:rPr>
              <w:t>de</w:t>
            </w:r>
            <w:r w:rsidRPr="00EF1F98">
              <w:rPr>
                <w:rFonts w:ascii="Arial" w:hAnsi="Arial" w:cs="Arial"/>
                <w:bCs/>
                <w:spacing w:val="-11"/>
                <w:sz w:val="24"/>
                <w:szCs w:val="24"/>
              </w:rPr>
              <w:t xml:space="preserve"> </w:t>
            </w:r>
            <w:r w:rsidRPr="00EF1F98">
              <w:rPr>
                <w:rFonts w:ascii="Arial" w:hAnsi="Arial" w:cs="Arial"/>
                <w:bCs/>
                <w:sz w:val="24"/>
                <w:szCs w:val="24"/>
              </w:rPr>
              <w:t>fortalecimiento</w:t>
            </w:r>
            <w:r w:rsidRPr="00EF1F98">
              <w:rPr>
                <w:rFonts w:ascii="Arial" w:hAnsi="Arial" w:cs="Arial"/>
                <w:bCs/>
                <w:spacing w:val="-12"/>
                <w:sz w:val="24"/>
                <w:szCs w:val="24"/>
              </w:rPr>
              <w:t xml:space="preserve"> </w:t>
            </w:r>
            <w:r w:rsidRPr="00EF1F98">
              <w:rPr>
                <w:rFonts w:ascii="Arial" w:hAnsi="Arial" w:cs="Arial"/>
                <w:bCs/>
                <w:sz w:val="24"/>
                <w:szCs w:val="24"/>
              </w:rPr>
              <w:t>de</w:t>
            </w:r>
            <w:r w:rsidRPr="00EF1F98">
              <w:rPr>
                <w:rFonts w:ascii="Arial" w:hAnsi="Arial" w:cs="Arial"/>
                <w:bCs/>
                <w:spacing w:val="-11"/>
                <w:sz w:val="24"/>
                <w:szCs w:val="24"/>
              </w:rPr>
              <w:t xml:space="preserve"> </w:t>
            </w:r>
            <w:r w:rsidRPr="00EF1F98">
              <w:rPr>
                <w:rFonts w:ascii="Arial" w:hAnsi="Arial" w:cs="Arial"/>
                <w:bCs/>
                <w:sz w:val="24"/>
                <w:szCs w:val="24"/>
              </w:rPr>
              <w:t>capacidades</w:t>
            </w:r>
            <w:r w:rsidRPr="00EF1F98">
              <w:rPr>
                <w:rFonts w:ascii="Arial" w:hAnsi="Arial" w:cs="Arial"/>
                <w:bCs/>
                <w:spacing w:val="-11"/>
                <w:sz w:val="24"/>
                <w:szCs w:val="24"/>
              </w:rPr>
              <w:t xml:space="preserve"> </w:t>
            </w:r>
            <w:r w:rsidRPr="00EF1F98">
              <w:rPr>
                <w:rFonts w:ascii="Arial" w:hAnsi="Arial" w:cs="Arial"/>
                <w:bCs/>
                <w:sz w:val="24"/>
                <w:szCs w:val="24"/>
              </w:rPr>
              <w:t xml:space="preserve">y </w:t>
            </w:r>
            <w:r w:rsidRPr="00EF1F98">
              <w:rPr>
                <w:rFonts w:ascii="Arial" w:hAnsi="Arial" w:cs="Arial"/>
                <w:bCs/>
                <w:w w:val="90"/>
                <w:sz w:val="24"/>
                <w:szCs w:val="24"/>
              </w:rPr>
              <w:t>asistencia técnica, para</w:t>
            </w:r>
            <w:r w:rsidRPr="00EF1F98">
              <w:rPr>
                <w:rFonts w:ascii="Arial" w:hAnsi="Arial" w:cs="Arial"/>
                <w:bCs/>
                <w:spacing w:val="-9"/>
                <w:w w:val="90"/>
                <w:sz w:val="24"/>
                <w:szCs w:val="24"/>
              </w:rPr>
              <w:t xml:space="preserve"> </w:t>
            </w:r>
            <w:r w:rsidRPr="00EF1F98">
              <w:rPr>
                <w:rFonts w:ascii="Arial" w:hAnsi="Arial" w:cs="Arial"/>
                <w:bCs/>
                <w:w w:val="90"/>
                <w:sz w:val="24"/>
                <w:szCs w:val="24"/>
              </w:rPr>
              <w:t>garantizar</w:t>
            </w:r>
            <w:r w:rsidRPr="00EF1F98">
              <w:rPr>
                <w:rFonts w:ascii="Arial" w:hAnsi="Arial" w:cs="Arial"/>
                <w:bCs/>
                <w:spacing w:val="-9"/>
                <w:w w:val="90"/>
                <w:sz w:val="24"/>
                <w:szCs w:val="24"/>
              </w:rPr>
              <w:t xml:space="preserve"> </w:t>
            </w:r>
            <w:r w:rsidRPr="00EF1F98">
              <w:rPr>
                <w:rFonts w:ascii="Arial" w:hAnsi="Arial" w:cs="Arial"/>
                <w:bCs/>
                <w:w w:val="90"/>
                <w:sz w:val="24"/>
                <w:szCs w:val="24"/>
              </w:rPr>
              <w:t>la</w:t>
            </w:r>
            <w:r w:rsidRPr="00EF1F98">
              <w:rPr>
                <w:rFonts w:ascii="Arial" w:hAnsi="Arial" w:cs="Arial"/>
                <w:bCs/>
                <w:spacing w:val="-9"/>
                <w:w w:val="90"/>
                <w:sz w:val="24"/>
                <w:szCs w:val="24"/>
              </w:rPr>
              <w:t xml:space="preserve"> </w:t>
            </w:r>
            <w:r w:rsidRPr="00EF1F98">
              <w:rPr>
                <w:rFonts w:ascii="Arial" w:hAnsi="Arial" w:cs="Arial"/>
                <w:bCs/>
                <w:w w:val="90"/>
                <w:sz w:val="24"/>
                <w:szCs w:val="24"/>
              </w:rPr>
              <w:t>sostenibilidad</w:t>
            </w:r>
            <w:r w:rsidRPr="00EF1F98">
              <w:rPr>
                <w:rFonts w:ascii="Arial" w:hAnsi="Arial" w:cs="Arial"/>
                <w:bCs/>
                <w:spacing w:val="-9"/>
                <w:w w:val="90"/>
                <w:sz w:val="24"/>
                <w:szCs w:val="24"/>
              </w:rPr>
              <w:t xml:space="preserve"> </w:t>
            </w:r>
            <w:r w:rsidRPr="00EF1F98">
              <w:rPr>
                <w:rFonts w:ascii="Arial" w:hAnsi="Arial" w:cs="Arial"/>
                <w:bCs/>
                <w:w w:val="90"/>
                <w:sz w:val="24"/>
                <w:szCs w:val="24"/>
              </w:rPr>
              <w:t>de</w:t>
            </w:r>
            <w:r w:rsidRPr="00EF1F98">
              <w:rPr>
                <w:rFonts w:ascii="Arial" w:hAnsi="Arial" w:cs="Arial"/>
                <w:bCs/>
                <w:spacing w:val="-9"/>
                <w:w w:val="90"/>
                <w:sz w:val="24"/>
                <w:szCs w:val="24"/>
              </w:rPr>
              <w:t xml:space="preserve"> </w:t>
            </w:r>
            <w:r w:rsidRPr="00EF1F98">
              <w:rPr>
                <w:rFonts w:ascii="Arial" w:hAnsi="Arial" w:cs="Arial"/>
                <w:bCs/>
                <w:w w:val="90"/>
                <w:sz w:val="24"/>
                <w:szCs w:val="24"/>
              </w:rPr>
              <w:t>los</w:t>
            </w:r>
            <w:r w:rsidRPr="00EF1F98">
              <w:rPr>
                <w:rFonts w:ascii="Arial" w:hAnsi="Arial" w:cs="Arial"/>
                <w:bCs/>
                <w:spacing w:val="-9"/>
                <w:w w:val="90"/>
                <w:sz w:val="24"/>
                <w:szCs w:val="24"/>
              </w:rPr>
              <w:t xml:space="preserve"> </w:t>
            </w:r>
            <w:r w:rsidRPr="00EF1F98">
              <w:rPr>
                <w:rFonts w:ascii="Arial" w:hAnsi="Arial" w:cs="Arial"/>
                <w:bCs/>
                <w:w w:val="90"/>
                <w:sz w:val="24"/>
                <w:szCs w:val="24"/>
              </w:rPr>
              <w:t>aprendizajes</w:t>
            </w:r>
            <w:r w:rsidRPr="00EF1F98">
              <w:rPr>
                <w:rFonts w:ascii="Arial" w:hAnsi="Arial" w:cs="Arial"/>
                <w:bCs/>
                <w:spacing w:val="-9"/>
                <w:w w:val="90"/>
                <w:sz w:val="24"/>
                <w:szCs w:val="24"/>
              </w:rPr>
              <w:t xml:space="preserve"> </w:t>
            </w:r>
            <w:r w:rsidRPr="00EF1F98">
              <w:rPr>
                <w:rFonts w:ascii="Arial" w:hAnsi="Arial" w:cs="Arial"/>
                <w:bCs/>
                <w:w w:val="90"/>
                <w:sz w:val="24"/>
                <w:szCs w:val="24"/>
              </w:rPr>
              <w:t>adquiridos.</w:t>
            </w:r>
          </w:p>
        </w:tc>
      </w:tr>
      <w:tr w:rsidR="00A16122" w14:paraId="0EBD4BEC" w14:textId="77777777">
        <w:trPr>
          <w:trHeight w:val="1011"/>
        </w:trPr>
        <w:tc>
          <w:tcPr>
            <w:tcW w:w="155" w:type="dxa"/>
            <w:tcBorders>
              <w:top w:val="single" w:sz="4" w:space="0" w:color="331C54"/>
              <w:bottom w:val="single" w:sz="4" w:space="0" w:color="331C54"/>
            </w:tcBorders>
            <w:shd w:val="clear" w:color="auto" w:fill="331C54"/>
          </w:tcPr>
          <w:p w14:paraId="0EBD4BEA" w14:textId="0DF3BF7E" w:rsidR="00A16122" w:rsidRDefault="00A16122">
            <w:pPr>
              <w:pStyle w:val="TableParagraph"/>
              <w:rPr>
                <w:rFonts w:ascii="Times New Roman"/>
                <w:sz w:val="18"/>
              </w:rPr>
            </w:pPr>
          </w:p>
        </w:tc>
        <w:tc>
          <w:tcPr>
            <w:tcW w:w="7139" w:type="dxa"/>
            <w:tcBorders>
              <w:top w:val="single" w:sz="4" w:space="0" w:color="331C54"/>
              <w:bottom w:val="single" w:sz="4" w:space="0" w:color="331C54"/>
            </w:tcBorders>
          </w:tcPr>
          <w:p w14:paraId="0EBD4BEB" w14:textId="4F059344" w:rsidR="00A16122" w:rsidRPr="00EF1F98" w:rsidRDefault="00CF313F" w:rsidP="008C2323">
            <w:pPr>
              <w:pStyle w:val="TableParagraph"/>
              <w:spacing w:before="113" w:line="244" w:lineRule="auto"/>
              <w:ind w:left="210"/>
              <w:rPr>
                <w:rFonts w:ascii="Arial" w:hAnsi="Arial" w:cs="Arial"/>
                <w:bCs/>
                <w:sz w:val="24"/>
                <w:szCs w:val="24"/>
              </w:rPr>
            </w:pPr>
            <w:r w:rsidRPr="00CF313F">
              <w:rPr>
                <w:rFonts w:ascii="Arial" w:hAnsi="Arial" w:cs="Arial"/>
                <w:noProof/>
                <w:sz w:val="24"/>
                <w:szCs w:val="24"/>
              </w:rPr>
              <mc:AlternateContent>
                <mc:Choice Requires="wps">
                  <w:drawing>
                    <wp:anchor distT="0" distB="0" distL="114300" distR="114300" simplePos="0" relativeHeight="252229632" behindDoc="0" locked="0" layoutInCell="1" allowOverlap="1" wp14:anchorId="4A6A476D" wp14:editId="21676EBD">
                      <wp:simplePos x="0" y="0"/>
                      <wp:positionH relativeFrom="column">
                        <wp:posOffset>2038059</wp:posOffset>
                      </wp:positionH>
                      <wp:positionV relativeFrom="paragraph">
                        <wp:posOffset>5645150</wp:posOffset>
                      </wp:positionV>
                      <wp:extent cx="384560" cy="282011"/>
                      <wp:effectExtent l="0" t="0" r="0" b="3810"/>
                      <wp:wrapNone/>
                      <wp:docPr id="1179" name="Cuadro de texto 1179"/>
                      <wp:cNvGraphicFramePr/>
                      <a:graphic xmlns:a="http://schemas.openxmlformats.org/drawingml/2006/main">
                        <a:graphicData uri="http://schemas.microsoft.com/office/word/2010/wordprocessingShape">
                          <wps:wsp>
                            <wps:cNvSpPr txBox="1"/>
                            <wps:spPr>
                              <a:xfrm>
                                <a:off x="0" y="0"/>
                                <a:ext cx="384560" cy="282011"/>
                              </a:xfrm>
                              <a:prstGeom prst="rect">
                                <a:avLst/>
                              </a:prstGeom>
                              <a:noFill/>
                              <a:ln>
                                <a:noFill/>
                              </a:ln>
                              <a:effectLst/>
                            </wps:spPr>
                            <wps:txbx>
                              <w:txbxContent>
                                <w:p w14:paraId="230AB485" w14:textId="1FA6F946" w:rsidR="00CF313F" w:rsidRPr="00513A4B" w:rsidRDefault="00CF313F" w:rsidP="00CF313F">
                                  <w:pPr>
                                    <w:rPr>
                                      <w:b/>
                                      <w:bCs/>
                                      <w:color w:val="808080" w:themeColor="background1" w:themeShade="80"/>
                                      <w:sz w:val="20"/>
                                      <w:szCs w:val="20"/>
                                      <w:lang w:val="es-PE"/>
                                    </w:rPr>
                                  </w:pPr>
                                  <w:r>
                                    <w:rPr>
                                      <w:b/>
                                      <w:bCs/>
                                      <w:color w:val="808080" w:themeColor="background1" w:themeShade="80"/>
                                      <w:sz w:val="20"/>
                                      <w:szCs w:val="20"/>
                                      <w:lang w:val="es-PE"/>
                                    </w:rPr>
                                    <w:t>66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6A476D" id="Cuadro de texto 1179" o:spid="_x0000_s1853" type="#_x0000_t202" style="position:absolute;left:0;text-align:left;margin-left:160.5pt;margin-top:444.5pt;width:30.3pt;height:22.2pt;z-index:25222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" filled="f" stroked="f">
                      <v:textbox>
                        <w:txbxContent>
                          <w:p w14:paraId="230AB485" w14:textId="1FA6F946" w:rsidR="00CF313F" w:rsidRPr="00513A4B" w:rsidRDefault="00CF313F" w:rsidP="00CF313F">
                            <w:pPr>
                              <w:rPr>
                                <w:b/>
                                <w:bCs/>
                                <w:color w:val="808080" w:themeColor="background1" w:themeShade="80"/>
                                <w:sz w:val="20"/>
                                <w:szCs w:val="20"/>
                                <w:lang w:val="es-PE"/>
                              </w:rPr>
                            </w:pPr>
                            <w:r>
                              <w:rPr>
                                <w:b/>
                                <w:bCs/>
                                <w:color w:val="808080" w:themeColor="background1" w:themeShade="80"/>
                                <w:sz w:val="20"/>
                                <w:szCs w:val="20"/>
                                <w:lang w:val="es-PE"/>
                              </w:rPr>
                              <w:t>66</w:t>
                            </w:r>
                          </w:p>
                        </w:txbxContent>
                      </v:textbox>
                    </v:shape>
                  </w:pict>
                </mc:Fallback>
              </mc:AlternateContent>
            </w:r>
            <w:r>
              <w:rPr>
                <w:rFonts w:ascii="Arial" w:hAnsi="Arial" w:cs="Arial"/>
                <w:bCs/>
                <w:noProof/>
                <w:sz w:val="24"/>
                <w:szCs w:val="24"/>
              </w:rPr>
              <mc:AlternateContent>
                <mc:Choice Requires="wps">
                  <w:drawing>
                    <wp:anchor distT="0" distB="0" distL="114300" distR="114300" simplePos="0" relativeHeight="251635200" behindDoc="0" locked="0" layoutInCell="1" allowOverlap="1" wp14:anchorId="2D586EE6" wp14:editId="181003DC">
                      <wp:simplePos x="0" y="0"/>
                      <wp:positionH relativeFrom="column">
                        <wp:posOffset>2099263</wp:posOffset>
                      </wp:positionH>
                      <wp:positionV relativeFrom="paragraph">
                        <wp:posOffset>5666687</wp:posOffset>
                      </wp:positionV>
                      <wp:extent cx="179461" cy="205342"/>
                      <wp:effectExtent l="0" t="0" r="11430" b="23495"/>
                      <wp:wrapNone/>
                      <wp:docPr id="1178" name="Rectángulo 1178"/>
                      <wp:cNvGraphicFramePr/>
                      <a:graphic xmlns:a="http://schemas.openxmlformats.org/drawingml/2006/main">
                        <a:graphicData uri="http://schemas.microsoft.com/office/word/2010/wordprocessingShape">
                          <wps:wsp>
                            <wps:cNvSpPr/>
                            <wps:spPr>
                              <a:xfrm>
                                <a:off x="0" y="0"/>
                                <a:ext cx="179461" cy="20534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EFD476" id="Rectángulo 1178" o:spid="_x0000_s1026" style="position:absolute;margin-left:165.3pt;margin-top:446.2pt;width:14.15pt;height:16.15pt;z-index:251635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" fillcolor="white [3212]" strokecolor="white [3212]" strokeweight="2pt"/>
                  </w:pict>
                </mc:Fallback>
              </mc:AlternateContent>
            </w:r>
            <w:r w:rsidR="008A191D" w:rsidRPr="00EF1F98">
              <w:rPr>
                <w:rFonts w:ascii="Arial" w:hAnsi="Arial" w:cs="Arial"/>
                <w:bCs/>
                <w:sz w:val="24"/>
                <w:szCs w:val="24"/>
              </w:rPr>
              <w:t xml:space="preserve">Continuar con la sensibilización sobre la importancia de la educación inclusiva, en </w:t>
            </w:r>
            <w:r w:rsidR="008A191D" w:rsidRPr="00EF1F98">
              <w:rPr>
                <w:rFonts w:ascii="Arial" w:hAnsi="Arial" w:cs="Arial"/>
                <w:bCs/>
                <w:w w:val="85"/>
                <w:sz w:val="24"/>
                <w:szCs w:val="24"/>
              </w:rPr>
              <w:t>diferentes espacios, considerando que, por ejemplo, aún hay familias y personas en general que no aceptan la condición de la persona con sordoceguera y discapacidad, generando un estigma.</w:t>
            </w:r>
          </w:p>
        </w:tc>
      </w:tr>
    </w:tbl>
    <w:p w14:paraId="0EBD4BED" w14:textId="77777777" w:rsidR="00A16122" w:rsidRDefault="00A16122">
      <w:pPr>
        <w:spacing w:line="244" w:lineRule="auto"/>
        <w:jc w:val="both"/>
        <w:rPr>
          <w:sz w:val="18"/>
        </w:rPr>
        <w:sectPr w:rsidR="00A16122">
          <w:pgSz w:w="8400" w:h="11910"/>
          <w:pgMar w:top="0" w:right="0" w:bottom="280" w:left="0" w:header="0" w:footer="98" w:gutter="0"/>
          <w:cols w:space="720"/>
        </w:sectPr>
      </w:pPr>
    </w:p>
    <w:p w14:paraId="0EBD4BEE" w14:textId="045E0AD7" w:rsidR="00A16122" w:rsidRDefault="00A16122">
      <w:pPr>
        <w:pStyle w:val="BodyText"/>
      </w:pPr>
    </w:p>
    <w:p w14:paraId="0EBD4BEF" w14:textId="020847D3" w:rsidR="00A16122" w:rsidRDefault="00A16122">
      <w:pPr>
        <w:pStyle w:val="BodyText"/>
      </w:pPr>
    </w:p>
    <w:p w14:paraId="0EBD4BF0" w14:textId="414E2BA6" w:rsidR="00A16122" w:rsidRDefault="00A16122">
      <w:pPr>
        <w:pStyle w:val="BodyText"/>
      </w:pPr>
    </w:p>
    <w:p w14:paraId="0EBD4BF1" w14:textId="6EFC5FC3" w:rsidR="00A16122" w:rsidRDefault="00A16122">
      <w:pPr>
        <w:pStyle w:val="BodyText"/>
      </w:pPr>
    </w:p>
    <w:p w14:paraId="0EBD4BF2" w14:textId="62F2BCDD" w:rsidR="00A16122" w:rsidRDefault="005627D8">
      <w:pPr>
        <w:pStyle w:val="BodyText"/>
      </w:pPr>
      <w:r>
        <w:rPr>
          <w:noProof/>
        </w:rPr>
        <mc:AlternateContent>
          <mc:Choice Requires="wps">
            <w:drawing>
              <wp:anchor distT="0" distB="0" distL="114300" distR="114300" simplePos="0" relativeHeight="252415487" behindDoc="0" locked="0" layoutInCell="1" allowOverlap="1" wp14:anchorId="3D1E7914" wp14:editId="1BA40EE5">
                <wp:simplePos x="0" y="0"/>
                <wp:positionH relativeFrom="column">
                  <wp:posOffset>766</wp:posOffset>
                </wp:positionH>
                <wp:positionV relativeFrom="paragraph">
                  <wp:posOffset>11430</wp:posOffset>
                </wp:positionV>
                <wp:extent cx="3272790" cy="700405"/>
                <wp:effectExtent l="0" t="0" r="22860" b="23495"/>
                <wp:wrapNone/>
                <wp:docPr id="1242" name="Rectángulo 1242"/>
                <wp:cNvGraphicFramePr/>
                <a:graphic xmlns:a="http://schemas.openxmlformats.org/drawingml/2006/main">
                  <a:graphicData uri="http://schemas.microsoft.com/office/word/2010/wordprocessingShape">
                    <wps:wsp>
                      <wps:cNvSpPr/>
                      <wps:spPr>
                        <a:xfrm>
                          <a:off x="0" y="0"/>
                          <a:ext cx="3272790" cy="700405"/>
                        </a:xfrm>
                        <a:prstGeom prst="rect">
                          <a:avLst/>
                        </a:prstGeom>
                        <a:solidFill>
                          <a:srgbClr val="FABD00"/>
                        </a:solidFill>
                        <a:ln>
                          <a:solidFill>
                            <a:srgbClr val="FABD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148C5D" id="Rectángulo 1242" o:spid="_x0000_s1026" style="position:absolute;margin-left:.05pt;margin-top:.9pt;width:257.7pt;height:55.15pt;z-index:25241548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" fillcolor="#fabd00" strokecolor="#fabd00" strokeweight="2pt"/>
            </w:pict>
          </mc:Fallback>
        </mc:AlternateContent>
      </w:r>
      <w:r w:rsidR="00907D05">
        <w:rPr>
          <w:noProof/>
        </w:rPr>
        <mc:AlternateContent>
          <mc:Choice Requires="wps">
            <w:drawing>
              <wp:anchor distT="0" distB="0" distL="114300" distR="114300" simplePos="0" relativeHeight="252769280" behindDoc="0" locked="0" layoutInCell="1" allowOverlap="1" wp14:anchorId="58A1B40B" wp14:editId="7B7F9D0C">
                <wp:simplePos x="0" y="0"/>
                <wp:positionH relativeFrom="column">
                  <wp:posOffset>-926</wp:posOffset>
                </wp:positionH>
                <wp:positionV relativeFrom="paragraph">
                  <wp:posOffset>117947</wp:posOffset>
                </wp:positionV>
                <wp:extent cx="3161943" cy="555477"/>
                <wp:effectExtent l="0" t="0" r="0" b="0"/>
                <wp:wrapNone/>
                <wp:docPr id="1244" name="Cuadro de texto 1244"/>
                <wp:cNvGraphicFramePr/>
                <a:graphic xmlns:a="http://schemas.openxmlformats.org/drawingml/2006/main">
                  <a:graphicData uri="http://schemas.microsoft.com/office/word/2010/wordprocessingShape">
                    <wps:wsp>
                      <wps:cNvSpPr txBox="1"/>
                      <wps:spPr>
                        <a:xfrm>
                          <a:off x="0" y="0"/>
                          <a:ext cx="3161943" cy="555477"/>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D9DBDF6" w14:textId="5156D153" w:rsidR="00907D05" w:rsidRPr="00907D05" w:rsidRDefault="00907D05">
                            <w:pPr>
                              <w:rPr>
                                <w:rFonts w:ascii="Arial" w:hAnsi="Arial" w:cs="Arial"/>
                                <w:sz w:val="48"/>
                                <w:szCs w:val="48"/>
                              </w:rPr>
                            </w:pPr>
                            <w:r w:rsidRPr="00907D05">
                              <w:rPr>
                                <w:rFonts w:ascii="Arial" w:hAnsi="Arial" w:cs="Arial"/>
                                <w:sz w:val="48"/>
                                <w:szCs w:val="48"/>
                              </w:rPr>
                              <w:t>8.- Recomendaciones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8A1B40B" id="Cuadro de texto 1244" o:spid="_x0000_s1854" type="#_x0000_t202" style="position:absolute;margin-left:-.05pt;margin-top:9.3pt;width:248.95pt;height:43.75pt;z-index:252769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" filled="f" stroked="f">
                <v:textbox>
                  <w:txbxContent>
                    <w:p w14:paraId="5D9DBDF6" w14:textId="5156D153" w:rsidR="00907D05" w:rsidRPr="00907D05" w:rsidRDefault="00907D05">
                      <w:pPr>
                        <w:rPr>
                          <w:rFonts w:ascii="Arial" w:hAnsi="Arial" w:cs="Arial"/>
                          <w:sz w:val="48"/>
                          <w:szCs w:val="48"/>
                        </w:rPr>
                      </w:pPr>
                      <w:r w:rsidRPr="00907D05">
                        <w:rPr>
                          <w:rFonts w:ascii="Arial" w:hAnsi="Arial" w:cs="Arial"/>
                          <w:sz w:val="48"/>
                          <w:szCs w:val="48"/>
                        </w:rPr>
                        <w:t>8.- Recomendaciones</w:t>
                      </w:r>
                    </w:p>
                  </w:txbxContent>
                </v:textbox>
              </v:shape>
            </w:pict>
          </mc:Fallback>
        </mc:AlternateContent>
      </w:r>
    </w:p>
    <w:p w14:paraId="0EBD4BF3" w14:textId="27D29FA4" w:rsidR="00A16122" w:rsidRDefault="00A16122">
      <w:pPr>
        <w:pStyle w:val="BodyText"/>
      </w:pPr>
    </w:p>
    <w:p w14:paraId="0EBD4BF4" w14:textId="77777777" w:rsidR="00A16122" w:rsidRDefault="00A16122">
      <w:pPr>
        <w:pStyle w:val="BodyText"/>
      </w:pPr>
    </w:p>
    <w:p w14:paraId="0EBD4BF5" w14:textId="77777777" w:rsidR="00A16122" w:rsidRDefault="00A16122">
      <w:pPr>
        <w:pStyle w:val="BodyText"/>
      </w:pPr>
    </w:p>
    <w:p w14:paraId="0EBD4BF6" w14:textId="77777777" w:rsidR="00A16122" w:rsidRDefault="00A16122">
      <w:pPr>
        <w:pStyle w:val="BodyText"/>
      </w:pPr>
    </w:p>
    <w:p w14:paraId="0EBD4BF7" w14:textId="77777777" w:rsidR="00A16122" w:rsidRDefault="00A16122">
      <w:pPr>
        <w:pStyle w:val="BodyText"/>
      </w:pPr>
    </w:p>
    <w:p w14:paraId="0EBD4BF8" w14:textId="77777777" w:rsidR="00A16122" w:rsidRDefault="00A16122">
      <w:pPr>
        <w:pStyle w:val="BodyText"/>
      </w:pPr>
    </w:p>
    <w:p w14:paraId="0EBD4BF9" w14:textId="77777777" w:rsidR="00A16122" w:rsidRDefault="00A16122">
      <w:pPr>
        <w:pStyle w:val="BodyText"/>
        <w:spacing w:before="8"/>
      </w:pPr>
    </w:p>
    <w:p w14:paraId="0EBD4BFA" w14:textId="44C5603D" w:rsidR="00A16122" w:rsidRPr="00A726B5" w:rsidRDefault="008A191D">
      <w:pPr>
        <w:pStyle w:val="BodyText"/>
        <w:spacing w:line="256" w:lineRule="auto"/>
        <w:ind w:left="788" w:right="740"/>
        <w:rPr>
          <w:rFonts w:ascii="Arial" w:hAnsi="Arial" w:cs="Arial"/>
          <w:sz w:val="24"/>
          <w:szCs w:val="24"/>
        </w:rPr>
      </w:pPr>
      <w:r w:rsidRPr="00A726B5">
        <w:rPr>
          <w:rFonts w:ascii="Arial" w:hAnsi="Arial" w:cs="Arial"/>
          <w:noProof/>
          <w:sz w:val="24"/>
          <w:szCs w:val="24"/>
        </w:rPr>
        <mc:AlternateContent>
          <mc:Choice Requires="wpg">
            <w:drawing>
              <wp:anchor distT="0" distB="0" distL="0" distR="0" simplePos="0" relativeHeight="250614784" behindDoc="0" locked="0" layoutInCell="1" allowOverlap="1" wp14:anchorId="0EBD4D71" wp14:editId="5276C19A">
                <wp:simplePos x="0" y="0"/>
                <wp:positionH relativeFrom="page">
                  <wp:posOffset>0</wp:posOffset>
                </wp:positionH>
                <wp:positionV relativeFrom="paragraph">
                  <wp:posOffset>-1661577</wp:posOffset>
                </wp:positionV>
                <wp:extent cx="5325110" cy="1508125"/>
                <wp:effectExtent l="0" t="0" r="8890" b="0"/>
                <wp:wrapNone/>
                <wp:docPr id="821" name="Group 8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25110" cy="1508125"/>
                          <a:chOff x="0" y="0"/>
                          <a:chExt cx="5325110" cy="1508125"/>
                        </a:xfrm>
                      </wpg:grpSpPr>
                      <pic:pic xmlns:pic="http://schemas.openxmlformats.org/drawingml/2006/picture">
                        <pic:nvPicPr>
                          <pic:cNvPr id="822" name="Image 822"/>
                          <pic:cNvPicPr/>
                        </pic:nvPicPr>
                        <pic:blipFill>
                          <a:blip r:embed="rId38" cstate="print"/>
                          <a:stretch>
                            <a:fillRect/>
                          </a:stretch>
                        </pic:blipFill>
                        <pic:spPr>
                          <a:xfrm>
                            <a:off x="5000137" y="0"/>
                            <a:ext cx="324863" cy="474120"/>
                          </a:xfrm>
                          <a:prstGeom prst="rect">
                            <a:avLst/>
                          </a:prstGeom>
                        </pic:spPr>
                      </pic:pic>
                      <wps:wsp>
                        <wps:cNvPr id="823" name="Graphic 823"/>
                        <wps:cNvSpPr/>
                        <wps:spPr>
                          <a:xfrm>
                            <a:off x="5000137" y="0"/>
                            <a:ext cx="325120" cy="474345"/>
                          </a:xfrm>
                          <a:custGeom>
                            <a:avLst/>
                            <a:gdLst/>
                            <a:ahLst/>
                            <a:cxnLst/>
                            <a:rect l="l" t="t" r="r" b="b"/>
                            <a:pathLst>
                              <a:path w="325120" h="474345">
                                <a:moveTo>
                                  <a:pt x="324863" y="0"/>
                                </a:moveTo>
                                <a:lnTo>
                                  <a:pt x="0" y="0"/>
                                </a:lnTo>
                                <a:lnTo>
                                  <a:pt x="0" y="474120"/>
                                </a:lnTo>
                                <a:lnTo>
                                  <a:pt x="324863" y="474120"/>
                                </a:lnTo>
                                <a:lnTo>
                                  <a:pt x="324863"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824" name="Image 824"/>
                          <pic:cNvPicPr/>
                        </pic:nvPicPr>
                        <pic:blipFill>
                          <a:blip r:embed="rId39" cstate="print"/>
                          <a:stretch>
                            <a:fillRect/>
                          </a:stretch>
                        </pic:blipFill>
                        <pic:spPr>
                          <a:xfrm>
                            <a:off x="5000137" y="485442"/>
                            <a:ext cx="324863" cy="525981"/>
                          </a:xfrm>
                          <a:prstGeom prst="rect">
                            <a:avLst/>
                          </a:prstGeom>
                        </pic:spPr>
                      </pic:pic>
                      <pic:pic xmlns:pic="http://schemas.openxmlformats.org/drawingml/2006/picture">
                        <pic:nvPicPr>
                          <pic:cNvPr id="825" name="Image 825"/>
                          <pic:cNvPicPr/>
                        </pic:nvPicPr>
                        <pic:blipFill>
                          <a:blip r:embed="rId40" cstate="print"/>
                          <a:stretch>
                            <a:fillRect/>
                          </a:stretch>
                        </pic:blipFill>
                        <pic:spPr>
                          <a:xfrm>
                            <a:off x="5000137" y="1022750"/>
                            <a:ext cx="324863" cy="484753"/>
                          </a:xfrm>
                          <a:prstGeom prst="rect">
                            <a:avLst/>
                          </a:prstGeom>
                        </pic:spPr>
                      </pic:pic>
                      <pic:pic xmlns:pic="http://schemas.openxmlformats.org/drawingml/2006/picture">
                        <pic:nvPicPr>
                          <pic:cNvPr id="826" name="Image 826"/>
                          <pic:cNvPicPr/>
                        </pic:nvPicPr>
                        <pic:blipFill>
                          <a:blip r:embed="rId41" cstate="print"/>
                          <a:stretch>
                            <a:fillRect/>
                          </a:stretch>
                        </pic:blipFill>
                        <pic:spPr>
                          <a:xfrm>
                            <a:off x="4477906" y="0"/>
                            <a:ext cx="504230" cy="474120"/>
                          </a:xfrm>
                          <a:prstGeom prst="rect">
                            <a:avLst/>
                          </a:prstGeom>
                        </pic:spPr>
                      </pic:pic>
                      <pic:pic xmlns:pic="http://schemas.openxmlformats.org/drawingml/2006/picture">
                        <pic:nvPicPr>
                          <pic:cNvPr id="827" name="Image 827"/>
                          <pic:cNvPicPr/>
                        </pic:nvPicPr>
                        <pic:blipFill>
                          <a:blip r:embed="rId42" cstate="print"/>
                          <a:stretch>
                            <a:fillRect/>
                          </a:stretch>
                        </pic:blipFill>
                        <pic:spPr>
                          <a:xfrm>
                            <a:off x="4477906" y="485442"/>
                            <a:ext cx="504230" cy="525981"/>
                          </a:xfrm>
                          <a:prstGeom prst="rect">
                            <a:avLst/>
                          </a:prstGeom>
                        </pic:spPr>
                      </pic:pic>
                      <wps:wsp>
                        <wps:cNvPr id="828" name="Graphic 828"/>
                        <wps:cNvSpPr/>
                        <wps:spPr>
                          <a:xfrm>
                            <a:off x="4477905" y="485450"/>
                            <a:ext cx="504825" cy="526415"/>
                          </a:xfrm>
                          <a:custGeom>
                            <a:avLst/>
                            <a:gdLst/>
                            <a:ahLst/>
                            <a:cxnLst/>
                            <a:rect l="l" t="t" r="r" b="b"/>
                            <a:pathLst>
                              <a:path w="504825" h="526415">
                                <a:moveTo>
                                  <a:pt x="504228" y="0"/>
                                </a:moveTo>
                                <a:lnTo>
                                  <a:pt x="0" y="0"/>
                                </a:lnTo>
                                <a:lnTo>
                                  <a:pt x="0" y="6057"/>
                                </a:lnTo>
                                <a:lnTo>
                                  <a:pt x="0" y="525983"/>
                                </a:lnTo>
                                <a:lnTo>
                                  <a:pt x="504228" y="525983"/>
                                </a:lnTo>
                                <a:lnTo>
                                  <a:pt x="504228" y="6057"/>
                                </a:lnTo>
                                <a:lnTo>
                                  <a:pt x="504228" y="0"/>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829" name="Image 829"/>
                          <pic:cNvPicPr/>
                        </pic:nvPicPr>
                        <pic:blipFill>
                          <a:blip r:embed="rId43" cstate="print"/>
                          <a:stretch>
                            <a:fillRect/>
                          </a:stretch>
                        </pic:blipFill>
                        <pic:spPr>
                          <a:xfrm>
                            <a:off x="4477906" y="1022750"/>
                            <a:ext cx="504230" cy="484753"/>
                          </a:xfrm>
                          <a:prstGeom prst="rect">
                            <a:avLst/>
                          </a:prstGeom>
                        </pic:spPr>
                      </pic:pic>
                      <pic:pic xmlns:pic="http://schemas.openxmlformats.org/drawingml/2006/picture">
                        <pic:nvPicPr>
                          <pic:cNvPr id="830" name="Image 830"/>
                          <pic:cNvPicPr/>
                        </pic:nvPicPr>
                        <pic:blipFill>
                          <a:blip r:embed="rId44" cstate="print"/>
                          <a:stretch>
                            <a:fillRect/>
                          </a:stretch>
                        </pic:blipFill>
                        <pic:spPr>
                          <a:xfrm>
                            <a:off x="3955676" y="0"/>
                            <a:ext cx="504230" cy="474120"/>
                          </a:xfrm>
                          <a:prstGeom prst="rect">
                            <a:avLst/>
                          </a:prstGeom>
                        </pic:spPr>
                      </pic:pic>
                      <wps:wsp>
                        <wps:cNvPr id="831" name="Graphic 831"/>
                        <wps:cNvSpPr/>
                        <wps:spPr>
                          <a:xfrm>
                            <a:off x="3955676" y="0"/>
                            <a:ext cx="504825" cy="474345"/>
                          </a:xfrm>
                          <a:custGeom>
                            <a:avLst/>
                            <a:gdLst/>
                            <a:ahLst/>
                            <a:cxnLst/>
                            <a:rect l="l" t="t" r="r" b="b"/>
                            <a:pathLst>
                              <a:path w="504825" h="474345">
                                <a:moveTo>
                                  <a:pt x="504230" y="0"/>
                                </a:moveTo>
                                <a:lnTo>
                                  <a:pt x="0" y="0"/>
                                </a:lnTo>
                                <a:lnTo>
                                  <a:pt x="0" y="474120"/>
                                </a:lnTo>
                                <a:lnTo>
                                  <a:pt x="504230" y="474120"/>
                                </a:lnTo>
                                <a:lnTo>
                                  <a:pt x="504230"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832" name="Image 832"/>
                          <pic:cNvPicPr/>
                        </pic:nvPicPr>
                        <pic:blipFill>
                          <a:blip r:embed="rId45" cstate="print"/>
                          <a:stretch>
                            <a:fillRect/>
                          </a:stretch>
                        </pic:blipFill>
                        <pic:spPr>
                          <a:xfrm>
                            <a:off x="3955676" y="485442"/>
                            <a:ext cx="504230" cy="525981"/>
                          </a:xfrm>
                          <a:prstGeom prst="rect">
                            <a:avLst/>
                          </a:prstGeom>
                        </pic:spPr>
                      </pic:pic>
                      <pic:pic xmlns:pic="http://schemas.openxmlformats.org/drawingml/2006/picture">
                        <pic:nvPicPr>
                          <pic:cNvPr id="833" name="Image 833"/>
                          <pic:cNvPicPr/>
                        </pic:nvPicPr>
                        <pic:blipFill>
                          <a:blip r:embed="rId46" cstate="print"/>
                          <a:stretch>
                            <a:fillRect/>
                          </a:stretch>
                        </pic:blipFill>
                        <pic:spPr>
                          <a:xfrm>
                            <a:off x="3955676" y="1022750"/>
                            <a:ext cx="504230" cy="484753"/>
                          </a:xfrm>
                          <a:prstGeom prst="rect">
                            <a:avLst/>
                          </a:prstGeom>
                        </pic:spPr>
                      </pic:pic>
                      <pic:pic xmlns:pic="http://schemas.openxmlformats.org/drawingml/2006/picture">
                        <pic:nvPicPr>
                          <pic:cNvPr id="834" name="Image 834"/>
                          <pic:cNvPicPr/>
                        </pic:nvPicPr>
                        <pic:blipFill>
                          <a:blip r:embed="rId47" cstate="print"/>
                          <a:stretch>
                            <a:fillRect/>
                          </a:stretch>
                        </pic:blipFill>
                        <pic:spPr>
                          <a:xfrm>
                            <a:off x="3433446" y="0"/>
                            <a:ext cx="504230" cy="474120"/>
                          </a:xfrm>
                          <a:prstGeom prst="rect">
                            <a:avLst/>
                          </a:prstGeom>
                        </pic:spPr>
                      </pic:pic>
                      <wps:wsp>
                        <wps:cNvPr id="835" name="Graphic 835"/>
                        <wps:cNvSpPr/>
                        <wps:spPr>
                          <a:xfrm>
                            <a:off x="3433446" y="0"/>
                            <a:ext cx="504825" cy="474345"/>
                          </a:xfrm>
                          <a:custGeom>
                            <a:avLst/>
                            <a:gdLst/>
                            <a:ahLst/>
                            <a:cxnLst/>
                            <a:rect l="l" t="t" r="r" b="b"/>
                            <a:pathLst>
                              <a:path w="504825" h="474345">
                                <a:moveTo>
                                  <a:pt x="504230" y="0"/>
                                </a:moveTo>
                                <a:lnTo>
                                  <a:pt x="0" y="0"/>
                                </a:lnTo>
                                <a:lnTo>
                                  <a:pt x="0" y="474120"/>
                                </a:lnTo>
                                <a:lnTo>
                                  <a:pt x="504230" y="474120"/>
                                </a:lnTo>
                                <a:lnTo>
                                  <a:pt x="504230" y="0"/>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836" name="Image 836"/>
                          <pic:cNvPicPr/>
                        </pic:nvPicPr>
                        <pic:blipFill>
                          <a:blip r:embed="rId48" cstate="print"/>
                          <a:stretch>
                            <a:fillRect/>
                          </a:stretch>
                        </pic:blipFill>
                        <pic:spPr>
                          <a:xfrm>
                            <a:off x="3433446" y="485442"/>
                            <a:ext cx="504230" cy="525981"/>
                          </a:xfrm>
                          <a:prstGeom prst="rect">
                            <a:avLst/>
                          </a:prstGeom>
                        </pic:spPr>
                      </pic:pic>
                      <pic:pic xmlns:pic="http://schemas.openxmlformats.org/drawingml/2006/picture">
                        <pic:nvPicPr>
                          <pic:cNvPr id="837" name="Image 837"/>
                          <pic:cNvPicPr/>
                        </pic:nvPicPr>
                        <pic:blipFill>
                          <a:blip r:embed="rId49" cstate="print"/>
                          <a:stretch>
                            <a:fillRect/>
                          </a:stretch>
                        </pic:blipFill>
                        <pic:spPr>
                          <a:xfrm>
                            <a:off x="3433446" y="1022750"/>
                            <a:ext cx="504230" cy="484753"/>
                          </a:xfrm>
                          <a:prstGeom prst="rect">
                            <a:avLst/>
                          </a:prstGeom>
                        </pic:spPr>
                      </pic:pic>
                      <wps:wsp>
                        <wps:cNvPr id="838" name="Graphic 838"/>
                        <wps:cNvSpPr/>
                        <wps:spPr>
                          <a:xfrm>
                            <a:off x="3433446" y="1022750"/>
                            <a:ext cx="504825" cy="485140"/>
                          </a:xfrm>
                          <a:custGeom>
                            <a:avLst/>
                            <a:gdLst/>
                            <a:ahLst/>
                            <a:cxnLst/>
                            <a:rect l="l" t="t" r="r" b="b"/>
                            <a:pathLst>
                              <a:path w="504825" h="485140">
                                <a:moveTo>
                                  <a:pt x="504230" y="0"/>
                                </a:moveTo>
                                <a:lnTo>
                                  <a:pt x="0" y="0"/>
                                </a:lnTo>
                                <a:lnTo>
                                  <a:pt x="0" y="345053"/>
                                </a:lnTo>
                                <a:lnTo>
                                  <a:pt x="504230" y="345053"/>
                                </a:lnTo>
                                <a:lnTo>
                                  <a:pt x="504230" y="0"/>
                                </a:lnTo>
                                <a:close/>
                              </a:path>
                              <a:path w="504825" h="485140">
                                <a:moveTo>
                                  <a:pt x="504230" y="345053"/>
                                </a:moveTo>
                                <a:lnTo>
                                  <a:pt x="0" y="345053"/>
                                </a:lnTo>
                                <a:lnTo>
                                  <a:pt x="0" y="484753"/>
                                </a:lnTo>
                                <a:lnTo>
                                  <a:pt x="1738" y="484753"/>
                                </a:lnTo>
                                <a:lnTo>
                                  <a:pt x="3423" y="472053"/>
                                </a:lnTo>
                                <a:lnTo>
                                  <a:pt x="6440" y="472053"/>
                                </a:lnTo>
                                <a:lnTo>
                                  <a:pt x="2649" y="459353"/>
                                </a:lnTo>
                                <a:lnTo>
                                  <a:pt x="504230" y="459353"/>
                                </a:lnTo>
                                <a:lnTo>
                                  <a:pt x="504230" y="345053"/>
                                </a:lnTo>
                                <a:close/>
                              </a:path>
                              <a:path w="504825" h="485140">
                                <a:moveTo>
                                  <a:pt x="78833" y="472053"/>
                                </a:moveTo>
                                <a:lnTo>
                                  <a:pt x="37512" y="472053"/>
                                </a:lnTo>
                                <a:lnTo>
                                  <a:pt x="32854" y="484753"/>
                                </a:lnTo>
                                <a:lnTo>
                                  <a:pt x="61661" y="484753"/>
                                </a:lnTo>
                                <a:lnTo>
                                  <a:pt x="78833" y="472053"/>
                                </a:lnTo>
                                <a:close/>
                              </a:path>
                              <a:path w="504825" h="485140">
                                <a:moveTo>
                                  <a:pt x="223102" y="459353"/>
                                </a:moveTo>
                                <a:lnTo>
                                  <a:pt x="117062" y="459353"/>
                                </a:lnTo>
                                <a:lnTo>
                                  <a:pt x="135982" y="472053"/>
                                </a:lnTo>
                                <a:lnTo>
                                  <a:pt x="129594" y="484753"/>
                                </a:lnTo>
                                <a:lnTo>
                                  <a:pt x="149768" y="484753"/>
                                </a:lnTo>
                                <a:lnTo>
                                  <a:pt x="157419" y="472053"/>
                                </a:lnTo>
                                <a:lnTo>
                                  <a:pt x="217416" y="472053"/>
                                </a:lnTo>
                                <a:lnTo>
                                  <a:pt x="223102" y="459353"/>
                                </a:lnTo>
                                <a:close/>
                              </a:path>
                              <a:path w="504825" h="485140">
                                <a:moveTo>
                                  <a:pt x="186285" y="472053"/>
                                </a:moveTo>
                                <a:lnTo>
                                  <a:pt x="173671" y="472053"/>
                                </a:lnTo>
                                <a:lnTo>
                                  <a:pt x="172432" y="484753"/>
                                </a:lnTo>
                                <a:lnTo>
                                  <a:pt x="181460" y="484753"/>
                                </a:lnTo>
                                <a:lnTo>
                                  <a:pt x="186285" y="472053"/>
                                </a:lnTo>
                                <a:close/>
                              </a:path>
                              <a:path w="504825" h="485140">
                                <a:moveTo>
                                  <a:pt x="212143" y="472053"/>
                                </a:moveTo>
                                <a:lnTo>
                                  <a:pt x="199918" y="472053"/>
                                </a:lnTo>
                                <a:lnTo>
                                  <a:pt x="198020" y="484753"/>
                                </a:lnTo>
                                <a:lnTo>
                                  <a:pt x="202021" y="484753"/>
                                </a:lnTo>
                                <a:lnTo>
                                  <a:pt x="212143" y="472053"/>
                                </a:lnTo>
                                <a:close/>
                              </a:path>
                              <a:path w="504825" h="485140">
                                <a:moveTo>
                                  <a:pt x="232751" y="472053"/>
                                </a:moveTo>
                                <a:lnTo>
                                  <a:pt x="219835" y="472053"/>
                                </a:lnTo>
                                <a:lnTo>
                                  <a:pt x="217764" y="484753"/>
                                </a:lnTo>
                                <a:lnTo>
                                  <a:pt x="227566" y="484753"/>
                                </a:lnTo>
                                <a:lnTo>
                                  <a:pt x="232751" y="472053"/>
                                </a:lnTo>
                                <a:close/>
                              </a:path>
                              <a:path w="504825" h="485140">
                                <a:moveTo>
                                  <a:pt x="267529" y="472053"/>
                                </a:moveTo>
                                <a:lnTo>
                                  <a:pt x="250703" y="472053"/>
                                </a:lnTo>
                                <a:lnTo>
                                  <a:pt x="248234" y="484753"/>
                                </a:lnTo>
                                <a:lnTo>
                                  <a:pt x="260678" y="484753"/>
                                </a:lnTo>
                                <a:lnTo>
                                  <a:pt x="267529" y="472053"/>
                                </a:lnTo>
                                <a:close/>
                              </a:path>
                              <a:path w="504825" h="485140">
                                <a:moveTo>
                                  <a:pt x="305452" y="459353"/>
                                </a:moveTo>
                                <a:lnTo>
                                  <a:pt x="284295" y="459353"/>
                                </a:lnTo>
                                <a:lnTo>
                                  <a:pt x="282601" y="472053"/>
                                </a:lnTo>
                                <a:lnTo>
                                  <a:pt x="280483" y="484753"/>
                                </a:lnTo>
                                <a:lnTo>
                                  <a:pt x="287021" y="484753"/>
                                </a:lnTo>
                                <a:lnTo>
                                  <a:pt x="291818" y="472053"/>
                                </a:lnTo>
                                <a:lnTo>
                                  <a:pt x="298157" y="472053"/>
                                </a:lnTo>
                                <a:lnTo>
                                  <a:pt x="305452" y="459353"/>
                                </a:lnTo>
                                <a:close/>
                              </a:path>
                              <a:path w="504825" h="485140">
                                <a:moveTo>
                                  <a:pt x="359575" y="459353"/>
                                </a:moveTo>
                                <a:lnTo>
                                  <a:pt x="305452" y="459353"/>
                                </a:lnTo>
                                <a:lnTo>
                                  <a:pt x="304201" y="472053"/>
                                </a:lnTo>
                                <a:lnTo>
                                  <a:pt x="302750" y="484753"/>
                                </a:lnTo>
                                <a:lnTo>
                                  <a:pt x="319618" y="484753"/>
                                </a:lnTo>
                                <a:lnTo>
                                  <a:pt x="323099" y="472053"/>
                                </a:lnTo>
                                <a:lnTo>
                                  <a:pt x="356011" y="472053"/>
                                </a:lnTo>
                                <a:lnTo>
                                  <a:pt x="359575" y="459353"/>
                                </a:lnTo>
                                <a:close/>
                              </a:path>
                              <a:path w="504825" h="485140">
                                <a:moveTo>
                                  <a:pt x="353059" y="472053"/>
                                </a:moveTo>
                                <a:lnTo>
                                  <a:pt x="326717" y="472053"/>
                                </a:lnTo>
                                <a:lnTo>
                                  <a:pt x="325561" y="484753"/>
                                </a:lnTo>
                                <a:lnTo>
                                  <a:pt x="350661" y="484753"/>
                                </a:lnTo>
                                <a:lnTo>
                                  <a:pt x="353059" y="472053"/>
                                </a:lnTo>
                                <a:close/>
                              </a:path>
                              <a:path w="504825" h="485140">
                                <a:moveTo>
                                  <a:pt x="374776" y="472053"/>
                                </a:moveTo>
                                <a:lnTo>
                                  <a:pt x="364771" y="472053"/>
                                </a:lnTo>
                                <a:lnTo>
                                  <a:pt x="364225" y="484753"/>
                                </a:lnTo>
                                <a:lnTo>
                                  <a:pt x="371965" y="484753"/>
                                </a:lnTo>
                                <a:lnTo>
                                  <a:pt x="374776" y="472053"/>
                                </a:lnTo>
                                <a:close/>
                              </a:path>
                              <a:path w="504825" h="485140">
                                <a:moveTo>
                                  <a:pt x="399408" y="472053"/>
                                </a:moveTo>
                                <a:lnTo>
                                  <a:pt x="384893" y="472053"/>
                                </a:lnTo>
                                <a:lnTo>
                                  <a:pt x="384032" y="484753"/>
                                </a:lnTo>
                                <a:lnTo>
                                  <a:pt x="399037" y="484753"/>
                                </a:lnTo>
                                <a:lnTo>
                                  <a:pt x="399408" y="472053"/>
                                </a:lnTo>
                                <a:close/>
                              </a:path>
                              <a:path w="504825" h="485140">
                                <a:moveTo>
                                  <a:pt x="468211" y="472053"/>
                                </a:moveTo>
                                <a:lnTo>
                                  <a:pt x="402944" y="472053"/>
                                </a:lnTo>
                                <a:lnTo>
                                  <a:pt x="402418" y="484753"/>
                                </a:lnTo>
                                <a:lnTo>
                                  <a:pt x="453587" y="484753"/>
                                </a:lnTo>
                                <a:lnTo>
                                  <a:pt x="468211" y="472053"/>
                                </a:lnTo>
                                <a:close/>
                              </a:path>
                              <a:path w="504825" h="485140">
                                <a:moveTo>
                                  <a:pt x="504230" y="459353"/>
                                </a:moveTo>
                                <a:lnTo>
                                  <a:pt x="496915" y="459353"/>
                                </a:lnTo>
                                <a:lnTo>
                                  <a:pt x="499250" y="472053"/>
                                </a:lnTo>
                                <a:lnTo>
                                  <a:pt x="496280" y="472053"/>
                                </a:lnTo>
                                <a:lnTo>
                                  <a:pt x="491731" y="484753"/>
                                </a:lnTo>
                                <a:lnTo>
                                  <a:pt x="504230" y="484753"/>
                                </a:lnTo>
                                <a:lnTo>
                                  <a:pt x="504230" y="459353"/>
                                </a:lnTo>
                                <a:close/>
                              </a:path>
                              <a:path w="504825" h="485140">
                                <a:moveTo>
                                  <a:pt x="34790" y="459353"/>
                                </a:moveTo>
                                <a:lnTo>
                                  <a:pt x="6440" y="459353"/>
                                </a:lnTo>
                                <a:lnTo>
                                  <a:pt x="6670" y="472053"/>
                                </a:lnTo>
                                <a:lnTo>
                                  <a:pt x="29509" y="472053"/>
                                </a:lnTo>
                                <a:lnTo>
                                  <a:pt x="34790" y="459353"/>
                                </a:lnTo>
                                <a:close/>
                              </a:path>
                              <a:path w="504825" h="485140">
                                <a:moveTo>
                                  <a:pt x="117062" y="459353"/>
                                </a:moveTo>
                                <a:lnTo>
                                  <a:pt x="38224" y="459353"/>
                                </a:lnTo>
                                <a:lnTo>
                                  <a:pt x="40543" y="472053"/>
                                </a:lnTo>
                                <a:lnTo>
                                  <a:pt x="97656" y="472053"/>
                                </a:lnTo>
                                <a:lnTo>
                                  <a:pt x="117062" y="459353"/>
                                </a:lnTo>
                                <a:close/>
                              </a:path>
                              <a:path w="504825" h="485140">
                                <a:moveTo>
                                  <a:pt x="246506" y="459353"/>
                                </a:moveTo>
                                <a:lnTo>
                                  <a:pt x="223102" y="459353"/>
                                </a:lnTo>
                                <a:lnTo>
                                  <a:pt x="221619" y="472053"/>
                                </a:lnTo>
                                <a:lnTo>
                                  <a:pt x="238908" y="472053"/>
                                </a:lnTo>
                                <a:lnTo>
                                  <a:pt x="246506" y="459353"/>
                                </a:lnTo>
                                <a:close/>
                              </a:path>
                              <a:path w="504825" h="485140">
                                <a:moveTo>
                                  <a:pt x="284295" y="459353"/>
                                </a:moveTo>
                                <a:lnTo>
                                  <a:pt x="256010" y="459353"/>
                                </a:lnTo>
                                <a:lnTo>
                                  <a:pt x="253287" y="472053"/>
                                </a:lnTo>
                                <a:lnTo>
                                  <a:pt x="275333" y="472053"/>
                                </a:lnTo>
                                <a:lnTo>
                                  <a:pt x="284295" y="459353"/>
                                </a:lnTo>
                                <a:close/>
                              </a:path>
                              <a:path w="504825" h="485140">
                                <a:moveTo>
                                  <a:pt x="493480" y="459353"/>
                                </a:moveTo>
                                <a:lnTo>
                                  <a:pt x="359575" y="459353"/>
                                </a:lnTo>
                                <a:lnTo>
                                  <a:pt x="363544" y="472053"/>
                                </a:lnTo>
                                <a:lnTo>
                                  <a:pt x="482003" y="472053"/>
                                </a:lnTo>
                                <a:lnTo>
                                  <a:pt x="493480" y="459353"/>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839" name="Image 839"/>
                          <pic:cNvPicPr/>
                        </pic:nvPicPr>
                        <pic:blipFill>
                          <a:blip r:embed="rId50" cstate="print"/>
                          <a:stretch>
                            <a:fillRect/>
                          </a:stretch>
                        </pic:blipFill>
                        <pic:spPr>
                          <a:xfrm>
                            <a:off x="2911215" y="0"/>
                            <a:ext cx="504230" cy="474120"/>
                          </a:xfrm>
                          <a:prstGeom prst="rect">
                            <a:avLst/>
                          </a:prstGeom>
                        </pic:spPr>
                      </pic:pic>
                      <wps:wsp>
                        <wps:cNvPr id="840" name="Graphic 840"/>
                        <wps:cNvSpPr/>
                        <wps:spPr>
                          <a:xfrm>
                            <a:off x="2911215" y="0"/>
                            <a:ext cx="504825" cy="474345"/>
                          </a:xfrm>
                          <a:custGeom>
                            <a:avLst/>
                            <a:gdLst/>
                            <a:ahLst/>
                            <a:cxnLst/>
                            <a:rect l="l" t="t" r="r" b="b"/>
                            <a:pathLst>
                              <a:path w="504825" h="474345">
                                <a:moveTo>
                                  <a:pt x="504230" y="0"/>
                                </a:moveTo>
                                <a:lnTo>
                                  <a:pt x="0" y="0"/>
                                </a:lnTo>
                                <a:lnTo>
                                  <a:pt x="0" y="474120"/>
                                </a:lnTo>
                                <a:lnTo>
                                  <a:pt x="504230" y="474120"/>
                                </a:lnTo>
                                <a:lnTo>
                                  <a:pt x="504230"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841" name="Image 841"/>
                          <pic:cNvPicPr/>
                        </pic:nvPicPr>
                        <pic:blipFill>
                          <a:blip r:embed="rId51" cstate="print"/>
                          <a:stretch>
                            <a:fillRect/>
                          </a:stretch>
                        </pic:blipFill>
                        <pic:spPr>
                          <a:xfrm>
                            <a:off x="2911215" y="485442"/>
                            <a:ext cx="504230" cy="525981"/>
                          </a:xfrm>
                          <a:prstGeom prst="rect">
                            <a:avLst/>
                          </a:prstGeom>
                        </pic:spPr>
                      </pic:pic>
                      <pic:pic xmlns:pic="http://schemas.openxmlformats.org/drawingml/2006/picture">
                        <pic:nvPicPr>
                          <pic:cNvPr id="842" name="Image 842"/>
                          <pic:cNvPicPr/>
                        </pic:nvPicPr>
                        <pic:blipFill>
                          <a:blip r:embed="rId52" cstate="print"/>
                          <a:stretch>
                            <a:fillRect/>
                          </a:stretch>
                        </pic:blipFill>
                        <pic:spPr>
                          <a:xfrm>
                            <a:off x="2911215" y="1022750"/>
                            <a:ext cx="504230" cy="484753"/>
                          </a:xfrm>
                          <a:prstGeom prst="rect">
                            <a:avLst/>
                          </a:prstGeom>
                        </pic:spPr>
                      </pic:pic>
                      <pic:pic xmlns:pic="http://schemas.openxmlformats.org/drawingml/2006/picture">
                        <pic:nvPicPr>
                          <pic:cNvPr id="843" name="Image 843"/>
                          <pic:cNvPicPr/>
                        </pic:nvPicPr>
                        <pic:blipFill>
                          <a:blip r:embed="rId53" cstate="print"/>
                          <a:stretch>
                            <a:fillRect/>
                          </a:stretch>
                        </pic:blipFill>
                        <pic:spPr>
                          <a:xfrm>
                            <a:off x="2388985" y="0"/>
                            <a:ext cx="504230" cy="474120"/>
                          </a:xfrm>
                          <a:prstGeom prst="rect">
                            <a:avLst/>
                          </a:prstGeom>
                        </pic:spPr>
                      </pic:pic>
                      <pic:pic xmlns:pic="http://schemas.openxmlformats.org/drawingml/2006/picture">
                        <pic:nvPicPr>
                          <pic:cNvPr id="844" name="Image 844"/>
                          <pic:cNvPicPr/>
                        </pic:nvPicPr>
                        <pic:blipFill>
                          <a:blip r:embed="rId54" cstate="print"/>
                          <a:stretch>
                            <a:fillRect/>
                          </a:stretch>
                        </pic:blipFill>
                        <pic:spPr>
                          <a:xfrm>
                            <a:off x="2388985" y="485442"/>
                            <a:ext cx="504230" cy="525981"/>
                          </a:xfrm>
                          <a:prstGeom prst="rect">
                            <a:avLst/>
                          </a:prstGeom>
                        </pic:spPr>
                      </pic:pic>
                      <pic:pic xmlns:pic="http://schemas.openxmlformats.org/drawingml/2006/picture">
                        <pic:nvPicPr>
                          <pic:cNvPr id="845" name="Image 845"/>
                          <pic:cNvPicPr/>
                        </pic:nvPicPr>
                        <pic:blipFill>
                          <a:blip r:embed="rId55" cstate="print"/>
                          <a:stretch>
                            <a:fillRect/>
                          </a:stretch>
                        </pic:blipFill>
                        <pic:spPr>
                          <a:xfrm>
                            <a:off x="2388985" y="1022750"/>
                            <a:ext cx="504230" cy="484753"/>
                          </a:xfrm>
                          <a:prstGeom prst="rect">
                            <a:avLst/>
                          </a:prstGeom>
                        </pic:spPr>
                      </pic:pic>
                      <pic:pic xmlns:pic="http://schemas.openxmlformats.org/drawingml/2006/picture">
                        <pic:nvPicPr>
                          <pic:cNvPr id="846" name="Image 846"/>
                          <pic:cNvPicPr/>
                        </pic:nvPicPr>
                        <pic:blipFill>
                          <a:blip r:embed="rId56" cstate="print"/>
                          <a:stretch>
                            <a:fillRect/>
                          </a:stretch>
                        </pic:blipFill>
                        <pic:spPr>
                          <a:xfrm>
                            <a:off x="1866755" y="0"/>
                            <a:ext cx="504229" cy="474120"/>
                          </a:xfrm>
                          <a:prstGeom prst="rect">
                            <a:avLst/>
                          </a:prstGeom>
                        </pic:spPr>
                      </pic:pic>
                      <wps:wsp>
                        <wps:cNvPr id="847" name="Graphic 847"/>
                        <wps:cNvSpPr/>
                        <wps:spPr>
                          <a:xfrm>
                            <a:off x="1866755" y="0"/>
                            <a:ext cx="504825" cy="474345"/>
                          </a:xfrm>
                          <a:custGeom>
                            <a:avLst/>
                            <a:gdLst/>
                            <a:ahLst/>
                            <a:cxnLst/>
                            <a:rect l="l" t="t" r="r" b="b"/>
                            <a:pathLst>
                              <a:path w="504825" h="474345">
                                <a:moveTo>
                                  <a:pt x="504229" y="0"/>
                                </a:moveTo>
                                <a:lnTo>
                                  <a:pt x="0" y="0"/>
                                </a:lnTo>
                                <a:lnTo>
                                  <a:pt x="0" y="474120"/>
                                </a:lnTo>
                                <a:lnTo>
                                  <a:pt x="504229" y="474120"/>
                                </a:lnTo>
                                <a:lnTo>
                                  <a:pt x="504229"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848" name="Image 848"/>
                          <pic:cNvPicPr/>
                        </pic:nvPicPr>
                        <pic:blipFill>
                          <a:blip r:embed="rId57" cstate="print"/>
                          <a:stretch>
                            <a:fillRect/>
                          </a:stretch>
                        </pic:blipFill>
                        <pic:spPr>
                          <a:xfrm>
                            <a:off x="1866755" y="485442"/>
                            <a:ext cx="504229" cy="525981"/>
                          </a:xfrm>
                          <a:prstGeom prst="rect">
                            <a:avLst/>
                          </a:prstGeom>
                        </pic:spPr>
                      </pic:pic>
                      <wps:wsp>
                        <wps:cNvPr id="849" name="Graphic 849"/>
                        <wps:cNvSpPr/>
                        <wps:spPr>
                          <a:xfrm>
                            <a:off x="1866755" y="485442"/>
                            <a:ext cx="504825" cy="526415"/>
                          </a:xfrm>
                          <a:custGeom>
                            <a:avLst/>
                            <a:gdLst/>
                            <a:ahLst/>
                            <a:cxnLst/>
                            <a:rect l="l" t="t" r="r" b="b"/>
                            <a:pathLst>
                              <a:path w="504825" h="526415">
                                <a:moveTo>
                                  <a:pt x="504229" y="0"/>
                                </a:moveTo>
                                <a:lnTo>
                                  <a:pt x="0" y="0"/>
                                </a:lnTo>
                                <a:lnTo>
                                  <a:pt x="0" y="525981"/>
                                </a:lnTo>
                                <a:lnTo>
                                  <a:pt x="504229" y="525981"/>
                                </a:lnTo>
                                <a:lnTo>
                                  <a:pt x="504229" y="0"/>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850" name="Image 850"/>
                          <pic:cNvPicPr/>
                        </pic:nvPicPr>
                        <pic:blipFill>
                          <a:blip r:embed="rId58" cstate="print"/>
                          <a:stretch>
                            <a:fillRect/>
                          </a:stretch>
                        </pic:blipFill>
                        <pic:spPr>
                          <a:xfrm>
                            <a:off x="1866755" y="1022750"/>
                            <a:ext cx="504229" cy="484753"/>
                          </a:xfrm>
                          <a:prstGeom prst="rect">
                            <a:avLst/>
                          </a:prstGeom>
                        </pic:spPr>
                      </pic:pic>
                      <pic:pic xmlns:pic="http://schemas.openxmlformats.org/drawingml/2006/picture">
                        <pic:nvPicPr>
                          <pic:cNvPr id="851" name="Image 851"/>
                          <pic:cNvPicPr/>
                        </pic:nvPicPr>
                        <pic:blipFill>
                          <a:blip r:embed="rId59" cstate="print"/>
                          <a:stretch>
                            <a:fillRect/>
                          </a:stretch>
                        </pic:blipFill>
                        <pic:spPr>
                          <a:xfrm>
                            <a:off x="1344524" y="0"/>
                            <a:ext cx="504229" cy="474120"/>
                          </a:xfrm>
                          <a:prstGeom prst="rect">
                            <a:avLst/>
                          </a:prstGeom>
                        </pic:spPr>
                      </pic:pic>
                      <pic:pic xmlns:pic="http://schemas.openxmlformats.org/drawingml/2006/picture">
                        <pic:nvPicPr>
                          <pic:cNvPr id="852" name="Image 852"/>
                          <pic:cNvPicPr/>
                        </pic:nvPicPr>
                        <pic:blipFill>
                          <a:blip r:embed="rId60" cstate="print"/>
                          <a:stretch>
                            <a:fillRect/>
                          </a:stretch>
                        </pic:blipFill>
                        <pic:spPr>
                          <a:xfrm>
                            <a:off x="1344524" y="485442"/>
                            <a:ext cx="504229" cy="525981"/>
                          </a:xfrm>
                          <a:prstGeom prst="rect">
                            <a:avLst/>
                          </a:prstGeom>
                        </pic:spPr>
                      </pic:pic>
                      <pic:pic xmlns:pic="http://schemas.openxmlformats.org/drawingml/2006/picture">
                        <pic:nvPicPr>
                          <pic:cNvPr id="853" name="Image 853"/>
                          <pic:cNvPicPr/>
                        </pic:nvPicPr>
                        <pic:blipFill>
                          <a:blip r:embed="rId61" cstate="print"/>
                          <a:stretch>
                            <a:fillRect/>
                          </a:stretch>
                        </pic:blipFill>
                        <pic:spPr>
                          <a:xfrm>
                            <a:off x="1344524" y="1022750"/>
                            <a:ext cx="504229" cy="484753"/>
                          </a:xfrm>
                          <a:prstGeom prst="rect">
                            <a:avLst/>
                          </a:prstGeom>
                        </pic:spPr>
                      </pic:pic>
                      <wps:wsp>
                        <wps:cNvPr id="854" name="Graphic 854"/>
                        <wps:cNvSpPr/>
                        <wps:spPr>
                          <a:xfrm>
                            <a:off x="1344524" y="1022750"/>
                            <a:ext cx="504825" cy="485140"/>
                          </a:xfrm>
                          <a:custGeom>
                            <a:avLst/>
                            <a:gdLst/>
                            <a:ahLst/>
                            <a:cxnLst/>
                            <a:rect l="l" t="t" r="r" b="b"/>
                            <a:pathLst>
                              <a:path w="504825" h="485140">
                                <a:moveTo>
                                  <a:pt x="504229" y="0"/>
                                </a:moveTo>
                                <a:lnTo>
                                  <a:pt x="0" y="0"/>
                                </a:lnTo>
                                <a:lnTo>
                                  <a:pt x="0" y="484753"/>
                                </a:lnTo>
                                <a:lnTo>
                                  <a:pt x="9579" y="484753"/>
                                </a:lnTo>
                                <a:lnTo>
                                  <a:pt x="11130" y="472053"/>
                                </a:lnTo>
                                <a:lnTo>
                                  <a:pt x="12815" y="459353"/>
                                </a:lnTo>
                                <a:lnTo>
                                  <a:pt x="504229" y="459353"/>
                                </a:lnTo>
                                <a:lnTo>
                                  <a:pt x="504229" y="0"/>
                                </a:lnTo>
                                <a:close/>
                              </a:path>
                              <a:path w="504825" h="485140">
                                <a:moveTo>
                                  <a:pt x="30085" y="472053"/>
                                </a:moveTo>
                                <a:lnTo>
                                  <a:pt x="18190" y="472053"/>
                                </a:lnTo>
                                <a:lnTo>
                                  <a:pt x="17848" y="484753"/>
                                </a:lnTo>
                                <a:lnTo>
                                  <a:pt x="28403" y="484753"/>
                                </a:lnTo>
                                <a:lnTo>
                                  <a:pt x="30085" y="472053"/>
                                </a:lnTo>
                                <a:close/>
                              </a:path>
                              <a:path w="504825" h="485140">
                                <a:moveTo>
                                  <a:pt x="105497" y="472053"/>
                                </a:moveTo>
                                <a:lnTo>
                                  <a:pt x="64171" y="472053"/>
                                </a:lnTo>
                                <a:lnTo>
                                  <a:pt x="59514" y="484753"/>
                                </a:lnTo>
                                <a:lnTo>
                                  <a:pt x="88325" y="484753"/>
                                </a:lnTo>
                                <a:lnTo>
                                  <a:pt x="105497" y="472053"/>
                                </a:lnTo>
                                <a:close/>
                              </a:path>
                              <a:path w="504825" h="485140">
                                <a:moveTo>
                                  <a:pt x="249764" y="459353"/>
                                </a:moveTo>
                                <a:lnTo>
                                  <a:pt x="143723" y="459353"/>
                                </a:lnTo>
                                <a:lnTo>
                                  <a:pt x="162643" y="472053"/>
                                </a:lnTo>
                                <a:lnTo>
                                  <a:pt x="156257" y="484753"/>
                                </a:lnTo>
                                <a:lnTo>
                                  <a:pt x="176431" y="484753"/>
                                </a:lnTo>
                                <a:lnTo>
                                  <a:pt x="184082" y="472053"/>
                                </a:lnTo>
                                <a:lnTo>
                                  <a:pt x="244078" y="472053"/>
                                </a:lnTo>
                                <a:lnTo>
                                  <a:pt x="249764" y="459353"/>
                                </a:lnTo>
                                <a:close/>
                              </a:path>
                              <a:path w="504825" h="485140">
                                <a:moveTo>
                                  <a:pt x="212948" y="472053"/>
                                </a:moveTo>
                                <a:lnTo>
                                  <a:pt x="200332" y="472053"/>
                                </a:lnTo>
                                <a:lnTo>
                                  <a:pt x="199097" y="484753"/>
                                </a:lnTo>
                                <a:lnTo>
                                  <a:pt x="208124" y="484753"/>
                                </a:lnTo>
                                <a:lnTo>
                                  <a:pt x="212948" y="472053"/>
                                </a:lnTo>
                                <a:close/>
                              </a:path>
                              <a:path w="504825" h="485140">
                                <a:moveTo>
                                  <a:pt x="238804" y="472053"/>
                                </a:moveTo>
                                <a:lnTo>
                                  <a:pt x="226583" y="472053"/>
                                </a:lnTo>
                                <a:lnTo>
                                  <a:pt x="224685" y="484753"/>
                                </a:lnTo>
                                <a:lnTo>
                                  <a:pt x="228682" y="484753"/>
                                </a:lnTo>
                                <a:lnTo>
                                  <a:pt x="238804" y="472053"/>
                                </a:lnTo>
                                <a:close/>
                              </a:path>
                              <a:path w="504825" h="485140">
                                <a:moveTo>
                                  <a:pt x="259412" y="472053"/>
                                </a:moveTo>
                                <a:lnTo>
                                  <a:pt x="246497" y="472053"/>
                                </a:lnTo>
                                <a:lnTo>
                                  <a:pt x="244426" y="484753"/>
                                </a:lnTo>
                                <a:lnTo>
                                  <a:pt x="254224" y="484753"/>
                                </a:lnTo>
                                <a:lnTo>
                                  <a:pt x="259412" y="472053"/>
                                </a:lnTo>
                                <a:close/>
                              </a:path>
                              <a:path w="504825" h="485140">
                                <a:moveTo>
                                  <a:pt x="294192" y="472053"/>
                                </a:moveTo>
                                <a:lnTo>
                                  <a:pt x="277364" y="472053"/>
                                </a:lnTo>
                                <a:lnTo>
                                  <a:pt x="274895" y="484753"/>
                                </a:lnTo>
                                <a:lnTo>
                                  <a:pt x="287341" y="484753"/>
                                </a:lnTo>
                                <a:lnTo>
                                  <a:pt x="294192" y="472053"/>
                                </a:lnTo>
                                <a:close/>
                              </a:path>
                              <a:path w="504825" h="485140">
                                <a:moveTo>
                                  <a:pt x="332113" y="459353"/>
                                </a:moveTo>
                                <a:lnTo>
                                  <a:pt x="310960" y="459353"/>
                                </a:lnTo>
                                <a:lnTo>
                                  <a:pt x="309263" y="472053"/>
                                </a:lnTo>
                                <a:lnTo>
                                  <a:pt x="307144" y="484753"/>
                                </a:lnTo>
                                <a:lnTo>
                                  <a:pt x="313684" y="484753"/>
                                </a:lnTo>
                                <a:lnTo>
                                  <a:pt x="318481" y="472053"/>
                                </a:lnTo>
                                <a:lnTo>
                                  <a:pt x="324819" y="472053"/>
                                </a:lnTo>
                                <a:lnTo>
                                  <a:pt x="332113" y="459353"/>
                                </a:lnTo>
                                <a:close/>
                              </a:path>
                              <a:path w="504825" h="485140">
                                <a:moveTo>
                                  <a:pt x="386240" y="459353"/>
                                </a:moveTo>
                                <a:lnTo>
                                  <a:pt x="332113" y="459353"/>
                                </a:lnTo>
                                <a:lnTo>
                                  <a:pt x="330864" y="472053"/>
                                </a:lnTo>
                                <a:lnTo>
                                  <a:pt x="329412" y="484753"/>
                                </a:lnTo>
                                <a:lnTo>
                                  <a:pt x="346279" y="484753"/>
                                </a:lnTo>
                                <a:lnTo>
                                  <a:pt x="349759" y="472053"/>
                                </a:lnTo>
                                <a:lnTo>
                                  <a:pt x="382674" y="472053"/>
                                </a:lnTo>
                                <a:lnTo>
                                  <a:pt x="386240" y="459353"/>
                                </a:lnTo>
                                <a:close/>
                              </a:path>
                              <a:path w="504825" h="485140">
                                <a:moveTo>
                                  <a:pt x="379722" y="472053"/>
                                </a:moveTo>
                                <a:lnTo>
                                  <a:pt x="353378" y="472053"/>
                                </a:lnTo>
                                <a:lnTo>
                                  <a:pt x="352223" y="484753"/>
                                </a:lnTo>
                                <a:lnTo>
                                  <a:pt x="377324" y="484753"/>
                                </a:lnTo>
                                <a:lnTo>
                                  <a:pt x="379722" y="472053"/>
                                </a:lnTo>
                                <a:close/>
                              </a:path>
                              <a:path w="504825" h="485140">
                                <a:moveTo>
                                  <a:pt x="401438" y="472053"/>
                                </a:moveTo>
                                <a:lnTo>
                                  <a:pt x="391432" y="472053"/>
                                </a:lnTo>
                                <a:lnTo>
                                  <a:pt x="390885" y="484753"/>
                                </a:lnTo>
                                <a:lnTo>
                                  <a:pt x="398627" y="484753"/>
                                </a:lnTo>
                                <a:lnTo>
                                  <a:pt x="401438" y="472053"/>
                                </a:lnTo>
                                <a:close/>
                              </a:path>
                              <a:path w="504825" h="485140">
                                <a:moveTo>
                                  <a:pt x="427150" y="472053"/>
                                </a:moveTo>
                                <a:lnTo>
                                  <a:pt x="411554" y="472053"/>
                                </a:lnTo>
                                <a:lnTo>
                                  <a:pt x="410695" y="484753"/>
                                </a:lnTo>
                                <a:lnTo>
                                  <a:pt x="422808" y="484753"/>
                                </a:lnTo>
                                <a:lnTo>
                                  <a:pt x="427150" y="472053"/>
                                </a:lnTo>
                                <a:close/>
                              </a:path>
                              <a:path w="504825" h="485140">
                                <a:moveTo>
                                  <a:pt x="504229" y="459353"/>
                                </a:moveTo>
                                <a:lnTo>
                                  <a:pt x="437993" y="459353"/>
                                </a:lnTo>
                                <a:lnTo>
                                  <a:pt x="439148" y="472053"/>
                                </a:lnTo>
                                <a:lnTo>
                                  <a:pt x="439279" y="484753"/>
                                </a:lnTo>
                                <a:lnTo>
                                  <a:pt x="494712" y="484753"/>
                                </a:lnTo>
                                <a:lnTo>
                                  <a:pt x="504229" y="476530"/>
                                </a:lnTo>
                                <a:lnTo>
                                  <a:pt x="504229" y="459353"/>
                                </a:lnTo>
                                <a:close/>
                              </a:path>
                              <a:path w="504825" h="485140">
                                <a:moveTo>
                                  <a:pt x="29314" y="459353"/>
                                </a:moveTo>
                                <a:lnTo>
                                  <a:pt x="17009" y="459353"/>
                                </a:lnTo>
                                <a:lnTo>
                                  <a:pt x="17517" y="472053"/>
                                </a:lnTo>
                                <a:lnTo>
                                  <a:pt x="33105" y="472053"/>
                                </a:lnTo>
                                <a:lnTo>
                                  <a:pt x="29314" y="459353"/>
                                </a:lnTo>
                                <a:close/>
                              </a:path>
                              <a:path w="504825" h="485140">
                                <a:moveTo>
                                  <a:pt x="61455" y="459353"/>
                                </a:moveTo>
                                <a:lnTo>
                                  <a:pt x="33105" y="459353"/>
                                </a:lnTo>
                                <a:lnTo>
                                  <a:pt x="33332" y="472053"/>
                                </a:lnTo>
                                <a:lnTo>
                                  <a:pt x="56173" y="472053"/>
                                </a:lnTo>
                                <a:lnTo>
                                  <a:pt x="61455" y="459353"/>
                                </a:lnTo>
                                <a:close/>
                              </a:path>
                              <a:path w="504825" h="485140">
                                <a:moveTo>
                                  <a:pt x="143723" y="459353"/>
                                </a:moveTo>
                                <a:lnTo>
                                  <a:pt x="64889" y="459353"/>
                                </a:lnTo>
                                <a:lnTo>
                                  <a:pt x="67204" y="472053"/>
                                </a:lnTo>
                                <a:lnTo>
                                  <a:pt x="124319" y="472053"/>
                                </a:lnTo>
                                <a:lnTo>
                                  <a:pt x="143723" y="459353"/>
                                </a:lnTo>
                                <a:close/>
                              </a:path>
                              <a:path w="504825" h="485140">
                                <a:moveTo>
                                  <a:pt x="273168" y="459353"/>
                                </a:moveTo>
                                <a:lnTo>
                                  <a:pt x="249764" y="459353"/>
                                </a:lnTo>
                                <a:lnTo>
                                  <a:pt x="248282" y="472053"/>
                                </a:lnTo>
                                <a:lnTo>
                                  <a:pt x="265571" y="472053"/>
                                </a:lnTo>
                                <a:lnTo>
                                  <a:pt x="273168" y="459353"/>
                                </a:lnTo>
                                <a:close/>
                              </a:path>
                              <a:path w="504825" h="485140">
                                <a:moveTo>
                                  <a:pt x="310960" y="459353"/>
                                </a:moveTo>
                                <a:lnTo>
                                  <a:pt x="282671" y="459353"/>
                                </a:lnTo>
                                <a:lnTo>
                                  <a:pt x="279948" y="472053"/>
                                </a:lnTo>
                                <a:lnTo>
                                  <a:pt x="301996" y="472053"/>
                                </a:lnTo>
                                <a:lnTo>
                                  <a:pt x="310960" y="459353"/>
                                </a:lnTo>
                                <a:close/>
                              </a:path>
                              <a:path w="504825" h="485140">
                                <a:moveTo>
                                  <a:pt x="437993" y="459353"/>
                                </a:moveTo>
                                <a:lnTo>
                                  <a:pt x="386240" y="459353"/>
                                </a:lnTo>
                                <a:lnTo>
                                  <a:pt x="390207" y="472053"/>
                                </a:lnTo>
                                <a:lnTo>
                                  <a:pt x="432192" y="472053"/>
                                </a:lnTo>
                                <a:lnTo>
                                  <a:pt x="437993" y="459353"/>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855" name="Image 855"/>
                          <pic:cNvPicPr/>
                        </pic:nvPicPr>
                        <pic:blipFill>
                          <a:blip r:embed="rId62" cstate="print"/>
                          <a:stretch>
                            <a:fillRect/>
                          </a:stretch>
                        </pic:blipFill>
                        <pic:spPr>
                          <a:xfrm>
                            <a:off x="822294" y="0"/>
                            <a:ext cx="504229" cy="474120"/>
                          </a:xfrm>
                          <a:prstGeom prst="rect">
                            <a:avLst/>
                          </a:prstGeom>
                        </pic:spPr>
                      </pic:pic>
                      <wps:wsp>
                        <wps:cNvPr id="856" name="Graphic 856"/>
                        <wps:cNvSpPr/>
                        <wps:spPr>
                          <a:xfrm>
                            <a:off x="822294" y="0"/>
                            <a:ext cx="504825" cy="474345"/>
                          </a:xfrm>
                          <a:custGeom>
                            <a:avLst/>
                            <a:gdLst/>
                            <a:ahLst/>
                            <a:cxnLst/>
                            <a:rect l="l" t="t" r="r" b="b"/>
                            <a:pathLst>
                              <a:path w="504825" h="474345">
                                <a:moveTo>
                                  <a:pt x="504229" y="0"/>
                                </a:moveTo>
                                <a:lnTo>
                                  <a:pt x="0" y="0"/>
                                </a:lnTo>
                                <a:lnTo>
                                  <a:pt x="0" y="474120"/>
                                </a:lnTo>
                                <a:lnTo>
                                  <a:pt x="504229" y="474120"/>
                                </a:lnTo>
                                <a:lnTo>
                                  <a:pt x="504229"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857" name="Image 857"/>
                          <pic:cNvPicPr/>
                        </pic:nvPicPr>
                        <pic:blipFill>
                          <a:blip r:embed="rId63" cstate="print"/>
                          <a:stretch>
                            <a:fillRect/>
                          </a:stretch>
                        </pic:blipFill>
                        <pic:spPr>
                          <a:xfrm>
                            <a:off x="822294" y="485442"/>
                            <a:ext cx="504229" cy="525981"/>
                          </a:xfrm>
                          <a:prstGeom prst="rect">
                            <a:avLst/>
                          </a:prstGeom>
                        </pic:spPr>
                      </pic:pic>
                      <pic:pic xmlns:pic="http://schemas.openxmlformats.org/drawingml/2006/picture">
                        <pic:nvPicPr>
                          <pic:cNvPr id="858" name="Image 858"/>
                          <pic:cNvPicPr/>
                        </pic:nvPicPr>
                        <pic:blipFill>
                          <a:blip r:embed="rId64" cstate="print"/>
                          <a:stretch>
                            <a:fillRect/>
                          </a:stretch>
                        </pic:blipFill>
                        <pic:spPr>
                          <a:xfrm>
                            <a:off x="822294" y="1022750"/>
                            <a:ext cx="504229" cy="484753"/>
                          </a:xfrm>
                          <a:prstGeom prst="rect">
                            <a:avLst/>
                          </a:prstGeom>
                        </pic:spPr>
                      </pic:pic>
                      <pic:pic xmlns:pic="http://schemas.openxmlformats.org/drawingml/2006/picture">
                        <pic:nvPicPr>
                          <pic:cNvPr id="859" name="Image 859"/>
                          <pic:cNvPicPr/>
                        </pic:nvPicPr>
                        <pic:blipFill>
                          <a:blip r:embed="rId65" cstate="print"/>
                          <a:stretch>
                            <a:fillRect/>
                          </a:stretch>
                        </pic:blipFill>
                        <pic:spPr>
                          <a:xfrm>
                            <a:off x="300064" y="0"/>
                            <a:ext cx="504229" cy="474120"/>
                          </a:xfrm>
                          <a:prstGeom prst="rect">
                            <a:avLst/>
                          </a:prstGeom>
                        </pic:spPr>
                      </pic:pic>
                      <pic:pic xmlns:pic="http://schemas.openxmlformats.org/drawingml/2006/picture">
                        <pic:nvPicPr>
                          <pic:cNvPr id="860" name="Image 860"/>
                          <pic:cNvPicPr/>
                        </pic:nvPicPr>
                        <pic:blipFill>
                          <a:blip r:embed="rId66" cstate="print"/>
                          <a:stretch>
                            <a:fillRect/>
                          </a:stretch>
                        </pic:blipFill>
                        <pic:spPr>
                          <a:xfrm>
                            <a:off x="300064" y="485442"/>
                            <a:ext cx="504229" cy="525981"/>
                          </a:xfrm>
                          <a:prstGeom prst="rect">
                            <a:avLst/>
                          </a:prstGeom>
                        </pic:spPr>
                      </pic:pic>
                      <wps:wsp>
                        <wps:cNvPr id="861" name="Graphic 861"/>
                        <wps:cNvSpPr/>
                        <wps:spPr>
                          <a:xfrm>
                            <a:off x="300064" y="485442"/>
                            <a:ext cx="504825" cy="526415"/>
                          </a:xfrm>
                          <a:custGeom>
                            <a:avLst/>
                            <a:gdLst/>
                            <a:ahLst/>
                            <a:cxnLst/>
                            <a:rect l="l" t="t" r="r" b="b"/>
                            <a:pathLst>
                              <a:path w="504825" h="526415">
                                <a:moveTo>
                                  <a:pt x="504229" y="0"/>
                                </a:moveTo>
                                <a:lnTo>
                                  <a:pt x="0" y="0"/>
                                </a:lnTo>
                                <a:lnTo>
                                  <a:pt x="0" y="525981"/>
                                </a:lnTo>
                                <a:lnTo>
                                  <a:pt x="504229" y="525981"/>
                                </a:lnTo>
                                <a:lnTo>
                                  <a:pt x="504229" y="0"/>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862" name="Image 862"/>
                          <pic:cNvPicPr/>
                        </pic:nvPicPr>
                        <pic:blipFill>
                          <a:blip r:embed="rId67" cstate="print"/>
                          <a:stretch>
                            <a:fillRect/>
                          </a:stretch>
                        </pic:blipFill>
                        <pic:spPr>
                          <a:xfrm>
                            <a:off x="300064" y="1022750"/>
                            <a:ext cx="504229" cy="484753"/>
                          </a:xfrm>
                          <a:prstGeom prst="rect">
                            <a:avLst/>
                          </a:prstGeom>
                        </pic:spPr>
                      </pic:pic>
                      <pic:pic xmlns:pic="http://schemas.openxmlformats.org/drawingml/2006/picture">
                        <pic:nvPicPr>
                          <pic:cNvPr id="863" name="Image 863"/>
                          <pic:cNvPicPr/>
                        </pic:nvPicPr>
                        <pic:blipFill>
                          <a:blip r:embed="rId68" cstate="print"/>
                          <a:stretch>
                            <a:fillRect/>
                          </a:stretch>
                        </pic:blipFill>
                        <pic:spPr>
                          <a:xfrm>
                            <a:off x="0" y="0"/>
                            <a:ext cx="282063" cy="474120"/>
                          </a:xfrm>
                          <a:prstGeom prst="rect">
                            <a:avLst/>
                          </a:prstGeom>
                        </pic:spPr>
                      </pic:pic>
                      <wps:wsp>
                        <wps:cNvPr id="864" name="Graphic 864"/>
                        <wps:cNvSpPr/>
                        <wps:spPr>
                          <a:xfrm>
                            <a:off x="0" y="0"/>
                            <a:ext cx="282575" cy="474345"/>
                          </a:xfrm>
                          <a:custGeom>
                            <a:avLst/>
                            <a:gdLst/>
                            <a:ahLst/>
                            <a:cxnLst/>
                            <a:rect l="l" t="t" r="r" b="b"/>
                            <a:pathLst>
                              <a:path w="282575" h="474345">
                                <a:moveTo>
                                  <a:pt x="282063" y="0"/>
                                </a:moveTo>
                                <a:lnTo>
                                  <a:pt x="0" y="0"/>
                                </a:lnTo>
                                <a:lnTo>
                                  <a:pt x="0" y="474120"/>
                                </a:lnTo>
                                <a:lnTo>
                                  <a:pt x="282063" y="474120"/>
                                </a:lnTo>
                                <a:lnTo>
                                  <a:pt x="282063"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865" name="Image 865"/>
                          <pic:cNvPicPr/>
                        </pic:nvPicPr>
                        <pic:blipFill>
                          <a:blip r:embed="rId69" cstate="print"/>
                          <a:stretch>
                            <a:fillRect/>
                          </a:stretch>
                        </pic:blipFill>
                        <pic:spPr>
                          <a:xfrm>
                            <a:off x="0" y="485442"/>
                            <a:ext cx="282063" cy="525981"/>
                          </a:xfrm>
                          <a:prstGeom prst="rect">
                            <a:avLst/>
                          </a:prstGeom>
                        </pic:spPr>
                      </pic:pic>
                      <pic:pic xmlns:pic="http://schemas.openxmlformats.org/drawingml/2006/picture">
                        <pic:nvPicPr>
                          <pic:cNvPr id="866" name="Image 866"/>
                          <pic:cNvPicPr/>
                        </pic:nvPicPr>
                        <pic:blipFill>
                          <a:blip r:embed="rId70" cstate="print"/>
                          <a:stretch>
                            <a:fillRect/>
                          </a:stretch>
                        </pic:blipFill>
                        <pic:spPr>
                          <a:xfrm>
                            <a:off x="0" y="1022750"/>
                            <a:ext cx="282063" cy="484753"/>
                          </a:xfrm>
                          <a:prstGeom prst="rect">
                            <a:avLst/>
                          </a:prstGeom>
                        </pic:spPr>
                      </pic:pic>
                      <wps:wsp>
                        <wps:cNvPr id="867" name="Graphic 867"/>
                        <wps:cNvSpPr/>
                        <wps:spPr>
                          <a:xfrm>
                            <a:off x="0" y="661727"/>
                            <a:ext cx="3157220" cy="608965"/>
                          </a:xfrm>
                          <a:custGeom>
                            <a:avLst/>
                            <a:gdLst/>
                            <a:ahLst/>
                            <a:cxnLst/>
                            <a:rect l="l" t="t" r="r" b="b"/>
                            <a:pathLst>
                              <a:path w="3157220" h="608965">
                                <a:moveTo>
                                  <a:pt x="0" y="608399"/>
                                </a:moveTo>
                                <a:lnTo>
                                  <a:pt x="0" y="0"/>
                                </a:lnTo>
                                <a:lnTo>
                                  <a:pt x="3156606" y="0"/>
                                </a:lnTo>
                                <a:lnTo>
                                  <a:pt x="3156606" y="608399"/>
                                </a:lnTo>
                                <a:lnTo>
                                  <a:pt x="0" y="608399"/>
                                </a:lnTo>
                                <a:close/>
                              </a:path>
                            </a:pathLst>
                          </a:custGeom>
                          <a:solidFill>
                            <a:srgbClr val="231F20">
                              <a:alpha val="58799"/>
                            </a:srgbClr>
                          </a:solidFill>
                        </wps:spPr>
                        <wps:bodyPr wrap="square" lIns="0" tIns="0" rIns="0" bIns="0" rtlCol="0">
                          <a:prstTxWarp prst="textNoShape">
                            <a:avLst/>
                          </a:prstTxWarp>
                          <a:noAutofit/>
                        </wps:bodyPr>
                      </wps:wsp>
                      <pic:pic xmlns:pic="http://schemas.openxmlformats.org/drawingml/2006/picture">
                        <pic:nvPicPr>
                          <pic:cNvPr id="868" name="Image 868"/>
                          <pic:cNvPicPr/>
                        </pic:nvPicPr>
                        <pic:blipFill>
                          <a:blip r:embed="rId153" cstate="print"/>
                          <a:stretch>
                            <a:fillRect/>
                          </a:stretch>
                        </pic:blipFill>
                        <pic:spPr>
                          <a:xfrm>
                            <a:off x="0" y="690126"/>
                            <a:ext cx="3039436" cy="468629"/>
                          </a:xfrm>
                          <a:prstGeom prst="rect">
                            <a:avLst/>
                          </a:prstGeom>
                        </pic:spPr>
                      </pic:pic>
                      <wps:wsp>
                        <wps:cNvPr id="869" name="Textbox 869"/>
                        <wps:cNvSpPr txBox="1"/>
                        <wps:spPr>
                          <a:xfrm>
                            <a:off x="0" y="0"/>
                            <a:ext cx="5325110" cy="1508125"/>
                          </a:xfrm>
                          <a:prstGeom prst="rect">
                            <a:avLst/>
                          </a:prstGeom>
                        </wps:spPr>
                        <wps:txbx>
                          <w:txbxContent>
                            <w:p w14:paraId="0EBD4ED3" w14:textId="77777777" w:rsidR="00A16122" w:rsidRDefault="00A16122">
                              <w:pPr>
                                <w:rPr>
                                  <w:sz w:val="36"/>
                                </w:rPr>
                              </w:pPr>
                            </w:p>
                            <w:p w14:paraId="0EBD4ED4" w14:textId="77777777" w:rsidR="00A16122" w:rsidRDefault="00A16122">
                              <w:pPr>
                                <w:spacing w:before="338"/>
                                <w:rPr>
                                  <w:sz w:val="36"/>
                                </w:rPr>
                              </w:pPr>
                            </w:p>
                            <w:p w14:paraId="0EBD4ED5" w14:textId="77777777" w:rsidR="00A16122" w:rsidRPr="00B62A6D" w:rsidRDefault="008A191D">
                              <w:pPr>
                                <w:ind w:left="771"/>
                                <w:rPr>
                                  <w:rFonts w:ascii="Arial" w:hAnsi="Arial" w:cs="Arial"/>
                                  <w:bCs/>
                                  <w:sz w:val="36"/>
                                </w:rPr>
                              </w:pPr>
                              <w:r w:rsidRPr="00B62A6D">
                                <w:rPr>
                                  <w:rFonts w:ascii="Arial" w:hAnsi="Arial" w:cs="Arial"/>
                                  <w:bCs/>
                                  <w:sz w:val="36"/>
                                </w:rPr>
                                <w:t>8.-</w:t>
                              </w:r>
                              <w:r w:rsidRPr="00B62A6D">
                                <w:rPr>
                                  <w:rFonts w:ascii="Arial" w:hAnsi="Arial" w:cs="Arial"/>
                                  <w:bCs/>
                                  <w:spacing w:val="2"/>
                                  <w:sz w:val="36"/>
                                </w:rPr>
                                <w:t xml:space="preserve"> </w:t>
                              </w:r>
                              <w:r w:rsidRPr="00B62A6D">
                                <w:rPr>
                                  <w:rFonts w:ascii="Arial" w:hAnsi="Arial" w:cs="Arial"/>
                                  <w:bCs/>
                                  <w:spacing w:val="-2"/>
                                  <w:sz w:val="36"/>
                                </w:rPr>
                                <w:t>Recomendaciones</w:t>
                              </w:r>
                            </w:p>
                          </w:txbxContent>
                        </wps:txbx>
                        <wps:bodyPr wrap="square" lIns="0" tIns="0" rIns="0" bIns="0" rtlCol="0">
                          <a:noAutofit/>
                        </wps:bodyPr>
                      </wps:wsp>
                    </wpg:wgp>
                  </a:graphicData>
                </a:graphic>
              </wp:anchor>
            </w:drawing>
          </mc:Choice>
          <mc:Fallback>
            <w:pict>
              <v:group w14:anchorId="0EBD4D71" id="Group 821" o:spid="_x0000_s1855" style="position:absolute;left:0;text-align:left;margin-left:0;margin-top:-130.85pt;width:419.3pt;height:118.75pt;z-index:250614784;mso-wrap-distance-left:0;mso-wrap-distance-right:0;mso-position-horizontal-relative:page;mso-position-vertical-relative:text" coordsize="53251,150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">
                <v:shape id="Image 822" o:spid="_x0000_s1856" type="#_x0000_t75" style="position:absolute;left:50001;width:3249;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">
                  <v:imagedata r:id="rId72" o:title=""/>
                </v:shape>
                <v:shape id="Graphic 823" o:spid="_x0000_s1857" style="position:absolute;left:50001;width:3251;height:4743;visibility:visible;mso-wrap-style:square;v-text-anchor:top" coordsize="325120,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" path="m324863,l,,,474120r324863,l324863,xe" fillcolor="#f0ab00" stroked="f">
                  <v:fill opacity="32896f"/>
                  <v:path arrowok="t"/>
                </v:shape>
                <v:shape id="Image 824" o:spid="_x0000_s1858" type="#_x0000_t75" style="position:absolute;left:50001;top:4854;width:3249;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">
                  <v:imagedata r:id="rId73" o:title=""/>
                </v:shape>
                <v:shape id="Image 825" o:spid="_x0000_s1859" type="#_x0000_t75" style="position:absolute;left:50001;top:10227;width:3249;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">
                  <v:imagedata r:id="rId74" o:title=""/>
                </v:shape>
                <v:shape id="Image 826" o:spid="_x0000_s1860" type="#_x0000_t75" style="position:absolute;left:44779;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">
                  <v:imagedata r:id="rId75" o:title=""/>
                </v:shape>
                <v:shape id="Image 827" o:spid="_x0000_s1861" type="#_x0000_t75" style="position:absolute;left:44779;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">
                  <v:imagedata r:id="rId76" o:title=""/>
                </v:shape>
                <v:shape id="Graphic 828" o:spid="_x0000_s1862" style="position:absolute;left:44779;top:4854;width:5048;height:5264;visibility:visible;mso-wrap-style:square;v-text-anchor:top" coordsize="504825,526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" path="m504228,l,,,6057,,525983r504228,l504228,6057r,-6057xe" fillcolor="#e37222" stroked="f">
                  <v:path arrowok="t"/>
                </v:shape>
                <v:shape id="Image 829" o:spid="_x0000_s1863" type="#_x0000_t75" style="position:absolute;left:44779;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">
                  <v:imagedata r:id="rId77" o:title=""/>
                </v:shape>
                <v:shape id="Image 830" o:spid="_x0000_s1864" type="#_x0000_t75" style="position:absolute;left:39556;width:5043;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">
                  <v:imagedata r:id="rId78" o:title=""/>
                </v:shape>
                <v:shape id="Graphic 831" o:spid="_x0000_s1865" style="position:absolute;left:39556;width:5049;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" path="m504230,l,,,474120r504230,l504230,xe" fillcolor="#f0ab00" stroked="f">
                  <v:fill opacity="32896f"/>
                  <v:path arrowok="t"/>
                </v:shape>
                <v:shape id="Image 832" o:spid="_x0000_s1866" type="#_x0000_t75" style="position:absolute;left:39556;top:4854;width:5043;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">
                  <v:imagedata r:id="rId79" o:title=""/>
                </v:shape>
                <v:shape id="Image 833" o:spid="_x0000_s1867" type="#_x0000_t75" style="position:absolute;left:39556;top:10227;width:5043;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">
                  <v:imagedata r:id="rId80" o:title=""/>
                </v:shape>
                <v:shape id="Image 834" o:spid="_x0000_s1868" type="#_x0000_t75" style="position:absolute;left:34334;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">
                  <v:imagedata r:id="rId81" o:title=""/>
                </v:shape>
                <v:shape id="Graphic 835" o:spid="_x0000_s1869" style="position:absolute;left:34334;width:5048;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" path="m504230,l,,,474120r504230,l504230,xe" fillcolor="#e37222" stroked="f">
                  <v:path arrowok="t"/>
                </v:shape>
                <v:shape id="Image 836" o:spid="_x0000_s1870" type="#_x0000_t75" style="position:absolute;left:34334;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">
                  <v:imagedata r:id="rId82" o:title=""/>
                </v:shape>
                <v:shape id="Image 837" o:spid="_x0000_s1871" type="#_x0000_t75" style="position:absolute;left:34334;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">
                  <v:imagedata r:id="rId83" o:title=""/>
                </v:shape>
                <v:shape id="Graphic 838" o:spid="_x0000_s1872" style="position:absolute;left:34334;top:10227;width:5048;height:4851;visibility:visible;mso-wrap-style:square;v-text-anchor:top" coordsize="504825,485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" path="m504230,l,,,345053r504230,l504230,xem504230,345053l,345053,,484753r1738,l3423,472053r3017,l2649,459353r501581,l504230,345053xem78833,472053r-41321,l32854,484753r28807,l78833,472053xem223102,459353r-106040,l135982,472053r-6388,12700l149768,484753r7651,-12700l217416,472053r5686,-12700xem186285,472053r-12614,l172432,484753r9028,l186285,472053xem212143,472053r-12225,l198020,484753r4001,l212143,472053xem232751,472053r-12916,l217764,484753r9802,l232751,472053xem267529,472053r-16826,l248234,484753r12444,l267529,472053xem305452,459353r-21157,l282601,472053r-2118,12700l287021,484753r4797,-12700l298157,472053r7295,-12700xem359575,459353r-54123,l304201,472053r-1451,12700l319618,484753r3481,-12700l356011,472053r3564,-12700xem353059,472053r-26342,l325561,484753r25100,l353059,472053xem374776,472053r-10005,l364225,484753r7740,l374776,472053xem399408,472053r-14515,l384032,484753r15005,l399408,472053xem468211,472053r-65267,l402418,484753r51169,l468211,472053xem504230,459353r-7315,l499250,472053r-2970,l491731,484753r12499,l504230,459353xem34790,459353r-28350,l6670,472053r22839,l34790,459353xem117062,459353r-78838,l40543,472053r57113,l117062,459353xem246506,459353r-23404,l221619,472053r17289,l246506,459353xem284295,459353r-28285,l253287,472053r22046,l284295,459353xem493480,459353r-133905,l363544,472053r118459,l493480,459353xe" fillcolor="#e37222" stroked="f">
                  <v:path arrowok="t"/>
                </v:shape>
                <v:shape id="Image 839" o:spid="_x0000_s1873" type="#_x0000_t75" style="position:absolute;left:29112;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">
                  <v:imagedata r:id="rId84" o:title=""/>
                </v:shape>
                <v:shape id="Graphic 840" o:spid="_x0000_s1874" style="position:absolute;left:29112;width:5048;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" path="m504230,l,,,474120r504230,l504230,xe" fillcolor="#f0ab00" stroked="f">
                  <v:fill opacity="32896f"/>
                  <v:path arrowok="t"/>
                </v:shape>
                <v:shape id="Image 841" o:spid="_x0000_s1875" type="#_x0000_t75" style="position:absolute;left:29112;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">
                  <v:imagedata r:id="rId85" o:title=""/>
                </v:shape>
                <v:shape id="Image 842" o:spid="_x0000_s1876" type="#_x0000_t75" style="position:absolute;left:29112;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">
                  <v:imagedata r:id="rId86" o:title=""/>
                </v:shape>
                <v:shape id="Image 843" o:spid="_x0000_s1877" type="#_x0000_t75" style="position:absolute;left:23889;width:5043;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">
                  <v:imagedata r:id="rId87" o:title=""/>
                </v:shape>
                <v:shape id="Image 844" o:spid="_x0000_s1878" type="#_x0000_t75" style="position:absolute;left:23889;top:4854;width:5043;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">
                  <v:imagedata r:id="rId88" o:title=""/>
                </v:shape>
                <v:shape id="Image 845" o:spid="_x0000_s1879" type="#_x0000_t75" style="position:absolute;left:23889;top:10227;width:5043;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">
                  <v:imagedata r:id="rId89" o:title=""/>
                </v:shape>
                <v:shape id="Image 846" o:spid="_x0000_s1880" type="#_x0000_t75" style="position:absolute;left:18667;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">
                  <v:imagedata r:id="rId90" o:title=""/>
                </v:shape>
                <v:shape id="Graphic 847" o:spid="_x0000_s1881" style="position:absolute;left:18667;width:5048;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" path="m504229,l,,,474120r504229,l504229,xe" fillcolor="#f0ab00" stroked="f">
                  <v:fill opacity="32896f"/>
                  <v:path arrowok="t"/>
                </v:shape>
                <v:shape id="Image 848" o:spid="_x0000_s1882" type="#_x0000_t75" style="position:absolute;left:18667;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">
                  <v:imagedata r:id="rId91" o:title=""/>
                </v:shape>
                <v:shape id="Graphic 849" o:spid="_x0000_s1883" style="position:absolute;left:18667;top:4854;width:5048;height:5264;visibility:visible;mso-wrap-style:square;v-text-anchor:top" coordsize="504825,526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" path="m504229,l,,,525981r504229,l504229,xe" fillcolor="#e37222" stroked="f">
                  <v:path arrowok="t"/>
                </v:shape>
                <v:shape id="Image 850" o:spid="_x0000_s1884" type="#_x0000_t75" style="position:absolute;left:18667;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">
                  <v:imagedata r:id="rId92" o:title=""/>
                </v:shape>
                <v:shape id="Image 851" o:spid="_x0000_s1885" type="#_x0000_t75" style="position:absolute;left:13445;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">
                  <v:imagedata r:id="rId93" o:title=""/>
                </v:shape>
                <v:shape id="Image 852" o:spid="_x0000_s1886" type="#_x0000_t75" style="position:absolute;left:13445;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">
                  <v:imagedata r:id="rId94" o:title=""/>
                </v:shape>
                <v:shape id="Image 853" o:spid="_x0000_s1887" type="#_x0000_t75" style="position:absolute;left:13445;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">
                  <v:imagedata r:id="rId95" o:title=""/>
                </v:shape>
                <v:shape id="Graphic 854" o:spid="_x0000_s1888" style="position:absolute;left:13445;top:10227;width:5048;height:4851;visibility:visible;mso-wrap-style:square;v-text-anchor:top" coordsize="504825,485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" path="m504229,l,,,484753r9579,l11130,472053r1685,-12700l504229,459353,504229,xem30085,472053r-11895,l17848,484753r10555,l30085,472053xem105497,472053r-41326,l59514,484753r28811,l105497,472053xem249764,459353r-106041,l162643,472053r-6386,12700l176431,484753r7651,-12700l244078,472053r5686,-12700xem212948,472053r-12616,l199097,484753r9027,l212948,472053xem238804,472053r-12221,l224685,484753r3997,l238804,472053xem259412,472053r-12915,l244426,484753r9798,l259412,472053xem294192,472053r-16828,l274895,484753r12446,l294192,472053xem332113,459353r-21153,l309263,472053r-2119,12700l313684,484753r4797,-12700l324819,472053r7294,-12700xem386240,459353r-54127,l330864,472053r-1452,12700l346279,484753r3480,-12700l382674,472053r3566,-12700xem379722,472053r-26344,l352223,484753r25101,l379722,472053xem401438,472053r-10006,l390885,484753r7742,l401438,472053xem427150,472053r-15596,l410695,484753r12113,l427150,472053xem504229,459353r-66236,l439148,472053r131,12700l494712,484753r9517,-8223l504229,459353xem29314,459353r-12305,l17517,472053r15588,l29314,459353xem61455,459353r-28350,l33332,472053r22841,l61455,459353xem143723,459353r-78834,l67204,472053r57115,l143723,459353xem273168,459353r-23404,l248282,472053r17289,l273168,459353xem310960,459353r-28289,l279948,472053r22048,l310960,459353xem437993,459353r-51753,l390207,472053r41985,l437993,459353xe" fillcolor="#e37222" stroked="f">
                  <v:path arrowok="t"/>
                </v:shape>
                <v:shape id="Image 855" o:spid="_x0000_s1889" type="#_x0000_t75" style="position:absolute;left:8222;width:5043;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">
                  <v:imagedata r:id="rId96" o:title=""/>
                </v:shape>
                <v:shape id="Graphic 856" o:spid="_x0000_s1890" style="position:absolute;left:8222;width:5049;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" path="m504229,l,,,474120r504229,l504229,xe" fillcolor="#f0ab00" stroked="f">
                  <v:fill opacity="32896f"/>
                  <v:path arrowok="t"/>
                </v:shape>
                <v:shape id="Image 857" o:spid="_x0000_s1891" type="#_x0000_t75" style="position:absolute;left:8222;top:4854;width:5043;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">
                  <v:imagedata r:id="rId97" o:title=""/>
                </v:shape>
                <v:shape id="Image 858" o:spid="_x0000_s1892" type="#_x0000_t75" style="position:absolute;left:8222;top:10227;width:5043;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">
                  <v:imagedata r:id="rId98" o:title=""/>
                </v:shape>
                <v:shape id="Image 859" o:spid="_x0000_s1893" type="#_x0000_t75" style="position:absolute;left:3000;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">
                  <v:imagedata r:id="rId99" o:title=""/>
                </v:shape>
                <v:shape id="Image 860" o:spid="_x0000_s1894" type="#_x0000_t75" style="position:absolute;left:3000;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">
                  <v:imagedata r:id="rId100" o:title=""/>
                </v:shape>
                <v:shape id="Graphic 861" o:spid="_x0000_s1895" style="position:absolute;left:3000;top:4854;width:5048;height:5264;visibility:visible;mso-wrap-style:square;v-text-anchor:top" coordsize="504825,526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" path="m504229,l,,,525981r504229,l504229,xe" fillcolor="#e37222" stroked="f">
                  <v:path arrowok="t"/>
                </v:shape>
                <v:shape id="Image 862" o:spid="_x0000_s1896" type="#_x0000_t75" style="position:absolute;left:3000;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">
                  <v:imagedata r:id="rId101" o:title=""/>
                </v:shape>
                <v:shape id="Image 863" o:spid="_x0000_s1897" type="#_x0000_t75" style="position:absolute;width:2820;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">
                  <v:imagedata r:id="rId102" o:title=""/>
                </v:shape>
                <v:shape id="Graphic 864" o:spid="_x0000_s1898" style="position:absolute;width:2825;height:4743;visibility:visible;mso-wrap-style:square;v-text-anchor:top" coordsize="28257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" path="m282063,l,,,474120r282063,l282063,xe" fillcolor="#f0ab00" stroked="f">
                  <v:fill opacity="32896f"/>
                  <v:path arrowok="t"/>
                </v:shape>
                <v:shape id="Image 865" o:spid="_x0000_s1899" type="#_x0000_t75" style="position:absolute;top:4854;width:2820;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">
                  <v:imagedata r:id="rId103" o:title=""/>
                </v:shape>
                <v:shape id="Image 866" o:spid="_x0000_s1900" type="#_x0000_t75" style="position:absolute;top:10227;width:2820;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">
                  <v:imagedata r:id="rId104" o:title=""/>
                </v:shape>
                <v:shape id="Graphic 867" o:spid="_x0000_s1901" style="position:absolute;top:6617;width:31572;height:6089;visibility:visible;mso-wrap-style:square;v-text-anchor:top" coordsize="3157220,608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" path="m,608399l,,3156606,r,608399l,608399xe" fillcolor="#231f20" stroked="f">
                  <v:fill opacity="38550f"/>
                  <v:path arrowok="t"/>
                </v:shape>
                <v:shape id="Image 868" o:spid="_x0000_s1902" type="#_x0000_t75" style="position:absolute;top:6901;width:30394;height:4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">
                  <v:imagedata r:id="rId154" o:title=""/>
                </v:shape>
                <v:shape id="Textbox 869" o:spid="_x0000_s1903" type="#_x0000_t202" style="position:absolute;width:53251;height:15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" filled="f" stroked="f">
                  <v:textbox inset="0,0,0,0">
                    <w:txbxContent>
                      <w:p w14:paraId="0EBD4ED3" w14:textId="77777777" w:rsidR="00A16122" w:rsidRDefault="00A16122">
                        <w:pPr>
                          <w:rPr>
                            <w:sz w:val="36"/>
                          </w:rPr>
                        </w:pPr>
                      </w:p>
                      <w:p w14:paraId="0EBD4ED4" w14:textId="77777777" w:rsidR="00A16122" w:rsidRDefault="00A16122">
                        <w:pPr>
                          <w:spacing w:before="338"/>
                          <w:rPr>
                            <w:sz w:val="36"/>
                          </w:rPr>
                        </w:pPr>
                      </w:p>
                      <w:p w14:paraId="0EBD4ED5" w14:textId="77777777" w:rsidR="00A16122" w:rsidRPr="00B62A6D" w:rsidRDefault="008A191D">
                        <w:pPr>
                          <w:ind w:left="771"/>
                          <w:rPr>
                            <w:rFonts w:ascii="Arial" w:hAnsi="Arial" w:cs="Arial"/>
                            <w:bCs/>
                            <w:sz w:val="36"/>
                          </w:rPr>
                        </w:pPr>
                        <w:r w:rsidRPr="00B62A6D">
                          <w:rPr>
                            <w:rFonts w:ascii="Arial" w:hAnsi="Arial" w:cs="Arial"/>
                            <w:bCs/>
                            <w:sz w:val="36"/>
                          </w:rPr>
                          <w:t>8.-</w:t>
                        </w:r>
                        <w:r w:rsidRPr="00B62A6D">
                          <w:rPr>
                            <w:rFonts w:ascii="Arial" w:hAnsi="Arial" w:cs="Arial"/>
                            <w:bCs/>
                            <w:spacing w:val="2"/>
                            <w:sz w:val="36"/>
                          </w:rPr>
                          <w:t xml:space="preserve"> </w:t>
                        </w:r>
                        <w:r w:rsidRPr="00B62A6D">
                          <w:rPr>
                            <w:rFonts w:ascii="Arial" w:hAnsi="Arial" w:cs="Arial"/>
                            <w:bCs/>
                            <w:spacing w:val="-2"/>
                            <w:sz w:val="36"/>
                          </w:rPr>
                          <w:t>Recomendaciones</w:t>
                        </w:r>
                      </w:p>
                    </w:txbxContent>
                  </v:textbox>
                </v:shape>
                <w10:wrap anchorx="page"/>
              </v:group>
            </w:pict>
          </mc:Fallback>
        </mc:AlternateContent>
      </w:r>
      <w:bookmarkStart w:id="68" w:name="Página_45"/>
      <w:bookmarkStart w:id="69" w:name="_Hlk165372141"/>
      <w:bookmarkEnd w:id="68"/>
      <w:r w:rsidRPr="00A726B5">
        <w:rPr>
          <w:rFonts w:ascii="Arial" w:hAnsi="Arial" w:cs="Arial"/>
          <w:w w:val="85"/>
          <w:sz w:val="24"/>
          <w:szCs w:val="24"/>
        </w:rPr>
        <w:t>A</w:t>
      </w:r>
      <w:r w:rsidRPr="00A726B5">
        <w:rPr>
          <w:rFonts w:ascii="Arial" w:hAnsi="Arial" w:cs="Arial"/>
          <w:spacing w:val="-12"/>
          <w:w w:val="85"/>
          <w:sz w:val="24"/>
          <w:szCs w:val="24"/>
        </w:rPr>
        <w:t xml:space="preserve"> </w:t>
      </w:r>
      <w:r w:rsidRPr="00A726B5">
        <w:rPr>
          <w:rFonts w:ascii="Arial" w:hAnsi="Arial" w:cs="Arial"/>
          <w:w w:val="85"/>
          <w:sz w:val="24"/>
          <w:szCs w:val="24"/>
        </w:rPr>
        <w:t>continuación,</w:t>
      </w:r>
      <w:r w:rsidRPr="00A726B5">
        <w:rPr>
          <w:rFonts w:ascii="Arial" w:hAnsi="Arial" w:cs="Arial"/>
          <w:spacing w:val="-12"/>
          <w:w w:val="85"/>
          <w:sz w:val="24"/>
          <w:szCs w:val="24"/>
        </w:rPr>
        <w:t xml:space="preserve"> </w:t>
      </w:r>
      <w:r w:rsidRPr="00A726B5">
        <w:rPr>
          <w:rFonts w:ascii="Arial" w:hAnsi="Arial" w:cs="Arial"/>
          <w:w w:val="85"/>
          <w:sz w:val="24"/>
          <w:szCs w:val="24"/>
        </w:rPr>
        <w:t>se</w:t>
      </w:r>
      <w:r w:rsidRPr="00A726B5">
        <w:rPr>
          <w:rFonts w:ascii="Arial" w:hAnsi="Arial" w:cs="Arial"/>
          <w:spacing w:val="-12"/>
          <w:w w:val="85"/>
          <w:sz w:val="24"/>
          <w:szCs w:val="24"/>
        </w:rPr>
        <w:t xml:space="preserve"> </w:t>
      </w:r>
      <w:r w:rsidRPr="00A726B5">
        <w:rPr>
          <w:rFonts w:ascii="Arial" w:hAnsi="Arial" w:cs="Arial"/>
          <w:w w:val="85"/>
          <w:sz w:val="24"/>
          <w:szCs w:val="24"/>
        </w:rPr>
        <w:t>listan</w:t>
      </w:r>
      <w:r w:rsidRPr="00A726B5">
        <w:rPr>
          <w:rFonts w:ascii="Arial" w:hAnsi="Arial" w:cs="Arial"/>
          <w:spacing w:val="-12"/>
          <w:w w:val="85"/>
          <w:sz w:val="24"/>
          <w:szCs w:val="24"/>
        </w:rPr>
        <w:t xml:space="preserve"> </w:t>
      </w:r>
      <w:r w:rsidRPr="00A726B5">
        <w:rPr>
          <w:rFonts w:ascii="Arial" w:hAnsi="Arial" w:cs="Arial"/>
          <w:w w:val="85"/>
          <w:sz w:val="24"/>
          <w:szCs w:val="24"/>
        </w:rPr>
        <w:t>algunas</w:t>
      </w:r>
      <w:r w:rsidRPr="00A726B5">
        <w:rPr>
          <w:rFonts w:ascii="Arial" w:hAnsi="Arial" w:cs="Arial"/>
          <w:spacing w:val="-12"/>
          <w:w w:val="85"/>
          <w:sz w:val="24"/>
          <w:szCs w:val="24"/>
        </w:rPr>
        <w:t xml:space="preserve"> </w:t>
      </w:r>
      <w:r w:rsidRPr="00A726B5">
        <w:rPr>
          <w:rFonts w:ascii="Arial" w:hAnsi="Arial" w:cs="Arial"/>
          <w:w w:val="85"/>
          <w:sz w:val="24"/>
          <w:szCs w:val="24"/>
        </w:rPr>
        <w:t>recomendaciones</w:t>
      </w:r>
      <w:r w:rsidRPr="00A726B5">
        <w:rPr>
          <w:rFonts w:ascii="Arial" w:hAnsi="Arial" w:cs="Arial"/>
          <w:spacing w:val="-12"/>
          <w:w w:val="85"/>
          <w:sz w:val="24"/>
          <w:szCs w:val="24"/>
        </w:rPr>
        <w:t xml:space="preserve"> </w:t>
      </w:r>
      <w:r w:rsidRPr="00A726B5">
        <w:rPr>
          <w:rFonts w:ascii="Arial" w:hAnsi="Arial" w:cs="Arial"/>
          <w:w w:val="85"/>
          <w:sz w:val="24"/>
          <w:szCs w:val="24"/>
        </w:rPr>
        <w:t>para</w:t>
      </w:r>
      <w:r w:rsidRPr="00A726B5">
        <w:rPr>
          <w:rFonts w:ascii="Arial" w:hAnsi="Arial" w:cs="Arial"/>
          <w:spacing w:val="-12"/>
          <w:w w:val="85"/>
          <w:sz w:val="24"/>
          <w:szCs w:val="24"/>
        </w:rPr>
        <w:t xml:space="preserve"> </w:t>
      </w:r>
      <w:r w:rsidRPr="00A726B5">
        <w:rPr>
          <w:rFonts w:ascii="Arial" w:hAnsi="Arial" w:cs="Arial"/>
          <w:w w:val="85"/>
          <w:sz w:val="24"/>
          <w:szCs w:val="24"/>
        </w:rPr>
        <w:t>considerar</w:t>
      </w:r>
      <w:r w:rsidRPr="00A726B5">
        <w:rPr>
          <w:rFonts w:ascii="Arial" w:hAnsi="Arial" w:cs="Arial"/>
          <w:spacing w:val="-12"/>
          <w:w w:val="85"/>
          <w:sz w:val="24"/>
          <w:szCs w:val="24"/>
        </w:rPr>
        <w:t xml:space="preserve"> </w:t>
      </w:r>
      <w:r w:rsidRPr="00A726B5">
        <w:rPr>
          <w:rFonts w:ascii="Arial" w:hAnsi="Arial" w:cs="Arial"/>
          <w:w w:val="85"/>
          <w:sz w:val="24"/>
          <w:szCs w:val="24"/>
        </w:rPr>
        <w:t>en</w:t>
      </w:r>
      <w:r w:rsidRPr="00A726B5">
        <w:rPr>
          <w:rFonts w:ascii="Arial" w:hAnsi="Arial" w:cs="Arial"/>
          <w:spacing w:val="-12"/>
          <w:w w:val="85"/>
          <w:sz w:val="24"/>
          <w:szCs w:val="24"/>
        </w:rPr>
        <w:t xml:space="preserve"> </w:t>
      </w:r>
      <w:r w:rsidRPr="00A726B5">
        <w:rPr>
          <w:rFonts w:ascii="Arial" w:hAnsi="Arial" w:cs="Arial"/>
          <w:w w:val="85"/>
          <w:sz w:val="24"/>
          <w:szCs w:val="24"/>
        </w:rPr>
        <w:t>futuras</w:t>
      </w:r>
      <w:r w:rsidRPr="00A726B5">
        <w:rPr>
          <w:rFonts w:ascii="Arial" w:hAnsi="Arial" w:cs="Arial"/>
          <w:spacing w:val="-12"/>
          <w:w w:val="85"/>
          <w:sz w:val="24"/>
          <w:szCs w:val="24"/>
        </w:rPr>
        <w:t xml:space="preserve"> </w:t>
      </w:r>
      <w:r w:rsidRPr="00A726B5">
        <w:rPr>
          <w:rFonts w:ascii="Arial" w:hAnsi="Arial" w:cs="Arial"/>
          <w:w w:val="85"/>
          <w:sz w:val="24"/>
          <w:szCs w:val="24"/>
        </w:rPr>
        <w:t>intervenciones</w:t>
      </w:r>
      <w:r w:rsidRPr="00A726B5">
        <w:rPr>
          <w:rFonts w:ascii="Arial" w:hAnsi="Arial" w:cs="Arial"/>
          <w:spacing w:val="-12"/>
          <w:w w:val="85"/>
          <w:sz w:val="24"/>
          <w:szCs w:val="24"/>
        </w:rPr>
        <w:t xml:space="preserve"> </w:t>
      </w:r>
      <w:r w:rsidRPr="00A726B5">
        <w:rPr>
          <w:rFonts w:ascii="Arial" w:hAnsi="Arial" w:cs="Arial"/>
          <w:w w:val="85"/>
          <w:sz w:val="24"/>
          <w:szCs w:val="24"/>
        </w:rPr>
        <w:t xml:space="preserve">similares </w:t>
      </w:r>
      <w:r w:rsidRPr="00A726B5">
        <w:rPr>
          <w:rFonts w:ascii="Arial" w:hAnsi="Arial" w:cs="Arial"/>
          <w:w w:val="90"/>
          <w:sz w:val="24"/>
          <w:szCs w:val="24"/>
        </w:rPr>
        <w:t>que</w:t>
      </w:r>
      <w:r w:rsidRPr="00A726B5">
        <w:rPr>
          <w:rFonts w:ascii="Arial" w:hAnsi="Arial" w:cs="Arial"/>
          <w:spacing w:val="-9"/>
          <w:w w:val="90"/>
          <w:sz w:val="24"/>
          <w:szCs w:val="24"/>
        </w:rPr>
        <w:t xml:space="preserve"> </w:t>
      </w:r>
      <w:r w:rsidRPr="00A726B5">
        <w:rPr>
          <w:rFonts w:ascii="Arial" w:hAnsi="Arial" w:cs="Arial"/>
          <w:w w:val="90"/>
          <w:sz w:val="24"/>
          <w:szCs w:val="24"/>
        </w:rPr>
        <w:t>promuevan</w:t>
      </w:r>
      <w:r w:rsidRPr="00A726B5">
        <w:rPr>
          <w:rFonts w:ascii="Arial" w:hAnsi="Arial" w:cs="Arial"/>
          <w:spacing w:val="-9"/>
          <w:w w:val="90"/>
          <w:sz w:val="24"/>
          <w:szCs w:val="24"/>
        </w:rPr>
        <w:t xml:space="preserve"> </w:t>
      </w:r>
      <w:r w:rsidRPr="00A726B5">
        <w:rPr>
          <w:rFonts w:ascii="Arial" w:hAnsi="Arial" w:cs="Arial"/>
          <w:w w:val="90"/>
          <w:sz w:val="24"/>
          <w:szCs w:val="24"/>
        </w:rPr>
        <w:t>la</w:t>
      </w:r>
      <w:r w:rsidRPr="00A726B5">
        <w:rPr>
          <w:rFonts w:ascii="Arial" w:hAnsi="Arial" w:cs="Arial"/>
          <w:spacing w:val="-9"/>
          <w:w w:val="90"/>
          <w:sz w:val="24"/>
          <w:szCs w:val="24"/>
        </w:rPr>
        <w:t xml:space="preserve"> </w:t>
      </w:r>
      <w:r w:rsidRPr="00A726B5">
        <w:rPr>
          <w:rFonts w:ascii="Arial" w:hAnsi="Arial" w:cs="Arial"/>
          <w:w w:val="90"/>
          <w:sz w:val="24"/>
          <w:szCs w:val="24"/>
        </w:rPr>
        <w:t>educación</w:t>
      </w:r>
      <w:r w:rsidRPr="00A726B5">
        <w:rPr>
          <w:rFonts w:ascii="Arial" w:hAnsi="Arial" w:cs="Arial"/>
          <w:spacing w:val="-9"/>
          <w:w w:val="90"/>
          <w:sz w:val="24"/>
          <w:szCs w:val="24"/>
        </w:rPr>
        <w:t xml:space="preserve"> </w:t>
      </w:r>
      <w:r w:rsidRPr="00A726B5">
        <w:rPr>
          <w:rFonts w:ascii="Arial" w:hAnsi="Arial" w:cs="Arial"/>
          <w:w w:val="90"/>
          <w:sz w:val="24"/>
          <w:szCs w:val="24"/>
        </w:rPr>
        <w:t>inclusiva.</w:t>
      </w:r>
      <w:bookmarkEnd w:id="69"/>
    </w:p>
    <w:p w14:paraId="0EBD4BFB" w14:textId="5969BBFC" w:rsidR="00A16122" w:rsidRDefault="00B03E09">
      <w:pPr>
        <w:pStyle w:val="BodyText"/>
        <w:spacing w:before="42"/>
        <w:rPr>
          <w:sz w:val="20"/>
        </w:rPr>
      </w:pPr>
      <w:r w:rsidRPr="00B03E09">
        <w:rPr>
          <w:rFonts w:ascii="Arial" w:hAnsi="Arial" w:cs="Arial"/>
          <w:noProof/>
          <w:sz w:val="24"/>
          <w:szCs w:val="24"/>
        </w:rPr>
        <mc:AlternateContent>
          <mc:Choice Requires="wps">
            <w:drawing>
              <wp:anchor distT="0" distB="0" distL="114300" distR="114300" simplePos="0" relativeHeight="252299264" behindDoc="0" locked="0" layoutInCell="1" allowOverlap="1" wp14:anchorId="4E721678" wp14:editId="30EE1187">
                <wp:simplePos x="0" y="0"/>
                <wp:positionH relativeFrom="column">
                  <wp:posOffset>2477135</wp:posOffset>
                </wp:positionH>
                <wp:positionV relativeFrom="paragraph">
                  <wp:posOffset>5266399</wp:posOffset>
                </wp:positionV>
                <wp:extent cx="384175" cy="281940"/>
                <wp:effectExtent l="0" t="0" r="0" b="3810"/>
                <wp:wrapNone/>
                <wp:docPr id="1207" name="Cuadro de texto 1207"/>
                <wp:cNvGraphicFramePr/>
                <a:graphic xmlns:a="http://schemas.openxmlformats.org/drawingml/2006/main">
                  <a:graphicData uri="http://schemas.microsoft.com/office/word/2010/wordprocessingShape">
                    <wps:wsp>
                      <wps:cNvSpPr txBox="1"/>
                      <wps:spPr>
                        <a:xfrm>
                          <a:off x="0" y="0"/>
                          <a:ext cx="384175" cy="281940"/>
                        </a:xfrm>
                        <a:prstGeom prst="rect">
                          <a:avLst/>
                        </a:prstGeom>
                        <a:noFill/>
                        <a:ln>
                          <a:noFill/>
                        </a:ln>
                        <a:effectLst/>
                      </wps:spPr>
                      <wps:txbx>
                        <w:txbxContent>
                          <w:p w14:paraId="431CECA6" w14:textId="205A1E4B" w:rsidR="00B03E09" w:rsidRPr="00513A4B" w:rsidRDefault="00B03E09" w:rsidP="00B03E09">
                            <w:pPr>
                              <w:rPr>
                                <w:b/>
                                <w:bCs/>
                                <w:color w:val="808080" w:themeColor="background1" w:themeShade="80"/>
                                <w:sz w:val="20"/>
                                <w:szCs w:val="20"/>
                                <w:lang w:val="es-PE"/>
                              </w:rPr>
                            </w:pPr>
                            <w:r>
                              <w:rPr>
                                <w:b/>
                                <w:bCs/>
                                <w:color w:val="808080" w:themeColor="background1" w:themeShade="80"/>
                                <w:sz w:val="20"/>
                                <w:szCs w:val="20"/>
                                <w:lang w:val="es-PE"/>
                              </w:rPr>
                              <w:t>67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721678" id="Cuadro de texto 1207" o:spid="_x0000_s1904" type="#_x0000_t202" style="position:absolute;margin-left:195.05pt;margin-top:414.7pt;width:30.25pt;height:22.2pt;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" filled="f" stroked="f">
                <v:textbox>
                  <w:txbxContent>
                    <w:p w14:paraId="431CECA6" w14:textId="205A1E4B" w:rsidR="00B03E09" w:rsidRPr="00513A4B" w:rsidRDefault="00B03E09" w:rsidP="00B03E09">
                      <w:pPr>
                        <w:rPr>
                          <w:b/>
                          <w:bCs/>
                          <w:color w:val="808080" w:themeColor="background1" w:themeShade="80"/>
                          <w:sz w:val="20"/>
                          <w:szCs w:val="20"/>
                          <w:lang w:val="es-PE"/>
                        </w:rPr>
                      </w:pPr>
                      <w:r>
                        <w:rPr>
                          <w:b/>
                          <w:bCs/>
                          <w:color w:val="808080" w:themeColor="background1" w:themeShade="80"/>
                          <w:sz w:val="20"/>
                          <w:szCs w:val="20"/>
                          <w:lang w:val="es-PE"/>
                        </w:rPr>
                        <w:t>67</w:t>
                      </w:r>
                    </w:p>
                  </w:txbxContent>
                </v:textbox>
              </v:shape>
            </w:pict>
          </mc:Fallback>
        </mc:AlternateContent>
      </w:r>
      <w:r>
        <w:rPr>
          <w:noProof/>
          <w:sz w:val="20"/>
        </w:rPr>
        <mc:AlternateContent>
          <mc:Choice Requires="wps">
            <w:drawing>
              <wp:anchor distT="0" distB="0" distL="114300" distR="114300" simplePos="0" relativeHeight="252294144" behindDoc="0" locked="0" layoutInCell="1" allowOverlap="1" wp14:anchorId="4FB080FE" wp14:editId="3823470E">
                <wp:simplePos x="0" y="0"/>
                <wp:positionH relativeFrom="column">
                  <wp:posOffset>2580830</wp:posOffset>
                </wp:positionH>
                <wp:positionV relativeFrom="paragraph">
                  <wp:posOffset>5349026</wp:posOffset>
                </wp:positionV>
                <wp:extent cx="162370" cy="139065"/>
                <wp:effectExtent l="0" t="0" r="28575" b="13335"/>
                <wp:wrapNone/>
                <wp:docPr id="1206" name="Rectángulo 1206"/>
                <wp:cNvGraphicFramePr/>
                <a:graphic xmlns:a="http://schemas.openxmlformats.org/drawingml/2006/main">
                  <a:graphicData uri="http://schemas.microsoft.com/office/word/2010/wordprocessingShape">
                    <wps:wsp>
                      <wps:cNvSpPr/>
                      <wps:spPr>
                        <a:xfrm>
                          <a:off x="0" y="0"/>
                          <a:ext cx="162370" cy="13906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D3CFD4" id="Rectángulo 1206" o:spid="_x0000_s1026" style="position:absolute;margin-left:203.2pt;margin-top:421.2pt;width:12.8pt;height:10.95pt;z-index:25229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" fillcolor="white [3212]" strokecolor="white [3212]" strokeweight="2pt"/>
            </w:pict>
          </mc:Fallback>
        </mc:AlternateContent>
      </w:r>
    </w:p>
    <w:tbl>
      <w:tblPr>
        <w:tblStyle w:val="TableNormal1"/>
        <w:tblW w:w="0" w:type="auto"/>
        <w:tblInd w:w="563" w:type="dxa"/>
        <w:tblLayout w:type="fixed"/>
        <w:tblLook w:val="01E0" w:firstRow="1" w:lastRow="1" w:firstColumn="1" w:lastColumn="1" w:noHBand="0" w:noVBand="0"/>
      </w:tblPr>
      <w:tblGrid>
        <w:gridCol w:w="155"/>
        <w:gridCol w:w="7193"/>
      </w:tblGrid>
      <w:tr w:rsidR="00A16122" w14:paraId="0EBD4BFE" w14:textId="77777777">
        <w:trPr>
          <w:trHeight w:val="1029"/>
        </w:trPr>
        <w:tc>
          <w:tcPr>
            <w:tcW w:w="155" w:type="dxa"/>
            <w:tcBorders>
              <w:top w:val="single" w:sz="4" w:space="0" w:color="331C54"/>
            </w:tcBorders>
            <w:shd w:val="clear" w:color="auto" w:fill="331C54"/>
          </w:tcPr>
          <w:p w14:paraId="0EBD4BFC" w14:textId="77777777" w:rsidR="00A16122" w:rsidRDefault="00A16122">
            <w:pPr>
              <w:pStyle w:val="TableParagraph"/>
              <w:rPr>
                <w:rFonts w:ascii="Times New Roman"/>
                <w:sz w:val="20"/>
              </w:rPr>
            </w:pPr>
          </w:p>
        </w:tc>
        <w:tc>
          <w:tcPr>
            <w:tcW w:w="7193" w:type="dxa"/>
            <w:tcBorders>
              <w:top w:val="single" w:sz="4" w:space="0" w:color="331C54"/>
              <w:bottom w:val="single" w:sz="4" w:space="0" w:color="331C54"/>
            </w:tcBorders>
          </w:tcPr>
          <w:p w14:paraId="0EBD4BFD" w14:textId="68926793" w:rsidR="00A16122" w:rsidRPr="00A726B5" w:rsidRDefault="008A191D" w:rsidP="00E56CD8">
            <w:pPr>
              <w:pStyle w:val="TableParagraph"/>
              <w:spacing w:before="128" w:line="252" w:lineRule="auto"/>
              <w:ind w:left="210" w:right="52"/>
              <w:rPr>
                <w:rFonts w:ascii="Arial" w:hAnsi="Arial" w:cs="Arial"/>
                <w:sz w:val="24"/>
                <w:szCs w:val="24"/>
              </w:rPr>
            </w:pPr>
            <w:r w:rsidRPr="00A726B5">
              <w:rPr>
                <w:rFonts w:ascii="Arial" w:hAnsi="Arial" w:cs="Arial"/>
                <w:w w:val="90"/>
                <w:sz w:val="24"/>
                <w:szCs w:val="24"/>
              </w:rPr>
              <w:t xml:space="preserve">Incrementar desde el MINEDU, acciones dirigidas a promover la implementación de la </w:t>
            </w:r>
            <w:r w:rsidRPr="00A726B5">
              <w:rPr>
                <w:rFonts w:ascii="Arial" w:hAnsi="Arial" w:cs="Arial"/>
                <w:w w:val="80"/>
                <w:sz w:val="24"/>
                <w:szCs w:val="24"/>
              </w:rPr>
              <w:t>educación inclusiva, en cumplimiento con las modi</w:t>
            </w:r>
            <w:r w:rsidR="00A726B5" w:rsidRPr="00A726B5">
              <w:rPr>
                <w:rFonts w:ascii="Arial" w:hAnsi="Arial" w:cs="Arial"/>
                <w:w w:val="80"/>
                <w:sz w:val="24"/>
                <w:szCs w:val="24"/>
              </w:rPr>
              <w:t>fi</w:t>
            </w:r>
            <w:r w:rsidRPr="00A726B5">
              <w:rPr>
                <w:rFonts w:ascii="Arial" w:hAnsi="Arial" w:cs="Arial"/>
                <w:w w:val="80"/>
                <w:sz w:val="24"/>
                <w:szCs w:val="24"/>
              </w:rPr>
              <w:t>caciones de la Ley General de Educación y</w:t>
            </w:r>
            <w:r w:rsidRPr="00A726B5">
              <w:rPr>
                <w:rFonts w:ascii="Arial" w:hAnsi="Arial" w:cs="Arial"/>
                <w:spacing w:val="80"/>
                <w:sz w:val="24"/>
                <w:szCs w:val="24"/>
              </w:rPr>
              <w:t xml:space="preserve"> </w:t>
            </w:r>
            <w:r w:rsidRPr="00A726B5">
              <w:rPr>
                <w:rFonts w:ascii="Arial" w:hAnsi="Arial" w:cs="Arial"/>
                <w:w w:val="95"/>
                <w:sz w:val="24"/>
                <w:szCs w:val="24"/>
              </w:rPr>
              <w:t>la</w:t>
            </w:r>
            <w:r w:rsidRPr="00A726B5">
              <w:rPr>
                <w:rFonts w:ascii="Arial" w:hAnsi="Arial" w:cs="Arial"/>
                <w:spacing w:val="-28"/>
                <w:w w:val="95"/>
                <w:sz w:val="24"/>
                <w:szCs w:val="24"/>
              </w:rPr>
              <w:t xml:space="preserve"> </w:t>
            </w:r>
            <w:r w:rsidRPr="00A726B5">
              <w:rPr>
                <w:rFonts w:ascii="Arial" w:hAnsi="Arial" w:cs="Arial"/>
                <w:w w:val="95"/>
                <w:sz w:val="24"/>
                <w:szCs w:val="24"/>
              </w:rPr>
              <w:t>incorporación</w:t>
            </w:r>
            <w:r w:rsidRPr="00A726B5">
              <w:rPr>
                <w:rFonts w:ascii="Arial" w:hAnsi="Arial" w:cs="Arial"/>
                <w:spacing w:val="-29"/>
                <w:w w:val="95"/>
                <w:sz w:val="24"/>
                <w:szCs w:val="24"/>
              </w:rPr>
              <w:t xml:space="preserve"> </w:t>
            </w:r>
            <w:r w:rsidRPr="00A726B5">
              <w:rPr>
                <w:rFonts w:ascii="Arial" w:hAnsi="Arial" w:cs="Arial"/>
                <w:w w:val="95"/>
                <w:sz w:val="24"/>
                <w:szCs w:val="24"/>
              </w:rPr>
              <w:t>del</w:t>
            </w:r>
            <w:r w:rsidRPr="00A726B5">
              <w:rPr>
                <w:rFonts w:ascii="Arial" w:hAnsi="Arial" w:cs="Arial"/>
                <w:spacing w:val="-28"/>
                <w:w w:val="95"/>
                <w:sz w:val="24"/>
                <w:szCs w:val="24"/>
              </w:rPr>
              <w:t xml:space="preserve"> </w:t>
            </w:r>
            <w:r w:rsidRPr="00A726B5">
              <w:rPr>
                <w:rFonts w:ascii="Arial" w:hAnsi="Arial" w:cs="Arial"/>
                <w:w w:val="95"/>
                <w:sz w:val="24"/>
                <w:szCs w:val="24"/>
              </w:rPr>
              <w:t>DUA.</w:t>
            </w:r>
          </w:p>
        </w:tc>
      </w:tr>
      <w:tr w:rsidR="00A16122" w14:paraId="0EBD4C01" w14:textId="77777777">
        <w:trPr>
          <w:trHeight w:val="970"/>
        </w:trPr>
        <w:tc>
          <w:tcPr>
            <w:tcW w:w="155" w:type="dxa"/>
            <w:tcBorders>
              <w:bottom w:val="single" w:sz="4" w:space="0" w:color="331C54"/>
            </w:tcBorders>
            <w:shd w:val="clear" w:color="auto" w:fill="331C54"/>
          </w:tcPr>
          <w:p w14:paraId="0EBD4BFF" w14:textId="1279347E" w:rsidR="00A16122" w:rsidRDefault="00A16122">
            <w:pPr>
              <w:pStyle w:val="TableParagraph"/>
              <w:rPr>
                <w:rFonts w:ascii="Times New Roman"/>
                <w:sz w:val="20"/>
              </w:rPr>
            </w:pPr>
          </w:p>
        </w:tc>
        <w:tc>
          <w:tcPr>
            <w:tcW w:w="7193" w:type="dxa"/>
            <w:tcBorders>
              <w:top w:val="single" w:sz="4" w:space="0" w:color="331C54"/>
              <w:bottom w:val="single" w:sz="4" w:space="0" w:color="331C54"/>
            </w:tcBorders>
          </w:tcPr>
          <w:p w14:paraId="0EBD4C00" w14:textId="427F02E0" w:rsidR="00A16122" w:rsidRPr="00A726B5" w:rsidRDefault="008A191D" w:rsidP="00E56CD8">
            <w:pPr>
              <w:pStyle w:val="TableParagraph"/>
              <w:spacing w:before="82" w:line="252" w:lineRule="auto"/>
              <w:ind w:left="210" w:right="52"/>
              <w:rPr>
                <w:rFonts w:ascii="Arial" w:hAnsi="Arial" w:cs="Arial"/>
                <w:sz w:val="24"/>
                <w:szCs w:val="24"/>
              </w:rPr>
            </w:pPr>
            <w:r w:rsidRPr="00A726B5">
              <w:rPr>
                <w:rFonts w:ascii="Arial" w:hAnsi="Arial" w:cs="Arial"/>
                <w:w w:val="90"/>
                <w:sz w:val="24"/>
                <w:szCs w:val="24"/>
              </w:rPr>
              <w:t>Contemplar</w:t>
            </w:r>
            <w:r w:rsidRPr="00A726B5">
              <w:rPr>
                <w:rFonts w:ascii="Arial" w:hAnsi="Arial" w:cs="Arial"/>
                <w:spacing w:val="-1"/>
                <w:w w:val="90"/>
                <w:sz w:val="24"/>
                <w:szCs w:val="24"/>
              </w:rPr>
              <w:t xml:space="preserve"> </w:t>
            </w:r>
            <w:r w:rsidRPr="00A726B5">
              <w:rPr>
                <w:rFonts w:ascii="Arial" w:hAnsi="Arial" w:cs="Arial"/>
                <w:w w:val="90"/>
                <w:sz w:val="24"/>
                <w:szCs w:val="24"/>
              </w:rPr>
              <w:t>el</w:t>
            </w:r>
            <w:r w:rsidRPr="00A726B5">
              <w:rPr>
                <w:rFonts w:ascii="Arial" w:hAnsi="Arial" w:cs="Arial"/>
                <w:spacing w:val="-1"/>
                <w:w w:val="90"/>
                <w:sz w:val="24"/>
                <w:szCs w:val="24"/>
              </w:rPr>
              <w:t xml:space="preserve"> </w:t>
            </w:r>
            <w:r w:rsidRPr="00A726B5">
              <w:rPr>
                <w:rFonts w:ascii="Arial" w:hAnsi="Arial" w:cs="Arial"/>
                <w:w w:val="90"/>
                <w:sz w:val="24"/>
                <w:szCs w:val="24"/>
              </w:rPr>
              <w:t>desarrollo</w:t>
            </w:r>
            <w:r w:rsidRPr="00A726B5">
              <w:rPr>
                <w:rFonts w:ascii="Arial" w:hAnsi="Arial" w:cs="Arial"/>
                <w:spacing w:val="-1"/>
                <w:w w:val="90"/>
                <w:sz w:val="24"/>
                <w:szCs w:val="24"/>
              </w:rPr>
              <w:t xml:space="preserve"> </w:t>
            </w:r>
            <w:r w:rsidRPr="00A726B5">
              <w:rPr>
                <w:rFonts w:ascii="Arial" w:hAnsi="Arial" w:cs="Arial"/>
                <w:w w:val="90"/>
                <w:sz w:val="24"/>
                <w:szCs w:val="24"/>
              </w:rPr>
              <w:t>de</w:t>
            </w:r>
            <w:r w:rsidRPr="00A726B5">
              <w:rPr>
                <w:rFonts w:ascii="Arial" w:hAnsi="Arial" w:cs="Arial"/>
                <w:spacing w:val="-1"/>
                <w:w w:val="90"/>
                <w:sz w:val="24"/>
                <w:szCs w:val="24"/>
              </w:rPr>
              <w:t xml:space="preserve"> </w:t>
            </w:r>
            <w:r w:rsidRPr="00A726B5">
              <w:rPr>
                <w:rFonts w:ascii="Arial" w:hAnsi="Arial" w:cs="Arial"/>
                <w:w w:val="90"/>
                <w:sz w:val="24"/>
                <w:szCs w:val="24"/>
              </w:rPr>
              <w:t>talleres</w:t>
            </w:r>
            <w:r w:rsidRPr="00A726B5">
              <w:rPr>
                <w:rFonts w:ascii="Arial" w:hAnsi="Arial" w:cs="Arial"/>
                <w:spacing w:val="-1"/>
                <w:w w:val="90"/>
                <w:sz w:val="24"/>
                <w:szCs w:val="24"/>
              </w:rPr>
              <w:t xml:space="preserve"> </w:t>
            </w:r>
            <w:r w:rsidRPr="00A726B5">
              <w:rPr>
                <w:rFonts w:ascii="Arial" w:hAnsi="Arial" w:cs="Arial"/>
                <w:w w:val="90"/>
                <w:sz w:val="24"/>
                <w:szCs w:val="24"/>
              </w:rPr>
              <w:t>más</w:t>
            </w:r>
            <w:r w:rsidRPr="00A726B5">
              <w:rPr>
                <w:rFonts w:ascii="Arial" w:hAnsi="Arial" w:cs="Arial"/>
                <w:spacing w:val="-1"/>
                <w:w w:val="90"/>
                <w:sz w:val="24"/>
                <w:szCs w:val="24"/>
              </w:rPr>
              <w:t xml:space="preserve"> </w:t>
            </w:r>
            <w:r w:rsidRPr="00A726B5">
              <w:rPr>
                <w:rFonts w:ascii="Arial" w:hAnsi="Arial" w:cs="Arial"/>
                <w:w w:val="90"/>
                <w:sz w:val="24"/>
                <w:szCs w:val="24"/>
              </w:rPr>
              <w:t>presenciales</w:t>
            </w:r>
            <w:r w:rsidRPr="00A726B5">
              <w:rPr>
                <w:rFonts w:ascii="Arial" w:hAnsi="Arial" w:cs="Arial"/>
                <w:spacing w:val="-1"/>
                <w:w w:val="90"/>
                <w:sz w:val="24"/>
                <w:szCs w:val="24"/>
              </w:rPr>
              <w:t xml:space="preserve"> </w:t>
            </w:r>
            <w:r w:rsidRPr="00A726B5">
              <w:rPr>
                <w:rFonts w:ascii="Arial" w:hAnsi="Arial" w:cs="Arial"/>
                <w:w w:val="90"/>
                <w:sz w:val="24"/>
                <w:szCs w:val="24"/>
              </w:rPr>
              <w:t>que</w:t>
            </w:r>
            <w:r w:rsidRPr="00A726B5">
              <w:rPr>
                <w:rFonts w:ascii="Arial" w:hAnsi="Arial" w:cs="Arial"/>
                <w:spacing w:val="-1"/>
                <w:w w:val="90"/>
                <w:sz w:val="24"/>
                <w:szCs w:val="24"/>
              </w:rPr>
              <w:t xml:space="preserve"> </w:t>
            </w:r>
            <w:r w:rsidRPr="00A726B5">
              <w:rPr>
                <w:rFonts w:ascii="Arial" w:hAnsi="Arial" w:cs="Arial"/>
                <w:w w:val="90"/>
                <w:sz w:val="24"/>
                <w:szCs w:val="24"/>
              </w:rPr>
              <w:t>virtuales,</w:t>
            </w:r>
            <w:r w:rsidRPr="00A726B5">
              <w:rPr>
                <w:rFonts w:ascii="Arial" w:hAnsi="Arial" w:cs="Arial"/>
                <w:spacing w:val="-1"/>
                <w:w w:val="90"/>
                <w:sz w:val="24"/>
                <w:szCs w:val="24"/>
              </w:rPr>
              <w:t xml:space="preserve"> </w:t>
            </w:r>
            <w:r w:rsidRPr="00A726B5">
              <w:rPr>
                <w:rFonts w:ascii="Arial" w:hAnsi="Arial" w:cs="Arial"/>
                <w:w w:val="90"/>
                <w:sz w:val="24"/>
                <w:szCs w:val="24"/>
              </w:rPr>
              <w:t>para</w:t>
            </w:r>
            <w:r w:rsidRPr="00A726B5">
              <w:rPr>
                <w:rFonts w:ascii="Arial" w:hAnsi="Arial" w:cs="Arial"/>
                <w:spacing w:val="-1"/>
                <w:w w:val="90"/>
                <w:sz w:val="24"/>
                <w:szCs w:val="24"/>
              </w:rPr>
              <w:t xml:space="preserve"> </w:t>
            </w:r>
            <w:r w:rsidRPr="00A726B5">
              <w:rPr>
                <w:rFonts w:ascii="Arial" w:hAnsi="Arial" w:cs="Arial"/>
                <w:w w:val="90"/>
                <w:sz w:val="24"/>
                <w:szCs w:val="24"/>
              </w:rPr>
              <w:t>el</w:t>
            </w:r>
            <w:r w:rsidRPr="00A726B5">
              <w:rPr>
                <w:rFonts w:ascii="Arial" w:hAnsi="Arial" w:cs="Arial"/>
                <w:spacing w:val="-1"/>
                <w:w w:val="90"/>
                <w:sz w:val="24"/>
                <w:szCs w:val="24"/>
              </w:rPr>
              <w:t xml:space="preserve"> </w:t>
            </w:r>
            <w:r w:rsidRPr="00A726B5">
              <w:rPr>
                <w:rFonts w:ascii="Arial" w:hAnsi="Arial" w:cs="Arial"/>
                <w:w w:val="90"/>
                <w:sz w:val="24"/>
                <w:szCs w:val="24"/>
              </w:rPr>
              <w:t>caso</w:t>
            </w:r>
            <w:r w:rsidRPr="00A726B5">
              <w:rPr>
                <w:rFonts w:ascii="Arial" w:hAnsi="Arial" w:cs="Arial"/>
                <w:spacing w:val="-1"/>
                <w:w w:val="90"/>
                <w:sz w:val="24"/>
                <w:szCs w:val="24"/>
              </w:rPr>
              <w:t xml:space="preserve"> </w:t>
            </w:r>
            <w:r w:rsidRPr="00A726B5">
              <w:rPr>
                <w:rFonts w:ascii="Arial" w:hAnsi="Arial" w:cs="Arial"/>
                <w:w w:val="90"/>
                <w:sz w:val="24"/>
                <w:szCs w:val="24"/>
              </w:rPr>
              <w:t>de</w:t>
            </w:r>
            <w:r w:rsidRPr="00A726B5">
              <w:rPr>
                <w:rFonts w:ascii="Arial" w:hAnsi="Arial" w:cs="Arial"/>
                <w:spacing w:val="-1"/>
                <w:w w:val="90"/>
                <w:sz w:val="24"/>
                <w:szCs w:val="24"/>
              </w:rPr>
              <w:t xml:space="preserve"> </w:t>
            </w:r>
            <w:r w:rsidRPr="00A726B5">
              <w:rPr>
                <w:rFonts w:ascii="Arial" w:hAnsi="Arial" w:cs="Arial"/>
                <w:w w:val="90"/>
                <w:sz w:val="24"/>
                <w:szCs w:val="24"/>
              </w:rPr>
              <w:t>los docentes, ya que ello favorece que la experiencia sea más signi</w:t>
            </w:r>
            <w:r w:rsidR="00A726B5">
              <w:rPr>
                <w:rFonts w:ascii="Arial" w:hAnsi="Arial" w:cs="Arial"/>
                <w:w w:val="90"/>
                <w:sz w:val="24"/>
                <w:szCs w:val="24"/>
              </w:rPr>
              <w:t>fi</w:t>
            </w:r>
            <w:r w:rsidRPr="00A726B5">
              <w:rPr>
                <w:rFonts w:ascii="Arial" w:hAnsi="Arial" w:cs="Arial"/>
                <w:w w:val="90"/>
                <w:sz w:val="24"/>
                <w:szCs w:val="24"/>
              </w:rPr>
              <w:t xml:space="preserve">cativa, participativa- </w:t>
            </w:r>
            <w:r w:rsidRPr="00A726B5">
              <w:rPr>
                <w:rFonts w:ascii="Arial" w:hAnsi="Arial" w:cs="Arial"/>
                <w:w w:val="95"/>
                <w:sz w:val="24"/>
                <w:szCs w:val="24"/>
              </w:rPr>
              <w:t>interactiva</w:t>
            </w:r>
            <w:r w:rsidRPr="00A726B5">
              <w:rPr>
                <w:rFonts w:ascii="Arial" w:hAnsi="Arial" w:cs="Arial"/>
                <w:spacing w:val="-26"/>
                <w:w w:val="95"/>
                <w:sz w:val="24"/>
                <w:szCs w:val="24"/>
              </w:rPr>
              <w:t xml:space="preserve"> </w:t>
            </w:r>
            <w:r w:rsidRPr="00A726B5">
              <w:rPr>
                <w:rFonts w:ascii="Arial" w:hAnsi="Arial" w:cs="Arial"/>
                <w:w w:val="95"/>
                <w:sz w:val="24"/>
                <w:szCs w:val="24"/>
              </w:rPr>
              <w:t>y</w:t>
            </w:r>
            <w:r w:rsidRPr="00A726B5">
              <w:rPr>
                <w:rFonts w:ascii="Arial" w:hAnsi="Arial" w:cs="Arial"/>
                <w:spacing w:val="-26"/>
                <w:w w:val="95"/>
                <w:sz w:val="24"/>
                <w:szCs w:val="24"/>
              </w:rPr>
              <w:t xml:space="preserve"> </w:t>
            </w:r>
            <w:r w:rsidRPr="00A726B5">
              <w:rPr>
                <w:rFonts w:ascii="Arial" w:hAnsi="Arial" w:cs="Arial"/>
                <w:w w:val="95"/>
                <w:sz w:val="24"/>
                <w:szCs w:val="24"/>
              </w:rPr>
              <w:t>vivencial.</w:t>
            </w:r>
          </w:p>
        </w:tc>
      </w:tr>
      <w:tr w:rsidR="00A16122" w14:paraId="0EBD4C04" w14:textId="77777777">
        <w:trPr>
          <w:trHeight w:val="1065"/>
        </w:trPr>
        <w:tc>
          <w:tcPr>
            <w:tcW w:w="155" w:type="dxa"/>
            <w:tcBorders>
              <w:top w:val="single" w:sz="4" w:space="0" w:color="331C54"/>
              <w:bottom w:val="single" w:sz="4" w:space="0" w:color="331C54"/>
            </w:tcBorders>
            <w:shd w:val="clear" w:color="auto" w:fill="331C54"/>
          </w:tcPr>
          <w:p w14:paraId="0EBD4C02" w14:textId="26ACC946" w:rsidR="00A16122" w:rsidRDefault="00A16122">
            <w:pPr>
              <w:pStyle w:val="TableParagraph"/>
              <w:rPr>
                <w:rFonts w:ascii="Times New Roman"/>
                <w:sz w:val="20"/>
              </w:rPr>
            </w:pPr>
          </w:p>
        </w:tc>
        <w:tc>
          <w:tcPr>
            <w:tcW w:w="7193" w:type="dxa"/>
            <w:tcBorders>
              <w:top w:val="single" w:sz="4" w:space="0" w:color="331C54"/>
              <w:bottom w:val="single" w:sz="4" w:space="0" w:color="331C54"/>
            </w:tcBorders>
          </w:tcPr>
          <w:p w14:paraId="0EBD4C03" w14:textId="77777777" w:rsidR="00A16122" w:rsidRPr="00A726B5" w:rsidRDefault="008A191D" w:rsidP="00E56CD8">
            <w:pPr>
              <w:pStyle w:val="TableParagraph"/>
              <w:spacing w:before="157" w:line="252" w:lineRule="auto"/>
              <w:ind w:left="210" w:right="52"/>
              <w:rPr>
                <w:rFonts w:ascii="Arial" w:hAnsi="Arial" w:cs="Arial"/>
                <w:sz w:val="20"/>
              </w:rPr>
            </w:pPr>
            <w:r w:rsidRPr="00A726B5">
              <w:rPr>
                <w:rFonts w:ascii="Arial" w:hAnsi="Arial" w:cs="Arial"/>
                <w:w w:val="85"/>
                <w:sz w:val="24"/>
                <w:szCs w:val="28"/>
              </w:rPr>
              <w:t>Capacitar a más docentes que trabajan en escuelas regulares, ya que, si bien no todas las escuelas</w:t>
            </w:r>
            <w:r w:rsidRPr="00A726B5">
              <w:rPr>
                <w:rFonts w:ascii="Arial" w:hAnsi="Arial" w:cs="Arial"/>
                <w:spacing w:val="-4"/>
                <w:w w:val="85"/>
                <w:sz w:val="24"/>
                <w:szCs w:val="28"/>
              </w:rPr>
              <w:t xml:space="preserve"> </w:t>
            </w:r>
            <w:r w:rsidRPr="00A726B5">
              <w:rPr>
                <w:rFonts w:ascii="Arial" w:hAnsi="Arial" w:cs="Arial"/>
                <w:w w:val="85"/>
                <w:sz w:val="24"/>
                <w:szCs w:val="28"/>
              </w:rPr>
              <w:t>cuentan</w:t>
            </w:r>
            <w:r w:rsidRPr="00A726B5">
              <w:rPr>
                <w:rFonts w:ascii="Arial" w:hAnsi="Arial" w:cs="Arial"/>
                <w:spacing w:val="-4"/>
                <w:w w:val="85"/>
                <w:sz w:val="24"/>
                <w:szCs w:val="28"/>
              </w:rPr>
              <w:t xml:space="preserve"> </w:t>
            </w:r>
            <w:r w:rsidRPr="00A726B5">
              <w:rPr>
                <w:rFonts w:ascii="Arial" w:hAnsi="Arial" w:cs="Arial"/>
                <w:w w:val="85"/>
                <w:sz w:val="24"/>
                <w:szCs w:val="28"/>
              </w:rPr>
              <w:t>con</w:t>
            </w:r>
            <w:r w:rsidRPr="00A726B5">
              <w:rPr>
                <w:rFonts w:ascii="Arial" w:hAnsi="Arial" w:cs="Arial"/>
                <w:spacing w:val="-4"/>
                <w:w w:val="85"/>
                <w:sz w:val="24"/>
                <w:szCs w:val="28"/>
              </w:rPr>
              <w:t xml:space="preserve"> </w:t>
            </w:r>
            <w:r w:rsidRPr="00A726B5">
              <w:rPr>
                <w:rFonts w:ascii="Arial" w:hAnsi="Arial" w:cs="Arial"/>
                <w:w w:val="85"/>
                <w:sz w:val="24"/>
                <w:szCs w:val="28"/>
              </w:rPr>
              <w:t>estudiantes</w:t>
            </w:r>
            <w:r w:rsidRPr="00A726B5">
              <w:rPr>
                <w:rFonts w:ascii="Arial" w:hAnsi="Arial" w:cs="Arial"/>
                <w:spacing w:val="-4"/>
                <w:w w:val="85"/>
                <w:sz w:val="24"/>
                <w:szCs w:val="28"/>
              </w:rPr>
              <w:t xml:space="preserve"> </w:t>
            </w:r>
            <w:r w:rsidRPr="00A726B5">
              <w:rPr>
                <w:rFonts w:ascii="Arial" w:hAnsi="Arial" w:cs="Arial"/>
                <w:w w:val="85"/>
                <w:sz w:val="24"/>
                <w:szCs w:val="28"/>
              </w:rPr>
              <w:t>con</w:t>
            </w:r>
            <w:r w:rsidRPr="00A726B5">
              <w:rPr>
                <w:rFonts w:ascii="Arial" w:hAnsi="Arial" w:cs="Arial"/>
                <w:spacing w:val="-4"/>
                <w:w w:val="85"/>
                <w:sz w:val="24"/>
                <w:szCs w:val="28"/>
              </w:rPr>
              <w:t xml:space="preserve"> </w:t>
            </w:r>
            <w:r w:rsidRPr="00A726B5">
              <w:rPr>
                <w:rFonts w:ascii="Arial" w:hAnsi="Arial" w:cs="Arial"/>
                <w:w w:val="85"/>
                <w:sz w:val="24"/>
                <w:szCs w:val="28"/>
              </w:rPr>
              <w:t>discapacidad,</w:t>
            </w:r>
            <w:r w:rsidRPr="00A726B5">
              <w:rPr>
                <w:rFonts w:ascii="Arial" w:hAnsi="Arial" w:cs="Arial"/>
                <w:spacing w:val="-4"/>
                <w:w w:val="85"/>
                <w:sz w:val="24"/>
                <w:szCs w:val="28"/>
              </w:rPr>
              <w:t xml:space="preserve"> </w:t>
            </w:r>
            <w:r w:rsidRPr="00A726B5">
              <w:rPr>
                <w:rFonts w:ascii="Arial" w:hAnsi="Arial" w:cs="Arial"/>
                <w:w w:val="85"/>
                <w:sz w:val="24"/>
                <w:szCs w:val="28"/>
              </w:rPr>
              <w:t>en</w:t>
            </w:r>
            <w:r w:rsidRPr="00A726B5">
              <w:rPr>
                <w:rFonts w:ascii="Arial" w:hAnsi="Arial" w:cs="Arial"/>
                <w:spacing w:val="-4"/>
                <w:w w:val="85"/>
                <w:sz w:val="24"/>
                <w:szCs w:val="28"/>
              </w:rPr>
              <w:t xml:space="preserve"> </w:t>
            </w:r>
            <w:r w:rsidRPr="00A726B5">
              <w:rPr>
                <w:rFonts w:ascii="Arial" w:hAnsi="Arial" w:cs="Arial"/>
                <w:w w:val="85"/>
                <w:sz w:val="24"/>
                <w:szCs w:val="28"/>
              </w:rPr>
              <w:t>el</w:t>
            </w:r>
            <w:r w:rsidRPr="00A726B5">
              <w:rPr>
                <w:rFonts w:ascii="Arial" w:hAnsi="Arial" w:cs="Arial"/>
                <w:spacing w:val="-4"/>
                <w:w w:val="85"/>
                <w:sz w:val="24"/>
                <w:szCs w:val="28"/>
              </w:rPr>
              <w:t xml:space="preserve"> </w:t>
            </w:r>
            <w:r w:rsidRPr="00A726B5">
              <w:rPr>
                <w:rFonts w:ascii="Arial" w:hAnsi="Arial" w:cs="Arial"/>
                <w:w w:val="85"/>
                <w:sz w:val="24"/>
                <w:szCs w:val="28"/>
              </w:rPr>
              <w:t>marco</w:t>
            </w:r>
            <w:r w:rsidRPr="00A726B5">
              <w:rPr>
                <w:rFonts w:ascii="Arial" w:hAnsi="Arial" w:cs="Arial"/>
                <w:spacing w:val="-4"/>
                <w:w w:val="85"/>
                <w:sz w:val="24"/>
                <w:szCs w:val="28"/>
              </w:rPr>
              <w:t xml:space="preserve"> </w:t>
            </w:r>
            <w:r w:rsidRPr="00A726B5">
              <w:rPr>
                <w:rFonts w:ascii="Arial" w:hAnsi="Arial" w:cs="Arial"/>
                <w:w w:val="85"/>
                <w:sz w:val="24"/>
                <w:szCs w:val="28"/>
              </w:rPr>
              <w:t>de</w:t>
            </w:r>
            <w:r w:rsidRPr="00A726B5">
              <w:rPr>
                <w:rFonts w:ascii="Arial" w:hAnsi="Arial" w:cs="Arial"/>
                <w:spacing w:val="-4"/>
                <w:w w:val="85"/>
                <w:sz w:val="24"/>
                <w:szCs w:val="28"/>
              </w:rPr>
              <w:t xml:space="preserve"> </w:t>
            </w:r>
            <w:r w:rsidRPr="00A726B5">
              <w:rPr>
                <w:rFonts w:ascii="Arial" w:hAnsi="Arial" w:cs="Arial"/>
                <w:w w:val="85"/>
                <w:sz w:val="24"/>
                <w:szCs w:val="28"/>
              </w:rPr>
              <w:t>una</w:t>
            </w:r>
            <w:r w:rsidRPr="00A726B5">
              <w:rPr>
                <w:rFonts w:ascii="Arial" w:hAnsi="Arial" w:cs="Arial"/>
                <w:spacing w:val="-4"/>
                <w:w w:val="85"/>
                <w:sz w:val="24"/>
                <w:szCs w:val="28"/>
              </w:rPr>
              <w:t xml:space="preserve"> </w:t>
            </w:r>
            <w:r w:rsidRPr="00A726B5">
              <w:rPr>
                <w:rFonts w:ascii="Arial" w:hAnsi="Arial" w:cs="Arial"/>
                <w:w w:val="85"/>
                <w:sz w:val="24"/>
                <w:szCs w:val="28"/>
              </w:rPr>
              <w:t>educación</w:t>
            </w:r>
            <w:r w:rsidRPr="00A726B5">
              <w:rPr>
                <w:rFonts w:ascii="Arial" w:hAnsi="Arial" w:cs="Arial"/>
                <w:spacing w:val="-4"/>
                <w:w w:val="85"/>
                <w:sz w:val="24"/>
                <w:szCs w:val="28"/>
              </w:rPr>
              <w:t xml:space="preserve"> </w:t>
            </w:r>
            <w:r w:rsidRPr="00A726B5">
              <w:rPr>
                <w:rFonts w:ascii="Arial" w:hAnsi="Arial" w:cs="Arial"/>
                <w:w w:val="85"/>
                <w:sz w:val="24"/>
                <w:szCs w:val="28"/>
              </w:rPr>
              <w:t xml:space="preserve">inclusiva, </w:t>
            </w:r>
            <w:r w:rsidRPr="00A726B5">
              <w:rPr>
                <w:rFonts w:ascii="Arial" w:hAnsi="Arial" w:cs="Arial"/>
                <w:spacing w:val="-2"/>
                <w:w w:val="90"/>
                <w:sz w:val="24"/>
                <w:szCs w:val="28"/>
              </w:rPr>
              <w:t>es</w:t>
            </w:r>
            <w:r w:rsidRPr="00A726B5">
              <w:rPr>
                <w:rFonts w:ascii="Arial" w:hAnsi="Arial" w:cs="Arial"/>
                <w:spacing w:val="-20"/>
                <w:w w:val="90"/>
                <w:sz w:val="24"/>
                <w:szCs w:val="28"/>
              </w:rPr>
              <w:t xml:space="preserve"> </w:t>
            </w:r>
            <w:r w:rsidRPr="00A726B5">
              <w:rPr>
                <w:rFonts w:ascii="Arial" w:hAnsi="Arial" w:cs="Arial"/>
                <w:spacing w:val="-2"/>
                <w:w w:val="90"/>
                <w:sz w:val="24"/>
                <w:szCs w:val="28"/>
              </w:rPr>
              <w:t>necesario</w:t>
            </w:r>
            <w:r w:rsidRPr="00A726B5">
              <w:rPr>
                <w:rFonts w:ascii="Arial" w:hAnsi="Arial" w:cs="Arial"/>
                <w:spacing w:val="-21"/>
                <w:w w:val="90"/>
                <w:sz w:val="24"/>
                <w:szCs w:val="28"/>
              </w:rPr>
              <w:t xml:space="preserve"> </w:t>
            </w:r>
            <w:r w:rsidRPr="00A726B5">
              <w:rPr>
                <w:rFonts w:ascii="Arial" w:hAnsi="Arial" w:cs="Arial"/>
                <w:spacing w:val="-2"/>
                <w:w w:val="90"/>
                <w:sz w:val="24"/>
                <w:szCs w:val="28"/>
              </w:rPr>
              <w:t>la</w:t>
            </w:r>
            <w:r w:rsidRPr="00A726B5">
              <w:rPr>
                <w:rFonts w:ascii="Arial" w:hAnsi="Arial" w:cs="Arial"/>
                <w:spacing w:val="-20"/>
                <w:w w:val="90"/>
                <w:sz w:val="24"/>
                <w:szCs w:val="28"/>
              </w:rPr>
              <w:t xml:space="preserve"> </w:t>
            </w:r>
            <w:r w:rsidRPr="00A726B5">
              <w:rPr>
                <w:rFonts w:ascii="Arial" w:hAnsi="Arial" w:cs="Arial"/>
                <w:spacing w:val="-2"/>
                <w:w w:val="90"/>
                <w:sz w:val="24"/>
                <w:szCs w:val="28"/>
              </w:rPr>
              <w:t>comprensión</w:t>
            </w:r>
            <w:r w:rsidRPr="00A726B5">
              <w:rPr>
                <w:rFonts w:ascii="Arial" w:hAnsi="Arial" w:cs="Arial"/>
                <w:spacing w:val="-21"/>
                <w:w w:val="90"/>
                <w:sz w:val="24"/>
                <w:szCs w:val="28"/>
              </w:rPr>
              <w:t xml:space="preserve"> </w:t>
            </w:r>
            <w:r w:rsidRPr="00A726B5">
              <w:rPr>
                <w:rFonts w:ascii="Arial" w:hAnsi="Arial" w:cs="Arial"/>
                <w:spacing w:val="-2"/>
                <w:w w:val="90"/>
                <w:sz w:val="24"/>
                <w:szCs w:val="28"/>
              </w:rPr>
              <w:t>de</w:t>
            </w:r>
            <w:r w:rsidRPr="00A726B5">
              <w:rPr>
                <w:rFonts w:ascii="Arial" w:hAnsi="Arial" w:cs="Arial"/>
                <w:spacing w:val="-20"/>
                <w:w w:val="90"/>
                <w:sz w:val="24"/>
                <w:szCs w:val="28"/>
              </w:rPr>
              <w:t xml:space="preserve"> </w:t>
            </w:r>
            <w:r w:rsidRPr="00A726B5">
              <w:rPr>
                <w:rFonts w:ascii="Arial" w:hAnsi="Arial" w:cs="Arial"/>
                <w:spacing w:val="-2"/>
                <w:w w:val="90"/>
                <w:sz w:val="24"/>
                <w:szCs w:val="28"/>
              </w:rPr>
              <w:t>este</w:t>
            </w:r>
            <w:r w:rsidRPr="00A726B5">
              <w:rPr>
                <w:rFonts w:ascii="Arial" w:hAnsi="Arial" w:cs="Arial"/>
                <w:spacing w:val="-20"/>
                <w:w w:val="90"/>
                <w:sz w:val="24"/>
                <w:szCs w:val="28"/>
              </w:rPr>
              <w:t xml:space="preserve"> </w:t>
            </w:r>
            <w:r w:rsidRPr="00A726B5">
              <w:rPr>
                <w:rFonts w:ascii="Arial" w:hAnsi="Arial" w:cs="Arial"/>
                <w:spacing w:val="-2"/>
                <w:w w:val="90"/>
                <w:sz w:val="24"/>
                <w:szCs w:val="28"/>
              </w:rPr>
              <w:t>enfoque</w:t>
            </w:r>
            <w:r w:rsidRPr="00A726B5">
              <w:rPr>
                <w:rFonts w:ascii="Arial" w:hAnsi="Arial" w:cs="Arial"/>
                <w:spacing w:val="-21"/>
                <w:w w:val="90"/>
                <w:sz w:val="24"/>
                <w:szCs w:val="28"/>
              </w:rPr>
              <w:t xml:space="preserve"> </w:t>
            </w:r>
            <w:r w:rsidRPr="00A726B5">
              <w:rPr>
                <w:rFonts w:ascii="Arial" w:hAnsi="Arial" w:cs="Arial"/>
                <w:spacing w:val="-2"/>
                <w:w w:val="90"/>
                <w:sz w:val="24"/>
                <w:szCs w:val="28"/>
              </w:rPr>
              <w:t>y</w:t>
            </w:r>
            <w:r w:rsidRPr="00A726B5">
              <w:rPr>
                <w:rFonts w:ascii="Arial" w:hAnsi="Arial" w:cs="Arial"/>
                <w:spacing w:val="-20"/>
                <w:w w:val="90"/>
                <w:sz w:val="24"/>
                <w:szCs w:val="28"/>
              </w:rPr>
              <w:t xml:space="preserve"> </w:t>
            </w:r>
            <w:r w:rsidRPr="00A726B5">
              <w:rPr>
                <w:rFonts w:ascii="Arial" w:hAnsi="Arial" w:cs="Arial"/>
                <w:spacing w:val="-2"/>
                <w:w w:val="90"/>
                <w:sz w:val="24"/>
                <w:szCs w:val="28"/>
              </w:rPr>
              <w:t>sus</w:t>
            </w:r>
            <w:r w:rsidRPr="00A726B5">
              <w:rPr>
                <w:rFonts w:ascii="Arial" w:hAnsi="Arial" w:cs="Arial"/>
                <w:spacing w:val="-20"/>
                <w:w w:val="90"/>
                <w:sz w:val="24"/>
                <w:szCs w:val="28"/>
              </w:rPr>
              <w:t xml:space="preserve"> </w:t>
            </w:r>
            <w:r w:rsidRPr="00A726B5">
              <w:rPr>
                <w:rFonts w:ascii="Arial" w:hAnsi="Arial" w:cs="Arial"/>
                <w:spacing w:val="-2"/>
                <w:w w:val="90"/>
                <w:sz w:val="24"/>
                <w:szCs w:val="28"/>
              </w:rPr>
              <w:t>estrategias.</w:t>
            </w:r>
          </w:p>
        </w:tc>
      </w:tr>
      <w:tr w:rsidR="00A16122" w14:paraId="0EBD4C07" w14:textId="77777777">
        <w:trPr>
          <w:trHeight w:val="1518"/>
        </w:trPr>
        <w:tc>
          <w:tcPr>
            <w:tcW w:w="155" w:type="dxa"/>
            <w:tcBorders>
              <w:top w:val="single" w:sz="4" w:space="0" w:color="331C54"/>
              <w:bottom w:val="single" w:sz="4" w:space="0" w:color="331C54"/>
            </w:tcBorders>
            <w:shd w:val="clear" w:color="auto" w:fill="331C54"/>
          </w:tcPr>
          <w:p w14:paraId="0EBD4C05" w14:textId="3B2EBF7B" w:rsidR="00A16122" w:rsidRDefault="00A16122">
            <w:pPr>
              <w:pStyle w:val="TableParagraph"/>
              <w:rPr>
                <w:rFonts w:ascii="Times New Roman"/>
                <w:sz w:val="20"/>
              </w:rPr>
            </w:pPr>
          </w:p>
        </w:tc>
        <w:tc>
          <w:tcPr>
            <w:tcW w:w="7193" w:type="dxa"/>
            <w:tcBorders>
              <w:top w:val="single" w:sz="4" w:space="0" w:color="331C54"/>
              <w:bottom w:val="single" w:sz="4" w:space="0" w:color="331C54"/>
            </w:tcBorders>
          </w:tcPr>
          <w:p w14:paraId="0EBD4C06" w14:textId="57CCCB75" w:rsidR="00A16122" w:rsidRPr="00A726B5" w:rsidRDefault="008A191D" w:rsidP="007D6130">
            <w:pPr>
              <w:pStyle w:val="TableParagraph"/>
              <w:spacing w:before="100" w:line="252" w:lineRule="auto"/>
              <w:ind w:left="210" w:right="52"/>
              <w:rPr>
                <w:rFonts w:ascii="Arial" w:hAnsi="Arial" w:cs="Arial"/>
                <w:sz w:val="24"/>
                <w:szCs w:val="24"/>
              </w:rPr>
            </w:pPr>
            <w:r w:rsidRPr="00A726B5">
              <w:rPr>
                <w:rFonts w:ascii="Arial" w:hAnsi="Arial" w:cs="Arial"/>
                <w:w w:val="80"/>
                <w:sz w:val="24"/>
                <w:szCs w:val="24"/>
              </w:rPr>
              <w:t>Evaluar las medidas para la sostenibilidad del Proyecto, sobre todo para el acompañamiento y asistencia técnica, ya que, si bien los bene</w:t>
            </w:r>
            <w:r w:rsidR="00A726B5" w:rsidRPr="00A726B5">
              <w:rPr>
                <w:rFonts w:ascii="Arial" w:hAnsi="Arial" w:cs="Arial"/>
                <w:w w:val="80"/>
                <w:sz w:val="24"/>
                <w:szCs w:val="24"/>
              </w:rPr>
              <w:t>fi</w:t>
            </w:r>
            <w:r w:rsidRPr="00A726B5">
              <w:rPr>
                <w:rFonts w:ascii="Arial" w:hAnsi="Arial" w:cs="Arial"/>
                <w:w w:val="80"/>
                <w:sz w:val="24"/>
                <w:szCs w:val="24"/>
              </w:rPr>
              <w:t xml:space="preserve">ciarios han recibido información, materiales y otros insumos para trabajar por un enfoque inclusivo, es necesario que, para sostener los resultados </w:t>
            </w:r>
            <w:r w:rsidRPr="00A726B5">
              <w:rPr>
                <w:rFonts w:ascii="Arial" w:hAnsi="Arial" w:cs="Arial"/>
                <w:w w:val="85"/>
                <w:sz w:val="24"/>
                <w:szCs w:val="24"/>
              </w:rPr>
              <w:t xml:space="preserve">alcanzados en términos de productos, se cuente con profesionales que puedan seguir de </w:t>
            </w:r>
            <w:r w:rsidRPr="00A726B5">
              <w:rPr>
                <w:rFonts w:ascii="Arial" w:hAnsi="Arial" w:cs="Arial"/>
                <w:w w:val="90"/>
                <w:sz w:val="24"/>
                <w:szCs w:val="24"/>
              </w:rPr>
              <w:t>manera</w:t>
            </w:r>
            <w:r w:rsidRPr="00A726B5">
              <w:rPr>
                <w:rFonts w:ascii="Arial" w:hAnsi="Arial" w:cs="Arial"/>
                <w:spacing w:val="-25"/>
                <w:w w:val="90"/>
                <w:sz w:val="24"/>
                <w:szCs w:val="24"/>
              </w:rPr>
              <w:t xml:space="preserve"> </w:t>
            </w:r>
            <w:r w:rsidRPr="00A726B5">
              <w:rPr>
                <w:rFonts w:ascii="Arial" w:hAnsi="Arial" w:cs="Arial"/>
                <w:w w:val="90"/>
                <w:sz w:val="24"/>
                <w:szCs w:val="24"/>
              </w:rPr>
              <w:t>más</w:t>
            </w:r>
            <w:r w:rsidRPr="00A726B5">
              <w:rPr>
                <w:rFonts w:ascii="Arial" w:hAnsi="Arial" w:cs="Arial"/>
                <w:spacing w:val="-25"/>
                <w:w w:val="90"/>
                <w:sz w:val="24"/>
                <w:szCs w:val="24"/>
              </w:rPr>
              <w:t xml:space="preserve"> </w:t>
            </w:r>
            <w:r w:rsidRPr="00A726B5">
              <w:rPr>
                <w:rFonts w:ascii="Arial" w:hAnsi="Arial" w:cs="Arial"/>
                <w:w w:val="90"/>
                <w:sz w:val="24"/>
                <w:szCs w:val="24"/>
              </w:rPr>
              <w:t>cercana</w:t>
            </w:r>
            <w:r w:rsidRPr="00A726B5">
              <w:rPr>
                <w:rFonts w:ascii="Arial" w:hAnsi="Arial" w:cs="Arial"/>
                <w:spacing w:val="-27"/>
                <w:w w:val="90"/>
                <w:sz w:val="24"/>
                <w:szCs w:val="24"/>
              </w:rPr>
              <w:t xml:space="preserve"> </w:t>
            </w:r>
            <w:r w:rsidRPr="00A726B5">
              <w:rPr>
                <w:rFonts w:ascii="Arial" w:hAnsi="Arial" w:cs="Arial"/>
                <w:w w:val="90"/>
                <w:sz w:val="24"/>
                <w:szCs w:val="24"/>
              </w:rPr>
              <w:t>el</w:t>
            </w:r>
            <w:r w:rsidRPr="00A726B5">
              <w:rPr>
                <w:rFonts w:ascii="Arial" w:hAnsi="Arial" w:cs="Arial"/>
                <w:spacing w:val="-25"/>
                <w:w w:val="90"/>
                <w:sz w:val="24"/>
                <w:szCs w:val="24"/>
              </w:rPr>
              <w:t xml:space="preserve"> </w:t>
            </w:r>
            <w:r w:rsidRPr="00A726B5">
              <w:rPr>
                <w:rFonts w:ascii="Arial" w:hAnsi="Arial" w:cs="Arial"/>
                <w:w w:val="90"/>
                <w:sz w:val="24"/>
                <w:szCs w:val="24"/>
              </w:rPr>
              <w:t>progreso</w:t>
            </w:r>
            <w:r w:rsidRPr="00A726B5">
              <w:rPr>
                <w:rFonts w:ascii="Arial" w:hAnsi="Arial" w:cs="Arial"/>
                <w:spacing w:val="-25"/>
                <w:w w:val="90"/>
                <w:sz w:val="24"/>
                <w:szCs w:val="24"/>
              </w:rPr>
              <w:t xml:space="preserve"> </w:t>
            </w:r>
            <w:r w:rsidRPr="00A726B5">
              <w:rPr>
                <w:rFonts w:ascii="Arial" w:hAnsi="Arial" w:cs="Arial"/>
                <w:w w:val="90"/>
                <w:sz w:val="24"/>
                <w:szCs w:val="24"/>
              </w:rPr>
              <w:t>de</w:t>
            </w:r>
            <w:r w:rsidRPr="00A726B5">
              <w:rPr>
                <w:rFonts w:ascii="Arial" w:hAnsi="Arial" w:cs="Arial"/>
                <w:spacing w:val="-25"/>
                <w:w w:val="90"/>
                <w:sz w:val="24"/>
                <w:szCs w:val="24"/>
              </w:rPr>
              <w:t xml:space="preserve"> </w:t>
            </w:r>
            <w:r w:rsidRPr="00A726B5">
              <w:rPr>
                <w:rFonts w:ascii="Arial" w:hAnsi="Arial" w:cs="Arial"/>
                <w:w w:val="90"/>
                <w:sz w:val="24"/>
                <w:szCs w:val="24"/>
              </w:rPr>
              <w:t>los</w:t>
            </w:r>
            <w:r w:rsidRPr="00A726B5">
              <w:rPr>
                <w:rFonts w:ascii="Arial" w:hAnsi="Arial" w:cs="Arial"/>
                <w:spacing w:val="-25"/>
                <w:w w:val="90"/>
                <w:sz w:val="24"/>
                <w:szCs w:val="24"/>
              </w:rPr>
              <w:t xml:space="preserve"> </w:t>
            </w:r>
            <w:r w:rsidRPr="00A726B5">
              <w:rPr>
                <w:rFonts w:ascii="Arial" w:hAnsi="Arial" w:cs="Arial"/>
                <w:w w:val="90"/>
                <w:sz w:val="24"/>
                <w:szCs w:val="24"/>
              </w:rPr>
              <w:t>mismos.</w:t>
            </w:r>
          </w:p>
        </w:tc>
      </w:tr>
      <w:tr w:rsidR="00A16122" w14:paraId="0EBD4C0A" w14:textId="77777777">
        <w:trPr>
          <w:trHeight w:val="1009"/>
        </w:trPr>
        <w:tc>
          <w:tcPr>
            <w:tcW w:w="155" w:type="dxa"/>
            <w:tcBorders>
              <w:top w:val="single" w:sz="4" w:space="0" w:color="331C54"/>
              <w:bottom w:val="single" w:sz="4" w:space="0" w:color="331C54"/>
            </w:tcBorders>
            <w:shd w:val="clear" w:color="auto" w:fill="331C54"/>
          </w:tcPr>
          <w:p w14:paraId="0EBD4C08" w14:textId="77777777" w:rsidR="00A16122" w:rsidRDefault="00A16122">
            <w:pPr>
              <w:pStyle w:val="TableParagraph"/>
              <w:rPr>
                <w:rFonts w:ascii="Times New Roman"/>
                <w:sz w:val="20"/>
              </w:rPr>
            </w:pPr>
          </w:p>
        </w:tc>
        <w:tc>
          <w:tcPr>
            <w:tcW w:w="7193" w:type="dxa"/>
            <w:tcBorders>
              <w:top w:val="single" w:sz="4" w:space="0" w:color="331C54"/>
              <w:bottom w:val="single" w:sz="4" w:space="0" w:color="331C54"/>
            </w:tcBorders>
          </w:tcPr>
          <w:p w14:paraId="0EBD4C09" w14:textId="3D403457" w:rsidR="00A16122" w:rsidRPr="0096740B" w:rsidRDefault="008A191D" w:rsidP="007D6130">
            <w:pPr>
              <w:pStyle w:val="TableParagraph"/>
              <w:spacing w:before="101" w:line="252" w:lineRule="auto"/>
              <w:ind w:left="210" w:right="52"/>
              <w:rPr>
                <w:rFonts w:ascii="Arial" w:hAnsi="Arial" w:cs="Arial"/>
                <w:sz w:val="24"/>
                <w:szCs w:val="24"/>
              </w:rPr>
            </w:pPr>
            <w:r w:rsidRPr="0096740B">
              <w:rPr>
                <w:rFonts w:ascii="Arial" w:hAnsi="Arial" w:cs="Arial"/>
                <w:w w:val="85"/>
                <w:sz w:val="24"/>
                <w:szCs w:val="24"/>
              </w:rPr>
              <w:t xml:space="preserve">Promover y acompañar acciones de intercambio de aprendizajes y acompañamiento técnico </w:t>
            </w:r>
            <w:r w:rsidRPr="0096740B">
              <w:rPr>
                <w:rFonts w:ascii="Arial" w:hAnsi="Arial" w:cs="Arial"/>
                <w:w w:val="80"/>
                <w:sz w:val="24"/>
                <w:szCs w:val="24"/>
              </w:rPr>
              <w:t xml:space="preserve">entre la comunidad de docentes, asimismo, con acciones informativas y de sensibilización que </w:t>
            </w:r>
            <w:r w:rsidRPr="0096740B">
              <w:rPr>
                <w:rFonts w:ascii="Arial" w:hAnsi="Arial" w:cs="Arial"/>
                <w:w w:val="90"/>
                <w:sz w:val="24"/>
                <w:szCs w:val="24"/>
              </w:rPr>
              <w:t>faciliten</w:t>
            </w:r>
            <w:r w:rsidRPr="0096740B">
              <w:rPr>
                <w:rFonts w:ascii="Arial" w:hAnsi="Arial" w:cs="Arial"/>
                <w:spacing w:val="-29"/>
                <w:w w:val="90"/>
                <w:sz w:val="24"/>
                <w:szCs w:val="24"/>
              </w:rPr>
              <w:t xml:space="preserve"> </w:t>
            </w:r>
            <w:r w:rsidRPr="0096740B">
              <w:rPr>
                <w:rFonts w:ascii="Arial" w:hAnsi="Arial" w:cs="Arial"/>
                <w:w w:val="90"/>
                <w:sz w:val="24"/>
                <w:szCs w:val="24"/>
              </w:rPr>
              <w:t>un</w:t>
            </w:r>
            <w:r w:rsidRPr="0096740B">
              <w:rPr>
                <w:rFonts w:ascii="Arial" w:hAnsi="Arial" w:cs="Arial"/>
                <w:spacing w:val="-28"/>
                <w:w w:val="90"/>
                <w:sz w:val="24"/>
                <w:szCs w:val="24"/>
              </w:rPr>
              <w:t xml:space="preserve"> </w:t>
            </w:r>
            <w:r w:rsidRPr="0096740B">
              <w:rPr>
                <w:rFonts w:ascii="Arial" w:hAnsi="Arial" w:cs="Arial"/>
                <w:w w:val="90"/>
                <w:sz w:val="24"/>
                <w:szCs w:val="24"/>
              </w:rPr>
              <w:t>aprendizaje</w:t>
            </w:r>
            <w:r w:rsidRPr="0096740B">
              <w:rPr>
                <w:rFonts w:ascii="Arial" w:hAnsi="Arial" w:cs="Arial"/>
                <w:spacing w:val="-27"/>
                <w:w w:val="90"/>
                <w:sz w:val="24"/>
                <w:szCs w:val="24"/>
              </w:rPr>
              <w:t xml:space="preserve"> </w:t>
            </w:r>
            <w:r w:rsidRPr="0096740B">
              <w:rPr>
                <w:rFonts w:ascii="Arial" w:hAnsi="Arial" w:cs="Arial"/>
                <w:w w:val="90"/>
                <w:sz w:val="24"/>
                <w:szCs w:val="24"/>
              </w:rPr>
              <w:t>más</w:t>
            </w:r>
            <w:r w:rsidRPr="0096740B">
              <w:rPr>
                <w:rFonts w:ascii="Arial" w:hAnsi="Arial" w:cs="Arial"/>
                <w:spacing w:val="-26"/>
                <w:w w:val="90"/>
                <w:sz w:val="24"/>
                <w:szCs w:val="24"/>
              </w:rPr>
              <w:t xml:space="preserve"> </w:t>
            </w:r>
            <w:r w:rsidRPr="0096740B">
              <w:rPr>
                <w:rFonts w:ascii="Arial" w:hAnsi="Arial" w:cs="Arial"/>
                <w:w w:val="90"/>
                <w:sz w:val="24"/>
                <w:szCs w:val="24"/>
              </w:rPr>
              <w:t>signi</w:t>
            </w:r>
            <w:r w:rsidR="0096740B" w:rsidRPr="0096740B">
              <w:rPr>
                <w:rFonts w:ascii="Arial" w:hAnsi="Arial" w:cs="Arial"/>
                <w:w w:val="90"/>
                <w:sz w:val="24"/>
                <w:szCs w:val="24"/>
              </w:rPr>
              <w:t>fi</w:t>
            </w:r>
            <w:r w:rsidRPr="0096740B">
              <w:rPr>
                <w:rFonts w:ascii="Arial" w:hAnsi="Arial" w:cs="Arial"/>
                <w:w w:val="90"/>
                <w:sz w:val="24"/>
                <w:szCs w:val="24"/>
              </w:rPr>
              <w:t>cativo.</w:t>
            </w:r>
          </w:p>
        </w:tc>
      </w:tr>
      <w:tr w:rsidR="00A16122" w14:paraId="0EBD4C0D" w14:textId="77777777">
        <w:trPr>
          <w:trHeight w:val="996"/>
        </w:trPr>
        <w:tc>
          <w:tcPr>
            <w:tcW w:w="155" w:type="dxa"/>
            <w:tcBorders>
              <w:top w:val="single" w:sz="4" w:space="0" w:color="331C54"/>
              <w:bottom w:val="single" w:sz="4" w:space="0" w:color="331C54"/>
            </w:tcBorders>
            <w:shd w:val="clear" w:color="auto" w:fill="331C54"/>
          </w:tcPr>
          <w:p w14:paraId="0EBD4C0B" w14:textId="77777777" w:rsidR="00A16122" w:rsidRDefault="00A16122">
            <w:pPr>
              <w:pStyle w:val="TableParagraph"/>
              <w:rPr>
                <w:rFonts w:ascii="Times New Roman"/>
                <w:sz w:val="20"/>
              </w:rPr>
            </w:pPr>
          </w:p>
        </w:tc>
        <w:tc>
          <w:tcPr>
            <w:tcW w:w="7193" w:type="dxa"/>
            <w:tcBorders>
              <w:top w:val="single" w:sz="4" w:space="0" w:color="331C54"/>
              <w:bottom w:val="single" w:sz="4" w:space="0" w:color="331C54"/>
            </w:tcBorders>
          </w:tcPr>
          <w:p w14:paraId="0EBD4C0C" w14:textId="2F187C6A" w:rsidR="00A16122" w:rsidRPr="0096740B" w:rsidRDefault="008A191D" w:rsidP="007D6130">
            <w:pPr>
              <w:pStyle w:val="TableParagraph"/>
              <w:spacing w:before="84" w:line="252" w:lineRule="auto"/>
              <w:ind w:left="210" w:right="52"/>
              <w:rPr>
                <w:rFonts w:ascii="Arial" w:hAnsi="Arial" w:cs="Arial"/>
                <w:sz w:val="20"/>
              </w:rPr>
            </w:pPr>
            <w:r w:rsidRPr="0096740B">
              <w:rPr>
                <w:rFonts w:ascii="Arial" w:hAnsi="Arial" w:cs="Arial"/>
                <w:w w:val="85"/>
                <w:sz w:val="24"/>
                <w:szCs w:val="28"/>
              </w:rPr>
              <w:t>Efectuar</w:t>
            </w:r>
            <w:r w:rsidRPr="0096740B">
              <w:rPr>
                <w:rFonts w:ascii="Arial" w:hAnsi="Arial" w:cs="Arial"/>
                <w:spacing w:val="-1"/>
                <w:w w:val="85"/>
                <w:sz w:val="24"/>
                <w:szCs w:val="28"/>
              </w:rPr>
              <w:t xml:space="preserve"> </w:t>
            </w:r>
            <w:r w:rsidRPr="0096740B">
              <w:rPr>
                <w:rFonts w:ascii="Arial" w:hAnsi="Arial" w:cs="Arial"/>
                <w:w w:val="85"/>
                <w:sz w:val="24"/>
                <w:szCs w:val="28"/>
              </w:rPr>
              <w:t>acciones</w:t>
            </w:r>
            <w:r w:rsidRPr="0096740B">
              <w:rPr>
                <w:rFonts w:ascii="Arial" w:hAnsi="Arial" w:cs="Arial"/>
                <w:spacing w:val="-1"/>
                <w:w w:val="85"/>
                <w:sz w:val="24"/>
                <w:szCs w:val="28"/>
              </w:rPr>
              <w:t xml:space="preserve"> </w:t>
            </w:r>
            <w:r w:rsidRPr="0096740B">
              <w:rPr>
                <w:rFonts w:ascii="Arial" w:hAnsi="Arial" w:cs="Arial"/>
                <w:w w:val="85"/>
                <w:sz w:val="24"/>
                <w:szCs w:val="28"/>
              </w:rPr>
              <w:t>de</w:t>
            </w:r>
            <w:r w:rsidRPr="0096740B">
              <w:rPr>
                <w:rFonts w:ascii="Arial" w:hAnsi="Arial" w:cs="Arial"/>
                <w:spacing w:val="-1"/>
                <w:w w:val="85"/>
                <w:sz w:val="24"/>
                <w:szCs w:val="28"/>
              </w:rPr>
              <w:t xml:space="preserve"> </w:t>
            </w:r>
            <w:r w:rsidRPr="0096740B">
              <w:rPr>
                <w:rFonts w:ascii="Arial" w:hAnsi="Arial" w:cs="Arial"/>
                <w:w w:val="85"/>
                <w:sz w:val="24"/>
                <w:szCs w:val="28"/>
              </w:rPr>
              <w:t>incidencia</w:t>
            </w:r>
            <w:r w:rsidRPr="0096740B">
              <w:rPr>
                <w:rFonts w:ascii="Arial" w:hAnsi="Arial" w:cs="Arial"/>
                <w:spacing w:val="-1"/>
                <w:w w:val="85"/>
                <w:sz w:val="24"/>
                <w:szCs w:val="28"/>
              </w:rPr>
              <w:t xml:space="preserve"> </w:t>
            </w:r>
            <w:r w:rsidRPr="0096740B">
              <w:rPr>
                <w:rFonts w:ascii="Arial" w:hAnsi="Arial" w:cs="Arial"/>
                <w:w w:val="85"/>
                <w:sz w:val="24"/>
                <w:szCs w:val="28"/>
              </w:rPr>
              <w:t>a</w:t>
            </w:r>
            <w:r w:rsidRPr="0096740B">
              <w:rPr>
                <w:rFonts w:ascii="Arial" w:hAnsi="Arial" w:cs="Arial"/>
                <w:spacing w:val="-1"/>
                <w:w w:val="85"/>
                <w:sz w:val="24"/>
                <w:szCs w:val="28"/>
              </w:rPr>
              <w:t xml:space="preserve"> </w:t>
            </w:r>
            <w:r w:rsidRPr="0096740B">
              <w:rPr>
                <w:rFonts w:ascii="Arial" w:hAnsi="Arial" w:cs="Arial"/>
                <w:w w:val="85"/>
                <w:sz w:val="24"/>
                <w:szCs w:val="28"/>
              </w:rPr>
              <w:t>nivel</w:t>
            </w:r>
            <w:r w:rsidRPr="0096740B">
              <w:rPr>
                <w:rFonts w:ascii="Arial" w:hAnsi="Arial" w:cs="Arial"/>
                <w:spacing w:val="-1"/>
                <w:w w:val="85"/>
                <w:sz w:val="24"/>
                <w:szCs w:val="28"/>
              </w:rPr>
              <w:t xml:space="preserve"> </w:t>
            </w:r>
            <w:r w:rsidRPr="0096740B">
              <w:rPr>
                <w:rFonts w:ascii="Arial" w:hAnsi="Arial" w:cs="Arial"/>
                <w:w w:val="85"/>
                <w:sz w:val="24"/>
                <w:szCs w:val="28"/>
              </w:rPr>
              <w:t>regional</w:t>
            </w:r>
            <w:r w:rsidRPr="0096740B">
              <w:rPr>
                <w:rFonts w:ascii="Arial" w:hAnsi="Arial" w:cs="Arial"/>
                <w:spacing w:val="-1"/>
                <w:w w:val="85"/>
                <w:sz w:val="24"/>
                <w:szCs w:val="28"/>
              </w:rPr>
              <w:t xml:space="preserve"> </w:t>
            </w:r>
            <w:r w:rsidRPr="0096740B">
              <w:rPr>
                <w:rFonts w:ascii="Arial" w:hAnsi="Arial" w:cs="Arial"/>
                <w:w w:val="85"/>
                <w:sz w:val="24"/>
                <w:szCs w:val="28"/>
              </w:rPr>
              <w:t>a</w:t>
            </w:r>
            <w:r w:rsidRPr="0096740B">
              <w:rPr>
                <w:rFonts w:ascii="Arial" w:hAnsi="Arial" w:cs="Arial"/>
                <w:spacing w:val="-1"/>
                <w:w w:val="85"/>
                <w:sz w:val="24"/>
                <w:szCs w:val="28"/>
              </w:rPr>
              <w:t xml:space="preserve"> </w:t>
            </w:r>
            <w:r w:rsidRPr="0096740B">
              <w:rPr>
                <w:rFonts w:ascii="Arial" w:hAnsi="Arial" w:cs="Arial"/>
                <w:w w:val="85"/>
                <w:sz w:val="24"/>
                <w:szCs w:val="28"/>
              </w:rPr>
              <w:t>través</w:t>
            </w:r>
            <w:r w:rsidRPr="0096740B">
              <w:rPr>
                <w:rFonts w:ascii="Arial" w:hAnsi="Arial" w:cs="Arial"/>
                <w:spacing w:val="-1"/>
                <w:w w:val="85"/>
                <w:sz w:val="24"/>
                <w:szCs w:val="28"/>
              </w:rPr>
              <w:t xml:space="preserve"> </w:t>
            </w:r>
            <w:r w:rsidRPr="0096740B">
              <w:rPr>
                <w:rFonts w:ascii="Arial" w:hAnsi="Arial" w:cs="Arial"/>
                <w:w w:val="85"/>
                <w:sz w:val="24"/>
                <w:szCs w:val="28"/>
              </w:rPr>
              <w:t>de</w:t>
            </w:r>
            <w:r w:rsidRPr="0096740B">
              <w:rPr>
                <w:rFonts w:ascii="Arial" w:hAnsi="Arial" w:cs="Arial"/>
                <w:spacing w:val="-1"/>
                <w:w w:val="85"/>
                <w:sz w:val="24"/>
                <w:szCs w:val="28"/>
              </w:rPr>
              <w:t xml:space="preserve"> </w:t>
            </w:r>
            <w:r w:rsidRPr="0096740B">
              <w:rPr>
                <w:rFonts w:ascii="Arial" w:hAnsi="Arial" w:cs="Arial"/>
                <w:w w:val="85"/>
                <w:sz w:val="24"/>
                <w:szCs w:val="28"/>
              </w:rPr>
              <w:t>los</w:t>
            </w:r>
            <w:r w:rsidRPr="0096740B">
              <w:rPr>
                <w:rFonts w:ascii="Arial" w:hAnsi="Arial" w:cs="Arial"/>
                <w:spacing w:val="-1"/>
                <w:w w:val="85"/>
                <w:sz w:val="24"/>
                <w:szCs w:val="28"/>
              </w:rPr>
              <w:t xml:space="preserve"> </w:t>
            </w:r>
            <w:r w:rsidRPr="0096740B">
              <w:rPr>
                <w:rFonts w:ascii="Arial" w:hAnsi="Arial" w:cs="Arial"/>
                <w:w w:val="85"/>
                <w:sz w:val="24"/>
                <w:szCs w:val="28"/>
              </w:rPr>
              <w:t>Gobiernos</w:t>
            </w:r>
            <w:r w:rsidRPr="0096740B">
              <w:rPr>
                <w:rFonts w:ascii="Arial" w:hAnsi="Arial" w:cs="Arial"/>
                <w:spacing w:val="-1"/>
                <w:w w:val="85"/>
                <w:sz w:val="24"/>
                <w:szCs w:val="28"/>
              </w:rPr>
              <w:t xml:space="preserve"> </w:t>
            </w:r>
            <w:r w:rsidRPr="0096740B">
              <w:rPr>
                <w:rFonts w:ascii="Arial" w:hAnsi="Arial" w:cs="Arial"/>
                <w:w w:val="85"/>
                <w:sz w:val="24"/>
                <w:szCs w:val="28"/>
              </w:rPr>
              <w:t>Regionales,</w:t>
            </w:r>
            <w:r w:rsidRPr="0096740B">
              <w:rPr>
                <w:rFonts w:ascii="Arial" w:hAnsi="Arial" w:cs="Arial"/>
                <w:spacing w:val="-1"/>
                <w:w w:val="85"/>
                <w:sz w:val="24"/>
                <w:szCs w:val="28"/>
              </w:rPr>
              <w:t xml:space="preserve"> </w:t>
            </w:r>
            <w:r w:rsidRPr="0096740B">
              <w:rPr>
                <w:rFonts w:ascii="Arial" w:hAnsi="Arial" w:cs="Arial"/>
                <w:w w:val="85"/>
                <w:sz w:val="24"/>
                <w:szCs w:val="28"/>
              </w:rPr>
              <w:t>DRE</w:t>
            </w:r>
            <w:r w:rsidRPr="0096740B">
              <w:rPr>
                <w:rFonts w:ascii="Arial" w:hAnsi="Arial" w:cs="Arial"/>
                <w:spacing w:val="-1"/>
                <w:w w:val="85"/>
                <w:sz w:val="24"/>
                <w:szCs w:val="28"/>
              </w:rPr>
              <w:t xml:space="preserve"> </w:t>
            </w:r>
            <w:r w:rsidRPr="0096740B">
              <w:rPr>
                <w:rFonts w:ascii="Arial" w:hAnsi="Arial" w:cs="Arial"/>
                <w:w w:val="85"/>
                <w:sz w:val="24"/>
                <w:szCs w:val="28"/>
              </w:rPr>
              <w:t xml:space="preserve">y </w:t>
            </w:r>
            <w:r w:rsidRPr="0096740B">
              <w:rPr>
                <w:rFonts w:ascii="Arial" w:hAnsi="Arial" w:cs="Arial"/>
                <w:w w:val="80"/>
                <w:sz w:val="24"/>
                <w:szCs w:val="28"/>
              </w:rPr>
              <w:t xml:space="preserve">UGEL, para que en el marco de sus competencias efectúen sinergias que permitan visibilizar y </w:t>
            </w:r>
            <w:r w:rsidRPr="0096740B">
              <w:rPr>
                <w:rFonts w:ascii="Arial" w:hAnsi="Arial" w:cs="Arial"/>
                <w:spacing w:val="-2"/>
                <w:w w:val="90"/>
                <w:sz w:val="24"/>
                <w:szCs w:val="28"/>
              </w:rPr>
              <w:t>concientizar</w:t>
            </w:r>
            <w:r w:rsidRPr="0096740B">
              <w:rPr>
                <w:rFonts w:ascii="Arial" w:hAnsi="Arial" w:cs="Arial"/>
                <w:spacing w:val="-15"/>
                <w:w w:val="90"/>
                <w:sz w:val="24"/>
                <w:szCs w:val="28"/>
              </w:rPr>
              <w:t xml:space="preserve"> </w:t>
            </w:r>
            <w:r w:rsidRPr="0096740B">
              <w:rPr>
                <w:rFonts w:ascii="Arial" w:hAnsi="Arial" w:cs="Arial"/>
                <w:spacing w:val="-2"/>
                <w:w w:val="90"/>
                <w:sz w:val="24"/>
                <w:szCs w:val="28"/>
              </w:rPr>
              <w:t>sobre</w:t>
            </w:r>
            <w:r w:rsidRPr="0096740B">
              <w:rPr>
                <w:rFonts w:ascii="Arial" w:hAnsi="Arial" w:cs="Arial"/>
                <w:spacing w:val="-15"/>
                <w:w w:val="90"/>
                <w:sz w:val="24"/>
                <w:szCs w:val="28"/>
              </w:rPr>
              <w:t xml:space="preserve"> </w:t>
            </w:r>
            <w:r w:rsidRPr="0096740B">
              <w:rPr>
                <w:rFonts w:ascii="Arial" w:hAnsi="Arial" w:cs="Arial"/>
                <w:spacing w:val="-2"/>
                <w:w w:val="90"/>
                <w:sz w:val="24"/>
                <w:szCs w:val="28"/>
              </w:rPr>
              <w:t>la</w:t>
            </w:r>
            <w:r w:rsidRPr="0096740B">
              <w:rPr>
                <w:rFonts w:ascii="Arial" w:hAnsi="Arial" w:cs="Arial"/>
                <w:spacing w:val="-15"/>
                <w:w w:val="90"/>
                <w:sz w:val="24"/>
                <w:szCs w:val="28"/>
              </w:rPr>
              <w:t xml:space="preserve"> </w:t>
            </w:r>
            <w:r w:rsidRPr="0096740B">
              <w:rPr>
                <w:rFonts w:ascii="Arial" w:hAnsi="Arial" w:cs="Arial"/>
                <w:spacing w:val="-2"/>
                <w:w w:val="90"/>
                <w:sz w:val="24"/>
                <w:szCs w:val="28"/>
              </w:rPr>
              <w:t>importancia</w:t>
            </w:r>
            <w:r w:rsidRPr="0096740B">
              <w:rPr>
                <w:rFonts w:ascii="Arial" w:hAnsi="Arial" w:cs="Arial"/>
                <w:spacing w:val="-15"/>
                <w:w w:val="90"/>
                <w:sz w:val="24"/>
                <w:szCs w:val="28"/>
              </w:rPr>
              <w:t xml:space="preserve"> </w:t>
            </w:r>
            <w:r w:rsidRPr="0096740B">
              <w:rPr>
                <w:rFonts w:ascii="Arial" w:hAnsi="Arial" w:cs="Arial"/>
                <w:spacing w:val="-2"/>
                <w:w w:val="90"/>
                <w:sz w:val="24"/>
                <w:szCs w:val="28"/>
              </w:rPr>
              <w:t>de</w:t>
            </w:r>
            <w:r w:rsidRPr="0096740B">
              <w:rPr>
                <w:rFonts w:ascii="Arial" w:hAnsi="Arial" w:cs="Arial"/>
                <w:spacing w:val="-15"/>
                <w:w w:val="90"/>
                <w:sz w:val="24"/>
                <w:szCs w:val="28"/>
              </w:rPr>
              <w:t xml:space="preserve"> </w:t>
            </w:r>
            <w:r w:rsidRPr="0096740B">
              <w:rPr>
                <w:rFonts w:ascii="Arial" w:hAnsi="Arial" w:cs="Arial"/>
                <w:spacing w:val="-2"/>
                <w:w w:val="90"/>
                <w:sz w:val="24"/>
                <w:szCs w:val="28"/>
              </w:rPr>
              <w:t>implementar</w:t>
            </w:r>
            <w:r w:rsidRPr="0096740B">
              <w:rPr>
                <w:rFonts w:ascii="Arial" w:hAnsi="Arial" w:cs="Arial"/>
                <w:spacing w:val="-15"/>
                <w:w w:val="90"/>
                <w:sz w:val="24"/>
                <w:szCs w:val="28"/>
              </w:rPr>
              <w:t xml:space="preserve"> </w:t>
            </w:r>
            <w:r w:rsidRPr="0096740B">
              <w:rPr>
                <w:rFonts w:ascii="Arial" w:hAnsi="Arial" w:cs="Arial"/>
                <w:spacing w:val="-2"/>
                <w:w w:val="90"/>
                <w:sz w:val="24"/>
                <w:szCs w:val="28"/>
              </w:rPr>
              <w:t>una</w:t>
            </w:r>
            <w:r w:rsidRPr="0096740B">
              <w:rPr>
                <w:rFonts w:ascii="Arial" w:hAnsi="Arial" w:cs="Arial"/>
                <w:spacing w:val="-16"/>
                <w:w w:val="90"/>
                <w:sz w:val="24"/>
                <w:szCs w:val="28"/>
              </w:rPr>
              <w:t xml:space="preserve"> </w:t>
            </w:r>
            <w:r w:rsidRPr="0096740B">
              <w:rPr>
                <w:rFonts w:ascii="Arial" w:hAnsi="Arial" w:cs="Arial"/>
                <w:spacing w:val="-2"/>
                <w:w w:val="90"/>
                <w:sz w:val="24"/>
                <w:szCs w:val="28"/>
              </w:rPr>
              <w:t>educación</w:t>
            </w:r>
            <w:r w:rsidRPr="0096740B">
              <w:rPr>
                <w:rFonts w:ascii="Arial" w:hAnsi="Arial" w:cs="Arial"/>
                <w:spacing w:val="-16"/>
                <w:w w:val="90"/>
                <w:sz w:val="24"/>
                <w:szCs w:val="28"/>
              </w:rPr>
              <w:t xml:space="preserve"> </w:t>
            </w:r>
            <w:r w:rsidRPr="0096740B">
              <w:rPr>
                <w:rFonts w:ascii="Arial" w:hAnsi="Arial" w:cs="Arial"/>
                <w:spacing w:val="-2"/>
                <w:w w:val="90"/>
                <w:sz w:val="24"/>
                <w:szCs w:val="28"/>
              </w:rPr>
              <w:t>inclusiva.</w:t>
            </w:r>
          </w:p>
        </w:tc>
      </w:tr>
      <w:tr w:rsidR="00A16122" w14:paraId="0EBD4C10" w14:textId="77777777">
        <w:trPr>
          <w:trHeight w:val="1138"/>
        </w:trPr>
        <w:tc>
          <w:tcPr>
            <w:tcW w:w="155" w:type="dxa"/>
            <w:tcBorders>
              <w:top w:val="single" w:sz="4" w:space="0" w:color="331C54"/>
              <w:bottom w:val="single" w:sz="4" w:space="0" w:color="331C54"/>
            </w:tcBorders>
            <w:shd w:val="clear" w:color="auto" w:fill="331C54"/>
          </w:tcPr>
          <w:p w14:paraId="0EBD4C0E" w14:textId="77777777" w:rsidR="00A16122" w:rsidRDefault="00A16122">
            <w:pPr>
              <w:pStyle w:val="TableParagraph"/>
              <w:rPr>
                <w:rFonts w:ascii="Times New Roman"/>
                <w:sz w:val="20"/>
              </w:rPr>
            </w:pPr>
          </w:p>
        </w:tc>
        <w:tc>
          <w:tcPr>
            <w:tcW w:w="7193" w:type="dxa"/>
            <w:tcBorders>
              <w:top w:val="single" w:sz="4" w:space="0" w:color="331C54"/>
              <w:bottom w:val="single" w:sz="4" w:space="0" w:color="331C54"/>
            </w:tcBorders>
          </w:tcPr>
          <w:p w14:paraId="0EBD4C0F" w14:textId="697FCC63" w:rsidR="00A16122" w:rsidRPr="0096740B" w:rsidRDefault="00B62287" w:rsidP="007D6130">
            <w:pPr>
              <w:pStyle w:val="TableParagraph"/>
              <w:spacing w:before="182" w:line="252" w:lineRule="auto"/>
              <w:ind w:left="210" w:right="52"/>
              <w:rPr>
                <w:rFonts w:ascii="Arial" w:hAnsi="Arial" w:cs="Arial"/>
                <w:sz w:val="20"/>
              </w:rPr>
            </w:pPr>
            <w:r w:rsidRPr="00B62287">
              <w:rPr>
                <w:rFonts w:ascii="Arial" w:hAnsi="Arial" w:cs="Arial"/>
                <w:noProof/>
                <w:sz w:val="24"/>
                <w:szCs w:val="24"/>
              </w:rPr>
              <mc:AlternateContent>
                <mc:Choice Requires="wps">
                  <w:drawing>
                    <wp:anchor distT="0" distB="0" distL="114300" distR="114300" simplePos="0" relativeHeight="252231680" behindDoc="0" locked="0" layoutInCell="1" allowOverlap="1" wp14:anchorId="0C5953FA" wp14:editId="3C69A3DA">
                      <wp:simplePos x="0" y="0"/>
                      <wp:positionH relativeFrom="column">
                        <wp:posOffset>2030730</wp:posOffset>
                      </wp:positionH>
                      <wp:positionV relativeFrom="paragraph">
                        <wp:posOffset>7295224</wp:posOffset>
                      </wp:positionV>
                      <wp:extent cx="384560" cy="282011"/>
                      <wp:effectExtent l="0" t="0" r="0" b="3810"/>
                      <wp:wrapNone/>
                      <wp:docPr id="1181" name="Cuadro de texto 1181"/>
                      <wp:cNvGraphicFramePr/>
                      <a:graphic xmlns:a="http://schemas.openxmlformats.org/drawingml/2006/main">
                        <a:graphicData uri="http://schemas.microsoft.com/office/word/2010/wordprocessingShape">
                          <wps:wsp>
                            <wps:cNvSpPr txBox="1"/>
                            <wps:spPr>
                              <a:xfrm>
                                <a:off x="0" y="0"/>
                                <a:ext cx="384560" cy="282011"/>
                              </a:xfrm>
                              <a:prstGeom prst="rect">
                                <a:avLst/>
                              </a:prstGeom>
                              <a:noFill/>
                              <a:ln>
                                <a:noFill/>
                              </a:ln>
                              <a:effectLst/>
                            </wps:spPr>
                            <wps:txbx>
                              <w:txbxContent>
                                <w:p w14:paraId="4A53B277" w14:textId="358A2C0B" w:rsidR="00B62287" w:rsidRPr="00513A4B" w:rsidRDefault="00B62287" w:rsidP="00B62287">
                                  <w:pPr>
                                    <w:rPr>
                                      <w:b/>
                                      <w:bCs/>
                                      <w:color w:val="808080" w:themeColor="background1" w:themeShade="80"/>
                                      <w:sz w:val="20"/>
                                      <w:szCs w:val="20"/>
                                      <w:lang w:val="es-PE"/>
                                    </w:rPr>
                                  </w:pPr>
                                  <w:r>
                                    <w:rPr>
                                      <w:b/>
                                      <w:bCs/>
                                      <w:color w:val="808080" w:themeColor="background1" w:themeShade="80"/>
                                      <w:sz w:val="20"/>
                                      <w:szCs w:val="20"/>
                                      <w:lang w:val="es-PE"/>
                                    </w:rPr>
                                    <w:t>68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5953FA" id="Cuadro de texto 1181" o:spid="_x0000_s1905" type="#_x0000_t202" style="position:absolute;left:0;text-align:left;margin-left:159.9pt;margin-top:574.45pt;width:30.3pt;height:22.2pt;z-index:25223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" filled="f" stroked="f">
                      <v:textbox>
                        <w:txbxContent>
                          <w:p w14:paraId="4A53B277" w14:textId="358A2C0B" w:rsidR="00B62287" w:rsidRPr="00513A4B" w:rsidRDefault="00B62287" w:rsidP="00B62287">
                            <w:pPr>
                              <w:rPr>
                                <w:b/>
                                <w:bCs/>
                                <w:color w:val="808080" w:themeColor="background1" w:themeShade="80"/>
                                <w:sz w:val="20"/>
                                <w:szCs w:val="20"/>
                                <w:lang w:val="es-PE"/>
                              </w:rPr>
                            </w:pPr>
                            <w:r>
                              <w:rPr>
                                <w:b/>
                                <w:bCs/>
                                <w:color w:val="808080" w:themeColor="background1" w:themeShade="80"/>
                                <w:sz w:val="20"/>
                                <w:szCs w:val="20"/>
                                <w:lang w:val="es-PE"/>
                              </w:rPr>
                              <w:t>68</w:t>
                            </w:r>
                          </w:p>
                        </w:txbxContent>
                      </v:textbox>
                    </v:shape>
                  </w:pict>
                </mc:Fallback>
              </mc:AlternateContent>
            </w:r>
            <w:r w:rsidR="007C329A">
              <w:rPr>
                <w:rFonts w:ascii="Arial" w:hAnsi="Arial" w:cs="Arial"/>
                <w:noProof/>
                <w:sz w:val="24"/>
                <w:szCs w:val="28"/>
              </w:rPr>
              <mc:AlternateContent>
                <mc:Choice Requires="wps">
                  <w:drawing>
                    <wp:anchor distT="0" distB="0" distL="114300" distR="114300" simplePos="0" relativeHeight="251637248" behindDoc="0" locked="0" layoutInCell="1" allowOverlap="1" wp14:anchorId="6378BA14" wp14:editId="3BBFABC7">
                      <wp:simplePos x="0" y="0"/>
                      <wp:positionH relativeFrom="column">
                        <wp:posOffset>2099263</wp:posOffset>
                      </wp:positionH>
                      <wp:positionV relativeFrom="paragraph">
                        <wp:posOffset>7308850</wp:posOffset>
                      </wp:positionV>
                      <wp:extent cx="218440" cy="188007"/>
                      <wp:effectExtent l="0" t="0" r="10160" b="21590"/>
                      <wp:wrapNone/>
                      <wp:docPr id="1180" name="Rectángulo 1180"/>
                      <wp:cNvGraphicFramePr/>
                      <a:graphic xmlns:a="http://schemas.openxmlformats.org/drawingml/2006/main">
                        <a:graphicData uri="http://schemas.microsoft.com/office/word/2010/wordprocessingShape">
                          <wps:wsp>
                            <wps:cNvSpPr/>
                            <wps:spPr>
                              <a:xfrm>
                                <a:off x="0" y="0"/>
                                <a:ext cx="218440" cy="18800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52B06B" id="Rectángulo 1180" o:spid="_x0000_s1026" style="position:absolute;margin-left:165.3pt;margin-top:575.5pt;width:17.2pt;height:14.8pt;z-index:251637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" fillcolor="white [3212]" strokecolor="white [3212]" strokeweight="2pt"/>
                  </w:pict>
                </mc:Fallback>
              </mc:AlternateContent>
            </w:r>
            <w:r w:rsidR="008A191D" w:rsidRPr="0096740B">
              <w:rPr>
                <w:rFonts w:ascii="Arial" w:hAnsi="Arial" w:cs="Arial"/>
                <w:w w:val="90"/>
                <w:sz w:val="24"/>
                <w:szCs w:val="28"/>
              </w:rPr>
              <w:t xml:space="preserve">Incidir en la importancia de la institucionalización del enfoque inclusivo dentro de los </w:t>
            </w:r>
            <w:r w:rsidR="008A191D" w:rsidRPr="0096740B">
              <w:rPr>
                <w:rFonts w:ascii="Arial" w:hAnsi="Arial" w:cs="Arial"/>
                <w:w w:val="85"/>
                <w:sz w:val="24"/>
                <w:szCs w:val="28"/>
              </w:rPr>
              <w:t>documentos</w:t>
            </w:r>
            <w:r w:rsidR="008A191D" w:rsidRPr="0096740B">
              <w:rPr>
                <w:rFonts w:ascii="Arial" w:hAnsi="Arial" w:cs="Arial"/>
                <w:spacing w:val="-6"/>
                <w:w w:val="85"/>
                <w:sz w:val="24"/>
                <w:szCs w:val="28"/>
              </w:rPr>
              <w:t xml:space="preserve"> </w:t>
            </w:r>
            <w:r w:rsidR="008A191D" w:rsidRPr="0096740B">
              <w:rPr>
                <w:rFonts w:ascii="Arial" w:hAnsi="Arial" w:cs="Arial"/>
                <w:w w:val="85"/>
                <w:sz w:val="24"/>
                <w:szCs w:val="28"/>
              </w:rPr>
              <w:t>de</w:t>
            </w:r>
            <w:r w:rsidR="008A191D" w:rsidRPr="0096740B">
              <w:rPr>
                <w:rFonts w:ascii="Arial" w:hAnsi="Arial" w:cs="Arial"/>
                <w:spacing w:val="-6"/>
                <w:w w:val="85"/>
                <w:sz w:val="24"/>
                <w:szCs w:val="28"/>
              </w:rPr>
              <w:t xml:space="preserve"> </w:t>
            </w:r>
            <w:r w:rsidR="008A191D" w:rsidRPr="0096740B">
              <w:rPr>
                <w:rFonts w:ascii="Arial" w:hAnsi="Arial" w:cs="Arial"/>
                <w:w w:val="85"/>
                <w:sz w:val="24"/>
                <w:szCs w:val="28"/>
              </w:rPr>
              <w:t>gestión,</w:t>
            </w:r>
            <w:r w:rsidR="008A191D" w:rsidRPr="0096740B">
              <w:rPr>
                <w:rFonts w:ascii="Arial" w:hAnsi="Arial" w:cs="Arial"/>
                <w:spacing w:val="-6"/>
                <w:w w:val="85"/>
                <w:sz w:val="24"/>
                <w:szCs w:val="28"/>
              </w:rPr>
              <w:t xml:space="preserve"> </w:t>
            </w:r>
            <w:r w:rsidR="008A191D" w:rsidRPr="0096740B">
              <w:rPr>
                <w:rFonts w:ascii="Arial" w:hAnsi="Arial" w:cs="Arial"/>
                <w:w w:val="85"/>
                <w:sz w:val="24"/>
                <w:szCs w:val="28"/>
              </w:rPr>
              <w:t>tanto</w:t>
            </w:r>
            <w:r w:rsidR="008A191D" w:rsidRPr="0096740B">
              <w:rPr>
                <w:rFonts w:ascii="Arial" w:hAnsi="Arial" w:cs="Arial"/>
                <w:spacing w:val="-6"/>
                <w:w w:val="85"/>
                <w:sz w:val="24"/>
                <w:szCs w:val="28"/>
              </w:rPr>
              <w:t xml:space="preserve"> </w:t>
            </w:r>
            <w:r w:rsidR="008A191D" w:rsidRPr="0096740B">
              <w:rPr>
                <w:rFonts w:ascii="Arial" w:hAnsi="Arial" w:cs="Arial"/>
                <w:w w:val="85"/>
                <w:sz w:val="24"/>
                <w:szCs w:val="28"/>
              </w:rPr>
              <w:t>de</w:t>
            </w:r>
            <w:r w:rsidR="008A191D" w:rsidRPr="0096740B">
              <w:rPr>
                <w:rFonts w:ascii="Arial" w:hAnsi="Arial" w:cs="Arial"/>
                <w:spacing w:val="-6"/>
                <w:w w:val="85"/>
                <w:sz w:val="24"/>
                <w:szCs w:val="28"/>
              </w:rPr>
              <w:t xml:space="preserve"> </w:t>
            </w:r>
            <w:r w:rsidR="008A191D" w:rsidRPr="0096740B">
              <w:rPr>
                <w:rFonts w:ascii="Arial" w:hAnsi="Arial" w:cs="Arial"/>
                <w:w w:val="85"/>
                <w:sz w:val="24"/>
                <w:szCs w:val="28"/>
              </w:rPr>
              <w:t>las</w:t>
            </w:r>
            <w:r w:rsidR="008A191D" w:rsidRPr="0096740B">
              <w:rPr>
                <w:rFonts w:ascii="Arial" w:hAnsi="Arial" w:cs="Arial"/>
                <w:spacing w:val="-6"/>
                <w:w w:val="85"/>
                <w:sz w:val="24"/>
                <w:szCs w:val="28"/>
              </w:rPr>
              <w:t xml:space="preserve"> </w:t>
            </w:r>
            <w:r w:rsidR="008A191D" w:rsidRPr="0096740B">
              <w:rPr>
                <w:rFonts w:ascii="Arial" w:hAnsi="Arial" w:cs="Arial"/>
                <w:w w:val="85"/>
                <w:sz w:val="24"/>
                <w:szCs w:val="28"/>
              </w:rPr>
              <w:t>IGED</w:t>
            </w:r>
            <w:r w:rsidR="008A191D" w:rsidRPr="0096740B">
              <w:rPr>
                <w:rFonts w:ascii="Arial" w:hAnsi="Arial" w:cs="Arial"/>
                <w:spacing w:val="-6"/>
                <w:w w:val="85"/>
                <w:sz w:val="24"/>
                <w:szCs w:val="28"/>
              </w:rPr>
              <w:t xml:space="preserve"> </w:t>
            </w:r>
            <w:r w:rsidR="008A191D" w:rsidRPr="0096740B">
              <w:rPr>
                <w:rFonts w:ascii="Arial" w:hAnsi="Arial" w:cs="Arial"/>
                <w:w w:val="85"/>
                <w:sz w:val="24"/>
                <w:szCs w:val="28"/>
              </w:rPr>
              <w:t>como</w:t>
            </w:r>
            <w:r w:rsidR="008A191D" w:rsidRPr="0096740B">
              <w:rPr>
                <w:rFonts w:ascii="Arial" w:hAnsi="Arial" w:cs="Arial"/>
                <w:spacing w:val="-6"/>
                <w:w w:val="85"/>
                <w:sz w:val="24"/>
                <w:szCs w:val="28"/>
              </w:rPr>
              <w:t xml:space="preserve"> </w:t>
            </w:r>
            <w:r w:rsidR="008A191D" w:rsidRPr="0096740B">
              <w:rPr>
                <w:rFonts w:ascii="Arial" w:hAnsi="Arial" w:cs="Arial"/>
                <w:w w:val="85"/>
                <w:sz w:val="24"/>
                <w:szCs w:val="28"/>
              </w:rPr>
              <w:t>en</w:t>
            </w:r>
            <w:r w:rsidR="008A191D" w:rsidRPr="0096740B">
              <w:rPr>
                <w:rFonts w:ascii="Arial" w:hAnsi="Arial" w:cs="Arial"/>
                <w:spacing w:val="-6"/>
                <w:w w:val="85"/>
                <w:sz w:val="24"/>
                <w:szCs w:val="28"/>
              </w:rPr>
              <w:t xml:space="preserve"> </w:t>
            </w:r>
            <w:r w:rsidR="008A191D" w:rsidRPr="0096740B">
              <w:rPr>
                <w:rFonts w:ascii="Arial" w:hAnsi="Arial" w:cs="Arial"/>
                <w:w w:val="85"/>
                <w:sz w:val="24"/>
                <w:szCs w:val="28"/>
              </w:rPr>
              <w:t>las</w:t>
            </w:r>
            <w:r w:rsidR="008A191D" w:rsidRPr="0096740B">
              <w:rPr>
                <w:rFonts w:ascii="Arial" w:hAnsi="Arial" w:cs="Arial"/>
                <w:spacing w:val="-6"/>
                <w:w w:val="85"/>
                <w:sz w:val="24"/>
                <w:szCs w:val="28"/>
              </w:rPr>
              <w:t xml:space="preserve"> </w:t>
            </w:r>
            <w:r w:rsidR="008A191D" w:rsidRPr="0096740B">
              <w:rPr>
                <w:rFonts w:ascii="Arial" w:hAnsi="Arial" w:cs="Arial"/>
                <w:w w:val="85"/>
                <w:sz w:val="24"/>
                <w:szCs w:val="28"/>
              </w:rPr>
              <w:t>II.EE,</w:t>
            </w:r>
            <w:r w:rsidR="008A191D" w:rsidRPr="0096740B">
              <w:rPr>
                <w:rFonts w:ascii="Arial" w:hAnsi="Arial" w:cs="Arial"/>
                <w:spacing w:val="-6"/>
                <w:w w:val="85"/>
                <w:sz w:val="24"/>
                <w:szCs w:val="28"/>
              </w:rPr>
              <w:t xml:space="preserve"> </w:t>
            </w:r>
            <w:r w:rsidR="008A191D" w:rsidRPr="0096740B">
              <w:rPr>
                <w:rFonts w:ascii="Arial" w:hAnsi="Arial" w:cs="Arial"/>
                <w:w w:val="85"/>
                <w:sz w:val="24"/>
                <w:szCs w:val="28"/>
              </w:rPr>
              <w:t>y</w:t>
            </w:r>
            <w:r w:rsidR="008A191D" w:rsidRPr="0096740B">
              <w:rPr>
                <w:rFonts w:ascii="Arial" w:hAnsi="Arial" w:cs="Arial"/>
                <w:spacing w:val="-6"/>
                <w:w w:val="85"/>
                <w:sz w:val="24"/>
                <w:szCs w:val="28"/>
              </w:rPr>
              <w:t xml:space="preserve"> </w:t>
            </w:r>
            <w:r w:rsidR="008A191D" w:rsidRPr="0096740B">
              <w:rPr>
                <w:rFonts w:ascii="Arial" w:hAnsi="Arial" w:cs="Arial"/>
                <w:w w:val="85"/>
                <w:sz w:val="24"/>
                <w:szCs w:val="28"/>
              </w:rPr>
              <w:t>de</w:t>
            </w:r>
            <w:r w:rsidR="008A191D" w:rsidRPr="0096740B">
              <w:rPr>
                <w:rFonts w:ascii="Arial" w:hAnsi="Arial" w:cs="Arial"/>
                <w:spacing w:val="-6"/>
                <w:w w:val="85"/>
                <w:sz w:val="24"/>
                <w:szCs w:val="28"/>
              </w:rPr>
              <w:t xml:space="preserve"> </w:t>
            </w:r>
            <w:r w:rsidR="008A191D" w:rsidRPr="0096740B">
              <w:rPr>
                <w:rFonts w:ascii="Arial" w:hAnsi="Arial" w:cs="Arial"/>
                <w:w w:val="85"/>
                <w:sz w:val="24"/>
                <w:szCs w:val="28"/>
              </w:rPr>
              <w:t>esa</w:t>
            </w:r>
            <w:r w:rsidR="008A191D" w:rsidRPr="0096740B">
              <w:rPr>
                <w:rFonts w:ascii="Arial" w:hAnsi="Arial" w:cs="Arial"/>
                <w:spacing w:val="-6"/>
                <w:w w:val="85"/>
                <w:sz w:val="24"/>
                <w:szCs w:val="28"/>
              </w:rPr>
              <w:t xml:space="preserve"> </w:t>
            </w:r>
            <w:r w:rsidR="008A191D" w:rsidRPr="0096740B">
              <w:rPr>
                <w:rFonts w:ascii="Arial" w:hAnsi="Arial" w:cs="Arial"/>
                <w:w w:val="85"/>
                <w:sz w:val="24"/>
                <w:szCs w:val="28"/>
              </w:rPr>
              <w:t>forma</w:t>
            </w:r>
            <w:r w:rsidR="008A191D" w:rsidRPr="0096740B">
              <w:rPr>
                <w:rFonts w:ascii="Arial" w:hAnsi="Arial" w:cs="Arial"/>
                <w:spacing w:val="-6"/>
                <w:w w:val="85"/>
                <w:sz w:val="24"/>
                <w:szCs w:val="28"/>
              </w:rPr>
              <w:t xml:space="preserve"> </w:t>
            </w:r>
            <w:r w:rsidR="008A191D" w:rsidRPr="0096740B">
              <w:rPr>
                <w:rFonts w:ascii="Arial" w:hAnsi="Arial" w:cs="Arial"/>
                <w:w w:val="85"/>
                <w:sz w:val="24"/>
                <w:szCs w:val="28"/>
              </w:rPr>
              <w:t>se</w:t>
            </w:r>
            <w:r w:rsidR="008A191D" w:rsidRPr="0096740B">
              <w:rPr>
                <w:rFonts w:ascii="Arial" w:hAnsi="Arial" w:cs="Arial"/>
                <w:spacing w:val="-6"/>
                <w:w w:val="85"/>
                <w:sz w:val="24"/>
                <w:szCs w:val="28"/>
              </w:rPr>
              <w:t xml:space="preserve"> </w:t>
            </w:r>
            <w:r w:rsidR="008A191D" w:rsidRPr="0096740B">
              <w:rPr>
                <w:rFonts w:ascii="Arial" w:hAnsi="Arial" w:cs="Arial"/>
                <w:w w:val="85"/>
                <w:sz w:val="24"/>
                <w:szCs w:val="28"/>
              </w:rPr>
              <w:t>trabaje</w:t>
            </w:r>
            <w:r w:rsidR="008A191D" w:rsidRPr="0096740B">
              <w:rPr>
                <w:rFonts w:ascii="Arial" w:hAnsi="Arial" w:cs="Arial"/>
                <w:spacing w:val="-6"/>
                <w:w w:val="85"/>
                <w:sz w:val="24"/>
                <w:szCs w:val="28"/>
              </w:rPr>
              <w:t xml:space="preserve"> </w:t>
            </w:r>
            <w:r w:rsidR="008A191D" w:rsidRPr="0096740B">
              <w:rPr>
                <w:rFonts w:ascii="Arial" w:hAnsi="Arial" w:cs="Arial"/>
                <w:w w:val="85"/>
                <w:sz w:val="24"/>
                <w:szCs w:val="28"/>
              </w:rPr>
              <w:t>en</w:t>
            </w:r>
            <w:r w:rsidR="008A191D" w:rsidRPr="0096740B">
              <w:rPr>
                <w:rFonts w:ascii="Arial" w:hAnsi="Arial" w:cs="Arial"/>
                <w:spacing w:val="-6"/>
                <w:w w:val="85"/>
                <w:sz w:val="24"/>
                <w:szCs w:val="28"/>
              </w:rPr>
              <w:t xml:space="preserve"> </w:t>
            </w:r>
            <w:r w:rsidR="008A191D" w:rsidRPr="0096740B">
              <w:rPr>
                <w:rFonts w:ascii="Arial" w:hAnsi="Arial" w:cs="Arial"/>
                <w:w w:val="85"/>
                <w:sz w:val="24"/>
                <w:szCs w:val="28"/>
              </w:rPr>
              <w:t xml:space="preserve">la </w:t>
            </w:r>
            <w:r w:rsidR="008A191D" w:rsidRPr="0096740B">
              <w:rPr>
                <w:rFonts w:ascii="Arial" w:hAnsi="Arial" w:cs="Arial"/>
                <w:w w:val="95"/>
                <w:sz w:val="24"/>
                <w:szCs w:val="28"/>
              </w:rPr>
              <w:t>adaptación</w:t>
            </w:r>
            <w:r w:rsidR="008A191D" w:rsidRPr="0096740B">
              <w:rPr>
                <w:rFonts w:ascii="Arial" w:hAnsi="Arial" w:cs="Arial"/>
                <w:spacing w:val="-30"/>
                <w:w w:val="95"/>
                <w:sz w:val="24"/>
                <w:szCs w:val="28"/>
              </w:rPr>
              <w:t xml:space="preserve"> </w:t>
            </w:r>
            <w:r w:rsidR="008A191D" w:rsidRPr="0096740B">
              <w:rPr>
                <w:rFonts w:ascii="Arial" w:hAnsi="Arial" w:cs="Arial"/>
                <w:w w:val="95"/>
                <w:sz w:val="24"/>
                <w:szCs w:val="28"/>
              </w:rPr>
              <w:t>curricular.</w:t>
            </w:r>
          </w:p>
        </w:tc>
      </w:tr>
    </w:tbl>
    <w:p w14:paraId="0EBD4C11" w14:textId="77777777" w:rsidR="00A16122" w:rsidRDefault="00A16122">
      <w:pPr>
        <w:spacing w:line="252" w:lineRule="auto"/>
        <w:jc w:val="both"/>
        <w:rPr>
          <w:sz w:val="20"/>
        </w:rPr>
        <w:sectPr w:rsidR="00A16122">
          <w:pgSz w:w="8400" w:h="11910"/>
          <w:pgMar w:top="0" w:right="0" w:bottom="280" w:left="0" w:header="0" w:footer="98" w:gutter="0"/>
          <w:cols w:space="720"/>
        </w:sectPr>
      </w:pPr>
    </w:p>
    <w:p w14:paraId="0EBD4C12" w14:textId="08030000" w:rsidR="00A16122" w:rsidRDefault="007D6130">
      <w:pPr>
        <w:pStyle w:val="BodyText"/>
      </w:pPr>
      <w:r w:rsidRPr="00661596">
        <w:rPr>
          <w:rFonts w:ascii="Arial" w:hAnsi="Arial" w:cs="Arial"/>
          <w:noProof/>
          <w:sz w:val="24"/>
          <w:szCs w:val="24"/>
        </w:rPr>
        <w:lastRenderedPageBreak/>
        <mc:AlternateContent>
          <mc:Choice Requires="wpg">
            <w:drawing>
              <wp:anchor distT="0" distB="0" distL="0" distR="0" simplePos="0" relativeHeight="250619904" behindDoc="0" locked="0" layoutInCell="1" allowOverlap="1" wp14:anchorId="0EBD4D73" wp14:editId="432DB301">
                <wp:simplePos x="0" y="0"/>
                <wp:positionH relativeFrom="page">
                  <wp:posOffset>0</wp:posOffset>
                </wp:positionH>
                <wp:positionV relativeFrom="paragraph">
                  <wp:posOffset>-334354</wp:posOffset>
                </wp:positionV>
                <wp:extent cx="5325110" cy="1841411"/>
                <wp:effectExtent l="0" t="0" r="8890" b="6985"/>
                <wp:wrapNone/>
                <wp:docPr id="870" name="Group 8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25110" cy="1841411"/>
                          <a:chOff x="0" y="0"/>
                          <a:chExt cx="5325110" cy="1508125"/>
                        </a:xfrm>
                      </wpg:grpSpPr>
                      <pic:pic xmlns:pic="http://schemas.openxmlformats.org/drawingml/2006/picture">
                        <pic:nvPicPr>
                          <pic:cNvPr id="871" name="Image 871"/>
                          <pic:cNvPicPr/>
                        </pic:nvPicPr>
                        <pic:blipFill>
                          <a:blip r:embed="rId38" cstate="print"/>
                          <a:stretch>
                            <a:fillRect/>
                          </a:stretch>
                        </pic:blipFill>
                        <pic:spPr>
                          <a:xfrm>
                            <a:off x="5000137" y="0"/>
                            <a:ext cx="324863" cy="474120"/>
                          </a:xfrm>
                          <a:prstGeom prst="rect">
                            <a:avLst/>
                          </a:prstGeom>
                        </pic:spPr>
                      </pic:pic>
                      <wps:wsp>
                        <wps:cNvPr id="872" name="Graphic 872"/>
                        <wps:cNvSpPr/>
                        <wps:spPr>
                          <a:xfrm>
                            <a:off x="5000137" y="0"/>
                            <a:ext cx="325120" cy="474345"/>
                          </a:xfrm>
                          <a:custGeom>
                            <a:avLst/>
                            <a:gdLst/>
                            <a:ahLst/>
                            <a:cxnLst/>
                            <a:rect l="l" t="t" r="r" b="b"/>
                            <a:pathLst>
                              <a:path w="325120" h="474345">
                                <a:moveTo>
                                  <a:pt x="324863" y="0"/>
                                </a:moveTo>
                                <a:lnTo>
                                  <a:pt x="0" y="0"/>
                                </a:lnTo>
                                <a:lnTo>
                                  <a:pt x="0" y="474120"/>
                                </a:lnTo>
                                <a:lnTo>
                                  <a:pt x="324863" y="474120"/>
                                </a:lnTo>
                                <a:lnTo>
                                  <a:pt x="324863"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873" name="Image 873"/>
                          <pic:cNvPicPr/>
                        </pic:nvPicPr>
                        <pic:blipFill>
                          <a:blip r:embed="rId39" cstate="print"/>
                          <a:stretch>
                            <a:fillRect/>
                          </a:stretch>
                        </pic:blipFill>
                        <pic:spPr>
                          <a:xfrm>
                            <a:off x="5000137" y="485442"/>
                            <a:ext cx="324863" cy="525981"/>
                          </a:xfrm>
                          <a:prstGeom prst="rect">
                            <a:avLst/>
                          </a:prstGeom>
                        </pic:spPr>
                      </pic:pic>
                      <pic:pic xmlns:pic="http://schemas.openxmlformats.org/drawingml/2006/picture">
                        <pic:nvPicPr>
                          <pic:cNvPr id="874" name="Image 874"/>
                          <pic:cNvPicPr/>
                        </pic:nvPicPr>
                        <pic:blipFill>
                          <a:blip r:embed="rId40" cstate="print"/>
                          <a:stretch>
                            <a:fillRect/>
                          </a:stretch>
                        </pic:blipFill>
                        <pic:spPr>
                          <a:xfrm>
                            <a:off x="5000137" y="1022750"/>
                            <a:ext cx="324863" cy="484753"/>
                          </a:xfrm>
                          <a:prstGeom prst="rect">
                            <a:avLst/>
                          </a:prstGeom>
                        </pic:spPr>
                      </pic:pic>
                      <pic:pic xmlns:pic="http://schemas.openxmlformats.org/drawingml/2006/picture">
                        <pic:nvPicPr>
                          <pic:cNvPr id="875" name="Image 875"/>
                          <pic:cNvPicPr/>
                        </pic:nvPicPr>
                        <pic:blipFill>
                          <a:blip r:embed="rId41" cstate="print"/>
                          <a:stretch>
                            <a:fillRect/>
                          </a:stretch>
                        </pic:blipFill>
                        <pic:spPr>
                          <a:xfrm>
                            <a:off x="4477906" y="0"/>
                            <a:ext cx="504230" cy="474120"/>
                          </a:xfrm>
                          <a:prstGeom prst="rect">
                            <a:avLst/>
                          </a:prstGeom>
                        </pic:spPr>
                      </pic:pic>
                      <pic:pic xmlns:pic="http://schemas.openxmlformats.org/drawingml/2006/picture">
                        <pic:nvPicPr>
                          <pic:cNvPr id="876" name="Image 876"/>
                          <pic:cNvPicPr/>
                        </pic:nvPicPr>
                        <pic:blipFill>
                          <a:blip r:embed="rId42" cstate="print"/>
                          <a:stretch>
                            <a:fillRect/>
                          </a:stretch>
                        </pic:blipFill>
                        <pic:spPr>
                          <a:xfrm>
                            <a:off x="4477906" y="485442"/>
                            <a:ext cx="504230" cy="525981"/>
                          </a:xfrm>
                          <a:prstGeom prst="rect">
                            <a:avLst/>
                          </a:prstGeom>
                        </pic:spPr>
                      </pic:pic>
                      <wps:wsp>
                        <wps:cNvPr id="877" name="Graphic 877"/>
                        <wps:cNvSpPr/>
                        <wps:spPr>
                          <a:xfrm>
                            <a:off x="4477905" y="485450"/>
                            <a:ext cx="504825" cy="526415"/>
                          </a:xfrm>
                          <a:custGeom>
                            <a:avLst/>
                            <a:gdLst/>
                            <a:ahLst/>
                            <a:cxnLst/>
                            <a:rect l="l" t="t" r="r" b="b"/>
                            <a:pathLst>
                              <a:path w="504825" h="526415">
                                <a:moveTo>
                                  <a:pt x="504228" y="0"/>
                                </a:moveTo>
                                <a:lnTo>
                                  <a:pt x="0" y="0"/>
                                </a:lnTo>
                                <a:lnTo>
                                  <a:pt x="0" y="6057"/>
                                </a:lnTo>
                                <a:lnTo>
                                  <a:pt x="0" y="525983"/>
                                </a:lnTo>
                                <a:lnTo>
                                  <a:pt x="504228" y="525983"/>
                                </a:lnTo>
                                <a:lnTo>
                                  <a:pt x="504228" y="6057"/>
                                </a:lnTo>
                                <a:lnTo>
                                  <a:pt x="504228" y="0"/>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878" name="Image 878"/>
                          <pic:cNvPicPr/>
                        </pic:nvPicPr>
                        <pic:blipFill>
                          <a:blip r:embed="rId43" cstate="print"/>
                          <a:stretch>
                            <a:fillRect/>
                          </a:stretch>
                        </pic:blipFill>
                        <pic:spPr>
                          <a:xfrm>
                            <a:off x="4477906" y="1022750"/>
                            <a:ext cx="504230" cy="484753"/>
                          </a:xfrm>
                          <a:prstGeom prst="rect">
                            <a:avLst/>
                          </a:prstGeom>
                        </pic:spPr>
                      </pic:pic>
                      <pic:pic xmlns:pic="http://schemas.openxmlformats.org/drawingml/2006/picture">
                        <pic:nvPicPr>
                          <pic:cNvPr id="879" name="Image 879"/>
                          <pic:cNvPicPr/>
                        </pic:nvPicPr>
                        <pic:blipFill>
                          <a:blip r:embed="rId44" cstate="print"/>
                          <a:stretch>
                            <a:fillRect/>
                          </a:stretch>
                        </pic:blipFill>
                        <pic:spPr>
                          <a:xfrm>
                            <a:off x="3955676" y="0"/>
                            <a:ext cx="504230" cy="474120"/>
                          </a:xfrm>
                          <a:prstGeom prst="rect">
                            <a:avLst/>
                          </a:prstGeom>
                        </pic:spPr>
                      </pic:pic>
                      <wps:wsp>
                        <wps:cNvPr id="880" name="Graphic 880"/>
                        <wps:cNvSpPr/>
                        <wps:spPr>
                          <a:xfrm>
                            <a:off x="3955676" y="0"/>
                            <a:ext cx="504825" cy="474345"/>
                          </a:xfrm>
                          <a:custGeom>
                            <a:avLst/>
                            <a:gdLst/>
                            <a:ahLst/>
                            <a:cxnLst/>
                            <a:rect l="l" t="t" r="r" b="b"/>
                            <a:pathLst>
                              <a:path w="504825" h="474345">
                                <a:moveTo>
                                  <a:pt x="504230" y="0"/>
                                </a:moveTo>
                                <a:lnTo>
                                  <a:pt x="0" y="0"/>
                                </a:lnTo>
                                <a:lnTo>
                                  <a:pt x="0" y="474120"/>
                                </a:lnTo>
                                <a:lnTo>
                                  <a:pt x="504230" y="474120"/>
                                </a:lnTo>
                                <a:lnTo>
                                  <a:pt x="504230"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881" name="Image 881"/>
                          <pic:cNvPicPr/>
                        </pic:nvPicPr>
                        <pic:blipFill>
                          <a:blip r:embed="rId45" cstate="print"/>
                          <a:stretch>
                            <a:fillRect/>
                          </a:stretch>
                        </pic:blipFill>
                        <pic:spPr>
                          <a:xfrm>
                            <a:off x="3955676" y="485442"/>
                            <a:ext cx="504230" cy="525981"/>
                          </a:xfrm>
                          <a:prstGeom prst="rect">
                            <a:avLst/>
                          </a:prstGeom>
                        </pic:spPr>
                      </pic:pic>
                      <pic:pic xmlns:pic="http://schemas.openxmlformats.org/drawingml/2006/picture">
                        <pic:nvPicPr>
                          <pic:cNvPr id="882" name="Image 882"/>
                          <pic:cNvPicPr/>
                        </pic:nvPicPr>
                        <pic:blipFill>
                          <a:blip r:embed="rId46" cstate="print"/>
                          <a:stretch>
                            <a:fillRect/>
                          </a:stretch>
                        </pic:blipFill>
                        <pic:spPr>
                          <a:xfrm>
                            <a:off x="3955676" y="1022750"/>
                            <a:ext cx="504230" cy="484753"/>
                          </a:xfrm>
                          <a:prstGeom prst="rect">
                            <a:avLst/>
                          </a:prstGeom>
                        </pic:spPr>
                      </pic:pic>
                      <pic:pic xmlns:pic="http://schemas.openxmlformats.org/drawingml/2006/picture">
                        <pic:nvPicPr>
                          <pic:cNvPr id="883" name="Image 883"/>
                          <pic:cNvPicPr/>
                        </pic:nvPicPr>
                        <pic:blipFill>
                          <a:blip r:embed="rId47" cstate="print"/>
                          <a:stretch>
                            <a:fillRect/>
                          </a:stretch>
                        </pic:blipFill>
                        <pic:spPr>
                          <a:xfrm>
                            <a:off x="3433446" y="0"/>
                            <a:ext cx="504230" cy="474120"/>
                          </a:xfrm>
                          <a:prstGeom prst="rect">
                            <a:avLst/>
                          </a:prstGeom>
                        </pic:spPr>
                      </pic:pic>
                      <wps:wsp>
                        <wps:cNvPr id="884" name="Graphic 884"/>
                        <wps:cNvSpPr/>
                        <wps:spPr>
                          <a:xfrm>
                            <a:off x="3433446" y="0"/>
                            <a:ext cx="504825" cy="474345"/>
                          </a:xfrm>
                          <a:custGeom>
                            <a:avLst/>
                            <a:gdLst/>
                            <a:ahLst/>
                            <a:cxnLst/>
                            <a:rect l="l" t="t" r="r" b="b"/>
                            <a:pathLst>
                              <a:path w="504825" h="474345">
                                <a:moveTo>
                                  <a:pt x="504230" y="0"/>
                                </a:moveTo>
                                <a:lnTo>
                                  <a:pt x="0" y="0"/>
                                </a:lnTo>
                                <a:lnTo>
                                  <a:pt x="0" y="474120"/>
                                </a:lnTo>
                                <a:lnTo>
                                  <a:pt x="504230" y="474120"/>
                                </a:lnTo>
                                <a:lnTo>
                                  <a:pt x="504230" y="0"/>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885" name="Image 885"/>
                          <pic:cNvPicPr/>
                        </pic:nvPicPr>
                        <pic:blipFill>
                          <a:blip r:embed="rId48" cstate="print"/>
                          <a:stretch>
                            <a:fillRect/>
                          </a:stretch>
                        </pic:blipFill>
                        <pic:spPr>
                          <a:xfrm>
                            <a:off x="3433446" y="485442"/>
                            <a:ext cx="504230" cy="525981"/>
                          </a:xfrm>
                          <a:prstGeom prst="rect">
                            <a:avLst/>
                          </a:prstGeom>
                        </pic:spPr>
                      </pic:pic>
                      <pic:pic xmlns:pic="http://schemas.openxmlformats.org/drawingml/2006/picture">
                        <pic:nvPicPr>
                          <pic:cNvPr id="886" name="Image 886"/>
                          <pic:cNvPicPr/>
                        </pic:nvPicPr>
                        <pic:blipFill>
                          <a:blip r:embed="rId49" cstate="print"/>
                          <a:stretch>
                            <a:fillRect/>
                          </a:stretch>
                        </pic:blipFill>
                        <pic:spPr>
                          <a:xfrm>
                            <a:off x="3433446" y="1022750"/>
                            <a:ext cx="504230" cy="484753"/>
                          </a:xfrm>
                          <a:prstGeom prst="rect">
                            <a:avLst/>
                          </a:prstGeom>
                        </pic:spPr>
                      </pic:pic>
                      <wps:wsp>
                        <wps:cNvPr id="887" name="Graphic 887"/>
                        <wps:cNvSpPr/>
                        <wps:spPr>
                          <a:xfrm>
                            <a:off x="3433446" y="1022750"/>
                            <a:ext cx="504825" cy="485140"/>
                          </a:xfrm>
                          <a:custGeom>
                            <a:avLst/>
                            <a:gdLst/>
                            <a:ahLst/>
                            <a:cxnLst/>
                            <a:rect l="l" t="t" r="r" b="b"/>
                            <a:pathLst>
                              <a:path w="504825" h="485140">
                                <a:moveTo>
                                  <a:pt x="504230" y="0"/>
                                </a:moveTo>
                                <a:lnTo>
                                  <a:pt x="0" y="0"/>
                                </a:lnTo>
                                <a:lnTo>
                                  <a:pt x="0" y="345053"/>
                                </a:lnTo>
                                <a:lnTo>
                                  <a:pt x="504230" y="345053"/>
                                </a:lnTo>
                                <a:lnTo>
                                  <a:pt x="504230" y="0"/>
                                </a:lnTo>
                                <a:close/>
                              </a:path>
                              <a:path w="504825" h="485140">
                                <a:moveTo>
                                  <a:pt x="504230" y="345053"/>
                                </a:moveTo>
                                <a:lnTo>
                                  <a:pt x="0" y="345053"/>
                                </a:lnTo>
                                <a:lnTo>
                                  <a:pt x="0" y="484753"/>
                                </a:lnTo>
                                <a:lnTo>
                                  <a:pt x="1738" y="484753"/>
                                </a:lnTo>
                                <a:lnTo>
                                  <a:pt x="3423" y="472053"/>
                                </a:lnTo>
                                <a:lnTo>
                                  <a:pt x="6440" y="472053"/>
                                </a:lnTo>
                                <a:lnTo>
                                  <a:pt x="2649" y="459353"/>
                                </a:lnTo>
                                <a:lnTo>
                                  <a:pt x="504230" y="459353"/>
                                </a:lnTo>
                                <a:lnTo>
                                  <a:pt x="504230" y="345053"/>
                                </a:lnTo>
                                <a:close/>
                              </a:path>
                              <a:path w="504825" h="485140">
                                <a:moveTo>
                                  <a:pt x="78833" y="472053"/>
                                </a:moveTo>
                                <a:lnTo>
                                  <a:pt x="37512" y="472053"/>
                                </a:lnTo>
                                <a:lnTo>
                                  <a:pt x="32854" y="484753"/>
                                </a:lnTo>
                                <a:lnTo>
                                  <a:pt x="61661" y="484753"/>
                                </a:lnTo>
                                <a:lnTo>
                                  <a:pt x="78833" y="472053"/>
                                </a:lnTo>
                                <a:close/>
                              </a:path>
                              <a:path w="504825" h="485140">
                                <a:moveTo>
                                  <a:pt x="223102" y="459353"/>
                                </a:moveTo>
                                <a:lnTo>
                                  <a:pt x="117062" y="459353"/>
                                </a:lnTo>
                                <a:lnTo>
                                  <a:pt x="135982" y="472053"/>
                                </a:lnTo>
                                <a:lnTo>
                                  <a:pt x="129594" y="484753"/>
                                </a:lnTo>
                                <a:lnTo>
                                  <a:pt x="149768" y="484753"/>
                                </a:lnTo>
                                <a:lnTo>
                                  <a:pt x="157419" y="472053"/>
                                </a:lnTo>
                                <a:lnTo>
                                  <a:pt x="217416" y="472053"/>
                                </a:lnTo>
                                <a:lnTo>
                                  <a:pt x="223102" y="459353"/>
                                </a:lnTo>
                                <a:close/>
                              </a:path>
                              <a:path w="504825" h="485140">
                                <a:moveTo>
                                  <a:pt x="186285" y="472053"/>
                                </a:moveTo>
                                <a:lnTo>
                                  <a:pt x="173671" y="472053"/>
                                </a:lnTo>
                                <a:lnTo>
                                  <a:pt x="172432" y="484753"/>
                                </a:lnTo>
                                <a:lnTo>
                                  <a:pt x="181460" y="484753"/>
                                </a:lnTo>
                                <a:lnTo>
                                  <a:pt x="186285" y="472053"/>
                                </a:lnTo>
                                <a:close/>
                              </a:path>
                              <a:path w="504825" h="485140">
                                <a:moveTo>
                                  <a:pt x="212143" y="472053"/>
                                </a:moveTo>
                                <a:lnTo>
                                  <a:pt x="199918" y="472053"/>
                                </a:lnTo>
                                <a:lnTo>
                                  <a:pt x="198020" y="484753"/>
                                </a:lnTo>
                                <a:lnTo>
                                  <a:pt x="202021" y="484753"/>
                                </a:lnTo>
                                <a:lnTo>
                                  <a:pt x="212143" y="472053"/>
                                </a:lnTo>
                                <a:close/>
                              </a:path>
                              <a:path w="504825" h="485140">
                                <a:moveTo>
                                  <a:pt x="232751" y="472053"/>
                                </a:moveTo>
                                <a:lnTo>
                                  <a:pt x="219835" y="472053"/>
                                </a:lnTo>
                                <a:lnTo>
                                  <a:pt x="217764" y="484753"/>
                                </a:lnTo>
                                <a:lnTo>
                                  <a:pt x="227566" y="484753"/>
                                </a:lnTo>
                                <a:lnTo>
                                  <a:pt x="232751" y="472053"/>
                                </a:lnTo>
                                <a:close/>
                              </a:path>
                              <a:path w="504825" h="485140">
                                <a:moveTo>
                                  <a:pt x="267529" y="472053"/>
                                </a:moveTo>
                                <a:lnTo>
                                  <a:pt x="250703" y="472053"/>
                                </a:lnTo>
                                <a:lnTo>
                                  <a:pt x="248234" y="484753"/>
                                </a:lnTo>
                                <a:lnTo>
                                  <a:pt x="260678" y="484753"/>
                                </a:lnTo>
                                <a:lnTo>
                                  <a:pt x="267529" y="472053"/>
                                </a:lnTo>
                                <a:close/>
                              </a:path>
                              <a:path w="504825" h="485140">
                                <a:moveTo>
                                  <a:pt x="305452" y="459353"/>
                                </a:moveTo>
                                <a:lnTo>
                                  <a:pt x="284295" y="459353"/>
                                </a:lnTo>
                                <a:lnTo>
                                  <a:pt x="282601" y="472053"/>
                                </a:lnTo>
                                <a:lnTo>
                                  <a:pt x="280483" y="484753"/>
                                </a:lnTo>
                                <a:lnTo>
                                  <a:pt x="287021" y="484753"/>
                                </a:lnTo>
                                <a:lnTo>
                                  <a:pt x="291818" y="472053"/>
                                </a:lnTo>
                                <a:lnTo>
                                  <a:pt x="298157" y="472053"/>
                                </a:lnTo>
                                <a:lnTo>
                                  <a:pt x="305452" y="459353"/>
                                </a:lnTo>
                                <a:close/>
                              </a:path>
                              <a:path w="504825" h="485140">
                                <a:moveTo>
                                  <a:pt x="359575" y="459353"/>
                                </a:moveTo>
                                <a:lnTo>
                                  <a:pt x="305452" y="459353"/>
                                </a:lnTo>
                                <a:lnTo>
                                  <a:pt x="304201" y="472053"/>
                                </a:lnTo>
                                <a:lnTo>
                                  <a:pt x="302750" y="484753"/>
                                </a:lnTo>
                                <a:lnTo>
                                  <a:pt x="319618" y="484753"/>
                                </a:lnTo>
                                <a:lnTo>
                                  <a:pt x="323099" y="472053"/>
                                </a:lnTo>
                                <a:lnTo>
                                  <a:pt x="356011" y="472053"/>
                                </a:lnTo>
                                <a:lnTo>
                                  <a:pt x="359575" y="459353"/>
                                </a:lnTo>
                                <a:close/>
                              </a:path>
                              <a:path w="504825" h="485140">
                                <a:moveTo>
                                  <a:pt x="353059" y="472053"/>
                                </a:moveTo>
                                <a:lnTo>
                                  <a:pt x="326717" y="472053"/>
                                </a:lnTo>
                                <a:lnTo>
                                  <a:pt x="325561" y="484753"/>
                                </a:lnTo>
                                <a:lnTo>
                                  <a:pt x="350661" y="484753"/>
                                </a:lnTo>
                                <a:lnTo>
                                  <a:pt x="353059" y="472053"/>
                                </a:lnTo>
                                <a:close/>
                              </a:path>
                              <a:path w="504825" h="485140">
                                <a:moveTo>
                                  <a:pt x="374776" y="472053"/>
                                </a:moveTo>
                                <a:lnTo>
                                  <a:pt x="364771" y="472053"/>
                                </a:lnTo>
                                <a:lnTo>
                                  <a:pt x="364225" y="484753"/>
                                </a:lnTo>
                                <a:lnTo>
                                  <a:pt x="371965" y="484753"/>
                                </a:lnTo>
                                <a:lnTo>
                                  <a:pt x="374776" y="472053"/>
                                </a:lnTo>
                                <a:close/>
                              </a:path>
                              <a:path w="504825" h="485140">
                                <a:moveTo>
                                  <a:pt x="399408" y="472053"/>
                                </a:moveTo>
                                <a:lnTo>
                                  <a:pt x="384893" y="472053"/>
                                </a:lnTo>
                                <a:lnTo>
                                  <a:pt x="384032" y="484753"/>
                                </a:lnTo>
                                <a:lnTo>
                                  <a:pt x="399037" y="484753"/>
                                </a:lnTo>
                                <a:lnTo>
                                  <a:pt x="399408" y="472053"/>
                                </a:lnTo>
                                <a:close/>
                              </a:path>
                              <a:path w="504825" h="485140">
                                <a:moveTo>
                                  <a:pt x="468211" y="472053"/>
                                </a:moveTo>
                                <a:lnTo>
                                  <a:pt x="402944" y="472053"/>
                                </a:lnTo>
                                <a:lnTo>
                                  <a:pt x="402418" y="484753"/>
                                </a:lnTo>
                                <a:lnTo>
                                  <a:pt x="453587" y="484753"/>
                                </a:lnTo>
                                <a:lnTo>
                                  <a:pt x="468211" y="472053"/>
                                </a:lnTo>
                                <a:close/>
                              </a:path>
                              <a:path w="504825" h="485140">
                                <a:moveTo>
                                  <a:pt x="504230" y="459353"/>
                                </a:moveTo>
                                <a:lnTo>
                                  <a:pt x="496915" y="459353"/>
                                </a:lnTo>
                                <a:lnTo>
                                  <a:pt x="499250" y="472053"/>
                                </a:lnTo>
                                <a:lnTo>
                                  <a:pt x="496280" y="472053"/>
                                </a:lnTo>
                                <a:lnTo>
                                  <a:pt x="491731" y="484753"/>
                                </a:lnTo>
                                <a:lnTo>
                                  <a:pt x="504230" y="484753"/>
                                </a:lnTo>
                                <a:lnTo>
                                  <a:pt x="504230" y="459353"/>
                                </a:lnTo>
                                <a:close/>
                              </a:path>
                              <a:path w="504825" h="485140">
                                <a:moveTo>
                                  <a:pt x="34790" y="459353"/>
                                </a:moveTo>
                                <a:lnTo>
                                  <a:pt x="6440" y="459353"/>
                                </a:lnTo>
                                <a:lnTo>
                                  <a:pt x="6670" y="472053"/>
                                </a:lnTo>
                                <a:lnTo>
                                  <a:pt x="29509" y="472053"/>
                                </a:lnTo>
                                <a:lnTo>
                                  <a:pt x="34790" y="459353"/>
                                </a:lnTo>
                                <a:close/>
                              </a:path>
                              <a:path w="504825" h="485140">
                                <a:moveTo>
                                  <a:pt x="117062" y="459353"/>
                                </a:moveTo>
                                <a:lnTo>
                                  <a:pt x="38224" y="459353"/>
                                </a:lnTo>
                                <a:lnTo>
                                  <a:pt x="40543" y="472053"/>
                                </a:lnTo>
                                <a:lnTo>
                                  <a:pt x="97656" y="472053"/>
                                </a:lnTo>
                                <a:lnTo>
                                  <a:pt x="117062" y="459353"/>
                                </a:lnTo>
                                <a:close/>
                              </a:path>
                              <a:path w="504825" h="485140">
                                <a:moveTo>
                                  <a:pt x="246506" y="459353"/>
                                </a:moveTo>
                                <a:lnTo>
                                  <a:pt x="223102" y="459353"/>
                                </a:lnTo>
                                <a:lnTo>
                                  <a:pt x="221619" y="472053"/>
                                </a:lnTo>
                                <a:lnTo>
                                  <a:pt x="238908" y="472053"/>
                                </a:lnTo>
                                <a:lnTo>
                                  <a:pt x="246506" y="459353"/>
                                </a:lnTo>
                                <a:close/>
                              </a:path>
                              <a:path w="504825" h="485140">
                                <a:moveTo>
                                  <a:pt x="284295" y="459353"/>
                                </a:moveTo>
                                <a:lnTo>
                                  <a:pt x="256010" y="459353"/>
                                </a:lnTo>
                                <a:lnTo>
                                  <a:pt x="253287" y="472053"/>
                                </a:lnTo>
                                <a:lnTo>
                                  <a:pt x="275333" y="472053"/>
                                </a:lnTo>
                                <a:lnTo>
                                  <a:pt x="284295" y="459353"/>
                                </a:lnTo>
                                <a:close/>
                              </a:path>
                              <a:path w="504825" h="485140">
                                <a:moveTo>
                                  <a:pt x="493480" y="459353"/>
                                </a:moveTo>
                                <a:lnTo>
                                  <a:pt x="359575" y="459353"/>
                                </a:lnTo>
                                <a:lnTo>
                                  <a:pt x="363544" y="472053"/>
                                </a:lnTo>
                                <a:lnTo>
                                  <a:pt x="482003" y="472053"/>
                                </a:lnTo>
                                <a:lnTo>
                                  <a:pt x="493480" y="459353"/>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888" name="Image 888"/>
                          <pic:cNvPicPr/>
                        </pic:nvPicPr>
                        <pic:blipFill>
                          <a:blip r:embed="rId50" cstate="print"/>
                          <a:stretch>
                            <a:fillRect/>
                          </a:stretch>
                        </pic:blipFill>
                        <pic:spPr>
                          <a:xfrm>
                            <a:off x="2911215" y="0"/>
                            <a:ext cx="504230" cy="474120"/>
                          </a:xfrm>
                          <a:prstGeom prst="rect">
                            <a:avLst/>
                          </a:prstGeom>
                        </pic:spPr>
                      </pic:pic>
                      <wps:wsp>
                        <wps:cNvPr id="889" name="Graphic 889"/>
                        <wps:cNvSpPr/>
                        <wps:spPr>
                          <a:xfrm>
                            <a:off x="2911215" y="0"/>
                            <a:ext cx="504825" cy="474345"/>
                          </a:xfrm>
                          <a:custGeom>
                            <a:avLst/>
                            <a:gdLst/>
                            <a:ahLst/>
                            <a:cxnLst/>
                            <a:rect l="l" t="t" r="r" b="b"/>
                            <a:pathLst>
                              <a:path w="504825" h="474345">
                                <a:moveTo>
                                  <a:pt x="504230" y="0"/>
                                </a:moveTo>
                                <a:lnTo>
                                  <a:pt x="0" y="0"/>
                                </a:lnTo>
                                <a:lnTo>
                                  <a:pt x="0" y="474120"/>
                                </a:lnTo>
                                <a:lnTo>
                                  <a:pt x="504230" y="474120"/>
                                </a:lnTo>
                                <a:lnTo>
                                  <a:pt x="504230"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890" name="Image 890"/>
                          <pic:cNvPicPr/>
                        </pic:nvPicPr>
                        <pic:blipFill>
                          <a:blip r:embed="rId51" cstate="print"/>
                          <a:stretch>
                            <a:fillRect/>
                          </a:stretch>
                        </pic:blipFill>
                        <pic:spPr>
                          <a:xfrm>
                            <a:off x="2911215" y="485442"/>
                            <a:ext cx="504230" cy="525981"/>
                          </a:xfrm>
                          <a:prstGeom prst="rect">
                            <a:avLst/>
                          </a:prstGeom>
                        </pic:spPr>
                      </pic:pic>
                      <pic:pic xmlns:pic="http://schemas.openxmlformats.org/drawingml/2006/picture">
                        <pic:nvPicPr>
                          <pic:cNvPr id="891" name="Image 891"/>
                          <pic:cNvPicPr/>
                        </pic:nvPicPr>
                        <pic:blipFill>
                          <a:blip r:embed="rId52" cstate="print"/>
                          <a:stretch>
                            <a:fillRect/>
                          </a:stretch>
                        </pic:blipFill>
                        <pic:spPr>
                          <a:xfrm>
                            <a:off x="2911215" y="1022750"/>
                            <a:ext cx="504230" cy="484753"/>
                          </a:xfrm>
                          <a:prstGeom prst="rect">
                            <a:avLst/>
                          </a:prstGeom>
                        </pic:spPr>
                      </pic:pic>
                      <pic:pic xmlns:pic="http://schemas.openxmlformats.org/drawingml/2006/picture">
                        <pic:nvPicPr>
                          <pic:cNvPr id="892" name="Image 892"/>
                          <pic:cNvPicPr/>
                        </pic:nvPicPr>
                        <pic:blipFill>
                          <a:blip r:embed="rId53" cstate="print"/>
                          <a:stretch>
                            <a:fillRect/>
                          </a:stretch>
                        </pic:blipFill>
                        <pic:spPr>
                          <a:xfrm>
                            <a:off x="2388985" y="0"/>
                            <a:ext cx="504230" cy="474120"/>
                          </a:xfrm>
                          <a:prstGeom prst="rect">
                            <a:avLst/>
                          </a:prstGeom>
                        </pic:spPr>
                      </pic:pic>
                      <pic:pic xmlns:pic="http://schemas.openxmlformats.org/drawingml/2006/picture">
                        <pic:nvPicPr>
                          <pic:cNvPr id="893" name="Image 893"/>
                          <pic:cNvPicPr/>
                        </pic:nvPicPr>
                        <pic:blipFill>
                          <a:blip r:embed="rId54" cstate="print"/>
                          <a:stretch>
                            <a:fillRect/>
                          </a:stretch>
                        </pic:blipFill>
                        <pic:spPr>
                          <a:xfrm>
                            <a:off x="2388985" y="485442"/>
                            <a:ext cx="504230" cy="525981"/>
                          </a:xfrm>
                          <a:prstGeom prst="rect">
                            <a:avLst/>
                          </a:prstGeom>
                        </pic:spPr>
                      </pic:pic>
                      <pic:pic xmlns:pic="http://schemas.openxmlformats.org/drawingml/2006/picture">
                        <pic:nvPicPr>
                          <pic:cNvPr id="894" name="Image 894"/>
                          <pic:cNvPicPr/>
                        </pic:nvPicPr>
                        <pic:blipFill>
                          <a:blip r:embed="rId55" cstate="print"/>
                          <a:stretch>
                            <a:fillRect/>
                          </a:stretch>
                        </pic:blipFill>
                        <pic:spPr>
                          <a:xfrm>
                            <a:off x="2388985" y="1022750"/>
                            <a:ext cx="504230" cy="484753"/>
                          </a:xfrm>
                          <a:prstGeom prst="rect">
                            <a:avLst/>
                          </a:prstGeom>
                        </pic:spPr>
                      </pic:pic>
                      <pic:pic xmlns:pic="http://schemas.openxmlformats.org/drawingml/2006/picture">
                        <pic:nvPicPr>
                          <pic:cNvPr id="895" name="Image 895"/>
                          <pic:cNvPicPr/>
                        </pic:nvPicPr>
                        <pic:blipFill>
                          <a:blip r:embed="rId56" cstate="print"/>
                          <a:stretch>
                            <a:fillRect/>
                          </a:stretch>
                        </pic:blipFill>
                        <pic:spPr>
                          <a:xfrm>
                            <a:off x="1866755" y="0"/>
                            <a:ext cx="504229" cy="474120"/>
                          </a:xfrm>
                          <a:prstGeom prst="rect">
                            <a:avLst/>
                          </a:prstGeom>
                        </pic:spPr>
                      </pic:pic>
                      <wps:wsp>
                        <wps:cNvPr id="921" name="Graphic 896"/>
                        <wps:cNvSpPr/>
                        <wps:spPr>
                          <a:xfrm>
                            <a:off x="1866755" y="0"/>
                            <a:ext cx="504825" cy="474345"/>
                          </a:xfrm>
                          <a:custGeom>
                            <a:avLst/>
                            <a:gdLst/>
                            <a:ahLst/>
                            <a:cxnLst/>
                            <a:rect l="l" t="t" r="r" b="b"/>
                            <a:pathLst>
                              <a:path w="504825" h="474345">
                                <a:moveTo>
                                  <a:pt x="504229" y="0"/>
                                </a:moveTo>
                                <a:lnTo>
                                  <a:pt x="0" y="0"/>
                                </a:lnTo>
                                <a:lnTo>
                                  <a:pt x="0" y="474120"/>
                                </a:lnTo>
                                <a:lnTo>
                                  <a:pt x="504229" y="474120"/>
                                </a:lnTo>
                                <a:lnTo>
                                  <a:pt x="504229"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922" name="Image 897"/>
                          <pic:cNvPicPr/>
                        </pic:nvPicPr>
                        <pic:blipFill>
                          <a:blip r:embed="rId57" cstate="print"/>
                          <a:stretch>
                            <a:fillRect/>
                          </a:stretch>
                        </pic:blipFill>
                        <pic:spPr>
                          <a:xfrm>
                            <a:off x="1866755" y="485442"/>
                            <a:ext cx="504229" cy="525981"/>
                          </a:xfrm>
                          <a:prstGeom prst="rect">
                            <a:avLst/>
                          </a:prstGeom>
                        </pic:spPr>
                      </pic:pic>
                      <wps:wsp>
                        <wps:cNvPr id="923" name="Graphic 898"/>
                        <wps:cNvSpPr/>
                        <wps:spPr>
                          <a:xfrm>
                            <a:off x="1866755" y="485442"/>
                            <a:ext cx="504825" cy="526415"/>
                          </a:xfrm>
                          <a:custGeom>
                            <a:avLst/>
                            <a:gdLst/>
                            <a:ahLst/>
                            <a:cxnLst/>
                            <a:rect l="l" t="t" r="r" b="b"/>
                            <a:pathLst>
                              <a:path w="504825" h="526415">
                                <a:moveTo>
                                  <a:pt x="504229" y="0"/>
                                </a:moveTo>
                                <a:lnTo>
                                  <a:pt x="0" y="0"/>
                                </a:lnTo>
                                <a:lnTo>
                                  <a:pt x="0" y="525981"/>
                                </a:lnTo>
                                <a:lnTo>
                                  <a:pt x="504229" y="525981"/>
                                </a:lnTo>
                                <a:lnTo>
                                  <a:pt x="504229" y="0"/>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924" name="Image 899"/>
                          <pic:cNvPicPr/>
                        </pic:nvPicPr>
                        <pic:blipFill>
                          <a:blip r:embed="rId58" cstate="print"/>
                          <a:stretch>
                            <a:fillRect/>
                          </a:stretch>
                        </pic:blipFill>
                        <pic:spPr>
                          <a:xfrm>
                            <a:off x="1866755" y="1022750"/>
                            <a:ext cx="504229" cy="484753"/>
                          </a:xfrm>
                          <a:prstGeom prst="rect">
                            <a:avLst/>
                          </a:prstGeom>
                        </pic:spPr>
                      </pic:pic>
                      <pic:pic xmlns:pic="http://schemas.openxmlformats.org/drawingml/2006/picture">
                        <pic:nvPicPr>
                          <pic:cNvPr id="925" name="Image 900"/>
                          <pic:cNvPicPr/>
                        </pic:nvPicPr>
                        <pic:blipFill>
                          <a:blip r:embed="rId59" cstate="print"/>
                          <a:stretch>
                            <a:fillRect/>
                          </a:stretch>
                        </pic:blipFill>
                        <pic:spPr>
                          <a:xfrm>
                            <a:off x="1344524" y="0"/>
                            <a:ext cx="504229" cy="474120"/>
                          </a:xfrm>
                          <a:prstGeom prst="rect">
                            <a:avLst/>
                          </a:prstGeom>
                        </pic:spPr>
                      </pic:pic>
                      <pic:pic xmlns:pic="http://schemas.openxmlformats.org/drawingml/2006/picture">
                        <pic:nvPicPr>
                          <pic:cNvPr id="926" name="Image 901"/>
                          <pic:cNvPicPr/>
                        </pic:nvPicPr>
                        <pic:blipFill>
                          <a:blip r:embed="rId60" cstate="print"/>
                          <a:stretch>
                            <a:fillRect/>
                          </a:stretch>
                        </pic:blipFill>
                        <pic:spPr>
                          <a:xfrm>
                            <a:off x="1344524" y="485442"/>
                            <a:ext cx="504229" cy="525981"/>
                          </a:xfrm>
                          <a:prstGeom prst="rect">
                            <a:avLst/>
                          </a:prstGeom>
                        </pic:spPr>
                      </pic:pic>
                      <pic:pic xmlns:pic="http://schemas.openxmlformats.org/drawingml/2006/picture">
                        <pic:nvPicPr>
                          <pic:cNvPr id="927" name="Image 902"/>
                          <pic:cNvPicPr/>
                        </pic:nvPicPr>
                        <pic:blipFill>
                          <a:blip r:embed="rId61" cstate="print"/>
                          <a:stretch>
                            <a:fillRect/>
                          </a:stretch>
                        </pic:blipFill>
                        <pic:spPr>
                          <a:xfrm>
                            <a:off x="1344524" y="1022750"/>
                            <a:ext cx="504229" cy="484753"/>
                          </a:xfrm>
                          <a:prstGeom prst="rect">
                            <a:avLst/>
                          </a:prstGeom>
                        </pic:spPr>
                      </pic:pic>
                      <wps:wsp>
                        <wps:cNvPr id="928" name="Graphic 903"/>
                        <wps:cNvSpPr/>
                        <wps:spPr>
                          <a:xfrm>
                            <a:off x="1344524" y="1022750"/>
                            <a:ext cx="504825" cy="485140"/>
                          </a:xfrm>
                          <a:custGeom>
                            <a:avLst/>
                            <a:gdLst/>
                            <a:ahLst/>
                            <a:cxnLst/>
                            <a:rect l="l" t="t" r="r" b="b"/>
                            <a:pathLst>
                              <a:path w="504825" h="485140">
                                <a:moveTo>
                                  <a:pt x="504229" y="0"/>
                                </a:moveTo>
                                <a:lnTo>
                                  <a:pt x="0" y="0"/>
                                </a:lnTo>
                                <a:lnTo>
                                  <a:pt x="0" y="484753"/>
                                </a:lnTo>
                                <a:lnTo>
                                  <a:pt x="9579" y="484753"/>
                                </a:lnTo>
                                <a:lnTo>
                                  <a:pt x="11130" y="472053"/>
                                </a:lnTo>
                                <a:lnTo>
                                  <a:pt x="12815" y="459353"/>
                                </a:lnTo>
                                <a:lnTo>
                                  <a:pt x="504229" y="459353"/>
                                </a:lnTo>
                                <a:lnTo>
                                  <a:pt x="504229" y="0"/>
                                </a:lnTo>
                                <a:close/>
                              </a:path>
                              <a:path w="504825" h="485140">
                                <a:moveTo>
                                  <a:pt x="30085" y="472053"/>
                                </a:moveTo>
                                <a:lnTo>
                                  <a:pt x="18190" y="472053"/>
                                </a:lnTo>
                                <a:lnTo>
                                  <a:pt x="17848" y="484753"/>
                                </a:lnTo>
                                <a:lnTo>
                                  <a:pt x="28403" y="484753"/>
                                </a:lnTo>
                                <a:lnTo>
                                  <a:pt x="30085" y="472053"/>
                                </a:lnTo>
                                <a:close/>
                              </a:path>
                              <a:path w="504825" h="485140">
                                <a:moveTo>
                                  <a:pt x="105497" y="472053"/>
                                </a:moveTo>
                                <a:lnTo>
                                  <a:pt x="64171" y="472053"/>
                                </a:lnTo>
                                <a:lnTo>
                                  <a:pt x="59514" y="484753"/>
                                </a:lnTo>
                                <a:lnTo>
                                  <a:pt x="88325" y="484753"/>
                                </a:lnTo>
                                <a:lnTo>
                                  <a:pt x="105497" y="472053"/>
                                </a:lnTo>
                                <a:close/>
                              </a:path>
                              <a:path w="504825" h="485140">
                                <a:moveTo>
                                  <a:pt x="249764" y="459353"/>
                                </a:moveTo>
                                <a:lnTo>
                                  <a:pt x="143723" y="459353"/>
                                </a:lnTo>
                                <a:lnTo>
                                  <a:pt x="162643" y="472053"/>
                                </a:lnTo>
                                <a:lnTo>
                                  <a:pt x="156257" y="484753"/>
                                </a:lnTo>
                                <a:lnTo>
                                  <a:pt x="176431" y="484753"/>
                                </a:lnTo>
                                <a:lnTo>
                                  <a:pt x="184082" y="472053"/>
                                </a:lnTo>
                                <a:lnTo>
                                  <a:pt x="244078" y="472053"/>
                                </a:lnTo>
                                <a:lnTo>
                                  <a:pt x="249764" y="459353"/>
                                </a:lnTo>
                                <a:close/>
                              </a:path>
                              <a:path w="504825" h="485140">
                                <a:moveTo>
                                  <a:pt x="212948" y="472053"/>
                                </a:moveTo>
                                <a:lnTo>
                                  <a:pt x="200332" y="472053"/>
                                </a:lnTo>
                                <a:lnTo>
                                  <a:pt x="199097" y="484753"/>
                                </a:lnTo>
                                <a:lnTo>
                                  <a:pt x="208124" y="484753"/>
                                </a:lnTo>
                                <a:lnTo>
                                  <a:pt x="212948" y="472053"/>
                                </a:lnTo>
                                <a:close/>
                              </a:path>
                              <a:path w="504825" h="485140">
                                <a:moveTo>
                                  <a:pt x="238804" y="472053"/>
                                </a:moveTo>
                                <a:lnTo>
                                  <a:pt x="226583" y="472053"/>
                                </a:lnTo>
                                <a:lnTo>
                                  <a:pt x="224685" y="484753"/>
                                </a:lnTo>
                                <a:lnTo>
                                  <a:pt x="228682" y="484753"/>
                                </a:lnTo>
                                <a:lnTo>
                                  <a:pt x="238804" y="472053"/>
                                </a:lnTo>
                                <a:close/>
                              </a:path>
                              <a:path w="504825" h="485140">
                                <a:moveTo>
                                  <a:pt x="259412" y="472053"/>
                                </a:moveTo>
                                <a:lnTo>
                                  <a:pt x="246497" y="472053"/>
                                </a:lnTo>
                                <a:lnTo>
                                  <a:pt x="244426" y="484753"/>
                                </a:lnTo>
                                <a:lnTo>
                                  <a:pt x="254224" y="484753"/>
                                </a:lnTo>
                                <a:lnTo>
                                  <a:pt x="259412" y="472053"/>
                                </a:lnTo>
                                <a:close/>
                              </a:path>
                              <a:path w="504825" h="485140">
                                <a:moveTo>
                                  <a:pt x="294192" y="472053"/>
                                </a:moveTo>
                                <a:lnTo>
                                  <a:pt x="277364" y="472053"/>
                                </a:lnTo>
                                <a:lnTo>
                                  <a:pt x="274895" y="484753"/>
                                </a:lnTo>
                                <a:lnTo>
                                  <a:pt x="287341" y="484753"/>
                                </a:lnTo>
                                <a:lnTo>
                                  <a:pt x="294192" y="472053"/>
                                </a:lnTo>
                                <a:close/>
                              </a:path>
                              <a:path w="504825" h="485140">
                                <a:moveTo>
                                  <a:pt x="332113" y="459353"/>
                                </a:moveTo>
                                <a:lnTo>
                                  <a:pt x="310960" y="459353"/>
                                </a:lnTo>
                                <a:lnTo>
                                  <a:pt x="309263" y="472053"/>
                                </a:lnTo>
                                <a:lnTo>
                                  <a:pt x="307144" y="484753"/>
                                </a:lnTo>
                                <a:lnTo>
                                  <a:pt x="313684" y="484753"/>
                                </a:lnTo>
                                <a:lnTo>
                                  <a:pt x="318481" y="472053"/>
                                </a:lnTo>
                                <a:lnTo>
                                  <a:pt x="324819" y="472053"/>
                                </a:lnTo>
                                <a:lnTo>
                                  <a:pt x="332113" y="459353"/>
                                </a:lnTo>
                                <a:close/>
                              </a:path>
                              <a:path w="504825" h="485140">
                                <a:moveTo>
                                  <a:pt x="386240" y="459353"/>
                                </a:moveTo>
                                <a:lnTo>
                                  <a:pt x="332113" y="459353"/>
                                </a:lnTo>
                                <a:lnTo>
                                  <a:pt x="330864" y="472053"/>
                                </a:lnTo>
                                <a:lnTo>
                                  <a:pt x="329412" y="484753"/>
                                </a:lnTo>
                                <a:lnTo>
                                  <a:pt x="346279" y="484753"/>
                                </a:lnTo>
                                <a:lnTo>
                                  <a:pt x="349759" y="472053"/>
                                </a:lnTo>
                                <a:lnTo>
                                  <a:pt x="382674" y="472053"/>
                                </a:lnTo>
                                <a:lnTo>
                                  <a:pt x="386240" y="459353"/>
                                </a:lnTo>
                                <a:close/>
                              </a:path>
                              <a:path w="504825" h="485140">
                                <a:moveTo>
                                  <a:pt x="379722" y="472053"/>
                                </a:moveTo>
                                <a:lnTo>
                                  <a:pt x="353378" y="472053"/>
                                </a:lnTo>
                                <a:lnTo>
                                  <a:pt x="352223" y="484753"/>
                                </a:lnTo>
                                <a:lnTo>
                                  <a:pt x="377324" y="484753"/>
                                </a:lnTo>
                                <a:lnTo>
                                  <a:pt x="379722" y="472053"/>
                                </a:lnTo>
                                <a:close/>
                              </a:path>
                              <a:path w="504825" h="485140">
                                <a:moveTo>
                                  <a:pt x="401438" y="472053"/>
                                </a:moveTo>
                                <a:lnTo>
                                  <a:pt x="391432" y="472053"/>
                                </a:lnTo>
                                <a:lnTo>
                                  <a:pt x="390885" y="484753"/>
                                </a:lnTo>
                                <a:lnTo>
                                  <a:pt x="398627" y="484753"/>
                                </a:lnTo>
                                <a:lnTo>
                                  <a:pt x="401438" y="472053"/>
                                </a:lnTo>
                                <a:close/>
                              </a:path>
                              <a:path w="504825" h="485140">
                                <a:moveTo>
                                  <a:pt x="427150" y="472053"/>
                                </a:moveTo>
                                <a:lnTo>
                                  <a:pt x="411554" y="472053"/>
                                </a:lnTo>
                                <a:lnTo>
                                  <a:pt x="410695" y="484753"/>
                                </a:lnTo>
                                <a:lnTo>
                                  <a:pt x="422808" y="484753"/>
                                </a:lnTo>
                                <a:lnTo>
                                  <a:pt x="427150" y="472053"/>
                                </a:lnTo>
                                <a:close/>
                              </a:path>
                              <a:path w="504825" h="485140">
                                <a:moveTo>
                                  <a:pt x="504229" y="459353"/>
                                </a:moveTo>
                                <a:lnTo>
                                  <a:pt x="437993" y="459353"/>
                                </a:lnTo>
                                <a:lnTo>
                                  <a:pt x="439148" y="472053"/>
                                </a:lnTo>
                                <a:lnTo>
                                  <a:pt x="439279" y="484753"/>
                                </a:lnTo>
                                <a:lnTo>
                                  <a:pt x="494712" y="484753"/>
                                </a:lnTo>
                                <a:lnTo>
                                  <a:pt x="504229" y="476530"/>
                                </a:lnTo>
                                <a:lnTo>
                                  <a:pt x="504229" y="459353"/>
                                </a:lnTo>
                                <a:close/>
                              </a:path>
                              <a:path w="504825" h="485140">
                                <a:moveTo>
                                  <a:pt x="29314" y="459353"/>
                                </a:moveTo>
                                <a:lnTo>
                                  <a:pt x="17009" y="459353"/>
                                </a:lnTo>
                                <a:lnTo>
                                  <a:pt x="17517" y="472053"/>
                                </a:lnTo>
                                <a:lnTo>
                                  <a:pt x="33105" y="472053"/>
                                </a:lnTo>
                                <a:lnTo>
                                  <a:pt x="29314" y="459353"/>
                                </a:lnTo>
                                <a:close/>
                              </a:path>
                              <a:path w="504825" h="485140">
                                <a:moveTo>
                                  <a:pt x="61455" y="459353"/>
                                </a:moveTo>
                                <a:lnTo>
                                  <a:pt x="33105" y="459353"/>
                                </a:lnTo>
                                <a:lnTo>
                                  <a:pt x="33332" y="472053"/>
                                </a:lnTo>
                                <a:lnTo>
                                  <a:pt x="56173" y="472053"/>
                                </a:lnTo>
                                <a:lnTo>
                                  <a:pt x="61455" y="459353"/>
                                </a:lnTo>
                                <a:close/>
                              </a:path>
                              <a:path w="504825" h="485140">
                                <a:moveTo>
                                  <a:pt x="143723" y="459353"/>
                                </a:moveTo>
                                <a:lnTo>
                                  <a:pt x="64889" y="459353"/>
                                </a:lnTo>
                                <a:lnTo>
                                  <a:pt x="67204" y="472053"/>
                                </a:lnTo>
                                <a:lnTo>
                                  <a:pt x="124319" y="472053"/>
                                </a:lnTo>
                                <a:lnTo>
                                  <a:pt x="143723" y="459353"/>
                                </a:lnTo>
                                <a:close/>
                              </a:path>
                              <a:path w="504825" h="485140">
                                <a:moveTo>
                                  <a:pt x="273168" y="459353"/>
                                </a:moveTo>
                                <a:lnTo>
                                  <a:pt x="249764" y="459353"/>
                                </a:lnTo>
                                <a:lnTo>
                                  <a:pt x="248282" y="472053"/>
                                </a:lnTo>
                                <a:lnTo>
                                  <a:pt x="265571" y="472053"/>
                                </a:lnTo>
                                <a:lnTo>
                                  <a:pt x="273168" y="459353"/>
                                </a:lnTo>
                                <a:close/>
                              </a:path>
                              <a:path w="504825" h="485140">
                                <a:moveTo>
                                  <a:pt x="310960" y="459353"/>
                                </a:moveTo>
                                <a:lnTo>
                                  <a:pt x="282671" y="459353"/>
                                </a:lnTo>
                                <a:lnTo>
                                  <a:pt x="279948" y="472053"/>
                                </a:lnTo>
                                <a:lnTo>
                                  <a:pt x="301996" y="472053"/>
                                </a:lnTo>
                                <a:lnTo>
                                  <a:pt x="310960" y="459353"/>
                                </a:lnTo>
                                <a:close/>
                              </a:path>
                              <a:path w="504825" h="485140">
                                <a:moveTo>
                                  <a:pt x="437993" y="459353"/>
                                </a:moveTo>
                                <a:lnTo>
                                  <a:pt x="386240" y="459353"/>
                                </a:lnTo>
                                <a:lnTo>
                                  <a:pt x="390207" y="472053"/>
                                </a:lnTo>
                                <a:lnTo>
                                  <a:pt x="432192" y="472053"/>
                                </a:lnTo>
                                <a:lnTo>
                                  <a:pt x="437993" y="459353"/>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929" name="Image 904"/>
                          <pic:cNvPicPr/>
                        </pic:nvPicPr>
                        <pic:blipFill>
                          <a:blip r:embed="rId62" cstate="print"/>
                          <a:stretch>
                            <a:fillRect/>
                          </a:stretch>
                        </pic:blipFill>
                        <pic:spPr>
                          <a:xfrm>
                            <a:off x="822294" y="0"/>
                            <a:ext cx="504229" cy="474120"/>
                          </a:xfrm>
                          <a:prstGeom prst="rect">
                            <a:avLst/>
                          </a:prstGeom>
                        </pic:spPr>
                      </pic:pic>
                      <wps:wsp>
                        <wps:cNvPr id="930" name="Graphic 905"/>
                        <wps:cNvSpPr/>
                        <wps:spPr>
                          <a:xfrm>
                            <a:off x="822294" y="0"/>
                            <a:ext cx="504825" cy="474345"/>
                          </a:xfrm>
                          <a:custGeom>
                            <a:avLst/>
                            <a:gdLst/>
                            <a:ahLst/>
                            <a:cxnLst/>
                            <a:rect l="l" t="t" r="r" b="b"/>
                            <a:pathLst>
                              <a:path w="504825" h="474345">
                                <a:moveTo>
                                  <a:pt x="504229" y="0"/>
                                </a:moveTo>
                                <a:lnTo>
                                  <a:pt x="0" y="0"/>
                                </a:lnTo>
                                <a:lnTo>
                                  <a:pt x="0" y="474120"/>
                                </a:lnTo>
                                <a:lnTo>
                                  <a:pt x="504229" y="474120"/>
                                </a:lnTo>
                                <a:lnTo>
                                  <a:pt x="504229"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931" name="Image 906"/>
                          <pic:cNvPicPr/>
                        </pic:nvPicPr>
                        <pic:blipFill>
                          <a:blip r:embed="rId63" cstate="print"/>
                          <a:stretch>
                            <a:fillRect/>
                          </a:stretch>
                        </pic:blipFill>
                        <pic:spPr>
                          <a:xfrm>
                            <a:off x="822294" y="485442"/>
                            <a:ext cx="504229" cy="525981"/>
                          </a:xfrm>
                          <a:prstGeom prst="rect">
                            <a:avLst/>
                          </a:prstGeom>
                        </pic:spPr>
                      </pic:pic>
                      <pic:pic xmlns:pic="http://schemas.openxmlformats.org/drawingml/2006/picture">
                        <pic:nvPicPr>
                          <pic:cNvPr id="932" name="Image 907"/>
                          <pic:cNvPicPr/>
                        </pic:nvPicPr>
                        <pic:blipFill>
                          <a:blip r:embed="rId64" cstate="print"/>
                          <a:stretch>
                            <a:fillRect/>
                          </a:stretch>
                        </pic:blipFill>
                        <pic:spPr>
                          <a:xfrm>
                            <a:off x="822294" y="1022750"/>
                            <a:ext cx="504229" cy="484753"/>
                          </a:xfrm>
                          <a:prstGeom prst="rect">
                            <a:avLst/>
                          </a:prstGeom>
                        </pic:spPr>
                      </pic:pic>
                      <pic:pic xmlns:pic="http://schemas.openxmlformats.org/drawingml/2006/picture">
                        <pic:nvPicPr>
                          <pic:cNvPr id="933" name="Image 908"/>
                          <pic:cNvPicPr/>
                        </pic:nvPicPr>
                        <pic:blipFill>
                          <a:blip r:embed="rId65" cstate="print"/>
                          <a:stretch>
                            <a:fillRect/>
                          </a:stretch>
                        </pic:blipFill>
                        <pic:spPr>
                          <a:xfrm>
                            <a:off x="300064" y="0"/>
                            <a:ext cx="504229" cy="474120"/>
                          </a:xfrm>
                          <a:prstGeom prst="rect">
                            <a:avLst/>
                          </a:prstGeom>
                        </pic:spPr>
                      </pic:pic>
                      <pic:pic xmlns:pic="http://schemas.openxmlformats.org/drawingml/2006/picture">
                        <pic:nvPicPr>
                          <pic:cNvPr id="934" name="Image 909"/>
                          <pic:cNvPicPr/>
                        </pic:nvPicPr>
                        <pic:blipFill>
                          <a:blip r:embed="rId66" cstate="print"/>
                          <a:stretch>
                            <a:fillRect/>
                          </a:stretch>
                        </pic:blipFill>
                        <pic:spPr>
                          <a:xfrm>
                            <a:off x="300064" y="485442"/>
                            <a:ext cx="504229" cy="525981"/>
                          </a:xfrm>
                          <a:prstGeom prst="rect">
                            <a:avLst/>
                          </a:prstGeom>
                        </pic:spPr>
                      </pic:pic>
                      <wps:wsp>
                        <wps:cNvPr id="935" name="Graphic 910"/>
                        <wps:cNvSpPr/>
                        <wps:spPr>
                          <a:xfrm>
                            <a:off x="300064" y="485442"/>
                            <a:ext cx="504825" cy="526415"/>
                          </a:xfrm>
                          <a:custGeom>
                            <a:avLst/>
                            <a:gdLst/>
                            <a:ahLst/>
                            <a:cxnLst/>
                            <a:rect l="l" t="t" r="r" b="b"/>
                            <a:pathLst>
                              <a:path w="504825" h="526415">
                                <a:moveTo>
                                  <a:pt x="504229" y="0"/>
                                </a:moveTo>
                                <a:lnTo>
                                  <a:pt x="0" y="0"/>
                                </a:lnTo>
                                <a:lnTo>
                                  <a:pt x="0" y="525981"/>
                                </a:lnTo>
                                <a:lnTo>
                                  <a:pt x="504229" y="525981"/>
                                </a:lnTo>
                                <a:lnTo>
                                  <a:pt x="504229" y="0"/>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936" name="Image 911"/>
                          <pic:cNvPicPr/>
                        </pic:nvPicPr>
                        <pic:blipFill>
                          <a:blip r:embed="rId67" cstate="print"/>
                          <a:stretch>
                            <a:fillRect/>
                          </a:stretch>
                        </pic:blipFill>
                        <pic:spPr>
                          <a:xfrm>
                            <a:off x="300064" y="1022750"/>
                            <a:ext cx="504229" cy="484753"/>
                          </a:xfrm>
                          <a:prstGeom prst="rect">
                            <a:avLst/>
                          </a:prstGeom>
                        </pic:spPr>
                      </pic:pic>
                      <pic:pic xmlns:pic="http://schemas.openxmlformats.org/drawingml/2006/picture">
                        <pic:nvPicPr>
                          <pic:cNvPr id="937" name="Image 912"/>
                          <pic:cNvPicPr/>
                        </pic:nvPicPr>
                        <pic:blipFill>
                          <a:blip r:embed="rId68" cstate="print"/>
                          <a:stretch>
                            <a:fillRect/>
                          </a:stretch>
                        </pic:blipFill>
                        <pic:spPr>
                          <a:xfrm>
                            <a:off x="0" y="0"/>
                            <a:ext cx="282063" cy="474120"/>
                          </a:xfrm>
                          <a:prstGeom prst="rect">
                            <a:avLst/>
                          </a:prstGeom>
                        </pic:spPr>
                      </pic:pic>
                      <wps:wsp>
                        <wps:cNvPr id="938" name="Graphic 913"/>
                        <wps:cNvSpPr/>
                        <wps:spPr>
                          <a:xfrm>
                            <a:off x="0" y="0"/>
                            <a:ext cx="282575" cy="474345"/>
                          </a:xfrm>
                          <a:custGeom>
                            <a:avLst/>
                            <a:gdLst/>
                            <a:ahLst/>
                            <a:cxnLst/>
                            <a:rect l="l" t="t" r="r" b="b"/>
                            <a:pathLst>
                              <a:path w="282575" h="474345">
                                <a:moveTo>
                                  <a:pt x="282063" y="0"/>
                                </a:moveTo>
                                <a:lnTo>
                                  <a:pt x="0" y="0"/>
                                </a:lnTo>
                                <a:lnTo>
                                  <a:pt x="0" y="474120"/>
                                </a:lnTo>
                                <a:lnTo>
                                  <a:pt x="282063" y="474120"/>
                                </a:lnTo>
                                <a:lnTo>
                                  <a:pt x="282063"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939" name="Image 914"/>
                          <pic:cNvPicPr/>
                        </pic:nvPicPr>
                        <pic:blipFill>
                          <a:blip r:embed="rId69" cstate="print"/>
                          <a:stretch>
                            <a:fillRect/>
                          </a:stretch>
                        </pic:blipFill>
                        <pic:spPr>
                          <a:xfrm>
                            <a:off x="0" y="485442"/>
                            <a:ext cx="282063" cy="525981"/>
                          </a:xfrm>
                          <a:prstGeom prst="rect">
                            <a:avLst/>
                          </a:prstGeom>
                        </pic:spPr>
                      </pic:pic>
                      <pic:pic xmlns:pic="http://schemas.openxmlformats.org/drawingml/2006/picture">
                        <pic:nvPicPr>
                          <pic:cNvPr id="940" name="Image 915"/>
                          <pic:cNvPicPr/>
                        </pic:nvPicPr>
                        <pic:blipFill>
                          <a:blip r:embed="rId70" cstate="print"/>
                          <a:stretch>
                            <a:fillRect/>
                          </a:stretch>
                        </pic:blipFill>
                        <pic:spPr>
                          <a:xfrm>
                            <a:off x="0" y="1022750"/>
                            <a:ext cx="282063" cy="484753"/>
                          </a:xfrm>
                          <a:prstGeom prst="rect">
                            <a:avLst/>
                          </a:prstGeom>
                        </pic:spPr>
                      </pic:pic>
                      <wps:wsp>
                        <wps:cNvPr id="941" name="Graphic 916"/>
                        <wps:cNvSpPr/>
                        <wps:spPr>
                          <a:xfrm>
                            <a:off x="0" y="662832"/>
                            <a:ext cx="4460875" cy="524510"/>
                          </a:xfrm>
                          <a:custGeom>
                            <a:avLst/>
                            <a:gdLst/>
                            <a:ahLst/>
                            <a:cxnLst/>
                            <a:rect l="l" t="t" r="r" b="b"/>
                            <a:pathLst>
                              <a:path w="4460875" h="524510">
                                <a:moveTo>
                                  <a:pt x="0" y="524160"/>
                                </a:moveTo>
                                <a:lnTo>
                                  <a:pt x="0" y="0"/>
                                </a:lnTo>
                                <a:lnTo>
                                  <a:pt x="4460670" y="0"/>
                                </a:lnTo>
                                <a:lnTo>
                                  <a:pt x="4460670" y="524160"/>
                                </a:lnTo>
                                <a:lnTo>
                                  <a:pt x="0" y="524160"/>
                                </a:lnTo>
                                <a:close/>
                              </a:path>
                            </a:pathLst>
                          </a:custGeom>
                          <a:solidFill>
                            <a:srgbClr val="231F20">
                              <a:alpha val="58799"/>
                            </a:srgbClr>
                          </a:solidFill>
                        </wps:spPr>
                        <wps:bodyPr wrap="square" lIns="0" tIns="0" rIns="0" bIns="0" rtlCol="0">
                          <a:prstTxWarp prst="textNoShape">
                            <a:avLst/>
                          </a:prstTxWarp>
                          <a:noAutofit/>
                        </wps:bodyPr>
                      </wps:wsp>
                      <pic:pic xmlns:pic="http://schemas.openxmlformats.org/drawingml/2006/picture">
                        <pic:nvPicPr>
                          <pic:cNvPr id="942" name="Image 917"/>
                          <pic:cNvPicPr/>
                        </pic:nvPicPr>
                        <pic:blipFill>
                          <a:blip r:embed="rId155" cstate="print"/>
                          <a:stretch>
                            <a:fillRect/>
                          </a:stretch>
                        </pic:blipFill>
                        <pic:spPr>
                          <a:xfrm>
                            <a:off x="0" y="687185"/>
                            <a:ext cx="4342954" cy="403859"/>
                          </a:xfrm>
                          <a:prstGeom prst="rect">
                            <a:avLst/>
                          </a:prstGeom>
                        </pic:spPr>
                      </pic:pic>
                      <wps:wsp>
                        <wps:cNvPr id="943" name="Textbox 918"/>
                        <wps:cNvSpPr txBox="1"/>
                        <wps:spPr>
                          <a:xfrm>
                            <a:off x="0" y="0"/>
                            <a:ext cx="5325110" cy="1508125"/>
                          </a:xfrm>
                          <a:prstGeom prst="rect">
                            <a:avLst/>
                          </a:prstGeom>
                        </wps:spPr>
                        <wps:txbx>
                          <w:txbxContent>
                            <w:p w14:paraId="0EBD4ED6" w14:textId="77777777" w:rsidR="00A16122" w:rsidRDefault="00A16122">
                              <w:pPr>
                                <w:rPr>
                                  <w:sz w:val="24"/>
                                </w:rPr>
                              </w:pPr>
                            </w:p>
                            <w:p w14:paraId="0EBD4ED7" w14:textId="77777777" w:rsidR="00A16122" w:rsidRDefault="00A16122">
                              <w:pPr>
                                <w:rPr>
                                  <w:sz w:val="24"/>
                                </w:rPr>
                              </w:pPr>
                            </w:p>
                            <w:p w14:paraId="0EBD4ED8" w14:textId="77777777" w:rsidR="00A16122" w:rsidRDefault="00A16122">
                              <w:pPr>
                                <w:spacing w:before="252"/>
                                <w:rPr>
                                  <w:sz w:val="24"/>
                                </w:rPr>
                              </w:pPr>
                            </w:p>
                            <w:p w14:paraId="0EBD4EDA" w14:textId="23A6A0C4" w:rsidR="00A16122" w:rsidRPr="009C517C" w:rsidRDefault="00A16122">
                              <w:pPr>
                                <w:spacing w:line="262" w:lineRule="exact"/>
                                <w:ind w:right="1803"/>
                                <w:jc w:val="right"/>
                                <w:rPr>
                                  <w:rFonts w:ascii="Arial" w:hAnsi="Arial" w:cs="Arial"/>
                                  <w:bCs/>
                                  <w:sz w:val="24"/>
                                </w:rPr>
                              </w:pPr>
                            </w:p>
                          </w:txbxContent>
                        </wps:txbx>
                        <wps:bodyPr wrap="square" lIns="0" tIns="0" rIns="0" bIns="0" rtlCol="0">
                          <a:noAutofit/>
                        </wps:bodyPr>
                      </wps:wsp>
                    </wpg:wgp>
                  </a:graphicData>
                </a:graphic>
                <wp14:sizeRelV relativeFrom="margin">
                  <wp14:pctHeight>0</wp14:pctHeight>
                </wp14:sizeRelV>
              </wp:anchor>
            </w:drawing>
          </mc:Choice>
          <mc:Fallback>
            <w:pict>
              <v:group w14:anchorId="0EBD4D73" id="Group 870" o:spid="_x0000_s1906" style="position:absolute;margin-left:0;margin-top:-26.35pt;width:419.3pt;height:145pt;z-index:250619904;mso-wrap-distance-left:0;mso-wrap-distance-right:0;mso-position-horizontal-relative:page;mso-position-vertical-relative:text;mso-height-relative:margin" coordsize="53251,150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">
                <v:shape id="Image 871" o:spid="_x0000_s1907" type="#_x0000_t75" style="position:absolute;left:50001;width:3249;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">
                  <v:imagedata r:id="rId72" o:title=""/>
                </v:shape>
                <v:shape id="Graphic 872" o:spid="_x0000_s1908" style="position:absolute;left:50001;width:3251;height:4743;visibility:visible;mso-wrap-style:square;v-text-anchor:top" coordsize="325120,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" path="m324863,l,,,474120r324863,l324863,xe" fillcolor="#f0ab00" stroked="f">
                  <v:fill opacity="32896f"/>
                  <v:path arrowok="t"/>
                </v:shape>
                <v:shape id="Image 873" o:spid="_x0000_s1909" type="#_x0000_t75" style="position:absolute;left:50001;top:4854;width:3249;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">
                  <v:imagedata r:id="rId73" o:title=""/>
                </v:shape>
                <v:shape id="Image 874" o:spid="_x0000_s1910" type="#_x0000_t75" style="position:absolute;left:50001;top:10227;width:3249;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">
                  <v:imagedata r:id="rId74" o:title=""/>
                </v:shape>
                <v:shape id="Image 875" o:spid="_x0000_s1911" type="#_x0000_t75" style="position:absolute;left:44779;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">
                  <v:imagedata r:id="rId75" o:title=""/>
                </v:shape>
                <v:shape id="Image 876" o:spid="_x0000_s1912" type="#_x0000_t75" style="position:absolute;left:44779;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">
                  <v:imagedata r:id="rId76" o:title=""/>
                </v:shape>
                <v:shape id="Graphic 877" o:spid="_x0000_s1913" style="position:absolute;left:44779;top:4854;width:5048;height:5264;visibility:visible;mso-wrap-style:square;v-text-anchor:top" coordsize="504825,526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" path="m504228,l,,,6057,,525983r504228,l504228,6057r,-6057xe" fillcolor="#e37222" stroked="f">
                  <v:path arrowok="t"/>
                </v:shape>
                <v:shape id="Image 878" o:spid="_x0000_s1914" type="#_x0000_t75" style="position:absolute;left:44779;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">
                  <v:imagedata r:id="rId77" o:title=""/>
                </v:shape>
                <v:shape id="Image 879" o:spid="_x0000_s1915" type="#_x0000_t75" style="position:absolute;left:39556;width:5043;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">
                  <v:imagedata r:id="rId78" o:title=""/>
                </v:shape>
                <v:shape id="Graphic 880" o:spid="_x0000_s1916" style="position:absolute;left:39556;width:5049;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" path="m504230,l,,,474120r504230,l504230,xe" fillcolor="#f0ab00" stroked="f">
                  <v:fill opacity="32896f"/>
                  <v:path arrowok="t"/>
                </v:shape>
                <v:shape id="Image 881" o:spid="_x0000_s1917" type="#_x0000_t75" style="position:absolute;left:39556;top:4854;width:5043;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">
                  <v:imagedata r:id="rId79" o:title=""/>
                </v:shape>
                <v:shape id="Image 882" o:spid="_x0000_s1918" type="#_x0000_t75" style="position:absolute;left:39556;top:10227;width:5043;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">
                  <v:imagedata r:id="rId80" o:title=""/>
                </v:shape>
                <v:shape id="Image 883" o:spid="_x0000_s1919" type="#_x0000_t75" style="position:absolute;left:34334;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">
                  <v:imagedata r:id="rId81" o:title=""/>
                </v:shape>
                <v:shape id="Graphic 884" o:spid="_x0000_s1920" style="position:absolute;left:34334;width:5048;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" path="m504230,l,,,474120r504230,l504230,xe" fillcolor="#e37222" stroked="f">
                  <v:path arrowok="t"/>
                </v:shape>
                <v:shape id="Image 885" o:spid="_x0000_s1921" type="#_x0000_t75" style="position:absolute;left:34334;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">
                  <v:imagedata r:id="rId82" o:title=""/>
                </v:shape>
                <v:shape id="Image 886" o:spid="_x0000_s1922" type="#_x0000_t75" style="position:absolute;left:34334;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">
                  <v:imagedata r:id="rId83" o:title=""/>
                </v:shape>
                <v:shape id="Graphic 887" o:spid="_x0000_s1923" style="position:absolute;left:34334;top:10227;width:5048;height:4851;visibility:visible;mso-wrap-style:square;v-text-anchor:top" coordsize="504825,485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" path="m504230,l,,,345053r504230,l504230,xem504230,345053l,345053,,484753r1738,l3423,472053r3017,l2649,459353r501581,l504230,345053xem78833,472053r-41321,l32854,484753r28807,l78833,472053xem223102,459353r-106040,l135982,472053r-6388,12700l149768,484753r7651,-12700l217416,472053r5686,-12700xem186285,472053r-12614,l172432,484753r9028,l186285,472053xem212143,472053r-12225,l198020,484753r4001,l212143,472053xem232751,472053r-12916,l217764,484753r9802,l232751,472053xem267529,472053r-16826,l248234,484753r12444,l267529,472053xem305452,459353r-21157,l282601,472053r-2118,12700l287021,484753r4797,-12700l298157,472053r7295,-12700xem359575,459353r-54123,l304201,472053r-1451,12700l319618,484753r3481,-12700l356011,472053r3564,-12700xem353059,472053r-26342,l325561,484753r25100,l353059,472053xem374776,472053r-10005,l364225,484753r7740,l374776,472053xem399408,472053r-14515,l384032,484753r15005,l399408,472053xem468211,472053r-65267,l402418,484753r51169,l468211,472053xem504230,459353r-7315,l499250,472053r-2970,l491731,484753r12499,l504230,459353xem34790,459353r-28350,l6670,472053r22839,l34790,459353xem117062,459353r-78838,l40543,472053r57113,l117062,459353xem246506,459353r-23404,l221619,472053r17289,l246506,459353xem284295,459353r-28285,l253287,472053r22046,l284295,459353xem493480,459353r-133905,l363544,472053r118459,l493480,459353xe" fillcolor="#e37222" stroked="f">
                  <v:path arrowok="t"/>
                </v:shape>
                <v:shape id="Image 888" o:spid="_x0000_s1924" type="#_x0000_t75" style="position:absolute;left:29112;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">
                  <v:imagedata r:id="rId84" o:title=""/>
                </v:shape>
                <v:shape id="Graphic 889" o:spid="_x0000_s1925" style="position:absolute;left:29112;width:5048;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" path="m504230,l,,,474120r504230,l504230,xe" fillcolor="#f0ab00" stroked="f">
                  <v:fill opacity="32896f"/>
                  <v:path arrowok="t"/>
                </v:shape>
                <v:shape id="Image 890" o:spid="_x0000_s1926" type="#_x0000_t75" style="position:absolute;left:29112;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">
                  <v:imagedata r:id="rId85" o:title=""/>
                </v:shape>
                <v:shape id="Image 891" o:spid="_x0000_s1927" type="#_x0000_t75" style="position:absolute;left:29112;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">
                  <v:imagedata r:id="rId86" o:title=""/>
                </v:shape>
                <v:shape id="Image 892" o:spid="_x0000_s1928" type="#_x0000_t75" style="position:absolute;left:23889;width:5043;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">
                  <v:imagedata r:id="rId87" o:title=""/>
                </v:shape>
                <v:shape id="Image 893" o:spid="_x0000_s1929" type="#_x0000_t75" style="position:absolute;left:23889;top:4854;width:5043;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">
                  <v:imagedata r:id="rId88" o:title=""/>
                </v:shape>
                <v:shape id="Image 894" o:spid="_x0000_s1930" type="#_x0000_t75" style="position:absolute;left:23889;top:10227;width:5043;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">
                  <v:imagedata r:id="rId89" o:title=""/>
                </v:shape>
                <v:shape id="Image 895" o:spid="_x0000_s1931" type="#_x0000_t75" style="position:absolute;left:18667;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">
                  <v:imagedata r:id="rId90" o:title=""/>
                </v:shape>
                <v:shape id="Graphic 896" o:spid="_x0000_s1932" style="position:absolute;left:18667;width:5048;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" path="m504229,l,,,474120r504229,l504229,xe" fillcolor="#f0ab00" stroked="f">
                  <v:fill opacity="32896f"/>
                  <v:path arrowok="t"/>
                </v:shape>
                <v:shape id="Image 897" o:spid="_x0000_s1933" type="#_x0000_t75" style="position:absolute;left:18667;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">
                  <v:imagedata r:id="rId91" o:title=""/>
                </v:shape>
                <v:shape id="Graphic 898" o:spid="_x0000_s1934" style="position:absolute;left:18667;top:4854;width:5048;height:5264;visibility:visible;mso-wrap-style:square;v-text-anchor:top" coordsize="504825,526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" path="m504229,l,,,525981r504229,l504229,xe" fillcolor="#e37222" stroked="f">
                  <v:path arrowok="t"/>
                </v:shape>
                <v:shape id="Image 899" o:spid="_x0000_s1935" type="#_x0000_t75" style="position:absolute;left:18667;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">
                  <v:imagedata r:id="rId92" o:title=""/>
                </v:shape>
                <v:shape id="Image 900" o:spid="_x0000_s1936" type="#_x0000_t75" style="position:absolute;left:13445;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">
                  <v:imagedata r:id="rId93" o:title=""/>
                </v:shape>
                <v:shape id="Image 901" o:spid="_x0000_s1937" type="#_x0000_t75" style="position:absolute;left:13445;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">
                  <v:imagedata r:id="rId94" o:title=""/>
                </v:shape>
                <v:shape id="Image 902" o:spid="_x0000_s1938" type="#_x0000_t75" style="position:absolute;left:13445;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">
                  <v:imagedata r:id="rId95" o:title=""/>
                </v:shape>
                <v:shape id="Graphic 903" o:spid="_x0000_s1939" style="position:absolute;left:13445;top:10227;width:5048;height:4851;visibility:visible;mso-wrap-style:square;v-text-anchor:top" coordsize="504825,485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" path="m504229,l,,,484753r9579,l11130,472053r1685,-12700l504229,459353,504229,xem30085,472053r-11895,l17848,484753r10555,l30085,472053xem105497,472053r-41326,l59514,484753r28811,l105497,472053xem249764,459353r-106041,l162643,472053r-6386,12700l176431,484753r7651,-12700l244078,472053r5686,-12700xem212948,472053r-12616,l199097,484753r9027,l212948,472053xem238804,472053r-12221,l224685,484753r3997,l238804,472053xem259412,472053r-12915,l244426,484753r9798,l259412,472053xem294192,472053r-16828,l274895,484753r12446,l294192,472053xem332113,459353r-21153,l309263,472053r-2119,12700l313684,484753r4797,-12700l324819,472053r7294,-12700xem386240,459353r-54127,l330864,472053r-1452,12700l346279,484753r3480,-12700l382674,472053r3566,-12700xem379722,472053r-26344,l352223,484753r25101,l379722,472053xem401438,472053r-10006,l390885,484753r7742,l401438,472053xem427150,472053r-15596,l410695,484753r12113,l427150,472053xem504229,459353r-66236,l439148,472053r131,12700l494712,484753r9517,-8223l504229,459353xem29314,459353r-12305,l17517,472053r15588,l29314,459353xem61455,459353r-28350,l33332,472053r22841,l61455,459353xem143723,459353r-78834,l67204,472053r57115,l143723,459353xem273168,459353r-23404,l248282,472053r17289,l273168,459353xem310960,459353r-28289,l279948,472053r22048,l310960,459353xem437993,459353r-51753,l390207,472053r41985,l437993,459353xe" fillcolor="#e37222" stroked="f">
                  <v:path arrowok="t"/>
                </v:shape>
                <v:shape id="Image 904" o:spid="_x0000_s1940" type="#_x0000_t75" style="position:absolute;left:8222;width:5043;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">
                  <v:imagedata r:id="rId96" o:title=""/>
                </v:shape>
                <v:shape id="Graphic 905" o:spid="_x0000_s1941" style="position:absolute;left:8222;width:5049;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" path="m504229,l,,,474120r504229,l504229,xe" fillcolor="#f0ab00" stroked="f">
                  <v:fill opacity="32896f"/>
                  <v:path arrowok="t"/>
                </v:shape>
                <v:shape id="Image 906" o:spid="_x0000_s1942" type="#_x0000_t75" style="position:absolute;left:8222;top:4854;width:5043;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">
                  <v:imagedata r:id="rId97" o:title=""/>
                </v:shape>
                <v:shape id="Image 907" o:spid="_x0000_s1943" type="#_x0000_t75" style="position:absolute;left:8222;top:10227;width:5043;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">
                  <v:imagedata r:id="rId98" o:title=""/>
                </v:shape>
                <v:shape id="Image 908" o:spid="_x0000_s1944" type="#_x0000_t75" style="position:absolute;left:3000;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">
                  <v:imagedata r:id="rId99" o:title=""/>
                </v:shape>
                <v:shape id="Image 909" o:spid="_x0000_s1945" type="#_x0000_t75" style="position:absolute;left:3000;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">
                  <v:imagedata r:id="rId100" o:title=""/>
                </v:shape>
                <v:shape id="Graphic 910" o:spid="_x0000_s1946" style="position:absolute;left:3000;top:4854;width:5048;height:5264;visibility:visible;mso-wrap-style:square;v-text-anchor:top" coordsize="504825,526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" path="m504229,l,,,525981r504229,l504229,xe" fillcolor="#e37222" stroked="f">
                  <v:path arrowok="t"/>
                </v:shape>
                <v:shape id="Image 911" o:spid="_x0000_s1947" type="#_x0000_t75" style="position:absolute;left:3000;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">
                  <v:imagedata r:id="rId101" o:title=""/>
                </v:shape>
                <v:shape id="Image 912" o:spid="_x0000_s1948" type="#_x0000_t75" style="position:absolute;width:2820;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">
                  <v:imagedata r:id="rId102" o:title=""/>
                </v:shape>
                <v:shape id="Graphic 913" o:spid="_x0000_s1949" style="position:absolute;width:2825;height:4743;visibility:visible;mso-wrap-style:square;v-text-anchor:top" coordsize="28257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" path="m282063,l,,,474120r282063,l282063,xe" fillcolor="#f0ab00" stroked="f">
                  <v:fill opacity="32896f"/>
                  <v:path arrowok="t"/>
                </v:shape>
                <v:shape id="Image 914" o:spid="_x0000_s1950" type="#_x0000_t75" style="position:absolute;top:4854;width:2820;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">
                  <v:imagedata r:id="rId103" o:title=""/>
                </v:shape>
                <v:shape id="Image 915" o:spid="_x0000_s1951" type="#_x0000_t75" style="position:absolute;top:10227;width:2820;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">
                  <v:imagedata r:id="rId104" o:title=""/>
                </v:shape>
                <v:shape id="Graphic 916" o:spid="_x0000_s1952" style="position:absolute;top:6628;width:44608;height:5245;visibility:visible;mso-wrap-style:square;v-text-anchor:top" coordsize="4460875,52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" path="m,524160l,,4460670,r,524160l,524160xe" fillcolor="#231f20" stroked="f">
                  <v:fill opacity="38550f"/>
                  <v:path arrowok="t"/>
                </v:shape>
                <v:shape id="Image 917" o:spid="_x0000_s1953" type="#_x0000_t75" style="position:absolute;top:6871;width:43429;height:4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">
                  <v:imagedata r:id="rId156" o:title=""/>
                </v:shape>
                <v:shape id="Textbox 918" o:spid="_x0000_s1954" type="#_x0000_t202" style="position:absolute;width:53251;height:15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" filled="f" stroked="f">
                  <v:textbox inset="0,0,0,0">
                    <w:txbxContent>
                      <w:p w14:paraId="0EBD4ED6" w14:textId="77777777" w:rsidR="00A16122" w:rsidRDefault="00A16122">
                        <w:pPr>
                          <w:rPr>
                            <w:sz w:val="24"/>
                          </w:rPr>
                        </w:pPr>
                      </w:p>
                      <w:p w14:paraId="0EBD4ED7" w14:textId="77777777" w:rsidR="00A16122" w:rsidRDefault="00A16122">
                        <w:pPr>
                          <w:rPr>
                            <w:sz w:val="24"/>
                          </w:rPr>
                        </w:pPr>
                      </w:p>
                      <w:p w14:paraId="0EBD4ED8" w14:textId="77777777" w:rsidR="00A16122" w:rsidRDefault="00A16122">
                        <w:pPr>
                          <w:spacing w:before="252"/>
                          <w:rPr>
                            <w:sz w:val="24"/>
                          </w:rPr>
                        </w:pPr>
                      </w:p>
                      <w:p w14:paraId="0EBD4EDA" w14:textId="23A6A0C4" w:rsidR="00A16122" w:rsidRPr="009C517C" w:rsidRDefault="00A16122">
                        <w:pPr>
                          <w:spacing w:line="262" w:lineRule="exact"/>
                          <w:ind w:right="1803"/>
                          <w:jc w:val="right"/>
                          <w:rPr>
                            <w:rFonts w:ascii="Arial" w:hAnsi="Arial" w:cs="Arial"/>
                            <w:bCs/>
                            <w:sz w:val="24"/>
                          </w:rPr>
                        </w:pPr>
                      </w:p>
                    </w:txbxContent>
                  </v:textbox>
                </v:shape>
                <w10:wrap anchorx="page"/>
              </v:group>
            </w:pict>
          </mc:Fallback>
        </mc:AlternateContent>
      </w:r>
    </w:p>
    <w:p w14:paraId="0EBD4C13" w14:textId="77777777" w:rsidR="00A16122" w:rsidRDefault="00A16122">
      <w:pPr>
        <w:pStyle w:val="BodyText"/>
      </w:pPr>
    </w:p>
    <w:p w14:paraId="0EBD4C14" w14:textId="58F42F7C" w:rsidR="00A16122" w:rsidRDefault="006A1787">
      <w:pPr>
        <w:pStyle w:val="BodyText"/>
      </w:pPr>
      <w:r>
        <w:rPr>
          <w:noProof/>
        </w:rPr>
        <mc:AlternateContent>
          <mc:Choice Requires="wps">
            <w:drawing>
              <wp:anchor distT="0" distB="0" distL="114300" distR="114300" simplePos="0" relativeHeight="251790848" behindDoc="0" locked="0" layoutInCell="1" allowOverlap="1" wp14:anchorId="2ACE9C90" wp14:editId="4B3912AA">
                <wp:simplePos x="0" y="0"/>
                <wp:positionH relativeFrom="column">
                  <wp:posOffset>17092</wp:posOffset>
                </wp:positionH>
                <wp:positionV relativeFrom="paragraph">
                  <wp:posOffset>124359</wp:posOffset>
                </wp:positionV>
                <wp:extent cx="4572000" cy="803305"/>
                <wp:effectExtent l="0" t="0" r="19050" b="15875"/>
                <wp:wrapNone/>
                <wp:docPr id="1245" name="Rectángulo 1245"/>
                <wp:cNvGraphicFramePr/>
                <a:graphic xmlns:a="http://schemas.openxmlformats.org/drawingml/2006/main">
                  <a:graphicData uri="http://schemas.microsoft.com/office/word/2010/wordprocessingShape">
                    <wps:wsp>
                      <wps:cNvSpPr/>
                      <wps:spPr>
                        <a:xfrm>
                          <a:off x="0" y="0"/>
                          <a:ext cx="4572000" cy="803305"/>
                        </a:xfrm>
                        <a:prstGeom prst="rect">
                          <a:avLst/>
                        </a:prstGeom>
                        <a:solidFill>
                          <a:srgbClr val="FABD00"/>
                        </a:solidFill>
                        <a:ln>
                          <a:solidFill>
                            <a:srgbClr val="FABD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A94B79" id="Rectángulo 1245" o:spid="_x0000_s1026" style="position:absolute;margin-left:1.35pt;margin-top:9.8pt;width:5in;height:63.25pt;z-index:251790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" fillcolor="#fabd00" strokecolor="#fabd00" strokeweight="2pt"/>
            </w:pict>
          </mc:Fallback>
        </mc:AlternateContent>
      </w:r>
    </w:p>
    <w:p w14:paraId="0EBD4C15" w14:textId="19BBE1C4" w:rsidR="00A16122" w:rsidRDefault="006A1787">
      <w:pPr>
        <w:pStyle w:val="BodyText"/>
      </w:pPr>
      <w:r>
        <w:rPr>
          <w:noProof/>
        </w:rPr>
        <mc:AlternateContent>
          <mc:Choice Requires="wps">
            <w:drawing>
              <wp:anchor distT="0" distB="0" distL="114300" distR="114300" simplePos="0" relativeHeight="251791872" behindDoc="0" locked="0" layoutInCell="1" allowOverlap="1" wp14:anchorId="57D0D021" wp14:editId="678DF3C6">
                <wp:simplePos x="0" y="0"/>
                <wp:positionH relativeFrom="column">
                  <wp:posOffset>145124</wp:posOffset>
                </wp:positionH>
                <wp:positionV relativeFrom="paragraph">
                  <wp:posOffset>37281</wp:posOffset>
                </wp:positionV>
                <wp:extent cx="4383993" cy="717847"/>
                <wp:effectExtent l="0" t="0" r="0" b="6350"/>
                <wp:wrapNone/>
                <wp:docPr id="1246" name="Cuadro de texto 1246"/>
                <wp:cNvGraphicFramePr/>
                <a:graphic xmlns:a="http://schemas.openxmlformats.org/drawingml/2006/main">
                  <a:graphicData uri="http://schemas.microsoft.com/office/word/2010/wordprocessingShape">
                    <wps:wsp>
                      <wps:cNvSpPr txBox="1"/>
                      <wps:spPr>
                        <a:xfrm>
                          <a:off x="0" y="0"/>
                          <a:ext cx="4383993" cy="717847"/>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6539427" w14:textId="77777777" w:rsidR="006A1787" w:rsidRPr="006A1787" w:rsidRDefault="006A1787" w:rsidP="006A1787">
                            <w:pPr>
                              <w:rPr>
                                <w:sz w:val="40"/>
                                <w:szCs w:val="40"/>
                              </w:rPr>
                            </w:pPr>
                            <w:r w:rsidRPr="006A1787">
                              <w:rPr>
                                <w:sz w:val="40"/>
                                <w:szCs w:val="40"/>
                              </w:rPr>
                              <w:t>9.- Propuesta de lineamientos para una educación inclusiva</w:t>
                            </w:r>
                          </w:p>
                          <w:p w14:paraId="17B51B38" w14:textId="1F67527E" w:rsidR="006A1787" w:rsidRPr="006A1787" w:rsidRDefault="006A1787" w:rsidP="006A1787">
                            <w:pPr>
                              <w:rPr>
                                <w:sz w:val="40"/>
                                <w:szCs w:val="40"/>
                              </w:rPr>
                            </w:pPr>
                            <w:r w:rsidRPr="006A1787">
                              <w:rPr>
                                <w:sz w:val="40"/>
                                <w:szCs w:val="40"/>
                              </w:rPr>
                              <w:t>para estudiantes con sordoceguera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D0D021" id="Cuadro de texto 1246" o:spid="_x0000_s1955" type="#_x0000_t202" style="position:absolute;margin-left:11.45pt;margin-top:2.95pt;width:345.2pt;height:56.5pt;z-index:251791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" filled="f" stroked="f">
                <v:textbox>
                  <w:txbxContent>
                    <w:p w14:paraId="16539427" w14:textId="77777777" w:rsidR="006A1787" w:rsidRPr="006A1787" w:rsidRDefault="006A1787" w:rsidP="006A1787">
                      <w:pPr>
                        <w:rPr>
                          <w:sz w:val="40"/>
                          <w:szCs w:val="40"/>
                        </w:rPr>
                      </w:pPr>
                      <w:r w:rsidRPr="006A1787">
                        <w:rPr>
                          <w:sz w:val="40"/>
                          <w:szCs w:val="40"/>
                        </w:rPr>
                        <w:t>9.- Propuesta de lineamientos para una educación inclusiva</w:t>
                      </w:r>
                    </w:p>
                    <w:p w14:paraId="17B51B38" w14:textId="1F67527E" w:rsidR="006A1787" w:rsidRPr="006A1787" w:rsidRDefault="006A1787" w:rsidP="006A1787">
                      <w:pPr>
                        <w:rPr>
                          <w:sz w:val="40"/>
                          <w:szCs w:val="40"/>
                        </w:rPr>
                      </w:pPr>
                      <w:r w:rsidRPr="006A1787">
                        <w:rPr>
                          <w:sz w:val="40"/>
                          <w:szCs w:val="40"/>
                        </w:rPr>
                        <w:t>para estudiantes con sordoceguera</w:t>
                      </w:r>
                    </w:p>
                  </w:txbxContent>
                </v:textbox>
              </v:shape>
            </w:pict>
          </mc:Fallback>
        </mc:AlternateContent>
      </w:r>
    </w:p>
    <w:p w14:paraId="0EBD4C16" w14:textId="77777777" w:rsidR="00A16122" w:rsidRDefault="00A16122">
      <w:pPr>
        <w:pStyle w:val="BodyText"/>
      </w:pPr>
    </w:p>
    <w:p w14:paraId="0EBD4C17" w14:textId="77777777" w:rsidR="00A16122" w:rsidRDefault="00A16122">
      <w:pPr>
        <w:pStyle w:val="BodyText"/>
      </w:pPr>
    </w:p>
    <w:p w14:paraId="0EBD4C18" w14:textId="77777777" w:rsidR="00A16122" w:rsidRDefault="00A16122">
      <w:pPr>
        <w:pStyle w:val="BodyText"/>
      </w:pPr>
    </w:p>
    <w:p w14:paraId="0EBD4C19" w14:textId="77777777" w:rsidR="00A16122" w:rsidRDefault="00A16122">
      <w:pPr>
        <w:pStyle w:val="BodyText"/>
      </w:pPr>
    </w:p>
    <w:p w14:paraId="0EBD4C1A" w14:textId="77777777" w:rsidR="00A16122" w:rsidRDefault="00A16122">
      <w:pPr>
        <w:pStyle w:val="BodyText"/>
      </w:pPr>
    </w:p>
    <w:p w14:paraId="0EBD4C1B" w14:textId="77777777" w:rsidR="00A16122" w:rsidRDefault="00A16122">
      <w:pPr>
        <w:pStyle w:val="BodyText"/>
      </w:pPr>
    </w:p>
    <w:p w14:paraId="0EBD4C1C" w14:textId="77777777" w:rsidR="00A16122" w:rsidRDefault="00A16122">
      <w:pPr>
        <w:pStyle w:val="BodyText"/>
      </w:pPr>
    </w:p>
    <w:p w14:paraId="0EBD4C1D" w14:textId="77777777" w:rsidR="00A16122" w:rsidRDefault="00A16122">
      <w:pPr>
        <w:pStyle w:val="BodyText"/>
        <w:spacing w:before="134"/>
      </w:pPr>
    </w:p>
    <w:p w14:paraId="0EBD4C1E" w14:textId="2CBA740E" w:rsidR="00A16122" w:rsidRPr="00661596" w:rsidRDefault="008A191D" w:rsidP="00300207">
      <w:pPr>
        <w:pStyle w:val="BodyText"/>
        <w:spacing w:line="256" w:lineRule="auto"/>
        <w:ind w:left="788" w:right="785"/>
        <w:rPr>
          <w:rFonts w:ascii="Arial" w:hAnsi="Arial" w:cs="Arial"/>
          <w:sz w:val="24"/>
          <w:szCs w:val="24"/>
        </w:rPr>
      </w:pPr>
      <w:bookmarkStart w:id="70" w:name="Página_46"/>
      <w:bookmarkEnd w:id="70"/>
      <w:r w:rsidRPr="00661596">
        <w:rPr>
          <w:rFonts w:ascii="Arial" w:hAnsi="Arial" w:cs="Arial"/>
          <w:w w:val="90"/>
          <w:sz w:val="24"/>
          <w:szCs w:val="24"/>
        </w:rPr>
        <w:t>En</w:t>
      </w:r>
      <w:r w:rsidRPr="00661596">
        <w:rPr>
          <w:rFonts w:ascii="Arial" w:hAnsi="Arial" w:cs="Arial"/>
          <w:spacing w:val="-3"/>
          <w:w w:val="90"/>
          <w:sz w:val="24"/>
          <w:szCs w:val="24"/>
        </w:rPr>
        <w:t xml:space="preserve"> </w:t>
      </w:r>
      <w:r w:rsidRPr="00661596">
        <w:rPr>
          <w:rFonts w:ascii="Arial" w:hAnsi="Arial" w:cs="Arial"/>
          <w:w w:val="90"/>
          <w:sz w:val="24"/>
          <w:szCs w:val="24"/>
        </w:rPr>
        <w:t>este</w:t>
      </w:r>
      <w:r w:rsidRPr="00661596">
        <w:rPr>
          <w:rFonts w:ascii="Arial" w:hAnsi="Arial" w:cs="Arial"/>
          <w:spacing w:val="-3"/>
          <w:w w:val="90"/>
          <w:sz w:val="24"/>
          <w:szCs w:val="24"/>
        </w:rPr>
        <w:t xml:space="preserve"> </w:t>
      </w:r>
      <w:r w:rsidRPr="00661596">
        <w:rPr>
          <w:rFonts w:ascii="Arial" w:hAnsi="Arial" w:cs="Arial"/>
          <w:w w:val="90"/>
          <w:sz w:val="24"/>
          <w:szCs w:val="24"/>
        </w:rPr>
        <w:t>breve</w:t>
      </w:r>
      <w:r w:rsidRPr="00661596">
        <w:rPr>
          <w:rFonts w:ascii="Arial" w:hAnsi="Arial" w:cs="Arial"/>
          <w:spacing w:val="-3"/>
          <w:w w:val="90"/>
          <w:sz w:val="24"/>
          <w:szCs w:val="24"/>
        </w:rPr>
        <w:t xml:space="preserve"> </w:t>
      </w:r>
      <w:r w:rsidRPr="00661596">
        <w:rPr>
          <w:rFonts w:ascii="Arial" w:hAnsi="Arial" w:cs="Arial"/>
          <w:w w:val="90"/>
          <w:sz w:val="24"/>
          <w:szCs w:val="24"/>
        </w:rPr>
        <w:t>apartado</w:t>
      </w:r>
      <w:r w:rsidRPr="00661596">
        <w:rPr>
          <w:rFonts w:ascii="Arial" w:hAnsi="Arial" w:cs="Arial"/>
          <w:spacing w:val="-3"/>
          <w:w w:val="90"/>
          <w:sz w:val="24"/>
          <w:szCs w:val="24"/>
        </w:rPr>
        <w:t xml:space="preserve"> </w:t>
      </w:r>
      <w:r w:rsidRPr="00661596">
        <w:rPr>
          <w:rFonts w:ascii="Arial" w:hAnsi="Arial" w:cs="Arial"/>
          <w:w w:val="90"/>
          <w:sz w:val="24"/>
          <w:szCs w:val="24"/>
        </w:rPr>
        <w:t>se</w:t>
      </w:r>
      <w:r w:rsidRPr="00661596">
        <w:rPr>
          <w:rFonts w:ascii="Arial" w:hAnsi="Arial" w:cs="Arial"/>
          <w:spacing w:val="-3"/>
          <w:w w:val="90"/>
          <w:sz w:val="24"/>
          <w:szCs w:val="24"/>
        </w:rPr>
        <w:t xml:space="preserve"> </w:t>
      </w:r>
      <w:r w:rsidRPr="00661596">
        <w:rPr>
          <w:rFonts w:ascii="Arial" w:hAnsi="Arial" w:cs="Arial"/>
          <w:w w:val="90"/>
          <w:sz w:val="24"/>
          <w:szCs w:val="24"/>
        </w:rPr>
        <w:t>presentan</w:t>
      </w:r>
      <w:r w:rsidRPr="00661596">
        <w:rPr>
          <w:rFonts w:ascii="Arial" w:hAnsi="Arial" w:cs="Arial"/>
          <w:spacing w:val="-3"/>
          <w:w w:val="90"/>
          <w:sz w:val="24"/>
          <w:szCs w:val="24"/>
        </w:rPr>
        <w:t xml:space="preserve"> </w:t>
      </w:r>
      <w:r w:rsidRPr="00661596">
        <w:rPr>
          <w:rFonts w:ascii="Arial" w:hAnsi="Arial" w:cs="Arial"/>
          <w:w w:val="90"/>
          <w:sz w:val="24"/>
          <w:szCs w:val="24"/>
        </w:rPr>
        <w:t>algunos</w:t>
      </w:r>
      <w:r w:rsidRPr="00661596">
        <w:rPr>
          <w:rFonts w:ascii="Arial" w:hAnsi="Arial" w:cs="Arial"/>
          <w:spacing w:val="-3"/>
          <w:w w:val="90"/>
          <w:sz w:val="24"/>
          <w:szCs w:val="24"/>
        </w:rPr>
        <w:t xml:space="preserve"> </w:t>
      </w:r>
      <w:r w:rsidRPr="00661596">
        <w:rPr>
          <w:rFonts w:ascii="Arial" w:hAnsi="Arial" w:cs="Arial"/>
          <w:w w:val="90"/>
          <w:sz w:val="24"/>
          <w:szCs w:val="24"/>
        </w:rPr>
        <w:t>lineamientos</w:t>
      </w:r>
      <w:r w:rsidRPr="00661596">
        <w:rPr>
          <w:rFonts w:ascii="Arial" w:hAnsi="Arial" w:cs="Arial"/>
          <w:spacing w:val="-3"/>
          <w:w w:val="90"/>
          <w:sz w:val="24"/>
          <w:szCs w:val="24"/>
        </w:rPr>
        <w:t xml:space="preserve"> </w:t>
      </w:r>
      <w:r w:rsidRPr="00661596">
        <w:rPr>
          <w:rFonts w:ascii="Arial" w:hAnsi="Arial" w:cs="Arial"/>
          <w:w w:val="90"/>
          <w:sz w:val="24"/>
          <w:szCs w:val="24"/>
        </w:rPr>
        <w:t>generales</w:t>
      </w:r>
      <w:r w:rsidRPr="00661596">
        <w:rPr>
          <w:rFonts w:ascii="Arial" w:hAnsi="Arial" w:cs="Arial"/>
          <w:spacing w:val="-3"/>
          <w:w w:val="90"/>
          <w:sz w:val="24"/>
          <w:szCs w:val="24"/>
        </w:rPr>
        <w:t xml:space="preserve"> </w:t>
      </w:r>
      <w:r w:rsidRPr="00661596">
        <w:rPr>
          <w:rFonts w:ascii="Arial" w:hAnsi="Arial" w:cs="Arial"/>
          <w:w w:val="90"/>
          <w:sz w:val="24"/>
          <w:szCs w:val="24"/>
        </w:rPr>
        <w:t>a</w:t>
      </w:r>
      <w:r w:rsidRPr="00661596">
        <w:rPr>
          <w:rFonts w:ascii="Arial" w:hAnsi="Arial" w:cs="Arial"/>
          <w:spacing w:val="-3"/>
          <w:w w:val="90"/>
          <w:sz w:val="24"/>
          <w:szCs w:val="24"/>
        </w:rPr>
        <w:t xml:space="preserve"> </w:t>
      </w:r>
      <w:r w:rsidRPr="00661596">
        <w:rPr>
          <w:rFonts w:ascii="Arial" w:hAnsi="Arial" w:cs="Arial"/>
          <w:w w:val="90"/>
          <w:sz w:val="24"/>
          <w:szCs w:val="24"/>
        </w:rPr>
        <w:t>considerar</w:t>
      </w:r>
      <w:r w:rsidRPr="00661596">
        <w:rPr>
          <w:rFonts w:ascii="Arial" w:hAnsi="Arial" w:cs="Arial"/>
          <w:spacing w:val="-3"/>
          <w:w w:val="90"/>
          <w:sz w:val="24"/>
          <w:szCs w:val="24"/>
        </w:rPr>
        <w:t xml:space="preserve"> </w:t>
      </w:r>
      <w:r w:rsidRPr="00661596">
        <w:rPr>
          <w:rFonts w:ascii="Arial" w:hAnsi="Arial" w:cs="Arial"/>
          <w:w w:val="90"/>
          <w:sz w:val="24"/>
          <w:szCs w:val="24"/>
        </w:rPr>
        <w:t>a</w:t>
      </w:r>
      <w:r w:rsidRPr="00661596">
        <w:rPr>
          <w:rFonts w:ascii="Arial" w:hAnsi="Arial" w:cs="Arial"/>
          <w:spacing w:val="-3"/>
          <w:w w:val="90"/>
          <w:sz w:val="24"/>
          <w:szCs w:val="24"/>
        </w:rPr>
        <w:t xml:space="preserve"> </w:t>
      </w:r>
      <w:r w:rsidRPr="00661596">
        <w:rPr>
          <w:rFonts w:ascii="Arial" w:hAnsi="Arial" w:cs="Arial"/>
          <w:w w:val="90"/>
          <w:sz w:val="24"/>
          <w:szCs w:val="24"/>
        </w:rPr>
        <w:t>partir</w:t>
      </w:r>
      <w:r w:rsidRPr="00661596">
        <w:rPr>
          <w:rFonts w:ascii="Arial" w:hAnsi="Arial" w:cs="Arial"/>
          <w:spacing w:val="-3"/>
          <w:w w:val="90"/>
          <w:sz w:val="24"/>
          <w:szCs w:val="24"/>
        </w:rPr>
        <w:t xml:space="preserve"> </w:t>
      </w:r>
      <w:r w:rsidRPr="00661596">
        <w:rPr>
          <w:rFonts w:ascii="Arial" w:hAnsi="Arial" w:cs="Arial"/>
          <w:w w:val="90"/>
          <w:sz w:val="24"/>
          <w:szCs w:val="24"/>
        </w:rPr>
        <w:t>de</w:t>
      </w:r>
      <w:r w:rsidRPr="00661596">
        <w:rPr>
          <w:rFonts w:ascii="Arial" w:hAnsi="Arial" w:cs="Arial"/>
          <w:spacing w:val="-3"/>
          <w:w w:val="90"/>
          <w:sz w:val="24"/>
          <w:szCs w:val="24"/>
        </w:rPr>
        <w:t xml:space="preserve"> </w:t>
      </w:r>
      <w:r w:rsidRPr="00661596">
        <w:rPr>
          <w:rFonts w:ascii="Arial" w:hAnsi="Arial" w:cs="Arial"/>
          <w:w w:val="90"/>
          <w:sz w:val="24"/>
          <w:szCs w:val="24"/>
        </w:rPr>
        <w:t xml:space="preserve">lo </w:t>
      </w:r>
      <w:r w:rsidRPr="00661596">
        <w:rPr>
          <w:rFonts w:ascii="Arial" w:hAnsi="Arial" w:cs="Arial"/>
          <w:w w:val="85"/>
          <w:sz w:val="24"/>
          <w:szCs w:val="24"/>
        </w:rPr>
        <w:t>actualmente establecido en los principales documentos de políticas nacionales, documentos técnico normativos,</w:t>
      </w:r>
      <w:r w:rsidRPr="00661596">
        <w:rPr>
          <w:rFonts w:ascii="Arial" w:hAnsi="Arial" w:cs="Arial"/>
          <w:spacing w:val="-1"/>
          <w:w w:val="85"/>
          <w:sz w:val="24"/>
          <w:szCs w:val="24"/>
        </w:rPr>
        <w:t xml:space="preserve"> </w:t>
      </w:r>
      <w:r w:rsidRPr="00661596">
        <w:rPr>
          <w:rFonts w:ascii="Arial" w:hAnsi="Arial" w:cs="Arial"/>
          <w:w w:val="85"/>
          <w:sz w:val="24"/>
          <w:szCs w:val="24"/>
        </w:rPr>
        <w:t>los</w:t>
      </w:r>
      <w:r w:rsidRPr="00661596">
        <w:rPr>
          <w:rFonts w:ascii="Arial" w:hAnsi="Arial" w:cs="Arial"/>
          <w:spacing w:val="-1"/>
          <w:w w:val="85"/>
          <w:sz w:val="24"/>
          <w:szCs w:val="24"/>
        </w:rPr>
        <w:t xml:space="preserve"> </w:t>
      </w:r>
      <w:r w:rsidRPr="00661596">
        <w:rPr>
          <w:rFonts w:ascii="Arial" w:hAnsi="Arial" w:cs="Arial"/>
          <w:w w:val="85"/>
          <w:sz w:val="24"/>
          <w:szCs w:val="24"/>
        </w:rPr>
        <w:t>cuales</w:t>
      </w:r>
      <w:r w:rsidRPr="00661596">
        <w:rPr>
          <w:rFonts w:ascii="Arial" w:hAnsi="Arial" w:cs="Arial"/>
          <w:spacing w:val="-1"/>
          <w:w w:val="85"/>
          <w:sz w:val="24"/>
          <w:szCs w:val="24"/>
        </w:rPr>
        <w:t xml:space="preserve"> </w:t>
      </w:r>
      <w:r w:rsidRPr="00661596">
        <w:rPr>
          <w:rFonts w:ascii="Arial" w:hAnsi="Arial" w:cs="Arial"/>
          <w:w w:val="85"/>
          <w:sz w:val="24"/>
          <w:szCs w:val="24"/>
        </w:rPr>
        <w:t>brindar</w:t>
      </w:r>
      <w:r w:rsidRPr="00661596">
        <w:rPr>
          <w:rFonts w:ascii="Arial" w:hAnsi="Arial" w:cs="Arial"/>
          <w:spacing w:val="-1"/>
          <w:w w:val="85"/>
          <w:sz w:val="24"/>
          <w:szCs w:val="24"/>
        </w:rPr>
        <w:t xml:space="preserve"> </w:t>
      </w:r>
      <w:r w:rsidRPr="00661596">
        <w:rPr>
          <w:rFonts w:ascii="Arial" w:hAnsi="Arial" w:cs="Arial"/>
          <w:w w:val="85"/>
          <w:sz w:val="24"/>
          <w:szCs w:val="24"/>
        </w:rPr>
        <w:t>las</w:t>
      </w:r>
      <w:r w:rsidRPr="00661596">
        <w:rPr>
          <w:rFonts w:ascii="Arial" w:hAnsi="Arial" w:cs="Arial"/>
          <w:spacing w:val="-1"/>
          <w:w w:val="85"/>
          <w:sz w:val="24"/>
          <w:szCs w:val="24"/>
        </w:rPr>
        <w:t xml:space="preserve"> </w:t>
      </w:r>
      <w:r w:rsidRPr="00661596">
        <w:rPr>
          <w:rFonts w:ascii="Arial" w:hAnsi="Arial" w:cs="Arial"/>
          <w:w w:val="85"/>
          <w:sz w:val="24"/>
          <w:szCs w:val="24"/>
        </w:rPr>
        <w:t>directrices</w:t>
      </w:r>
      <w:r w:rsidRPr="00661596">
        <w:rPr>
          <w:rFonts w:ascii="Arial" w:hAnsi="Arial" w:cs="Arial"/>
          <w:spacing w:val="-1"/>
          <w:w w:val="85"/>
          <w:sz w:val="24"/>
          <w:szCs w:val="24"/>
        </w:rPr>
        <w:t xml:space="preserve"> </w:t>
      </w:r>
      <w:r w:rsidRPr="00661596">
        <w:rPr>
          <w:rFonts w:ascii="Arial" w:hAnsi="Arial" w:cs="Arial"/>
          <w:w w:val="85"/>
          <w:sz w:val="24"/>
          <w:szCs w:val="24"/>
        </w:rPr>
        <w:t>que</w:t>
      </w:r>
      <w:r w:rsidRPr="00661596">
        <w:rPr>
          <w:rFonts w:ascii="Arial" w:hAnsi="Arial" w:cs="Arial"/>
          <w:spacing w:val="-1"/>
          <w:w w:val="85"/>
          <w:sz w:val="24"/>
          <w:szCs w:val="24"/>
        </w:rPr>
        <w:t xml:space="preserve"> </w:t>
      </w:r>
      <w:r w:rsidRPr="00661596">
        <w:rPr>
          <w:rFonts w:ascii="Arial" w:hAnsi="Arial" w:cs="Arial"/>
          <w:w w:val="85"/>
          <w:sz w:val="24"/>
          <w:szCs w:val="24"/>
        </w:rPr>
        <w:t>como</w:t>
      </w:r>
      <w:r w:rsidRPr="00661596">
        <w:rPr>
          <w:rFonts w:ascii="Arial" w:hAnsi="Arial" w:cs="Arial"/>
          <w:spacing w:val="-1"/>
          <w:w w:val="85"/>
          <w:sz w:val="24"/>
          <w:szCs w:val="24"/>
        </w:rPr>
        <w:t xml:space="preserve"> </w:t>
      </w:r>
      <w:r w:rsidRPr="00661596">
        <w:rPr>
          <w:rFonts w:ascii="Arial" w:hAnsi="Arial" w:cs="Arial"/>
          <w:w w:val="85"/>
          <w:sz w:val="24"/>
          <w:szCs w:val="24"/>
        </w:rPr>
        <w:t>país</w:t>
      </w:r>
      <w:r w:rsidRPr="00661596">
        <w:rPr>
          <w:rFonts w:ascii="Arial" w:hAnsi="Arial" w:cs="Arial"/>
          <w:spacing w:val="-1"/>
          <w:w w:val="85"/>
          <w:sz w:val="24"/>
          <w:szCs w:val="24"/>
        </w:rPr>
        <w:t xml:space="preserve"> </w:t>
      </w:r>
      <w:r w:rsidRPr="00661596">
        <w:rPr>
          <w:rFonts w:ascii="Arial" w:hAnsi="Arial" w:cs="Arial"/>
          <w:w w:val="85"/>
          <w:sz w:val="24"/>
          <w:szCs w:val="24"/>
        </w:rPr>
        <w:t>debemos</w:t>
      </w:r>
      <w:r w:rsidRPr="00661596">
        <w:rPr>
          <w:rFonts w:ascii="Arial" w:hAnsi="Arial" w:cs="Arial"/>
          <w:spacing w:val="-1"/>
          <w:w w:val="85"/>
          <w:sz w:val="24"/>
          <w:szCs w:val="24"/>
        </w:rPr>
        <w:t xml:space="preserve"> </w:t>
      </w:r>
      <w:r w:rsidRPr="00661596">
        <w:rPr>
          <w:rFonts w:ascii="Arial" w:hAnsi="Arial" w:cs="Arial"/>
          <w:w w:val="85"/>
          <w:sz w:val="24"/>
          <w:szCs w:val="24"/>
        </w:rPr>
        <w:t>considerar</w:t>
      </w:r>
      <w:r w:rsidRPr="00661596">
        <w:rPr>
          <w:rFonts w:ascii="Arial" w:hAnsi="Arial" w:cs="Arial"/>
          <w:spacing w:val="-1"/>
          <w:w w:val="85"/>
          <w:sz w:val="24"/>
          <w:szCs w:val="24"/>
        </w:rPr>
        <w:t xml:space="preserve"> </w:t>
      </w:r>
      <w:r w:rsidRPr="00661596">
        <w:rPr>
          <w:rFonts w:ascii="Arial" w:hAnsi="Arial" w:cs="Arial"/>
          <w:w w:val="85"/>
          <w:sz w:val="24"/>
          <w:szCs w:val="24"/>
        </w:rPr>
        <w:t>para</w:t>
      </w:r>
      <w:r w:rsidRPr="00661596">
        <w:rPr>
          <w:rFonts w:ascii="Arial" w:hAnsi="Arial" w:cs="Arial"/>
          <w:spacing w:val="-1"/>
          <w:w w:val="85"/>
          <w:sz w:val="24"/>
          <w:szCs w:val="24"/>
        </w:rPr>
        <w:t xml:space="preserve"> </w:t>
      </w:r>
      <w:r w:rsidRPr="00661596">
        <w:rPr>
          <w:rFonts w:ascii="Arial" w:hAnsi="Arial" w:cs="Arial"/>
          <w:w w:val="85"/>
          <w:sz w:val="24"/>
          <w:szCs w:val="24"/>
        </w:rPr>
        <w:t>garantizar</w:t>
      </w:r>
      <w:r w:rsidRPr="00661596">
        <w:rPr>
          <w:rFonts w:ascii="Arial" w:hAnsi="Arial" w:cs="Arial"/>
          <w:spacing w:val="-1"/>
          <w:w w:val="85"/>
          <w:sz w:val="24"/>
          <w:szCs w:val="24"/>
        </w:rPr>
        <w:t xml:space="preserve"> </w:t>
      </w:r>
      <w:r w:rsidRPr="00661596">
        <w:rPr>
          <w:rFonts w:ascii="Arial" w:hAnsi="Arial" w:cs="Arial"/>
          <w:w w:val="85"/>
          <w:sz w:val="24"/>
          <w:szCs w:val="24"/>
        </w:rPr>
        <w:t xml:space="preserve">una educación inclusiva para todas y todos. Asimismo, este apartado se nutre también de los resultados alcanzados en el marco de la sistematización del proyecto “Mejorando la educación inclusiva para </w:t>
      </w:r>
      <w:r w:rsidRPr="00661596">
        <w:rPr>
          <w:rFonts w:ascii="Arial" w:hAnsi="Arial" w:cs="Arial"/>
          <w:w w:val="80"/>
          <w:sz w:val="24"/>
          <w:szCs w:val="24"/>
        </w:rPr>
        <w:t>niños y niñas con sordoceguera en el Perú” y de las a</w:t>
      </w:r>
      <w:r w:rsidR="009C517C" w:rsidRPr="00661596">
        <w:rPr>
          <w:rFonts w:ascii="Arial" w:hAnsi="Arial" w:cs="Arial"/>
          <w:w w:val="80"/>
          <w:sz w:val="24"/>
          <w:szCs w:val="24"/>
        </w:rPr>
        <w:t>fi</w:t>
      </w:r>
      <w:r w:rsidRPr="00661596">
        <w:rPr>
          <w:rFonts w:ascii="Arial" w:hAnsi="Arial" w:cs="Arial"/>
          <w:w w:val="80"/>
          <w:sz w:val="24"/>
          <w:szCs w:val="24"/>
        </w:rPr>
        <w:t xml:space="preserve">rmaciones de los principales actores clave en el </w:t>
      </w:r>
      <w:r w:rsidRPr="00661596">
        <w:rPr>
          <w:rFonts w:ascii="Arial" w:hAnsi="Arial" w:cs="Arial"/>
          <w:w w:val="90"/>
          <w:sz w:val="24"/>
          <w:szCs w:val="24"/>
        </w:rPr>
        <w:t>proceso</w:t>
      </w:r>
      <w:r w:rsidRPr="00661596">
        <w:rPr>
          <w:rFonts w:ascii="Arial" w:hAnsi="Arial" w:cs="Arial"/>
          <w:spacing w:val="-20"/>
          <w:w w:val="90"/>
          <w:sz w:val="24"/>
          <w:szCs w:val="24"/>
        </w:rPr>
        <w:t xml:space="preserve"> </w:t>
      </w:r>
      <w:r w:rsidRPr="00661596">
        <w:rPr>
          <w:rFonts w:ascii="Arial" w:hAnsi="Arial" w:cs="Arial"/>
          <w:w w:val="90"/>
          <w:sz w:val="24"/>
          <w:szCs w:val="24"/>
        </w:rPr>
        <w:t>de</w:t>
      </w:r>
      <w:r w:rsidRPr="00661596">
        <w:rPr>
          <w:rFonts w:ascii="Arial" w:hAnsi="Arial" w:cs="Arial"/>
          <w:spacing w:val="-20"/>
          <w:w w:val="90"/>
          <w:sz w:val="24"/>
          <w:szCs w:val="24"/>
        </w:rPr>
        <w:t xml:space="preserve"> </w:t>
      </w:r>
      <w:r w:rsidRPr="00661596">
        <w:rPr>
          <w:rFonts w:ascii="Arial" w:hAnsi="Arial" w:cs="Arial"/>
          <w:w w:val="90"/>
          <w:sz w:val="24"/>
          <w:szCs w:val="24"/>
        </w:rPr>
        <w:t>la</w:t>
      </w:r>
      <w:r w:rsidRPr="00661596">
        <w:rPr>
          <w:rFonts w:ascii="Arial" w:hAnsi="Arial" w:cs="Arial"/>
          <w:spacing w:val="-20"/>
          <w:w w:val="90"/>
          <w:sz w:val="24"/>
          <w:szCs w:val="24"/>
        </w:rPr>
        <w:t xml:space="preserve"> </w:t>
      </w:r>
      <w:r w:rsidRPr="00661596">
        <w:rPr>
          <w:rFonts w:ascii="Arial" w:hAnsi="Arial" w:cs="Arial"/>
          <w:w w:val="90"/>
          <w:sz w:val="24"/>
          <w:szCs w:val="24"/>
        </w:rPr>
        <w:t>implementación</w:t>
      </w:r>
      <w:r w:rsidRPr="00661596">
        <w:rPr>
          <w:rFonts w:ascii="Arial" w:hAnsi="Arial" w:cs="Arial"/>
          <w:spacing w:val="-20"/>
          <w:w w:val="90"/>
          <w:sz w:val="24"/>
          <w:szCs w:val="24"/>
        </w:rPr>
        <w:t xml:space="preserve"> </w:t>
      </w:r>
      <w:r w:rsidRPr="00661596">
        <w:rPr>
          <w:rFonts w:ascii="Arial" w:hAnsi="Arial" w:cs="Arial"/>
          <w:w w:val="90"/>
          <w:sz w:val="24"/>
          <w:szCs w:val="24"/>
        </w:rPr>
        <w:t>para</w:t>
      </w:r>
      <w:r w:rsidRPr="00661596">
        <w:rPr>
          <w:rFonts w:ascii="Arial" w:hAnsi="Arial" w:cs="Arial"/>
          <w:spacing w:val="-20"/>
          <w:w w:val="90"/>
          <w:sz w:val="24"/>
          <w:szCs w:val="24"/>
        </w:rPr>
        <w:t xml:space="preserve"> </w:t>
      </w:r>
      <w:r w:rsidRPr="00661596">
        <w:rPr>
          <w:rFonts w:ascii="Arial" w:hAnsi="Arial" w:cs="Arial"/>
          <w:w w:val="90"/>
          <w:sz w:val="24"/>
          <w:szCs w:val="24"/>
        </w:rPr>
        <w:t>una</w:t>
      </w:r>
      <w:r w:rsidRPr="00661596">
        <w:rPr>
          <w:rFonts w:ascii="Arial" w:hAnsi="Arial" w:cs="Arial"/>
          <w:spacing w:val="-20"/>
          <w:w w:val="90"/>
          <w:sz w:val="24"/>
          <w:szCs w:val="24"/>
        </w:rPr>
        <w:t xml:space="preserve"> </w:t>
      </w:r>
      <w:r w:rsidRPr="00661596">
        <w:rPr>
          <w:rFonts w:ascii="Arial" w:hAnsi="Arial" w:cs="Arial"/>
          <w:w w:val="90"/>
          <w:sz w:val="24"/>
          <w:szCs w:val="24"/>
        </w:rPr>
        <w:t>educación</w:t>
      </w:r>
      <w:r w:rsidRPr="00661596">
        <w:rPr>
          <w:rFonts w:ascii="Arial" w:hAnsi="Arial" w:cs="Arial"/>
          <w:spacing w:val="-20"/>
          <w:w w:val="90"/>
          <w:sz w:val="24"/>
          <w:szCs w:val="24"/>
        </w:rPr>
        <w:t xml:space="preserve"> </w:t>
      </w:r>
      <w:r w:rsidRPr="00661596">
        <w:rPr>
          <w:rFonts w:ascii="Arial" w:hAnsi="Arial" w:cs="Arial"/>
          <w:w w:val="90"/>
          <w:sz w:val="24"/>
          <w:szCs w:val="24"/>
        </w:rPr>
        <w:t>inclusiva</w:t>
      </w:r>
    </w:p>
    <w:p w14:paraId="0EBD4C1F" w14:textId="77777777" w:rsidR="00A16122" w:rsidRDefault="00A16122">
      <w:pPr>
        <w:pStyle w:val="BodyText"/>
        <w:spacing w:before="5"/>
      </w:pPr>
    </w:p>
    <w:p w14:paraId="0EBD4C20" w14:textId="77777777" w:rsidR="00A16122" w:rsidRPr="00661596" w:rsidRDefault="008A191D">
      <w:pPr>
        <w:pStyle w:val="Heading2"/>
        <w:numPr>
          <w:ilvl w:val="1"/>
          <w:numId w:val="3"/>
        </w:numPr>
        <w:tabs>
          <w:tab w:val="left" w:pos="528"/>
        </w:tabs>
        <w:ind w:left="528" w:right="767" w:hanging="528"/>
        <w:jc w:val="right"/>
        <w:rPr>
          <w:rFonts w:ascii="Arial" w:hAnsi="Arial" w:cs="Arial"/>
          <w:b w:val="0"/>
          <w:bCs w:val="0"/>
        </w:rPr>
      </w:pPr>
      <w:r w:rsidRPr="00661596">
        <w:rPr>
          <w:rFonts w:ascii="Arial" w:hAnsi="Arial" w:cs="Arial"/>
          <w:b w:val="0"/>
          <w:bCs w:val="0"/>
          <w:w w:val="90"/>
        </w:rPr>
        <w:t>Cumplimiento</w:t>
      </w:r>
      <w:r w:rsidRPr="00661596">
        <w:rPr>
          <w:rFonts w:ascii="Arial" w:hAnsi="Arial" w:cs="Arial"/>
          <w:b w:val="0"/>
          <w:bCs w:val="0"/>
          <w:spacing w:val="-5"/>
        </w:rPr>
        <w:t xml:space="preserve"> </w:t>
      </w:r>
      <w:r w:rsidRPr="00661596">
        <w:rPr>
          <w:rFonts w:ascii="Arial" w:hAnsi="Arial" w:cs="Arial"/>
          <w:b w:val="0"/>
          <w:bCs w:val="0"/>
          <w:w w:val="90"/>
        </w:rPr>
        <w:t>a</w:t>
      </w:r>
      <w:r w:rsidRPr="00661596">
        <w:rPr>
          <w:rFonts w:ascii="Arial" w:hAnsi="Arial" w:cs="Arial"/>
          <w:b w:val="0"/>
          <w:bCs w:val="0"/>
          <w:spacing w:val="-5"/>
        </w:rPr>
        <w:t xml:space="preserve"> </w:t>
      </w:r>
      <w:r w:rsidRPr="00661596">
        <w:rPr>
          <w:rFonts w:ascii="Arial" w:hAnsi="Arial" w:cs="Arial"/>
          <w:b w:val="0"/>
          <w:bCs w:val="0"/>
          <w:w w:val="90"/>
        </w:rPr>
        <w:t>lo</w:t>
      </w:r>
      <w:r w:rsidRPr="00661596">
        <w:rPr>
          <w:rFonts w:ascii="Arial" w:hAnsi="Arial" w:cs="Arial"/>
          <w:b w:val="0"/>
          <w:bCs w:val="0"/>
          <w:spacing w:val="-4"/>
        </w:rPr>
        <w:t xml:space="preserve"> </w:t>
      </w:r>
      <w:r w:rsidRPr="00661596">
        <w:rPr>
          <w:rFonts w:ascii="Arial" w:hAnsi="Arial" w:cs="Arial"/>
          <w:b w:val="0"/>
          <w:bCs w:val="0"/>
          <w:w w:val="90"/>
        </w:rPr>
        <w:t>estipulado</w:t>
      </w:r>
      <w:r w:rsidRPr="00661596">
        <w:rPr>
          <w:rFonts w:ascii="Arial" w:hAnsi="Arial" w:cs="Arial"/>
          <w:b w:val="0"/>
          <w:bCs w:val="0"/>
          <w:spacing w:val="-5"/>
        </w:rPr>
        <w:t xml:space="preserve"> </w:t>
      </w:r>
      <w:r w:rsidRPr="00661596">
        <w:rPr>
          <w:rFonts w:ascii="Arial" w:hAnsi="Arial" w:cs="Arial"/>
          <w:b w:val="0"/>
          <w:bCs w:val="0"/>
          <w:w w:val="90"/>
        </w:rPr>
        <w:t>en</w:t>
      </w:r>
      <w:r w:rsidRPr="00661596">
        <w:rPr>
          <w:rFonts w:ascii="Arial" w:hAnsi="Arial" w:cs="Arial"/>
          <w:b w:val="0"/>
          <w:bCs w:val="0"/>
          <w:spacing w:val="-4"/>
        </w:rPr>
        <w:t xml:space="preserve"> </w:t>
      </w:r>
      <w:r w:rsidRPr="00661596">
        <w:rPr>
          <w:rFonts w:ascii="Arial" w:hAnsi="Arial" w:cs="Arial"/>
          <w:b w:val="0"/>
          <w:bCs w:val="0"/>
          <w:w w:val="90"/>
        </w:rPr>
        <w:t>principales</w:t>
      </w:r>
      <w:r w:rsidRPr="00661596">
        <w:rPr>
          <w:rFonts w:ascii="Arial" w:hAnsi="Arial" w:cs="Arial"/>
          <w:b w:val="0"/>
          <w:bCs w:val="0"/>
          <w:spacing w:val="-5"/>
        </w:rPr>
        <w:t xml:space="preserve"> </w:t>
      </w:r>
      <w:r w:rsidRPr="00661596">
        <w:rPr>
          <w:rFonts w:ascii="Arial" w:hAnsi="Arial" w:cs="Arial"/>
          <w:b w:val="0"/>
          <w:bCs w:val="0"/>
          <w:spacing w:val="-2"/>
          <w:w w:val="90"/>
        </w:rPr>
        <w:t>documentos</w:t>
      </w:r>
    </w:p>
    <w:p w14:paraId="0EBD4C21" w14:textId="77777777" w:rsidR="00A16122" w:rsidRDefault="008A191D">
      <w:pPr>
        <w:tabs>
          <w:tab w:val="left" w:pos="1042"/>
          <w:tab w:val="left" w:pos="7604"/>
        </w:tabs>
        <w:spacing w:before="3"/>
        <w:ind w:right="783"/>
        <w:jc w:val="right"/>
        <w:rPr>
          <w:rFonts w:ascii="Century Gothic" w:hAnsi="Century Gothic"/>
          <w:b/>
          <w:sz w:val="26"/>
        </w:rPr>
      </w:pPr>
      <w:r w:rsidRPr="00661596">
        <w:rPr>
          <w:rFonts w:ascii="Arial" w:hAnsi="Arial" w:cs="Arial"/>
          <w:sz w:val="26"/>
          <w:u w:val="single" w:color="E37222"/>
        </w:rPr>
        <w:tab/>
      </w:r>
      <w:r w:rsidRPr="00661596">
        <w:rPr>
          <w:rFonts w:ascii="Arial" w:hAnsi="Arial" w:cs="Arial"/>
          <w:w w:val="85"/>
          <w:sz w:val="26"/>
          <w:u w:val="single" w:color="E37222"/>
        </w:rPr>
        <w:t>de</w:t>
      </w:r>
      <w:r w:rsidRPr="00661596">
        <w:rPr>
          <w:rFonts w:ascii="Arial" w:hAnsi="Arial" w:cs="Arial"/>
          <w:spacing w:val="1"/>
          <w:sz w:val="26"/>
          <w:u w:val="single" w:color="E37222"/>
        </w:rPr>
        <w:t xml:space="preserve"> </w:t>
      </w:r>
      <w:r w:rsidRPr="00661596">
        <w:rPr>
          <w:rFonts w:ascii="Arial" w:hAnsi="Arial" w:cs="Arial"/>
          <w:w w:val="85"/>
          <w:sz w:val="26"/>
          <w:u w:val="single" w:color="E37222"/>
        </w:rPr>
        <w:t>política</w:t>
      </w:r>
      <w:r w:rsidRPr="00661596">
        <w:rPr>
          <w:rFonts w:ascii="Arial" w:hAnsi="Arial" w:cs="Arial"/>
          <w:spacing w:val="1"/>
          <w:sz w:val="26"/>
          <w:u w:val="single" w:color="E37222"/>
        </w:rPr>
        <w:t xml:space="preserve"> </w:t>
      </w:r>
      <w:r w:rsidRPr="00661596">
        <w:rPr>
          <w:rFonts w:ascii="Arial" w:hAnsi="Arial" w:cs="Arial"/>
          <w:w w:val="85"/>
          <w:sz w:val="26"/>
          <w:u w:val="single" w:color="E37222"/>
        </w:rPr>
        <w:t>y</w:t>
      </w:r>
      <w:r w:rsidRPr="00661596">
        <w:rPr>
          <w:rFonts w:ascii="Arial" w:hAnsi="Arial" w:cs="Arial"/>
          <w:spacing w:val="2"/>
          <w:sz w:val="26"/>
          <w:u w:val="single" w:color="E37222"/>
        </w:rPr>
        <w:t xml:space="preserve"> </w:t>
      </w:r>
      <w:r w:rsidRPr="00661596">
        <w:rPr>
          <w:rFonts w:ascii="Arial" w:hAnsi="Arial" w:cs="Arial"/>
          <w:w w:val="85"/>
          <w:sz w:val="26"/>
          <w:u w:val="single" w:color="E37222"/>
        </w:rPr>
        <w:t>técnico</w:t>
      </w:r>
      <w:r w:rsidRPr="00661596">
        <w:rPr>
          <w:rFonts w:ascii="Arial" w:hAnsi="Arial" w:cs="Arial"/>
          <w:spacing w:val="1"/>
          <w:sz w:val="26"/>
          <w:u w:val="single" w:color="E37222"/>
        </w:rPr>
        <w:t xml:space="preserve"> </w:t>
      </w:r>
      <w:r w:rsidRPr="00661596">
        <w:rPr>
          <w:rFonts w:ascii="Arial" w:hAnsi="Arial" w:cs="Arial"/>
          <w:spacing w:val="-2"/>
          <w:w w:val="85"/>
          <w:sz w:val="26"/>
          <w:u w:val="single" w:color="E37222"/>
        </w:rPr>
        <w:t>normativo</w:t>
      </w:r>
      <w:r>
        <w:rPr>
          <w:rFonts w:ascii="Century Gothic" w:hAnsi="Century Gothic"/>
          <w:b/>
          <w:color w:val="E37222"/>
          <w:sz w:val="26"/>
          <w:u w:val="single" w:color="E37222"/>
        </w:rPr>
        <w:tab/>
      </w:r>
    </w:p>
    <w:p w14:paraId="0EBD4C22" w14:textId="77777777" w:rsidR="00A16122" w:rsidRDefault="00A16122">
      <w:pPr>
        <w:pStyle w:val="BodyText"/>
        <w:spacing w:before="28"/>
        <w:rPr>
          <w:rFonts w:ascii="Century Gothic"/>
          <w:b/>
        </w:rPr>
      </w:pPr>
    </w:p>
    <w:p w14:paraId="0EBD4C23" w14:textId="5228EB14" w:rsidR="00A16122" w:rsidRPr="00661596" w:rsidRDefault="008A191D" w:rsidP="00300207">
      <w:pPr>
        <w:pStyle w:val="BodyText"/>
        <w:spacing w:before="1" w:line="256" w:lineRule="auto"/>
        <w:ind w:left="788" w:right="796"/>
        <w:rPr>
          <w:rFonts w:ascii="Arial" w:hAnsi="Arial" w:cs="Arial"/>
          <w:sz w:val="24"/>
          <w:szCs w:val="24"/>
        </w:rPr>
      </w:pPr>
      <w:r w:rsidRPr="00661596">
        <w:rPr>
          <w:rFonts w:ascii="Arial" w:hAnsi="Arial" w:cs="Arial"/>
          <w:w w:val="80"/>
          <w:sz w:val="24"/>
          <w:szCs w:val="24"/>
        </w:rPr>
        <w:t xml:space="preserve">En este apartado se apuesta por lo señalado por UNICEF, en donde para comprender el enfoque de la </w:t>
      </w:r>
      <w:r w:rsidRPr="00661596">
        <w:rPr>
          <w:rFonts w:ascii="Arial" w:hAnsi="Arial" w:cs="Arial"/>
          <w:w w:val="85"/>
          <w:sz w:val="24"/>
          <w:szCs w:val="24"/>
        </w:rPr>
        <w:t>educación</w:t>
      </w:r>
      <w:r w:rsidRPr="00661596">
        <w:rPr>
          <w:rFonts w:ascii="Arial" w:hAnsi="Arial" w:cs="Arial"/>
          <w:spacing w:val="-5"/>
          <w:w w:val="85"/>
          <w:sz w:val="24"/>
          <w:szCs w:val="24"/>
        </w:rPr>
        <w:t xml:space="preserve"> </w:t>
      </w:r>
      <w:r w:rsidRPr="00661596">
        <w:rPr>
          <w:rFonts w:ascii="Arial" w:hAnsi="Arial" w:cs="Arial"/>
          <w:w w:val="85"/>
          <w:sz w:val="24"/>
          <w:szCs w:val="24"/>
        </w:rPr>
        <w:t>inclusiva</w:t>
      </w:r>
      <w:r w:rsidRPr="00661596">
        <w:rPr>
          <w:rFonts w:ascii="Arial" w:hAnsi="Arial" w:cs="Arial"/>
          <w:spacing w:val="-5"/>
          <w:w w:val="85"/>
          <w:sz w:val="24"/>
          <w:szCs w:val="24"/>
        </w:rPr>
        <w:t xml:space="preserve"> </w:t>
      </w:r>
      <w:r w:rsidRPr="00661596">
        <w:rPr>
          <w:rFonts w:ascii="Arial" w:hAnsi="Arial" w:cs="Arial"/>
          <w:w w:val="85"/>
          <w:sz w:val="24"/>
          <w:szCs w:val="24"/>
        </w:rPr>
        <w:t>basada</w:t>
      </w:r>
      <w:r w:rsidRPr="00661596">
        <w:rPr>
          <w:rFonts w:ascii="Arial" w:hAnsi="Arial" w:cs="Arial"/>
          <w:spacing w:val="-5"/>
          <w:w w:val="85"/>
          <w:sz w:val="24"/>
          <w:szCs w:val="24"/>
        </w:rPr>
        <w:t xml:space="preserve"> </w:t>
      </w:r>
      <w:r w:rsidRPr="00661596">
        <w:rPr>
          <w:rFonts w:ascii="Arial" w:hAnsi="Arial" w:cs="Arial"/>
          <w:w w:val="85"/>
          <w:sz w:val="24"/>
          <w:szCs w:val="24"/>
        </w:rPr>
        <w:t>en</w:t>
      </w:r>
      <w:r w:rsidRPr="00661596">
        <w:rPr>
          <w:rFonts w:ascii="Arial" w:hAnsi="Arial" w:cs="Arial"/>
          <w:spacing w:val="-5"/>
          <w:w w:val="85"/>
          <w:sz w:val="24"/>
          <w:szCs w:val="24"/>
        </w:rPr>
        <w:t xml:space="preserve"> </w:t>
      </w:r>
      <w:r w:rsidRPr="00661596">
        <w:rPr>
          <w:rFonts w:ascii="Arial" w:hAnsi="Arial" w:cs="Arial"/>
          <w:w w:val="85"/>
          <w:sz w:val="24"/>
          <w:szCs w:val="24"/>
        </w:rPr>
        <w:t>los</w:t>
      </w:r>
      <w:r w:rsidRPr="00661596">
        <w:rPr>
          <w:rFonts w:ascii="Arial" w:hAnsi="Arial" w:cs="Arial"/>
          <w:spacing w:val="-5"/>
          <w:w w:val="85"/>
          <w:sz w:val="24"/>
          <w:szCs w:val="24"/>
        </w:rPr>
        <w:t xml:space="preserve"> </w:t>
      </w:r>
      <w:r w:rsidRPr="00661596">
        <w:rPr>
          <w:rFonts w:ascii="Arial" w:hAnsi="Arial" w:cs="Arial"/>
          <w:w w:val="85"/>
          <w:sz w:val="24"/>
          <w:szCs w:val="24"/>
        </w:rPr>
        <w:t>derechos</w:t>
      </w:r>
      <w:r w:rsidRPr="00661596">
        <w:rPr>
          <w:rFonts w:ascii="Arial" w:hAnsi="Arial" w:cs="Arial"/>
          <w:spacing w:val="-5"/>
          <w:w w:val="85"/>
          <w:sz w:val="24"/>
          <w:szCs w:val="24"/>
        </w:rPr>
        <w:t xml:space="preserve"> </w:t>
      </w:r>
      <w:r w:rsidRPr="00661596">
        <w:rPr>
          <w:rFonts w:ascii="Arial" w:hAnsi="Arial" w:cs="Arial"/>
          <w:w w:val="85"/>
          <w:sz w:val="24"/>
          <w:szCs w:val="24"/>
        </w:rPr>
        <w:t>humanos,</w:t>
      </w:r>
      <w:r w:rsidRPr="00661596">
        <w:rPr>
          <w:rFonts w:ascii="Arial" w:hAnsi="Arial" w:cs="Arial"/>
          <w:spacing w:val="-5"/>
          <w:w w:val="85"/>
          <w:sz w:val="24"/>
          <w:szCs w:val="24"/>
        </w:rPr>
        <w:t xml:space="preserve"> </w:t>
      </w:r>
      <w:r w:rsidRPr="00661596">
        <w:rPr>
          <w:rFonts w:ascii="Arial" w:hAnsi="Arial" w:cs="Arial"/>
          <w:w w:val="85"/>
          <w:sz w:val="24"/>
          <w:szCs w:val="24"/>
        </w:rPr>
        <w:t>un</w:t>
      </w:r>
      <w:r w:rsidRPr="00661596">
        <w:rPr>
          <w:rFonts w:ascii="Arial" w:hAnsi="Arial" w:cs="Arial"/>
          <w:spacing w:val="-5"/>
          <w:w w:val="85"/>
          <w:sz w:val="24"/>
          <w:szCs w:val="24"/>
        </w:rPr>
        <w:t xml:space="preserve"> </w:t>
      </w:r>
      <w:r w:rsidRPr="00661596">
        <w:rPr>
          <w:rFonts w:ascii="Arial" w:hAnsi="Arial" w:cs="Arial"/>
          <w:w w:val="85"/>
          <w:sz w:val="24"/>
          <w:szCs w:val="24"/>
        </w:rPr>
        <w:t>primer</w:t>
      </w:r>
      <w:r w:rsidRPr="00661596">
        <w:rPr>
          <w:rFonts w:ascii="Arial" w:hAnsi="Arial" w:cs="Arial"/>
          <w:spacing w:val="-5"/>
          <w:w w:val="85"/>
          <w:sz w:val="24"/>
          <w:szCs w:val="24"/>
        </w:rPr>
        <w:t xml:space="preserve"> </w:t>
      </w:r>
      <w:r w:rsidRPr="00661596">
        <w:rPr>
          <w:rFonts w:ascii="Arial" w:hAnsi="Arial" w:cs="Arial"/>
          <w:w w:val="85"/>
          <w:sz w:val="24"/>
          <w:szCs w:val="24"/>
        </w:rPr>
        <w:t>componente</w:t>
      </w:r>
      <w:r w:rsidRPr="00661596">
        <w:rPr>
          <w:rFonts w:ascii="Arial" w:hAnsi="Arial" w:cs="Arial"/>
          <w:spacing w:val="-5"/>
          <w:w w:val="85"/>
          <w:sz w:val="24"/>
          <w:szCs w:val="24"/>
        </w:rPr>
        <w:t xml:space="preserve"> </w:t>
      </w:r>
      <w:r w:rsidRPr="00661596">
        <w:rPr>
          <w:rFonts w:ascii="Arial" w:hAnsi="Arial" w:cs="Arial"/>
          <w:w w:val="85"/>
          <w:sz w:val="24"/>
          <w:szCs w:val="24"/>
        </w:rPr>
        <w:t>necesario</w:t>
      </w:r>
      <w:r w:rsidRPr="00661596">
        <w:rPr>
          <w:rFonts w:ascii="Arial" w:hAnsi="Arial" w:cs="Arial"/>
          <w:spacing w:val="-5"/>
          <w:w w:val="85"/>
          <w:sz w:val="24"/>
          <w:szCs w:val="24"/>
        </w:rPr>
        <w:t xml:space="preserve"> </w:t>
      </w:r>
      <w:r w:rsidRPr="00661596">
        <w:rPr>
          <w:rFonts w:ascii="Arial" w:hAnsi="Arial" w:cs="Arial"/>
          <w:w w:val="85"/>
          <w:sz w:val="24"/>
          <w:szCs w:val="24"/>
        </w:rPr>
        <w:t>es</w:t>
      </w:r>
      <w:r w:rsidRPr="00661596">
        <w:rPr>
          <w:rFonts w:ascii="Arial" w:hAnsi="Arial" w:cs="Arial"/>
          <w:spacing w:val="-5"/>
          <w:w w:val="85"/>
          <w:sz w:val="24"/>
          <w:szCs w:val="24"/>
        </w:rPr>
        <w:t xml:space="preserve"> </w:t>
      </w:r>
      <w:r w:rsidRPr="00661596">
        <w:rPr>
          <w:rFonts w:ascii="Arial" w:hAnsi="Arial" w:cs="Arial"/>
          <w:w w:val="85"/>
          <w:sz w:val="24"/>
          <w:szCs w:val="24"/>
        </w:rPr>
        <w:t xml:space="preserve">garantizar </w:t>
      </w:r>
      <w:r w:rsidRPr="00661596">
        <w:rPr>
          <w:rFonts w:ascii="Arial" w:hAnsi="Arial" w:cs="Arial"/>
          <w:w w:val="90"/>
          <w:sz w:val="24"/>
          <w:szCs w:val="24"/>
        </w:rPr>
        <w:t>una</w:t>
      </w:r>
      <w:r w:rsidRPr="00661596">
        <w:rPr>
          <w:rFonts w:ascii="Arial" w:hAnsi="Arial" w:cs="Arial"/>
          <w:spacing w:val="-3"/>
          <w:w w:val="90"/>
          <w:sz w:val="24"/>
          <w:szCs w:val="24"/>
        </w:rPr>
        <w:t xml:space="preserve"> </w:t>
      </w:r>
      <w:r w:rsidRPr="00661596">
        <w:rPr>
          <w:rFonts w:ascii="Arial" w:hAnsi="Arial" w:cs="Arial"/>
          <w:w w:val="90"/>
          <w:sz w:val="24"/>
          <w:szCs w:val="24"/>
        </w:rPr>
        <w:t>educación</w:t>
      </w:r>
      <w:r w:rsidRPr="00661596">
        <w:rPr>
          <w:rFonts w:ascii="Arial" w:hAnsi="Arial" w:cs="Arial"/>
          <w:spacing w:val="-3"/>
          <w:w w:val="90"/>
          <w:sz w:val="24"/>
          <w:szCs w:val="24"/>
        </w:rPr>
        <w:t xml:space="preserve"> </w:t>
      </w:r>
      <w:r w:rsidRPr="00661596">
        <w:rPr>
          <w:rFonts w:ascii="Arial" w:hAnsi="Arial" w:cs="Arial"/>
          <w:w w:val="90"/>
          <w:sz w:val="24"/>
          <w:szCs w:val="24"/>
        </w:rPr>
        <w:t>inclusiva,</w:t>
      </w:r>
      <w:r w:rsidRPr="00661596">
        <w:rPr>
          <w:rFonts w:ascii="Arial" w:hAnsi="Arial" w:cs="Arial"/>
          <w:spacing w:val="-3"/>
          <w:w w:val="90"/>
          <w:sz w:val="24"/>
          <w:szCs w:val="24"/>
        </w:rPr>
        <w:t xml:space="preserve"> </w:t>
      </w:r>
      <w:r w:rsidRPr="00661596">
        <w:rPr>
          <w:rFonts w:ascii="Arial" w:hAnsi="Arial" w:cs="Arial"/>
          <w:w w:val="90"/>
          <w:sz w:val="24"/>
          <w:szCs w:val="24"/>
        </w:rPr>
        <w:t>es</w:t>
      </w:r>
      <w:r w:rsidRPr="00661596">
        <w:rPr>
          <w:rFonts w:ascii="Arial" w:hAnsi="Arial" w:cs="Arial"/>
          <w:spacing w:val="-3"/>
          <w:w w:val="90"/>
          <w:sz w:val="24"/>
          <w:szCs w:val="24"/>
        </w:rPr>
        <w:t xml:space="preserve"> </w:t>
      </w:r>
      <w:r w:rsidRPr="00661596">
        <w:rPr>
          <w:rFonts w:ascii="Arial" w:hAnsi="Arial" w:cs="Arial"/>
          <w:w w:val="90"/>
          <w:sz w:val="24"/>
          <w:szCs w:val="24"/>
        </w:rPr>
        <w:t>el</w:t>
      </w:r>
      <w:r w:rsidRPr="00661596">
        <w:rPr>
          <w:rFonts w:ascii="Arial" w:hAnsi="Arial" w:cs="Arial"/>
          <w:spacing w:val="-3"/>
          <w:w w:val="90"/>
          <w:sz w:val="24"/>
          <w:szCs w:val="24"/>
        </w:rPr>
        <w:t xml:space="preserve"> </w:t>
      </w:r>
      <w:r w:rsidRPr="00661596">
        <w:rPr>
          <w:rFonts w:ascii="Arial" w:hAnsi="Arial" w:cs="Arial"/>
          <w:w w:val="90"/>
          <w:sz w:val="24"/>
          <w:szCs w:val="24"/>
        </w:rPr>
        <w:t>reconocimiento</w:t>
      </w:r>
      <w:r w:rsidRPr="00661596">
        <w:rPr>
          <w:rFonts w:ascii="Arial" w:hAnsi="Arial" w:cs="Arial"/>
          <w:spacing w:val="-3"/>
          <w:w w:val="90"/>
          <w:sz w:val="24"/>
          <w:szCs w:val="24"/>
        </w:rPr>
        <w:t xml:space="preserve"> </w:t>
      </w:r>
      <w:r w:rsidRPr="00661596">
        <w:rPr>
          <w:rFonts w:ascii="Arial" w:hAnsi="Arial" w:cs="Arial"/>
          <w:w w:val="90"/>
          <w:sz w:val="24"/>
          <w:szCs w:val="24"/>
        </w:rPr>
        <w:t>y</w:t>
      </w:r>
      <w:r w:rsidRPr="00661596">
        <w:rPr>
          <w:rFonts w:ascii="Arial" w:hAnsi="Arial" w:cs="Arial"/>
          <w:spacing w:val="-3"/>
          <w:w w:val="90"/>
          <w:sz w:val="24"/>
          <w:szCs w:val="24"/>
        </w:rPr>
        <w:t xml:space="preserve"> </w:t>
      </w:r>
      <w:r w:rsidRPr="00661596">
        <w:rPr>
          <w:rFonts w:ascii="Arial" w:hAnsi="Arial" w:cs="Arial"/>
          <w:w w:val="90"/>
          <w:sz w:val="24"/>
          <w:szCs w:val="24"/>
        </w:rPr>
        <w:t>compromiso</w:t>
      </w:r>
      <w:r w:rsidRPr="00661596">
        <w:rPr>
          <w:rFonts w:ascii="Arial" w:hAnsi="Arial" w:cs="Arial"/>
          <w:spacing w:val="-3"/>
          <w:w w:val="90"/>
          <w:sz w:val="24"/>
          <w:szCs w:val="24"/>
        </w:rPr>
        <w:t xml:space="preserve"> </w:t>
      </w:r>
      <w:r w:rsidRPr="00661596">
        <w:rPr>
          <w:rFonts w:ascii="Arial" w:hAnsi="Arial" w:cs="Arial"/>
          <w:w w:val="90"/>
          <w:sz w:val="24"/>
          <w:szCs w:val="24"/>
        </w:rPr>
        <w:t>por</w:t>
      </w:r>
      <w:r w:rsidRPr="00661596">
        <w:rPr>
          <w:rFonts w:ascii="Arial" w:hAnsi="Arial" w:cs="Arial"/>
          <w:spacing w:val="-3"/>
          <w:w w:val="90"/>
          <w:sz w:val="24"/>
          <w:szCs w:val="24"/>
        </w:rPr>
        <w:t xml:space="preserve"> </w:t>
      </w:r>
      <w:r w:rsidRPr="00661596">
        <w:rPr>
          <w:rFonts w:ascii="Arial" w:hAnsi="Arial" w:cs="Arial"/>
          <w:w w:val="90"/>
          <w:sz w:val="24"/>
          <w:szCs w:val="24"/>
        </w:rPr>
        <w:t>parte</w:t>
      </w:r>
      <w:r w:rsidRPr="00661596">
        <w:rPr>
          <w:rFonts w:ascii="Arial" w:hAnsi="Arial" w:cs="Arial"/>
          <w:spacing w:val="-3"/>
          <w:w w:val="90"/>
          <w:sz w:val="24"/>
          <w:szCs w:val="24"/>
        </w:rPr>
        <w:t xml:space="preserve"> </w:t>
      </w:r>
      <w:r w:rsidRPr="00661596">
        <w:rPr>
          <w:rFonts w:ascii="Arial" w:hAnsi="Arial" w:cs="Arial"/>
          <w:w w:val="90"/>
          <w:sz w:val="24"/>
          <w:szCs w:val="24"/>
        </w:rPr>
        <w:t>de</w:t>
      </w:r>
      <w:r w:rsidRPr="00661596">
        <w:rPr>
          <w:rFonts w:ascii="Arial" w:hAnsi="Arial" w:cs="Arial"/>
          <w:spacing w:val="-3"/>
          <w:w w:val="90"/>
          <w:sz w:val="24"/>
          <w:szCs w:val="24"/>
        </w:rPr>
        <w:t xml:space="preserve"> </w:t>
      </w:r>
      <w:r w:rsidRPr="00661596">
        <w:rPr>
          <w:rFonts w:ascii="Arial" w:hAnsi="Arial" w:cs="Arial"/>
          <w:w w:val="90"/>
          <w:sz w:val="24"/>
          <w:szCs w:val="24"/>
        </w:rPr>
        <w:t>los</w:t>
      </w:r>
      <w:r w:rsidRPr="00661596">
        <w:rPr>
          <w:rFonts w:ascii="Arial" w:hAnsi="Arial" w:cs="Arial"/>
          <w:spacing w:val="-3"/>
          <w:w w:val="90"/>
          <w:sz w:val="24"/>
          <w:szCs w:val="24"/>
        </w:rPr>
        <w:t xml:space="preserve"> </w:t>
      </w:r>
      <w:r w:rsidRPr="00661596">
        <w:rPr>
          <w:rFonts w:ascii="Arial" w:hAnsi="Arial" w:cs="Arial"/>
          <w:w w:val="90"/>
          <w:sz w:val="24"/>
          <w:szCs w:val="24"/>
        </w:rPr>
        <w:t>gobiernos,</w:t>
      </w:r>
      <w:r w:rsidRPr="00661596">
        <w:rPr>
          <w:rFonts w:ascii="Arial" w:hAnsi="Arial" w:cs="Arial"/>
          <w:spacing w:val="-3"/>
          <w:w w:val="90"/>
          <w:sz w:val="24"/>
          <w:szCs w:val="24"/>
        </w:rPr>
        <w:t xml:space="preserve"> </w:t>
      </w:r>
      <w:r w:rsidRPr="00661596">
        <w:rPr>
          <w:rFonts w:ascii="Arial" w:hAnsi="Arial" w:cs="Arial"/>
          <w:w w:val="90"/>
          <w:sz w:val="24"/>
          <w:szCs w:val="24"/>
        </w:rPr>
        <w:t>que</w:t>
      </w:r>
      <w:r w:rsidRPr="00661596">
        <w:rPr>
          <w:rFonts w:ascii="Arial" w:hAnsi="Arial" w:cs="Arial"/>
          <w:spacing w:val="-3"/>
          <w:w w:val="90"/>
          <w:sz w:val="24"/>
          <w:szCs w:val="24"/>
        </w:rPr>
        <w:t xml:space="preserve"> </w:t>
      </w:r>
      <w:r w:rsidRPr="00661596">
        <w:rPr>
          <w:rFonts w:ascii="Arial" w:hAnsi="Arial" w:cs="Arial"/>
          <w:w w:val="90"/>
          <w:sz w:val="24"/>
          <w:szCs w:val="24"/>
        </w:rPr>
        <w:t>se traduzca en responsabilidades especí</w:t>
      </w:r>
      <w:r w:rsidR="00661596" w:rsidRPr="00661596">
        <w:rPr>
          <w:rFonts w:ascii="Arial" w:hAnsi="Arial" w:cs="Arial"/>
          <w:w w:val="90"/>
          <w:sz w:val="24"/>
          <w:szCs w:val="24"/>
        </w:rPr>
        <w:t>fi</w:t>
      </w:r>
      <w:r w:rsidRPr="00661596">
        <w:rPr>
          <w:rFonts w:ascii="Arial" w:hAnsi="Arial" w:cs="Arial"/>
          <w:w w:val="90"/>
          <w:sz w:val="24"/>
          <w:szCs w:val="24"/>
        </w:rPr>
        <w:t xml:space="preserve">cas para las distintas instituciones y departamentos </w:t>
      </w:r>
      <w:r w:rsidRPr="00661596">
        <w:rPr>
          <w:rFonts w:ascii="Arial" w:hAnsi="Arial" w:cs="Arial"/>
          <w:w w:val="80"/>
          <w:sz w:val="24"/>
          <w:szCs w:val="24"/>
        </w:rPr>
        <w:t xml:space="preserve">gubernamentales. Ello vale decir, el contar con una legislación, políticas públicas, estrategias, apoyos y </w:t>
      </w:r>
      <w:r w:rsidRPr="00661596">
        <w:rPr>
          <w:rFonts w:ascii="Arial" w:hAnsi="Arial" w:cs="Arial"/>
          <w:w w:val="85"/>
          <w:sz w:val="24"/>
          <w:szCs w:val="24"/>
        </w:rPr>
        <w:t xml:space="preserve">servicios para construir la cultura, el entorno y el compromiso necesarios que permitan eliminar las </w:t>
      </w:r>
      <w:r w:rsidRPr="00661596">
        <w:rPr>
          <w:rFonts w:ascii="Arial" w:hAnsi="Arial" w:cs="Arial"/>
          <w:w w:val="90"/>
          <w:sz w:val="24"/>
          <w:szCs w:val="24"/>
        </w:rPr>
        <w:t>barreras</w:t>
      </w:r>
      <w:r w:rsidRPr="00661596">
        <w:rPr>
          <w:rFonts w:ascii="Arial" w:hAnsi="Arial" w:cs="Arial"/>
          <w:spacing w:val="-25"/>
          <w:w w:val="90"/>
          <w:sz w:val="24"/>
          <w:szCs w:val="24"/>
        </w:rPr>
        <w:t xml:space="preserve"> </w:t>
      </w:r>
      <w:r w:rsidRPr="00661596">
        <w:rPr>
          <w:rFonts w:ascii="Arial" w:hAnsi="Arial" w:cs="Arial"/>
          <w:w w:val="90"/>
          <w:sz w:val="24"/>
          <w:szCs w:val="24"/>
        </w:rPr>
        <w:t>a</w:t>
      </w:r>
      <w:r w:rsidRPr="00661596">
        <w:rPr>
          <w:rFonts w:ascii="Arial" w:hAnsi="Arial" w:cs="Arial"/>
          <w:spacing w:val="-24"/>
          <w:w w:val="90"/>
          <w:sz w:val="24"/>
          <w:szCs w:val="24"/>
        </w:rPr>
        <w:t xml:space="preserve"> </w:t>
      </w:r>
      <w:r w:rsidRPr="00661596">
        <w:rPr>
          <w:rFonts w:ascii="Arial" w:hAnsi="Arial" w:cs="Arial"/>
          <w:w w:val="90"/>
          <w:sz w:val="24"/>
          <w:szCs w:val="24"/>
        </w:rPr>
        <w:t>la</w:t>
      </w:r>
      <w:r w:rsidRPr="00661596">
        <w:rPr>
          <w:rFonts w:ascii="Arial" w:hAnsi="Arial" w:cs="Arial"/>
          <w:spacing w:val="-25"/>
          <w:w w:val="90"/>
          <w:sz w:val="24"/>
          <w:szCs w:val="24"/>
        </w:rPr>
        <w:t xml:space="preserve"> </w:t>
      </w:r>
      <w:r w:rsidRPr="00661596">
        <w:rPr>
          <w:rFonts w:ascii="Arial" w:hAnsi="Arial" w:cs="Arial"/>
          <w:w w:val="90"/>
          <w:sz w:val="24"/>
          <w:szCs w:val="24"/>
        </w:rPr>
        <w:t>educación</w:t>
      </w:r>
      <w:r w:rsidRPr="00661596">
        <w:rPr>
          <w:rFonts w:ascii="Arial" w:hAnsi="Arial" w:cs="Arial"/>
          <w:spacing w:val="-24"/>
          <w:w w:val="90"/>
          <w:sz w:val="24"/>
          <w:szCs w:val="24"/>
        </w:rPr>
        <w:t xml:space="preserve"> </w:t>
      </w:r>
      <w:r w:rsidRPr="00661596">
        <w:rPr>
          <w:rFonts w:ascii="Arial" w:hAnsi="Arial" w:cs="Arial"/>
          <w:w w:val="90"/>
          <w:sz w:val="24"/>
          <w:szCs w:val="24"/>
        </w:rPr>
        <w:t>de</w:t>
      </w:r>
      <w:r w:rsidRPr="00661596">
        <w:rPr>
          <w:rFonts w:ascii="Arial" w:hAnsi="Arial" w:cs="Arial"/>
          <w:spacing w:val="-24"/>
          <w:w w:val="90"/>
          <w:sz w:val="24"/>
          <w:szCs w:val="24"/>
        </w:rPr>
        <w:t xml:space="preserve"> </w:t>
      </w:r>
      <w:r w:rsidRPr="00661596">
        <w:rPr>
          <w:rFonts w:ascii="Arial" w:hAnsi="Arial" w:cs="Arial"/>
          <w:w w:val="90"/>
          <w:sz w:val="24"/>
          <w:szCs w:val="24"/>
        </w:rPr>
        <w:t>calidad</w:t>
      </w:r>
      <w:r w:rsidRPr="00661596">
        <w:rPr>
          <w:rFonts w:ascii="Arial" w:hAnsi="Arial" w:cs="Arial"/>
          <w:spacing w:val="-25"/>
          <w:w w:val="90"/>
          <w:sz w:val="24"/>
          <w:szCs w:val="24"/>
        </w:rPr>
        <w:t xml:space="preserve"> </w:t>
      </w:r>
      <w:r w:rsidRPr="00661596">
        <w:rPr>
          <w:rFonts w:ascii="Arial" w:hAnsi="Arial" w:cs="Arial"/>
          <w:w w:val="90"/>
          <w:sz w:val="24"/>
          <w:szCs w:val="24"/>
        </w:rPr>
        <w:t>para</w:t>
      </w:r>
      <w:r w:rsidRPr="00661596">
        <w:rPr>
          <w:rFonts w:ascii="Arial" w:hAnsi="Arial" w:cs="Arial"/>
          <w:spacing w:val="-24"/>
          <w:w w:val="90"/>
          <w:sz w:val="24"/>
          <w:szCs w:val="24"/>
        </w:rPr>
        <w:t xml:space="preserve"> </w:t>
      </w:r>
      <w:r w:rsidRPr="00661596">
        <w:rPr>
          <w:rFonts w:ascii="Arial" w:hAnsi="Arial" w:cs="Arial"/>
          <w:w w:val="90"/>
          <w:sz w:val="24"/>
          <w:szCs w:val="24"/>
        </w:rPr>
        <w:t>todos</w:t>
      </w:r>
      <w:r w:rsidRPr="00661596">
        <w:rPr>
          <w:rFonts w:ascii="Arial" w:hAnsi="Arial" w:cs="Arial"/>
          <w:spacing w:val="-24"/>
          <w:w w:val="90"/>
          <w:sz w:val="24"/>
          <w:szCs w:val="24"/>
        </w:rPr>
        <w:t xml:space="preserve"> </w:t>
      </w:r>
      <w:r w:rsidRPr="00661596">
        <w:rPr>
          <w:rFonts w:ascii="Arial" w:hAnsi="Arial" w:cs="Arial"/>
          <w:w w:val="90"/>
          <w:sz w:val="24"/>
          <w:szCs w:val="24"/>
        </w:rPr>
        <w:t>los</w:t>
      </w:r>
      <w:r w:rsidRPr="00661596">
        <w:rPr>
          <w:rFonts w:ascii="Arial" w:hAnsi="Arial" w:cs="Arial"/>
          <w:spacing w:val="-25"/>
          <w:w w:val="90"/>
          <w:sz w:val="24"/>
          <w:szCs w:val="24"/>
        </w:rPr>
        <w:t xml:space="preserve"> </w:t>
      </w:r>
      <w:r w:rsidRPr="00661596">
        <w:rPr>
          <w:rFonts w:ascii="Arial" w:hAnsi="Arial" w:cs="Arial"/>
          <w:w w:val="90"/>
          <w:sz w:val="24"/>
          <w:szCs w:val="24"/>
        </w:rPr>
        <w:t>niños</w:t>
      </w:r>
      <w:r w:rsidRPr="00661596">
        <w:rPr>
          <w:rFonts w:ascii="Arial" w:hAnsi="Arial" w:cs="Arial"/>
          <w:spacing w:val="-24"/>
          <w:w w:val="90"/>
          <w:sz w:val="24"/>
          <w:szCs w:val="24"/>
        </w:rPr>
        <w:t xml:space="preserve"> </w:t>
      </w:r>
      <w:r w:rsidRPr="00661596">
        <w:rPr>
          <w:rFonts w:ascii="Arial" w:hAnsi="Arial" w:cs="Arial"/>
          <w:w w:val="90"/>
          <w:sz w:val="24"/>
          <w:szCs w:val="24"/>
        </w:rPr>
        <w:t>y</w:t>
      </w:r>
      <w:r w:rsidRPr="00661596">
        <w:rPr>
          <w:rFonts w:ascii="Arial" w:hAnsi="Arial" w:cs="Arial"/>
          <w:spacing w:val="-25"/>
          <w:w w:val="90"/>
          <w:sz w:val="24"/>
          <w:szCs w:val="24"/>
        </w:rPr>
        <w:t xml:space="preserve"> </w:t>
      </w:r>
      <w:r w:rsidRPr="00661596">
        <w:rPr>
          <w:rFonts w:ascii="Arial" w:hAnsi="Arial" w:cs="Arial"/>
          <w:w w:val="90"/>
          <w:sz w:val="24"/>
          <w:szCs w:val="24"/>
        </w:rPr>
        <w:t>niñas</w:t>
      </w:r>
      <w:r w:rsidRPr="00661596">
        <w:rPr>
          <w:rFonts w:ascii="Arial" w:hAnsi="Arial" w:cs="Arial"/>
          <w:spacing w:val="-24"/>
          <w:w w:val="90"/>
          <w:sz w:val="24"/>
          <w:szCs w:val="24"/>
        </w:rPr>
        <w:t xml:space="preserve"> </w:t>
      </w:r>
      <w:r w:rsidRPr="00661596">
        <w:rPr>
          <w:rFonts w:ascii="Arial" w:hAnsi="Arial" w:cs="Arial"/>
          <w:w w:val="90"/>
          <w:sz w:val="24"/>
          <w:szCs w:val="24"/>
        </w:rPr>
        <w:t>con</w:t>
      </w:r>
      <w:r w:rsidRPr="00661596">
        <w:rPr>
          <w:rFonts w:ascii="Arial" w:hAnsi="Arial" w:cs="Arial"/>
          <w:spacing w:val="-24"/>
          <w:w w:val="90"/>
          <w:sz w:val="24"/>
          <w:szCs w:val="24"/>
        </w:rPr>
        <w:t xml:space="preserve"> </w:t>
      </w:r>
      <w:r w:rsidRPr="00661596">
        <w:rPr>
          <w:rFonts w:ascii="Arial" w:hAnsi="Arial" w:cs="Arial"/>
          <w:w w:val="90"/>
          <w:sz w:val="24"/>
          <w:szCs w:val="24"/>
        </w:rPr>
        <w:t>discapacidad.</w:t>
      </w:r>
    </w:p>
    <w:p w14:paraId="0EBD4C24" w14:textId="588329B3" w:rsidR="00A16122" w:rsidRPr="00661596" w:rsidRDefault="00A16122" w:rsidP="00300207">
      <w:pPr>
        <w:pStyle w:val="BodyText"/>
        <w:spacing w:before="6"/>
        <w:rPr>
          <w:rFonts w:ascii="Arial" w:hAnsi="Arial" w:cs="Arial"/>
          <w:sz w:val="24"/>
          <w:szCs w:val="24"/>
        </w:rPr>
      </w:pPr>
    </w:p>
    <w:p w14:paraId="0EBD4C25" w14:textId="06CF3F4D" w:rsidR="00A16122" w:rsidRPr="00661596" w:rsidRDefault="004E727D" w:rsidP="00300207">
      <w:pPr>
        <w:pStyle w:val="BodyText"/>
        <w:spacing w:before="1" w:line="256" w:lineRule="auto"/>
        <w:ind w:left="788" w:right="796"/>
        <w:rPr>
          <w:rFonts w:ascii="Arial" w:hAnsi="Arial" w:cs="Arial"/>
          <w:sz w:val="24"/>
          <w:szCs w:val="24"/>
        </w:rPr>
      </w:pPr>
      <w:r w:rsidRPr="004E727D">
        <w:rPr>
          <w:rFonts w:ascii="Arial" w:hAnsi="Arial" w:cs="Arial"/>
          <w:noProof/>
          <w:sz w:val="24"/>
          <w:szCs w:val="24"/>
        </w:rPr>
        <mc:AlternateContent>
          <mc:Choice Requires="wps">
            <w:drawing>
              <wp:anchor distT="0" distB="0" distL="114300" distR="114300" simplePos="0" relativeHeight="252234752" behindDoc="0" locked="0" layoutInCell="1" allowOverlap="1" wp14:anchorId="267E8C85" wp14:editId="4BCDE1F9">
                <wp:simplePos x="0" y="0"/>
                <wp:positionH relativeFrom="column">
                  <wp:posOffset>2484464</wp:posOffset>
                </wp:positionH>
                <wp:positionV relativeFrom="paragraph">
                  <wp:posOffset>617220</wp:posOffset>
                </wp:positionV>
                <wp:extent cx="384560" cy="282011"/>
                <wp:effectExtent l="0" t="0" r="0" b="3810"/>
                <wp:wrapNone/>
                <wp:docPr id="1183" name="Cuadro de texto 1183"/>
                <wp:cNvGraphicFramePr/>
                <a:graphic xmlns:a="http://schemas.openxmlformats.org/drawingml/2006/main">
                  <a:graphicData uri="http://schemas.microsoft.com/office/word/2010/wordprocessingShape">
                    <wps:wsp>
                      <wps:cNvSpPr txBox="1"/>
                      <wps:spPr>
                        <a:xfrm>
                          <a:off x="0" y="0"/>
                          <a:ext cx="384560" cy="282011"/>
                        </a:xfrm>
                        <a:prstGeom prst="rect">
                          <a:avLst/>
                        </a:prstGeom>
                        <a:noFill/>
                        <a:ln>
                          <a:noFill/>
                        </a:ln>
                        <a:effectLst/>
                      </wps:spPr>
                      <wps:txbx>
                        <w:txbxContent>
                          <w:p w14:paraId="35EC8926" w14:textId="21C5E2DF" w:rsidR="004E727D" w:rsidRPr="00513A4B" w:rsidRDefault="004E727D" w:rsidP="004E727D">
                            <w:pPr>
                              <w:rPr>
                                <w:b/>
                                <w:bCs/>
                                <w:color w:val="808080" w:themeColor="background1" w:themeShade="80"/>
                                <w:sz w:val="20"/>
                                <w:szCs w:val="20"/>
                                <w:lang w:val="es-PE"/>
                              </w:rPr>
                            </w:pPr>
                            <w:r>
                              <w:rPr>
                                <w:b/>
                                <w:bCs/>
                                <w:color w:val="808080" w:themeColor="background1" w:themeShade="80"/>
                                <w:sz w:val="20"/>
                                <w:szCs w:val="20"/>
                                <w:lang w:val="es-PE"/>
                              </w:rPr>
                              <w:t>69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7E8C85" id="Cuadro de texto 1183" o:spid="_x0000_s1956" type="#_x0000_t202" style="position:absolute;left:0;text-align:left;margin-left:195.65pt;margin-top:48.6pt;width:30.3pt;height:22.2pt;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" filled="f" stroked="f">
                <v:textbox>
                  <w:txbxContent>
                    <w:p w14:paraId="35EC8926" w14:textId="21C5E2DF" w:rsidR="004E727D" w:rsidRPr="00513A4B" w:rsidRDefault="004E727D" w:rsidP="004E727D">
                      <w:pPr>
                        <w:rPr>
                          <w:b/>
                          <w:bCs/>
                          <w:color w:val="808080" w:themeColor="background1" w:themeShade="80"/>
                          <w:sz w:val="20"/>
                          <w:szCs w:val="20"/>
                          <w:lang w:val="es-PE"/>
                        </w:rPr>
                      </w:pPr>
                      <w:r>
                        <w:rPr>
                          <w:b/>
                          <w:bCs/>
                          <w:color w:val="808080" w:themeColor="background1" w:themeShade="80"/>
                          <w:sz w:val="20"/>
                          <w:szCs w:val="20"/>
                          <w:lang w:val="es-PE"/>
                        </w:rPr>
                        <w:t>69</w:t>
                      </w:r>
                    </w:p>
                  </w:txbxContent>
                </v:textbox>
              </v:shape>
            </w:pict>
          </mc:Fallback>
        </mc:AlternateContent>
      </w:r>
      <w:r>
        <w:rPr>
          <w:rFonts w:ascii="Arial" w:hAnsi="Arial" w:cs="Arial"/>
          <w:noProof/>
          <w:sz w:val="24"/>
          <w:szCs w:val="24"/>
        </w:rPr>
        <mc:AlternateContent>
          <mc:Choice Requires="wps">
            <w:drawing>
              <wp:anchor distT="0" distB="0" distL="114300" distR="114300" simplePos="0" relativeHeight="251545600" behindDoc="0" locked="0" layoutInCell="1" allowOverlap="1" wp14:anchorId="15FD752B" wp14:editId="3462EEA4">
                <wp:simplePos x="0" y="0"/>
                <wp:positionH relativeFrom="column">
                  <wp:posOffset>2580830</wp:posOffset>
                </wp:positionH>
                <wp:positionV relativeFrom="paragraph">
                  <wp:posOffset>709372</wp:posOffset>
                </wp:positionV>
                <wp:extent cx="170916" cy="145522"/>
                <wp:effectExtent l="0" t="0" r="19685" b="26035"/>
                <wp:wrapNone/>
                <wp:docPr id="1182" name="Rectángulo 1182"/>
                <wp:cNvGraphicFramePr/>
                <a:graphic xmlns:a="http://schemas.openxmlformats.org/drawingml/2006/main">
                  <a:graphicData uri="http://schemas.microsoft.com/office/word/2010/wordprocessingShape">
                    <wps:wsp>
                      <wps:cNvSpPr/>
                      <wps:spPr>
                        <a:xfrm>
                          <a:off x="0" y="0"/>
                          <a:ext cx="170916" cy="14552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B00519" id="Rectángulo 1182" o:spid="_x0000_s1026" style="position:absolute;margin-left:203.2pt;margin-top:55.85pt;width:13.45pt;height:11.45pt;z-index:251545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" fillcolor="white [3212]" strokecolor="white [3212]" strokeweight="2pt"/>
            </w:pict>
          </mc:Fallback>
        </mc:AlternateContent>
      </w:r>
      <w:r w:rsidR="008A191D" w:rsidRPr="00661596">
        <w:rPr>
          <w:rFonts w:ascii="Arial" w:hAnsi="Arial" w:cs="Arial"/>
          <w:w w:val="85"/>
          <w:sz w:val="24"/>
          <w:szCs w:val="24"/>
        </w:rPr>
        <w:t xml:space="preserve">Partiendo de dicha premisa, el Perú cuenta con un marco normativo que, partiendo de los tratados </w:t>
      </w:r>
      <w:r w:rsidR="008A191D" w:rsidRPr="00661596">
        <w:rPr>
          <w:rFonts w:ascii="Arial" w:hAnsi="Arial" w:cs="Arial"/>
          <w:w w:val="90"/>
          <w:sz w:val="24"/>
          <w:szCs w:val="24"/>
        </w:rPr>
        <w:t>internacionales,</w:t>
      </w:r>
      <w:r w:rsidR="008A191D" w:rsidRPr="00661596">
        <w:rPr>
          <w:rFonts w:ascii="Arial" w:hAnsi="Arial" w:cs="Arial"/>
          <w:spacing w:val="-25"/>
          <w:w w:val="90"/>
          <w:sz w:val="24"/>
          <w:szCs w:val="24"/>
        </w:rPr>
        <w:t xml:space="preserve"> </w:t>
      </w:r>
      <w:r w:rsidR="008A191D" w:rsidRPr="00661596">
        <w:rPr>
          <w:rFonts w:ascii="Arial" w:hAnsi="Arial" w:cs="Arial"/>
          <w:w w:val="90"/>
          <w:sz w:val="24"/>
          <w:szCs w:val="24"/>
        </w:rPr>
        <w:t>debe</w:t>
      </w:r>
      <w:r w:rsidR="008A191D" w:rsidRPr="00661596">
        <w:rPr>
          <w:rFonts w:ascii="Arial" w:hAnsi="Arial" w:cs="Arial"/>
          <w:spacing w:val="-24"/>
          <w:w w:val="90"/>
          <w:sz w:val="24"/>
          <w:szCs w:val="24"/>
        </w:rPr>
        <w:t xml:space="preserve"> </w:t>
      </w:r>
      <w:r w:rsidR="008A191D" w:rsidRPr="00661596">
        <w:rPr>
          <w:rFonts w:ascii="Arial" w:hAnsi="Arial" w:cs="Arial"/>
          <w:w w:val="90"/>
          <w:sz w:val="24"/>
          <w:szCs w:val="24"/>
        </w:rPr>
        <w:t>promover</w:t>
      </w:r>
      <w:r w:rsidR="008A191D" w:rsidRPr="00661596">
        <w:rPr>
          <w:rFonts w:ascii="Arial" w:hAnsi="Arial" w:cs="Arial"/>
          <w:spacing w:val="-25"/>
          <w:w w:val="90"/>
          <w:sz w:val="24"/>
          <w:szCs w:val="24"/>
        </w:rPr>
        <w:t xml:space="preserve"> </w:t>
      </w:r>
      <w:r w:rsidR="008A191D" w:rsidRPr="00661596">
        <w:rPr>
          <w:rFonts w:ascii="Arial" w:hAnsi="Arial" w:cs="Arial"/>
          <w:w w:val="90"/>
          <w:sz w:val="24"/>
          <w:szCs w:val="24"/>
        </w:rPr>
        <w:t>el</w:t>
      </w:r>
      <w:r w:rsidR="008A191D" w:rsidRPr="00661596">
        <w:rPr>
          <w:rFonts w:ascii="Arial" w:hAnsi="Arial" w:cs="Arial"/>
          <w:spacing w:val="-24"/>
          <w:w w:val="90"/>
          <w:sz w:val="24"/>
          <w:szCs w:val="24"/>
        </w:rPr>
        <w:t xml:space="preserve"> </w:t>
      </w:r>
      <w:r w:rsidR="008A191D" w:rsidRPr="00661596">
        <w:rPr>
          <w:rFonts w:ascii="Arial" w:hAnsi="Arial" w:cs="Arial"/>
          <w:w w:val="90"/>
          <w:sz w:val="24"/>
          <w:szCs w:val="24"/>
        </w:rPr>
        <w:t>derecho</w:t>
      </w:r>
      <w:r w:rsidR="008A191D" w:rsidRPr="00661596">
        <w:rPr>
          <w:rFonts w:ascii="Arial" w:hAnsi="Arial" w:cs="Arial"/>
          <w:spacing w:val="-24"/>
          <w:w w:val="90"/>
          <w:sz w:val="24"/>
          <w:szCs w:val="24"/>
        </w:rPr>
        <w:t xml:space="preserve"> </w:t>
      </w:r>
      <w:r w:rsidR="008A191D" w:rsidRPr="00661596">
        <w:rPr>
          <w:rFonts w:ascii="Arial" w:hAnsi="Arial" w:cs="Arial"/>
          <w:w w:val="90"/>
          <w:sz w:val="24"/>
          <w:szCs w:val="24"/>
        </w:rPr>
        <w:t>a</w:t>
      </w:r>
      <w:r w:rsidR="008A191D" w:rsidRPr="00661596">
        <w:rPr>
          <w:rFonts w:ascii="Arial" w:hAnsi="Arial" w:cs="Arial"/>
          <w:spacing w:val="-25"/>
          <w:w w:val="90"/>
          <w:sz w:val="24"/>
          <w:szCs w:val="24"/>
        </w:rPr>
        <w:t xml:space="preserve"> </w:t>
      </w:r>
      <w:r w:rsidR="008A191D" w:rsidRPr="00661596">
        <w:rPr>
          <w:rFonts w:ascii="Arial" w:hAnsi="Arial" w:cs="Arial"/>
          <w:w w:val="90"/>
          <w:sz w:val="24"/>
          <w:szCs w:val="24"/>
        </w:rPr>
        <w:t>todos</w:t>
      </w:r>
      <w:r w:rsidR="008A191D" w:rsidRPr="00661596">
        <w:rPr>
          <w:rFonts w:ascii="Arial" w:hAnsi="Arial" w:cs="Arial"/>
          <w:spacing w:val="-24"/>
          <w:w w:val="90"/>
          <w:sz w:val="24"/>
          <w:szCs w:val="24"/>
        </w:rPr>
        <w:t xml:space="preserve"> </w:t>
      </w:r>
      <w:r w:rsidR="008A191D" w:rsidRPr="00661596">
        <w:rPr>
          <w:rFonts w:ascii="Arial" w:hAnsi="Arial" w:cs="Arial"/>
          <w:w w:val="90"/>
          <w:sz w:val="24"/>
          <w:szCs w:val="24"/>
        </w:rPr>
        <w:t>y</w:t>
      </w:r>
      <w:r w:rsidR="008A191D" w:rsidRPr="00661596">
        <w:rPr>
          <w:rFonts w:ascii="Arial" w:hAnsi="Arial" w:cs="Arial"/>
          <w:spacing w:val="-24"/>
          <w:w w:val="90"/>
          <w:sz w:val="24"/>
          <w:szCs w:val="24"/>
        </w:rPr>
        <w:t xml:space="preserve"> </w:t>
      </w:r>
      <w:r w:rsidR="008A191D" w:rsidRPr="00661596">
        <w:rPr>
          <w:rFonts w:ascii="Arial" w:hAnsi="Arial" w:cs="Arial"/>
          <w:w w:val="90"/>
          <w:sz w:val="24"/>
          <w:szCs w:val="24"/>
        </w:rPr>
        <w:t>todas</w:t>
      </w:r>
      <w:r w:rsidR="008A191D" w:rsidRPr="00661596">
        <w:rPr>
          <w:rFonts w:ascii="Arial" w:hAnsi="Arial" w:cs="Arial"/>
          <w:spacing w:val="-25"/>
          <w:w w:val="90"/>
          <w:sz w:val="24"/>
          <w:szCs w:val="24"/>
        </w:rPr>
        <w:t xml:space="preserve"> </w:t>
      </w:r>
      <w:r w:rsidR="008A191D" w:rsidRPr="00661596">
        <w:rPr>
          <w:rFonts w:ascii="Arial" w:hAnsi="Arial" w:cs="Arial"/>
          <w:w w:val="90"/>
          <w:sz w:val="24"/>
          <w:szCs w:val="24"/>
        </w:rPr>
        <w:t>sin</w:t>
      </w:r>
      <w:r w:rsidR="008A191D" w:rsidRPr="00661596">
        <w:rPr>
          <w:rFonts w:ascii="Arial" w:hAnsi="Arial" w:cs="Arial"/>
          <w:spacing w:val="-24"/>
          <w:w w:val="90"/>
          <w:sz w:val="24"/>
          <w:szCs w:val="24"/>
        </w:rPr>
        <w:t xml:space="preserve"> </w:t>
      </w:r>
      <w:r w:rsidR="008A191D" w:rsidRPr="00661596">
        <w:rPr>
          <w:rFonts w:ascii="Arial" w:hAnsi="Arial" w:cs="Arial"/>
          <w:w w:val="90"/>
          <w:sz w:val="24"/>
          <w:szCs w:val="24"/>
        </w:rPr>
        <w:t>distinción</w:t>
      </w:r>
      <w:r w:rsidR="008A191D" w:rsidRPr="00661596">
        <w:rPr>
          <w:rFonts w:ascii="Arial" w:hAnsi="Arial" w:cs="Arial"/>
          <w:spacing w:val="-25"/>
          <w:w w:val="90"/>
          <w:sz w:val="24"/>
          <w:szCs w:val="24"/>
        </w:rPr>
        <w:t xml:space="preserve"> </w:t>
      </w:r>
      <w:r w:rsidR="008A191D" w:rsidRPr="00661596">
        <w:rPr>
          <w:rFonts w:ascii="Arial" w:hAnsi="Arial" w:cs="Arial"/>
          <w:w w:val="90"/>
          <w:sz w:val="24"/>
          <w:szCs w:val="24"/>
        </w:rPr>
        <w:t>alguna.</w:t>
      </w:r>
    </w:p>
    <w:p w14:paraId="0EBD4C26" w14:textId="77777777" w:rsidR="00A16122" w:rsidRDefault="008A191D">
      <w:pPr>
        <w:pStyle w:val="BodyText"/>
        <w:spacing w:before="39"/>
        <w:rPr>
          <w:sz w:val="20"/>
        </w:rPr>
      </w:pPr>
      <w:r>
        <w:rPr>
          <w:noProof/>
        </w:rPr>
        <w:lastRenderedPageBreak/>
        <mc:AlternateContent>
          <mc:Choice Requires="wpg">
            <w:drawing>
              <wp:anchor distT="0" distB="0" distL="0" distR="0" simplePos="0" relativeHeight="251592192" behindDoc="1" locked="0" layoutInCell="1" allowOverlap="1" wp14:anchorId="0EBD4D75" wp14:editId="5269D39B">
                <wp:simplePos x="0" y="0"/>
                <wp:positionH relativeFrom="page">
                  <wp:posOffset>184150</wp:posOffset>
                </wp:positionH>
                <wp:positionV relativeFrom="paragraph">
                  <wp:posOffset>133350</wp:posOffset>
                </wp:positionV>
                <wp:extent cx="4787901" cy="4330700"/>
                <wp:effectExtent l="0" t="0" r="0" b="0"/>
                <wp:wrapTopAndBottom/>
                <wp:docPr id="919" name="Group 9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7901" cy="4330700"/>
                          <a:chOff x="0" y="-18007"/>
                          <a:chExt cx="3968736" cy="1990952"/>
                        </a:xfrm>
                      </wpg:grpSpPr>
                      <wps:wsp>
                        <wps:cNvPr id="946" name="Graphic 920"/>
                        <wps:cNvSpPr/>
                        <wps:spPr>
                          <a:xfrm>
                            <a:off x="0" y="0"/>
                            <a:ext cx="3945254" cy="1972945"/>
                          </a:xfrm>
                          <a:custGeom>
                            <a:avLst/>
                            <a:gdLst/>
                            <a:ahLst/>
                            <a:cxnLst/>
                            <a:rect l="l" t="t" r="r" b="b"/>
                            <a:pathLst>
                              <a:path w="3945254" h="1972945">
                                <a:moveTo>
                                  <a:pt x="3945229" y="0"/>
                                </a:moveTo>
                                <a:lnTo>
                                  <a:pt x="0" y="0"/>
                                </a:lnTo>
                                <a:lnTo>
                                  <a:pt x="0" y="1972674"/>
                                </a:lnTo>
                                <a:lnTo>
                                  <a:pt x="3945229" y="1972674"/>
                                </a:lnTo>
                                <a:lnTo>
                                  <a:pt x="3945229" y="0"/>
                                </a:lnTo>
                                <a:close/>
                              </a:path>
                            </a:pathLst>
                          </a:custGeom>
                          <a:solidFill>
                            <a:srgbClr val="E4E4E4"/>
                          </a:solidFill>
                        </wps:spPr>
                        <wps:bodyPr wrap="square" lIns="0" tIns="0" rIns="0" bIns="0" rtlCol="0">
                          <a:prstTxWarp prst="textNoShape">
                            <a:avLst/>
                          </a:prstTxWarp>
                          <a:noAutofit/>
                        </wps:bodyPr>
                      </wps:wsp>
                      <wps:wsp>
                        <wps:cNvPr id="948" name="Textbox 922"/>
                        <wps:cNvSpPr txBox="1"/>
                        <wps:spPr>
                          <a:xfrm>
                            <a:off x="12791" y="-18007"/>
                            <a:ext cx="3955945" cy="1978147"/>
                          </a:xfrm>
                          <a:prstGeom prst="rect">
                            <a:avLst/>
                          </a:prstGeom>
                        </wps:spPr>
                        <wps:txbx>
                          <w:txbxContent>
                            <w:p w14:paraId="6292D39C" w14:textId="1A016DAA" w:rsidR="008F6484" w:rsidRPr="005F6EEC" w:rsidRDefault="008A191D" w:rsidP="005F6EEC">
                              <w:pPr>
                                <w:pStyle w:val="ListParagraph"/>
                                <w:numPr>
                                  <w:ilvl w:val="0"/>
                                  <w:numId w:val="27"/>
                                </w:numPr>
                                <w:spacing w:before="124" w:line="256" w:lineRule="auto"/>
                                <w:ind w:right="1888"/>
                                <w:rPr>
                                  <w:rFonts w:ascii="Arial" w:hAnsi="Arial" w:cs="Arial"/>
                                  <w:spacing w:val="80"/>
                                  <w:sz w:val="24"/>
                                  <w:szCs w:val="24"/>
                                </w:rPr>
                              </w:pPr>
                              <w:r w:rsidRPr="005F6EEC">
                                <w:rPr>
                                  <w:rFonts w:ascii="Arial" w:hAnsi="Arial" w:cs="Arial"/>
                                  <w:spacing w:val="-2"/>
                                  <w:w w:val="95"/>
                                  <w:sz w:val="24"/>
                                  <w:szCs w:val="24"/>
                                </w:rPr>
                                <w:t>La</w:t>
                              </w:r>
                              <w:r w:rsidR="004B5458" w:rsidRPr="005F6EEC">
                                <w:rPr>
                                  <w:rFonts w:ascii="Arial" w:hAnsi="Arial" w:cs="Arial"/>
                                  <w:spacing w:val="53"/>
                                  <w:w w:val="150"/>
                                  <w:sz w:val="24"/>
                                  <w:szCs w:val="24"/>
                                </w:rPr>
                                <w:t xml:space="preserve"> </w:t>
                              </w:r>
                              <w:r w:rsidRPr="005F6EEC">
                                <w:rPr>
                                  <w:rFonts w:ascii="Arial" w:hAnsi="Arial" w:cs="Arial"/>
                                  <w:spacing w:val="-2"/>
                                  <w:w w:val="95"/>
                                  <w:sz w:val="24"/>
                                  <w:szCs w:val="24"/>
                                </w:rPr>
                                <w:t>Constitución</w:t>
                              </w:r>
                              <w:r w:rsidR="004B5458" w:rsidRPr="005F6EEC">
                                <w:rPr>
                                  <w:rFonts w:ascii="Arial" w:hAnsi="Arial" w:cs="Arial"/>
                                  <w:spacing w:val="53"/>
                                  <w:w w:val="150"/>
                                  <w:sz w:val="24"/>
                                  <w:szCs w:val="24"/>
                                </w:rPr>
                                <w:t xml:space="preserve"> </w:t>
                              </w:r>
                              <w:r w:rsidRPr="005F6EEC">
                                <w:rPr>
                                  <w:rFonts w:ascii="Arial" w:hAnsi="Arial" w:cs="Arial"/>
                                  <w:spacing w:val="-2"/>
                                  <w:w w:val="95"/>
                                  <w:sz w:val="24"/>
                                  <w:szCs w:val="24"/>
                                </w:rPr>
                                <w:t>Política</w:t>
                              </w:r>
                              <w:r w:rsidR="008F6484" w:rsidRPr="005F6EEC">
                                <w:rPr>
                                  <w:rFonts w:ascii="Arial" w:hAnsi="Arial" w:cs="Arial"/>
                                  <w:spacing w:val="53"/>
                                  <w:w w:val="150"/>
                                  <w:sz w:val="24"/>
                                  <w:szCs w:val="24"/>
                                </w:rPr>
                                <w:t xml:space="preserve"> </w:t>
                              </w:r>
                              <w:r w:rsidRPr="005F6EEC">
                                <w:rPr>
                                  <w:rFonts w:ascii="Arial" w:hAnsi="Arial" w:cs="Arial"/>
                                  <w:spacing w:val="-2"/>
                                  <w:w w:val="95"/>
                                  <w:sz w:val="24"/>
                                  <w:szCs w:val="24"/>
                                </w:rPr>
                                <w:t>del</w:t>
                              </w:r>
                              <w:r w:rsidR="008F6484" w:rsidRPr="005F6EEC">
                                <w:rPr>
                                  <w:rFonts w:ascii="Arial" w:hAnsi="Arial" w:cs="Arial"/>
                                  <w:spacing w:val="54"/>
                                  <w:w w:val="150"/>
                                  <w:sz w:val="24"/>
                                  <w:szCs w:val="24"/>
                                </w:rPr>
                                <w:t xml:space="preserve"> </w:t>
                              </w:r>
                              <w:r w:rsidRPr="005F6EEC">
                                <w:rPr>
                                  <w:rFonts w:ascii="Arial" w:hAnsi="Arial" w:cs="Arial"/>
                                  <w:spacing w:val="-2"/>
                                  <w:w w:val="95"/>
                                  <w:sz w:val="24"/>
                                  <w:szCs w:val="24"/>
                                </w:rPr>
                                <w:t>Perú</w:t>
                              </w:r>
                              <w:r w:rsidRPr="005F6EEC">
                                <w:rPr>
                                  <w:rFonts w:ascii="Arial" w:hAnsi="Arial" w:cs="Arial"/>
                                  <w:spacing w:val="80"/>
                                  <w:sz w:val="24"/>
                                  <w:szCs w:val="24"/>
                                </w:rPr>
                                <w:t xml:space="preserve"> </w:t>
                              </w:r>
                            </w:p>
                            <w:p w14:paraId="4D0B88DD" w14:textId="7217C541" w:rsidR="005F6EEC" w:rsidRPr="005F6EEC" w:rsidRDefault="008A191D" w:rsidP="005F6EEC">
                              <w:pPr>
                                <w:pStyle w:val="ListParagraph"/>
                                <w:numPr>
                                  <w:ilvl w:val="0"/>
                                  <w:numId w:val="27"/>
                                </w:numPr>
                                <w:spacing w:before="124" w:line="256" w:lineRule="auto"/>
                                <w:ind w:right="1888"/>
                                <w:rPr>
                                  <w:rFonts w:ascii="Arial" w:hAnsi="Arial" w:cs="Arial"/>
                                  <w:w w:val="85"/>
                                  <w:sz w:val="24"/>
                                  <w:szCs w:val="24"/>
                                </w:rPr>
                              </w:pPr>
                              <w:r w:rsidRPr="005F6EEC">
                                <w:rPr>
                                  <w:rFonts w:ascii="Arial" w:hAnsi="Arial" w:cs="Arial"/>
                                  <w:w w:val="85"/>
                                  <w:sz w:val="24"/>
                                  <w:szCs w:val="24"/>
                                </w:rPr>
                                <w:t>La</w:t>
                              </w:r>
                              <w:r w:rsidRPr="005F6EEC">
                                <w:rPr>
                                  <w:rFonts w:ascii="Arial" w:hAnsi="Arial" w:cs="Arial"/>
                                  <w:spacing w:val="-20"/>
                                  <w:w w:val="85"/>
                                  <w:sz w:val="24"/>
                                  <w:szCs w:val="24"/>
                                </w:rPr>
                                <w:t xml:space="preserve"> </w:t>
                              </w:r>
                              <w:r w:rsidRPr="005F6EEC">
                                <w:rPr>
                                  <w:rFonts w:ascii="Arial" w:hAnsi="Arial" w:cs="Arial"/>
                                  <w:w w:val="85"/>
                                  <w:sz w:val="24"/>
                                  <w:szCs w:val="24"/>
                                </w:rPr>
                                <w:t>Ley</w:t>
                              </w:r>
                              <w:r w:rsidRPr="005F6EEC">
                                <w:rPr>
                                  <w:rFonts w:ascii="Arial" w:hAnsi="Arial" w:cs="Arial"/>
                                  <w:spacing w:val="-20"/>
                                  <w:w w:val="85"/>
                                  <w:sz w:val="24"/>
                                  <w:szCs w:val="24"/>
                                </w:rPr>
                                <w:t xml:space="preserve"> </w:t>
                              </w:r>
                              <w:r w:rsidRPr="005F6EEC">
                                <w:rPr>
                                  <w:rFonts w:ascii="Arial" w:hAnsi="Arial" w:cs="Arial"/>
                                  <w:w w:val="85"/>
                                  <w:sz w:val="24"/>
                                  <w:szCs w:val="24"/>
                                </w:rPr>
                                <w:t>N°</w:t>
                              </w:r>
                              <w:r w:rsidRPr="005F6EEC">
                                <w:rPr>
                                  <w:rFonts w:ascii="Arial" w:hAnsi="Arial" w:cs="Arial"/>
                                  <w:spacing w:val="-20"/>
                                  <w:w w:val="85"/>
                                  <w:sz w:val="24"/>
                                  <w:szCs w:val="24"/>
                                </w:rPr>
                                <w:t xml:space="preserve"> </w:t>
                              </w:r>
                              <w:r w:rsidRPr="005F6EEC">
                                <w:rPr>
                                  <w:rFonts w:ascii="Arial" w:hAnsi="Arial" w:cs="Arial"/>
                                  <w:w w:val="85"/>
                                  <w:sz w:val="24"/>
                                  <w:szCs w:val="24"/>
                                </w:rPr>
                                <w:t>29973,</w:t>
                              </w:r>
                              <w:r w:rsidRPr="005F6EEC">
                                <w:rPr>
                                  <w:rFonts w:ascii="Arial" w:hAnsi="Arial" w:cs="Arial"/>
                                  <w:spacing w:val="-20"/>
                                  <w:w w:val="85"/>
                                  <w:sz w:val="24"/>
                                  <w:szCs w:val="24"/>
                                </w:rPr>
                                <w:t xml:space="preserve"> </w:t>
                              </w:r>
                              <w:r w:rsidRPr="005F6EEC">
                                <w:rPr>
                                  <w:rFonts w:ascii="Arial" w:hAnsi="Arial" w:cs="Arial"/>
                                  <w:w w:val="85"/>
                                  <w:sz w:val="24"/>
                                  <w:szCs w:val="24"/>
                                </w:rPr>
                                <w:t>Ley</w:t>
                              </w:r>
                              <w:r w:rsidRPr="005F6EEC">
                                <w:rPr>
                                  <w:rFonts w:ascii="Arial" w:hAnsi="Arial" w:cs="Arial"/>
                                  <w:spacing w:val="-20"/>
                                  <w:w w:val="85"/>
                                  <w:sz w:val="24"/>
                                  <w:szCs w:val="24"/>
                                </w:rPr>
                                <w:t xml:space="preserve"> </w:t>
                              </w:r>
                              <w:r w:rsidRPr="005F6EEC">
                                <w:rPr>
                                  <w:rFonts w:ascii="Arial" w:hAnsi="Arial" w:cs="Arial"/>
                                  <w:w w:val="85"/>
                                  <w:sz w:val="24"/>
                                  <w:szCs w:val="24"/>
                                </w:rPr>
                                <w:t>General</w:t>
                              </w:r>
                              <w:r w:rsidRPr="005F6EEC">
                                <w:rPr>
                                  <w:rFonts w:ascii="Arial" w:hAnsi="Arial" w:cs="Arial"/>
                                  <w:spacing w:val="-20"/>
                                  <w:w w:val="85"/>
                                  <w:sz w:val="24"/>
                                  <w:szCs w:val="24"/>
                                </w:rPr>
                                <w:t xml:space="preserve"> </w:t>
                              </w:r>
                              <w:r w:rsidRPr="005F6EEC">
                                <w:rPr>
                                  <w:rFonts w:ascii="Arial" w:hAnsi="Arial" w:cs="Arial"/>
                                  <w:w w:val="85"/>
                                  <w:sz w:val="24"/>
                                  <w:szCs w:val="24"/>
                                </w:rPr>
                                <w:t>de</w:t>
                              </w:r>
                              <w:r w:rsidRPr="005F6EEC">
                                <w:rPr>
                                  <w:rFonts w:ascii="Arial" w:hAnsi="Arial" w:cs="Arial"/>
                                  <w:spacing w:val="-20"/>
                                  <w:w w:val="85"/>
                                  <w:sz w:val="24"/>
                                  <w:szCs w:val="24"/>
                                </w:rPr>
                                <w:t xml:space="preserve"> </w:t>
                              </w:r>
                              <w:r w:rsidRPr="005F6EEC">
                                <w:rPr>
                                  <w:rFonts w:ascii="Arial" w:hAnsi="Arial" w:cs="Arial"/>
                                  <w:w w:val="85"/>
                                  <w:sz w:val="24"/>
                                  <w:szCs w:val="24"/>
                                </w:rPr>
                                <w:t>la</w:t>
                              </w:r>
                              <w:r w:rsidRPr="005F6EEC">
                                <w:rPr>
                                  <w:rFonts w:ascii="Arial" w:hAnsi="Arial" w:cs="Arial"/>
                                  <w:spacing w:val="-20"/>
                                  <w:w w:val="85"/>
                                  <w:sz w:val="24"/>
                                  <w:szCs w:val="24"/>
                                </w:rPr>
                                <w:t xml:space="preserve"> </w:t>
                              </w:r>
                              <w:r w:rsidRPr="005F6EEC">
                                <w:rPr>
                                  <w:rFonts w:ascii="Arial" w:hAnsi="Arial" w:cs="Arial"/>
                                  <w:w w:val="85"/>
                                  <w:sz w:val="24"/>
                                  <w:szCs w:val="24"/>
                                </w:rPr>
                                <w:t>Persona</w:t>
                              </w:r>
                              <w:r w:rsidRPr="005F6EEC">
                                <w:rPr>
                                  <w:rFonts w:ascii="Arial" w:hAnsi="Arial" w:cs="Arial"/>
                                  <w:spacing w:val="-20"/>
                                  <w:w w:val="85"/>
                                  <w:sz w:val="24"/>
                                  <w:szCs w:val="24"/>
                                </w:rPr>
                                <w:t xml:space="preserve"> </w:t>
                              </w:r>
                              <w:r w:rsidRPr="005F6EEC">
                                <w:rPr>
                                  <w:rFonts w:ascii="Arial" w:hAnsi="Arial" w:cs="Arial"/>
                                  <w:w w:val="85"/>
                                  <w:sz w:val="24"/>
                                  <w:szCs w:val="24"/>
                                </w:rPr>
                                <w:t>con</w:t>
                              </w:r>
                              <w:r w:rsidR="008F6484" w:rsidRPr="005F6EEC">
                                <w:rPr>
                                  <w:rFonts w:ascii="Arial" w:hAnsi="Arial" w:cs="Arial"/>
                                  <w:w w:val="85"/>
                                  <w:sz w:val="24"/>
                                  <w:szCs w:val="24"/>
                                </w:rPr>
                                <w:t xml:space="preserve"> D</w:t>
                              </w:r>
                              <w:r w:rsidRPr="005F6EEC">
                                <w:rPr>
                                  <w:rFonts w:ascii="Arial" w:hAnsi="Arial" w:cs="Arial"/>
                                  <w:w w:val="85"/>
                                  <w:sz w:val="24"/>
                                  <w:szCs w:val="24"/>
                                </w:rPr>
                                <w:t xml:space="preserve">iscapacidad </w:t>
                              </w:r>
                            </w:p>
                            <w:p w14:paraId="0EBD4EDB" w14:textId="75770CE6" w:rsidR="00A16122" w:rsidRPr="005F6EEC" w:rsidRDefault="008A191D" w:rsidP="005F6EEC">
                              <w:pPr>
                                <w:pStyle w:val="ListParagraph"/>
                                <w:numPr>
                                  <w:ilvl w:val="0"/>
                                  <w:numId w:val="27"/>
                                </w:numPr>
                                <w:spacing w:before="124" w:line="256" w:lineRule="auto"/>
                                <w:ind w:right="1888"/>
                                <w:rPr>
                                  <w:rFonts w:ascii="Arial" w:hAnsi="Arial" w:cs="Arial"/>
                                  <w:w w:val="90"/>
                                  <w:sz w:val="24"/>
                                  <w:szCs w:val="24"/>
                                </w:rPr>
                              </w:pPr>
                              <w:r w:rsidRPr="005F6EEC">
                                <w:rPr>
                                  <w:rFonts w:ascii="Arial" w:hAnsi="Arial" w:cs="Arial"/>
                                  <w:w w:val="90"/>
                                  <w:sz w:val="24"/>
                                  <w:szCs w:val="24"/>
                                </w:rPr>
                                <w:t>La</w:t>
                              </w:r>
                              <w:r w:rsidRPr="005F6EEC">
                                <w:rPr>
                                  <w:rFonts w:ascii="Arial" w:hAnsi="Arial" w:cs="Arial"/>
                                  <w:spacing w:val="-20"/>
                                  <w:w w:val="90"/>
                                  <w:sz w:val="24"/>
                                  <w:szCs w:val="24"/>
                                </w:rPr>
                                <w:t xml:space="preserve"> </w:t>
                              </w:r>
                              <w:r w:rsidR="00840FA6" w:rsidRPr="005F6EEC">
                                <w:rPr>
                                  <w:rFonts w:ascii="Arial" w:hAnsi="Arial" w:cs="Arial"/>
                                  <w:spacing w:val="-20"/>
                                  <w:w w:val="90"/>
                                  <w:sz w:val="24"/>
                                  <w:szCs w:val="24"/>
                                </w:rPr>
                                <w:t>L</w:t>
                              </w:r>
                              <w:r w:rsidRPr="005F6EEC">
                                <w:rPr>
                                  <w:rFonts w:ascii="Arial" w:hAnsi="Arial" w:cs="Arial"/>
                                  <w:w w:val="90"/>
                                  <w:sz w:val="24"/>
                                  <w:szCs w:val="24"/>
                                </w:rPr>
                                <w:t>ey</w:t>
                              </w:r>
                              <w:r w:rsidRPr="005F6EEC">
                                <w:rPr>
                                  <w:rFonts w:ascii="Arial" w:hAnsi="Arial" w:cs="Arial"/>
                                  <w:spacing w:val="-20"/>
                                  <w:w w:val="90"/>
                                  <w:sz w:val="24"/>
                                  <w:szCs w:val="24"/>
                                </w:rPr>
                                <w:t xml:space="preserve"> </w:t>
                              </w:r>
                              <w:r w:rsidRPr="005F6EEC">
                                <w:rPr>
                                  <w:rFonts w:ascii="Arial" w:hAnsi="Arial" w:cs="Arial"/>
                                  <w:w w:val="90"/>
                                  <w:sz w:val="24"/>
                                  <w:szCs w:val="24"/>
                                </w:rPr>
                                <w:t>N°</w:t>
                              </w:r>
                              <w:r w:rsidRPr="005F6EEC">
                                <w:rPr>
                                  <w:rFonts w:ascii="Arial" w:hAnsi="Arial" w:cs="Arial"/>
                                  <w:spacing w:val="-20"/>
                                  <w:w w:val="90"/>
                                  <w:sz w:val="24"/>
                                  <w:szCs w:val="24"/>
                                </w:rPr>
                                <w:t xml:space="preserve"> </w:t>
                              </w:r>
                              <w:r w:rsidRPr="005F6EEC">
                                <w:rPr>
                                  <w:rFonts w:ascii="Arial" w:hAnsi="Arial" w:cs="Arial"/>
                                  <w:w w:val="90"/>
                                  <w:sz w:val="24"/>
                                  <w:szCs w:val="24"/>
                                </w:rPr>
                                <w:t>28044,</w:t>
                              </w:r>
                              <w:r w:rsidRPr="005F6EEC">
                                <w:rPr>
                                  <w:rFonts w:ascii="Arial" w:hAnsi="Arial" w:cs="Arial"/>
                                  <w:spacing w:val="-20"/>
                                  <w:w w:val="90"/>
                                  <w:sz w:val="24"/>
                                  <w:szCs w:val="24"/>
                                </w:rPr>
                                <w:t xml:space="preserve"> </w:t>
                              </w:r>
                              <w:r w:rsidRPr="005F6EEC">
                                <w:rPr>
                                  <w:rFonts w:ascii="Arial" w:hAnsi="Arial" w:cs="Arial"/>
                                  <w:w w:val="90"/>
                                  <w:sz w:val="24"/>
                                  <w:szCs w:val="24"/>
                                </w:rPr>
                                <w:t>Ley</w:t>
                              </w:r>
                              <w:r w:rsidRPr="005F6EEC">
                                <w:rPr>
                                  <w:rFonts w:ascii="Arial" w:hAnsi="Arial" w:cs="Arial"/>
                                  <w:spacing w:val="-20"/>
                                  <w:w w:val="90"/>
                                  <w:sz w:val="24"/>
                                  <w:szCs w:val="24"/>
                                </w:rPr>
                                <w:t xml:space="preserve"> </w:t>
                              </w:r>
                              <w:r w:rsidRPr="005F6EEC">
                                <w:rPr>
                                  <w:rFonts w:ascii="Arial" w:hAnsi="Arial" w:cs="Arial"/>
                                  <w:w w:val="90"/>
                                  <w:sz w:val="24"/>
                                  <w:szCs w:val="24"/>
                                </w:rPr>
                                <w:t>General</w:t>
                              </w:r>
                              <w:r w:rsidRPr="005F6EEC">
                                <w:rPr>
                                  <w:rFonts w:ascii="Arial" w:hAnsi="Arial" w:cs="Arial"/>
                                  <w:spacing w:val="-20"/>
                                  <w:w w:val="90"/>
                                  <w:sz w:val="24"/>
                                  <w:szCs w:val="24"/>
                                </w:rPr>
                                <w:t xml:space="preserve"> </w:t>
                              </w:r>
                              <w:r w:rsidRPr="005F6EEC">
                                <w:rPr>
                                  <w:rFonts w:ascii="Arial" w:hAnsi="Arial" w:cs="Arial"/>
                                  <w:w w:val="90"/>
                                  <w:sz w:val="24"/>
                                  <w:szCs w:val="24"/>
                                </w:rPr>
                                <w:t>de</w:t>
                              </w:r>
                              <w:r w:rsidRPr="005F6EEC">
                                <w:rPr>
                                  <w:rFonts w:ascii="Arial" w:hAnsi="Arial" w:cs="Arial"/>
                                  <w:spacing w:val="-20"/>
                                  <w:w w:val="90"/>
                                  <w:sz w:val="24"/>
                                  <w:szCs w:val="24"/>
                                </w:rPr>
                                <w:t xml:space="preserve"> </w:t>
                              </w:r>
                              <w:r w:rsidRPr="005F6EEC">
                                <w:rPr>
                                  <w:rFonts w:ascii="Arial" w:hAnsi="Arial" w:cs="Arial"/>
                                  <w:w w:val="90"/>
                                  <w:sz w:val="24"/>
                                  <w:szCs w:val="24"/>
                                </w:rPr>
                                <w:t>Educación</w:t>
                              </w:r>
                            </w:p>
                            <w:p w14:paraId="79FF32BD" w14:textId="77777777" w:rsidR="005F6EEC" w:rsidRPr="00481487" w:rsidRDefault="005F6EEC">
                              <w:pPr>
                                <w:spacing w:before="124" w:line="256" w:lineRule="auto"/>
                                <w:ind w:left="292" w:right="1888"/>
                                <w:rPr>
                                  <w:rFonts w:ascii="Arial" w:hAnsi="Arial" w:cs="Arial"/>
                                  <w:sz w:val="24"/>
                                  <w:szCs w:val="24"/>
                                </w:rPr>
                              </w:pPr>
                            </w:p>
                            <w:p w14:paraId="0EBD4EDC" w14:textId="3B19BC93" w:rsidR="00A16122" w:rsidRPr="005F6EEC" w:rsidRDefault="008A191D" w:rsidP="005F6EEC">
                              <w:pPr>
                                <w:pStyle w:val="ListParagraph"/>
                                <w:numPr>
                                  <w:ilvl w:val="0"/>
                                  <w:numId w:val="27"/>
                                </w:numPr>
                                <w:spacing w:line="256" w:lineRule="auto"/>
                                <w:ind w:right="114"/>
                                <w:rPr>
                                  <w:rFonts w:ascii="Arial" w:hAnsi="Arial" w:cs="Arial"/>
                                  <w:w w:val="90"/>
                                  <w:sz w:val="24"/>
                                  <w:szCs w:val="24"/>
                                </w:rPr>
                              </w:pPr>
                              <w:r w:rsidRPr="005F6EEC">
                                <w:rPr>
                                  <w:rFonts w:ascii="Arial" w:hAnsi="Arial" w:cs="Arial"/>
                                  <w:w w:val="90"/>
                                  <w:sz w:val="24"/>
                                  <w:szCs w:val="24"/>
                                </w:rPr>
                                <w:t>La Ley N° 29524, Ley que reconoce la sordoceguera como discapacidad única y establece</w:t>
                              </w:r>
                              <w:r w:rsidRPr="005F6EEC">
                                <w:rPr>
                                  <w:rFonts w:ascii="Arial" w:hAnsi="Arial" w:cs="Arial"/>
                                  <w:spacing w:val="54"/>
                                  <w:sz w:val="24"/>
                                  <w:szCs w:val="24"/>
                                </w:rPr>
                                <w:t xml:space="preserve"> </w:t>
                              </w:r>
                              <w:r w:rsidRPr="005F6EEC">
                                <w:rPr>
                                  <w:rFonts w:ascii="Arial" w:hAnsi="Arial" w:cs="Arial"/>
                                  <w:w w:val="90"/>
                                  <w:sz w:val="24"/>
                                  <w:szCs w:val="24"/>
                                </w:rPr>
                                <w:t>disposiciones</w:t>
                              </w:r>
                              <w:r w:rsidRPr="005F6EEC">
                                <w:rPr>
                                  <w:rFonts w:ascii="Arial" w:hAnsi="Arial" w:cs="Arial"/>
                                  <w:spacing w:val="-25"/>
                                  <w:w w:val="90"/>
                                  <w:sz w:val="24"/>
                                  <w:szCs w:val="24"/>
                                </w:rPr>
                                <w:t xml:space="preserve"> </w:t>
                              </w:r>
                              <w:r w:rsidRPr="005F6EEC">
                                <w:rPr>
                                  <w:rFonts w:ascii="Arial" w:hAnsi="Arial" w:cs="Arial"/>
                                  <w:w w:val="90"/>
                                  <w:sz w:val="24"/>
                                  <w:szCs w:val="24"/>
                                </w:rPr>
                                <w:t>para</w:t>
                              </w:r>
                              <w:r w:rsidRPr="005F6EEC">
                                <w:rPr>
                                  <w:rFonts w:ascii="Arial" w:hAnsi="Arial" w:cs="Arial"/>
                                  <w:spacing w:val="-24"/>
                                  <w:w w:val="90"/>
                                  <w:sz w:val="24"/>
                                  <w:szCs w:val="24"/>
                                </w:rPr>
                                <w:t xml:space="preserve"> </w:t>
                              </w:r>
                              <w:r w:rsidRPr="005F6EEC">
                                <w:rPr>
                                  <w:rFonts w:ascii="Arial" w:hAnsi="Arial" w:cs="Arial"/>
                                  <w:w w:val="90"/>
                                  <w:sz w:val="24"/>
                                  <w:szCs w:val="24"/>
                                </w:rPr>
                                <w:t>la</w:t>
                              </w:r>
                              <w:r w:rsidRPr="005F6EEC">
                                <w:rPr>
                                  <w:rFonts w:ascii="Arial" w:hAnsi="Arial" w:cs="Arial"/>
                                  <w:spacing w:val="-25"/>
                                  <w:w w:val="90"/>
                                  <w:sz w:val="24"/>
                                  <w:szCs w:val="24"/>
                                </w:rPr>
                                <w:t xml:space="preserve"> </w:t>
                              </w:r>
                              <w:r w:rsidRPr="005F6EEC">
                                <w:rPr>
                                  <w:rFonts w:ascii="Arial" w:hAnsi="Arial" w:cs="Arial"/>
                                  <w:w w:val="90"/>
                                  <w:sz w:val="24"/>
                                  <w:szCs w:val="24"/>
                                </w:rPr>
                                <w:t>atención</w:t>
                              </w:r>
                              <w:r w:rsidRPr="005F6EEC">
                                <w:rPr>
                                  <w:rFonts w:ascii="Arial" w:hAnsi="Arial" w:cs="Arial"/>
                                  <w:spacing w:val="-24"/>
                                  <w:w w:val="90"/>
                                  <w:sz w:val="24"/>
                                  <w:szCs w:val="24"/>
                                </w:rPr>
                                <w:t xml:space="preserve"> </w:t>
                              </w:r>
                              <w:r w:rsidRPr="005F6EEC">
                                <w:rPr>
                                  <w:rFonts w:ascii="Arial" w:hAnsi="Arial" w:cs="Arial"/>
                                  <w:w w:val="90"/>
                                  <w:sz w:val="24"/>
                                  <w:szCs w:val="24"/>
                                </w:rPr>
                                <w:t>de</w:t>
                              </w:r>
                              <w:r w:rsidRPr="005F6EEC">
                                <w:rPr>
                                  <w:rFonts w:ascii="Arial" w:hAnsi="Arial" w:cs="Arial"/>
                                  <w:spacing w:val="-24"/>
                                  <w:w w:val="90"/>
                                  <w:sz w:val="24"/>
                                  <w:szCs w:val="24"/>
                                </w:rPr>
                                <w:t xml:space="preserve"> </w:t>
                              </w:r>
                              <w:r w:rsidRPr="005F6EEC">
                                <w:rPr>
                                  <w:rFonts w:ascii="Arial" w:hAnsi="Arial" w:cs="Arial"/>
                                  <w:w w:val="90"/>
                                  <w:sz w:val="24"/>
                                  <w:szCs w:val="24"/>
                                </w:rPr>
                                <w:t>las</w:t>
                              </w:r>
                              <w:r w:rsidRPr="005F6EEC">
                                <w:rPr>
                                  <w:rFonts w:ascii="Arial" w:hAnsi="Arial" w:cs="Arial"/>
                                  <w:spacing w:val="-25"/>
                                  <w:w w:val="90"/>
                                  <w:sz w:val="24"/>
                                  <w:szCs w:val="24"/>
                                </w:rPr>
                                <w:t xml:space="preserve"> </w:t>
                              </w:r>
                              <w:r w:rsidRPr="005F6EEC">
                                <w:rPr>
                                  <w:rFonts w:ascii="Arial" w:hAnsi="Arial" w:cs="Arial"/>
                                  <w:w w:val="90"/>
                                  <w:sz w:val="24"/>
                                  <w:szCs w:val="24"/>
                                </w:rPr>
                                <w:t>personas</w:t>
                              </w:r>
                              <w:r w:rsidRPr="005F6EEC">
                                <w:rPr>
                                  <w:rFonts w:ascii="Arial" w:hAnsi="Arial" w:cs="Arial"/>
                                  <w:spacing w:val="-24"/>
                                  <w:w w:val="90"/>
                                  <w:sz w:val="24"/>
                                  <w:szCs w:val="24"/>
                                </w:rPr>
                                <w:t xml:space="preserve"> </w:t>
                              </w:r>
                              <w:r w:rsidRPr="005F6EEC">
                                <w:rPr>
                                  <w:rFonts w:ascii="Arial" w:hAnsi="Arial" w:cs="Arial"/>
                                  <w:w w:val="90"/>
                                  <w:sz w:val="24"/>
                                  <w:szCs w:val="24"/>
                                </w:rPr>
                                <w:t>sordociegas.</w:t>
                              </w:r>
                            </w:p>
                            <w:p w14:paraId="1A5FFF23" w14:textId="77777777" w:rsidR="005F6EEC" w:rsidRPr="00481487" w:rsidRDefault="005F6EEC">
                              <w:pPr>
                                <w:spacing w:line="256" w:lineRule="auto"/>
                                <w:ind w:left="292" w:right="114"/>
                                <w:rPr>
                                  <w:rFonts w:ascii="Arial" w:hAnsi="Arial" w:cs="Arial"/>
                                  <w:sz w:val="24"/>
                                  <w:szCs w:val="24"/>
                                </w:rPr>
                              </w:pPr>
                            </w:p>
                            <w:p w14:paraId="747438F0" w14:textId="57404DB1" w:rsidR="005F6EEC" w:rsidRPr="005F6EEC" w:rsidRDefault="008A191D" w:rsidP="005F6EEC">
                              <w:pPr>
                                <w:pStyle w:val="ListParagraph"/>
                                <w:numPr>
                                  <w:ilvl w:val="0"/>
                                  <w:numId w:val="27"/>
                                </w:numPr>
                                <w:spacing w:line="256" w:lineRule="auto"/>
                                <w:ind w:right="114"/>
                                <w:rPr>
                                  <w:rFonts w:ascii="Arial" w:hAnsi="Arial" w:cs="Arial"/>
                                  <w:w w:val="85"/>
                                  <w:sz w:val="24"/>
                                  <w:szCs w:val="24"/>
                                </w:rPr>
                              </w:pPr>
                              <w:r w:rsidRPr="005F6EEC">
                                <w:rPr>
                                  <w:rFonts w:ascii="Arial" w:hAnsi="Arial" w:cs="Arial"/>
                                  <w:w w:val="85"/>
                                  <w:sz w:val="24"/>
                                  <w:szCs w:val="24"/>
                                </w:rPr>
                                <w:t>Decreto Supremo N° 007-2021-MINEDU que modi</w:t>
                              </w:r>
                              <w:r w:rsidR="00661596" w:rsidRPr="005F6EEC">
                                <w:rPr>
                                  <w:rFonts w:ascii="Arial" w:hAnsi="Arial" w:cs="Arial"/>
                                  <w:w w:val="85"/>
                                  <w:sz w:val="24"/>
                                  <w:szCs w:val="24"/>
                                </w:rPr>
                                <w:t>fi</w:t>
                              </w:r>
                              <w:r w:rsidRPr="005F6EEC">
                                <w:rPr>
                                  <w:rFonts w:ascii="Arial" w:hAnsi="Arial" w:cs="Arial"/>
                                  <w:w w:val="85"/>
                                  <w:sz w:val="24"/>
                                  <w:szCs w:val="24"/>
                                </w:rPr>
                                <w:t xml:space="preserve">ca el Reglamento de la Ley N° 28044, Ley General de Educación, aprobado por Decreto Supremo N° 011-2012-ED. </w:t>
                              </w:r>
                            </w:p>
                            <w:p w14:paraId="44474B2A" w14:textId="77777777" w:rsidR="005F6EEC" w:rsidRDefault="005F6EEC">
                              <w:pPr>
                                <w:spacing w:line="256" w:lineRule="auto"/>
                                <w:ind w:left="292" w:right="114"/>
                                <w:rPr>
                                  <w:rFonts w:ascii="Arial" w:hAnsi="Arial" w:cs="Arial"/>
                                  <w:w w:val="85"/>
                                  <w:sz w:val="24"/>
                                  <w:szCs w:val="24"/>
                                </w:rPr>
                              </w:pPr>
                            </w:p>
                            <w:p w14:paraId="0EBD4EDD" w14:textId="227D4D0E" w:rsidR="00A16122" w:rsidRPr="005F6EEC" w:rsidRDefault="008A191D" w:rsidP="005F6EEC">
                              <w:pPr>
                                <w:pStyle w:val="ListParagraph"/>
                                <w:numPr>
                                  <w:ilvl w:val="0"/>
                                  <w:numId w:val="27"/>
                                </w:numPr>
                                <w:spacing w:line="256" w:lineRule="auto"/>
                                <w:ind w:right="114"/>
                                <w:rPr>
                                  <w:rFonts w:ascii="Arial" w:hAnsi="Arial" w:cs="Arial"/>
                                  <w:sz w:val="24"/>
                                  <w:szCs w:val="24"/>
                                </w:rPr>
                              </w:pPr>
                              <w:r w:rsidRPr="005F6EEC">
                                <w:rPr>
                                  <w:rFonts w:ascii="Arial" w:hAnsi="Arial" w:cs="Arial"/>
                                  <w:w w:val="85"/>
                                  <w:sz w:val="24"/>
                                  <w:szCs w:val="24"/>
                                </w:rPr>
                                <w:t xml:space="preserve">Decreto Supremo N° 007-2021-MIMP que aprueba la Política Nacional Multisectorial </w:t>
                              </w:r>
                              <w:r w:rsidRPr="005F6EEC">
                                <w:rPr>
                                  <w:rFonts w:ascii="Arial" w:hAnsi="Arial" w:cs="Arial"/>
                                  <w:w w:val="90"/>
                                  <w:sz w:val="24"/>
                                  <w:szCs w:val="24"/>
                                </w:rPr>
                                <w:t>en</w:t>
                              </w:r>
                              <w:r w:rsidRPr="005F6EEC">
                                <w:rPr>
                                  <w:rFonts w:ascii="Arial" w:hAnsi="Arial" w:cs="Arial"/>
                                  <w:spacing w:val="-12"/>
                                  <w:w w:val="90"/>
                                  <w:sz w:val="24"/>
                                  <w:szCs w:val="24"/>
                                </w:rPr>
                                <w:t xml:space="preserve"> </w:t>
                              </w:r>
                              <w:r w:rsidRPr="005F6EEC">
                                <w:rPr>
                                  <w:rFonts w:ascii="Arial" w:hAnsi="Arial" w:cs="Arial"/>
                                  <w:w w:val="90"/>
                                  <w:sz w:val="24"/>
                                  <w:szCs w:val="24"/>
                                </w:rPr>
                                <w:t>Discapacidad</w:t>
                              </w:r>
                              <w:r w:rsidRPr="005F6EEC">
                                <w:rPr>
                                  <w:rFonts w:ascii="Arial" w:hAnsi="Arial" w:cs="Arial"/>
                                  <w:spacing w:val="-12"/>
                                  <w:w w:val="90"/>
                                  <w:sz w:val="24"/>
                                  <w:szCs w:val="24"/>
                                </w:rPr>
                                <w:t xml:space="preserve"> </w:t>
                              </w:r>
                              <w:r w:rsidRPr="005F6EEC">
                                <w:rPr>
                                  <w:rFonts w:ascii="Arial" w:hAnsi="Arial" w:cs="Arial"/>
                                  <w:w w:val="90"/>
                                  <w:sz w:val="24"/>
                                  <w:szCs w:val="24"/>
                                </w:rPr>
                                <w:t>para</w:t>
                              </w:r>
                              <w:r w:rsidRPr="005F6EEC">
                                <w:rPr>
                                  <w:rFonts w:ascii="Arial" w:hAnsi="Arial" w:cs="Arial"/>
                                  <w:spacing w:val="-12"/>
                                  <w:w w:val="90"/>
                                  <w:sz w:val="24"/>
                                  <w:szCs w:val="24"/>
                                </w:rPr>
                                <w:t xml:space="preserve"> </w:t>
                              </w:r>
                              <w:r w:rsidRPr="005F6EEC">
                                <w:rPr>
                                  <w:rFonts w:ascii="Arial" w:hAnsi="Arial" w:cs="Arial"/>
                                  <w:w w:val="90"/>
                                  <w:sz w:val="24"/>
                                  <w:szCs w:val="24"/>
                                </w:rPr>
                                <w:t>el</w:t>
                              </w:r>
                              <w:r w:rsidRPr="005F6EEC">
                                <w:rPr>
                                  <w:rFonts w:ascii="Arial" w:hAnsi="Arial" w:cs="Arial"/>
                                  <w:spacing w:val="-12"/>
                                  <w:w w:val="90"/>
                                  <w:sz w:val="24"/>
                                  <w:szCs w:val="24"/>
                                </w:rPr>
                                <w:t xml:space="preserve"> </w:t>
                              </w:r>
                              <w:r w:rsidRPr="005F6EEC">
                                <w:rPr>
                                  <w:rFonts w:ascii="Arial" w:hAnsi="Arial" w:cs="Arial"/>
                                  <w:w w:val="90"/>
                                  <w:sz w:val="24"/>
                                  <w:szCs w:val="24"/>
                                </w:rPr>
                                <w:t>Desarrollo</w:t>
                              </w:r>
                              <w:r w:rsidRPr="005F6EEC">
                                <w:rPr>
                                  <w:rFonts w:ascii="Arial" w:hAnsi="Arial" w:cs="Arial"/>
                                  <w:spacing w:val="-12"/>
                                  <w:w w:val="90"/>
                                  <w:sz w:val="24"/>
                                  <w:szCs w:val="24"/>
                                </w:rPr>
                                <w:t xml:space="preserve"> </w:t>
                              </w:r>
                              <w:r w:rsidRPr="005F6EEC">
                                <w:rPr>
                                  <w:rFonts w:ascii="Arial" w:hAnsi="Arial" w:cs="Arial"/>
                                  <w:w w:val="90"/>
                                  <w:sz w:val="24"/>
                                  <w:szCs w:val="24"/>
                                </w:rPr>
                                <w:t>al</w:t>
                              </w:r>
                              <w:r w:rsidRPr="005F6EEC">
                                <w:rPr>
                                  <w:rFonts w:ascii="Arial" w:hAnsi="Arial" w:cs="Arial"/>
                                  <w:spacing w:val="-12"/>
                                  <w:w w:val="90"/>
                                  <w:sz w:val="24"/>
                                  <w:szCs w:val="24"/>
                                </w:rPr>
                                <w:t xml:space="preserve"> </w:t>
                              </w:r>
                              <w:r w:rsidRPr="005F6EEC">
                                <w:rPr>
                                  <w:rFonts w:ascii="Arial" w:hAnsi="Arial" w:cs="Arial"/>
                                  <w:w w:val="90"/>
                                  <w:sz w:val="24"/>
                                  <w:szCs w:val="24"/>
                                </w:rPr>
                                <w:t>2030.</w:t>
                              </w:r>
                            </w:p>
                            <w:p w14:paraId="7943E2A0" w14:textId="77777777" w:rsidR="005F6EEC" w:rsidRDefault="005F6EEC">
                              <w:pPr>
                                <w:spacing w:line="256" w:lineRule="auto"/>
                                <w:ind w:left="292" w:right="157"/>
                                <w:jc w:val="both"/>
                                <w:rPr>
                                  <w:rFonts w:ascii="Arial" w:hAnsi="Arial" w:cs="Arial"/>
                                  <w:w w:val="85"/>
                                  <w:sz w:val="24"/>
                                  <w:szCs w:val="24"/>
                                </w:rPr>
                              </w:pPr>
                            </w:p>
                            <w:p w14:paraId="0EBD4EDE" w14:textId="35E4AE35" w:rsidR="00A16122" w:rsidRPr="00E42BF5" w:rsidRDefault="008A191D" w:rsidP="00E42BF5">
                              <w:pPr>
                                <w:pStyle w:val="ListParagraph"/>
                                <w:numPr>
                                  <w:ilvl w:val="0"/>
                                  <w:numId w:val="27"/>
                                </w:numPr>
                                <w:spacing w:line="256" w:lineRule="auto"/>
                                <w:ind w:right="157"/>
                                <w:jc w:val="both"/>
                                <w:rPr>
                                  <w:rFonts w:ascii="Arial" w:hAnsi="Arial" w:cs="Arial"/>
                                  <w:sz w:val="24"/>
                                  <w:szCs w:val="24"/>
                                </w:rPr>
                              </w:pPr>
                              <w:r w:rsidRPr="00E42BF5">
                                <w:rPr>
                                  <w:rFonts w:ascii="Arial" w:hAnsi="Arial" w:cs="Arial"/>
                                  <w:w w:val="85"/>
                                  <w:sz w:val="24"/>
                                  <w:szCs w:val="24"/>
                                </w:rPr>
                                <w:t>Resolución</w:t>
                              </w:r>
                              <w:r w:rsidRPr="00E42BF5">
                                <w:rPr>
                                  <w:rFonts w:ascii="Arial" w:hAnsi="Arial" w:cs="Arial"/>
                                  <w:spacing w:val="-6"/>
                                  <w:w w:val="85"/>
                                  <w:sz w:val="24"/>
                                  <w:szCs w:val="24"/>
                                </w:rPr>
                                <w:t xml:space="preserve"> </w:t>
                              </w:r>
                              <w:r w:rsidRPr="00E42BF5">
                                <w:rPr>
                                  <w:rFonts w:ascii="Arial" w:hAnsi="Arial" w:cs="Arial"/>
                                  <w:w w:val="85"/>
                                  <w:sz w:val="24"/>
                                  <w:szCs w:val="24"/>
                                </w:rPr>
                                <w:t>Ministerial</w:t>
                              </w:r>
                              <w:r w:rsidRPr="00E42BF5">
                                <w:rPr>
                                  <w:rFonts w:ascii="Arial" w:hAnsi="Arial" w:cs="Arial"/>
                                  <w:spacing w:val="-6"/>
                                  <w:w w:val="85"/>
                                  <w:sz w:val="24"/>
                                  <w:szCs w:val="24"/>
                                </w:rPr>
                                <w:t xml:space="preserve"> </w:t>
                              </w:r>
                              <w:r w:rsidRPr="00E42BF5">
                                <w:rPr>
                                  <w:rFonts w:ascii="Arial" w:hAnsi="Arial" w:cs="Arial"/>
                                  <w:w w:val="85"/>
                                  <w:sz w:val="24"/>
                                  <w:szCs w:val="24"/>
                                </w:rPr>
                                <w:t>N°</w:t>
                              </w:r>
                              <w:r w:rsidRPr="00E42BF5">
                                <w:rPr>
                                  <w:rFonts w:ascii="Arial" w:hAnsi="Arial" w:cs="Arial"/>
                                  <w:spacing w:val="-5"/>
                                  <w:w w:val="85"/>
                                  <w:sz w:val="24"/>
                                  <w:szCs w:val="24"/>
                                </w:rPr>
                                <w:t xml:space="preserve"> </w:t>
                              </w:r>
                              <w:r w:rsidRPr="00E42BF5">
                                <w:rPr>
                                  <w:rFonts w:ascii="Arial" w:hAnsi="Arial" w:cs="Arial"/>
                                  <w:w w:val="85"/>
                                  <w:sz w:val="24"/>
                                  <w:szCs w:val="24"/>
                                </w:rPr>
                                <w:t>432-2022-MINEDU</w:t>
                              </w:r>
                              <w:r w:rsidRPr="00E42BF5">
                                <w:rPr>
                                  <w:rFonts w:ascii="Arial" w:hAnsi="Arial" w:cs="Arial"/>
                                  <w:spacing w:val="-6"/>
                                  <w:w w:val="85"/>
                                  <w:sz w:val="24"/>
                                  <w:szCs w:val="24"/>
                                </w:rPr>
                                <w:t xml:space="preserve"> </w:t>
                              </w:r>
                              <w:r w:rsidRPr="00E42BF5">
                                <w:rPr>
                                  <w:rFonts w:ascii="Arial" w:hAnsi="Arial" w:cs="Arial"/>
                                  <w:w w:val="85"/>
                                  <w:sz w:val="24"/>
                                  <w:szCs w:val="24"/>
                                </w:rPr>
                                <w:t>que</w:t>
                              </w:r>
                              <w:r w:rsidRPr="00E42BF5">
                                <w:rPr>
                                  <w:rFonts w:ascii="Arial" w:hAnsi="Arial" w:cs="Arial"/>
                                  <w:spacing w:val="-6"/>
                                  <w:w w:val="85"/>
                                  <w:sz w:val="24"/>
                                  <w:szCs w:val="24"/>
                                </w:rPr>
                                <w:t xml:space="preserve"> </w:t>
                              </w:r>
                              <w:r w:rsidRPr="00E42BF5">
                                <w:rPr>
                                  <w:rFonts w:ascii="Arial" w:hAnsi="Arial" w:cs="Arial"/>
                                  <w:w w:val="85"/>
                                  <w:sz w:val="24"/>
                                  <w:szCs w:val="24"/>
                                </w:rPr>
                                <w:t>aprueba</w:t>
                              </w:r>
                              <w:r w:rsidRPr="00E42BF5">
                                <w:rPr>
                                  <w:rFonts w:ascii="Arial" w:hAnsi="Arial" w:cs="Arial"/>
                                  <w:spacing w:val="-5"/>
                                  <w:w w:val="85"/>
                                  <w:sz w:val="24"/>
                                  <w:szCs w:val="24"/>
                                </w:rPr>
                                <w:t xml:space="preserve"> </w:t>
                              </w:r>
                              <w:r w:rsidRPr="00E42BF5">
                                <w:rPr>
                                  <w:rFonts w:ascii="Arial" w:hAnsi="Arial" w:cs="Arial"/>
                                  <w:w w:val="85"/>
                                  <w:sz w:val="24"/>
                                  <w:szCs w:val="24"/>
                                </w:rPr>
                                <w:t>el</w:t>
                              </w:r>
                              <w:r w:rsidRPr="00E42BF5">
                                <w:rPr>
                                  <w:rFonts w:ascii="Arial" w:hAnsi="Arial" w:cs="Arial"/>
                                  <w:spacing w:val="-6"/>
                                  <w:w w:val="85"/>
                                  <w:sz w:val="24"/>
                                  <w:szCs w:val="24"/>
                                </w:rPr>
                                <w:t xml:space="preserve"> </w:t>
                              </w:r>
                              <w:r w:rsidRPr="00E42BF5">
                                <w:rPr>
                                  <w:rFonts w:ascii="Arial" w:hAnsi="Arial" w:cs="Arial"/>
                                  <w:w w:val="85"/>
                                  <w:sz w:val="24"/>
                                  <w:szCs w:val="24"/>
                                </w:rPr>
                                <w:t>Plan</w:t>
                              </w:r>
                              <w:r w:rsidRPr="00E42BF5">
                                <w:rPr>
                                  <w:rFonts w:ascii="Arial" w:hAnsi="Arial" w:cs="Arial"/>
                                  <w:spacing w:val="-5"/>
                                  <w:w w:val="85"/>
                                  <w:sz w:val="24"/>
                                  <w:szCs w:val="24"/>
                                </w:rPr>
                                <w:t xml:space="preserve"> </w:t>
                              </w:r>
                              <w:r w:rsidRPr="00E42BF5">
                                <w:rPr>
                                  <w:rFonts w:ascii="Arial" w:hAnsi="Arial" w:cs="Arial"/>
                                  <w:w w:val="85"/>
                                  <w:sz w:val="24"/>
                                  <w:szCs w:val="24"/>
                                </w:rPr>
                                <w:t>Marco</w:t>
                              </w:r>
                              <w:r w:rsidRPr="00E42BF5">
                                <w:rPr>
                                  <w:rFonts w:ascii="Arial" w:hAnsi="Arial" w:cs="Arial"/>
                                  <w:spacing w:val="-6"/>
                                  <w:w w:val="85"/>
                                  <w:sz w:val="24"/>
                                  <w:szCs w:val="24"/>
                                </w:rPr>
                                <w:t xml:space="preserve"> </w:t>
                              </w:r>
                              <w:r w:rsidRPr="00E42BF5">
                                <w:rPr>
                                  <w:rFonts w:ascii="Arial" w:hAnsi="Arial" w:cs="Arial"/>
                                  <w:w w:val="85"/>
                                  <w:sz w:val="24"/>
                                  <w:szCs w:val="24"/>
                                </w:rPr>
                                <w:t>que</w:t>
                              </w:r>
                              <w:r w:rsidRPr="00E42BF5">
                                <w:rPr>
                                  <w:rFonts w:ascii="Arial" w:hAnsi="Arial" w:cs="Arial"/>
                                  <w:spacing w:val="-6"/>
                                  <w:w w:val="85"/>
                                  <w:sz w:val="24"/>
                                  <w:szCs w:val="24"/>
                                </w:rPr>
                                <w:t xml:space="preserve"> </w:t>
                              </w:r>
                              <w:r w:rsidRPr="00E42BF5">
                                <w:rPr>
                                  <w:rFonts w:ascii="Arial" w:hAnsi="Arial" w:cs="Arial"/>
                                  <w:w w:val="85"/>
                                  <w:sz w:val="24"/>
                                  <w:szCs w:val="24"/>
                                </w:rPr>
                                <w:t>oriente</w:t>
                              </w:r>
                              <w:r w:rsidRPr="00E42BF5">
                                <w:rPr>
                                  <w:rFonts w:ascii="Arial" w:hAnsi="Arial" w:cs="Arial"/>
                                  <w:spacing w:val="-5"/>
                                  <w:w w:val="85"/>
                                  <w:sz w:val="24"/>
                                  <w:szCs w:val="24"/>
                                </w:rPr>
                                <w:t xml:space="preserve"> </w:t>
                              </w:r>
                              <w:r w:rsidRPr="00E42BF5">
                                <w:rPr>
                                  <w:rFonts w:ascii="Arial" w:hAnsi="Arial" w:cs="Arial"/>
                                  <w:w w:val="85"/>
                                  <w:sz w:val="24"/>
                                  <w:szCs w:val="24"/>
                                </w:rPr>
                                <w:t xml:space="preserve">la implementación de la Educación Inclusiva con enfoque territorial, contemplando las </w:t>
                              </w:r>
                              <w:r w:rsidRPr="00E42BF5">
                                <w:rPr>
                                  <w:rFonts w:ascii="Arial" w:hAnsi="Arial" w:cs="Arial"/>
                                  <w:w w:val="90"/>
                                  <w:sz w:val="24"/>
                                  <w:szCs w:val="24"/>
                                </w:rPr>
                                <w:t>condiciones</w:t>
                              </w:r>
                              <w:r w:rsidRPr="00E42BF5">
                                <w:rPr>
                                  <w:rFonts w:ascii="Arial" w:hAnsi="Arial" w:cs="Arial"/>
                                  <w:spacing w:val="-25"/>
                                  <w:w w:val="90"/>
                                  <w:sz w:val="24"/>
                                  <w:szCs w:val="24"/>
                                </w:rPr>
                                <w:t xml:space="preserve"> </w:t>
                              </w:r>
                              <w:r w:rsidRPr="00E42BF5">
                                <w:rPr>
                                  <w:rFonts w:ascii="Arial" w:hAnsi="Arial" w:cs="Arial"/>
                                  <w:w w:val="90"/>
                                  <w:sz w:val="24"/>
                                  <w:szCs w:val="24"/>
                                </w:rPr>
                                <w:t>de</w:t>
                              </w:r>
                              <w:r w:rsidRPr="00E42BF5">
                                <w:rPr>
                                  <w:rFonts w:ascii="Arial" w:hAnsi="Arial" w:cs="Arial"/>
                                  <w:spacing w:val="-24"/>
                                  <w:w w:val="90"/>
                                  <w:sz w:val="24"/>
                                  <w:szCs w:val="24"/>
                                </w:rPr>
                                <w:t xml:space="preserve"> </w:t>
                              </w:r>
                              <w:r w:rsidRPr="00E42BF5">
                                <w:rPr>
                                  <w:rFonts w:ascii="Arial" w:hAnsi="Arial" w:cs="Arial"/>
                                  <w:w w:val="90"/>
                                  <w:sz w:val="24"/>
                                  <w:szCs w:val="24"/>
                                </w:rPr>
                                <w:t>organización</w:t>
                              </w:r>
                              <w:r w:rsidRPr="00E42BF5">
                                <w:rPr>
                                  <w:rFonts w:ascii="Arial" w:hAnsi="Arial" w:cs="Arial"/>
                                  <w:spacing w:val="-25"/>
                                  <w:w w:val="90"/>
                                  <w:sz w:val="24"/>
                                  <w:szCs w:val="24"/>
                                </w:rPr>
                                <w:t xml:space="preserve"> </w:t>
                              </w:r>
                              <w:r w:rsidRPr="00E42BF5">
                                <w:rPr>
                                  <w:rFonts w:ascii="Arial" w:hAnsi="Arial" w:cs="Arial"/>
                                  <w:w w:val="90"/>
                                  <w:sz w:val="24"/>
                                  <w:szCs w:val="24"/>
                                </w:rPr>
                                <w:t>y</w:t>
                              </w:r>
                              <w:r w:rsidRPr="00E42BF5">
                                <w:rPr>
                                  <w:rFonts w:ascii="Arial" w:hAnsi="Arial" w:cs="Arial"/>
                                  <w:spacing w:val="-24"/>
                                  <w:w w:val="90"/>
                                  <w:sz w:val="24"/>
                                  <w:szCs w:val="24"/>
                                </w:rPr>
                                <w:t xml:space="preserve"> </w:t>
                              </w:r>
                              <w:r w:rsidRPr="00E42BF5">
                                <w:rPr>
                                  <w:rFonts w:ascii="Arial" w:hAnsi="Arial" w:cs="Arial"/>
                                  <w:w w:val="90"/>
                                  <w:sz w:val="24"/>
                                  <w:szCs w:val="24"/>
                                </w:rPr>
                                <w:t>articulación</w:t>
                              </w:r>
                              <w:r w:rsidRPr="00E42BF5">
                                <w:rPr>
                                  <w:rFonts w:ascii="Arial" w:hAnsi="Arial" w:cs="Arial"/>
                                  <w:spacing w:val="-24"/>
                                  <w:w w:val="90"/>
                                  <w:sz w:val="24"/>
                                  <w:szCs w:val="24"/>
                                </w:rPr>
                                <w:t xml:space="preserve"> </w:t>
                              </w:r>
                              <w:r w:rsidRPr="00E42BF5">
                                <w:rPr>
                                  <w:rFonts w:ascii="Arial" w:hAnsi="Arial" w:cs="Arial"/>
                                  <w:w w:val="90"/>
                                  <w:sz w:val="24"/>
                                  <w:szCs w:val="24"/>
                                </w:rPr>
                                <w:t>institucional</w:t>
                              </w:r>
                              <w:r w:rsidRPr="00E42BF5">
                                <w:rPr>
                                  <w:rFonts w:ascii="Arial" w:hAnsi="Arial" w:cs="Arial"/>
                                  <w:spacing w:val="-25"/>
                                  <w:w w:val="90"/>
                                  <w:sz w:val="24"/>
                                  <w:szCs w:val="24"/>
                                </w:rPr>
                                <w:t xml:space="preserve"> </w:t>
                              </w:r>
                              <w:r w:rsidRPr="00E42BF5">
                                <w:rPr>
                                  <w:rFonts w:ascii="Arial" w:hAnsi="Arial" w:cs="Arial"/>
                                  <w:w w:val="90"/>
                                  <w:sz w:val="24"/>
                                  <w:szCs w:val="24"/>
                                </w:rPr>
                                <w:t>e</w:t>
                              </w:r>
                              <w:r w:rsidRPr="00E42BF5">
                                <w:rPr>
                                  <w:rFonts w:ascii="Arial" w:hAnsi="Arial" w:cs="Arial"/>
                                  <w:spacing w:val="-24"/>
                                  <w:w w:val="90"/>
                                  <w:sz w:val="24"/>
                                  <w:szCs w:val="24"/>
                                </w:rPr>
                                <w:t xml:space="preserve"> </w:t>
                              </w:r>
                              <w:r w:rsidRPr="00E42BF5">
                                <w:rPr>
                                  <w:rFonts w:ascii="Arial" w:hAnsi="Arial" w:cs="Arial"/>
                                  <w:w w:val="90"/>
                                  <w:sz w:val="24"/>
                                  <w:szCs w:val="24"/>
                                </w:rPr>
                                <w:t>intergubernamental”.</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EBD4D75" id="Group 919" o:spid="_x0000_s1957" style="position:absolute;margin-left:14.5pt;margin-top:10.5pt;width:377pt;height:341pt;z-index:-251724288;mso-wrap-distance-left:0;mso-wrap-distance-right:0;mso-position-horizontal-relative:page;mso-position-vertical-relative:text;mso-width-relative:margin;mso-height-relative:margin" coordorigin=",-180" coordsize="39687,19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">
                <v:shape id="Graphic 920" o:spid="_x0000_s1958" style="position:absolute;width:39452;height:19729;visibility:visible;mso-wrap-style:square;v-text-anchor:top" coordsize="3945254,1972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" path="m3945229,l,,,1972674r3945229,l3945229,xe" fillcolor="#e4e4e4" stroked="f">
                  <v:path arrowok="t"/>
                </v:shape>
                <v:shape id="Textbox 922" o:spid="_x0000_s1959" type="#_x0000_t202" style="position:absolute;left:127;top:-180;width:39560;height:19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" filled="f" stroked="f">
                  <v:textbox inset="0,0,0,0">
                    <w:txbxContent>
                      <w:p w14:paraId="6292D39C" w14:textId="1A016DAA" w:rsidR="008F6484" w:rsidRPr="005F6EEC" w:rsidRDefault="008A191D" w:rsidP="005F6EEC">
                        <w:pPr>
                          <w:pStyle w:val="ListParagraph"/>
                          <w:numPr>
                            <w:ilvl w:val="0"/>
                            <w:numId w:val="27"/>
                          </w:numPr>
                          <w:spacing w:before="124" w:line="256" w:lineRule="auto"/>
                          <w:ind w:right="1888"/>
                          <w:rPr>
                            <w:rFonts w:ascii="Arial" w:hAnsi="Arial" w:cs="Arial"/>
                            <w:spacing w:val="80"/>
                            <w:sz w:val="24"/>
                            <w:szCs w:val="24"/>
                          </w:rPr>
                        </w:pPr>
                        <w:r w:rsidRPr="005F6EEC">
                          <w:rPr>
                            <w:rFonts w:ascii="Arial" w:hAnsi="Arial" w:cs="Arial"/>
                            <w:spacing w:val="-2"/>
                            <w:w w:val="95"/>
                            <w:sz w:val="24"/>
                            <w:szCs w:val="24"/>
                          </w:rPr>
                          <w:t>La</w:t>
                        </w:r>
                        <w:r w:rsidR="004B5458" w:rsidRPr="005F6EEC">
                          <w:rPr>
                            <w:rFonts w:ascii="Arial" w:hAnsi="Arial" w:cs="Arial"/>
                            <w:spacing w:val="53"/>
                            <w:w w:val="150"/>
                            <w:sz w:val="24"/>
                            <w:szCs w:val="24"/>
                          </w:rPr>
                          <w:t xml:space="preserve"> </w:t>
                        </w:r>
                        <w:r w:rsidRPr="005F6EEC">
                          <w:rPr>
                            <w:rFonts w:ascii="Arial" w:hAnsi="Arial" w:cs="Arial"/>
                            <w:spacing w:val="-2"/>
                            <w:w w:val="95"/>
                            <w:sz w:val="24"/>
                            <w:szCs w:val="24"/>
                          </w:rPr>
                          <w:t>Constitución</w:t>
                        </w:r>
                        <w:r w:rsidR="004B5458" w:rsidRPr="005F6EEC">
                          <w:rPr>
                            <w:rFonts w:ascii="Arial" w:hAnsi="Arial" w:cs="Arial"/>
                            <w:spacing w:val="53"/>
                            <w:w w:val="150"/>
                            <w:sz w:val="24"/>
                            <w:szCs w:val="24"/>
                          </w:rPr>
                          <w:t xml:space="preserve"> </w:t>
                        </w:r>
                        <w:r w:rsidRPr="005F6EEC">
                          <w:rPr>
                            <w:rFonts w:ascii="Arial" w:hAnsi="Arial" w:cs="Arial"/>
                            <w:spacing w:val="-2"/>
                            <w:w w:val="95"/>
                            <w:sz w:val="24"/>
                            <w:szCs w:val="24"/>
                          </w:rPr>
                          <w:t>Política</w:t>
                        </w:r>
                        <w:r w:rsidR="008F6484" w:rsidRPr="005F6EEC">
                          <w:rPr>
                            <w:rFonts w:ascii="Arial" w:hAnsi="Arial" w:cs="Arial"/>
                            <w:spacing w:val="53"/>
                            <w:w w:val="150"/>
                            <w:sz w:val="24"/>
                            <w:szCs w:val="24"/>
                          </w:rPr>
                          <w:t xml:space="preserve"> </w:t>
                        </w:r>
                        <w:r w:rsidRPr="005F6EEC">
                          <w:rPr>
                            <w:rFonts w:ascii="Arial" w:hAnsi="Arial" w:cs="Arial"/>
                            <w:spacing w:val="-2"/>
                            <w:w w:val="95"/>
                            <w:sz w:val="24"/>
                            <w:szCs w:val="24"/>
                          </w:rPr>
                          <w:t>del</w:t>
                        </w:r>
                        <w:r w:rsidR="008F6484" w:rsidRPr="005F6EEC">
                          <w:rPr>
                            <w:rFonts w:ascii="Arial" w:hAnsi="Arial" w:cs="Arial"/>
                            <w:spacing w:val="54"/>
                            <w:w w:val="150"/>
                            <w:sz w:val="24"/>
                            <w:szCs w:val="24"/>
                          </w:rPr>
                          <w:t xml:space="preserve"> </w:t>
                        </w:r>
                        <w:r w:rsidRPr="005F6EEC">
                          <w:rPr>
                            <w:rFonts w:ascii="Arial" w:hAnsi="Arial" w:cs="Arial"/>
                            <w:spacing w:val="-2"/>
                            <w:w w:val="95"/>
                            <w:sz w:val="24"/>
                            <w:szCs w:val="24"/>
                          </w:rPr>
                          <w:t>Perú</w:t>
                        </w:r>
                        <w:r w:rsidRPr="005F6EEC">
                          <w:rPr>
                            <w:rFonts w:ascii="Arial" w:hAnsi="Arial" w:cs="Arial"/>
                            <w:spacing w:val="80"/>
                            <w:sz w:val="24"/>
                            <w:szCs w:val="24"/>
                          </w:rPr>
                          <w:t xml:space="preserve"> </w:t>
                        </w:r>
                      </w:p>
                      <w:p w14:paraId="4D0B88DD" w14:textId="7217C541" w:rsidR="005F6EEC" w:rsidRPr="005F6EEC" w:rsidRDefault="008A191D" w:rsidP="005F6EEC">
                        <w:pPr>
                          <w:pStyle w:val="ListParagraph"/>
                          <w:numPr>
                            <w:ilvl w:val="0"/>
                            <w:numId w:val="27"/>
                          </w:numPr>
                          <w:spacing w:before="124" w:line="256" w:lineRule="auto"/>
                          <w:ind w:right="1888"/>
                          <w:rPr>
                            <w:rFonts w:ascii="Arial" w:hAnsi="Arial" w:cs="Arial"/>
                            <w:w w:val="85"/>
                            <w:sz w:val="24"/>
                            <w:szCs w:val="24"/>
                          </w:rPr>
                        </w:pPr>
                        <w:r w:rsidRPr="005F6EEC">
                          <w:rPr>
                            <w:rFonts w:ascii="Arial" w:hAnsi="Arial" w:cs="Arial"/>
                            <w:w w:val="85"/>
                            <w:sz w:val="24"/>
                            <w:szCs w:val="24"/>
                          </w:rPr>
                          <w:t>La</w:t>
                        </w:r>
                        <w:r w:rsidRPr="005F6EEC">
                          <w:rPr>
                            <w:rFonts w:ascii="Arial" w:hAnsi="Arial" w:cs="Arial"/>
                            <w:spacing w:val="-20"/>
                            <w:w w:val="85"/>
                            <w:sz w:val="24"/>
                            <w:szCs w:val="24"/>
                          </w:rPr>
                          <w:t xml:space="preserve"> </w:t>
                        </w:r>
                        <w:r w:rsidRPr="005F6EEC">
                          <w:rPr>
                            <w:rFonts w:ascii="Arial" w:hAnsi="Arial" w:cs="Arial"/>
                            <w:w w:val="85"/>
                            <w:sz w:val="24"/>
                            <w:szCs w:val="24"/>
                          </w:rPr>
                          <w:t>Ley</w:t>
                        </w:r>
                        <w:r w:rsidRPr="005F6EEC">
                          <w:rPr>
                            <w:rFonts w:ascii="Arial" w:hAnsi="Arial" w:cs="Arial"/>
                            <w:spacing w:val="-20"/>
                            <w:w w:val="85"/>
                            <w:sz w:val="24"/>
                            <w:szCs w:val="24"/>
                          </w:rPr>
                          <w:t xml:space="preserve"> </w:t>
                        </w:r>
                        <w:r w:rsidRPr="005F6EEC">
                          <w:rPr>
                            <w:rFonts w:ascii="Arial" w:hAnsi="Arial" w:cs="Arial"/>
                            <w:w w:val="85"/>
                            <w:sz w:val="24"/>
                            <w:szCs w:val="24"/>
                          </w:rPr>
                          <w:t>N°</w:t>
                        </w:r>
                        <w:r w:rsidRPr="005F6EEC">
                          <w:rPr>
                            <w:rFonts w:ascii="Arial" w:hAnsi="Arial" w:cs="Arial"/>
                            <w:spacing w:val="-20"/>
                            <w:w w:val="85"/>
                            <w:sz w:val="24"/>
                            <w:szCs w:val="24"/>
                          </w:rPr>
                          <w:t xml:space="preserve"> </w:t>
                        </w:r>
                        <w:r w:rsidRPr="005F6EEC">
                          <w:rPr>
                            <w:rFonts w:ascii="Arial" w:hAnsi="Arial" w:cs="Arial"/>
                            <w:w w:val="85"/>
                            <w:sz w:val="24"/>
                            <w:szCs w:val="24"/>
                          </w:rPr>
                          <w:t>29973,</w:t>
                        </w:r>
                        <w:r w:rsidRPr="005F6EEC">
                          <w:rPr>
                            <w:rFonts w:ascii="Arial" w:hAnsi="Arial" w:cs="Arial"/>
                            <w:spacing w:val="-20"/>
                            <w:w w:val="85"/>
                            <w:sz w:val="24"/>
                            <w:szCs w:val="24"/>
                          </w:rPr>
                          <w:t xml:space="preserve"> </w:t>
                        </w:r>
                        <w:r w:rsidRPr="005F6EEC">
                          <w:rPr>
                            <w:rFonts w:ascii="Arial" w:hAnsi="Arial" w:cs="Arial"/>
                            <w:w w:val="85"/>
                            <w:sz w:val="24"/>
                            <w:szCs w:val="24"/>
                          </w:rPr>
                          <w:t>Ley</w:t>
                        </w:r>
                        <w:r w:rsidRPr="005F6EEC">
                          <w:rPr>
                            <w:rFonts w:ascii="Arial" w:hAnsi="Arial" w:cs="Arial"/>
                            <w:spacing w:val="-20"/>
                            <w:w w:val="85"/>
                            <w:sz w:val="24"/>
                            <w:szCs w:val="24"/>
                          </w:rPr>
                          <w:t xml:space="preserve"> </w:t>
                        </w:r>
                        <w:r w:rsidRPr="005F6EEC">
                          <w:rPr>
                            <w:rFonts w:ascii="Arial" w:hAnsi="Arial" w:cs="Arial"/>
                            <w:w w:val="85"/>
                            <w:sz w:val="24"/>
                            <w:szCs w:val="24"/>
                          </w:rPr>
                          <w:t>General</w:t>
                        </w:r>
                        <w:r w:rsidRPr="005F6EEC">
                          <w:rPr>
                            <w:rFonts w:ascii="Arial" w:hAnsi="Arial" w:cs="Arial"/>
                            <w:spacing w:val="-20"/>
                            <w:w w:val="85"/>
                            <w:sz w:val="24"/>
                            <w:szCs w:val="24"/>
                          </w:rPr>
                          <w:t xml:space="preserve"> </w:t>
                        </w:r>
                        <w:r w:rsidRPr="005F6EEC">
                          <w:rPr>
                            <w:rFonts w:ascii="Arial" w:hAnsi="Arial" w:cs="Arial"/>
                            <w:w w:val="85"/>
                            <w:sz w:val="24"/>
                            <w:szCs w:val="24"/>
                          </w:rPr>
                          <w:t>de</w:t>
                        </w:r>
                        <w:r w:rsidRPr="005F6EEC">
                          <w:rPr>
                            <w:rFonts w:ascii="Arial" w:hAnsi="Arial" w:cs="Arial"/>
                            <w:spacing w:val="-20"/>
                            <w:w w:val="85"/>
                            <w:sz w:val="24"/>
                            <w:szCs w:val="24"/>
                          </w:rPr>
                          <w:t xml:space="preserve"> </w:t>
                        </w:r>
                        <w:r w:rsidRPr="005F6EEC">
                          <w:rPr>
                            <w:rFonts w:ascii="Arial" w:hAnsi="Arial" w:cs="Arial"/>
                            <w:w w:val="85"/>
                            <w:sz w:val="24"/>
                            <w:szCs w:val="24"/>
                          </w:rPr>
                          <w:t>la</w:t>
                        </w:r>
                        <w:r w:rsidRPr="005F6EEC">
                          <w:rPr>
                            <w:rFonts w:ascii="Arial" w:hAnsi="Arial" w:cs="Arial"/>
                            <w:spacing w:val="-20"/>
                            <w:w w:val="85"/>
                            <w:sz w:val="24"/>
                            <w:szCs w:val="24"/>
                          </w:rPr>
                          <w:t xml:space="preserve"> </w:t>
                        </w:r>
                        <w:r w:rsidRPr="005F6EEC">
                          <w:rPr>
                            <w:rFonts w:ascii="Arial" w:hAnsi="Arial" w:cs="Arial"/>
                            <w:w w:val="85"/>
                            <w:sz w:val="24"/>
                            <w:szCs w:val="24"/>
                          </w:rPr>
                          <w:t>Persona</w:t>
                        </w:r>
                        <w:r w:rsidRPr="005F6EEC">
                          <w:rPr>
                            <w:rFonts w:ascii="Arial" w:hAnsi="Arial" w:cs="Arial"/>
                            <w:spacing w:val="-20"/>
                            <w:w w:val="85"/>
                            <w:sz w:val="24"/>
                            <w:szCs w:val="24"/>
                          </w:rPr>
                          <w:t xml:space="preserve"> </w:t>
                        </w:r>
                        <w:r w:rsidRPr="005F6EEC">
                          <w:rPr>
                            <w:rFonts w:ascii="Arial" w:hAnsi="Arial" w:cs="Arial"/>
                            <w:w w:val="85"/>
                            <w:sz w:val="24"/>
                            <w:szCs w:val="24"/>
                          </w:rPr>
                          <w:t>con</w:t>
                        </w:r>
                        <w:r w:rsidR="008F6484" w:rsidRPr="005F6EEC">
                          <w:rPr>
                            <w:rFonts w:ascii="Arial" w:hAnsi="Arial" w:cs="Arial"/>
                            <w:w w:val="85"/>
                            <w:sz w:val="24"/>
                            <w:szCs w:val="24"/>
                          </w:rPr>
                          <w:t xml:space="preserve"> D</w:t>
                        </w:r>
                        <w:r w:rsidRPr="005F6EEC">
                          <w:rPr>
                            <w:rFonts w:ascii="Arial" w:hAnsi="Arial" w:cs="Arial"/>
                            <w:w w:val="85"/>
                            <w:sz w:val="24"/>
                            <w:szCs w:val="24"/>
                          </w:rPr>
                          <w:t xml:space="preserve">iscapacidad </w:t>
                        </w:r>
                      </w:p>
                      <w:p w14:paraId="0EBD4EDB" w14:textId="75770CE6" w:rsidR="00A16122" w:rsidRPr="005F6EEC" w:rsidRDefault="008A191D" w:rsidP="005F6EEC">
                        <w:pPr>
                          <w:pStyle w:val="ListParagraph"/>
                          <w:numPr>
                            <w:ilvl w:val="0"/>
                            <w:numId w:val="27"/>
                          </w:numPr>
                          <w:spacing w:before="124" w:line="256" w:lineRule="auto"/>
                          <w:ind w:right="1888"/>
                          <w:rPr>
                            <w:rFonts w:ascii="Arial" w:hAnsi="Arial" w:cs="Arial"/>
                            <w:w w:val="90"/>
                            <w:sz w:val="24"/>
                            <w:szCs w:val="24"/>
                          </w:rPr>
                        </w:pPr>
                        <w:r w:rsidRPr="005F6EEC">
                          <w:rPr>
                            <w:rFonts w:ascii="Arial" w:hAnsi="Arial" w:cs="Arial"/>
                            <w:w w:val="90"/>
                            <w:sz w:val="24"/>
                            <w:szCs w:val="24"/>
                          </w:rPr>
                          <w:t>La</w:t>
                        </w:r>
                        <w:r w:rsidRPr="005F6EEC">
                          <w:rPr>
                            <w:rFonts w:ascii="Arial" w:hAnsi="Arial" w:cs="Arial"/>
                            <w:spacing w:val="-20"/>
                            <w:w w:val="90"/>
                            <w:sz w:val="24"/>
                            <w:szCs w:val="24"/>
                          </w:rPr>
                          <w:t xml:space="preserve"> </w:t>
                        </w:r>
                        <w:r w:rsidR="00840FA6" w:rsidRPr="005F6EEC">
                          <w:rPr>
                            <w:rFonts w:ascii="Arial" w:hAnsi="Arial" w:cs="Arial"/>
                            <w:spacing w:val="-20"/>
                            <w:w w:val="90"/>
                            <w:sz w:val="24"/>
                            <w:szCs w:val="24"/>
                          </w:rPr>
                          <w:t>L</w:t>
                        </w:r>
                        <w:r w:rsidRPr="005F6EEC">
                          <w:rPr>
                            <w:rFonts w:ascii="Arial" w:hAnsi="Arial" w:cs="Arial"/>
                            <w:w w:val="90"/>
                            <w:sz w:val="24"/>
                            <w:szCs w:val="24"/>
                          </w:rPr>
                          <w:t>ey</w:t>
                        </w:r>
                        <w:r w:rsidRPr="005F6EEC">
                          <w:rPr>
                            <w:rFonts w:ascii="Arial" w:hAnsi="Arial" w:cs="Arial"/>
                            <w:spacing w:val="-20"/>
                            <w:w w:val="90"/>
                            <w:sz w:val="24"/>
                            <w:szCs w:val="24"/>
                          </w:rPr>
                          <w:t xml:space="preserve"> </w:t>
                        </w:r>
                        <w:r w:rsidRPr="005F6EEC">
                          <w:rPr>
                            <w:rFonts w:ascii="Arial" w:hAnsi="Arial" w:cs="Arial"/>
                            <w:w w:val="90"/>
                            <w:sz w:val="24"/>
                            <w:szCs w:val="24"/>
                          </w:rPr>
                          <w:t>N°</w:t>
                        </w:r>
                        <w:r w:rsidRPr="005F6EEC">
                          <w:rPr>
                            <w:rFonts w:ascii="Arial" w:hAnsi="Arial" w:cs="Arial"/>
                            <w:spacing w:val="-20"/>
                            <w:w w:val="90"/>
                            <w:sz w:val="24"/>
                            <w:szCs w:val="24"/>
                          </w:rPr>
                          <w:t xml:space="preserve"> </w:t>
                        </w:r>
                        <w:r w:rsidRPr="005F6EEC">
                          <w:rPr>
                            <w:rFonts w:ascii="Arial" w:hAnsi="Arial" w:cs="Arial"/>
                            <w:w w:val="90"/>
                            <w:sz w:val="24"/>
                            <w:szCs w:val="24"/>
                          </w:rPr>
                          <w:t>28044,</w:t>
                        </w:r>
                        <w:r w:rsidRPr="005F6EEC">
                          <w:rPr>
                            <w:rFonts w:ascii="Arial" w:hAnsi="Arial" w:cs="Arial"/>
                            <w:spacing w:val="-20"/>
                            <w:w w:val="90"/>
                            <w:sz w:val="24"/>
                            <w:szCs w:val="24"/>
                          </w:rPr>
                          <w:t xml:space="preserve"> </w:t>
                        </w:r>
                        <w:r w:rsidRPr="005F6EEC">
                          <w:rPr>
                            <w:rFonts w:ascii="Arial" w:hAnsi="Arial" w:cs="Arial"/>
                            <w:w w:val="90"/>
                            <w:sz w:val="24"/>
                            <w:szCs w:val="24"/>
                          </w:rPr>
                          <w:t>Ley</w:t>
                        </w:r>
                        <w:r w:rsidRPr="005F6EEC">
                          <w:rPr>
                            <w:rFonts w:ascii="Arial" w:hAnsi="Arial" w:cs="Arial"/>
                            <w:spacing w:val="-20"/>
                            <w:w w:val="90"/>
                            <w:sz w:val="24"/>
                            <w:szCs w:val="24"/>
                          </w:rPr>
                          <w:t xml:space="preserve"> </w:t>
                        </w:r>
                        <w:r w:rsidRPr="005F6EEC">
                          <w:rPr>
                            <w:rFonts w:ascii="Arial" w:hAnsi="Arial" w:cs="Arial"/>
                            <w:w w:val="90"/>
                            <w:sz w:val="24"/>
                            <w:szCs w:val="24"/>
                          </w:rPr>
                          <w:t>General</w:t>
                        </w:r>
                        <w:r w:rsidRPr="005F6EEC">
                          <w:rPr>
                            <w:rFonts w:ascii="Arial" w:hAnsi="Arial" w:cs="Arial"/>
                            <w:spacing w:val="-20"/>
                            <w:w w:val="90"/>
                            <w:sz w:val="24"/>
                            <w:szCs w:val="24"/>
                          </w:rPr>
                          <w:t xml:space="preserve"> </w:t>
                        </w:r>
                        <w:r w:rsidRPr="005F6EEC">
                          <w:rPr>
                            <w:rFonts w:ascii="Arial" w:hAnsi="Arial" w:cs="Arial"/>
                            <w:w w:val="90"/>
                            <w:sz w:val="24"/>
                            <w:szCs w:val="24"/>
                          </w:rPr>
                          <w:t>de</w:t>
                        </w:r>
                        <w:r w:rsidRPr="005F6EEC">
                          <w:rPr>
                            <w:rFonts w:ascii="Arial" w:hAnsi="Arial" w:cs="Arial"/>
                            <w:spacing w:val="-20"/>
                            <w:w w:val="90"/>
                            <w:sz w:val="24"/>
                            <w:szCs w:val="24"/>
                          </w:rPr>
                          <w:t xml:space="preserve"> </w:t>
                        </w:r>
                        <w:r w:rsidRPr="005F6EEC">
                          <w:rPr>
                            <w:rFonts w:ascii="Arial" w:hAnsi="Arial" w:cs="Arial"/>
                            <w:w w:val="90"/>
                            <w:sz w:val="24"/>
                            <w:szCs w:val="24"/>
                          </w:rPr>
                          <w:t>Educación</w:t>
                        </w:r>
                      </w:p>
                      <w:p w14:paraId="79FF32BD" w14:textId="77777777" w:rsidR="005F6EEC" w:rsidRPr="00481487" w:rsidRDefault="005F6EEC">
                        <w:pPr>
                          <w:spacing w:before="124" w:line="256" w:lineRule="auto"/>
                          <w:ind w:left="292" w:right="1888"/>
                          <w:rPr>
                            <w:rFonts w:ascii="Arial" w:hAnsi="Arial" w:cs="Arial"/>
                            <w:sz w:val="24"/>
                            <w:szCs w:val="24"/>
                          </w:rPr>
                        </w:pPr>
                      </w:p>
                      <w:p w14:paraId="0EBD4EDC" w14:textId="3B19BC93" w:rsidR="00A16122" w:rsidRPr="005F6EEC" w:rsidRDefault="008A191D" w:rsidP="005F6EEC">
                        <w:pPr>
                          <w:pStyle w:val="ListParagraph"/>
                          <w:numPr>
                            <w:ilvl w:val="0"/>
                            <w:numId w:val="27"/>
                          </w:numPr>
                          <w:spacing w:line="256" w:lineRule="auto"/>
                          <w:ind w:right="114"/>
                          <w:rPr>
                            <w:rFonts w:ascii="Arial" w:hAnsi="Arial" w:cs="Arial"/>
                            <w:w w:val="90"/>
                            <w:sz w:val="24"/>
                            <w:szCs w:val="24"/>
                          </w:rPr>
                        </w:pPr>
                        <w:r w:rsidRPr="005F6EEC">
                          <w:rPr>
                            <w:rFonts w:ascii="Arial" w:hAnsi="Arial" w:cs="Arial"/>
                            <w:w w:val="90"/>
                            <w:sz w:val="24"/>
                            <w:szCs w:val="24"/>
                          </w:rPr>
                          <w:t>La Ley N° 29524, Ley que reconoce la sordoceguera como discapacidad única y establece</w:t>
                        </w:r>
                        <w:r w:rsidRPr="005F6EEC">
                          <w:rPr>
                            <w:rFonts w:ascii="Arial" w:hAnsi="Arial" w:cs="Arial"/>
                            <w:spacing w:val="54"/>
                            <w:sz w:val="24"/>
                            <w:szCs w:val="24"/>
                          </w:rPr>
                          <w:t xml:space="preserve"> </w:t>
                        </w:r>
                        <w:r w:rsidRPr="005F6EEC">
                          <w:rPr>
                            <w:rFonts w:ascii="Arial" w:hAnsi="Arial" w:cs="Arial"/>
                            <w:w w:val="90"/>
                            <w:sz w:val="24"/>
                            <w:szCs w:val="24"/>
                          </w:rPr>
                          <w:t>disposiciones</w:t>
                        </w:r>
                        <w:r w:rsidRPr="005F6EEC">
                          <w:rPr>
                            <w:rFonts w:ascii="Arial" w:hAnsi="Arial" w:cs="Arial"/>
                            <w:spacing w:val="-25"/>
                            <w:w w:val="90"/>
                            <w:sz w:val="24"/>
                            <w:szCs w:val="24"/>
                          </w:rPr>
                          <w:t xml:space="preserve"> </w:t>
                        </w:r>
                        <w:r w:rsidRPr="005F6EEC">
                          <w:rPr>
                            <w:rFonts w:ascii="Arial" w:hAnsi="Arial" w:cs="Arial"/>
                            <w:w w:val="90"/>
                            <w:sz w:val="24"/>
                            <w:szCs w:val="24"/>
                          </w:rPr>
                          <w:t>para</w:t>
                        </w:r>
                        <w:r w:rsidRPr="005F6EEC">
                          <w:rPr>
                            <w:rFonts w:ascii="Arial" w:hAnsi="Arial" w:cs="Arial"/>
                            <w:spacing w:val="-24"/>
                            <w:w w:val="90"/>
                            <w:sz w:val="24"/>
                            <w:szCs w:val="24"/>
                          </w:rPr>
                          <w:t xml:space="preserve"> </w:t>
                        </w:r>
                        <w:r w:rsidRPr="005F6EEC">
                          <w:rPr>
                            <w:rFonts w:ascii="Arial" w:hAnsi="Arial" w:cs="Arial"/>
                            <w:w w:val="90"/>
                            <w:sz w:val="24"/>
                            <w:szCs w:val="24"/>
                          </w:rPr>
                          <w:t>la</w:t>
                        </w:r>
                        <w:r w:rsidRPr="005F6EEC">
                          <w:rPr>
                            <w:rFonts w:ascii="Arial" w:hAnsi="Arial" w:cs="Arial"/>
                            <w:spacing w:val="-25"/>
                            <w:w w:val="90"/>
                            <w:sz w:val="24"/>
                            <w:szCs w:val="24"/>
                          </w:rPr>
                          <w:t xml:space="preserve"> </w:t>
                        </w:r>
                        <w:r w:rsidRPr="005F6EEC">
                          <w:rPr>
                            <w:rFonts w:ascii="Arial" w:hAnsi="Arial" w:cs="Arial"/>
                            <w:w w:val="90"/>
                            <w:sz w:val="24"/>
                            <w:szCs w:val="24"/>
                          </w:rPr>
                          <w:t>atención</w:t>
                        </w:r>
                        <w:r w:rsidRPr="005F6EEC">
                          <w:rPr>
                            <w:rFonts w:ascii="Arial" w:hAnsi="Arial" w:cs="Arial"/>
                            <w:spacing w:val="-24"/>
                            <w:w w:val="90"/>
                            <w:sz w:val="24"/>
                            <w:szCs w:val="24"/>
                          </w:rPr>
                          <w:t xml:space="preserve"> </w:t>
                        </w:r>
                        <w:r w:rsidRPr="005F6EEC">
                          <w:rPr>
                            <w:rFonts w:ascii="Arial" w:hAnsi="Arial" w:cs="Arial"/>
                            <w:w w:val="90"/>
                            <w:sz w:val="24"/>
                            <w:szCs w:val="24"/>
                          </w:rPr>
                          <w:t>de</w:t>
                        </w:r>
                        <w:r w:rsidRPr="005F6EEC">
                          <w:rPr>
                            <w:rFonts w:ascii="Arial" w:hAnsi="Arial" w:cs="Arial"/>
                            <w:spacing w:val="-24"/>
                            <w:w w:val="90"/>
                            <w:sz w:val="24"/>
                            <w:szCs w:val="24"/>
                          </w:rPr>
                          <w:t xml:space="preserve"> </w:t>
                        </w:r>
                        <w:r w:rsidRPr="005F6EEC">
                          <w:rPr>
                            <w:rFonts w:ascii="Arial" w:hAnsi="Arial" w:cs="Arial"/>
                            <w:w w:val="90"/>
                            <w:sz w:val="24"/>
                            <w:szCs w:val="24"/>
                          </w:rPr>
                          <w:t>las</w:t>
                        </w:r>
                        <w:r w:rsidRPr="005F6EEC">
                          <w:rPr>
                            <w:rFonts w:ascii="Arial" w:hAnsi="Arial" w:cs="Arial"/>
                            <w:spacing w:val="-25"/>
                            <w:w w:val="90"/>
                            <w:sz w:val="24"/>
                            <w:szCs w:val="24"/>
                          </w:rPr>
                          <w:t xml:space="preserve"> </w:t>
                        </w:r>
                        <w:r w:rsidRPr="005F6EEC">
                          <w:rPr>
                            <w:rFonts w:ascii="Arial" w:hAnsi="Arial" w:cs="Arial"/>
                            <w:w w:val="90"/>
                            <w:sz w:val="24"/>
                            <w:szCs w:val="24"/>
                          </w:rPr>
                          <w:t>personas</w:t>
                        </w:r>
                        <w:r w:rsidRPr="005F6EEC">
                          <w:rPr>
                            <w:rFonts w:ascii="Arial" w:hAnsi="Arial" w:cs="Arial"/>
                            <w:spacing w:val="-24"/>
                            <w:w w:val="90"/>
                            <w:sz w:val="24"/>
                            <w:szCs w:val="24"/>
                          </w:rPr>
                          <w:t xml:space="preserve"> </w:t>
                        </w:r>
                        <w:r w:rsidRPr="005F6EEC">
                          <w:rPr>
                            <w:rFonts w:ascii="Arial" w:hAnsi="Arial" w:cs="Arial"/>
                            <w:w w:val="90"/>
                            <w:sz w:val="24"/>
                            <w:szCs w:val="24"/>
                          </w:rPr>
                          <w:t>sordociegas.</w:t>
                        </w:r>
                      </w:p>
                      <w:p w14:paraId="1A5FFF23" w14:textId="77777777" w:rsidR="005F6EEC" w:rsidRPr="00481487" w:rsidRDefault="005F6EEC">
                        <w:pPr>
                          <w:spacing w:line="256" w:lineRule="auto"/>
                          <w:ind w:left="292" w:right="114"/>
                          <w:rPr>
                            <w:rFonts w:ascii="Arial" w:hAnsi="Arial" w:cs="Arial"/>
                            <w:sz w:val="24"/>
                            <w:szCs w:val="24"/>
                          </w:rPr>
                        </w:pPr>
                      </w:p>
                      <w:p w14:paraId="747438F0" w14:textId="57404DB1" w:rsidR="005F6EEC" w:rsidRPr="005F6EEC" w:rsidRDefault="008A191D" w:rsidP="005F6EEC">
                        <w:pPr>
                          <w:pStyle w:val="ListParagraph"/>
                          <w:numPr>
                            <w:ilvl w:val="0"/>
                            <w:numId w:val="27"/>
                          </w:numPr>
                          <w:spacing w:line="256" w:lineRule="auto"/>
                          <w:ind w:right="114"/>
                          <w:rPr>
                            <w:rFonts w:ascii="Arial" w:hAnsi="Arial" w:cs="Arial"/>
                            <w:w w:val="85"/>
                            <w:sz w:val="24"/>
                            <w:szCs w:val="24"/>
                          </w:rPr>
                        </w:pPr>
                        <w:r w:rsidRPr="005F6EEC">
                          <w:rPr>
                            <w:rFonts w:ascii="Arial" w:hAnsi="Arial" w:cs="Arial"/>
                            <w:w w:val="85"/>
                            <w:sz w:val="24"/>
                            <w:szCs w:val="24"/>
                          </w:rPr>
                          <w:t>Decreto Supremo N° 007-2021-MINEDU que modi</w:t>
                        </w:r>
                        <w:r w:rsidR="00661596" w:rsidRPr="005F6EEC">
                          <w:rPr>
                            <w:rFonts w:ascii="Arial" w:hAnsi="Arial" w:cs="Arial"/>
                            <w:w w:val="85"/>
                            <w:sz w:val="24"/>
                            <w:szCs w:val="24"/>
                          </w:rPr>
                          <w:t>fi</w:t>
                        </w:r>
                        <w:r w:rsidRPr="005F6EEC">
                          <w:rPr>
                            <w:rFonts w:ascii="Arial" w:hAnsi="Arial" w:cs="Arial"/>
                            <w:w w:val="85"/>
                            <w:sz w:val="24"/>
                            <w:szCs w:val="24"/>
                          </w:rPr>
                          <w:t xml:space="preserve">ca el Reglamento de la Ley N° 28044, Ley General de Educación, aprobado por Decreto Supremo N° 011-2012-ED. </w:t>
                        </w:r>
                      </w:p>
                      <w:p w14:paraId="44474B2A" w14:textId="77777777" w:rsidR="005F6EEC" w:rsidRDefault="005F6EEC">
                        <w:pPr>
                          <w:spacing w:line="256" w:lineRule="auto"/>
                          <w:ind w:left="292" w:right="114"/>
                          <w:rPr>
                            <w:rFonts w:ascii="Arial" w:hAnsi="Arial" w:cs="Arial"/>
                            <w:w w:val="85"/>
                            <w:sz w:val="24"/>
                            <w:szCs w:val="24"/>
                          </w:rPr>
                        </w:pPr>
                      </w:p>
                      <w:p w14:paraId="0EBD4EDD" w14:textId="227D4D0E" w:rsidR="00A16122" w:rsidRPr="005F6EEC" w:rsidRDefault="008A191D" w:rsidP="005F6EEC">
                        <w:pPr>
                          <w:pStyle w:val="ListParagraph"/>
                          <w:numPr>
                            <w:ilvl w:val="0"/>
                            <w:numId w:val="27"/>
                          </w:numPr>
                          <w:spacing w:line="256" w:lineRule="auto"/>
                          <w:ind w:right="114"/>
                          <w:rPr>
                            <w:rFonts w:ascii="Arial" w:hAnsi="Arial" w:cs="Arial"/>
                            <w:sz w:val="24"/>
                            <w:szCs w:val="24"/>
                          </w:rPr>
                        </w:pPr>
                        <w:r w:rsidRPr="005F6EEC">
                          <w:rPr>
                            <w:rFonts w:ascii="Arial" w:hAnsi="Arial" w:cs="Arial"/>
                            <w:w w:val="85"/>
                            <w:sz w:val="24"/>
                            <w:szCs w:val="24"/>
                          </w:rPr>
                          <w:t xml:space="preserve">Decreto Supremo N° 007-2021-MIMP que aprueba la Política Nacional Multisectorial </w:t>
                        </w:r>
                        <w:r w:rsidRPr="005F6EEC">
                          <w:rPr>
                            <w:rFonts w:ascii="Arial" w:hAnsi="Arial" w:cs="Arial"/>
                            <w:w w:val="90"/>
                            <w:sz w:val="24"/>
                            <w:szCs w:val="24"/>
                          </w:rPr>
                          <w:t>en</w:t>
                        </w:r>
                        <w:r w:rsidRPr="005F6EEC">
                          <w:rPr>
                            <w:rFonts w:ascii="Arial" w:hAnsi="Arial" w:cs="Arial"/>
                            <w:spacing w:val="-12"/>
                            <w:w w:val="90"/>
                            <w:sz w:val="24"/>
                            <w:szCs w:val="24"/>
                          </w:rPr>
                          <w:t xml:space="preserve"> </w:t>
                        </w:r>
                        <w:r w:rsidRPr="005F6EEC">
                          <w:rPr>
                            <w:rFonts w:ascii="Arial" w:hAnsi="Arial" w:cs="Arial"/>
                            <w:w w:val="90"/>
                            <w:sz w:val="24"/>
                            <w:szCs w:val="24"/>
                          </w:rPr>
                          <w:t>Discapacidad</w:t>
                        </w:r>
                        <w:r w:rsidRPr="005F6EEC">
                          <w:rPr>
                            <w:rFonts w:ascii="Arial" w:hAnsi="Arial" w:cs="Arial"/>
                            <w:spacing w:val="-12"/>
                            <w:w w:val="90"/>
                            <w:sz w:val="24"/>
                            <w:szCs w:val="24"/>
                          </w:rPr>
                          <w:t xml:space="preserve"> </w:t>
                        </w:r>
                        <w:r w:rsidRPr="005F6EEC">
                          <w:rPr>
                            <w:rFonts w:ascii="Arial" w:hAnsi="Arial" w:cs="Arial"/>
                            <w:w w:val="90"/>
                            <w:sz w:val="24"/>
                            <w:szCs w:val="24"/>
                          </w:rPr>
                          <w:t>para</w:t>
                        </w:r>
                        <w:r w:rsidRPr="005F6EEC">
                          <w:rPr>
                            <w:rFonts w:ascii="Arial" w:hAnsi="Arial" w:cs="Arial"/>
                            <w:spacing w:val="-12"/>
                            <w:w w:val="90"/>
                            <w:sz w:val="24"/>
                            <w:szCs w:val="24"/>
                          </w:rPr>
                          <w:t xml:space="preserve"> </w:t>
                        </w:r>
                        <w:r w:rsidRPr="005F6EEC">
                          <w:rPr>
                            <w:rFonts w:ascii="Arial" w:hAnsi="Arial" w:cs="Arial"/>
                            <w:w w:val="90"/>
                            <w:sz w:val="24"/>
                            <w:szCs w:val="24"/>
                          </w:rPr>
                          <w:t>el</w:t>
                        </w:r>
                        <w:r w:rsidRPr="005F6EEC">
                          <w:rPr>
                            <w:rFonts w:ascii="Arial" w:hAnsi="Arial" w:cs="Arial"/>
                            <w:spacing w:val="-12"/>
                            <w:w w:val="90"/>
                            <w:sz w:val="24"/>
                            <w:szCs w:val="24"/>
                          </w:rPr>
                          <w:t xml:space="preserve"> </w:t>
                        </w:r>
                        <w:r w:rsidRPr="005F6EEC">
                          <w:rPr>
                            <w:rFonts w:ascii="Arial" w:hAnsi="Arial" w:cs="Arial"/>
                            <w:w w:val="90"/>
                            <w:sz w:val="24"/>
                            <w:szCs w:val="24"/>
                          </w:rPr>
                          <w:t>Desarrollo</w:t>
                        </w:r>
                        <w:r w:rsidRPr="005F6EEC">
                          <w:rPr>
                            <w:rFonts w:ascii="Arial" w:hAnsi="Arial" w:cs="Arial"/>
                            <w:spacing w:val="-12"/>
                            <w:w w:val="90"/>
                            <w:sz w:val="24"/>
                            <w:szCs w:val="24"/>
                          </w:rPr>
                          <w:t xml:space="preserve"> </w:t>
                        </w:r>
                        <w:r w:rsidRPr="005F6EEC">
                          <w:rPr>
                            <w:rFonts w:ascii="Arial" w:hAnsi="Arial" w:cs="Arial"/>
                            <w:w w:val="90"/>
                            <w:sz w:val="24"/>
                            <w:szCs w:val="24"/>
                          </w:rPr>
                          <w:t>al</w:t>
                        </w:r>
                        <w:r w:rsidRPr="005F6EEC">
                          <w:rPr>
                            <w:rFonts w:ascii="Arial" w:hAnsi="Arial" w:cs="Arial"/>
                            <w:spacing w:val="-12"/>
                            <w:w w:val="90"/>
                            <w:sz w:val="24"/>
                            <w:szCs w:val="24"/>
                          </w:rPr>
                          <w:t xml:space="preserve"> </w:t>
                        </w:r>
                        <w:r w:rsidRPr="005F6EEC">
                          <w:rPr>
                            <w:rFonts w:ascii="Arial" w:hAnsi="Arial" w:cs="Arial"/>
                            <w:w w:val="90"/>
                            <w:sz w:val="24"/>
                            <w:szCs w:val="24"/>
                          </w:rPr>
                          <w:t>2030.</w:t>
                        </w:r>
                      </w:p>
                      <w:p w14:paraId="7943E2A0" w14:textId="77777777" w:rsidR="005F6EEC" w:rsidRDefault="005F6EEC">
                        <w:pPr>
                          <w:spacing w:line="256" w:lineRule="auto"/>
                          <w:ind w:left="292" w:right="157"/>
                          <w:jc w:val="both"/>
                          <w:rPr>
                            <w:rFonts w:ascii="Arial" w:hAnsi="Arial" w:cs="Arial"/>
                            <w:w w:val="85"/>
                            <w:sz w:val="24"/>
                            <w:szCs w:val="24"/>
                          </w:rPr>
                        </w:pPr>
                      </w:p>
                      <w:p w14:paraId="0EBD4EDE" w14:textId="35E4AE35" w:rsidR="00A16122" w:rsidRPr="00E42BF5" w:rsidRDefault="008A191D" w:rsidP="00E42BF5">
                        <w:pPr>
                          <w:pStyle w:val="ListParagraph"/>
                          <w:numPr>
                            <w:ilvl w:val="0"/>
                            <w:numId w:val="27"/>
                          </w:numPr>
                          <w:spacing w:line="256" w:lineRule="auto"/>
                          <w:ind w:right="157"/>
                          <w:jc w:val="both"/>
                          <w:rPr>
                            <w:rFonts w:ascii="Arial" w:hAnsi="Arial" w:cs="Arial"/>
                            <w:sz w:val="24"/>
                            <w:szCs w:val="24"/>
                          </w:rPr>
                        </w:pPr>
                        <w:r w:rsidRPr="00E42BF5">
                          <w:rPr>
                            <w:rFonts w:ascii="Arial" w:hAnsi="Arial" w:cs="Arial"/>
                            <w:w w:val="85"/>
                            <w:sz w:val="24"/>
                            <w:szCs w:val="24"/>
                          </w:rPr>
                          <w:t>Resolución</w:t>
                        </w:r>
                        <w:r w:rsidRPr="00E42BF5">
                          <w:rPr>
                            <w:rFonts w:ascii="Arial" w:hAnsi="Arial" w:cs="Arial"/>
                            <w:spacing w:val="-6"/>
                            <w:w w:val="85"/>
                            <w:sz w:val="24"/>
                            <w:szCs w:val="24"/>
                          </w:rPr>
                          <w:t xml:space="preserve"> </w:t>
                        </w:r>
                        <w:r w:rsidRPr="00E42BF5">
                          <w:rPr>
                            <w:rFonts w:ascii="Arial" w:hAnsi="Arial" w:cs="Arial"/>
                            <w:w w:val="85"/>
                            <w:sz w:val="24"/>
                            <w:szCs w:val="24"/>
                          </w:rPr>
                          <w:t>Ministerial</w:t>
                        </w:r>
                        <w:r w:rsidRPr="00E42BF5">
                          <w:rPr>
                            <w:rFonts w:ascii="Arial" w:hAnsi="Arial" w:cs="Arial"/>
                            <w:spacing w:val="-6"/>
                            <w:w w:val="85"/>
                            <w:sz w:val="24"/>
                            <w:szCs w:val="24"/>
                          </w:rPr>
                          <w:t xml:space="preserve"> </w:t>
                        </w:r>
                        <w:r w:rsidRPr="00E42BF5">
                          <w:rPr>
                            <w:rFonts w:ascii="Arial" w:hAnsi="Arial" w:cs="Arial"/>
                            <w:w w:val="85"/>
                            <w:sz w:val="24"/>
                            <w:szCs w:val="24"/>
                          </w:rPr>
                          <w:t>N°</w:t>
                        </w:r>
                        <w:r w:rsidRPr="00E42BF5">
                          <w:rPr>
                            <w:rFonts w:ascii="Arial" w:hAnsi="Arial" w:cs="Arial"/>
                            <w:spacing w:val="-5"/>
                            <w:w w:val="85"/>
                            <w:sz w:val="24"/>
                            <w:szCs w:val="24"/>
                          </w:rPr>
                          <w:t xml:space="preserve"> </w:t>
                        </w:r>
                        <w:r w:rsidRPr="00E42BF5">
                          <w:rPr>
                            <w:rFonts w:ascii="Arial" w:hAnsi="Arial" w:cs="Arial"/>
                            <w:w w:val="85"/>
                            <w:sz w:val="24"/>
                            <w:szCs w:val="24"/>
                          </w:rPr>
                          <w:t>432-2022-MINEDU</w:t>
                        </w:r>
                        <w:r w:rsidRPr="00E42BF5">
                          <w:rPr>
                            <w:rFonts w:ascii="Arial" w:hAnsi="Arial" w:cs="Arial"/>
                            <w:spacing w:val="-6"/>
                            <w:w w:val="85"/>
                            <w:sz w:val="24"/>
                            <w:szCs w:val="24"/>
                          </w:rPr>
                          <w:t xml:space="preserve"> </w:t>
                        </w:r>
                        <w:r w:rsidRPr="00E42BF5">
                          <w:rPr>
                            <w:rFonts w:ascii="Arial" w:hAnsi="Arial" w:cs="Arial"/>
                            <w:w w:val="85"/>
                            <w:sz w:val="24"/>
                            <w:szCs w:val="24"/>
                          </w:rPr>
                          <w:t>que</w:t>
                        </w:r>
                        <w:r w:rsidRPr="00E42BF5">
                          <w:rPr>
                            <w:rFonts w:ascii="Arial" w:hAnsi="Arial" w:cs="Arial"/>
                            <w:spacing w:val="-6"/>
                            <w:w w:val="85"/>
                            <w:sz w:val="24"/>
                            <w:szCs w:val="24"/>
                          </w:rPr>
                          <w:t xml:space="preserve"> </w:t>
                        </w:r>
                        <w:r w:rsidRPr="00E42BF5">
                          <w:rPr>
                            <w:rFonts w:ascii="Arial" w:hAnsi="Arial" w:cs="Arial"/>
                            <w:w w:val="85"/>
                            <w:sz w:val="24"/>
                            <w:szCs w:val="24"/>
                          </w:rPr>
                          <w:t>aprueba</w:t>
                        </w:r>
                        <w:r w:rsidRPr="00E42BF5">
                          <w:rPr>
                            <w:rFonts w:ascii="Arial" w:hAnsi="Arial" w:cs="Arial"/>
                            <w:spacing w:val="-5"/>
                            <w:w w:val="85"/>
                            <w:sz w:val="24"/>
                            <w:szCs w:val="24"/>
                          </w:rPr>
                          <w:t xml:space="preserve"> </w:t>
                        </w:r>
                        <w:r w:rsidRPr="00E42BF5">
                          <w:rPr>
                            <w:rFonts w:ascii="Arial" w:hAnsi="Arial" w:cs="Arial"/>
                            <w:w w:val="85"/>
                            <w:sz w:val="24"/>
                            <w:szCs w:val="24"/>
                          </w:rPr>
                          <w:t>el</w:t>
                        </w:r>
                        <w:r w:rsidRPr="00E42BF5">
                          <w:rPr>
                            <w:rFonts w:ascii="Arial" w:hAnsi="Arial" w:cs="Arial"/>
                            <w:spacing w:val="-6"/>
                            <w:w w:val="85"/>
                            <w:sz w:val="24"/>
                            <w:szCs w:val="24"/>
                          </w:rPr>
                          <w:t xml:space="preserve"> </w:t>
                        </w:r>
                        <w:r w:rsidRPr="00E42BF5">
                          <w:rPr>
                            <w:rFonts w:ascii="Arial" w:hAnsi="Arial" w:cs="Arial"/>
                            <w:w w:val="85"/>
                            <w:sz w:val="24"/>
                            <w:szCs w:val="24"/>
                          </w:rPr>
                          <w:t>Plan</w:t>
                        </w:r>
                        <w:r w:rsidRPr="00E42BF5">
                          <w:rPr>
                            <w:rFonts w:ascii="Arial" w:hAnsi="Arial" w:cs="Arial"/>
                            <w:spacing w:val="-5"/>
                            <w:w w:val="85"/>
                            <w:sz w:val="24"/>
                            <w:szCs w:val="24"/>
                          </w:rPr>
                          <w:t xml:space="preserve"> </w:t>
                        </w:r>
                        <w:r w:rsidRPr="00E42BF5">
                          <w:rPr>
                            <w:rFonts w:ascii="Arial" w:hAnsi="Arial" w:cs="Arial"/>
                            <w:w w:val="85"/>
                            <w:sz w:val="24"/>
                            <w:szCs w:val="24"/>
                          </w:rPr>
                          <w:t>Marco</w:t>
                        </w:r>
                        <w:r w:rsidRPr="00E42BF5">
                          <w:rPr>
                            <w:rFonts w:ascii="Arial" w:hAnsi="Arial" w:cs="Arial"/>
                            <w:spacing w:val="-6"/>
                            <w:w w:val="85"/>
                            <w:sz w:val="24"/>
                            <w:szCs w:val="24"/>
                          </w:rPr>
                          <w:t xml:space="preserve"> </w:t>
                        </w:r>
                        <w:r w:rsidRPr="00E42BF5">
                          <w:rPr>
                            <w:rFonts w:ascii="Arial" w:hAnsi="Arial" w:cs="Arial"/>
                            <w:w w:val="85"/>
                            <w:sz w:val="24"/>
                            <w:szCs w:val="24"/>
                          </w:rPr>
                          <w:t>que</w:t>
                        </w:r>
                        <w:r w:rsidRPr="00E42BF5">
                          <w:rPr>
                            <w:rFonts w:ascii="Arial" w:hAnsi="Arial" w:cs="Arial"/>
                            <w:spacing w:val="-6"/>
                            <w:w w:val="85"/>
                            <w:sz w:val="24"/>
                            <w:szCs w:val="24"/>
                          </w:rPr>
                          <w:t xml:space="preserve"> </w:t>
                        </w:r>
                        <w:r w:rsidRPr="00E42BF5">
                          <w:rPr>
                            <w:rFonts w:ascii="Arial" w:hAnsi="Arial" w:cs="Arial"/>
                            <w:w w:val="85"/>
                            <w:sz w:val="24"/>
                            <w:szCs w:val="24"/>
                          </w:rPr>
                          <w:t>oriente</w:t>
                        </w:r>
                        <w:r w:rsidRPr="00E42BF5">
                          <w:rPr>
                            <w:rFonts w:ascii="Arial" w:hAnsi="Arial" w:cs="Arial"/>
                            <w:spacing w:val="-5"/>
                            <w:w w:val="85"/>
                            <w:sz w:val="24"/>
                            <w:szCs w:val="24"/>
                          </w:rPr>
                          <w:t xml:space="preserve"> </w:t>
                        </w:r>
                        <w:r w:rsidRPr="00E42BF5">
                          <w:rPr>
                            <w:rFonts w:ascii="Arial" w:hAnsi="Arial" w:cs="Arial"/>
                            <w:w w:val="85"/>
                            <w:sz w:val="24"/>
                            <w:szCs w:val="24"/>
                          </w:rPr>
                          <w:t xml:space="preserve">la implementación de la Educación Inclusiva con enfoque territorial, contemplando las </w:t>
                        </w:r>
                        <w:r w:rsidRPr="00E42BF5">
                          <w:rPr>
                            <w:rFonts w:ascii="Arial" w:hAnsi="Arial" w:cs="Arial"/>
                            <w:w w:val="90"/>
                            <w:sz w:val="24"/>
                            <w:szCs w:val="24"/>
                          </w:rPr>
                          <w:t>condiciones</w:t>
                        </w:r>
                        <w:r w:rsidRPr="00E42BF5">
                          <w:rPr>
                            <w:rFonts w:ascii="Arial" w:hAnsi="Arial" w:cs="Arial"/>
                            <w:spacing w:val="-25"/>
                            <w:w w:val="90"/>
                            <w:sz w:val="24"/>
                            <w:szCs w:val="24"/>
                          </w:rPr>
                          <w:t xml:space="preserve"> </w:t>
                        </w:r>
                        <w:r w:rsidRPr="00E42BF5">
                          <w:rPr>
                            <w:rFonts w:ascii="Arial" w:hAnsi="Arial" w:cs="Arial"/>
                            <w:w w:val="90"/>
                            <w:sz w:val="24"/>
                            <w:szCs w:val="24"/>
                          </w:rPr>
                          <w:t>de</w:t>
                        </w:r>
                        <w:r w:rsidRPr="00E42BF5">
                          <w:rPr>
                            <w:rFonts w:ascii="Arial" w:hAnsi="Arial" w:cs="Arial"/>
                            <w:spacing w:val="-24"/>
                            <w:w w:val="90"/>
                            <w:sz w:val="24"/>
                            <w:szCs w:val="24"/>
                          </w:rPr>
                          <w:t xml:space="preserve"> </w:t>
                        </w:r>
                        <w:r w:rsidRPr="00E42BF5">
                          <w:rPr>
                            <w:rFonts w:ascii="Arial" w:hAnsi="Arial" w:cs="Arial"/>
                            <w:w w:val="90"/>
                            <w:sz w:val="24"/>
                            <w:szCs w:val="24"/>
                          </w:rPr>
                          <w:t>organización</w:t>
                        </w:r>
                        <w:r w:rsidRPr="00E42BF5">
                          <w:rPr>
                            <w:rFonts w:ascii="Arial" w:hAnsi="Arial" w:cs="Arial"/>
                            <w:spacing w:val="-25"/>
                            <w:w w:val="90"/>
                            <w:sz w:val="24"/>
                            <w:szCs w:val="24"/>
                          </w:rPr>
                          <w:t xml:space="preserve"> </w:t>
                        </w:r>
                        <w:r w:rsidRPr="00E42BF5">
                          <w:rPr>
                            <w:rFonts w:ascii="Arial" w:hAnsi="Arial" w:cs="Arial"/>
                            <w:w w:val="90"/>
                            <w:sz w:val="24"/>
                            <w:szCs w:val="24"/>
                          </w:rPr>
                          <w:t>y</w:t>
                        </w:r>
                        <w:r w:rsidRPr="00E42BF5">
                          <w:rPr>
                            <w:rFonts w:ascii="Arial" w:hAnsi="Arial" w:cs="Arial"/>
                            <w:spacing w:val="-24"/>
                            <w:w w:val="90"/>
                            <w:sz w:val="24"/>
                            <w:szCs w:val="24"/>
                          </w:rPr>
                          <w:t xml:space="preserve"> </w:t>
                        </w:r>
                        <w:r w:rsidRPr="00E42BF5">
                          <w:rPr>
                            <w:rFonts w:ascii="Arial" w:hAnsi="Arial" w:cs="Arial"/>
                            <w:w w:val="90"/>
                            <w:sz w:val="24"/>
                            <w:szCs w:val="24"/>
                          </w:rPr>
                          <w:t>articulación</w:t>
                        </w:r>
                        <w:r w:rsidRPr="00E42BF5">
                          <w:rPr>
                            <w:rFonts w:ascii="Arial" w:hAnsi="Arial" w:cs="Arial"/>
                            <w:spacing w:val="-24"/>
                            <w:w w:val="90"/>
                            <w:sz w:val="24"/>
                            <w:szCs w:val="24"/>
                          </w:rPr>
                          <w:t xml:space="preserve"> </w:t>
                        </w:r>
                        <w:r w:rsidRPr="00E42BF5">
                          <w:rPr>
                            <w:rFonts w:ascii="Arial" w:hAnsi="Arial" w:cs="Arial"/>
                            <w:w w:val="90"/>
                            <w:sz w:val="24"/>
                            <w:szCs w:val="24"/>
                          </w:rPr>
                          <w:t>institucional</w:t>
                        </w:r>
                        <w:r w:rsidRPr="00E42BF5">
                          <w:rPr>
                            <w:rFonts w:ascii="Arial" w:hAnsi="Arial" w:cs="Arial"/>
                            <w:spacing w:val="-25"/>
                            <w:w w:val="90"/>
                            <w:sz w:val="24"/>
                            <w:szCs w:val="24"/>
                          </w:rPr>
                          <w:t xml:space="preserve"> </w:t>
                        </w:r>
                        <w:r w:rsidRPr="00E42BF5">
                          <w:rPr>
                            <w:rFonts w:ascii="Arial" w:hAnsi="Arial" w:cs="Arial"/>
                            <w:w w:val="90"/>
                            <w:sz w:val="24"/>
                            <w:szCs w:val="24"/>
                          </w:rPr>
                          <w:t>e</w:t>
                        </w:r>
                        <w:r w:rsidRPr="00E42BF5">
                          <w:rPr>
                            <w:rFonts w:ascii="Arial" w:hAnsi="Arial" w:cs="Arial"/>
                            <w:spacing w:val="-24"/>
                            <w:w w:val="90"/>
                            <w:sz w:val="24"/>
                            <w:szCs w:val="24"/>
                          </w:rPr>
                          <w:t xml:space="preserve"> </w:t>
                        </w:r>
                        <w:r w:rsidRPr="00E42BF5">
                          <w:rPr>
                            <w:rFonts w:ascii="Arial" w:hAnsi="Arial" w:cs="Arial"/>
                            <w:w w:val="90"/>
                            <w:sz w:val="24"/>
                            <w:szCs w:val="24"/>
                          </w:rPr>
                          <w:t>intergubernamental”.</w:t>
                        </w:r>
                      </w:p>
                    </w:txbxContent>
                  </v:textbox>
                </v:shape>
                <w10:wrap type="topAndBottom" anchorx="page"/>
              </v:group>
            </w:pict>
          </mc:Fallback>
        </mc:AlternateContent>
      </w:r>
    </w:p>
    <w:p w14:paraId="0EBD4C28" w14:textId="56289020" w:rsidR="00A16122" w:rsidRPr="00E42BF5" w:rsidRDefault="00837FA4" w:rsidP="003C18AD">
      <w:pPr>
        <w:pStyle w:val="BodyText"/>
        <w:spacing w:before="77" w:line="254" w:lineRule="auto"/>
        <w:ind w:left="788" w:right="796"/>
        <w:rPr>
          <w:rFonts w:ascii="Arial" w:hAnsi="Arial" w:cs="Arial"/>
          <w:sz w:val="24"/>
          <w:szCs w:val="24"/>
        </w:rPr>
      </w:pPr>
      <w:bookmarkStart w:id="71" w:name="Página_47"/>
      <w:bookmarkEnd w:id="71"/>
      <w:r w:rsidRPr="00837FA4">
        <w:rPr>
          <w:rFonts w:ascii="Arial" w:hAnsi="Arial" w:cs="Arial"/>
          <w:noProof/>
          <w:sz w:val="24"/>
          <w:szCs w:val="24"/>
        </w:rPr>
        <mc:AlternateContent>
          <mc:Choice Requires="wps">
            <w:drawing>
              <wp:anchor distT="0" distB="0" distL="114300" distR="114300" simplePos="0" relativeHeight="252236800" behindDoc="0" locked="0" layoutInCell="1" allowOverlap="1" wp14:anchorId="6D2E099E" wp14:editId="40E7CCD5">
                <wp:simplePos x="0" y="0"/>
                <wp:positionH relativeFrom="column">
                  <wp:posOffset>2486316</wp:posOffset>
                </wp:positionH>
                <wp:positionV relativeFrom="paragraph">
                  <wp:posOffset>2322830</wp:posOffset>
                </wp:positionV>
                <wp:extent cx="384560" cy="282011"/>
                <wp:effectExtent l="0" t="0" r="0" b="3810"/>
                <wp:wrapNone/>
                <wp:docPr id="1185" name="Cuadro de texto 1185"/>
                <wp:cNvGraphicFramePr/>
                <a:graphic xmlns:a="http://schemas.openxmlformats.org/drawingml/2006/main">
                  <a:graphicData uri="http://schemas.microsoft.com/office/word/2010/wordprocessingShape">
                    <wps:wsp>
                      <wps:cNvSpPr txBox="1"/>
                      <wps:spPr>
                        <a:xfrm>
                          <a:off x="0" y="0"/>
                          <a:ext cx="384560" cy="282011"/>
                        </a:xfrm>
                        <a:prstGeom prst="rect">
                          <a:avLst/>
                        </a:prstGeom>
                        <a:noFill/>
                        <a:ln>
                          <a:noFill/>
                        </a:ln>
                        <a:effectLst/>
                      </wps:spPr>
                      <wps:txbx>
                        <w:txbxContent>
                          <w:p w14:paraId="70ECE424" w14:textId="0EB19B44" w:rsidR="00837FA4" w:rsidRPr="00513A4B" w:rsidRDefault="00837FA4" w:rsidP="00837FA4">
                            <w:pPr>
                              <w:rPr>
                                <w:b/>
                                <w:bCs/>
                                <w:color w:val="808080" w:themeColor="background1" w:themeShade="80"/>
                                <w:sz w:val="20"/>
                                <w:szCs w:val="20"/>
                                <w:lang w:val="es-PE"/>
                              </w:rPr>
                            </w:pPr>
                            <w:r>
                              <w:rPr>
                                <w:b/>
                                <w:bCs/>
                                <w:color w:val="808080" w:themeColor="background1" w:themeShade="80"/>
                                <w:sz w:val="20"/>
                                <w:szCs w:val="20"/>
                                <w:lang w:val="es-PE"/>
                              </w:rPr>
                              <w:t>70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2E099E" id="Cuadro de texto 1185" o:spid="_x0000_s1960" type="#_x0000_t202" style="position:absolute;left:0;text-align:left;margin-left:195.75pt;margin-top:182.9pt;width:30.3pt;height:22.2pt;z-index:25223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" filled="f" stroked="f">
                <v:textbox>
                  <w:txbxContent>
                    <w:p w14:paraId="70ECE424" w14:textId="0EB19B44" w:rsidR="00837FA4" w:rsidRPr="00513A4B" w:rsidRDefault="00837FA4" w:rsidP="00837FA4">
                      <w:pPr>
                        <w:rPr>
                          <w:b/>
                          <w:bCs/>
                          <w:color w:val="808080" w:themeColor="background1" w:themeShade="80"/>
                          <w:sz w:val="20"/>
                          <w:szCs w:val="20"/>
                          <w:lang w:val="es-PE"/>
                        </w:rPr>
                      </w:pPr>
                      <w:r>
                        <w:rPr>
                          <w:b/>
                          <w:bCs/>
                          <w:color w:val="808080" w:themeColor="background1" w:themeShade="80"/>
                          <w:sz w:val="20"/>
                          <w:szCs w:val="20"/>
                          <w:lang w:val="es-PE"/>
                        </w:rPr>
                        <w:t>70</w:t>
                      </w:r>
                    </w:p>
                  </w:txbxContent>
                </v:textbox>
              </v:shape>
            </w:pict>
          </mc:Fallback>
        </mc:AlternateContent>
      </w:r>
      <w:r>
        <w:rPr>
          <w:rFonts w:ascii="Arial" w:hAnsi="Arial" w:cs="Arial"/>
          <w:noProof/>
          <w:sz w:val="24"/>
          <w:szCs w:val="24"/>
        </w:rPr>
        <mc:AlternateContent>
          <mc:Choice Requires="wps">
            <w:drawing>
              <wp:anchor distT="0" distB="0" distL="114300" distR="114300" simplePos="0" relativeHeight="252235776" behindDoc="0" locked="0" layoutInCell="1" allowOverlap="1" wp14:anchorId="49DB7125" wp14:editId="17A9D3F5">
                <wp:simplePos x="0" y="0"/>
                <wp:positionH relativeFrom="column">
                  <wp:posOffset>2589376</wp:posOffset>
                </wp:positionH>
                <wp:positionV relativeFrom="paragraph">
                  <wp:posOffset>2381725</wp:posOffset>
                </wp:positionV>
                <wp:extent cx="145278" cy="136732"/>
                <wp:effectExtent l="0" t="0" r="26670" b="15875"/>
                <wp:wrapNone/>
                <wp:docPr id="1184" name="Rectángulo 1184"/>
                <wp:cNvGraphicFramePr/>
                <a:graphic xmlns:a="http://schemas.openxmlformats.org/drawingml/2006/main">
                  <a:graphicData uri="http://schemas.microsoft.com/office/word/2010/wordprocessingShape">
                    <wps:wsp>
                      <wps:cNvSpPr/>
                      <wps:spPr>
                        <a:xfrm>
                          <a:off x="0" y="0"/>
                          <a:ext cx="145278" cy="13673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53840B" id="Rectángulo 1184" o:spid="_x0000_s1026" style="position:absolute;margin-left:203.9pt;margin-top:187.55pt;width:11.45pt;height:10.75pt;z-index:252235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" fillcolor="white [3212]" strokecolor="white [3212]" strokeweight="2pt"/>
            </w:pict>
          </mc:Fallback>
        </mc:AlternateContent>
      </w:r>
      <w:r w:rsidR="008A191D" w:rsidRPr="00E42BF5">
        <w:rPr>
          <w:rFonts w:ascii="Arial" w:hAnsi="Arial" w:cs="Arial"/>
          <w:w w:val="85"/>
          <w:sz w:val="24"/>
          <w:szCs w:val="24"/>
        </w:rPr>
        <w:t xml:space="preserve">No es objetivo de este acápite efectuar un recuento detallado y descriptivo de la amplia normativa sobre la discapacidad en el Perú, pero considerando que, la discapacidad se encuentra establecida </w:t>
      </w:r>
      <w:r w:rsidR="008A191D" w:rsidRPr="00E42BF5">
        <w:rPr>
          <w:rFonts w:ascii="Arial" w:hAnsi="Arial" w:cs="Arial"/>
          <w:w w:val="95"/>
          <w:sz w:val="24"/>
          <w:szCs w:val="24"/>
        </w:rPr>
        <w:t xml:space="preserve">dentro de una política nacional, </w:t>
      </w:r>
      <w:r w:rsidR="008A191D" w:rsidRPr="00E42BF5">
        <w:rPr>
          <w:rFonts w:ascii="Arial" w:hAnsi="Arial" w:cs="Arial"/>
          <w:b/>
          <w:w w:val="95"/>
          <w:sz w:val="24"/>
          <w:szCs w:val="24"/>
        </w:rPr>
        <w:t>Política Nacional Multisectorial en Discapacidad para el</w:t>
      </w:r>
      <w:r w:rsidR="008A191D" w:rsidRPr="00E42BF5">
        <w:rPr>
          <w:rFonts w:ascii="Arial" w:hAnsi="Arial" w:cs="Arial"/>
          <w:b/>
          <w:sz w:val="24"/>
          <w:szCs w:val="24"/>
        </w:rPr>
        <w:t xml:space="preserve"> </w:t>
      </w:r>
      <w:r w:rsidR="008A191D" w:rsidRPr="00E42BF5">
        <w:rPr>
          <w:rFonts w:ascii="Arial" w:hAnsi="Arial" w:cs="Arial"/>
          <w:b/>
          <w:w w:val="95"/>
          <w:sz w:val="24"/>
          <w:szCs w:val="24"/>
        </w:rPr>
        <w:t>Desarrollo</w:t>
      </w:r>
      <w:r w:rsidR="008A191D" w:rsidRPr="00E42BF5">
        <w:rPr>
          <w:rFonts w:ascii="Arial" w:hAnsi="Arial" w:cs="Arial"/>
          <w:b/>
          <w:sz w:val="24"/>
          <w:szCs w:val="24"/>
        </w:rPr>
        <w:t xml:space="preserve"> </w:t>
      </w:r>
      <w:r w:rsidR="008A191D" w:rsidRPr="00E42BF5">
        <w:rPr>
          <w:rFonts w:ascii="Arial" w:hAnsi="Arial" w:cs="Arial"/>
          <w:b/>
          <w:w w:val="95"/>
          <w:sz w:val="24"/>
          <w:szCs w:val="24"/>
        </w:rPr>
        <w:t>al</w:t>
      </w:r>
      <w:r w:rsidR="008A191D" w:rsidRPr="00E42BF5">
        <w:rPr>
          <w:rFonts w:ascii="Arial" w:hAnsi="Arial" w:cs="Arial"/>
          <w:b/>
          <w:sz w:val="24"/>
          <w:szCs w:val="24"/>
        </w:rPr>
        <w:t xml:space="preserve"> </w:t>
      </w:r>
      <w:r w:rsidR="008A191D" w:rsidRPr="00E42BF5">
        <w:rPr>
          <w:rFonts w:ascii="Arial" w:hAnsi="Arial" w:cs="Arial"/>
          <w:b/>
          <w:w w:val="95"/>
          <w:sz w:val="24"/>
          <w:szCs w:val="24"/>
        </w:rPr>
        <w:t>2030,</w:t>
      </w:r>
      <w:r w:rsidR="008A191D" w:rsidRPr="00E42BF5">
        <w:rPr>
          <w:rFonts w:ascii="Arial" w:hAnsi="Arial" w:cs="Arial"/>
          <w:b/>
          <w:sz w:val="24"/>
          <w:szCs w:val="24"/>
        </w:rPr>
        <w:t xml:space="preserve"> </w:t>
      </w:r>
      <w:r w:rsidR="008A191D" w:rsidRPr="00E42BF5">
        <w:rPr>
          <w:rFonts w:ascii="Arial" w:hAnsi="Arial" w:cs="Arial"/>
          <w:w w:val="95"/>
          <w:sz w:val="24"/>
          <w:szCs w:val="24"/>
        </w:rPr>
        <w:t xml:space="preserve">que tiene como Objetivo Prioritario 4 Garantizar que las personas con </w:t>
      </w:r>
      <w:r w:rsidR="008A191D" w:rsidRPr="00E42BF5">
        <w:rPr>
          <w:rFonts w:ascii="Arial" w:hAnsi="Arial" w:cs="Arial"/>
          <w:w w:val="90"/>
          <w:sz w:val="24"/>
          <w:szCs w:val="24"/>
        </w:rPr>
        <w:t>discapacidad desarrollen sus competencias en igualdad de oportunidades, a través del acceso, participación,</w:t>
      </w:r>
      <w:r w:rsidR="008A191D" w:rsidRPr="00E42BF5">
        <w:rPr>
          <w:rFonts w:ascii="Arial" w:hAnsi="Arial" w:cs="Arial"/>
          <w:spacing w:val="-3"/>
          <w:w w:val="90"/>
          <w:sz w:val="24"/>
          <w:szCs w:val="24"/>
        </w:rPr>
        <w:t xml:space="preserve"> </w:t>
      </w:r>
      <w:r w:rsidR="008A191D" w:rsidRPr="00E42BF5">
        <w:rPr>
          <w:rFonts w:ascii="Arial" w:hAnsi="Arial" w:cs="Arial"/>
          <w:w w:val="90"/>
          <w:sz w:val="24"/>
          <w:szCs w:val="24"/>
        </w:rPr>
        <w:t>aprendizaje</w:t>
      </w:r>
      <w:r w:rsidR="008A191D" w:rsidRPr="00E42BF5">
        <w:rPr>
          <w:rFonts w:ascii="Arial" w:hAnsi="Arial" w:cs="Arial"/>
          <w:spacing w:val="-4"/>
          <w:w w:val="90"/>
          <w:sz w:val="24"/>
          <w:szCs w:val="24"/>
        </w:rPr>
        <w:t xml:space="preserve"> </w:t>
      </w:r>
      <w:r w:rsidR="008A191D" w:rsidRPr="00E42BF5">
        <w:rPr>
          <w:rFonts w:ascii="Arial" w:hAnsi="Arial" w:cs="Arial"/>
          <w:w w:val="90"/>
          <w:sz w:val="24"/>
          <w:szCs w:val="24"/>
        </w:rPr>
        <w:t>y</w:t>
      </w:r>
      <w:r w:rsidR="008A191D" w:rsidRPr="00E42BF5">
        <w:rPr>
          <w:rFonts w:ascii="Arial" w:hAnsi="Arial" w:cs="Arial"/>
          <w:spacing w:val="-3"/>
          <w:w w:val="90"/>
          <w:sz w:val="24"/>
          <w:szCs w:val="24"/>
        </w:rPr>
        <w:t xml:space="preserve"> </w:t>
      </w:r>
      <w:r w:rsidR="008A191D" w:rsidRPr="00E42BF5">
        <w:rPr>
          <w:rFonts w:ascii="Arial" w:hAnsi="Arial" w:cs="Arial"/>
          <w:w w:val="90"/>
          <w:sz w:val="24"/>
          <w:szCs w:val="24"/>
        </w:rPr>
        <w:t>culminación</w:t>
      </w:r>
      <w:r w:rsidR="008A191D" w:rsidRPr="00E42BF5">
        <w:rPr>
          <w:rFonts w:ascii="Arial" w:hAnsi="Arial" w:cs="Arial"/>
          <w:spacing w:val="-4"/>
          <w:w w:val="90"/>
          <w:sz w:val="24"/>
          <w:szCs w:val="24"/>
        </w:rPr>
        <w:t xml:space="preserve"> </w:t>
      </w:r>
      <w:r w:rsidR="008A191D" w:rsidRPr="00E42BF5">
        <w:rPr>
          <w:rFonts w:ascii="Arial" w:hAnsi="Arial" w:cs="Arial"/>
          <w:w w:val="90"/>
          <w:sz w:val="24"/>
          <w:szCs w:val="24"/>
        </w:rPr>
        <w:t>oportuna,</w:t>
      </w:r>
      <w:r w:rsidR="008A191D" w:rsidRPr="00E42BF5">
        <w:rPr>
          <w:rFonts w:ascii="Arial" w:hAnsi="Arial" w:cs="Arial"/>
          <w:spacing w:val="-3"/>
          <w:w w:val="90"/>
          <w:sz w:val="24"/>
          <w:szCs w:val="24"/>
        </w:rPr>
        <w:t xml:space="preserve"> </w:t>
      </w:r>
      <w:r w:rsidR="008A191D" w:rsidRPr="00E42BF5">
        <w:rPr>
          <w:rFonts w:ascii="Arial" w:hAnsi="Arial" w:cs="Arial"/>
          <w:w w:val="90"/>
          <w:sz w:val="24"/>
          <w:szCs w:val="24"/>
        </w:rPr>
        <w:t>a</w:t>
      </w:r>
      <w:r w:rsidR="008A191D" w:rsidRPr="00E42BF5">
        <w:rPr>
          <w:rFonts w:ascii="Arial" w:hAnsi="Arial" w:cs="Arial"/>
          <w:spacing w:val="-4"/>
          <w:w w:val="90"/>
          <w:sz w:val="24"/>
          <w:szCs w:val="24"/>
        </w:rPr>
        <w:t xml:space="preserve"> </w:t>
      </w:r>
      <w:r w:rsidR="008A191D" w:rsidRPr="00E42BF5">
        <w:rPr>
          <w:rFonts w:ascii="Arial" w:hAnsi="Arial" w:cs="Arial"/>
          <w:w w:val="90"/>
          <w:sz w:val="24"/>
          <w:szCs w:val="24"/>
        </w:rPr>
        <w:t>lo</w:t>
      </w:r>
      <w:r w:rsidR="008A191D" w:rsidRPr="00E42BF5">
        <w:rPr>
          <w:rFonts w:ascii="Arial" w:hAnsi="Arial" w:cs="Arial"/>
          <w:spacing w:val="-3"/>
          <w:w w:val="90"/>
          <w:sz w:val="24"/>
          <w:szCs w:val="24"/>
        </w:rPr>
        <w:t xml:space="preserve"> </w:t>
      </w:r>
      <w:r w:rsidR="008A191D" w:rsidRPr="00E42BF5">
        <w:rPr>
          <w:rFonts w:ascii="Arial" w:hAnsi="Arial" w:cs="Arial"/>
          <w:w w:val="90"/>
          <w:sz w:val="24"/>
          <w:szCs w:val="24"/>
        </w:rPr>
        <w:t>largo</w:t>
      </w:r>
      <w:r w:rsidR="008A191D" w:rsidRPr="00E42BF5">
        <w:rPr>
          <w:rFonts w:ascii="Arial" w:hAnsi="Arial" w:cs="Arial"/>
          <w:spacing w:val="-4"/>
          <w:w w:val="90"/>
          <w:sz w:val="24"/>
          <w:szCs w:val="24"/>
        </w:rPr>
        <w:t xml:space="preserve"> </w:t>
      </w:r>
      <w:r w:rsidR="008A191D" w:rsidRPr="00E42BF5">
        <w:rPr>
          <w:rFonts w:ascii="Arial" w:hAnsi="Arial" w:cs="Arial"/>
          <w:w w:val="90"/>
          <w:sz w:val="24"/>
          <w:szCs w:val="24"/>
        </w:rPr>
        <w:t>de</w:t>
      </w:r>
      <w:r w:rsidR="008A191D" w:rsidRPr="00E42BF5">
        <w:rPr>
          <w:rFonts w:ascii="Arial" w:hAnsi="Arial" w:cs="Arial"/>
          <w:spacing w:val="-3"/>
          <w:w w:val="90"/>
          <w:sz w:val="24"/>
          <w:szCs w:val="24"/>
        </w:rPr>
        <w:t xml:space="preserve"> </w:t>
      </w:r>
      <w:r w:rsidR="008A191D" w:rsidRPr="00E42BF5">
        <w:rPr>
          <w:rFonts w:ascii="Arial" w:hAnsi="Arial" w:cs="Arial"/>
          <w:w w:val="90"/>
          <w:sz w:val="24"/>
          <w:szCs w:val="24"/>
        </w:rPr>
        <w:t>su</w:t>
      </w:r>
      <w:r w:rsidR="008A191D" w:rsidRPr="00E42BF5">
        <w:rPr>
          <w:rFonts w:ascii="Arial" w:hAnsi="Arial" w:cs="Arial"/>
          <w:spacing w:val="-4"/>
          <w:w w:val="90"/>
          <w:sz w:val="24"/>
          <w:szCs w:val="24"/>
        </w:rPr>
        <w:t xml:space="preserve"> </w:t>
      </w:r>
      <w:r w:rsidR="008A191D" w:rsidRPr="00E42BF5">
        <w:rPr>
          <w:rFonts w:ascii="Arial" w:hAnsi="Arial" w:cs="Arial"/>
          <w:w w:val="90"/>
          <w:sz w:val="24"/>
          <w:szCs w:val="24"/>
        </w:rPr>
        <w:t>trayectoria</w:t>
      </w:r>
      <w:r w:rsidR="008A191D" w:rsidRPr="00E42BF5">
        <w:rPr>
          <w:rFonts w:ascii="Arial" w:hAnsi="Arial" w:cs="Arial"/>
          <w:spacing w:val="-3"/>
          <w:w w:val="90"/>
          <w:sz w:val="24"/>
          <w:szCs w:val="24"/>
        </w:rPr>
        <w:t xml:space="preserve"> </w:t>
      </w:r>
      <w:r w:rsidR="008A191D" w:rsidRPr="00E42BF5">
        <w:rPr>
          <w:rFonts w:ascii="Arial" w:hAnsi="Arial" w:cs="Arial"/>
          <w:w w:val="90"/>
          <w:sz w:val="24"/>
          <w:szCs w:val="24"/>
        </w:rPr>
        <w:t>educativa,</w:t>
      </w:r>
      <w:r w:rsidR="008A191D" w:rsidRPr="00E42BF5">
        <w:rPr>
          <w:rFonts w:ascii="Arial" w:hAnsi="Arial" w:cs="Arial"/>
          <w:spacing w:val="-4"/>
          <w:w w:val="90"/>
          <w:sz w:val="24"/>
          <w:szCs w:val="24"/>
        </w:rPr>
        <w:t xml:space="preserve"> </w:t>
      </w:r>
      <w:r w:rsidR="008A191D" w:rsidRPr="00E42BF5">
        <w:rPr>
          <w:rFonts w:ascii="Arial" w:hAnsi="Arial" w:cs="Arial"/>
          <w:w w:val="90"/>
          <w:sz w:val="24"/>
          <w:szCs w:val="24"/>
        </w:rPr>
        <w:t>en</w:t>
      </w:r>
      <w:r w:rsidR="008A191D" w:rsidRPr="00E42BF5">
        <w:rPr>
          <w:rFonts w:ascii="Arial" w:hAnsi="Arial" w:cs="Arial"/>
          <w:spacing w:val="-3"/>
          <w:w w:val="90"/>
          <w:sz w:val="24"/>
          <w:szCs w:val="24"/>
        </w:rPr>
        <w:t xml:space="preserve"> </w:t>
      </w:r>
      <w:r w:rsidR="008A191D" w:rsidRPr="00E42BF5">
        <w:rPr>
          <w:rFonts w:ascii="Arial" w:hAnsi="Arial" w:cs="Arial"/>
          <w:w w:val="90"/>
          <w:sz w:val="24"/>
          <w:szCs w:val="24"/>
        </w:rPr>
        <w:t xml:space="preserve">los </w:t>
      </w:r>
      <w:r w:rsidR="008A191D" w:rsidRPr="00E42BF5">
        <w:rPr>
          <w:rFonts w:ascii="Arial" w:hAnsi="Arial" w:cs="Arial"/>
          <w:w w:val="80"/>
          <w:sz w:val="24"/>
          <w:szCs w:val="24"/>
        </w:rPr>
        <w:t>diferentes niveles y modalidades. es importante no perder de vista que, más allá de dar cumplimiento a</w:t>
      </w:r>
      <w:r w:rsidR="008A191D" w:rsidRPr="00E42BF5">
        <w:rPr>
          <w:rFonts w:ascii="Arial" w:hAnsi="Arial" w:cs="Arial"/>
          <w:spacing w:val="40"/>
          <w:sz w:val="24"/>
          <w:szCs w:val="24"/>
        </w:rPr>
        <w:t xml:space="preserve"> </w:t>
      </w:r>
      <w:r w:rsidR="008A191D" w:rsidRPr="00E42BF5">
        <w:rPr>
          <w:rFonts w:ascii="Arial" w:hAnsi="Arial" w:cs="Arial"/>
          <w:w w:val="85"/>
          <w:sz w:val="24"/>
          <w:szCs w:val="24"/>
        </w:rPr>
        <w:t>los</w:t>
      </w:r>
      <w:r w:rsidR="008A191D" w:rsidRPr="00E42BF5">
        <w:rPr>
          <w:rFonts w:ascii="Arial" w:hAnsi="Arial" w:cs="Arial"/>
          <w:spacing w:val="-1"/>
          <w:w w:val="85"/>
          <w:sz w:val="24"/>
          <w:szCs w:val="24"/>
        </w:rPr>
        <w:t xml:space="preserve"> </w:t>
      </w:r>
      <w:r w:rsidR="008A191D" w:rsidRPr="00E42BF5">
        <w:rPr>
          <w:rFonts w:ascii="Arial" w:hAnsi="Arial" w:cs="Arial"/>
          <w:w w:val="85"/>
          <w:sz w:val="24"/>
          <w:szCs w:val="24"/>
        </w:rPr>
        <w:t>objetivos</w:t>
      </w:r>
      <w:r w:rsidR="008A191D" w:rsidRPr="00E42BF5">
        <w:rPr>
          <w:rFonts w:ascii="Arial" w:hAnsi="Arial" w:cs="Arial"/>
          <w:spacing w:val="-1"/>
          <w:w w:val="85"/>
          <w:sz w:val="24"/>
          <w:szCs w:val="24"/>
        </w:rPr>
        <w:t xml:space="preserve"> </w:t>
      </w:r>
      <w:r w:rsidR="008A191D" w:rsidRPr="00E42BF5">
        <w:rPr>
          <w:rFonts w:ascii="Arial" w:hAnsi="Arial" w:cs="Arial"/>
          <w:w w:val="85"/>
          <w:sz w:val="24"/>
          <w:szCs w:val="24"/>
        </w:rPr>
        <w:t>prioritarios</w:t>
      </w:r>
      <w:r w:rsidR="008A191D" w:rsidRPr="00E42BF5">
        <w:rPr>
          <w:rFonts w:ascii="Arial" w:hAnsi="Arial" w:cs="Arial"/>
          <w:spacing w:val="-1"/>
          <w:w w:val="85"/>
          <w:sz w:val="24"/>
          <w:szCs w:val="24"/>
        </w:rPr>
        <w:t xml:space="preserve"> </w:t>
      </w:r>
      <w:r w:rsidR="008A191D" w:rsidRPr="00E42BF5">
        <w:rPr>
          <w:rFonts w:ascii="Arial" w:hAnsi="Arial" w:cs="Arial"/>
          <w:w w:val="85"/>
          <w:sz w:val="24"/>
          <w:szCs w:val="24"/>
        </w:rPr>
        <w:t>establecidos</w:t>
      </w:r>
      <w:r w:rsidR="008A191D" w:rsidRPr="00E42BF5">
        <w:rPr>
          <w:rFonts w:ascii="Arial" w:hAnsi="Arial" w:cs="Arial"/>
          <w:spacing w:val="-1"/>
          <w:w w:val="85"/>
          <w:sz w:val="24"/>
          <w:szCs w:val="24"/>
        </w:rPr>
        <w:t xml:space="preserve"> </w:t>
      </w:r>
      <w:r w:rsidR="008A191D" w:rsidRPr="00E42BF5">
        <w:rPr>
          <w:rFonts w:ascii="Arial" w:hAnsi="Arial" w:cs="Arial"/>
          <w:w w:val="85"/>
          <w:sz w:val="24"/>
          <w:szCs w:val="24"/>
        </w:rPr>
        <w:t>en</w:t>
      </w:r>
      <w:r w:rsidR="008A191D" w:rsidRPr="00E42BF5">
        <w:rPr>
          <w:rFonts w:ascii="Arial" w:hAnsi="Arial" w:cs="Arial"/>
          <w:spacing w:val="-1"/>
          <w:w w:val="85"/>
          <w:sz w:val="24"/>
          <w:szCs w:val="24"/>
        </w:rPr>
        <w:t xml:space="preserve"> </w:t>
      </w:r>
      <w:r w:rsidR="008A191D" w:rsidRPr="00E42BF5">
        <w:rPr>
          <w:rFonts w:ascii="Arial" w:hAnsi="Arial" w:cs="Arial"/>
          <w:w w:val="85"/>
          <w:sz w:val="24"/>
          <w:szCs w:val="24"/>
        </w:rPr>
        <w:t>la</w:t>
      </w:r>
      <w:r w:rsidR="008A191D" w:rsidRPr="00E42BF5">
        <w:rPr>
          <w:rFonts w:ascii="Arial" w:hAnsi="Arial" w:cs="Arial"/>
          <w:spacing w:val="-1"/>
          <w:w w:val="85"/>
          <w:sz w:val="24"/>
          <w:szCs w:val="24"/>
        </w:rPr>
        <w:t xml:space="preserve"> </w:t>
      </w:r>
      <w:r w:rsidR="008A191D" w:rsidRPr="00E42BF5">
        <w:rPr>
          <w:rFonts w:ascii="Arial" w:hAnsi="Arial" w:cs="Arial"/>
          <w:w w:val="85"/>
          <w:sz w:val="24"/>
          <w:szCs w:val="24"/>
        </w:rPr>
        <w:t>política</w:t>
      </w:r>
      <w:r w:rsidR="008A191D" w:rsidRPr="00E42BF5">
        <w:rPr>
          <w:rFonts w:ascii="Arial" w:hAnsi="Arial" w:cs="Arial"/>
          <w:spacing w:val="-1"/>
          <w:w w:val="85"/>
          <w:sz w:val="24"/>
          <w:szCs w:val="24"/>
        </w:rPr>
        <w:t xml:space="preserve"> </w:t>
      </w:r>
      <w:r w:rsidR="008A191D" w:rsidRPr="00E42BF5">
        <w:rPr>
          <w:rFonts w:ascii="Arial" w:hAnsi="Arial" w:cs="Arial"/>
          <w:w w:val="85"/>
          <w:sz w:val="24"/>
          <w:szCs w:val="24"/>
        </w:rPr>
        <w:t>y</w:t>
      </w:r>
      <w:r w:rsidR="008A191D" w:rsidRPr="00E42BF5">
        <w:rPr>
          <w:rFonts w:ascii="Arial" w:hAnsi="Arial" w:cs="Arial"/>
          <w:spacing w:val="-1"/>
          <w:w w:val="85"/>
          <w:sz w:val="24"/>
          <w:szCs w:val="24"/>
        </w:rPr>
        <w:t xml:space="preserve"> </w:t>
      </w:r>
      <w:r w:rsidR="008A191D" w:rsidRPr="00E42BF5">
        <w:rPr>
          <w:rFonts w:ascii="Arial" w:hAnsi="Arial" w:cs="Arial"/>
          <w:w w:val="85"/>
          <w:sz w:val="24"/>
          <w:szCs w:val="24"/>
        </w:rPr>
        <w:t>otros</w:t>
      </w:r>
      <w:r w:rsidR="008A191D" w:rsidRPr="00E42BF5">
        <w:rPr>
          <w:rFonts w:ascii="Arial" w:hAnsi="Arial" w:cs="Arial"/>
          <w:spacing w:val="-1"/>
          <w:w w:val="85"/>
          <w:sz w:val="24"/>
          <w:szCs w:val="24"/>
        </w:rPr>
        <w:t xml:space="preserve"> </w:t>
      </w:r>
      <w:r w:rsidR="008A191D" w:rsidRPr="00E42BF5">
        <w:rPr>
          <w:rFonts w:ascii="Arial" w:hAnsi="Arial" w:cs="Arial"/>
          <w:w w:val="85"/>
          <w:sz w:val="24"/>
          <w:szCs w:val="24"/>
        </w:rPr>
        <w:t>instrumentos</w:t>
      </w:r>
      <w:r w:rsidR="008A191D" w:rsidRPr="00E42BF5">
        <w:rPr>
          <w:rFonts w:ascii="Arial" w:hAnsi="Arial" w:cs="Arial"/>
          <w:spacing w:val="-1"/>
          <w:w w:val="85"/>
          <w:sz w:val="24"/>
          <w:szCs w:val="24"/>
        </w:rPr>
        <w:t xml:space="preserve"> </w:t>
      </w:r>
      <w:r w:rsidR="008A191D" w:rsidRPr="00E42BF5">
        <w:rPr>
          <w:rFonts w:ascii="Arial" w:hAnsi="Arial" w:cs="Arial"/>
          <w:w w:val="85"/>
          <w:sz w:val="24"/>
          <w:szCs w:val="24"/>
        </w:rPr>
        <w:t>de</w:t>
      </w:r>
      <w:r w:rsidR="008A191D" w:rsidRPr="00E42BF5">
        <w:rPr>
          <w:rFonts w:ascii="Arial" w:hAnsi="Arial" w:cs="Arial"/>
          <w:spacing w:val="-1"/>
          <w:w w:val="85"/>
          <w:sz w:val="24"/>
          <w:szCs w:val="24"/>
        </w:rPr>
        <w:t xml:space="preserve"> </w:t>
      </w:r>
      <w:r w:rsidR="008A191D" w:rsidRPr="00E42BF5">
        <w:rPr>
          <w:rFonts w:ascii="Arial" w:hAnsi="Arial" w:cs="Arial"/>
          <w:w w:val="85"/>
          <w:sz w:val="24"/>
          <w:szCs w:val="24"/>
        </w:rPr>
        <w:t>política,</w:t>
      </w:r>
      <w:r w:rsidR="008A191D" w:rsidRPr="00E42BF5">
        <w:rPr>
          <w:rFonts w:ascii="Arial" w:hAnsi="Arial" w:cs="Arial"/>
          <w:spacing w:val="-1"/>
          <w:w w:val="85"/>
          <w:sz w:val="24"/>
          <w:szCs w:val="24"/>
        </w:rPr>
        <w:t xml:space="preserve"> </w:t>
      </w:r>
      <w:r w:rsidR="008A191D" w:rsidRPr="00E42BF5">
        <w:rPr>
          <w:rFonts w:ascii="Arial" w:hAnsi="Arial" w:cs="Arial"/>
          <w:w w:val="85"/>
          <w:sz w:val="24"/>
          <w:szCs w:val="24"/>
        </w:rPr>
        <w:t>resulta</w:t>
      </w:r>
      <w:r w:rsidR="008A191D" w:rsidRPr="00E42BF5">
        <w:rPr>
          <w:rFonts w:ascii="Arial" w:hAnsi="Arial" w:cs="Arial"/>
          <w:spacing w:val="-1"/>
          <w:w w:val="85"/>
          <w:sz w:val="24"/>
          <w:szCs w:val="24"/>
        </w:rPr>
        <w:t xml:space="preserve"> </w:t>
      </w:r>
      <w:r w:rsidR="008A191D" w:rsidRPr="00E42BF5">
        <w:rPr>
          <w:rFonts w:ascii="Arial" w:hAnsi="Arial" w:cs="Arial"/>
          <w:w w:val="85"/>
          <w:sz w:val="24"/>
          <w:szCs w:val="24"/>
        </w:rPr>
        <w:t xml:space="preserve">necesario </w:t>
      </w:r>
      <w:r w:rsidR="008A191D" w:rsidRPr="00E42BF5">
        <w:rPr>
          <w:rFonts w:ascii="Arial" w:hAnsi="Arial" w:cs="Arial"/>
          <w:w w:val="90"/>
          <w:sz w:val="24"/>
          <w:szCs w:val="24"/>
        </w:rPr>
        <w:t>pensar,</w:t>
      </w:r>
      <w:r w:rsidR="008A191D" w:rsidRPr="00E42BF5">
        <w:rPr>
          <w:rFonts w:ascii="Arial" w:hAnsi="Arial" w:cs="Arial"/>
          <w:spacing w:val="-9"/>
          <w:w w:val="90"/>
          <w:sz w:val="24"/>
          <w:szCs w:val="24"/>
        </w:rPr>
        <w:t xml:space="preserve"> </w:t>
      </w:r>
      <w:r w:rsidR="008A191D" w:rsidRPr="00E42BF5">
        <w:rPr>
          <w:rFonts w:ascii="Arial" w:hAnsi="Arial" w:cs="Arial"/>
          <w:w w:val="90"/>
          <w:sz w:val="24"/>
          <w:szCs w:val="24"/>
        </w:rPr>
        <w:t>desde</w:t>
      </w:r>
      <w:r w:rsidR="008A191D" w:rsidRPr="00E42BF5">
        <w:rPr>
          <w:rFonts w:ascii="Arial" w:hAnsi="Arial" w:cs="Arial"/>
          <w:spacing w:val="-8"/>
          <w:w w:val="90"/>
          <w:sz w:val="24"/>
          <w:szCs w:val="24"/>
        </w:rPr>
        <w:t xml:space="preserve"> </w:t>
      </w:r>
      <w:r w:rsidR="008A191D" w:rsidRPr="00E42BF5">
        <w:rPr>
          <w:rFonts w:ascii="Arial" w:hAnsi="Arial" w:cs="Arial"/>
          <w:w w:val="90"/>
          <w:sz w:val="24"/>
          <w:szCs w:val="24"/>
        </w:rPr>
        <w:t>un</w:t>
      </w:r>
      <w:r w:rsidR="008A191D" w:rsidRPr="00E42BF5">
        <w:rPr>
          <w:rFonts w:ascii="Arial" w:hAnsi="Arial" w:cs="Arial"/>
          <w:spacing w:val="-9"/>
          <w:w w:val="90"/>
          <w:sz w:val="24"/>
          <w:szCs w:val="24"/>
        </w:rPr>
        <w:t xml:space="preserve"> </w:t>
      </w:r>
      <w:r w:rsidR="008A191D" w:rsidRPr="00E42BF5">
        <w:rPr>
          <w:rFonts w:ascii="Arial" w:hAnsi="Arial" w:cs="Arial"/>
          <w:w w:val="90"/>
          <w:sz w:val="24"/>
          <w:szCs w:val="24"/>
        </w:rPr>
        <w:t>enfoque</w:t>
      </w:r>
      <w:r w:rsidR="008A191D" w:rsidRPr="00E42BF5">
        <w:rPr>
          <w:rFonts w:ascii="Arial" w:hAnsi="Arial" w:cs="Arial"/>
          <w:spacing w:val="-8"/>
          <w:w w:val="90"/>
          <w:sz w:val="24"/>
          <w:szCs w:val="24"/>
        </w:rPr>
        <w:t xml:space="preserve"> </w:t>
      </w:r>
      <w:r w:rsidR="008A191D" w:rsidRPr="00E42BF5">
        <w:rPr>
          <w:rFonts w:ascii="Arial" w:hAnsi="Arial" w:cs="Arial"/>
          <w:w w:val="90"/>
          <w:sz w:val="24"/>
          <w:szCs w:val="24"/>
        </w:rPr>
        <w:t>de</w:t>
      </w:r>
      <w:r w:rsidR="008A191D" w:rsidRPr="00E42BF5">
        <w:rPr>
          <w:rFonts w:ascii="Arial" w:hAnsi="Arial" w:cs="Arial"/>
          <w:spacing w:val="-9"/>
          <w:w w:val="90"/>
          <w:sz w:val="24"/>
          <w:szCs w:val="24"/>
        </w:rPr>
        <w:t xml:space="preserve"> </w:t>
      </w:r>
      <w:r w:rsidR="008A191D" w:rsidRPr="00E42BF5">
        <w:rPr>
          <w:rFonts w:ascii="Arial" w:hAnsi="Arial" w:cs="Arial"/>
          <w:w w:val="90"/>
          <w:sz w:val="24"/>
          <w:szCs w:val="24"/>
        </w:rPr>
        <w:t>valor</w:t>
      </w:r>
      <w:r w:rsidR="008A191D" w:rsidRPr="00E42BF5">
        <w:rPr>
          <w:rFonts w:ascii="Arial" w:hAnsi="Arial" w:cs="Arial"/>
          <w:spacing w:val="-8"/>
          <w:w w:val="90"/>
          <w:sz w:val="24"/>
          <w:szCs w:val="24"/>
        </w:rPr>
        <w:t xml:space="preserve"> </w:t>
      </w:r>
      <w:r w:rsidR="008A191D" w:rsidRPr="00E42BF5">
        <w:rPr>
          <w:rFonts w:ascii="Arial" w:hAnsi="Arial" w:cs="Arial"/>
          <w:w w:val="90"/>
          <w:sz w:val="24"/>
          <w:szCs w:val="24"/>
        </w:rPr>
        <w:t>público</w:t>
      </w:r>
      <w:r w:rsidR="008A191D" w:rsidRPr="00E42BF5">
        <w:rPr>
          <w:rFonts w:ascii="Arial" w:hAnsi="Arial" w:cs="Arial"/>
          <w:spacing w:val="-9"/>
          <w:w w:val="90"/>
          <w:sz w:val="24"/>
          <w:szCs w:val="24"/>
        </w:rPr>
        <w:t xml:space="preserve"> </w:t>
      </w:r>
      <w:r w:rsidR="008A191D" w:rsidRPr="00E42BF5">
        <w:rPr>
          <w:rFonts w:ascii="Arial" w:hAnsi="Arial" w:cs="Arial"/>
          <w:w w:val="90"/>
          <w:sz w:val="24"/>
          <w:szCs w:val="24"/>
        </w:rPr>
        <w:t>y</w:t>
      </w:r>
      <w:r w:rsidR="008A191D" w:rsidRPr="00E42BF5">
        <w:rPr>
          <w:rFonts w:ascii="Arial" w:hAnsi="Arial" w:cs="Arial"/>
          <w:spacing w:val="-8"/>
          <w:w w:val="90"/>
          <w:sz w:val="24"/>
          <w:szCs w:val="24"/>
        </w:rPr>
        <w:t xml:space="preserve"> </w:t>
      </w:r>
      <w:r w:rsidR="008A191D" w:rsidRPr="00E42BF5">
        <w:rPr>
          <w:rFonts w:ascii="Arial" w:hAnsi="Arial" w:cs="Arial"/>
          <w:w w:val="90"/>
          <w:sz w:val="24"/>
          <w:szCs w:val="24"/>
        </w:rPr>
        <w:lastRenderedPageBreak/>
        <w:t>enfoque</w:t>
      </w:r>
      <w:r w:rsidR="008A191D" w:rsidRPr="00E42BF5">
        <w:rPr>
          <w:rFonts w:ascii="Arial" w:hAnsi="Arial" w:cs="Arial"/>
          <w:spacing w:val="-8"/>
          <w:w w:val="90"/>
          <w:sz w:val="24"/>
          <w:szCs w:val="24"/>
        </w:rPr>
        <w:t xml:space="preserve"> </w:t>
      </w:r>
      <w:r w:rsidR="008A191D" w:rsidRPr="00E42BF5">
        <w:rPr>
          <w:rFonts w:ascii="Arial" w:hAnsi="Arial" w:cs="Arial"/>
          <w:w w:val="90"/>
          <w:sz w:val="24"/>
          <w:szCs w:val="24"/>
        </w:rPr>
        <w:t>territorial,</w:t>
      </w:r>
      <w:r w:rsidR="008A191D" w:rsidRPr="00E42BF5">
        <w:rPr>
          <w:rFonts w:ascii="Arial" w:hAnsi="Arial" w:cs="Arial"/>
          <w:spacing w:val="-9"/>
          <w:w w:val="90"/>
          <w:sz w:val="24"/>
          <w:szCs w:val="24"/>
        </w:rPr>
        <w:t xml:space="preserve"> </w:t>
      </w:r>
      <w:r w:rsidR="008A191D" w:rsidRPr="00E42BF5">
        <w:rPr>
          <w:rFonts w:ascii="Arial" w:hAnsi="Arial" w:cs="Arial"/>
          <w:w w:val="90"/>
          <w:sz w:val="24"/>
          <w:szCs w:val="24"/>
        </w:rPr>
        <w:t>que</w:t>
      </w:r>
      <w:r w:rsidR="008A191D" w:rsidRPr="00E42BF5">
        <w:rPr>
          <w:rFonts w:ascii="Arial" w:hAnsi="Arial" w:cs="Arial"/>
          <w:spacing w:val="-8"/>
          <w:w w:val="90"/>
          <w:sz w:val="24"/>
          <w:szCs w:val="24"/>
        </w:rPr>
        <w:t xml:space="preserve"> </w:t>
      </w:r>
      <w:r w:rsidR="008A191D" w:rsidRPr="00E42BF5">
        <w:rPr>
          <w:rFonts w:ascii="Arial" w:hAnsi="Arial" w:cs="Arial"/>
          <w:w w:val="90"/>
          <w:sz w:val="24"/>
          <w:szCs w:val="24"/>
        </w:rPr>
        <w:t>el</w:t>
      </w:r>
      <w:r w:rsidR="008A191D" w:rsidRPr="00E42BF5">
        <w:rPr>
          <w:rFonts w:ascii="Arial" w:hAnsi="Arial" w:cs="Arial"/>
          <w:spacing w:val="-9"/>
          <w:w w:val="90"/>
          <w:sz w:val="24"/>
          <w:szCs w:val="24"/>
        </w:rPr>
        <w:t xml:space="preserve"> </w:t>
      </w:r>
      <w:r w:rsidR="008A191D" w:rsidRPr="00E42BF5">
        <w:rPr>
          <w:rFonts w:ascii="Arial" w:hAnsi="Arial" w:cs="Arial"/>
          <w:w w:val="90"/>
          <w:sz w:val="24"/>
          <w:szCs w:val="24"/>
        </w:rPr>
        <w:t>Estado</w:t>
      </w:r>
      <w:r w:rsidR="008A191D" w:rsidRPr="00E42BF5">
        <w:rPr>
          <w:rFonts w:ascii="Arial" w:hAnsi="Arial" w:cs="Arial"/>
          <w:spacing w:val="-8"/>
          <w:w w:val="90"/>
          <w:sz w:val="24"/>
          <w:szCs w:val="24"/>
        </w:rPr>
        <w:t xml:space="preserve"> </w:t>
      </w:r>
      <w:r w:rsidR="008A191D" w:rsidRPr="00E42BF5">
        <w:rPr>
          <w:rFonts w:ascii="Arial" w:hAnsi="Arial" w:cs="Arial"/>
          <w:w w:val="90"/>
          <w:sz w:val="24"/>
          <w:szCs w:val="24"/>
        </w:rPr>
        <w:t>debe</w:t>
      </w:r>
      <w:r w:rsidR="008A191D" w:rsidRPr="00E42BF5">
        <w:rPr>
          <w:rFonts w:ascii="Arial" w:hAnsi="Arial" w:cs="Arial"/>
          <w:spacing w:val="-9"/>
          <w:w w:val="90"/>
          <w:sz w:val="24"/>
          <w:szCs w:val="24"/>
        </w:rPr>
        <w:t xml:space="preserve"> </w:t>
      </w:r>
      <w:r w:rsidR="008A191D" w:rsidRPr="00E42BF5">
        <w:rPr>
          <w:rFonts w:ascii="Arial" w:hAnsi="Arial" w:cs="Arial"/>
          <w:w w:val="90"/>
          <w:sz w:val="24"/>
          <w:szCs w:val="24"/>
        </w:rPr>
        <w:t>garantizar</w:t>
      </w:r>
      <w:r w:rsidR="008A191D" w:rsidRPr="00E42BF5">
        <w:rPr>
          <w:rFonts w:ascii="Arial" w:hAnsi="Arial" w:cs="Arial"/>
          <w:spacing w:val="-8"/>
          <w:w w:val="90"/>
          <w:sz w:val="24"/>
          <w:szCs w:val="24"/>
        </w:rPr>
        <w:t xml:space="preserve"> </w:t>
      </w:r>
      <w:r w:rsidR="008A191D" w:rsidRPr="00E42BF5">
        <w:rPr>
          <w:rFonts w:ascii="Arial" w:hAnsi="Arial" w:cs="Arial"/>
          <w:w w:val="90"/>
          <w:sz w:val="24"/>
          <w:szCs w:val="24"/>
        </w:rPr>
        <w:t>la prestación</w:t>
      </w:r>
      <w:r w:rsidR="008A191D" w:rsidRPr="00E42BF5">
        <w:rPr>
          <w:rFonts w:ascii="Arial" w:hAnsi="Arial" w:cs="Arial"/>
          <w:spacing w:val="-5"/>
          <w:w w:val="90"/>
          <w:sz w:val="24"/>
          <w:szCs w:val="24"/>
        </w:rPr>
        <w:t xml:space="preserve"> </w:t>
      </w:r>
      <w:r w:rsidR="008A191D" w:rsidRPr="00E42BF5">
        <w:rPr>
          <w:rFonts w:ascii="Arial" w:hAnsi="Arial" w:cs="Arial"/>
          <w:w w:val="90"/>
          <w:sz w:val="24"/>
          <w:szCs w:val="24"/>
        </w:rPr>
        <w:t>de</w:t>
      </w:r>
      <w:r w:rsidR="008A191D" w:rsidRPr="00E42BF5">
        <w:rPr>
          <w:rFonts w:ascii="Arial" w:hAnsi="Arial" w:cs="Arial"/>
          <w:spacing w:val="-5"/>
          <w:w w:val="90"/>
          <w:sz w:val="24"/>
          <w:szCs w:val="24"/>
        </w:rPr>
        <w:t xml:space="preserve"> </w:t>
      </w:r>
      <w:r w:rsidR="008A191D" w:rsidRPr="00E42BF5">
        <w:rPr>
          <w:rFonts w:ascii="Arial" w:hAnsi="Arial" w:cs="Arial"/>
          <w:w w:val="90"/>
          <w:sz w:val="24"/>
          <w:szCs w:val="24"/>
        </w:rPr>
        <w:t>servicios</w:t>
      </w:r>
      <w:r w:rsidR="008A191D" w:rsidRPr="00E42BF5">
        <w:rPr>
          <w:rFonts w:ascii="Arial" w:hAnsi="Arial" w:cs="Arial"/>
          <w:spacing w:val="-5"/>
          <w:w w:val="90"/>
          <w:sz w:val="24"/>
          <w:szCs w:val="24"/>
        </w:rPr>
        <w:t xml:space="preserve"> </w:t>
      </w:r>
      <w:r w:rsidR="008A191D" w:rsidRPr="00E42BF5">
        <w:rPr>
          <w:rFonts w:ascii="Arial" w:hAnsi="Arial" w:cs="Arial"/>
          <w:w w:val="90"/>
          <w:sz w:val="24"/>
          <w:szCs w:val="24"/>
        </w:rPr>
        <w:t>con</w:t>
      </w:r>
      <w:r w:rsidR="008A191D" w:rsidRPr="00E42BF5">
        <w:rPr>
          <w:rFonts w:ascii="Arial" w:hAnsi="Arial" w:cs="Arial"/>
          <w:spacing w:val="-5"/>
          <w:w w:val="90"/>
          <w:sz w:val="24"/>
          <w:szCs w:val="24"/>
        </w:rPr>
        <w:t xml:space="preserve"> </w:t>
      </w:r>
      <w:r w:rsidR="008A191D" w:rsidRPr="00E42BF5">
        <w:rPr>
          <w:rFonts w:ascii="Arial" w:hAnsi="Arial" w:cs="Arial"/>
          <w:w w:val="90"/>
          <w:sz w:val="24"/>
          <w:szCs w:val="24"/>
        </w:rPr>
        <w:t>calidad</w:t>
      </w:r>
      <w:r w:rsidR="008A191D" w:rsidRPr="00E42BF5">
        <w:rPr>
          <w:rFonts w:ascii="Arial" w:hAnsi="Arial" w:cs="Arial"/>
          <w:spacing w:val="-5"/>
          <w:w w:val="90"/>
          <w:sz w:val="24"/>
          <w:szCs w:val="24"/>
        </w:rPr>
        <w:t xml:space="preserve"> </w:t>
      </w:r>
      <w:r w:rsidR="008A191D" w:rsidRPr="00E42BF5">
        <w:rPr>
          <w:rFonts w:ascii="Arial" w:hAnsi="Arial" w:cs="Arial"/>
          <w:w w:val="90"/>
          <w:sz w:val="24"/>
          <w:szCs w:val="24"/>
        </w:rPr>
        <w:t>hacia</w:t>
      </w:r>
      <w:r w:rsidR="008A191D" w:rsidRPr="00E42BF5">
        <w:rPr>
          <w:rFonts w:ascii="Arial" w:hAnsi="Arial" w:cs="Arial"/>
          <w:spacing w:val="-5"/>
          <w:w w:val="90"/>
          <w:sz w:val="24"/>
          <w:szCs w:val="24"/>
        </w:rPr>
        <w:t xml:space="preserve"> </w:t>
      </w:r>
      <w:r w:rsidR="008A191D" w:rsidRPr="00E42BF5">
        <w:rPr>
          <w:rFonts w:ascii="Arial" w:hAnsi="Arial" w:cs="Arial"/>
          <w:w w:val="90"/>
          <w:sz w:val="24"/>
          <w:szCs w:val="24"/>
        </w:rPr>
        <w:t>todos</w:t>
      </w:r>
      <w:r w:rsidR="008A191D" w:rsidRPr="00E42BF5">
        <w:rPr>
          <w:rFonts w:ascii="Arial" w:hAnsi="Arial" w:cs="Arial"/>
          <w:spacing w:val="-5"/>
          <w:w w:val="90"/>
          <w:sz w:val="24"/>
          <w:szCs w:val="24"/>
        </w:rPr>
        <w:t xml:space="preserve"> </w:t>
      </w:r>
      <w:r w:rsidR="008A191D" w:rsidRPr="00E42BF5">
        <w:rPr>
          <w:rFonts w:ascii="Arial" w:hAnsi="Arial" w:cs="Arial"/>
          <w:w w:val="90"/>
          <w:sz w:val="24"/>
          <w:szCs w:val="24"/>
        </w:rPr>
        <w:t>los</w:t>
      </w:r>
      <w:r w:rsidR="008A191D" w:rsidRPr="00E42BF5">
        <w:rPr>
          <w:rFonts w:ascii="Arial" w:hAnsi="Arial" w:cs="Arial"/>
          <w:spacing w:val="-5"/>
          <w:w w:val="90"/>
          <w:sz w:val="24"/>
          <w:szCs w:val="24"/>
        </w:rPr>
        <w:t xml:space="preserve"> </w:t>
      </w:r>
      <w:r w:rsidR="008A191D" w:rsidRPr="00E42BF5">
        <w:rPr>
          <w:rFonts w:ascii="Arial" w:hAnsi="Arial" w:cs="Arial"/>
          <w:w w:val="90"/>
          <w:sz w:val="24"/>
          <w:szCs w:val="24"/>
        </w:rPr>
        <w:t>ciudadanos</w:t>
      </w:r>
      <w:r w:rsidR="008A191D" w:rsidRPr="00E42BF5">
        <w:rPr>
          <w:rFonts w:ascii="Arial" w:hAnsi="Arial" w:cs="Arial"/>
          <w:spacing w:val="-5"/>
          <w:w w:val="90"/>
          <w:sz w:val="24"/>
          <w:szCs w:val="24"/>
        </w:rPr>
        <w:t xml:space="preserve"> </w:t>
      </w:r>
      <w:r w:rsidR="008A191D" w:rsidRPr="00E42BF5">
        <w:rPr>
          <w:rFonts w:ascii="Arial" w:hAnsi="Arial" w:cs="Arial"/>
          <w:w w:val="90"/>
          <w:sz w:val="24"/>
          <w:szCs w:val="24"/>
        </w:rPr>
        <w:t>y</w:t>
      </w:r>
      <w:r w:rsidR="008A191D" w:rsidRPr="00E42BF5">
        <w:rPr>
          <w:rFonts w:ascii="Arial" w:hAnsi="Arial" w:cs="Arial"/>
          <w:spacing w:val="-5"/>
          <w:w w:val="90"/>
          <w:sz w:val="24"/>
          <w:szCs w:val="24"/>
        </w:rPr>
        <w:t xml:space="preserve"> </w:t>
      </w:r>
      <w:r w:rsidR="008A191D" w:rsidRPr="00E42BF5">
        <w:rPr>
          <w:rFonts w:ascii="Arial" w:hAnsi="Arial" w:cs="Arial"/>
          <w:w w:val="90"/>
          <w:sz w:val="24"/>
          <w:szCs w:val="24"/>
        </w:rPr>
        <w:t>ciudadanas,</w:t>
      </w:r>
      <w:r w:rsidR="008A191D" w:rsidRPr="00E42BF5">
        <w:rPr>
          <w:rFonts w:ascii="Arial" w:hAnsi="Arial" w:cs="Arial"/>
          <w:spacing w:val="-5"/>
          <w:w w:val="90"/>
          <w:sz w:val="24"/>
          <w:szCs w:val="24"/>
        </w:rPr>
        <w:t xml:space="preserve"> </w:t>
      </w:r>
      <w:r w:rsidR="008A191D" w:rsidRPr="00E42BF5">
        <w:rPr>
          <w:rFonts w:ascii="Arial" w:hAnsi="Arial" w:cs="Arial"/>
          <w:w w:val="90"/>
          <w:sz w:val="24"/>
          <w:szCs w:val="24"/>
        </w:rPr>
        <w:t>que</w:t>
      </w:r>
      <w:r w:rsidR="008A191D" w:rsidRPr="00E42BF5">
        <w:rPr>
          <w:rFonts w:ascii="Arial" w:hAnsi="Arial" w:cs="Arial"/>
          <w:spacing w:val="-5"/>
          <w:w w:val="90"/>
          <w:sz w:val="24"/>
          <w:szCs w:val="24"/>
        </w:rPr>
        <w:t xml:space="preserve"> </w:t>
      </w:r>
      <w:r w:rsidR="008A191D" w:rsidRPr="00E42BF5">
        <w:rPr>
          <w:rFonts w:ascii="Arial" w:hAnsi="Arial" w:cs="Arial"/>
          <w:w w:val="90"/>
          <w:sz w:val="24"/>
          <w:szCs w:val="24"/>
        </w:rPr>
        <w:t>satisfagan</w:t>
      </w:r>
      <w:r w:rsidR="008A191D" w:rsidRPr="00E42BF5">
        <w:rPr>
          <w:rFonts w:ascii="Arial" w:hAnsi="Arial" w:cs="Arial"/>
          <w:spacing w:val="-5"/>
          <w:w w:val="90"/>
          <w:sz w:val="24"/>
          <w:szCs w:val="24"/>
        </w:rPr>
        <w:t xml:space="preserve"> </w:t>
      </w:r>
      <w:r w:rsidR="008A191D" w:rsidRPr="00E42BF5">
        <w:rPr>
          <w:rFonts w:ascii="Arial" w:hAnsi="Arial" w:cs="Arial"/>
          <w:w w:val="90"/>
          <w:sz w:val="24"/>
          <w:szCs w:val="24"/>
        </w:rPr>
        <w:t xml:space="preserve">sus </w:t>
      </w:r>
      <w:r w:rsidR="008A191D" w:rsidRPr="00E42BF5">
        <w:rPr>
          <w:rFonts w:ascii="Arial" w:hAnsi="Arial" w:cs="Arial"/>
          <w:w w:val="85"/>
          <w:sz w:val="24"/>
          <w:szCs w:val="24"/>
        </w:rPr>
        <w:t>demandas,</w:t>
      </w:r>
      <w:r w:rsidR="008A191D" w:rsidRPr="00E42BF5">
        <w:rPr>
          <w:rFonts w:ascii="Arial" w:hAnsi="Arial" w:cs="Arial"/>
          <w:spacing w:val="-4"/>
          <w:w w:val="85"/>
          <w:sz w:val="24"/>
          <w:szCs w:val="24"/>
        </w:rPr>
        <w:t xml:space="preserve"> </w:t>
      </w:r>
      <w:r w:rsidR="008A191D" w:rsidRPr="00E42BF5">
        <w:rPr>
          <w:rFonts w:ascii="Arial" w:hAnsi="Arial" w:cs="Arial"/>
          <w:w w:val="85"/>
          <w:sz w:val="24"/>
          <w:szCs w:val="24"/>
        </w:rPr>
        <w:t>considerando</w:t>
      </w:r>
      <w:r w:rsidR="008A191D" w:rsidRPr="00E42BF5">
        <w:rPr>
          <w:rFonts w:ascii="Arial" w:hAnsi="Arial" w:cs="Arial"/>
          <w:spacing w:val="-4"/>
          <w:w w:val="85"/>
          <w:sz w:val="24"/>
          <w:szCs w:val="24"/>
        </w:rPr>
        <w:t xml:space="preserve"> </w:t>
      </w:r>
      <w:r w:rsidR="008A191D" w:rsidRPr="00E42BF5">
        <w:rPr>
          <w:rFonts w:ascii="Arial" w:hAnsi="Arial" w:cs="Arial"/>
          <w:w w:val="85"/>
          <w:sz w:val="24"/>
          <w:szCs w:val="24"/>
        </w:rPr>
        <w:t>para</w:t>
      </w:r>
      <w:r w:rsidR="008A191D" w:rsidRPr="00E42BF5">
        <w:rPr>
          <w:rFonts w:ascii="Arial" w:hAnsi="Arial" w:cs="Arial"/>
          <w:spacing w:val="-4"/>
          <w:w w:val="85"/>
          <w:sz w:val="24"/>
          <w:szCs w:val="24"/>
        </w:rPr>
        <w:t xml:space="preserve"> </w:t>
      </w:r>
      <w:r w:rsidR="008A191D" w:rsidRPr="00E42BF5">
        <w:rPr>
          <w:rFonts w:ascii="Arial" w:hAnsi="Arial" w:cs="Arial"/>
          <w:w w:val="85"/>
          <w:sz w:val="24"/>
          <w:szCs w:val="24"/>
        </w:rPr>
        <w:t>ello</w:t>
      </w:r>
      <w:r w:rsidR="008A191D" w:rsidRPr="00E42BF5">
        <w:rPr>
          <w:rFonts w:ascii="Arial" w:hAnsi="Arial" w:cs="Arial"/>
          <w:spacing w:val="-4"/>
          <w:w w:val="85"/>
          <w:sz w:val="24"/>
          <w:szCs w:val="24"/>
        </w:rPr>
        <w:t xml:space="preserve"> </w:t>
      </w:r>
      <w:r w:rsidR="008A191D" w:rsidRPr="00E42BF5">
        <w:rPr>
          <w:rFonts w:ascii="Arial" w:hAnsi="Arial" w:cs="Arial"/>
          <w:w w:val="85"/>
          <w:sz w:val="24"/>
          <w:szCs w:val="24"/>
        </w:rPr>
        <w:t>las</w:t>
      </w:r>
      <w:r w:rsidR="008A191D" w:rsidRPr="00E42BF5">
        <w:rPr>
          <w:rFonts w:ascii="Arial" w:hAnsi="Arial" w:cs="Arial"/>
          <w:spacing w:val="-4"/>
          <w:w w:val="85"/>
          <w:sz w:val="24"/>
          <w:szCs w:val="24"/>
        </w:rPr>
        <w:t xml:space="preserve"> </w:t>
      </w:r>
      <w:r w:rsidR="008A191D" w:rsidRPr="00E42BF5">
        <w:rPr>
          <w:rFonts w:ascii="Arial" w:hAnsi="Arial" w:cs="Arial"/>
          <w:w w:val="85"/>
          <w:sz w:val="24"/>
          <w:szCs w:val="24"/>
        </w:rPr>
        <w:t>particularidades</w:t>
      </w:r>
      <w:r w:rsidR="008A191D" w:rsidRPr="00E42BF5">
        <w:rPr>
          <w:rFonts w:ascii="Arial" w:hAnsi="Arial" w:cs="Arial"/>
          <w:spacing w:val="-4"/>
          <w:w w:val="85"/>
          <w:sz w:val="24"/>
          <w:szCs w:val="24"/>
        </w:rPr>
        <w:t xml:space="preserve"> </w:t>
      </w:r>
      <w:r w:rsidR="008A191D" w:rsidRPr="00E42BF5">
        <w:rPr>
          <w:rFonts w:ascii="Arial" w:hAnsi="Arial" w:cs="Arial"/>
          <w:w w:val="85"/>
          <w:sz w:val="24"/>
          <w:szCs w:val="24"/>
        </w:rPr>
        <w:t>sociales,</w:t>
      </w:r>
      <w:r w:rsidR="008A191D" w:rsidRPr="00E42BF5">
        <w:rPr>
          <w:rFonts w:ascii="Arial" w:hAnsi="Arial" w:cs="Arial"/>
          <w:spacing w:val="-4"/>
          <w:w w:val="85"/>
          <w:sz w:val="24"/>
          <w:szCs w:val="24"/>
        </w:rPr>
        <w:t xml:space="preserve"> </w:t>
      </w:r>
      <w:r w:rsidR="008A191D" w:rsidRPr="00E42BF5">
        <w:rPr>
          <w:rFonts w:ascii="Arial" w:hAnsi="Arial" w:cs="Arial"/>
          <w:w w:val="85"/>
          <w:sz w:val="24"/>
          <w:szCs w:val="24"/>
        </w:rPr>
        <w:t>económicas,</w:t>
      </w:r>
      <w:r w:rsidR="008A191D" w:rsidRPr="00E42BF5">
        <w:rPr>
          <w:rFonts w:ascii="Arial" w:hAnsi="Arial" w:cs="Arial"/>
          <w:spacing w:val="-4"/>
          <w:w w:val="85"/>
          <w:sz w:val="24"/>
          <w:szCs w:val="24"/>
        </w:rPr>
        <w:t xml:space="preserve"> </w:t>
      </w:r>
      <w:r w:rsidR="008A191D" w:rsidRPr="00E42BF5">
        <w:rPr>
          <w:rFonts w:ascii="Arial" w:hAnsi="Arial" w:cs="Arial"/>
          <w:w w:val="85"/>
          <w:sz w:val="24"/>
          <w:szCs w:val="24"/>
        </w:rPr>
        <w:t>culturales,</w:t>
      </w:r>
      <w:r w:rsidR="008A191D" w:rsidRPr="00E42BF5">
        <w:rPr>
          <w:rFonts w:ascii="Arial" w:hAnsi="Arial" w:cs="Arial"/>
          <w:spacing w:val="-4"/>
          <w:w w:val="85"/>
          <w:sz w:val="24"/>
          <w:szCs w:val="24"/>
        </w:rPr>
        <w:t xml:space="preserve"> </w:t>
      </w:r>
      <w:r w:rsidR="008A191D" w:rsidRPr="00E42BF5">
        <w:rPr>
          <w:rFonts w:ascii="Arial" w:hAnsi="Arial" w:cs="Arial"/>
          <w:w w:val="85"/>
          <w:sz w:val="24"/>
          <w:szCs w:val="24"/>
        </w:rPr>
        <w:t>y</w:t>
      </w:r>
      <w:r w:rsidR="008A191D" w:rsidRPr="00E42BF5">
        <w:rPr>
          <w:rFonts w:ascii="Arial" w:hAnsi="Arial" w:cs="Arial"/>
          <w:spacing w:val="-4"/>
          <w:w w:val="85"/>
          <w:sz w:val="24"/>
          <w:szCs w:val="24"/>
        </w:rPr>
        <w:t xml:space="preserve"> </w:t>
      </w:r>
      <w:r w:rsidR="008A191D" w:rsidRPr="00E42BF5">
        <w:rPr>
          <w:rFonts w:ascii="Arial" w:hAnsi="Arial" w:cs="Arial"/>
          <w:w w:val="85"/>
          <w:sz w:val="24"/>
          <w:szCs w:val="24"/>
        </w:rPr>
        <w:t>políticas</w:t>
      </w:r>
      <w:r w:rsidR="008A191D" w:rsidRPr="00E42BF5">
        <w:rPr>
          <w:rFonts w:ascii="Arial" w:hAnsi="Arial" w:cs="Arial"/>
          <w:spacing w:val="-4"/>
          <w:w w:val="85"/>
          <w:sz w:val="24"/>
          <w:szCs w:val="24"/>
        </w:rPr>
        <w:t xml:space="preserve"> </w:t>
      </w:r>
      <w:r w:rsidR="008A191D" w:rsidRPr="00E42BF5">
        <w:rPr>
          <w:rFonts w:ascii="Arial" w:hAnsi="Arial" w:cs="Arial"/>
          <w:w w:val="85"/>
          <w:sz w:val="24"/>
          <w:szCs w:val="24"/>
        </w:rPr>
        <w:t xml:space="preserve">de </w:t>
      </w:r>
      <w:r w:rsidR="008A191D" w:rsidRPr="00E42BF5">
        <w:rPr>
          <w:rFonts w:ascii="Arial" w:hAnsi="Arial" w:cs="Arial"/>
          <w:spacing w:val="-2"/>
          <w:w w:val="95"/>
          <w:sz w:val="24"/>
          <w:szCs w:val="24"/>
        </w:rPr>
        <w:t>los</w:t>
      </w:r>
      <w:r w:rsidR="008A191D" w:rsidRPr="00E42BF5">
        <w:rPr>
          <w:rFonts w:ascii="Arial" w:hAnsi="Arial" w:cs="Arial"/>
          <w:spacing w:val="-22"/>
          <w:w w:val="95"/>
          <w:sz w:val="24"/>
          <w:szCs w:val="24"/>
        </w:rPr>
        <w:t xml:space="preserve"> </w:t>
      </w:r>
      <w:r w:rsidR="008A191D" w:rsidRPr="00E42BF5">
        <w:rPr>
          <w:rFonts w:ascii="Arial" w:hAnsi="Arial" w:cs="Arial"/>
          <w:spacing w:val="-2"/>
          <w:w w:val="95"/>
          <w:sz w:val="24"/>
          <w:szCs w:val="24"/>
        </w:rPr>
        <w:t>territorios</w:t>
      </w:r>
      <w:r w:rsidR="008A191D" w:rsidRPr="00E42BF5">
        <w:rPr>
          <w:rFonts w:ascii="Arial" w:hAnsi="Arial" w:cs="Arial"/>
          <w:spacing w:val="-22"/>
          <w:w w:val="95"/>
          <w:sz w:val="24"/>
          <w:szCs w:val="24"/>
        </w:rPr>
        <w:t xml:space="preserve"> </w:t>
      </w:r>
      <w:r w:rsidR="008A191D" w:rsidRPr="00E42BF5">
        <w:rPr>
          <w:rFonts w:ascii="Arial" w:hAnsi="Arial" w:cs="Arial"/>
          <w:spacing w:val="-2"/>
          <w:w w:val="95"/>
          <w:sz w:val="24"/>
          <w:szCs w:val="24"/>
        </w:rPr>
        <w:t>en</w:t>
      </w:r>
      <w:r w:rsidR="008A191D" w:rsidRPr="00E42BF5">
        <w:rPr>
          <w:rFonts w:ascii="Arial" w:hAnsi="Arial" w:cs="Arial"/>
          <w:spacing w:val="-22"/>
          <w:w w:val="95"/>
          <w:sz w:val="24"/>
          <w:szCs w:val="24"/>
        </w:rPr>
        <w:t xml:space="preserve"> </w:t>
      </w:r>
      <w:r w:rsidR="008A191D" w:rsidRPr="00E42BF5">
        <w:rPr>
          <w:rFonts w:ascii="Arial" w:hAnsi="Arial" w:cs="Arial"/>
          <w:spacing w:val="-2"/>
          <w:w w:val="95"/>
          <w:sz w:val="24"/>
          <w:szCs w:val="24"/>
        </w:rPr>
        <w:t>donde</w:t>
      </w:r>
      <w:r w:rsidR="008A191D" w:rsidRPr="00E42BF5">
        <w:rPr>
          <w:rFonts w:ascii="Arial" w:hAnsi="Arial" w:cs="Arial"/>
          <w:spacing w:val="-22"/>
          <w:w w:val="95"/>
          <w:sz w:val="24"/>
          <w:szCs w:val="24"/>
        </w:rPr>
        <w:t xml:space="preserve"> </w:t>
      </w:r>
      <w:r w:rsidR="008A191D" w:rsidRPr="00E42BF5">
        <w:rPr>
          <w:rFonts w:ascii="Arial" w:hAnsi="Arial" w:cs="Arial"/>
          <w:spacing w:val="-2"/>
          <w:w w:val="95"/>
          <w:sz w:val="24"/>
          <w:szCs w:val="24"/>
        </w:rPr>
        <w:t>residen.</w:t>
      </w:r>
    </w:p>
    <w:p w14:paraId="0EBD4C29" w14:textId="77777777" w:rsidR="00A16122" w:rsidRDefault="00A16122">
      <w:pPr>
        <w:pStyle w:val="BodyText"/>
        <w:spacing w:before="18"/>
      </w:pPr>
    </w:p>
    <w:p w14:paraId="0EBD4C2A" w14:textId="29E79486" w:rsidR="00A16122" w:rsidRPr="00E42BF5" w:rsidRDefault="008A191D">
      <w:pPr>
        <w:pStyle w:val="Heading2"/>
        <w:numPr>
          <w:ilvl w:val="1"/>
          <w:numId w:val="3"/>
        </w:numPr>
        <w:tabs>
          <w:tab w:val="left" w:pos="1045"/>
        </w:tabs>
        <w:ind w:left="1045" w:hanging="528"/>
        <w:rPr>
          <w:rFonts w:ascii="Arial" w:hAnsi="Arial" w:cs="Arial"/>
          <w:b w:val="0"/>
          <w:bCs w:val="0"/>
        </w:rPr>
      </w:pPr>
      <w:bookmarkStart w:id="72" w:name="_TOC_250001"/>
      <w:r w:rsidRPr="00E42BF5">
        <w:rPr>
          <w:rFonts w:ascii="Arial" w:hAnsi="Arial" w:cs="Arial"/>
          <w:b w:val="0"/>
          <w:bCs w:val="0"/>
          <w:spacing w:val="-2"/>
          <w:w w:val="85"/>
        </w:rPr>
        <w:t>Acciones</w:t>
      </w:r>
      <w:r w:rsidRPr="00E42BF5">
        <w:rPr>
          <w:rFonts w:ascii="Arial" w:hAnsi="Arial" w:cs="Arial"/>
          <w:b w:val="0"/>
          <w:bCs w:val="0"/>
          <w:spacing w:val="-3"/>
          <w:w w:val="85"/>
        </w:rPr>
        <w:t xml:space="preserve"> </w:t>
      </w:r>
      <w:r w:rsidRPr="00E42BF5">
        <w:rPr>
          <w:rFonts w:ascii="Arial" w:hAnsi="Arial" w:cs="Arial"/>
          <w:b w:val="0"/>
          <w:bCs w:val="0"/>
          <w:spacing w:val="-2"/>
          <w:w w:val="85"/>
        </w:rPr>
        <w:t>a</w:t>
      </w:r>
      <w:r w:rsidRPr="00E42BF5">
        <w:rPr>
          <w:rFonts w:ascii="Arial" w:hAnsi="Arial" w:cs="Arial"/>
          <w:b w:val="0"/>
          <w:bCs w:val="0"/>
          <w:spacing w:val="-3"/>
          <w:w w:val="85"/>
        </w:rPr>
        <w:t xml:space="preserve"> </w:t>
      </w:r>
      <w:bookmarkEnd w:id="72"/>
      <w:r w:rsidRPr="00E42BF5">
        <w:rPr>
          <w:rFonts w:ascii="Arial" w:hAnsi="Arial" w:cs="Arial"/>
          <w:b w:val="0"/>
          <w:bCs w:val="0"/>
          <w:spacing w:val="-2"/>
          <w:w w:val="85"/>
        </w:rPr>
        <w:t>considerar</w:t>
      </w:r>
    </w:p>
    <w:p w14:paraId="0EBD4C2B" w14:textId="71109EBC" w:rsidR="00A16122" w:rsidRPr="00E42BF5" w:rsidRDefault="00E42BF5">
      <w:pPr>
        <w:pStyle w:val="ListParagraph"/>
        <w:numPr>
          <w:ilvl w:val="2"/>
          <w:numId w:val="3"/>
        </w:numPr>
        <w:tabs>
          <w:tab w:val="left" w:pos="1378"/>
        </w:tabs>
        <w:spacing w:before="219"/>
        <w:ind w:left="1378" w:hanging="590"/>
        <w:rPr>
          <w:rFonts w:ascii="Arial" w:hAnsi="Arial" w:cs="Arial"/>
          <w:bCs/>
          <w:sz w:val="24"/>
          <w:szCs w:val="28"/>
        </w:rPr>
      </w:pPr>
      <w:r>
        <w:rPr>
          <w:rFonts w:ascii="Arial" w:hAnsi="Arial" w:cs="Arial"/>
          <w:bCs/>
          <w:noProof/>
          <w:spacing w:val="-4"/>
          <w:sz w:val="24"/>
          <w:szCs w:val="28"/>
        </w:rPr>
        <mc:AlternateContent>
          <mc:Choice Requires="wps">
            <w:drawing>
              <wp:anchor distT="0" distB="0" distL="114300" distR="114300" simplePos="0" relativeHeight="251559424" behindDoc="1" locked="0" layoutInCell="1" allowOverlap="1" wp14:anchorId="25A684F0" wp14:editId="693529E7">
                <wp:simplePos x="0" y="0"/>
                <wp:positionH relativeFrom="column">
                  <wp:posOffset>0</wp:posOffset>
                </wp:positionH>
                <wp:positionV relativeFrom="paragraph">
                  <wp:posOffset>34925</wp:posOffset>
                </wp:positionV>
                <wp:extent cx="2330950" cy="10794"/>
                <wp:effectExtent l="0" t="0" r="0" b="0"/>
                <wp:wrapNone/>
                <wp:docPr id="33" name="Graphic 925"/>
                <wp:cNvGraphicFramePr/>
                <a:graphic xmlns:a="http://schemas.openxmlformats.org/drawingml/2006/main">
                  <a:graphicData uri="http://schemas.microsoft.com/office/word/2010/wordprocessingShape">
                    <wps:wsp>
                      <wps:cNvSpPr/>
                      <wps:spPr>
                        <a:xfrm>
                          <a:off x="0" y="0"/>
                          <a:ext cx="2330950" cy="10794"/>
                        </a:xfrm>
                        <a:custGeom>
                          <a:avLst/>
                          <a:gdLst/>
                          <a:ahLst/>
                          <a:cxnLst/>
                          <a:rect l="l" t="t" r="r" b="b"/>
                          <a:pathLst>
                            <a:path w="2331085" h="10795">
                              <a:moveTo>
                                <a:pt x="2330556" y="0"/>
                              </a:moveTo>
                              <a:lnTo>
                                <a:pt x="0" y="0"/>
                              </a:lnTo>
                              <a:lnTo>
                                <a:pt x="0" y="10800"/>
                              </a:lnTo>
                              <a:lnTo>
                                <a:pt x="2330556" y="10800"/>
                              </a:lnTo>
                              <a:lnTo>
                                <a:pt x="2330556" y="0"/>
                              </a:lnTo>
                              <a:close/>
                            </a:path>
                          </a:pathLst>
                        </a:custGeom>
                        <a:solidFill>
                          <a:srgbClr val="E37222"/>
                        </a:solidFill>
                      </wps:spPr>
                      <wps:bodyPr wrap="square" lIns="0" tIns="0" rIns="0" bIns="0" rtlCol="0">
                        <a:prstTxWarp prst="textNoShape">
                          <a:avLst/>
                        </a:prstTxWarp>
                        <a:noAutofit/>
                      </wps:bodyPr>
                    </wps:wsp>
                  </a:graphicData>
                </a:graphic>
              </wp:anchor>
            </w:drawing>
          </mc:Choice>
          <mc:Fallback>
            <w:pict>
              <v:shape w14:anchorId="69EFC650" id="Graphic 925" o:spid="_x0000_s1026" style="position:absolute;margin-left:0;margin-top:2.75pt;width:183.55pt;height:.85pt;z-index:-251757056;visibility:visible;mso-wrap-style:square;mso-wrap-distance-left:9pt;mso-wrap-distance-top:0;mso-wrap-distance-right:9pt;mso-wrap-distance-bottom:0;mso-position-horizontal:absolute;mso-position-horizontal-relative:text;mso-position-vertical:absolute;mso-position-vertical-relative:text;v-text-anchor:top" coordsize="233108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" path="m2330556,l,,,10800r2330556,l2330556,xe" fillcolor="#e37222" stroked="f">
                <v:path arrowok="t"/>
              </v:shape>
            </w:pict>
          </mc:Fallback>
        </mc:AlternateContent>
      </w:r>
      <w:r w:rsidR="008A191D" w:rsidRPr="00E42BF5">
        <w:rPr>
          <w:rFonts w:ascii="Arial" w:hAnsi="Arial" w:cs="Arial"/>
          <w:bCs/>
          <w:spacing w:val="-4"/>
          <w:sz w:val="24"/>
          <w:szCs w:val="28"/>
        </w:rPr>
        <w:t>Condiciones</w:t>
      </w:r>
      <w:r w:rsidR="008A191D" w:rsidRPr="00E42BF5">
        <w:rPr>
          <w:rFonts w:ascii="Arial" w:hAnsi="Arial" w:cs="Arial"/>
          <w:bCs/>
          <w:spacing w:val="-7"/>
          <w:sz w:val="24"/>
          <w:szCs w:val="28"/>
        </w:rPr>
        <w:t xml:space="preserve"> </w:t>
      </w:r>
      <w:r w:rsidR="008A191D" w:rsidRPr="00E42BF5">
        <w:rPr>
          <w:rFonts w:ascii="Arial" w:hAnsi="Arial" w:cs="Arial"/>
          <w:bCs/>
          <w:spacing w:val="-4"/>
          <w:sz w:val="24"/>
          <w:szCs w:val="28"/>
        </w:rPr>
        <w:t>a</w:t>
      </w:r>
      <w:r w:rsidR="008A191D" w:rsidRPr="00E42BF5">
        <w:rPr>
          <w:rFonts w:ascii="Arial" w:hAnsi="Arial" w:cs="Arial"/>
          <w:bCs/>
          <w:spacing w:val="-6"/>
          <w:sz w:val="24"/>
          <w:szCs w:val="28"/>
        </w:rPr>
        <w:t xml:space="preserve"> </w:t>
      </w:r>
      <w:r w:rsidR="008A191D" w:rsidRPr="00E42BF5">
        <w:rPr>
          <w:rFonts w:ascii="Arial" w:hAnsi="Arial" w:cs="Arial"/>
          <w:bCs/>
          <w:spacing w:val="-4"/>
          <w:sz w:val="24"/>
          <w:szCs w:val="28"/>
        </w:rPr>
        <w:t>considerar</w:t>
      </w:r>
      <w:r w:rsidR="008A191D" w:rsidRPr="00E42BF5">
        <w:rPr>
          <w:rFonts w:ascii="Arial" w:hAnsi="Arial" w:cs="Arial"/>
          <w:bCs/>
          <w:spacing w:val="-6"/>
          <w:sz w:val="24"/>
          <w:szCs w:val="28"/>
        </w:rPr>
        <w:t xml:space="preserve"> </w:t>
      </w:r>
      <w:r w:rsidR="008A191D" w:rsidRPr="00E42BF5">
        <w:rPr>
          <w:rFonts w:ascii="Arial" w:hAnsi="Arial" w:cs="Arial"/>
          <w:bCs/>
          <w:spacing w:val="-4"/>
          <w:sz w:val="24"/>
          <w:szCs w:val="28"/>
        </w:rPr>
        <w:t>en</w:t>
      </w:r>
      <w:r w:rsidR="008A191D" w:rsidRPr="00E42BF5">
        <w:rPr>
          <w:rFonts w:ascii="Arial" w:hAnsi="Arial" w:cs="Arial"/>
          <w:bCs/>
          <w:spacing w:val="-6"/>
          <w:sz w:val="24"/>
          <w:szCs w:val="28"/>
        </w:rPr>
        <w:t xml:space="preserve"> </w:t>
      </w:r>
      <w:r w:rsidR="008A191D" w:rsidRPr="00E42BF5">
        <w:rPr>
          <w:rFonts w:ascii="Arial" w:hAnsi="Arial" w:cs="Arial"/>
          <w:bCs/>
          <w:spacing w:val="-4"/>
          <w:sz w:val="24"/>
          <w:szCs w:val="28"/>
        </w:rPr>
        <w:t>el</w:t>
      </w:r>
      <w:r w:rsidR="008A191D" w:rsidRPr="00E42BF5">
        <w:rPr>
          <w:rFonts w:ascii="Arial" w:hAnsi="Arial" w:cs="Arial"/>
          <w:bCs/>
          <w:spacing w:val="-7"/>
          <w:sz w:val="24"/>
          <w:szCs w:val="28"/>
        </w:rPr>
        <w:t xml:space="preserve"> </w:t>
      </w:r>
      <w:r w:rsidR="008A191D" w:rsidRPr="00E42BF5">
        <w:rPr>
          <w:rFonts w:ascii="Arial" w:hAnsi="Arial" w:cs="Arial"/>
          <w:bCs/>
          <w:spacing w:val="-4"/>
          <w:sz w:val="24"/>
          <w:szCs w:val="28"/>
        </w:rPr>
        <w:t>territorio</w:t>
      </w:r>
    </w:p>
    <w:p w14:paraId="0EBD4C2C" w14:textId="369036BE" w:rsidR="00A16122" w:rsidRDefault="008E1F67">
      <w:pPr>
        <w:pStyle w:val="BodyText"/>
        <w:spacing w:before="11"/>
        <w:rPr>
          <w:rFonts w:ascii="Calibri"/>
          <w:b/>
          <w:sz w:val="6"/>
        </w:rPr>
      </w:pPr>
      <w:r>
        <w:rPr>
          <w:noProof/>
        </w:rPr>
        <mc:AlternateContent>
          <mc:Choice Requires="wps">
            <w:drawing>
              <wp:anchor distT="0" distB="0" distL="0" distR="0" simplePos="0" relativeHeight="252425216" behindDoc="1" locked="0" layoutInCell="1" allowOverlap="1" wp14:anchorId="0EBD4D79" wp14:editId="37958332">
                <wp:simplePos x="0" y="0"/>
                <wp:positionH relativeFrom="page">
                  <wp:posOffset>462280</wp:posOffset>
                </wp:positionH>
                <wp:positionV relativeFrom="paragraph">
                  <wp:posOffset>65114</wp:posOffset>
                </wp:positionV>
                <wp:extent cx="4140200" cy="1507490"/>
                <wp:effectExtent l="0" t="0" r="0" b="0"/>
                <wp:wrapTopAndBottom/>
                <wp:docPr id="34" name="Textbox 9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0200" cy="1507490"/>
                        </a:xfrm>
                        <a:prstGeom prst="rect">
                          <a:avLst/>
                        </a:prstGeom>
                      </wps:spPr>
                      <wps:txbx>
                        <w:txbxContent>
                          <w:p w14:paraId="0EBD4EDF" w14:textId="77777777" w:rsidR="00A16122" w:rsidRPr="00E42BF5" w:rsidRDefault="008A191D" w:rsidP="008E1F67">
                            <w:pPr>
                              <w:pStyle w:val="BodyText"/>
                              <w:spacing w:before="77"/>
                              <w:ind w:left="246" w:right="168"/>
                              <w:rPr>
                                <w:rFonts w:ascii="Arial" w:hAnsi="Arial" w:cs="Arial"/>
                                <w:bCs/>
                                <w:sz w:val="24"/>
                                <w:szCs w:val="24"/>
                              </w:rPr>
                            </w:pPr>
                            <w:r w:rsidRPr="00E42BF5">
                              <w:rPr>
                                <w:rFonts w:ascii="Arial" w:hAnsi="Arial" w:cs="Arial"/>
                                <w:bCs/>
                                <w:w w:val="95"/>
                                <w:sz w:val="24"/>
                                <w:szCs w:val="24"/>
                              </w:rPr>
                              <w:t>Fortalecimiento de las instancias de articulación en el territorio, en</w:t>
                            </w:r>
                            <w:r w:rsidRPr="00E42BF5">
                              <w:rPr>
                                <w:rFonts w:ascii="Arial" w:hAnsi="Arial" w:cs="Arial"/>
                                <w:bCs/>
                                <w:spacing w:val="-11"/>
                                <w:w w:val="95"/>
                                <w:sz w:val="24"/>
                                <w:szCs w:val="24"/>
                              </w:rPr>
                              <w:t xml:space="preserve"> </w:t>
                            </w:r>
                            <w:r w:rsidRPr="00E42BF5">
                              <w:rPr>
                                <w:rFonts w:ascii="Arial" w:hAnsi="Arial" w:cs="Arial"/>
                                <w:bCs/>
                                <w:w w:val="95"/>
                                <w:sz w:val="24"/>
                                <w:szCs w:val="24"/>
                              </w:rPr>
                              <w:t>donde</w:t>
                            </w:r>
                            <w:r w:rsidRPr="00E42BF5">
                              <w:rPr>
                                <w:rFonts w:ascii="Arial" w:hAnsi="Arial" w:cs="Arial"/>
                                <w:bCs/>
                                <w:spacing w:val="-11"/>
                                <w:w w:val="95"/>
                                <w:sz w:val="24"/>
                                <w:szCs w:val="24"/>
                              </w:rPr>
                              <w:t xml:space="preserve"> </w:t>
                            </w:r>
                            <w:r w:rsidRPr="00E42BF5">
                              <w:rPr>
                                <w:rFonts w:ascii="Arial" w:hAnsi="Arial" w:cs="Arial"/>
                                <w:bCs/>
                                <w:w w:val="95"/>
                                <w:sz w:val="24"/>
                                <w:szCs w:val="24"/>
                              </w:rPr>
                              <w:t>dentro</w:t>
                            </w:r>
                            <w:r w:rsidRPr="00E42BF5">
                              <w:rPr>
                                <w:rFonts w:ascii="Arial" w:hAnsi="Arial" w:cs="Arial"/>
                                <w:bCs/>
                                <w:spacing w:val="-11"/>
                                <w:w w:val="95"/>
                                <w:sz w:val="24"/>
                                <w:szCs w:val="24"/>
                              </w:rPr>
                              <w:t xml:space="preserve"> </w:t>
                            </w:r>
                            <w:r w:rsidRPr="00E42BF5">
                              <w:rPr>
                                <w:rFonts w:ascii="Arial" w:hAnsi="Arial" w:cs="Arial"/>
                                <w:bCs/>
                                <w:w w:val="95"/>
                                <w:sz w:val="24"/>
                                <w:szCs w:val="24"/>
                              </w:rPr>
                              <w:t xml:space="preserve">de </w:t>
                            </w:r>
                            <w:r w:rsidRPr="00E42BF5">
                              <w:rPr>
                                <w:rFonts w:ascii="Arial" w:hAnsi="Arial" w:cs="Arial"/>
                                <w:bCs/>
                                <w:w w:val="85"/>
                                <w:sz w:val="24"/>
                                <w:szCs w:val="24"/>
                              </w:rPr>
                              <w:t xml:space="preserve">dichos espacios se tenga como tema de agenda la educación inclusiva, con énfasis en los </w:t>
                            </w:r>
                            <w:r w:rsidRPr="00E42BF5">
                              <w:rPr>
                                <w:rFonts w:ascii="Arial" w:hAnsi="Arial" w:cs="Arial"/>
                                <w:bCs/>
                                <w:w w:val="90"/>
                                <w:sz w:val="24"/>
                                <w:szCs w:val="24"/>
                              </w:rPr>
                              <w:t>estudiantes</w:t>
                            </w:r>
                            <w:r w:rsidRPr="00E42BF5">
                              <w:rPr>
                                <w:rFonts w:ascii="Arial" w:hAnsi="Arial" w:cs="Arial"/>
                                <w:bCs/>
                                <w:spacing w:val="-6"/>
                                <w:w w:val="90"/>
                                <w:sz w:val="24"/>
                                <w:szCs w:val="24"/>
                              </w:rPr>
                              <w:t xml:space="preserve"> </w:t>
                            </w:r>
                            <w:r w:rsidRPr="00E42BF5">
                              <w:rPr>
                                <w:rFonts w:ascii="Arial" w:hAnsi="Arial" w:cs="Arial"/>
                                <w:bCs/>
                                <w:w w:val="90"/>
                                <w:sz w:val="24"/>
                                <w:szCs w:val="24"/>
                              </w:rPr>
                              <w:t>con</w:t>
                            </w:r>
                            <w:r w:rsidRPr="00E42BF5">
                              <w:rPr>
                                <w:rFonts w:ascii="Arial" w:hAnsi="Arial" w:cs="Arial"/>
                                <w:bCs/>
                                <w:spacing w:val="-6"/>
                                <w:w w:val="90"/>
                                <w:sz w:val="24"/>
                                <w:szCs w:val="24"/>
                              </w:rPr>
                              <w:t xml:space="preserve"> </w:t>
                            </w:r>
                            <w:r w:rsidRPr="00E42BF5">
                              <w:rPr>
                                <w:rFonts w:ascii="Arial" w:hAnsi="Arial" w:cs="Arial"/>
                                <w:bCs/>
                                <w:w w:val="90"/>
                                <w:sz w:val="24"/>
                                <w:szCs w:val="24"/>
                              </w:rPr>
                              <w:t>sordoceguera,</w:t>
                            </w:r>
                            <w:r w:rsidRPr="00E42BF5">
                              <w:rPr>
                                <w:rFonts w:ascii="Arial" w:hAnsi="Arial" w:cs="Arial"/>
                                <w:bCs/>
                                <w:spacing w:val="-6"/>
                                <w:w w:val="90"/>
                                <w:sz w:val="24"/>
                                <w:szCs w:val="24"/>
                              </w:rPr>
                              <w:t xml:space="preserve"> </w:t>
                            </w:r>
                            <w:r w:rsidRPr="00E42BF5">
                              <w:rPr>
                                <w:rFonts w:ascii="Arial" w:hAnsi="Arial" w:cs="Arial"/>
                                <w:bCs/>
                                <w:w w:val="90"/>
                                <w:sz w:val="24"/>
                                <w:szCs w:val="24"/>
                              </w:rPr>
                              <w:t>ya</w:t>
                            </w:r>
                            <w:r w:rsidRPr="00E42BF5">
                              <w:rPr>
                                <w:rFonts w:ascii="Arial" w:hAnsi="Arial" w:cs="Arial"/>
                                <w:bCs/>
                                <w:spacing w:val="-6"/>
                                <w:w w:val="90"/>
                                <w:sz w:val="24"/>
                                <w:szCs w:val="24"/>
                              </w:rPr>
                              <w:t xml:space="preserve"> </w:t>
                            </w:r>
                            <w:r w:rsidRPr="00E42BF5">
                              <w:rPr>
                                <w:rFonts w:ascii="Arial" w:hAnsi="Arial" w:cs="Arial"/>
                                <w:bCs/>
                                <w:w w:val="90"/>
                                <w:sz w:val="24"/>
                                <w:szCs w:val="24"/>
                              </w:rPr>
                              <w:t>que</w:t>
                            </w:r>
                            <w:r w:rsidRPr="00E42BF5">
                              <w:rPr>
                                <w:rFonts w:ascii="Arial" w:hAnsi="Arial" w:cs="Arial"/>
                                <w:bCs/>
                                <w:spacing w:val="-6"/>
                                <w:w w:val="90"/>
                                <w:sz w:val="24"/>
                                <w:szCs w:val="24"/>
                              </w:rPr>
                              <w:t xml:space="preserve"> </w:t>
                            </w:r>
                            <w:r w:rsidRPr="00E42BF5">
                              <w:rPr>
                                <w:rFonts w:ascii="Arial" w:hAnsi="Arial" w:cs="Arial"/>
                                <w:bCs/>
                                <w:w w:val="90"/>
                                <w:sz w:val="24"/>
                                <w:szCs w:val="24"/>
                              </w:rPr>
                              <w:t>de</w:t>
                            </w:r>
                            <w:r w:rsidRPr="00E42BF5">
                              <w:rPr>
                                <w:rFonts w:ascii="Arial" w:hAnsi="Arial" w:cs="Arial"/>
                                <w:bCs/>
                                <w:spacing w:val="-6"/>
                                <w:w w:val="90"/>
                                <w:sz w:val="24"/>
                                <w:szCs w:val="24"/>
                              </w:rPr>
                              <w:t xml:space="preserve"> </w:t>
                            </w:r>
                            <w:r w:rsidRPr="00E42BF5">
                              <w:rPr>
                                <w:rFonts w:ascii="Arial" w:hAnsi="Arial" w:cs="Arial"/>
                                <w:bCs/>
                                <w:w w:val="90"/>
                                <w:sz w:val="24"/>
                                <w:szCs w:val="24"/>
                              </w:rPr>
                              <w:t>esa</w:t>
                            </w:r>
                            <w:r w:rsidRPr="00E42BF5">
                              <w:rPr>
                                <w:rFonts w:ascii="Arial" w:hAnsi="Arial" w:cs="Arial"/>
                                <w:bCs/>
                                <w:spacing w:val="-6"/>
                                <w:w w:val="90"/>
                                <w:sz w:val="24"/>
                                <w:szCs w:val="24"/>
                              </w:rPr>
                              <w:t xml:space="preserve"> </w:t>
                            </w:r>
                            <w:r w:rsidRPr="00E42BF5">
                              <w:rPr>
                                <w:rFonts w:ascii="Arial" w:hAnsi="Arial" w:cs="Arial"/>
                                <w:bCs/>
                                <w:w w:val="90"/>
                                <w:sz w:val="24"/>
                                <w:szCs w:val="24"/>
                              </w:rPr>
                              <w:t>forma</w:t>
                            </w:r>
                            <w:r w:rsidRPr="00E42BF5">
                              <w:rPr>
                                <w:rFonts w:ascii="Arial" w:hAnsi="Arial" w:cs="Arial"/>
                                <w:bCs/>
                                <w:spacing w:val="-6"/>
                                <w:w w:val="90"/>
                                <w:sz w:val="24"/>
                                <w:szCs w:val="24"/>
                              </w:rPr>
                              <w:t xml:space="preserve"> </w:t>
                            </w:r>
                            <w:r w:rsidRPr="00E42BF5">
                              <w:rPr>
                                <w:rFonts w:ascii="Arial" w:hAnsi="Arial" w:cs="Arial"/>
                                <w:bCs/>
                                <w:w w:val="90"/>
                                <w:sz w:val="24"/>
                                <w:szCs w:val="24"/>
                              </w:rPr>
                              <w:t>es</w:t>
                            </w:r>
                            <w:r w:rsidRPr="00E42BF5">
                              <w:rPr>
                                <w:rFonts w:ascii="Arial" w:hAnsi="Arial" w:cs="Arial"/>
                                <w:bCs/>
                                <w:spacing w:val="-6"/>
                                <w:w w:val="90"/>
                                <w:sz w:val="24"/>
                                <w:szCs w:val="24"/>
                              </w:rPr>
                              <w:t xml:space="preserve"> </w:t>
                            </w:r>
                            <w:r w:rsidRPr="00E42BF5">
                              <w:rPr>
                                <w:rFonts w:ascii="Arial" w:hAnsi="Arial" w:cs="Arial"/>
                                <w:bCs/>
                                <w:w w:val="90"/>
                                <w:sz w:val="24"/>
                                <w:szCs w:val="24"/>
                              </w:rPr>
                              <w:t>posible</w:t>
                            </w:r>
                            <w:r w:rsidRPr="00E42BF5">
                              <w:rPr>
                                <w:rFonts w:ascii="Arial" w:hAnsi="Arial" w:cs="Arial"/>
                                <w:bCs/>
                                <w:spacing w:val="-6"/>
                                <w:w w:val="90"/>
                                <w:sz w:val="24"/>
                                <w:szCs w:val="24"/>
                              </w:rPr>
                              <w:t xml:space="preserve"> </w:t>
                            </w:r>
                            <w:r w:rsidRPr="00E42BF5">
                              <w:rPr>
                                <w:rFonts w:ascii="Arial" w:hAnsi="Arial" w:cs="Arial"/>
                                <w:bCs/>
                                <w:w w:val="90"/>
                                <w:sz w:val="24"/>
                                <w:szCs w:val="24"/>
                              </w:rPr>
                              <w:t>promover</w:t>
                            </w:r>
                            <w:r w:rsidRPr="00E42BF5">
                              <w:rPr>
                                <w:rFonts w:ascii="Arial" w:hAnsi="Arial" w:cs="Arial"/>
                                <w:bCs/>
                                <w:spacing w:val="-6"/>
                                <w:w w:val="90"/>
                                <w:sz w:val="24"/>
                                <w:szCs w:val="24"/>
                              </w:rPr>
                              <w:t xml:space="preserve"> </w:t>
                            </w:r>
                            <w:r w:rsidRPr="00E42BF5">
                              <w:rPr>
                                <w:rFonts w:ascii="Arial" w:hAnsi="Arial" w:cs="Arial"/>
                                <w:bCs/>
                                <w:w w:val="90"/>
                                <w:sz w:val="24"/>
                                <w:szCs w:val="24"/>
                              </w:rPr>
                              <w:t>y</w:t>
                            </w:r>
                            <w:r w:rsidRPr="00E42BF5">
                              <w:rPr>
                                <w:rFonts w:ascii="Arial" w:hAnsi="Arial" w:cs="Arial"/>
                                <w:bCs/>
                                <w:spacing w:val="-6"/>
                                <w:w w:val="90"/>
                                <w:sz w:val="24"/>
                                <w:szCs w:val="24"/>
                              </w:rPr>
                              <w:t xml:space="preserve"> </w:t>
                            </w:r>
                            <w:r w:rsidRPr="00E42BF5">
                              <w:rPr>
                                <w:rFonts w:ascii="Arial" w:hAnsi="Arial" w:cs="Arial"/>
                                <w:bCs/>
                                <w:w w:val="90"/>
                                <w:sz w:val="24"/>
                                <w:szCs w:val="24"/>
                              </w:rPr>
                              <w:t xml:space="preserve">desarrollar </w:t>
                            </w:r>
                            <w:r w:rsidRPr="00E42BF5">
                              <w:rPr>
                                <w:rFonts w:ascii="Arial" w:hAnsi="Arial" w:cs="Arial"/>
                                <w:bCs/>
                                <w:w w:val="80"/>
                                <w:sz w:val="24"/>
                                <w:szCs w:val="24"/>
                              </w:rPr>
                              <w:t xml:space="preserve">acciones más concretas en favor de la educación inclusiva, con responsabilidades y tiempos </w:t>
                            </w:r>
                            <w:r w:rsidRPr="00E42BF5">
                              <w:rPr>
                                <w:rFonts w:ascii="Arial" w:hAnsi="Arial" w:cs="Arial"/>
                                <w:bCs/>
                                <w:w w:val="85"/>
                                <w:sz w:val="24"/>
                                <w:szCs w:val="24"/>
                              </w:rPr>
                              <w:t xml:space="preserve">determinados, en donde resulta necesario el liderazgo desde las autoridades regionales y </w:t>
                            </w:r>
                            <w:r w:rsidRPr="00E42BF5">
                              <w:rPr>
                                <w:rFonts w:ascii="Arial" w:hAnsi="Arial" w:cs="Arial"/>
                                <w:bCs/>
                                <w:spacing w:val="-2"/>
                                <w:w w:val="95"/>
                                <w:sz w:val="24"/>
                                <w:szCs w:val="24"/>
                              </w:rPr>
                              <w:t>locales.</w:t>
                            </w:r>
                          </w:p>
                        </w:txbxContent>
                      </wps:txbx>
                      <wps:bodyPr wrap="square" lIns="0" tIns="0" rIns="0" bIns="0" rtlCol="0">
                        <a:noAutofit/>
                      </wps:bodyPr>
                    </wps:wsp>
                  </a:graphicData>
                </a:graphic>
                <wp14:sizeRelV relativeFrom="margin">
                  <wp14:pctHeight>0</wp14:pctHeight>
                </wp14:sizeRelV>
              </wp:anchor>
            </w:drawing>
          </mc:Choice>
          <mc:Fallback>
            <w:pict>
              <v:shape w14:anchorId="0EBD4D79" id="Textbox 932" o:spid="_x0000_s1961" type="#_x0000_t202" style="position:absolute;margin-left:36.4pt;margin-top:5.15pt;width:326pt;height:118.7pt;z-index:-25089126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" filled="f" stroked="f">
                <v:textbox inset="0,0,0,0">
                  <w:txbxContent>
                    <w:p w14:paraId="0EBD4EDF" w14:textId="77777777" w:rsidR="00A16122" w:rsidRPr="00E42BF5" w:rsidRDefault="008A191D" w:rsidP="008E1F67">
                      <w:pPr>
                        <w:pStyle w:val="BodyText"/>
                        <w:spacing w:before="77"/>
                        <w:ind w:left="246" w:right="168"/>
                        <w:rPr>
                          <w:rFonts w:ascii="Arial" w:hAnsi="Arial" w:cs="Arial"/>
                          <w:bCs/>
                          <w:sz w:val="24"/>
                          <w:szCs w:val="24"/>
                        </w:rPr>
                      </w:pPr>
                      <w:r w:rsidRPr="00E42BF5">
                        <w:rPr>
                          <w:rFonts w:ascii="Arial" w:hAnsi="Arial" w:cs="Arial"/>
                          <w:bCs/>
                          <w:w w:val="95"/>
                          <w:sz w:val="24"/>
                          <w:szCs w:val="24"/>
                        </w:rPr>
                        <w:t>Fortalecimiento de las instancias de articulación en el territorio, en</w:t>
                      </w:r>
                      <w:r w:rsidRPr="00E42BF5">
                        <w:rPr>
                          <w:rFonts w:ascii="Arial" w:hAnsi="Arial" w:cs="Arial"/>
                          <w:bCs/>
                          <w:spacing w:val="-11"/>
                          <w:w w:val="95"/>
                          <w:sz w:val="24"/>
                          <w:szCs w:val="24"/>
                        </w:rPr>
                        <w:t xml:space="preserve"> </w:t>
                      </w:r>
                      <w:r w:rsidRPr="00E42BF5">
                        <w:rPr>
                          <w:rFonts w:ascii="Arial" w:hAnsi="Arial" w:cs="Arial"/>
                          <w:bCs/>
                          <w:w w:val="95"/>
                          <w:sz w:val="24"/>
                          <w:szCs w:val="24"/>
                        </w:rPr>
                        <w:t>donde</w:t>
                      </w:r>
                      <w:r w:rsidRPr="00E42BF5">
                        <w:rPr>
                          <w:rFonts w:ascii="Arial" w:hAnsi="Arial" w:cs="Arial"/>
                          <w:bCs/>
                          <w:spacing w:val="-11"/>
                          <w:w w:val="95"/>
                          <w:sz w:val="24"/>
                          <w:szCs w:val="24"/>
                        </w:rPr>
                        <w:t xml:space="preserve"> </w:t>
                      </w:r>
                      <w:r w:rsidRPr="00E42BF5">
                        <w:rPr>
                          <w:rFonts w:ascii="Arial" w:hAnsi="Arial" w:cs="Arial"/>
                          <w:bCs/>
                          <w:w w:val="95"/>
                          <w:sz w:val="24"/>
                          <w:szCs w:val="24"/>
                        </w:rPr>
                        <w:t>dentro</w:t>
                      </w:r>
                      <w:r w:rsidRPr="00E42BF5">
                        <w:rPr>
                          <w:rFonts w:ascii="Arial" w:hAnsi="Arial" w:cs="Arial"/>
                          <w:bCs/>
                          <w:spacing w:val="-11"/>
                          <w:w w:val="95"/>
                          <w:sz w:val="24"/>
                          <w:szCs w:val="24"/>
                        </w:rPr>
                        <w:t xml:space="preserve"> </w:t>
                      </w:r>
                      <w:r w:rsidRPr="00E42BF5">
                        <w:rPr>
                          <w:rFonts w:ascii="Arial" w:hAnsi="Arial" w:cs="Arial"/>
                          <w:bCs/>
                          <w:w w:val="95"/>
                          <w:sz w:val="24"/>
                          <w:szCs w:val="24"/>
                        </w:rPr>
                        <w:t xml:space="preserve">de </w:t>
                      </w:r>
                      <w:r w:rsidRPr="00E42BF5">
                        <w:rPr>
                          <w:rFonts w:ascii="Arial" w:hAnsi="Arial" w:cs="Arial"/>
                          <w:bCs/>
                          <w:w w:val="85"/>
                          <w:sz w:val="24"/>
                          <w:szCs w:val="24"/>
                        </w:rPr>
                        <w:t xml:space="preserve">dichos espacios se tenga como tema de agenda la educación inclusiva, con énfasis en los </w:t>
                      </w:r>
                      <w:r w:rsidRPr="00E42BF5">
                        <w:rPr>
                          <w:rFonts w:ascii="Arial" w:hAnsi="Arial" w:cs="Arial"/>
                          <w:bCs/>
                          <w:w w:val="90"/>
                          <w:sz w:val="24"/>
                          <w:szCs w:val="24"/>
                        </w:rPr>
                        <w:t>estudiantes</w:t>
                      </w:r>
                      <w:r w:rsidRPr="00E42BF5">
                        <w:rPr>
                          <w:rFonts w:ascii="Arial" w:hAnsi="Arial" w:cs="Arial"/>
                          <w:bCs/>
                          <w:spacing w:val="-6"/>
                          <w:w w:val="90"/>
                          <w:sz w:val="24"/>
                          <w:szCs w:val="24"/>
                        </w:rPr>
                        <w:t xml:space="preserve"> </w:t>
                      </w:r>
                      <w:r w:rsidRPr="00E42BF5">
                        <w:rPr>
                          <w:rFonts w:ascii="Arial" w:hAnsi="Arial" w:cs="Arial"/>
                          <w:bCs/>
                          <w:w w:val="90"/>
                          <w:sz w:val="24"/>
                          <w:szCs w:val="24"/>
                        </w:rPr>
                        <w:t>con</w:t>
                      </w:r>
                      <w:r w:rsidRPr="00E42BF5">
                        <w:rPr>
                          <w:rFonts w:ascii="Arial" w:hAnsi="Arial" w:cs="Arial"/>
                          <w:bCs/>
                          <w:spacing w:val="-6"/>
                          <w:w w:val="90"/>
                          <w:sz w:val="24"/>
                          <w:szCs w:val="24"/>
                        </w:rPr>
                        <w:t xml:space="preserve"> </w:t>
                      </w:r>
                      <w:r w:rsidRPr="00E42BF5">
                        <w:rPr>
                          <w:rFonts w:ascii="Arial" w:hAnsi="Arial" w:cs="Arial"/>
                          <w:bCs/>
                          <w:w w:val="90"/>
                          <w:sz w:val="24"/>
                          <w:szCs w:val="24"/>
                        </w:rPr>
                        <w:t>sordoceguera,</w:t>
                      </w:r>
                      <w:r w:rsidRPr="00E42BF5">
                        <w:rPr>
                          <w:rFonts w:ascii="Arial" w:hAnsi="Arial" w:cs="Arial"/>
                          <w:bCs/>
                          <w:spacing w:val="-6"/>
                          <w:w w:val="90"/>
                          <w:sz w:val="24"/>
                          <w:szCs w:val="24"/>
                        </w:rPr>
                        <w:t xml:space="preserve"> </w:t>
                      </w:r>
                      <w:r w:rsidRPr="00E42BF5">
                        <w:rPr>
                          <w:rFonts w:ascii="Arial" w:hAnsi="Arial" w:cs="Arial"/>
                          <w:bCs/>
                          <w:w w:val="90"/>
                          <w:sz w:val="24"/>
                          <w:szCs w:val="24"/>
                        </w:rPr>
                        <w:t>ya</w:t>
                      </w:r>
                      <w:r w:rsidRPr="00E42BF5">
                        <w:rPr>
                          <w:rFonts w:ascii="Arial" w:hAnsi="Arial" w:cs="Arial"/>
                          <w:bCs/>
                          <w:spacing w:val="-6"/>
                          <w:w w:val="90"/>
                          <w:sz w:val="24"/>
                          <w:szCs w:val="24"/>
                        </w:rPr>
                        <w:t xml:space="preserve"> </w:t>
                      </w:r>
                      <w:r w:rsidRPr="00E42BF5">
                        <w:rPr>
                          <w:rFonts w:ascii="Arial" w:hAnsi="Arial" w:cs="Arial"/>
                          <w:bCs/>
                          <w:w w:val="90"/>
                          <w:sz w:val="24"/>
                          <w:szCs w:val="24"/>
                        </w:rPr>
                        <w:t>que</w:t>
                      </w:r>
                      <w:r w:rsidRPr="00E42BF5">
                        <w:rPr>
                          <w:rFonts w:ascii="Arial" w:hAnsi="Arial" w:cs="Arial"/>
                          <w:bCs/>
                          <w:spacing w:val="-6"/>
                          <w:w w:val="90"/>
                          <w:sz w:val="24"/>
                          <w:szCs w:val="24"/>
                        </w:rPr>
                        <w:t xml:space="preserve"> </w:t>
                      </w:r>
                      <w:r w:rsidRPr="00E42BF5">
                        <w:rPr>
                          <w:rFonts w:ascii="Arial" w:hAnsi="Arial" w:cs="Arial"/>
                          <w:bCs/>
                          <w:w w:val="90"/>
                          <w:sz w:val="24"/>
                          <w:szCs w:val="24"/>
                        </w:rPr>
                        <w:t>de</w:t>
                      </w:r>
                      <w:r w:rsidRPr="00E42BF5">
                        <w:rPr>
                          <w:rFonts w:ascii="Arial" w:hAnsi="Arial" w:cs="Arial"/>
                          <w:bCs/>
                          <w:spacing w:val="-6"/>
                          <w:w w:val="90"/>
                          <w:sz w:val="24"/>
                          <w:szCs w:val="24"/>
                        </w:rPr>
                        <w:t xml:space="preserve"> </w:t>
                      </w:r>
                      <w:r w:rsidRPr="00E42BF5">
                        <w:rPr>
                          <w:rFonts w:ascii="Arial" w:hAnsi="Arial" w:cs="Arial"/>
                          <w:bCs/>
                          <w:w w:val="90"/>
                          <w:sz w:val="24"/>
                          <w:szCs w:val="24"/>
                        </w:rPr>
                        <w:t>esa</w:t>
                      </w:r>
                      <w:r w:rsidRPr="00E42BF5">
                        <w:rPr>
                          <w:rFonts w:ascii="Arial" w:hAnsi="Arial" w:cs="Arial"/>
                          <w:bCs/>
                          <w:spacing w:val="-6"/>
                          <w:w w:val="90"/>
                          <w:sz w:val="24"/>
                          <w:szCs w:val="24"/>
                        </w:rPr>
                        <w:t xml:space="preserve"> </w:t>
                      </w:r>
                      <w:r w:rsidRPr="00E42BF5">
                        <w:rPr>
                          <w:rFonts w:ascii="Arial" w:hAnsi="Arial" w:cs="Arial"/>
                          <w:bCs/>
                          <w:w w:val="90"/>
                          <w:sz w:val="24"/>
                          <w:szCs w:val="24"/>
                        </w:rPr>
                        <w:t>forma</w:t>
                      </w:r>
                      <w:r w:rsidRPr="00E42BF5">
                        <w:rPr>
                          <w:rFonts w:ascii="Arial" w:hAnsi="Arial" w:cs="Arial"/>
                          <w:bCs/>
                          <w:spacing w:val="-6"/>
                          <w:w w:val="90"/>
                          <w:sz w:val="24"/>
                          <w:szCs w:val="24"/>
                        </w:rPr>
                        <w:t xml:space="preserve"> </w:t>
                      </w:r>
                      <w:r w:rsidRPr="00E42BF5">
                        <w:rPr>
                          <w:rFonts w:ascii="Arial" w:hAnsi="Arial" w:cs="Arial"/>
                          <w:bCs/>
                          <w:w w:val="90"/>
                          <w:sz w:val="24"/>
                          <w:szCs w:val="24"/>
                        </w:rPr>
                        <w:t>es</w:t>
                      </w:r>
                      <w:r w:rsidRPr="00E42BF5">
                        <w:rPr>
                          <w:rFonts w:ascii="Arial" w:hAnsi="Arial" w:cs="Arial"/>
                          <w:bCs/>
                          <w:spacing w:val="-6"/>
                          <w:w w:val="90"/>
                          <w:sz w:val="24"/>
                          <w:szCs w:val="24"/>
                        </w:rPr>
                        <w:t xml:space="preserve"> </w:t>
                      </w:r>
                      <w:r w:rsidRPr="00E42BF5">
                        <w:rPr>
                          <w:rFonts w:ascii="Arial" w:hAnsi="Arial" w:cs="Arial"/>
                          <w:bCs/>
                          <w:w w:val="90"/>
                          <w:sz w:val="24"/>
                          <w:szCs w:val="24"/>
                        </w:rPr>
                        <w:t>posible</w:t>
                      </w:r>
                      <w:r w:rsidRPr="00E42BF5">
                        <w:rPr>
                          <w:rFonts w:ascii="Arial" w:hAnsi="Arial" w:cs="Arial"/>
                          <w:bCs/>
                          <w:spacing w:val="-6"/>
                          <w:w w:val="90"/>
                          <w:sz w:val="24"/>
                          <w:szCs w:val="24"/>
                        </w:rPr>
                        <w:t xml:space="preserve"> </w:t>
                      </w:r>
                      <w:r w:rsidRPr="00E42BF5">
                        <w:rPr>
                          <w:rFonts w:ascii="Arial" w:hAnsi="Arial" w:cs="Arial"/>
                          <w:bCs/>
                          <w:w w:val="90"/>
                          <w:sz w:val="24"/>
                          <w:szCs w:val="24"/>
                        </w:rPr>
                        <w:t>promover</w:t>
                      </w:r>
                      <w:r w:rsidRPr="00E42BF5">
                        <w:rPr>
                          <w:rFonts w:ascii="Arial" w:hAnsi="Arial" w:cs="Arial"/>
                          <w:bCs/>
                          <w:spacing w:val="-6"/>
                          <w:w w:val="90"/>
                          <w:sz w:val="24"/>
                          <w:szCs w:val="24"/>
                        </w:rPr>
                        <w:t xml:space="preserve"> </w:t>
                      </w:r>
                      <w:r w:rsidRPr="00E42BF5">
                        <w:rPr>
                          <w:rFonts w:ascii="Arial" w:hAnsi="Arial" w:cs="Arial"/>
                          <w:bCs/>
                          <w:w w:val="90"/>
                          <w:sz w:val="24"/>
                          <w:szCs w:val="24"/>
                        </w:rPr>
                        <w:t>y</w:t>
                      </w:r>
                      <w:r w:rsidRPr="00E42BF5">
                        <w:rPr>
                          <w:rFonts w:ascii="Arial" w:hAnsi="Arial" w:cs="Arial"/>
                          <w:bCs/>
                          <w:spacing w:val="-6"/>
                          <w:w w:val="90"/>
                          <w:sz w:val="24"/>
                          <w:szCs w:val="24"/>
                        </w:rPr>
                        <w:t xml:space="preserve"> </w:t>
                      </w:r>
                      <w:r w:rsidRPr="00E42BF5">
                        <w:rPr>
                          <w:rFonts w:ascii="Arial" w:hAnsi="Arial" w:cs="Arial"/>
                          <w:bCs/>
                          <w:w w:val="90"/>
                          <w:sz w:val="24"/>
                          <w:szCs w:val="24"/>
                        </w:rPr>
                        <w:t xml:space="preserve">desarrollar </w:t>
                      </w:r>
                      <w:r w:rsidRPr="00E42BF5">
                        <w:rPr>
                          <w:rFonts w:ascii="Arial" w:hAnsi="Arial" w:cs="Arial"/>
                          <w:bCs/>
                          <w:w w:val="80"/>
                          <w:sz w:val="24"/>
                          <w:szCs w:val="24"/>
                        </w:rPr>
                        <w:t xml:space="preserve">acciones más concretas en favor de la educación inclusiva, con responsabilidades y tiempos </w:t>
                      </w:r>
                      <w:r w:rsidRPr="00E42BF5">
                        <w:rPr>
                          <w:rFonts w:ascii="Arial" w:hAnsi="Arial" w:cs="Arial"/>
                          <w:bCs/>
                          <w:w w:val="85"/>
                          <w:sz w:val="24"/>
                          <w:szCs w:val="24"/>
                        </w:rPr>
                        <w:t xml:space="preserve">determinados, en donde resulta necesario el liderazgo desde las autoridades regionales y </w:t>
                      </w:r>
                      <w:r w:rsidRPr="00E42BF5">
                        <w:rPr>
                          <w:rFonts w:ascii="Arial" w:hAnsi="Arial" w:cs="Arial"/>
                          <w:bCs/>
                          <w:spacing w:val="-2"/>
                          <w:w w:val="95"/>
                          <w:sz w:val="24"/>
                          <w:szCs w:val="24"/>
                        </w:rPr>
                        <w:t>locales.</w:t>
                      </w:r>
                    </w:p>
                  </w:txbxContent>
                </v:textbox>
                <w10:wrap type="topAndBottom" anchorx="page"/>
              </v:shape>
            </w:pict>
          </mc:Fallback>
        </mc:AlternateContent>
      </w:r>
      <w:r w:rsidR="00E42BF5">
        <w:rPr>
          <w:noProof/>
        </w:rPr>
        <mc:AlternateContent>
          <mc:Choice Requires="wps">
            <w:drawing>
              <wp:anchor distT="0" distB="0" distL="114300" distR="114300" simplePos="0" relativeHeight="251275264" behindDoc="1" locked="0" layoutInCell="1" allowOverlap="1" wp14:anchorId="6C5D7726" wp14:editId="7DD6EDCD">
                <wp:simplePos x="0" y="0"/>
                <wp:positionH relativeFrom="column">
                  <wp:posOffset>525080</wp:posOffset>
                </wp:positionH>
                <wp:positionV relativeFrom="paragraph">
                  <wp:posOffset>48260</wp:posOffset>
                </wp:positionV>
                <wp:extent cx="4139960" cy="1501605"/>
                <wp:effectExtent l="0" t="0" r="0" b="3810"/>
                <wp:wrapNone/>
                <wp:docPr id="35" name="Graphic 924"/>
                <wp:cNvGraphicFramePr/>
                <a:graphic xmlns:a="http://schemas.openxmlformats.org/drawingml/2006/main">
                  <a:graphicData uri="http://schemas.microsoft.com/office/word/2010/wordprocessingShape">
                    <wps:wsp>
                      <wps:cNvSpPr/>
                      <wps:spPr>
                        <a:xfrm>
                          <a:off x="0" y="0"/>
                          <a:ext cx="4139960" cy="1501605"/>
                        </a:xfrm>
                        <a:custGeom>
                          <a:avLst/>
                          <a:gdLst/>
                          <a:ahLst/>
                          <a:cxnLst/>
                          <a:rect l="l" t="t" r="r" b="b"/>
                          <a:pathLst>
                            <a:path w="4140200" h="959485">
                              <a:moveTo>
                                <a:pt x="4140000" y="0"/>
                              </a:moveTo>
                              <a:lnTo>
                                <a:pt x="0" y="0"/>
                              </a:lnTo>
                              <a:lnTo>
                                <a:pt x="0" y="958931"/>
                              </a:lnTo>
                              <a:lnTo>
                                <a:pt x="4140000" y="958931"/>
                              </a:lnTo>
                              <a:lnTo>
                                <a:pt x="4140000" y="0"/>
                              </a:lnTo>
                              <a:close/>
                            </a:path>
                          </a:pathLst>
                        </a:custGeom>
                        <a:solidFill>
                          <a:srgbClr val="FCF1E9"/>
                        </a:solidFill>
                      </wps:spPr>
                      <wps:bodyPr wrap="square" lIns="0" tIns="0" rIns="0" bIns="0" rtlCol="0">
                        <a:prstTxWarp prst="textNoShape">
                          <a:avLst/>
                        </a:prstTxWarp>
                        <a:noAutofit/>
                      </wps:bodyPr>
                    </wps:wsp>
                  </a:graphicData>
                </a:graphic>
              </wp:anchor>
            </w:drawing>
          </mc:Choice>
          <mc:Fallback>
            <w:pict>
              <v:shape w14:anchorId="4E5981C9" id="Graphic 924" o:spid="_x0000_s1026" style="position:absolute;margin-left:41.35pt;margin-top:3.8pt;width:326pt;height:118.25pt;z-index:-252041216;visibility:visible;mso-wrap-style:square;mso-wrap-distance-left:9pt;mso-wrap-distance-top:0;mso-wrap-distance-right:9pt;mso-wrap-distance-bottom:0;mso-position-horizontal:absolute;mso-position-horizontal-relative:text;mso-position-vertical:absolute;mso-position-vertical-relative:text;v-text-anchor:top" coordsize="4140200,959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" path="m4140000,l,,,958931r4140000,l4140000,xe" fillcolor="#fcf1e9" stroked="f">
                <v:path arrowok="t"/>
              </v:shape>
            </w:pict>
          </mc:Fallback>
        </mc:AlternateContent>
      </w:r>
      <w:r w:rsidR="00E42BF5">
        <w:rPr>
          <w:noProof/>
        </w:rPr>
        <mc:AlternateContent>
          <mc:Choice Requires="wps">
            <w:drawing>
              <wp:anchor distT="0" distB="0" distL="114300" distR="114300" simplePos="0" relativeHeight="250733568" behindDoc="1" locked="0" layoutInCell="1" allowOverlap="1" wp14:anchorId="66D52429" wp14:editId="396DCD1B">
                <wp:simplePos x="0" y="0"/>
                <wp:positionH relativeFrom="column">
                  <wp:posOffset>754520</wp:posOffset>
                </wp:positionH>
                <wp:positionV relativeFrom="paragraph">
                  <wp:posOffset>154519</wp:posOffset>
                </wp:positionV>
                <wp:extent cx="41273" cy="41269"/>
                <wp:effectExtent l="0" t="0" r="0" b="0"/>
                <wp:wrapNone/>
                <wp:docPr id="36" name="Graphic 927"/>
                <wp:cNvGraphicFramePr/>
                <a:graphic xmlns:a="http://schemas.openxmlformats.org/drawingml/2006/main">
                  <a:graphicData uri="http://schemas.microsoft.com/office/word/2010/wordprocessingShape">
                    <wps:wsp>
                      <wps:cNvSpPr/>
                      <wps:spPr>
                        <a:xfrm>
                          <a:off x="0" y="0"/>
                          <a:ext cx="41273" cy="41269"/>
                        </a:xfrm>
                        <a:custGeom>
                          <a:avLst/>
                          <a:gdLst/>
                          <a:ahLst/>
                          <a:cxnLst/>
                          <a:rect l="l" t="t" r="r" b="b"/>
                          <a:pathLst>
                            <a:path w="41275" h="41275">
                              <a:moveTo>
                                <a:pt x="20472" y="0"/>
                              </a:moveTo>
                              <a:lnTo>
                                <a:pt x="12503" y="1608"/>
                              </a:lnTo>
                              <a:lnTo>
                                <a:pt x="5996" y="5996"/>
                              </a:lnTo>
                              <a:lnTo>
                                <a:pt x="1608" y="12504"/>
                              </a:lnTo>
                              <a:lnTo>
                                <a:pt x="0" y="20473"/>
                              </a:lnTo>
                              <a:lnTo>
                                <a:pt x="1608" y="28443"/>
                              </a:lnTo>
                              <a:lnTo>
                                <a:pt x="5996" y="34951"/>
                              </a:lnTo>
                              <a:lnTo>
                                <a:pt x="12503" y="39338"/>
                              </a:lnTo>
                              <a:lnTo>
                                <a:pt x="20472" y="40947"/>
                              </a:lnTo>
                              <a:lnTo>
                                <a:pt x="28442" y="39338"/>
                              </a:lnTo>
                              <a:lnTo>
                                <a:pt x="34949" y="34951"/>
                              </a:lnTo>
                              <a:lnTo>
                                <a:pt x="39337" y="28443"/>
                              </a:lnTo>
                              <a:lnTo>
                                <a:pt x="40946" y="20473"/>
                              </a:lnTo>
                              <a:lnTo>
                                <a:pt x="39337" y="12504"/>
                              </a:lnTo>
                              <a:lnTo>
                                <a:pt x="34949" y="5996"/>
                              </a:lnTo>
                              <a:lnTo>
                                <a:pt x="28442" y="1608"/>
                              </a:lnTo>
                              <a:lnTo>
                                <a:pt x="20472" y="0"/>
                              </a:lnTo>
                              <a:close/>
                            </a:path>
                          </a:pathLst>
                        </a:custGeom>
                        <a:solidFill>
                          <a:srgbClr val="737272"/>
                        </a:solidFill>
                      </wps:spPr>
                      <wps:bodyPr wrap="square" lIns="0" tIns="0" rIns="0" bIns="0" rtlCol="0">
                        <a:prstTxWarp prst="textNoShape">
                          <a:avLst/>
                        </a:prstTxWarp>
                        <a:noAutofit/>
                      </wps:bodyPr>
                    </wps:wsp>
                  </a:graphicData>
                </a:graphic>
              </wp:anchor>
            </w:drawing>
          </mc:Choice>
          <mc:Fallback>
            <w:pict>
              <v:shape w14:anchorId="70AA1E39" id="Graphic 927" o:spid="_x0000_s1026" style="position:absolute;margin-left:59.4pt;margin-top:12.15pt;width:3.25pt;height:3.25pt;z-index:-252582912;visibility:visible;mso-wrap-style:square;mso-wrap-distance-left:9pt;mso-wrap-distance-top:0;mso-wrap-distance-right:9pt;mso-wrap-distance-bottom:0;mso-position-horizontal:absolute;mso-position-horizontal-relative:text;mso-position-vertical:absolute;mso-position-vertical-relative:text;v-text-anchor:top" coordsize="41275,41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" path="m20472,l12503,1608,5996,5996,1608,12504,,20473r1608,7970l5996,34951r6507,4387l20472,40947r7970,-1609l34949,34951r4388,-6508l40946,20473,39337,12504,34949,5996,28442,1608,20472,xe" fillcolor="#737272" stroked="f">
                <v:path arrowok="t"/>
              </v:shape>
            </w:pict>
          </mc:Fallback>
        </mc:AlternateContent>
      </w:r>
    </w:p>
    <w:p w14:paraId="0EBD4C2D" w14:textId="56DC7217" w:rsidR="00A16122" w:rsidRPr="0095570E" w:rsidRDefault="008A191D">
      <w:pPr>
        <w:pStyle w:val="ListParagraph"/>
        <w:numPr>
          <w:ilvl w:val="2"/>
          <w:numId w:val="3"/>
        </w:numPr>
        <w:tabs>
          <w:tab w:val="left" w:pos="1378"/>
        </w:tabs>
        <w:spacing w:before="169"/>
        <w:ind w:left="1378" w:hanging="590"/>
        <w:rPr>
          <w:rFonts w:ascii="Arial" w:hAnsi="Arial" w:cs="Arial"/>
          <w:bCs/>
          <w:sz w:val="24"/>
          <w:szCs w:val="28"/>
        </w:rPr>
      </w:pPr>
      <w:r w:rsidRPr="0095570E">
        <w:rPr>
          <w:rFonts w:ascii="Arial" w:hAnsi="Arial" w:cs="Arial"/>
          <w:bCs/>
          <w:spacing w:val="-4"/>
          <w:sz w:val="24"/>
          <w:szCs w:val="28"/>
        </w:rPr>
        <w:t>Hacia</w:t>
      </w:r>
      <w:r w:rsidRPr="0095570E">
        <w:rPr>
          <w:rFonts w:ascii="Arial" w:hAnsi="Arial" w:cs="Arial"/>
          <w:bCs/>
          <w:spacing w:val="-6"/>
          <w:sz w:val="24"/>
          <w:szCs w:val="28"/>
        </w:rPr>
        <w:t xml:space="preserve"> </w:t>
      </w:r>
      <w:r w:rsidRPr="0095570E">
        <w:rPr>
          <w:rFonts w:ascii="Arial" w:hAnsi="Arial" w:cs="Arial"/>
          <w:bCs/>
          <w:spacing w:val="-4"/>
          <w:sz w:val="24"/>
          <w:szCs w:val="28"/>
        </w:rPr>
        <w:t>el</w:t>
      </w:r>
      <w:r w:rsidRPr="0095570E">
        <w:rPr>
          <w:rFonts w:ascii="Arial" w:hAnsi="Arial" w:cs="Arial"/>
          <w:bCs/>
          <w:spacing w:val="-6"/>
          <w:sz w:val="24"/>
          <w:szCs w:val="28"/>
        </w:rPr>
        <w:t xml:space="preserve"> </w:t>
      </w:r>
      <w:r w:rsidRPr="0095570E">
        <w:rPr>
          <w:rFonts w:ascii="Arial" w:hAnsi="Arial" w:cs="Arial"/>
          <w:bCs/>
          <w:spacing w:val="-4"/>
          <w:sz w:val="24"/>
          <w:szCs w:val="28"/>
        </w:rPr>
        <w:t>Servicio</w:t>
      </w:r>
      <w:r w:rsidRPr="0095570E">
        <w:rPr>
          <w:rFonts w:ascii="Arial" w:hAnsi="Arial" w:cs="Arial"/>
          <w:bCs/>
          <w:spacing w:val="-6"/>
          <w:sz w:val="24"/>
          <w:szCs w:val="28"/>
        </w:rPr>
        <w:t xml:space="preserve"> </w:t>
      </w:r>
      <w:r w:rsidRPr="0095570E">
        <w:rPr>
          <w:rFonts w:ascii="Arial" w:hAnsi="Arial" w:cs="Arial"/>
          <w:bCs/>
          <w:spacing w:val="-4"/>
          <w:sz w:val="24"/>
          <w:szCs w:val="28"/>
        </w:rPr>
        <w:t>de</w:t>
      </w:r>
      <w:r w:rsidRPr="0095570E">
        <w:rPr>
          <w:rFonts w:ascii="Arial" w:hAnsi="Arial" w:cs="Arial"/>
          <w:bCs/>
          <w:spacing w:val="-5"/>
          <w:sz w:val="24"/>
          <w:szCs w:val="28"/>
        </w:rPr>
        <w:t xml:space="preserve"> </w:t>
      </w:r>
      <w:r w:rsidRPr="0095570E">
        <w:rPr>
          <w:rFonts w:ascii="Arial" w:hAnsi="Arial" w:cs="Arial"/>
          <w:bCs/>
          <w:spacing w:val="-4"/>
          <w:sz w:val="24"/>
          <w:szCs w:val="28"/>
        </w:rPr>
        <w:t>Apoyo</w:t>
      </w:r>
      <w:r w:rsidRPr="0095570E">
        <w:rPr>
          <w:rFonts w:ascii="Arial" w:hAnsi="Arial" w:cs="Arial"/>
          <w:bCs/>
          <w:spacing w:val="-6"/>
          <w:sz w:val="24"/>
          <w:szCs w:val="28"/>
        </w:rPr>
        <w:t xml:space="preserve"> </w:t>
      </w:r>
      <w:r w:rsidRPr="0095570E">
        <w:rPr>
          <w:rFonts w:ascii="Arial" w:hAnsi="Arial" w:cs="Arial"/>
          <w:bCs/>
          <w:spacing w:val="-4"/>
          <w:sz w:val="24"/>
          <w:szCs w:val="28"/>
        </w:rPr>
        <w:t>Educativo</w:t>
      </w:r>
      <w:r w:rsidRPr="0095570E">
        <w:rPr>
          <w:rFonts w:ascii="Arial" w:hAnsi="Arial" w:cs="Arial"/>
          <w:bCs/>
          <w:spacing w:val="-6"/>
          <w:sz w:val="24"/>
          <w:szCs w:val="28"/>
        </w:rPr>
        <w:t xml:space="preserve"> </w:t>
      </w:r>
      <w:r w:rsidRPr="0095570E">
        <w:rPr>
          <w:rFonts w:ascii="Arial" w:hAnsi="Arial" w:cs="Arial"/>
          <w:bCs/>
          <w:spacing w:val="-4"/>
          <w:sz w:val="24"/>
          <w:szCs w:val="28"/>
        </w:rPr>
        <w:t>(SAE)</w:t>
      </w:r>
    </w:p>
    <w:p w14:paraId="0EBD4C2E" w14:textId="02D37ACC" w:rsidR="00A16122" w:rsidRPr="00A36EA7" w:rsidRDefault="008A191D">
      <w:pPr>
        <w:pStyle w:val="ListParagraph"/>
        <w:numPr>
          <w:ilvl w:val="3"/>
          <w:numId w:val="3"/>
        </w:numPr>
        <w:tabs>
          <w:tab w:val="left" w:pos="1692"/>
        </w:tabs>
        <w:spacing w:before="126"/>
        <w:ind w:left="1692" w:hanging="743"/>
        <w:rPr>
          <w:rFonts w:ascii="Arial" w:hAnsi="Arial" w:cs="Arial"/>
          <w:bCs/>
          <w:sz w:val="24"/>
          <w:szCs w:val="28"/>
        </w:rPr>
      </w:pPr>
      <w:r w:rsidRPr="00A36EA7">
        <w:rPr>
          <w:rFonts w:ascii="Arial" w:hAnsi="Arial" w:cs="Arial"/>
          <w:bCs/>
          <w:spacing w:val="-2"/>
          <w:sz w:val="24"/>
          <w:szCs w:val="28"/>
        </w:rPr>
        <w:t>SAE</w:t>
      </w:r>
      <w:r w:rsidRPr="00A36EA7">
        <w:rPr>
          <w:rFonts w:ascii="Arial" w:hAnsi="Arial" w:cs="Arial"/>
          <w:bCs/>
          <w:spacing w:val="-13"/>
          <w:sz w:val="24"/>
          <w:szCs w:val="28"/>
        </w:rPr>
        <w:t xml:space="preserve"> </w:t>
      </w:r>
      <w:r w:rsidRPr="00A36EA7">
        <w:rPr>
          <w:rFonts w:ascii="Arial" w:hAnsi="Arial" w:cs="Arial"/>
          <w:bCs/>
          <w:spacing w:val="-2"/>
          <w:sz w:val="24"/>
          <w:szCs w:val="28"/>
        </w:rPr>
        <w:t>externo</w:t>
      </w:r>
    </w:p>
    <w:p w14:paraId="0EBD4C2F" w14:textId="73180C59" w:rsidR="00A16122" w:rsidRDefault="0095570E">
      <w:pPr>
        <w:pStyle w:val="BodyText"/>
        <w:spacing w:before="10"/>
        <w:rPr>
          <w:rFonts w:ascii="Calibri"/>
          <w:b/>
          <w:sz w:val="5"/>
        </w:rPr>
      </w:pPr>
      <w:r>
        <w:rPr>
          <w:noProof/>
        </w:rPr>
        <mc:AlternateContent>
          <mc:Choice Requires="wps">
            <w:drawing>
              <wp:anchor distT="0" distB="0" distL="114300" distR="114300" simplePos="0" relativeHeight="250729472" behindDoc="1" locked="0" layoutInCell="1" allowOverlap="1" wp14:anchorId="3DA38416" wp14:editId="4462538F">
                <wp:simplePos x="0" y="0"/>
                <wp:positionH relativeFrom="column">
                  <wp:posOffset>597159</wp:posOffset>
                </wp:positionH>
                <wp:positionV relativeFrom="paragraph">
                  <wp:posOffset>92761</wp:posOffset>
                </wp:positionV>
                <wp:extent cx="4139565" cy="1934547"/>
                <wp:effectExtent l="0" t="0" r="0" b="8890"/>
                <wp:wrapNone/>
                <wp:docPr id="86" name="Graphic 926"/>
                <wp:cNvGraphicFramePr/>
                <a:graphic xmlns:a="http://schemas.openxmlformats.org/drawingml/2006/main">
                  <a:graphicData uri="http://schemas.microsoft.com/office/word/2010/wordprocessingShape">
                    <wps:wsp>
                      <wps:cNvSpPr/>
                      <wps:spPr>
                        <a:xfrm>
                          <a:off x="0" y="0"/>
                          <a:ext cx="4139565" cy="1934547"/>
                        </a:xfrm>
                        <a:custGeom>
                          <a:avLst/>
                          <a:gdLst/>
                          <a:ahLst/>
                          <a:cxnLst/>
                          <a:rect l="l" t="t" r="r" b="b"/>
                          <a:pathLst>
                            <a:path w="4140200" h="1048385">
                              <a:moveTo>
                                <a:pt x="4140000" y="0"/>
                              </a:moveTo>
                              <a:lnTo>
                                <a:pt x="0" y="0"/>
                              </a:lnTo>
                              <a:lnTo>
                                <a:pt x="0" y="1047912"/>
                              </a:lnTo>
                              <a:lnTo>
                                <a:pt x="4140000" y="1047912"/>
                              </a:lnTo>
                              <a:lnTo>
                                <a:pt x="4140000" y="0"/>
                              </a:lnTo>
                              <a:close/>
                            </a:path>
                          </a:pathLst>
                        </a:custGeom>
                        <a:solidFill>
                          <a:srgbClr val="FCF1E9"/>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3B081BDE" id="Graphic 926" o:spid="_x0000_s1026" style="position:absolute;margin-left:47pt;margin-top:7.3pt;width:325.95pt;height:152.35pt;z-index:-252587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4140200,1048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" path="m4140000,l,,,1047912r4140000,l4140000,xe" fillcolor="#fcf1e9" stroked="f">
                <v:path arrowok="t"/>
              </v:shape>
            </w:pict>
          </mc:Fallback>
        </mc:AlternateContent>
      </w:r>
      <w:r>
        <w:rPr>
          <w:noProof/>
        </w:rPr>
        <mc:AlternateContent>
          <mc:Choice Requires="wps">
            <w:drawing>
              <wp:anchor distT="0" distB="0" distL="0" distR="0" simplePos="0" relativeHeight="251223040" behindDoc="1" locked="0" layoutInCell="1" allowOverlap="1" wp14:anchorId="0EBD4D7B" wp14:editId="0B2C6B1F">
                <wp:simplePos x="0" y="0"/>
                <wp:positionH relativeFrom="page">
                  <wp:posOffset>595630</wp:posOffset>
                </wp:positionH>
                <wp:positionV relativeFrom="paragraph">
                  <wp:posOffset>203524</wp:posOffset>
                </wp:positionV>
                <wp:extent cx="4140200" cy="1834515"/>
                <wp:effectExtent l="0" t="0" r="0" b="0"/>
                <wp:wrapTopAndBottom/>
                <wp:docPr id="87" name="Textbox 9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0200" cy="1834515"/>
                        </a:xfrm>
                        <a:prstGeom prst="rect">
                          <a:avLst/>
                        </a:prstGeom>
                      </wps:spPr>
                      <wps:txbx>
                        <w:txbxContent>
                          <w:p w14:paraId="0EBD4EE0" w14:textId="7E131AF6" w:rsidR="00A16122" w:rsidRPr="0095570E" w:rsidRDefault="008A191D" w:rsidP="008E1F67">
                            <w:pPr>
                              <w:pStyle w:val="BodyText"/>
                              <w:spacing w:before="115" w:line="252" w:lineRule="auto"/>
                              <w:ind w:left="246" w:right="173"/>
                              <w:rPr>
                                <w:rFonts w:ascii="Arial" w:hAnsi="Arial" w:cs="Arial"/>
                                <w:bCs/>
                                <w:sz w:val="24"/>
                                <w:szCs w:val="24"/>
                              </w:rPr>
                            </w:pPr>
                            <w:r w:rsidRPr="0095570E">
                              <w:rPr>
                                <w:rFonts w:ascii="Arial" w:hAnsi="Arial" w:cs="Arial"/>
                                <w:bCs/>
                                <w:spacing w:val="-4"/>
                                <w:sz w:val="24"/>
                                <w:szCs w:val="24"/>
                              </w:rPr>
                              <w:t>Conocimiento en el marco normativo vigente en la implementación hacia un enfoque</w:t>
                            </w:r>
                            <w:r w:rsidRPr="0095570E">
                              <w:rPr>
                                <w:rFonts w:ascii="Arial" w:hAnsi="Arial" w:cs="Arial"/>
                                <w:bCs/>
                                <w:sz w:val="24"/>
                                <w:szCs w:val="24"/>
                              </w:rPr>
                              <w:t xml:space="preserve"> </w:t>
                            </w:r>
                            <w:r w:rsidRPr="0095570E">
                              <w:rPr>
                                <w:rFonts w:ascii="Arial" w:hAnsi="Arial" w:cs="Arial"/>
                                <w:bCs/>
                                <w:w w:val="90"/>
                                <w:sz w:val="24"/>
                                <w:szCs w:val="24"/>
                              </w:rPr>
                              <w:t>inclusivo,</w:t>
                            </w:r>
                            <w:r w:rsidRPr="0095570E">
                              <w:rPr>
                                <w:rFonts w:ascii="Arial" w:hAnsi="Arial" w:cs="Arial"/>
                                <w:bCs/>
                                <w:spacing w:val="21"/>
                                <w:sz w:val="24"/>
                                <w:szCs w:val="24"/>
                              </w:rPr>
                              <w:t xml:space="preserve"> </w:t>
                            </w:r>
                            <w:r w:rsidRPr="0095570E">
                              <w:rPr>
                                <w:rFonts w:ascii="Arial" w:hAnsi="Arial" w:cs="Arial"/>
                                <w:bCs/>
                                <w:w w:val="90"/>
                                <w:sz w:val="24"/>
                                <w:szCs w:val="24"/>
                              </w:rPr>
                              <w:t xml:space="preserve">mantener un manejo de información actualizada sobre las disposiciones y lineamientos nacionales emitidos por el órgano rector en la materia y sus instancias </w:t>
                            </w:r>
                            <w:r w:rsidRPr="0095570E">
                              <w:rPr>
                                <w:rFonts w:ascii="Arial" w:hAnsi="Arial" w:cs="Arial"/>
                                <w:bCs/>
                                <w:spacing w:val="-6"/>
                                <w:sz w:val="24"/>
                                <w:szCs w:val="24"/>
                              </w:rPr>
                              <w:t xml:space="preserve">regionales y locales facilita la apropiación de los enfoques y adopción de prácticas </w:t>
                            </w:r>
                            <w:r w:rsidRPr="0095570E">
                              <w:rPr>
                                <w:rFonts w:ascii="Arial" w:hAnsi="Arial" w:cs="Arial"/>
                                <w:bCs/>
                                <w:w w:val="80"/>
                                <w:sz w:val="24"/>
                                <w:szCs w:val="24"/>
                              </w:rPr>
                              <w:t>inclusivas. Aquí se destaca, además de los instrumentos normativos ya mencionados, la Ley</w:t>
                            </w:r>
                            <w:r w:rsidRPr="0095570E">
                              <w:rPr>
                                <w:rFonts w:ascii="Arial" w:hAnsi="Arial" w:cs="Arial"/>
                                <w:bCs/>
                                <w:spacing w:val="80"/>
                                <w:sz w:val="24"/>
                                <w:szCs w:val="24"/>
                              </w:rPr>
                              <w:t xml:space="preserve"> </w:t>
                            </w:r>
                            <w:proofErr w:type="spellStart"/>
                            <w:r w:rsidRPr="0095570E">
                              <w:rPr>
                                <w:rFonts w:ascii="Arial" w:hAnsi="Arial" w:cs="Arial"/>
                                <w:bCs/>
                                <w:w w:val="85"/>
                                <w:sz w:val="24"/>
                                <w:szCs w:val="24"/>
                              </w:rPr>
                              <w:t>Nº</w:t>
                            </w:r>
                            <w:proofErr w:type="spellEnd"/>
                            <w:r w:rsidRPr="0095570E">
                              <w:rPr>
                                <w:rFonts w:ascii="Arial" w:hAnsi="Arial" w:cs="Arial"/>
                                <w:bCs/>
                                <w:spacing w:val="-4"/>
                                <w:w w:val="85"/>
                                <w:sz w:val="24"/>
                                <w:szCs w:val="24"/>
                              </w:rPr>
                              <w:t xml:space="preserve"> </w:t>
                            </w:r>
                            <w:r w:rsidRPr="0095570E">
                              <w:rPr>
                                <w:rFonts w:ascii="Arial" w:hAnsi="Arial" w:cs="Arial"/>
                                <w:bCs/>
                                <w:w w:val="85"/>
                                <w:sz w:val="24"/>
                                <w:szCs w:val="24"/>
                              </w:rPr>
                              <w:t>29524</w:t>
                            </w:r>
                            <w:r w:rsidRPr="0095570E">
                              <w:rPr>
                                <w:rFonts w:ascii="Arial" w:hAnsi="Arial" w:cs="Arial"/>
                                <w:bCs/>
                                <w:spacing w:val="-4"/>
                                <w:w w:val="85"/>
                                <w:sz w:val="24"/>
                                <w:szCs w:val="24"/>
                              </w:rPr>
                              <w:t xml:space="preserve"> </w:t>
                            </w:r>
                            <w:r w:rsidRPr="0095570E">
                              <w:rPr>
                                <w:rFonts w:ascii="Arial" w:hAnsi="Arial" w:cs="Arial"/>
                                <w:bCs/>
                                <w:w w:val="85"/>
                                <w:sz w:val="24"/>
                                <w:szCs w:val="24"/>
                              </w:rPr>
                              <w:t>“Ley</w:t>
                            </w:r>
                            <w:r w:rsidRPr="0095570E">
                              <w:rPr>
                                <w:rFonts w:ascii="Arial" w:hAnsi="Arial" w:cs="Arial"/>
                                <w:bCs/>
                                <w:spacing w:val="-4"/>
                                <w:w w:val="85"/>
                                <w:sz w:val="24"/>
                                <w:szCs w:val="24"/>
                              </w:rPr>
                              <w:t xml:space="preserve"> </w:t>
                            </w:r>
                            <w:r w:rsidRPr="0095570E">
                              <w:rPr>
                                <w:rFonts w:ascii="Arial" w:hAnsi="Arial" w:cs="Arial"/>
                                <w:bCs/>
                                <w:w w:val="85"/>
                                <w:sz w:val="24"/>
                                <w:szCs w:val="24"/>
                              </w:rPr>
                              <w:t>que</w:t>
                            </w:r>
                            <w:r w:rsidRPr="0095570E">
                              <w:rPr>
                                <w:rFonts w:ascii="Arial" w:hAnsi="Arial" w:cs="Arial"/>
                                <w:bCs/>
                                <w:spacing w:val="-4"/>
                                <w:w w:val="85"/>
                                <w:sz w:val="24"/>
                                <w:szCs w:val="24"/>
                              </w:rPr>
                              <w:t xml:space="preserve"> </w:t>
                            </w:r>
                            <w:r w:rsidRPr="0095570E">
                              <w:rPr>
                                <w:rFonts w:ascii="Arial" w:hAnsi="Arial" w:cs="Arial"/>
                                <w:bCs/>
                                <w:w w:val="85"/>
                                <w:sz w:val="24"/>
                                <w:szCs w:val="24"/>
                              </w:rPr>
                              <w:t>reconoce</w:t>
                            </w:r>
                            <w:r w:rsidRPr="0095570E">
                              <w:rPr>
                                <w:rFonts w:ascii="Arial" w:hAnsi="Arial" w:cs="Arial"/>
                                <w:bCs/>
                                <w:spacing w:val="-4"/>
                                <w:w w:val="85"/>
                                <w:sz w:val="24"/>
                                <w:szCs w:val="24"/>
                              </w:rPr>
                              <w:t xml:space="preserve"> </w:t>
                            </w:r>
                            <w:r w:rsidRPr="0095570E">
                              <w:rPr>
                                <w:rFonts w:ascii="Arial" w:hAnsi="Arial" w:cs="Arial"/>
                                <w:bCs/>
                                <w:w w:val="85"/>
                                <w:sz w:val="24"/>
                                <w:szCs w:val="24"/>
                              </w:rPr>
                              <w:t>la</w:t>
                            </w:r>
                            <w:r w:rsidRPr="0095570E">
                              <w:rPr>
                                <w:rFonts w:ascii="Arial" w:hAnsi="Arial" w:cs="Arial"/>
                                <w:bCs/>
                                <w:spacing w:val="-4"/>
                                <w:w w:val="85"/>
                                <w:sz w:val="24"/>
                                <w:szCs w:val="24"/>
                              </w:rPr>
                              <w:t xml:space="preserve"> </w:t>
                            </w:r>
                            <w:r w:rsidRPr="0095570E">
                              <w:rPr>
                                <w:rFonts w:ascii="Arial" w:hAnsi="Arial" w:cs="Arial"/>
                                <w:bCs/>
                                <w:w w:val="85"/>
                                <w:sz w:val="24"/>
                                <w:szCs w:val="24"/>
                              </w:rPr>
                              <w:t>sordoceguera</w:t>
                            </w:r>
                            <w:r w:rsidRPr="0095570E">
                              <w:rPr>
                                <w:rFonts w:ascii="Arial" w:hAnsi="Arial" w:cs="Arial"/>
                                <w:bCs/>
                                <w:spacing w:val="-4"/>
                                <w:w w:val="85"/>
                                <w:sz w:val="24"/>
                                <w:szCs w:val="24"/>
                              </w:rPr>
                              <w:t xml:space="preserve"> </w:t>
                            </w:r>
                            <w:r w:rsidRPr="0095570E">
                              <w:rPr>
                                <w:rFonts w:ascii="Arial" w:hAnsi="Arial" w:cs="Arial"/>
                                <w:bCs/>
                                <w:w w:val="85"/>
                                <w:sz w:val="24"/>
                                <w:szCs w:val="24"/>
                              </w:rPr>
                              <w:t>como</w:t>
                            </w:r>
                            <w:r w:rsidRPr="0095570E">
                              <w:rPr>
                                <w:rFonts w:ascii="Arial" w:hAnsi="Arial" w:cs="Arial"/>
                                <w:bCs/>
                                <w:spacing w:val="-4"/>
                                <w:w w:val="85"/>
                                <w:sz w:val="24"/>
                                <w:szCs w:val="24"/>
                              </w:rPr>
                              <w:t xml:space="preserve"> </w:t>
                            </w:r>
                            <w:r w:rsidRPr="0095570E">
                              <w:rPr>
                                <w:rFonts w:ascii="Arial" w:hAnsi="Arial" w:cs="Arial"/>
                                <w:bCs/>
                                <w:w w:val="85"/>
                                <w:sz w:val="24"/>
                                <w:szCs w:val="24"/>
                              </w:rPr>
                              <w:t>discapacidad</w:t>
                            </w:r>
                            <w:r w:rsidRPr="0095570E">
                              <w:rPr>
                                <w:rFonts w:ascii="Arial" w:hAnsi="Arial" w:cs="Arial"/>
                                <w:bCs/>
                                <w:spacing w:val="-4"/>
                                <w:w w:val="85"/>
                                <w:sz w:val="24"/>
                                <w:szCs w:val="24"/>
                              </w:rPr>
                              <w:t xml:space="preserve"> </w:t>
                            </w:r>
                            <w:r w:rsidRPr="0095570E">
                              <w:rPr>
                                <w:rFonts w:ascii="Arial" w:hAnsi="Arial" w:cs="Arial"/>
                                <w:bCs/>
                                <w:w w:val="85"/>
                                <w:sz w:val="24"/>
                                <w:szCs w:val="24"/>
                              </w:rPr>
                              <w:t>única</w:t>
                            </w:r>
                            <w:r w:rsidRPr="0095570E">
                              <w:rPr>
                                <w:rFonts w:ascii="Arial" w:hAnsi="Arial" w:cs="Arial"/>
                                <w:bCs/>
                                <w:spacing w:val="-4"/>
                                <w:w w:val="85"/>
                                <w:sz w:val="24"/>
                                <w:szCs w:val="24"/>
                              </w:rPr>
                              <w:t xml:space="preserve"> </w:t>
                            </w:r>
                            <w:r w:rsidRPr="0095570E">
                              <w:rPr>
                                <w:rFonts w:ascii="Arial" w:hAnsi="Arial" w:cs="Arial"/>
                                <w:bCs/>
                                <w:w w:val="85"/>
                                <w:sz w:val="24"/>
                                <w:szCs w:val="24"/>
                              </w:rPr>
                              <w:t>y</w:t>
                            </w:r>
                            <w:r w:rsidRPr="0095570E">
                              <w:rPr>
                                <w:rFonts w:ascii="Arial" w:hAnsi="Arial" w:cs="Arial"/>
                                <w:bCs/>
                                <w:spacing w:val="-4"/>
                                <w:w w:val="85"/>
                                <w:sz w:val="24"/>
                                <w:szCs w:val="24"/>
                              </w:rPr>
                              <w:t xml:space="preserve"> </w:t>
                            </w:r>
                            <w:r w:rsidRPr="0095570E">
                              <w:rPr>
                                <w:rFonts w:ascii="Arial" w:hAnsi="Arial" w:cs="Arial"/>
                                <w:bCs/>
                                <w:w w:val="85"/>
                                <w:sz w:val="24"/>
                                <w:szCs w:val="24"/>
                              </w:rPr>
                              <w:t>especí</w:t>
                            </w:r>
                            <w:r w:rsidR="0095570E" w:rsidRPr="0095570E">
                              <w:rPr>
                                <w:rFonts w:ascii="Arial" w:hAnsi="Arial" w:cs="Arial"/>
                                <w:bCs/>
                                <w:w w:val="85"/>
                                <w:sz w:val="24"/>
                                <w:szCs w:val="24"/>
                              </w:rPr>
                              <w:t>fi</w:t>
                            </w:r>
                            <w:r w:rsidRPr="0095570E">
                              <w:rPr>
                                <w:rFonts w:ascii="Arial" w:hAnsi="Arial" w:cs="Arial"/>
                                <w:bCs/>
                                <w:w w:val="85"/>
                                <w:sz w:val="24"/>
                                <w:szCs w:val="24"/>
                              </w:rPr>
                              <w:t>ca”.</w:t>
                            </w:r>
                          </w:p>
                        </w:txbxContent>
                      </wps:txbx>
                      <wps:bodyPr wrap="square" lIns="0" tIns="0" rIns="0" bIns="0" rtlCol="0">
                        <a:noAutofit/>
                      </wps:bodyPr>
                    </wps:wsp>
                  </a:graphicData>
                </a:graphic>
                <wp14:sizeRelV relativeFrom="margin">
                  <wp14:pctHeight>0</wp14:pctHeight>
                </wp14:sizeRelV>
              </wp:anchor>
            </w:drawing>
          </mc:Choice>
          <mc:Fallback>
            <w:pict>
              <v:shape w14:anchorId="0EBD4D7B" id="Textbox 933" o:spid="_x0000_s1962" type="#_x0000_t202" style="position:absolute;margin-left:46.9pt;margin-top:16.05pt;width:326pt;height:144.45pt;z-index:-25209344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" filled="f" stroked="f">
                <v:textbox inset="0,0,0,0">
                  <w:txbxContent>
                    <w:p w14:paraId="0EBD4EE0" w14:textId="7E131AF6" w:rsidR="00A16122" w:rsidRPr="0095570E" w:rsidRDefault="008A191D" w:rsidP="008E1F67">
                      <w:pPr>
                        <w:pStyle w:val="BodyText"/>
                        <w:spacing w:before="115" w:line="252" w:lineRule="auto"/>
                        <w:ind w:left="246" w:right="173"/>
                        <w:rPr>
                          <w:rFonts w:ascii="Arial" w:hAnsi="Arial" w:cs="Arial"/>
                          <w:bCs/>
                          <w:sz w:val="24"/>
                          <w:szCs w:val="24"/>
                        </w:rPr>
                      </w:pPr>
                      <w:r w:rsidRPr="0095570E">
                        <w:rPr>
                          <w:rFonts w:ascii="Arial" w:hAnsi="Arial" w:cs="Arial"/>
                          <w:bCs/>
                          <w:spacing w:val="-4"/>
                          <w:sz w:val="24"/>
                          <w:szCs w:val="24"/>
                        </w:rPr>
                        <w:t>Conocimiento en el marco normativo vigente en la implementación hacia un enfoque</w:t>
                      </w:r>
                      <w:r w:rsidRPr="0095570E">
                        <w:rPr>
                          <w:rFonts w:ascii="Arial" w:hAnsi="Arial" w:cs="Arial"/>
                          <w:bCs/>
                          <w:sz w:val="24"/>
                          <w:szCs w:val="24"/>
                        </w:rPr>
                        <w:t xml:space="preserve"> </w:t>
                      </w:r>
                      <w:r w:rsidRPr="0095570E">
                        <w:rPr>
                          <w:rFonts w:ascii="Arial" w:hAnsi="Arial" w:cs="Arial"/>
                          <w:bCs/>
                          <w:w w:val="90"/>
                          <w:sz w:val="24"/>
                          <w:szCs w:val="24"/>
                        </w:rPr>
                        <w:t>inclusivo,</w:t>
                      </w:r>
                      <w:r w:rsidRPr="0095570E">
                        <w:rPr>
                          <w:rFonts w:ascii="Arial" w:hAnsi="Arial" w:cs="Arial"/>
                          <w:bCs/>
                          <w:spacing w:val="21"/>
                          <w:sz w:val="24"/>
                          <w:szCs w:val="24"/>
                        </w:rPr>
                        <w:t xml:space="preserve"> </w:t>
                      </w:r>
                      <w:r w:rsidRPr="0095570E">
                        <w:rPr>
                          <w:rFonts w:ascii="Arial" w:hAnsi="Arial" w:cs="Arial"/>
                          <w:bCs/>
                          <w:w w:val="90"/>
                          <w:sz w:val="24"/>
                          <w:szCs w:val="24"/>
                        </w:rPr>
                        <w:t xml:space="preserve">mantener un manejo de información actualizada sobre las disposiciones y lineamientos nacionales emitidos por el órgano rector en la materia y sus instancias </w:t>
                      </w:r>
                      <w:r w:rsidRPr="0095570E">
                        <w:rPr>
                          <w:rFonts w:ascii="Arial" w:hAnsi="Arial" w:cs="Arial"/>
                          <w:bCs/>
                          <w:spacing w:val="-6"/>
                          <w:sz w:val="24"/>
                          <w:szCs w:val="24"/>
                        </w:rPr>
                        <w:t xml:space="preserve">regionales y locales facilita la apropiación de los enfoques y adopción de prácticas </w:t>
                      </w:r>
                      <w:r w:rsidRPr="0095570E">
                        <w:rPr>
                          <w:rFonts w:ascii="Arial" w:hAnsi="Arial" w:cs="Arial"/>
                          <w:bCs/>
                          <w:w w:val="80"/>
                          <w:sz w:val="24"/>
                          <w:szCs w:val="24"/>
                        </w:rPr>
                        <w:t>inclusivas. Aquí se destaca, además de los instrumentos normativos ya mencionados, la Ley</w:t>
                      </w:r>
                      <w:r w:rsidRPr="0095570E">
                        <w:rPr>
                          <w:rFonts w:ascii="Arial" w:hAnsi="Arial" w:cs="Arial"/>
                          <w:bCs/>
                          <w:spacing w:val="80"/>
                          <w:sz w:val="24"/>
                          <w:szCs w:val="24"/>
                        </w:rPr>
                        <w:t xml:space="preserve"> </w:t>
                      </w:r>
                      <w:proofErr w:type="spellStart"/>
                      <w:r w:rsidRPr="0095570E">
                        <w:rPr>
                          <w:rFonts w:ascii="Arial" w:hAnsi="Arial" w:cs="Arial"/>
                          <w:bCs/>
                          <w:w w:val="85"/>
                          <w:sz w:val="24"/>
                          <w:szCs w:val="24"/>
                        </w:rPr>
                        <w:t>Nº</w:t>
                      </w:r>
                      <w:proofErr w:type="spellEnd"/>
                      <w:r w:rsidRPr="0095570E">
                        <w:rPr>
                          <w:rFonts w:ascii="Arial" w:hAnsi="Arial" w:cs="Arial"/>
                          <w:bCs/>
                          <w:spacing w:val="-4"/>
                          <w:w w:val="85"/>
                          <w:sz w:val="24"/>
                          <w:szCs w:val="24"/>
                        </w:rPr>
                        <w:t xml:space="preserve"> </w:t>
                      </w:r>
                      <w:r w:rsidRPr="0095570E">
                        <w:rPr>
                          <w:rFonts w:ascii="Arial" w:hAnsi="Arial" w:cs="Arial"/>
                          <w:bCs/>
                          <w:w w:val="85"/>
                          <w:sz w:val="24"/>
                          <w:szCs w:val="24"/>
                        </w:rPr>
                        <w:t>29524</w:t>
                      </w:r>
                      <w:r w:rsidRPr="0095570E">
                        <w:rPr>
                          <w:rFonts w:ascii="Arial" w:hAnsi="Arial" w:cs="Arial"/>
                          <w:bCs/>
                          <w:spacing w:val="-4"/>
                          <w:w w:val="85"/>
                          <w:sz w:val="24"/>
                          <w:szCs w:val="24"/>
                        </w:rPr>
                        <w:t xml:space="preserve"> </w:t>
                      </w:r>
                      <w:r w:rsidRPr="0095570E">
                        <w:rPr>
                          <w:rFonts w:ascii="Arial" w:hAnsi="Arial" w:cs="Arial"/>
                          <w:bCs/>
                          <w:w w:val="85"/>
                          <w:sz w:val="24"/>
                          <w:szCs w:val="24"/>
                        </w:rPr>
                        <w:t>“Ley</w:t>
                      </w:r>
                      <w:r w:rsidRPr="0095570E">
                        <w:rPr>
                          <w:rFonts w:ascii="Arial" w:hAnsi="Arial" w:cs="Arial"/>
                          <w:bCs/>
                          <w:spacing w:val="-4"/>
                          <w:w w:val="85"/>
                          <w:sz w:val="24"/>
                          <w:szCs w:val="24"/>
                        </w:rPr>
                        <w:t xml:space="preserve"> </w:t>
                      </w:r>
                      <w:r w:rsidRPr="0095570E">
                        <w:rPr>
                          <w:rFonts w:ascii="Arial" w:hAnsi="Arial" w:cs="Arial"/>
                          <w:bCs/>
                          <w:w w:val="85"/>
                          <w:sz w:val="24"/>
                          <w:szCs w:val="24"/>
                        </w:rPr>
                        <w:t>que</w:t>
                      </w:r>
                      <w:r w:rsidRPr="0095570E">
                        <w:rPr>
                          <w:rFonts w:ascii="Arial" w:hAnsi="Arial" w:cs="Arial"/>
                          <w:bCs/>
                          <w:spacing w:val="-4"/>
                          <w:w w:val="85"/>
                          <w:sz w:val="24"/>
                          <w:szCs w:val="24"/>
                        </w:rPr>
                        <w:t xml:space="preserve"> </w:t>
                      </w:r>
                      <w:r w:rsidRPr="0095570E">
                        <w:rPr>
                          <w:rFonts w:ascii="Arial" w:hAnsi="Arial" w:cs="Arial"/>
                          <w:bCs/>
                          <w:w w:val="85"/>
                          <w:sz w:val="24"/>
                          <w:szCs w:val="24"/>
                        </w:rPr>
                        <w:t>reconoce</w:t>
                      </w:r>
                      <w:r w:rsidRPr="0095570E">
                        <w:rPr>
                          <w:rFonts w:ascii="Arial" w:hAnsi="Arial" w:cs="Arial"/>
                          <w:bCs/>
                          <w:spacing w:val="-4"/>
                          <w:w w:val="85"/>
                          <w:sz w:val="24"/>
                          <w:szCs w:val="24"/>
                        </w:rPr>
                        <w:t xml:space="preserve"> </w:t>
                      </w:r>
                      <w:r w:rsidRPr="0095570E">
                        <w:rPr>
                          <w:rFonts w:ascii="Arial" w:hAnsi="Arial" w:cs="Arial"/>
                          <w:bCs/>
                          <w:w w:val="85"/>
                          <w:sz w:val="24"/>
                          <w:szCs w:val="24"/>
                        </w:rPr>
                        <w:t>la</w:t>
                      </w:r>
                      <w:r w:rsidRPr="0095570E">
                        <w:rPr>
                          <w:rFonts w:ascii="Arial" w:hAnsi="Arial" w:cs="Arial"/>
                          <w:bCs/>
                          <w:spacing w:val="-4"/>
                          <w:w w:val="85"/>
                          <w:sz w:val="24"/>
                          <w:szCs w:val="24"/>
                        </w:rPr>
                        <w:t xml:space="preserve"> </w:t>
                      </w:r>
                      <w:r w:rsidRPr="0095570E">
                        <w:rPr>
                          <w:rFonts w:ascii="Arial" w:hAnsi="Arial" w:cs="Arial"/>
                          <w:bCs/>
                          <w:w w:val="85"/>
                          <w:sz w:val="24"/>
                          <w:szCs w:val="24"/>
                        </w:rPr>
                        <w:t>sordoceguera</w:t>
                      </w:r>
                      <w:r w:rsidRPr="0095570E">
                        <w:rPr>
                          <w:rFonts w:ascii="Arial" w:hAnsi="Arial" w:cs="Arial"/>
                          <w:bCs/>
                          <w:spacing w:val="-4"/>
                          <w:w w:val="85"/>
                          <w:sz w:val="24"/>
                          <w:szCs w:val="24"/>
                        </w:rPr>
                        <w:t xml:space="preserve"> </w:t>
                      </w:r>
                      <w:r w:rsidRPr="0095570E">
                        <w:rPr>
                          <w:rFonts w:ascii="Arial" w:hAnsi="Arial" w:cs="Arial"/>
                          <w:bCs/>
                          <w:w w:val="85"/>
                          <w:sz w:val="24"/>
                          <w:szCs w:val="24"/>
                        </w:rPr>
                        <w:t>como</w:t>
                      </w:r>
                      <w:r w:rsidRPr="0095570E">
                        <w:rPr>
                          <w:rFonts w:ascii="Arial" w:hAnsi="Arial" w:cs="Arial"/>
                          <w:bCs/>
                          <w:spacing w:val="-4"/>
                          <w:w w:val="85"/>
                          <w:sz w:val="24"/>
                          <w:szCs w:val="24"/>
                        </w:rPr>
                        <w:t xml:space="preserve"> </w:t>
                      </w:r>
                      <w:r w:rsidRPr="0095570E">
                        <w:rPr>
                          <w:rFonts w:ascii="Arial" w:hAnsi="Arial" w:cs="Arial"/>
                          <w:bCs/>
                          <w:w w:val="85"/>
                          <w:sz w:val="24"/>
                          <w:szCs w:val="24"/>
                        </w:rPr>
                        <w:t>discapacidad</w:t>
                      </w:r>
                      <w:r w:rsidRPr="0095570E">
                        <w:rPr>
                          <w:rFonts w:ascii="Arial" w:hAnsi="Arial" w:cs="Arial"/>
                          <w:bCs/>
                          <w:spacing w:val="-4"/>
                          <w:w w:val="85"/>
                          <w:sz w:val="24"/>
                          <w:szCs w:val="24"/>
                        </w:rPr>
                        <w:t xml:space="preserve"> </w:t>
                      </w:r>
                      <w:r w:rsidRPr="0095570E">
                        <w:rPr>
                          <w:rFonts w:ascii="Arial" w:hAnsi="Arial" w:cs="Arial"/>
                          <w:bCs/>
                          <w:w w:val="85"/>
                          <w:sz w:val="24"/>
                          <w:szCs w:val="24"/>
                        </w:rPr>
                        <w:t>única</w:t>
                      </w:r>
                      <w:r w:rsidRPr="0095570E">
                        <w:rPr>
                          <w:rFonts w:ascii="Arial" w:hAnsi="Arial" w:cs="Arial"/>
                          <w:bCs/>
                          <w:spacing w:val="-4"/>
                          <w:w w:val="85"/>
                          <w:sz w:val="24"/>
                          <w:szCs w:val="24"/>
                        </w:rPr>
                        <w:t xml:space="preserve"> </w:t>
                      </w:r>
                      <w:r w:rsidRPr="0095570E">
                        <w:rPr>
                          <w:rFonts w:ascii="Arial" w:hAnsi="Arial" w:cs="Arial"/>
                          <w:bCs/>
                          <w:w w:val="85"/>
                          <w:sz w:val="24"/>
                          <w:szCs w:val="24"/>
                        </w:rPr>
                        <w:t>y</w:t>
                      </w:r>
                      <w:r w:rsidRPr="0095570E">
                        <w:rPr>
                          <w:rFonts w:ascii="Arial" w:hAnsi="Arial" w:cs="Arial"/>
                          <w:bCs/>
                          <w:spacing w:val="-4"/>
                          <w:w w:val="85"/>
                          <w:sz w:val="24"/>
                          <w:szCs w:val="24"/>
                        </w:rPr>
                        <w:t xml:space="preserve"> </w:t>
                      </w:r>
                      <w:r w:rsidRPr="0095570E">
                        <w:rPr>
                          <w:rFonts w:ascii="Arial" w:hAnsi="Arial" w:cs="Arial"/>
                          <w:bCs/>
                          <w:w w:val="85"/>
                          <w:sz w:val="24"/>
                          <w:szCs w:val="24"/>
                        </w:rPr>
                        <w:t>especí</w:t>
                      </w:r>
                      <w:r w:rsidR="0095570E" w:rsidRPr="0095570E">
                        <w:rPr>
                          <w:rFonts w:ascii="Arial" w:hAnsi="Arial" w:cs="Arial"/>
                          <w:bCs/>
                          <w:w w:val="85"/>
                          <w:sz w:val="24"/>
                          <w:szCs w:val="24"/>
                        </w:rPr>
                        <w:t>fi</w:t>
                      </w:r>
                      <w:r w:rsidRPr="0095570E">
                        <w:rPr>
                          <w:rFonts w:ascii="Arial" w:hAnsi="Arial" w:cs="Arial"/>
                          <w:bCs/>
                          <w:w w:val="85"/>
                          <w:sz w:val="24"/>
                          <w:szCs w:val="24"/>
                        </w:rPr>
                        <w:t>ca”.</w:t>
                      </w:r>
                    </w:p>
                  </w:txbxContent>
                </v:textbox>
                <w10:wrap type="topAndBottom" anchorx="page"/>
              </v:shape>
            </w:pict>
          </mc:Fallback>
        </mc:AlternateContent>
      </w:r>
    </w:p>
    <w:p w14:paraId="0EBD4C30" w14:textId="0A203267" w:rsidR="00A16122" w:rsidRPr="0095570E" w:rsidRDefault="007A0CCA" w:rsidP="00CE736B">
      <w:pPr>
        <w:spacing w:before="201" w:line="252" w:lineRule="auto"/>
        <w:ind w:left="1355" w:right="971"/>
        <w:rPr>
          <w:rFonts w:ascii="Arial" w:hAnsi="Arial" w:cs="Arial"/>
          <w:sz w:val="24"/>
          <w:szCs w:val="44"/>
        </w:rPr>
      </w:pPr>
      <w:r w:rsidRPr="007A0CCA">
        <w:rPr>
          <w:rFonts w:ascii="Arial" w:hAnsi="Arial" w:cs="Arial"/>
          <w:noProof/>
          <w:sz w:val="24"/>
          <w:szCs w:val="24"/>
        </w:rPr>
        <mc:AlternateContent>
          <mc:Choice Requires="wps">
            <w:drawing>
              <wp:anchor distT="0" distB="0" distL="114300" distR="114300" simplePos="0" relativeHeight="252238848" behindDoc="0" locked="0" layoutInCell="1" allowOverlap="1" wp14:anchorId="103A4DA5" wp14:editId="42163364">
                <wp:simplePos x="0" y="0"/>
                <wp:positionH relativeFrom="column">
                  <wp:posOffset>2485390</wp:posOffset>
                </wp:positionH>
                <wp:positionV relativeFrom="paragraph">
                  <wp:posOffset>3220376</wp:posOffset>
                </wp:positionV>
                <wp:extent cx="384560" cy="282011"/>
                <wp:effectExtent l="0" t="0" r="0" b="3810"/>
                <wp:wrapNone/>
                <wp:docPr id="1187" name="Cuadro de texto 1187"/>
                <wp:cNvGraphicFramePr/>
                <a:graphic xmlns:a="http://schemas.openxmlformats.org/drawingml/2006/main">
                  <a:graphicData uri="http://schemas.microsoft.com/office/word/2010/wordprocessingShape">
                    <wps:wsp>
                      <wps:cNvSpPr txBox="1"/>
                      <wps:spPr>
                        <a:xfrm>
                          <a:off x="0" y="0"/>
                          <a:ext cx="384560" cy="282011"/>
                        </a:xfrm>
                        <a:prstGeom prst="rect">
                          <a:avLst/>
                        </a:prstGeom>
                        <a:noFill/>
                        <a:ln>
                          <a:noFill/>
                        </a:ln>
                        <a:effectLst/>
                      </wps:spPr>
                      <wps:txbx>
                        <w:txbxContent>
                          <w:p w14:paraId="261EF18B" w14:textId="57C50CC6" w:rsidR="007A0CCA" w:rsidRPr="00513A4B" w:rsidRDefault="007A0CCA" w:rsidP="007A0CCA">
                            <w:pPr>
                              <w:rPr>
                                <w:b/>
                                <w:bCs/>
                                <w:color w:val="808080" w:themeColor="background1" w:themeShade="80"/>
                                <w:sz w:val="20"/>
                                <w:szCs w:val="20"/>
                                <w:lang w:val="es-PE"/>
                              </w:rPr>
                            </w:pPr>
                            <w:r>
                              <w:rPr>
                                <w:b/>
                                <w:bCs/>
                                <w:color w:val="808080" w:themeColor="background1" w:themeShade="80"/>
                                <w:sz w:val="20"/>
                                <w:szCs w:val="20"/>
                                <w:lang w:val="es-PE"/>
                              </w:rPr>
                              <w:t>71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3A4DA5" id="Cuadro de texto 1187" o:spid="_x0000_s1963" type="#_x0000_t202" style="position:absolute;left:0;text-align:left;margin-left:195.7pt;margin-top:253.55pt;width:30.3pt;height:22.2pt;z-index:25223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" filled="f" stroked="f">
                <v:textbox>
                  <w:txbxContent>
                    <w:p w14:paraId="261EF18B" w14:textId="57C50CC6" w:rsidR="007A0CCA" w:rsidRPr="00513A4B" w:rsidRDefault="007A0CCA" w:rsidP="007A0CCA">
                      <w:pPr>
                        <w:rPr>
                          <w:b/>
                          <w:bCs/>
                          <w:color w:val="808080" w:themeColor="background1" w:themeShade="80"/>
                          <w:sz w:val="20"/>
                          <w:szCs w:val="20"/>
                          <w:lang w:val="es-PE"/>
                        </w:rPr>
                      </w:pPr>
                      <w:r>
                        <w:rPr>
                          <w:b/>
                          <w:bCs/>
                          <w:color w:val="808080" w:themeColor="background1" w:themeShade="80"/>
                          <w:sz w:val="20"/>
                          <w:szCs w:val="20"/>
                          <w:lang w:val="es-PE"/>
                        </w:rPr>
                        <w:t>71</w:t>
                      </w:r>
                    </w:p>
                  </w:txbxContent>
                </v:textbox>
              </v:shape>
            </w:pict>
          </mc:Fallback>
        </mc:AlternateContent>
      </w:r>
      <w:r>
        <w:rPr>
          <w:rFonts w:ascii="Arial" w:hAnsi="Arial" w:cs="Arial"/>
          <w:noProof/>
          <w:sz w:val="44"/>
          <w:szCs w:val="44"/>
        </w:rPr>
        <mc:AlternateContent>
          <mc:Choice Requires="wps">
            <w:drawing>
              <wp:anchor distT="0" distB="0" distL="114300" distR="114300" simplePos="0" relativeHeight="252237824" behindDoc="0" locked="0" layoutInCell="1" allowOverlap="1" wp14:anchorId="5B420D70" wp14:editId="68BE66D5">
                <wp:simplePos x="0" y="0"/>
                <wp:positionH relativeFrom="column">
                  <wp:posOffset>2589376</wp:posOffset>
                </wp:positionH>
                <wp:positionV relativeFrom="paragraph">
                  <wp:posOffset>3320439</wp:posOffset>
                </wp:positionV>
                <wp:extent cx="145278" cy="113427"/>
                <wp:effectExtent l="0" t="0" r="26670" b="20320"/>
                <wp:wrapNone/>
                <wp:docPr id="1186" name="Rectángulo 1186"/>
                <wp:cNvGraphicFramePr/>
                <a:graphic xmlns:a="http://schemas.openxmlformats.org/drawingml/2006/main">
                  <a:graphicData uri="http://schemas.microsoft.com/office/word/2010/wordprocessingShape">
                    <wps:wsp>
                      <wps:cNvSpPr/>
                      <wps:spPr>
                        <a:xfrm>
                          <a:off x="0" y="0"/>
                          <a:ext cx="145278" cy="11342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5D2801" id="Rectángulo 1186" o:spid="_x0000_s1026" style="position:absolute;margin-left:203.9pt;margin-top:261.45pt;width:11.45pt;height:8.95pt;z-index:252237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" fillcolor="white [3212]" strokecolor="white [3212]" strokeweight="2pt"/>
            </w:pict>
          </mc:Fallback>
        </mc:AlternateContent>
      </w:r>
      <w:r w:rsidR="0095570E" w:rsidRPr="0095570E">
        <w:rPr>
          <w:rFonts w:ascii="Arial" w:hAnsi="Arial" w:cs="Arial"/>
          <w:noProof/>
          <w:sz w:val="44"/>
          <w:szCs w:val="44"/>
        </w:rPr>
        <mc:AlternateContent>
          <mc:Choice Requires="wps">
            <w:drawing>
              <wp:anchor distT="0" distB="0" distL="114300" distR="114300" simplePos="0" relativeHeight="250752000" behindDoc="1" locked="0" layoutInCell="1" allowOverlap="1" wp14:anchorId="2A8E443E" wp14:editId="6B7BDB9C">
                <wp:simplePos x="0" y="0"/>
                <wp:positionH relativeFrom="column">
                  <wp:posOffset>872736</wp:posOffset>
                </wp:positionH>
                <wp:positionV relativeFrom="paragraph">
                  <wp:posOffset>2104688</wp:posOffset>
                </wp:positionV>
                <wp:extent cx="1991879" cy="10794"/>
                <wp:effectExtent l="0" t="0" r="0" b="0"/>
                <wp:wrapNone/>
                <wp:docPr id="88" name="Graphic 928"/>
                <wp:cNvGraphicFramePr/>
                <a:graphic xmlns:a="http://schemas.openxmlformats.org/drawingml/2006/main">
                  <a:graphicData uri="http://schemas.microsoft.com/office/word/2010/wordprocessingShape">
                    <wps:wsp>
                      <wps:cNvSpPr/>
                      <wps:spPr>
                        <a:xfrm>
                          <a:off x="0" y="0"/>
                          <a:ext cx="1991879" cy="10794"/>
                        </a:xfrm>
                        <a:custGeom>
                          <a:avLst/>
                          <a:gdLst/>
                          <a:ahLst/>
                          <a:cxnLst/>
                          <a:rect l="l" t="t" r="r" b="b"/>
                          <a:pathLst>
                            <a:path w="1991995" h="10795">
                              <a:moveTo>
                                <a:pt x="1991951" y="0"/>
                              </a:moveTo>
                              <a:lnTo>
                                <a:pt x="0" y="0"/>
                              </a:lnTo>
                              <a:lnTo>
                                <a:pt x="0" y="10800"/>
                              </a:lnTo>
                              <a:lnTo>
                                <a:pt x="1991951" y="10800"/>
                              </a:lnTo>
                              <a:lnTo>
                                <a:pt x="1991951" y="0"/>
                              </a:lnTo>
                              <a:close/>
                            </a:path>
                          </a:pathLst>
                        </a:custGeom>
                        <a:solidFill>
                          <a:srgbClr val="E37222"/>
                        </a:solidFill>
                      </wps:spPr>
                      <wps:bodyPr wrap="square" lIns="0" tIns="0" rIns="0" bIns="0" rtlCol="0">
                        <a:prstTxWarp prst="textNoShape">
                          <a:avLst/>
                        </a:prstTxWarp>
                        <a:noAutofit/>
                      </wps:bodyPr>
                    </wps:wsp>
                  </a:graphicData>
                </a:graphic>
              </wp:anchor>
            </w:drawing>
          </mc:Choice>
          <mc:Fallback>
            <w:pict>
              <v:shape w14:anchorId="7926842E" id="Graphic 928" o:spid="_x0000_s1026" style="position:absolute;margin-left:68.7pt;margin-top:165.7pt;width:156.85pt;height:.85pt;z-index:-252564480;visibility:visible;mso-wrap-style:square;mso-wrap-distance-left:9pt;mso-wrap-distance-top:0;mso-wrap-distance-right:9pt;mso-wrap-distance-bottom:0;mso-position-horizontal:absolute;mso-position-horizontal-relative:text;mso-position-vertical:absolute;mso-position-vertical-relative:text;v-text-anchor:top" coordsize="199199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" path="m1991951,l,,,10800r1991951,l1991951,xe" fillcolor="#e37222" stroked="f">
                <v:path arrowok="t"/>
              </v:shape>
            </w:pict>
          </mc:Fallback>
        </mc:AlternateContent>
      </w:r>
      <w:r w:rsidR="008A191D" w:rsidRPr="0095570E">
        <w:rPr>
          <w:rFonts w:ascii="Arial" w:hAnsi="Arial" w:cs="Arial"/>
          <w:w w:val="80"/>
          <w:sz w:val="24"/>
          <w:szCs w:val="44"/>
        </w:rPr>
        <w:t>“Los</w:t>
      </w:r>
      <w:r w:rsidR="008A191D" w:rsidRPr="0095570E">
        <w:rPr>
          <w:rFonts w:ascii="Arial" w:hAnsi="Arial" w:cs="Arial"/>
          <w:spacing w:val="-2"/>
          <w:sz w:val="24"/>
          <w:szCs w:val="44"/>
        </w:rPr>
        <w:t xml:space="preserve"> </w:t>
      </w:r>
      <w:r w:rsidR="008A191D" w:rsidRPr="0095570E">
        <w:rPr>
          <w:rFonts w:ascii="Arial" w:hAnsi="Arial" w:cs="Arial"/>
          <w:w w:val="80"/>
          <w:sz w:val="24"/>
          <w:szCs w:val="44"/>
        </w:rPr>
        <w:t>investigadores</w:t>
      </w:r>
      <w:r w:rsidR="008A191D" w:rsidRPr="0095570E">
        <w:rPr>
          <w:rFonts w:ascii="Arial" w:hAnsi="Arial" w:cs="Arial"/>
          <w:spacing w:val="-2"/>
          <w:sz w:val="24"/>
          <w:szCs w:val="44"/>
        </w:rPr>
        <w:t xml:space="preserve"> </w:t>
      </w:r>
      <w:r w:rsidR="008A191D" w:rsidRPr="0095570E">
        <w:rPr>
          <w:rFonts w:ascii="Arial" w:hAnsi="Arial" w:cs="Arial"/>
          <w:w w:val="80"/>
          <w:sz w:val="24"/>
          <w:szCs w:val="44"/>
        </w:rPr>
        <w:t>dicen</w:t>
      </w:r>
      <w:r w:rsidR="008A191D" w:rsidRPr="0095570E">
        <w:rPr>
          <w:rFonts w:ascii="Arial" w:hAnsi="Arial" w:cs="Arial"/>
          <w:spacing w:val="-2"/>
          <w:sz w:val="24"/>
          <w:szCs w:val="44"/>
        </w:rPr>
        <w:t xml:space="preserve"> </w:t>
      </w:r>
      <w:r w:rsidR="008A191D" w:rsidRPr="0095570E">
        <w:rPr>
          <w:rFonts w:ascii="Arial" w:hAnsi="Arial" w:cs="Arial"/>
          <w:w w:val="80"/>
          <w:sz w:val="24"/>
          <w:szCs w:val="44"/>
        </w:rPr>
        <w:t>que</w:t>
      </w:r>
      <w:r w:rsidR="008A191D" w:rsidRPr="0095570E">
        <w:rPr>
          <w:rFonts w:ascii="Arial" w:hAnsi="Arial" w:cs="Arial"/>
          <w:spacing w:val="-2"/>
          <w:sz w:val="24"/>
          <w:szCs w:val="44"/>
        </w:rPr>
        <w:t xml:space="preserve"> </w:t>
      </w:r>
      <w:r w:rsidR="008A191D" w:rsidRPr="0095570E">
        <w:rPr>
          <w:rFonts w:ascii="Arial" w:hAnsi="Arial" w:cs="Arial"/>
          <w:w w:val="80"/>
          <w:sz w:val="24"/>
          <w:szCs w:val="44"/>
        </w:rPr>
        <w:t>hay</w:t>
      </w:r>
      <w:r w:rsidR="008A191D" w:rsidRPr="0095570E">
        <w:rPr>
          <w:rFonts w:ascii="Arial" w:hAnsi="Arial" w:cs="Arial"/>
          <w:spacing w:val="-2"/>
          <w:sz w:val="24"/>
          <w:szCs w:val="44"/>
        </w:rPr>
        <w:t xml:space="preserve"> </w:t>
      </w:r>
      <w:r w:rsidR="008A191D" w:rsidRPr="0095570E">
        <w:rPr>
          <w:rFonts w:ascii="Arial" w:hAnsi="Arial" w:cs="Arial"/>
          <w:w w:val="80"/>
          <w:sz w:val="24"/>
          <w:szCs w:val="44"/>
        </w:rPr>
        <w:t>que</w:t>
      </w:r>
      <w:r w:rsidR="008A191D" w:rsidRPr="0095570E">
        <w:rPr>
          <w:rFonts w:ascii="Arial" w:hAnsi="Arial" w:cs="Arial"/>
          <w:spacing w:val="-2"/>
          <w:sz w:val="24"/>
          <w:szCs w:val="44"/>
        </w:rPr>
        <w:t xml:space="preserve"> </w:t>
      </w:r>
      <w:r w:rsidR="008A191D" w:rsidRPr="0095570E">
        <w:rPr>
          <w:rFonts w:ascii="Arial" w:hAnsi="Arial" w:cs="Arial"/>
          <w:w w:val="80"/>
          <w:sz w:val="24"/>
          <w:szCs w:val="44"/>
        </w:rPr>
        <w:t>ir</w:t>
      </w:r>
      <w:r w:rsidR="008A191D" w:rsidRPr="0095570E">
        <w:rPr>
          <w:rFonts w:ascii="Arial" w:hAnsi="Arial" w:cs="Arial"/>
          <w:spacing w:val="-2"/>
          <w:sz w:val="24"/>
          <w:szCs w:val="44"/>
        </w:rPr>
        <w:t xml:space="preserve"> </w:t>
      </w:r>
      <w:r w:rsidR="008A191D" w:rsidRPr="0095570E">
        <w:rPr>
          <w:rFonts w:ascii="Arial" w:hAnsi="Arial" w:cs="Arial"/>
          <w:w w:val="80"/>
          <w:sz w:val="24"/>
          <w:szCs w:val="44"/>
        </w:rPr>
        <w:t>en</w:t>
      </w:r>
      <w:r w:rsidR="008A191D" w:rsidRPr="0095570E">
        <w:rPr>
          <w:rFonts w:ascii="Arial" w:hAnsi="Arial" w:cs="Arial"/>
          <w:spacing w:val="-2"/>
          <w:sz w:val="24"/>
          <w:szCs w:val="44"/>
        </w:rPr>
        <w:t xml:space="preserve"> </w:t>
      </w:r>
      <w:r w:rsidR="008A191D" w:rsidRPr="0095570E">
        <w:rPr>
          <w:rFonts w:ascii="Arial" w:hAnsi="Arial" w:cs="Arial"/>
          <w:w w:val="80"/>
          <w:sz w:val="24"/>
          <w:szCs w:val="44"/>
        </w:rPr>
        <w:t>un</w:t>
      </w:r>
      <w:r w:rsidR="008A191D" w:rsidRPr="0095570E">
        <w:rPr>
          <w:rFonts w:ascii="Arial" w:hAnsi="Arial" w:cs="Arial"/>
          <w:spacing w:val="-2"/>
          <w:sz w:val="24"/>
          <w:szCs w:val="44"/>
        </w:rPr>
        <w:t xml:space="preserve"> </w:t>
      </w:r>
      <w:r w:rsidR="008A191D" w:rsidRPr="0095570E">
        <w:rPr>
          <w:rFonts w:ascii="Arial" w:hAnsi="Arial" w:cs="Arial"/>
          <w:w w:val="80"/>
          <w:sz w:val="24"/>
          <w:szCs w:val="44"/>
        </w:rPr>
        <w:t>orden:</w:t>
      </w:r>
      <w:r w:rsidR="008A191D" w:rsidRPr="0095570E">
        <w:rPr>
          <w:rFonts w:ascii="Arial" w:hAnsi="Arial" w:cs="Arial"/>
          <w:spacing w:val="-2"/>
          <w:sz w:val="24"/>
          <w:szCs w:val="44"/>
        </w:rPr>
        <w:t xml:space="preserve"> </w:t>
      </w:r>
      <w:r w:rsidR="008A191D" w:rsidRPr="0095570E">
        <w:rPr>
          <w:rFonts w:ascii="Arial" w:hAnsi="Arial" w:cs="Arial"/>
          <w:w w:val="80"/>
          <w:sz w:val="24"/>
          <w:szCs w:val="44"/>
        </w:rPr>
        <w:t>cultura,</w:t>
      </w:r>
      <w:r w:rsidR="008A191D" w:rsidRPr="0095570E">
        <w:rPr>
          <w:rFonts w:ascii="Arial" w:hAnsi="Arial" w:cs="Arial"/>
          <w:spacing w:val="-2"/>
          <w:sz w:val="24"/>
          <w:szCs w:val="44"/>
        </w:rPr>
        <w:t xml:space="preserve"> </w:t>
      </w:r>
      <w:r w:rsidR="008A191D" w:rsidRPr="0095570E">
        <w:rPr>
          <w:rFonts w:ascii="Arial" w:hAnsi="Arial" w:cs="Arial"/>
          <w:w w:val="80"/>
          <w:sz w:val="24"/>
          <w:szCs w:val="44"/>
        </w:rPr>
        <w:t>políticas</w:t>
      </w:r>
      <w:r w:rsidR="008A191D" w:rsidRPr="0095570E">
        <w:rPr>
          <w:rFonts w:ascii="Arial" w:hAnsi="Arial" w:cs="Arial"/>
          <w:spacing w:val="-2"/>
          <w:sz w:val="24"/>
          <w:szCs w:val="44"/>
        </w:rPr>
        <w:t xml:space="preserve"> </w:t>
      </w:r>
      <w:r w:rsidR="008A191D" w:rsidRPr="0095570E">
        <w:rPr>
          <w:rFonts w:ascii="Arial" w:hAnsi="Arial" w:cs="Arial"/>
          <w:w w:val="80"/>
          <w:sz w:val="24"/>
          <w:szCs w:val="44"/>
        </w:rPr>
        <w:t>y</w:t>
      </w:r>
      <w:r w:rsidR="008A191D" w:rsidRPr="0095570E">
        <w:rPr>
          <w:rFonts w:ascii="Arial" w:hAnsi="Arial" w:cs="Arial"/>
          <w:spacing w:val="-2"/>
          <w:sz w:val="24"/>
          <w:szCs w:val="44"/>
        </w:rPr>
        <w:t xml:space="preserve"> </w:t>
      </w:r>
      <w:r w:rsidR="008A191D" w:rsidRPr="0095570E">
        <w:rPr>
          <w:rFonts w:ascii="Arial" w:hAnsi="Arial" w:cs="Arial"/>
          <w:w w:val="80"/>
          <w:sz w:val="24"/>
          <w:szCs w:val="44"/>
        </w:rPr>
        <w:t>prácticas.</w:t>
      </w:r>
      <w:r w:rsidR="008A191D" w:rsidRPr="0095570E">
        <w:rPr>
          <w:rFonts w:ascii="Arial" w:hAnsi="Arial" w:cs="Arial"/>
          <w:spacing w:val="-2"/>
          <w:sz w:val="24"/>
          <w:szCs w:val="44"/>
        </w:rPr>
        <w:t xml:space="preserve"> </w:t>
      </w:r>
      <w:r w:rsidR="008A191D" w:rsidRPr="0095570E">
        <w:rPr>
          <w:rFonts w:ascii="Arial" w:hAnsi="Arial" w:cs="Arial"/>
          <w:w w:val="80"/>
          <w:sz w:val="24"/>
          <w:szCs w:val="44"/>
        </w:rPr>
        <w:t>(…)</w:t>
      </w:r>
      <w:r w:rsidR="008A191D" w:rsidRPr="0095570E">
        <w:rPr>
          <w:rFonts w:ascii="Arial" w:hAnsi="Arial" w:cs="Arial"/>
          <w:spacing w:val="-2"/>
          <w:sz w:val="24"/>
          <w:szCs w:val="44"/>
        </w:rPr>
        <w:t xml:space="preserve"> </w:t>
      </w:r>
      <w:r w:rsidR="008A191D" w:rsidRPr="0095570E">
        <w:rPr>
          <w:rFonts w:ascii="Arial" w:hAnsi="Arial" w:cs="Arial"/>
          <w:w w:val="80"/>
          <w:sz w:val="24"/>
          <w:szCs w:val="44"/>
        </w:rPr>
        <w:t>La</w:t>
      </w:r>
      <w:r w:rsidR="008A191D" w:rsidRPr="0095570E">
        <w:rPr>
          <w:rFonts w:ascii="Arial" w:hAnsi="Arial" w:cs="Arial"/>
          <w:spacing w:val="-2"/>
          <w:sz w:val="24"/>
          <w:szCs w:val="44"/>
        </w:rPr>
        <w:t xml:space="preserve"> </w:t>
      </w:r>
      <w:r w:rsidR="008A191D" w:rsidRPr="0095570E">
        <w:rPr>
          <w:rFonts w:ascii="Arial" w:hAnsi="Arial" w:cs="Arial"/>
          <w:w w:val="80"/>
          <w:sz w:val="24"/>
          <w:szCs w:val="44"/>
        </w:rPr>
        <w:t>estrategia</w:t>
      </w:r>
      <w:r w:rsidR="008A191D" w:rsidRPr="0095570E">
        <w:rPr>
          <w:rFonts w:ascii="Arial" w:hAnsi="Arial" w:cs="Arial"/>
          <w:spacing w:val="-2"/>
          <w:sz w:val="24"/>
          <w:szCs w:val="44"/>
        </w:rPr>
        <w:t xml:space="preserve"> </w:t>
      </w:r>
      <w:r w:rsidR="008A191D" w:rsidRPr="0095570E">
        <w:rPr>
          <w:rFonts w:ascii="Arial" w:hAnsi="Arial" w:cs="Arial"/>
          <w:w w:val="80"/>
          <w:sz w:val="24"/>
          <w:szCs w:val="44"/>
        </w:rPr>
        <w:t>no</w:t>
      </w:r>
      <w:r w:rsidR="008A191D" w:rsidRPr="0095570E">
        <w:rPr>
          <w:rFonts w:ascii="Arial" w:hAnsi="Arial" w:cs="Arial"/>
          <w:spacing w:val="-2"/>
          <w:sz w:val="24"/>
          <w:szCs w:val="44"/>
        </w:rPr>
        <w:t xml:space="preserve"> </w:t>
      </w:r>
      <w:r w:rsidR="008A191D" w:rsidRPr="0095570E">
        <w:rPr>
          <w:rFonts w:ascii="Arial" w:hAnsi="Arial" w:cs="Arial"/>
          <w:w w:val="80"/>
          <w:sz w:val="24"/>
          <w:szCs w:val="44"/>
        </w:rPr>
        <w:t>nace</w:t>
      </w:r>
      <w:r w:rsidR="008A191D" w:rsidRPr="0095570E">
        <w:rPr>
          <w:rFonts w:ascii="Arial" w:hAnsi="Arial" w:cs="Arial"/>
          <w:spacing w:val="-2"/>
          <w:sz w:val="24"/>
          <w:szCs w:val="44"/>
        </w:rPr>
        <w:t xml:space="preserve"> </w:t>
      </w:r>
      <w:r w:rsidR="008A191D" w:rsidRPr="0095570E">
        <w:rPr>
          <w:rFonts w:ascii="Arial" w:hAnsi="Arial" w:cs="Arial"/>
          <w:w w:val="80"/>
          <w:sz w:val="24"/>
          <w:szCs w:val="44"/>
        </w:rPr>
        <w:t>sin</w:t>
      </w:r>
      <w:r w:rsidR="008A191D" w:rsidRPr="0095570E">
        <w:rPr>
          <w:rFonts w:ascii="Arial" w:hAnsi="Arial" w:cs="Arial"/>
          <w:spacing w:val="-2"/>
          <w:sz w:val="24"/>
          <w:szCs w:val="44"/>
        </w:rPr>
        <w:t xml:space="preserve"> </w:t>
      </w:r>
      <w:r w:rsidR="008A191D" w:rsidRPr="0095570E">
        <w:rPr>
          <w:rFonts w:ascii="Arial" w:hAnsi="Arial" w:cs="Arial"/>
          <w:w w:val="80"/>
          <w:sz w:val="24"/>
          <w:szCs w:val="44"/>
        </w:rPr>
        <w:t>una</w:t>
      </w:r>
      <w:r w:rsidR="008A191D" w:rsidRPr="0095570E">
        <w:rPr>
          <w:rFonts w:ascii="Arial" w:hAnsi="Arial" w:cs="Arial"/>
          <w:spacing w:val="-2"/>
          <w:sz w:val="24"/>
          <w:szCs w:val="44"/>
        </w:rPr>
        <w:t xml:space="preserve"> </w:t>
      </w:r>
      <w:r w:rsidR="008A191D" w:rsidRPr="0095570E">
        <w:rPr>
          <w:rFonts w:ascii="Arial" w:hAnsi="Arial" w:cs="Arial"/>
          <w:w w:val="80"/>
          <w:sz w:val="24"/>
          <w:szCs w:val="44"/>
        </w:rPr>
        <w:t>lectura</w:t>
      </w:r>
      <w:r w:rsidR="008A191D" w:rsidRPr="0095570E">
        <w:rPr>
          <w:rFonts w:ascii="Arial" w:hAnsi="Arial" w:cs="Arial"/>
          <w:spacing w:val="-2"/>
          <w:sz w:val="24"/>
          <w:szCs w:val="44"/>
        </w:rPr>
        <w:t xml:space="preserve"> </w:t>
      </w:r>
      <w:r w:rsidR="008A191D" w:rsidRPr="0095570E">
        <w:rPr>
          <w:rFonts w:ascii="Arial" w:hAnsi="Arial" w:cs="Arial"/>
          <w:w w:val="80"/>
          <w:sz w:val="24"/>
          <w:szCs w:val="44"/>
        </w:rPr>
        <w:t>adecuada</w:t>
      </w:r>
      <w:r w:rsidR="008A191D" w:rsidRPr="0095570E">
        <w:rPr>
          <w:rFonts w:ascii="Arial" w:hAnsi="Arial" w:cs="Arial"/>
          <w:spacing w:val="-2"/>
          <w:sz w:val="24"/>
          <w:szCs w:val="44"/>
        </w:rPr>
        <w:t xml:space="preserve"> </w:t>
      </w:r>
      <w:r w:rsidR="008A191D" w:rsidRPr="0095570E">
        <w:rPr>
          <w:rFonts w:ascii="Arial" w:hAnsi="Arial" w:cs="Arial"/>
          <w:w w:val="80"/>
          <w:sz w:val="24"/>
          <w:szCs w:val="44"/>
        </w:rPr>
        <w:t>de</w:t>
      </w:r>
      <w:r w:rsidR="008A191D" w:rsidRPr="0095570E">
        <w:rPr>
          <w:rFonts w:ascii="Arial" w:hAnsi="Arial" w:cs="Arial"/>
          <w:spacing w:val="40"/>
          <w:sz w:val="24"/>
          <w:szCs w:val="44"/>
        </w:rPr>
        <w:t xml:space="preserve"> </w:t>
      </w:r>
      <w:r w:rsidR="008A191D" w:rsidRPr="0095570E">
        <w:rPr>
          <w:rFonts w:ascii="Arial" w:hAnsi="Arial" w:cs="Arial"/>
          <w:w w:val="80"/>
          <w:sz w:val="24"/>
          <w:szCs w:val="44"/>
        </w:rPr>
        <w:t>la política, y la política no la aprendes si no tienes cultura. Es potente, ellos (los docentes) tienen que entender de donde viene esto. No se</w:t>
      </w:r>
      <w:r w:rsidR="008A191D" w:rsidRPr="0095570E">
        <w:rPr>
          <w:rFonts w:ascii="Arial" w:hAnsi="Arial" w:cs="Arial"/>
          <w:spacing w:val="40"/>
          <w:sz w:val="24"/>
          <w:szCs w:val="44"/>
        </w:rPr>
        <w:t xml:space="preserve"> </w:t>
      </w:r>
      <w:r w:rsidR="008A191D" w:rsidRPr="0095570E">
        <w:rPr>
          <w:rFonts w:ascii="Arial" w:hAnsi="Arial" w:cs="Arial"/>
          <w:w w:val="85"/>
          <w:sz w:val="24"/>
          <w:szCs w:val="44"/>
        </w:rPr>
        <w:t>trata</w:t>
      </w:r>
      <w:r w:rsidR="008A191D" w:rsidRPr="0095570E">
        <w:rPr>
          <w:rFonts w:ascii="Arial" w:hAnsi="Arial" w:cs="Arial"/>
          <w:spacing w:val="-7"/>
          <w:w w:val="85"/>
          <w:sz w:val="24"/>
          <w:szCs w:val="44"/>
        </w:rPr>
        <w:t xml:space="preserve"> </w:t>
      </w:r>
      <w:r w:rsidR="008A191D" w:rsidRPr="0095570E">
        <w:rPr>
          <w:rFonts w:ascii="Arial" w:hAnsi="Arial" w:cs="Arial"/>
          <w:w w:val="85"/>
          <w:sz w:val="24"/>
          <w:szCs w:val="44"/>
        </w:rPr>
        <w:t>solo</w:t>
      </w:r>
      <w:r w:rsidR="008A191D" w:rsidRPr="0095570E">
        <w:rPr>
          <w:rFonts w:ascii="Arial" w:hAnsi="Arial" w:cs="Arial"/>
          <w:spacing w:val="-7"/>
          <w:w w:val="85"/>
          <w:sz w:val="24"/>
          <w:szCs w:val="44"/>
        </w:rPr>
        <w:t xml:space="preserve"> </w:t>
      </w:r>
      <w:r w:rsidR="008A191D" w:rsidRPr="0095570E">
        <w:rPr>
          <w:rFonts w:ascii="Arial" w:hAnsi="Arial" w:cs="Arial"/>
          <w:w w:val="85"/>
          <w:sz w:val="24"/>
          <w:szCs w:val="44"/>
        </w:rPr>
        <w:t>de</w:t>
      </w:r>
      <w:r w:rsidR="008A191D" w:rsidRPr="0095570E">
        <w:rPr>
          <w:rFonts w:ascii="Arial" w:hAnsi="Arial" w:cs="Arial"/>
          <w:spacing w:val="-7"/>
          <w:w w:val="85"/>
          <w:sz w:val="24"/>
          <w:szCs w:val="44"/>
        </w:rPr>
        <w:t xml:space="preserve"> </w:t>
      </w:r>
      <w:r w:rsidR="008A191D" w:rsidRPr="0095570E">
        <w:rPr>
          <w:rFonts w:ascii="Arial" w:hAnsi="Arial" w:cs="Arial"/>
          <w:w w:val="85"/>
          <w:sz w:val="24"/>
          <w:szCs w:val="44"/>
        </w:rPr>
        <w:t>hacer</w:t>
      </w:r>
      <w:r w:rsidR="008A191D" w:rsidRPr="0095570E">
        <w:rPr>
          <w:rFonts w:ascii="Arial" w:hAnsi="Arial" w:cs="Arial"/>
          <w:spacing w:val="-7"/>
          <w:w w:val="85"/>
          <w:sz w:val="24"/>
          <w:szCs w:val="44"/>
        </w:rPr>
        <w:t xml:space="preserve"> </w:t>
      </w:r>
      <w:r w:rsidR="008A191D" w:rsidRPr="0095570E">
        <w:rPr>
          <w:rFonts w:ascii="Arial" w:hAnsi="Arial" w:cs="Arial"/>
          <w:w w:val="85"/>
          <w:sz w:val="24"/>
          <w:szCs w:val="44"/>
        </w:rPr>
        <w:t>material,</w:t>
      </w:r>
      <w:r w:rsidR="008A191D" w:rsidRPr="0095570E">
        <w:rPr>
          <w:rFonts w:ascii="Arial" w:hAnsi="Arial" w:cs="Arial"/>
          <w:spacing w:val="-7"/>
          <w:w w:val="85"/>
          <w:sz w:val="24"/>
          <w:szCs w:val="44"/>
        </w:rPr>
        <w:t xml:space="preserve"> </w:t>
      </w:r>
      <w:r w:rsidR="008A191D" w:rsidRPr="0095570E">
        <w:rPr>
          <w:rFonts w:ascii="Arial" w:hAnsi="Arial" w:cs="Arial"/>
          <w:w w:val="85"/>
          <w:sz w:val="24"/>
          <w:szCs w:val="44"/>
        </w:rPr>
        <w:t>yo</w:t>
      </w:r>
      <w:r w:rsidR="008A191D" w:rsidRPr="0095570E">
        <w:rPr>
          <w:rFonts w:ascii="Arial" w:hAnsi="Arial" w:cs="Arial"/>
          <w:spacing w:val="-7"/>
          <w:w w:val="85"/>
          <w:sz w:val="24"/>
          <w:szCs w:val="44"/>
        </w:rPr>
        <w:t xml:space="preserve"> </w:t>
      </w:r>
      <w:r w:rsidR="008A191D" w:rsidRPr="0095570E">
        <w:rPr>
          <w:rFonts w:ascii="Arial" w:hAnsi="Arial" w:cs="Arial"/>
          <w:w w:val="85"/>
          <w:sz w:val="24"/>
          <w:szCs w:val="44"/>
        </w:rPr>
        <w:t>hago</w:t>
      </w:r>
      <w:r w:rsidR="008A191D" w:rsidRPr="0095570E">
        <w:rPr>
          <w:rFonts w:ascii="Arial" w:hAnsi="Arial" w:cs="Arial"/>
          <w:spacing w:val="-7"/>
          <w:w w:val="85"/>
          <w:sz w:val="24"/>
          <w:szCs w:val="44"/>
        </w:rPr>
        <w:t xml:space="preserve"> </w:t>
      </w:r>
      <w:r w:rsidR="008A191D" w:rsidRPr="0095570E">
        <w:rPr>
          <w:rFonts w:ascii="Arial" w:hAnsi="Arial" w:cs="Arial"/>
          <w:w w:val="85"/>
          <w:sz w:val="24"/>
          <w:szCs w:val="44"/>
        </w:rPr>
        <w:t>cada</w:t>
      </w:r>
      <w:r w:rsidR="008A191D" w:rsidRPr="0095570E">
        <w:rPr>
          <w:rFonts w:ascii="Arial" w:hAnsi="Arial" w:cs="Arial"/>
          <w:spacing w:val="-7"/>
          <w:w w:val="85"/>
          <w:sz w:val="24"/>
          <w:szCs w:val="44"/>
        </w:rPr>
        <w:t xml:space="preserve"> </w:t>
      </w:r>
      <w:r w:rsidR="008A191D" w:rsidRPr="0095570E">
        <w:rPr>
          <w:rFonts w:ascii="Arial" w:hAnsi="Arial" w:cs="Arial"/>
          <w:w w:val="85"/>
          <w:sz w:val="24"/>
          <w:szCs w:val="44"/>
        </w:rPr>
        <w:t>una</w:t>
      </w:r>
      <w:r w:rsidR="008A191D" w:rsidRPr="0095570E">
        <w:rPr>
          <w:rFonts w:ascii="Arial" w:hAnsi="Arial" w:cs="Arial"/>
          <w:spacing w:val="-7"/>
          <w:w w:val="85"/>
          <w:sz w:val="24"/>
          <w:szCs w:val="44"/>
        </w:rPr>
        <w:t xml:space="preserve"> </w:t>
      </w:r>
      <w:r w:rsidR="008A191D" w:rsidRPr="0095570E">
        <w:rPr>
          <w:rFonts w:ascii="Arial" w:hAnsi="Arial" w:cs="Arial"/>
          <w:w w:val="85"/>
          <w:sz w:val="24"/>
          <w:szCs w:val="44"/>
        </w:rPr>
        <w:t>de</w:t>
      </w:r>
      <w:r w:rsidR="008A191D" w:rsidRPr="0095570E">
        <w:rPr>
          <w:rFonts w:ascii="Arial" w:hAnsi="Arial" w:cs="Arial"/>
          <w:spacing w:val="-7"/>
          <w:w w:val="85"/>
          <w:sz w:val="24"/>
          <w:szCs w:val="44"/>
        </w:rPr>
        <w:t xml:space="preserve"> </w:t>
      </w:r>
      <w:r w:rsidR="008A191D" w:rsidRPr="0095570E">
        <w:rPr>
          <w:rFonts w:ascii="Arial" w:hAnsi="Arial" w:cs="Arial"/>
          <w:w w:val="85"/>
          <w:sz w:val="24"/>
          <w:szCs w:val="44"/>
        </w:rPr>
        <w:t>estas</w:t>
      </w:r>
      <w:r w:rsidR="008A191D" w:rsidRPr="0095570E">
        <w:rPr>
          <w:rFonts w:ascii="Arial" w:hAnsi="Arial" w:cs="Arial"/>
          <w:spacing w:val="-7"/>
          <w:w w:val="85"/>
          <w:sz w:val="24"/>
          <w:szCs w:val="44"/>
        </w:rPr>
        <w:t xml:space="preserve"> </w:t>
      </w:r>
      <w:r w:rsidR="008A191D" w:rsidRPr="0095570E">
        <w:rPr>
          <w:rFonts w:ascii="Arial" w:hAnsi="Arial" w:cs="Arial"/>
          <w:w w:val="85"/>
          <w:sz w:val="24"/>
          <w:szCs w:val="44"/>
        </w:rPr>
        <w:t>cosas</w:t>
      </w:r>
      <w:r w:rsidR="008A191D" w:rsidRPr="0095570E">
        <w:rPr>
          <w:rFonts w:ascii="Arial" w:hAnsi="Arial" w:cs="Arial"/>
          <w:spacing w:val="-7"/>
          <w:w w:val="85"/>
          <w:sz w:val="24"/>
          <w:szCs w:val="44"/>
        </w:rPr>
        <w:t xml:space="preserve"> </w:t>
      </w:r>
      <w:r w:rsidR="008A191D" w:rsidRPr="0095570E">
        <w:rPr>
          <w:rFonts w:ascii="Arial" w:hAnsi="Arial" w:cs="Arial"/>
          <w:w w:val="85"/>
          <w:sz w:val="24"/>
          <w:szCs w:val="44"/>
        </w:rPr>
        <w:t>con</w:t>
      </w:r>
      <w:r w:rsidR="008A191D" w:rsidRPr="0095570E">
        <w:rPr>
          <w:rFonts w:ascii="Arial" w:hAnsi="Arial" w:cs="Arial"/>
          <w:spacing w:val="-7"/>
          <w:w w:val="85"/>
          <w:sz w:val="24"/>
          <w:szCs w:val="44"/>
        </w:rPr>
        <w:t xml:space="preserve"> </w:t>
      </w:r>
      <w:r w:rsidR="008A191D" w:rsidRPr="0095570E">
        <w:rPr>
          <w:rFonts w:ascii="Arial" w:hAnsi="Arial" w:cs="Arial"/>
          <w:w w:val="85"/>
          <w:sz w:val="24"/>
          <w:szCs w:val="44"/>
        </w:rPr>
        <w:t>una</w:t>
      </w:r>
      <w:r w:rsidR="008A191D" w:rsidRPr="0095570E">
        <w:rPr>
          <w:rFonts w:ascii="Arial" w:hAnsi="Arial" w:cs="Arial"/>
          <w:spacing w:val="-7"/>
          <w:w w:val="85"/>
          <w:sz w:val="24"/>
          <w:szCs w:val="44"/>
        </w:rPr>
        <w:t xml:space="preserve"> </w:t>
      </w:r>
      <w:r w:rsidR="008A191D" w:rsidRPr="0095570E">
        <w:rPr>
          <w:rFonts w:ascii="Arial" w:hAnsi="Arial" w:cs="Arial"/>
          <w:w w:val="85"/>
          <w:sz w:val="24"/>
          <w:szCs w:val="44"/>
        </w:rPr>
        <w:t>lectura</w:t>
      </w:r>
      <w:r w:rsidR="008A191D" w:rsidRPr="0095570E">
        <w:rPr>
          <w:rFonts w:ascii="Arial" w:hAnsi="Arial" w:cs="Arial"/>
          <w:spacing w:val="-7"/>
          <w:w w:val="85"/>
          <w:sz w:val="24"/>
          <w:szCs w:val="44"/>
        </w:rPr>
        <w:t xml:space="preserve"> </w:t>
      </w:r>
      <w:r w:rsidR="008A191D" w:rsidRPr="0095570E">
        <w:rPr>
          <w:rFonts w:ascii="Arial" w:hAnsi="Arial" w:cs="Arial"/>
          <w:w w:val="85"/>
          <w:sz w:val="24"/>
          <w:szCs w:val="44"/>
        </w:rPr>
        <w:t>detrás”</w:t>
      </w:r>
      <w:r w:rsidR="008A191D" w:rsidRPr="0095570E">
        <w:rPr>
          <w:rFonts w:ascii="Arial" w:hAnsi="Arial" w:cs="Arial"/>
          <w:spacing w:val="-7"/>
          <w:w w:val="85"/>
          <w:sz w:val="24"/>
          <w:szCs w:val="44"/>
        </w:rPr>
        <w:t xml:space="preserve"> </w:t>
      </w:r>
      <w:r w:rsidR="008A191D" w:rsidRPr="0095570E">
        <w:rPr>
          <w:rFonts w:ascii="Arial" w:hAnsi="Arial" w:cs="Arial"/>
          <w:w w:val="85"/>
          <w:sz w:val="24"/>
          <w:szCs w:val="44"/>
        </w:rPr>
        <w:t>(Equipo</w:t>
      </w:r>
      <w:r w:rsidR="008A191D" w:rsidRPr="0095570E">
        <w:rPr>
          <w:rFonts w:ascii="Arial" w:hAnsi="Arial" w:cs="Arial"/>
          <w:spacing w:val="-7"/>
          <w:w w:val="85"/>
          <w:sz w:val="24"/>
          <w:szCs w:val="44"/>
        </w:rPr>
        <w:t xml:space="preserve"> </w:t>
      </w:r>
      <w:r w:rsidR="008A191D" w:rsidRPr="0095570E">
        <w:rPr>
          <w:rFonts w:ascii="Arial" w:hAnsi="Arial" w:cs="Arial"/>
          <w:w w:val="85"/>
          <w:sz w:val="24"/>
          <w:szCs w:val="44"/>
        </w:rPr>
        <w:t>capacitador</w:t>
      </w:r>
      <w:r w:rsidR="008A191D" w:rsidRPr="0095570E">
        <w:rPr>
          <w:rFonts w:ascii="Arial" w:hAnsi="Arial" w:cs="Arial"/>
          <w:spacing w:val="-7"/>
          <w:w w:val="85"/>
          <w:sz w:val="24"/>
          <w:szCs w:val="44"/>
        </w:rPr>
        <w:t xml:space="preserve"> </w:t>
      </w:r>
      <w:r w:rsidR="008A191D" w:rsidRPr="0095570E">
        <w:rPr>
          <w:rFonts w:ascii="Arial" w:hAnsi="Arial" w:cs="Arial"/>
          <w:w w:val="85"/>
          <w:sz w:val="24"/>
          <w:szCs w:val="44"/>
        </w:rPr>
        <w:t>SIP)</w:t>
      </w:r>
    </w:p>
    <w:p w14:paraId="0EBD4C31" w14:textId="723A1282" w:rsidR="00A16122" w:rsidRDefault="0095570E">
      <w:pPr>
        <w:pStyle w:val="BodyText"/>
        <w:spacing w:before="9"/>
        <w:rPr>
          <w:sz w:val="13"/>
        </w:rPr>
      </w:pPr>
      <w:r>
        <w:rPr>
          <w:noProof/>
        </w:rPr>
        <w:lastRenderedPageBreak/>
        <mc:AlternateContent>
          <mc:Choice Requires="wps">
            <w:drawing>
              <wp:anchor distT="0" distB="0" distL="0" distR="0" simplePos="0" relativeHeight="251234304" behindDoc="1" locked="0" layoutInCell="1" allowOverlap="1" wp14:anchorId="0EBD4D7D" wp14:editId="09A4CE89">
                <wp:simplePos x="0" y="0"/>
                <wp:positionH relativeFrom="page">
                  <wp:posOffset>795033</wp:posOffset>
                </wp:positionH>
                <wp:positionV relativeFrom="paragraph">
                  <wp:posOffset>-125044</wp:posOffset>
                </wp:positionV>
                <wp:extent cx="4140200" cy="1131570"/>
                <wp:effectExtent l="0" t="0" r="0" b="0"/>
                <wp:wrapTopAndBottom/>
                <wp:docPr id="89" name="Textbox 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0200" cy="1131570"/>
                        </a:xfrm>
                        <a:prstGeom prst="rect">
                          <a:avLst/>
                        </a:prstGeom>
                      </wps:spPr>
                      <wps:txbx>
                        <w:txbxContent>
                          <w:p w14:paraId="0EBD4EE1" w14:textId="77777777" w:rsidR="00A16122" w:rsidRPr="007A0CCA" w:rsidRDefault="008A191D" w:rsidP="00AA2FBE">
                            <w:pPr>
                              <w:spacing w:before="106" w:line="252" w:lineRule="auto"/>
                              <w:ind w:left="246" w:right="173"/>
                              <w:rPr>
                                <w:rFonts w:ascii="Arial" w:hAnsi="Arial" w:cs="Arial"/>
                                <w:bCs/>
                                <w:sz w:val="24"/>
                                <w:szCs w:val="24"/>
                              </w:rPr>
                            </w:pPr>
                            <w:r w:rsidRPr="007A0CCA">
                              <w:rPr>
                                <w:rFonts w:ascii="Arial" w:hAnsi="Arial" w:cs="Arial"/>
                                <w:bCs/>
                                <w:spacing w:val="-6"/>
                                <w:sz w:val="24"/>
                                <w:szCs w:val="24"/>
                              </w:rPr>
                              <w:t>Fortalecimiento</w:t>
                            </w:r>
                            <w:r w:rsidRPr="007A0CCA">
                              <w:rPr>
                                <w:rFonts w:ascii="Arial" w:hAnsi="Arial" w:cs="Arial"/>
                                <w:bCs/>
                                <w:spacing w:val="-5"/>
                                <w:sz w:val="24"/>
                                <w:szCs w:val="24"/>
                              </w:rPr>
                              <w:t xml:space="preserve"> </w:t>
                            </w:r>
                            <w:r w:rsidRPr="007A0CCA">
                              <w:rPr>
                                <w:rFonts w:ascii="Arial" w:hAnsi="Arial" w:cs="Arial"/>
                                <w:bCs/>
                                <w:spacing w:val="-6"/>
                                <w:sz w:val="24"/>
                                <w:szCs w:val="24"/>
                              </w:rPr>
                              <w:t>de</w:t>
                            </w:r>
                            <w:r w:rsidRPr="007A0CCA">
                              <w:rPr>
                                <w:rFonts w:ascii="Arial" w:hAnsi="Arial" w:cs="Arial"/>
                                <w:bCs/>
                                <w:spacing w:val="-4"/>
                                <w:sz w:val="24"/>
                                <w:szCs w:val="24"/>
                              </w:rPr>
                              <w:t xml:space="preserve"> </w:t>
                            </w:r>
                            <w:r w:rsidRPr="007A0CCA">
                              <w:rPr>
                                <w:rFonts w:ascii="Arial" w:hAnsi="Arial" w:cs="Arial"/>
                                <w:bCs/>
                                <w:spacing w:val="-6"/>
                                <w:sz w:val="24"/>
                                <w:szCs w:val="24"/>
                              </w:rPr>
                              <w:t>capacidades</w:t>
                            </w:r>
                            <w:r w:rsidRPr="007A0CCA">
                              <w:rPr>
                                <w:rFonts w:ascii="Arial" w:hAnsi="Arial" w:cs="Arial"/>
                                <w:bCs/>
                                <w:spacing w:val="-4"/>
                                <w:sz w:val="24"/>
                                <w:szCs w:val="24"/>
                              </w:rPr>
                              <w:t xml:space="preserve"> </w:t>
                            </w:r>
                            <w:r w:rsidRPr="007A0CCA">
                              <w:rPr>
                                <w:rFonts w:ascii="Arial" w:hAnsi="Arial" w:cs="Arial"/>
                                <w:bCs/>
                                <w:spacing w:val="-6"/>
                                <w:sz w:val="24"/>
                                <w:szCs w:val="24"/>
                              </w:rPr>
                              <w:t>a</w:t>
                            </w:r>
                            <w:r w:rsidRPr="007A0CCA">
                              <w:rPr>
                                <w:rFonts w:ascii="Arial" w:hAnsi="Arial" w:cs="Arial"/>
                                <w:bCs/>
                                <w:spacing w:val="-4"/>
                                <w:sz w:val="24"/>
                                <w:szCs w:val="24"/>
                              </w:rPr>
                              <w:t xml:space="preserve"> </w:t>
                            </w:r>
                            <w:r w:rsidRPr="007A0CCA">
                              <w:rPr>
                                <w:rFonts w:ascii="Arial" w:hAnsi="Arial" w:cs="Arial"/>
                                <w:bCs/>
                                <w:spacing w:val="-6"/>
                                <w:sz w:val="24"/>
                                <w:szCs w:val="24"/>
                              </w:rPr>
                              <w:t>los</w:t>
                            </w:r>
                            <w:r w:rsidRPr="007A0CCA">
                              <w:rPr>
                                <w:rFonts w:ascii="Arial" w:hAnsi="Arial" w:cs="Arial"/>
                                <w:bCs/>
                                <w:sz w:val="24"/>
                                <w:szCs w:val="24"/>
                              </w:rPr>
                              <w:t xml:space="preserve"> </w:t>
                            </w:r>
                            <w:r w:rsidRPr="007A0CCA">
                              <w:rPr>
                                <w:rFonts w:ascii="Arial" w:hAnsi="Arial" w:cs="Arial"/>
                                <w:bCs/>
                                <w:spacing w:val="-6"/>
                                <w:sz w:val="24"/>
                                <w:szCs w:val="24"/>
                              </w:rPr>
                              <w:t>funcionarios</w:t>
                            </w:r>
                            <w:r w:rsidRPr="007A0CCA">
                              <w:rPr>
                                <w:rFonts w:ascii="Arial" w:hAnsi="Arial" w:cs="Arial"/>
                                <w:bCs/>
                                <w:sz w:val="24"/>
                                <w:szCs w:val="24"/>
                              </w:rPr>
                              <w:t xml:space="preserve"> </w:t>
                            </w:r>
                            <w:r w:rsidRPr="007A0CCA">
                              <w:rPr>
                                <w:rFonts w:ascii="Arial" w:hAnsi="Arial" w:cs="Arial"/>
                                <w:bCs/>
                                <w:spacing w:val="-6"/>
                                <w:sz w:val="24"/>
                                <w:szCs w:val="24"/>
                              </w:rPr>
                              <w:t>de</w:t>
                            </w:r>
                            <w:r w:rsidRPr="007A0CCA">
                              <w:rPr>
                                <w:rFonts w:ascii="Arial" w:hAnsi="Arial" w:cs="Arial"/>
                                <w:bCs/>
                                <w:sz w:val="24"/>
                                <w:szCs w:val="24"/>
                              </w:rPr>
                              <w:t xml:space="preserve"> </w:t>
                            </w:r>
                            <w:r w:rsidRPr="007A0CCA">
                              <w:rPr>
                                <w:rFonts w:ascii="Arial" w:hAnsi="Arial" w:cs="Arial"/>
                                <w:bCs/>
                                <w:spacing w:val="-6"/>
                                <w:sz w:val="24"/>
                                <w:szCs w:val="24"/>
                              </w:rPr>
                              <w:t>las</w:t>
                            </w:r>
                            <w:r w:rsidRPr="007A0CCA">
                              <w:rPr>
                                <w:rFonts w:ascii="Arial" w:hAnsi="Arial" w:cs="Arial"/>
                                <w:bCs/>
                                <w:sz w:val="24"/>
                                <w:szCs w:val="24"/>
                              </w:rPr>
                              <w:t xml:space="preserve"> </w:t>
                            </w:r>
                            <w:r w:rsidRPr="007A0CCA">
                              <w:rPr>
                                <w:rFonts w:ascii="Arial" w:hAnsi="Arial" w:cs="Arial"/>
                                <w:bCs/>
                                <w:spacing w:val="-6"/>
                                <w:sz w:val="24"/>
                                <w:szCs w:val="24"/>
                              </w:rPr>
                              <w:t>DRE</w:t>
                            </w:r>
                            <w:r w:rsidRPr="007A0CCA">
                              <w:rPr>
                                <w:rFonts w:ascii="Arial" w:hAnsi="Arial" w:cs="Arial"/>
                                <w:bCs/>
                                <w:sz w:val="24"/>
                                <w:szCs w:val="24"/>
                              </w:rPr>
                              <w:t xml:space="preserve"> </w:t>
                            </w:r>
                            <w:r w:rsidRPr="007A0CCA">
                              <w:rPr>
                                <w:rFonts w:ascii="Arial" w:hAnsi="Arial" w:cs="Arial"/>
                                <w:bCs/>
                                <w:spacing w:val="-6"/>
                                <w:sz w:val="24"/>
                                <w:szCs w:val="24"/>
                              </w:rPr>
                              <w:t>y</w:t>
                            </w:r>
                            <w:r w:rsidRPr="007A0CCA">
                              <w:rPr>
                                <w:rFonts w:ascii="Arial" w:hAnsi="Arial" w:cs="Arial"/>
                                <w:bCs/>
                                <w:sz w:val="24"/>
                                <w:szCs w:val="24"/>
                              </w:rPr>
                              <w:t xml:space="preserve"> </w:t>
                            </w:r>
                            <w:r w:rsidRPr="007A0CCA">
                              <w:rPr>
                                <w:rFonts w:ascii="Arial" w:hAnsi="Arial" w:cs="Arial"/>
                                <w:bCs/>
                                <w:spacing w:val="-6"/>
                                <w:sz w:val="24"/>
                                <w:szCs w:val="24"/>
                              </w:rPr>
                              <w:t>UGEL,</w:t>
                            </w:r>
                            <w:r w:rsidRPr="007A0CCA">
                              <w:rPr>
                                <w:rFonts w:ascii="Arial" w:hAnsi="Arial" w:cs="Arial"/>
                                <w:bCs/>
                                <w:spacing w:val="-1"/>
                                <w:sz w:val="24"/>
                                <w:szCs w:val="24"/>
                              </w:rPr>
                              <w:t xml:space="preserve"> </w:t>
                            </w:r>
                            <w:r w:rsidRPr="007A0CCA">
                              <w:rPr>
                                <w:rFonts w:ascii="Arial" w:hAnsi="Arial" w:cs="Arial"/>
                                <w:bCs/>
                                <w:spacing w:val="-6"/>
                                <w:sz w:val="24"/>
                                <w:szCs w:val="24"/>
                              </w:rPr>
                              <w:t>en</w:t>
                            </w:r>
                            <w:r w:rsidRPr="007A0CCA">
                              <w:rPr>
                                <w:rFonts w:ascii="Arial" w:hAnsi="Arial" w:cs="Arial"/>
                                <w:bCs/>
                                <w:spacing w:val="-9"/>
                                <w:sz w:val="24"/>
                                <w:szCs w:val="24"/>
                              </w:rPr>
                              <w:t xml:space="preserve"> </w:t>
                            </w:r>
                            <w:r w:rsidRPr="007A0CCA">
                              <w:rPr>
                                <w:rFonts w:ascii="Arial" w:hAnsi="Arial" w:cs="Arial"/>
                                <w:bCs/>
                                <w:spacing w:val="-6"/>
                                <w:sz w:val="24"/>
                                <w:szCs w:val="24"/>
                              </w:rPr>
                              <w:t>donde</w:t>
                            </w:r>
                            <w:r w:rsidRPr="007A0CCA">
                              <w:rPr>
                                <w:rFonts w:ascii="Arial" w:hAnsi="Arial" w:cs="Arial"/>
                                <w:bCs/>
                                <w:spacing w:val="-8"/>
                                <w:sz w:val="24"/>
                                <w:szCs w:val="24"/>
                              </w:rPr>
                              <w:t xml:space="preserve"> </w:t>
                            </w:r>
                            <w:r w:rsidRPr="007A0CCA">
                              <w:rPr>
                                <w:rFonts w:ascii="Arial" w:hAnsi="Arial" w:cs="Arial"/>
                                <w:bCs/>
                                <w:spacing w:val="-6"/>
                                <w:sz w:val="24"/>
                                <w:szCs w:val="24"/>
                              </w:rPr>
                              <w:t xml:space="preserve">resulta </w:t>
                            </w:r>
                            <w:r w:rsidRPr="007A0CCA">
                              <w:rPr>
                                <w:rFonts w:ascii="Arial" w:hAnsi="Arial" w:cs="Arial"/>
                                <w:bCs/>
                                <w:w w:val="85"/>
                                <w:sz w:val="24"/>
                                <w:szCs w:val="24"/>
                              </w:rPr>
                              <w:t>importante</w:t>
                            </w:r>
                            <w:r w:rsidRPr="007A0CCA">
                              <w:rPr>
                                <w:rFonts w:ascii="Arial" w:hAnsi="Arial" w:cs="Arial"/>
                                <w:bCs/>
                                <w:spacing w:val="-5"/>
                                <w:w w:val="85"/>
                                <w:sz w:val="24"/>
                                <w:szCs w:val="24"/>
                              </w:rPr>
                              <w:t xml:space="preserve"> </w:t>
                            </w:r>
                            <w:r w:rsidRPr="007A0CCA">
                              <w:rPr>
                                <w:rFonts w:ascii="Arial" w:hAnsi="Arial" w:cs="Arial"/>
                                <w:bCs/>
                                <w:w w:val="85"/>
                                <w:sz w:val="24"/>
                                <w:szCs w:val="24"/>
                              </w:rPr>
                              <w:t>resaltar</w:t>
                            </w:r>
                            <w:r w:rsidRPr="007A0CCA">
                              <w:rPr>
                                <w:rFonts w:ascii="Arial" w:hAnsi="Arial" w:cs="Arial"/>
                                <w:bCs/>
                                <w:spacing w:val="-5"/>
                                <w:w w:val="85"/>
                                <w:sz w:val="24"/>
                                <w:szCs w:val="24"/>
                              </w:rPr>
                              <w:t xml:space="preserve"> </w:t>
                            </w:r>
                            <w:r w:rsidRPr="007A0CCA">
                              <w:rPr>
                                <w:rFonts w:ascii="Arial" w:hAnsi="Arial" w:cs="Arial"/>
                                <w:bCs/>
                                <w:w w:val="85"/>
                                <w:sz w:val="24"/>
                                <w:szCs w:val="24"/>
                              </w:rPr>
                              <w:t>que</w:t>
                            </w:r>
                            <w:r w:rsidRPr="007A0CCA">
                              <w:rPr>
                                <w:rFonts w:ascii="Arial" w:hAnsi="Arial" w:cs="Arial"/>
                                <w:bCs/>
                                <w:spacing w:val="-5"/>
                                <w:w w:val="85"/>
                                <w:sz w:val="24"/>
                                <w:szCs w:val="24"/>
                              </w:rPr>
                              <w:t xml:space="preserve"> </w:t>
                            </w:r>
                            <w:r w:rsidRPr="007A0CCA">
                              <w:rPr>
                                <w:rFonts w:ascii="Arial" w:hAnsi="Arial" w:cs="Arial"/>
                                <w:bCs/>
                                <w:w w:val="85"/>
                                <w:sz w:val="24"/>
                                <w:szCs w:val="24"/>
                              </w:rPr>
                              <w:t>actualmente</w:t>
                            </w:r>
                            <w:r w:rsidRPr="007A0CCA">
                              <w:rPr>
                                <w:rFonts w:ascii="Arial" w:hAnsi="Arial" w:cs="Arial"/>
                                <w:bCs/>
                                <w:spacing w:val="-5"/>
                                <w:w w:val="85"/>
                                <w:sz w:val="24"/>
                                <w:szCs w:val="24"/>
                              </w:rPr>
                              <w:t xml:space="preserve"> </w:t>
                            </w:r>
                            <w:r w:rsidRPr="007A0CCA">
                              <w:rPr>
                                <w:rFonts w:ascii="Arial" w:hAnsi="Arial" w:cs="Arial"/>
                                <w:bCs/>
                                <w:w w:val="85"/>
                                <w:sz w:val="24"/>
                                <w:szCs w:val="24"/>
                              </w:rPr>
                              <w:t>se</w:t>
                            </w:r>
                            <w:r w:rsidRPr="007A0CCA">
                              <w:rPr>
                                <w:rFonts w:ascii="Arial" w:hAnsi="Arial" w:cs="Arial"/>
                                <w:bCs/>
                                <w:spacing w:val="-5"/>
                                <w:w w:val="85"/>
                                <w:sz w:val="24"/>
                                <w:szCs w:val="24"/>
                              </w:rPr>
                              <w:t xml:space="preserve"> </w:t>
                            </w:r>
                            <w:r w:rsidRPr="007A0CCA">
                              <w:rPr>
                                <w:rFonts w:ascii="Arial" w:hAnsi="Arial" w:cs="Arial"/>
                                <w:bCs/>
                                <w:w w:val="85"/>
                                <w:sz w:val="24"/>
                                <w:szCs w:val="24"/>
                              </w:rPr>
                              <w:t>aprecia</w:t>
                            </w:r>
                            <w:r w:rsidRPr="007A0CCA">
                              <w:rPr>
                                <w:rFonts w:ascii="Arial" w:hAnsi="Arial" w:cs="Arial"/>
                                <w:bCs/>
                                <w:spacing w:val="-5"/>
                                <w:w w:val="85"/>
                                <w:sz w:val="24"/>
                                <w:szCs w:val="24"/>
                              </w:rPr>
                              <w:t xml:space="preserve"> </w:t>
                            </w:r>
                            <w:r w:rsidRPr="007A0CCA">
                              <w:rPr>
                                <w:rFonts w:ascii="Arial" w:hAnsi="Arial" w:cs="Arial"/>
                                <w:bCs/>
                                <w:w w:val="85"/>
                                <w:sz w:val="24"/>
                                <w:szCs w:val="24"/>
                              </w:rPr>
                              <w:t>un</w:t>
                            </w:r>
                            <w:r w:rsidRPr="007A0CCA">
                              <w:rPr>
                                <w:rFonts w:ascii="Arial" w:hAnsi="Arial" w:cs="Arial"/>
                                <w:bCs/>
                                <w:spacing w:val="-5"/>
                                <w:w w:val="85"/>
                                <w:sz w:val="24"/>
                                <w:szCs w:val="24"/>
                              </w:rPr>
                              <w:t xml:space="preserve"> </w:t>
                            </w:r>
                            <w:r w:rsidRPr="007A0CCA">
                              <w:rPr>
                                <w:rFonts w:ascii="Arial" w:hAnsi="Arial" w:cs="Arial"/>
                                <w:bCs/>
                                <w:w w:val="85"/>
                                <w:sz w:val="24"/>
                                <w:szCs w:val="24"/>
                              </w:rPr>
                              <w:t>mayor</w:t>
                            </w:r>
                            <w:r w:rsidRPr="007A0CCA">
                              <w:rPr>
                                <w:rFonts w:ascii="Arial" w:hAnsi="Arial" w:cs="Arial"/>
                                <w:bCs/>
                                <w:spacing w:val="-5"/>
                                <w:w w:val="85"/>
                                <w:sz w:val="24"/>
                                <w:szCs w:val="24"/>
                              </w:rPr>
                              <w:t xml:space="preserve"> </w:t>
                            </w:r>
                            <w:r w:rsidRPr="007A0CCA">
                              <w:rPr>
                                <w:rFonts w:ascii="Arial" w:hAnsi="Arial" w:cs="Arial"/>
                                <w:bCs/>
                                <w:w w:val="85"/>
                                <w:sz w:val="24"/>
                                <w:szCs w:val="24"/>
                              </w:rPr>
                              <w:t>involucramiento</w:t>
                            </w:r>
                            <w:r w:rsidRPr="007A0CCA">
                              <w:rPr>
                                <w:rFonts w:ascii="Arial" w:hAnsi="Arial" w:cs="Arial"/>
                                <w:bCs/>
                                <w:spacing w:val="-5"/>
                                <w:w w:val="85"/>
                                <w:sz w:val="24"/>
                                <w:szCs w:val="24"/>
                              </w:rPr>
                              <w:t xml:space="preserve"> </w:t>
                            </w:r>
                            <w:r w:rsidRPr="007A0CCA">
                              <w:rPr>
                                <w:rFonts w:ascii="Arial" w:hAnsi="Arial" w:cs="Arial"/>
                                <w:bCs/>
                                <w:w w:val="85"/>
                                <w:sz w:val="24"/>
                                <w:szCs w:val="24"/>
                              </w:rPr>
                              <w:t>por</w:t>
                            </w:r>
                            <w:r w:rsidRPr="007A0CCA">
                              <w:rPr>
                                <w:rFonts w:ascii="Arial" w:hAnsi="Arial" w:cs="Arial"/>
                                <w:bCs/>
                                <w:spacing w:val="-5"/>
                                <w:w w:val="85"/>
                                <w:sz w:val="24"/>
                                <w:szCs w:val="24"/>
                              </w:rPr>
                              <w:t xml:space="preserve"> </w:t>
                            </w:r>
                            <w:r w:rsidRPr="007A0CCA">
                              <w:rPr>
                                <w:rFonts w:ascii="Arial" w:hAnsi="Arial" w:cs="Arial"/>
                                <w:bCs/>
                                <w:w w:val="85"/>
                                <w:sz w:val="24"/>
                                <w:szCs w:val="24"/>
                              </w:rPr>
                              <w:t>parte</w:t>
                            </w:r>
                            <w:r w:rsidRPr="007A0CCA">
                              <w:rPr>
                                <w:rFonts w:ascii="Arial" w:hAnsi="Arial" w:cs="Arial"/>
                                <w:bCs/>
                                <w:spacing w:val="-5"/>
                                <w:w w:val="85"/>
                                <w:sz w:val="24"/>
                                <w:szCs w:val="24"/>
                              </w:rPr>
                              <w:t xml:space="preserve"> </w:t>
                            </w:r>
                            <w:r w:rsidRPr="007A0CCA">
                              <w:rPr>
                                <w:rFonts w:ascii="Arial" w:hAnsi="Arial" w:cs="Arial"/>
                                <w:bCs/>
                                <w:w w:val="85"/>
                                <w:sz w:val="24"/>
                                <w:szCs w:val="24"/>
                              </w:rPr>
                              <w:t>de</w:t>
                            </w:r>
                            <w:r w:rsidRPr="007A0CCA">
                              <w:rPr>
                                <w:rFonts w:ascii="Arial" w:hAnsi="Arial" w:cs="Arial"/>
                                <w:bCs/>
                                <w:spacing w:val="-5"/>
                                <w:w w:val="85"/>
                                <w:sz w:val="24"/>
                                <w:szCs w:val="24"/>
                              </w:rPr>
                              <w:t xml:space="preserve"> </w:t>
                            </w:r>
                            <w:r w:rsidRPr="007A0CCA">
                              <w:rPr>
                                <w:rFonts w:ascii="Arial" w:hAnsi="Arial" w:cs="Arial"/>
                                <w:bCs/>
                                <w:w w:val="85"/>
                                <w:sz w:val="24"/>
                                <w:szCs w:val="24"/>
                              </w:rPr>
                              <w:t xml:space="preserve">las </w:t>
                            </w:r>
                            <w:r w:rsidRPr="007A0CCA">
                              <w:rPr>
                                <w:rFonts w:ascii="Arial" w:hAnsi="Arial" w:cs="Arial"/>
                                <w:bCs/>
                                <w:w w:val="90"/>
                                <w:sz w:val="24"/>
                                <w:szCs w:val="24"/>
                              </w:rPr>
                              <w:t xml:space="preserve">regiones para recibir el fortalecimiento de capacidades en cuanto a los lineamientos </w:t>
                            </w:r>
                            <w:r w:rsidRPr="007A0CCA">
                              <w:rPr>
                                <w:rFonts w:ascii="Arial" w:hAnsi="Arial" w:cs="Arial"/>
                                <w:bCs/>
                                <w:spacing w:val="-2"/>
                                <w:sz w:val="24"/>
                                <w:szCs w:val="24"/>
                              </w:rPr>
                              <w:t>normativos.</w:t>
                            </w:r>
                          </w:p>
                        </w:txbxContent>
                      </wps:txbx>
                      <wps:bodyPr wrap="square" lIns="0" tIns="0" rIns="0" bIns="0" rtlCol="0">
                        <a:noAutofit/>
                      </wps:bodyPr>
                    </wps:wsp>
                  </a:graphicData>
                </a:graphic>
                <wp14:sizeRelV relativeFrom="margin">
                  <wp14:pctHeight>0</wp14:pctHeight>
                </wp14:sizeRelV>
              </wp:anchor>
            </w:drawing>
          </mc:Choice>
          <mc:Fallback>
            <w:pict>
              <v:shape w14:anchorId="0EBD4D7D" id="Textbox 934" o:spid="_x0000_s1964" type="#_x0000_t202" style="position:absolute;margin-left:62.6pt;margin-top:-9.85pt;width:326pt;height:89.1pt;z-index:-25208217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" filled="f" stroked="f">
                <v:textbox inset="0,0,0,0">
                  <w:txbxContent>
                    <w:p w14:paraId="0EBD4EE1" w14:textId="77777777" w:rsidR="00A16122" w:rsidRPr="007A0CCA" w:rsidRDefault="008A191D" w:rsidP="00AA2FBE">
                      <w:pPr>
                        <w:spacing w:before="106" w:line="252" w:lineRule="auto"/>
                        <w:ind w:left="246" w:right="173"/>
                        <w:rPr>
                          <w:rFonts w:ascii="Arial" w:hAnsi="Arial" w:cs="Arial"/>
                          <w:bCs/>
                          <w:sz w:val="24"/>
                          <w:szCs w:val="24"/>
                        </w:rPr>
                      </w:pPr>
                      <w:r w:rsidRPr="007A0CCA">
                        <w:rPr>
                          <w:rFonts w:ascii="Arial" w:hAnsi="Arial" w:cs="Arial"/>
                          <w:bCs/>
                          <w:spacing w:val="-6"/>
                          <w:sz w:val="24"/>
                          <w:szCs w:val="24"/>
                        </w:rPr>
                        <w:t>Fortalecimiento</w:t>
                      </w:r>
                      <w:r w:rsidRPr="007A0CCA">
                        <w:rPr>
                          <w:rFonts w:ascii="Arial" w:hAnsi="Arial" w:cs="Arial"/>
                          <w:bCs/>
                          <w:spacing w:val="-5"/>
                          <w:sz w:val="24"/>
                          <w:szCs w:val="24"/>
                        </w:rPr>
                        <w:t xml:space="preserve"> </w:t>
                      </w:r>
                      <w:r w:rsidRPr="007A0CCA">
                        <w:rPr>
                          <w:rFonts w:ascii="Arial" w:hAnsi="Arial" w:cs="Arial"/>
                          <w:bCs/>
                          <w:spacing w:val="-6"/>
                          <w:sz w:val="24"/>
                          <w:szCs w:val="24"/>
                        </w:rPr>
                        <w:t>de</w:t>
                      </w:r>
                      <w:r w:rsidRPr="007A0CCA">
                        <w:rPr>
                          <w:rFonts w:ascii="Arial" w:hAnsi="Arial" w:cs="Arial"/>
                          <w:bCs/>
                          <w:spacing w:val="-4"/>
                          <w:sz w:val="24"/>
                          <w:szCs w:val="24"/>
                        </w:rPr>
                        <w:t xml:space="preserve"> </w:t>
                      </w:r>
                      <w:r w:rsidRPr="007A0CCA">
                        <w:rPr>
                          <w:rFonts w:ascii="Arial" w:hAnsi="Arial" w:cs="Arial"/>
                          <w:bCs/>
                          <w:spacing w:val="-6"/>
                          <w:sz w:val="24"/>
                          <w:szCs w:val="24"/>
                        </w:rPr>
                        <w:t>capacidades</w:t>
                      </w:r>
                      <w:r w:rsidRPr="007A0CCA">
                        <w:rPr>
                          <w:rFonts w:ascii="Arial" w:hAnsi="Arial" w:cs="Arial"/>
                          <w:bCs/>
                          <w:spacing w:val="-4"/>
                          <w:sz w:val="24"/>
                          <w:szCs w:val="24"/>
                        </w:rPr>
                        <w:t xml:space="preserve"> </w:t>
                      </w:r>
                      <w:r w:rsidRPr="007A0CCA">
                        <w:rPr>
                          <w:rFonts w:ascii="Arial" w:hAnsi="Arial" w:cs="Arial"/>
                          <w:bCs/>
                          <w:spacing w:val="-6"/>
                          <w:sz w:val="24"/>
                          <w:szCs w:val="24"/>
                        </w:rPr>
                        <w:t>a</w:t>
                      </w:r>
                      <w:r w:rsidRPr="007A0CCA">
                        <w:rPr>
                          <w:rFonts w:ascii="Arial" w:hAnsi="Arial" w:cs="Arial"/>
                          <w:bCs/>
                          <w:spacing w:val="-4"/>
                          <w:sz w:val="24"/>
                          <w:szCs w:val="24"/>
                        </w:rPr>
                        <w:t xml:space="preserve"> </w:t>
                      </w:r>
                      <w:r w:rsidRPr="007A0CCA">
                        <w:rPr>
                          <w:rFonts w:ascii="Arial" w:hAnsi="Arial" w:cs="Arial"/>
                          <w:bCs/>
                          <w:spacing w:val="-6"/>
                          <w:sz w:val="24"/>
                          <w:szCs w:val="24"/>
                        </w:rPr>
                        <w:t>los</w:t>
                      </w:r>
                      <w:r w:rsidRPr="007A0CCA">
                        <w:rPr>
                          <w:rFonts w:ascii="Arial" w:hAnsi="Arial" w:cs="Arial"/>
                          <w:bCs/>
                          <w:sz w:val="24"/>
                          <w:szCs w:val="24"/>
                        </w:rPr>
                        <w:t xml:space="preserve"> </w:t>
                      </w:r>
                      <w:r w:rsidRPr="007A0CCA">
                        <w:rPr>
                          <w:rFonts w:ascii="Arial" w:hAnsi="Arial" w:cs="Arial"/>
                          <w:bCs/>
                          <w:spacing w:val="-6"/>
                          <w:sz w:val="24"/>
                          <w:szCs w:val="24"/>
                        </w:rPr>
                        <w:t>funcionarios</w:t>
                      </w:r>
                      <w:r w:rsidRPr="007A0CCA">
                        <w:rPr>
                          <w:rFonts w:ascii="Arial" w:hAnsi="Arial" w:cs="Arial"/>
                          <w:bCs/>
                          <w:sz w:val="24"/>
                          <w:szCs w:val="24"/>
                        </w:rPr>
                        <w:t xml:space="preserve"> </w:t>
                      </w:r>
                      <w:r w:rsidRPr="007A0CCA">
                        <w:rPr>
                          <w:rFonts w:ascii="Arial" w:hAnsi="Arial" w:cs="Arial"/>
                          <w:bCs/>
                          <w:spacing w:val="-6"/>
                          <w:sz w:val="24"/>
                          <w:szCs w:val="24"/>
                        </w:rPr>
                        <w:t>de</w:t>
                      </w:r>
                      <w:r w:rsidRPr="007A0CCA">
                        <w:rPr>
                          <w:rFonts w:ascii="Arial" w:hAnsi="Arial" w:cs="Arial"/>
                          <w:bCs/>
                          <w:sz w:val="24"/>
                          <w:szCs w:val="24"/>
                        </w:rPr>
                        <w:t xml:space="preserve"> </w:t>
                      </w:r>
                      <w:r w:rsidRPr="007A0CCA">
                        <w:rPr>
                          <w:rFonts w:ascii="Arial" w:hAnsi="Arial" w:cs="Arial"/>
                          <w:bCs/>
                          <w:spacing w:val="-6"/>
                          <w:sz w:val="24"/>
                          <w:szCs w:val="24"/>
                        </w:rPr>
                        <w:t>las</w:t>
                      </w:r>
                      <w:r w:rsidRPr="007A0CCA">
                        <w:rPr>
                          <w:rFonts w:ascii="Arial" w:hAnsi="Arial" w:cs="Arial"/>
                          <w:bCs/>
                          <w:sz w:val="24"/>
                          <w:szCs w:val="24"/>
                        </w:rPr>
                        <w:t xml:space="preserve"> </w:t>
                      </w:r>
                      <w:r w:rsidRPr="007A0CCA">
                        <w:rPr>
                          <w:rFonts w:ascii="Arial" w:hAnsi="Arial" w:cs="Arial"/>
                          <w:bCs/>
                          <w:spacing w:val="-6"/>
                          <w:sz w:val="24"/>
                          <w:szCs w:val="24"/>
                        </w:rPr>
                        <w:t>DRE</w:t>
                      </w:r>
                      <w:r w:rsidRPr="007A0CCA">
                        <w:rPr>
                          <w:rFonts w:ascii="Arial" w:hAnsi="Arial" w:cs="Arial"/>
                          <w:bCs/>
                          <w:sz w:val="24"/>
                          <w:szCs w:val="24"/>
                        </w:rPr>
                        <w:t xml:space="preserve"> </w:t>
                      </w:r>
                      <w:r w:rsidRPr="007A0CCA">
                        <w:rPr>
                          <w:rFonts w:ascii="Arial" w:hAnsi="Arial" w:cs="Arial"/>
                          <w:bCs/>
                          <w:spacing w:val="-6"/>
                          <w:sz w:val="24"/>
                          <w:szCs w:val="24"/>
                        </w:rPr>
                        <w:t>y</w:t>
                      </w:r>
                      <w:r w:rsidRPr="007A0CCA">
                        <w:rPr>
                          <w:rFonts w:ascii="Arial" w:hAnsi="Arial" w:cs="Arial"/>
                          <w:bCs/>
                          <w:sz w:val="24"/>
                          <w:szCs w:val="24"/>
                        </w:rPr>
                        <w:t xml:space="preserve"> </w:t>
                      </w:r>
                      <w:r w:rsidRPr="007A0CCA">
                        <w:rPr>
                          <w:rFonts w:ascii="Arial" w:hAnsi="Arial" w:cs="Arial"/>
                          <w:bCs/>
                          <w:spacing w:val="-6"/>
                          <w:sz w:val="24"/>
                          <w:szCs w:val="24"/>
                        </w:rPr>
                        <w:t>UGEL,</w:t>
                      </w:r>
                      <w:r w:rsidRPr="007A0CCA">
                        <w:rPr>
                          <w:rFonts w:ascii="Arial" w:hAnsi="Arial" w:cs="Arial"/>
                          <w:bCs/>
                          <w:spacing w:val="-1"/>
                          <w:sz w:val="24"/>
                          <w:szCs w:val="24"/>
                        </w:rPr>
                        <w:t xml:space="preserve"> </w:t>
                      </w:r>
                      <w:r w:rsidRPr="007A0CCA">
                        <w:rPr>
                          <w:rFonts w:ascii="Arial" w:hAnsi="Arial" w:cs="Arial"/>
                          <w:bCs/>
                          <w:spacing w:val="-6"/>
                          <w:sz w:val="24"/>
                          <w:szCs w:val="24"/>
                        </w:rPr>
                        <w:t>en</w:t>
                      </w:r>
                      <w:r w:rsidRPr="007A0CCA">
                        <w:rPr>
                          <w:rFonts w:ascii="Arial" w:hAnsi="Arial" w:cs="Arial"/>
                          <w:bCs/>
                          <w:spacing w:val="-9"/>
                          <w:sz w:val="24"/>
                          <w:szCs w:val="24"/>
                        </w:rPr>
                        <w:t xml:space="preserve"> </w:t>
                      </w:r>
                      <w:r w:rsidRPr="007A0CCA">
                        <w:rPr>
                          <w:rFonts w:ascii="Arial" w:hAnsi="Arial" w:cs="Arial"/>
                          <w:bCs/>
                          <w:spacing w:val="-6"/>
                          <w:sz w:val="24"/>
                          <w:szCs w:val="24"/>
                        </w:rPr>
                        <w:t>donde</w:t>
                      </w:r>
                      <w:r w:rsidRPr="007A0CCA">
                        <w:rPr>
                          <w:rFonts w:ascii="Arial" w:hAnsi="Arial" w:cs="Arial"/>
                          <w:bCs/>
                          <w:spacing w:val="-8"/>
                          <w:sz w:val="24"/>
                          <w:szCs w:val="24"/>
                        </w:rPr>
                        <w:t xml:space="preserve"> </w:t>
                      </w:r>
                      <w:r w:rsidRPr="007A0CCA">
                        <w:rPr>
                          <w:rFonts w:ascii="Arial" w:hAnsi="Arial" w:cs="Arial"/>
                          <w:bCs/>
                          <w:spacing w:val="-6"/>
                          <w:sz w:val="24"/>
                          <w:szCs w:val="24"/>
                        </w:rPr>
                        <w:t xml:space="preserve">resulta </w:t>
                      </w:r>
                      <w:r w:rsidRPr="007A0CCA">
                        <w:rPr>
                          <w:rFonts w:ascii="Arial" w:hAnsi="Arial" w:cs="Arial"/>
                          <w:bCs/>
                          <w:w w:val="85"/>
                          <w:sz w:val="24"/>
                          <w:szCs w:val="24"/>
                        </w:rPr>
                        <w:t>importante</w:t>
                      </w:r>
                      <w:r w:rsidRPr="007A0CCA">
                        <w:rPr>
                          <w:rFonts w:ascii="Arial" w:hAnsi="Arial" w:cs="Arial"/>
                          <w:bCs/>
                          <w:spacing w:val="-5"/>
                          <w:w w:val="85"/>
                          <w:sz w:val="24"/>
                          <w:szCs w:val="24"/>
                        </w:rPr>
                        <w:t xml:space="preserve"> </w:t>
                      </w:r>
                      <w:r w:rsidRPr="007A0CCA">
                        <w:rPr>
                          <w:rFonts w:ascii="Arial" w:hAnsi="Arial" w:cs="Arial"/>
                          <w:bCs/>
                          <w:w w:val="85"/>
                          <w:sz w:val="24"/>
                          <w:szCs w:val="24"/>
                        </w:rPr>
                        <w:t>resaltar</w:t>
                      </w:r>
                      <w:r w:rsidRPr="007A0CCA">
                        <w:rPr>
                          <w:rFonts w:ascii="Arial" w:hAnsi="Arial" w:cs="Arial"/>
                          <w:bCs/>
                          <w:spacing w:val="-5"/>
                          <w:w w:val="85"/>
                          <w:sz w:val="24"/>
                          <w:szCs w:val="24"/>
                        </w:rPr>
                        <w:t xml:space="preserve"> </w:t>
                      </w:r>
                      <w:r w:rsidRPr="007A0CCA">
                        <w:rPr>
                          <w:rFonts w:ascii="Arial" w:hAnsi="Arial" w:cs="Arial"/>
                          <w:bCs/>
                          <w:w w:val="85"/>
                          <w:sz w:val="24"/>
                          <w:szCs w:val="24"/>
                        </w:rPr>
                        <w:t>que</w:t>
                      </w:r>
                      <w:r w:rsidRPr="007A0CCA">
                        <w:rPr>
                          <w:rFonts w:ascii="Arial" w:hAnsi="Arial" w:cs="Arial"/>
                          <w:bCs/>
                          <w:spacing w:val="-5"/>
                          <w:w w:val="85"/>
                          <w:sz w:val="24"/>
                          <w:szCs w:val="24"/>
                        </w:rPr>
                        <w:t xml:space="preserve"> </w:t>
                      </w:r>
                      <w:r w:rsidRPr="007A0CCA">
                        <w:rPr>
                          <w:rFonts w:ascii="Arial" w:hAnsi="Arial" w:cs="Arial"/>
                          <w:bCs/>
                          <w:w w:val="85"/>
                          <w:sz w:val="24"/>
                          <w:szCs w:val="24"/>
                        </w:rPr>
                        <w:t>actualmente</w:t>
                      </w:r>
                      <w:r w:rsidRPr="007A0CCA">
                        <w:rPr>
                          <w:rFonts w:ascii="Arial" w:hAnsi="Arial" w:cs="Arial"/>
                          <w:bCs/>
                          <w:spacing w:val="-5"/>
                          <w:w w:val="85"/>
                          <w:sz w:val="24"/>
                          <w:szCs w:val="24"/>
                        </w:rPr>
                        <w:t xml:space="preserve"> </w:t>
                      </w:r>
                      <w:r w:rsidRPr="007A0CCA">
                        <w:rPr>
                          <w:rFonts w:ascii="Arial" w:hAnsi="Arial" w:cs="Arial"/>
                          <w:bCs/>
                          <w:w w:val="85"/>
                          <w:sz w:val="24"/>
                          <w:szCs w:val="24"/>
                        </w:rPr>
                        <w:t>se</w:t>
                      </w:r>
                      <w:r w:rsidRPr="007A0CCA">
                        <w:rPr>
                          <w:rFonts w:ascii="Arial" w:hAnsi="Arial" w:cs="Arial"/>
                          <w:bCs/>
                          <w:spacing w:val="-5"/>
                          <w:w w:val="85"/>
                          <w:sz w:val="24"/>
                          <w:szCs w:val="24"/>
                        </w:rPr>
                        <w:t xml:space="preserve"> </w:t>
                      </w:r>
                      <w:r w:rsidRPr="007A0CCA">
                        <w:rPr>
                          <w:rFonts w:ascii="Arial" w:hAnsi="Arial" w:cs="Arial"/>
                          <w:bCs/>
                          <w:w w:val="85"/>
                          <w:sz w:val="24"/>
                          <w:szCs w:val="24"/>
                        </w:rPr>
                        <w:t>aprecia</w:t>
                      </w:r>
                      <w:r w:rsidRPr="007A0CCA">
                        <w:rPr>
                          <w:rFonts w:ascii="Arial" w:hAnsi="Arial" w:cs="Arial"/>
                          <w:bCs/>
                          <w:spacing w:val="-5"/>
                          <w:w w:val="85"/>
                          <w:sz w:val="24"/>
                          <w:szCs w:val="24"/>
                        </w:rPr>
                        <w:t xml:space="preserve"> </w:t>
                      </w:r>
                      <w:r w:rsidRPr="007A0CCA">
                        <w:rPr>
                          <w:rFonts w:ascii="Arial" w:hAnsi="Arial" w:cs="Arial"/>
                          <w:bCs/>
                          <w:w w:val="85"/>
                          <w:sz w:val="24"/>
                          <w:szCs w:val="24"/>
                        </w:rPr>
                        <w:t>un</w:t>
                      </w:r>
                      <w:r w:rsidRPr="007A0CCA">
                        <w:rPr>
                          <w:rFonts w:ascii="Arial" w:hAnsi="Arial" w:cs="Arial"/>
                          <w:bCs/>
                          <w:spacing w:val="-5"/>
                          <w:w w:val="85"/>
                          <w:sz w:val="24"/>
                          <w:szCs w:val="24"/>
                        </w:rPr>
                        <w:t xml:space="preserve"> </w:t>
                      </w:r>
                      <w:r w:rsidRPr="007A0CCA">
                        <w:rPr>
                          <w:rFonts w:ascii="Arial" w:hAnsi="Arial" w:cs="Arial"/>
                          <w:bCs/>
                          <w:w w:val="85"/>
                          <w:sz w:val="24"/>
                          <w:szCs w:val="24"/>
                        </w:rPr>
                        <w:t>mayor</w:t>
                      </w:r>
                      <w:r w:rsidRPr="007A0CCA">
                        <w:rPr>
                          <w:rFonts w:ascii="Arial" w:hAnsi="Arial" w:cs="Arial"/>
                          <w:bCs/>
                          <w:spacing w:val="-5"/>
                          <w:w w:val="85"/>
                          <w:sz w:val="24"/>
                          <w:szCs w:val="24"/>
                        </w:rPr>
                        <w:t xml:space="preserve"> </w:t>
                      </w:r>
                      <w:r w:rsidRPr="007A0CCA">
                        <w:rPr>
                          <w:rFonts w:ascii="Arial" w:hAnsi="Arial" w:cs="Arial"/>
                          <w:bCs/>
                          <w:w w:val="85"/>
                          <w:sz w:val="24"/>
                          <w:szCs w:val="24"/>
                        </w:rPr>
                        <w:t>involucramiento</w:t>
                      </w:r>
                      <w:r w:rsidRPr="007A0CCA">
                        <w:rPr>
                          <w:rFonts w:ascii="Arial" w:hAnsi="Arial" w:cs="Arial"/>
                          <w:bCs/>
                          <w:spacing w:val="-5"/>
                          <w:w w:val="85"/>
                          <w:sz w:val="24"/>
                          <w:szCs w:val="24"/>
                        </w:rPr>
                        <w:t xml:space="preserve"> </w:t>
                      </w:r>
                      <w:r w:rsidRPr="007A0CCA">
                        <w:rPr>
                          <w:rFonts w:ascii="Arial" w:hAnsi="Arial" w:cs="Arial"/>
                          <w:bCs/>
                          <w:w w:val="85"/>
                          <w:sz w:val="24"/>
                          <w:szCs w:val="24"/>
                        </w:rPr>
                        <w:t>por</w:t>
                      </w:r>
                      <w:r w:rsidRPr="007A0CCA">
                        <w:rPr>
                          <w:rFonts w:ascii="Arial" w:hAnsi="Arial" w:cs="Arial"/>
                          <w:bCs/>
                          <w:spacing w:val="-5"/>
                          <w:w w:val="85"/>
                          <w:sz w:val="24"/>
                          <w:szCs w:val="24"/>
                        </w:rPr>
                        <w:t xml:space="preserve"> </w:t>
                      </w:r>
                      <w:r w:rsidRPr="007A0CCA">
                        <w:rPr>
                          <w:rFonts w:ascii="Arial" w:hAnsi="Arial" w:cs="Arial"/>
                          <w:bCs/>
                          <w:w w:val="85"/>
                          <w:sz w:val="24"/>
                          <w:szCs w:val="24"/>
                        </w:rPr>
                        <w:t>parte</w:t>
                      </w:r>
                      <w:r w:rsidRPr="007A0CCA">
                        <w:rPr>
                          <w:rFonts w:ascii="Arial" w:hAnsi="Arial" w:cs="Arial"/>
                          <w:bCs/>
                          <w:spacing w:val="-5"/>
                          <w:w w:val="85"/>
                          <w:sz w:val="24"/>
                          <w:szCs w:val="24"/>
                        </w:rPr>
                        <w:t xml:space="preserve"> </w:t>
                      </w:r>
                      <w:r w:rsidRPr="007A0CCA">
                        <w:rPr>
                          <w:rFonts w:ascii="Arial" w:hAnsi="Arial" w:cs="Arial"/>
                          <w:bCs/>
                          <w:w w:val="85"/>
                          <w:sz w:val="24"/>
                          <w:szCs w:val="24"/>
                        </w:rPr>
                        <w:t>de</w:t>
                      </w:r>
                      <w:r w:rsidRPr="007A0CCA">
                        <w:rPr>
                          <w:rFonts w:ascii="Arial" w:hAnsi="Arial" w:cs="Arial"/>
                          <w:bCs/>
                          <w:spacing w:val="-5"/>
                          <w:w w:val="85"/>
                          <w:sz w:val="24"/>
                          <w:szCs w:val="24"/>
                        </w:rPr>
                        <w:t xml:space="preserve"> </w:t>
                      </w:r>
                      <w:r w:rsidRPr="007A0CCA">
                        <w:rPr>
                          <w:rFonts w:ascii="Arial" w:hAnsi="Arial" w:cs="Arial"/>
                          <w:bCs/>
                          <w:w w:val="85"/>
                          <w:sz w:val="24"/>
                          <w:szCs w:val="24"/>
                        </w:rPr>
                        <w:t xml:space="preserve">las </w:t>
                      </w:r>
                      <w:r w:rsidRPr="007A0CCA">
                        <w:rPr>
                          <w:rFonts w:ascii="Arial" w:hAnsi="Arial" w:cs="Arial"/>
                          <w:bCs/>
                          <w:w w:val="90"/>
                          <w:sz w:val="24"/>
                          <w:szCs w:val="24"/>
                        </w:rPr>
                        <w:t xml:space="preserve">regiones para recibir el fortalecimiento de capacidades en cuanto a los lineamientos </w:t>
                      </w:r>
                      <w:r w:rsidRPr="007A0CCA">
                        <w:rPr>
                          <w:rFonts w:ascii="Arial" w:hAnsi="Arial" w:cs="Arial"/>
                          <w:bCs/>
                          <w:spacing w:val="-2"/>
                          <w:sz w:val="24"/>
                          <w:szCs w:val="24"/>
                        </w:rPr>
                        <w:t>normativos.</w:t>
                      </w:r>
                    </w:p>
                  </w:txbxContent>
                </v:textbox>
                <w10:wrap type="topAndBottom" anchorx="page"/>
              </v:shape>
            </w:pict>
          </mc:Fallback>
        </mc:AlternateContent>
      </w:r>
      <w:r>
        <w:rPr>
          <w:noProof/>
        </w:rPr>
        <mc:AlternateContent>
          <mc:Choice Requires="wps">
            <w:drawing>
              <wp:anchor distT="0" distB="0" distL="114300" distR="114300" simplePos="0" relativeHeight="250767360" behindDoc="1" locked="0" layoutInCell="1" allowOverlap="1" wp14:anchorId="1A0CE7C6" wp14:editId="12940FC0">
                <wp:simplePos x="0" y="0"/>
                <wp:positionH relativeFrom="column">
                  <wp:posOffset>684245</wp:posOffset>
                </wp:positionH>
                <wp:positionV relativeFrom="paragraph">
                  <wp:posOffset>-193610</wp:posOffset>
                </wp:positionV>
                <wp:extent cx="4447592" cy="1362269"/>
                <wp:effectExtent l="0" t="0" r="0" b="9525"/>
                <wp:wrapNone/>
                <wp:docPr id="139" name="Graphic 929"/>
                <wp:cNvGraphicFramePr/>
                <a:graphic xmlns:a="http://schemas.openxmlformats.org/drawingml/2006/main">
                  <a:graphicData uri="http://schemas.microsoft.com/office/word/2010/wordprocessingShape">
                    <wps:wsp>
                      <wps:cNvSpPr/>
                      <wps:spPr>
                        <a:xfrm>
                          <a:off x="0" y="0"/>
                          <a:ext cx="4447592" cy="1362269"/>
                        </a:xfrm>
                        <a:custGeom>
                          <a:avLst/>
                          <a:gdLst/>
                          <a:ahLst/>
                          <a:cxnLst/>
                          <a:rect l="l" t="t" r="r" b="b"/>
                          <a:pathLst>
                            <a:path w="4140200" h="723265">
                              <a:moveTo>
                                <a:pt x="4140000" y="0"/>
                              </a:moveTo>
                              <a:lnTo>
                                <a:pt x="0" y="0"/>
                              </a:lnTo>
                              <a:lnTo>
                                <a:pt x="0" y="723218"/>
                              </a:lnTo>
                              <a:lnTo>
                                <a:pt x="4140000" y="723218"/>
                              </a:lnTo>
                              <a:lnTo>
                                <a:pt x="4140000" y="0"/>
                              </a:lnTo>
                              <a:close/>
                            </a:path>
                          </a:pathLst>
                        </a:custGeom>
                        <a:solidFill>
                          <a:srgbClr val="FCF1E9"/>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C4F17" id="Graphic 929" o:spid="_x0000_s1026" style="position:absolute;margin-left:53.9pt;margin-top:-15.25pt;width:350.2pt;height:107.25pt;z-index:-25254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140200,723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" path="m4140000,l,,,723218r4140000,l4140000,xe" fillcolor="#fcf1e9" stroked="f">
                <v:path arrowok="t"/>
              </v:shape>
            </w:pict>
          </mc:Fallback>
        </mc:AlternateContent>
      </w:r>
    </w:p>
    <w:p w14:paraId="38FFE6F6" w14:textId="48BC6783" w:rsidR="0095570E" w:rsidRDefault="0095570E">
      <w:pPr>
        <w:pStyle w:val="BodyText"/>
        <w:spacing w:before="30"/>
        <w:rPr>
          <w:sz w:val="12"/>
        </w:rPr>
      </w:pPr>
    </w:p>
    <w:p w14:paraId="26C6E206" w14:textId="53D567F5" w:rsidR="0095570E" w:rsidRDefault="0095570E">
      <w:pPr>
        <w:pStyle w:val="BodyText"/>
        <w:spacing w:before="30"/>
        <w:rPr>
          <w:sz w:val="12"/>
        </w:rPr>
      </w:pPr>
    </w:p>
    <w:p w14:paraId="0EBD4C32" w14:textId="32F011B7" w:rsidR="00A16122" w:rsidRDefault="0095570E">
      <w:pPr>
        <w:pStyle w:val="BodyText"/>
        <w:spacing w:before="30"/>
        <w:rPr>
          <w:sz w:val="12"/>
        </w:rPr>
      </w:pPr>
      <w:r>
        <w:rPr>
          <w:noProof/>
        </w:rPr>
        <mc:AlternateContent>
          <mc:Choice Requires="wps">
            <w:drawing>
              <wp:anchor distT="0" distB="0" distL="114300" distR="114300" simplePos="0" relativeHeight="250771456" behindDoc="1" locked="0" layoutInCell="1" allowOverlap="1" wp14:anchorId="77D8D183" wp14:editId="552CF225">
                <wp:simplePos x="0" y="0"/>
                <wp:positionH relativeFrom="column">
                  <wp:posOffset>866646</wp:posOffset>
                </wp:positionH>
                <wp:positionV relativeFrom="paragraph">
                  <wp:posOffset>25556</wp:posOffset>
                </wp:positionV>
                <wp:extent cx="1991879" cy="10794"/>
                <wp:effectExtent l="0" t="0" r="0" b="0"/>
                <wp:wrapNone/>
                <wp:docPr id="140" name="Graphic 930"/>
                <wp:cNvGraphicFramePr/>
                <a:graphic xmlns:a="http://schemas.openxmlformats.org/drawingml/2006/main">
                  <a:graphicData uri="http://schemas.microsoft.com/office/word/2010/wordprocessingShape">
                    <wps:wsp>
                      <wps:cNvSpPr/>
                      <wps:spPr>
                        <a:xfrm>
                          <a:off x="0" y="0"/>
                          <a:ext cx="1991879" cy="10794"/>
                        </a:xfrm>
                        <a:custGeom>
                          <a:avLst/>
                          <a:gdLst/>
                          <a:ahLst/>
                          <a:cxnLst/>
                          <a:rect l="l" t="t" r="r" b="b"/>
                          <a:pathLst>
                            <a:path w="1991995" h="10795">
                              <a:moveTo>
                                <a:pt x="1991951" y="0"/>
                              </a:moveTo>
                              <a:lnTo>
                                <a:pt x="0" y="0"/>
                              </a:lnTo>
                              <a:lnTo>
                                <a:pt x="0" y="10800"/>
                              </a:lnTo>
                              <a:lnTo>
                                <a:pt x="1991951" y="10800"/>
                              </a:lnTo>
                              <a:lnTo>
                                <a:pt x="1991951" y="0"/>
                              </a:lnTo>
                              <a:close/>
                            </a:path>
                          </a:pathLst>
                        </a:custGeom>
                        <a:solidFill>
                          <a:srgbClr val="E37222"/>
                        </a:solidFill>
                      </wps:spPr>
                      <wps:bodyPr wrap="square" lIns="0" tIns="0" rIns="0" bIns="0" rtlCol="0">
                        <a:prstTxWarp prst="textNoShape">
                          <a:avLst/>
                        </a:prstTxWarp>
                        <a:noAutofit/>
                      </wps:bodyPr>
                    </wps:wsp>
                  </a:graphicData>
                </a:graphic>
              </wp:anchor>
            </w:drawing>
          </mc:Choice>
          <mc:Fallback>
            <w:pict>
              <v:shape w14:anchorId="47A7DD2E" id="Graphic 930" o:spid="_x0000_s1026" style="position:absolute;margin-left:68.25pt;margin-top:2pt;width:156.85pt;height:.85pt;z-index:-252545024;visibility:visible;mso-wrap-style:square;mso-wrap-distance-left:9pt;mso-wrap-distance-top:0;mso-wrap-distance-right:9pt;mso-wrap-distance-bottom:0;mso-position-horizontal:absolute;mso-position-horizontal-relative:text;mso-position-vertical:absolute;mso-position-vertical-relative:text;v-text-anchor:top" coordsize="199199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" path="m1991951,l,,,10800r1991951,l1991951,xe" fillcolor="#e37222" stroked="f">
                <v:path arrowok="t"/>
              </v:shape>
            </w:pict>
          </mc:Fallback>
        </mc:AlternateContent>
      </w:r>
    </w:p>
    <w:p w14:paraId="0EBD4C33" w14:textId="614A2488" w:rsidR="00A16122" w:rsidRPr="001C73C5" w:rsidRDefault="00F2597F" w:rsidP="00A23FDF">
      <w:pPr>
        <w:spacing w:before="1" w:line="252" w:lineRule="auto"/>
        <w:ind w:left="1355" w:right="964"/>
        <w:rPr>
          <w:rFonts w:ascii="Arial" w:hAnsi="Arial" w:cs="Arial"/>
          <w:sz w:val="24"/>
          <w:szCs w:val="24"/>
        </w:rPr>
      </w:pPr>
      <w:r w:rsidRPr="00F2597F">
        <w:rPr>
          <w:rFonts w:ascii="Arial" w:hAnsi="Arial" w:cs="Arial"/>
          <w:noProof/>
          <w:sz w:val="24"/>
          <w:szCs w:val="24"/>
        </w:rPr>
        <mc:AlternateContent>
          <mc:Choice Requires="wps">
            <w:drawing>
              <wp:anchor distT="0" distB="0" distL="114300" distR="114300" simplePos="0" relativeHeight="252241920" behindDoc="0" locked="0" layoutInCell="1" allowOverlap="1" wp14:anchorId="15F7B3B1" wp14:editId="38525487">
                <wp:simplePos x="0" y="0"/>
                <wp:positionH relativeFrom="column">
                  <wp:posOffset>2477770</wp:posOffset>
                </wp:positionH>
                <wp:positionV relativeFrom="paragraph">
                  <wp:posOffset>5507355</wp:posOffset>
                </wp:positionV>
                <wp:extent cx="384560" cy="282011"/>
                <wp:effectExtent l="0" t="0" r="0" b="3810"/>
                <wp:wrapNone/>
                <wp:docPr id="1189" name="Cuadro de texto 1189"/>
                <wp:cNvGraphicFramePr/>
                <a:graphic xmlns:a="http://schemas.openxmlformats.org/drawingml/2006/main">
                  <a:graphicData uri="http://schemas.microsoft.com/office/word/2010/wordprocessingShape">
                    <wps:wsp>
                      <wps:cNvSpPr txBox="1"/>
                      <wps:spPr>
                        <a:xfrm>
                          <a:off x="0" y="0"/>
                          <a:ext cx="384560" cy="282011"/>
                        </a:xfrm>
                        <a:prstGeom prst="rect">
                          <a:avLst/>
                        </a:prstGeom>
                        <a:noFill/>
                        <a:ln>
                          <a:noFill/>
                        </a:ln>
                        <a:effectLst/>
                      </wps:spPr>
                      <wps:txbx>
                        <w:txbxContent>
                          <w:p w14:paraId="5B25277B" w14:textId="77777777" w:rsidR="00F2597F" w:rsidRPr="00513A4B" w:rsidRDefault="00F2597F" w:rsidP="00F2597F">
                            <w:pPr>
                              <w:rPr>
                                <w:b/>
                                <w:bCs/>
                                <w:color w:val="808080" w:themeColor="background1" w:themeShade="80"/>
                                <w:sz w:val="20"/>
                                <w:szCs w:val="20"/>
                                <w:lang w:val="es-PE"/>
                              </w:rPr>
                            </w:pPr>
                            <w:r w:rsidRPr="00513A4B">
                              <w:rPr>
                                <w:b/>
                                <w:bCs/>
                                <w:color w:val="808080" w:themeColor="background1" w:themeShade="80"/>
                                <w:sz w:val="20"/>
                                <w:szCs w:val="20"/>
                                <w:lang w:val="es-PE"/>
                              </w:rPr>
                              <w:t>4</w:t>
                            </w:r>
                            <w:r>
                              <w:rPr>
                                <w:b/>
                                <w:bCs/>
                                <w:color w:val="808080" w:themeColor="background1" w:themeShade="80"/>
                                <w:sz w:val="20"/>
                                <w:szCs w:val="20"/>
                                <w:lang w:val="es-PE"/>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F7B3B1" id="Cuadro de texto 1189" o:spid="_x0000_s1965" type="#_x0000_t202" style="position:absolute;left:0;text-align:left;margin-left:195.1pt;margin-top:433.65pt;width:30.3pt;height:22.2pt;z-index:25224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" filled="f" stroked="f">
                <v:textbox>
                  <w:txbxContent>
                    <w:p w14:paraId="5B25277B" w14:textId="77777777" w:rsidR="00F2597F" w:rsidRPr="00513A4B" w:rsidRDefault="00F2597F" w:rsidP="00F2597F">
                      <w:pPr>
                        <w:rPr>
                          <w:b/>
                          <w:bCs/>
                          <w:color w:val="808080" w:themeColor="background1" w:themeShade="80"/>
                          <w:sz w:val="20"/>
                          <w:szCs w:val="20"/>
                          <w:lang w:val="es-PE"/>
                        </w:rPr>
                      </w:pPr>
                      <w:r w:rsidRPr="00513A4B">
                        <w:rPr>
                          <w:b/>
                          <w:bCs/>
                          <w:color w:val="808080" w:themeColor="background1" w:themeShade="80"/>
                          <w:sz w:val="20"/>
                          <w:szCs w:val="20"/>
                          <w:lang w:val="es-PE"/>
                        </w:rPr>
                        <w:t>4</w:t>
                      </w:r>
                      <w:r>
                        <w:rPr>
                          <w:b/>
                          <w:bCs/>
                          <w:color w:val="808080" w:themeColor="background1" w:themeShade="80"/>
                          <w:sz w:val="20"/>
                          <w:szCs w:val="20"/>
                          <w:lang w:val="es-PE"/>
                        </w:rPr>
                        <w:t>9</w:t>
                      </w:r>
                    </w:p>
                  </w:txbxContent>
                </v:textbox>
              </v:shape>
            </w:pict>
          </mc:Fallback>
        </mc:AlternateContent>
      </w:r>
      <w:r w:rsidRPr="001C73C5">
        <w:rPr>
          <w:rFonts w:ascii="Arial" w:hAnsi="Arial" w:cs="Arial"/>
          <w:w w:val="85"/>
          <w:sz w:val="24"/>
          <w:szCs w:val="24"/>
        </w:rPr>
        <w:t xml:space="preserve"> </w:t>
      </w:r>
      <w:r w:rsidR="008A191D" w:rsidRPr="001C73C5">
        <w:rPr>
          <w:rFonts w:ascii="Arial" w:hAnsi="Arial" w:cs="Arial"/>
          <w:w w:val="85"/>
          <w:sz w:val="24"/>
          <w:szCs w:val="24"/>
        </w:rPr>
        <w:t>“Las DRE y UGEL han ayudado a legitimar y facilitar el proceso, eso ha sido clave porque sin el reconocimiento de los talleres y de los</w:t>
      </w:r>
      <w:r w:rsidR="008A191D" w:rsidRPr="001C73C5">
        <w:rPr>
          <w:rFonts w:ascii="Arial" w:hAnsi="Arial" w:cs="Arial"/>
          <w:spacing w:val="40"/>
          <w:sz w:val="24"/>
          <w:szCs w:val="24"/>
        </w:rPr>
        <w:t xml:space="preserve"> </w:t>
      </w:r>
      <w:r w:rsidR="008A191D" w:rsidRPr="001C73C5">
        <w:rPr>
          <w:rFonts w:ascii="Arial" w:hAnsi="Arial" w:cs="Arial"/>
          <w:w w:val="85"/>
          <w:sz w:val="24"/>
          <w:szCs w:val="24"/>
        </w:rPr>
        <w:t>procesos</w:t>
      </w:r>
      <w:r w:rsidR="008A191D" w:rsidRPr="001C73C5">
        <w:rPr>
          <w:rFonts w:ascii="Arial" w:hAnsi="Arial" w:cs="Arial"/>
          <w:spacing w:val="-1"/>
          <w:w w:val="85"/>
          <w:sz w:val="24"/>
          <w:szCs w:val="24"/>
        </w:rPr>
        <w:t xml:space="preserve"> </w:t>
      </w:r>
      <w:r w:rsidR="008A191D" w:rsidRPr="001C73C5">
        <w:rPr>
          <w:rFonts w:ascii="Arial" w:hAnsi="Arial" w:cs="Arial"/>
          <w:w w:val="85"/>
          <w:sz w:val="24"/>
          <w:szCs w:val="24"/>
        </w:rPr>
        <w:t>formativos</w:t>
      </w:r>
      <w:r w:rsidR="008A191D" w:rsidRPr="001C73C5">
        <w:rPr>
          <w:rFonts w:ascii="Arial" w:hAnsi="Arial" w:cs="Arial"/>
          <w:spacing w:val="-1"/>
          <w:w w:val="85"/>
          <w:sz w:val="24"/>
          <w:szCs w:val="24"/>
        </w:rPr>
        <w:t xml:space="preserve"> </w:t>
      </w:r>
      <w:r w:rsidR="008A191D" w:rsidRPr="001C73C5">
        <w:rPr>
          <w:rFonts w:ascii="Arial" w:hAnsi="Arial" w:cs="Arial"/>
          <w:w w:val="85"/>
          <w:sz w:val="24"/>
          <w:szCs w:val="24"/>
        </w:rPr>
        <w:t>que</w:t>
      </w:r>
      <w:r w:rsidR="008A191D" w:rsidRPr="001C73C5">
        <w:rPr>
          <w:rFonts w:ascii="Arial" w:hAnsi="Arial" w:cs="Arial"/>
          <w:spacing w:val="-1"/>
          <w:w w:val="85"/>
          <w:sz w:val="24"/>
          <w:szCs w:val="24"/>
        </w:rPr>
        <w:t xml:space="preserve"> </w:t>
      </w:r>
      <w:r w:rsidR="008A191D" w:rsidRPr="001C73C5">
        <w:rPr>
          <w:rFonts w:ascii="Arial" w:hAnsi="Arial" w:cs="Arial"/>
          <w:w w:val="85"/>
          <w:sz w:val="24"/>
          <w:szCs w:val="24"/>
        </w:rPr>
        <w:t>ellos</w:t>
      </w:r>
      <w:r w:rsidR="008A191D" w:rsidRPr="001C73C5">
        <w:rPr>
          <w:rFonts w:ascii="Arial" w:hAnsi="Arial" w:cs="Arial"/>
          <w:spacing w:val="-1"/>
          <w:w w:val="85"/>
          <w:sz w:val="24"/>
          <w:szCs w:val="24"/>
        </w:rPr>
        <w:t xml:space="preserve"> </w:t>
      </w:r>
      <w:r w:rsidR="008A191D" w:rsidRPr="001C73C5">
        <w:rPr>
          <w:rFonts w:ascii="Arial" w:hAnsi="Arial" w:cs="Arial"/>
          <w:w w:val="85"/>
          <w:sz w:val="24"/>
          <w:szCs w:val="24"/>
        </w:rPr>
        <w:t>nos</w:t>
      </w:r>
      <w:r w:rsidR="008A191D" w:rsidRPr="001C73C5">
        <w:rPr>
          <w:rFonts w:ascii="Arial" w:hAnsi="Arial" w:cs="Arial"/>
          <w:spacing w:val="-1"/>
          <w:w w:val="85"/>
          <w:sz w:val="24"/>
          <w:szCs w:val="24"/>
        </w:rPr>
        <w:t xml:space="preserve"> </w:t>
      </w:r>
      <w:r w:rsidR="008A191D" w:rsidRPr="001C73C5">
        <w:rPr>
          <w:rFonts w:ascii="Arial" w:hAnsi="Arial" w:cs="Arial"/>
          <w:w w:val="85"/>
          <w:sz w:val="24"/>
          <w:szCs w:val="24"/>
        </w:rPr>
        <w:t>han</w:t>
      </w:r>
      <w:r w:rsidR="008A191D" w:rsidRPr="001C73C5">
        <w:rPr>
          <w:rFonts w:ascii="Arial" w:hAnsi="Arial" w:cs="Arial"/>
          <w:spacing w:val="-1"/>
          <w:w w:val="85"/>
          <w:sz w:val="24"/>
          <w:szCs w:val="24"/>
        </w:rPr>
        <w:t xml:space="preserve"> </w:t>
      </w:r>
      <w:r w:rsidR="008A191D" w:rsidRPr="001C73C5">
        <w:rPr>
          <w:rFonts w:ascii="Arial" w:hAnsi="Arial" w:cs="Arial"/>
          <w:w w:val="85"/>
          <w:sz w:val="24"/>
          <w:szCs w:val="24"/>
        </w:rPr>
        <w:t>dado</w:t>
      </w:r>
      <w:r w:rsidR="008A191D" w:rsidRPr="001C73C5">
        <w:rPr>
          <w:rFonts w:ascii="Arial" w:hAnsi="Arial" w:cs="Arial"/>
          <w:spacing w:val="-1"/>
          <w:w w:val="85"/>
          <w:sz w:val="24"/>
          <w:szCs w:val="24"/>
        </w:rPr>
        <w:t xml:space="preserve"> </w:t>
      </w:r>
      <w:r w:rsidR="008A191D" w:rsidRPr="001C73C5">
        <w:rPr>
          <w:rFonts w:ascii="Arial" w:hAnsi="Arial" w:cs="Arial"/>
          <w:w w:val="85"/>
          <w:sz w:val="24"/>
          <w:szCs w:val="24"/>
        </w:rPr>
        <w:t>probablemente</w:t>
      </w:r>
      <w:r w:rsidR="008A191D" w:rsidRPr="001C73C5">
        <w:rPr>
          <w:rFonts w:ascii="Arial" w:hAnsi="Arial" w:cs="Arial"/>
          <w:spacing w:val="-1"/>
          <w:w w:val="85"/>
          <w:sz w:val="24"/>
          <w:szCs w:val="24"/>
        </w:rPr>
        <w:t xml:space="preserve"> </w:t>
      </w:r>
      <w:r w:rsidR="008A191D" w:rsidRPr="001C73C5">
        <w:rPr>
          <w:rFonts w:ascii="Arial" w:hAnsi="Arial" w:cs="Arial"/>
          <w:w w:val="85"/>
          <w:sz w:val="24"/>
          <w:szCs w:val="24"/>
        </w:rPr>
        <w:t>el</w:t>
      </w:r>
      <w:r w:rsidR="008A191D" w:rsidRPr="001C73C5">
        <w:rPr>
          <w:rFonts w:ascii="Arial" w:hAnsi="Arial" w:cs="Arial"/>
          <w:spacing w:val="-1"/>
          <w:w w:val="85"/>
          <w:sz w:val="24"/>
          <w:szCs w:val="24"/>
        </w:rPr>
        <w:t xml:space="preserve"> </w:t>
      </w:r>
      <w:r w:rsidR="008A191D" w:rsidRPr="001C73C5">
        <w:rPr>
          <w:rFonts w:ascii="Arial" w:hAnsi="Arial" w:cs="Arial"/>
          <w:w w:val="85"/>
          <w:sz w:val="24"/>
          <w:szCs w:val="24"/>
        </w:rPr>
        <w:t>reto</w:t>
      </w:r>
      <w:r w:rsidR="008A191D" w:rsidRPr="001C73C5">
        <w:rPr>
          <w:rFonts w:ascii="Arial" w:hAnsi="Arial" w:cs="Arial"/>
          <w:spacing w:val="-1"/>
          <w:w w:val="85"/>
          <w:sz w:val="24"/>
          <w:szCs w:val="24"/>
        </w:rPr>
        <w:t xml:space="preserve"> </w:t>
      </w:r>
      <w:r w:rsidR="008A191D" w:rsidRPr="001C73C5">
        <w:rPr>
          <w:rFonts w:ascii="Arial" w:hAnsi="Arial" w:cs="Arial"/>
          <w:w w:val="85"/>
          <w:sz w:val="24"/>
          <w:szCs w:val="24"/>
        </w:rPr>
        <w:t>hubiera</w:t>
      </w:r>
      <w:r w:rsidR="008A191D" w:rsidRPr="001C73C5">
        <w:rPr>
          <w:rFonts w:ascii="Arial" w:hAnsi="Arial" w:cs="Arial"/>
          <w:spacing w:val="-1"/>
          <w:w w:val="85"/>
          <w:sz w:val="24"/>
          <w:szCs w:val="24"/>
        </w:rPr>
        <w:t xml:space="preserve"> </w:t>
      </w:r>
      <w:r w:rsidR="008A191D" w:rsidRPr="001C73C5">
        <w:rPr>
          <w:rFonts w:ascii="Arial" w:hAnsi="Arial" w:cs="Arial"/>
          <w:w w:val="85"/>
          <w:sz w:val="24"/>
          <w:szCs w:val="24"/>
        </w:rPr>
        <w:t>sido</w:t>
      </w:r>
      <w:r w:rsidR="008A191D" w:rsidRPr="001C73C5">
        <w:rPr>
          <w:rFonts w:ascii="Arial" w:hAnsi="Arial" w:cs="Arial"/>
          <w:spacing w:val="-1"/>
          <w:w w:val="85"/>
          <w:sz w:val="24"/>
          <w:szCs w:val="24"/>
        </w:rPr>
        <w:t xml:space="preserve"> </w:t>
      </w:r>
      <w:r w:rsidR="008A191D" w:rsidRPr="001C73C5">
        <w:rPr>
          <w:rFonts w:ascii="Arial" w:hAnsi="Arial" w:cs="Arial"/>
          <w:w w:val="85"/>
          <w:sz w:val="24"/>
          <w:szCs w:val="24"/>
        </w:rPr>
        <w:t>más</w:t>
      </w:r>
      <w:r w:rsidR="008A191D" w:rsidRPr="001C73C5">
        <w:rPr>
          <w:rFonts w:ascii="Arial" w:hAnsi="Arial" w:cs="Arial"/>
          <w:spacing w:val="-1"/>
          <w:w w:val="85"/>
          <w:sz w:val="24"/>
          <w:szCs w:val="24"/>
        </w:rPr>
        <w:t xml:space="preserve"> </w:t>
      </w:r>
      <w:r w:rsidR="008A191D" w:rsidRPr="001C73C5">
        <w:rPr>
          <w:rFonts w:ascii="Arial" w:hAnsi="Arial" w:cs="Arial"/>
          <w:w w:val="85"/>
          <w:sz w:val="24"/>
          <w:szCs w:val="24"/>
        </w:rPr>
        <w:t>grande</w:t>
      </w:r>
      <w:r w:rsidR="008A191D" w:rsidRPr="001C73C5">
        <w:rPr>
          <w:rFonts w:ascii="Arial" w:hAnsi="Arial" w:cs="Arial"/>
          <w:spacing w:val="-1"/>
          <w:w w:val="85"/>
          <w:sz w:val="24"/>
          <w:szCs w:val="24"/>
        </w:rPr>
        <w:t xml:space="preserve"> </w:t>
      </w:r>
      <w:r w:rsidR="008A191D" w:rsidRPr="001C73C5">
        <w:rPr>
          <w:rFonts w:ascii="Arial" w:hAnsi="Arial" w:cs="Arial"/>
          <w:w w:val="85"/>
          <w:sz w:val="24"/>
          <w:szCs w:val="24"/>
        </w:rPr>
        <w:t>y</w:t>
      </w:r>
      <w:r w:rsidR="008A191D" w:rsidRPr="001C73C5">
        <w:rPr>
          <w:rFonts w:ascii="Arial" w:hAnsi="Arial" w:cs="Arial"/>
          <w:spacing w:val="-1"/>
          <w:w w:val="85"/>
          <w:sz w:val="24"/>
          <w:szCs w:val="24"/>
        </w:rPr>
        <w:t xml:space="preserve"> </w:t>
      </w:r>
      <w:r w:rsidR="008A191D" w:rsidRPr="001C73C5">
        <w:rPr>
          <w:rFonts w:ascii="Arial" w:hAnsi="Arial" w:cs="Arial"/>
          <w:w w:val="85"/>
          <w:sz w:val="24"/>
          <w:szCs w:val="24"/>
        </w:rPr>
        <w:t>el</w:t>
      </w:r>
      <w:r w:rsidR="008A191D" w:rsidRPr="001C73C5">
        <w:rPr>
          <w:rFonts w:ascii="Arial" w:hAnsi="Arial" w:cs="Arial"/>
          <w:spacing w:val="-1"/>
          <w:w w:val="85"/>
          <w:sz w:val="24"/>
          <w:szCs w:val="24"/>
        </w:rPr>
        <w:t xml:space="preserve"> </w:t>
      </w:r>
      <w:r w:rsidR="008A191D" w:rsidRPr="001C73C5">
        <w:rPr>
          <w:rFonts w:ascii="Arial" w:hAnsi="Arial" w:cs="Arial"/>
          <w:w w:val="85"/>
          <w:sz w:val="24"/>
          <w:szCs w:val="24"/>
        </w:rPr>
        <w:t>impacto</w:t>
      </w:r>
      <w:r w:rsidR="008A191D" w:rsidRPr="001C73C5">
        <w:rPr>
          <w:rFonts w:ascii="Arial" w:hAnsi="Arial" w:cs="Arial"/>
          <w:spacing w:val="-1"/>
          <w:w w:val="85"/>
          <w:sz w:val="24"/>
          <w:szCs w:val="24"/>
        </w:rPr>
        <w:t xml:space="preserve"> </w:t>
      </w:r>
      <w:r w:rsidR="008A191D" w:rsidRPr="001C73C5">
        <w:rPr>
          <w:rFonts w:ascii="Arial" w:hAnsi="Arial" w:cs="Arial"/>
          <w:w w:val="85"/>
          <w:sz w:val="24"/>
          <w:szCs w:val="24"/>
        </w:rPr>
        <w:t>hubiera</w:t>
      </w:r>
      <w:r w:rsidR="008A191D" w:rsidRPr="001C73C5">
        <w:rPr>
          <w:rFonts w:ascii="Arial" w:hAnsi="Arial" w:cs="Arial"/>
          <w:spacing w:val="-1"/>
          <w:w w:val="85"/>
          <w:sz w:val="24"/>
          <w:szCs w:val="24"/>
        </w:rPr>
        <w:t xml:space="preserve"> </w:t>
      </w:r>
      <w:r w:rsidR="008A191D" w:rsidRPr="001C73C5">
        <w:rPr>
          <w:rFonts w:ascii="Arial" w:hAnsi="Arial" w:cs="Arial"/>
          <w:w w:val="85"/>
          <w:sz w:val="24"/>
          <w:szCs w:val="24"/>
        </w:rPr>
        <w:t>sido</w:t>
      </w:r>
      <w:r w:rsidR="008A191D" w:rsidRPr="001C73C5">
        <w:rPr>
          <w:rFonts w:ascii="Arial" w:hAnsi="Arial" w:cs="Arial"/>
          <w:spacing w:val="-1"/>
          <w:w w:val="85"/>
          <w:sz w:val="24"/>
          <w:szCs w:val="24"/>
        </w:rPr>
        <w:t xml:space="preserve"> </w:t>
      </w:r>
      <w:r w:rsidR="008A191D" w:rsidRPr="001C73C5">
        <w:rPr>
          <w:rFonts w:ascii="Arial" w:hAnsi="Arial" w:cs="Arial"/>
          <w:w w:val="85"/>
          <w:sz w:val="24"/>
          <w:szCs w:val="24"/>
        </w:rPr>
        <w:t>menor”</w:t>
      </w:r>
      <w:r w:rsidR="008A191D" w:rsidRPr="001C73C5">
        <w:rPr>
          <w:rFonts w:ascii="Arial" w:hAnsi="Arial" w:cs="Arial"/>
          <w:spacing w:val="-1"/>
          <w:w w:val="85"/>
          <w:sz w:val="24"/>
          <w:szCs w:val="24"/>
        </w:rPr>
        <w:t xml:space="preserve"> </w:t>
      </w:r>
      <w:r w:rsidR="008A191D" w:rsidRPr="001C73C5">
        <w:rPr>
          <w:rFonts w:ascii="Arial" w:hAnsi="Arial" w:cs="Arial"/>
          <w:w w:val="85"/>
          <w:sz w:val="24"/>
          <w:szCs w:val="24"/>
        </w:rPr>
        <w:t>(Equipo</w:t>
      </w:r>
      <w:r w:rsidR="008A191D" w:rsidRPr="001C73C5">
        <w:rPr>
          <w:rFonts w:ascii="Arial" w:hAnsi="Arial" w:cs="Arial"/>
          <w:spacing w:val="40"/>
          <w:sz w:val="24"/>
          <w:szCs w:val="24"/>
        </w:rPr>
        <w:t xml:space="preserve"> </w:t>
      </w:r>
      <w:r w:rsidR="008A191D" w:rsidRPr="001C73C5">
        <w:rPr>
          <w:rFonts w:ascii="Arial" w:hAnsi="Arial" w:cs="Arial"/>
          <w:w w:val="95"/>
          <w:sz w:val="24"/>
          <w:szCs w:val="24"/>
        </w:rPr>
        <w:t>técnico</w:t>
      </w:r>
      <w:r w:rsidR="008A191D" w:rsidRPr="001C73C5">
        <w:rPr>
          <w:rFonts w:ascii="Arial" w:hAnsi="Arial" w:cs="Arial"/>
          <w:spacing w:val="-19"/>
          <w:w w:val="95"/>
          <w:sz w:val="24"/>
          <w:szCs w:val="24"/>
        </w:rPr>
        <w:t xml:space="preserve"> </w:t>
      </w:r>
      <w:r w:rsidR="008A191D" w:rsidRPr="001C73C5">
        <w:rPr>
          <w:rFonts w:ascii="Arial" w:hAnsi="Arial" w:cs="Arial"/>
          <w:w w:val="95"/>
          <w:sz w:val="24"/>
          <w:szCs w:val="24"/>
        </w:rPr>
        <w:t>SIP)</w:t>
      </w:r>
    </w:p>
    <w:p w14:paraId="7F0C2575" w14:textId="7A68A808" w:rsidR="00A16122" w:rsidRDefault="00A16122">
      <w:pPr>
        <w:spacing w:line="252" w:lineRule="auto"/>
        <w:jc w:val="both"/>
        <w:rPr>
          <w:sz w:val="12"/>
        </w:rPr>
      </w:pPr>
    </w:p>
    <w:p w14:paraId="4EFED54C" w14:textId="3CE64638" w:rsidR="001C73C5" w:rsidRDefault="00F2597F">
      <w:pPr>
        <w:spacing w:line="252" w:lineRule="auto"/>
        <w:jc w:val="both"/>
        <w:rPr>
          <w:sz w:val="12"/>
        </w:rPr>
      </w:pPr>
      <w:r w:rsidRPr="00F2597F">
        <w:rPr>
          <w:rFonts w:ascii="Arial" w:hAnsi="Arial" w:cs="Arial"/>
          <w:noProof/>
          <w:sz w:val="24"/>
          <w:szCs w:val="24"/>
        </w:rPr>
        <mc:AlternateContent>
          <mc:Choice Requires="wps">
            <w:drawing>
              <wp:anchor distT="0" distB="0" distL="114300" distR="114300" simplePos="0" relativeHeight="252252160" behindDoc="0" locked="0" layoutInCell="1" allowOverlap="1" wp14:anchorId="2EC49688" wp14:editId="498185C6">
                <wp:simplePos x="0" y="0"/>
                <wp:positionH relativeFrom="column">
                  <wp:posOffset>2486025</wp:posOffset>
                </wp:positionH>
                <wp:positionV relativeFrom="paragraph">
                  <wp:posOffset>4505669</wp:posOffset>
                </wp:positionV>
                <wp:extent cx="384560" cy="282011"/>
                <wp:effectExtent l="0" t="0" r="0" b="3810"/>
                <wp:wrapNone/>
                <wp:docPr id="1190" name="Cuadro de texto 1190"/>
                <wp:cNvGraphicFramePr/>
                <a:graphic xmlns:a="http://schemas.openxmlformats.org/drawingml/2006/main">
                  <a:graphicData uri="http://schemas.microsoft.com/office/word/2010/wordprocessingShape">
                    <wps:wsp>
                      <wps:cNvSpPr txBox="1"/>
                      <wps:spPr>
                        <a:xfrm>
                          <a:off x="0" y="0"/>
                          <a:ext cx="384560" cy="282011"/>
                        </a:xfrm>
                        <a:prstGeom prst="rect">
                          <a:avLst/>
                        </a:prstGeom>
                        <a:noFill/>
                        <a:ln>
                          <a:noFill/>
                        </a:ln>
                        <a:effectLst/>
                      </wps:spPr>
                      <wps:txbx>
                        <w:txbxContent>
                          <w:p w14:paraId="2A63B329" w14:textId="5272F7C5" w:rsidR="00F2597F" w:rsidRPr="00513A4B" w:rsidRDefault="00F2597F" w:rsidP="00F2597F">
                            <w:pPr>
                              <w:rPr>
                                <w:b/>
                                <w:bCs/>
                                <w:color w:val="808080" w:themeColor="background1" w:themeShade="80"/>
                                <w:sz w:val="20"/>
                                <w:szCs w:val="20"/>
                                <w:lang w:val="es-PE"/>
                              </w:rPr>
                            </w:pPr>
                            <w:r>
                              <w:rPr>
                                <w:b/>
                                <w:bCs/>
                                <w:color w:val="808080" w:themeColor="background1" w:themeShade="80"/>
                                <w:sz w:val="20"/>
                                <w:szCs w:val="20"/>
                                <w:lang w:val="es-PE"/>
                              </w:rPr>
                              <w:t>72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C49688" id="Cuadro de texto 1190" o:spid="_x0000_s1966" type="#_x0000_t202" style="position:absolute;left:0;text-align:left;margin-left:195.75pt;margin-top:354.8pt;width:30.3pt;height:22.2pt;z-index:25225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" filled="f" stroked="f">
                <v:textbox>
                  <w:txbxContent>
                    <w:p w14:paraId="2A63B329" w14:textId="5272F7C5" w:rsidR="00F2597F" w:rsidRPr="00513A4B" w:rsidRDefault="00F2597F" w:rsidP="00F2597F">
                      <w:pPr>
                        <w:rPr>
                          <w:b/>
                          <w:bCs/>
                          <w:color w:val="808080" w:themeColor="background1" w:themeShade="80"/>
                          <w:sz w:val="20"/>
                          <w:szCs w:val="20"/>
                          <w:lang w:val="es-PE"/>
                        </w:rPr>
                      </w:pPr>
                      <w:r>
                        <w:rPr>
                          <w:b/>
                          <w:bCs/>
                          <w:color w:val="808080" w:themeColor="background1" w:themeShade="80"/>
                          <w:sz w:val="20"/>
                          <w:szCs w:val="20"/>
                          <w:lang w:val="es-PE"/>
                        </w:rPr>
                        <w:t>72</w:t>
                      </w:r>
                    </w:p>
                  </w:txbxContent>
                </v:textbox>
              </v:shape>
            </w:pict>
          </mc:Fallback>
        </mc:AlternateContent>
      </w:r>
      <w:r>
        <w:rPr>
          <w:rFonts w:ascii="Arial" w:hAnsi="Arial" w:cs="Arial"/>
          <w:noProof/>
          <w:sz w:val="24"/>
          <w:szCs w:val="24"/>
        </w:rPr>
        <mc:AlternateContent>
          <mc:Choice Requires="wps">
            <w:drawing>
              <wp:anchor distT="0" distB="0" distL="114300" distR="114300" simplePos="0" relativeHeight="252246016" behindDoc="0" locked="0" layoutInCell="1" allowOverlap="1" wp14:anchorId="176DD99A" wp14:editId="08F5E8C1">
                <wp:simplePos x="0" y="0"/>
                <wp:positionH relativeFrom="column">
                  <wp:posOffset>2589376</wp:posOffset>
                </wp:positionH>
                <wp:positionV relativeFrom="paragraph">
                  <wp:posOffset>4458495</wp:posOffset>
                </wp:positionV>
                <wp:extent cx="153379" cy="258706"/>
                <wp:effectExtent l="0" t="0" r="18415" b="27305"/>
                <wp:wrapNone/>
                <wp:docPr id="1191" name="Rectángulo 1191"/>
                <wp:cNvGraphicFramePr/>
                <a:graphic xmlns:a="http://schemas.openxmlformats.org/drawingml/2006/main">
                  <a:graphicData uri="http://schemas.microsoft.com/office/word/2010/wordprocessingShape">
                    <wps:wsp>
                      <wps:cNvSpPr/>
                      <wps:spPr>
                        <a:xfrm>
                          <a:off x="0" y="0"/>
                          <a:ext cx="153379" cy="25870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BE9ABC" id="Rectángulo 1191" o:spid="_x0000_s1026" style="position:absolute;margin-left:203.9pt;margin-top:351.05pt;width:12.1pt;height:20.35pt;z-index:252246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" fillcolor="white [3212]" strokecolor="white [3212]" strokeweight="2pt"/>
            </w:pict>
          </mc:Fallback>
        </mc:AlternateContent>
      </w:r>
      <w:r>
        <w:rPr>
          <w:noProof/>
        </w:rPr>
        <mc:AlternateContent>
          <mc:Choice Requires="wps">
            <w:drawing>
              <wp:anchor distT="0" distB="0" distL="114300" distR="114300" simplePos="0" relativeHeight="251564032" behindDoc="0" locked="0" layoutInCell="1" allowOverlap="1" wp14:anchorId="58DE3AC9" wp14:editId="5CEEF633">
                <wp:simplePos x="0" y="0"/>
                <wp:positionH relativeFrom="column">
                  <wp:posOffset>2580830</wp:posOffset>
                </wp:positionH>
                <wp:positionV relativeFrom="paragraph">
                  <wp:posOffset>4595228</wp:posOffset>
                </wp:positionV>
                <wp:extent cx="162370" cy="111095"/>
                <wp:effectExtent l="0" t="0" r="28575" b="22860"/>
                <wp:wrapNone/>
                <wp:docPr id="1188" name="Rectángulo 1188"/>
                <wp:cNvGraphicFramePr/>
                <a:graphic xmlns:a="http://schemas.openxmlformats.org/drawingml/2006/main">
                  <a:graphicData uri="http://schemas.microsoft.com/office/word/2010/wordprocessingShape">
                    <wps:wsp>
                      <wps:cNvSpPr/>
                      <wps:spPr>
                        <a:xfrm>
                          <a:off x="0" y="0"/>
                          <a:ext cx="162370" cy="11109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00D990" id="Rectángulo 1188" o:spid="_x0000_s1026" style="position:absolute;margin-left:203.2pt;margin-top:361.85pt;width:12.8pt;height:8.75pt;z-index:251564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" fillcolor="white [3212]" strokecolor="white [3212]" strokeweight="2pt"/>
            </w:pict>
          </mc:Fallback>
        </mc:AlternateContent>
      </w:r>
      <w:r w:rsidR="00221821">
        <w:rPr>
          <w:noProof/>
        </w:rPr>
        <mc:AlternateContent>
          <mc:Choice Requires="wpg">
            <w:drawing>
              <wp:anchor distT="0" distB="0" distL="0" distR="0" simplePos="0" relativeHeight="251237376" behindDoc="0" locked="0" layoutInCell="1" allowOverlap="1" wp14:anchorId="0EBD4D81" wp14:editId="5667E44F">
                <wp:simplePos x="0" y="0"/>
                <wp:positionH relativeFrom="page">
                  <wp:posOffset>609600</wp:posOffset>
                </wp:positionH>
                <wp:positionV relativeFrom="paragraph">
                  <wp:posOffset>1710586</wp:posOffset>
                </wp:positionV>
                <wp:extent cx="4556863" cy="1387151"/>
                <wp:effectExtent l="0" t="0" r="0" b="3810"/>
                <wp:wrapNone/>
                <wp:docPr id="141" name="Group 9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56863" cy="1387151"/>
                          <a:chOff x="119186" y="0"/>
                          <a:chExt cx="4055984" cy="871855"/>
                        </a:xfrm>
                      </wpg:grpSpPr>
                      <wps:wsp>
                        <wps:cNvPr id="261" name="Graphic 940"/>
                        <wps:cNvSpPr/>
                        <wps:spPr>
                          <a:xfrm>
                            <a:off x="119186" y="0"/>
                            <a:ext cx="4020347" cy="871855"/>
                          </a:xfrm>
                          <a:custGeom>
                            <a:avLst/>
                            <a:gdLst/>
                            <a:ahLst/>
                            <a:cxnLst/>
                            <a:rect l="l" t="t" r="r" b="b"/>
                            <a:pathLst>
                              <a:path w="4140200" h="871855">
                                <a:moveTo>
                                  <a:pt x="4140000" y="0"/>
                                </a:moveTo>
                                <a:lnTo>
                                  <a:pt x="0" y="0"/>
                                </a:lnTo>
                                <a:lnTo>
                                  <a:pt x="0" y="871462"/>
                                </a:lnTo>
                                <a:lnTo>
                                  <a:pt x="4140000" y="871462"/>
                                </a:lnTo>
                                <a:lnTo>
                                  <a:pt x="4140000" y="0"/>
                                </a:lnTo>
                                <a:close/>
                              </a:path>
                            </a:pathLst>
                          </a:custGeom>
                          <a:solidFill>
                            <a:srgbClr val="FCF1E9"/>
                          </a:solidFill>
                        </wps:spPr>
                        <wps:bodyPr wrap="square" lIns="0" tIns="0" rIns="0" bIns="0" rtlCol="0">
                          <a:prstTxWarp prst="textNoShape">
                            <a:avLst/>
                          </a:prstTxWarp>
                          <a:noAutofit/>
                        </wps:bodyPr>
                      </wps:wsp>
                      <wps:wsp>
                        <wps:cNvPr id="262" name="Textbox 942"/>
                        <wps:cNvSpPr txBox="1"/>
                        <wps:spPr>
                          <a:xfrm>
                            <a:off x="277349" y="32803"/>
                            <a:ext cx="3897821" cy="834727"/>
                          </a:xfrm>
                          <a:prstGeom prst="rect">
                            <a:avLst/>
                          </a:prstGeom>
                        </wps:spPr>
                        <wps:txbx>
                          <w:txbxContent>
                            <w:p w14:paraId="0EBD4EE3" w14:textId="09322DE0" w:rsidR="00A16122" w:rsidRPr="001B639E" w:rsidRDefault="008A191D" w:rsidP="00AA2FBE">
                              <w:pPr>
                                <w:spacing w:before="87" w:line="252" w:lineRule="auto"/>
                                <w:ind w:right="173"/>
                                <w:rPr>
                                  <w:rFonts w:ascii="Arial" w:hAnsi="Arial" w:cs="Arial"/>
                                  <w:bCs/>
                                  <w:sz w:val="24"/>
                                  <w:szCs w:val="24"/>
                                </w:rPr>
                              </w:pPr>
                              <w:r w:rsidRPr="001B639E">
                                <w:rPr>
                                  <w:rFonts w:ascii="Arial" w:hAnsi="Arial" w:cs="Arial"/>
                                  <w:bCs/>
                                  <w:w w:val="95"/>
                                  <w:sz w:val="24"/>
                                  <w:szCs w:val="24"/>
                                </w:rPr>
                                <w:t>P</w:t>
                              </w:r>
                              <w:r w:rsidR="001B639E" w:rsidRPr="001B639E">
                                <w:rPr>
                                  <w:rFonts w:ascii="Arial" w:hAnsi="Arial" w:cs="Arial"/>
                                  <w:bCs/>
                                  <w:w w:val="95"/>
                                  <w:sz w:val="24"/>
                                  <w:szCs w:val="24"/>
                                </w:rPr>
                                <w:t>r</w:t>
                              </w:r>
                              <w:r w:rsidRPr="001B639E">
                                <w:rPr>
                                  <w:rFonts w:ascii="Arial" w:hAnsi="Arial" w:cs="Arial"/>
                                  <w:bCs/>
                                  <w:w w:val="95"/>
                                  <w:sz w:val="24"/>
                                  <w:szCs w:val="24"/>
                                </w:rPr>
                                <w:t>omover la elaboración y manejo de sistemas de información, los</w:t>
                              </w:r>
                              <w:r w:rsidRPr="001B639E">
                                <w:rPr>
                                  <w:rFonts w:ascii="Arial" w:hAnsi="Arial" w:cs="Arial"/>
                                  <w:bCs/>
                                  <w:spacing w:val="-4"/>
                                  <w:w w:val="95"/>
                                  <w:sz w:val="24"/>
                                  <w:szCs w:val="24"/>
                                </w:rPr>
                                <w:t xml:space="preserve"> </w:t>
                              </w:r>
                              <w:r w:rsidRPr="001B639E">
                                <w:rPr>
                                  <w:rFonts w:ascii="Arial" w:hAnsi="Arial" w:cs="Arial"/>
                                  <w:bCs/>
                                  <w:w w:val="95"/>
                                  <w:sz w:val="24"/>
                                  <w:szCs w:val="24"/>
                                </w:rPr>
                                <w:t>cuales</w:t>
                              </w:r>
                              <w:r w:rsidRPr="001B639E">
                                <w:rPr>
                                  <w:rFonts w:ascii="Arial" w:hAnsi="Arial" w:cs="Arial"/>
                                  <w:bCs/>
                                  <w:spacing w:val="-4"/>
                                  <w:w w:val="95"/>
                                  <w:sz w:val="24"/>
                                  <w:szCs w:val="24"/>
                                </w:rPr>
                                <w:t xml:space="preserve"> </w:t>
                              </w:r>
                              <w:r w:rsidRPr="001B639E">
                                <w:rPr>
                                  <w:rFonts w:ascii="Arial" w:hAnsi="Arial" w:cs="Arial"/>
                                  <w:bCs/>
                                  <w:w w:val="95"/>
                                  <w:sz w:val="24"/>
                                  <w:szCs w:val="24"/>
                                </w:rPr>
                                <w:t xml:space="preserve">permitan </w:t>
                              </w:r>
                              <w:r w:rsidRPr="001B639E">
                                <w:rPr>
                                  <w:rFonts w:ascii="Arial" w:hAnsi="Arial" w:cs="Arial"/>
                                  <w:bCs/>
                                  <w:w w:val="85"/>
                                  <w:sz w:val="24"/>
                                  <w:szCs w:val="24"/>
                                </w:rPr>
                                <w:t>efectuar</w:t>
                              </w:r>
                              <w:r w:rsidRPr="001B639E">
                                <w:rPr>
                                  <w:rFonts w:ascii="Arial" w:hAnsi="Arial" w:cs="Arial"/>
                                  <w:bCs/>
                                  <w:spacing w:val="-4"/>
                                  <w:w w:val="85"/>
                                  <w:sz w:val="24"/>
                                  <w:szCs w:val="24"/>
                                </w:rPr>
                                <w:t xml:space="preserve"> </w:t>
                              </w:r>
                              <w:r w:rsidRPr="001B639E">
                                <w:rPr>
                                  <w:rFonts w:ascii="Arial" w:hAnsi="Arial" w:cs="Arial"/>
                                  <w:bCs/>
                                  <w:w w:val="85"/>
                                  <w:sz w:val="24"/>
                                  <w:szCs w:val="24"/>
                                </w:rPr>
                                <w:t>el</w:t>
                              </w:r>
                              <w:r w:rsidRPr="001B639E">
                                <w:rPr>
                                  <w:rFonts w:ascii="Arial" w:hAnsi="Arial" w:cs="Arial"/>
                                  <w:bCs/>
                                  <w:spacing w:val="-4"/>
                                  <w:w w:val="85"/>
                                  <w:sz w:val="24"/>
                                  <w:szCs w:val="24"/>
                                </w:rPr>
                                <w:t xml:space="preserve"> </w:t>
                              </w:r>
                              <w:r w:rsidRPr="001B639E">
                                <w:rPr>
                                  <w:rFonts w:ascii="Arial" w:hAnsi="Arial" w:cs="Arial"/>
                                  <w:bCs/>
                                  <w:w w:val="85"/>
                                  <w:sz w:val="24"/>
                                  <w:szCs w:val="24"/>
                                </w:rPr>
                                <w:t>seguimiento</w:t>
                              </w:r>
                              <w:r w:rsidRPr="001B639E">
                                <w:rPr>
                                  <w:rFonts w:ascii="Arial" w:hAnsi="Arial" w:cs="Arial"/>
                                  <w:bCs/>
                                  <w:spacing w:val="-4"/>
                                  <w:w w:val="85"/>
                                  <w:sz w:val="24"/>
                                  <w:szCs w:val="24"/>
                                </w:rPr>
                                <w:t xml:space="preserve"> </w:t>
                              </w:r>
                              <w:r w:rsidRPr="001B639E">
                                <w:rPr>
                                  <w:rFonts w:ascii="Arial" w:hAnsi="Arial" w:cs="Arial"/>
                                  <w:bCs/>
                                  <w:w w:val="85"/>
                                  <w:sz w:val="24"/>
                                  <w:szCs w:val="24"/>
                                </w:rPr>
                                <w:t>y</w:t>
                              </w:r>
                              <w:r w:rsidRPr="001B639E">
                                <w:rPr>
                                  <w:rFonts w:ascii="Arial" w:hAnsi="Arial" w:cs="Arial"/>
                                  <w:bCs/>
                                  <w:spacing w:val="-4"/>
                                  <w:w w:val="85"/>
                                  <w:sz w:val="24"/>
                                  <w:szCs w:val="24"/>
                                </w:rPr>
                                <w:t xml:space="preserve"> </w:t>
                              </w:r>
                              <w:r w:rsidRPr="001B639E">
                                <w:rPr>
                                  <w:rFonts w:ascii="Arial" w:hAnsi="Arial" w:cs="Arial"/>
                                  <w:bCs/>
                                  <w:w w:val="85"/>
                                  <w:sz w:val="24"/>
                                  <w:szCs w:val="24"/>
                                </w:rPr>
                                <w:t>monitoreo</w:t>
                              </w:r>
                              <w:r w:rsidRPr="001B639E">
                                <w:rPr>
                                  <w:rFonts w:ascii="Arial" w:hAnsi="Arial" w:cs="Arial"/>
                                  <w:bCs/>
                                  <w:spacing w:val="-4"/>
                                  <w:w w:val="85"/>
                                  <w:sz w:val="24"/>
                                  <w:szCs w:val="24"/>
                                </w:rPr>
                                <w:t xml:space="preserve"> </w:t>
                              </w:r>
                              <w:r w:rsidRPr="001B639E">
                                <w:rPr>
                                  <w:rFonts w:ascii="Arial" w:hAnsi="Arial" w:cs="Arial"/>
                                  <w:bCs/>
                                  <w:w w:val="85"/>
                                  <w:sz w:val="24"/>
                                  <w:szCs w:val="24"/>
                                </w:rPr>
                                <w:t>a</w:t>
                              </w:r>
                              <w:r w:rsidRPr="001B639E">
                                <w:rPr>
                                  <w:rFonts w:ascii="Arial" w:hAnsi="Arial" w:cs="Arial"/>
                                  <w:bCs/>
                                  <w:spacing w:val="-4"/>
                                  <w:w w:val="85"/>
                                  <w:sz w:val="24"/>
                                  <w:szCs w:val="24"/>
                                </w:rPr>
                                <w:t xml:space="preserve"> </w:t>
                              </w:r>
                              <w:r w:rsidRPr="001B639E">
                                <w:rPr>
                                  <w:rFonts w:ascii="Arial" w:hAnsi="Arial" w:cs="Arial"/>
                                  <w:bCs/>
                                  <w:w w:val="85"/>
                                  <w:sz w:val="24"/>
                                  <w:szCs w:val="24"/>
                                </w:rPr>
                                <w:t>los</w:t>
                              </w:r>
                              <w:r w:rsidRPr="001B639E">
                                <w:rPr>
                                  <w:rFonts w:ascii="Arial" w:hAnsi="Arial" w:cs="Arial"/>
                                  <w:bCs/>
                                  <w:spacing w:val="-4"/>
                                  <w:w w:val="85"/>
                                  <w:sz w:val="24"/>
                                  <w:szCs w:val="24"/>
                                </w:rPr>
                                <w:t xml:space="preserve"> </w:t>
                              </w:r>
                              <w:r w:rsidRPr="001B639E">
                                <w:rPr>
                                  <w:rFonts w:ascii="Arial" w:hAnsi="Arial" w:cs="Arial"/>
                                  <w:bCs/>
                                  <w:w w:val="85"/>
                                  <w:sz w:val="24"/>
                                  <w:szCs w:val="24"/>
                                </w:rPr>
                                <w:t>estudiantes</w:t>
                              </w:r>
                              <w:r w:rsidRPr="001B639E">
                                <w:rPr>
                                  <w:rFonts w:ascii="Arial" w:hAnsi="Arial" w:cs="Arial"/>
                                  <w:bCs/>
                                  <w:spacing w:val="-4"/>
                                  <w:w w:val="85"/>
                                  <w:sz w:val="24"/>
                                  <w:szCs w:val="24"/>
                                </w:rPr>
                                <w:t xml:space="preserve"> </w:t>
                              </w:r>
                              <w:r w:rsidRPr="001B639E">
                                <w:rPr>
                                  <w:rFonts w:ascii="Arial" w:hAnsi="Arial" w:cs="Arial"/>
                                  <w:bCs/>
                                  <w:w w:val="85"/>
                                  <w:sz w:val="24"/>
                                  <w:szCs w:val="24"/>
                                </w:rPr>
                                <w:t>con</w:t>
                              </w:r>
                              <w:r w:rsidRPr="001B639E">
                                <w:rPr>
                                  <w:rFonts w:ascii="Arial" w:hAnsi="Arial" w:cs="Arial"/>
                                  <w:bCs/>
                                  <w:spacing w:val="-4"/>
                                  <w:w w:val="85"/>
                                  <w:sz w:val="24"/>
                                  <w:szCs w:val="24"/>
                                </w:rPr>
                                <w:t xml:space="preserve"> </w:t>
                              </w:r>
                              <w:r w:rsidRPr="001B639E">
                                <w:rPr>
                                  <w:rFonts w:ascii="Arial" w:hAnsi="Arial" w:cs="Arial"/>
                                  <w:bCs/>
                                  <w:w w:val="85"/>
                                  <w:sz w:val="24"/>
                                  <w:szCs w:val="24"/>
                                </w:rPr>
                                <w:t>discapacidad,</w:t>
                              </w:r>
                              <w:r w:rsidRPr="001B639E">
                                <w:rPr>
                                  <w:rFonts w:ascii="Arial" w:hAnsi="Arial" w:cs="Arial"/>
                                  <w:bCs/>
                                  <w:spacing w:val="-4"/>
                                  <w:w w:val="85"/>
                                  <w:sz w:val="24"/>
                                  <w:szCs w:val="24"/>
                                </w:rPr>
                                <w:t xml:space="preserve"> </w:t>
                              </w:r>
                              <w:r w:rsidRPr="001B639E">
                                <w:rPr>
                                  <w:rFonts w:ascii="Arial" w:hAnsi="Arial" w:cs="Arial"/>
                                  <w:bCs/>
                                  <w:w w:val="85"/>
                                  <w:sz w:val="24"/>
                                  <w:szCs w:val="24"/>
                                </w:rPr>
                                <w:t>con</w:t>
                              </w:r>
                              <w:r w:rsidRPr="001B639E">
                                <w:rPr>
                                  <w:rFonts w:ascii="Arial" w:hAnsi="Arial" w:cs="Arial"/>
                                  <w:bCs/>
                                  <w:spacing w:val="-4"/>
                                  <w:w w:val="85"/>
                                  <w:sz w:val="24"/>
                                  <w:szCs w:val="24"/>
                                </w:rPr>
                                <w:t xml:space="preserve"> </w:t>
                              </w:r>
                              <w:r w:rsidRPr="001B639E">
                                <w:rPr>
                                  <w:rFonts w:ascii="Arial" w:hAnsi="Arial" w:cs="Arial"/>
                                  <w:bCs/>
                                  <w:w w:val="85"/>
                                  <w:sz w:val="24"/>
                                  <w:szCs w:val="24"/>
                                </w:rPr>
                                <w:t>énfasis</w:t>
                              </w:r>
                              <w:r w:rsidRPr="001B639E">
                                <w:rPr>
                                  <w:rFonts w:ascii="Arial" w:hAnsi="Arial" w:cs="Arial"/>
                                  <w:bCs/>
                                  <w:spacing w:val="-4"/>
                                  <w:w w:val="85"/>
                                  <w:sz w:val="24"/>
                                  <w:szCs w:val="24"/>
                                </w:rPr>
                                <w:t xml:space="preserve"> </w:t>
                              </w:r>
                              <w:r w:rsidRPr="001B639E">
                                <w:rPr>
                                  <w:rFonts w:ascii="Arial" w:hAnsi="Arial" w:cs="Arial"/>
                                  <w:bCs/>
                                  <w:w w:val="85"/>
                                  <w:sz w:val="24"/>
                                  <w:szCs w:val="24"/>
                                </w:rPr>
                                <w:t>en</w:t>
                              </w:r>
                              <w:r w:rsidRPr="001B639E">
                                <w:rPr>
                                  <w:rFonts w:ascii="Arial" w:hAnsi="Arial" w:cs="Arial"/>
                                  <w:bCs/>
                                  <w:spacing w:val="-4"/>
                                  <w:w w:val="85"/>
                                  <w:sz w:val="24"/>
                                  <w:szCs w:val="24"/>
                                </w:rPr>
                                <w:t xml:space="preserve"> </w:t>
                              </w:r>
                              <w:r w:rsidRPr="001B639E">
                                <w:rPr>
                                  <w:rFonts w:ascii="Arial" w:hAnsi="Arial" w:cs="Arial"/>
                                  <w:bCs/>
                                  <w:w w:val="85"/>
                                  <w:sz w:val="24"/>
                                  <w:szCs w:val="24"/>
                                </w:rPr>
                                <w:t xml:space="preserve">los </w:t>
                              </w:r>
                              <w:r w:rsidRPr="001B639E">
                                <w:rPr>
                                  <w:rFonts w:ascii="Arial" w:hAnsi="Arial" w:cs="Arial"/>
                                  <w:bCs/>
                                  <w:w w:val="90"/>
                                  <w:sz w:val="24"/>
                                  <w:szCs w:val="24"/>
                                </w:rPr>
                                <w:t xml:space="preserve">que presentan sordoceguera. Estos sistemas de información debieran proporcionar </w:t>
                              </w:r>
                              <w:r w:rsidRPr="001B639E">
                                <w:rPr>
                                  <w:rFonts w:ascii="Arial" w:hAnsi="Arial" w:cs="Arial"/>
                                  <w:bCs/>
                                  <w:w w:val="95"/>
                                  <w:sz w:val="24"/>
                                  <w:szCs w:val="24"/>
                                </w:rPr>
                                <w:t xml:space="preserve">estadísticas y sistemas de alerta que permita la toma de medidas correctivas </w:t>
                              </w:r>
                              <w:r w:rsidRPr="001B639E">
                                <w:rPr>
                                  <w:rFonts w:ascii="Arial" w:hAnsi="Arial" w:cs="Arial"/>
                                  <w:bCs/>
                                  <w:w w:val="90"/>
                                  <w:sz w:val="24"/>
                                  <w:szCs w:val="24"/>
                                </w:rPr>
                                <w:t>correspondientes</w:t>
                              </w:r>
                              <w:r w:rsidRPr="001B639E">
                                <w:rPr>
                                  <w:rFonts w:ascii="Arial" w:hAnsi="Arial" w:cs="Arial"/>
                                  <w:bCs/>
                                  <w:spacing w:val="-24"/>
                                  <w:w w:val="90"/>
                                  <w:sz w:val="24"/>
                                  <w:szCs w:val="24"/>
                                </w:rPr>
                                <w:t xml:space="preserve"> </w:t>
                              </w:r>
                              <w:r w:rsidRPr="001B639E">
                                <w:rPr>
                                  <w:rFonts w:ascii="Arial" w:hAnsi="Arial" w:cs="Arial"/>
                                  <w:bCs/>
                                  <w:w w:val="90"/>
                                  <w:sz w:val="24"/>
                                  <w:szCs w:val="24"/>
                                </w:rPr>
                                <w:t>para</w:t>
                              </w:r>
                              <w:r w:rsidRPr="001B639E">
                                <w:rPr>
                                  <w:rFonts w:ascii="Arial" w:hAnsi="Arial" w:cs="Arial"/>
                                  <w:bCs/>
                                  <w:spacing w:val="-24"/>
                                  <w:w w:val="90"/>
                                  <w:sz w:val="24"/>
                                  <w:szCs w:val="24"/>
                                </w:rPr>
                                <w:t xml:space="preserve"> </w:t>
                              </w:r>
                              <w:r w:rsidRPr="001B639E">
                                <w:rPr>
                                  <w:rFonts w:ascii="Arial" w:hAnsi="Arial" w:cs="Arial"/>
                                  <w:bCs/>
                                  <w:w w:val="90"/>
                                  <w:sz w:val="24"/>
                                  <w:szCs w:val="24"/>
                                </w:rPr>
                                <w:t>una</w:t>
                              </w:r>
                              <w:r w:rsidRPr="001B639E">
                                <w:rPr>
                                  <w:rFonts w:ascii="Arial" w:hAnsi="Arial" w:cs="Arial"/>
                                  <w:bCs/>
                                  <w:spacing w:val="-24"/>
                                  <w:w w:val="90"/>
                                  <w:sz w:val="24"/>
                                  <w:szCs w:val="24"/>
                                </w:rPr>
                                <w:t xml:space="preserve"> </w:t>
                              </w:r>
                              <w:r w:rsidRPr="001B639E">
                                <w:rPr>
                                  <w:rFonts w:ascii="Arial" w:hAnsi="Arial" w:cs="Arial"/>
                                  <w:bCs/>
                                  <w:w w:val="90"/>
                                  <w:sz w:val="24"/>
                                  <w:szCs w:val="24"/>
                                </w:rPr>
                                <w:t>atención</w:t>
                              </w:r>
                              <w:r w:rsidRPr="001B639E">
                                <w:rPr>
                                  <w:rFonts w:ascii="Arial" w:hAnsi="Arial" w:cs="Arial"/>
                                  <w:bCs/>
                                  <w:spacing w:val="-24"/>
                                  <w:w w:val="90"/>
                                  <w:sz w:val="24"/>
                                  <w:szCs w:val="24"/>
                                </w:rPr>
                                <w:t xml:space="preserve"> </w:t>
                              </w:r>
                              <w:r w:rsidRPr="001B639E">
                                <w:rPr>
                                  <w:rFonts w:ascii="Arial" w:hAnsi="Arial" w:cs="Arial"/>
                                  <w:bCs/>
                                  <w:w w:val="90"/>
                                  <w:sz w:val="24"/>
                                  <w:szCs w:val="24"/>
                                </w:rPr>
                                <w:t>oportuna</w:t>
                              </w:r>
                              <w:r w:rsidRPr="001B639E">
                                <w:rPr>
                                  <w:rFonts w:ascii="Arial" w:hAnsi="Arial" w:cs="Arial"/>
                                  <w:bCs/>
                                  <w:spacing w:val="-24"/>
                                  <w:w w:val="90"/>
                                  <w:sz w:val="24"/>
                                  <w:szCs w:val="24"/>
                                </w:rPr>
                                <w:t xml:space="preserve"> </w:t>
                              </w:r>
                              <w:r w:rsidRPr="001B639E">
                                <w:rPr>
                                  <w:rFonts w:ascii="Arial" w:hAnsi="Arial" w:cs="Arial"/>
                                  <w:bCs/>
                                  <w:w w:val="90"/>
                                  <w:sz w:val="24"/>
                                  <w:szCs w:val="24"/>
                                </w:rPr>
                                <w:t>y</w:t>
                              </w:r>
                              <w:r w:rsidRPr="001B639E">
                                <w:rPr>
                                  <w:rFonts w:ascii="Arial" w:hAnsi="Arial" w:cs="Arial"/>
                                  <w:bCs/>
                                  <w:spacing w:val="-24"/>
                                  <w:w w:val="90"/>
                                  <w:sz w:val="24"/>
                                  <w:szCs w:val="24"/>
                                </w:rPr>
                                <w:t xml:space="preserve"> </w:t>
                              </w:r>
                              <w:r w:rsidRPr="001B639E">
                                <w:rPr>
                                  <w:rFonts w:ascii="Arial" w:hAnsi="Arial" w:cs="Arial"/>
                                  <w:bCs/>
                                  <w:w w:val="90"/>
                                  <w:sz w:val="24"/>
                                  <w:szCs w:val="24"/>
                                </w:rPr>
                                <w:t>pertinente.</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EBD4D81" id="Group 939" o:spid="_x0000_s1967" style="position:absolute;left:0;text-align:left;margin-left:48pt;margin-top:134.7pt;width:358.8pt;height:109.2pt;z-index:251237376;mso-wrap-distance-left:0;mso-wrap-distance-right:0;mso-position-horizontal-relative:page;mso-position-vertical-relative:text;mso-width-relative:margin;mso-height-relative:margin" coordorigin="1191" coordsize="40559,8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">
                <v:shape id="Graphic 940" o:spid="_x0000_s1968" style="position:absolute;left:1191;width:40204;height:8718;visibility:visible;mso-wrap-style:square;v-text-anchor:top" coordsize="4140200,871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" path="m4140000,l,,,871462r4140000,l4140000,xe" fillcolor="#fcf1e9" stroked="f">
                  <v:path arrowok="t"/>
                </v:shape>
                <v:shape id="Textbox 942" o:spid="_x0000_s1969" type="#_x0000_t202" style="position:absolute;left:2773;top:328;width:38978;height:8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u7f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iyF+5l4BOT8HwAA//8DAFBLAQItABQABgAIAAAAIQDb4fbL7gAAAIUBAAATAAAAAAAAAAAA&#10;AAAAAAAAAABbQ29udGVudF9UeXBlc10ueG1sUEsBAi0AFAAGAAgAAAAhAFr0LFu/AAAAFQEAAAsA&#10;AAAAAAAAAAAAAAAAHwEAAF9yZWxzLy5yZWxzUEsBAi0AFAAGAAgAAAAhAPi67t/EAAAA3AAAAA8A&#10;AAAAAAAAAAAAAAAABwIAAGRycy9kb3ducmV2LnhtbFBLBQYAAAAAAwADALcAAAD4AgAAAAA=&#10;" filled="f" stroked="f">
                  <v:textbox inset="0,0,0,0">
                    <w:txbxContent>
                      <w:p w14:paraId="0EBD4EE3" w14:textId="09322DE0" w:rsidR="00A16122" w:rsidRPr="001B639E" w:rsidRDefault="008A191D" w:rsidP="00AA2FBE">
                        <w:pPr>
                          <w:spacing w:before="87" w:line="252" w:lineRule="auto"/>
                          <w:ind w:right="173"/>
                          <w:rPr>
                            <w:rFonts w:ascii="Arial" w:hAnsi="Arial" w:cs="Arial"/>
                            <w:bCs/>
                            <w:sz w:val="24"/>
                            <w:szCs w:val="24"/>
                          </w:rPr>
                        </w:pPr>
                        <w:r w:rsidRPr="001B639E">
                          <w:rPr>
                            <w:rFonts w:ascii="Arial" w:hAnsi="Arial" w:cs="Arial"/>
                            <w:bCs/>
                            <w:w w:val="95"/>
                            <w:sz w:val="24"/>
                            <w:szCs w:val="24"/>
                          </w:rPr>
                          <w:t>P</w:t>
                        </w:r>
                        <w:r w:rsidR="001B639E" w:rsidRPr="001B639E">
                          <w:rPr>
                            <w:rFonts w:ascii="Arial" w:hAnsi="Arial" w:cs="Arial"/>
                            <w:bCs/>
                            <w:w w:val="95"/>
                            <w:sz w:val="24"/>
                            <w:szCs w:val="24"/>
                          </w:rPr>
                          <w:t>r</w:t>
                        </w:r>
                        <w:r w:rsidRPr="001B639E">
                          <w:rPr>
                            <w:rFonts w:ascii="Arial" w:hAnsi="Arial" w:cs="Arial"/>
                            <w:bCs/>
                            <w:w w:val="95"/>
                            <w:sz w:val="24"/>
                            <w:szCs w:val="24"/>
                          </w:rPr>
                          <w:t>omover la elaboración y manejo de sistemas de información, los</w:t>
                        </w:r>
                        <w:r w:rsidRPr="001B639E">
                          <w:rPr>
                            <w:rFonts w:ascii="Arial" w:hAnsi="Arial" w:cs="Arial"/>
                            <w:bCs/>
                            <w:spacing w:val="-4"/>
                            <w:w w:val="95"/>
                            <w:sz w:val="24"/>
                            <w:szCs w:val="24"/>
                          </w:rPr>
                          <w:t xml:space="preserve"> </w:t>
                        </w:r>
                        <w:r w:rsidRPr="001B639E">
                          <w:rPr>
                            <w:rFonts w:ascii="Arial" w:hAnsi="Arial" w:cs="Arial"/>
                            <w:bCs/>
                            <w:w w:val="95"/>
                            <w:sz w:val="24"/>
                            <w:szCs w:val="24"/>
                          </w:rPr>
                          <w:t>cuales</w:t>
                        </w:r>
                        <w:r w:rsidRPr="001B639E">
                          <w:rPr>
                            <w:rFonts w:ascii="Arial" w:hAnsi="Arial" w:cs="Arial"/>
                            <w:bCs/>
                            <w:spacing w:val="-4"/>
                            <w:w w:val="95"/>
                            <w:sz w:val="24"/>
                            <w:szCs w:val="24"/>
                          </w:rPr>
                          <w:t xml:space="preserve"> </w:t>
                        </w:r>
                        <w:r w:rsidRPr="001B639E">
                          <w:rPr>
                            <w:rFonts w:ascii="Arial" w:hAnsi="Arial" w:cs="Arial"/>
                            <w:bCs/>
                            <w:w w:val="95"/>
                            <w:sz w:val="24"/>
                            <w:szCs w:val="24"/>
                          </w:rPr>
                          <w:t xml:space="preserve">permitan </w:t>
                        </w:r>
                        <w:r w:rsidRPr="001B639E">
                          <w:rPr>
                            <w:rFonts w:ascii="Arial" w:hAnsi="Arial" w:cs="Arial"/>
                            <w:bCs/>
                            <w:w w:val="85"/>
                            <w:sz w:val="24"/>
                            <w:szCs w:val="24"/>
                          </w:rPr>
                          <w:t>efectuar</w:t>
                        </w:r>
                        <w:r w:rsidRPr="001B639E">
                          <w:rPr>
                            <w:rFonts w:ascii="Arial" w:hAnsi="Arial" w:cs="Arial"/>
                            <w:bCs/>
                            <w:spacing w:val="-4"/>
                            <w:w w:val="85"/>
                            <w:sz w:val="24"/>
                            <w:szCs w:val="24"/>
                          </w:rPr>
                          <w:t xml:space="preserve"> </w:t>
                        </w:r>
                        <w:r w:rsidRPr="001B639E">
                          <w:rPr>
                            <w:rFonts w:ascii="Arial" w:hAnsi="Arial" w:cs="Arial"/>
                            <w:bCs/>
                            <w:w w:val="85"/>
                            <w:sz w:val="24"/>
                            <w:szCs w:val="24"/>
                          </w:rPr>
                          <w:t>el</w:t>
                        </w:r>
                        <w:r w:rsidRPr="001B639E">
                          <w:rPr>
                            <w:rFonts w:ascii="Arial" w:hAnsi="Arial" w:cs="Arial"/>
                            <w:bCs/>
                            <w:spacing w:val="-4"/>
                            <w:w w:val="85"/>
                            <w:sz w:val="24"/>
                            <w:szCs w:val="24"/>
                          </w:rPr>
                          <w:t xml:space="preserve"> </w:t>
                        </w:r>
                        <w:r w:rsidRPr="001B639E">
                          <w:rPr>
                            <w:rFonts w:ascii="Arial" w:hAnsi="Arial" w:cs="Arial"/>
                            <w:bCs/>
                            <w:w w:val="85"/>
                            <w:sz w:val="24"/>
                            <w:szCs w:val="24"/>
                          </w:rPr>
                          <w:t>seguimiento</w:t>
                        </w:r>
                        <w:r w:rsidRPr="001B639E">
                          <w:rPr>
                            <w:rFonts w:ascii="Arial" w:hAnsi="Arial" w:cs="Arial"/>
                            <w:bCs/>
                            <w:spacing w:val="-4"/>
                            <w:w w:val="85"/>
                            <w:sz w:val="24"/>
                            <w:szCs w:val="24"/>
                          </w:rPr>
                          <w:t xml:space="preserve"> </w:t>
                        </w:r>
                        <w:r w:rsidRPr="001B639E">
                          <w:rPr>
                            <w:rFonts w:ascii="Arial" w:hAnsi="Arial" w:cs="Arial"/>
                            <w:bCs/>
                            <w:w w:val="85"/>
                            <w:sz w:val="24"/>
                            <w:szCs w:val="24"/>
                          </w:rPr>
                          <w:t>y</w:t>
                        </w:r>
                        <w:r w:rsidRPr="001B639E">
                          <w:rPr>
                            <w:rFonts w:ascii="Arial" w:hAnsi="Arial" w:cs="Arial"/>
                            <w:bCs/>
                            <w:spacing w:val="-4"/>
                            <w:w w:val="85"/>
                            <w:sz w:val="24"/>
                            <w:szCs w:val="24"/>
                          </w:rPr>
                          <w:t xml:space="preserve"> </w:t>
                        </w:r>
                        <w:r w:rsidRPr="001B639E">
                          <w:rPr>
                            <w:rFonts w:ascii="Arial" w:hAnsi="Arial" w:cs="Arial"/>
                            <w:bCs/>
                            <w:w w:val="85"/>
                            <w:sz w:val="24"/>
                            <w:szCs w:val="24"/>
                          </w:rPr>
                          <w:t>monitoreo</w:t>
                        </w:r>
                        <w:r w:rsidRPr="001B639E">
                          <w:rPr>
                            <w:rFonts w:ascii="Arial" w:hAnsi="Arial" w:cs="Arial"/>
                            <w:bCs/>
                            <w:spacing w:val="-4"/>
                            <w:w w:val="85"/>
                            <w:sz w:val="24"/>
                            <w:szCs w:val="24"/>
                          </w:rPr>
                          <w:t xml:space="preserve"> </w:t>
                        </w:r>
                        <w:r w:rsidRPr="001B639E">
                          <w:rPr>
                            <w:rFonts w:ascii="Arial" w:hAnsi="Arial" w:cs="Arial"/>
                            <w:bCs/>
                            <w:w w:val="85"/>
                            <w:sz w:val="24"/>
                            <w:szCs w:val="24"/>
                          </w:rPr>
                          <w:t>a</w:t>
                        </w:r>
                        <w:r w:rsidRPr="001B639E">
                          <w:rPr>
                            <w:rFonts w:ascii="Arial" w:hAnsi="Arial" w:cs="Arial"/>
                            <w:bCs/>
                            <w:spacing w:val="-4"/>
                            <w:w w:val="85"/>
                            <w:sz w:val="24"/>
                            <w:szCs w:val="24"/>
                          </w:rPr>
                          <w:t xml:space="preserve"> </w:t>
                        </w:r>
                        <w:r w:rsidRPr="001B639E">
                          <w:rPr>
                            <w:rFonts w:ascii="Arial" w:hAnsi="Arial" w:cs="Arial"/>
                            <w:bCs/>
                            <w:w w:val="85"/>
                            <w:sz w:val="24"/>
                            <w:szCs w:val="24"/>
                          </w:rPr>
                          <w:t>los</w:t>
                        </w:r>
                        <w:r w:rsidRPr="001B639E">
                          <w:rPr>
                            <w:rFonts w:ascii="Arial" w:hAnsi="Arial" w:cs="Arial"/>
                            <w:bCs/>
                            <w:spacing w:val="-4"/>
                            <w:w w:val="85"/>
                            <w:sz w:val="24"/>
                            <w:szCs w:val="24"/>
                          </w:rPr>
                          <w:t xml:space="preserve"> </w:t>
                        </w:r>
                        <w:r w:rsidRPr="001B639E">
                          <w:rPr>
                            <w:rFonts w:ascii="Arial" w:hAnsi="Arial" w:cs="Arial"/>
                            <w:bCs/>
                            <w:w w:val="85"/>
                            <w:sz w:val="24"/>
                            <w:szCs w:val="24"/>
                          </w:rPr>
                          <w:t>estudiantes</w:t>
                        </w:r>
                        <w:r w:rsidRPr="001B639E">
                          <w:rPr>
                            <w:rFonts w:ascii="Arial" w:hAnsi="Arial" w:cs="Arial"/>
                            <w:bCs/>
                            <w:spacing w:val="-4"/>
                            <w:w w:val="85"/>
                            <w:sz w:val="24"/>
                            <w:szCs w:val="24"/>
                          </w:rPr>
                          <w:t xml:space="preserve"> </w:t>
                        </w:r>
                        <w:r w:rsidRPr="001B639E">
                          <w:rPr>
                            <w:rFonts w:ascii="Arial" w:hAnsi="Arial" w:cs="Arial"/>
                            <w:bCs/>
                            <w:w w:val="85"/>
                            <w:sz w:val="24"/>
                            <w:szCs w:val="24"/>
                          </w:rPr>
                          <w:t>con</w:t>
                        </w:r>
                        <w:r w:rsidRPr="001B639E">
                          <w:rPr>
                            <w:rFonts w:ascii="Arial" w:hAnsi="Arial" w:cs="Arial"/>
                            <w:bCs/>
                            <w:spacing w:val="-4"/>
                            <w:w w:val="85"/>
                            <w:sz w:val="24"/>
                            <w:szCs w:val="24"/>
                          </w:rPr>
                          <w:t xml:space="preserve"> </w:t>
                        </w:r>
                        <w:r w:rsidRPr="001B639E">
                          <w:rPr>
                            <w:rFonts w:ascii="Arial" w:hAnsi="Arial" w:cs="Arial"/>
                            <w:bCs/>
                            <w:w w:val="85"/>
                            <w:sz w:val="24"/>
                            <w:szCs w:val="24"/>
                          </w:rPr>
                          <w:t>discapacidad,</w:t>
                        </w:r>
                        <w:r w:rsidRPr="001B639E">
                          <w:rPr>
                            <w:rFonts w:ascii="Arial" w:hAnsi="Arial" w:cs="Arial"/>
                            <w:bCs/>
                            <w:spacing w:val="-4"/>
                            <w:w w:val="85"/>
                            <w:sz w:val="24"/>
                            <w:szCs w:val="24"/>
                          </w:rPr>
                          <w:t xml:space="preserve"> </w:t>
                        </w:r>
                        <w:r w:rsidRPr="001B639E">
                          <w:rPr>
                            <w:rFonts w:ascii="Arial" w:hAnsi="Arial" w:cs="Arial"/>
                            <w:bCs/>
                            <w:w w:val="85"/>
                            <w:sz w:val="24"/>
                            <w:szCs w:val="24"/>
                          </w:rPr>
                          <w:t>con</w:t>
                        </w:r>
                        <w:r w:rsidRPr="001B639E">
                          <w:rPr>
                            <w:rFonts w:ascii="Arial" w:hAnsi="Arial" w:cs="Arial"/>
                            <w:bCs/>
                            <w:spacing w:val="-4"/>
                            <w:w w:val="85"/>
                            <w:sz w:val="24"/>
                            <w:szCs w:val="24"/>
                          </w:rPr>
                          <w:t xml:space="preserve"> </w:t>
                        </w:r>
                        <w:r w:rsidRPr="001B639E">
                          <w:rPr>
                            <w:rFonts w:ascii="Arial" w:hAnsi="Arial" w:cs="Arial"/>
                            <w:bCs/>
                            <w:w w:val="85"/>
                            <w:sz w:val="24"/>
                            <w:szCs w:val="24"/>
                          </w:rPr>
                          <w:t>énfasis</w:t>
                        </w:r>
                        <w:r w:rsidRPr="001B639E">
                          <w:rPr>
                            <w:rFonts w:ascii="Arial" w:hAnsi="Arial" w:cs="Arial"/>
                            <w:bCs/>
                            <w:spacing w:val="-4"/>
                            <w:w w:val="85"/>
                            <w:sz w:val="24"/>
                            <w:szCs w:val="24"/>
                          </w:rPr>
                          <w:t xml:space="preserve"> </w:t>
                        </w:r>
                        <w:r w:rsidRPr="001B639E">
                          <w:rPr>
                            <w:rFonts w:ascii="Arial" w:hAnsi="Arial" w:cs="Arial"/>
                            <w:bCs/>
                            <w:w w:val="85"/>
                            <w:sz w:val="24"/>
                            <w:szCs w:val="24"/>
                          </w:rPr>
                          <w:t>en</w:t>
                        </w:r>
                        <w:r w:rsidRPr="001B639E">
                          <w:rPr>
                            <w:rFonts w:ascii="Arial" w:hAnsi="Arial" w:cs="Arial"/>
                            <w:bCs/>
                            <w:spacing w:val="-4"/>
                            <w:w w:val="85"/>
                            <w:sz w:val="24"/>
                            <w:szCs w:val="24"/>
                          </w:rPr>
                          <w:t xml:space="preserve"> </w:t>
                        </w:r>
                        <w:r w:rsidRPr="001B639E">
                          <w:rPr>
                            <w:rFonts w:ascii="Arial" w:hAnsi="Arial" w:cs="Arial"/>
                            <w:bCs/>
                            <w:w w:val="85"/>
                            <w:sz w:val="24"/>
                            <w:szCs w:val="24"/>
                          </w:rPr>
                          <w:t xml:space="preserve">los </w:t>
                        </w:r>
                        <w:r w:rsidRPr="001B639E">
                          <w:rPr>
                            <w:rFonts w:ascii="Arial" w:hAnsi="Arial" w:cs="Arial"/>
                            <w:bCs/>
                            <w:w w:val="90"/>
                            <w:sz w:val="24"/>
                            <w:szCs w:val="24"/>
                          </w:rPr>
                          <w:t xml:space="preserve">que presentan sordoceguera. Estos sistemas de información debieran proporcionar </w:t>
                        </w:r>
                        <w:r w:rsidRPr="001B639E">
                          <w:rPr>
                            <w:rFonts w:ascii="Arial" w:hAnsi="Arial" w:cs="Arial"/>
                            <w:bCs/>
                            <w:w w:val="95"/>
                            <w:sz w:val="24"/>
                            <w:szCs w:val="24"/>
                          </w:rPr>
                          <w:t xml:space="preserve">estadísticas y sistemas de alerta que permita la toma de medidas correctivas </w:t>
                        </w:r>
                        <w:r w:rsidRPr="001B639E">
                          <w:rPr>
                            <w:rFonts w:ascii="Arial" w:hAnsi="Arial" w:cs="Arial"/>
                            <w:bCs/>
                            <w:w w:val="90"/>
                            <w:sz w:val="24"/>
                            <w:szCs w:val="24"/>
                          </w:rPr>
                          <w:t>correspondientes</w:t>
                        </w:r>
                        <w:r w:rsidRPr="001B639E">
                          <w:rPr>
                            <w:rFonts w:ascii="Arial" w:hAnsi="Arial" w:cs="Arial"/>
                            <w:bCs/>
                            <w:spacing w:val="-24"/>
                            <w:w w:val="90"/>
                            <w:sz w:val="24"/>
                            <w:szCs w:val="24"/>
                          </w:rPr>
                          <w:t xml:space="preserve"> </w:t>
                        </w:r>
                        <w:r w:rsidRPr="001B639E">
                          <w:rPr>
                            <w:rFonts w:ascii="Arial" w:hAnsi="Arial" w:cs="Arial"/>
                            <w:bCs/>
                            <w:w w:val="90"/>
                            <w:sz w:val="24"/>
                            <w:szCs w:val="24"/>
                          </w:rPr>
                          <w:t>para</w:t>
                        </w:r>
                        <w:r w:rsidRPr="001B639E">
                          <w:rPr>
                            <w:rFonts w:ascii="Arial" w:hAnsi="Arial" w:cs="Arial"/>
                            <w:bCs/>
                            <w:spacing w:val="-24"/>
                            <w:w w:val="90"/>
                            <w:sz w:val="24"/>
                            <w:szCs w:val="24"/>
                          </w:rPr>
                          <w:t xml:space="preserve"> </w:t>
                        </w:r>
                        <w:r w:rsidRPr="001B639E">
                          <w:rPr>
                            <w:rFonts w:ascii="Arial" w:hAnsi="Arial" w:cs="Arial"/>
                            <w:bCs/>
                            <w:w w:val="90"/>
                            <w:sz w:val="24"/>
                            <w:szCs w:val="24"/>
                          </w:rPr>
                          <w:t>una</w:t>
                        </w:r>
                        <w:r w:rsidRPr="001B639E">
                          <w:rPr>
                            <w:rFonts w:ascii="Arial" w:hAnsi="Arial" w:cs="Arial"/>
                            <w:bCs/>
                            <w:spacing w:val="-24"/>
                            <w:w w:val="90"/>
                            <w:sz w:val="24"/>
                            <w:szCs w:val="24"/>
                          </w:rPr>
                          <w:t xml:space="preserve"> </w:t>
                        </w:r>
                        <w:r w:rsidRPr="001B639E">
                          <w:rPr>
                            <w:rFonts w:ascii="Arial" w:hAnsi="Arial" w:cs="Arial"/>
                            <w:bCs/>
                            <w:w w:val="90"/>
                            <w:sz w:val="24"/>
                            <w:szCs w:val="24"/>
                          </w:rPr>
                          <w:t>atención</w:t>
                        </w:r>
                        <w:r w:rsidRPr="001B639E">
                          <w:rPr>
                            <w:rFonts w:ascii="Arial" w:hAnsi="Arial" w:cs="Arial"/>
                            <w:bCs/>
                            <w:spacing w:val="-24"/>
                            <w:w w:val="90"/>
                            <w:sz w:val="24"/>
                            <w:szCs w:val="24"/>
                          </w:rPr>
                          <w:t xml:space="preserve"> </w:t>
                        </w:r>
                        <w:r w:rsidRPr="001B639E">
                          <w:rPr>
                            <w:rFonts w:ascii="Arial" w:hAnsi="Arial" w:cs="Arial"/>
                            <w:bCs/>
                            <w:w w:val="90"/>
                            <w:sz w:val="24"/>
                            <w:szCs w:val="24"/>
                          </w:rPr>
                          <w:t>oportuna</w:t>
                        </w:r>
                        <w:r w:rsidRPr="001B639E">
                          <w:rPr>
                            <w:rFonts w:ascii="Arial" w:hAnsi="Arial" w:cs="Arial"/>
                            <w:bCs/>
                            <w:spacing w:val="-24"/>
                            <w:w w:val="90"/>
                            <w:sz w:val="24"/>
                            <w:szCs w:val="24"/>
                          </w:rPr>
                          <w:t xml:space="preserve"> </w:t>
                        </w:r>
                        <w:r w:rsidRPr="001B639E">
                          <w:rPr>
                            <w:rFonts w:ascii="Arial" w:hAnsi="Arial" w:cs="Arial"/>
                            <w:bCs/>
                            <w:w w:val="90"/>
                            <w:sz w:val="24"/>
                            <w:szCs w:val="24"/>
                          </w:rPr>
                          <w:t>y</w:t>
                        </w:r>
                        <w:r w:rsidRPr="001B639E">
                          <w:rPr>
                            <w:rFonts w:ascii="Arial" w:hAnsi="Arial" w:cs="Arial"/>
                            <w:bCs/>
                            <w:spacing w:val="-24"/>
                            <w:w w:val="90"/>
                            <w:sz w:val="24"/>
                            <w:szCs w:val="24"/>
                          </w:rPr>
                          <w:t xml:space="preserve"> </w:t>
                        </w:r>
                        <w:r w:rsidRPr="001B639E">
                          <w:rPr>
                            <w:rFonts w:ascii="Arial" w:hAnsi="Arial" w:cs="Arial"/>
                            <w:bCs/>
                            <w:w w:val="90"/>
                            <w:sz w:val="24"/>
                            <w:szCs w:val="24"/>
                          </w:rPr>
                          <w:t>pertinente.</w:t>
                        </w:r>
                      </w:p>
                    </w:txbxContent>
                  </v:textbox>
                </v:shape>
                <w10:wrap anchorx="page"/>
              </v:group>
            </w:pict>
          </mc:Fallback>
        </mc:AlternateContent>
      </w:r>
      <w:r w:rsidR="00221821">
        <w:rPr>
          <w:noProof/>
          <w:sz w:val="20"/>
        </w:rPr>
        <mc:AlternateContent>
          <mc:Choice Requires="wpg">
            <w:drawing>
              <wp:anchor distT="0" distB="0" distL="114300" distR="114300" simplePos="0" relativeHeight="251821056" behindDoc="0" locked="0" layoutInCell="1" allowOverlap="1" wp14:anchorId="5BCBDC5A" wp14:editId="6AAE861C">
                <wp:simplePos x="0" y="0"/>
                <wp:positionH relativeFrom="column">
                  <wp:posOffset>615820</wp:posOffset>
                </wp:positionH>
                <wp:positionV relativeFrom="paragraph">
                  <wp:posOffset>99501</wp:posOffset>
                </wp:positionV>
                <wp:extent cx="4503200" cy="1374710"/>
                <wp:effectExtent l="0" t="0" r="0" b="0"/>
                <wp:wrapNone/>
                <wp:docPr id="144" name="Group 9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03200" cy="1374710"/>
                          <a:chOff x="676944" y="31102"/>
                          <a:chExt cx="4259450" cy="872226"/>
                        </a:xfrm>
                      </wpg:grpSpPr>
                      <wps:wsp>
                        <wps:cNvPr id="542" name="Graphic 936"/>
                        <wps:cNvSpPr/>
                        <wps:spPr>
                          <a:xfrm>
                            <a:off x="676944" y="43538"/>
                            <a:ext cx="4259450" cy="859790"/>
                          </a:xfrm>
                          <a:custGeom>
                            <a:avLst/>
                            <a:gdLst/>
                            <a:ahLst/>
                            <a:cxnLst/>
                            <a:rect l="l" t="t" r="r" b="b"/>
                            <a:pathLst>
                              <a:path w="4140200" h="859790">
                                <a:moveTo>
                                  <a:pt x="4140000" y="0"/>
                                </a:moveTo>
                                <a:lnTo>
                                  <a:pt x="0" y="0"/>
                                </a:lnTo>
                                <a:lnTo>
                                  <a:pt x="0" y="859522"/>
                                </a:lnTo>
                                <a:lnTo>
                                  <a:pt x="4140000" y="859522"/>
                                </a:lnTo>
                                <a:lnTo>
                                  <a:pt x="4140000" y="0"/>
                                </a:lnTo>
                                <a:close/>
                              </a:path>
                            </a:pathLst>
                          </a:custGeom>
                          <a:solidFill>
                            <a:srgbClr val="FCF1E9"/>
                          </a:solidFill>
                        </wps:spPr>
                        <wps:bodyPr wrap="square" lIns="0" tIns="0" rIns="0" bIns="0" rtlCol="0">
                          <a:prstTxWarp prst="textNoShape">
                            <a:avLst/>
                          </a:prstTxWarp>
                          <a:noAutofit/>
                        </wps:bodyPr>
                      </wps:wsp>
                      <wps:wsp>
                        <wps:cNvPr id="543" name="Textbox 938"/>
                        <wps:cNvSpPr txBox="1"/>
                        <wps:spPr>
                          <a:xfrm>
                            <a:off x="715347" y="31102"/>
                            <a:ext cx="4140200" cy="859790"/>
                          </a:xfrm>
                          <a:prstGeom prst="rect">
                            <a:avLst/>
                          </a:prstGeom>
                        </wps:spPr>
                        <wps:txbx>
                          <w:txbxContent>
                            <w:p w14:paraId="7ED3D026" w14:textId="77777777" w:rsidR="00221821" w:rsidRPr="00221821" w:rsidRDefault="00221821" w:rsidP="00AA2FBE">
                              <w:pPr>
                                <w:spacing w:before="102" w:line="249" w:lineRule="auto"/>
                                <w:ind w:left="246" w:right="173"/>
                                <w:rPr>
                                  <w:rFonts w:ascii="Arial" w:hAnsi="Arial" w:cs="Arial"/>
                                  <w:bCs/>
                                  <w:sz w:val="24"/>
                                  <w:szCs w:val="24"/>
                                </w:rPr>
                              </w:pPr>
                              <w:bookmarkStart w:id="73" w:name="Página_48"/>
                              <w:bookmarkEnd w:id="73"/>
                              <w:r w:rsidRPr="00221821">
                                <w:rPr>
                                  <w:rFonts w:ascii="Arial" w:hAnsi="Arial" w:cs="Arial"/>
                                  <w:bCs/>
                                  <w:sz w:val="24"/>
                                  <w:szCs w:val="24"/>
                                </w:rPr>
                                <w:t xml:space="preserve">Promover la elaboración/actualización de documentos regionales y locales pertinentes y que respondan a las necesidades y características del territorio, en </w:t>
                              </w:r>
                              <w:r w:rsidRPr="00221821">
                                <w:rPr>
                                  <w:rFonts w:ascii="Arial" w:hAnsi="Arial" w:cs="Arial"/>
                                  <w:bCs/>
                                  <w:spacing w:val="-6"/>
                                  <w:sz w:val="24"/>
                                  <w:szCs w:val="24"/>
                                </w:rPr>
                                <w:t xml:space="preserve">donde se recoja información precisa sobre la situación de las y los estudiantes con </w:t>
                              </w:r>
                              <w:r w:rsidRPr="00221821">
                                <w:rPr>
                                  <w:rFonts w:ascii="Arial" w:hAnsi="Arial" w:cs="Arial"/>
                                  <w:bCs/>
                                  <w:w w:val="80"/>
                                  <w:sz w:val="24"/>
                                  <w:szCs w:val="24"/>
                                </w:rPr>
                                <w:t xml:space="preserve">sordoceguera y discapacidad, a través de instrumentos de planificación tales como el PER y </w:t>
                              </w:r>
                              <w:r w:rsidRPr="00221821">
                                <w:rPr>
                                  <w:rFonts w:ascii="Arial" w:hAnsi="Arial" w:cs="Arial"/>
                                  <w:bCs/>
                                  <w:spacing w:val="-4"/>
                                  <w:sz w:val="24"/>
                                  <w:szCs w:val="24"/>
                                </w:rPr>
                                <w:t>PEL.</w:t>
                              </w:r>
                            </w:p>
                          </w:txbxContent>
                        </wps:txbx>
                        <wps:bodyPr wrap="square" lIns="0" tIns="0" rIns="0" bIns="0" rtlCol="0">
                          <a:noAutofit/>
                        </wps:bodyPr>
                      </wps:wsp>
                    </wpg:wgp>
                  </a:graphicData>
                </a:graphic>
                <wp14:sizeRelH relativeFrom="margin">
                  <wp14:pctWidth>0</wp14:pctWidth>
                </wp14:sizeRelH>
              </wp:anchor>
            </w:drawing>
          </mc:Choice>
          <mc:Fallback>
            <w:pict>
              <v:group w14:anchorId="5BCBDC5A" id="Group 935" o:spid="_x0000_s1970" style="position:absolute;left:0;text-align:left;margin-left:48.5pt;margin-top:7.85pt;width:354.6pt;height:108.25pt;z-index:251821056;mso-position-horizontal-relative:text;mso-position-vertical-relative:text;mso-width-relative:margin" coordorigin="6769,311" coordsize="42594,8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">
                <v:shape id="Graphic 936" o:spid="_x0000_s1971" style="position:absolute;left:6769;top:435;width:42594;height:8598;visibility:visible;mso-wrap-style:square;v-text-anchor:top" coordsize="4140200,859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" path="m4140000,l,,,859522r4140000,l4140000,xe" fillcolor="#fcf1e9" stroked="f">
                  <v:path arrowok="t"/>
                </v:shape>
                <v:shape id="Textbox 938" o:spid="_x0000_s1972" type="#_x0000_t202" style="position:absolute;left:7153;top:311;width:41402;height:8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" filled="f" stroked="f">
                  <v:textbox inset="0,0,0,0">
                    <w:txbxContent>
                      <w:p w14:paraId="7ED3D026" w14:textId="77777777" w:rsidR="00221821" w:rsidRPr="00221821" w:rsidRDefault="00221821" w:rsidP="00AA2FBE">
                        <w:pPr>
                          <w:spacing w:before="102" w:line="249" w:lineRule="auto"/>
                          <w:ind w:left="246" w:right="173"/>
                          <w:rPr>
                            <w:rFonts w:ascii="Arial" w:hAnsi="Arial" w:cs="Arial"/>
                            <w:bCs/>
                            <w:sz w:val="24"/>
                            <w:szCs w:val="24"/>
                          </w:rPr>
                        </w:pPr>
                        <w:bookmarkStart w:id="74" w:name="Página_48"/>
                        <w:bookmarkEnd w:id="74"/>
                        <w:r w:rsidRPr="00221821">
                          <w:rPr>
                            <w:rFonts w:ascii="Arial" w:hAnsi="Arial" w:cs="Arial"/>
                            <w:bCs/>
                            <w:sz w:val="24"/>
                            <w:szCs w:val="24"/>
                          </w:rPr>
                          <w:t xml:space="preserve">Promover la elaboración/actualización de documentos regionales y locales pertinentes y que respondan a las necesidades y características del territorio, en </w:t>
                        </w:r>
                        <w:r w:rsidRPr="00221821">
                          <w:rPr>
                            <w:rFonts w:ascii="Arial" w:hAnsi="Arial" w:cs="Arial"/>
                            <w:bCs/>
                            <w:spacing w:val="-6"/>
                            <w:sz w:val="24"/>
                            <w:szCs w:val="24"/>
                          </w:rPr>
                          <w:t xml:space="preserve">donde se recoja información precisa sobre la situación de las y los estudiantes con </w:t>
                        </w:r>
                        <w:r w:rsidRPr="00221821">
                          <w:rPr>
                            <w:rFonts w:ascii="Arial" w:hAnsi="Arial" w:cs="Arial"/>
                            <w:bCs/>
                            <w:w w:val="80"/>
                            <w:sz w:val="24"/>
                            <w:szCs w:val="24"/>
                          </w:rPr>
                          <w:t xml:space="preserve">sordoceguera y discapacidad, a través de instrumentos de planificación tales como el PER y </w:t>
                        </w:r>
                        <w:r w:rsidRPr="00221821">
                          <w:rPr>
                            <w:rFonts w:ascii="Arial" w:hAnsi="Arial" w:cs="Arial"/>
                            <w:bCs/>
                            <w:spacing w:val="-4"/>
                            <w:sz w:val="24"/>
                            <w:szCs w:val="24"/>
                          </w:rPr>
                          <w:t>PEL.</w:t>
                        </w:r>
                      </w:p>
                    </w:txbxContent>
                  </v:textbox>
                </v:shape>
              </v:group>
            </w:pict>
          </mc:Fallback>
        </mc:AlternateContent>
      </w:r>
    </w:p>
    <w:p w14:paraId="0EBD4C34" w14:textId="48E872C6" w:rsidR="001C73C5" w:rsidRDefault="001C73C5">
      <w:pPr>
        <w:spacing w:line="252" w:lineRule="auto"/>
        <w:jc w:val="both"/>
        <w:rPr>
          <w:sz w:val="12"/>
        </w:rPr>
        <w:sectPr w:rsidR="001C73C5">
          <w:pgSz w:w="8400" w:h="11910"/>
          <w:pgMar w:top="540" w:right="0" w:bottom="280" w:left="0" w:header="0" w:footer="98" w:gutter="0"/>
          <w:cols w:space="720"/>
        </w:sectPr>
      </w:pPr>
    </w:p>
    <w:p w14:paraId="0EBD4C38" w14:textId="260FC487" w:rsidR="00A16122" w:rsidRPr="001B639E" w:rsidRDefault="005C480C">
      <w:pPr>
        <w:pStyle w:val="Heading4"/>
        <w:numPr>
          <w:ilvl w:val="3"/>
          <w:numId w:val="3"/>
        </w:numPr>
        <w:tabs>
          <w:tab w:val="left" w:pos="1692"/>
        </w:tabs>
        <w:ind w:left="1692" w:hanging="743"/>
        <w:rPr>
          <w:rFonts w:ascii="Arial" w:hAnsi="Arial" w:cs="Arial"/>
          <w:b w:val="0"/>
          <w:bCs w:val="0"/>
          <w:sz w:val="24"/>
          <w:szCs w:val="24"/>
        </w:rPr>
      </w:pPr>
      <w:r>
        <w:rPr>
          <w:noProof/>
        </w:rPr>
        <w:lastRenderedPageBreak/>
        <mc:AlternateContent>
          <mc:Choice Requires="wpg">
            <w:drawing>
              <wp:anchor distT="0" distB="0" distL="0" distR="0" simplePos="0" relativeHeight="251242496" behindDoc="1" locked="0" layoutInCell="1" allowOverlap="1" wp14:anchorId="0EBD4D83" wp14:editId="445BD117">
                <wp:simplePos x="0" y="0"/>
                <wp:positionH relativeFrom="page">
                  <wp:posOffset>358775</wp:posOffset>
                </wp:positionH>
                <wp:positionV relativeFrom="paragraph">
                  <wp:posOffset>234950</wp:posOffset>
                </wp:positionV>
                <wp:extent cx="4631055" cy="1691640"/>
                <wp:effectExtent l="0" t="0" r="0" b="3810"/>
                <wp:wrapTopAndBottom/>
                <wp:docPr id="200" name="Group 9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31055" cy="1691640"/>
                          <a:chOff x="-5790" y="-125006"/>
                          <a:chExt cx="4216627" cy="1175385"/>
                        </a:xfrm>
                      </wpg:grpSpPr>
                      <wps:wsp>
                        <wps:cNvPr id="545" name="Graphic 944"/>
                        <wps:cNvSpPr/>
                        <wps:spPr>
                          <a:xfrm>
                            <a:off x="-5790" y="-125006"/>
                            <a:ext cx="4140200" cy="1175385"/>
                          </a:xfrm>
                          <a:custGeom>
                            <a:avLst/>
                            <a:gdLst/>
                            <a:ahLst/>
                            <a:cxnLst/>
                            <a:rect l="l" t="t" r="r" b="b"/>
                            <a:pathLst>
                              <a:path w="4140200" h="1175385">
                                <a:moveTo>
                                  <a:pt x="4140000" y="0"/>
                                </a:moveTo>
                                <a:lnTo>
                                  <a:pt x="0" y="0"/>
                                </a:lnTo>
                                <a:lnTo>
                                  <a:pt x="0" y="1174964"/>
                                </a:lnTo>
                                <a:lnTo>
                                  <a:pt x="4140000" y="1174964"/>
                                </a:lnTo>
                                <a:lnTo>
                                  <a:pt x="4140000" y="0"/>
                                </a:lnTo>
                                <a:close/>
                              </a:path>
                            </a:pathLst>
                          </a:custGeom>
                          <a:solidFill>
                            <a:srgbClr val="FCF1E9"/>
                          </a:solidFill>
                        </wps:spPr>
                        <wps:bodyPr wrap="square" lIns="0" tIns="0" rIns="0" bIns="0" rtlCol="0">
                          <a:prstTxWarp prst="textNoShape">
                            <a:avLst/>
                          </a:prstTxWarp>
                          <a:noAutofit/>
                        </wps:bodyPr>
                      </wps:wsp>
                      <wps:wsp>
                        <wps:cNvPr id="548" name="Textbox 946"/>
                        <wps:cNvSpPr txBox="1"/>
                        <wps:spPr>
                          <a:xfrm>
                            <a:off x="184966" y="-108959"/>
                            <a:ext cx="4025871" cy="1125754"/>
                          </a:xfrm>
                          <a:prstGeom prst="rect">
                            <a:avLst/>
                          </a:prstGeom>
                        </wps:spPr>
                        <wps:txbx>
                          <w:txbxContent>
                            <w:p w14:paraId="0EBD4EE4" w14:textId="4139AB21" w:rsidR="00A16122" w:rsidRPr="00AC7BF1" w:rsidRDefault="008A191D" w:rsidP="00DA407F">
                              <w:pPr>
                                <w:spacing w:before="99" w:line="254" w:lineRule="auto"/>
                                <w:ind w:right="163"/>
                                <w:rPr>
                                  <w:rFonts w:ascii="Arial" w:hAnsi="Arial" w:cs="Arial"/>
                                  <w:bCs/>
                                  <w:sz w:val="24"/>
                                  <w:szCs w:val="24"/>
                                </w:rPr>
                              </w:pPr>
                              <w:r w:rsidRPr="00AC7BF1">
                                <w:rPr>
                                  <w:rFonts w:ascii="Arial" w:hAnsi="Arial" w:cs="Arial"/>
                                  <w:bCs/>
                                  <w:w w:val="95"/>
                                  <w:sz w:val="24"/>
                                  <w:szCs w:val="24"/>
                                </w:rPr>
                                <w:t xml:space="preserve">Fortalecimiento de capacidades a los integrantes del SAE interno, a través de </w:t>
                              </w:r>
                              <w:r w:rsidRPr="00AC7BF1">
                                <w:rPr>
                                  <w:rFonts w:ascii="Arial" w:hAnsi="Arial" w:cs="Arial"/>
                                  <w:bCs/>
                                  <w:w w:val="85"/>
                                  <w:sz w:val="24"/>
                                  <w:szCs w:val="24"/>
                                </w:rPr>
                                <w:t>capacitaciones</w:t>
                              </w:r>
                              <w:r w:rsidRPr="00AC7BF1">
                                <w:rPr>
                                  <w:rFonts w:ascii="Arial" w:hAnsi="Arial" w:cs="Arial"/>
                                  <w:bCs/>
                                  <w:spacing w:val="-6"/>
                                  <w:w w:val="85"/>
                                  <w:sz w:val="24"/>
                                  <w:szCs w:val="24"/>
                                </w:rPr>
                                <w:t xml:space="preserve"> </w:t>
                              </w:r>
                              <w:r w:rsidRPr="00AC7BF1">
                                <w:rPr>
                                  <w:rFonts w:ascii="Arial" w:hAnsi="Arial" w:cs="Arial"/>
                                  <w:bCs/>
                                  <w:w w:val="85"/>
                                  <w:sz w:val="24"/>
                                  <w:szCs w:val="24"/>
                                </w:rPr>
                                <w:t>y</w:t>
                              </w:r>
                              <w:r w:rsidRPr="00AC7BF1">
                                <w:rPr>
                                  <w:rFonts w:ascii="Arial" w:hAnsi="Arial" w:cs="Arial"/>
                                  <w:bCs/>
                                  <w:spacing w:val="-6"/>
                                  <w:w w:val="85"/>
                                  <w:sz w:val="24"/>
                                  <w:szCs w:val="24"/>
                                </w:rPr>
                                <w:t xml:space="preserve"> </w:t>
                              </w:r>
                              <w:r w:rsidRPr="00AC7BF1">
                                <w:rPr>
                                  <w:rFonts w:ascii="Arial" w:hAnsi="Arial" w:cs="Arial"/>
                                  <w:bCs/>
                                  <w:w w:val="85"/>
                                  <w:sz w:val="24"/>
                                  <w:szCs w:val="24"/>
                                </w:rPr>
                                <w:t>asistencia</w:t>
                              </w:r>
                              <w:r w:rsidRPr="00AC7BF1">
                                <w:rPr>
                                  <w:rFonts w:ascii="Arial" w:hAnsi="Arial" w:cs="Arial"/>
                                  <w:bCs/>
                                  <w:spacing w:val="-5"/>
                                  <w:w w:val="85"/>
                                  <w:sz w:val="24"/>
                                  <w:szCs w:val="24"/>
                                </w:rPr>
                                <w:t xml:space="preserve"> </w:t>
                              </w:r>
                              <w:r w:rsidRPr="00AC7BF1">
                                <w:rPr>
                                  <w:rFonts w:ascii="Arial" w:hAnsi="Arial" w:cs="Arial"/>
                                  <w:bCs/>
                                  <w:w w:val="85"/>
                                  <w:sz w:val="24"/>
                                  <w:szCs w:val="24"/>
                                </w:rPr>
                                <w:t>técnicas,</w:t>
                              </w:r>
                              <w:r w:rsidRPr="00AC7BF1">
                                <w:rPr>
                                  <w:rFonts w:ascii="Arial" w:hAnsi="Arial" w:cs="Arial"/>
                                  <w:bCs/>
                                  <w:spacing w:val="-6"/>
                                  <w:w w:val="85"/>
                                  <w:sz w:val="24"/>
                                  <w:szCs w:val="24"/>
                                </w:rPr>
                                <w:t xml:space="preserve"> </w:t>
                              </w:r>
                              <w:r w:rsidRPr="00AC7BF1">
                                <w:rPr>
                                  <w:rFonts w:ascii="Arial" w:hAnsi="Arial" w:cs="Arial"/>
                                  <w:bCs/>
                                  <w:w w:val="85"/>
                                  <w:sz w:val="24"/>
                                  <w:szCs w:val="24"/>
                                </w:rPr>
                                <w:t>en</w:t>
                              </w:r>
                              <w:r w:rsidRPr="00AC7BF1">
                                <w:rPr>
                                  <w:rFonts w:ascii="Arial" w:hAnsi="Arial" w:cs="Arial"/>
                                  <w:bCs/>
                                  <w:spacing w:val="-6"/>
                                  <w:w w:val="85"/>
                                  <w:sz w:val="24"/>
                                  <w:szCs w:val="24"/>
                                </w:rPr>
                                <w:t xml:space="preserve"> </w:t>
                              </w:r>
                              <w:r w:rsidRPr="00AC7BF1">
                                <w:rPr>
                                  <w:rFonts w:ascii="Arial" w:hAnsi="Arial" w:cs="Arial"/>
                                  <w:bCs/>
                                  <w:w w:val="85"/>
                                  <w:sz w:val="24"/>
                                  <w:szCs w:val="24"/>
                                </w:rPr>
                                <w:t>materia</w:t>
                              </w:r>
                              <w:r w:rsidRPr="00AC7BF1">
                                <w:rPr>
                                  <w:rFonts w:ascii="Arial" w:hAnsi="Arial" w:cs="Arial"/>
                                  <w:bCs/>
                                  <w:spacing w:val="-5"/>
                                  <w:w w:val="85"/>
                                  <w:sz w:val="24"/>
                                  <w:szCs w:val="24"/>
                                </w:rPr>
                                <w:t xml:space="preserve"> </w:t>
                              </w:r>
                              <w:r w:rsidRPr="00AC7BF1">
                                <w:rPr>
                                  <w:rFonts w:ascii="Arial" w:hAnsi="Arial" w:cs="Arial"/>
                                  <w:bCs/>
                                  <w:w w:val="85"/>
                                  <w:sz w:val="24"/>
                                  <w:szCs w:val="24"/>
                                </w:rPr>
                                <w:t>de</w:t>
                              </w:r>
                              <w:r w:rsidRPr="00AC7BF1">
                                <w:rPr>
                                  <w:rFonts w:ascii="Arial" w:hAnsi="Arial" w:cs="Arial"/>
                                  <w:bCs/>
                                  <w:spacing w:val="-6"/>
                                  <w:w w:val="85"/>
                                  <w:sz w:val="24"/>
                                  <w:szCs w:val="24"/>
                                </w:rPr>
                                <w:t xml:space="preserve"> </w:t>
                              </w:r>
                              <w:r w:rsidRPr="00AC7BF1">
                                <w:rPr>
                                  <w:rFonts w:ascii="Arial" w:hAnsi="Arial" w:cs="Arial"/>
                                  <w:bCs/>
                                  <w:w w:val="85"/>
                                  <w:sz w:val="24"/>
                                  <w:szCs w:val="24"/>
                                </w:rPr>
                                <w:t>educación</w:t>
                              </w:r>
                              <w:r w:rsidRPr="00AC7BF1">
                                <w:rPr>
                                  <w:rFonts w:ascii="Arial" w:hAnsi="Arial" w:cs="Arial"/>
                                  <w:bCs/>
                                  <w:spacing w:val="-5"/>
                                  <w:w w:val="85"/>
                                  <w:sz w:val="24"/>
                                  <w:szCs w:val="24"/>
                                </w:rPr>
                                <w:t xml:space="preserve"> </w:t>
                              </w:r>
                              <w:r w:rsidRPr="00AC7BF1">
                                <w:rPr>
                                  <w:rFonts w:ascii="Arial" w:hAnsi="Arial" w:cs="Arial"/>
                                  <w:bCs/>
                                  <w:w w:val="85"/>
                                  <w:sz w:val="24"/>
                                  <w:szCs w:val="24"/>
                                </w:rPr>
                                <w:t>inclusiva</w:t>
                              </w:r>
                              <w:r w:rsidRPr="00AC7BF1">
                                <w:rPr>
                                  <w:rFonts w:ascii="Arial" w:hAnsi="Arial" w:cs="Arial"/>
                                  <w:bCs/>
                                  <w:spacing w:val="-6"/>
                                  <w:w w:val="85"/>
                                  <w:sz w:val="24"/>
                                  <w:szCs w:val="24"/>
                                </w:rPr>
                                <w:t xml:space="preserve"> </w:t>
                              </w:r>
                              <w:r w:rsidRPr="00AC7BF1">
                                <w:rPr>
                                  <w:rFonts w:ascii="Arial" w:hAnsi="Arial" w:cs="Arial"/>
                                  <w:bCs/>
                                  <w:w w:val="85"/>
                                  <w:sz w:val="24"/>
                                  <w:szCs w:val="24"/>
                                </w:rPr>
                                <w:t>con</w:t>
                              </w:r>
                              <w:r w:rsidRPr="00AC7BF1">
                                <w:rPr>
                                  <w:rFonts w:ascii="Arial" w:hAnsi="Arial" w:cs="Arial"/>
                                  <w:bCs/>
                                  <w:spacing w:val="-6"/>
                                  <w:w w:val="85"/>
                                  <w:sz w:val="24"/>
                                  <w:szCs w:val="24"/>
                                </w:rPr>
                                <w:t xml:space="preserve"> </w:t>
                              </w:r>
                              <w:r w:rsidRPr="00AC7BF1">
                                <w:rPr>
                                  <w:rFonts w:ascii="Arial" w:hAnsi="Arial" w:cs="Arial"/>
                                  <w:bCs/>
                                  <w:w w:val="85"/>
                                  <w:sz w:val="24"/>
                                  <w:szCs w:val="24"/>
                                </w:rPr>
                                <w:t>énfasis</w:t>
                              </w:r>
                              <w:r w:rsidRPr="00AC7BF1">
                                <w:rPr>
                                  <w:rFonts w:ascii="Arial" w:hAnsi="Arial" w:cs="Arial"/>
                                  <w:bCs/>
                                  <w:spacing w:val="-5"/>
                                  <w:w w:val="85"/>
                                  <w:sz w:val="24"/>
                                  <w:szCs w:val="24"/>
                                </w:rPr>
                                <w:t xml:space="preserve"> </w:t>
                              </w:r>
                              <w:r w:rsidRPr="00AC7BF1">
                                <w:rPr>
                                  <w:rFonts w:ascii="Arial" w:hAnsi="Arial" w:cs="Arial"/>
                                  <w:bCs/>
                                  <w:w w:val="85"/>
                                  <w:sz w:val="24"/>
                                  <w:szCs w:val="24"/>
                                </w:rPr>
                                <w:t xml:space="preserve">especial </w:t>
                              </w:r>
                              <w:r w:rsidRPr="00AC7BF1">
                                <w:rPr>
                                  <w:rFonts w:ascii="Arial" w:hAnsi="Arial" w:cs="Arial"/>
                                  <w:bCs/>
                                  <w:w w:val="90"/>
                                  <w:sz w:val="24"/>
                                  <w:szCs w:val="24"/>
                                </w:rPr>
                                <w:t>en</w:t>
                              </w:r>
                              <w:r w:rsidRPr="00AC7BF1">
                                <w:rPr>
                                  <w:rFonts w:ascii="Arial" w:hAnsi="Arial" w:cs="Arial"/>
                                  <w:bCs/>
                                  <w:spacing w:val="-7"/>
                                  <w:w w:val="90"/>
                                  <w:sz w:val="24"/>
                                  <w:szCs w:val="24"/>
                                </w:rPr>
                                <w:t xml:space="preserve"> </w:t>
                              </w:r>
                              <w:r w:rsidRPr="00AC7BF1">
                                <w:rPr>
                                  <w:rFonts w:ascii="Arial" w:hAnsi="Arial" w:cs="Arial"/>
                                  <w:bCs/>
                                  <w:w w:val="90"/>
                                  <w:sz w:val="24"/>
                                  <w:szCs w:val="24"/>
                                </w:rPr>
                                <w:t>estudiantes</w:t>
                              </w:r>
                              <w:r w:rsidRPr="00AC7BF1">
                                <w:rPr>
                                  <w:rFonts w:ascii="Arial" w:hAnsi="Arial" w:cs="Arial"/>
                                  <w:bCs/>
                                  <w:spacing w:val="-7"/>
                                  <w:w w:val="90"/>
                                  <w:sz w:val="24"/>
                                  <w:szCs w:val="24"/>
                                </w:rPr>
                                <w:t xml:space="preserve"> </w:t>
                              </w:r>
                              <w:r w:rsidRPr="00AC7BF1">
                                <w:rPr>
                                  <w:rFonts w:ascii="Arial" w:hAnsi="Arial" w:cs="Arial"/>
                                  <w:bCs/>
                                  <w:w w:val="90"/>
                                  <w:sz w:val="24"/>
                                  <w:szCs w:val="24"/>
                                </w:rPr>
                                <w:t>con</w:t>
                              </w:r>
                              <w:r w:rsidRPr="00AC7BF1">
                                <w:rPr>
                                  <w:rFonts w:ascii="Arial" w:hAnsi="Arial" w:cs="Arial"/>
                                  <w:bCs/>
                                  <w:spacing w:val="-7"/>
                                  <w:w w:val="90"/>
                                  <w:sz w:val="24"/>
                                  <w:szCs w:val="24"/>
                                </w:rPr>
                                <w:t xml:space="preserve"> </w:t>
                              </w:r>
                              <w:r w:rsidRPr="00AC7BF1">
                                <w:rPr>
                                  <w:rFonts w:ascii="Arial" w:hAnsi="Arial" w:cs="Arial"/>
                                  <w:bCs/>
                                  <w:w w:val="90"/>
                                  <w:sz w:val="24"/>
                                  <w:szCs w:val="24"/>
                                </w:rPr>
                                <w:t>sordoceguera.</w:t>
                              </w:r>
                              <w:r w:rsidRPr="00AC7BF1">
                                <w:rPr>
                                  <w:rFonts w:ascii="Arial" w:hAnsi="Arial" w:cs="Arial"/>
                                  <w:bCs/>
                                  <w:spacing w:val="-7"/>
                                  <w:w w:val="90"/>
                                  <w:sz w:val="24"/>
                                  <w:szCs w:val="24"/>
                                </w:rPr>
                                <w:t xml:space="preserve"> </w:t>
                              </w:r>
                              <w:r w:rsidRPr="00AC7BF1">
                                <w:rPr>
                                  <w:rFonts w:ascii="Arial" w:hAnsi="Arial" w:cs="Arial"/>
                                  <w:bCs/>
                                  <w:w w:val="90"/>
                                  <w:sz w:val="24"/>
                                  <w:szCs w:val="24"/>
                                </w:rPr>
                                <w:t>Entre</w:t>
                              </w:r>
                              <w:r w:rsidRPr="00AC7BF1">
                                <w:rPr>
                                  <w:rFonts w:ascii="Arial" w:hAnsi="Arial" w:cs="Arial"/>
                                  <w:bCs/>
                                  <w:spacing w:val="-7"/>
                                  <w:w w:val="90"/>
                                  <w:sz w:val="24"/>
                                  <w:szCs w:val="24"/>
                                </w:rPr>
                                <w:t xml:space="preserve"> </w:t>
                              </w:r>
                              <w:r w:rsidRPr="00AC7BF1">
                                <w:rPr>
                                  <w:rFonts w:ascii="Arial" w:hAnsi="Arial" w:cs="Arial"/>
                                  <w:bCs/>
                                  <w:w w:val="90"/>
                                  <w:sz w:val="24"/>
                                  <w:szCs w:val="24"/>
                                </w:rPr>
                                <w:t>las</w:t>
                              </w:r>
                              <w:r w:rsidRPr="00AC7BF1">
                                <w:rPr>
                                  <w:rFonts w:ascii="Arial" w:hAnsi="Arial" w:cs="Arial"/>
                                  <w:bCs/>
                                  <w:spacing w:val="-7"/>
                                  <w:w w:val="90"/>
                                  <w:sz w:val="24"/>
                                  <w:szCs w:val="24"/>
                                </w:rPr>
                                <w:t xml:space="preserve"> </w:t>
                              </w:r>
                              <w:r w:rsidRPr="00AC7BF1">
                                <w:rPr>
                                  <w:rFonts w:ascii="Arial" w:hAnsi="Arial" w:cs="Arial"/>
                                  <w:bCs/>
                                  <w:w w:val="90"/>
                                  <w:sz w:val="24"/>
                                  <w:szCs w:val="24"/>
                                </w:rPr>
                                <w:t>temáticas</w:t>
                              </w:r>
                              <w:r w:rsidRPr="00AC7BF1">
                                <w:rPr>
                                  <w:rFonts w:ascii="Arial" w:hAnsi="Arial" w:cs="Arial"/>
                                  <w:bCs/>
                                  <w:spacing w:val="-7"/>
                                  <w:w w:val="90"/>
                                  <w:sz w:val="24"/>
                                  <w:szCs w:val="24"/>
                                </w:rPr>
                                <w:t xml:space="preserve"> </w:t>
                              </w:r>
                              <w:r w:rsidRPr="00AC7BF1">
                                <w:rPr>
                                  <w:rFonts w:ascii="Arial" w:hAnsi="Arial" w:cs="Arial"/>
                                  <w:bCs/>
                                  <w:w w:val="90"/>
                                  <w:sz w:val="24"/>
                                  <w:szCs w:val="24"/>
                                </w:rPr>
                                <w:t>a</w:t>
                              </w:r>
                              <w:r w:rsidRPr="00AC7BF1">
                                <w:rPr>
                                  <w:rFonts w:ascii="Arial" w:hAnsi="Arial" w:cs="Arial"/>
                                  <w:bCs/>
                                  <w:spacing w:val="-7"/>
                                  <w:w w:val="90"/>
                                  <w:sz w:val="24"/>
                                  <w:szCs w:val="24"/>
                                </w:rPr>
                                <w:t xml:space="preserve"> </w:t>
                              </w:r>
                              <w:r w:rsidRPr="00AC7BF1">
                                <w:rPr>
                                  <w:rFonts w:ascii="Arial" w:hAnsi="Arial" w:cs="Arial"/>
                                  <w:bCs/>
                                  <w:w w:val="90"/>
                                  <w:sz w:val="24"/>
                                  <w:szCs w:val="24"/>
                                </w:rPr>
                                <w:t>considerar,</w:t>
                              </w:r>
                              <w:r w:rsidRPr="00AC7BF1">
                                <w:rPr>
                                  <w:rFonts w:ascii="Arial" w:hAnsi="Arial" w:cs="Arial"/>
                                  <w:bCs/>
                                  <w:spacing w:val="-7"/>
                                  <w:w w:val="90"/>
                                  <w:sz w:val="24"/>
                                  <w:szCs w:val="24"/>
                                </w:rPr>
                                <w:t xml:space="preserve"> </w:t>
                              </w:r>
                              <w:r w:rsidRPr="00AC7BF1">
                                <w:rPr>
                                  <w:rFonts w:ascii="Arial" w:hAnsi="Arial" w:cs="Arial"/>
                                  <w:bCs/>
                                  <w:w w:val="90"/>
                                  <w:sz w:val="24"/>
                                  <w:szCs w:val="24"/>
                                </w:rPr>
                                <w:t>tener</w:t>
                              </w:r>
                              <w:r w:rsidRPr="00AC7BF1">
                                <w:rPr>
                                  <w:rFonts w:ascii="Arial" w:hAnsi="Arial" w:cs="Arial"/>
                                  <w:bCs/>
                                  <w:spacing w:val="-7"/>
                                  <w:w w:val="90"/>
                                  <w:sz w:val="24"/>
                                  <w:szCs w:val="24"/>
                                </w:rPr>
                                <w:t xml:space="preserve"> </w:t>
                              </w:r>
                              <w:r w:rsidRPr="00AC7BF1">
                                <w:rPr>
                                  <w:rFonts w:ascii="Arial" w:hAnsi="Arial" w:cs="Arial"/>
                                  <w:bCs/>
                                  <w:w w:val="90"/>
                                  <w:sz w:val="24"/>
                                  <w:szCs w:val="24"/>
                                </w:rPr>
                                <w:t>en</w:t>
                              </w:r>
                              <w:r w:rsidRPr="00AC7BF1">
                                <w:rPr>
                                  <w:rFonts w:ascii="Arial" w:hAnsi="Arial" w:cs="Arial"/>
                                  <w:bCs/>
                                  <w:spacing w:val="-7"/>
                                  <w:w w:val="90"/>
                                  <w:sz w:val="24"/>
                                  <w:szCs w:val="24"/>
                                </w:rPr>
                                <w:t xml:space="preserve"> </w:t>
                              </w:r>
                              <w:r w:rsidRPr="00AC7BF1">
                                <w:rPr>
                                  <w:rFonts w:ascii="Arial" w:hAnsi="Arial" w:cs="Arial"/>
                                  <w:bCs/>
                                  <w:w w:val="90"/>
                                  <w:sz w:val="24"/>
                                  <w:szCs w:val="24"/>
                                </w:rPr>
                                <w:t>cuenta</w:t>
                              </w:r>
                              <w:r w:rsidRPr="00AC7BF1">
                                <w:rPr>
                                  <w:rFonts w:ascii="Arial" w:hAnsi="Arial" w:cs="Arial"/>
                                  <w:bCs/>
                                  <w:spacing w:val="-7"/>
                                  <w:w w:val="90"/>
                                  <w:sz w:val="24"/>
                                  <w:szCs w:val="24"/>
                                </w:rPr>
                                <w:t xml:space="preserve"> </w:t>
                              </w:r>
                              <w:r w:rsidRPr="00AC7BF1">
                                <w:rPr>
                                  <w:rFonts w:ascii="Arial" w:hAnsi="Arial" w:cs="Arial"/>
                                  <w:bCs/>
                                  <w:w w:val="90"/>
                                  <w:sz w:val="24"/>
                                  <w:szCs w:val="24"/>
                                </w:rPr>
                                <w:t xml:space="preserve">el </w:t>
                              </w:r>
                              <w:r w:rsidRPr="00AC7BF1">
                                <w:rPr>
                                  <w:rFonts w:ascii="Arial" w:hAnsi="Arial" w:cs="Arial"/>
                                  <w:bCs/>
                                  <w:w w:val="85"/>
                                  <w:sz w:val="24"/>
                                  <w:szCs w:val="24"/>
                                </w:rPr>
                                <w:t>fomento</w:t>
                              </w:r>
                              <w:r w:rsidRPr="00AC7BF1">
                                <w:rPr>
                                  <w:rFonts w:ascii="Arial" w:hAnsi="Arial" w:cs="Arial"/>
                                  <w:bCs/>
                                  <w:spacing w:val="-5"/>
                                  <w:w w:val="85"/>
                                  <w:sz w:val="24"/>
                                  <w:szCs w:val="24"/>
                                </w:rPr>
                                <w:t xml:space="preserve"> </w:t>
                              </w:r>
                              <w:r w:rsidRPr="00AC7BF1">
                                <w:rPr>
                                  <w:rFonts w:ascii="Arial" w:hAnsi="Arial" w:cs="Arial"/>
                                  <w:bCs/>
                                  <w:w w:val="85"/>
                                  <w:sz w:val="24"/>
                                  <w:szCs w:val="24"/>
                                </w:rPr>
                                <w:t>de</w:t>
                              </w:r>
                              <w:r w:rsidRPr="00AC7BF1">
                                <w:rPr>
                                  <w:rFonts w:ascii="Arial" w:hAnsi="Arial" w:cs="Arial"/>
                                  <w:bCs/>
                                  <w:spacing w:val="-5"/>
                                  <w:w w:val="85"/>
                                  <w:sz w:val="24"/>
                                  <w:szCs w:val="24"/>
                                </w:rPr>
                                <w:t xml:space="preserve"> </w:t>
                              </w:r>
                              <w:r w:rsidRPr="00AC7BF1">
                                <w:rPr>
                                  <w:rFonts w:ascii="Arial" w:hAnsi="Arial" w:cs="Arial"/>
                                  <w:bCs/>
                                  <w:w w:val="85"/>
                                  <w:sz w:val="24"/>
                                  <w:szCs w:val="24"/>
                                </w:rPr>
                                <w:t>los</w:t>
                              </w:r>
                              <w:r w:rsidRPr="00AC7BF1">
                                <w:rPr>
                                  <w:rFonts w:ascii="Arial" w:hAnsi="Arial" w:cs="Arial"/>
                                  <w:bCs/>
                                  <w:spacing w:val="-5"/>
                                  <w:w w:val="85"/>
                                  <w:sz w:val="24"/>
                                  <w:szCs w:val="24"/>
                                </w:rPr>
                                <w:t xml:space="preserve"> </w:t>
                              </w:r>
                              <w:r w:rsidRPr="00AC7BF1">
                                <w:rPr>
                                  <w:rFonts w:ascii="Arial" w:hAnsi="Arial" w:cs="Arial"/>
                                  <w:bCs/>
                                  <w:w w:val="85"/>
                                  <w:sz w:val="24"/>
                                  <w:szCs w:val="24"/>
                                </w:rPr>
                                <w:t>liderazgos</w:t>
                              </w:r>
                              <w:r w:rsidRPr="00AC7BF1">
                                <w:rPr>
                                  <w:rFonts w:ascii="Arial" w:hAnsi="Arial" w:cs="Arial"/>
                                  <w:bCs/>
                                  <w:spacing w:val="-5"/>
                                  <w:w w:val="85"/>
                                  <w:sz w:val="24"/>
                                  <w:szCs w:val="24"/>
                                </w:rPr>
                                <w:t xml:space="preserve"> </w:t>
                              </w:r>
                              <w:r w:rsidR="001B639E" w:rsidRPr="00AC7BF1">
                                <w:rPr>
                                  <w:rFonts w:ascii="Arial" w:hAnsi="Arial" w:cs="Arial"/>
                                  <w:bCs/>
                                  <w:w w:val="85"/>
                                  <w:sz w:val="24"/>
                                  <w:szCs w:val="24"/>
                                </w:rPr>
                                <w:t>dentro</w:t>
                              </w:r>
                              <w:r w:rsidR="001B639E" w:rsidRPr="00AC7BF1">
                                <w:rPr>
                                  <w:rFonts w:ascii="Arial" w:hAnsi="Arial" w:cs="Arial"/>
                                  <w:bCs/>
                                  <w:spacing w:val="-5"/>
                                  <w:w w:val="85"/>
                                  <w:sz w:val="24"/>
                                  <w:szCs w:val="24"/>
                                </w:rPr>
                                <w:t xml:space="preserve"> </w:t>
                              </w:r>
                              <w:r w:rsidR="001B639E" w:rsidRPr="00AC7BF1">
                                <w:rPr>
                                  <w:rFonts w:ascii="Arial" w:hAnsi="Arial" w:cs="Arial"/>
                                  <w:bCs/>
                                  <w:w w:val="85"/>
                                  <w:sz w:val="24"/>
                                  <w:szCs w:val="24"/>
                                </w:rPr>
                                <w:t>de</w:t>
                              </w:r>
                              <w:r w:rsidR="001B639E" w:rsidRPr="00AC7BF1">
                                <w:rPr>
                                  <w:rFonts w:ascii="Arial" w:hAnsi="Arial" w:cs="Arial"/>
                                  <w:bCs/>
                                  <w:spacing w:val="-5"/>
                                  <w:w w:val="85"/>
                                  <w:sz w:val="24"/>
                                  <w:szCs w:val="24"/>
                                </w:rPr>
                                <w:t>l equipo</w:t>
                              </w:r>
                              <w:r w:rsidRPr="00AC7BF1">
                                <w:rPr>
                                  <w:rFonts w:ascii="Arial" w:hAnsi="Arial" w:cs="Arial"/>
                                  <w:bCs/>
                                  <w:spacing w:val="-5"/>
                                  <w:w w:val="85"/>
                                  <w:sz w:val="24"/>
                                  <w:szCs w:val="24"/>
                                </w:rPr>
                                <w:t xml:space="preserve"> </w:t>
                              </w:r>
                              <w:r w:rsidRPr="00AC7BF1">
                                <w:rPr>
                                  <w:rFonts w:ascii="Arial" w:hAnsi="Arial" w:cs="Arial"/>
                                  <w:bCs/>
                                  <w:w w:val="85"/>
                                  <w:sz w:val="24"/>
                                  <w:szCs w:val="24"/>
                                </w:rPr>
                                <w:t>SAE</w:t>
                              </w:r>
                              <w:r w:rsidRPr="00AC7BF1">
                                <w:rPr>
                                  <w:rFonts w:ascii="Arial" w:hAnsi="Arial" w:cs="Arial"/>
                                  <w:bCs/>
                                  <w:spacing w:val="-5"/>
                                  <w:w w:val="85"/>
                                  <w:sz w:val="24"/>
                                  <w:szCs w:val="24"/>
                                </w:rPr>
                                <w:t xml:space="preserve"> </w:t>
                              </w:r>
                              <w:r w:rsidRPr="00AC7BF1">
                                <w:rPr>
                                  <w:rFonts w:ascii="Arial" w:hAnsi="Arial" w:cs="Arial"/>
                                  <w:bCs/>
                                  <w:w w:val="85"/>
                                  <w:sz w:val="24"/>
                                  <w:szCs w:val="24"/>
                                </w:rPr>
                                <w:t>interno,</w:t>
                              </w:r>
                              <w:r w:rsidRPr="00AC7BF1">
                                <w:rPr>
                                  <w:rFonts w:ascii="Arial" w:hAnsi="Arial" w:cs="Arial"/>
                                  <w:bCs/>
                                  <w:spacing w:val="-5"/>
                                  <w:w w:val="85"/>
                                  <w:sz w:val="24"/>
                                  <w:szCs w:val="24"/>
                                </w:rPr>
                                <w:t xml:space="preserve"> </w:t>
                              </w:r>
                              <w:r w:rsidRPr="00AC7BF1">
                                <w:rPr>
                                  <w:rFonts w:ascii="Arial" w:hAnsi="Arial" w:cs="Arial"/>
                                  <w:bCs/>
                                  <w:w w:val="85"/>
                                  <w:sz w:val="24"/>
                                  <w:szCs w:val="24"/>
                                </w:rPr>
                                <w:t>ya</w:t>
                              </w:r>
                              <w:r w:rsidRPr="00AC7BF1">
                                <w:rPr>
                                  <w:rFonts w:ascii="Arial" w:hAnsi="Arial" w:cs="Arial"/>
                                  <w:bCs/>
                                  <w:spacing w:val="-5"/>
                                  <w:w w:val="85"/>
                                  <w:sz w:val="24"/>
                                  <w:szCs w:val="24"/>
                                </w:rPr>
                                <w:t xml:space="preserve"> </w:t>
                              </w:r>
                              <w:r w:rsidRPr="00AC7BF1">
                                <w:rPr>
                                  <w:rFonts w:ascii="Arial" w:hAnsi="Arial" w:cs="Arial"/>
                                  <w:bCs/>
                                  <w:w w:val="85"/>
                                  <w:sz w:val="24"/>
                                  <w:szCs w:val="24"/>
                                </w:rPr>
                                <w:t>que</w:t>
                              </w:r>
                              <w:r w:rsidRPr="00AC7BF1">
                                <w:rPr>
                                  <w:rFonts w:ascii="Arial" w:hAnsi="Arial" w:cs="Arial"/>
                                  <w:bCs/>
                                  <w:spacing w:val="-5"/>
                                  <w:w w:val="85"/>
                                  <w:sz w:val="24"/>
                                  <w:szCs w:val="24"/>
                                </w:rPr>
                                <w:t xml:space="preserve"> </w:t>
                              </w:r>
                              <w:r w:rsidRPr="00AC7BF1">
                                <w:rPr>
                                  <w:rFonts w:ascii="Arial" w:hAnsi="Arial" w:cs="Arial"/>
                                  <w:bCs/>
                                  <w:w w:val="85"/>
                                  <w:sz w:val="24"/>
                                  <w:szCs w:val="24"/>
                                </w:rPr>
                                <w:t>estos</w:t>
                              </w:r>
                              <w:r w:rsidRPr="00AC7BF1">
                                <w:rPr>
                                  <w:rFonts w:ascii="Arial" w:hAnsi="Arial" w:cs="Arial"/>
                                  <w:bCs/>
                                  <w:spacing w:val="-5"/>
                                  <w:w w:val="85"/>
                                  <w:sz w:val="24"/>
                                  <w:szCs w:val="24"/>
                                </w:rPr>
                                <w:t xml:space="preserve"> </w:t>
                              </w:r>
                              <w:r w:rsidRPr="00AC7BF1">
                                <w:rPr>
                                  <w:rFonts w:ascii="Arial" w:hAnsi="Arial" w:cs="Arial"/>
                                  <w:bCs/>
                                  <w:w w:val="85"/>
                                  <w:sz w:val="24"/>
                                  <w:szCs w:val="24"/>
                                </w:rPr>
                                <w:t>equipos</w:t>
                              </w:r>
                              <w:r w:rsidRPr="00AC7BF1">
                                <w:rPr>
                                  <w:rFonts w:ascii="Arial" w:hAnsi="Arial" w:cs="Arial"/>
                                  <w:bCs/>
                                  <w:spacing w:val="-5"/>
                                  <w:w w:val="85"/>
                                  <w:sz w:val="24"/>
                                  <w:szCs w:val="24"/>
                                </w:rPr>
                                <w:t xml:space="preserve"> </w:t>
                              </w:r>
                              <w:r w:rsidRPr="00AC7BF1">
                                <w:rPr>
                                  <w:rFonts w:ascii="Arial" w:hAnsi="Arial" w:cs="Arial"/>
                                  <w:bCs/>
                                  <w:w w:val="85"/>
                                  <w:sz w:val="24"/>
                                  <w:szCs w:val="24"/>
                                </w:rPr>
                                <w:t>tienen</w:t>
                              </w:r>
                              <w:r w:rsidRPr="00AC7BF1">
                                <w:rPr>
                                  <w:rFonts w:ascii="Arial" w:hAnsi="Arial" w:cs="Arial"/>
                                  <w:bCs/>
                                  <w:spacing w:val="-5"/>
                                  <w:w w:val="85"/>
                                  <w:sz w:val="24"/>
                                  <w:szCs w:val="24"/>
                                </w:rPr>
                                <w:t xml:space="preserve"> </w:t>
                              </w:r>
                              <w:r w:rsidRPr="00AC7BF1">
                                <w:rPr>
                                  <w:rFonts w:ascii="Arial" w:hAnsi="Arial" w:cs="Arial"/>
                                  <w:bCs/>
                                  <w:w w:val="85"/>
                                  <w:sz w:val="24"/>
                                  <w:szCs w:val="24"/>
                                </w:rPr>
                                <w:t xml:space="preserve">la </w:t>
                              </w:r>
                              <w:r w:rsidRPr="00AC7BF1">
                                <w:rPr>
                                  <w:rFonts w:ascii="Arial" w:hAnsi="Arial" w:cs="Arial"/>
                                  <w:bCs/>
                                  <w:spacing w:val="-2"/>
                                  <w:w w:val="85"/>
                                  <w:sz w:val="24"/>
                                  <w:szCs w:val="24"/>
                                </w:rPr>
                                <w:t xml:space="preserve">función de coordinar, organizar, sensibilizar, capacitar, entre otros, a nivel institucional en el </w:t>
                              </w:r>
                              <w:r w:rsidRPr="00AC7BF1">
                                <w:rPr>
                                  <w:rFonts w:ascii="Arial" w:hAnsi="Arial" w:cs="Arial"/>
                                  <w:bCs/>
                                  <w:w w:val="85"/>
                                  <w:sz w:val="24"/>
                                  <w:szCs w:val="24"/>
                                </w:rPr>
                                <w:t xml:space="preserve">fortalecimiento de políticas, culturas y prácticas inclusivas y alineados con sus respectivos </w:t>
                              </w:r>
                              <w:r w:rsidRPr="00AC7BF1">
                                <w:rPr>
                                  <w:rFonts w:ascii="Arial" w:hAnsi="Arial" w:cs="Arial"/>
                                  <w:bCs/>
                                  <w:w w:val="95"/>
                                  <w:sz w:val="24"/>
                                  <w:szCs w:val="24"/>
                                </w:rPr>
                                <w:t>instrumentos</w:t>
                              </w:r>
                              <w:r w:rsidRPr="00AC7BF1">
                                <w:rPr>
                                  <w:rFonts w:ascii="Arial" w:hAnsi="Arial" w:cs="Arial"/>
                                  <w:bCs/>
                                  <w:spacing w:val="-27"/>
                                  <w:w w:val="95"/>
                                  <w:sz w:val="24"/>
                                  <w:szCs w:val="24"/>
                                </w:rPr>
                                <w:t xml:space="preserve"> </w:t>
                              </w:r>
                              <w:r w:rsidRPr="00AC7BF1">
                                <w:rPr>
                                  <w:rFonts w:ascii="Arial" w:hAnsi="Arial" w:cs="Arial"/>
                                  <w:bCs/>
                                  <w:w w:val="95"/>
                                  <w:sz w:val="24"/>
                                  <w:szCs w:val="24"/>
                                </w:rPr>
                                <w:t>de</w:t>
                              </w:r>
                              <w:r w:rsidRPr="00AC7BF1">
                                <w:rPr>
                                  <w:rFonts w:ascii="Arial" w:hAnsi="Arial" w:cs="Arial"/>
                                  <w:bCs/>
                                  <w:spacing w:val="-27"/>
                                  <w:w w:val="95"/>
                                  <w:sz w:val="24"/>
                                  <w:szCs w:val="24"/>
                                </w:rPr>
                                <w:t xml:space="preserve"> </w:t>
                              </w:r>
                              <w:r w:rsidRPr="00AC7BF1">
                                <w:rPr>
                                  <w:rFonts w:ascii="Arial" w:hAnsi="Arial" w:cs="Arial"/>
                                  <w:bCs/>
                                  <w:w w:val="95"/>
                                  <w:sz w:val="24"/>
                                  <w:szCs w:val="24"/>
                                </w:rPr>
                                <w:t>gestión.</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EBD4D83" id="Group 943" o:spid="_x0000_s1973" style="position:absolute;left:0;text-align:left;margin-left:28.25pt;margin-top:18.5pt;width:364.65pt;height:133.2pt;z-index:-252073984;mso-wrap-distance-left:0;mso-wrap-distance-right:0;mso-position-horizontal-relative:page;mso-position-vertical-relative:text;mso-width-relative:margin;mso-height-relative:margin" coordorigin="-57,-1250" coordsize="42166,11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">
                <v:shape id="Graphic 944" o:spid="_x0000_s1974" style="position:absolute;left:-57;top:-1250;width:41401;height:11753;visibility:visible;mso-wrap-style:square;v-text-anchor:top" coordsize="4140200,117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" path="m4140000,l,,,1174964r4140000,l4140000,xe" fillcolor="#fcf1e9" stroked="f">
                  <v:path arrowok="t"/>
                </v:shape>
                <v:shape id="Textbox 946" o:spid="_x0000_s1975" type="#_x0000_t202" style="position:absolute;left:1849;top:-1089;width:40259;height:11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" filled="f" stroked="f">
                  <v:textbox inset="0,0,0,0">
                    <w:txbxContent>
                      <w:p w14:paraId="0EBD4EE4" w14:textId="4139AB21" w:rsidR="00A16122" w:rsidRPr="00AC7BF1" w:rsidRDefault="008A191D" w:rsidP="00DA407F">
                        <w:pPr>
                          <w:spacing w:before="99" w:line="254" w:lineRule="auto"/>
                          <w:ind w:right="163"/>
                          <w:rPr>
                            <w:rFonts w:ascii="Arial" w:hAnsi="Arial" w:cs="Arial"/>
                            <w:bCs/>
                            <w:sz w:val="24"/>
                            <w:szCs w:val="24"/>
                          </w:rPr>
                        </w:pPr>
                        <w:r w:rsidRPr="00AC7BF1">
                          <w:rPr>
                            <w:rFonts w:ascii="Arial" w:hAnsi="Arial" w:cs="Arial"/>
                            <w:bCs/>
                            <w:w w:val="95"/>
                            <w:sz w:val="24"/>
                            <w:szCs w:val="24"/>
                          </w:rPr>
                          <w:t xml:space="preserve">Fortalecimiento de capacidades a los integrantes del SAE interno, a través de </w:t>
                        </w:r>
                        <w:r w:rsidRPr="00AC7BF1">
                          <w:rPr>
                            <w:rFonts w:ascii="Arial" w:hAnsi="Arial" w:cs="Arial"/>
                            <w:bCs/>
                            <w:w w:val="85"/>
                            <w:sz w:val="24"/>
                            <w:szCs w:val="24"/>
                          </w:rPr>
                          <w:t>capacitaciones</w:t>
                        </w:r>
                        <w:r w:rsidRPr="00AC7BF1">
                          <w:rPr>
                            <w:rFonts w:ascii="Arial" w:hAnsi="Arial" w:cs="Arial"/>
                            <w:bCs/>
                            <w:spacing w:val="-6"/>
                            <w:w w:val="85"/>
                            <w:sz w:val="24"/>
                            <w:szCs w:val="24"/>
                          </w:rPr>
                          <w:t xml:space="preserve"> </w:t>
                        </w:r>
                        <w:r w:rsidRPr="00AC7BF1">
                          <w:rPr>
                            <w:rFonts w:ascii="Arial" w:hAnsi="Arial" w:cs="Arial"/>
                            <w:bCs/>
                            <w:w w:val="85"/>
                            <w:sz w:val="24"/>
                            <w:szCs w:val="24"/>
                          </w:rPr>
                          <w:t>y</w:t>
                        </w:r>
                        <w:r w:rsidRPr="00AC7BF1">
                          <w:rPr>
                            <w:rFonts w:ascii="Arial" w:hAnsi="Arial" w:cs="Arial"/>
                            <w:bCs/>
                            <w:spacing w:val="-6"/>
                            <w:w w:val="85"/>
                            <w:sz w:val="24"/>
                            <w:szCs w:val="24"/>
                          </w:rPr>
                          <w:t xml:space="preserve"> </w:t>
                        </w:r>
                        <w:r w:rsidRPr="00AC7BF1">
                          <w:rPr>
                            <w:rFonts w:ascii="Arial" w:hAnsi="Arial" w:cs="Arial"/>
                            <w:bCs/>
                            <w:w w:val="85"/>
                            <w:sz w:val="24"/>
                            <w:szCs w:val="24"/>
                          </w:rPr>
                          <w:t>asistencia</w:t>
                        </w:r>
                        <w:r w:rsidRPr="00AC7BF1">
                          <w:rPr>
                            <w:rFonts w:ascii="Arial" w:hAnsi="Arial" w:cs="Arial"/>
                            <w:bCs/>
                            <w:spacing w:val="-5"/>
                            <w:w w:val="85"/>
                            <w:sz w:val="24"/>
                            <w:szCs w:val="24"/>
                          </w:rPr>
                          <w:t xml:space="preserve"> </w:t>
                        </w:r>
                        <w:r w:rsidRPr="00AC7BF1">
                          <w:rPr>
                            <w:rFonts w:ascii="Arial" w:hAnsi="Arial" w:cs="Arial"/>
                            <w:bCs/>
                            <w:w w:val="85"/>
                            <w:sz w:val="24"/>
                            <w:szCs w:val="24"/>
                          </w:rPr>
                          <w:t>técnicas,</w:t>
                        </w:r>
                        <w:r w:rsidRPr="00AC7BF1">
                          <w:rPr>
                            <w:rFonts w:ascii="Arial" w:hAnsi="Arial" w:cs="Arial"/>
                            <w:bCs/>
                            <w:spacing w:val="-6"/>
                            <w:w w:val="85"/>
                            <w:sz w:val="24"/>
                            <w:szCs w:val="24"/>
                          </w:rPr>
                          <w:t xml:space="preserve"> </w:t>
                        </w:r>
                        <w:r w:rsidRPr="00AC7BF1">
                          <w:rPr>
                            <w:rFonts w:ascii="Arial" w:hAnsi="Arial" w:cs="Arial"/>
                            <w:bCs/>
                            <w:w w:val="85"/>
                            <w:sz w:val="24"/>
                            <w:szCs w:val="24"/>
                          </w:rPr>
                          <w:t>en</w:t>
                        </w:r>
                        <w:r w:rsidRPr="00AC7BF1">
                          <w:rPr>
                            <w:rFonts w:ascii="Arial" w:hAnsi="Arial" w:cs="Arial"/>
                            <w:bCs/>
                            <w:spacing w:val="-6"/>
                            <w:w w:val="85"/>
                            <w:sz w:val="24"/>
                            <w:szCs w:val="24"/>
                          </w:rPr>
                          <w:t xml:space="preserve"> </w:t>
                        </w:r>
                        <w:r w:rsidRPr="00AC7BF1">
                          <w:rPr>
                            <w:rFonts w:ascii="Arial" w:hAnsi="Arial" w:cs="Arial"/>
                            <w:bCs/>
                            <w:w w:val="85"/>
                            <w:sz w:val="24"/>
                            <w:szCs w:val="24"/>
                          </w:rPr>
                          <w:t>materia</w:t>
                        </w:r>
                        <w:r w:rsidRPr="00AC7BF1">
                          <w:rPr>
                            <w:rFonts w:ascii="Arial" w:hAnsi="Arial" w:cs="Arial"/>
                            <w:bCs/>
                            <w:spacing w:val="-5"/>
                            <w:w w:val="85"/>
                            <w:sz w:val="24"/>
                            <w:szCs w:val="24"/>
                          </w:rPr>
                          <w:t xml:space="preserve"> </w:t>
                        </w:r>
                        <w:r w:rsidRPr="00AC7BF1">
                          <w:rPr>
                            <w:rFonts w:ascii="Arial" w:hAnsi="Arial" w:cs="Arial"/>
                            <w:bCs/>
                            <w:w w:val="85"/>
                            <w:sz w:val="24"/>
                            <w:szCs w:val="24"/>
                          </w:rPr>
                          <w:t>de</w:t>
                        </w:r>
                        <w:r w:rsidRPr="00AC7BF1">
                          <w:rPr>
                            <w:rFonts w:ascii="Arial" w:hAnsi="Arial" w:cs="Arial"/>
                            <w:bCs/>
                            <w:spacing w:val="-6"/>
                            <w:w w:val="85"/>
                            <w:sz w:val="24"/>
                            <w:szCs w:val="24"/>
                          </w:rPr>
                          <w:t xml:space="preserve"> </w:t>
                        </w:r>
                        <w:r w:rsidRPr="00AC7BF1">
                          <w:rPr>
                            <w:rFonts w:ascii="Arial" w:hAnsi="Arial" w:cs="Arial"/>
                            <w:bCs/>
                            <w:w w:val="85"/>
                            <w:sz w:val="24"/>
                            <w:szCs w:val="24"/>
                          </w:rPr>
                          <w:t>educación</w:t>
                        </w:r>
                        <w:r w:rsidRPr="00AC7BF1">
                          <w:rPr>
                            <w:rFonts w:ascii="Arial" w:hAnsi="Arial" w:cs="Arial"/>
                            <w:bCs/>
                            <w:spacing w:val="-5"/>
                            <w:w w:val="85"/>
                            <w:sz w:val="24"/>
                            <w:szCs w:val="24"/>
                          </w:rPr>
                          <w:t xml:space="preserve"> </w:t>
                        </w:r>
                        <w:r w:rsidRPr="00AC7BF1">
                          <w:rPr>
                            <w:rFonts w:ascii="Arial" w:hAnsi="Arial" w:cs="Arial"/>
                            <w:bCs/>
                            <w:w w:val="85"/>
                            <w:sz w:val="24"/>
                            <w:szCs w:val="24"/>
                          </w:rPr>
                          <w:t>inclusiva</w:t>
                        </w:r>
                        <w:r w:rsidRPr="00AC7BF1">
                          <w:rPr>
                            <w:rFonts w:ascii="Arial" w:hAnsi="Arial" w:cs="Arial"/>
                            <w:bCs/>
                            <w:spacing w:val="-6"/>
                            <w:w w:val="85"/>
                            <w:sz w:val="24"/>
                            <w:szCs w:val="24"/>
                          </w:rPr>
                          <w:t xml:space="preserve"> </w:t>
                        </w:r>
                        <w:r w:rsidRPr="00AC7BF1">
                          <w:rPr>
                            <w:rFonts w:ascii="Arial" w:hAnsi="Arial" w:cs="Arial"/>
                            <w:bCs/>
                            <w:w w:val="85"/>
                            <w:sz w:val="24"/>
                            <w:szCs w:val="24"/>
                          </w:rPr>
                          <w:t>con</w:t>
                        </w:r>
                        <w:r w:rsidRPr="00AC7BF1">
                          <w:rPr>
                            <w:rFonts w:ascii="Arial" w:hAnsi="Arial" w:cs="Arial"/>
                            <w:bCs/>
                            <w:spacing w:val="-6"/>
                            <w:w w:val="85"/>
                            <w:sz w:val="24"/>
                            <w:szCs w:val="24"/>
                          </w:rPr>
                          <w:t xml:space="preserve"> </w:t>
                        </w:r>
                        <w:r w:rsidRPr="00AC7BF1">
                          <w:rPr>
                            <w:rFonts w:ascii="Arial" w:hAnsi="Arial" w:cs="Arial"/>
                            <w:bCs/>
                            <w:w w:val="85"/>
                            <w:sz w:val="24"/>
                            <w:szCs w:val="24"/>
                          </w:rPr>
                          <w:t>énfasis</w:t>
                        </w:r>
                        <w:r w:rsidRPr="00AC7BF1">
                          <w:rPr>
                            <w:rFonts w:ascii="Arial" w:hAnsi="Arial" w:cs="Arial"/>
                            <w:bCs/>
                            <w:spacing w:val="-5"/>
                            <w:w w:val="85"/>
                            <w:sz w:val="24"/>
                            <w:szCs w:val="24"/>
                          </w:rPr>
                          <w:t xml:space="preserve"> </w:t>
                        </w:r>
                        <w:r w:rsidRPr="00AC7BF1">
                          <w:rPr>
                            <w:rFonts w:ascii="Arial" w:hAnsi="Arial" w:cs="Arial"/>
                            <w:bCs/>
                            <w:w w:val="85"/>
                            <w:sz w:val="24"/>
                            <w:szCs w:val="24"/>
                          </w:rPr>
                          <w:t xml:space="preserve">especial </w:t>
                        </w:r>
                        <w:r w:rsidRPr="00AC7BF1">
                          <w:rPr>
                            <w:rFonts w:ascii="Arial" w:hAnsi="Arial" w:cs="Arial"/>
                            <w:bCs/>
                            <w:w w:val="90"/>
                            <w:sz w:val="24"/>
                            <w:szCs w:val="24"/>
                          </w:rPr>
                          <w:t>en</w:t>
                        </w:r>
                        <w:r w:rsidRPr="00AC7BF1">
                          <w:rPr>
                            <w:rFonts w:ascii="Arial" w:hAnsi="Arial" w:cs="Arial"/>
                            <w:bCs/>
                            <w:spacing w:val="-7"/>
                            <w:w w:val="90"/>
                            <w:sz w:val="24"/>
                            <w:szCs w:val="24"/>
                          </w:rPr>
                          <w:t xml:space="preserve"> </w:t>
                        </w:r>
                        <w:r w:rsidRPr="00AC7BF1">
                          <w:rPr>
                            <w:rFonts w:ascii="Arial" w:hAnsi="Arial" w:cs="Arial"/>
                            <w:bCs/>
                            <w:w w:val="90"/>
                            <w:sz w:val="24"/>
                            <w:szCs w:val="24"/>
                          </w:rPr>
                          <w:t>estudiantes</w:t>
                        </w:r>
                        <w:r w:rsidRPr="00AC7BF1">
                          <w:rPr>
                            <w:rFonts w:ascii="Arial" w:hAnsi="Arial" w:cs="Arial"/>
                            <w:bCs/>
                            <w:spacing w:val="-7"/>
                            <w:w w:val="90"/>
                            <w:sz w:val="24"/>
                            <w:szCs w:val="24"/>
                          </w:rPr>
                          <w:t xml:space="preserve"> </w:t>
                        </w:r>
                        <w:r w:rsidRPr="00AC7BF1">
                          <w:rPr>
                            <w:rFonts w:ascii="Arial" w:hAnsi="Arial" w:cs="Arial"/>
                            <w:bCs/>
                            <w:w w:val="90"/>
                            <w:sz w:val="24"/>
                            <w:szCs w:val="24"/>
                          </w:rPr>
                          <w:t>con</w:t>
                        </w:r>
                        <w:r w:rsidRPr="00AC7BF1">
                          <w:rPr>
                            <w:rFonts w:ascii="Arial" w:hAnsi="Arial" w:cs="Arial"/>
                            <w:bCs/>
                            <w:spacing w:val="-7"/>
                            <w:w w:val="90"/>
                            <w:sz w:val="24"/>
                            <w:szCs w:val="24"/>
                          </w:rPr>
                          <w:t xml:space="preserve"> </w:t>
                        </w:r>
                        <w:r w:rsidRPr="00AC7BF1">
                          <w:rPr>
                            <w:rFonts w:ascii="Arial" w:hAnsi="Arial" w:cs="Arial"/>
                            <w:bCs/>
                            <w:w w:val="90"/>
                            <w:sz w:val="24"/>
                            <w:szCs w:val="24"/>
                          </w:rPr>
                          <w:t>sordoceguera.</w:t>
                        </w:r>
                        <w:r w:rsidRPr="00AC7BF1">
                          <w:rPr>
                            <w:rFonts w:ascii="Arial" w:hAnsi="Arial" w:cs="Arial"/>
                            <w:bCs/>
                            <w:spacing w:val="-7"/>
                            <w:w w:val="90"/>
                            <w:sz w:val="24"/>
                            <w:szCs w:val="24"/>
                          </w:rPr>
                          <w:t xml:space="preserve"> </w:t>
                        </w:r>
                        <w:r w:rsidRPr="00AC7BF1">
                          <w:rPr>
                            <w:rFonts w:ascii="Arial" w:hAnsi="Arial" w:cs="Arial"/>
                            <w:bCs/>
                            <w:w w:val="90"/>
                            <w:sz w:val="24"/>
                            <w:szCs w:val="24"/>
                          </w:rPr>
                          <w:t>Entre</w:t>
                        </w:r>
                        <w:r w:rsidRPr="00AC7BF1">
                          <w:rPr>
                            <w:rFonts w:ascii="Arial" w:hAnsi="Arial" w:cs="Arial"/>
                            <w:bCs/>
                            <w:spacing w:val="-7"/>
                            <w:w w:val="90"/>
                            <w:sz w:val="24"/>
                            <w:szCs w:val="24"/>
                          </w:rPr>
                          <w:t xml:space="preserve"> </w:t>
                        </w:r>
                        <w:r w:rsidRPr="00AC7BF1">
                          <w:rPr>
                            <w:rFonts w:ascii="Arial" w:hAnsi="Arial" w:cs="Arial"/>
                            <w:bCs/>
                            <w:w w:val="90"/>
                            <w:sz w:val="24"/>
                            <w:szCs w:val="24"/>
                          </w:rPr>
                          <w:t>las</w:t>
                        </w:r>
                        <w:r w:rsidRPr="00AC7BF1">
                          <w:rPr>
                            <w:rFonts w:ascii="Arial" w:hAnsi="Arial" w:cs="Arial"/>
                            <w:bCs/>
                            <w:spacing w:val="-7"/>
                            <w:w w:val="90"/>
                            <w:sz w:val="24"/>
                            <w:szCs w:val="24"/>
                          </w:rPr>
                          <w:t xml:space="preserve"> </w:t>
                        </w:r>
                        <w:r w:rsidRPr="00AC7BF1">
                          <w:rPr>
                            <w:rFonts w:ascii="Arial" w:hAnsi="Arial" w:cs="Arial"/>
                            <w:bCs/>
                            <w:w w:val="90"/>
                            <w:sz w:val="24"/>
                            <w:szCs w:val="24"/>
                          </w:rPr>
                          <w:t>temáticas</w:t>
                        </w:r>
                        <w:r w:rsidRPr="00AC7BF1">
                          <w:rPr>
                            <w:rFonts w:ascii="Arial" w:hAnsi="Arial" w:cs="Arial"/>
                            <w:bCs/>
                            <w:spacing w:val="-7"/>
                            <w:w w:val="90"/>
                            <w:sz w:val="24"/>
                            <w:szCs w:val="24"/>
                          </w:rPr>
                          <w:t xml:space="preserve"> </w:t>
                        </w:r>
                        <w:r w:rsidRPr="00AC7BF1">
                          <w:rPr>
                            <w:rFonts w:ascii="Arial" w:hAnsi="Arial" w:cs="Arial"/>
                            <w:bCs/>
                            <w:w w:val="90"/>
                            <w:sz w:val="24"/>
                            <w:szCs w:val="24"/>
                          </w:rPr>
                          <w:t>a</w:t>
                        </w:r>
                        <w:r w:rsidRPr="00AC7BF1">
                          <w:rPr>
                            <w:rFonts w:ascii="Arial" w:hAnsi="Arial" w:cs="Arial"/>
                            <w:bCs/>
                            <w:spacing w:val="-7"/>
                            <w:w w:val="90"/>
                            <w:sz w:val="24"/>
                            <w:szCs w:val="24"/>
                          </w:rPr>
                          <w:t xml:space="preserve"> </w:t>
                        </w:r>
                        <w:r w:rsidRPr="00AC7BF1">
                          <w:rPr>
                            <w:rFonts w:ascii="Arial" w:hAnsi="Arial" w:cs="Arial"/>
                            <w:bCs/>
                            <w:w w:val="90"/>
                            <w:sz w:val="24"/>
                            <w:szCs w:val="24"/>
                          </w:rPr>
                          <w:t>considerar,</w:t>
                        </w:r>
                        <w:r w:rsidRPr="00AC7BF1">
                          <w:rPr>
                            <w:rFonts w:ascii="Arial" w:hAnsi="Arial" w:cs="Arial"/>
                            <w:bCs/>
                            <w:spacing w:val="-7"/>
                            <w:w w:val="90"/>
                            <w:sz w:val="24"/>
                            <w:szCs w:val="24"/>
                          </w:rPr>
                          <w:t xml:space="preserve"> </w:t>
                        </w:r>
                        <w:r w:rsidRPr="00AC7BF1">
                          <w:rPr>
                            <w:rFonts w:ascii="Arial" w:hAnsi="Arial" w:cs="Arial"/>
                            <w:bCs/>
                            <w:w w:val="90"/>
                            <w:sz w:val="24"/>
                            <w:szCs w:val="24"/>
                          </w:rPr>
                          <w:t>tener</w:t>
                        </w:r>
                        <w:r w:rsidRPr="00AC7BF1">
                          <w:rPr>
                            <w:rFonts w:ascii="Arial" w:hAnsi="Arial" w:cs="Arial"/>
                            <w:bCs/>
                            <w:spacing w:val="-7"/>
                            <w:w w:val="90"/>
                            <w:sz w:val="24"/>
                            <w:szCs w:val="24"/>
                          </w:rPr>
                          <w:t xml:space="preserve"> </w:t>
                        </w:r>
                        <w:r w:rsidRPr="00AC7BF1">
                          <w:rPr>
                            <w:rFonts w:ascii="Arial" w:hAnsi="Arial" w:cs="Arial"/>
                            <w:bCs/>
                            <w:w w:val="90"/>
                            <w:sz w:val="24"/>
                            <w:szCs w:val="24"/>
                          </w:rPr>
                          <w:t>en</w:t>
                        </w:r>
                        <w:r w:rsidRPr="00AC7BF1">
                          <w:rPr>
                            <w:rFonts w:ascii="Arial" w:hAnsi="Arial" w:cs="Arial"/>
                            <w:bCs/>
                            <w:spacing w:val="-7"/>
                            <w:w w:val="90"/>
                            <w:sz w:val="24"/>
                            <w:szCs w:val="24"/>
                          </w:rPr>
                          <w:t xml:space="preserve"> </w:t>
                        </w:r>
                        <w:r w:rsidRPr="00AC7BF1">
                          <w:rPr>
                            <w:rFonts w:ascii="Arial" w:hAnsi="Arial" w:cs="Arial"/>
                            <w:bCs/>
                            <w:w w:val="90"/>
                            <w:sz w:val="24"/>
                            <w:szCs w:val="24"/>
                          </w:rPr>
                          <w:t>cuenta</w:t>
                        </w:r>
                        <w:r w:rsidRPr="00AC7BF1">
                          <w:rPr>
                            <w:rFonts w:ascii="Arial" w:hAnsi="Arial" w:cs="Arial"/>
                            <w:bCs/>
                            <w:spacing w:val="-7"/>
                            <w:w w:val="90"/>
                            <w:sz w:val="24"/>
                            <w:szCs w:val="24"/>
                          </w:rPr>
                          <w:t xml:space="preserve"> </w:t>
                        </w:r>
                        <w:r w:rsidRPr="00AC7BF1">
                          <w:rPr>
                            <w:rFonts w:ascii="Arial" w:hAnsi="Arial" w:cs="Arial"/>
                            <w:bCs/>
                            <w:w w:val="90"/>
                            <w:sz w:val="24"/>
                            <w:szCs w:val="24"/>
                          </w:rPr>
                          <w:t xml:space="preserve">el </w:t>
                        </w:r>
                        <w:r w:rsidRPr="00AC7BF1">
                          <w:rPr>
                            <w:rFonts w:ascii="Arial" w:hAnsi="Arial" w:cs="Arial"/>
                            <w:bCs/>
                            <w:w w:val="85"/>
                            <w:sz w:val="24"/>
                            <w:szCs w:val="24"/>
                          </w:rPr>
                          <w:t>fomento</w:t>
                        </w:r>
                        <w:r w:rsidRPr="00AC7BF1">
                          <w:rPr>
                            <w:rFonts w:ascii="Arial" w:hAnsi="Arial" w:cs="Arial"/>
                            <w:bCs/>
                            <w:spacing w:val="-5"/>
                            <w:w w:val="85"/>
                            <w:sz w:val="24"/>
                            <w:szCs w:val="24"/>
                          </w:rPr>
                          <w:t xml:space="preserve"> </w:t>
                        </w:r>
                        <w:r w:rsidRPr="00AC7BF1">
                          <w:rPr>
                            <w:rFonts w:ascii="Arial" w:hAnsi="Arial" w:cs="Arial"/>
                            <w:bCs/>
                            <w:w w:val="85"/>
                            <w:sz w:val="24"/>
                            <w:szCs w:val="24"/>
                          </w:rPr>
                          <w:t>de</w:t>
                        </w:r>
                        <w:r w:rsidRPr="00AC7BF1">
                          <w:rPr>
                            <w:rFonts w:ascii="Arial" w:hAnsi="Arial" w:cs="Arial"/>
                            <w:bCs/>
                            <w:spacing w:val="-5"/>
                            <w:w w:val="85"/>
                            <w:sz w:val="24"/>
                            <w:szCs w:val="24"/>
                          </w:rPr>
                          <w:t xml:space="preserve"> </w:t>
                        </w:r>
                        <w:r w:rsidRPr="00AC7BF1">
                          <w:rPr>
                            <w:rFonts w:ascii="Arial" w:hAnsi="Arial" w:cs="Arial"/>
                            <w:bCs/>
                            <w:w w:val="85"/>
                            <w:sz w:val="24"/>
                            <w:szCs w:val="24"/>
                          </w:rPr>
                          <w:t>los</w:t>
                        </w:r>
                        <w:r w:rsidRPr="00AC7BF1">
                          <w:rPr>
                            <w:rFonts w:ascii="Arial" w:hAnsi="Arial" w:cs="Arial"/>
                            <w:bCs/>
                            <w:spacing w:val="-5"/>
                            <w:w w:val="85"/>
                            <w:sz w:val="24"/>
                            <w:szCs w:val="24"/>
                          </w:rPr>
                          <w:t xml:space="preserve"> </w:t>
                        </w:r>
                        <w:r w:rsidRPr="00AC7BF1">
                          <w:rPr>
                            <w:rFonts w:ascii="Arial" w:hAnsi="Arial" w:cs="Arial"/>
                            <w:bCs/>
                            <w:w w:val="85"/>
                            <w:sz w:val="24"/>
                            <w:szCs w:val="24"/>
                          </w:rPr>
                          <w:t>liderazgos</w:t>
                        </w:r>
                        <w:r w:rsidRPr="00AC7BF1">
                          <w:rPr>
                            <w:rFonts w:ascii="Arial" w:hAnsi="Arial" w:cs="Arial"/>
                            <w:bCs/>
                            <w:spacing w:val="-5"/>
                            <w:w w:val="85"/>
                            <w:sz w:val="24"/>
                            <w:szCs w:val="24"/>
                          </w:rPr>
                          <w:t xml:space="preserve"> </w:t>
                        </w:r>
                        <w:r w:rsidR="001B639E" w:rsidRPr="00AC7BF1">
                          <w:rPr>
                            <w:rFonts w:ascii="Arial" w:hAnsi="Arial" w:cs="Arial"/>
                            <w:bCs/>
                            <w:w w:val="85"/>
                            <w:sz w:val="24"/>
                            <w:szCs w:val="24"/>
                          </w:rPr>
                          <w:t>dentro</w:t>
                        </w:r>
                        <w:r w:rsidR="001B639E" w:rsidRPr="00AC7BF1">
                          <w:rPr>
                            <w:rFonts w:ascii="Arial" w:hAnsi="Arial" w:cs="Arial"/>
                            <w:bCs/>
                            <w:spacing w:val="-5"/>
                            <w:w w:val="85"/>
                            <w:sz w:val="24"/>
                            <w:szCs w:val="24"/>
                          </w:rPr>
                          <w:t xml:space="preserve"> </w:t>
                        </w:r>
                        <w:r w:rsidR="001B639E" w:rsidRPr="00AC7BF1">
                          <w:rPr>
                            <w:rFonts w:ascii="Arial" w:hAnsi="Arial" w:cs="Arial"/>
                            <w:bCs/>
                            <w:w w:val="85"/>
                            <w:sz w:val="24"/>
                            <w:szCs w:val="24"/>
                          </w:rPr>
                          <w:t>de</w:t>
                        </w:r>
                        <w:r w:rsidR="001B639E" w:rsidRPr="00AC7BF1">
                          <w:rPr>
                            <w:rFonts w:ascii="Arial" w:hAnsi="Arial" w:cs="Arial"/>
                            <w:bCs/>
                            <w:spacing w:val="-5"/>
                            <w:w w:val="85"/>
                            <w:sz w:val="24"/>
                            <w:szCs w:val="24"/>
                          </w:rPr>
                          <w:t>l equipo</w:t>
                        </w:r>
                        <w:r w:rsidRPr="00AC7BF1">
                          <w:rPr>
                            <w:rFonts w:ascii="Arial" w:hAnsi="Arial" w:cs="Arial"/>
                            <w:bCs/>
                            <w:spacing w:val="-5"/>
                            <w:w w:val="85"/>
                            <w:sz w:val="24"/>
                            <w:szCs w:val="24"/>
                          </w:rPr>
                          <w:t xml:space="preserve"> </w:t>
                        </w:r>
                        <w:r w:rsidRPr="00AC7BF1">
                          <w:rPr>
                            <w:rFonts w:ascii="Arial" w:hAnsi="Arial" w:cs="Arial"/>
                            <w:bCs/>
                            <w:w w:val="85"/>
                            <w:sz w:val="24"/>
                            <w:szCs w:val="24"/>
                          </w:rPr>
                          <w:t>SAE</w:t>
                        </w:r>
                        <w:r w:rsidRPr="00AC7BF1">
                          <w:rPr>
                            <w:rFonts w:ascii="Arial" w:hAnsi="Arial" w:cs="Arial"/>
                            <w:bCs/>
                            <w:spacing w:val="-5"/>
                            <w:w w:val="85"/>
                            <w:sz w:val="24"/>
                            <w:szCs w:val="24"/>
                          </w:rPr>
                          <w:t xml:space="preserve"> </w:t>
                        </w:r>
                        <w:r w:rsidRPr="00AC7BF1">
                          <w:rPr>
                            <w:rFonts w:ascii="Arial" w:hAnsi="Arial" w:cs="Arial"/>
                            <w:bCs/>
                            <w:w w:val="85"/>
                            <w:sz w:val="24"/>
                            <w:szCs w:val="24"/>
                          </w:rPr>
                          <w:t>interno,</w:t>
                        </w:r>
                        <w:r w:rsidRPr="00AC7BF1">
                          <w:rPr>
                            <w:rFonts w:ascii="Arial" w:hAnsi="Arial" w:cs="Arial"/>
                            <w:bCs/>
                            <w:spacing w:val="-5"/>
                            <w:w w:val="85"/>
                            <w:sz w:val="24"/>
                            <w:szCs w:val="24"/>
                          </w:rPr>
                          <w:t xml:space="preserve"> </w:t>
                        </w:r>
                        <w:r w:rsidRPr="00AC7BF1">
                          <w:rPr>
                            <w:rFonts w:ascii="Arial" w:hAnsi="Arial" w:cs="Arial"/>
                            <w:bCs/>
                            <w:w w:val="85"/>
                            <w:sz w:val="24"/>
                            <w:szCs w:val="24"/>
                          </w:rPr>
                          <w:t>ya</w:t>
                        </w:r>
                        <w:r w:rsidRPr="00AC7BF1">
                          <w:rPr>
                            <w:rFonts w:ascii="Arial" w:hAnsi="Arial" w:cs="Arial"/>
                            <w:bCs/>
                            <w:spacing w:val="-5"/>
                            <w:w w:val="85"/>
                            <w:sz w:val="24"/>
                            <w:szCs w:val="24"/>
                          </w:rPr>
                          <w:t xml:space="preserve"> </w:t>
                        </w:r>
                        <w:r w:rsidRPr="00AC7BF1">
                          <w:rPr>
                            <w:rFonts w:ascii="Arial" w:hAnsi="Arial" w:cs="Arial"/>
                            <w:bCs/>
                            <w:w w:val="85"/>
                            <w:sz w:val="24"/>
                            <w:szCs w:val="24"/>
                          </w:rPr>
                          <w:t>que</w:t>
                        </w:r>
                        <w:r w:rsidRPr="00AC7BF1">
                          <w:rPr>
                            <w:rFonts w:ascii="Arial" w:hAnsi="Arial" w:cs="Arial"/>
                            <w:bCs/>
                            <w:spacing w:val="-5"/>
                            <w:w w:val="85"/>
                            <w:sz w:val="24"/>
                            <w:szCs w:val="24"/>
                          </w:rPr>
                          <w:t xml:space="preserve"> </w:t>
                        </w:r>
                        <w:r w:rsidRPr="00AC7BF1">
                          <w:rPr>
                            <w:rFonts w:ascii="Arial" w:hAnsi="Arial" w:cs="Arial"/>
                            <w:bCs/>
                            <w:w w:val="85"/>
                            <w:sz w:val="24"/>
                            <w:szCs w:val="24"/>
                          </w:rPr>
                          <w:t>estos</w:t>
                        </w:r>
                        <w:r w:rsidRPr="00AC7BF1">
                          <w:rPr>
                            <w:rFonts w:ascii="Arial" w:hAnsi="Arial" w:cs="Arial"/>
                            <w:bCs/>
                            <w:spacing w:val="-5"/>
                            <w:w w:val="85"/>
                            <w:sz w:val="24"/>
                            <w:szCs w:val="24"/>
                          </w:rPr>
                          <w:t xml:space="preserve"> </w:t>
                        </w:r>
                        <w:r w:rsidRPr="00AC7BF1">
                          <w:rPr>
                            <w:rFonts w:ascii="Arial" w:hAnsi="Arial" w:cs="Arial"/>
                            <w:bCs/>
                            <w:w w:val="85"/>
                            <w:sz w:val="24"/>
                            <w:szCs w:val="24"/>
                          </w:rPr>
                          <w:t>equipos</w:t>
                        </w:r>
                        <w:r w:rsidRPr="00AC7BF1">
                          <w:rPr>
                            <w:rFonts w:ascii="Arial" w:hAnsi="Arial" w:cs="Arial"/>
                            <w:bCs/>
                            <w:spacing w:val="-5"/>
                            <w:w w:val="85"/>
                            <w:sz w:val="24"/>
                            <w:szCs w:val="24"/>
                          </w:rPr>
                          <w:t xml:space="preserve"> </w:t>
                        </w:r>
                        <w:r w:rsidRPr="00AC7BF1">
                          <w:rPr>
                            <w:rFonts w:ascii="Arial" w:hAnsi="Arial" w:cs="Arial"/>
                            <w:bCs/>
                            <w:w w:val="85"/>
                            <w:sz w:val="24"/>
                            <w:szCs w:val="24"/>
                          </w:rPr>
                          <w:t>tienen</w:t>
                        </w:r>
                        <w:r w:rsidRPr="00AC7BF1">
                          <w:rPr>
                            <w:rFonts w:ascii="Arial" w:hAnsi="Arial" w:cs="Arial"/>
                            <w:bCs/>
                            <w:spacing w:val="-5"/>
                            <w:w w:val="85"/>
                            <w:sz w:val="24"/>
                            <w:szCs w:val="24"/>
                          </w:rPr>
                          <w:t xml:space="preserve"> </w:t>
                        </w:r>
                        <w:r w:rsidRPr="00AC7BF1">
                          <w:rPr>
                            <w:rFonts w:ascii="Arial" w:hAnsi="Arial" w:cs="Arial"/>
                            <w:bCs/>
                            <w:w w:val="85"/>
                            <w:sz w:val="24"/>
                            <w:szCs w:val="24"/>
                          </w:rPr>
                          <w:t xml:space="preserve">la </w:t>
                        </w:r>
                        <w:r w:rsidRPr="00AC7BF1">
                          <w:rPr>
                            <w:rFonts w:ascii="Arial" w:hAnsi="Arial" w:cs="Arial"/>
                            <w:bCs/>
                            <w:spacing w:val="-2"/>
                            <w:w w:val="85"/>
                            <w:sz w:val="24"/>
                            <w:szCs w:val="24"/>
                          </w:rPr>
                          <w:t xml:space="preserve">función de coordinar, organizar, sensibilizar, capacitar, entre otros, a nivel institucional en el </w:t>
                        </w:r>
                        <w:r w:rsidRPr="00AC7BF1">
                          <w:rPr>
                            <w:rFonts w:ascii="Arial" w:hAnsi="Arial" w:cs="Arial"/>
                            <w:bCs/>
                            <w:w w:val="85"/>
                            <w:sz w:val="24"/>
                            <w:szCs w:val="24"/>
                          </w:rPr>
                          <w:t xml:space="preserve">fortalecimiento de políticas, culturas y prácticas inclusivas y alineados con sus respectivos </w:t>
                        </w:r>
                        <w:r w:rsidRPr="00AC7BF1">
                          <w:rPr>
                            <w:rFonts w:ascii="Arial" w:hAnsi="Arial" w:cs="Arial"/>
                            <w:bCs/>
                            <w:w w:val="95"/>
                            <w:sz w:val="24"/>
                            <w:szCs w:val="24"/>
                          </w:rPr>
                          <w:t>instrumentos</w:t>
                        </w:r>
                        <w:r w:rsidRPr="00AC7BF1">
                          <w:rPr>
                            <w:rFonts w:ascii="Arial" w:hAnsi="Arial" w:cs="Arial"/>
                            <w:bCs/>
                            <w:spacing w:val="-27"/>
                            <w:w w:val="95"/>
                            <w:sz w:val="24"/>
                            <w:szCs w:val="24"/>
                          </w:rPr>
                          <w:t xml:space="preserve"> </w:t>
                        </w:r>
                        <w:r w:rsidRPr="00AC7BF1">
                          <w:rPr>
                            <w:rFonts w:ascii="Arial" w:hAnsi="Arial" w:cs="Arial"/>
                            <w:bCs/>
                            <w:w w:val="95"/>
                            <w:sz w:val="24"/>
                            <w:szCs w:val="24"/>
                          </w:rPr>
                          <w:t>de</w:t>
                        </w:r>
                        <w:r w:rsidRPr="00AC7BF1">
                          <w:rPr>
                            <w:rFonts w:ascii="Arial" w:hAnsi="Arial" w:cs="Arial"/>
                            <w:bCs/>
                            <w:spacing w:val="-27"/>
                            <w:w w:val="95"/>
                            <w:sz w:val="24"/>
                            <w:szCs w:val="24"/>
                          </w:rPr>
                          <w:t xml:space="preserve"> </w:t>
                        </w:r>
                        <w:r w:rsidRPr="00AC7BF1">
                          <w:rPr>
                            <w:rFonts w:ascii="Arial" w:hAnsi="Arial" w:cs="Arial"/>
                            <w:bCs/>
                            <w:w w:val="95"/>
                            <w:sz w:val="24"/>
                            <w:szCs w:val="24"/>
                          </w:rPr>
                          <w:t>gestión.</w:t>
                        </w:r>
                      </w:p>
                    </w:txbxContent>
                  </v:textbox>
                </v:shape>
                <w10:wrap type="topAndBottom" anchorx="page"/>
              </v:group>
            </w:pict>
          </mc:Fallback>
        </mc:AlternateContent>
      </w:r>
      <w:r w:rsidR="008A191D" w:rsidRPr="001B639E">
        <w:rPr>
          <w:rFonts w:ascii="Arial" w:hAnsi="Arial" w:cs="Arial"/>
          <w:b w:val="0"/>
          <w:bCs w:val="0"/>
          <w:spacing w:val="-2"/>
          <w:sz w:val="24"/>
          <w:szCs w:val="24"/>
        </w:rPr>
        <w:t>SAE</w:t>
      </w:r>
      <w:r w:rsidR="008A191D" w:rsidRPr="001B639E">
        <w:rPr>
          <w:rFonts w:ascii="Arial" w:hAnsi="Arial" w:cs="Arial"/>
          <w:b w:val="0"/>
          <w:bCs w:val="0"/>
          <w:spacing w:val="-13"/>
          <w:sz w:val="24"/>
          <w:szCs w:val="24"/>
        </w:rPr>
        <w:t xml:space="preserve"> </w:t>
      </w:r>
      <w:r w:rsidR="008A191D" w:rsidRPr="001B639E">
        <w:rPr>
          <w:rFonts w:ascii="Arial" w:hAnsi="Arial" w:cs="Arial"/>
          <w:b w:val="0"/>
          <w:bCs w:val="0"/>
          <w:spacing w:val="-2"/>
          <w:sz w:val="24"/>
          <w:szCs w:val="24"/>
        </w:rPr>
        <w:t>interno</w:t>
      </w:r>
    </w:p>
    <w:p w14:paraId="0EBD4C39" w14:textId="5E5C7A0E" w:rsidR="00A16122" w:rsidRDefault="00A12D19">
      <w:pPr>
        <w:pStyle w:val="BodyText"/>
        <w:rPr>
          <w:rFonts w:ascii="Calibri"/>
          <w:b/>
          <w:sz w:val="17"/>
        </w:rPr>
      </w:pPr>
      <w:r>
        <w:rPr>
          <w:rFonts w:ascii="Calibri"/>
          <w:b/>
          <w:noProof/>
          <w:sz w:val="13"/>
        </w:rPr>
        <mc:AlternateContent>
          <mc:Choice Requires="wps">
            <w:drawing>
              <wp:anchor distT="0" distB="0" distL="114300" distR="114300" simplePos="0" relativeHeight="251309056" behindDoc="0" locked="0" layoutInCell="1" allowOverlap="1" wp14:anchorId="50A761A2" wp14:editId="11712EEF">
                <wp:simplePos x="0" y="0"/>
                <wp:positionH relativeFrom="column">
                  <wp:posOffset>433652</wp:posOffset>
                </wp:positionH>
                <wp:positionV relativeFrom="paragraph">
                  <wp:posOffset>1931094</wp:posOffset>
                </wp:positionV>
                <wp:extent cx="4499610" cy="3575050"/>
                <wp:effectExtent l="0" t="0" r="0" b="0"/>
                <wp:wrapTopAndBottom/>
                <wp:docPr id="950" name="Textbox 950"/>
                <wp:cNvGraphicFramePr/>
                <a:graphic xmlns:a="http://schemas.openxmlformats.org/drawingml/2006/main">
                  <a:graphicData uri="http://schemas.microsoft.com/office/word/2010/wordprocessingShape">
                    <wps:wsp>
                      <wps:cNvSpPr txBox="1"/>
                      <wps:spPr>
                        <a:xfrm>
                          <a:off x="0" y="0"/>
                          <a:ext cx="4499610" cy="3575050"/>
                        </a:xfrm>
                        <a:prstGeom prst="rect">
                          <a:avLst/>
                        </a:prstGeom>
                      </wps:spPr>
                      <wps:txbx>
                        <w:txbxContent>
                          <w:p w14:paraId="0EBD4EE5" w14:textId="3FFE7C61" w:rsidR="00A16122" w:rsidRPr="000F7AA8" w:rsidRDefault="008A191D" w:rsidP="00DA407F">
                            <w:pPr>
                              <w:spacing w:before="180" w:line="254" w:lineRule="auto"/>
                              <w:ind w:left="246" w:right="173"/>
                              <w:rPr>
                                <w:rFonts w:ascii="Arial" w:hAnsi="Arial" w:cs="Arial"/>
                                <w:bCs/>
                                <w:sz w:val="24"/>
                                <w:szCs w:val="24"/>
                              </w:rPr>
                            </w:pPr>
                            <w:r w:rsidRPr="000F7AA8">
                              <w:rPr>
                                <w:rFonts w:ascii="Arial" w:hAnsi="Arial" w:cs="Arial"/>
                                <w:bCs/>
                                <w:w w:val="95"/>
                                <w:sz w:val="24"/>
                                <w:szCs w:val="24"/>
                              </w:rPr>
                              <w:t>Promover el énfasis temático en los instrumentos de evaluación pedagógica y en</w:t>
                            </w:r>
                            <w:r w:rsidRPr="000F7AA8">
                              <w:rPr>
                                <w:rFonts w:ascii="Arial" w:hAnsi="Arial" w:cs="Arial"/>
                                <w:bCs/>
                                <w:sz w:val="24"/>
                                <w:szCs w:val="24"/>
                              </w:rPr>
                              <w:t xml:space="preserve"> </w:t>
                            </w:r>
                            <w:r w:rsidRPr="000F7AA8">
                              <w:rPr>
                                <w:rFonts w:ascii="Arial" w:hAnsi="Arial" w:cs="Arial"/>
                                <w:bCs/>
                                <w:spacing w:val="-2"/>
                                <w:w w:val="95"/>
                                <w:sz w:val="24"/>
                                <w:szCs w:val="24"/>
                              </w:rPr>
                              <w:t>Sistemas</w:t>
                            </w:r>
                            <w:r w:rsidRPr="000F7AA8">
                              <w:rPr>
                                <w:rFonts w:ascii="Arial" w:hAnsi="Arial" w:cs="Arial"/>
                                <w:bCs/>
                                <w:spacing w:val="-7"/>
                                <w:w w:val="95"/>
                                <w:sz w:val="24"/>
                                <w:szCs w:val="24"/>
                              </w:rPr>
                              <w:t xml:space="preserve"> </w:t>
                            </w:r>
                            <w:r w:rsidRPr="000F7AA8">
                              <w:rPr>
                                <w:rFonts w:ascii="Arial" w:hAnsi="Arial" w:cs="Arial"/>
                                <w:bCs/>
                                <w:spacing w:val="-2"/>
                                <w:w w:val="95"/>
                                <w:sz w:val="24"/>
                                <w:szCs w:val="24"/>
                              </w:rPr>
                              <w:t>Alternativos</w:t>
                            </w:r>
                            <w:r w:rsidRPr="000F7AA8">
                              <w:rPr>
                                <w:rFonts w:ascii="Arial" w:hAnsi="Arial" w:cs="Arial"/>
                                <w:bCs/>
                                <w:sz w:val="24"/>
                                <w:szCs w:val="24"/>
                              </w:rPr>
                              <w:t xml:space="preserve"> </w:t>
                            </w:r>
                            <w:r w:rsidRPr="000F7AA8">
                              <w:rPr>
                                <w:rFonts w:ascii="Arial" w:hAnsi="Arial" w:cs="Arial"/>
                                <w:bCs/>
                                <w:spacing w:val="-2"/>
                                <w:w w:val="95"/>
                                <w:sz w:val="24"/>
                                <w:szCs w:val="24"/>
                              </w:rPr>
                              <w:t>de Comunicación y Lengua de Señas, los</w:t>
                            </w:r>
                            <w:r w:rsidRPr="000F7AA8">
                              <w:rPr>
                                <w:rFonts w:ascii="Arial" w:hAnsi="Arial" w:cs="Arial"/>
                                <w:bCs/>
                                <w:spacing w:val="-10"/>
                                <w:w w:val="95"/>
                                <w:sz w:val="24"/>
                                <w:szCs w:val="24"/>
                              </w:rPr>
                              <w:t xml:space="preserve"> </w:t>
                            </w:r>
                            <w:r w:rsidRPr="000F7AA8">
                              <w:rPr>
                                <w:rFonts w:ascii="Arial" w:hAnsi="Arial" w:cs="Arial"/>
                                <w:bCs/>
                                <w:spacing w:val="-2"/>
                                <w:w w:val="95"/>
                                <w:sz w:val="24"/>
                                <w:szCs w:val="24"/>
                              </w:rPr>
                              <w:t>procesos</w:t>
                            </w:r>
                            <w:r w:rsidRPr="000F7AA8">
                              <w:rPr>
                                <w:rFonts w:ascii="Arial" w:hAnsi="Arial" w:cs="Arial"/>
                                <w:bCs/>
                                <w:spacing w:val="-9"/>
                                <w:w w:val="95"/>
                                <w:sz w:val="24"/>
                                <w:szCs w:val="24"/>
                              </w:rPr>
                              <w:t xml:space="preserve"> </w:t>
                            </w:r>
                            <w:r w:rsidRPr="000F7AA8">
                              <w:rPr>
                                <w:rFonts w:ascii="Arial" w:hAnsi="Arial" w:cs="Arial"/>
                                <w:bCs/>
                                <w:spacing w:val="-2"/>
                                <w:w w:val="95"/>
                                <w:sz w:val="24"/>
                                <w:szCs w:val="24"/>
                              </w:rPr>
                              <w:t>de</w:t>
                            </w:r>
                            <w:r w:rsidRPr="000F7AA8">
                              <w:rPr>
                                <w:rFonts w:ascii="Arial" w:hAnsi="Arial" w:cs="Arial"/>
                                <w:bCs/>
                                <w:spacing w:val="-9"/>
                                <w:w w:val="95"/>
                                <w:sz w:val="24"/>
                                <w:szCs w:val="24"/>
                              </w:rPr>
                              <w:t xml:space="preserve"> </w:t>
                            </w:r>
                            <w:r w:rsidRPr="000F7AA8">
                              <w:rPr>
                                <w:rFonts w:ascii="Arial" w:hAnsi="Arial" w:cs="Arial"/>
                                <w:bCs/>
                                <w:spacing w:val="-2"/>
                                <w:w w:val="95"/>
                                <w:sz w:val="24"/>
                                <w:szCs w:val="24"/>
                              </w:rPr>
                              <w:t xml:space="preserve">evaluación </w:t>
                            </w:r>
                            <w:r w:rsidRPr="000F7AA8">
                              <w:rPr>
                                <w:rFonts w:ascii="Arial" w:hAnsi="Arial" w:cs="Arial"/>
                                <w:bCs/>
                                <w:w w:val="80"/>
                                <w:sz w:val="24"/>
                                <w:szCs w:val="24"/>
                              </w:rPr>
                              <w:t>conscientes y permanentes son determinantes en la plani</w:t>
                            </w:r>
                            <w:r w:rsidR="00626CC5" w:rsidRPr="000F7AA8">
                              <w:rPr>
                                <w:rFonts w:ascii="Arial" w:hAnsi="Arial" w:cs="Arial"/>
                                <w:bCs/>
                                <w:w w:val="80"/>
                                <w:sz w:val="24"/>
                                <w:szCs w:val="24"/>
                              </w:rPr>
                              <w:t>fic</w:t>
                            </w:r>
                            <w:r w:rsidRPr="000F7AA8">
                              <w:rPr>
                                <w:rFonts w:ascii="Arial" w:hAnsi="Arial" w:cs="Arial"/>
                                <w:bCs/>
                                <w:w w:val="80"/>
                                <w:sz w:val="24"/>
                                <w:szCs w:val="24"/>
                              </w:rPr>
                              <w:t xml:space="preserve">ación de las áreas curriculares </w:t>
                            </w:r>
                            <w:proofErr w:type="gramStart"/>
                            <w:r w:rsidRPr="000F7AA8">
                              <w:rPr>
                                <w:rFonts w:ascii="Arial" w:hAnsi="Arial" w:cs="Arial"/>
                                <w:bCs/>
                                <w:w w:val="80"/>
                                <w:sz w:val="24"/>
                                <w:szCs w:val="24"/>
                              </w:rPr>
                              <w:t>y</w:t>
                            </w:r>
                            <w:proofErr w:type="gramEnd"/>
                            <w:r w:rsidRPr="000F7AA8">
                              <w:rPr>
                                <w:rFonts w:ascii="Arial" w:hAnsi="Arial" w:cs="Arial"/>
                                <w:bCs/>
                                <w:w w:val="80"/>
                                <w:sz w:val="24"/>
                                <w:szCs w:val="24"/>
                              </w:rPr>
                              <w:t xml:space="preserve"> </w:t>
                            </w:r>
                            <w:r w:rsidRPr="000F7AA8">
                              <w:rPr>
                                <w:rFonts w:ascii="Arial" w:hAnsi="Arial" w:cs="Arial"/>
                                <w:bCs/>
                                <w:w w:val="90"/>
                                <w:sz w:val="24"/>
                                <w:szCs w:val="24"/>
                              </w:rPr>
                              <w:t>por</w:t>
                            </w:r>
                            <w:r w:rsidRPr="000F7AA8">
                              <w:rPr>
                                <w:rFonts w:ascii="Arial" w:hAnsi="Arial" w:cs="Arial"/>
                                <w:bCs/>
                                <w:spacing w:val="-8"/>
                                <w:w w:val="90"/>
                                <w:sz w:val="24"/>
                                <w:szCs w:val="24"/>
                              </w:rPr>
                              <w:t xml:space="preserve"> </w:t>
                            </w:r>
                            <w:r w:rsidRPr="000F7AA8">
                              <w:rPr>
                                <w:rFonts w:ascii="Arial" w:hAnsi="Arial" w:cs="Arial"/>
                                <w:bCs/>
                                <w:w w:val="90"/>
                                <w:sz w:val="24"/>
                                <w:szCs w:val="24"/>
                              </w:rPr>
                              <w:t>tanto,</w:t>
                            </w:r>
                            <w:r w:rsidRPr="000F7AA8">
                              <w:rPr>
                                <w:rFonts w:ascii="Arial" w:hAnsi="Arial" w:cs="Arial"/>
                                <w:bCs/>
                                <w:spacing w:val="-8"/>
                                <w:w w:val="90"/>
                                <w:sz w:val="24"/>
                                <w:szCs w:val="24"/>
                              </w:rPr>
                              <w:t xml:space="preserve"> </w:t>
                            </w:r>
                            <w:r w:rsidRPr="000F7AA8">
                              <w:rPr>
                                <w:rFonts w:ascii="Arial" w:hAnsi="Arial" w:cs="Arial"/>
                                <w:bCs/>
                                <w:w w:val="90"/>
                                <w:sz w:val="24"/>
                                <w:szCs w:val="24"/>
                              </w:rPr>
                              <w:t>en</w:t>
                            </w:r>
                            <w:r w:rsidRPr="000F7AA8">
                              <w:rPr>
                                <w:rFonts w:ascii="Arial" w:hAnsi="Arial" w:cs="Arial"/>
                                <w:bCs/>
                                <w:spacing w:val="-8"/>
                                <w:w w:val="90"/>
                                <w:sz w:val="24"/>
                                <w:szCs w:val="24"/>
                              </w:rPr>
                              <w:t xml:space="preserve"> </w:t>
                            </w:r>
                            <w:r w:rsidRPr="000F7AA8">
                              <w:rPr>
                                <w:rFonts w:ascii="Arial" w:hAnsi="Arial" w:cs="Arial"/>
                                <w:bCs/>
                                <w:w w:val="90"/>
                                <w:sz w:val="24"/>
                                <w:szCs w:val="24"/>
                              </w:rPr>
                              <w:t>los</w:t>
                            </w:r>
                            <w:r w:rsidRPr="000F7AA8">
                              <w:rPr>
                                <w:rFonts w:ascii="Arial" w:hAnsi="Arial" w:cs="Arial"/>
                                <w:bCs/>
                                <w:spacing w:val="-8"/>
                                <w:w w:val="90"/>
                                <w:sz w:val="24"/>
                                <w:szCs w:val="24"/>
                              </w:rPr>
                              <w:t xml:space="preserve"> </w:t>
                            </w:r>
                            <w:r w:rsidRPr="000F7AA8">
                              <w:rPr>
                                <w:rFonts w:ascii="Arial" w:hAnsi="Arial" w:cs="Arial"/>
                                <w:bCs/>
                                <w:w w:val="90"/>
                                <w:sz w:val="24"/>
                                <w:szCs w:val="24"/>
                              </w:rPr>
                              <w:t>niveles</w:t>
                            </w:r>
                            <w:r w:rsidRPr="000F7AA8">
                              <w:rPr>
                                <w:rFonts w:ascii="Arial" w:hAnsi="Arial" w:cs="Arial"/>
                                <w:bCs/>
                                <w:spacing w:val="-8"/>
                                <w:w w:val="90"/>
                                <w:sz w:val="24"/>
                                <w:szCs w:val="24"/>
                              </w:rPr>
                              <w:t xml:space="preserve"> </w:t>
                            </w:r>
                            <w:r w:rsidRPr="000F7AA8">
                              <w:rPr>
                                <w:rFonts w:ascii="Arial" w:hAnsi="Arial" w:cs="Arial"/>
                                <w:bCs/>
                                <w:w w:val="90"/>
                                <w:sz w:val="24"/>
                                <w:szCs w:val="24"/>
                              </w:rPr>
                              <w:t>de</w:t>
                            </w:r>
                            <w:r w:rsidRPr="000F7AA8">
                              <w:rPr>
                                <w:rFonts w:ascii="Arial" w:hAnsi="Arial" w:cs="Arial"/>
                                <w:bCs/>
                                <w:spacing w:val="-8"/>
                                <w:w w:val="90"/>
                                <w:sz w:val="24"/>
                                <w:szCs w:val="24"/>
                              </w:rPr>
                              <w:t xml:space="preserve"> </w:t>
                            </w:r>
                            <w:r w:rsidRPr="000F7AA8">
                              <w:rPr>
                                <w:rFonts w:ascii="Arial" w:hAnsi="Arial" w:cs="Arial"/>
                                <w:bCs/>
                                <w:w w:val="90"/>
                                <w:sz w:val="24"/>
                                <w:szCs w:val="24"/>
                              </w:rPr>
                              <w:t>éxito</w:t>
                            </w:r>
                            <w:r w:rsidRPr="000F7AA8">
                              <w:rPr>
                                <w:rFonts w:ascii="Arial" w:hAnsi="Arial" w:cs="Arial"/>
                                <w:bCs/>
                                <w:spacing w:val="-8"/>
                                <w:w w:val="90"/>
                                <w:sz w:val="24"/>
                                <w:szCs w:val="24"/>
                              </w:rPr>
                              <w:t xml:space="preserve"> </w:t>
                            </w:r>
                            <w:r w:rsidRPr="000F7AA8">
                              <w:rPr>
                                <w:rFonts w:ascii="Arial" w:hAnsi="Arial" w:cs="Arial"/>
                                <w:bCs/>
                                <w:w w:val="90"/>
                                <w:sz w:val="24"/>
                                <w:szCs w:val="24"/>
                              </w:rPr>
                              <w:t>del</w:t>
                            </w:r>
                            <w:r w:rsidRPr="000F7AA8">
                              <w:rPr>
                                <w:rFonts w:ascii="Arial" w:hAnsi="Arial" w:cs="Arial"/>
                                <w:bCs/>
                                <w:spacing w:val="-8"/>
                                <w:w w:val="90"/>
                                <w:sz w:val="24"/>
                                <w:szCs w:val="24"/>
                              </w:rPr>
                              <w:t xml:space="preserve"> </w:t>
                            </w:r>
                            <w:r w:rsidRPr="000F7AA8">
                              <w:rPr>
                                <w:rFonts w:ascii="Arial" w:hAnsi="Arial" w:cs="Arial"/>
                                <w:bCs/>
                                <w:w w:val="90"/>
                                <w:sz w:val="24"/>
                                <w:szCs w:val="24"/>
                              </w:rPr>
                              <w:t>estudiante.</w:t>
                            </w:r>
                            <w:r w:rsidRPr="000F7AA8">
                              <w:rPr>
                                <w:rFonts w:ascii="Arial" w:hAnsi="Arial" w:cs="Arial"/>
                                <w:bCs/>
                                <w:spacing w:val="-8"/>
                                <w:w w:val="90"/>
                                <w:sz w:val="24"/>
                                <w:szCs w:val="24"/>
                              </w:rPr>
                              <w:t xml:space="preserve"> </w:t>
                            </w:r>
                            <w:r w:rsidRPr="000F7AA8">
                              <w:rPr>
                                <w:rFonts w:ascii="Arial" w:hAnsi="Arial" w:cs="Arial"/>
                                <w:bCs/>
                                <w:w w:val="90"/>
                                <w:sz w:val="24"/>
                                <w:szCs w:val="24"/>
                              </w:rPr>
                              <w:t>De</w:t>
                            </w:r>
                            <w:r w:rsidRPr="000F7AA8">
                              <w:rPr>
                                <w:rFonts w:ascii="Arial" w:hAnsi="Arial" w:cs="Arial"/>
                                <w:bCs/>
                                <w:spacing w:val="-8"/>
                                <w:w w:val="90"/>
                                <w:sz w:val="24"/>
                                <w:szCs w:val="24"/>
                              </w:rPr>
                              <w:t xml:space="preserve"> </w:t>
                            </w:r>
                            <w:r w:rsidRPr="000F7AA8">
                              <w:rPr>
                                <w:rFonts w:ascii="Arial" w:hAnsi="Arial" w:cs="Arial"/>
                                <w:bCs/>
                                <w:w w:val="90"/>
                                <w:sz w:val="24"/>
                                <w:szCs w:val="24"/>
                              </w:rPr>
                              <w:t>acuerdo</w:t>
                            </w:r>
                            <w:r w:rsidRPr="000F7AA8">
                              <w:rPr>
                                <w:rFonts w:ascii="Arial" w:hAnsi="Arial" w:cs="Arial"/>
                                <w:bCs/>
                                <w:spacing w:val="-8"/>
                                <w:w w:val="90"/>
                                <w:sz w:val="24"/>
                                <w:szCs w:val="24"/>
                              </w:rPr>
                              <w:t xml:space="preserve"> </w:t>
                            </w:r>
                            <w:r w:rsidRPr="000F7AA8">
                              <w:rPr>
                                <w:rFonts w:ascii="Arial" w:hAnsi="Arial" w:cs="Arial"/>
                                <w:bCs/>
                                <w:w w:val="90"/>
                                <w:sz w:val="24"/>
                                <w:szCs w:val="24"/>
                              </w:rPr>
                              <w:t>con</w:t>
                            </w:r>
                            <w:r w:rsidRPr="000F7AA8">
                              <w:rPr>
                                <w:rFonts w:ascii="Arial" w:hAnsi="Arial" w:cs="Arial"/>
                                <w:bCs/>
                                <w:spacing w:val="-8"/>
                                <w:w w:val="90"/>
                                <w:sz w:val="24"/>
                                <w:szCs w:val="24"/>
                              </w:rPr>
                              <w:t xml:space="preserve"> </w:t>
                            </w:r>
                            <w:r w:rsidRPr="000F7AA8">
                              <w:rPr>
                                <w:rFonts w:ascii="Arial" w:hAnsi="Arial" w:cs="Arial"/>
                                <w:bCs/>
                                <w:w w:val="90"/>
                                <w:sz w:val="24"/>
                                <w:szCs w:val="24"/>
                              </w:rPr>
                              <w:t>el</w:t>
                            </w:r>
                            <w:r w:rsidRPr="000F7AA8">
                              <w:rPr>
                                <w:rFonts w:ascii="Arial" w:hAnsi="Arial" w:cs="Arial"/>
                                <w:bCs/>
                                <w:spacing w:val="-8"/>
                                <w:w w:val="90"/>
                                <w:sz w:val="24"/>
                                <w:szCs w:val="24"/>
                              </w:rPr>
                              <w:t xml:space="preserve"> </w:t>
                            </w:r>
                            <w:r w:rsidRPr="000F7AA8">
                              <w:rPr>
                                <w:rFonts w:ascii="Arial" w:hAnsi="Arial" w:cs="Arial"/>
                                <w:bCs/>
                                <w:w w:val="90"/>
                                <w:sz w:val="24"/>
                                <w:szCs w:val="24"/>
                              </w:rPr>
                              <w:t>DS</w:t>
                            </w:r>
                            <w:r w:rsidRPr="000F7AA8">
                              <w:rPr>
                                <w:rFonts w:ascii="Arial" w:hAnsi="Arial" w:cs="Arial"/>
                                <w:bCs/>
                                <w:spacing w:val="-8"/>
                                <w:w w:val="90"/>
                                <w:sz w:val="24"/>
                                <w:szCs w:val="24"/>
                              </w:rPr>
                              <w:t xml:space="preserve"> </w:t>
                            </w:r>
                            <w:proofErr w:type="spellStart"/>
                            <w:r w:rsidRPr="000F7AA8">
                              <w:rPr>
                                <w:rFonts w:ascii="Arial" w:hAnsi="Arial" w:cs="Arial"/>
                                <w:bCs/>
                                <w:w w:val="90"/>
                                <w:sz w:val="24"/>
                                <w:szCs w:val="24"/>
                              </w:rPr>
                              <w:t>Nº</w:t>
                            </w:r>
                            <w:proofErr w:type="spellEnd"/>
                            <w:r w:rsidRPr="000F7AA8">
                              <w:rPr>
                                <w:rFonts w:ascii="Arial" w:hAnsi="Arial" w:cs="Arial"/>
                                <w:bCs/>
                                <w:spacing w:val="-8"/>
                                <w:w w:val="90"/>
                                <w:sz w:val="24"/>
                                <w:szCs w:val="24"/>
                              </w:rPr>
                              <w:t xml:space="preserve"> </w:t>
                            </w:r>
                            <w:r w:rsidRPr="000F7AA8">
                              <w:rPr>
                                <w:rFonts w:ascii="Arial" w:hAnsi="Arial" w:cs="Arial"/>
                                <w:bCs/>
                                <w:w w:val="90"/>
                                <w:sz w:val="24"/>
                                <w:szCs w:val="24"/>
                              </w:rPr>
                              <w:t>007-2021</w:t>
                            </w:r>
                            <w:r w:rsidRPr="000F7AA8">
                              <w:rPr>
                                <w:rFonts w:ascii="Arial" w:hAnsi="Arial" w:cs="Arial"/>
                                <w:bCs/>
                                <w:spacing w:val="-7"/>
                                <w:w w:val="90"/>
                                <w:sz w:val="24"/>
                                <w:szCs w:val="24"/>
                              </w:rPr>
                              <w:t xml:space="preserve"> </w:t>
                            </w:r>
                            <w:r w:rsidRPr="000F7AA8">
                              <w:rPr>
                                <w:rFonts w:ascii="Arial" w:hAnsi="Arial" w:cs="Arial"/>
                                <w:bCs/>
                                <w:w w:val="90"/>
                                <w:sz w:val="24"/>
                                <w:szCs w:val="24"/>
                              </w:rPr>
                              <w:t xml:space="preserve">la </w:t>
                            </w:r>
                            <w:r w:rsidRPr="000F7AA8">
                              <w:rPr>
                                <w:rFonts w:ascii="Arial" w:hAnsi="Arial" w:cs="Arial"/>
                                <w:bCs/>
                                <w:w w:val="85"/>
                                <w:sz w:val="24"/>
                                <w:szCs w:val="24"/>
                              </w:rPr>
                              <w:t xml:space="preserve">evaluación psicopedagógica es un proceso sistemático de análisis que permite conocer a </w:t>
                            </w:r>
                            <w:r w:rsidRPr="000F7AA8">
                              <w:rPr>
                                <w:rFonts w:ascii="Arial" w:hAnsi="Arial" w:cs="Arial"/>
                                <w:bCs/>
                                <w:w w:val="80"/>
                                <w:sz w:val="24"/>
                                <w:szCs w:val="24"/>
                              </w:rPr>
                              <w:t xml:space="preserve">nuestra/os estudiantes de manera integral desde sus fortalezas, las barreras educativas que </w:t>
                            </w:r>
                            <w:r w:rsidRPr="000F7AA8">
                              <w:rPr>
                                <w:rFonts w:ascii="Arial" w:hAnsi="Arial" w:cs="Arial"/>
                                <w:bCs/>
                                <w:w w:val="90"/>
                                <w:sz w:val="24"/>
                                <w:szCs w:val="24"/>
                              </w:rPr>
                              <w:t xml:space="preserve">afrontan, los apoyos educativos que requieren, así como el nivel de desarrollo de las </w:t>
                            </w:r>
                            <w:r w:rsidRPr="000F7AA8">
                              <w:rPr>
                                <w:rFonts w:ascii="Arial" w:hAnsi="Arial" w:cs="Arial"/>
                                <w:bCs/>
                                <w:w w:val="85"/>
                                <w:sz w:val="24"/>
                                <w:szCs w:val="24"/>
                              </w:rPr>
                              <w:t>competencias.</w:t>
                            </w:r>
                            <w:r w:rsidRPr="000F7AA8">
                              <w:rPr>
                                <w:rFonts w:ascii="Arial" w:hAnsi="Arial" w:cs="Arial"/>
                                <w:bCs/>
                                <w:spacing w:val="-2"/>
                                <w:w w:val="85"/>
                                <w:sz w:val="24"/>
                                <w:szCs w:val="24"/>
                              </w:rPr>
                              <w:t xml:space="preserve"> </w:t>
                            </w:r>
                            <w:r w:rsidRPr="000F7AA8">
                              <w:rPr>
                                <w:rFonts w:ascii="Arial" w:hAnsi="Arial" w:cs="Arial"/>
                                <w:bCs/>
                                <w:w w:val="85"/>
                                <w:sz w:val="24"/>
                                <w:szCs w:val="24"/>
                              </w:rPr>
                              <w:t>En</w:t>
                            </w:r>
                            <w:r w:rsidRPr="000F7AA8">
                              <w:rPr>
                                <w:rFonts w:ascii="Arial" w:hAnsi="Arial" w:cs="Arial"/>
                                <w:bCs/>
                                <w:spacing w:val="-2"/>
                                <w:w w:val="85"/>
                                <w:sz w:val="24"/>
                                <w:szCs w:val="24"/>
                              </w:rPr>
                              <w:t xml:space="preserve"> </w:t>
                            </w:r>
                            <w:r w:rsidRPr="000F7AA8">
                              <w:rPr>
                                <w:rFonts w:ascii="Arial" w:hAnsi="Arial" w:cs="Arial"/>
                                <w:bCs/>
                                <w:w w:val="85"/>
                                <w:sz w:val="24"/>
                                <w:szCs w:val="24"/>
                              </w:rPr>
                              <w:t>el</w:t>
                            </w:r>
                            <w:r w:rsidRPr="000F7AA8">
                              <w:rPr>
                                <w:rFonts w:ascii="Arial" w:hAnsi="Arial" w:cs="Arial"/>
                                <w:bCs/>
                                <w:spacing w:val="-2"/>
                                <w:w w:val="85"/>
                                <w:sz w:val="24"/>
                                <w:szCs w:val="24"/>
                              </w:rPr>
                              <w:t xml:space="preserve"> </w:t>
                            </w:r>
                            <w:r w:rsidRPr="000F7AA8">
                              <w:rPr>
                                <w:rFonts w:ascii="Arial" w:hAnsi="Arial" w:cs="Arial"/>
                                <w:bCs/>
                                <w:w w:val="85"/>
                                <w:sz w:val="24"/>
                                <w:szCs w:val="24"/>
                              </w:rPr>
                              <w:t>caso</w:t>
                            </w:r>
                            <w:r w:rsidRPr="000F7AA8">
                              <w:rPr>
                                <w:rFonts w:ascii="Arial" w:hAnsi="Arial" w:cs="Arial"/>
                                <w:bCs/>
                                <w:spacing w:val="-2"/>
                                <w:w w:val="85"/>
                                <w:sz w:val="24"/>
                                <w:szCs w:val="24"/>
                              </w:rPr>
                              <w:t xml:space="preserve"> </w:t>
                            </w:r>
                            <w:r w:rsidRPr="000F7AA8">
                              <w:rPr>
                                <w:rFonts w:ascii="Arial" w:hAnsi="Arial" w:cs="Arial"/>
                                <w:bCs/>
                                <w:w w:val="85"/>
                                <w:sz w:val="24"/>
                                <w:szCs w:val="24"/>
                              </w:rPr>
                              <w:t>de</w:t>
                            </w:r>
                            <w:r w:rsidRPr="000F7AA8">
                              <w:rPr>
                                <w:rFonts w:ascii="Arial" w:hAnsi="Arial" w:cs="Arial"/>
                                <w:bCs/>
                                <w:spacing w:val="-2"/>
                                <w:w w:val="85"/>
                                <w:sz w:val="24"/>
                                <w:szCs w:val="24"/>
                              </w:rPr>
                              <w:t xml:space="preserve"> </w:t>
                            </w:r>
                            <w:r w:rsidRPr="000F7AA8">
                              <w:rPr>
                                <w:rFonts w:ascii="Arial" w:hAnsi="Arial" w:cs="Arial"/>
                                <w:bCs/>
                                <w:w w:val="85"/>
                                <w:sz w:val="24"/>
                                <w:szCs w:val="24"/>
                              </w:rPr>
                              <w:t>la</w:t>
                            </w:r>
                            <w:r w:rsidRPr="000F7AA8">
                              <w:rPr>
                                <w:rFonts w:ascii="Arial" w:hAnsi="Arial" w:cs="Arial"/>
                                <w:bCs/>
                                <w:spacing w:val="-2"/>
                                <w:w w:val="85"/>
                                <w:sz w:val="24"/>
                                <w:szCs w:val="24"/>
                              </w:rPr>
                              <w:t xml:space="preserve"> </w:t>
                            </w:r>
                            <w:r w:rsidRPr="000F7AA8">
                              <w:rPr>
                                <w:rFonts w:ascii="Arial" w:hAnsi="Arial" w:cs="Arial"/>
                                <w:bCs/>
                                <w:w w:val="85"/>
                                <w:sz w:val="24"/>
                                <w:szCs w:val="24"/>
                              </w:rPr>
                              <w:t>sordoceguera,</w:t>
                            </w:r>
                            <w:r w:rsidRPr="000F7AA8">
                              <w:rPr>
                                <w:rFonts w:ascii="Arial" w:hAnsi="Arial" w:cs="Arial"/>
                                <w:bCs/>
                                <w:spacing w:val="-2"/>
                                <w:w w:val="85"/>
                                <w:sz w:val="24"/>
                                <w:szCs w:val="24"/>
                              </w:rPr>
                              <w:t xml:space="preserve"> </w:t>
                            </w:r>
                            <w:r w:rsidRPr="000F7AA8">
                              <w:rPr>
                                <w:rFonts w:ascii="Arial" w:hAnsi="Arial" w:cs="Arial"/>
                                <w:bCs/>
                                <w:w w:val="85"/>
                                <w:sz w:val="24"/>
                                <w:szCs w:val="24"/>
                              </w:rPr>
                              <w:t>al</w:t>
                            </w:r>
                            <w:r w:rsidRPr="000F7AA8">
                              <w:rPr>
                                <w:rFonts w:ascii="Arial" w:hAnsi="Arial" w:cs="Arial"/>
                                <w:bCs/>
                                <w:spacing w:val="-2"/>
                                <w:w w:val="85"/>
                                <w:sz w:val="24"/>
                                <w:szCs w:val="24"/>
                              </w:rPr>
                              <w:t xml:space="preserve"> </w:t>
                            </w:r>
                            <w:r w:rsidRPr="000F7AA8">
                              <w:rPr>
                                <w:rFonts w:ascii="Arial" w:hAnsi="Arial" w:cs="Arial"/>
                                <w:bCs/>
                                <w:w w:val="85"/>
                                <w:sz w:val="24"/>
                                <w:szCs w:val="24"/>
                              </w:rPr>
                              <w:t>ser</w:t>
                            </w:r>
                            <w:r w:rsidRPr="000F7AA8">
                              <w:rPr>
                                <w:rFonts w:ascii="Arial" w:hAnsi="Arial" w:cs="Arial"/>
                                <w:bCs/>
                                <w:spacing w:val="-2"/>
                                <w:w w:val="85"/>
                                <w:sz w:val="24"/>
                                <w:szCs w:val="24"/>
                              </w:rPr>
                              <w:t xml:space="preserve"> </w:t>
                            </w:r>
                            <w:r w:rsidRPr="000F7AA8">
                              <w:rPr>
                                <w:rFonts w:ascii="Arial" w:hAnsi="Arial" w:cs="Arial"/>
                                <w:bCs/>
                                <w:w w:val="85"/>
                                <w:sz w:val="24"/>
                                <w:szCs w:val="24"/>
                              </w:rPr>
                              <w:t>una</w:t>
                            </w:r>
                            <w:r w:rsidRPr="000F7AA8">
                              <w:rPr>
                                <w:rFonts w:ascii="Arial" w:hAnsi="Arial" w:cs="Arial"/>
                                <w:bCs/>
                                <w:spacing w:val="-2"/>
                                <w:w w:val="85"/>
                                <w:sz w:val="24"/>
                                <w:szCs w:val="24"/>
                              </w:rPr>
                              <w:t xml:space="preserve"> </w:t>
                            </w:r>
                            <w:r w:rsidRPr="000F7AA8">
                              <w:rPr>
                                <w:rFonts w:ascii="Arial" w:hAnsi="Arial" w:cs="Arial"/>
                                <w:bCs/>
                                <w:w w:val="85"/>
                                <w:sz w:val="24"/>
                                <w:szCs w:val="24"/>
                              </w:rPr>
                              <w:t>discapacidad</w:t>
                            </w:r>
                            <w:r w:rsidRPr="000F7AA8">
                              <w:rPr>
                                <w:rFonts w:ascii="Arial" w:hAnsi="Arial" w:cs="Arial"/>
                                <w:bCs/>
                                <w:spacing w:val="-2"/>
                                <w:w w:val="85"/>
                                <w:sz w:val="24"/>
                                <w:szCs w:val="24"/>
                              </w:rPr>
                              <w:t xml:space="preserve"> </w:t>
                            </w:r>
                            <w:r w:rsidRPr="000F7AA8">
                              <w:rPr>
                                <w:rFonts w:ascii="Arial" w:hAnsi="Arial" w:cs="Arial"/>
                                <w:bCs/>
                                <w:w w:val="85"/>
                                <w:sz w:val="24"/>
                                <w:szCs w:val="24"/>
                              </w:rPr>
                              <w:t>de</w:t>
                            </w:r>
                            <w:r w:rsidRPr="000F7AA8">
                              <w:rPr>
                                <w:rFonts w:ascii="Arial" w:hAnsi="Arial" w:cs="Arial"/>
                                <w:bCs/>
                                <w:spacing w:val="-2"/>
                                <w:w w:val="85"/>
                                <w:sz w:val="24"/>
                                <w:szCs w:val="24"/>
                              </w:rPr>
                              <w:t xml:space="preserve"> </w:t>
                            </w:r>
                            <w:r w:rsidRPr="000F7AA8">
                              <w:rPr>
                                <w:rFonts w:ascii="Arial" w:hAnsi="Arial" w:cs="Arial"/>
                                <w:bCs/>
                                <w:w w:val="85"/>
                                <w:sz w:val="24"/>
                                <w:szCs w:val="24"/>
                              </w:rPr>
                              <w:t>baja</w:t>
                            </w:r>
                            <w:r w:rsidRPr="000F7AA8">
                              <w:rPr>
                                <w:rFonts w:ascii="Arial" w:hAnsi="Arial" w:cs="Arial"/>
                                <w:bCs/>
                                <w:spacing w:val="-2"/>
                                <w:w w:val="85"/>
                                <w:sz w:val="24"/>
                                <w:szCs w:val="24"/>
                              </w:rPr>
                              <w:t xml:space="preserve"> </w:t>
                            </w:r>
                            <w:r w:rsidRPr="000F7AA8">
                              <w:rPr>
                                <w:rFonts w:ascii="Arial" w:hAnsi="Arial" w:cs="Arial"/>
                                <w:bCs/>
                                <w:w w:val="85"/>
                                <w:sz w:val="24"/>
                                <w:szCs w:val="24"/>
                              </w:rPr>
                              <w:t>incidencia</w:t>
                            </w:r>
                            <w:r w:rsidRPr="000F7AA8">
                              <w:rPr>
                                <w:rFonts w:ascii="Arial" w:hAnsi="Arial" w:cs="Arial"/>
                                <w:bCs/>
                                <w:spacing w:val="-2"/>
                                <w:w w:val="85"/>
                                <w:sz w:val="24"/>
                                <w:szCs w:val="24"/>
                              </w:rPr>
                              <w:t xml:space="preserve"> </w:t>
                            </w:r>
                            <w:r w:rsidRPr="000F7AA8">
                              <w:rPr>
                                <w:rFonts w:ascii="Arial" w:hAnsi="Arial" w:cs="Arial"/>
                                <w:bCs/>
                                <w:w w:val="85"/>
                                <w:sz w:val="24"/>
                                <w:szCs w:val="24"/>
                              </w:rPr>
                              <w:t xml:space="preserve">y </w:t>
                            </w:r>
                            <w:r w:rsidRPr="000F7AA8">
                              <w:rPr>
                                <w:rFonts w:ascii="Arial" w:hAnsi="Arial" w:cs="Arial"/>
                                <w:bCs/>
                                <w:w w:val="80"/>
                                <w:sz w:val="24"/>
                                <w:szCs w:val="24"/>
                              </w:rPr>
                              <w:t>aún poco conocida, existen muchos retos en la correcta caracterización de estos estudiantes.</w:t>
                            </w:r>
                            <w:r w:rsidRPr="000F7AA8">
                              <w:rPr>
                                <w:rFonts w:ascii="Arial" w:hAnsi="Arial" w:cs="Arial"/>
                                <w:bCs/>
                                <w:spacing w:val="40"/>
                                <w:sz w:val="24"/>
                                <w:szCs w:val="24"/>
                              </w:rPr>
                              <w:t xml:space="preserve"> </w:t>
                            </w:r>
                            <w:r w:rsidRPr="000F7AA8">
                              <w:rPr>
                                <w:rFonts w:ascii="Arial" w:hAnsi="Arial" w:cs="Arial"/>
                                <w:bCs/>
                                <w:w w:val="90"/>
                                <w:sz w:val="24"/>
                                <w:szCs w:val="24"/>
                              </w:rPr>
                              <w:t>Es</w:t>
                            </w:r>
                            <w:r w:rsidRPr="000F7AA8">
                              <w:rPr>
                                <w:rFonts w:ascii="Arial" w:hAnsi="Arial" w:cs="Arial"/>
                                <w:bCs/>
                                <w:spacing w:val="-2"/>
                                <w:w w:val="90"/>
                                <w:sz w:val="24"/>
                                <w:szCs w:val="24"/>
                              </w:rPr>
                              <w:t xml:space="preserve"> </w:t>
                            </w:r>
                            <w:r w:rsidRPr="000F7AA8">
                              <w:rPr>
                                <w:rFonts w:ascii="Arial" w:hAnsi="Arial" w:cs="Arial"/>
                                <w:bCs/>
                                <w:w w:val="90"/>
                                <w:sz w:val="24"/>
                                <w:szCs w:val="24"/>
                              </w:rPr>
                              <w:t>importante</w:t>
                            </w:r>
                            <w:r w:rsidRPr="000F7AA8">
                              <w:rPr>
                                <w:rFonts w:ascii="Arial" w:hAnsi="Arial" w:cs="Arial"/>
                                <w:bCs/>
                                <w:spacing w:val="-2"/>
                                <w:w w:val="90"/>
                                <w:sz w:val="24"/>
                                <w:szCs w:val="24"/>
                              </w:rPr>
                              <w:t xml:space="preserve"> </w:t>
                            </w:r>
                            <w:r w:rsidRPr="000F7AA8">
                              <w:rPr>
                                <w:rFonts w:ascii="Arial" w:hAnsi="Arial" w:cs="Arial"/>
                                <w:bCs/>
                                <w:w w:val="90"/>
                                <w:sz w:val="24"/>
                                <w:szCs w:val="24"/>
                              </w:rPr>
                              <w:t>tener</w:t>
                            </w:r>
                            <w:r w:rsidRPr="000F7AA8">
                              <w:rPr>
                                <w:rFonts w:ascii="Arial" w:hAnsi="Arial" w:cs="Arial"/>
                                <w:bCs/>
                                <w:spacing w:val="-2"/>
                                <w:w w:val="90"/>
                                <w:sz w:val="24"/>
                                <w:szCs w:val="24"/>
                              </w:rPr>
                              <w:t xml:space="preserve"> </w:t>
                            </w:r>
                            <w:r w:rsidRPr="000F7AA8">
                              <w:rPr>
                                <w:rFonts w:ascii="Arial" w:hAnsi="Arial" w:cs="Arial"/>
                                <w:bCs/>
                                <w:w w:val="90"/>
                                <w:sz w:val="24"/>
                                <w:szCs w:val="24"/>
                              </w:rPr>
                              <w:t>en</w:t>
                            </w:r>
                            <w:r w:rsidRPr="000F7AA8">
                              <w:rPr>
                                <w:rFonts w:ascii="Arial" w:hAnsi="Arial" w:cs="Arial"/>
                                <w:bCs/>
                                <w:spacing w:val="-2"/>
                                <w:w w:val="90"/>
                                <w:sz w:val="24"/>
                                <w:szCs w:val="24"/>
                              </w:rPr>
                              <w:t xml:space="preserve"> </w:t>
                            </w:r>
                            <w:r w:rsidRPr="000F7AA8">
                              <w:rPr>
                                <w:rFonts w:ascii="Arial" w:hAnsi="Arial" w:cs="Arial"/>
                                <w:bCs/>
                                <w:w w:val="90"/>
                                <w:sz w:val="24"/>
                                <w:szCs w:val="24"/>
                              </w:rPr>
                              <w:t>cuenta</w:t>
                            </w:r>
                            <w:r w:rsidRPr="000F7AA8">
                              <w:rPr>
                                <w:rFonts w:ascii="Arial" w:hAnsi="Arial" w:cs="Arial"/>
                                <w:bCs/>
                                <w:spacing w:val="-2"/>
                                <w:w w:val="90"/>
                                <w:sz w:val="24"/>
                                <w:szCs w:val="24"/>
                              </w:rPr>
                              <w:t xml:space="preserve"> </w:t>
                            </w:r>
                            <w:r w:rsidRPr="000F7AA8">
                              <w:rPr>
                                <w:rFonts w:ascii="Arial" w:hAnsi="Arial" w:cs="Arial"/>
                                <w:bCs/>
                                <w:w w:val="90"/>
                                <w:sz w:val="24"/>
                                <w:szCs w:val="24"/>
                              </w:rPr>
                              <w:t>que</w:t>
                            </w:r>
                            <w:r w:rsidRPr="000F7AA8">
                              <w:rPr>
                                <w:rFonts w:ascii="Arial" w:hAnsi="Arial" w:cs="Arial"/>
                                <w:bCs/>
                                <w:spacing w:val="-2"/>
                                <w:w w:val="90"/>
                                <w:sz w:val="24"/>
                                <w:szCs w:val="24"/>
                              </w:rPr>
                              <w:t xml:space="preserve"> </w:t>
                            </w:r>
                            <w:r w:rsidRPr="000F7AA8">
                              <w:rPr>
                                <w:rFonts w:ascii="Arial" w:hAnsi="Arial" w:cs="Arial"/>
                                <w:bCs/>
                                <w:w w:val="90"/>
                                <w:sz w:val="24"/>
                                <w:szCs w:val="24"/>
                              </w:rPr>
                              <w:t>los</w:t>
                            </w:r>
                            <w:r w:rsidRPr="000F7AA8">
                              <w:rPr>
                                <w:rFonts w:ascii="Arial" w:hAnsi="Arial" w:cs="Arial"/>
                                <w:bCs/>
                                <w:spacing w:val="-2"/>
                                <w:w w:val="90"/>
                                <w:sz w:val="24"/>
                                <w:szCs w:val="24"/>
                              </w:rPr>
                              <w:t xml:space="preserve"> </w:t>
                            </w:r>
                            <w:r w:rsidRPr="000F7AA8">
                              <w:rPr>
                                <w:rFonts w:ascii="Arial" w:hAnsi="Arial" w:cs="Arial"/>
                                <w:bCs/>
                                <w:w w:val="90"/>
                                <w:sz w:val="24"/>
                                <w:szCs w:val="24"/>
                              </w:rPr>
                              <w:t>estudiantes</w:t>
                            </w:r>
                            <w:r w:rsidRPr="000F7AA8">
                              <w:rPr>
                                <w:rFonts w:ascii="Arial" w:hAnsi="Arial" w:cs="Arial"/>
                                <w:bCs/>
                                <w:spacing w:val="-2"/>
                                <w:w w:val="90"/>
                                <w:sz w:val="24"/>
                                <w:szCs w:val="24"/>
                              </w:rPr>
                              <w:t xml:space="preserve"> </w:t>
                            </w:r>
                            <w:r w:rsidRPr="000F7AA8">
                              <w:rPr>
                                <w:rFonts w:ascii="Arial" w:hAnsi="Arial" w:cs="Arial"/>
                                <w:bCs/>
                                <w:w w:val="90"/>
                                <w:sz w:val="24"/>
                                <w:szCs w:val="24"/>
                              </w:rPr>
                              <w:t>con</w:t>
                            </w:r>
                            <w:r w:rsidRPr="000F7AA8">
                              <w:rPr>
                                <w:rFonts w:ascii="Arial" w:hAnsi="Arial" w:cs="Arial"/>
                                <w:bCs/>
                                <w:spacing w:val="-2"/>
                                <w:w w:val="90"/>
                                <w:sz w:val="24"/>
                                <w:szCs w:val="24"/>
                              </w:rPr>
                              <w:t xml:space="preserve"> </w:t>
                            </w:r>
                            <w:r w:rsidRPr="000F7AA8">
                              <w:rPr>
                                <w:rFonts w:ascii="Arial" w:hAnsi="Arial" w:cs="Arial"/>
                                <w:bCs/>
                                <w:w w:val="90"/>
                                <w:sz w:val="24"/>
                                <w:szCs w:val="24"/>
                              </w:rPr>
                              <w:t>sordoceguera</w:t>
                            </w:r>
                            <w:r w:rsidRPr="000F7AA8">
                              <w:rPr>
                                <w:rFonts w:ascii="Arial" w:hAnsi="Arial" w:cs="Arial"/>
                                <w:bCs/>
                                <w:spacing w:val="-2"/>
                                <w:w w:val="90"/>
                                <w:sz w:val="24"/>
                                <w:szCs w:val="24"/>
                              </w:rPr>
                              <w:t xml:space="preserve"> </w:t>
                            </w:r>
                            <w:r w:rsidRPr="000F7AA8">
                              <w:rPr>
                                <w:rFonts w:ascii="Arial" w:hAnsi="Arial" w:cs="Arial"/>
                                <w:bCs/>
                                <w:w w:val="90"/>
                                <w:sz w:val="24"/>
                                <w:szCs w:val="24"/>
                              </w:rPr>
                              <w:t>van</w:t>
                            </w:r>
                            <w:r w:rsidRPr="000F7AA8">
                              <w:rPr>
                                <w:rFonts w:ascii="Arial" w:hAnsi="Arial" w:cs="Arial"/>
                                <w:bCs/>
                                <w:spacing w:val="-2"/>
                                <w:w w:val="90"/>
                                <w:sz w:val="24"/>
                                <w:szCs w:val="24"/>
                              </w:rPr>
                              <w:t xml:space="preserve"> </w:t>
                            </w:r>
                            <w:r w:rsidRPr="000F7AA8">
                              <w:rPr>
                                <w:rFonts w:ascii="Arial" w:hAnsi="Arial" w:cs="Arial"/>
                                <w:bCs/>
                                <w:w w:val="90"/>
                                <w:sz w:val="24"/>
                                <w:szCs w:val="24"/>
                              </w:rPr>
                              <w:t>a</w:t>
                            </w:r>
                            <w:r w:rsidRPr="000F7AA8">
                              <w:rPr>
                                <w:rFonts w:ascii="Arial" w:hAnsi="Arial" w:cs="Arial"/>
                                <w:bCs/>
                                <w:spacing w:val="-2"/>
                                <w:w w:val="90"/>
                                <w:sz w:val="24"/>
                                <w:szCs w:val="24"/>
                              </w:rPr>
                              <w:t xml:space="preserve"> </w:t>
                            </w:r>
                            <w:r w:rsidRPr="000F7AA8">
                              <w:rPr>
                                <w:rFonts w:ascii="Arial" w:hAnsi="Arial" w:cs="Arial"/>
                                <w:bCs/>
                                <w:w w:val="90"/>
                                <w:sz w:val="24"/>
                                <w:szCs w:val="24"/>
                              </w:rPr>
                              <w:t xml:space="preserve">enfrentar diferentes desafíos según el momento en que se presenta la condición (congénita o </w:t>
                            </w:r>
                            <w:r w:rsidRPr="000F7AA8">
                              <w:rPr>
                                <w:rFonts w:ascii="Arial" w:hAnsi="Arial" w:cs="Arial"/>
                                <w:bCs/>
                                <w:w w:val="85"/>
                                <w:sz w:val="24"/>
                                <w:szCs w:val="24"/>
                              </w:rPr>
                              <w:t>adquirida).</w:t>
                            </w:r>
                            <w:r w:rsidRPr="000F7AA8">
                              <w:rPr>
                                <w:rFonts w:ascii="Arial" w:hAnsi="Arial" w:cs="Arial"/>
                                <w:bCs/>
                                <w:spacing w:val="-4"/>
                                <w:w w:val="85"/>
                                <w:sz w:val="24"/>
                                <w:szCs w:val="24"/>
                              </w:rPr>
                              <w:t xml:space="preserve"> </w:t>
                            </w:r>
                            <w:r w:rsidRPr="000F7AA8">
                              <w:rPr>
                                <w:rFonts w:ascii="Arial" w:hAnsi="Arial" w:cs="Arial"/>
                                <w:bCs/>
                                <w:w w:val="85"/>
                                <w:sz w:val="24"/>
                                <w:szCs w:val="24"/>
                              </w:rPr>
                              <w:t>Asimismo,</w:t>
                            </w:r>
                            <w:r w:rsidRPr="000F7AA8">
                              <w:rPr>
                                <w:rFonts w:ascii="Arial" w:hAnsi="Arial" w:cs="Arial"/>
                                <w:bCs/>
                                <w:spacing w:val="-4"/>
                                <w:w w:val="85"/>
                                <w:sz w:val="24"/>
                                <w:szCs w:val="24"/>
                              </w:rPr>
                              <w:t xml:space="preserve"> </w:t>
                            </w:r>
                            <w:r w:rsidRPr="000F7AA8">
                              <w:rPr>
                                <w:rFonts w:ascii="Arial" w:hAnsi="Arial" w:cs="Arial"/>
                                <w:bCs/>
                                <w:w w:val="85"/>
                                <w:sz w:val="24"/>
                                <w:szCs w:val="24"/>
                              </w:rPr>
                              <w:t>se</w:t>
                            </w:r>
                            <w:r w:rsidRPr="000F7AA8">
                              <w:rPr>
                                <w:rFonts w:ascii="Arial" w:hAnsi="Arial" w:cs="Arial"/>
                                <w:bCs/>
                                <w:spacing w:val="-4"/>
                                <w:w w:val="85"/>
                                <w:sz w:val="24"/>
                                <w:szCs w:val="24"/>
                              </w:rPr>
                              <w:t xml:space="preserve"> </w:t>
                            </w:r>
                            <w:r w:rsidRPr="000F7AA8">
                              <w:rPr>
                                <w:rFonts w:ascii="Arial" w:hAnsi="Arial" w:cs="Arial"/>
                                <w:bCs/>
                                <w:w w:val="85"/>
                                <w:sz w:val="24"/>
                                <w:szCs w:val="24"/>
                              </w:rPr>
                              <w:t>deberá</w:t>
                            </w:r>
                            <w:r w:rsidRPr="000F7AA8">
                              <w:rPr>
                                <w:rFonts w:ascii="Arial" w:hAnsi="Arial" w:cs="Arial"/>
                                <w:bCs/>
                                <w:spacing w:val="-4"/>
                                <w:w w:val="85"/>
                                <w:sz w:val="24"/>
                                <w:szCs w:val="24"/>
                              </w:rPr>
                              <w:t xml:space="preserve"> </w:t>
                            </w:r>
                            <w:r w:rsidRPr="000F7AA8">
                              <w:rPr>
                                <w:rFonts w:ascii="Arial" w:hAnsi="Arial" w:cs="Arial"/>
                                <w:bCs/>
                                <w:w w:val="85"/>
                                <w:sz w:val="24"/>
                                <w:szCs w:val="24"/>
                              </w:rPr>
                              <w:t>tener</w:t>
                            </w:r>
                            <w:r w:rsidRPr="000F7AA8">
                              <w:rPr>
                                <w:rFonts w:ascii="Arial" w:hAnsi="Arial" w:cs="Arial"/>
                                <w:bCs/>
                                <w:spacing w:val="-4"/>
                                <w:w w:val="85"/>
                                <w:sz w:val="24"/>
                                <w:szCs w:val="24"/>
                              </w:rPr>
                              <w:t xml:space="preserve"> </w:t>
                            </w:r>
                            <w:r w:rsidRPr="000F7AA8">
                              <w:rPr>
                                <w:rFonts w:ascii="Arial" w:hAnsi="Arial" w:cs="Arial"/>
                                <w:bCs/>
                                <w:w w:val="85"/>
                                <w:sz w:val="24"/>
                                <w:szCs w:val="24"/>
                              </w:rPr>
                              <w:t>en</w:t>
                            </w:r>
                            <w:r w:rsidRPr="000F7AA8">
                              <w:rPr>
                                <w:rFonts w:ascii="Arial" w:hAnsi="Arial" w:cs="Arial"/>
                                <w:bCs/>
                                <w:spacing w:val="-4"/>
                                <w:w w:val="85"/>
                                <w:sz w:val="24"/>
                                <w:szCs w:val="24"/>
                              </w:rPr>
                              <w:t xml:space="preserve"> </w:t>
                            </w:r>
                            <w:r w:rsidRPr="000F7AA8">
                              <w:rPr>
                                <w:rFonts w:ascii="Arial" w:hAnsi="Arial" w:cs="Arial"/>
                                <w:bCs/>
                                <w:w w:val="85"/>
                                <w:sz w:val="24"/>
                                <w:szCs w:val="24"/>
                              </w:rPr>
                              <w:t>cuenta</w:t>
                            </w:r>
                            <w:r w:rsidRPr="000F7AA8">
                              <w:rPr>
                                <w:rFonts w:ascii="Arial" w:hAnsi="Arial" w:cs="Arial"/>
                                <w:bCs/>
                                <w:spacing w:val="-4"/>
                                <w:w w:val="85"/>
                                <w:sz w:val="24"/>
                                <w:szCs w:val="24"/>
                              </w:rPr>
                              <w:t xml:space="preserve"> </w:t>
                            </w:r>
                            <w:r w:rsidRPr="000F7AA8">
                              <w:rPr>
                                <w:rFonts w:ascii="Arial" w:hAnsi="Arial" w:cs="Arial"/>
                                <w:bCs/>
                                <w:w w:val="85"/>
                                <w:sz w:val="24"/>
                                <w:szCs w:val="24"/>
                              </w:rPr>
                              <w:t>si</w:t>
                            </w:r>
                            <w:r w:rsidRPr="000F7AA8">
                              <w:rPr>
                                <w:rFonts w:ascii="Arial" w:hAnsi="Arial" w:cs="Arial"/>
                                <w:bCs/>
                                <w:spacing w:val="-4"/>
                                <w:w w:val="85"/>
                                <w:sz w:val="24"/>
                                <w:szCs w:val="24"/>
                              </w:rPr>
                              <w:t xml:space="preserve"> </w:t>
                            </w:r>
                            <w:r w:rsidRPr="000F7AA8">
                              <w:rPr>
                                <w:rFonts w:ascii="Arial" w:hAnsi="Arial" w:cs="Arial"/>
                                <w:bCs/>
                                <w:w w:val="85"/>
                                <w:sz w:val="24"/>
                                <w:szCs w:val="24"/>
                              </w:rPr>
                              <w:t>la</w:t>
                            </w:r>
                            <w:r w:rsidRPr="000F7AA8">
                              <w:rPr>
                                <w:rFonts w:ascii="Arial" w:hAnsi="Arial" w:cs="Arial"/>
                                <w:bCs/>
                                <w:spacing w:val="-4"/>
                                <w:w w:val="85"/>
                                <w:sz w:val="24"/>
                                <w:szCs w:val="24"/>
                              </w:rPr>
                              <w:t xml:space="preserve"> </w:t>
                            </w:r>
                            <w:r w:rsidRPr="000F7AA8">
                              <w:rPr>
                                <w:rFonts w:ascii="Arial" w:hAnsi="Arial" w:cs="Arial"/>
                                <w:bCs/>
                                <w:w w:val="85"/>
                                <w:sz w:val="24"/>
                                <w:szCs w:val="24"/>
                              </w:rPr>
                              <w:t>persona</w:t>
                            </w:r>
                            <w:r w:rsidRPr="000F7AA8">
                              <w:rPr>
                                <w:rFonts w:ascii="Arial" w:hAnsi="Arial" w:cs="Arial"/>
                                <w:bCs/>
                                <w:spacing w:val="-4"/>
                                <w:w w:val="85"/>
                                <w:sz w:val="24"/>
                                <w:szCs w:val="24"/>
                              </w:rPr>
                              <w:t xml:space="preserve"> </w:t>
                            </w:r>
                            <w:r w:rsidRPr="000F7AA8">
                              <w:rPr>
                                <w:rFonts w:ascii="Arial" w:hAnsi="Arial" w:cs="Arial"/>
                                <w:bCs/>
                                <w:w w:val="85"/>
                                <w:sz w:val="24"/>
                                <w:szCs w:val="24"/>
                              </w:rPr>
                              <w:t>con</w:t>
                            </w:r>
                            <w:r w:rsidRPr="000F7AA8">
                              <w:rPr>
                                <w:rFonts w:ascii="Arial" w:hAnsi="Arial" w:cs="Arial"/>
                                <w:bCs/>
                                <w:spacing w:val="-4"/>
                                <w:w w:val="85"/>
                                <w:sz w:val="24"/>
                                <w:szCs w:val="24"/>
                              </w:rPr>
                              <w:t xml:space="preserve"> </w:t>
                            </w:r>
                            <w:r w:rsidRPr="000F7AA8">
                              <w:rPr>
                                <w:rFonts w:ascii="Arial" w:hAnsi="Arial" w:cs="Arial"/>
                                <w:bCs/>
                                <w:w w:val="85"/>
                                <w:sz w:val="24"/>
                                <w:szCs w:val="24"/>
                              </w:rPr>
                              <w:t>sordoceguera</w:t>
                            </w:r>
                            <w:r w:rsidRPr="000F7AA8">
                              <w:rPr>
                                <w:rFonts w:ascii="Arial" w:hAnsi="Arial" w:cs="Arial"/>
                                <w:bCs/>
                                <w:spacing w:val="-4"/>
                                <w:w w:val="85"/>
                                <w:sz w:val="24"/>
                                <w:szCs w:val="24"/>
                              </w:rPr>
                              <w:t xml:space="preserve"> </w:t>
                            </w:r>
                            <w:r w:rsidRPr="000F7AA8">
                              <w:rPr>
                                <w:rFonts w:ascii="Arial" w:hAnsi="Arial" w:cs="Arial"/>
                                <w:bCs/>
                                <w:w w:val="85"/>
                                <w:sz w:val="24"/>
                                <w:szCs w:val="24"/>
                              </w:rPr>
                              <w:t>a</w:t>
                            </w:r>
                            <w:r w:rsidRPr="000F7AA8">
                              <w:rPr>
                                <w:rFonts w:ascii="Arial" w:hAnsi="Arial" w:cs="Arial"/>
                                <w:bCs/>
                                <w:spacing w:val="-4"/>
                                <w:w w:val="85"/>
                                <w:sz w:val="24"/>
                                <w:szCs w:val="24"/>
                              </w:rPr>
                              <w:t xml:space="preserve"> </w:t>
                            </w:r>
                            <w:r w:rsidRPr="000F7AA8">
                              <w:rPr>
                                <w:rFonts w:ascii="Arial" w:hAnsi="Arial" w:cs="Arial"/>
                                <w:bCs/>
                                <w:w w:val="85"/>
                                <w:sz w:val="24"/>
                                <w:szCs w:val="24"/>
                              </w:rPr>
                              <w:t xml:space="preserve">evaluar </w:t>
                            </w:r>
                            <w:r w:rsidRPr="000F7AA8">
                              <w:rPr>
                                <w:rFonts w:ascii="Arial" w:hAnsi="Arial" w:cs="Arial"/>
                                <w:bCs/>
                                <w:spacing w:val="-2"/>
                                <w:w w:val="90"/>
                                <w:sz w:val="24"/>
                                <w:szCs w:val="24"/>
                              </w:rPr>
                              <w:t>presenta</w:t>
                            </w:r>
                            <w:r w:rsidRPr="000F7AA8">
                              <w:rPr>
                                <w:rFonts w:ascii="Arial" w:hAnsi="Arial" w:cs="Arial"/>
                                <w:bCs/>
                                <w:spacing w:val="-15"/>
                                <w:w w:val="90"/>
                                <w:sz w:val="24"/>
                                <w:szCs w:val="24"/>
                              </w:rPr>
                              <w:t xml:space="preserve"> </w:t>
                            </w:r>
                            <w:r w:rsidRPr="000F7AA8">
                              <w:rPr>
                                <w:rFonts w:ascii="Arial" w:hAnsi="Arial" w:cs="Arial"/>
                                <w:bCs/>
                                <w:spacing w:val="-2"/>
                                <w:w w:val="90"/>
                                <w:sz w:val="24"/>
                                <w:szCs w:val="24"/>
                              </w:rPr>
                              <w:t>otras</w:t>
                            </w:r>
                            <w:r w:rsidRPr="000F7AA8">
                              <w:rPr>
                                <w:rFonts w:ascii="Arial" w:hAnsi="Arial" w:cs="Arial"/>
                                <w:bCs/>
                                <w:spacing w:val="-15"/>
                                <w:w w:val="90"/>
                                <w:sz w:val="24"/>
                                <w:szCs w:val="24"/>
                              </w:rPr>
                              <w:t xml:space="preserve"> </w:t>
                            </w:r>
                            <w:r w:rsidRPr="000F7AA8">
                              <w:rPr>
                                <w:rFonts w:ascii="Arial" w:hAnsi="Arial" w:cs="Arial"/>
                                <w:bCs/>
                                <w:spacing w:val="-2"/>
                                <w:w w:val="90"/>
                                <w:sz w:val="24"/>
                                <w:szCs w:val="24"/>
                              </w:rPr>
                              <w:t>condiciones</w:t>
                            </w:r>
                            <w:r w:rsidRPr="000F7AA8">
                              <w:rPr>
                                <w:rFonts w:ascii="Arial" w:hAnsi="Arial" w:cs="Arial"/>
                                <w:bCs/>
                                <w:spacing w:val="-15"/>
                                <w:w w:val="90"/>
                                <w:sz w:val="24"/>
                                <w:szCs w:val="24"/>
                              </w:rPr>
                              <w:t xml:space="preserve"> </w:t>
                            </w:r>
                            <w:r w:rsidRPr="000F7AA8">
                              <w:rPr>
                                <w:rFonts w:ascii="Arial" w:hAnsi="Arial" w:cs="Arial"/>
                                <w:bCs/>
                                <w:spacing w:val="-2"/>
                                <w:w w:val="90"/>
                                <w:sz w:val="24"/>
                                <w:szCs w:val="24"/>
                              </w:rPr>
                              <w:t>asociadas</w:t>
                            </w:r>
                            <w:r w:rsidRPr="000F7AA8">
                              <w:rPr>
                                <w:rFonts w:ascii="Arial" w:hAnsi="Arial" w:cs="Arial"/>
                                <w:bCs/>
                                <w:spacing w:val="-15"/>
                                <w:w w:val="90"/>
                                <w:sz w:val="24"/>
                                <w:szCs w:val="24"/>
                              </w:rPr>
                              <w:t xml:space="preserve"> </w:t>
                            </w:r>
                            <w:r w:rsidRPr="000F7AA8">
                              <w:rPr>
                                <w:rFonts w:ascii="Arial" w:hAnsi="Arial" w:cs="Arial"/>
                                <w:bCs/>
                                <w:spacing w:val="-2"/>
                                <w:w w:val="90"/>
                                <w:sz w:val="24"/>
                                <w:szCs w:val="24"/>
                              </w:rPr>
                              <w:t>a</w:t>
                            </w:r>
                            <w:r w:rsidRPr="000F7AA8">
                              <w:rPr>
                                <w:rFonts w:ascii="Arial" w:hAnsi="Arial" w:cs="Arial"/>
                                <w:bCs/>
                                <w:spacing w:val="-15"/>
                                <w:w w:val="90"/>
                                <w:sz w:val="24"/>
                                <w:szCs w:val="24"/>
                              </w:rPr>
                              <w:t xml:space="preserve"> </w:t>
                            </w:r>
                            <w:r w:rsidRPr="000F7AA8">
                              <w:rPr>
                                <w:rFonts w:ascii="Arial" w:hAnsi="Arial" w:cs="Arial"/>
                                <w:bCs/>
                                <w:spacing w:val="-2"/>
                                <w:w w:val="90"/>
                                <w:sz w:val="24"/>
                                <w:szCs w:val="24"/>
                              </w:rPr>
                              <w:t>nivel</w:t>
                            </w:r>
                            <w:r w:rsidRPr="000F7AA8">
                              <w:rPr>
                                <w:rFonts w:ascii="Arial" w:hAnsi="Arial" w:cs="Arial"/>
                                <w:bCs/>
                                <w:spacing w:val="-15"/>
                                <w:w w:val="90"/>
                                <w:sz w:val="24"/>
                                <w:szCs w:val="24"/>
                              </w:rPr>
                              <w:t xml:space="preserve"> </w:t>
                            </w:r>
                            <w:r w:rsidRPr="000F7AA8">
                              <w:rPr>
                                <w:rFonts w:ascii="Arial" w:hAnsi="Arial" w:cs="Arial"/>
                                <w:bCs/>
                                <w:spacing w:val="-2"/>
                                <w:w w:val="90"/>
                                <w:sz w:val="24"/>
                                <w:szCs w:val="24"/>
                              </w:rPr>
                              <w:t>motor,</w:t>
                            </w:r>
                            <w:r w:rsidRPr="000F7AA8">
                              <w:rPr>
                                <w:rFonts w:ascii="Arial" w:hAnsi="Arial" w:cs="Arial"/>
                                <w:bCs/>
                                <w:spacing w:val="-15"/>
                                <w:w w:val="90"/>
                                <w:sz w:val="24"/>
                                <w:szCs w:val="24"/>
                              </w:rPr>
                              <w:t xml:space="preserve"> </w:t>
                            </w:r>
                            <w:r w:rsidRPr="000F7AA8">
                              <w:rPr>
                                <w:rFonts w:ascii="Arial" w:hAnsi="Arial" w:cs="Arial"/>
                                <w:bCs/>
                                <w:spacing w:val="-2"/>
                                <w:w w:val="90"/>
                                <w:sz w:val="24"/>
                                <w:szCs w:val="24"/>
                              </w:rPr>
                              <w:t>cognitivo</w:t>
                            </w:r>
                            <w:r w:rsidRPr="000F7AA8">
                              <w:rPr>
                                <w:rFonts w:ascii="Arial" w:hAnsi="Arial" w:cs="Arial"/>
                                <w:bCs/>
                                <w:spacing w:val="-15"/>
                                <w:w w:val="90"/>
                                <w:sz w:val="24"/>
                                <w:szCs w:val="24"/>
                              </w:rPr>
                              <w:t xml:space="preserve"> </w:t>
                            </w:r>
                            <w:r w:rsidRPr="000F7AA8">
                              <w:rPr>
                                <w:rFonts w:ascii="Arial" w:hAnsi="Arial" w:cs="Arial"/>
                                <w:bCs/>
                                <w:spacing w:val="-2"/>
                                <w:w w:val="90"/>
                                <w:sz w:val="24"/>
                                <w:szCs w:val="24"/>
                              </w:rPr>
                              <w:t>o</w:t>
                            </w:r>
                            <w:r w:rsidRPr="000F7AA8">
                              <w:rPr>
                                <w:rFonts w:ascii="Arial" w:hAnsi="Arial" w:cs="Arial"/>
                                <w:bCs/>
                                <w:spacing w:val="-15"/>
                                <w:w w:val="90"/>
                                <w:sz w:val="24"/>
                                <w:szCs w:val="24"/>
                              </w:rPr>
                              <w:t xml:space="preserve"> </w:t>
                            </w:r>
                            <w:r w:rsidRPr="000F7AA8">
                              <w:rPr>
                                <w:rFonts w:ascii="Arial" w:hAnsi="Arial" w:cs="Arial"/>
                                <w:bCs/>
                                <w:spacing w:val="-2"/>
                                <w:w w:val="90"/>
                                <w:sz w:val="24"/>
                                <w:szCs w:val="24"/>
                              </w:rPr>
                              <w:t>también</w:t>
                            </w:r>
                            <w:r w:rsidRPr="000F7AA8">
                              <w:rPr>
                                <w:rFonts w:ascii="Arial" w:hAnsi="Arial" w:cs="Arial"/>
                                <w:bCs/>
                                <w:spacing w:val="-15"/>
                                <w:w w:val="90"/>
                                <w:sz w:val="24"/>
                                <w:szCs w:val="24"/>
                              </w:rPr>
                              <w:t xml:space="preserve"> </w:t>
                            </w:r>
                            <w:r w:rsidRPr="000F7AA8">
                              <w:rPr>
                                <w:rFonts w:ascii="Arial" w:hAnsi="Arial" w:cs="Arial"/>
                                <w:bCs/>
                                <w:spacing w:val="-2"/>
                                <w:w w:val="90"/>
                                <w:sz w:val="24"/>
                                <w:szCs w:val="24"/>
                              </w:rPr>
                              <w:t>sensorial.</w:t>
                            </w:r>
                          </w:p>
                        </w:txbxContent>
                      </wps:txbx>
                      <wps:bodyPr wrap="square" lIns="0" tIns="0" rIns="0" bIns="0" rtlCol="0">
                        <a:noAutofit/>
                      </wps:bodyPr>
                    </wps:wsp>
                  </a:graphicData>
                </a:graphic>
                <wp14:sizeRelH relativeFrom="margin">
                  <wp14:pctWidth>0</wp14:pctWidth>
                </wp14:sizeRelH>
              </wp:anchor>
            </w:drawing>
          </mc:Choice>
          <mc:Fallback>
            <w:pict>
              <v:shape w14:anchorId="50A761A2" id="Textbox 950" o:spid="_x0000_s1976" type="#_x0000_t202" style="position:absolute;margin-left:34.15pt;margin-top:152.05pt;width:354.3pt;height:281.5pt;z-index:251309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" filled="f" stroked="f">
                <v:textbox inset="0,0,0,0">
                  <w:txbxContent>
                    <w:p w14:paraId="0EBD4EE5" w14:textId="3FFE7C61" w:rsidR="00A16122" w:rsidRPr="000F7AA8" w:rsidRDefault="008A191D" w:rsidP="00DA407F">
                      <w:pPr>
                        <w:spacing w:before="180" w:line="254" w:lineRule="auto"/>
                        <w:ind w:left="246" w:right="173"/>
                        <w:rPr>
                          <w:rFonts w:ascii="Arial" w:hAnsi="Arial" w:cs="Arial"/>
                          <w:bCs/>
                          <w:sz w:val="24"/>
                          <w:szCs w:val="24"/>
                        </w:rPr>
                      </w:pPr>
                      <w:r w:rsidRPr="000F7AA8">
                        <w:rPr>
                          <w:rFonts w:ascii="Arial" w:hAnsi="Arial" w:cs="Arial"/>
                          <w:bCs/>
                          <w:w w:val="95"/>
                          <w:sz w:val="24"/>
                          <w:szCs w:val="24"/>
                        </w:rPr>
                        <w:t>Promover el énfasis temático en los instrumentos de evaluación pedagógica y en</w:t>
                      </w:r>
                      <w:r w:rsidRPr="000F7AA8">
                        <w:rPr>
                          <w:rFonts w:ascii="Arial" w:hAnsi="Arial" w:cs="Arial"/>
                          <w:bCs/>
                          <w:sz w:val="24"/>
                          <w:szCs w:val="24"/>
                        </w:rPr>
                        <w:t xml:space="preserve"> </w:t>
                      </w:r>
                      <w:r w:rsidRPr="000F7AA8">
                        <w:rPr>
                          <w:rFonts w:ascii="Arial" w:hAnsi="Arial" w:cs="Arial"/>
                          <w:bCs/>
                          <w:spacing w:val="-2"/>
                          <w:w w:val="95"/>
                          <w:sz w:val="24"/>
                          <w:szCs w:val="24"/>
                        </w:rPr>
                        <w:t>Sistemas</w:t>
                      </w:r>
                      <w:r w:rsidRPr="000F7AA8">
                        <w:rPr>
                          <w:rFonts w:ascii="Arial" w:hAnsi="Arial" w:cs="Arial"/>
                          <w:bCs/>
                          <w:spacing w:val="-7"/>
                          <w:w w:val="95"/>
                          <w:sz w:val="24"/>
                          <w:szCs w:val="24"/>
                        </w:rPr>
                        <w:t xml:space="preserve"> </w:t>
                      </w:r>
                      <w:r w:rsidRPr="000F7AA8">
                        <w:rPr>
                          <w:rFonts w:ascii="Arial" w:hAnsi="Arial" w:cs="Arial"/>
                          <w:bCs/>
                          <w:spacing w:val="-2"/>
                          <w:w w:val="95"/>
                          <w:sz w:val="24"/>
                          <w:szCs w:val="24"/>
                        </w:rPr>
                        <w:t>Alternativos</w:t>
                      </w:r>
                      <w:r w:rsidRPr="000F7AA8">
                        <w:rPr>
                          <w:rFonts w:ascii="Arial" w:hAnsi="Arial" w:cs="Arial"/>
                          <w:bCs/>
                          <w:sz w:val="24"/>
                          <w:szCs w:val="24"/>
                        </w:rPr>
                        <w:t xml:space="preserve"> </w:t>
                      </w:r>
                      <w:r w:rsidRPr="000F7AA8">
                        <w:rPr>
                          <w:rFonts w:ascii="Arial" w:hAnsi="Arial" w:cs="Arial"/>
                          <w:bCs/>
                          <w:spacing w:val="-2"/>
                          <w:w w:val="95"/>
                          <w:sz w:val="24"/>
                          <w:szCs w:val="24"/>
                        </w:rPr>
                        <w:t>de Comunicación y Lengua de Señas, los</w:t>
                      </w:r>
                      <w:r w:rsidRPr="000F7AA8">
                        <w:rPr>
                          <w:rFonts w:ascii="Arial" w:hAnsi="Arial" w:cs="Arial"/>
                          <w:bCs/>
                          <w:spacing w:val="-10"/>
                          <w:w w:val="95"/>
                          <w:sz w:val="24"/>
                          <w:szCs w:val="24"/>
                        </w:rPr>
                        <w:t xml:space="preserve"> </w:t>
                      </w:r>
                      <w:r w:rsidRPr="000F7AA8">
                        <w:rPr>
                          <w:rFonts w:ascii="Arial" w:hAnsi="Arial" w:cs="Arial"/>
                          <w:bCs/>
                          <w:spacing w:val="-2"/>
                          <w:w w:val="95"/>
                          <w:sz w:val="24"/>
                          <w:szCs w:val="24"/>
                        </w:rPr>
                        <w:t>procesos</w:t>
                      </w:r>
                      <w:r w:rsidRPr="000F7AA8">
                        <w:rPr>
                          <w:rFonts w:ascii="Arial" w:hAnsi="Arial" w:cs="Arial"/>
                          <w:bCs/>
                          <w:spacing w:val="-9"/>
                          <w:w w:val="95"/>
                          <w:sz w:val="24"/>
                          <w:szCs w:val="24"/>
                        </w:rPr>
                        <w:t xml:space="preserve"> </w:t>
                      </w:r>
                      <w:r w:rsidRPr="000F7AA8">
                        <w:rPr>
                          <w:rFonts w:ascii="Arial" w:hAnsi="Arial" w:cs="Arial"/>
                          <w:bCs/>
                          <w:spacing w:val="-2"/>
                          <w:w w:val="95"/>
                          <w:sz w:val="24"/>
                          <w:szCs w:val="24"/>
                        </w:rPr>
                        <w:t>de</w:t>
                      </w:r>
                      <w:r w:rsidRPr="000F7AA8">
                        <w:rPr>
                          <w:rFonts w:ascii="Arial" w:hAnsi="Arial" w:cs="Arial"/>
                          <w:bCs/>
                          <w:spacing w:val="-9"/>
                          <w:w w:val="95"/>
                          <w:sz w:val="24"/>
                          <w:szCs w:val="24"/>
                        </w:rPr>
                        <w:t xml:space="preserve"> </w:t>
                      </w:r>
                      <w:r w:rsidRPr="000F7AA8">
                        <w:rPr>
                          <w:rFonts w:ascii="Arial" w:hAnsi="Arial" w:cs="Arial"/>
                          <w:bCs/>
                          <w:spacing w:val="-2"/>
                          <w:w w:val="95"/>
                          <w:sz w:val="24"/>
                          <w:szCs w:val="24"/>
                        </w:rPr>
                        <w:t xml:space="preserve">evaluación </w:t>
                      </w:r>
                      <w:r w:rsidRPr="000F7AA8">
                        <w:rPr>
                          <w:rFonts w:ascii="Arial" w:hAnsi="Arial" w:cs="Arial"/>
                          <w:bCs/>
                          <w:w w:val="80"/>
                          <w:sz w:val="24"/>
                          <w:szCs w:val="24"/>
                        </w:rPr>
                        <w:t>conscientes y permanentes son determinantes en la plani</w:t>
                      </w:r>
                      <w:r w:rsidR="00626CC5" w:rsidRPr="000F7AA8">
                        <w:rPr>
                          <w:rFonts w:ascii="Arial" w:hAnsi="Arial" w:cs="Arial"/>
                          <w:bCs/>
                          <w:w w:val="80"/>
                          <w:sz w:val="24"/>
                          <w:szCs w:val="24"/>
                        </w:rPr>
                        <w:t>fic</w:t>
                      </w:r>
                      <w:r w:rsidRPr="000F7AA8">
                        <w:rPr>
                          <w:rFonts w:ascii="Arial" w:hAnsi="Arial" w:cs="Arial"/>
                          <w:bCs/>
                          <w:w w:val="80"/>
                          <w:sz w:val="24"/>
                          <w:szCs w:val="24"/>
                        </w:rPr>
                        <w:t xml:space="preserve">ación de las áreas curriculares </w:t>
                      </w:r>
                      <w:proofErr w:type="gramStart"/>
                      <w:r w:rsidRPr="000F7AA8">
                        <w:rPr>
                          <w:rFonts w:ascii="Arial" w:hAnsi="Arial" w:cs="Arial"/>
                          <w:bCs/>
                          <w:w w:val="80"/>
                          <w:sz w:val="24"/>
                          <w:szCs w:val="24"/>
                        </w:rPr>
                        <w:t>y</w:t>
                      </w:r>
                      <w:proofErr w:type="gramEnd"/>
                      <w:r w:rsidRPr="000F7AA8">
                        <w:rPr>
                          <w:rFonts w:ascii="Arial" w:hAnsi="Arial" w:cs="Arial"/>
                          <w:bCs/>
                          <w:w w:val="80"/>
                          <w:sz w:val="24"/>
                          <w:szCs w:val="24"/>
                        </w:rPr>
                        <w:t xml:space="preserve"> </w:t>
                      </w:r>
                      <w:r w:rsidRPr="000F7AA8">
                        <w:rPr>
                          <w:rFonts w:ascii="Arial" w:hAnsi="Arial" w:cs="Arial"/>
                          <w:bCs/>
                          <w:w w:val="90"/>
                          <w:sz w:val="24"/>
                          <w:szCs w:val="24"/>
                        </w:rPr>
                        <w:t>por</w:t>
                      </w:r>
                      <w:r w:rsidRPr="000F7AA8">
                        <w:rPr>
                          <w:rFonts w:ascii="Arial" w:hAnsi="Arial" w:cs="Arial"/>
                          <w:bCs/>
                          <w:spacing w:val="-8"/>
                          <w:w w:val="90"/>
                          <w:sz w:val="24"/>
                          <w:szCs w:val="24"/>
                        </w:rPr>
                        <w:t xml:space="preserve"> </w:t>
                      </w:r>
                      <w:r w:rsidRPr="000F7AA8">
                        <w:rPr>
                          <w:rFonts w:ascii="Arial" w:hAnsi="Arial" w:cs="Arial"/>
                          <w:bCs/>
                          <w:w w:val="90"/>
                          <w:sz w:val="24"/>
                          <w:szCs w:val="24"/>
                        </w:rPr>
                        <w:t>tanto,</w:t>
                      </w:r>
                      <w:r w:rsidRPr="000F7AA8">
                        <w:rPr>
                          <w:rFonts w:ascii="Arial" w:hAnsi="Arial" w:cs="Arial"/>
                          <w:bCs/>
                          <w:spacing w:val="-8"/>
                          <w:w w:val="90"/>
                          <w:sz w:val="24"/>
                          <w:szCs w:val="24"/>
                        </w:rPr>
                        <w:t xml:space="preserve"> </w:t>
                      </w:r>
                      <w:r w:rsidRPr="000F7AA8">
                        <w:rPr>
                          <w:rFonts w:ascii="Arial" w:hAnsi="Arial" w:cs="Arial"/>
                          <w:bCs/>
                          <w:w w:val="90"/>
                          <w:sz w:val="24"/>
                          <w:szCs w:val="24"/>
                        </w:rPr>
                        <w:t>en</w:t>
                      </w:r>
                      <w:r w:rsidRPr="000F7AA8">
                        <w:rPr>
                          <w:rFonts w:ascii="Arial" w:hAnsi="Arial" w:cs="Arial"/>
                          <w:bCs/>
                          <w:spacing w:val="-8"/>
                          <w:w w:val="90"/>
                          <w:sz w:val="24"/>
                          <w:szCs w:val="24"/>
                        </w:rPr>
                        <w:t xml:space="preserve"> </w:t>
                      </w:r>
                      <w:r w:rsidRPr="000F7AA8">
                        <w:rPr>
                          <w:rFonts w:ascii="Arial" w:hAnsi="Arial" w:cs="Arial"/>
                          <w:bCs/>
                          <w:w w:val="90"/>
                          <w:sz w:val="24"/>
                          <w:szCs w:val="24"/>
                        </w:rPr>
                        <w:t>los</w:t>
                      </w:r>
                      <w:r w:rsidRPr="000F7AA8">
                        <w:rPr>
                          <w:rFonts w:ascii="Arial" w:hAnsi="Arial" w:cs="Arial"/>
                          <w:bCs/>
                          <w:spacing w:val="-8"/>
                          <w:w w:val="90"/>
                          <w:sz w:val="24"/>
                          <w:szCs w:val="24"/>
                        </w:rPr>
                        <w:t xml:space="preserve"> </w:t>
                      </w:r>
                      <w:r w:rsidRPr="000F7AA8">
                        <w:rPr>
                          <w:rFonts w:ascii="Arial" w:hAnsi="Arial" w:cs="Arial"/>
                          <w:bCs/>
                          <w:w w:val="90"/>
                          <w:sz w:val="24"/>
                          <w:szCs w:val="24"/>
                        </w:rPr>
                        <w:t>niveles</w:t>
                      </w:r>
                      <w:r w:rsidRPr="000F7AA8">
                        <w:rPr>
                          <w:rFonts w:ascii="Arial" w:hAnsi="Arial" w:cs="Arial"/>
                          <w:bCs/>
                          <w:spacing w:val="-8"/>
                          <w:w w:val="90"/>
                          <w:sz w:val="24"/>
                          <w:szCs w:val="24"/>
                        </w:rPr>
                        <w:t xml:space="preserve"> </w:t>
                      </w:r>
                      <w:r w:rsidRPr="000F7AA8">
                        <w:rPr>
                          <w:rFonts w:ascii="Arial" w:hAnsi="Arial" w:cs="Arial"/>
                          <w:bCs/>
                          <w:w w:val="90"/>
                          <w:sz w:val="24"/>
                          <w:szCs w:val="24"/>
                        </w:rPr>
                        <w:t>de</w:t>
                      </w:r>
                      <w:r w:rsidRPr="000F7AA8">
                        <w:rPr>
                          <w:rFonts w:ascii="Arial" w:hAnsi="Arial" w:cs="Arial"/>
                          <w:bCs/>
                          <w:spacing w:val="-8"/>
                          <w:w w:val="90"/>
                          <w:sz w:val="24"/>
                          <w:szCs w:val="24"/>
                        </w:rPr>
                        <w:t xml:space="preserve"> </w:t>
                      </w:r>
                      <w:r w:rsidRPr="000F7AA8">
                        <w:rPr>
                          <w:rFonts w:ascii="Arial" w:hAnsi="Arial" w:cs="Arial"/>
                          <w:bCs/>
                          <w:w w:val="90"/>
                          <w:sz w:val="24"/>
                          <w:szCs w:val="24"/>
                        </w:rPr>
                        <w:t>éxito</w:t>
                      </w:r>
                      <w:r w:rsidRPr="000F7AA8">
                        <w:rPr>
                          <w:rFonts w:ascii="Arial" w:hAnsi="Arial" w:cs="Arial"/>
                          <w:bCs/>
                          <w:spacing w:val="-8"/>
                          <w:w w:val="90"/>
                          <w:sz w:val="24"/>
                          <w:szCs w:val="24"/>
                        </w:rPr>
                        <w:t xml:space="preserve"> </w:t>
                      </w:r>
                      <w:r w:rsidRPr="000F7AA8">
                        <w:rPr>
                          <w:rFonts w:ascii="Arial" w:hAnsi="Arial" w:cs="Arial"/>
                          <w:bCs/>
                          <w:w w:val="90"/>
                          <w:sz w:val="24"/>
                          <w:szCs w:val="24"/>
                        </w:rPr>
                        <w:t>del</w:t>
                      </w:r>
                      <w:r w:rsidRPr="000F7AA8">
                        <w:rPr>
                          <w:rFonts w:ascii="Arial" w:hAnsi="Arial" w:cs="Arial"/>
                          <w:bCs/>
                          <w:spacing w:val="-8"/>
                          <w:w w:val="90"/>
                          <w:sz w:val="24"/>
                          <w:szCs w:val="24"/>
                        </w:rPr>
                        <w:t xml:space="preserve"> </w:t>
                      </w:r>
                      <w:r w:rsidRPr="000F7AA8">
                        <w:rPr>
                          <w:rFonts w:ascii="Arial" w:hAnsi="Arial" w:cs="Arial"/>
                          <w:bCs/>
                          <w:w w:val="90"/>
                          <w:sz w:val="24"/>
                          <w:szCs w:val="24"/>
                        </w:rPr>
                        <w:t>estudiante.</w:t>
                      </w:r>
                      <w:r w:rsidRPr="000F7AA8">
                        <w:rPr>
                          <w:rFonts w:ascii="Arial" w:hAnsi="Arial" w:cs="Arial"/>
                          <w:bCs/>
                          <w:spacing w:val="-8"/>
                          <w:w w:val="90"/>
                          <w:sz w:val="24"/>
                          <w:szCs w:val="24"/>
                        </w:rPr>
                        <w:t xml:space="preserve"> </w:t>
                      </w:r>
                      <w:r w:rsidRPr="000F7AA8">
                        <w:rPr>
                          <w:rFonts w:ascii="Arial" w:hAnsi="Arial" w:cs="Arial"/>
                          <w:bCs/>
                          <w:w w:val="90"/>
                          <w:sz w:val="24"/>
                          <w:szCs w:val="24"/>
                        </w:rPr>
                        <w:t>De</w:t>
                      </w:r>
                      <w:r w:rsidRPr="000F7AA8">
                        <w:rPr>
                          <w:rFonts w:ascii="Arial" w:hAnsi="Arial" w:cs="Arial"/>
                          <w:bCs/>
                          <w:spacing w:val="-8"/>
                          <w:w w:val="90"/>
                          <w:sz w:val="24"/>
                          <w:szCs w:val="24"/>
                        </w:rPr>
                        <w:t xml:space="preserve"> </w:t>
                      </w:r>
                      <w:r w:rsidRPr="000F7AA8">
                        <w:rPr>
                          <w:rFonts w:ascii="Arial" w:hAnsi="Arial" w:cs="Arial"/>
                          <w:bCs/>
                          <w:w w:val="90"/>
                          <w:sz w:val="24"/>
                          <w:szCs w:val="24"/>
                        </w:rPr>
                        <w:t>acuerdo</w:t>
                      </w:r>
                      <w:r w:rsidRPr="000F7AA8">
                        <w:rPr>
                          <w:rFonts w:ascii="Arial" w:hAnsi="Arial" w:cs="Arial"/>
                          <w:bCs/>
                          <w:spacing w:val="-8"/>
                          <w:w w:val="90"/>
                          <w:sz w:val="24"/>
                          <w:szCs w:val="24"/>
                        </w:rPr>
                        <w:t xml:space="preserve"> </w:t>
                      </w:r>
                      <w:r w:rsidRPr="000F7AA8">
                        <w:rPr>
                          <w:rFonts w:ascii="Arial" w:hAnsi="Arial" w:cs="Arial"/>
                          <w:bCs/>
                          <w:w w:val="90"/>
                          <w:sz w:val="24"/>
                          <w:szCs w:val="24"/>
                        </w:rPr>
                        <w:t>con</w:t>
                      </w:r>
                      <w:r w:rsidRPr="000F7AA8">
                        <w:rPr>
                          <w:rFonts w:ascii="Arial" w:hAnsi="Arial" w:cs="Arial"/>
                          <w:bCs/>
                          <w:spacing w:val="-8"/>
                          <w:w w:val="90"/>
                          <w:sz w:val="24"/>
                          <w:szCs w:val="24"/>
                        </w:rPr>
                        <w:t xml:space="preserve"> </w:t>
                      </w:r>
                      <w:r w:rsidRPr="000F7AA8">
                        <w:rPr>
                          <w:rFonts w:ascii="Arial" w:hAnsi="Arial" w:cs="Arial"/>
                          <w:bCs/>
                          <w:w w:val="90"/>
                          <w:sz w:val="24"/>
                          <w:szCs w:val="24"/>
                        </w:rPr>
                        <w:t>el</w:t>
                      </w:r>
                      <w:r w:rsidRPr="000F7AA8">
                        <w:rPr>
                          <w:rFonts w:ascii="Arial" w:hAnsi="Arial" w:cs="Arial"/>
                          <w:bCs/>
                          <w:spacing w:val="-8"/>
                          <w:w w:val="90"/>
                          <w:sz w:val="24"/>
                          <w:szCs w:val="24"/>
                        </w:rPr>
                        <w:t xml:space="preserve"> </w:t>
                      </w:r>
                      <w:r w:rsidRPr="000F7AA8">
                        <w:rPr>
                          <w:rFonts w:ascii="Arial" w:hAnsi="Arial" w:cs="Arial"/>
                          <w:bCs/>
                          <w:w w:val="90"/>
                          <w:sz w:val="24"/>
                          <w:szCs w:val="24"/>
                        </w:rPr>
                        <w:t>DS</w:t>
                      </w:r>
                      <w:r w:rsidRPr="000F7AA8">
                        <w:rPr>
                          <w:rFonts w:ascii="Arial" w:hAnsi="Arial" w:cs="Arial"/>
                          <w:bCs/>
                          <w:spacing w:val="-8"/>
                          <w:w w:val="90"/>
                          <w:sz w:val="24"/>
                          <w:szCs w:val="24"/>
                        </w:rPr>
                        <w:t xml:space="preserve"> </w:t>
                      </w:r>
                      <w:proofErr w:type="spellStart"/>
                      <w:r w:rsidRPr="000F7AA8">
                        <w:rPr>
                          <w:rFonts w:ascii="Arial" w:hAnsi="Arial" w:cs="Arial"/>
                          <w:bCs/>
                          <w:w w:val="90"/>
                          <w:sz w:val="24"/>
                          <w:szCs w:val="24"/>
                        </w:rPr>
                        <w:t>Nº</w:t>
                      </w:r>
                      <w:proofErr w:type="spellEnd"/>
                      <w:r w:rsidRPr="000F7AA8">
                        <w:rPr>
                          <w:rFonts w:ascii="Arial" w:hAnsi="Arial" w:cs="Arial"/>
                          <w:bCs/>
                          <w:spacing w:val="-8"/>
                          <w:w w:val="90"/>
                          <w:sz w:val="24"/>
                          <w:szCs w:val="24"/>
                        </w:rPr>
                        <w:t xml:space="preserve"> </w:t>
                      </w:r>
                      <w:r w:rsidRPr="000F7AA8">
                        <w:rPr>
                          <w:rFonts w:ascii="Arial" w:hAnsi="Arial" w:cs="Arial"/>
                          <w:bCs/>
                          <w:w w:val="90"/>
                          <w:sz w:val="24"/>
                          <w:szCs w:val="24"/>
                        </w:rPr>
                        <w:t>007-2021</w:t>
                      </w:r>
                      <w:r w:rsidRPr="000F7AA8">
                        <w:rPr>
                          <w:rFonts w:ascii="Arial" w:hAnsi="Arial" w:cs="Arial"/>
                          <w:bCs/>
                          <w:spacing w:val="-7"/>
                          <w:w w:val="90"/>
                          <w:sz w:val="24"/>
                          <w:szCs w:val="24"/>
                        </w:rPr>
                        <w:t xml:space="preserve"> </w:t>
                      </w:r>
                      <w:r w:rsidRPr="000F7AA8">
                        <w:rPr>
                          <w:rFonts w:ascii="Arial" w:hAnsi="Arial" w:cs="Arial"/>
                          <w:bCs/>
                          <w:w w:val="90"/>
                          <w:sz w:val="24"/>
                          <w:szCs w:val="24"/>
                        </w:rPr>
                        <w:t xml:space="preserve">la </w:t>
                      </w:r>
                      <w:r w:rsidRPr="000F7AA8">
                        <w:rPr>
                          <w:rFonts w:ascii="Arial" w:hAnsi="Arial" w:cs="Arial"/>
                          <w:bCs/>
                          <w:w w:val="85"/>
                          <w:sz w:val="24"/>
                          <w:szCs w:val="24"/>
                        </w:rPr>
                        <w:t xml:space="preserve">evaluación psicopedagógica es un proceso sistemático de análisis que permite conocer a </w:t>
                      </w:r>
                      <w:r w:rsidRPr="000F7AA8">
                        <w:rPr>
                          <w:rFonts w:ascii="Arial" w:hAnsi="Arial" w:cs="Arial"/>
                          <w:bCs/>
                          <w:w w:val="80"/>
                          <w:sz w:val="24"/>
                          <w:szCs w:val="24"/>
                        </w:rPr>
                        <w:t xml:space="preserve">nuestra/os estudiantes de manera integral desde sus fortalezas, las barreras educativas que </w:t>
                      </w:r>
                      <w:r w:rsidRPr="000F7AA8">
                        <w:rPr>
                          <w:rFonts w:ascii="Arial" w:hAnsi="Arial" w:cs="Arial"/>
                          <w:bCs/>
                          <w:w w:val="90"/>
                          <w:sz w:val="24"/>
                          <w:szCs w:val="24"/>
                        </w:rPr>
                        <w:t xml:space="preserve">afrontan, los apoyos educativos que requieren, así como el nivel de desarrollo de las </w:t>
                      </w:r>
                      <w:r w:rsidRPr="000F7AA8">
                        <w:rPr>
                          <w:rFonts w:ascii="Arial" w:hAnsi="Arial" w:cs="Arial"/>
                          <w:bCs/>
                          <w:w w:val="85"/>
                          <w:sz w:val="24"/>
                          <w:szCs w:val="24"/>
                        </w:rPr>
                        <w:t>competencias.</w:t>
                      </w:r>
                      <w:r w:rsidRPr="000F7AA8">
                        <w:rPr>
                          <w:rFonts w:ascii="Arial" w:hAnsi="Arial" w:cs="Arial"/>
                          <w:bCs/>
                          <w:spacing w:val="-2"/>
                          <w:w w:val="85"/>
                          <w:sz w:val="24"/>
                          <w:szCs w:val="24"/>
                        </w:rPr>
                        <w:t xml:space="preserve"> </w:t>
                      </w:r>
                      <w:r w:rsidRPr="000F7AA8">
                        <w:rPr>
                          <w:rFonts w:ascii="Arial" w:hAnsi="Arial" w:cs="Arial"/>
                          <w:bCs/>
                          <w:w w:val="85"/>
                          <w:sz w:val="24"/>
                          <w:szCs w:val="24"/>
                        </w:rPr>
                        <w:t>En</w:t>
                      </w:r>
                      <w:r w:rsidRPr="000F7AA8">
                        <w:rPr>
                          <w:rFonts w:ascii="Arial" w:hAnsi="Arial" w:cs="Arial"/>
                          <w:bCs/>
                          <w:spacing w:val="-2"/>
                          <w:w w:val="85"/>
                          <w:sz w:val="24"/>
                          <w:szCs w:val="24"/>
                        </w:rPr>
                        <w:t xml:space="preserve"> </w:t>
                      </w:r>
                      <w:r w:rsidRPr="000F7AA8">
                        <w:rPr>
                          <w:rFonts w:ascii="Arial" w:hAnsi="Arial" w:cs="Arial"/>
                          <w:bCs/>
                          <w:w w:val="85"/>
                          <w:sz w:val="24"/>
                          <w:szCs w:val="24"/>
                        </w:rPr>
                        <w:t>el</w:t>
                      </w:r>
                      <w:r w:rsidRPr="000F7AA8">
                        <w:rPr>
                          <w:rFonts w:ascii="Arial" w:hAnsi="Arial" w:cs="Arial"/>
                          <w:bCs/>
                          <w:spacing w:val="-2"/>
                          <w:w w:val="85"/>
                          <w:sz w:val="24"/>
                          <w:szCs w:val="24"/>
                        </w:rPr>
                        <w:t xml:space="preserve"> </w:t>
                      </w:r>
                      <w:r w:rsidRPr="000F7AA8">
                        <w:rPr>
                          <w:rFonts w:ascii="Arial" w:hAnsi="Arial" w:cs="Arial"/>
                          <w:bCs/>
                          <w:w w:val="85"/>
                          <w:sz w:val="24"/>
                          <w:szCs w:val="24"/>
                        </w:rPr>
                        <w:t>caso</w:t>
                      </w:r>
                      <w:r w:rsidRPr="000F7AA8">
                        <w:rPr>
                          <w:rFonts w:ascii="Arial" w:hAnsi="Arial" w:cs="Arial"/>
                          <w:bCs/>
                          <w:spacing w:val="-2"/>
                          <w:w w:val="85"/>
                          <w:sz w:val="24"/>
                          <w:szCs w:val="24"/>
                        </w:rPr>
                        <w:t xml:space="preserve"> </w:t>
                      </w:r>
                      <w:r w:rsidRPr="000F7AA8">
                        <w:rPr>
                          <w:rFonts w:ascii="Arial" w:hAnsi="Arial" w:cs="Arial"/>
                          <w:bCs/>
                          <w:w w:val="85"/>
                          <w:sz w:val="24"/>
                          <w:szCs w:val="24"/>
                        </w:rPr>
                        <w:t>de</w:t>
                      </w:r>
                      <w:r w:rsidRPr="000F7AA8">
                        <w:rPr>
                          <w:rFonts w:ascii="Arial" w:hAnsi="Arial" w:cs="Arial"/>
                          <w:bCs/>
                          <w:spacing w:val="-2"/>
                          <w:w w:val="85"/>
                          <w:sz w:val="24"/>
                          <w:szCs w:val="24"/>
                        </w:rPr>
                        <w:t xml:space="preserve"> </w:t>
                      </w:r>
                      <w:r w:rsidRPr="000F7AA8">
                        <w:rPr>
                          <w:rFonts w:ascii="Arial" w:hAnsi="Arial" w:cs="Arial"/>
                          <w:bCs/>
                          <w:w w:val="85"/>
                          <w:sz w:val="24"/>
                          <w:szCs w:val="24"/>
                        </w:rPr>
                        <w:t>la</w:t>
                      </w:r>
                      <w:r w:rsidRPr="000F7AA8">
                        <w:rPr>
                          <w:rFonts w:ascii="Arial" w:hAnsi="Arial" w:cs="Arial"/>
                          <w:bCs/>
                          <w:spacing w:val="-2"/>
                          <w:w w:val="85"/>
                          <w:sz w:val="24"/>
                          <w:szCs w:val="24"/>
                        </w:rPr>
                        <w:t xml:space="preserve"> </w:t>
                      </w:r>
                      <w:r w:rsidRPr="000F7AA8">
                        <w:rPr>
                          <w:rFonts w:ascii="Arial" w:hAnsi="Arial" w:cs="Arial"/>
                          <w:bCs/>
                          <w:w w:val="85"/>
                          <w:sz w:val="24"/>
                          <w:szCs w:val="24"/>
                        </w:rPr>
                        <w:t>sordoceguera,</w:t>
                      </w:r>
                      <w:r w:rsidRPr="000F7AA8">
                        <w:rPr>
                          <w:rFonts w:ascii="Arial" w:hAnsi="Arial" w:cs="Arial"/>
                          <w:bCs/>
                          <w:spacing w:val="-2"/>
                          <w:w w:val="85"/>
                          <w:sz w:val="24"/>
                          <w:szCs w:val="24"/>
                        </w:rPr>
                        <w:t xml:space="preserve"> </w:t>
                      </w:r>
                      <w:r w:rsidRPr="000F7AA8">
                        <w:rPr>
                          <w:rFonts w:ascii="Arial" w:hAnsi="Arial" w:cs="Arial"/>
                          <w:bCs/>
                          <w:w w:val="85"/>
                          <w:sz w:val="24"/>
                          <w:szCs w:val="24"/>
                        </w:rPr>
                        <w:t>al</w:t>
                      </w:r>
                      <w:r w:rsidRPr="000F7AA8">
                        <w:rPr>
                          <w:rFonts w:ascii="Arial" w:hAnsi="Arial" w:cs="Arial"/>
                          <w:bCs/>
                          <w:spacing w:val="-2"/>
                          <w:w w:val="85"/>
                          <w:sz w:val="24"/>
                          <w:szCs w:val="24"/>
                        </w:rPr>
                        <w:t xml:space="preserve"> </w:t>
                      </w:r>
                      <w:r w:rsidRPr="000F7AA8">
                        <w:rPr>
                          <w:rFonts w:ascii="Arial" w:hAnsi="Arial" w:cs="Arial"/>
                          <w:bCs/>
                          <w:w w:val="85"/>
                          <w:sz w:val="24"/>
                          <w:szCs w:val="24"/>
                        </w:rPr>
                        <w:t>ser</w:t>
                      </w:r>
                      <w:r w:rsidRPr="000F7AA8">
                        <w:rPr>
                          <w:rFonts w:ascii="Arial" w:hAnsi="Arial" w:cs="Arial"/>
                          <w:bCs/>
                          <w:spacing w:val="-2"/>
                          <w:w w:val="85"/>
                          <w:sz w:val="24"/>
                          <w:szCs w:val="24"/>
                        </w:rPr>
                        <w:t xml:space="preserve"> </w:t>
                      </w:r>
                      <w:r w:rsidRPr="000F7AA8">
                        <w:rPr>
                          <w:rFonts w:ascii="Arial" w:hAnsi="Arial" w:cs="Arial"/>
                          <w:bCs/>
                          <w:w w:val="85"/>
                          <w:sz w:val="24"/>
                          <w:szCs w:val="24"/>
                        </w:rPr>
                        <w:t>una</w:t>
                      </w:r>
                      <w:r w:rsidRPr="000F7AA8">
                        <w:rPr>
                          <w:rFonts w:ascii="Arial" w:hAnsi="Arial" w:cs="Arial"/>
                          <w:bCs/>
                          <w:spacing w:val="-2"/>
                          <w:w w:val="85"/>
                          <w:sz w:val="24"/>
                          <w:szCs w:val="24"/>
                        </w:rPr>
                        <w:t xml:space="preserve"> </w:t>
                      </w:r>
                      <w:r w:rsidRPr="000F7AA8">
                        <w:rPr>
                          <w:rFonts w:ascii="Arial" w:hAnsi="Arial" w:cs="Arial"/>
                          <w:bCs/>
                          <w:w w:val="85"/>
                          <w:sz w:val="24"/>
                          <w:szCs w:val="24"/>
                        </w:rPr>
                        <w:t>discapacidad</w:t>
                      </w:r>
                      <w:r w:rsidRPr="000F7AA8">
                        <w:rPr>
                          <w:rFonts w:ascii="Arial" w:hAnsi="Arial" w:cs="Arial"/>
                          <w:bCs/>
                          <w:spacing w:val="-2"/>
                          <w:w w:val="85"/>
                          <w:sz w:val="24"/>
                          <w:szCs w:val="24"/>
                        </w:rPr>
                        <w:t xml:space="preserve"> </w:t>
                      </w:r>
                      <w:r w:rsidRPr="000F7AA8">
                        <w:rPr>
                          <w:rFonts w:ascii="Arial" w:hAnsi="Arial" w:cs="Arial"/>
                          <w:bCs/>
                          <w:w w:val="85"/>
                          <w:sz w:val="24"/>
                          <w:szCs w:val="24"/>
                        </w:rPr>
                        <w:t>de</w:t>
                      </w:r>
                      <w:r w:rsidRPr="000F7AA8">
                        <w:rPr>
                          <w:rFonts w:ascii="Arial" w:hAnsi="Arial" w:cs="Arial"/>
                          <w:bCs/>
                          <w:spacing w:val="-2"/>
                          <w:w w:val="85"/>
                          <w:sz w:val="24"/>
                          <w:szCs w:val="24"/>
                        </w:rPr>
                        <w:t xml:space="preserve"> </w:t>
                      </w:r>
                      <w:r w:rsidRPr="000F7AA8">
                        <w:rPr>
                          <w:rFonts w:ascii="Arial" w:hAnsi="Arial" w:cs="Arial"/>
                          <w:bCs/>
                          <w:w w:val="85"/>
                          <w:sz w:val="24"/>
                          <w:szCs w:val="24"/>
                        </w:rPr>
                        <w:t>baja</w:t>
                      </w:r>
                      <w:r w:rsidRPr="000F7AA8">
                        <w:rPr>
                          <w:rFonts w:ascii="Arial" w:hAnsi="Arial" w:cs="Arial"/>
                          <w:bCs/>
                          <w:spacing w:val="-2"/>
                          <w:w w:val="85"/>
                          <w:sz w:val="24"/>
                          <w:szCs w:val="24"/>
                        </w:rPr>
                        <w:t xml:space="preserve"> </w:t>
                      </w:r>
                      <w:r w:rsidRPr="000F7AA8">
                        <w:rPr>
                          <w:rFonts w:ascii="Arial" w:hAnsi="Arial" w:cs="Arial"/>
                          <w:bCs/>
                          <w:w w:val="85"/>
                          <w:sz w:val="24"/>
                          <w:szCs w:val="24"/>
                        </w:rPr>
                        <w:t>incidencia</w:t>
                      </w:r>
                      <w:r w:rsidRPr="000F7AA8">
                        <w:rPr>
                          <w:rFonts w:ascii="Arial" w:hAnsi="Arial" w:cs="Arial"/>
                          <w:bCs/>
                          <w:spacing w:val="-2"/>
                          <w:w w:val="85"/>
                          <w:sz w:val="24"/>
                          <w:szCs w:val="24"/>
                        </w:rPr>
                        <w:t xml:space="preserve"> </w:t>
                      </w:r>
                      <w:r w:rsidRPr="000F7AA8">
                        <w:rPr>
                          <w:rFonts w:ascii="Arial" w:hAnsi="Arial" w:cs="Arial"/>
                          <w:bCs/>
                          <w:w w:val="85"/>
                          <w:sz w:val="24"/>
                          <w:szCs w:val="24"/>
                        </w:rPr>
                        <w:t xml:space="preserve">y </w:t>
                      </w:r>
                      <w:r w:rsidRPr="000F7AA8">
                        <w:rPr>
                          <w:rFonts w:ascii="Arial" w:hAnsi="Arial" w:cs="Arial"/>
                          <w:bCs/>
                          <w:w w:val="80"/>
                          <w:sz w:val="24"/>
                          <w:szCs w:val="24"/>
                        </w:rPr>
                        <w:t>aún poco conocida, existen muchos retos en la correcta caracterización de estos estudiantes.</w:t>
                      </w:r>
                      <w:r w:rsidRPr="000F7AA8">
                        <w:rPr>
                          <w:rFonts w:ascii="Arial" w:hAnsi="Arial" w:cs="Arial"/>
                          <w:bCs/>
                          <w:spacing w:val="40"/>
                          <w:sz w:val="24"/>
                          <w:szCs w:val="24"/>
                        </w:rPr>
                        <w:t xml:space="preserve"> </w:t>
                      </w:r>
                      <w:r w:rsidRPr="000F7AA8">
                        <w:rPr>
                          <w:rFonts w:ascii="Arial" w:hAnsi="Arial" w:cs="Arial"/>
                          <w:bCs/>
                          <w:w w:val="90"/>
                          <w:sz w:val="24"/>
                          <w:szCs w:val="24"/>
                        </w:rPr>
                        <w:t>Es</w:t>
                      </w:r>
                      <w:r w:rsidRPr="000F7AA8">
                        <w:rPr>
                          <w:rFonts w:ascii="Arial" w:hAnsi="Arial" w:cs="Arial"/>
                          <w:bCs/>
                          <w:spacing w:val="-2"/>
                          <w:w w:val="90"/>
                          <w:sz w:val="24"/>
                          <w:szCs w:val="24"/>
                        </w:rPr>
                        <w:t xml:space="preserve"> </w:t>
                      </w:r>
                      <w:r w:rsidRPr="000F7AA8">
                        <w:rPr>
                          <w:rFonts w:ascii="Arial" w:hAnsi="Arial" w:cs="Arial"/>
                          <w:bCs/>
                          <w:w w:val="90"/>
                          <w:sz w:val="24"/>
                          <w:szCs w:val="24"/>
                        </w:rPr>
                        <w:t>importante</w:t>
                      </w:r>
                      <w:r w:rsidRPr="000F7AA8">
                        <w:rPr>
                          <w:rFonts w:ascii="Arial" w:hAnsi="Arial" w:cs="Arial"/>
                          <w:bCs/>
                          <w:spacing w:val="-2"/>
                          <w:w w:val="90"/>
                          <w:sz w:val="24"/>
                          <w:szCs w:val="24"/>
                        </w:rPr>
                        <w:t xml:space="preserve"> </w:t>
                      </w:r>
                      <w:r w:rsidRPr="000F7AA8">
                        <w:rPr>
                          <w:rFonts w:ascii="Arial" w:hAnsi="Arial" w:cs="Arial"/>
                          <w:bCs/>
                          <w:w w:val="90"/>
                          <w:sz w:val="24"/>
                          <w:szCs w:val="24"/>
                        </w:rPr>
                        <w:t>tener</w:t>
                      </w:r>
                      <w:r w:rsidRPr="000F7AA8">
                        <w:rPr>
                          <w:rFonts w:ascii="Arial" w:hAnsi="Arial" w:cs="Arial"/>
                          <w:bCs/>
                          <w:spacing w:val="-2"/>
                          <w:w w:val="90"/>
                          <w:sz w:val="24"/>
                          <w:szCs w:val="24"/>
                        </w:rPr>
                        <w:t xml:space="preserve"> </w:t>
                      </w:r>
                      <w:r w:rsidRPr="000F7AA8">
                        <w:rPr>
                          <w:rFonts w:ascii="Arial" w:hAnsi="Arial" w:cs="Arial"/>
                          <w:bCs/>
                          <w:w w:val="90"/>
                          <w:sz w:val="24"/>
                          <w:szCs w:val="24"/>
                        </w:rPr>
                        <w:t>en</w:t>
                      </w:r>
                      <w:r w:rsidRPr="000F7AA8">
                        <w:rPr>
                          <w:rFonts w:ascii="Arial" w:hAnsi="Arial" w:cs="Arial"/>
                          <w:bCs/>
                          <w:spacing w:val="-2"/>
                          <w:w w:val="90"/>
                          <w:sz w:val="24"/>
                          <w:szCs w:val="24"/>
                        </w:rPr>
                        <w:t xml:space="preserve"> </w:t>
                      </w:r>
                      <w:r w:rsidRPr="000F7AA8">
                        <w:rPr>
                          <w:rFonts w:ascii="Arial" w:hAnsi="Arial" w:cs="Arial"/>
                          <w:bCs/>
                          <w:w w:val="90"/>
                          <w:sz w:val="24"/>
                          <w:szCs w:val="24"/>
                        </w:rPr>
                        <w:t>cuenta</w:t>
                      </w:r>
                      <w:r w:rsidRPr="000F7AA8">
                        <w:rPr>
                          <w:rFonts w:ascii="Arial" w:hAnsi="Arial" w:cs="Arial"/>
                          <w:bCs/>
                          <w:spacing w:val="-2"/>
                          <w:w w:val="90"/>
                          <w:sz w:val="24"/>
                          <w:szCs w:val="24"/>
                        </w:rPr>
                        <w:t xml:space="preserve"> </w:t>
                      </w:r>
                      <w:r w:rsidRPr="000F7AA8">
                        <w:rPr>
                          <w:rFonts w:ascii="Arial" w:hAnsi="Arial" w:cs="Arial"/>
                          <w:bCs/>
                          <w:w w:val="90"/>
                          <w:sz w:val="24"/>
                          <w:szCs w:val="24"/>
                        </w:rPr>
                        <w:t>que</w:t>
                      </w:r>
                      <w:r w:rsidRPr="000F7AA8">
                        <w:rPr>
                          <w:rFonts w:ascii="Arial" w:hAnsi="Arial" w:cs="Arial"/>
                          <w:bCs/>
                          <w:spacing w:val="-2"/>
                          <w:w w:val="90"/>
                          <w:sz w:val="24"/>
                          <w:szCs w:val="24"/>
                        </w:rPr>
                        <w:t xml:space="preserve"> </w:t>
                      </w:r>
                      <w:r w:rsidRPr="000F7AA8">
                        <w:rPr>
                          <w:rFonts w:ascii="Arial" w:hAnsi="Arial" w:cs="Arial"/>
                          <w:bCs/>
                          <w:w w:val="90"/>
                          <w:sz w:val="24"/>
                          <w:szCs w:val="24"/>
                        </w:rPr>
                        <w:t>los</w:t>
                      </w:r>
                      <w:r w:rsidRPr="000F7AA8">
                        <w:rPr>
                          <w:rFonts w:ascii="Arial" w:hAnsi="Arial" w:cs="Arial"/>
                          <w:bCs/>
                          <w:spacing w:val="-2"/>
                          <w:w w:val="90"/>
                          <w:sz w:val="24"/>
                          <w:szCs w:val="24"/>
                        </w:rPr>
                        <w:t xml:space="preserve"> </w:t>
                      </w:r>
                      <w:r w:rsidRPr="000F7AA8">
                        <w:rPr>
                          <w:rFonts w:ascii="Arial" w:hAnsi="Arial" w:cs="Arial"/>
                          <w:bCs/>
                          <w:w w:val="90"/>
                          <w:sz w:val="24"/>
                          <w:szCs w:val="24"/>
                        </w:rPr>
                        <w:t>estudiantes</w:t>
                      </w:r>
                      <w:r w:rsidRPr="000F7AA8">
                        <w:rPr>
                          <w:rFonts w:ascii="Arial" w:hAnsi="Arial" w:cs="Arial"/>
                          <w:bCs/>
                          <w:spacing w:val="-2"/>
                          <w:w w:val="90"/>
                          <w:sz w:val="24"/>
                          <w:szCs w:val="24"/>
                        </w:rPr>
                        <w:t xml:space="preserve"> </w:t>
                      </w:r>
                      <w:r w:rsidRPr="000F7AA8">
                        <w:rPr>
                          <w:rFonts w:ascii="Arial" w:hAnsi="Arial" w:cs="Arial"/>
                          <w:bCs/>
                          <w:w w:val="90"/>
                          <w:sz w:val="24"/>
                          <w:szCs w:val="24"/>
                        </w:rPr>
                        <w:t>con</w:t>
                      </w:r>
                      <w:r w:rsidRPr="000F7AA8">
                        <w:rPr>
                          <w:rFonts w:ascii="Arial" w:hAnsi="Arial" w:cs="Arial"/>
                          <w:bCs/>
                          <w:spacing w:val="-2"/>
                          <w:w w:val="90"/>
                          <w:sz w:val="24"/>
                          <w:szCs w:val="24"/>
                        </w:rPr>
                        <w:t xml:space="preserve"> </w:t>
                      </w:r>
                      <w:r w:rsidRPr="000F7AA8">
                        <w:rPr>
                          <w:rFonts w:ascii="Arial" w:hAnsi="Arial" w:cs="Arial"/>
                          <w:bCs/>
                          <w:w w:val="90"/>
                          <w:sz w:val="24"/>
                          <w:szCs w:val="24"/>
                        </w:rPr>
                        <w:t>sordoceguera</w:t>
                      </w:r>
                      <w:r w:rsidRPr="000F7AA8">
                        <w:rPr>
                          <w:rFonts w:ascii="Arial" w:hAnsi="Arial" w:cs="Arial"/>
                          <w:bCs/>
                          <w:spacing w:val="-2"/>
                          <w:w w:val="90"/>
                          <w:sz w:val="24"/>
                          <w:szCs w:val="24"/>
                        </w:rPr>
                        <w:t xml:space="preserve"> </w:t>
                      </w:r>
                      <w:r w:rsidRPr="000F7AA8">
                        <w:rPr>
                          <w:rFonts w:ascii="Arial" w:hAnsi="Arial" w:cs="Arial"/>
                          <w:bCs/>
                          <w:w w:val="90"/>
                          <w:sz w:val="24"/>
                          <w:szCs w:val="24"/>
                        </w:rPr>
                        <w:t>van</w:t>
                      </w:r>
                      <w:r w:rsidRPr="000F7AA8">
                        <w:rPr>
                          <w:rFonts w:ascii="Arial" w:hAnsi="Arial" w:cs="Arial"/>
                          <w:bCs/>
                          <w:spacing w:val="-2"/>
                          <w:w w:val="90"/>
                          <w:sz w:val="24"/>
                          <w:szCs w:val="24"/>
                        </w:rPr>
                        <w:t xml:space="preserve"> </w:t>
                      </w:r>
                      <w:r w:rsidRPr="000F7AA8">
                        <w:rPr>
                          <w:rFonts w:ascii="Arial" w:hAnsi="Arial" w:cs="Arial"/>
                          <w:bCs/>
                          <w:w w:val="90"/>
                          <w:sz w:val="24"/>
                          <w:szCs w:val="24"/>
                        </w:rPr>
                        <w:t>a</w:t>
                      </w:r>
                      <w:r w:rsidRPr="000F7AA8">
                        <w:rPr>
                          <w:rFonts w:ascii="Arial" w:hAnsi="Arial" w:cs="Arial"/>
                          <w:bCs/>
                          <w:spacing w:val="-2"/>
                          <w:w w:val="90"/>
                          <w:sz w:val="24"/>
                          <w:szCs w:val="24"/>
                        </w:rPr>
                        <w:t xml:space="preserve"> </w:t>
                      </w:r>
                      <w:r w:rsidRPr="000F7AA8">
                        <w:rPr>
                          <w:rFonts w:ascii="Arial" w:hAnsi="Arial" w:cs="Arial"/>
                          <w:bCs/>
                          <w:w w:val="90"/>
                          <w:sz w:val="24"/>
                          <w:szCs w:val="24"/>
                        </w:rPr>
                        <w:t xml:space="preserve">enfrentar diferentes desafíos según el momento en que se presenta la condición (congénita o </w:t>
                      </w:r>
                      <w:r w:rsidRPr="000F7AA8">
                        <w:rPr>
                          <w:rFonts w:ascii="Arial" w:hAnsi="Arial" w:cs="Arial"/>
                          <w:bCs/>
                          <w:w w:val="85"/>
                          <w:sz w:val="24"/>
                          <w:szCs w:val="24"/>
                        </w:rPr>
                        <w:t>adquirida).</w:t>
                      </w:r>
                      <w:r w:rsidRPr="000F7AA8">
                        <w:rPr>
                          <w:rFonts w:ascii="Arial" w:hAnsi="Arial" w:cs="Arial"/>
                          <w:bCs/>
                          <w:spacing w:val="-4"/>
                          <w:w w:val="85"/>
                          <w:sz w:val="24"/>
                          <w:szCs w:val="24"/>
                        </w:rPr>
                        <w:t xml:space="preserve"> </w:t>
                      </w:r>
                      <w:r w:rsidRPr="000F7AA8">
                        <w:rPr>
                          <w:rFonts w:ascii="Arial" w:hAnsi="Arial" w:cs="Arial"/>
                          <w:bCs/>
                          <w:w w:val="85"/>
                          <w:sz w:val="24"/>
                          <w:szCs w:val="24"/>
                        </w:rPr>
                        <w:t>Asimismo,</w:t>
                      </w:r>
                      <w:r w:rsidRPr="000F7AA8">
                        <w:rPr>
                          <w:rFonts w:ascii="Arial" w:hAnsi="Arial" w:cs="Arial"/>
                          <w:bCs/>
                          <w:spacing w:val="-4"/>
                          <w:w w:val="85"/>
                          <w:sz w:val="24"/>
                          <w:szCs w:val="24"/>
                        </w:rPr>
                        <w:t xml:space="preserve"> </w:t>
                      </w:r>
                      <w:r w:rsidRPr="000F7AA8">
                        <w:rPr>
                          <w:rFonts w:ascii="Arial" w:hAnsi="Arial" w:cs="Arial"/>
                          <w:bCs/>
                          <w:w w:val="85"/>
                          <w:sz w:val="24"/>
                          <w:szCs w:val="24"/>
                        </w:rPr>
                        <w:t>se</w:t>
                      </w:r>
                      <w:r w:rsidRPr="000F7AA8">
                        <w:rPr>
                          <w:rFonts w:ascii="Arial" w:hAnsi="Arial" w:cs="Arial"/>
                          <w:bCs/>
                          <w:spacing w:val="-4"/>
                          <w:w w:val="85"/>
                          <w:sz w:val="24"/>
                          <w:szCs w:val="24"/>
                        </w:rPr>
                        <w:t xml:space="preserve"> </w:t>
                      </w:r>
                      <w:r w:rsidRPr="000F7AA8">
                        <w:rPr>
                          <w:rFonts w:ascii="Arial" w:hAnsi="Arial" w:cs="Arial"/>
                          <w:bCs/>
                          <w:w w:val="85"/>
                          <w:sz w:val="24"/>
                          <w:szCs w:val="24"/>
                        </w:rPr>
                        <w:t>deberá</w:t>
                      </w:r>
                      <w:r w:rsidRPr="000F7AA8">
                        <w:rPr>
                          <w:rFonts w:ascii="Arial" w:hAnsi="Arial" w:cs="Arial"/>
                          <w:bCs/>
                          <w:spacing w:val="-4"/>
                          <w:w w:val="85"/>
                          <w:sz w:val="24"/>
                          <w:szCs w:val="24"/>
                        </w:rPr>
                        <w:t xml:space="preserve"> </w:t>
                      </w:r>
                      <w:r w:rsidRPr="000F7AA8">
                        <w:rPr>
                          <w:rFonts w:ascii="Arial" w:hAnsi="Arial" w:cs="Arial"/>
                          <w:bCs/>
                          <w:w w:val="85"/>
                          <w:sz w:val="24"/>
                          <w:szCs w:val="24"/>
                        </w:rPr>
                        <w:t>tener</w:t>
                      </w:r>
                      <w:r w:rsidRPr="000F7AA8">
                        <w:rPr>
                          <w:rFonts w:ascii="Arial" w:hAnsi="Arial" w:cs="Arial"/>
                          <w:bCs/>
                          <w:spacing w:val="-4"/>
                          <w:w w:val="85"/>
                          <w:sz w:val="24"/>
                          <w:szCs w:val="24"/>
                        </w:rPr>
                        <w:t xml:space="preserve"> </w:t>
                      </w:r>
                      <w:r w:rsidRPr="000F7AA8">
                        <w:rPr>
                          <w:rFonts w:ascii="Arial" w:hAnsi="Arial" w:cs="Arial"/>
                          <w:bCs/>
                          <w:w w:val="85"/>
                          <w:sz w:val="24"/>
                          <w:szCs w:val="24"/>
                        </w:rPr>
                        <w:t>en</w:t>
                      </w:r>
                      <w:r w:rsidRPr="000F7AA8">
                        <w:rPr>
                          <w:rFonts w:ascii="Arial" w:hAnsi="Arial" w:cs="Arial"/>
                          <w:bCs/>
                          <w:spacing w:val="-4"/>
                          <w:w w:val="85"/>
                          <w:sz w:val="24"/>
                          <w:szCs w:val="24"/>
                        </w:rPr>
                        <w:t xml:space="preserve"> </w:t>
                      </w:r>
                      <w:r w:rsidRPr="000F7AA8">
                        <w:rPr>
                          <w:rFonts w:ascii="Arial" w:hAnsi="Arial" w:cs="Arial"/>
                          <w:bCs/>
                          <w:w w:val="85"/>
                          <w:sz w:val="24"/>
                          <w:szCs w:val="24"/>
                        </w:rPr>
                        <w:t>cuenta</w:t>
                      </w:r>
                      <w:r w:rsidRPr="000F7AA8">
                        <w:rPr>
                          <w:rFonts w:ascii="Arial" w:hAnsi="Arial" w:cs="Arial"/>
                          <w:bCs/>
                          <w:spacing w:val="-4"/>
                          <w:w w:val="85"/>
                          <w:sz w:val="24"/>
                          <w:szCs w:val="24"/>
                        </w:rPr>
                        <w:t xml:space="preserve"> </w:t>
                      </w:r>
                      <w:r w:rsidRPr="000F7AA8">
                        <w:rPr>
                          <w:rFonts w:ascii="Arial" w:hAnsi="Arial" w:cs="Arial"/>
                          <w:bCs/>
                          <w:w w:val="85"/>
                          <w:sz w:val="24"/>
                          <w:szCs w:val="24"/>
                        </w:rPr>
                        <w:t>si</w:t>
                      </w:r>
                      <w:r w:rsidRPr="000F7AA8">
                        <w:rPr>
                          <w:rFonts w:ascii="Arial" w:hAnsi="Arial" w:cs="Arial"/>
                          <w:bCs/>
                          <w:spacing w:val="-4"/>
                          <w:w w:val="85"/>
                          <w:sz w:val="24"/>
                          <w:szCs w:val="24"/>
                        </w:rPr>
                        <w:t xml:space="preserve"> </w:t>
                      </w:r>
                      <w:r w:rsidRPr="000F7AA8">
                        <w:rPr>
                          <w:rFonts w:ascii="Arial" w:hAnsi="Arial" w:cs="Arial"/>
                          <w:bCs/>
                          <w:w w:val="85"/>
                          <w:sz w:val="24"/>
                          <w:szCs w:val="24"/>
                        </w:rPr>
                        <w:t>la</w:t>
                      </w:r>
                      <w:r w:rsidRPr="000F7AA8">
                        <w:rPr>
                          <w:rFonts w:ascii="Arial" w:hAnsi="Arial" w:cs="Arial"/>
                          <w:bCs/>
                          <w:spacing w:val="-4"/>
                          <w:w w:val="85"/>
                          <w:sz w:val="24"/>
                          <w:szCs w:val="24"/>
                        </w:rPr>
                        <w:t xml:space="preserve"> </w:t>
                      </w:r>
                      <w:r w:rsidRPr="000F7AA8">
                        <w:rPr>
                          <w:rFonts w:ascii="Arial" w:hAnsi="Arial" w:cs="Arial"/>
                          <w:bCs/>
                          <w:w w:val="85"/>
                          <w:sz w:val="24"/>
                          <w:szCs w:val="24"/>
                        </w:rPr>
                        <w:t>persona</w:t>
                      </w:r>
                      <w:r w:rsidRPr="000F7AA8">
                        <w:rPr>
                          <w:rFonts w:ascii="Arial" w:hAnsi="Arial" w:cs="Arial"/>
                          <w:bCs/>
                          <w:spacing w:val="-4"/>
                          <w:w w:val="85"/>
                          <w:sz w:val="24"/>
                          <w:szCs w:val="24"/>
                        </w:rPr>
                        <w:t xml:space="preserve"> </w:t>
                      </w:r>
                      <w:r w:rsidRPr="000F7AA8">
                        <w:rPr>
                          <w:rFonts w:ascii="Arial" w:hAnsi="Arial" w:cs="Arial"/>
                          <w:bCs/>
                          <w:w w:val="85"/>
                          <w:sz w:val="24"/>
                          <w:szCs w:val="24"/>
                        </w:rPr>
                        <w:t>con</w:t>
                      </w:r>
                      <w:r w:rsidRPr="000F7AA8">
                        <w:rPr>
                          <w:rFonts w:ascii="Arial" w:hAnsi="Arial" w:cs="Arial"/>
                          <w:bCs/>
                          <w:spacing w:val="-4"/>
                          <w:w w:val="85"/>
                          <w:sz w:val="24"/>
                          <w:szCs w:val="24"/>
                        </w:rPr>
                        <w:t xml:space="preserve"> </w:t>
                      </w:r>
                      <w:r w:rsidRPr="000F7AA8">
                        <w:rPr>
                          <w:rFonts w:ascii="Arial" w:hAnsi="Arial" w:cs="Arial"/>
                          <w:bCs/>
                          <w:w w:val="85"/>
                          <w:sz w:val="24"/>
                          <w:szCs w:val="24"/>
                        </w:rPr>
                        <w:t>sordoceguera</w:t>
                      </w:r>
                      <w:r w:rsidRPr="000F7AA8">
                        <w:rPr>
                          <w:rFonts w:ascii="Arial" w:hAnsi="Arial" w:cs="Arial"/>
                          <w:bCs/>
                          <w:spacing w:val="-4"/>
                          <w:w w:val="85"/>
                          <w:sz w:val="24"/>
                          <w:szCs w:val="24"/>
                        </w:rPr>
                        <w:t xml:space="preserve"> </w:t>
                      </w:r>
                      <w:r w:rsidRPr="000F7AA8">
                        <w:rPr>
                          <w:rFonts w:ascii="Arial" w:hAnsi="Arial" w:cs="Arial"/>
                          <w:bCs/>
                          <w:w w:val="85"/>
                          <w:sz w:val="24"/>
                          <w:szCs w:val="24"/>
                        </w:rPr>
                        <w:t>a</w:t>
                      </w:r>
                      <w:r w:rsidRPr="000F7AA8">
                        <w:rPr>
                          <w:rFonts w:ascii="Arial" w:hAnsi="Arial" w:cs="Arial"/>
                          <w:bCs/>
                          <w:spacing w:val="-4"/>
                          <w:w w:val="85"/>
                          <w:sz w:val="24"/>
                          <w:szCs w:val="24"/>
                        </w:rPr>
                        <w:t xml:space="preserve"> </w:t>
                      </w:r>
                      <w:r w:rsidRPr="000F7AA8">
                        <w:rPr>
                          <w:rFonts w:ascii="Arial" w:hAnsi="Arial" w:cs="Arial"/>
                          <w:bCs/>
                          <w:w w:val="85"/>
                          <w:sz w:val="24"/>
                          <w:szCs w:val="24"/>
                        </w:rPr>
                        <w:t xml:space="preserve">evaluar </w:t>
                      </w:r>
                      <w:r w:rsidRPr="000F7AA8">
                        <w:rPr>
                          <w:rFonts w:ascii="Arial" w:hAnsi="Arial" w:cs="Arial"/>
                          <w:bCs/>
                          <w:spacing w:val="-2"/>
                          <w:w w:val="90"/>
                          <w:sz w:val="24"/>
                          <w:szCs w:val="24"/>
                        </w:rPr>
                        <w:t>presenta</w:t>
                      </w:r>
                      <w:r w:rsidRPr="000F7AA8">
                        <w:rPr>
                          <w:rFonts w:ascii="Arial" w:hAnsi="Arial" w:cs="Arial"/>
                          <w:bCs/>
                          <w:spacing w:val="-15"/>
                          <w:w w:val="90"/>
                          <w:sz w:val="24"/>
                          <w:szCs w:val="24"/>
                        </w:rPr>
                        <w:t xml:space="preserve"> </w:t>
                      </w:r>
                      <w:r w:rsidRPr="000F7AA8">
                        <w:rPr>
                          <w:rFonts w:ascii="Arial" w:hAnsi="Arial" w:cs="Arial"/>
                          <w:bCs/>
                          <w:spacing w:val="-2"/>
                          <w:w w:val="90"/>
                          <w:sz w:val="24"/>
                          <w:szCs w:val="24"/>
                        </w:rPr>
                        <w:t>otras</w:t>
                      </w:r>
                      <w:r w:rsidRPr="000F7AA8">
                        <w:rPr>
                          <w:rFonts w:ascii="Arial" w:hAnsi="Arial" w:cs="Arial"/>
                          <w:bCs/>
                          <w:spacing w:val="-15"/>
                          <w:w w:val="90"/>
                          <w:sz w:val="24"/>
                          <w:szCs w:val="24"/>
                        </w:rPr>
                        <w:t xml:space="preserve"> </w:t>
                      </w:r>
                      <w:r w:rsidRPr="000F7AA8">
                        <w:rPr>
                          <w:rFonts w:ascii="Arial" w:hAnsi="Arial" w:cs="Arial"/>
                          <w:bCs/>
                          <w:spacing w:val="-2"/>
                          <w:w w:val="90"/>
                          <w:sz w:val="24"/>
                          <w:szCs w:val="24"/>
                        </w:rPr>
                        <w:t>condiciones</w:t>
                      </w:r>
                      <w:r w:rsidRPr="000F7AA8">
                        <w:rPr>
                          <w:rFonts w:ascii="Arial" w:hAnsi="Arial" w:cs="Arial"/>
                          <w:bCs/>
                          <w:spacing w:val="-15"/>
                          <w:w w:val="90"/>
                          <w:sz w:val="24"/>
                          <w:szCs w:val="24"/>
                        </w:rPr>
                        <w:t xml:space="preserve"> </w:t>
                      </w:r>
                      <w:r w:rsidRPr="000F7AA8">
                        <w:rPr>
                          <w:rFonts w:ascii="Arial" w:hAnsi="Arial" w:cs="Arial"/>
                          <w:bCs/>
                          <w:spacing w:val="-2"/>
                          <w:w w:val="90"/>
                          <w:sz w:val="24"/>
                          <w:szCs w:val="24"/>
                        </w:rPr>
                        <w:t>asociadas</w:t>
                      </w:r>
                      <w:r w:rsidRPr="000F7AA8">
                        <w:rPr>
                          <w:rFonts w:ascii="Arial" w:hAnsi="Arial" w:cs="Arial"/>
                          <w:bCs/>
                          <w:spacing w:val="-15"/>
                          <w:w w:val="90"/>
                          <w:sz w:val="24"/>
                          <w:szCs w:val="24"/>
                        </w:rPr>
                        <w:t xml:space="preserve"> </w:t>
                      </w:r>
                      <w:r w:rsidRPr="000F7AA8">
                        <w:rPr>
                          <w:rFonts w:ascii="Arial" w:hAnsi="Arial" w:cs="Arial"/>
                          <w:bCs/>
                          <w:spacing w:val="-2"/>
                          <w:w w:val="90"/>
                          <w:sz w:val="24"/>
                          <w:szCs w:val="24"/>
                        </w:rPr>
                        <w:t>a</w:t>
                      </w:r>
                      <w:r w:rsidRPr="000F7AA8">
                        <w:rPr>
                          <w:rFonts w:ascii="Arial" w:hAnsi="Arial" w:cs="Arial"/>
                          <w:bCs/>
                          <w:spacing w:val="-15"/>
                          <w:w w:val="90"/>
                          <w:sz w:val="24"/>
                          <w:szCs w:val="24"/>
                        </w:rPr>
                        <w:t xml:space="preserve"> </w:t>
                      </w:r>
                      <w:r w:rsidRPr="000F7AA8">
                        <w:rPr>
                          <w:rFonts w:ascii="Arial" w:hAnsi="Arial" w:cs="Arial"/>
                          <w:bCs/>
                          <w:spacing w:val="-2"/>
                          <w:w w:val="90"/>
                          <w:sz w:val="24"/>
                          <w:szCs w:val="24"/>
                        </w:rPr>
                        <w:t>nivel</w:t>
                      </w:r>
                      <w:r w:rsidRPr="000F7AA8">
                        <w:rPr>
                          <w:rFonts w:ascii="Arial" w:hAnsi="Arial" w:cs="Arial"/>
                          <w:bCs/>
                          <w:spacing w:val="-15"/>
                          <w:w w:val="90"/>
                          <w:sz w:val="24"/>
                          <w:szCs w:val="24"/>
                        </w:rPr>
                        <w:t xml:space="preserve"> </w:t>
                      </w:r>
                      <w:r w:rsidRPr="000F7AA8">
                        <w:rPr>
                          <w:rFonts w:ascii="Arial" w:hAnsi="Arial" w:cs="Arial"/>
                          <w:bCs/>
                          <w:spacing w:val="-2"/>
                          <w:w w:val="90"/>
                          <w:sz w:val="24"/>
                          <w:szCs w:val="24"/>
                        </w:rPr>
                        <w:t>motor,</w:t>
                      </w:r>
                      <w:r w:rsidRPr="000F7AA8">
                        <w:rPr>
                          <w:rFonts w:ascii="Arial" w:hAnsi="Arial" w:cs="Arial"/>
                          <w:bCs/>
                          <w:spacing w:val="-15"/>
                          <w:w w:val="90"/>
                          <w:sz w:val="24"/>
                          <w:szCs w:val="24"/>
                        </w:rPr>
                        <w:t xml:space="preserve"> </w:t>
                      </w:r>
                      <w:r w:rsidRPr="000F7AA8">
                        <w:rPr>
                          <w:rFonts w:ascii="Arial" w:hAnsi="Arial" w:cs="Arial"/>
                          <w:bCs/>
                          <w:spacing w:val="-2"/>
                          <w:w w:val="90"/>
                          <w:sz w:val="24"/>
                          <w:szCs w:val="24"/>
                        </w:rPr>
                        <w:t>cognitivo</w:t>
                      </w:r>
                      <w:r w:rsidRPr="000F7AA8">
                        <w:rPr>
                          <w:rFonts w:ascii="Arial" w:hAnsi="Arial" w:cs="Arial"/>
                          <w:bCs/>
                          <w:spacing w:val="-15"/>
                          <w:w w:val="90"/>
                          <w:sz w:val="24"/>
                          <w:szCs w:val="24"/>
                        </w:rPr>
                        <w:t xml:space="preserve"> </w:t>
                      </w:r>
                      <w:r w:rsidRPr="000F7AA8">
                        <w:rPr>
                          <w:rFonts w:ascii="Arial" w:hAnsi="Arial" w:cs="Arial"/>
                          <w:bCs/>
                          <w:spacing w:val="-2"/>
                          <w:w w:val="90"/>
                          <w:sz w:val="24"/>
                          <w:szCs w:val="24"/>
                        </w:rPr>
                        <w:t>o</w:t>
                      </w:r>
                      <w:r w:rsidRPr="000F7AA8">
                        <w:rPr>
                          <w:rFonts w:ascii="Arial" w:hAnsi="Arial" w:cs="Arial"/>
                          <w:bCs/>
                          <w:spacing w:val="-15"/>
                          <w:w w:val="90"/>
                          <w:sz w:val="24"/>
                          <w:szCs w:val="24"/>
                        </w:rPr>
                        <w:t xml:space="preserve"> </w:t>
                      </w:r>
                      <w:r w:rsidRPr="000F7AA8">
                        <w:rPr>
                          <w:rFonts w:ascii="Arial" w:hAnsi="Arial" w:cs="Arial"/>
                          <w:bCs/>
                          <w:spacing w:val="-2"/>
                          <w:w w:val="90"/>
                          <w:sz w:val="24"/>
                          <w:szCs w:val="24"/>
                        </w:rPr>
                        <w:t>también</w:t>
                      </w:r>
                      <w:r w:rsidRPr="000F7AA8">
                        <w:rPr>
                          <w:rFonts w:ascii="Arial" w:hAnsi="Arial" w:cs="Arial"/>
                          <w:bCs/>
                          <w:spacing w:val="-15"/>
                          <w:w w:val="90"/>
                          <w:sz w:val="24"/>
                          <w:szCs w:val="24"/>
                        </w:rPr>
                        <w:t xml:space="preserve"> </w:t>
                      </w:r>
                      <w:r w:rsidRPr="000F7AA8">
                        <w:rPr>
                          <w:rFonts w:ascii="Arial" w:hAnsi="Arial" w:cs="Arial"/>
                          <w:bCs/>
                          <w:spacing w:val="-2"/>
                          <w:w w:val="90"/>
                          <w:sz w:val="24"/>
                          <w:szCs w:val="24"/>
                        </w:rPr>
                        <w:t>sensorial.</w:t>
                      </w:r>
                    </w:p>
                  </w:txbxContent>
                </v:textbox>
                <w10:wrap type="topAndBottom"/>
              </v:shape>
            </w:pict>
          </mc:Fallback>
        </mc:AlternateContent>
      </w:r>
      <w:r>
        <w:rPr>
          <w:rFonts w:ascii="Calibri"/>
          <w:b/>
          <w:noProof/>
          <w:sz w:val="13"/>
        </w:rPr>
        <mc:AlternateContent>
          <mc:Choice Requires="wps">
            <w:drawing>
              <wp:anchor distT="0" distB="0" distL="114300" distR="114300" simplePos="0" relativeHeight="251273216" behindDoc="0" locked="0" layoutInCell="1" allowOverlap="1" wp14:anchorId="069480D4" wp14:editId="3E22368E">
                <wp:simplePos x="0" y="0"/>
                <wp:positionH relativeFrom="column">
                  <wp:posOffset>350378</wp:posOffset>
                </wp:positionH>
                <wp:positionV relativeFrom="paragraph">
                  <wp:posOffset>1854367</wp:posOffset>
                </wp:positionV>
                <wp:extent cx="4540250" cy="3583092"/>
                <wp:effectExtent l="0" t="0" r="0" b="0"/>
                <wp:wrapNone/>
                <wp:docPr id="203" name="Graphic 948"/>
                <wp:cNvGraphicFramePr/>
                <a:graphic xmlns:a="http://schemas.openxmlformats.org/drawingml/2006/main">
                  <a:graphicData uri="http://schemas.microsoft.com/office/word/2010/wordprocessingShape">
                    <wps:wsp>
                      <wps:cNvSpPr/>
                      <wps:spPr>
                        <a:xfrm>
                          <a:off x="0" y="0"/>
                          <a:ext cx="4540250" cy="3583092"/>
                        </a:xfrm>
                        <a:custGeom>
                          <a:avLst/>
                          <a:gdLst/>
                          <a:ahLst/>
                          <a:cxnLst/>
                          <a:rect l="l" t="t" r="r" b="b"/>
                          <a:pathLst>
                            <a:path w="4140200" h="2155190">
                              <a:moveTo>
                                <a:pt x="4140000" y="0"/>
                              </a:moveTo>
                              <a:lnTo>
                                <a:pt x="0" y="0"/>
                              </a:lnTo>
                              <a:lnTo>
                                <a:pt x="0" y="2155173"/>
                              </a:lnTo>
                              <a:lnTo>
                                <a:pt x="4140000" y="2155173"/>
                              </a:lnTo>
                              <a:lnTo>
                                <a:pt x="4140000" y="0"/>
                              </a:lnTo>
                              <a:close/>
                            </a:path>
                          </a:pathLst>
                        </a:custGeom>
                        <a:solidFill>
                          <a:srgbClr val="FCF1E9"/>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44D83857" id="Graphic 948" o:spid="_x0000_s1026" style="position:absolute;margin-left:27.6pt;margin-top:146pt;width:357.5pt;height:282.15pt;z-index:251273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4140200,2155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" path="m4140000,l,,,2155173r4140000,l4140000,xe" fillcolor="#fcf1e9" stroked="f">
                <v:path arrowok="t"/>
              </v:shape>
            </w:pict>
          </mc:Fallback>
        </mc:AlternateContent>
      </w:r>
      <w:r w:rsidR="008A191D">
        <w:rPr>
          <w:noProof/>
        </w:rPr>
        <mc:AlternateContent>
          <mc:Choice Requires="wps">
            <w:drawing>
              <wp:anchor distT="0" distB="0" distL="0" distR="0" simplePos="0" relativeHeight="251315200" behindDoc="1" locked="0" layoutInCell="1" allowOverlap="1" wp14:anchorId="0EBD4D87" wp14:editId="4193B41C">
                <wp:simplePos x="0" y="0"/>
                <wp:positionH relativeFrom="page">
                  <wp:posOffset>861005</wp:posOffset>
                </wp:positionH>
                <wp:positionV relativeFrom="paragraph">
                  <wp:posOffset>3696366</wp:posOffset>
                </wp:positionV>
                <wp:extent cx="1991995" cy="10795"/>
                <wp:effectExtent l="0" t="0" r="0" b="0"/>
                <wp:wrapTopAndBottom/>
                <wp:docPr id="951" name="Graphic 9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1995" cy="10795"/>
                        </a:xfrm>
                        <a:custGeom>
                          <a:avLst/>
                          <a:gdLst/>
                          <a:ahLst/>
                          <a:cxnLst/>
                          <a:rect l="l" t="t" r="r" b="b"/>
                          <a:pathLst>
                            <a:path w="1991995" h="10795">
                              <a:moveTo>
                                <a:pt x="1991951" y="0"/>
                              </a:moveTo>
                              <a:lnTo>
                                <a:pt x="0" y="0"/>
                              </a:lnTo>
                              <a:lnTo>
                                <a:pt x="0" y="10798"/>
                              </a:lnTo>
                              <a:lnTo>
                                <a:pt x="1991951" y="10798"/>
                              </a:lnTo>
                              <a:lnTo>
                                <a:pt x="1991951" y="0"/>
                              </a:lnTo>
                              <a:close/>
                            </a:path>
                          </a:pathLst>
                        </a:custGeom>
                        <a:solidFill>
                          <a:srgbClr val="E37222"/>
                        </a:solidFill>
                      </wps:spPr>
                      <wps:bodyPr wrap="square" lIns="0" tIns="0" rIns="0" bIns="0" rtlCol="0">
                        <a:prstTxWarp prst="textNoShape">
                          <a:avLst/>
                        </a:prstTxWarp>
                        <a:noAutofit/>
                      </wps:bodyPr>
                    </wps:wsp>
                  </a:graphicData>
                </a:graphic>
              </wp:anchor>
            </w:drawing>
          </mc:Choice>
          <mc:Fallback>
            <w:pict>
              <v:shape w14:anchorId="330F31E1" id="Graphic 951" o:spid="_x0000_s1026" style="position:absolute;margin-left:67.8pt;margin-top:291.05pt;width:156.85pt;height:.85pt;z-index:-252001280;visibility:visible;mso-wrap-style:square;mso-wrap-distance-left:0;mso-wrap-distance-top:0;mso-wrap-distance-right:0;mso-wrap-distance-bottom:0;mso-position-horizontal:absolute;mso-position-horizontal-relative:page;mso-position-vertical:absolute;mso-position-vertical-relative:text;v-text-anchor:top" coordsize="199199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" path="m1991951,l,,,10798r1991951,l1991951,xe" fillcolor="#e37222" stroked="f">
                <v:path arrowok="t"/>
                <w10:wrap type="topAndBottom" anchorx="page"/>
              </v:shape>
            </w:pict>
          </mc:Fallback>
        </mc:AlternateContent>
      </w:r>
    </w:p>
    <w:p w14:paraId="0EBD4C3C" w14:textId="24F72FCE" w:rsidR="00A16122" w:rsidRPr="005C480C" w:rsidRDefault="00A12D19" w:rsidP="00DA407F">
      <w:pPr>
        <w:spacing w:before="46" w:line="252" w:lineRule="auto"/>
        <w:ind w:left="720" w:right="971"/>
        <w:rPr>
          <w:rFonts w:ascii="Arial" w:hAnsi="Arial" w:cs="Arial"/>
          <w:sz w:val="24"/>
          <w:szCs w:val="24"/>
        </w:rPr>
      </w:pPr>
      <w:r w:rsidRPr="00F2597F">
        <w:rPr>
          <w:rFonts w:ascii="Arial" w:hAnsi="Arial" w:cs="Arial"/>
          <w:noProof/>
          <w:sz w:val="24"/>
          <w:szCs w:val="24"/>
        </w:rPr>
        <mc:AlternateContent>
          <mc:Choice Requires="wps">
            <w:drawing>
              <wp:anchor distT="0" distB="0" distL="114300" distR="114300" simplePos="0" relativeHeight="252260352" behindDoc="0" locked="0" layoutInCell="1" allowOverlap="1" wp14:anchorId="6175C73A" wp14:editId="5A717DCC">
                <wp:simplePos x="0" y="0"/>
                <wp:positionH relativeFrom="column">
                  <wp:posOffset>2482215</wp:posOffset>
                </wp:positionH>
                <wp:positionV relativeFrom="paragraph">
                  <wp:posOffset>4771681</wp:posOffset>
                </wp:positionV>
                <wp:extent cx="384560" cy="282011"/>
                <wp:effectExtent l="0" t="0" r="0" b="3810"/>
                <wp:wrapNone/>
                <wp:docPr id="1193" name="Cuadro de texto 1193"/>
                <wp:cNvGraphicFramePr/>
                <a:graphic xmlns:a="http://schemas.openxmlformats.org/drawingml/2006/main">
                  <a:graphicData uri="http://schemas.microsoft.com/office/word/2010/wordprocessingShape">
                    <wps:wsp>
                      <wps:cNvSpPr txBox="1"/>
                      <wps:spPr>
                        <a:xfrm>
                          <a:off x="0" y="0"/>
                          <a:ext cx="384560" cy="282011"/>
                        </a:xfrm>
                        <a:prstGeom prst="rect">
                          <a:avLst/>
                        </a:prstGeom>
                        <a:noFill/>
                        <a:ln>
                          <a:noFill/>
                        </a:ln>
                        <a:effectLst/>
                      </wps:spPr>
                      <wps:txbx>
                        <w:txbxContent>
                          <w:p w14:paraId="179EDDD1" w14:textId="2465EE64" w:rsidR="00F2597F" w:rsidRPr="00513A4B" w:rsidRDefault="00F2597F" w:rsidP="00F2597F">
                            <w:pPr>
                              <w:rPr>
                                <w:b/>
                                <w:bCs/>
                                <w:color w:val="808080" w:themeColor="background1" w:themeShade="80"/>
                                <w:sz w:val="20"/>
                                <w:szCs w:val="20"/>
                                <w:lang w:val="es-PE"/>
                              </w:rPr>
                            </w:pPr>
                            <w:r>
                              <w:rPr>
                                <w:b/>
                                <w:bCs/>
                                <w:color w:val="808080" w:themeColor="background1" w:themeShade="80"/>
                                <w:sz w:val="20"/>
                                <w:szCs w:val="20"/>
                                <w:lang w:val="es-PE"/>
                              </w:rPr>
                              <w:t>73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75C73A" id="Cuadro de texto 1193" o:spid="_x0000_s1977" type="#_x0000_t202" style="position:absolute;left:0;text-align:left;margin-left:195.45pt;margin-top:375.7pt;width:30.3pt;height:22.2pt;z-index:25226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" filled="f" stroked="f">
                <v:textbox>
                  <w:txbxContent>
                    <w:p w14:paraId="179EDDD1" w14:textId="2465EE64" w:rsidR="00F2597F" w:rsidRPr="00513A4B" w:rsidRDefault="00F2597F" w:rsidP="00F2597F">
                      <w:pPr>
                        <w:rPr>
                          <w:b/>
                          <w:bCs/>
                          <w:color w:val="808080" w:themeColor="background1" w:themeShade="80"/>
                          <w:sz w:val="20"/>
                          <w:szCs w:val="20"/>
                          <w:lang w:val="es-PE"/>
                        </w:rPr>
                      </w:pPr>
                      <w:r>
                        <w:rPr>
                          <w:b/>
                          <w:bCs/>
                          <w:color w:val="808080" w:themeColor="background1" w:themeShade="80"/>
                          <w:sz w:val="20"/>
                          <w:szCs w:val="20"/>
                          <w:lang w:val="es-PE"/>
                        </w:rPr>
                        <w:t>73</w:t>
                      </w:r>
                    </w:p>
                  </w:txbxContent>
                </v:textbox>
              </v:shape>
            </w:pict>
          </mc:Fallback>
        </mc:AlternateContent>
      </w:r>
      <w:r>
        <w:rPr>
          <w:rFonts w:ascii="Arial" w:hAnsi="Arial" w:cs="Arial"/>
          <w:noProof/>
          <w:sz w:val="24"/>
          <w:szCs w:val="24"/>
        </w:rPr>
        <mc:AlternateContent>
          <mc:Choice Requires="wps">
            <w:drawing>
              <wp:anchor distT="0" distB="0" distL="114300" distR="114300" simplePos="0" relativeHeight="252256256" behindDoc="0" locked="0" layoutInCell="1" allowOverlap="1" wp14:anchorId="433B4796" wp14:editId="4EF3DCF7">
                <wp:simplePos x="0" y="0"/>
                <wp:positionH relativeFrom="column">
                  <wp:posOffset>2554605</wp:posOffset>
                </wp:positionH>
                <wp:positionV relativeFrom="paragraph">
                  <wp:posOffset>4864391</wp:posOffset>
                </wp:positionV>
                <wp:extent cx="187960" cy="110490"/>
                <wp:effectExtent l="0" t="0" r="21590" b="22860"/>
                <wp:wrapNone/>
                <wp:docPr id="1192" name="Rectángulo 1192"/>
                <wp:cNvGraphicFramePr/>
                <a:graphic xmlns:a="http://schemas.openxmlformats.org/drawingml/2006/main">
                  <a:graphicData uri="http://schemas.microsoft.com/office/word/2010/wordprocessingShape">
                    <wps:wsp>
                      <wps:cNvSpPr/>
                      <wps:spPr>
                        <a:xfrm>
                          <a:off x="0" y="0"/>
                          <a:ext cx="187960" cy="1104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3D1A15" id="Rectángulo 1192" o:spid="_x0000_s1026" style="position:absolute;margin-left:201.15pt;margin-top:383pt;width:14.8pt;height:8.7pt;z-index:252256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" fillcolor="white [3212]" strokecolor="white [3212]" strokeweight="2pt"/>
            </w:pict>
          </mc:Fallback>
        </mc:AlternateContent>
      </w:r>
      <w:r w:rsidR="008A191D" w:rsidRPr="005C480C">
        <w:rPr>
          <w:rFonts w:ascii="Arial" w:hAnsi="Arial" w:cs="Arial"/>
          <w:w w:val="80"/>
          <w:sz w:val="24"/>
          <w:szCs w:val="24"/>
        </w:rPr>
        <w:t>“El</w:t>
      </w:r>
      <w:r w:rsidR="008A191D" w:rsidRPr="005C480C">
        <w:rPr>
          <w:rFonts w:ascii="Arial" w:hAnsi="Arial" w:cs="Arial"/>
          <w:spacing w:val="-3"/>
          <w:sz w:val="24"/>
          <w:szCs w:val="24"/>
        </w:rPr>
        <w:t xml:space="preserve"> </w:t>
      </w:r>
      <w:r w:rsidR="008A191D" w:rsidRPr="005C480C">
        <w:rPr>
          <w:rFonts w:ascii="Arial" w:hAnsi="Arial" w:cs="Arial"/>
          <w:w w:val="80"/>
          <w:sz w:val="24"/>
          <w:szCs w:val="24"/>
        </w:rPr>
        <w:t>proceso</w:t>
      </w:r>
      <w:r w:rsidR="008A191D" w:rsidRPr="005C480C">
        <w:rPr>
          <w:rFonts w:ascii="Arial" w:hAnsi="Arial" w:cs="Arial"/>
          <w:spacing w:val="-3"/>
          <w:sz w:val="24"/>
          <w:szCs w:val="24"/>
        </w:rPr>
        <w:t xml:space="preserve"> </w:t>
      </w:r>
      <w:r w:rsidR="008A191D" w:rsidRPr="005C480C">
        <w:rPr>
          <w:rFonts w:ascii="Arial" w:hAnsi="Arial" w:cs="Arial"/>
          <w:w w:val="80"/>
          <w:sz w:val="24"/>
          <w:szCs w:val="24"/>
        </w:rPr>
        <w:t>es</w:t>
      </w:r>
      <w:r w:rsidR="008A191D" w:rsidRPr="005C480C">
        <w:rPr>
          <w:rFonts w:ascii="Arial" w:hAnsi="Arial" w:cs="Arial"/>
          <w:spacing w:val="-3"/>
          <w:sz w:val="24"/>
          <w:szCs w:val="24"/>
        </w:rPr>
        <w:t xml:space="preserve"> </w:t>
      </w:r>
      <w:r w:rsidR="008A191D" w:rsidRPr="005C480C">
        <w:rPr>
          <w:rFonts w:ascii="Arial" w:hAnsi="Arial" w:cs="Arial"/>
          <w:w w:val="80"/>
          <w:sz w:val="24"/>
          <w:szCs w:val="24"/>
        </w:rPr>
        <w:t>todo</w:t>
      </w:r>
      <w:r w:rsidR="008A191D" w:rsidRPr="005C480C">
        <w:rPr>
          <w:rFonts w:ascii="Arial" w:hAnsi="Arial" w:cs="Arial"/>
          <w:spacing w:val="-3"/>
          <w:sz w:val="24"/>
          <w:szCs w:val="24"/>
        </w:rPr>
        <w:t xml:space="preserve"> </w:t>
      </w:r>
      <w:r w:rsidR="008A191D" w:rsidRPr="005C480C">
        <w:rPr>
          <w:rFonts w:ascii="Arial" w:hAnsi="Arial" w:cs="Arial"/>
          <w:w w:val="80"/>
          <w:sz w:val="24"/>
          <w:szCs w:val="24"/>
        </w:rPr>
        <w:t>y</w:t>
      </w:r>
      <w:r w:rsidR="008A191D" w:rsidRPr="005C480C">
        <w:rPr>
          <w:rFonts w:ascii="Arial" w:hAnsi="Arial" w:cs="Arial"/>
          <w:spacing w:val="-3"/>
          <w:sz w:val="24"/>
          <w:szCs w:val="24"/>
        </w:rPr>
        <w:t xml:space="preserve"> </w:t>
      </w:r>
      <w:r w:rsidR="008A191D" w:rsidRPr="005C480C">
        <w:rPr>
          <w:rFonts w:ascii="Arial" w:hAnsi="Arial" w:cs="Arial"/>
          <w:w w:val="80"/>
          <w:sz w:val="24"/>
          <w:szCs w:val="24"/>
        </w:rPr>
        <w:t>siempre.</w:t>
      </w:r>
      <w:r w:rsidR="008A191D" w:rsidRPr="005C480C">
        <w:rPr>
          <w:rFonts w:ascii="Arial" w:hAnsi="Arial" w:cs="Arial"/>
          <w:spacing w:val="-3"/>
          <w:sz w:val="24"/>
          <w:szCs w:val="24"/>
        </w:rPr>
        <w:t xml:space="preserve"> </w:t>
      </w:r>
      <w:r w:rsidR="008A191D" w:rsidRPr="005C480C">
        <w:rPr>
          <w:rFonts w:ascii="Arial" w:hAnsi="Arial" w:cs="Arial"/>
          <w:w w:val="80"/>
          <w:sz w:val="24"/>
          <w:szCs w:val="24"/>
        </w:rPr>
        <w:t>Si</w:t>
      </w:r>
      <w:r w:rsidR="008A191D" w:rsidRPr="005C480C">
        <w:rPr>
          <w:rFonts w:ascii="Arial" w:hAnsi="Arial" w:cs="Arial"/>
          <w:spacing w:val="-3"/>
          <w:sz w:val="24"/>
          <w:szCs w:val="24"/>
        </w:rPr>
        <w:t xml:space="preserve"> </w:t>
      </w:r>
      <w:r w:rsidR="008A191D" w:rsidRPr="005C480C">
        <w:rPr>
          <w:rFonts w:ascii="Arial" w:hAnsi="Arial" w:cs="Arial"/>
          <w:w w:val="80"/>
          <w:sz w:val="24"/>
          <w:szCs w:val="24"/>
        </w:rPr>
        <w:t>evalúas</w:t>
      </w:r>
      <w:r w:rsidR="008A191D" w:rsidRPr="005C480C">
        <w:rPr>
          <w:rFonts w:ascii="Arial" w:hAnsi="Arial" w:cs="Arial"/>
          <w:spacing w:val="-3"/>
          <w:sz w:val="24"/>
          <w:szCs w:val="24"/>
        </w:rPr>
        <w:t xml:space="preserve"> </w:t>
      </w:r>
      <w:r w:rsidR="008A191D" w:rsidRPr="005C480C">
        <w:rPr>
          <w:rFonts w:ascii="Arial" w:hAnsi="Arial" w:cs="Arial"/>
          <w:w w:val="80"/>
          <w:sz w:val="24"/>
          <w:szCs w:val="24"/>
        </w:rPr>
        <w:t>por</w:t>
      </w:r>
      <w:r w:rsidR="008A191D" w:rsidRPr="005C480C">
        <w:rPr>
          <w:rFonts w:ascii="Arial" w:hAnsi="Arial" w:cs="Arial"/>
          <w:spacing w:val="-3"/>
          <w:sz w:val="24"/>
          <w:szCs w:val="24"/>
        </w:rPr>
        <w:t xml:space="preserve"> </w:t>
      </w:r>
      <w:r w:rsidR="008A191D" w:rsidRPr="005C480C">
        <w:rPr>
          <w:rFonts w:ascii="Arial" w:hAnsi="Arial" w:cs="Arial"/>
          <w:w w:val="80"/>
          <w:sz w:val="24"/>
          <w:szCs w:val="24"/>
        </w:rPr>
        <w:t>evaluar,</w:t>
      </w:r>
      <w:r w:rsidR="008A191D" w:rsidRPr="005C480C">
        <w:rPr>
          <w:rFonts w:ascii="Arial" w:hAnsi="Arial" w:cs="Arial"/>
          <w:spacing w:val="-3"/>
          <w:sz w:val="24"/>
          <w:szCs w:val="24"/>
        </w:rPr>
        <w:t xml:space="preserve"> </w:t>
      </w:r>
      <w:r w:rsidR="008A191D" w:rsidRPr="005C480C">
        <w:rPr>
          <w:rFonts w:ascii="Arial" w:hAnsi="Arial" w:cs="Arial"/>
          <w:w w:val="80"/>
          <w:sz w:val="24"/>
          <w:szCs w:val="24"/>
        </w:rPr>
        <w:t>ya</w:t>
      </w:r>
      <w:r w:rsidR="008A191D" w:rsidRPr="005C480C">
        <w:rPr>
          <w:rFonts w:ascii="Arial" w:hAnsi="Arial" w:cs="Arial"/>
          <w:spacing w:val="-3"/>
          <w:sz w:val="24"/>
          <w:szCs w:val="24"/>
        </w:rPr>
        <w:t xml:space="preserve"> </w:t>
      </w:r>
      <w:r w:rsidR="008A191D" w:rsidRPr="005C480C">
        <w:rPr>
          <w:rFonts w:ascii="Arial" w:hAnsi="Arial" w:cs="Arial"/>
          <w:w w:val="80"/>
          <w:sz w:val="24"/>
          <w:szCs w:val="24"/>
        </w:rPr>
        <w:t>partiste</w:t>
      </w:r>
      <w:r w:rsidR="008A191D" w:rsidRPr="005C480C">
        <w:rPr>
          <w:rFonts w:ascii="Arial" w:hAnsi="Arial" w:cs="Arial"/>
          <w:spacing w:val="-3"/>
          <w:sz w:val="24"/>
          <w:szCs w:val="24"/>
        </w:rPr>
        <w:t xml:space="preserve"> </w:t>
      </w:r>
      <w:r w:rsidR="008A191D" w:rsidRPr="005C480C">
        <w:rPr>
          <w:rFonts w:ascii="Arial" w:hAnsi="Arial" w:cs="Arial"/>
          <w:w w:val="80"/>
          <w:sz w:val="24"/>
          <w:szCs w:val="24"/>
        </w:rPr>
        <w:t>mal</w:t>
      </w:r>
      <w:r w:rsidR="008A191D" w:rsidRPr="005C480C">
        <w:rPr>
          <w:rFonts w:ascii="Arial" w:hAnsi="Arial" w:cs="Arial"/>
          <w:spacing w:val="-3"/>
          <w:sz w:val="24"/>
          <w:szCs w:val="24"/>
        </w:rPr>
        <w:t xml:space="preserve"> </w:t>
      </w:r>
      <w:r w:rsidR="008A191D" w:rsidRPr="005C480C">
        <w:rPr>
          <w:rFonts w:ascii="Arial" w:hAnsi="Arial" w:cs="Arial"/>
          <w:w w:val="80"/>
          <w:sz w:val="24"/>
          <w:szCs w:val="24"/>
        </w:rPr>
        <w:t>y</w:t>
      </w:r>
      <w:r w:rsidR="008A191D" w:rsidRPr="005C480C">
        <w:rPr>
          <w:rFonts w:ascii="Arial" w:hAnsi="Arial" w:cs="Arial"/>
          <w:spacing w:val="-3"/>
          <w:sz w:val="24"/>
          <w:szCs w:val="24"/>
        </w:rPr>
        <w:t xml:space="preserve"> </w:t>
      </w:r>
      <w:r w:rsidR="008A191D" w:rsidRPr="005C480C">
        <w:rPr>
          <w:rFonts w:ascii="Arial" w:hAnsi="Arial" w:cs="Arial"/>
          <w:w w:val="80"/>
          <w:sz w:val="24"/>
          <w:szCs w:val="24"/>
        </w:rPr>
        <w:t>toda</w:t>
      </w:r>
      <w:r w:rsidR="008A191D" w:rsidRPr="005C480C">
        <w:rPr>
          <w:rFonts w:ascii="Arial" w:hAnsi="Arial" w:cs="Arial"/>
          <w:spacing w:val="-3"/>
          <w:sz w:val="24"/>
          <w:szCs w:val="24"/>
        </w:rPr>
        <w:t xml:space="preserve"> </w:t>
      </w:r>
      <w:r w:rsidR="008A191D" w:rsidRPr="005C480C">
        <w:rPr>
          <w:rFonts w:ascii="Arial" w:hAnsi="Arial" w:cs="Arial"/>
          <w:w w:val="80"/>
          <w:sz w:val="24"/>
          <w:szCs w:val="24"/>
        </w:rPr>
        <w:t>tu</w:t>
      </w:r>
      <w:r w:rsidR="008A191D" w:rsidRPr="005C480C">
        <w:rPr>
          <w:rFonts w:ascii="Arial" w:hAnsi="Arial" w:cs="Arial"/>
          <w:spacing w:val="-3"/>
          <w:sz w:val="24"/>
          <w:szCs w:val="24"/>
        </w:rPr>
        <w:t xml:space="preserve"> </w:t>
      </w:r>
      <w:r w:rsidR="008A191D" w:rsidRPr="005C480C">
        <w:rPr>
          <w:rFonts w:ascii="Arial" w:hAnsi="Arial" w:cs="Arial"/>
          <w:w w:val="80"/>
          <w:sz w:val="24"/>
          <w:szCs w:val="24"/>
        </w:rPr>
        <w:t>práctica</w:t>
      </w:r>
      <w:r w:rsidR="008A191D" w:rsidRPr="005C480C">
        <w:rPr>
          <w:rFonts w:ascii="Arial" w:hAnsi="Arial" w:cs="Arial"/>
          <w:spacing w:val="-3"/>
          <w:sz w:val="24"/>
          <w:szCs w:val="24"/>
        </w:rPr>
        <w:t xml:space="preserve"> </w:t>
      </w:r>
      <w:r w:rsidR="008A191D" w:rsidRPr="005C480C">
        <w:rPr>
          <w:rFonts w:ascii="Arial" w:hAnsi="Arial" w:cs="Arial"/>
          <w:w w:val="80"/>
          <w:sz w:val="24"/>
          <w:szCs w:val="24"/>
        </w:rPr>
        <w:t>pedagógica</w:t>
      </w:r>
      <w:r w:rsidR="008A191D" w:rsidRPr="005C480C">
        <w:rPr>
          <w:rFonts w:ascii="Arial" w:hAnsi="Arial" w:cs="Arial"/>
          <w:spacing w:val="-3"/>
          <w:sz w:val="24"/>
          <w:szCs w:val="24"/>
        </w:rPr>
        <w:t xml:space="preserve"> </w:t>
      </w:r>
      <w:r w:rsidR="008A191D" w:rsidRPr="005C480C">
        <w:rPr>
          <w:rFonts w:ascii="Arial" w:hAnsi="Arial" w:cs="Arial"/>
          <w:w w:val="80"/>
          <w:sz w:val="24"/>
          <w:szCs w:val="24"/>
        </w:rPr>
        <w:t>no</w:t>
      </w:r>
      <w:r w:rsidR="008A191D" w:rsidRPr="005C480C">
        <w:rPr>
          <w:rFonts w:ascii="Arial" w:hAnsi="Arial" w:cs="Arial"/>
          <w:spacing w:val="-3"/>
          <w:sz w:val="24"/>
          <w:szCs w:val="24"/>
        </w:rPr>
        <w:t xml:space="preserve"> </w:t>
      </w:r>
      <w:r w:rsidR="008A191D" w:rsidRPr="005C480C">
        <w:rPr>
          <w:rFonts w:ascii="Arial" w:hAnsi="Arial" w:cs="Arial"/>
          <w:w w:val="80"/>
          <w:sz w:val="24"/>
          <w:szCs w:val="24"/>
        </w:rPr>
        <w:t>va</w:t>
      </w:r>
      <w:r w:rsidR="008A191D" w:rsidRPr="005C480C">
        <w:rPr>
          <w:rFonts w:ascii="Arial" w:hAnsi="Arial" w:cs="Arial"/>
          <w:spacing w:val="-3"/>
          <w:sz w:val="24"/>
          <w:szCs w:val="24"/>
        </w:rPr>
        <w:t xml:space="preserve"> </w:t>
      </w:r>
      <w:r w:rsidR="008A191D" w:rsidRPr="005C480C">
        <w:rPr>
          <w:rFonts w:ascii="Arial" w:hAnsi="Arial" w:cs="Arial"/>
          <w:w w:val="80"/>
          <w:sz w:val="24"/>
          <w:szCs w:val="24"/>
        </w:rPr>
        <w:t>a</w:t>
      </w:r>
      <w:r w:rsidR="008A191D" w:rsidRPr="005C480C">
        <w:rPr>
          <w:rFonts w:ascii="Arial" w:hAnsi="Arial" w:cs="Arial"/>
          <w:spacing w:val="-3"/>
          <w:sz w:val="24"/>
          <w:szCs w:val="24"/>
        </w:rPr>
        <w:t xml:space="preserve"> </w:t>
      </w:r>
      <w:r w:rsidR="008A191D" w:rsidRPr="005C480C">
        <w:rPr>
          <w:rFonts w:ascii="Arial" w:hAnsi="Arial" w:cs="Arial"/>
          <w:w w:val="80"/>
          <w:sz w:val="24"/>
          <w:szCs w:val="24"/>
        </w:rPr>
        <w:t>tener</w:t>
      </w:r>
      <w:r w:rsidR="008A191D" w:rsidRPr="005C480C">
        <w:rPr>
          <w:rFonts w:ascii="Arial" w:hAnsi="Arial" w:cs="Arial"/>
          <w:spacing w:val="-3"/>
          <w:sz w:val="24"/>
          <w:szCs w:val="24"/>
        </w:rPr>
        <w:t xml:space="preserve"> </w:t>
      </w:r>
      <w:r w:rsidR="008A191D" w:rsidRPr="005C480C">
        <w:rPr>
          <w:rFonts w:ascii="Arial" w:hAnsi="Arial" w:cs="Arial"/>
          <w:w w:val="80"/>
          <w:sz w:val="24"/>
          <w:szCs w:val="24"/>
        </w:rPr>
        <w:t>una</w:t>
      </w:r>
      <w:r w:rsidR="008A191D" w:rsidRPr="005C480C">
        <w:rPr>
          <w:rFonts w:ascii="Arial" w:hAnsi="Arial" w:cs="Arial"/>
          <w:spacing w:val="-3"/>
          <w:sz w:val="24"/>
          <w:szCs w:val="24"/>
        </w:rPr>
        <w:t xml:space="preserve"> </w:t>
      </w:r>
      <w:r w:rsidR="008A191D" w:rsidRPr="005C480C">
        <w:rPr>
          <w:rFonts w:ascii="Arial" w:hAnsi="Arial" w:cs="Arial"/>
          <w:w w:val="80"/>
          <w:sz w:val="24"/>
          <w:szCs w:val="24"/>
        </w:rPr>
        <w:t>buena</w:t>
      </w:r>
      <w:r w:rsidR="008A191D" w:rsidRPr="005C480C">
        <w:rPr>
          <w:rFonts w:ascii="Arial" w:hAnsi="Arial" w:cs="Arial"/>
          <w:spacing w:val="-3"/>
          <w:sz w:val="24"/>
          <w:szCs w:val="24"/>
        </w:rPr>
        <w:t xml:space="preserve"> </w:t>
      </w:r>
      <w:r w:rsidR="008A191D" w:rsidRPr="005C480C">
        <w:rPr>
          <w:rFonts w:ascii="Arial" w:hAnsi="Arial" w:cs="Arial"/>
          <w:w w:val="80"/>
          <w:sz w:val="24"/>
          <w:szCs w:val="24"/>
        </w:rPr>
        <w:t>base.</w:t>
      </w:r>
      <w:r w:rsidR="008A191D" w:rsidRPr="005C480C">
        <w:rPr>
          <w:rFonts w:ascii="Arial" w:hAnsi="Arial" w:cs="Arial"/>
          <w:spacing w:val="-3"/>
          <w:sz w:val="24"/>
          <w:szCs w:val="24"/>
        </w:rPr>
        <w:t xml:space="preserve"> </w:t>
      </w:r>
      <w:r w:rsidR="008A191D" w:rsidRPr="005C480C">
        <w:rPr>
          <w:rFonts w:ascii="Arial" w:hAnsi="Arial" w:cs="Arial"/>
          <w:w w:val="80"/>
          <w:sz w:val="24"/>
          <w:szCs w:val="24"/>
        </w:rPr>
        <w:t>Por</w:t>
      </w:r>
      <w:r w:rsidR="008A191D" w:rsidRPr="005C480C">
        <w:rPr>
          <w:rFonts w:ascii="Arial" w:hAnsi="Arial" w:cs="Arial"/>
          <w:spacing w:val="-3"/>
          <w:sz w:val="24"/>
          <w:szCs w:val="24"/>
        </w:rPr>
        <w:t xml:space="preserve"> </w:t>
      </w:r>
      <w:r w:rsidR="008A191D" w:rsidRPr="005C480C">
        <w:rPr>
          <w:rFonts w:ascii="Arial" w:hAnsi="Arial" w:cs="Arial"/>
          <w:w w:val="80"/>
          <w:sz w:val="24"/>
          <w:szCs w:val="24"/>
        </w:rPr>
        <w:t>eso</w:t>
      </w:r>
      <w:r w:rsidR="008A191D" w:rsidRPr="005C480C">
        <w:rPr>
          <w:rFonts w:ascii="Arial" w:hAnsi="Arial" w:cs="Arial"/>
          <w:spacing w:val="40"/>
          <w:sz w:val="24"/>
          <w:szCs w:val="24"/>
        </w:rPr>
        <w:t xml:space="preserve"> </w:t>
      </w:r>
      <w:r w:rsidR="008A191D" w:rsidRPr="005C480C">
        <w:rPr>
          <w:rFonts w:ascii="Arial" w:hAnsi="Arial" w:cs="Arial"/>
          <w:w w:val="85"/>
          <w:sz w:val="24"/>
          <w:szCs w:val="24"/>
        </w:rPr>
        <w:t>la formación docente tiene que ser constante y permanente (…) sostenida. Si yo como profesora no me formo permanentemente mi</w:t>
      </w:r>
      <w:r w:rsidR="008A191D" w:rsidRPr="005C480C">
        <w:rPr>
          <w:rFonts w:ascii="Arial" w:hAnsi="Arial" w:cs="Arial"/>
          <w:spacing w:val="40"/>
          <w:sz w:val="24"/>
          <w:szCs w:val="24"/>
        </w:rPr>
        <w:t xml:space="preserve"> </w:t>
      </w:r>
      <w:r w:rsidR="008A191D" w:rsidRPr="005C480C">
        <w:rPr>
          <w:rFonts w:ascii="Arial" w:hAnsi="Arial" w:cs="Arial"/>
          <w:w w:val="80"/>
          <w:sz w:val="24"/>
          <w:szCs w:val="24"/>
        </w:rPr>
        <w:t>practica se muere, no tengo recursos para poder seguir sosteniendo a estos niños. la formación del maestro (en evaluación) tiene que ser</w:t>
      </w:r>
      <w:r w:rsidR="008A191D" w:rsidRPr="005C480C">
        <w:rPr>
          <w:rFonts w:ascii="Arial" w:hAnsi="Arial" w:cs="Arial"/>
          <w:spacing w:val="40"/>
          <w:sz w:val="24"/>
          <w:szCs w:val="24"/>
        </w:rPr>
        <w:t xml:space="preserve"> </w:t>
      </w:r>
      <w:r w:rsidR="008A191D" w:rsidRPr="005C480C">
        <w:rPr>
          <w:rFonts w:ascii="Arial" w:hAnsi="Arial" w:cs="Arial"/>
          <w:w w:val="90"/>
          <w:sz w:val="24"/>
          <w:szCs w:val="24"/>
        </w:rPr>
        <w:t>prioridad”</w:t>
      </w:r>
      <w:r w:rsidR="008A191D" w:rsidRPr="005C480C">
        <w:rPr>
          <w:rFonts w:ascii="Arial" w:hAnsi="Arial" w:cs="Arial"/>
          <w:spacing w:val="-13"/>
          <w:w w:val="90"/>
          <w:sz w:val="24"/>
          <w:szCs w:val="24"/>
        </w:rPr>
        <w:t xml:space="preserve"> </w:t>
      </w:r>
      <w:r w:rsidR="008A191D" w:rsidRPr="005C480C">
        <w:rPr>
          <w:rFonts w:ascii="Arial" w:hAnsi="Arial" w:cs="Arial"/>
          <w:w w:val="90"/>
          <w:sz w:val="24"/>
          <w:szCs w:val="24"/>
        </w:rPr>
        <w:t>(Equipo</w:t>
      </w:r>
      <w:r w:rsidR="008A191D" w:rsidRPr="005C480C">
        <w:rPr>
          <w:rFonts w:ascii="Arial" w:hAnsi="Arial" w:cs="Arial"/>
          <w:spacing w:val="-13"/>
          <w:w w:val="90"/>
          <w:sz w:val="24"/>
          <w:szCs w:val="24"/>
        </w:rPr>
        <w:t xml:space="preserve"> </w:t>
      </w:r>
      <w:r w:rsidR="008A191D" w:rsidRPr="005C480C">
        <w:rPr>
          <w:rFonts w:ascii="Arial" w:hAnsi="Arial" w:cs="Arial"/>
          <w:w w:val="90"/>
          <w:sz w:val="24"/>
          <w:szCs w:val="24"/>
        </w:rPr>
        <w:t>capacitador</w:t>
      </w:r>
      <w:r w:rsidR="008A191D" w:rsidRPr="005C480C">
        <w:rPr>
          <w:rFonts w:ascii="Arial" w:hAnsi="Arial" w:cs="Arial"/>
          <w:spacing w:val="-13"/>
          <w:w w:val="90"/>
          <w:sz w:val="24"/>
          <w:szCs w:val="24"/>
        </w:rPr>
        <w:t xml:space="preserve"> </w:t>
      </w:r>
      <w:r w:rsidR="008A191D" w:rsidRPr="005C480C">
        <w:rPr>
          <w:rFonts w:ascii="Arial" w:hAnsi="Arial" w:cs="Arial"/>
          <w:w w:val="90"/>
          <w:sz w:val="24"/>
          <w:szCs w:val="24"/>
        </w:rPr>
        <w:t>SIP)</w:t>
      </w:r>
    </w:p>
    <w:p w14:paraId="0EBD4C3D" w14:textId="77777777" w:rsidR="00A16122" w:rsidRDefault="00A16122">
      <w:pPr>
        <w:spacing w:line="252" w:lineRule="auto"/>
        <w:jc w:val="both"/>
        <w:rPr>
          <w:sz w:val="12"/>
        </w:rPr>
        <w:sectPr w:rsidR="00A16122">
          <w:pgSz w:w="8400" w:h="11910"/>
          <w:pgMar w:top="720" w:right="0" w:bottom="280" w:left="0" w:header="0" w:footer="98" w:gutter="0"/>
          <w:cols w:space="720"/>
        </w:sectPr>
      </w:pPr>
    </w:p>
    <w:p w14:paraId="0EBD4C3E" w14:textId="391E4D0C" w:rsidR="00A16122" w:rsidRPr="00D86246" w:rsidRDefault="008A191D">
      <w:pPr>
        <w:pStyle w:val="Heading4"/>
        <w:numPr>
          <w:ilvl w:val="2"/>
          <w:numId w:val="3"/>
        </w:numPr>
        <w:tabs>
          <w:tab w:val="left" w:pos="1378"/>
        </w:tabs>
        <w:spacing w:before="86"/>
        <w:ind w:left="1378" w:hanging="590"/>
        <w:rPr>
          <w:rFonts w:ascii="Arial" w:hAnsi="Arial" w:cs="Arial"/>
          <w:b w:val="0"/>
          <w:bCs w:val="0"/>
          <w:sz w:val="24"/>
          <w:szCs w:val="24"/>
        </w:rPr>
      </w:pPr>
      <w:bookmarkStart w:id="75" w:name="Página_49"/>
      <w:bookmarkEnd w:id="75"/>
      <w:r w:rsidRPr="00D86246">
        <w:rPr>
          <w:rFonts w:ascii="Arial" w:hAnsi="Arial" w:cs="Arial"/>
          <w:b w:val="0"/>
          <w:bCs w:val="0"/>
          <w:spacing w:val="-4"/>
          <w:sz w:val="24"/>
          <w:szCs w:val="24"/>
        </w:rPr>
        <w:lastRenderedPageBreak/>
        <w:t>Hacia</w:t>
      </w:r>
      <w:r w:rsidRPr="00D86246">
        <w:rPr>
          <w:rFonts w:ascii="Arial" w:hAnsi="Arial" w:cs="Arial"/>
          <w:b w:val="0"/>
          <w:bCs w:val="0"/>
          <w:spacing w:val="-7"/>
          <w:sz w:val="24"/>
          <w:szCs w:val="24"/>
        </w:rPr>
        <w:t xml:space="preserve"> </w:t>
      </w:r>
      <w:r w:rsidRPr="00D86246">
        <w:rPr>
          <w:rFonts w:ascii="Arial" w:hAnsi="Arial" w:cs="Arial"/>
          <w:b w:val="0"/>
          <w:bCs w:val="0"/>
          <w:spacing w:val="-4"/>
          <w:sz w:val="24"/>
          <w:szCs w:val="24"/>
        </w:rPr>
        <w:t>directivos,</w:t>
      </w:r>
      <w:r w:rsidRPr="00D86246">
        <w:rPr>
          <w:rFonts w:ascii="Arial" w:hAnsi="Arial" w:cs="Arial"/>
          <w:b w:val="0"/>
          <w:bCs w:val="0"/>
          <w:spacing w:val="-8"/>
          <w:sz w:val="24"/>
          <w:szCs w:val="24"/>
        </w:rPr>
        <w:t xml:space="preserve"> </w:t>
      </w:r>
      <w:r w:rsidRPr="00D86246">
        <w:rPr>
          <w:rFonts w:ascii="Arial" w:hAnsi="Arial" w:cs="Arial"/>
          <w:b w:val="0"/>
          <w:bCs w:val="0"/>
          <w:spacing w:val="-4"/>
          <w:sz w:val="24"/>
          <w:szCs w:val="24"/>
        </w:rPr>
        <w:t>docentes</w:t>
      </w:r>
      <w:r w:rsidRPr="00D86246">
        <w:rPr>
          <w:rFonts w:ascii="Arial" w:hAnsi="Arial" w:cs="Arial"/>
          <w:b w:val="0"/>
          <w:bCs w:val="0"/>
          <w:spacing w:val="-7"/>
          <w:sz w:val="24"/>
          <w:szCs w:val="24"/>
        </w:rPr>
        <w:t xml:space="preserve"> </w:t>
      </w:r>
      <w:r w:rsidRPr="00D86246">
        <w:rPr>
          <w:rFonts w:ascii="Arial" w:hAnsi="Arial" w:cs="Arial"/>
          <w:b w:val="0"/>
          <w:bCs w:val="0"/>
          <w:spacing w:val="-4"/>
          <w:sz w:val="24"/>
          <w:szCs w:val="24"/>
        </w:rPr>
        <w:t>y</w:t>
      </w:r>
      <w:r w:rsidRPr="00D86246">
        <w:rPr>
          <w:rFonts w:ascii="Arial" w:hAnsi="Arial" w:cs="Arial"/>
          <w:b w:val="0"/>
          <w:bCs w:val="0"/>
          <w:spacing w:val="-7"/>
          <w:sz w:val="24"/>
          <w:szCs w:val="24"/>
        </w:rPr>
        <w:t xml:space="preserve"> </w:t>
      </w:r>
      <w:r w:rsidRPr="00D86246">
        <w:rPr>
          <w:rFonts w:ascii="Arial" w:hAnsi="Arial" w:cs="Arial"/>
          <w:b w:val="0"/>
          <w:bCs w:val="0"/>
          <w:spacing w:val="-4"/>
          <w:sz w:val="24"/>
          <w:szCs w:val="24"/>
        </w:rPr>
        <w:t>otros</w:t>
      </w:r>
      <w:r w:rsidRPr="00D86246">
        <w:rPr>
          <w:rFonts w:ascii="Arial" w:hAnsi="Arial" w:cs="Arial"/>
          <w:b w:val="0"/>
          <w:bCs w:val="0"/>
          <w:spacing w:val="-7"/>
          <w:sz w:val="24"/>
          <w:szCs w:val="24"/>
        </w:rPr>
        <w:t xml:space="preserve"> </w:t>
      </w:r>
      <w:r w:rsidRPr="00D86246">
        <w:rPr>
          <w:rFonts w:ascii="Arial" w:hAnsi="Arial" w:cs="Arial"/>
          <w:b w:val="0"/>
          <w:bCs w:val="0"/>
          <w:spacing w:val="-4"/>
          <w:sz w:val="24"/>
          <w:szCs w:val="24"/>
        </w:rPr>
        <w:t>agentes</w:t>
      </w:r>
      <w:r w:rsidRPr="00D86246">
        <w:rPr>
          <w:rFonts w:ascii="Arial" w:hAnsi="Arial" w:cs="Arial"/>
          <w:b w:val="0"/>
          <w:bCs w:val="0"/>
          <w:spacing w:val="-7"/>
          <w:sz w:val="24"/>
          <w:szCs w:val="24"/>
        </w:rPr>
        <w:t xml:space="preserve"> </w:t>
      </w:r>
      <w:r w:rsidRPr="00D86246">
        <w:rPr>
          <w:rFonts w:ascii="Arial" w:hAnsi="Arial" w:cs="Arial"/>
          <w:b w:val="0"/>
          <w:bCs w:val="0"/>
          <w:spacing w:val="-4"/>
          <w:sz w:val="24"/>
          <w:szCs w:val="24"/>
        </w:rPr>
        <w:t>educativos</w:t>
      </w:r>
    </w:p>
    <w:p w14:paraId="0EBD4C3F" w14:textId="0FE64652" w:rsidR="00A16122" w:rsidRDefault="00DA407F">
      <w:pPr>
        <w:pStyle w:val="BodyText"/>
        <w:spacing w:before="9"/>
        <w:rPr>
          <w:rFonts w:ascii="Calibri"/>
          <w:b/>
          <w:sz w:val="5"/>
        </w:rPr>
      </w:pPr>
      <w:r>
        <w:rPr>
          <w:noProof/>
        </w:rPr>
        <mc:AlternateContent>
          <mc:Choice Requires="wps">
            <w:drawing>
              <wp:anchor distT="0" distB="0" distL="114300" distR="114300" simplePos="0" relativeHeight="251793920" behindDoc="0" locked="0" layoutInCell="1" allowOverlap="1" wp14:anchorId="10247ED3" wp14:editId="7C70D21C">
                <wp:simplePos x="0" y="0"/>
                <wp:positionH relativeFrom="column">
                  <wp:posOffset>726393</wp:posOffset>
                </wp:positionH>
                <wp:positionV relativeFrom="paragraph">
                  <wp:posOffset>196351</wp:posOffset>
                </wp:positionV>
                <wp:extent cx="85457" cy="205100"/>
                <wp:effectExtent l="0" t="0" r="10160" b="24130"/>
                <wp:wrapNone/>
                <wp:docPr id="1248" name="Rectángulo 1248"/>
                <wp:cNvGraphicFramePr/>
                <a:graphic xmlns:a="http://schemas.openxmlformats.org/drawingml/2006/main">
                  <a:graphicData uri="http://schemas.microsoft.com/office/word/2010/wordprocessingShape">
                    <wps:wsp>
                      <wps:cNvSpPr/>
                      <wps:spPr>
                        <a:xfrm>
                          <a:off x="0" y="0"/>
                          <a:ext cx="85457" cy="205100"/>
                        </a:xfrm>
                        <a:prstGeom prst="rect">
                          <a:avLst/>
                        </a:prstGeom>
                        <a:solidFill>
                          <a:srgbClr val="FCF1E9"/>
                        </a:solidFill>
                        <a:ln>
                          <a:solidFill>
                            <a:srgbClr val="FCF1E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23C576" id="Rectángulo 1248" o:spid="_x0000_s1026" style="position:absolute;margin-left:57.2pt;margin-top:15.45pt;width:6.75pt;height:16.15pt;z-index:251793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" fillcolor="#fcf1e9" strokecolor="#fcf1e9" strokeweight="2pt"/>
            </w:pict>
          </mc:Fallback>
        </mc:AlternateContent>
      </w:r>
      <w:r w:rsidR="00D86246">
        <w:rPr>
          <w:noProof/>
        </w:rPr>
        <mc:AlternateContent>
          <mc:Choice Requires="wpg">
            <w:drawing>
              <wp:anchor distT="0" distB="0" distL="0" distR="0" simplePos="0" relativeHeight="251594240" behindDoc="1" locked="0" layoutInCell="1" allowOverlap="1" wp14:anchorId="0EBD4D89" wp14:editId="0F3968F9">
                <wp:simplePos x="0" y="0"/>
                <wp:positionH relativeFrom="page">
                  <wp:posOffset>677545</wp:posOffset>
                </wp:positionH>
                <wp:positionV relativeFrom="paragraph">
                  <wp:posOffset>61595</wp:posOffset>
                </wp:positionV>
                <wp:extent cx="4140200" cy="2164080"/>
                <wp:effectExtent l="0" t="0" r="0" b="7620"/>
                <wp:wrapTopAndBottom/>
                <wp:docPr id="952" name="Group 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40200" cy="2164080"/>
                          <a:chOff x="0" y="0"/>
                          <a:chExt cx="4140200" cy="1162685"/>
                        </a:xfrm>
                      </wpg:grpSpPr>
                      <wps:wsp>
                        <wps:cNvPr id="1024" name="Graphic 953"/>
                        <wps:cNvSpPr/>
                        <wps:spPr>
                          <a:xfrm>
                            <a:off x="0" y="0"/>
                            <a:ext cx="4140200" cy="1108075"/>
                          </a:xfrm>
                          <a:custGeom>
                            <a:avLst/>
                            <a:gdLst/>
                            <a:ahLst/>
                            <a:cxnLst/>
                            <a:rect l="l" t="t" r="r" b="b"/>
                            <a:pathLst>
                              <a:path w="4140200" h="1108075">
                                <a:moveTo>
                                  <a:pt x="4140000" y="0"/>
                                </a:moveTo>
                                <a:lnTo>
                                  <a:pt x="0" y="0"/>
                                </a:lnTo>
                                <a:lnTo>
                                  <a:pt x="0" y="1107622"/>
                                </a:lnTo>
                                <a:lnTo>
                                  <a:pt x="4140000" y="1107622"/>
                                </a:lnTo>
                                <a:lnTo>
                                  <a:pt x="4140000" y="0"/>
                                </a:lnTo>
                                <a:close/>
                              </a:path>
                            </a:pathLst>
                          </a:custGeom>
                          <a:solidFill>
                            <a:srgbClr val="FCF1E9"/>
                          </a:solidFill>
                        </wps:spPr>
                        <wps:bodyPr wrap="square" lIns="0" tIns="0" rIns="0" bIns="0" rtlCol="0">
                          <a:prstTxWarp prst="textNoShape">
                            <a:avLst/>
                          </a:prstTxWarp>
                          <a:noAutofit/>
                        </wps:bodyPr>
                      </wps:wsp>
                      <wps:wsp>
                        <wps:cNvPr id="1025" name="Graphic 954"/>
                        <wps:cNvSpPr/>
                        <wps:spPr>
                          <a:xfrm>
                            <a:off x="73563" y="106696"/>
                            <a:ext cx="41275" cy="41275"/>
                          </a:xfrm>
                          <a:custGeom>
                            <a:avLst/>
                            <a:gdLst/>
                            <a:ahLst/>
                            <a:cxnLst/>
                            <a:rect l="l" t="t" r="r" b="b"/>
                            <a:pathLst>
                              <a:path w="41275" h="41275">
                                <a:moveTo>
                                  <a:pt x="20472" y="0"/>
                                </a:moveTo>
                                <a:lnTo>
                                  <a:pt x="12503" y="1608"/>
                                </a:lnTo>
                                <a:lnTo>
                                  <a:pt x="5996" y="5996"/>
                                </a:lnTo>
                                <a:lnTo>
                                  <a:pt x="1608" y="12503"/>
                                </a:lnTo>
                                <a:lnTo>
                                  <a:pt x="0" y="20472"/>
                                </a:lnTo>
                                <a:lnTo>
                                  <a:pt x="1608" y="28442"/>
                                </a:lnTo>
                                <a:lnTo>
                                  <a:pt x="5996" y="34949"/>
                                </a:lnTo>
                                <a:lnTo>
                                  <a:pt x="12503" y="39337"/>
                                </a:lnTo>
                                <a:lnTo>
                                  <a:pt x="20472" y="40946"/>
                                </a:lnTo>
                                <a:lnTo>
                                  <a:pt x="28442" y="39337"/>
                                </a:lnTo>
                                <a:lnTo>
                                  <a:pt x="34949" y="34949"/>
                                </a:lnTo>
                                <a:lnTo>
                                  <a:pt x="39337" y="28442"/>
                                </a:lnTo>
                                <a:lnTo>
                                  <a:pt x="40946" y="20472"/>
                                </a:lnTo>
                                <a:lnTo>
                                  <a:pt x="39337" y="12503"/>
                                </a:lnTo>
                                <a:lnTo>
                                  <a:pt x="34949" y="5996"/>
                                </a:lnTo>
                                <a:lnTo>
                                  <a:pt x="28442" y="1608"/>
                                </a:lnTo>
                                <a:lnTo>
                                  <a:pt x="20472" y="0"/>
                                </a:lnTo>
                                <a:close/>
                              </a:path>
                            </a:pathLst>
                          </a:custGeom>
                          <a:solidFill>
                            <a:srgbClr val="737272"/>
                          </a:solidFill>
                        </wps:spPr>
                        <wps:bodyPr wrap="square" lIns="0" tIns="0" rIns="0" bIns="0" rtlCol="0">
                          <a:prstTxWarp prst="textNoShape">
                            <a:avLst/>
                          </a:prstTxWarp>
                          <a:noAutofit/>
                        </wps:bodyPr>
                      </wps:wsp>
                      <wps:wsp>
                        <wps:cNvPr id="1026" name="Graphic 955"/>
                        <wps:cNvSpPr/>
                        <wps:spPr>
                          <a:xfrm>
                            <a:off x="180004" y="1151863"/>
                            <a:ext cx="1991995" cy="10795"/>
                          </a:xfrm>
                          <a:custGeom>
                            <a:avLst/>
                            <a:gdLst/>
                            <a:ahLst/>
                            <a:cxnLst/>
                            <a:rect l="l" t="t" r="r" b="b"/>
                            <a:pathLst>
                              <a:path w="1991995" h="10795">
                                <a:moveTo>
                                  <a:pt x="1991951" y="0"/>
                                </a:moveTo>
                                <a:lnTo>
                                  <a:pt x="0" y="0"/>
                                </a:lnTo>
                                <a:lnTo>
                                  <a:pt x="0" y="10798"/>
                                </a:lnTo>
                                <a:lnTo>
                                  <a:pt x="1991951" y="10798"/>
                                </a:lnTo>
                                <a:lnTo>
                                  <a:pt x="1991951" y="0"/>
                                </a:lnTo>
                                <a:close/>
                              </a:path>
                            </a:pathLst>
                          </a:custGeom>
                          <a:solidFill>
                            <a:srgbClr val="E37222"/>
                          </a:solidFill>
                        </wps:spPr>
                        <wps:bodyPr wrap="square" lIns="0" tIns="0" rIns="0" bIns="0" rtlCol="0">
                          <a:prstTxWarp prst="textNoShape">
                            <a:avLst/>
                          </a:prstTxWarp>
                          <a:noAutofit/>
                        </wps:bodyPr>
                      </wps:wsp>
                      <wps:wsp>
                        <wps:cNvPr id="1027" name="Textbox 956"/>
                        <wps:cNvSpPr txBox="1"/>
                        <wps:spPr>
                          <a:xfrm>
                            <a:off x="0" y="0"/>
                            <a:ext cx="4140200" cy="1108075"/>
                          </a:xfrm>
                          <a:prstGeom prst="rect">
                            <a:avLst/>
                          </a:prstGeom>
                        </wps:spPr>
                        <wps:txbx>
                          <w:txbxContent>
                            <w:p w14:paraId="0EBD4EE6" w14:textId="77777777" w:rsidR="00A16122" w:rsidRPr="00D86246" w:rsidRDefault="008A191D" w:rsidP="00373F51">
                              <w:pPr>
                                <w:spacing w:before="90" w:line="259" w:lineRule="auto"/>
                                <w:ind w:left="246" w:right="173"/>
                                <w:rPr>
                                  <w:rFonts w:ascii="Arial" w:hAnsi="Arial" w:cs="Arial"/>
                                  <w:bCs/>
                                  <w:sz w:val="24"/>
                                  <w:szCs w:val="24"/>
                                </w:rPr>
                              </w:pPr>
                              <w:r w:rsidRPr="00D86246">
                                <w:rPr>
                                  <w:rFonts w:ascii="Arial" w:hAnsi="Arial" w:cs="Arial"/>
                                  <w:bCs/>
                                  <w:sz w:val="24"/>
                                  <w:szCs w:val="24"/>
                                </w:rPr>
                                <w:t>Fortalecimiento de capacidades y de valores inclusivos a docentes de II.EE, en</w:t>
                              </w:r>
                              <w:r w:rsidRPr="00D86246">
                                <w:rPr>
                                  <w:rFonts w:ascii="Arial" w:hAnsi="Arial" w:cs="Arial"/>
                                  <w:bCs/>
                                  <w:spacing w:val="-8"/>
                                  <w:sz w:val="24"/>
                                  <w:szCs w:val="24"/>
                                </w:rPr>
                                <w:t xml:space="preserve"> </w:t>
                              </w:r>
                              <w:r w:rsidRPr="00D86246">
                                <w:rPr>
                                  <w:rFonts w:ascii="Arial" w:hAnsi="Arial" w:cs="Arial"/>
                                  <w:bCs/>
                                  <w:sz w:val="24"/>
                                  <w:szCs w:val="24"/>
                                </w:rPr>
                                <w:t xml:space="preserve">donde </w:t>
                              </w:r>
                              <w:r w:rsidRPr="00D86246">
                                <w:rPr>
                                  <w:rFonts w:ascii="Arial" w:hAnsi="Arial" w:cs="Arial"/>
                                  <w:bCs/>
                                  <w:w w:val="85"/>
                                  <w:sz w:val="24"/>
                                  <w:szCs w:val="24"/>
                                </w:rPr>
                                <w:t xml:space="preserve">todos los docentes de escuelas regulares sean capacitados en el manejo del enfoque inclusivo, </w:t>
                              </w:r>
                              <w:r w:rsidRPr="00D86246">
                                <w:rPr>
                                  <w:rFonts w:ascii="Arial" w:hAnsi="Arial" w:cs="Arial"/>
                                  <w:bCs/>
                                  <w:w w:val="90"/>
                                  <w:sz w:val="24"/>
                                  <w:szCs w:val="24"/>
                                </w:rPr>
                                <w:t>sin</w:t>
                              </w:r>
                              <w:r w:rsidRPr="00D86246">
                                <w:rPr>
                                  <w:rFonts w:ascii="Arial" w:hAnsi="Arial" w:cs="Arial"/>
                                  <w:bCs/>
                                  <w:spacing w:val="-2"/>
                                  <w:w w:val="90"/>
                                  <w:sz w:val="24"/>
                                  <w:szCs w:val="24"/>
                                </w:rPr>
                                <w:t xml:space="preserve"> </w:t>
                              </w:r>
                              <w:r w:rsidRPr="00D86246">
                                <w:rPr>
                                  <w:rFonts w:ascii="Arial" w:hAnsi="Arial" w:cs="Arial"/>
                                  <w:bCs/>
                                  <w:w w:val="90"/>
                                  <w:sz w:val="24"/>
                                  <w:szCs w:val="24"/>
                                </w:rPr>
                                <w:t>distinción</w:t>
                              </w:r>
                              <w:r w:rsidRPr="00D86246">
                                <w:rPr>
                                  <w:rFonts w:ascii="Arial" w:hAnsi="Arial" w:cs="Arial"/>
                                  <w:bCs/>
                                  <w:spacing w:val="-2"/>
                                  <w:w w:val="90"/>
                                  <w:sz w:val="24"/>
                                  <w:szCs w:val="24"/>
                                </w:rPr>
                                <w:t xml:space="preserve"> </w:t>
                              </w:r>
                              <w:r w:rsidRPr="00D86246">
                                <w:rPr>
                                  <w:rFonts w:ascii="Arial" w:hAnsi="Arial" w:cs="Arial"/>
                                  <w:bCs/>
                                  <w:w w:val="90"/>
                                  <w:sz w:val="24"/>
                                  <w:szCs w:val="24"/>
                                </w:rPr>
                                <w:t>de</w:t>
                              </w:r>
                              <w:r w:rsidRPr="00D86246">
                                <w:rPr>
                                  <w:rFonts w:ascii="Arial" w:hAnsi="Arial" w:cs="Arial"/>
                                  <w:bCs/>
                                  <w:spacing w:val="-2"/>
                                  <w:w w:val="90"/>
                                  <w:sz w:val="24"/>
                                  <w:szCs w:val="24"/>
                                </w:rPr>
                                <w:t xml:space="preserve"> </w:t>
                              </w:r>
                              <w:r w:rsidRPr="00D86246">
                                <w:rPr>
                                  <w:rFonts w:ascii="Arial" w:hAnsi="Arial" w:cs="Arial"/>
                                  <w:bCs/>
                                  <w:w w:val="90"/>
                                  <w:sz w:val="24"/>
                                  <w:szCs w:val="24"/>
                                </w:rPr>
                                <w:t>que</w:t>
                              </w:r>
                              <w:r w:rsidRPr="00D86246">
                                <w:rPr>
                                  <w:rFonts w:ascii="Arial" w:hAnsi="Arial" w:cs="Arial"/>
                                  <w:bCs/>
                                  <w:spacing w:val="-2"/>
                                  <w:w w:val="90"/>
                                  <w:sz w:val="24"/>
                                  <w:szCs w:val="24"/>
                                </w:rPr>
                                <w:t xml:space="preserve"> </w:t>
                              </w:r>
                              <w:r w:rsidRPr="00D86246">
                                <w:rPr>
                                  <w:rFonts w:ascii="Arial" w:hAnsi="Arial" w:cs="Arial"/>
                                  <w:bCs/>
                                  <w:w w:val="90"/>
                                  <w:sz w:val="24"/>
                                  <w:szCs w:val="24"/>
                                </w:rPr>
                                <w:t>cuente</w:t>
                              </w:r>
                              <w:r w:rsidRPr="00D86246">
                                <w:rPr>
                                  <w:rFonts w:ascii="Arial" w:hAnsi="Arial" w:cs="Arial"/>
                                  <w:bCs/>
                                  <w:spacing w:val="-2"/>
                                  <w:w w:val="90"/>
                                  <w:sz w:val="24"/>
                                  <w:szCs w:val="24"/>
                                </w:rPr>
                                <w:t xml:space="preserve"> </w:t>
                              </w:r>
                              <w:r w:rsidRPr="00D86246">
                                <w:rPr>
                                  <w:rFonts w:ascii="Arial" w:hAnsi="Arial" w:cs="Arial"/>
                                  <w:bCs/>
                                  <w:w w:val="90"/>
                                  <w:sz w:val="24"/>
                                  <w:szCs w:val="24"/>
                                </w:rPr>
                                <w:t>o</w:t>
                              </w:r>
                              <w:r w:rsidRPr="00D86246">
                                <w:rPr>
                                  <w:rFonts w:ascii="Arial" w:hAnsi="Arial" w:cs="Arial"/>
                                  <w:bCs/>
                                  <w:spacing w:val="-2"/>
                                  <w:w w:val="90"/>
                                  <w:sz w:val="24"/>
                                  <w:szCs w:val="24"/>
                                </w:rPr>
                                <w:t xml:space="preserve"> </w:t>
                              </w:r>
                              <w:r w:rsidRPr="00D86246">
                                <w:rPr>
                                  <w:rFonts w:ascii="Arial" w:hAnsi="Arial" w:cs="Arial"/>
                                  <w:bCs/>
                                  <w:w w:val="90"/>
                                  <w:sz w:val="24"/>
                                  <w:szCs w:val="24"/>
                                </w:rPr>
                                <w:t>no</w:t>
                              </w:r>
                              <w:r w:rsidRPr="00D86246">
                                <w:rPr>
                                  <w:rFonts w:ascii="Arial" w:hAnsi="Arial" w:cs="Arial"/>
                                  <w:bCs/>
                                  <w:spacing w:val="-2"/>
                                  <w:w w:val="90"/>
                                  <w:sz w:val="24"/>
                                  <w:szCs w:val="24"/>
                                </w:rPr>
                                <w:t xml:space="preserve"> </w:t>
                              </w:r>
                              <w:r w:rsidRPr="00D86246">
                                <w:rPr>
                                  <w:rFonts w:ascii="Arial" w:hAnsi="Arial" w:cs="Arial"/>
                                  <w:bCs/>
                                  <w:w w:val="90"/>
                                  <w:sz w:val="24"/>
                                  <w:szCs w:val="24"/>
                                </w:rPr>
                                <w:t>con</w:t>
                              </w:r>
                              <w:r w:rsidRPr="00D86246">
                                <w:rPr>
                                  <w:rFonts w:ascii="Arial" w:hAnsi="Arial" w:cs="Arial"/>
                                  <w:bCs/>
                                  <w:spacing w:val="-2"/>
                                  <w:w w:val="90"/>
                                  <w:sz w:val="24"/>
                                  <w:szCs w:val="24"/>
                                </w:rPr>
                                <w:t xml:space="preserve"> </w:t>
                              </w:r>
                              <w:r w:rsidRPr="00D86246">
                                <w:rPr>
                                  <w:rFonts w:ascii="Arial" w:hAnsi="Arial" w:cs="Arial"/>
                                  <w:bCs/>
                                  <w:w w:val="90"/>
                                  <w:sz w:val="24"/>
                                  <w:szCs w:val="24"/>
                                </w:rPr>
                                <w:t>estudiantes</w:t>
                              </w:r>
                              <w:r w:rsidRPr="00D86246">
                                <w:rPr>
                                  <w:rFonts w:ascii="Arial" w:hAnsi="Arial" w:cs="Arial"/>
                                  <w:bCs/>
                                  <w:spacing w:val="-2"/>
                                  <w:w w:val="90"/>
                                  <w:sz w:val="24"/>
                                  <w:szCs w:val="24"/>
                                </w:rPr>
                                <w:t xml:space="preserve"> </w:t>
                              </w:r>
                              <w:r w:rsidRPr="00D86246">
                                <w:rPr>
                                  <w:rFonts w:ascii="Arial" w:hAnsi="Arial" w:cs="Arial"/>
                                  <w:bCs/>
                                  <w:w w:val="90"/>
                                  <w:sz w:val="24"/>
                                  <w:szCs w:val="24"/>
                                </w:rPr>
                                <w:t>que</w:t>
                              </w:r>
                              <w:r w:rsidRPr="00D86246">
                                <w:rPr>
                                  <w:rFonts w:ascii="Arial" w:hAnsi="Arial" w:cs="Arial"/>
                                  <w:bCs/>
                                  <w:spacing w:val="-2"/>
                                  <w:w w:val="90"/>
                                  <w:sz w:val="24"/>
                                  <w:szCs w:val="24"/>
                                </w:rPr>
                                <w:t xml:space="preserve"> </w:t>
                              </w:r>
                              <w:r w:rsidRPr="00D86246">
                                <w:rPr>
                                  <w:rFonts w:ascii="Arial" w:hAnsi="Arial" w:cs="Arial"/>
                                  <w:bCs/>
                                  <w:w w:val="90"/>
                                  <w:sz w:val="24"/>
                                  <w:szCs w:val="24"/>
                                </w:rPr>
                                <w:t>presenten</w:t>
                              </w:r>
                              <w:r w:rsidRPr="00D86246">
                                <w:rPr>
                                  <w:rFonts w:ascii="Arial" w:hAnsi="Arial" w:cs="Arial"/>
                                  <w:bCs/>
                                  <w:spacing w:val="-2"/>
                                  <w:w w:val="90"/>
                                  <w:sz w:val="24"/>
                                  <w:szCs w:val="24"/>
                                </w:rPr>
                                <w:t xml:space="preserve"> </w:t>
                              </w:r>
                              <w:r w:rsidRPr="00D86246">
                                <w:rPr>
                                  <w:rFonts w:ascii="Arial" w:hAnsi="Arial" w:cs="Arial"/>
                                  <w:bCs/>
                                  <w:w w:val="90"/>
                                  <w:sz w:val="24"/>
                                  <w:szCs w:val="24"/>
                                </w:rPr>
                                <w:t>alguna</w:t>
                              </w:r>
                              <w:r w:rsidRPr="00D86246">
                                <w:rPr>
                                  <w:rFonts w:ascii="Arial" w:hAnsi="Arial" w:cs="Arial"/>
                                  <w:bCs/>
                                  <w:spacing w:val="-2"/>
                                  <w:w w:val="90"/>
                                  <w:sz w:val="24"/>
                                  <w:szCs w:val="24"/>
                                </w:rPr>
                                <w:t xml:space="preserve"> </w:t>
                              </w:r>
                              <w:r w:rsidRPr="00D86246">
                                <w:rPr>
                                  <w:rFonts w:ascii="Arial" w:hAnsi="Arial" w:cs="Arial"/>
                                  <w:bCs/>
                                  <w:w w:val="90"/>
                                  <w:sz w:val="24"/>
                                  <w:szCs w:val="24"/>
                                </w:rPr>
                                <w:t>discapacidad.</w:t>
                              </w:r>
                              <w:r w:rsidRPr="00D86246">
                                <w:rPr>
                                  <w:rFonts w:ascii="Arial" w:hAnsi="Arial" w:cs="Arial"/>
                                  <w:bCs/>
                                  <w:spacing w:val="-2"/>
                                  <w:w w:val="90"/>
                                  <w:sz w:val="24"/>
                                  <w:szCs w:val="24"/>
                                </w:rPr>
                                <w:t xml:space="preserve"> </w:t>
                              </w:r>
                              <w:r w:rsidRPr="00D86246">
                                <w:rPr>
                                  <w:rFonts w:ascii="Arial" w:hAnsi="Arial" w:cs="Arial"/>
                                  <w:bCs/>
                                  <w:w w:val="90"/>
                                  <w:sz w:val="24"/>
                                  <w:szCs w:val="24"/>
                                </w:rPr>
                                <w:t>Los docentes</w:t>
                              </w:r>
                              <w:r w:rsidRPr="00D86246">
                                <w:rPr>
                                  <w:rFonts w:ascii="Arial" w:hAnsi="Arial" w:cs="Arial"/>
                                  <w:bCs/>
                                  <w:spacing w:val="-7"/>
                                  <w:w w:val="90"/>
                                  <w:sz w:val="24"/>
                                  <w:szCs w:val="24"/>
                                </w:rPr>
                                <w:t xml:space="preserve"> </w:t>
                              </w:r>
                              <w:r w:rsidRPr="00D86246">
                                <w:rPr>
                                  <w:rFonts w:ascii="Arial" w:hAnsi="Arial" w:cs="Arial"/>
                                  <w:bCs/>
                                  <w:w w:val="90"/>
                                  <w:sz w:val="24"/>
                                  <w:szCs w:val="24"/>
                                </w:rPr>
                                <w:t>y</w:t>
                              </w:r>
                              <w:r w:rsidRPr="00D86246">
                                <w:rPr>
                                  <w:rFonts w:ascii="Arial" w:hAnsi="Arial" w:cs="Arial"/>
                                  <w:bCs/>
                                  <w:spacing w:val="-7"/>
                                  <w:w w:val="90"/>
                                  <w:sz w:val="24"/>
                                  <w:szCs w:val="24"/>
                                </w:rPr>
                                <w:t xml:space="preserve"> </w:t>
                              </w:r>
                              <w:r w:rsidRPr="00D86246">
                                <w:rPr>
                                  <w:rFonts w:ascii="Arial" w:hAnsi="Arial" w:cs="Arial"/>
                                  <w:bCs/>
                                  <w:w w:val="90"/>
                                  <w:sz w:val="24"/>
                                  <w:szCs w:val="24"/>
                                </w:rPr>
                                <w:t>las</w:t>
                              </w:r>
                              <w:r w:rsidRPr="00D86246">
                                <w:rPr>
                                  <w:rFonts w:ascii="Arial" w:hAnsi="Arial" w:cs="Arial"/>
                                  <w:bCs/>
                                  <w:spacing w:val="-7"/>
                                  <w:w w:val="90"/>
                                  <w:sz w:val="24"/>
                                  <w:szCs w:val="24"/>
                                </w:rPr>
                                <w:t xml:space="preserve"> </w:t>
                              </w:r>
                              <w:r w:rsidRPr="00D86246">
                                <w:rPr>
                                  <w:rFonts w:ascii="Arial" w:hAnsi="Arial" w:cs="Arial"/>
                                  <w:bCs/>
                                  <w:w w:val="90"/>
                                  <w:sz w:val="24"/>
                                  <w:szCs w:val="24"/>
                                </w:rPr>
                                <w:t>docentes</w:t>
                              </w:r>
                              <w:r w:rsidRPr="00D86246">
                                <w:rPr>
                                  <w:rFonts w:ascii="Arial" w:hAnsi="Arial" w:cs="Arial"/>
                                  <w:bCs/>
                                  <w:spacing w:val="-7"/>
                                  <w:w w:val="90"/>
                                  <w:sz w:val="24"/>
                                  <w:szCs w:val="24"/>
                                </w:rPr>
                                <w:t xml:space="preserve"> </w:t>
                              </w:r>
                              <w:r w:rsidRPr="00D86246">
                                <w:rPr>
                                  <w:rFonts w:ascii="Arial" w:hAnsi="Arial" w:cs="Arial"/>
                                  <w:bCs/>
                                  <w:w w:val="90"/>
                                  <w:sz w:val="24"/>
                                  <w:szCs w:val="24"/>
                                </w:rPr>
                                <w:t>constituyen</w:t>
                              </w:r>
                              <w:r w:rsidRPr="00D86246">
                                <w:rPr>
                                  <w:rFonts w:ascii="Arial" w:hAnsi="Arial" w:cs="Arial"/>
                                  <w:bCs/>
                                  <w:spacing w:val="-7"/>
                                  <w:w w:val="90"/>
                                  <w:sz w:val="24"/>
                                  <w:szCs w:val="24"/>
                                </w:rPr>
                                <w:t xml:space="preserve"> </w:t>
                              </w:r>
                              <w:r w:rsidRPr="00D86246">
                                <w:rPr>
                                  <w:rFonts w:ascii="Arial" w:hAnsi="Arial" w:cs="Arial"/>
                                  <w:bCs/>
                                  <w:w w:val="90"/>
                                  <w:sz w:val="24"/>
                                  <w:szCs w:val="24"/>
                                </w:rPr>
                                <w:t>un</w:t>
                              </w:r>
                              <w:r w:rsidRPr="00D86246">
                                <w:rPr>
                                  <w:rFonts w:ascii="Arial" w:hAnsi="Arial" w:cs="Arial"/>
                                  <w:bCs/>
                                  <w:spacing w:val="-7"/>
                                  <w:w w:val="90"/>
                                  <w:sz w:val="24"/>
                                  <w:szCs w:val="24"/>
                                </w:rPr>
                                <w:t xml:space="preserve"> </w:t>
                              </w:r>
                              <w:r w:rsidRPr="00D86246">
                                <w:rPr>
                                  <w:rFonts w:ascii="Arial" w:hAnsi="Arial" w:cs="Arial"/>
                                  <w:bCs/>
                                  <w:w w:val="90"/>
                                  <w:sz w:val="24"/>
                                  <w:szCs w:val="24"/>
                                </w:rPr>
                                <w:t>elemento</w:t>
                              </w:r>
                              <w:r w:rsidRPr="00D86246">
                                <w:rPr>
                                  <w:rFonts w:ascii="Arial" w:hAnsi="Arial" w:cs="Arial"/>
                                  <w:bCs/>
                                  <w:spacing w:val="-7"/>
                                  <w:w w:val="90"/>
                                  <w:sz w:val="24"/>
                                  <w:szCs w:val="24"/>
                                </w:rPr>
                                <w:t xml:space="preserve"> </w:t>
                              </w:r>
                              <w:r w:rsidRPr="00D86246">
                                <w:rPr>
                                  <w:rFonts w:ascii="Arial" w:hAnsi="Arial" w:cs="Arial"/>
                                  <w:bCs/>
                                  <w:w w:val="90"/>
                                  <w:sz w:val="24"/>
                                  <w:szCs w:val="24"/>
                                </w:rPr>
                                <w:t>básico</w:t>
                              </w:r>
                              <w:r w:rsidRPr="00D86246">
                                <w:rPr>
                                  <w:rFonts w:ascii="Arial" w:hAnsi="Arial" w:cs="Arial"/>
                                  <w:bCs/>
                                  <w:spacing w:val="-7"/>
                                  <w:w w:val="90"/>
                                  <w:sz w:val="24"/>
                                  <w:szCs w:val="24"/>
                                </w:rPr>
                                <w:t xml:space="preserve"> </w:t>
                              </w:r>
                              <w:r w:rsidRPr="00D86246">
                                <w:rPr>
                                  <w:rFonts w:ascii="Arial" w:hAnsi="Arial" w:cs="Arial"/>
                                  <w:bCs/>
                                  <w:w w:val="90"/>
                                  <w:sz w:val="24"/>
                                  <w:szCs w:val="24"/>
                                </w:rPr>
                                <w:t>en</w:t>
                              </w:r>
                              <w:r w:rsidRPr="00D86246">
                                <w:rPr>
                                  <w:rFonts w:ascii="Arial" w:hAnsi="Arial" w:cs="Arial"/>
                                  <w:bCs/>
                                  <w:spacing w:val="-7"/>
                                  <w:w w:val="90"/>
                                  <w:sz w:val="24"/>
                                  <w:szCs w:val="24"/>
                                </w:rPr>
                                <w:t xml:space="preserve"> </w:t>
                              </w:r>
                              <w:r w:rsidRPr="00D86246">
                                <w:rPr>
                                  <w:rFonts w:ascii="Arial" w:hAnsi="Arial" w:cs="Arial"/>
                                  <w:bCs/>
                                  <w:w w:val="90"/>
                                  <w:sz w:val="24"/>
                                  <w:szCs w:val="24"/>
                                </w:rPr>
                                <w:t>todos</w:t>
                              </w:r>
                              <w:r w:rsidRPr="00D86246">
                                <w:rPr>
                                  <w:rFonts w:ascii="Arial" w:hAnsi="Arial" w:cs="Arial"/>
                                  <w:bCs/>
                                  <w:spacing w:val="-7"/>
                                  <w:w w:val="90"/>
                                  <w:sz w:val="24"/>
                                  <w:szCs w:val="24"/>
                                </w:rPr>
                                <w:t xml:space="preserve"> </w:t>
                              </w:r>
                              <w:r w:rsidRPr="00D86246">
                                <w:rPr>
                                  <w:rFonts w:ascii="Arial" w:hAnsi="Arial" w:cs="Arial"/>
                                  <w:bCs/>
                                  <w:w w:val="90"/>
                                  <w:sz w:val="24"/>
                                  <w:szCs w:val="24"/>
                                </w:rPr>
                                <w:t>los</w:t>
                              </w:r>
                              <w:r w:rsidRPr="00D86246">
                                <w:rPr>
                                  <w:rFonts w:ascii="Arial" w:hAnsi="Arial" w:cs="Arial"/>
                                  <w:bCs/>
                                  <w:spacing w:val="-7"/>
                                  <w:w w:val="90"/>
                                  <w:sz w:val="24"/>
                                  <w:szCs w:val="24"/>
                                </w:rPr>
                                <w:t xml:space="preserve"> </w:t>
                              </w:r>
                              <w:r w:rsidRPr="00D86246">
                                <w:rPr>
                                  <w:rFonts w:ascii="Arial" w:hAnsi="Arial" w:cs="Arial"/>
                                  <w:bCs/>
                                  <w:w w:val="90"/>
                                  <w:sz w:val="24"/>
                                  <w:szCs w:val="24"/>
                                </w:rPr>
                                <w:t>procesos</w:t>
                              </w:r>
                              <w:r w:rsidRPr="00D86246">
                                <w:rPr>
                                  <w:rFonts w:ascii="Arial" w:hAnsi="Arial" w:cs="Arial"/>
                                  <w:bCs/>
                                  <w:spacing w:val="-7"/>
                                  <w:w w:val="90"/>
                                  <w:sz w:val="24"/>
                                  <w:szCs w:val="24"/>
                                </w:rPr>
                                <w:t xml:space="preserve"> </w:t>
                              </w:r>
                              <w:r w:rsidRPr="00D86246">
                                <w:rPr>
                                  <w:rFonts w:ascii="Arial" w:hAnsi="Arial" w:cs="Arial"/>
                                  <w:bCs/>
                                  <w:w w:val="90"/>
                                  <w:sz w:val="24"/>
                                  <w:szCs w:val="24"/>
                                </w:rPr>
                                <w:t>de</w:t>
                              </w:r>
                              <w:r w:rsidRPr="00D86246">
                                <w:rPr>
                                  <w:rFonts w:ascii="Arial" w:hAnsi="Arial" w:cs="Arial"/>
                                  <w:bCs/>
                                  <w:spacing w:val="-7"/>
                                  <w:w w:val="90"/>
                                  <w:sz w:val="24"/>
                                  <w:szCs w:val="24"/>
                                </w:rPr>
                                <w:t xml:space="preserve"> </w:t>
                              </w:r>
                              <w:r w:rsidRPr="00D86246">
                                <w:rPr>
                                  <w:rFonts w:ascii="Arial" w:hAnsi="Arial" w:cs="Arial"/>
                                  <w:bCs/>
                                  <w:w w:val="90"/>
                                  <w:sz w:val="24"/>
                                  <w:szCs w:val="24"/>
                                </w:rPr>
                                <w:t xml:space="preserve">inclusión </w:t>
                              </w:r>
                              <w:r w:rsidRPr="00D86246">
                                <w:rPr>
                                  <w:rFonts w:ascii="Arial" w:hAnsi="Arial" w:cs="Arial"/>
                                  <w:bCs/>
                                  <w:w w:val="85"/>
                                  <w:sz w:val="24"/>
                                  <w:szCs w:val="24"/>
                                </w:rPr>
                                <w:t>(Ainscow</w:t>
                              </w:r>
                              <w:r w:rsidRPr="00D86246">
                                <w:rPr>
                                  <w:rFonts w:ascii="Arial" w:hAnsi="Arial" w:cs="Arial"/>
                                  <w:bCs/>
                                  <w:spacing w:val="-5"/>
                                  <w:w w:val="85"/>
                                  <w:sz w:val="24"/>
                                  <w:szCs w:val="24"/>
                                </w:rPr>
                                <w:t xml:space="preserve"> </w:t>
                              </w:r>
                              <w:r w:rsidRPr="00D86246">
                                <w:rPr>
                                  <w:rFonts w:ascii="Arial" w:hAnsi="Arial" w:cs="Arial"/>
                                  <w:bCs/>
                                  <w:w w:val="85"/>
                                  <w:sz w:val="24"/>
                                  <w:szCs w:val="24"/>
                                </w:rPr>
                                <w:t>et</w:t>
                              </w:r>
                              <w:r w:rsidRPr="00D86246">
                                <w:rPr>
                                  <w:rFonts w:ascii="Arial" w:hAnsi="Arial" w:cs="Arial"/>
                                  <w:bCs/>
                                  <w:spacing w:val="-5"/>
                                  <w:w w:val="85"/>
                                  <w:sz w:val="24"/>
                                  <w:szCs w:val="24"/>
                                </w:rPr>
                                <w:t xml:space="preserve"> </w:t>
                              </w:r>
                              <w:r w:rsidRPr="00D86246">
                                <w:rPr>
                                  <w:rFonts w:ascii="Arial" w:hAnsi="Arial" w:cs="Arial"/>
                                  <w:bCs/>
                                  <w:w w:val="85"/>
                                  <w:sz w:val="24"/>
                                  <w:szCs w:val="24"/>
                                </w:rPr>
                                <w:t>al,</w:t>
                              </w:r>
                              <w:r w:rsidRPr="00D86246">
                                <w:rPr>
                                  <w:rFonts w:ascii="Arial" w:hAnsi="Arial" w:cs="Arial"/>
                                  <w:bCs/>
                                  <w:spacing w:val="-5"/>
                                  <w:w w:val="85"/>
                                  <w:sz w:val="24"/>
                                  <w:szCs w:val="24"/>
                                </w:rPr>
                                <w:t xml:space="preserve"> </w:t>
                              </w:r>
                              <w:r w:rsidRPr="00D86246">
                                <w:rPr>
                                  <w:rFonts w:ascii="Arial" w:hAnsi="Arial" w:cs="Arial"/>
                                  <w:bCs/>
                                  <w:w w:val="85"/>
                                  <w:sz w:val="24"/>
                                  <w:szCs w:val="24"/>
                                </w:rPr>
                                <w:t>2001,</w:t>
                              </w:r>
                              <w:r w:rsidRPr="00D86246">
                                <w:rPr>
                                  <w:rFonts w:ascii="Arial" w:hAnsi="Arial" w:cs="Arial"/>
                                  <w:bCs/>
                                  <w:spacing w:val="-5"/>
                                  <w:w w:val="85"/>
                                  <w:sz w:val="24"/>
                                  <w:szCs w:val="24"/>
                                </w:rPr>
                                <w:t xml:space="preserve"> </w:t>
                              </w:r>
                              <w:r w:rsidRPr="00D86246">
                                <w:rPr>
                                  <w:rFonts w:ascii="Arial" w:hAnsi="Arial" w:cs="Arial"/>
                                  <w:bCs/>
                                  <w:w w:val="85"/>
                                  <w:sz w:val="24"/>
                                  <w:szCs w:val="24"/>
                                </w:rPr>
                                <w:t>2012)</w:t>
                              </w:r>
                              <w:r w:rsidRPr="00D86246">
                                <w:rPr>
                                  <w:rFonts w:ascii="Arial" w:hAnsi="Arial" w:cs="Arial"/>
                                  <w:bCs/>
                                  <w:spacing w:val="-5"/>
                                  <w:w w:val="85"/>
                                  <w:sz w:val="24"/>
                                  <w:szCs w:val="24"/>
                                </w:rPr>
                                <w:t xml:space="preserve"> </w:t>
                              </w:r>
                              <w:r w:rsidRPr="00D86246">
                                <w:rPr>
                                  <w:rFonts w:ascii="Arial" w:hAnsi="Arial" w:cs="Arial"/>
                                  <w:bCs/>
                                  <w:w w:val="85"/>
                                  <w:sz w:val="24"/>
                                  <w:szCs w:val="24"/>
                                </w:rPr>
                                <w:t>Para</w:t>
                              </w:r>
                              <w:r w:rsidRPr="00D86246">
                                <w:rPr>
                                  <w:rFonts w:ascii="Arial" w:hAnsi="Arial" w:cs="Arial"/>
                                  <w:bCs/>
                                  <w:spacing w:val="-5"/>
                                  <w:w w:val="85"/>
                                  <w:sz w:val="24"/>
                                  <w:szCs w:val="24"/>
                                </w:rPr>
                                <w:t xml:space="preserve"> </w:t>
                              </w:r>
                              <w:r w:rsidRPr="00D86246">
                                <w:rPr>
                                  <w:rFonts w:ascii="Arial" w:hAnsi="Arial" w:cs="Arial"/>
                                  <w:bCs/>
                                  <w:w w:val="85"/>
                                  <w:sz w:val="24"/>
                                  <w:szCs w:val="24"/>
                                </w:rPr>
                                <w:t>ello,</w:t>
                              </w:r>
                              <w:r w:rsidRPr="00D86246">
                                <w:rPr>
                                  <w:rFonts w:ascii="Arial" w:hAnsi="Arial" w:cs="Arial"/>
                                  <w:bCs/>
                                  <w:spacing w:val="-5"/>
                                  <w:w w:val="85"/>
                                  <w:sz w:val="24"/>
                                  <w:szCs w:val="24"/>
                                </w:rPr>
                                <w:t xml:space="preserve"> </w:t>
                              </w:r>
                              <w:r w:rsidRPr="00D86246">
                                <w:rPr>
                                  <w:rFonts w:ascii="Arial" w:hAnsi="Arial" w:cs="Arial"/>
                                  <w:bCs/>
                                  <w:w w:val="85"/>
                                  <w:sz w:val="24"/>
                                  <w:szCs w:val="24"/>
                                </w:rPr>
                                <w:t>deben</w:t>
                              </w:r>
                              <w:r w:rsidRPr="00D86246">
                                <w:rPr>
                                  <w:rFonts w:ascii="Arial" w:hAnsi="Arial" w:cs="Arial"/>
                                  <w:bCs/>
                                  <w:spacing w:val="-5"/>
                                  <w:w w:val="85"/>
                                  <w:sz w:val="24"/>
                                  <w:szCs w:val="24"/>
                                </w:rPr>
                                <w:t xml:space="preserve"> </w:t>
                              </w:r>
                              <w:r w:rsidRPr="00D86246">
                                <w:rPr>
                                  <w:rFonts w:ascii="Arial" w:hAnsi="Arial" w:cs="Arial"/>
                                  <w:bCs/>
                                  <w:w w:val="85"/>
                                  <w:sz w:val="24"/>
                                  <w:szCs w:val="24"/>
                                </w:rPr>
                                <w:t>impartir</w:t>
                              </w:r>
                              <w:r w:rsidRPr="00D86246">
                                <w:rPr>
                                  <w:rFonts w:ascii="Arial" w:hAnsi="Arial" w:cs="Arial"/>
                                  <w:bCs/>
                                  <w:spacing w:val="-5"/>
                                  <w:w w:val="85"/>
                                  <w:sz w:val="24"/>
                                  <w:szCs w:val="24"/>
                                </w:rPr>
                                <w:t xml:space="preserve"> </w:t>
                              </w:r>
                              <w:r w:rsidRPr="00D86246">
                                <w:rPr>
                                  <w:rFonts w:ascii="Arial" w:hAnsi="Arial" w:cs="Arial"/>
                                  <w:bCs/>
                                  <w:w w:val="85"/>
                                  <w:sz w:val="24"/>
                                  <w:szCs w:val="24"/>
                                </w:rPr>
                                <w:t>a</w:t>
                              </w:r>
                              <w:r w:rsidRPr="00D86246">
                                <w:rPr>
                                  <w:rFonts w:ascii="Arial" w:hAnsi="Arial" w:cs="Arial"/>
                                  <w:bCs/>
                                  <w:spacing w:val="-5"/>
                                  <w:w w:val="85"/>
                                  <w:sz w:val="24"/>
                                  <w:szCs w:val="24"/>
                                </w:rPr>
                                <w:t xml:space="preserve"> </w:t>
                              </w:r>
                              <w:r w:rsidRPr="00D86246">
                                <w:rPr>
                                  <w:rFonts w:ascii="Arial" w:hAnsi="Arial" w:cs="Arial"/>
                                  <w:bCs/>
                                  <w:w w:val="85"/>
                                  <w:sz w:val="24"/>
                                  <w:szCs w:val="24"/>
                                </w:rPr>
                                <w:t>sus</w:t>
                              </w:r>
                              <w:r w:rsidRPr="00D86246">
                                <w:rPr>
                                  <w:rFonts w:ascii="Arial" w:hAnsi="Arial" w:cs="Arial"/>
                                  <w:bCs/>
                                  <w:spacing w:val="-5"/>
                                  <w:w w:val="85"/>
                                  <w:sz w:val="24"/>
                                  <w:szCs w:val="24"/>
                                </w:rPr>
                                <w:t xml:space="preserve"> </w:t>
                              </w:r>
                              <w:r w:rsidRPr="00D86246">
                                <w:rPr>
                                  <w:rFonts w:ascii="Arial" w:hAnsi="Arial" w:cs="Arial"/>
                                  <w:bCs/>
                                  <w:w w:val="85"/>
                                  <w:sz w:val="24"/>
                                  <w:szCs w:val="24"/>
                                </w:rPr>
                                <w:t>estudiantes</w:t>
                              </w:r>
                              <w:r w:rsidRPr="00D86246">
                                <w:rPr>
                                  <w:rFonts w:ascii="Arial" w:hAnsi="Arial" w:cs="Arial"/>
                                  <w:bCs/>
                                  <w:spacing w:val="-5"/>
                                  <w:w w:val="85"/>
                                  <w:sz w:val="24"/>
                                  <w:szCs w:val="24"/>
                                </w:rPr>
                                <w:t xml:space="preserve"> </w:t>
                              </w:r>
                              <w:r w:rsidRPr="00D86246">
                                <w:rPr>
                                  <w:rFonts w:ascii="Arial" w:hAnsi="Arial" w:cs="Arial"/>
                                  <w:bCs/>
                                  <w:w w:val="85"/>
                                  <w:sz w:val="24"/>
                                  <w:szCs w:val="24"/>
                                </w:rPr>
                                <w:t>una</w:t>
                              </w:r>
                              <w:r w:rsidRPr="00D86246">
                                <w:rPr>
                                  <w:rFonts w:ascii="Arial" w:hAnsi="Arial" w:cs="Arial"/>
                                  <w:bCs/>
                                  <w:spacing w:val="-5"/>
                                  <w:w w:val="85"/>
                                  <w:sz w:val="24"/>
                                  <w:szCs w:val="24"/>
                                </w:rPr>
                                <w:t xml:space="preserve"> </w:t>
                              </w:r>
                              <w:r w:rsidRPr="00D86246">
                                <w:rPr>
                                  <w:rFonts w:ascii="Arial" w:hAnsi="Arial" w:cs="Arial"/>
                                  <w:bCs/>
                                  <w:w w:val="85"/>
                                  <w:sz w:val="24"/>
                                  <w:szCs w:val="24"/>
                                </w:rPr>
                                <w:t>educación</w:t>
                              </w:r>
                              <w:r w:rsidRPr="00D86246">
                                <w:rPr>
                                  <w:rFonts w:ascii="Arial" w:hAnsi="Arial" w:cs="Arial"/>
                                  <w:bCs/>
                                  <w:spacing w:val="-5"/>
                                  <w:w w:val="85"/>
                                  <w:sz w:val="24"/>
                                  <w:szCs w:val="24"/>
                                </w:rPr>
                                <w:t xml:space="preserve"> </w:t>
                              </w:r>
                              <w:r w:rsidRPr="00D86246">
                                <w:rPr>
                                  <w:rFonts w:ascii="Arial" w:hAnsi="Arial" w:cs="Arial"/>
                                  <w:bCs/>
                                  <w:w w:val="85"/>
                                  <w:sz w:val="24"/>
                                  <w:szCs w:val="24"/>
                                </w:rPr>
                                <w:t>en</w:t>
                              </w:r>
                              <w:r w:rsidRPr="00D86246">
                                <w:rPr>
                                  <w:rFonts w:ascii="Arial" w:hAnsi="Arial" w:cs="Arial"/>
                                  <w:bCs/>
                                  <w:spacing w:val="-5"/>
                                  <w:w w:val="85"/>
                                  <w:sz w:val="24"/>
                                  <w:szCs w:val="24"/>
                                </w:rPr>
                                <w:t xml:space="preserve"> </w:t>
                              </w:r>
                              <w:r w:rsidRPr="00D86246">
                                <w:rPr>
                                  <w:rFonts w:ascii="Arial" w:hAnsi="Arial" w:cs="Arial"/>
                                  <w:bCs/>
                                  <w:w w:val="85"/>
                                  <w:sz w:val="24"/>
                                  <w:szCs w:val="24"/>
                                </w:rPr>
                                <w:t>la</w:t>
                              </w:r>
                              <w:r w:rsidRPr="00D86246">
                                <w:rPr>
                                  <w:rFonts w:ascii="Arial" w:hAnsi="Arial" w:cs="Arial"/>
                                  <w:bCs/>
                                  <w:spacing w:val="-5"/>
                                  <w:w w:val="85"/>
                                  <w:sz w:val="24"/>
                                  <w:szCs w:val="24"/>
                                </w:rPr>
                                <w:t xml:space="preserve"> </w:t>
                              </w:r>
                              <w:r w:rsidRPr="00D86246">
                                <w:rPr>
                                  <w:rFonts w:ascii="Arial" w:hAnsi="Arial" w:cs="Arial"/>
                                  <w:bCs/>
                                  <w:w w:val="85"/>
                                  <w:sz w:val="24"/>
                                  <w:szCs w:val="24"/>
                                </w:rPr>
                                <w:t xml:space="preserve">que todos y todas tengan cabida y en la que el diálogo sea la base del conjunto de las actuaciones </w:t>
                              </w:r>
                              <w:r w:rsidRPr="00D86246">
                                <w:rPr>
                                  <w:rFonts w:ascii="Arial" w:hAnsi="Arial" w:cs="Arial"/>
                                  <w:bCs/>
                                  <w:spacing w:val="-4"/>
                                  <w:sz w:val="24"/>
                                  <w:szCs w:val="24"/>
                                </w:rPr>
                                <w:t>realizadas</w:t>
                              </w:r>
                              <w:r w:rsidRPr="00D86246">
                                <w:rPr>
                                  <w:rFonts w:ascii="Arial" w:hAnsi="Arial" w:cs="Arial"/>
                                  <w:bCs/>
                                  <w:spacing w:val="-28"/>
                                  <w:sz w:val="24"/>
                                  <w:szCs w:val="24"/>
                                </w:rPr>
                                <w:t xml:space="preserve"> </w:t>
                              </w:r>
                              <w:r w:rsidRPr="00D86246">
                                <w:rPr>
                                  <w:rFonts w:ascii="Arial" w:hAnsi="Arial" w:cs="Arial"/>
                                  <w:bCs/>
                                  <w:spacing w:val="-4"/>
                                  <w:sz w:val="24"/>
                                  <w:szCs w:val="24"/>
                                </w:rPr>
                                <w:t>en</w:t>
                              </w:r>
                              <w:r w:rsidRPr="00D86246">
                                <w:rPr>
                                  <w:rFonts w:ascii="Arial" w:hAnsi="Arial" w:cs="Arial"/>
                                  <w:bCs/>
                                  <w:spacing w:val="-28"/>
                                  <w:sz w:val="24"/>
                                  <w:szCs w:val="24"/>
                                </w:rPr>
                                <w:t xml:space="preserve"> </w:t>
                              </w:r>
                              <w:r w:rsidRPr="00D86246">
                                <w:rPr>
                                  <w:rFonts w:ascii="Arial" w:hAnsi="Arial" w:cs="Arial"/>
                                  <w:bCs/>
                                  <w:spacing w:val="-4"/>
                                  <w:sz w:val="24"/>
                                  <w:szCs w:val="24"/>
                                </w:rPr>
                                <w:t>el</w:t>
                              </w:r>
                              <w:r w:rsidRPr="00D86246">
                                <w:rPr>
                                  <w:rFonts w:ascii="Arial" w:hAnsi="Arial" w:cs="Arial"/>
                                  <w:bCs/>
                                  <w:spacing w:val="-28"/>
                                  <w:sz w:val="24"/>
                                  <w:szCs w:val="24"/>
                                </w:rPr>
                                <w:t xml:space="preserve"> </w:t>
                              </w:r>
                              <w:r w:rsidRPr="00D86246">
                                <w:rPr>
                                  <w:rFonts w:ascii="Arial" w:hAnsi="Arial" w:cs="Arial"/>
                                  <w:bCs/>
                                  <w:spacing w:val="-4"/>
                                  <w:sz w:val="24"/>
                                  <w:szCs w:val="24"/>
                                </w:rPr>
                                <w:t>aula</w:t>
                              </w:r>
                              <w:r w:rsidRPr="00D86246">
                                <w:rPr>
                                  <w:rFonts w:ascii="Arial" w:hAnsi="Arial" w:cs="Arial"/>
                                  <w:bCs/>
                                  <w:spacing w:val="-28"/>
                                  <w:sz w:val="24"/>
                                  <w:szCs w:val="24"/>
                                </w:rPr>
                                <w:t xml:space="preserve"> </w:t>
                              </w:r>
                              <w:r w:rsidRPr="00D86246">
                                <w:rPr>
                                  <w:rFonts w:ascii="Arial" w:hAnsi="Arial" w:cs="Arial"/>
                                  <w:bCs/>
                                  <w:spacing w:val="-4"/>
                                  <w:sz w:val="24"/>
                                  <w:szCs w:val="24"/>
                                </w:rPr>
                                <w:t>(Barba,</w:t>
                              </w:r>
                              <w:r w:rsidRPr="00D86246">
                                <w:rPr>
                                  <w:rFonts w:ascii="Arial" w:hAnsi="Arial" w:cs="Arial"/>
                                  <w:bCs/>
                                  <w:spacing w:val="-28"/>
                                  <w:sz w:val="24"/>
                                  <w:szCs w:val="24"/>
                                </w:rPr>
                                <w:t xml:space="preserve"> </w:t>
                              </w:r>
                              <w:r w:rsidRPr="00D86246">
                                <w:rPr>
                                  <w:rFonts w:ascii="Arial" w:hAnsi="Arial" w:cs="Arial"/>
                                  <w:bCs/>
                                  <w:spacing w:val="-4"/>
                                  <w:sz w:val="24"/>
                                  <w:szCs w:val="24"/>
                                </w:rPr>
                                <w:t>2007,</w:t>
                              </w:r>
                              <w:r w:rsidRPr="00D86246">
                                <w:rPr>
                                  <w:rFonts w:ascii="Arial" w:hAnsi="Arial" w:cs="Arial"/>
                                  <w:bCs/>
                                  <w:spacing w:val="-28"/>
                                  <w:sz w:val="24"/>
                                  <w:szCs w:val="24"/>
                                </w:rPr>
                                <w:t xml:space="preserve"> </w:t>
                              </w:r>
                              <w:r w:rsidRPr="00D86246">
                                <w:rPr>
                                  <w:rFonts w:ascii="Arial" w:hAnsi="Arial" w:cs="Arial"/>
                                  <w:bCs/>
                                  <w:spacing w:val="-4"/>
                                  <w:sz w:val="24"/>
                                  <w:szCs w:val="24"/>
                                </w:rPr>
                                <w:t>2009).</w:t>
                              </w:r>
                            </w:p>
                          </w:txbxContent>
                        </wps:txbx>
                        <wps:bodyPr wrap="square" lIns="0" tIns="0" rIns="0" bIns="0" rtlCol="0">
                          <a:noAutofit/>
                        </wps:bodyPr>
                      </wps:wsp>
                    </wpg:wgp>
                  </a:graphicData>
                </a:graphic>
                <wp14:sizeRelV relativeFrom="margin">
                  <wp14:pctHeight>0</wp14:pctHeight>
                </wp14:sizeRelV>
              </wp:anchor>
            </w:drawing>
          </mc:Choice>
          <mc:Fallback>
            <w:pict>
              <v:group w14:anchorId="0EBD4D89" id="Group 952" o:spid="_x0000_s1978" style="position:absolute;margin-left:53.35pt;margin-top:4.85pt;width:326pt;height:170.4pt;z-index:-251722240;mso-wrap-distance-left:0;mso-wrap-distance-right:0;mso-position-horizontal-relative:page;mso-position-vertical-relative:text;mso-height-relative:margin" coordsize="41402,11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">
                <v:shape id="Graphic 953" o:spid="_x0000_s1979" style="position:absolute;width:41402;height:11080;visibility:visible;mso-wrap-style:square;v-text-anchor:top" coordsize="4140200,1108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" path="m4140000,l,,,1107622r4140000,l4140000,xe" fillcolor="#fcf1e9" stroked="f">
                  <v:path arrowok="t"/>
                </v:shape>
                <v:shape id="Graphic 954" o:spid="_x0000_s1980" style="position:absolute;left:735;top:1066;width:413;height:413;visibility:visible;mso-wrap-style:square;v-text-anchor:top" coordsize="41275,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" path="m20472,l12503,1608,5996,5996,1608,12503,,20472r1608,7970l5996,34949r6507,4388l20472,40946r7970,-1609l34949,34949r4388,-6507l40946,20472,39337,12503,34949,5996,28442,1608,20472,xe" fillcolor="#737272" stroked="f">
                  <v:path arrowok="t"/>
                </v:shape>
                <v:shape id="Graphic 955" o:spid="_x0000_s1981" style="position:absolute;left:1800;top:11518;width:19919;height:108;visibility:visible;mso-wrap-style:square;v-text-anchor:top" coordsize="199199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" path="m1991951,l,,,10798r1991951,l1991951,xe" fillcolor="#e37222" stroked="f">
                  <v:path arrowok="t"/>
                </v:shape>
                <v:shape id="Textbox 956" o:spid="_x0000_s1982" type="#_x0000_t202" style="position:absolute;width:41402;height:1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" filled="f" stroked="f">
                  <v:textbox inset="0,0,0,0">
                    <w:txbxContent>
                      <w:p w14:paraId="0EBD4EE6" w14:textId="77777777" w:rsidR="00A16122" w:rsidRPr="00D86246" w:rsidRDefault="008A191D" w:rsidP="00373F51">
                        <w:pPr>
                          <w:spacing w:before="90" w:line="259" w:lineRule="auto"/>
                          <w:ind w:left="246" w:right="173"/>
                          <w:rPr>
                            <w:rFonts w:ascii="Arial" w:hAnsi="Arial" w:cs="Arial"/>
                            <w:bCs/>
                            <w:sz w:val="24"/>
                            <w:szCs w:val="24"/>
                          </w:rPr>
                        </w:pPr>
                        <w:r w:rsidRPr="00D86246">
                          <w:rPr>
                            <w:rFonts w:ascii="Arial" w:hAnsi="Arial" w:cs="Arial"/>
                            <w:bCs/>
                            <w:sz w:val="24"/>
                            <w:szCs w:val="24"/>
                          </w:rPr>
                          <w:t>Fortalecimiento de capacidades y de valores inclusivos a docentes de II.EE, en</w:t>
                        </w:r>
                        <w:r w:rsidRPr="00D86246">
                          <w:rPr>
                            <w:rFonts w:ascii="Arial" w:hAnsi="Arial" w:cs="Arial"/>
                            <w:bCs/>
                            <w:spacing w:val="-8"/>
                            <w:sz w:val="24"/>
                            <w:szCs w:val="24"/>
                          </w:rPr>
                          <w:t xml:space="preserve"> </w:t>
                        </w:r>
                        <w:r w:rsidRPr="00D86246">
                          <w:rPr>
                            <w:rFonts w:ascii="Arial" w:hAnsi="Arial" w:cs="Arial"/>
                            <w:bCs/>
                            <w:sz w:val="24"/>
                            <w:szCs w:val="24"/>
                          </w:rPr>
                          <w:t xml:space="preserve">donde </w:t>
                        </w:r>
                        <w:r w:rsidRPr="00D86246">
                          <w:rPr>
                            <w:rFonts w:ascii="Arial" w:hAnsi="Arial" w:cs="Arial"/>
                            <w:bCs/>
                            <w:w w:val="85"/>
                            <w:sz w:val="24"/>
                            <w:szCs w:val="24"/>
                          </w:rPr>
                          <w:t xml:space="preserve">todos los docentes de escuelas regulares sean capacitados en el manejo del enfoque inclusivo, </w:t>
                        </w:r>
                        <w:r w:rsidRPr="00D86246">
                          <w:rPr>
                            <w:rFonts w:ascii="Arial" w:hAnsi="Arial" w:cs="Arial"/>
                            <w:bCs/>
                            <w:w w:val="90"/>
                            <w:sz w:val="24"/>
                            <w:szCs w:val="24"/>
                          </w:rPr>
                          <w:t>sin</w:t>
                        </w:r>
                        <w:r w:rsidRPr="00D86246">
                          <w:rPr>
                            <w:rFonts w:ascii="Arial" w:hAnsi="Arial" w:cs="Arial"/>
                            <w:bCs/>
                            <w:spacing w:val="-2"/>
                            <w:w w:val="90"/>
                            <w:sz w:val="24"/>
                            <w:szCs w:val="24"/>
                          </w:rPr>
                          <w:t xml:space="preserve"> </w:t>
                        </w:r>
                        <w:r w:rsidRPr="00D86246">
                          <w:rPr>
                            <w:rFonts w:ascii="Arial" w:hAnsi="Arial" w:cs="Arial"/>
                            <w:bCs/>
                            <w:w w:val="90"/>
                            <w:sz w:val="24"/>
                            <w:szCs w:val="24"/>
                          </w:rPr>
                          <w:t>distinción</w:t>
                        </w:r>
                        <w:r w:rsidRPr="00D86246">
                          <w:rPr>
                            <w:rFonts w:ascii="Arial" w:hAnsi="Arial" w:cs="Arial"/>
                            <w:bCs/>
                            <w:spacing w:val="-2"/>
                            <w:w w:val="90"/>
                            <w:sz w:val="24"/>
                            <w:szCs w:val="24"/>
                          </w:rPr>
                          <w:t xml:space="preserve"> </w:t>
                        </w:r>
                        <w:r w:rsidRPr="00D86246">
                          <w:rPr>
                            <w:rFonts w:ascii="Arial" w:hAnsi="Arial" w:cs="Arial"/>
                            <w:bCs/>
                            <w:w w:val="90"/>
                            <w:sz w:val="24"/>
                            <w:szCs w:val="24"/>
                          </w:rPr>
                          <w:t>de</w:t>
                        </w:r>
                        <w:r w:rsidRPr="00D86246">
                          <w:rPr>
                            <w:rFonts w:ascii="Arial" w:hAnsi="Arial" w:cs="Arial"/>
                            <w:bCs/>
                            <w:spacing w:val="-2"/>
                            <w:w w:val="90"/>
                            <w:sz w:val="24"/>
                            <w:szCs w:val="24"/>
                          </w:rPr>
                          <w:t xml:space="preserve"> </w:t>
                        </w:r>
                        <w:r w:rsidRPr="00D86246">
                          <w:rPr>
                            <w:rFonts w:ascii="Arial" w:hAnsi="Arial" w:cs="Arial"/>
                            <w:bCs/>
                            <w:w w:val="90"/>
                            <w:sz w:val="24"/>
                            <w:szCs w:val="24"/>
                          </w:rPr>
                          <w:t>que</w:t>
                        </w:r>
                        <w:r w:rsidRPr="00D86246">
                          <w:rPr>
                            <w:rFonts w:ascii="Arial" w:hAnsi="Arial" w:cs="Arial"/>
                            <w:bCs/>
                            <w:spacing w:val="-2"/>
                            <w:w w:val="90"/>
                            <w:sz w:val="24"/>
                            <w:szCs w:val="24"/>
                          </w:rPr>
                          <w:t xml:space="preserve"> </w:t>
                        </w:r>
                        <w:r w:rsidRPr="00D86246">
                          <w:rPr>
                            <w:rFonts w:ascii="Arial" w:hAnsi="Arial" w:cs="Arial"/>
                            <w:bCs/>
                            <w:w w:val="90"/>
                            <w:sz w:val="24"/>
                            <w:szCs w:val="24"/>
                          </w:rPr>
                          <w:t>cuente</w:t>
                        </w:r>
                        <w:r w:rsidRPr="00D86246">
                          <w:rPr>
                            <w:rFonts w:ascii="Arial" w:hAnsi="Arial" w:cs="Arial"/>
                            <w:bCs/>
                            <w:spacing w:val="-2"/>
                            <w:w w:val="90"/>
                            <w:sz w:val="24"/>
                            <w:szCs w:val="24"/>
                          </w:rPr>
                          <w:t xml:space="preserve"> </w:t>
                        </w:r>
                        <w:r w:rsidRPr="00D86246">
                          <w:rPr>
                            <w:rFonts w:ascii="Arial" w:hAnsi="Arial" w:cs="Arial"/>
                            <w:bCs/>
                            <w:w w:val="90"/>
                            <w:sz w:val="24"/>
                            <w:szCs w:val="24"/>
                          </w:rPr>
                          <w:t>o</w:t>
                        </w:r>
                        <w:r w:rsidRPr="00D86246">
                          <w:rPr>
                            <w:rFonts w:ascii="Arial" w:hAnsi="Arial" w:cs="Arial"/>
                            <w:bCs/>
                            <w:spacing w:val="-2"/>
                            <w:w w:val="90"/>
                            <w:sz w:val="24"/>
                            <w:szCs w:val="24"/>
                          </w:rPr>
                          <w:t xml:space="preserve"> </w:t>
                        </w:r>
                        <w:r w:rsidRPr="00D86246">
                          <w:rPr>
                            <w:rFonts w:ascii="Arial" w:hAnsi="Arial" w:cs="Arial"/>
                            <w:bCs/>
                            <w:w w:val="90"/>
                            <w:sz w:val="24"/>
                            <w:szCs w:val="24"/>
                          </w:rPr>
                          <w:t>no</w:t>
                        </w:r>
                        <w:r w:rsidRPr="00D86246">
                          <w:rPr>
                            <w:rFonts w:ascii="Arial" w:hAnsi="Arial" w:cs="Arial"/>
                            <w:bCs/>
                            <w:spacing w:val="-2"/>
                            <w:w w:val="90"/>
                            <w:sz w:val="24"/>
                            <w:szCs w:val="24"/>
                          </w:rPr>
                          <w:t xml:space="preserve"> </w:t>
                        </w:r>
                        <w:r w:rsidRPr="00D86246">
                          <w:rPr>
                            <w:rFonts w:ascii="Arial" w:hAnsi="Arial" w:cs="Arial"/>
                            <w:bCs/>
                            <w:w w:val="90"/>
                            <w:sz w:val="24"/>
                            <w:szCs w:val="24"/>
                          </w:rPr>
                          <w:t>con</w:t>
                        </w:r>
                        <w:r w:rsidRPr="00D86246">
                          <w:rPr>
                            <w:rFonts w:ascii="Arial" w:hAnsi="Arial" w:cs="Arial"/>
                            <w:bCs/>
                            <w:spacing w:val="-2"/>
                            <w:w w:val="90"/>
                            <w:sz w:val="24"/>
                            <w:szCs w:val="24"/>
                          </w:rPr>
                          <w:t xml:space="preserve"> </w:t>
                        </w:r>
                        <w:r w:rsidRPr="00D86246">
                          <w:rPr>
                            <w:rFonts w:ascii="Arial" w:hAnsi="Arial" w:cs="Arial"/>
                            <w:bCs/>
                            <w:w w:val="90"/>
                            <w:sz w:val="24"/>
                            <w:szCs w:val="24"/>
                          </w:rPr>
                          <w:t>estudiantes</w:t>
                        </w:r>
                        <w:r w:rsidRPr="00D86246">
                          <w:rPr>
                            <w:rFonts w:ascii="Arial" w:hAnsi="Arial" w:cs="Arial"/>
                            <w:bCs/>
                            <w:spacing w:val="-2"/>
                            <w:w w:val="90"/>
                            <w:sz w:val="24"/>
                            <w:szCs w:val="24"/>
                          </w:rPr>
                          <w:t xml:space="preserve"> </w:t>
                        </w:r>
                        <w:r w:rsidRPr="00D86246">
                          <w:rPr>
                            <w:rFonts w:ascii="Arial" w:hAnsi="Arial" w:cs="Arial"/>
                            <w:bCs/>
                            <w:w w:val="90"/>
                            <w:sz w:val="24"/>
                            <w:szCs w:val="24"/>
                          </w:rPr>
                          <w:t>que</w:t>
                        </w:r>
                        <w:r w:rsidRPr="00D86246">
                          <w:rPr>
                            <w:rFonts w:ascii="Arial" w:hAnsi="Arial" w:cs="Arial"/>
                            <w:bCs/>
                            <w:spacing w:val="-2"/>
                            <w:w w:val="90"/>
                            <w:sz w:val="24"/>
                            <w:szCs w:val="24"/>
                          </w:rPr>
                          <w:t xml:space="preserve"> </w:t>
                        </w:r>
                        <w:r w:rsidRPr="00D86246">
                          <w:rPr>
                            <w:rFonts w:ascii="Arial" w:hAnsi="Arial" w:cs="Arial"/>
                            <w:bCs/>
                            <w:w w:val="90"/>
                            <w:sz w:val="24"/>
                            <w:szCs w:val="24"/>
                          </w:rPr>
                          <w:t>presenten</w:t>
                        </w:r>
                        <w:r w:rsidRPr="00D86246">
                          <w:rPr>
                            <w:rFonts w:ascii="Arial" w:hAnsi="Arial" w:cs="Arial"/>
                            <w:bCs/>
                            <w:spacing w:val="-2"/>
                            <w:w w:val="90"/>
                            <w:sz w:val="24"/>
                            <w:szCs w:val="24"/>
                          </w:rPr>
                          <w:t xml:space="preserve"> </w:t>
                        </w:r>
                        <w:r w:rsidRPr="00D86246">
                          <w:rPr>
                            <w:rFonts w:ascii="Arial" w:hAnsi="Arial" w:cs="Arial"/>
                            <w:bCs/>
                            <w:w w:val="90"/>
                            <w:sz w:val="24"/>
                            <w:szCs w:val="24"/>
                          </w:rPr>
                          <w:t>alguna</w:t>
                        </w:r>
                        <w:r w:rsidRPr="00D86246">
                          <w:rPr>
                            <w:rFonts w:ascii="Arial" w:hAnsi="Arial" w:cs="Arial"/>
                            <w:bCs/>
                            <w:spacing w:val="-2"/>
                            <w:w w:val="90"/>
                            <w:sz w:val="24"/>
                            <w:szCs w:val="24"/>
                          </w:rPr>
                          <w:t xml:space="preserve"> </w:t>
                        </w:r>
                        <w:r w:rsidRPr="00D86246">
                          <w:rPr>
                            <w:rFonts w:ascii="Arial" w:hAnsi="Arial" w:cs="Arial"/>
                            <w:bCs/>
                            <w:w w:val="90"/>
                            <w:sz w:val="24"/>
                            <w:szCs w:val="24"/>
                          </w:rPr>
                          <w:t>discapacidad.</w:t>
                        </w:r>
                        <w:r w:rsidRPr="00D86246">
                          <w:rPr>
                            <w:rFonts w:ascii="Arial" w:hAnsi="Arial" w:cs="Arial"/>
                            <w:bCs/>
                            <w:spacing w:val="-2"/>
                            <w:w w:val="90"/>
                            <w:sz w:val="24"/>
                            <w:szCs w:val="24"/>
                          </w:rPr>
                          <w:t xml:space="preserve"> </w:t>
                        </w:r>
                        <w:r w:rsidRPr="00D86246">
                          <w:rPr>
                            <w:rFonts w:ascii="Arial" w:hAnsi="Arial" w:cs="Arial"/>
                            <w:bCs/>
                            <w:w w:val="90"/>
                            <w:sz w:val="24"/>
                            <w:szCs w:val="24"/>
                          </w:rPr>
                          <w:t>Los docentes</w:t>
                        </w:r>
                        <w:r w:rsidRPr="00D86246">
                          <w:rPr>
                            <w:rFonts w:ascii="Arial" w:hAnsi="Arial" w:cs="Arial"/>
                            <w:bCs/>
                            <w:spacing w:val="-7"/>
                            <w:w w:val="90"/>
                            <w:sz w:val="24"/>
                            <w:szCs w:val="24"/>
                          </w:rPr>
                          <w:t xml:space="preserve"> </w:t>
                        </w:r>
                        <w:r w:rsidRPr="00D86246">
                          <w:rPr>
                            <w:rFonts w:ascii="Arial" w:hAnsi="Arial" w:cs="Arial"/>
                            <w:bCs/>
                            <w:w w:val="90"/>
                            <w:sz w:val="24"/>
                            <w:szCs w:val="24"/>
                          </w:rPr>
                          <w:t>y</w:t>
                        </w:r>
                        <w:r w:rsidRPr="00D86246">
                          <w:rPr>
                            <w:rFonts w:ascii="Arial" w:hAnsi="Arial" w:cs="Arial"/>
                            <w:bCs/>
                            <w:spacing w:val="-7"/>
                            <w:w w:val="90"/>
                            <w:sz w:val="24"/>
                            <w:szCs w:val="24"/>
                          </w:rPr>
                          <w:t xml:space="preserve"> </w:t>
                        </w:r>
                        <w:r w:rsidRPr="00D86246">
                          <w:rPr>
                            <w:rFonts w:ascii="Arial" w:hAnsi="Arial" w:cs="Arial"/>
                            <w:bCs/>
                            <w:w w:val="90"/>
                            <w:sz w:val="24"/>
                            <w:szCs w:val="24"/>
                          </w:rPr>
                          <w:t>las</w:t>
                        </w:r>
                        <w:r w:rsidRPr="00D86246">
                          <w:rPr>
                            <w:rFonts w:ascii="Arial" w:hAnsi="Arial" w:cs="Arial"/>
                            <w:bCs/>
                            <w:spacing w:val="-7"/>
                            <w:w w:val="90"/>
                            <w:sz w:val="24"/>
                            <w:szCs w:val="24"/>
                          </w:rPr>
                          <w:t xml:space="preserve"> </w:t>
                        </w:r>
                        <w:r w:rsidRPr="00D86246">
                          <w:rPr>
                            <w:rFonts w:ascii="Arial" w:hAnsi="Arial" w:cs="Arial"/>
                            <w:bCs/>
                            <w:w w:val="90"/>
                            <w:sz w:val="24"/>
                            <w:szCs w:val="24"/>
                          </w:rPr>
                          <w:t>docentes</w:t>
                        </w:r>
                        <w:r w:rsidRPr="00D86246">
                          <w:rPr>
                            <w:rFonts w:ascii="Arial" w:hAnsi="Arial" w:cs="Arial"/>
                            <w:bCs/>
                            <w:spacing w:val="-7"/>
                            <w:w w:val="90"/>
                            <w:sz w:val="24"/>
                            <w:szCs w:val="24"/>
                          </w:rPr>
                          <w:t xml:space="preserve"> </w:t>
                        </w:r>
                        <w:r w:rsidRPr="00D86246">
                          <w:rPr>
                            <w:rFonts w:ascii="Arial" w:hAnsi="Arial" w:cs="Arial"/>
                            <w:bCs/>
                            <w:w w:val="90"/>
                            <w:sz w:val="24"/>
                            <w:szCs w:val="24"/>
                          </w:rPr>
                          <w:t>constituyen</w:t>
                        </w:r>
                        <w:r w:rsidRPr="00D86246">
                          <w:rPr>
                            <w:rFonts w:ascii="Arial" w:hAnsi="Arial" w:cs="Arial"/>
                            <w:bCs/>
                            <w:spacing w:val="-7"/>
                            <w:w w:val="90"/>
                            <w:sz w:val="24"/>
                            <w:szCs w:val="24"/>
                          </w:rPr>
                          <w:t xml:space="preserve"> </w:t>
                        </w:r>
                        <w:r w:rsidRPr="00D86246">
                          <w:rPr>
                            <w:rFonts w:ascii="Arial" w:hAnsi="Arial" w:cs="Arial"/>
                            <w:bCs/>
                            <w:w w:val="90"/>
                            <w:sz w:val="24"/>
                            <w:szCs w:val="24"/>
                          </w:rPr>
                          <w:t>un</w:t>
                        </w:r>
                        <w:r w:rsidRPr="00D86246">
                          <w:rPr>
                            <w:rFonts w:ascii="Arial" w:hAnsi="Arial" w:cs="Arial"/>
                            <w:bCs/>
                            <w:spacing w:val="-7"/>
                            <w:w w:val="90"/>
                            <w:sz w:val="24"/>
                            <w:szCs w:val="24"/>
                          </w:rPr>
                          <w:t xml:space="preserve"> </w:t>
                        </w:r>
                        <w:r w:rsidRPr="00D86246">
                          <w:rPr>
                            <w:rFonts w:ascii="Arial" w:hAnsi="Arial" w:cs="Arial"/>
                            <w:bCs/>
                            <w:w w:val="90"/>
                            <w:sz w:val="24"/>
                            <w:szCs w:val="24"/>
                          </w:rPr>
                          <w:t>elemento</w:t>
                        </w:r>
                        <w:r w:rsidRPr="00D86246">
                          <w:rPr>
                            <w:rFonts w:ascii="Arial" w:hAnsi="Arial" w:cs="Arial"/>
                            <w:bCs/>
                            <w:spacing w:val="-7"/>
                            <w:w w:val="90"/>
                            <w:sz w:val="24"/>
                            <w:szCs w:val="24"/>
                          </w:rPr>
                          <w:t xml:space="preserve"> </w:t>
                        </w:r>
                        <w:r w:rsidRPr="00D86246">
                          <w:rPr>
                            <w:rFonts w:ascii="Arial" w:hAnsi="Arial" w:cs="Arial"/>
                            <w:bCs/>
                            <w:w w:val="90"/>
                            <w:sz w:val="24"/>
                            <w:szCs w:val="24"/>
                          </w:rPr>
                          <w:t>básico</w:t>
                        </w:r>
                        <w:r w:rsidRPr="00D86246">
                          <w:rPr>
                            <w:rFonts w:ascii="Arial" w:hAnsi="Arial" w:cs="Arial"/>
                            <w:bCs/>
                            <w:spacing w:val="-7"/>
                            <w:w w:val="90"/>
                            <w:sz w:val="24"/>
                            <w:szCs w:val="24"/>
                          </w:rPr>
                          <w:t xml:space="preserve"> </w:t>
                        </w:r>
                        <w:r w:rsidRPr="00D86246">
                          <w:rPr>
                            <w:rFonts w:ascii="Arial" w:hAnsi="Arial" w:cs="Arial"/>
                            <w:bCs/>
                            <w:w w:val="90"/>
                            <w:sz w:val="24"/>
                            <w:szCs w:val="24"/>
                          </w:rPr>
                          <w:t>en</w:t>
                        </w:r>
                        <w:r w:rsidRPr="00D86246">
                          <w:rPr>
                            <w:rFonts w:ascii="Arial" w:hAnsi="Arial" w:cs="Arial"/>
                            <w:bCs/>
                            <w:spacing w:val="-7"/>
                            <w:w w:val="90"/>
                            <w:sz w:val="24"/>
                            <w:szCs w:val="24"/>
                          </w:rPr>
                          <w:t xml:space="preserve"> </w:t>
                        </w:r>
                        <w:r w:rsidRPr="00D86246">
                          <w:rPr>
                            <w:rFonts w:ascii="Arial" w:hAnsi="Arial" w:cs="Arial"/>
                            <w:bCs/>
                            <w:w w:val="90"/>
                            <w:sz w:val="24"/>
                            <w:szCs w:val="24"/>
                          </w:rPr>
                          <w:t>todos</w:t>
                        </w:r>
                        <w:r w:rsidRPr="00D86246">
                          <w:rPr>
                            <w:rFonts w:ascii="Arial" w:hAnsi="Arial" w:cs="Arial"/>
                            <w:bCs/>
                            <w:spacing w:val="-7"/>
                            <w:w w:val="90"/>
                            <w:sz w:val="24"/>
                            <w:szCs w:val="24"/>
                          </w:rPr>
                          <w:t xml:space="preserve"> </w:t>
                        </w:r>
                        <w:r w:rsidRPr="00D86246">
                          <w:rPr>
                            <w:rFonts w:ascii="Arial" w:hAnsi="Arial" w:cs="Arial"/>
                            <w:bCs/>
                            <w:w w:val="90"/>
                            <w:sz w:val="24"/>
                            <w:szCs w:val="24"/>
                          </w:rPr>
                          <w:t>los</w:t>
                        </w:r>
                        <w:r w:rsidRPr="00D86246">
                          <w:rPr>
                            <w:rFonts w:ascii="Arial" w:hAnsi="Arial" w:cs="Arial"/>
                            <w:bCs/>
                            <w:spacing w:val="-7"/>
                            <w:w w:val="90"/>
                            <w:sz w:val="24"/>
                            <w:szCs w:val="24"/>
                          </w:rPr>
                          <w:t xml:space="preserve"> </w:t>
                        </w:r>
                        <w:r w:rsidRPr="00D86246">
                          <w:rPr>
                            <w:rFonts w:ascii="Arial" w:hAnsi="Arial" w:cs="Arial"/>
                            <w:bCs/>
                            <w:w w:val="90"/>
                            <w:sz w:val="24"/>
                            <w:szCs w:val="24"/>
                          </w:rPr>
                          <w:t>procesos</w:t>
                        </w:r>
                        <w:r w:rsidRPr="00D86246">
                          <w:rPr>
                            <w:rFonts w:ascii="Arial" w:hAnsi="Arial" w:cs="Arial"/>
                            <w:bCs/>
                            <w:spacing w:val="-7"/>
                            <w:w w:val="90"/>
                            <w:sz w:val="24"/>
                            <w:szCs w:val="24"/>
                          </w:rPr>
                          <w:t xml:space="preserve"> </w:t>
                        </w:r>
                        <w:r w:rsidRPr="00D86246">
                          <w:rPr>
                            <w:rFonts w:ascii="Arial" w:hAnsi="Arial" w:cs="Arial"/>
                            <w:bCs/>
                            <w:w w:val="90"/>
                            <w:sz w:val="24"/>
                            <w:szCs w:val="24"/>
                          </w:rPr>
                          <w:t>de</w:t>
                        </w:r>
                        <w:r w:rsidRPr="00D86246">
                          <w:rPr>
                            <w:rFonts w:ascii="Arial" w:hAnsi="Arial" w:cs="Arial"/>
                            <w:bCs/>
                            <w:spacing w:val="-7"/>
                            <w:w w:val="90"/>
                            <w:sz w:val="24"/>
                            <w:szCs w:val="24"/>
                          </w:rPr>
                          <w:t xml:space="preserve"> </w:t>
                        </w:r>
                        <w:r w:rsidRPr="00D86246">
                          <w:rPr>
                            <w:rFonts w:ascii="Arial" w:hAnsi="Arial" w:cs="Arial"/>
                            <w:bCs/>
                            <w:w w:val="90"/>
                            <w:sz w:val="24"/>
                            <w:szCs w:val="24"/>
                          </w:rPr>
                          <w:t xml:space="preserve">inclusión </w:t>
                        </w:r>
                        <w:r w:rsidRPr="00D86246">
                          <w:rPr>
                            <w:rFonts w:ascii="Arial" w:hAnsi="Arial" w:cs="Arial"/>
                            <w:bCs/>
                            <w:w w:val="85"/>
                            <w:sz w:val="24"/>
                            <w:szCs w:val="24"/>
                          </w:rPr>
                          <w:t>(Ainscow</w:t>
                        </w:r>
                        <w:r w:rsidRPr="00D86246">
                          <w:rPr>
                            <w:rFonts w:ascii="Arial" w:hAnsi="Arial" w:cs="Arial"/>
                            <w:bCs/>
                            <w:spacing w:val="-5"/>
                            <w:w w:val="85"/>
                            <w:sz w:val="24"/>
                            <w:szCs w:val="24"/>
                          </w:rPr>
                          <w:t xml:space="preserve"> </w:t>
                        </w:r>
                        <w:r w:rsidRPr="00D86246">
                          <w:rPr>
                            <w:rFonts w:ascii="Arial" w:hAnsi="Arial" w:cs="Arial"/>
                            <w:bCs/>
                            <w:w w:val="85"/>
                            <w:sz w:val="24"/>
                            <w:szCs w:val="24"/>
                          </w:rPr>
                          <w:t>et</w:t>
                        </w:r>
                        <w:r w:rsidRPr="00D86246">
                          <w:rPr>
                            <w:rFonts w:ascii="Arial" w:hAnsi="Arial" w:cs="Arial"/>
                            <w:bCs/>
                            <w:spacing w:val="-5"/>
                            <w:w w:val="85"/>
                            <w:sz w:val="24"/>
                            <w:szCs w:val="24"/>
                          </w:rPr>
                          <w:t xml:space="preserve"> </w:t>
                        </w:r>
                        <w:r w:rsidRPr="00D86246">
                          <w:rPr>
                            <w:rFonts w:ascii="Arial" w:hAnsi="Arial" w:cs="Arial"/>
                            <w:bCs/>
                            <w:w w:val="85"/>
                            <w:sz w:val="24"/>
                            <w:szCs w:val="24"/>
                          </w:rPr>
                          <w:t>al,</w:t>
                        </w:r>
                        <w:r w:rsidRPr="00D86246">
                          <w:rPr>
                            <w:rFonts w:ascii="Arial" w:hAnsi="Arial" w:cs="Arial"/>
                            <w:bCs/>
                            <w:spacing w:val="-5"/>
                            <w:w w:val="85"/>
                            <w:sz w:val="24"/>
                            <w:szCs w:val="24"/>
                          </w:rPr>
                          <w:t xml:space="preserve"> </w:t>
                        </w:r>
                        <w:r w:rsidRPr="00D86246">
                          <w:rPr>
                            <w:rFonts w:ascii="Arial" w:hAnsi="Arial" w:cs="Arial"/>
                            <w:bCs/>
                            <w:w w:val="85"/>
                            <w:sz w:val="24"/>
                            <w:szCs w:val="24"/>
                          </w:rPr>
                          <w:t>2001,</w:t>
                        </w:r>
                        <w:r w:rsidRPr="00D86246">
                          <w:rPr>
                            <w:rFonts w:ascii="Arial" w:hAnsi="Arial" w:cs="Arial"/>
                            <w:bCs/>
                            <w:spacing w:val="-5"/>
                            <w:w w:val="85"/>
                            <w:sz w:val="24"/>
                            <w:szCs w:val="24"/>
                          </w:rPr>
                          <w:t xml:space="preserve"> </w:t>
                        </w:r>
                        <w:r w:rsidRPr="00D86246">
                          <w:rPr>
                            <w:rFonts w:ascii="Arial" w:hAnsi="Arial" w:cs="Arial"/>
                            <w:bCs/>
                            <w:w w:val="85"/>
                            <w:sz w:val="24"/>
                            <w:szCs w:val="24"/>
                          </w:rPr>
                          <w:t>2012)</w:t>
                        </w:r>
                        <w:r w:rsidRPr="00D86246">
                          <w:rPr>
                            <w:rFonts w:ascii="Arial" w:hAnsi="Arial" w:cs="Arial"/>
                            <w:bCs/>
                            <w:spacing w:val="-5"/>
                            <w:w w:val="85"/>
                            <w:sz w:val="24"/>
                            <w:szCs w:val="24"/>
                          </w:rPr>
                          <w:t xml:space="preserve"> </w:t>
                        </w:r>
                        <w:r w:rsidRPr="00D86246">
                          <w:rPr>
                            <w:rFonts w:ascii="Arial" w:hAnsi="Arial" w:cs="Arial"/>
                            <w:bCs/>
                            <w:w w:val="85"/>
                            <w:sz w:val="24"/>
                            <w:szCs w:val="24"/>
                          </w:rPr>
                          <w:t>Para</w:t>
                        </w:r>
                        <w:r w:rsidRPr="00D86246">
                          <w:rPr>
                            <w:rFonts w:ascii="Arial" w:hAnsi="Arial" w:cs="Arial"/>
                            <w:bCs/>
                            <w:spacing w:val="-5"/>
                            <w:w w:val="85"/>
                            <w:sz w:val="24"/>
                            <w:szCs w:val="24"/>
                          </w:rPr>
                          <w:t xml:space="preserve"> </w:t>
                        </w:r>
                        <w:r w:rsidRPr="00D86246">
                          <w:rPr>
                            <w:rFonts w:ascii="Arial" w:hAnsi="Arial" w:cs="Arial"/>
                            <w:bCs/>
                            <w:w w:val="85"/>
                            <w:sz w:val="24"/>
                            <w:szCs w:val="24"/>
                          </w:rPr>
                          <w:t>ello,</w:t>
                        </w:r>
                        <w:r w:rsidRPr="00D86246">
                          <w:rPr>
                            <w:rFonts w:ascii="Arial" w:hAnsi="Arial" w:cs="Arial"/>
                            <w:bCs/>
                            <w:spacing w:val="-5"/>
                            <w:w w:val="85"/>
                            <w:sz w:val="24"/>
                            <w:szCs w:val="24"/>
                          </w:rPr>
                          <w:t xml:space="preserve"> </w:t>
                        </w:r>
                        <w:r w:rsidRPr="00D86246">
                          <w:rPr>
                            <w:rFonts w:ascii="Arial" w:hAnsi="Arial" w:cs="Arial"/>
                            <w:bCs/>
                            <w:w w:val="85"/>
                            <w:sz w:val="24"/>
                            <w:szCs w:val="24"/>
                          </w:rPr>
                          <w:t>deben</w:t>
                        </w:r>
                        <w:r w:rsidRPr="00D86246">
                          <w:rPr>
                            <w:rFonts w:ascii="Arial" w:hAnsi="Arial" w:cs="Arial"/>
                            <w:bCs/>
                            <w:spacing w:val="-5"/>
                            <w:w w:val="85"/>
                            <w:sz w:val="24"/>
                            <w:szCs w:val="24"/>
                          </w:rPr>
                          <w:t xml:space="preserve"> </w:t>
                        </w:r>
                        <w:r w:rsidRPr="00D86246">
                          <w:rPr>
                            <w:rFonts w:ascii="Arial" w:hAnsi="Arial" w:cs="Arial"/>
                            <w:bCs/>
                            <w:w w:val="85"/>
                            <w:sz w:val="24"/>
                            <w:szCs w:val="24"/>
                          </w:rPr>
                          <w:t>impartir</w:t>
                        </w:r>
                        <w:r w:rsidRPr="00D86246">
                          <w:rPr>
                            <w:rFonts w:ascii="Arial" w:hAnsi="Arial" w:cs="Arial"/>
                            <w:bCs/>
                            <w:spacing w:val="-5"/>
                            <w:w w:val="85"/>
                            <w:sz w:val="24"/>
                            <w:szCs w:val="24"/>
                          </w:rPr>
                          <w:t xml:space="preserve"> </w:t>
                        </w:r>
                        <w:r w:rsidRPr="00D86246">
                          <w:rPr>
                            <w:rFonts w:ascii="Arial" w:hAnsi="Arial" w:cs="Arial"/>
                            <w:bCs/>
                            <w:w w:val="85"/>
                            <w:sz w:val="24"/>
                            <w:szCs w:val="24"/>
                          </w:rPr>
                          <w:t>a</w:t>
                        </w:r>
                        <w:r w:rsidRPr="00D86246">
                          <w:rPr>
                            <w:rFonts w:ascii="Arial" w:hAnsi="Arial" w:cs="Arial"/>
                            <w:bCs/>
                            <w:spacing w:val="-5"/>
                            <w:w w:val="85"/>
                            <w:sz w:val="24"/>
                            <w:szCs w:val="24"/>
                          </w:rPr>
                          <w:t xml:space="preserve"> </w:t>
                        </w:r>
                        <w:r w:rsidRPr="00D86246">
                          <w:rPr>
                            <w:rFonts w:ascii="Arial" w:hAnsi="Arial" w:cs="Arial"/>
                            <w:bCs/>
                            <w:w w:val="85"/>
                            <w:sz w:val="24"/>
                            <w:szCs w:val="24"/>
                          </w:rPr>
                          <w:t>sus</w:t>
                        </w:r>
                        <w:r w:rsidRPr="00D86246">
                          <w:rPr>
                            <w:rFonts w:ascii="Arial" w:hAnsi="Arial" w:cs="Arial"/>
                            <w:bCs/>
                            <w:spacing w:val="-5"/>
                            <w:w w:val="85"/>
                            <w:sz w:val="24"/>
                            <w:szCs w:val="24"/>
                          </w:rPr>
                          <w:t xml:space="preserve"> </w:t>
                        </w:r>
                        <w:r w:rsidRPr="00D86246">
                          <w:rPr>
                            <w:rFonts w:ascii="Arial" w:hAnsi="Arial" w:cs="Arial"/>
                            <w:bCs/>
                            <w:w w:val="85"/>
                            <w:sz w:val="24"/>
                            <w:szCs w:val="24"/>
                          </w:rPr>
                          <w:t>estudiantes</w:t>
                        </w:r>
                        <w:r w:rsidRPr="00D86246">
                          <w:rPr>
                            <w:rFonts w:ascii="Arial" w:hAnsi="Arial" w:cs="Arial"/>
                            <w:bCs/>
                            <w:spacing w:val="-5"/>
                            <w:w w:val="85"/>
                            <w:sz w:val="24"/>
                            <w:szCs w:val="24"/>
                          </w:rPr>
                          <w:t xml:space="preserve"> </w:t>
                        </w:r>
                        <w:r w:rsidRPr="00D86246">
                          <w:rPr>
                            <w:rFonts w:ascii="Arial" w:hAnsi="Arial" w:cs="Arial"/>
                            <w:bCs/>
                            <w:w w:val="85"/>
                            <w:sz w:val="24"/>
                            <w:szCs w:val="24"/>
                          </w:rPr>
                          <w:t>una</w:t>
                        </w:r>
                        <w:r w:rsidRPr="00D86246">
                          <w:rPr>
                            <w:rFonts w:ascii="Arial" w:hAnsi="Arial" w:cs="Arial"/>
                            <w:bCs/>
                            <w:spacing w:val="-5"/>
                            <w:w w:val="85"/>
                            <w:sz w:val="24"/>
                            <w:szCs w:val="24"/>
                          </w:rPr>
                          <w:t xml:space="preserve"> </w:t>
                        </w:r>
                        <w:r w:rsidRPr="00D86246">
                          <w:rPr>
                            <w:rFonts w:ascii="Arial" w:hAnsi="Arial" w:cs="Arial"/>
                            <w:bCs/>
                            <w:w w:val="85"/>
                            <w:sz w:val="24"/>
                            <w:szCs w:val="24"/>
                          </w:rPr>
                          <w:t>educación</w:t>
                        </w:r>
                        <w:r w:rsidRPr="00D86246">
                          <w:rPr>
                            <w:rFonts w:ascii="Arial" w:hAnsi="Arial" w:cs="Arial"/>
                            <w:bCs/>
                            <w:spacing w:val="-5"/>
                            <w:w w:val="85"/>
                            <w:sz w:val="24"/>
                            <w:szCs w:val="24"/>
                          </w:rPr>
                          <w:t xml:space="preserve"> </w:t>
                        </w:r>
                        <w:r w:rsidRPr="00D86246">
                          <w:rPr>
                            <w:rFonts w:ascii="Arial" w:hAnsi="Arial" w:cs="Arial"/>
                            <w:bCs/>
                            <w:w w:val="85"/>
                            <w:sz w:val="24"/>
                            <w:szCs w:val="24"/>
                          </w:rPr>
                          <w:t>en</w:t>
                        </w:r>
                        <w:r w:rsidRPr="00D86246">
                          <w:rPr>
                            <w:rFonts w:ascii="Arial" w:hAnsi="Arial" w:cs="Arial"/>
                            <w:bCs/>
                            <w:spacing w:val="-5"/>
                            <w:w w:val="85"/>
                            <w:sz w:val="24"/>
                            <w:szCs w:val="24"/>
                          </w:rPr>
                          <w:t xml:space="preserve"> </w:t>
                        </w:r>
                        <w:r w:rsidRPr="00D86246">
                          <w:rPr>
                            <w:rFonts w:ascii="Arial" w:hAnsi="Arial" w:cs="Arial"/>
                            <w:bCs/>
                            <w:w w:val="85"/>
                            <w:sz w:val="24"/>
                            <w:szCs w:val="24"/>
                          </w:rPr>
                          <w:t>la</w:t>
                        </w:r>
                        <w:r w:rsidRPr="00D86246">
                          <w:rPr>
                            <w:rFonts w:ascii="Arial" w:hAnsi="Arial" w:cs="Arial"/>
                            <w:bCs/>
                            <w:spacing w:val="-5"/>
                            <w:w w:val="85"/>
                            <w:sz w:val="24"/>
                            <w:szCs w:val="24"/>
                          </w:rPr>
                          <w:t xml:space="preserve"> </w:t>
                        </w:r>
                        <w:r w:rsidRPr="00D86246">
                          <w:rPr>
                            <w:rFonts w:ascii="Arial" w:hAnsi="Arial" w:cs="Arial"/>
                            <w:bCs/>
                            <w:w w:val="85"/>
                            <w:sz w:val="24"/>
                            <w:szCs w:val="24"/>
                          </w:rPr>
                          <w:t xml:space="preserve">que todos y todas tengan cabida y en la que el diálogo sea la base del conjunto de las actuaciones </w:t>
                        </w:r>
                        <w:r w:rsidRPr="00D86246">
                          <w:rPr>
                            <w:rFonts w:ascii="Arial" w:hAnsi="Arial" w:cs="Arial"/>
                            <w:bCs/>
                            <w:spacing w:val="-4"/>
                            <w:sz w:val="24"/>
                            <w:szCs w:val="24"/>
                          </w:rPr>
                          <w:t>realizadas</w:t>
                        </w:r>
                        <w:r w:rsidRPr="00D86246">
                          <w:rPr>
                            <w:rFonts w:ascii="Arial" w:hAnsi="Arial" w:cs="Arial"/>
                            <w:bCs/>
                            <w:spacing w:val="-28"/>
                            <w:sz w:val="24"/>
                            <w:szCs w:val="24"/>
                          </w:rPr>
                          <w:t xml:space="preserve"> </w:t>
                        </w:r>
                        <w:r w:rsidRPr="00D86246">
                          <w:rPr>
                            <w:rFonts w:ascii="Arial" w:hAnsi="Arial" w:cs="Arial"/>
                            <w:bCs/>
                            <w:spacing w:val="-4"/>
                            <w:sz w:val="24"/>
                            <w:szCs w:val="24"/>
                          </w:rPr>
                          <w:t>en</w:t>
                        </w:r>
                        <w:r w:rsidRPr="00D86246">
                          <w:rPr>
                            <w:rFonts w:ascii="Arial" w:hAnsi="Arial" w:cs="Arial"/>
                            <w:bCs/>
                            <w:spacing w:val="-28"/>
                            <w:sz w:val="24"/>
                            <w:szCs w:val="24"/>
                          </w:rPr>
                          <w:t xml:space="preserve"> </w:t>
                        </w:r>
                        <w:r w:rsidRPr="00D86246">
                          <w:rPr>
                            <w:rFonts w:ascii="Arial" w:hAnsi="Arial" w:cs="Arial"/>
                            <w:bCs/>
                            <w:spacing w:val="-4"/>
                            <w:sz w:val="24"/>
                            <w:szCs w:val="24"/>
                          </w:rPr>
                          <w:t>el</w:t>
                        </w:r>
                        <w:r w:rsidRPr="00D86246">
                          <w:rPr>
                            <w:rFonts w:ascii="Arial" w:hAnsi="Arial" w:cs="Arial"/>
                            <w:bCs/>
                            <w:spacing w:val="-28"/>
                            <w:sz w:val="24"/>
                            <w:szCs w:val="24"/>
                          </w:rPr>
                          <w:t xml:space="preserve"> </w:t>
                        </w:r>
                        <w:r w:rsidRPr="00D86246">
                          <w:rPr>
                            <w:rFonts w:ascii="Arial" w:hAnsi="Arial" w:cs="Arial"/>
                            <w:bCs/>
                            <w:spacing w:val="-4"/>
                            <w:sz w:val="24"/>
                            <w:szCs w:val="24"/>
                          </w:rPr>
                          <w:t>aula</w:t>
                        </w:r>
                        <w:r w:rsidRPr="00D86246">
                          <w:rPr>
                            <w:rFonts w:ascii="Arial" w:hAnsi="Arial" w:cs="Arial"/>
                            <w:bCs/>
                            <w:spacing w:val="-28"/>
                            <w:sz w:val="24"/>
                            <w:szCs w:val="24"/>
                          </w:rPr>
                          <w:t xml:space="preserve"> </w:t>
                        </w:r>
                        <w:r w:rsidRPr="00D86246">
                          <w:rPr>
                            <w:rFonts w:ascii="Arial" w:hAnsi="Arial" w:cs="Arial"/>
                            <w:bCs/>
                            <w:spacing w:val="-4"/>
                            <w:sz w:val="24"/>
                            <w:szCs w:val="24"/>
                          </w:rPr>
                          <w:t>(Barba,</w:t>
                        </w:r>
                        <w:r w:rsidRPr="00D86246">
                          <w:rPr>
                            <w:rFonts w:ascii="Arial" w:hAnsi="Arial" w:cs="Arial"/>
                            <w:bCs/>
                            <w:spacing w:val="-28"/>
                            <w:sz w:val="24"/>
                            <w:szCs w:val="24"/>
                          </w:rPr>
                          <w:t xml:space="preserve"> </w:t>
                        </w:r>
                        <w:r w:rsidRPr="00D86246">
                          <w:rPr>
                            <w:rFonts w:ascii="Arial" w:hAnsi="Arial" w:cs="Arial"/>
                            <w:bCs/>
                            <w:spacing w:val="-4"/>
                            <w:sz w:val="24"/>
                            <w:szCs w:val="24"/>
                          </w:rPr>
                          <w:t>2007,</w:t>
                        </w:r>
                        <w:r w:rsidRPr="00D86246">
                          <w:rPr>
                            <w:rFonts w:ascii="Arial" w:hAnsi="Arial" w:cs="Arial"/>
                            <w:bCs/>
                            <w:spacing w:val="-28"/>
                            <w:sz w:val="24"/>
                            <w:szCs w:val="24"/>
                          </w:rPr>
                          <w:t xml:space="preserve"> </w:t>
                        </w:r>
                        <w:r w:rsidRPr="00D86246">
                          <w:rPr>
                            <w:rFonts w:ascii="Arial" w:hAnsi="Arial" w:cs="Arial"/>
                            <w:bCs/>
                            <w:spacing w:val="-4"/>
                            <w:sz w:val="24"/>
                            <w:szCs w:val="24"/>
                          </w:rPr>
                          <w:t>2009).</w:t>
                        </w:r>
                      </w:p>
                    </w:txbxContent>
                  </v:textbox>
                </v:shape>
                <w10:wrap type="topAndBottom" anchorx="page"/>
              </v:group>
            </w:pict>
          </mc:Fallback>
        </mc:AlternateContent>
      </w:r>
    </w:p>
    <w:p w14:paraId="0EBD4C40" w14:textId="77777777" w:rsidR="00A16122" w:rsidRPr="00D86246" w:rsidRDefault="008A191D" w:rsidP="00373F51">
      <w:pPr>
        <w:spacing w:before="46" w:line="252" w:lineRule="auto"/>
        <w:ind w:left="1355" w:right="971"/>
        <w:rPr>
          <w:rFonts w:ascii="Arial" w:hAnsi="Arial" w:cs="Arial"/>
          <w:sz w:val="24"/>
          <w:szCs w:val="24"/>
        </w:rPr>
      </w:pPr>
      <w:r w:rsidRPr="00D86246">
        <w:rPr>
          <w:rFonts w:ascii="Arial" w:hAnsi="Arial" w:cs="Arial"/>
          <w:w w:val="90"/>
          <w:sz w:val="24"/>
          <w:szCs w:val="24"/>
        </w:rPr>
        <w:t>“Permitirles</w:t>
      </w:r>
      <w:r w:rsidRPr="00D86246">
        <w:rPr>
          <w:rFonts w:ascii="Arial" w:hAnsi="Arial" w:cs="Arial"/>
          <w:spacing w:val="-6"/>
          <w:w w:val="90"/>
          <w:sz w:val="24"/>
          <w:szCs w:val="24"/>
        </w:rPr>
        <w:t xml:space="preserve"> </w:t>
      </w:r>
      <w:r w:rsidRPr="00D86246">
        <w:rPr>
          <w:rFonts w:ascii="Arial" w:hAnsi="Arial" w:cs="Arial"/>
          <w:w w:val="90"/>
          <w:sz w:val="24"/>
          <w:szCs w:val="24"/>
        </w:rPr>
        <w:t>a</w:t>
      </w:r>
      <w:r w:rsidRPr="00D86246">
        <w:rPr>
          <w:rFonts w:ascii="Arial" w:hAnsi="Arial" w:cs="Arial"/>
          <w:spacing w:val="-6"/>
          <w:w w:val="90"/>
          <w:sz w:val="24"/>
          <w:szCs w:val="24"/>
        </w:rPr>
        <w:t xml:space="preserve"> </w:t>
      </w:r>
      <w:r w:rsidRPr="00D86246">
        <w:rPr>
          <w:rFonts w:ascii="Arial" w:hAnsi="Arial" w:cs="Arial"/>
          <w:w w:val="90"/>
          <w:sz w:val="24"/>
          <w:szCs w:val="24"/>
        </w:rPr>
        <w:t>los</w:t>
      </w:r>
      <w:r w:rsidRPr="00D86246">
        <w:rPr>
          <w:rFonts w:ascii="Arial" w:hAnsi="Arial" w:cs="Arial"/>
          <w:spacing w:val="-5"/>
          <w:w w:val="90"/>
          <w:sz w:val="24"/>
          <w:szCs w:val="24"/>
        </w:rPr>
        <w:t xml:space="preserve"> </w:t>
      </w:r>
      <w:r w:rsidRPr="00D86246">
        <w:rPr>
          <w:rFonts w:ascii="Arial" w:hAnsi="Arial" w:cs="Arial"/>
          <w:w w:val="90"/>
          <w:sz w:val="24"/>
          <w:szCs w:val="24"/>
        </w:rPr>
        <w:t>docentes</w:t>
      </w:r>
      <w:r w:rsidRPr="00D86246">
        <w:rPr>
          <w:rFonts w:ascii="Arial" w:hAnsi="Arial" w:cs="Arial"/>
          <w:spacing w:val="-6"/>
          <w:w w:val="90"/>
          <w:sz w:val="24"/>
          <w:szCs w:val="24"/>
        </w:rPr>
        <w:t xml:space="preserve"> </w:t>
      </w:r>
      <w:r w:rsidRPr="00D86246">
        <w:rPr>
          <w:rFonts w:ascii="Arial" w:hAnsi="Arial" w:cs="Arial"/>
          <w:w w:val="90"/>
          <w:sz w:val="24"/>
          <w:szCs w:val="24"/>
        </w:rPr>
        <w:t>aprender</w:t>
      </w:r>
      <w:r w:rsidRPr="00D86246">
        <w:rPr>
          <w:rFonts w:ascii="Arial" w:hAnsi="Arial" w:cs="Arial"/>
          <w:spacing w:val="-6"/>
          <w:w w:val="90"/>
          <w:sz w:val="24"/>
          <w:szCs w:val="24"/>
        </w:rPr>
        <w:t xml:space="preserve"> </w:t>
      </w:r>
      <w:r w:rsidRPr="00D86246">
        <w:rPr>
          <w:rFonts w:ascii="Arial" w:hAnsi="Arial" w:cs="Arial"/>
          <w:w w:val="90"/>
          <w:sz w:val="24"/>
          <w:szCs w:val="24"/>
        </w:rPr>
        <w:t>haciendo</w:t>
      </w:r>
      <w:r w:rsidRPr="00D86246">
        <w:rPr>
          <w:rFonts w:ascii="Arial" w:hAnsi="Arial" w:cs="Arial"/>
          <w:spacing w:val="-5"/>
          <w:w w:val="90"/>
          <w:sz w:val="24"/>
          <w:szCs w:val="24"/>
        </w:rPr>
        <w:t xml:space="preserve"> </w:t>
      </w:r>
      <w:r w:rsidRPr="00D86246">
        <w:rPr>
          <w:rFonts w:ascii="Arial" w:hAnsi="Arial" w:cs="Arial"/>
          <w:w w:val="90"/>
          <w:sz w:val="24"/>
          <w:szCs w:val="24"/>
        </w:rPr>
        <w:t>y</w:t>
      </w:r>
      <w:r w:rsidRPr="00D86246">
        <w:rPr>
          <w:rFonts w:ascii="Arial" w:hAnsi="Arial" w:cs="Arial"/>
          <w:spacing w:val="-6"/>
          <w:w w:val="90"/>
          <w:sz w:val="24"/>
          <w:szCs w:val="24"/>
        </w:rPr>
        <w:t xml:space="preserve"> </w:t>
      </w:r>
      <w:r w:rsidRPr="00D86246">
        <w:rPr>
          <w:rFonts w:ascii="Arial" w:hAnsi="Arial" w:cs="Arial"/>
          <w:w w:val="90"/>
          <w:sz w:val="24"/>
          <w:szCs w:val="24"/>
        </w:rPr>
        <w:t>que</w:t>
      </w:r>
      <w:r w:rsidRPr="00D86246">
        <w:rPr>
          <w:rFonts w:ascii="Arial" w:hAnsi="Arial" w:cs="Arial"/>
          <w:spacing w:val="-5"/>
          <w:w w:val="90"/>
          <w:sz w:val="24"/>
          <w:szCs w:val="24"/>
        </w:rPr>
        <w:t xml:space="preserve"> </w:t>
      </w:r>
      <w:r w:rsidRPr="00D86246">
        <w:rPr>
          <w:rFonts w:ascii="Arial" w:hAnsi="Arial" w:cs="Arial"/>
          <w:w w:val="90"/>
          <w:sz w:val="24"/>
          <w:szCs w:val="24"/>
        </w:rPr>
        <w:t>ellos</w:t>
      </w:r>
      <w:r w:rsidRPr="00D86246">
        <w:rPr>
          <w:rFonts w:ascii="Arial" w:hAnsi="Arial" w:cs="Arial"/>
          <w:spacing w:val="-6"/>
          <w:w w:val="90"/>
          <w:sz w:val="24"/>
          <w:szCs w:val="24"/>
        </w:rPr>
        <w:t xml:space="preserve"> </w:t>
      </w:r>
      <w:r w:rsidRPr="00D86246">
        <w:rPr>
          <w:rFonts w:ascii="Arial" w:hAnsi="Arial" w:cs="Arial"/>
          <w:w w:val="90"/>
          <w:sz w:val="24"/>
          <w:szCs w:val="24"/>
        </w:rPr>
        <w:t>puedan</w:t>
      </w:r>
      <w:r w:rsidRPr="00D86246">
        <w:rPr>
          <w:rFonts w:ascii="Arial" w:hAnsi="Arial" w:cs="Arial"/>
          <w:spacing w:val="-6"/>
          <w:w w:val="90"/>
          <w:sz w:val="24"/>
          <w:szCs w:val="24"/>
        </w:rPr>
        <w:t xml:space="preserve"> </w:t>
      </w:r>
      <w:r w:rsidRPr="00D86246">
        <w:rPr>
          <w:rFonts w:ascii="Arial" w:hAnsi="Arial" w:cs="Arial"/>
          <w:w w:val="90"/>
          <w:sz w:val="24"/>
          <w:szCs w:val="24"/>
        </w:rPr>
        <w:t>estar</w:t>
      </w:r>
      <w:r w:rsidRPr="00D86246">
        <w:rPr>
          <w:rFonts w:ascii="Arial" w:hAnsi="Arial" w:cs="Arial"/>
          <w:spacing w:val="-5"/>
          <w:w w:val="90"/>
          <w:sz w:val="24"/>
          <w:szCs w:val="24"/>
        </w:rPr>
        <w:t xml:space="preserve"> </w:t>
      </w:r>
      <w:r w:rsidRPr="00D86246">
        <w:rPr>
          <w:rFonts w:ascii="Arial" w:hAnsi="Arial" w:cs="Arial"/>
          <w:w w:val="90"/>
          <w:sz w:val="24"/>
          <w:szCs w:val="24"/>
        </w:rPr>
        <w:t>acompañados</w:t>
      </w:r>
      <w:r w:rsidRPr="00D86246">
        <w:rPr>
          <w:rFonts w:ascii="Arial" w:hAnsi="Arial" w:cs="Arial"/>
          <w:spacing w:val="-6"/>
          <w:w w:val="90"/>
          <w:sz w:val="24"/>
          <w:szCs w:val="24"/>
        </w:rPr>
        <w:t xml:space="preserve"> </w:t>
      </w:r>
      <w:r w:rsidRPr="00D86246">
        <w:rPr>
          <w:rFonts w:ascii="Arial" w:hAnsi="Arial" w:cs="Arial"/>
          <w:w w:val="90"/>
          <w:sz w:val="24"/>
          <w:szCs w:val="24"/>
        </w:rPr>
        <w:t>y</w:t>
      </w:r>
      <w:r w:rsidRPr="00D86246">
        <w:rPr>
          <w:rFonts w:ascii="Arial" w:hAnsi="Arial" w:cs="Arial"/>
          <w:spacing w:val="-6"/>
          <w:w w:val="90"/>
          <w:sz w:val="24"/>
          <w:szCs w:val="24"/>
        </w:rPr>
        <w:t xml:space="preserve"> </w:t>
      </w:r>
      <w:r w:rsidRPr="00D86246">
        <w:rPr>
          <w:rFonts w:ascii="Arial" w:hAnsi="Arial" w:cs="Arial"/>
          <w:w w:val="90"/>
          <w:sz w:val="24"/>
          <w:szCs w:val="24"/>
        </w:rPr>
        <w:t>recibir</w:t>
      </w:r>
      <w:r w:rsidRPr="00D86246">
        <w:rPr>
          <w:rFonts w:ascii="Arial" w:hAnsi="Arial" w:cs="Arial"/>
          <w:spacing w:val="-5"/>
          <w:w w:val="90"/>
          <w:sz w:val="24"/>
          <w:szCs w:val="24"/>
        </w:rPr>
        <w:t xml:space="preserve"> </w:t>
      </w:r>
      <w:r w:rsidRPr="00D86246">
        <w:rPr>
          <w:rFonts w:ascii="Arial" w:hAnsi="Arial" w:cs="Arial"/>
          <w:w w:val="90"/>
          <w:sz w:val="24"/>
          <w:szCs w:val="24"/>
        </w:rPr>
        <w:t>el</w:t>
      </w:r>
      <w:r w:rsidRPr="00D86246">
        <w:rPr>
          <w:rFonts w:ascii="Arial" w:hAnsi="Arial" w:cs="Arial"/>
          <w:spacing w:val="-6"/>
          <w:w w:val="90"/>
          <w:sz w:val="24"/>
          <w:szCs w:val="24"/>
        </w:rPr>
        <w:t xml:space="preserve"> </w:t>
      </w:r>
      <w:proofErr w:type="spellStart"/>
      <w:r w:rsidRPr="00D86246">
        <w:rPr>
          <w:rFonts w:ascii="Arial" w:hAnsi="Arial" w:cs="Arial"/>
          <w:w w:val="90"/>
          <w:sz w:val="24"/>
          <w:szCs w:val="24"/>
        </w:rPr>
        <w:t>feedback</w:t>
      </w:r>
      <w:proofErr w:type="spellEnd"/>
      <w:r w:rsidRPr="00D86246">
        <w:rPr>
          <w:rFonts w:ascii="Arial" w:hAnsi="Arial" w:cs="Arial"/>
          <w:spacing w:val="-5"/>
          <w:w w:val="90"/>
          <w:sz w:val="24"/>
          <w:szCs w:val="24"/>
        </w:rPr>
        <w:t xml:space="preserve"> </w:t>
      </w:r>
      <w:r w:rsidRPr="00D86246">
        <w:rPr>
          <w:rFonts w:ascii="Arial" w:hAnsi="Arial" w:cs="Arial"/>
          <w:w w:val="90"/>
          <w:sz w:val="24"/>
          <w:szCs w:val="24"/>
        </w:rPr>
        <w:t>permanente</w:t>
      </w:r>
      <w:r w:rsidRPr="00D86246">
        <w:rPr>
          <w:rFonts w:ascii="Arial" w:hAnsi="Arial" w:cs="Arial"/>
          <w:spacing w:val="-6"/>
          <w:w w:val="90"/>
          <w:sz w:val="24"/>
          <w:szCs w:val="24"/>
        </w:rPr>
        <w:t xml:space="preserve"> </w:t>
      </w:r>
      <w:r w:rsidRPr="00D86246">
        <w:rPr>
          <w:rFonts w:ascii="Arial" w:hAnsi="Arial" w:cs="Arial"/>
          <w:w w:val="90"/>
          <w:sz w:val="24"/>
          <w:szCs w:val="24"/>
        </w:rPr>
        <w:t>sobre</w:t>
      </w:r>
      <w:r w:rsidRPr="00D86246">
        <w:rPr>
          <w:rFonts w:ascii="Arial" w:hAnsi="Arial" w:cs="Arial"/>
          <w:spacing w:val="-6"/>
          <w:w w:val="90"/>
          <w:sz w:val="24"/>
          <w:szCs w:val="24"/>
        </w:rPr>
        <w:t xml:space="preserve"> </w:t>
      </w:r>
      <w:r w:rsidRPr="00D86246">
        <w:rPr>
          <w:rFonts w:ascii="Arial" w:hAnsi="Arial" w:cs="Arial"/>
          <w:w w:val="90"/>
          <w:sz w:val="24"/>
          <w:szCs w:val="24"/>
        </w:rPr>
        <w:t>sus</w:t>
      </w:r>
      <w:r w:rsidRPr="00D86246">
        <w:rPr>
          <w:rFonts w:ascii="Arial" w:hAnsi="Arial" w:cs="Arial"/>
          <w:spacing w:val="40"/>
          <w:sz w:val="24"/>
          <w:szCs w:val="24"/>
        </w:rPr>
        <w:t xml:space="preserve"> </w:t>
      </w:r>
      <w:r w:rsidRPr="00D86246">
        <w:rPr>
          <w:rFonts w:ascii="Arial" w:hAnsi="Arial" w:cs="Arial"/>
          <w:w w:val="80"/>
          <w:sz w:val="24"/>
          <w:szCs w:val="24"/>
        </w:rPr>
        <w:t>instrumentos que muchas veces según la información que hemos recogido es una de las mayores carencias que tienen especialmente en</w:t>
      </w:r>
      <w:r w:rsidRPr="00D86246">
        <w:rPr>
          <w:rFonts w:ascii="Arial" w:hAnsi="Arial" w:cs="Arial"/>
          <w:spacing w:val="40"/>
          <w:sz w:val="24"/>
          <w:szCs w:val="24"/>
        </w:rPr>
        <w:t xml:space="preserve"> </w:t>
      </w:r>
      <w:r w:rsidRPr="00D86246">
        <w:rPr>
          <w:rFonts w:ascii="Arial" w:hAnsi="Arial" w:cs="Arial"/>
          <w:w w:val="85"/>
          <w:sz w:val="24"/>
          <w:szCs w:val="24"/>
        </w:rPr>
        <w:t>zonas</w:t>
      </w:r>
      <w:r w:rsidRPr="00D86246">
        <w:rPr>
          <w:rFonts w:ascii="Arial" w:hAnsi="Arial" w:cs="Arial"/>
          <w:spacing w:val="-4"/>
          <w:w w:val="85"/>
          <w:sz w:val="24"/>
          <w:szCs w:val="24"/>
        </w:rPr>
        <w:t xml:space="preserve"> </w:t>
      </w:r>
      <w:r w:rsidRPr="00D86246">
        <w:rPr>
          <w:rFonts w:ascii="Arial" w:hAnsi="Arial" w:cs="Arial"/>
          <w:w w:val="85"/>
          <w:sz w:val="24"/>
          <w:szCs w:val="24"/>
        </w:rPr>
        <w:t>de</w:t>
      </w:r>
      <w:r w:rsidRPr="00D86246">
        <w:rPr>
          <w:rFonts w:ascii="Arial" w:hAnsi="Arial" w:cs="Arial"/>
          <w:spacing w:val="-4"/>
          <w:w w:val="85"/>
          <w:sz w:val="24"/>
          <w:szCs w:val="24"/>
        </w:rPr>
        <w:t xml:space="preserve"> </w:t>
      </w:r>
      <w:r w:rsidRPr="00D86246">
        <w:rPr>
          <w:rFonts w:ascii="Arial" w:hAnsi="Arial" w:cs="Arial"/>
          <w:w w:val="85"/>
          <w:sz w:val="24"/>
          <w:szCs w:val="24"/>
        </w:rPr>
        <w:t>provincia,</w:t>
      </w:r>
      <w:r w:rsidRPr="00D86246">
        <w:rPr>
          <w:rFonts w:ascii="Arial" w:hAnsi="Arial" w:cs="Arial"/>
          <w:spacing w:val="-4"/>
          <w:w w:val="85"/>
          <w:sz w:val="24"/>
          <w:szCs w:val="24"/>
        </w:rPr>
        <w:t xml:space="preserve"> </w:t>
      </w:r>
      <w:r w:rsidRPr="00D86246">
        <w:rPr>
          <w:rFonts w:ascii="Arial" w:hAnsi="Arial" w:cs="Arial"/>
          <w:w w:val="85"/>
          <w:sz w:val="24"/>
          <w:szCs w:val="24"/>
        </w:rPr>
        <w:t>la</w:t>
      </w:r>
      <w:r w:rsidRPr="00D86246">
        <w:rPr>
          <w:rFonts w:ascii="Arial" w:hAnsi="Arial" w:cs="Arial"/>
          <w:spacing w:val="-4"/>
          <w:w w:val="85"/>
          <w:sz w:val="24"/>
          <w:szCs w:val="24"/>
        </w:rPr>
        <w:t xml:space="preserve"> </w:t>
      </w:r>
      <w:r w:rsidRPr="00D86246">
        <w:rPr>
          <w:rFonts w:ascii="Arial" w:hAnsi="Arial" w:cs="Arial"/>
          <w:w w:val="85"/>
          <w:sz w:val="24"/>
          <w:szCs w:val="24"/>
        </w:rPr>
        <w:t>falta</w:t>
      </w:r>
      <w:r w:rsidRPr="00D86246">
        <w:rPr>
          <w:rFonts w:ascii="Arial" w:hAnsi="Arial" w:cs="Arial"/>
          <w:spacing w:val="-4"/>
          <w:w w:val="85"/>
          <w:sz w:val="24"/>
          <w:szCs w:val="24"/>
        </w:rPr>
        <w:t xml:space="preserve"> </w:t>
      </w:r>
      <w:r w:rsidRPr="00D86246">
        <w:rPr>
          <w:rFonts w:ascii="Arial" w:hAnsi="Arial" w:cs="Arial"/>
          <w:w w:val="85"/>
          <w:sz w:val="24"/>
          <w:szCs w:val="24"/>
        </w:rPr>
        <w:t>de</w:t>
      </w:r>
      <w:r w:rsidRPr="00D86246">
        <w:rPr>
          <w:rFonts w:ascii="Arial" w:hAnsi="Arial" w:cs="Arial"/>
          <w:spacing w:val="-4"/>
          <w:w w:val="85"/>
          <w:sz w:val="24"/>
          <w:szCs w:val="24"/>
        </w:rPr>
        <w:t xml:space="preserve"> </w:t>
      </w:r>
      <w:r w:rsidRPr="00D86246">
        <w:rPr>
          <w:rFonts w:ascii="Arial" w:hAnsi="Arial" w:cs="Arial"/>
          <w:w w:val="85"/>
          <w:sz w:val="24"/>
          <w:szCs w:val="24"/>
        </w:rPr>
        <w:t>asistencia</w:t>
      </w:r>
      <w:r w:rsidRPr="00D86246">
        <w:rPr>
          <w:rFonts w:ascii="Arial" w:hAnsi="Arial" w:cs="Arial"/>
          <w:spacing w:val="-4"/>
          <w:w w:val="85"/>
          <w:sz w:val="24"/>
          <w:szCs w:val="24"/>
        </w:rPr>
        <w:t xml:space="preserve"> </w:t>
      </w:r>
      <w:r w:rsidRPr="00D86246">
        <w:rPr>
          <w:rFonts w:ascii="Arial" w:hAnsi="Arial" w:cs="Arial"/>
          <w:w w:val="85"/>
          <w:sz w:val="24"/>
          <w:szCs w:val="24"/>
        </w:rPr>
        <w:t>y</w:t>
      </w:r>
      <w:r w:rsidRPr="00D86246">
        <w:rPr>
          <w:rFonts w:ascii="Arial" w:hAnsi="Arial" w:cs="Arial"/>
          <w:spacing w:val="-4"/>
          <w:w w:val="85"/>
          <w:sz w:val="24"/>
          <w:szCs w:val="24"/>
        </w:rPr>
        <w:t xml:space="preserve"> </w:t>
      </w:r>
      <w:r w:rsidRPr="00D86246">
        <w:rPr>
          <w:rFonts w:ascii="Arial" w:hAnsi="Arial" w:cs="Arial"/>
          <w:w w:val="85"/>
          <w:sz w:val="24"/>
          <w:szCs w:val="24"/>
        </w:rPr>
        <w:t>de</w:t>
      </w:r>
      <w:r w:rsidRPr="00D86246">
        <w:rPr>
          <w:rFonts w:ascii="Arial" w:hAnsi="Arial" w:cs="Arial"/>
          <w:spacing w:val="-4"/>
          <w:w w:val="85"/>
          <w:sz w:val="24"/>
          <w:szCs w:val="24"/>
        </w:rPr>
        <w:t xml:space="preserve"> </w:t>
      </w:r>
      <w:r w:rsidRPr="00D86246">
        <w:rPr>
          <w:rFonts w:ascii="Arial" w:hAnsi="Arial" w:cs="Arial"/>
          <w:w w:val="85"/>
          <w:sz w:val="24"/>
          <w:szCs w:val="24"/>
        </w:rPr>
        <w:t>acompañamiento</w:t>
      </w:r>
      <w:r w:rsidRPr="00D86246">
        <w:rPr>
          <w:rFonts w:ascii="Arial" w:hAnsi="Arial" w:cs="Arial"/>
          <w:spacing w:val="-4"/>
          <w:w w:val="85"/>
          <w:sz w:val="24"/>
          <w:szCs w:val="24"/>
        </w:rPr>
        <w:t xml:space="preserve"> </w:t>
      </w:r>
      <w:r w:rsidRPr="00D86246">
        <w:rPr>
          <w:rFonts w:ascii="Arial" w:hAnsi="Arial" w:cs="Arial"/>
          <w:w w:val="85"/>
          <w:sz w:val="24"/>
          <w:szCs w:val="24"/>
        </w:rPr>
        <w:t>por</w:t>
      </w:r>
      <w:r w:rsidRPr="00D86246">
        <w:rPr>
          <w:rFonts w:ascii="Arial" w:hAnsi="Arial" w:cs="Arial"/>
          <w:spacing w:val="-4"/>
          <w:w w:val="85"/>
          <w:sz w:val="24"/>
          <w:szCs w:val="24"/>
        </w:rPr>
        <w:t xml:space="preserve"> </w:t>
      </w:r>
      <w:r w:rsidRPr="00D86246">
        <w:rPr>
          <w:rFonts w:ascii="Arial" w:hAnsi="Arial" w:cs="Arial"/>
          <w:w w:val="85"/>
          <w:sz w:val="24"/>
          <w:szCs w:val="24"/>
        </w:rPr>
        <w:t>parte</w:t>
      </w:r>
      <w:r w:rsidRPr="00D86246">
        <w:rPr>
          <w:rFonts w:ascii="Arial" w:hAnsi="Arial" w:cs="Arial"/>
          <w:spacing w:val="-4"/>
          <w:w w:val="85"/>
          <w:sz w:val="24"/>
          <w:szCs w:val="24"/>
        </w:rPr>
        <w:t xml:space="preserve"> </w:t>
      </w:r>
      <w:r w:rsidRPr="00D86246">
        <w:rPr>
          <w:rFonts w:ascii="Arial" w:hAnsi="Arial" w:cs="Arial"/>
          <w:w w:val="85"/>
          <w:sz w:val="24"/>
          <w:szCs w:val="24"/>
        </w:rPr>
        <w:t>del</w:t>
      </w:r>
      <w:r w:rsidRPr="00D86246">
        <w:rPr>
          <w:rFonts w:ascii="Arial" w:hAnsi="Arial" w:cs="Arial"/>
          <w:spacing w:val="-4"/>
          <w:w w:val="85"/>
          <w:sz w:val="24"/>
          <w:szCs w:val="24"/>
        </w:rPr>
        <w:t xml:space="preserve"> </w:t>
      </w:r>
      <w:r w:rsidRPr="00D86246">
        <w:rPr>
          <w:rFonts w:ascii="Arial" w:hAnsi="Arial" w:cs="Arial"/>
          <w:w w:val="85"/>
          <w:sz w:val="24"/>
          <w:szCs w:val="24"/>
        </w:rPr>
        <w:t>MINEDU”.</w:t>
      </w:r>
      <w:r w:rsidRPr="00D86246">
        <w:rPr>
          <w:rFonts w:ascii="Arial" w:hAnsi="Arial" w:cs="Arial"/>
          <w:spacing w:val="-4"/>
          <w:w w:val="85"/>
          <w:sz w:val="24"/>
          <w:szCs w:val="24"/>
        </w:rPr>
        <w:t xml:space="preserve"> </w:t>
      </w:r>
      <w:r w:rsidRPr="00D86246">
        <w:rPr>
          <w:rFonts w:ascii="Arial" w:hAnsi="Arial" w:cs="Arial"/>
          <w:w w:val="85"/>
          <w:sz w:val="24"/>
          <w:szCs w:val="24"/>
        </w:rPr>
        <w:t>(Equipo</w:t>
      </w:r>
      <w:r w:rsidRPr="00D86246">
        <w:rPr>
          <w:rFonts w:ascii="Arial" w:hAnsi="Arial" w:cs="Arial"/>
          <w:spacing w:val="-4"/>
          <w:w w:val="85"/>
          <w:sz w:val="24"/>
          <w:szCs w:val="24"/>
        </w:rPr>
        <w:t xml:space="preserve"> </w:t>
      </w:r>
      <w:r w:rsidRPr="00D86246">
        <w:rPr>
          <w:rFonts w:ascii="Arial" w:hAnsi="Arial" w:cs="Arial"/>
          <w:w w:val="85"/>
          <w:sz w:val="24"/>
          <w:szCs w:val="24"/>
        </w:rPr>
        <w:t>técnico</w:t>
      </w:r>
      <w:r w:rsidRPr="00D86246">
        <w:rPr>
          <w:rFonts w:ascii="Arial" w:hAnsi="Arial" w:cs="Arial"/>
          <w:spacing w:val="-4"/>
          <w:w w:val="85"/>
          <w:sz w:val="24"/>
          <w:szCs w:val="24"/>
        </w:rPr>
        <w:t xml:space="preserve"> </w:t>
      </w:r>
      <w:r w:rsidRPr="00D86246">
        <w:rPr>
          <w:rFonts w:ascii="Arial" w:hAnsi="Arial" w:cs="Arial"/>
          <w:w w:val="85"/>
          <w:sz w:val="24"/>
          <w:szCs w:val="24"/>
        </w:rPr>
        <w:t>SIP)</w:t>
      </w:r>
    </w:p>
    <w:p w14:paraId="0EBD4C41" w14:textId="06A5CC48" w:rsidR="00A16122" w:rsidRPr="00D86246" w:rsidRDefault="000E2676">
      <w:pPr>
        <w:pStyle w:val="BodyText"/>
        <w:spacing w:before="5"/>
        <w:rPr>
          <w:rFonts w:ascii="Arial" w:hAnsi="Arial" w:cs="Arial"/>
          <w:sz w:val="24"/>
          <w:szCs w:val="24"/>
        </w:rPr>
      </w:pPr>
      <w:r w:rsidRPr="000E2676">
        <w:rPr>
          <w:rFonts w:ascii="Arial" w:hAnsi="Arial" w:cs="Arial"/>
          <w:noProof/>
          <w:sz w:val="24"/>
          <w:szCs w:val="24"/>
        </w:rPr>
        <mc:AlternateContent>
          <mc:Choice Requires="wps">
            <w:drawing>
              <wp:anchor distT="0" distB="0" distL="114300" distR="114300" simplePos="0" relativeHeight="252290048" behindDoc="0" locked="0" layoutInCell="1" allowOverlap="1" wp14:anchorId="65631471" wp14:editId="287CC20B">
                <wp:simplePos x="0" y="0"/>
                <wp:positionH relativeFrom="column">
                  <wp:posOffset>2488565</wp:posOffset>
                </wp:positionH>
                <wp:positionV relativeFrom="paragraph">
                  <wp:posOffset>3372141</wp:posOffset>
                </wp:positionV>
                <wp:extent cx="384560" cy="282011"/>
                <wp:effectExtent l="0" t="0" r="0" b="3810"/>
                <wp:wrapNone/>
                <wp:docPr id="1205" name="Cuadro de texto 1205"/>
                <wp:cNvGraphicFramePr/>
                <a:graphic xmlns:a="http://schemas.openxmlformats.org/drawingml/2006/main">
                  <a:graphicData uri="http://schemas.microsoft.com/office/word/2010/wordprocessingShape">
                    <wps:wsp>
                      <wps:cNvSpPr txBox="1"/>
                      <wps:spPr>
                        <a:xfrm>
                          <a:off x="0" y="0"/>
                          <a:ext cx="384560" cy="282011"/>
                        </a:xfrm>
                        <a:prstGeom prst="rect">
                          <a:avLst/>
                        </a:prstGeom>
                        <a:noFill/>
                        <a:ln>
                          <a:noFill/>
                        </a:ln>
                        <a:effectLst/>
                      </wps:spPr>
                      <wps:txbx>
                        <w:txbxContent>
                          <w:p w14:paraId="72626739" w14:textId="43D51D1E" w:rsidR="000E2676" w:rsidRPr="00513A4B" w:rsidRDefault="00B03E09" w:rsidP="000E2676">
                            <w:pPr>
                              <w:rPr>
                                <w:b/>
                                <w:bCs/>
                                <w:color w:val="808080" w:themeColor="background1" w:themeShade="80"/>
                                <w:sz w:val="20"/>
                                <w:szCs w:val="20"/>
                                <w:lang w:val="es-PE"/>
                              </w:rPr>
                            </w:pPr>
                            <w:r>
                              <w:rPr>
                                <w:b/>
                                <w:bCs/>
                                <w:color w:val="808080" w:themeColor="background1" w:themeShade="80"/>
                                <w:sz w:val="20"/>
                                <w:szCs w:val="20"/>
                                <w:lang w:val="es-PE"/>
                              </w:rPr>
                              <w:t>74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631471" id="Cuadro de texto 1205" o:spid="_x0000_s1983" type="#_x0000_t202" style="position:absolute;margin-left:195.95pt;margin-top:265.5pt;width:30.3pt;height:22.2pt;z-index:25229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" filled="f" stroked="f">
                <v:textbox>
                  <w:txbxContent>
                    <w:p w14:paraId="72626739" w14:textId="43D51D1E" w:rsidR="000E2676" w:rsidRPr="00513A4B" w:rsidRDefault="00B03E09" w:rsidP="000E2676">
                      <w:pPr>
                        <w:rPr>
                          <w:b/>
                          <w:bCs/>
                          <w:color w:val="808080" w:themeColor="background1" w:themeShade="80"/>
                          <w:sz w:val="20"/>
                          <w:szCs w:val="20"/>
                          <w:lang w:val="es-PE"/>
                        </w:rPr>
                      </w:pPr>
                      <w:r>
                        <w:rPr>
                          <w:b/>
                          <w:bCs/>
                          <w:color w:val="808080" w:themeColor="background1" w:themeShade="80"/>
                          <w:sz w:val="20"/>
                          <w:szCs w:val="20"/>
                          <w:lang w:val="es-PE"/>
                        </w:rPr>
                        <w:t>74</w:t>
                      </w:r>
                    </w:p>
                  </w:txbxContent>
                </v:textbox>
              </v:shape>
            </w:pict>
          </mc:Fallback>
        </mc:AlternateContent>
      </w:r>
      <w:r w:rsidR="00B41E37">
        <w:rPr>
          <w:rFonts w:ascii="Arial" w:hAnsi="Arial" w:cs="Arial"/>
          <w:noProof/>
          <w:sz w:val="24"/>
          <w:szCs w:val="24"/>
        </w:rPr>
        <mc:AlternateContent>
          <mc:Choice Requires="wps">
            <w:drawing>
              <wp:anchor distT="0" distB="0" distL="114300" distR="114300" simplePos="0" relativeHeight="252286976" behindDoc="0" locked="0" layoutInCell="1" allowOverlap="1" wp14:anchorId="54B2FAE7" wp14:editId="552CF291">
                <wp:simplePos x="0" y="0"/>
                <wp:positionH relativeFrom="column">
                  <wp:posOffset>2606467</wp:posOffset>
                </wp:positionH>
                <wp:positionV relativeFrom="paragraph">
                  <wp:posOffset>3409843</wp:posOffset>
                </wp:positionV>
                <wp:extent cx="111096" cy="173248"/>
                <wp:effectExtent l="0" t="0" r="22860" b="17780"/>
                <wp:wrapNone/>
                <wp:docPr id="1204" name="Rectángulo 1204"/>
                <wp:cNvGraphicFramePr/>
                <a:graphic xmlns:a="http://schemas.openxmlformats.org/drawingml/2006/main">
                  <a:graphicData uri="http://schemas.microsoft.com/office/word/2010/wordprocessingShape">
                    <wps:wsp>
                      <wps:cNvSpPr/>
                      <wps:spPr>
                        <a:xfrm>
                          <a:off x="0" y="0"/>
                          <a:ext cx="111096" cy="17324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1A3530" id="Rectángulo 1204" o:spid="_x0000_s1026" style="position:absolute;margin-left:205.25pt;margin-top:268.5pt;width:8.75pt;height:13.65pt;z-index:252286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" fillcolor="white [3212]" strokecolor="white [3212]" strokeweight="2pt"/>
            </w:pict>
          </mc:Fallback>
        </mc:AlternateContent>
      </w:r>
    </w:p>
    <w:tbl>
      <w:tblPr>
        <w:tblStyle w:val="TableNormal1"/>
        <w:tblW w:w="0" w:type="auto"/>
        <w:tblInd w:w="1079" w:type="dxa"/>
        <w:tblLayout w:type="fixed"/>
        <w:tblLook w:val="01E0" w:firstRow="1" w:lastRow="1" w:firstColumn="1" w:lastColumn="1" w:noHBand="0" w:noVBand="0"/>
      </w:tblPr>
      <w:tblGrid>
        <w:gridCol w:w="6520"/>
      </w:tblGrid>
      <w:tr w:rsidR="00A16122" w14:paraId="0EBD4C43" w14:textId="77777777">
        <w:trPr>
          <w:trHeight w:val="1379"/>
        </w:trPr>
        <w:tc>
          <w:tcPr>
            <w:tcW w:w="6520" w:type="dxa"/>
            <w:tcBorders>
              <w:bottom w:val="single" w:sz="36" w:space="0" w:color="FFFFFF"/>
            </w:tcBorders>
            <w:shd w:val="clear" w:color="auto" w:fill="FCF1E9"/>
          </w:tcPr>
          <w:p w14:paraId="0EBD4C42" w14:textId="7D450786" w:rsidR="00A16122" w:rsidRPr="001E0523" w:rsidRDefault="008A191D" w:rsidP="00373F51">
            <w:pPr>
              <w:pStyle w:val="TableParagraph"/>
              <w:spacing w:before="90" w:line="259" w:lineRule="auto"/>
              <w:ind w:left="246" w:right="173"/>
              <w:rPr>
                <w:rFonts w:ascii="Arial" w:hAnsi="Arial" w:cs="Arial"/>
                <w:sz w:val="24"/>
                <w:szCs w:val="24"/>
              </w:rPr>
            </w:pPr>
            <w:r w:rsidRPr="001E0523">
              <w:rPr>
                <w:rFonts w:ascii="Arial" w:hAnsi="Arial" w:cs="Arial"/>
                <w:noProof/>
                <w:sz w:val="24"/>
                <w:szCs w:val="24"/>
              </w:rPr>
              <mc:AlternateContent>
                <mc:Choice Requires="wpg">
                  <w:drawing>
                    <wp:anchor distT="0" distB="0" distL="0" distR="0" simplePos="0" relativeHeight="250630144" behindDoc="0" locked="0" layoutInCell="1" allowOverlap="1" wp14:anchorId="0EBD4D8B" wp14:editId="386284F6">
                      <wp:simplePos x="0" y="0"/>
                      <wp:positionH relativeFrom="column">
                        <wp:posOffset>73563</wp:posOffset>
                      </wp:positionH>
                      <wp:positionV relativeFrom="paragraph">
                        <wp:posOffset>106364</wp:posOffset>
                      </wp:positionV>
                      <wp:extent cx="41275" cy="41275"/>
                      <wp:effectExtent l="0" t="0" r="0" b="0"/>
                      <wp:wrapNone/>
                      <wp:docPr id="957" name="Group 9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275" cy="41275"/>
                                <a:chOff x="0" y="0"/>
                                <a:chExt cx="41275" cy="41275"/>
                              </a:xfrm>
                            </wpg:grpSpPr>
                            <wps:wsp>
                              <wps:cNvPr id="1029" name="Graphic 958"/>
                              <wps:cNvSpPr/>
                              <wps:spPr>
                                <a:xfrm>
                                  <a:off x="0" y="0"/>
                                  <a:ext cx="41275" cy="41275"/>
                                </a:xfrm>
                                <a:custGeom>
                                  <a:avLst/>
                                  <a:gdLst/>
                                  <a:ahLst/>
                                  <a:cxnLst/>
                                  <a:rect l="l" t="t" r="r" b="b"/>
                                  <a:pathLst>
                                    <a:path w="41275" h="41275">
                                      <a:moveTo>
                                        <a:pt x="20472" y="0"/>
                                      </a:moveTo>
                                      <a:lnTo>
                                        <a:pt x="12503" y="1608"/>
                                      </a:lnTo>
                                      <a:lnTo>
                                        <a:pt x="5996" y="5996"/>
                                      </a:lnTo>
                                      <a:lnTo>
                                        <a:pt x="1608" y="12504"/>
                                      </a:lnTo>
                                      <a:lnTo>
                                        <a:pt x="0" y="20473"/>
                                      </a:lnTo>
                                      <a:lnTo>
                                        <a:pt x="1608" y="28442"/>
                                      </a:lnTo>
                                      <a:lnTo>
                                        <a:pt x="5996" y="34949"/>
                                      </a:lnTo>
                                      <a:lnTo>
                                        <a:pt x="12503" y="39337"/>
                                      </a:lnTo>
                                      <a:lnTo>
                                        <a:pt x="20472" y="40946"/>
                                      </a:lnTo>
                                      <a:lnTo>
                                        <a:pt x="28442" y="39337"/>
                                      </a:lnTo>
                                      <a:lnTo>
                                        <a:pt x="34949" y="34949"/>
                                      </a:lnTo>
                                      <a:lnTo>
                                        <a:pt x="39337" y="28442"/>
                                      </a:lnTo>
                                      <a:lnTo>
                                        <a:pt x="40946" y="20473"/>
                                      </a:lnTo>
                                      <a:lnTo>
                                        <a:pt x="39337" y="12504"/>
                                      </a:lnTo>
                                      <a:lnTo>
                                        <a:pt x="34949" y="5996"/>
                                      </a:lnTo>
                                      <a:lnTo>
                                        <a:pt x="28442" y="1608"/>
                                      </a:lnTo>
                                      <a:lnTo>
                                        <a:pt x="20472" y="0"/>
                                      </a:lnTo>
                                      <a:close/>
                                    </a:path>
                                  </a:pathLst>
                                </a:custGeom>
                                <a:solidFill>
                                  <a:srgbClr val="737272"/>
                                </a:solidFill>
                              </wps:spPr>
                              <wps:bodyPr wrap="square" lIns="0" tIns="0" rIns="0" bIns="0" rtlCol="0">
                                <a:prstTxWarp prst="textNoShape">
                                  <a:avLst/>
                                </a:prstTxWarp>
                                <a:noAutofit/>
                              </wps:bodyPr>
                            </wps:wsp>
                          </wpg:wgp>
                        </a:graphicData>
                      </a:graphic>
                    </wp:anchor>
                  </w:drawing>
                </mc:Choice>
                <mc:Fallback>
                  <w:pict>
                    <v:group w14:anchorId="23C134A8" id="Group 957" o:spid="_x0000_s1026" style="position:absolute;margin-left:5.8pt;margin-top:8.4pt;width:3.25pt;height:3.25pt;z-index:250630144;mso-wrap-distance-left:0;mso-wrap-distance-right:0" coordsize="41275,41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">
                      <v:shape id="Graphic 958" o:spid="_x0000_s1027" style="position:absolute;width:41275;height:41275;visibility:visible;mso-wrap-style:square;v-text-anchor:top" coordsize="41275,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" path="m20472,l12503,1608,5996,5996,1608,12504,,20473r1608,7969l5996,34949r6507,4388l20472,40946r7970,-1609l34949,34949r4388,-6507l40946,20473,39337,12504,34949,5996,28442,1608,20472,xe" fillcolor="#737272" stroked="f">
                        <v:path arrowok="t"/>
                      </v:shape>
                    </v:group>
                  </w:pict>
                </mc:Fallback>
              </mc:AlternateContent>
            </w:r>
            <w:r w:rsidRPr="001E0523">
              <w:rPr>
                <w:rFonts w:ascii="Arial" w:hAnsi="Arial" w:cs="Arial"/>
                <w:w w:val="90"/>
                <w:sz w:val="24"/>
                <w:szCs w:val="24"/>
              </w:rPr>
              <w:t>Creación</w:t>
            </w:r>
            <w:r w:rsidRPr="001E0523">
              <w:rPr>
                <w:rFonts w:ascii="Arial" w:hAnsi="Arial" w:cs="Arial"/>
                <w:sz w:val="24"/>
                <w:szCs w:val="24"/>
              </w:rPr>
              <w:t xml:space="preserve"> </w:t>
            </w:r>
            <w:r w:rsidRPr="001E0523">
              <w:rPr>
                <w:rFonts w:ascii="Arial" w:hAnsi="Arial" w:cs="Arial"/>
                <w:w w:val="90"/>
                <w:sz w:val="24"/>
                <w:szCs w:val="24"/>
              </w:rPr>
              <w:t>de</w:t>
            </w:r>
            <w:r w:rsidRPr="001E0523">
              <w:rPr>
                <w:rFonts w:ascii="Arial" w:hAnsi="Arial" w:cs="Arial"/>
                <w:sz w:val="24"/>
                <w:szCs w:val="24"/>
              </w:rPr>
              <w:t xml:space="preserve"> </w:t>
            </w:r>
            <w:r w:rsidRPr="001E0523">
              <w:rPr>
                <w:rFonts w:ascii="Arial" w:hAnsi="Arial" w:cs="Arial"/>
                <w:w w:val="90"/>
                <w:sz w:val="24"/>
                <w:szCs w:val="24"/>
              </w:rPr>
              <w:t>escuelas</w:t>
            </w:r>
            <w:r w:rsidRPr="001E0523">
              <w:rPr>
                <w:rFonts w:ascii="Arial" w:hAnsi="Arial" w:cs="Arial"/>
                <w:sz w:val="24"/>
                <w:szCs w:val="24"/>
              </w:rPr>
              <w:t xml:space="preserve"> </w:t>
            </w:r>
            <w:r w:rsidRPr="001E0523">
              <w:rPr>
                <w:rFonts w:ascii="Arial" w:hAnsi="Arial" w:cs="Arial"/>
                <w:w w:val="90"/>
                <w:sz w:val="24"/>
                <w:szCs w:val="24"/>
              </w:rPr>
              <w:t>con</w:t>
            </w:r>
            <w:r w:rsidRPr="001E0523">
              <w:rPr>
                <w:rFonts w:ascii="Arial" w:hAnsi="Arial" w:cs="Arial"/>
                <w:sz w:val="24"/>
                <w:szCs w:val="24"/>
              </w:rPr>
              <w:t xml:space="preserve"> </w:t>
            </w:r>
            <w:r w:rsidRPr="001E0523">
              <w:rPr>
                <w:rFonts w:ascii="Arial" w:hAnsi="Arial" w:cs="Arial"/>
                <w:w w:val="90"/>
                <w:sz w:val="24"/>
                <w:szCs w:val="24"/>
              </w:rPr>
              <w:t>liderazgo</w:t>
            </w:r>
            <w:r w:rsidRPr="001E0523">
              <w:rPr>
                <w:rFonts w:ascii="Arial" w:hAnsi="Arial" w:cs="Arial"/>
                <w:sz w:val="24"/>
                <w:szCs w:val="24"/>
              </w:rPr>
              <w:t xml:space="preserve"> </w:t>
            </w:r>
            <w:r w:rsidRPr="001E0523">
              <w:rPr>
                <w:rFonts w:ascii="Arial" w:hAnsi="Arial" w:cs="Arial"/>
                <w:w w:val="90"/>
                <w:sz w:val="24"/>
                <w:szCs w:val="24"/>
              </w:rPr>
              <w:t>inclusivo,</w:t>
            </w:r>
            <w:r w:rsidRPr="001E0523">
              <w:rPr>
                <w:rFonts w:ascii="Arial" w:hAnsi="Arial" w:cs="Arial"/>
                <w:sz w:val="24"/>
                <w:szCs w:val="24"/>
              </w:rPr>
              <w:t xml:space="preserve"> </w:t>
            </w:r>
            <w:r w:rsidRPr="001E0523">
              <w:rPr>
                <w:rFonts w:ascii="Arial" w:hAnsi="Arial" w:cs="Arial"/>
                <w:w w:val="90"/>
                <w:sz w:val="24"/>
                <w:szCs w:val="24"/>
              </w:rPr>
              <w:t>en</w:t>
            </w:r>
            <w:r w:rsidRPr="001E0523">
              <w:rPr>
                <w:rFonts w:ascii="Arial" w:hAnsi="Arial" w:cs="Arial"/>
                <w:spacing w:val="-3"/>
                <w:w w:val="90"/>
                <w:sz w:val="24"/>
                <w:szCs w:val="24"/>
              </w:rPr>
              <w:t xml:space="preserve"> </w:t>
            </w:r>
            <w:r w:rsidRPr="001E0523">
              <w:rPr>
                <w:rFonts w:ascii="Arial" w:hAnsi="Arial" w:cs="Arial"/>
                <w:w w:val="90"/>
                <w:sz w:val="24"/>
                <w:szCs w:val="24"/>
              </w:rPr>
              <w:t>donde</w:t>
            </w:r>
            <w:r w:rsidRPr="001E0523">
              <w:rPr>
                <w:rFonts w:ascii="Arial" w:hAnsi="Arial" w:cs="Arial"/>
                <w:spacing w:val="-3"/>
                <w:w w:val="90"/>
                <w:sz w:val="24"/>
                <w:szCs w:val="24"/>
              </w:rPr>
              <w:t xml:space="preserve"> </w:t>
            </w:r>
            <w:r w:rsidRPr="001E0523">
              <w:rPr>
                <w:rFonts w:ascii="Arial" w:hAnsi="Arial" w:cs="Arial"/>
                <w:w w:val="90"/>
                <w:sz w:val="24"/>
                <w:szCs w:val="24"/>
              </w:rPr>
              <w:t>se</w:t>
            </w:r>
            <w:r w:rsidRPr="001E0523">
              <w:rPr>
                <w:rFonts w:ascii="Arial" w:hAnsi="Arial" w:cs="Arial"/>
                <w:spacing w:val="-3"/>
                <w:w w:val="90"/>
                <w:sz w:val="24"/>
                <w:szCs w:val="24"/>
              </w:rPr>
              <w:t xml:space="preserve"> </w:t>
            </w:r>
            <w:r w:rsidRPr="001E0523">
              <w:rPr>
                <w:rFonts w:ascii="Arial" w:hAnsi="Arial" w:cs="Arial"/>
                <w:w w:val="90"/>
                <w:sz w:val="24"/>
                <w:szCs w:val="24"/>
              </w:rPr>
              <w:t>capacite</w:t>
            </w:r>
            <w:r w:rsidRPr="001E0523">
              <w:rPr>
                <w:rFonts w:ascii="Arial" w:hAnsi="Arial" w:cs="Arial"/>
                <w:spacing w:val="-3"/>
                <w:w w:val="90"/>
                <w:sz w:val="24"/>
                <w:szCs w:val="24"/>
              </w:rPr>
              <w:t xml:space="preserve"> </w:t>
            </w:r>
            <w:r w:rsidRPr="001E0523">
              <w:rPr>
                <w:rFonts w:ascii="Arial" w:hAnsi="Arial" w:cs="Arial"/>
                <w:w w:val="90"/>
                <w:sz w:val="24"/>
                <w:szCs w:val="24"/>
              </w:rPr>
              <w:t>a</w:t>
            </w:r>
            <w:r w:rsidRPr="001E0523">
              <w:rPr>
                <w:rFonts w:ascii="Arial" w:hAnsi="Arial" w:cs="Arial"/>
                <w:spacing w:val="-3"/>
                <w:w w:val="90"/>
                <w:sz w:val="24"/>
                <w:szCs w:val="24"/>
              </w:rPr>
              <w:t xml:space="preserve"> </w:t>
            </w:r>
            <w:r w:rsidRPr="001E0523">
              <w:rPr>
                <w:rFonts w:ascii="Arial" w:hAnsi="Arial" w:cs="Arial"/>
                <w:w w:val="90"/>
                <w:sz w:val="24"/>
                <w:szCs w:val="24"/>
              </w:rPr>
              <w:t>la</w:t>
            </w:r>
            <w:r w:rsidRPr="001E0523">
              <w:rPr>
                <w:rFonts w:ascii="Arial" w:hAnsi="Arial" w:cs="Arial"/>
                <w:spacing w:val="-3"/>
                <w:w w:val="90"/>
                <w:sz w:val="24"/>
                <w:szCs w:val="24"/>
              </w:rPr>
              <w:t xml:space="preserve"> </w:t>
            </w:r>
            <w:r w:rsidRPr="001E0523">
              <w:rPr>
                <w:rFonts w:ascii="Arial" w:hAnsi="Arial" w:cs="Arial"/>
                <w:w w:val="90"/>
                <w:sz w:val="24"/>
                <w:szCs w:val="24"/>
              </w:rPr>
              <w:t>gestión</w:t>
            </w:r>
            <w:r w:rsidRPr="001E0523">
              <w:rPr>
                <w:rFonts w:ascii="Arial" w:hAnsi="Arial" w:cs="Arial"/>
                <w:spacing w:val="-3"/>
                <w:w w:val="90"/>
                <w:sz w:val="24"/>
                <w:szCs w:val="24"/>
              </w:rPr>
              <w:t xml:space="preserve"> </w:t>
            </w:r>
            <w:r w:rsidRPr="001E0523">
              <w:rPr>
                <w:rFonts w:ascii="Arial" w:hAnsi="Arial" w:cs="Arial"/>
                <w:w w:val="90"/>
                <w:sz w:val="24"/>
                <w:szCs w:val="24"/>
              </w:rPr>
              <w:t>de</w:t>
            </w:r>
            <w:r w:rsidRPr="001E0523">
              <w:rPr>
                <w:rFonts w:ascii="Arial" w:hAnsi="Arial" w:cs="Arial"/>
                <w:spacing w:val="-3"/>
                <w:w w:val="90"/>
                <w:sz w:val="24"/>
                <w:szCs w:val="24"/>
              </w:rPr>
              <w:t xml:space="preserve"> </w:t>
            </w:r>
            <w:r w:rsidRPr="001E0523">
              <w:rPr>
                <w:rFonts w:ascii="Arial" w:hAnsi="Arial" w:cs="Arial"/>
                <w:w w:val="90"/>
                <w:sz w:val="24"/>
                <w:szCs w:val="24"/>
              </w:rPr>
              <w:t xml:space="preserve">prácticas, </w:t>
            </w:r>
            <w:r w:rsidRPr="001E0523">
              <w:rPr>
                <w:rFonts w:ascii="Arial" w:hAnsi="Arial" w:cs="Arial"/>
                <w:w w:val="85"/>
                <w:sz w:val="24"/>
                <w:szCs w:val="24"/>
              </w:rPr>
              <w:t xml:space="preserve">culturas y políticas inclusivas. El enfoque inclusivo debe llevarnos a pensar en la necesidad de </w:t>
            </w:r>
            <w:r w:rsidRPr="001E0523">
              <w:rPr>
                <w:rFonts w:ascii="Arial" w:hAnsi="Arial" w:cs="Arial"/>
                <w:spacing w:val="-4"/>
                <w:sz w:val="24"/>
                <w:szCs w:val="24"/>
              </w:rPr>
              <w:t>profundizar</w:t>
            </w:r>
            <w:r w:rsidRPr="001E0523">
              <w:rPr>
                <w:rFonts w:ascii="Arial" w:hAnsi="Arial" w:cs="Arial"/>
                <w:spacing w:val="-8"/>
                <w:sz w:val="24"/>
                <w:szCs w:val="24"/>
              </w:rPr>
              <w:t xml:space="preserve"> </w:t>
            </w:r>
            <w:r w:rsidRPr="001E0523">
              <w:rPr>
                <w:rFonts w:ascii="Arial" w:hAnsi="Arial" w:cs="Arial"/>
                <w:spacing w:val="-4"/>
                <w:sz w:val="24"/>
                <w:szCs w:val="24"/>
              </w:rPr>
              <w:t>en</w:t>
            </w:r>
            <w:r w:rsidRPr="001E0523">
              <w:rPr>
                <w:rFonts w:ascii="Arial" w:hAnsi="Arial" w:cs="Arial"/>
                <w:spacing w:val="-8"/>
                <w:sz w:val="24"/>
                <w:szCs w:val="24"/>
              </w:rPr>
              <w:t xml:space="preserve"> </w:t>
            </w:r>
            <w:r w:rsidRPr="001E0523">
              <w:rPr>
                <w:rFonts w:ascii="Arial" w:hAnsi="Arial" w:cs="Arial"/>
                <w:spacing w:val="-4"/>
                <w:sz w:val="24"/>
                <w:szCs w:val="24"/>
              </w:rPr>
              <w:t>la</w:t>
            </w:r>
            <w:r w:rsidRPr="001E0523">
              <w:rPr>
                <w:rFonts w:ascii="Arial" w:hAnsi="Arial" w:cs="Arial"/>
                <w:spacing w:val="-8"/>
                <w:sz w:val="24"/>
                <w:szCs w:val="24"/>
              </w:rPr>
              <w:t xml:space="preserve"> </w:t>
            </w:r>
            <w:r w:rsidRPr="001E0523">
              <w:rPr>
                <w:rFonts w:ascii="Arial" w:hAnsi="Arial" w:cs="Arial"/>
                <w:spacing w:val="-4"/>
                <w:sz w:val="24"/>
                <w:szCs w:val="24"/>
              </w:rPr>
              <w:t>organización</w:t>
            </w:r>
            <w:r w:rsidRPr="001E0523">
              <w:rPr>
                <w:rFonts w:ascii="Arial" w:hAnsi="Arial" w:cs="Arial"/>
                <w:spacing w:val="-8"/>
                <w:sz w:val="24"/>
                <w:szCs w:val="24"/>
              </w:rPr>
              <w:t xml:space="preserve"> </w:t>
            </w:r>
            <w:r w:rsidRPr="001E0523">
              <w:rPr>
                <w:rFonts w:ascii="Arial" w:hAnsi="Arial" w:cs="Arial"/>
                <w:spacing w:val="-4"/>
                <w:sz w:val="24"/>
                <w:szCs w:val="24"/>
              </w:rPr>
              <w:t>de</w:t>
            </w:r>
            <w:r w:rsidRPr="001E0523">
              <w:rPr>
                <w:rFonts w:ascii="Arial" w:hAnsi="Arial" w:cs="Arial"/>
                <w:spacing w:val="-8"/>
                <w:sz w:val="24"/>
                <w:szCs w:val="24"/>
              </w:rPr>
              <w:t xml:space="preserve"> </w:t>
            </w:r>
            <w:r w:rsidRPr="001E0523">
              <w:rPr>
                <w:rFonts w:ascii="Arial" w:hAnsi="Arial" w:cs="Arial"/>
                <w:spacing w:val="-4"/>
                <w:sz w:val="24"/>
                <w:szCs w:val="24"/>
              </w:rPr>
              <w:t>los</w:t>
            </w:r>
            <w:r w:rsidRPr="001E0523">
              <w:rPr>
                <w:rFonts w:ascii="Arial" w:hAnsi="Arial" w:cs="Arial"/>
                <w:spacing w:val="-8"/>
                <w:sz w:val="24"/>
                <w:szCs w:val="24"/>
              </w:rPr>
              <w:t xml:space="preserve"> </w:t>
            </w:r>
            <w:r w:rsidRPr="001E0523">
              <w:rPr>
                <w:rFonts w:ascii="Arial" w:hAnsi="Arial" w:cs="Arial"/>
                <w:spacing w:val="-4"/>
                <w:sz w:val="24"/>
                <w:szCs w:val="24"/>
              </w:rPr>
              <w:t>programas,</w:t>
            </w:r>
            <w:r w:rsidRPr="001E0523">
              <w:rPr>
                <w:rFonts w:ascii="Arial" w:hAnsi="Arial" w:cs="Arial"/>
                <w:spacing w:val="-8"/>
                <w:sz w:val="24"/>
                <w:szCs w:val="24"/>
              </w:rPr>
              <w:t xml:space="preserve"> </w:t>
            </w:r>
            <w:r w:rsidRPr="001E0523">
              <w:rPr>
                <w:rFonts w:ascii="Arial" w:hAnsi="Arial" w:cs="Arial"/>
                <w:spacing w:val="-4"/>
                <w:sz w:val="24"/>
                <w:szCs w:val="24"/>
              </w:rPr>
              <w:t>en</w:t>
            </w:r>
            <w:r w:rsidRPr="001E0523">
              <w:rPr>
                <w:rFonts w:ascii="Arial" w:hAnsi="Arial" w:cs="Arial"/>
                <w:spacing w:val="-8"/>
                <w:sz w:val="24"/>
                <w:szCs w:val="24"/>
              </w:rPr>
              <w:t xml:space="preserve"> </w:t>
            </w:r>
            <w:r w:rsidRPr="001E0523">
              <w:rPr>
                <w:rFonts w:ascii="Arial" w:hAnsi="Arial" w:cs="Arial"/>
                <w:spacing w:val="-4"/>
                <w:sz w:val="24"/>
                <w:szCs w:val="24"/>
              </w:rPr>
              <w:t>la</w:t>
            </w:r>
            <w:r w:rsidRPr="001E0523">
              <w:rPr>
                <w:rFonts w:ascii="Arial" w:hAnsi="Arial" w:cs="Arial"/>
                <w:spacing w:val="-8"/>
                <w:sz w:val="24"/>
                <w:szCs w:val="24"/>
              </w:rPr>
              <w:t xml:space="preserve"> </w:t>
            </w:r>
            <w:r w:rsidRPr="001E0523">
              <w:rPr>
                <w:rFonts w:ascii="Arial" w:hAnsi="Arial" w:cs="Arial"/>
                <w:spacing w:val="-4"/>
                <w:sz w:val="24"/>
                <w:szCs w:val="24"/>
              </w:rPr>
              <w:t>implementación</w:t>
            </w:r>
            <w:r w:rsidRPr="001E0523">
              <w:rPr>
                <w:rFonts w:ascii="Arial" w:hAnsi="Arial" w:cs="Arial"/>
                <w:spacing w:val="-8"/>
                <w:sz w:val="24"/>
                <w:szCs w:val="24"/>
              </w:rPr>
              <w:t xml:space="preserve"> </w:t>
            </w:r>
            <w:r w:rsidRPr="001E0523">
              <w:rPr>
                <w:rFonts w:ascii="Arial" w:hAnsi="Arial" w:cs="Arial"/>
                <w:spacing w:val="-4"/>
                <w:sz w:val="24"/>
                <w:szCs w:val="24"/>
              </w:rPr>
              <w:t>de</w:t>
            </w:r>
            <w:r w:rsidRPr="001E0523">
              <w:rPr>
                <w:rFonts w:ascii="Arial" w:hAnsi="Arial" w:cs="Arial"/>
                <w:spacing w:val="-8"/>
                <w:sz w:val="24"/>
                <w:szCs w:val="24"/>
              </w:rPr>
              <w:t xml:space="preserve"> </w:t>
            </w:r>
            <w:r w:rsidRPr="001E0523">
              <w:rPr>
                <w:rFonts w:ascii="Arial" w:hAnsi="Arial" w:cs="Arial"/>
                <w:spacing w:val="-4"/>
                <w:sz w:val="24"/>
                <w:szCs w:val="24"/>
              </w:rPr>
              <w:t>un</w:t>
            </w:r>
            <w:r w:rsidRPr="001E0523">
              <w:rPr>
                <w:rFonts w:ascii="Arial" w:hAnsi="Arial" w:cs="Arial"/>
                <w:spacing w:val="-8"/>
                <w:sz w:val="24"/>
                <w:szCs w:val="24"/>
              </w:rPr>
              <w:t xml:space="preserve"> </w:t>
            </w:r>
            <w:r w:rsidRPr="001E0523">
              <w:rPr>
                <w:rFonts w:ascii="Arial" w:hAnsi="Arial" w:cs="Arial"/>
                <w:spacing w:val="-4"/>
                <w:sz w:val="24"/>
                <w:szCs w:val="24"/>
              </w:rPr>
              <w:t xml:space="preserve">proceso </w:t>
            </w:r>
            <w:r w:rsidRPr="001E0523">
              <w:rPr>
                <w:rFonts w:ascii="Arial" w:hAnsi="Arial" w:cs="Arial"/>
                <w:w w:val="85"/>
                <w:sz w:val="24"/>
                <w:szCs w:val="24"/>
              </w:rPr>
              <w:t>sistemático</w:t>
            </w:r>
            <w:r w:rsidRPr="001E0523">
              <w:rPr>
                <w:rFonts w:ascii="Arial" w:hAnsi="Arial" w:cs="Arial"/>
                <w:spacing w:val="-5"/>
                <w:w w:val="85"/>
                <w:sz w:val="24"/>
                <w:szCs w:val="24"/>
              </w:rPr>
              <w:t xml:space="preserve"> </w:t>
            </w:r>
            <w:r w:rsidRPr="001E0523">
              <w:rPr>
                <w:rFonts w:ascii="Arial" w:hAnsi="Arial" w:cs="Arial"/>
                <w:w w:val="85"/>
                <w:sz w:val="24"/>
                <w:szCs w:val="24"/>
              </w:rPr>
              <w:t>con</w:t>
            </w:r>
            <w:r w:rsidRPr="001E0523">
              <w:rPr>
                <w:rFonts w:ascii="Arial" w:hAnsi="Arial" w:cs="Arial"/>
                <w:spacing w:val="-5"/>
                <w:w w:val="85"/>
                <w:sz w:val="24"/>
                <w:szCs w:val="24"/>
              </w:rPr>
              <w:t xml:space="preserve"> </w:t>
            </w:r>
            <w:r w:rsidRPr="001E0523">
              <w:rPr>
                <w:rFonts w:ascii="Arial" w:hAnsi="Arial" w:cs="Arial"/>
                <w:w w:val="85"/>
                <w:sz w:val="24"/>
                <w:szCs w:val="24"/>
              </w:rPr>
              <w:t>la</w:t>
            </w:r>
            <w:r w:rsidRPr="001E0523">
              <w:rPr>
                <w:rFonts w:ascii="Arial" w:hAnsi="Arial" w:cs="Arial"/>
                <w:spacing w:val="-5"/>
                <w:w w:val="85"/>
                <w:sz w:val="24"/>
                <w:szCs w:val="24"/>
              </w:rPr>
              <w:t xml:space="preserve"> </w:t>
            </w:r>
            <w:r w:rsidRPr="001E0523">
              <w:rPr>
                <w:rFonts w:ascii="Arial" w:hAnsi="Arial" w:cs="Arial"/>
                <w:w w:val="85"/>
                <w:sz w:val="24"/>
                <w:szCs w:val="24"/>
              </w:rPr>
              <w:t>aplicación</w:t>
            </w:r>
            <w:r w:rsidRPr="001E0523">
              <w:rPr>
                <w:rFonts w:ascii="Arial" w:hAnsi="Arial" w:cs="Arial"/>
                <w:spacing w:val="-5"/>
                <w:w w:val="85"/>
                <w:sz w:val="24"/>
                <w:szCs w:val="24"/>
              </w:rPr>
              <w:t xml:space="preserve"> </w:t>
            </w:r>
            <w:r w:rsidRPr="001E0523">
              <w:rPr>
                <w:rFonts w:ascii="Arial" w:hAnsi="Arial" w:cs="Arial"/>
                <w:w w:val="85"/>
                <w:sz w:val="24"/>
                <w:szCs w:val="24"/>
              </w:rPr>
              <w:t>de</w:t>
            </w:r>
            <w:r w:rsidRPr="001E0523">
              <w:rPr>
                <w:rFonts w:ascii="Arial" w:hAnsi="Arial" w:cs="Arial"/>
                <w:spacing w:val="-5"/>
                <w:w w:val="85"/>
                <w:sz w:val="24"/>
                <w:szCs w:val="24"/>
              </w:rPr>
              <w:t xml:space="preserve"> </w:t>
            </w:r>
            <w:r w:rsidRPr="001E0523">
              <w:rPr>
                <w:rFonts w:ascii="Arial" w:hAnsi="Arial" w:cs="Arial"/>
                <w:w w:val="85"/>
                <w:sz w:val="24"/>
                <w:szCs w:val="24"/>
              </w:rPr>
              <w:t>prácticas</w:t>
            </w:r>
            <w:r w:rsidRPr="001E0523">
              <w:rPr>
                <w:rFonts w:ascii="Arial" w:hAnsi="Arial" w:cs="Arial"/>
                <w:spacing w:val="-5"/>
                <w:w w:val="85"/>
                <w:sz w:val="24"/>
                <w:szCs w:val="24"/>
              </w:rPr>
              <w:t xml:space="preserve"> </w:t>
            </w:r>
            <w:r w:rsidRPr="001E0523">
              <w:rPr>
                <w:rFonts w:ascii="Arial" w:hAnsi="Arial" w:cs="Arial"/>
                <w:w w:val="85"/>
                <w:sz w:val="24"/>
                <w:szCs w:val="24"/>
              </w:rPr>
              <w:t>educativas</w:t>
            </w:r>
            <w:r w:rsidRPr="001E0523">
              <w:rPr>
                <w:rFonts w:ascii="Arial" w:hAnsi="Arial" w:cs="Arial"/>
                <w:spacing w:val="-5"/>
                <w:w w:val="85"/>
                <w:sz w:val="24"/>
                <w:szCs w:val="24"/>
              </w:rPr>
              <w:t xml:space="preserve"> </w:t>
            </w:r>
            <w:r w:rsidRPr="001E0523">
              <w:rPr>
                <w:rFonts w:ascii="Arial" w:hAnsi="Arial" w:cs="Arial"/>
                <w:w w:val="85"/>
                <w:sz w:val="24"/>
                <w:szCs w:val="24"/>
              </w:rPr>
              <w:t>que</w:t>
            </w:r>
            <w:r w:rsidRPr="001E0523">
              <w:rPr>
                <w:rFonts w:ascii="Arial" w:hAnsi="Arial" w:cs="Arial"/>
                <w:spacing w:val="-5"/>
                <w:w w:val="85"/>
                <w:sz w:val="24"/>
                <w:szCs w:val="24"/>
              </w:rPr>
              <w:t xml:space="preserve"> </w:t>
            </w:r>
            <w:r w:rsidRPr="001E0523">
              <w:rPr>
                <w:rFonts w:ascii="Arial" w:hAnsi="Arial" w:cs="Arial"/>
                <w:w w:val="85"/>
                <w:sz w:val="24"/>
                <w:szCs w:val="24"/>
              </w:rPr>
              <w:t>faciliten</w:t>
            </w:r>
            <w:r w:rsidRPr="001E0523">
              <w:rPr>
                <w:rFonts w:ascii="Arial" w:hAnsi="Arial" w:cs="Arial"/>
                <w:spacing w:val="-5"/>
                <w:w w:val="85"/>
                <w:sz w:val="24"/>
                <w:szCs w:val="24"/>
              </w:rPr>
              <w:t xml:space="preserve"> </w:t>
            </w:r>
            <w:r w:rsidRPr="001E0523">
              <w:rPr>
                <w:rFonts w:ascii="Arial" w:hAnsi="Arial" w:cs="Arial"/>
                <w:w w:val="85"/>
                <w:sz w:val="24"/>
                <w:szCs w:val="24"/>
              </w:rPr>
              <w:t>aprendizajes</w:t>
            </w:r>
            <w:r w:rsidRPr="001E0523">
              <w:rPr>
                <w:rFonts w:ascii="Arial" w:hAnsi="Arial" w:cs="Arial"/>
                <w:spacing w:val="-5"/>
                <w:w w:val="85"/>
                <w:sz w:val="24"/>
                <w:szCs w:val="24"/>
              </w:rPr>
              <w:t xml:space="preserve"> </w:t>
            </w:r>
            <w:r w:rsidRPr="001E0523">
              <w:rPr>
                <w:rFonts w:ascii="Arial" w:hAnsi="Arial" w:cs="Arial"/>
                <w:w w:val="85"/>
                <w:sz w:val="24"/>
                <w:szCs w:val="24"/>
              </w:rPr>
              <w:t>signi</w:t>
            </w:r>
            <w:r w:rsidR="00D86246" w:rsidRPr="001E0523">
              <w:rPr>
                <w:rFonts w:ascii="Arial" w:hAnsi="Arial" w:cs="Arial"/>
                <w:w w:val="85"/>
                <w:sz w:val="24"/>
                <w:szCs w:val="24"/>
              </w:rPr>
              <w:t>fi</w:t>
            </w:r>
            <w:r w:rsidRPr="001E0523">
              <w:rPr>
                <w:rFonts w:ascii="Arial" w:hAnsi="Arial" w:cs="Arial"/>
                <w:w w:val="85"/>
                <w:sz w:val="24"/>
                <w:szCs w:val="24"/>
              </w:rPr>
              <w:t>cativos</w:t>
            </w:r>
            <w:r w:rsidRPr="001E0523">
              <w:rPr>
                <w:rFonts w:ascii="Arial" w:hAnsi="Arial" w:cs="Arial"/>
                <w:spacing w:val="-5"/>
                <w:w w:val="85"/>
                <w:sz w:val="24"/>
                <w:szCs w:val="24"/>
              </w:rPr>
              <w:t xml:space="preserve"> </w:t>
            </w:r>
            <w:r w:rsidRPr="001E0523">
              <w:rPr>
                <w:rFonts w:ascii="Arial" w:hAnsi="Arial" w:cs="Arial"/>
                <w:w w:val="85"/>
                <w:sz w:val="24"/>
                <w:szCs w:val="24"/>
              </w:rPr>
              <w:t xml:space="preserve">en </w:t>
            </w:r>
            <w:r w:rsidRPr="001E0523">
              <w:rPr>
                <w:rFonts w:ascii="Arial" w:hAnsi="Arial" w:cs="Arial"/>
                <w:w w:val="90"/>
                <w:sz w:val="24"/>
                <w:szCs w:val="24"/>
              </w:rPr>
              <w:t>entornos</w:t>
            </w:r>
            <w:r w:rsidRPr="001E0523">
              <w:rPr>
                <w:rFonts w:ascii="Arial" w:hAnsi="Arial" w:cs="Arial"/>
                <w:spacing w:val="-14"/>
                <w:w w:val="90"/>
                <w:sz w:val="24"/>
                <w:szCs w:val="24"/>
              </w:rPr>
              <w:t xml:space="preserve"> </w:t>
            </w:r>
            <w:r w:rsidRPr="001E0523">
              <w:rPr>
                <w:rFonts w:ascii="Arial" w:hAnsi="Arial" w:cs="Arial"/>
                <w:w w:val="90"/>
                <w:sz w:val="24"/>
                <w:szCs w:val="24"/>
              </w:rPr>
              <w:t>formales</w:t>
            </w:r>
            <w:r w:rsidRPr="001E0523">
              <w:rPr>
                <w:rFonts w:ascii="Arial" w:hAnsi="Arial" w:cs="Arial"/>
                <w:spacing w:val="-14"/>
                <w:w w:val="90"/>
                <w:sz w:val="24"/>
                <w:szCs w:val="24"/>
              </w:rPr>
              <w:t xml:space="preserve"> </w:t>
            </w:r>
            <w:r w:rsidRPr="001E0523">
              <w:rPr>
                <w:rFonts w:ascii="Arial" w:hAnsi="Arial" w:cs="Arial"/>
                <w:w w:val="90"/>
                <w:sz w:val="24"/>
                <w:szCs w:val="24"/>
              </w:rPr>
              <w:t>y</w:t>
            </w:r>
            <w:r w:rsidRPr="001E0523">
              <w:rPr>
                <w:rFonts w:ascii="Arial" w:hAnsi="Arial" w:cs="Arial"/>
                <w:spacing w:val="-14"/>
                <w:w w:val="90"/>
                <w:sz w:val="24"/>
                <w:szCs w:val="24"/>
              </w:rPr>
              <w:t xml:space="preserve"> </w:t>
            </w:r>
            <w:r w:rsidRPr="001E0523">
              <w:rPr>
                <w:rFonts w:ascii="Arial" w:hAnsi="Arial" w:cs="Arial"/>
                <w:w w:val="90"/>
                <w:sz w:val="24"/>
                <w:szCs w:val="24"/>
              </w:rPr>
              <w:t>no</w:t>
            </w:r>
            <w:r w:rsidRPr="001E0523">
              <w:rPr>
                <w:rFonts w:ascii="Arial" w:hAnsi="Arial" w:cs="Arial"/>
                <w:spacing w:val="-14"/>
                <w:w w:val="90"/>
                <w:sz w:val="24"/>
                <w:szCs w:val="24"/>
              </w:rPr>
              <w:t xml:space="preserve"> </w:t>
            </w:r>
            <w:r w:rsidRPr="001E0523">
              <w:rPr>
                <w:rFonts w:ascii="Arial" w:hAnsi="Arial" w:cs="Arial"/>
                <w:w w:val="90"/>
                <w:sz w:val="24"/>
                <w:szCs w:val="24"/>
              </w:rPr>
              <w:t>formales</w:t>
            </w:r>
            <w:r w:rsidRPr="001E0523">
              <w:rPr>
                <w:rFonts w:ascii="Arial" w:hAnsi="Arial" w:cs="Arial"/>
                <w:spacing w:val="-14"/>
                <w:w w:val="90"/>
                <w:sz w:val="24"/>
                <w:szCs w:val="24"/>
              </w:rPr>
              <w:t xml:space="preserve"> </w:t>
            </w:r>
            <w:r w:rsidRPr="001E0523">
              <w:rPr>
                <w:rFonts w:ascii="Arial" w:hAnsi="Arial" w:cs="Arial"/>
                <w:w w:val="90"/>
                <w:sz w:val="24"/>
                <w:szCs w:val="24"/>
              </w:rPr>
              <w:t>(Romero</w:t>
            </w:r>
            <w:r w:rsidRPr="001E0523">
              <w:rPr>
                <w:rFonts w:ascii="Arial" w:hAnsi="Arial" w:cs="Arial"/>
                <w:spacing w:val="-14"/>
                <w:w w:val="90"/>
                <w:sz w:val="24"/>
                <w:szCs w:val="24"/>
              </w:rPr>
              <w:t xml:space="preserve"> </w:t>
            </w:r>
            <w:r w:rsidRPr="001E0523">
              <w:rPr>
                <w:rFonts w:ascii="Arial" w:hAnsi="Arial" w:cs="Arial"/>
                <w:w w:val="90"/>
                <w:sz w:val="24"/>
                <w:szCs w:val="24"/>
              </w:rPr>
              <w:t>et</w:t>
            </w:r>
            <w:r w:rsidRPr="001E0523">
              <w:rPr>
                <w:rFonts w:ascii="Arial" w:hAnsi="Arial" w:cs="Arial"/>
                <w:spacing w:val="-14"/>
                <w:w w:val="90"/>
                <w:sz w:val="24"/>
                <w:szCs w:val="24"/>
              </w:rPr>
              <w:t xml:space="preserve"> </w:t>
            </w:r>
            <w:r w:rsidRPr="001E0523">
              <w:rPr>
                <w:rFonts w:ascii="Arial" w:hAnsi="Arial" w:cs="Arial"/>
                <w:w w:val="90"/>
                <w:sz w:val="24"/>
                <w:szCs w:val="24"/>
              </w:rPr>
              <w:t>al,</w:t>
            </w:r>
            <w:r w:rsidRPr="001E0523">
              <w:rPr>
                <w:rFonts w:ascii="Arial" w:hAnsi="Arial" w:cs="Arial"/>
                <w:spacing w:val="-14"/>
                <w:w w:val="90"/>
                <w:sz w:val="24"/>
                <w:szCs w:val="24"/>
              </w:rPr>
              <w:t xml:space="preserve"> </w:t>
            </w:r>
            <w:r w:rsidRPr="001E0523">
              <w:rPr>
                <w:rFonts w:ascii="Arial" w:hAnsi="Arial" w:cs="Arial"/>
                <w:w w:val="90"/>
                <w:sz w:val="24"/>
                <w:szCs w:val="24"/>
              </w:rPr>
              <w:t>2020).</w:t>
            </w:r>
          </w:p>
        </w:tc>
      </w:tr>
      <w:tr w:rsidR="00A16122" w14:paraId="0EBD4C45" w14:textId="77777777">
        <w:trPr>
          <w:trHeight w:val="1105"/>
        </w:trPr>
        <w:tc>
          <w:tcPr>
            <w:tcW w:w="6520" w:type="dxa"/>
            <w:tcBorders>
              <w:top w:val="single" w:sz="36" w:space="0" w:color="FFFFFF"/>
              <w:bottom w:val="single" w:sz="36" w:space="0" w:color="FFFFFF"/>
            </w:tcBorders>
            <w:shd w:val="clear" w:color="auto" w:fill="FCF1E9"/>
          </w:tcPr>
          <w:p w14:paraId="0EBD4C44" w14:textId="0A2D4B13" w:rsidR="00A16122" w:rsidRPr="00AD6075" w:rsidRDefault="008A191D" w:rsidP="00D51BAE">
            <w:pPr>
              <w:pStyle w:val="TableParagraph"/>
              <w:spacing w:before="85" w:line="256" w:lineRule="auto"/>
              <w:ind w:left="246" w:right="173"/>
              <w:rPr>
                <w:rFonts w:ascii="Arial" w:hAnsi="Arial" w:cs="Arial"/>
                <w:sz w:val="24"/>
                <w:szCs w:val="24"/>
              </w:rPr>
            </w:pPr>
            <w:r w:rsidRPr="00AD6075">
              <w:rPr>
                <w:rFonts w:ascii="Arial" w:hAnsi="Arial" w:cs="Arial"/>
                <w:noProof/>
                <w:sz w:val="24"/>
                <w:szCs w:val="24"/>
              </w:rPr>
              <mc:AlternateContent>
                <mc:Choice Requires="wpg">
                  <w:drawing>
                    <wp:anchor distT="0" distB="0" distL="0" distR="0" simplePos="0" relativeHeight="250637312" behindDoc="0" locked="0" layoutInCell="1" allowOverlap="1" wp14:anchorId="0EBD4D8D" wp14:editId="36939481">
                      <wp:simplePos x="0" y="0"/>
                      <wp:positionH relativeFrom="column">
                        <wp:posOffset>73563</wp:posOffset>
                      </wp:positionH>
                      <wp:positionV relativeFrom="paragraph">
                        <wp:posOffset>103189</wp:posOffset>
                      </wp:positionV>
                      <wp:extent cx="41275" cy="41275"/>
                      <wp:effectExtent l="0" t="0" r="0" b="0"/>
                      <wp:wrapNone/>
                      <wp:docPr id="959" name="Group 9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275" cy="41275"/>
                                <a:chOff x="0" y="0"/>
                                <a:chExt cx="41275" cy="41275"/>
                              </a:xfrm>
                            </wpg:grpSpPr>
                            <wps:wsp>
                              <wps:cNvPr id="960" name="Graphic 960"/>
                              <wps:cNvSpPr/>
                              <wps:spPr>
                                <a:xfrm>
                                  <a:off x="0" y="0"/>
                                  <a:ext cx="41275" cy="41275"/>
                                </a:xfrm>
                                <a:custGeom>
                                  <a:avLst/>
                                  <a:gdLst/>
                                  <a:ahLst/>
                                  <a:cxnLst/>
                                  <a:rect l="l" t="t" r="r" b="b"/>
                                  <a:pathLst>
                                    <a:path w="41275" h="41275">
                                      <a:moveTo>
                                        <a:pt x="20472" y="0"/>
                                      </a:moveTo>
                                      <a:lnTo>
                                        <a:pt x="12503" y="1608"/>
                                      </a:lnTo>
                                      <a:lnTo>
                                        <a:pt x="5996" y="5996"/>
                                      </a:lnTo>
                                      <a:lnTo>
                                        <a:pt x="1608" y="12504"/>
                                      </a:lnTo>
                                      <a:lnTo>
                                        <a:pt x="0" y="20473"/>
                                      </a:lnTo>
                                      <a:lnTo>
                                        <a:pt x="1608" y="28443"/>
                                      </a:lnTo>
                                      <a:lnTo>
                                        <a:pt x="5996" y="34951"/>
                                      </a:lnTo>
                                      <a:lnTo>
                                        <a:pt x="12503" y="39338"/>
                                      </a:lnTo>
                                      <a:lnTo>
                                        <a:pt x="20472" y="40947"/>
                                      </a:lnTo>
                                      <a:lnTo>
                                        <a:pt x="28442" y="39338"/>
                                      </a:lnTo>
                                      <a:lnTo>
                                        <a:pt x="34949" y="34951"/>
                                      </a:lnTo>
                                      <a:lnTo>
                                        <a:pt x="39337" y="28443"/>
                                      </a:lnTo>
                                      <a:lnTo>
                                        <a:pt x="40946" y="20473"/>
                                      </a:lnTo>
                                      <a:lnTo>
                                        <a:pt x="39337" y="12504"/>
                                      </a:lnTo>
                                      <a:lnTo>
                                        <a:pt x="34949" y="5996"/>
                                      </a:lnTo>
                                      <a:lnTo>
                                        <a:pt x="28442" y="1608"/>
                                      </a:lnTo>
                                      <a:lnTo>
                                        <a:pt x="20472" y="0"/>
                                      </a:lnTo>
                                      <a:close/>
                                    </a:path>
                                  </a:pathLst>
                                </a:custGeom>
                                <a:solidFill>
                                  <a:srgbClr val="737272"/>
                                </a:solidFill>
                              </wps:spPr>
                              <wps:bodyPr wrap="square" lIns="0" tIns="0" rIns="0" bIns="0" rtlCol="0">
                                <a:prstTxWarp prst="textNoShape">
                                  <a:avLst/>
                                </a:prstTxWarp>
                                <a:noAutofit/>
                              </wps:bodyPr>
                            </wps:wsp>
                          </wpg:wgp>
                        </a:graphicData>
                      </a:graphic>
                    </wp:anchor>
                  </w:drawing>
                </mc:Choice>
                <mc:Fallback>
                  <w:pict>
                    <v:group w14:anchorId="714A1193" id="Group 959" o:spid="_x0000_s1026" style="position:absolute;margin-left:5.8pt;margin-top:8.15pt;width:3.25pt;height:3.25pt;z-index:250637312;mso-wrap-distance-left:0;mso-wrap-distance-right:0" coordsize="41275,41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">
                      <v:shape id="Graphic 960" o:spid="_x0000_s1027" style="position:absolute;width:41275;height:41275;visibility:visible;mso-wrap-style:square;v-text-anchor:top" coordsize="41275,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" path="m20472,l12503,1608,5996,5996,1608,12504,,20473r1608,7970l5996,34951r6507,4387l20472,40947r7970,-1609l34949,34951r4388,-6508l40946,20473,39337,12504,34949,5996,28442,1608,20472,xe" fillcolor="#737272" stroked="f">
                        <v:path arrowok="t"/>
                      </v:shape>
                    </v:group>
                  </w:pict>
                </mc:Fallback>
              </mc:AlternateContent>
            </w:r>
            <w:r w:rsidRPr="00AD6075">
              <w:rPr>
                <w:rFonts w:ascii="Arial" w:hAnsi="Arial" w:cs="Arial"/>
                <w:sz w:val="24"/>
                <w:szCs w:val="24"/>
              </w:rPr>
              <w:t>Articulación</w:t>
            </w:r>
            <w:r w:rsidRPr="00AD6075">
              <w:rPr>
                <w:rFonts w:ascii="Arial" w:hAnsi="Arial" w:cs="Arial"/>
                <w:spacing w:val="-8"/>
                <w:sz w:val="24"/>
                <w:szCs w:val="24"/>
              </w:rPr>
              <w:t xml:space="preserve"> </w:t>
            </w:r>
            <w:r w:rsidRPr="00AD6075">
              <w:rPr>
                <w:rFonts w:ascii="Arial" w:hAnsi="Arial" w:cs="Arial"/>
                <w:sz w:val="24"/>
                <w:szCs w:val="24"/>
              </w:rPr>
              <w:t>de ejes dentro del aula,</w:t>
            </w:r>
            <w:r w:rsidRPr="00AD6075">
              <w:rPr>
                <w:rFonts w:ascii="Arial" w:hAnsi="Arial" w:cs="Arial"/>
                <w:spacing w:val="-1"/>
                <w:sz w:val="24"/>
                <w:szCs w:val="24"/>
              </w:rPr>
              <w:t xml:space="preserve"> </w:t>
            </w:r>
            <w:r w:rsidRPr="00AD6075">
              <w:rPr>
                <w:rFonts w:ascii="Arial" w:hAnsi="Arial" w:cs="Arial"/>
                <w:sz w:val="24"/>
                <w:szCs w:val="24"/>
              </w:rPr>
              <w:t>en</w:t>
            </w:r>
            <w:r w:rsidRPr="00AD6075">
              <w:rPr>
                <w:rFonts w:ascii="Arial" w:hAnsi="Arial" w:cs="Arial"/>
                <w:spacing w:val="-14"/>
                <w:sz w:val="24"/>
                <w:szCs w:val="24"/>
              </w:rPr>
              <w:t xml:space="preserve"> </w:t>
            </w:r>
            <w:r w:rsidRPr="00AD6075">
              <w:rPr>
                <w:rFonts w:ascii="Arial" w:hAnsi="Arial" w:cs="Arial"/>
                <w:sz w:val="24"/>
                <w:szCs w:val="24"/>
              </w:rPr>
              <w:t>cuanto</w:t>
            </w:r>
            <w:r w:rsidRPr="00AD6075">
              <w:rPr>
                <w:rFonts w:ascii="Arial" w:hAnsi="Arial" w:cs="Arial"/>
                <w:spacing w:val="-13"/>
                <w:sz w:val="24"/>
                <w:szCs w:val="24"/>
              </w:rPr>
              <w:t xml:space="preserve"> </w:t>
            </w:r>
            <w:r w:rsidRPr="00AD6075">
              <w:rPr>
                <w:rFonts w:ascii="Arial" w:hAnsi="Arial" w:cs="Arial"/>
                <w:sz w:val="24"/>
                <w:szCs w:val="24"/>
              </w:rPr>
              <w:t>a</w:t>
            </w:r>
            <w:r w:rsidRPr="00AD6075">
              <w:rPr>
                <w:rFonts w:ascii="Arial" w:hAnsi="Arial" w:cs="Arial"/>
                <w:spacing w:val="-13"/>
                <w:sz w:val="24"/>
                <w:szCs w:val="24"/>
              </w:rPr>
              <w:t xml:space="preserve"> </w:t>
            </w:r>
            <w:r w:rsidRPr="00AD6075">
              <w:rPr>
                <w:rFonts w:ascii="Arial" w:hAnsi="Arial" w:cs="Arial"/>
                <w:sz w:val="24"/>
                <w:szCs w:val="24"/>
              </w:rPr>
              <w:t>la</w:t>
            </w:r>
            <w:r w:rsidRPr="00AD6075">
              <w:rPr>
                <w:rFonts w:ascii="Arial" w:hAnsi="Arial" w:cs="Arial"/>
                <w:spacing w:val="-14"/>
                <w:sz w:val="24"/>
                <w:szCs w:val="24"/>
              </w:rPr>
              <w:t xml:space="preserve"> </w:t>
            </w:r>
            <w:r w:rsidRPr="00AD6075">
              <w:rPr>
                <w:rFonts w:ascii="Arial" w:hAnsi="Arial" w:cs="Arial"/>
                <w:sz w:val="24"/>
                <w:szCs w:val="24"/>
              </w:rPr>
              <w:t>personalización</w:t>
            </w:r>
            <w:r w:rsidRPr="00AD6075">
              <w:rPr>
                <w:rFonts w:ascii="Arial" w:hAnsi="Arial" w:cs="Arial"/>
                <w:spacing w:val="-13"/>
                <w:sz w:val="24"/>
                <w:szCs w:val="24"/>
              </w:rPr>
              <w:t xml:space="preserve"> </w:t>
            </w:r>
            <w:r w:rsidRPr="00AD6075">
              <w:rPr>
                <w:rFonts w:ascii="Arial" w:hAnsi="Arial" w:cs="Arial"/>
                <w:sz w:val="24"/>
                <w:szCs w:val="24"/>
              </w:rPr>
              <w:t>de</w:t>
            </w:r>
            <w:r w:rsidRPr="00AD6075">
              <w:rPr>
                <w:rFonts w:ascii="Arial" w:hAnsi="Arial" w:cs="Arial"/>
                <w:spacing w:val="-13"/>
                <w:sz w:val="24"/>
                <w:szCs w:val="24"/>
              </w:rPr>
              <w:t xml:space="preserve"> </w:t>
            </w:r>
            <w:r w:rsidRPr="00AD6075">
              <w:rPr>
                <w:rFonts w:ascii="Arial" w:hAnsi="Arial" w:cs="Arial"/>
                <w:sz w:val="24"/>
                <w:szCs w:val="24"/>
              </w:rPr>
              <w:t>la</w:t>
            </w:r>
            <w:r w:rsidRPr="00AD6075">
              <w:rPr>
                <w:rFonts w:ascii="Arial" w:hAnsi="Arial" w:cs="Arial"/>
                <w:spacing w:val="-13"/>
                <w:sz w:val="24"/>
                <w:szCs w:val="24"/>
              </w:rPr>
              <w:t xml:space="preserve"> </w:t>
            </w:r>
            <w:r w:rsidRPr="00AD6075">
              <w:rPr>
                <w:rFonts w:ascii="Arial" w:hAnsi="Arial" w:cs="Arial"/>
                <w:sz w:val="24"/>
                <w:szCs w:val="24"/>
              </w:rPr>
              <w:t xml:space="preserve">enseñanza, </w:t>
            </w:r>
            <w:r w:rsidRPr="00AD6075">
              <w:rPr>
                <w:rFonts w:ascii="Arial" w:hAnsi="Arial" w:cs="Arial"/>
                <w:spacing w:val="-4"/>
                <w:sz w:val="24"/>
                <w:szCs w:val="24"/>
              </w:rPr>
              <w:t>fomentar</w:t>
            </w:r>
            <w:r w:rsidRPr="00AD6075">
              <w:rPr>
                <w:rFonts w:ascii="Arial" w:hAnsi="Arial" w:cs="Arial"/>
                <w:spacing w:val="-8"/>
                <w:sz w:val="24"/>
                <w:szCs w:val="24"/>
              </w:rPr>
              <w:t xml:space="preserve"> </w:t>
            </w:r>
            <w:r w:rsidRPr="00AD6075">
              <w:rPr>
                <w:rFonts w:ascii="Arial" w:hAnsi="Arial" w:cs="Arial"/>
                <w:spacing w:val="-4"/>
                <w:sz w:val="24"/>
                <w:szCs w:val="24"/>
              </w:rPr>
              <w:t>la</w:t>
            </w:r>
            <w:r w:rsidRPr="00AD6075">
              <w:rPr>
                <w:rFonts w:ascii="Arial" w:hAnsi="Arial" w:cs="Arial"/>
                <w:spacing w:val="-8"/>
                <w:sz w:val="24"/>
                <w:szCs w:val="24"/>
              </w:rPr>
              <w:t xml:space="preserve"> </w:t>
            </w:r>
            <w:r w:rsidRPr="00AD6075">
              <w:rPr>
                <w:rFonts w:ascii="Arial" w:hAnsi="Arial" w:cs="Arial"/>
                <w:spacing w:val="-4"/>
                <w:sz w:val="24"/>
                <w:szCs w:val="24"/>
              </w:rPr>
              <w:t>autonomía</w:t>
            </w:r>
            <w:r w:rsidRPr="00AD6075">
              <w:rPr>
                <w:rFonts w:ascii="Arial" w:hAnsi="Arial" w:cs="Arial"/>
                <w:spacing w:val="-8"/>
                <w:sz w:val="24"/>
                <w:szCs w:val="24"/>
              </w:rPr>
              <w:t xml:space="preserve"> </w:t>
            </w:r>
            <w:r w:rsidRPr="00AD6075">
              <w:rPr>
                <w:rFonts w:ascii="Arial" w:hAnsi="Arial" w:cs="Arial"/>
                <w:spacing w:val="-4"/>
                <w:sz w:val="24"/>
                <w:szCs w:val="24"/>
              </w:rPr>
              <w:t>de</w:t>
            </w:r>
            <w:r w:rsidRPr="00AD6075">
              <w:rPr>
                <w:rFonts w:ascii="Arial" w:hAnsi="Arial" w:cs="Arial"/>
                <w:spacing w:val="-8"/>
                <w:sz w:val="24"/>
                <w:szCs w:val="24"/>
              </w:rPr>
              <w:t xml:space="preserve"> </w:t>
            </w:r>
            <w:r w:rsidRPr="00AD6075">
              <w:rPr>
                <w:rFonts w:ascii="Arial" w:hAnsi="Arial" w:cs="Arial"/>
                <w:spacing w:val="-4"/>
                <w:sz w:val="24"/>
                <w:szCs w:val="24"/>
              </w:rPr>
              <w:t>los</w:t>
            </w:r>
            <w:r w:rsidRPr="00AD6075">
              <w:rPr>
                <w:rFonts w:ascii="Arial" w:hAnsi="Arial" w:cs="Arial"/>
                <w:spacing w:val="-8"/>
                <w:sz w:val="24"/>
                <w:szCs w:val="24"/>
              </w:rPr>
              <w:t xml:space="preserve"> </w:t>
            </w:r>
            <w:r w:rsidRPr="00AD6075">
              <w:rPr>
                <w:rFonts w:ascii="Arial" w:hAnsi="Arial" w:cs="Arial"/>
                <w:spacing w:val="-4"/>
                <w:sz w:val="24"/>
                <w:szCs w:val="24"/>
              </w:rPr>
              <w:t>alumnos</w:t>
            </w:r>
            <w:r w:rsidRPr="00AD6075">
              <w:rPr>
                <w:rFonts w:ascii="Arial" w:hAnsi="Arial" w:cs="Arial"/>
                <w:spacing w:val="-8"/>
                <w:sz w:val="24"/>
                <w:szCs w:val="24"/>
              </w:rPr>
              <w:t xml:space="preserve"> </w:t>
            </w:r>
            <w:r w:rsidRPr="00AD6075">
              <w:rPr>
                <w:rFonts w:ascii="Arial" w:hAnsi="Arial" w:cs="Arial"/>
                <w:spacing w:val="-4"/>
                <w:sz w:val="24"/>
                <w:szCs w:val="24"/>
              </w:rPr>
              <w:t>(a</w:t>
            </w:r>
            <w:r w:rsidRPr="00AD6075">
              <w:rPr>
                <w:rFonts w:ascii="Arial" w:hAnsi="Arial" w:cs="Arial"/>
                <w:spacing w:val="-8"/>
                <w:sz w:val="24"/>
                <w:szCs w:val="24"/>
              </w:rPr>
              <w:t xml:space="preserve"> </w:t>
            </w:r>
            <w:r w:rsidRPr="00AD6075">
              <w:rPr>
                <w:rFonts w:ascii="Arial" w:hAnsi="Arial" w:cs="Arial"/>
                <w:spacing w:val="-4"/>
                <w:sz w:val="24"/>
                <w:szCs w:val="24"/>
              </w:rPr>
              <w:t>través</w:t>
            </w:r>
            <w:r w:rsidRPr="00AD6075">
              <w:rPr>
                <w:rFonts w:ascii="Arial" w:hAnsi="Arial" w:cs="Arial"/>
                <w:spacing w:val="-8"/>
                <w:sz w:val="24"/>
                <w:szCs w:val="24"/>
              </w:rPr>
              <w:t xml:space="preserve"> </w:t>
            </w:r>
            <w:r w:rsidRPr="00AD6075">
              <w:rPr>
                <w:rFonts w:ascii="Arial" w:hAnsi="Arial" w:cs="Arial"/>
                <w:spacing w:val="-4"/>
                <w:sz w:val="24"/>
                <w:szCs w:val="24"/>
              </w:rPr>
              <w:t>de</w:t>
            </w:r>
            <w:r w:rsidRPr="00AD6075">
              <w:rPr>
                <w:rFonts w:ascii="Arial" w:hAnsi="Arial" w:cs="Arial"/>
                <w:spacing w:val="-8"/>
                <w:sz w:val="24"/>
                <w:szCs w:val="24"/>
              </w:rPr>
              <w:t xml:space="preserve"> </w:t>
            </w:r>
            <w:r w:rsidRPr="00AD6075">
              <w:rPr>
                <w:rFonts w:ascii="Arial" w:hAnsi="Arial" w:cs="Arial"/>
                <w:spacing w:val="-4"/>
                <w:sz w:val="24"/>
                <w:szCs w:val="24"/>
              </w:rPr>
              <w:t>estrategias</w:t>
            </w:r>
            <w:r w:rsidRPr="00AD6075">
              <w:rPr>
                <w:rFonts w:ascii="Arial" w:hAnsi="Arial" w:cs="Arial"/>
                <w:spacing w:val="-8"/>
                <w:sz w:val="24"/>
                <w:szCs w:val="24"/>
              </w:rPr>
              <w:t xml:space="preserve"> </w:t>
            </w:r>
            <w:r w:rsidRPr="00AD6075">
              <w:rPr>
                <w:rFonts w:ascii="Arial" w:hAnsi="Arial" w:cs="Arial"/>
                <w:spacing w:val="-4"/>
                <w:sz w:val="24"/>
                <w:szCs w:val="24"/>
              </w:rPr>
              <w:t>de</w:t>
            </w:r>
            <w:r w:rsidRPr="00AD6075">
              <w:rPr>
                <w:rFonts w:ascii="Arial" w:hAnsi="Arial" w:cs="Arial"/>
                <w:spacing w:val="-8"/>
                <w:sz w:val="24"/>
                <w:szCs w:val="24"/>
              </w:rPr>
              <w:t xml:space="preserve"> </w:t>
            </w:r>
            <w:r w:rsidRPr="00AD6075">
              <w:rPr>
                <w:rFonts w:ascii="Arial" w:hAnsi="Arial" w:cs="Arial"/>
                <w:spacing w:val="-4"/>
                <w:sz w:val="24"/>
                <w:szCs w:val="24"/>
              </w:rPr>
              <w:t>autorregulación</w:t>
            </w:r>
            <w:r w:rsidRPr="00AD6075">
              <w:rPr>
                <w:rFonts w:ascii="Arial" w:hAnsi="Arial" w:cs="Arial"/>
                <w:spacing w:val="-8"/>
                <w:sz w:val="24"/>
                <w:szCs w:val="24"/>
              </w:rPr>
              <w:t xml:space="preserve"> </w:t>
            </w:r>
            <w:r w:rsidRPr="00AD6075">
              <w:rPr>
                <w:rFonts w:ascii="Arial" w:hAnsi="Arial" w:cs="Arial"/>
                <w:spacing w:val="-4"/>
                <w:sz w:val="24"/>
                <w:szCs w:val="24"/>
              </w:rPr>
              <w:t>del aprendizaje),</w:t>
            </w:r>
            <w:r w:rsidRPr="00AD6075">
              <w:rPr>
                <w:rFonts w:ascii="Arial" w:hAnsi="Arial" w:cs="Arial"/>
                <w:spacing w:val="-5"/>
                <w:sz w:val="24"/>
                <w:szCs w:val="24"/>
              </w:rPr>
              <w:t xml:space="preserve"> </w:t>
            </w:r>
            <w:r w:rsidRPr="00AD6075">
              <w:rPr>
                <w:rFonts w:ascii="Arial" w:hAnsi="Arial" w:cs="Arial"/>
                <w:spacing w:val="-4"/>
                <w:sz w:val="24"/>
                <w:szCs w:val="24"/>
              </w:rPr>
              <w:t>la</w:t>
            </w:r>
            <w:r w:rsidRPr="00AD6075">
              <w:rPr>
                <w:rFonts w:ascii="Arial" w:hAnsi="Arial" w:cs="Arial"/>
                <w:spacing w:val="-5"/>
                <w:sz w:val="24"/>
                <w:szCs w:val="24"/>
              </w:rPr>
              <w:t xml:space="preserve"> </w:t>
            </w:r>
            <w:r w:rsidRPr="00AD6075">
              <w:rPr>
                <w:rFonts w:ascii="Arial" w:hAnsi="Arial" w:cs="Arial"/>
                <w:spacing w:val="-4"/>
                <w:sz w:val="24"/>
                <w:szCs w:val="24"/>
              </w:rPr>
              <w:t>estructuración</w:t>
            </w:r>
            <w:r w:rsidRPr="00AD6075">
              <w:rPr>
                <w:rFonts w:ascii="Arial" w:hAnsi="Arial" w:cs="Arial"/>
                <w:spacing w:val="-5"/>
                <w:sz w:val="24"/>
                <w:szCs w:val="24"/>
              </w:rPr>
              <w:t xml:space="preserve"> </w:t>
            </w:r>
            <w:r w:rsidRPr="00AD6075">
              <w:rPr>
                <w:rFonts w:ascii="Arial" w:hAnsi="Arial" w:cs="Arial"/>
                <w:spacing w:val="-4"/>
                <w:sz w:val="24"/>
                <w:szCs w:val="24"/>
              </w:rPr>
              <w:t>cooperativa</w:t>
            </w:r>
            <w:r w:rsidRPr="00AD6075">
              <w:rPr>
                <w:rFonts w:ascii="Arial" w:hAnsi="Arial" w:cs="Arial"/>
                <w:spacing w:val="-5"/>
                <w:sz w:val="24"/>
                <w:szCs w:val="24"/>
              </w:rPr>
              <w:t xml:space="preserve"> </w:t>
            </w:r>
            <w:r w:rsidRPr="00AD6075">
              <w:rPr>
                <w:rFonts w:ascii="Arial" w:hAnsi="Arial" w:cs="Arial"/>
                <w:spacing w:val="-4"/>
                <w:sz w:val="24"/>
                <w:szCs w:val="24"/>
              </w:rPr>
              <w:t>del</w:t>
            </w:r>
            <w:r w:rsidRPr="00AD6075">
              <w:rPr>
                <w:rFonts w:ascii="Arial" w:hAnsi="Arial" w:cs="Arial"/>
                <w:spacing w:val="-5"/>
                <w:sz w:val="24"/>
                <w:szCs w:val="24"/>
              </w:rPr>
              <w:t xml:space="preserve"> </w:t>
            </w:r>
            <w:r w:rsidRPr="00AD6075">
              <w:rPr>
                <w:rFonts w:ascii="Arial" w:hAnsi="Arial" w:cs="Arial"/>
                <w:spacing w:val="-4"/>
                <w:sz w:val="24"/>
                <w:szCs w:val="24"/>
              </w:rPr>
              <w:t>aprendizaje</w:t>
            </w:r>
            <w:r w:rsidRPr="00AD6075">
              <w:rPr>
                <w:rFonts w:ascii="Arial" w:hAnsi="Arial" w:cs="Arial"/>
                <w:spacing w:val="-5"/>
                <w:sz w:val="24"/>
                <w:szCs w:val="24"/>
              </w:rPr>
              <w:t xml:space="preserve"> </w:t>
            </w:r>
            <w:r w:rsidRPr="00AD6075">
              <w:rPr>
                <w:rFonts w:ascii="Arial" w:hAnsi="Arial" w:cs="Arial"/>
                <w:spacing w:val="-4"/>
                <w:sz w:val="24"/>
                <w:szCs w:val="24"/>
              </w:rPr>
              <w:t>(trabajo</w:t>
            </w:r>
            <w:r w:rsidRPr="00AD6075">
              <w:rPr>
                <w:rFonts w:ascii="Arial" w:hAnsi="Arial" w:cs="Arial"/>
                <w:spacing w:val="-5"/>
                <w:sz w:val="24"/>
                <w:szCs w:val="24"/>
              </w:rPr>
              <w:t xml:space="preserve"> </w:t>
            </w:r>
            <w:r w:rsidRPr="00AD6075">
              <w:rPr>
                <w:rFonts w:ascii="Arial" w:hAnsi="Arial" w:cs="Arial"/>
                <w:spacing w:val="-4"/>
                <w:sz w:val="24"/>
                <w:szCs w:val="24"/>
              </w:rPr>
              <w:t>cooperativo</w:t>
            </w:r>
            <w:r w:rsidRPr="00AD6075">
              <w:rPr>
                <w:rFonts w:ascii="Arial" w:hAnsi="Arial" w:cs="Arial"/>
                <w:spacing w:val="-5"/>
                <w:sz w:val="24"/>
                <w:szCs w:val="24"/>
              </w:rPr>
              <w:t xml:space="preserve"> </w:t>
            </w:r>
            <w:r w:rsidRPr="00AD6075">
              <w:rPr>
                <w:rFonts w:ascii="Arial" w:hAnsi="Arial" w:cs="Arial"/>
                <w:spacing w:val="-4"/>
                <w:sz w:val="24"/>
                <w:szCs w:val="24"/>
              </w:rPr>
              <w:t xml:space="preserve">entre </w:t>
            </w:r>
            <w:r w:rsidRPr="00AD6075">
              <w:rPr>
                <w:rFonts w:ascii="Arial" w:hAnsi="Arial" w:cs="Arial"/>
                <w:spacing w:val="-6"/>
                <w:sz w:val="24"/>
                <w:szCs w:val="24"/>
              </w:rPr>
              <w:t>estudiantes)</w:t>
            </w:r>
            <w:r w:rsidRPr="00AD6075">
              <w:rPr>
                <w:rFonts w:ascii="Arial" w:hAnsi="Arial" w:cs="Arial"/>
                <w:spacing w:val="-21"/>
                <w:sz w:val="24"/>
                <w:szCs w:val="24"/>
              </w:rPr>
              <w:t xml:space="preserve"> </w:t>
            </w:r>
            <w:r w:rsidRPr="00AD6075">
              <w:rPr>
                <w:rFonts w:ascii="Arial" w:hAnsi="Arial" w:cs="Arial"/>
                <w:spacing w:val="-6"/>
                <w:sz w:val="24"/>
                <w:szCs w:val="24"/>
              </w:rPr>
              <w:t>(Romero</w:t>
            </w:r>
            <w:r w:rsidRPr="00AD6075">
              <w:rPr>
                <w:rFonts w:ascii="Arial" w:hAnsi="Arial" w:cs="Arial"/>
                <w:spacing w:val="-21"/>
                <w:sz w:val="24"/>
                <w:szCs w:val="24"/>
              </w:rPr>
              <w:t xml:space="preserve"> </w:t>
            </w:r>
            <w:r w:rsidRPr="00AD6075">
              <w:rPr>
                <w:rFonts w:ascii="Arial" w:hAnsi="Arial" w:cs="Arial"/>
                <w:spacing w:val="-6"/>
                <w:sz w:val="24"/>
                <w:szCs w:val="24"/>
              </w:rPr>
              <w:t>et</w:t>
            </w:r>
            <w:r w:rsidRPr="00AD6075">
              <w:rPr>
                <w:rFonts w:ascii="Arial" w:hAnsi="Arial" w:cs="Arial"/>
                <w:spacing w:val="-21"/>
                <w:sz w:val="24"/>
                <w:szCs w:val="24"/>
              </w:rPr>
              <w:t xml:space="preserve"> </w:t>
            </w:r>
            <w:r w:rsidRPr="00AD6075">
              <w:rPr>
                <w:rFonts w:ascii="Arial" w:hAnsi="Arial" w:cs="Arial"/>
                <w:spacing w:val="-6"/>
                <w:sz w:val="24"/>
                <w:szCs w:val="24"/>
              </w:rPr>
              <w:t>al,</w:t>
            </w:r>
            <w:r w:rsidRPr="00AD6075">
              <w:rPr>
                <w:rFonts w:ascii="Arial" w:hAnsi="Arial" w:cs="Arial"/>
                <w:spacing w:val="-21"/>
                <w:sz w:val="24"/>
                <w:szCs w:val="24"/>
              </w:rPr>
              <w:t xml:space="preserve"> </w:t>
            </w:r>
            <w:r w:rsidRPr="00AD6075">
              <w:rPr>
                <w:rFonts w:ascii="Arial" w:hAnsi="Arial" w:cs="Arial"/>
                <w:spacing w:val="-6"/>
                <w:sz w:val="24"/>
                <w:szCs w:val="24"/>
              </w:rPr>
              <w:t>2020).</w:t>
            </w:r>
          </w:p>
        </w:tc>
      </w:tr>
      <w:tr w:rsidR="00A16122" w14:paraId="0EBD4C47" w14:textId="77777777">
        <w:trPr>
          <w:trHeight w:val="1889"/>
        </w:trPr>
        <w:tc>
          <w:tcPr>
            <w:tcW w:w="6520" w:type="dxa"/>
            <w:tcBorders>
              <w:top w:val="single" w:sz="36" w:space="0" w:color="FFFFFF"/>
              <w:bottom w:val="single" w:sz="36" w:space="0" w:color="FFFFFF"/>
            </w:tcBorders>
            <w:shd w:val="clear" w:color="auto" w:fill="FCF1E9"/>
          </w:tcPr>
          <w:p w14:paraId="0EBD4C46" w14:textId="3AC373F1" w:rsidR="00A16122" w:rsidRPr="00AD6075" w:rsidRDefault="00DE506F" w:rsidP="00E1750B">
            <w:pPr>
              <w:pStyle w:val="TableParagraph"/>
              <w:spacing w:before="92"/>
              <w:ind w:left="246" w:right="173"/>
              <w:rPr>
                <w:rFonts w:ascii="Arial" w:hAnsi="Arial" w:cs="Arial"/>
                <w:sz w:val="24"/>
                <w:szCs w:val="24"/>
              </w:rPr>
            </w:pPr>
            <w:r>
              <w:rPr>
                <w:rFonts w:ascii="Arial" w:hAnsi="Arial" w:cs="Arial"/>
                <w:noProof/>
                <w:sz w:val="24"/>
                <w:szCs w:val="24"/>
              </w:rPr>
              <w:lastRenderedPageBreak/>
              <mc:AlternateContent>
                <mc:Choice Requires="wps">
                  <w:drawing>
                    <wp:anchor distT="0" distB="0" distL="114300" distR="114300" simplePos="0" relativeHeight="251794944" behindDoc="0" locked="0" layoutInCell="1" allowOverlap="1" wp14:anchorId="7743A97C" wp14:editId="56B4E91C">
                      <wp:simplePos x="0" y="0"/>
                      <wp:positionH relativeFrom="column">
                        <wp:posOffset>58319</wp:posOffset>
                      </wp:positionH>
                      <wp:positionV relativeFrom="paragraph">
                        <wp:posOffset>61423</wp:posOffset>
                      </wp:positionV>
                      <wp:extent cx="58367" cy="119641"/>
                      <wp:effectExtent l="0" t="0" r="18415" b="13970"/>
                      <wp:wrapNone/>
                      <wp:docPr id="1249" name="Rectángulo 1249"/>
                      <wp:cNvGraphicFramePr/>
                      <a:graphic xmlns:a="http://schemas.openxmlformats.org/drawingml/2006/main">
                        <a:graphicData uri="http://schemas.microsoft.com/office/word/2010/wordprocessingShape">
                          <wps:wsp>
                            <wps:cNvSpPr/>
                            <wps:spPr>
                              <a:xfrm>
                                <a:off x="0" y="0"/>
                                <a:ext cx="58367" cy="119641"/>
                              </a:xfrm>
                              <a:prstGeom prst="rect">
                                <a:avLst/>
                              </a:prstGeom>
                              <a:solidFill>
                                <a:srgbClr val="FCF1E9"/>
                              </a:solidFill>
                              <a:ln>
                                <a:solidFill>
                                  <a:srgbClr val="FCF1E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0C8328" id="Rectángulo 1249" o:spid="_x0000_s1026" style="position:absolute;margin-left:4.6pt;margin-top:4.85pt;width:4.6pt;height:9.4pt;z-index:251794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" fillcolor="#fcf1e9" strokecolor="#fcf1e9" strokeweight="2pt"/>
                  </w:pict>
                </mc:Fallback>
              </mc:AlternateContent>
            </w:r>
            <w:r w:rsidR="008A191D" w:rsidRPr="00AD6075">
              <w:rPr>
                <w:rFonts w:ascii="Arial" w:hAnsi="Arial" w:cs="Arial"/>
                <w:noProof/>
                <w:sz w:val="24"/>
                <w:szCs w:val="24"/>
              </w:rPr>
              <mc:AlternateContent>
                <mc:Choice Requires="wpg">
                  <w:drawing>
                    <wp:anchor distT="0" distB="0" distL="0" distR="0" simplePos="0" relativeHeight="250643456" behindDoc="0" locked="0" layoutInCell="1" allowOverlap="1" wp14:anchorId="0EBD4D8F" wp14:editId="755FC59D">
                      <wp:simplePos x="0" y="0"/>
                      <wp:positionH relativeFrom="column">
                        <wp:posOffset>73563</wp:posOffset>
                      </wp:positionH>
                      <wp:positionV relativeFrom="paragraph">
                        <wp:posOffset>102416</wp:posOffset>
                      </wp:positionV>
                      <wp:extent cx="41275" cy="41275"/>
                      <wp:effectExtent l="0" t="0" r="0" b="0"/>
                      <wp:wrapNone/>
                      <wp:docPr id="961" name="Group 9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275" cy="41275"/>
                                <a:chOff x="0" y="0"/>
                                <a:chExt cx="41275" cy="41275"/>
                              </a:xfrm>
                            </wpg:grpSpPr>
                            <wps:wsp>
                              <wps:cNvPr id="962" name="Graphic 962"/>
                              <wps:cNvSpPr/>
                              <wps:spPr>
                                <a:xfrm>
                                  <a:off x="0" y="0"/>
                                  <a:ext cx="41275" cy="41275"/>
                                </a:xfrm>
                                <a:custGeom>
                                  <a:avLst/>
                                  <a:gdLst/>
                                  <a:ahLst/>
                                  <a:cxnLst/>
                                  <a:rect l="l" t="t" r="r" b="b"/>
                                  <a:pathLst>
                                    <a:path w="41275" h="41275">
                                      <a:moveTo>
                                        <a:pt x="20472" y="0"/>
                                      </a:moveTo>
                                      <a:lnTo>
                                        <a:pt x="12503" y="1608"/>
                                      </a:lnTo>
                                      <a:lnTo>
                                        <a:pt x="5996" y="5996"/>
                                      </a:lnTo>
                                      <a:lnTo>
                                        <a:pt x="1608" y="12504"/>
                                      </a:lnTo>
                                      <a:lnTo>
                                        <a:pt x="0" y="20473"/>
                                      </a:lnTo>
                                      <a:lnTo>
                                        <a:pt x="1608" y="28442"/>
                                      </a:lnTo>
                                      <a:lnTo>
                                        <a:pt x="5996" y="34949"/>
                                      </a:lnTo>
                                      <a:lnTo>
                                        <a:pt x="12503" y="39337"/>
                                      </a:lnTo>
                                      <a:lnTo>
                                        <a:pt x="20472" y="40946"/>
                                      </a:lnTo>
                                      <a:lnTo>
                                        <a:pt x="28442" y="39337"/>
                                      </a:lnTo>
                                      <a:lnTo>
                                        <a:pt x="34949" y="34949"/>
                                      </a:lnTo>
                                      <a:lnTo>
                                        <a:pt x="39337" y="28442"/>
                                      </a:lnTo>
                                      <a:lnTo>
                                        <a:pt x="40946" y="20473"/>
                                      </a:lnTo>
                                      <a:lnTo>
                                        <a:pt x="39337" y="12504"/>
                                      </a:lnTo>
                                      <a:lnTo>
                                        <a:pt x="34949" y="5996"/>
                                      </a:lnTo>
                                      <a:lnTo>
                                        <a:pt x="28442" y="1608"/>
                                      </a:lnTo>
                                      <a:lnTo>
                                        <a:pt x="20472" y="0"/>
                                      </a:lnTo>
                                      <a:close/>
                                    </a:path>
                                  </a:pathLst>
                                </a:custGeom>
                                <a:solidFill>
                                  <a:srgbClr val="737272"/>
                                </a:solidFill>
                              </wps:spPr>
                              <wps:bodyPr wrap="square" lIns="0" tIns="0" rIns="0" bIns="0" rtlCol="0">
                                <a:prstTxWarp prst="textNoShape">
                                  <a:avLst/>
                                </a:prstTxWarp>
                                <a:noAutofit/>
                              </wps:bodyPr>
                            </wps:wsp>
                          </wpg:wgp>
                        </a:graphicData>
                      </a:graphic>
                    </wp:anchor>
                  </w:drawing>
                </mc:Choice>
                <mc:Fallback>
                  <w:pict>
                    <v:group w14:anchorId="50CBB9C5" id="Group 961" o:spid="_x0000_s1026" style="position:absolute;margin-left:5.8pt;margin-top:8.05pt;width:3.25pt;height:3.25pt;z-index:250643456;mso-wrap-distance-left:0;mso-wrap-distance-right:0" coordsize="41275,41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">
                      <v:shape id="Graphic 962" o:spid="_x0000_s1027" style="position:absolute;width:41275;height:41275;visibility:visible;mso-wrap-style:square;v-text-anchor:top" coordsize="41275,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" path="m20472,l12503,1608,5996,5996,1608,12504,,20473r1608,7969l5996,34949r6507,4388l20472,40946r7970,-1609l34949,34949r4388,-6507l40946,20473,39337,12504,34949,5996,28442,1608,20472,xe" fillcolor="#737272" stroked="f">
                        <v:path arrowok="t"/>
                      </v:shape>
                    </v:group>
                  </w:pict>
                </mc:Fallback>
              </mc:AlternateContent>
            </w:r>
            <w:r w:rsidR="008A191D" w:rsidRPr="00AD6075">
              <w:rPr>
                <w:rFonts w:ascii="Arial" w:hAnsi="Arial" w:cs="Arial"/>
                <w:sz w:val="24"/>
                <w:szCs w:val="24"/>
              </w:rPr>
              <w:t>Articulación y sensibilización de los actores clave en la implementación hacia un</w:t>
            </w:r>
            <w:r w:rsidR="008A191D" w:rsidRPr="00AD6075">
              <w:rPr>
                <w:rFonts w:ascii="Arial" w:hAnsi="Arial" w:cs="Arial"/>
                <w:spacing w:val="40"/>
                <w:sz w:val="24"/>
                <w:szCs w:val="24"/>
              </w:rPr>
              <w:t xml:space="preserve"> </w:t>
            </w:r>
            <w:r w:rsidR="008A191D" w:rsidRPr="00AD6075">
              <w:rPr>
                <w:rFonts w:ascii="Arial" w:hAnsi="Arial" w:cs="Arial"/>
                <w:spacing w:val="-2"/>
                <w:sz w:val="24"/>
                <w:szCs w:val="24"/>
              </w:rPr>
              <w:t>enfoque</w:t>
            </w:r>
            <w:r w:rsidR="008A191D" w:rsidRPr="00AD6075">
              <w:rPr>
                <w:rFonts w:ascii="Arial" w:hAnsi="Arial" w:cs="Arial"/>
                <w:spacing w:val="-8"/>
                <w:sz w:val="24"/>
                <w:szCs w:val="24"/>
              </w:rPr>
              <w:t xml:space="preserve"> </w:t>
            </w:r>
            <w:r w:rsidR="008A191D" w:rsidRPr="00AD6075">
              <w:rPr>
                <w:rFonts w:ascii="Arial" w:hAnsi="Arial" w:cs="Arial"/>
                <w:spacing w:val="-2"/>
                <w:sz w:val="24"/>
                <w:szCs w:val="24"/>
              </w:rPr>
              <w:t>inclusivo,</w:t>
            </w:r>
            <w:r w:rsidR="008A191D" w:rsidRPr="00AD6075">
              <w:rPr>
                <w:rFonts w:ascii="Arial" w:hAnsi="Arial" w:cs="Arial"/>
                <w:spacing w:val="-8"/>
                <w:sz w:val="24"/>
                <w:szCs w:val="24"/>
              </w:rPr>
              <w:t xml:space="preserve"> </w:t>
            </w:r>
            <w:r w:rsidR="008A191D" w:rsidRPr="00AD6075">
              <w:rPr>
                <w:rFonts w:ascii="Arial" w:hAnsi="Arial" w:cs="Arial"/>
                <w:spacing w:val="-2"/>
                <w:sz w:val="24"/>
                <w:szCs w:val="24"/>
              </w:rPr>
              <w:t>es</w:t>
            </w:r>
            <w:r w:rsidR="008A191D" w:rsidRPr="00AD6075">
              <w:rPr>
                <w:rFonts w:ascii="Arial" w:hAnsi="Arial" w:cs="Arial"/>
                <w:spacing w:val="-11"/>
                <w:sz w:val="24"/>
                <w:szCs w:val="24"/>
              </w:rPr>
              <w:t xml:space="preserve"> </w:t>
            </w:r>
            <w:r w:rsidR="008A191D" w:rsidRPr="00AD6075">
              <w:rPr>
                <w:rFonts w:ascii="Arial" w:hAnsi="Arial" w:cs="Arial"/>
                <w:spacing w:val="-2"/>
                <w:sz w:val="24"/>
                <w:szCs w:val="24"/>
              </w:rPr>
              <w:t>imprescindible</w:t>
            </w:r>
            <w:r w:rsidR="008A191D" w:rsidRPr="00AD6075">
              <w:rPr>
                <w:rFonts w:ascii="Arial" w:hAnsi="Arial" w:cs="Arial"/>
                <w:spacing w:val="-11"/>
                <w:sz w:val="24"/>
                <w:szCs w:val="24"/>
              </w:rPr>
              <w:t xml:space="preserve"> </w:t>
            </w:r>
            <w:r w:rsidR="008A191D" w:rsidRPr="00AD6075">
              <w:rPr>
                <w:rFonts w:ascii="Arial" w:hAnsi="Arial" w:cs="Arial"/>
                <w:spacing w:val="-2"/>
                <w:sz w:val="24"/>
                <w:szCs w:val="24"/>
              </w:rPr>
              <w:t>fomentar</w:t>
            </w:r>
            <w:r w:rsidR="008A191D" w:rsidRPr="00AD6075">
              <w:rPr>
                <w:rFonts w:ascii="Arial" w:hAnsi="Arial" w:cs="Arial"/>
                <w:spacing w:val="-12"/>
                <w:sz w:val="24"/>
                <w:szCs w:val="24"/>
              </w:rPr>
              <w:t xml:space="preserve"> </w:t>
            </w:r>
            <w:r w:rsidR="008A191D" w:rsidRPr="00AD6075">
              <w:rPr>
                <w:rFonts w:ascii="Arial" w:hAnsi="Arial" w:cs="Arial"/>
                <w:spacing w:val="-2"/>
                <w:sz w:val="24"/>
                <w:szCs w:val="24"/>
              </w:rPr>
              <w:t>una</w:t>
            </w:r>
            <w:r w:rsidR="008A191D" w:rsidRPr="00AD6075">
              <w:rPr>
                <w:rFonts w:ascii="Arial" w:hAnsi="Arial" w:cs="Arial"/>
                <w:spacing w:val="-11"/>
                <w:sz w:val="24"/>
                <w:szCs w:val="24"/>
              </w:rPr>
              <w:t xml:space="preserve"> </w:t>
            </w:r>
            <w:r w:rsidR="008A191D" w:rsidRPr="00AD6075">
              <w:rPr>
                <w:rFonts w:ascii="Arial" w:hAnsi="Arial" w:cs="Arial"/>
                <w:spacing w:val="-2"/>
                <w:sz w:val="24"/>
                <w:szCs w:val="24"/>
              </w:rPr>
              <w:t>cultura</w:t>
            </w:r>
            <w:r w:rsidR="008A191D" w:rsidRPr="00AD6075">
              <w:rPr>
                <w:rFonts w:ascii="Arial" w:hAnsi="Arial" w:cs="Arial"/>
                <w:spacing w:val="-11"/>
                <w:sz w:val="24"/>
                <w:szCs w:val="24"/>
              </w:rPr>
              <w:t xml:space="preserve"> </w:t>
            </w:r>
            <w:r w:rsidR="008A191D" w:rsidRPr="00AD6075">
              <w:rPr>
                <w:rFonts w:ascii="Arial" w:hAnsi="Arial" w:cs="Arial"/>
                <w:spacing w:val="-2"/>
                <w:sz w:val="24"/>
                <w:szCs w:val="24"/>
              </w:rPr>
              <w:t>inclusiva</w:t>
            </w:r>
            <w:r w:rsidR="008A191D" w:rsidRPr="00AD6075">
              <w:rPr>
                <w:rFonts w:ascii="Arial" w:hAnsi="Arial" w:cs="Arial"/>
                <w:spacing w:val="-11"/>
                <w:sz w:val="24"/>
                <w:szCs w:val="24"/>
              </w:rPr>
              <w:t xml:space="preserve"> </w:t>
            </w:r>
            <w:r w:rsidR="008A191D" w:rsidRPr="00AD6075">
              <w:rPr>
                <w:rFonts w:ascii="Arial" w:hAnsi="Arial" w:cs="Arial"/>
                <w:spacing w:val="-2"/>
                <w:sz w:val="24"/>
                <w:szCs w:val="24"/>
              </w:rPr>
              <w:t>para</w:t>
            </w:r>
            <w:r w:rsidR="008A191D" w:rsidRPr="00AD6075">
              <w:rPr>
                <w:rFonts w:ascii="Arial" w:hAnsi="Arial" w:cs="Arial"/>
                <w:spacing w:val="-12"/>
                <w:sz w:val="24"/>
                <w:szCs w:val="24"/>
              </w:rPr>
              <w:t xml:space="preserve"> </w:t>
            </w:r>
            <w:r w:rsidR="008A191D" w:rsidRPr="00AD6075">
              <w:rPr>
                <w:rFonts w:ascii="Arial" w:hAnsi="Arial" w:cs="Arial"/>
                <w:spacing w:val="-2"/>
                <w:sz w:val="24"/>
                <w:szCs w:val="24"/>
              </w:rPr>
              <w:t>sensibilizar</w:t>
            </w:r>
            <w:r w:rsidR="008A191D" w:rsidRPr="00AD6075">
              <w:rPr>
                <w:rFonts w:ascii="Arial" w:hAnsi="Arial" w:cs="Arial"/>
                <w:spacing w:val="-11"/>
                <w:sz w:val="24"/>
                <w:szCs w:val="24"/>
              </w:rPr>
              <w:t xml:space="preserve"> </w:t>
            </w:r>
            <w:r w:rsidR="008A191D" w:rsidRPr="00AD6075">
              <w:rPr>
                <w:rFonts w:ascii="Arial" w:hAnsi="Arial" w:cs="Arial"/>
                <w:spacing w:val="-2"/>
                <w:sz w:val="24"/>
                <w:szCs w:val="24"/>
              </w:rPr>
              <w:t xml:space="preserve">y </w:t>
            </w:r>
            <w:r w:rsidR="008A191D" w:rsidRPr="00AD6075">
              <w:rPr>
                <w:rFonts w:ascii="Arial" w:hAnsi="Arial" w:cs="Arial"/>
                <w:w w:val="85"/>
                <w:sz w:val="24"/>
                <w:szCs w:val="24"/>
              </w:rPr>
              <w:t xml:space="preserve">comprometer a las autoridades educativas, profesionales, líderes educativos y a las familias. </w:t>
            </w:r>
            <w:r w:rsidR="008A191D" w:rsidRPr="00AD6075">
              <w:rPr>
                <w:rFonts w:ascii="Arial" w:hAnsi="Arial" w:cs="Arial"/>
                <w:w w:val="90"/>
                <w:sz w:val="24"/>
                <w:szCs w:val="24"/>
              </w:rPr>
              <w:t xml:space="preserve">Los principios y valores en una cultura inclusiva guían las decisiones sobre las políticas y </w:t>
            </w:r>
            <w:r w:rsidR="008A191D" w:rsidRPr="00AD6075">
              <w:rPr>
                <w:rFonts w:ascii="Arial" w:hAnsi="Arial" w:cs="Arial"/>
                <w:w w:val="85"/>
                <w:sz w:val="24"/>
                <w:szCs w:val="24"/>
              </w:rPr>
              <w:t>prácticas, facilitando un proceso continuo y sostenible. Por ejemplo, identi</w:t>
            </w:r>
            <w:r w:rsidR="00AD6075" w:rsidRPr="00AD6075">
              <w:rPr>
                <w:rFonts w:ascii="Arial" w:hAnsi="Arial" w:cs="Arial"/>
                <w:w w:val="85"/>
                <w:sz w:val="24"/>
                <w:szCs w:val="24"/>
              </w:rPr>
              <w:t>fi</w:t>
            </w:r>
            <w:r w:rsidR="008A191D" w:rsidRPr="00AD6075">
              <w:rPr>
                <w:rFonts w:ascii="Arial" w:hAnsi="Arial" w:cs="Arial"/>
                <w:w w:val="85"/>
                <w:sz w:val="24"/>
                <w:szCs w:val="24"/>
              </w:rPr>
              <w:t xml:space="preserve">car y visibilizar los </w:t>
            </w:r>
            <w:r w:rsidR="008A191D" w:rsidRPr="00AD6075">
              <w:rPr>
                <w:rFonts w:ascii="Arial" w:hAnsi="Arial" w:cs="Arial"/>
                <w:w w:val="90"/>
                <w:sz w:val="24"/>
                <w:szCs w:val="24"/>
              </w:rPr>
              <w:t>casos</w:t>
            </w:r>
            <w:r w:rsidR="008A191D" w:rsidRPr="00AD6075">
              <w:rPr>
                <w:rFonts w:ascii="Arial" w:hAnsi="Arial" w:cs="Arial"/>
                <w:spacing w:val="-5"/>
                <w:w w:val="90"/>
                <w:sz w:val="24"/>
                <w:szCs w:val="24"/>
              </w:rPr>
              <w:t xml:space="preserve"> </w:t>
            </w:r>
            <w:r w:rsidR="008A191D" w:rsidRPr="00AD6075">
              <w:rPr>
                <w:rFonts w:ascii="Arial" w:hAnsi="Arial" w:cs="Arial"/>
                <w:w w:val="90"/>
                <w:sz w:val="24"/>
                <w:szCs w:val="24"/>
              </w:rPr>
              <w:t>de</w:t>
            </w:r>
            <w:r w:rsidR="008A191D" w:rsidRPr="00AD6075">
              <w:rPr>
                <w:rFonts w:ascii="Arial" w:hAnsi="Arial" w:cs="Arial"/>
                <w:spacing w:val="-5"/>
                <w:w w:val="90"/>
                <w:sz w:val="24"/>
                <w:szCs w:val="24"/>
              </w:rPr>
              <w:t xml:space="preserve"> </w:t>
            </w:r>
            <w:r w:rsidR="008A191D" w:rsidRPr="00AD6075">
              <w:rPr>
                <w:rFonts w:ascii="Arial" w:hAnsi="Arial" w:cs="Arial"/>
                <w:w w:val="90"/>
                <w:sz w:val="24"/>
                <w:szCs w:val="24"/>
              </w:rPr>
              <w:t>estudiantes</w:t>
            </w:r>
            <w:r w:rsidR="008A191D" w:rsidRPr="00AD6075">
              <w:rPr>
                <w:rFonts w:ascii="Arial" w:hAnsi="Arial" w:cs="Arial"/>
                <w:spacing w:val="-5"/>
                <w:w w:val="90"/>
                <w:sz w:val="24"/>
                <w:szCs w:val="24"/>
              </w:rPr>
              <w:t xml:space="preserve"> </w:t>
            </w:r>
            <w:r w:rsidR="008A191D" w:rsidRPr="00AD6075">
              <w:rPr>
                <w:rFonts w:ascii="Arial" w:hAnsi="Arial" w:cs="Arial"/>
                <w:w w:val="90"/>
                <w:sz w:val="24"/>
                <w:szCs w:val="24"/>
              </w:rPr>
              <w:t>con</w:t>
            </w:r>
            <w:r w:rsidR="008A191D" w:rsidRPr="00AD6075">
              <w:rPr>
                <w:rFonts w:ascii="Arial" w:hAnsi="Arial" w:cs="Arial"/>
                <w:spacing w:val="-5"/>
                <w:w w:val="90"/>
                <w:sz w:val="24"/>
                <w:szCs w:val="24"/>
              </w:rPr>
              <w:t xml:space="preserve"> </w:t>
            </w:r>
            <w:r w:rsidR="008A191D" w:rsidRPr="00AD6075">
              <w:rPr>
                <w:rFonts w:ascii="Arial" w:hAnsi="Arial" w:cs="Arial"/>
                <w:w w:val="90"/>
                <w:sz w:val="24"/>
                <w:szCs w:val="24"/>
              </w:rPr>
              <w:t>sordoceguera</w:t>
            </w:r>
            <w:r w:rsidR="008A191D" w:rsidRPr="00AD6075">
              <w:rPr>
                <w:rFonts w:ascii="Arial" w:hAnsi="Arial" w:cs="Arial"/>
                <w:spacing w:val="-5"/>
                <w:w w:val="90"/>
                <w:sz w:val="24"/>
                <w:szCs w:val="24"/>
              </w:rPr>
              <w:t xml:space="preserve"> </w:t>
            </w:r>
            <w:r w:rsidR="008A191D" w:rsidRPr="00AD6075">
              <w:rPr>
                <w:rFonts w:ascii="Arial" w:hAnsi="Arial" w:cs="Arial"/>
                <w:w w:val="90"/>
                <w:sz w:val="24"/>
                <w:szCs w:val="24"/>
              </w:rPr>
              <w:t>en</w:t>
            </w:r>
            <w:r w:rsidR="008A191D" w:rsidRPr="00AD6075">
              <w:rPr>
                <w:rFonts w:ascii="Arial" w:hAnsi="Arial" w:cs="Arial"/>
                <w:spacing w:val="-5"/>
                <w:w w:val="90"/>
                <w:sz w:val="24"/>
                <w:szCs w:val="24"/>
              </w:rPr>
              <w:t xml:space="preserve"> </w:t>
            </w:r>
            <w:r w:rsidR="008A191D" w:rsidRPr="00AD6075">
              <w:rPr>
                <w:rFonts w:ascii="Arial" w:hAnsi="Arial" w:cs="Arial"/>
                <w:w w:val="90"/>
                <w:sz w:val="24"/>
                <w:szCs w:val="24"/>
              </w:rPr>
              <w:t>la</w:t>
            </w:r>
            <w:r w:rsidR="008A191D" w:rsidRPr="00AD6075">
              <w:rPr>
                <w:rFonts w:ascii="Arial" w:hAnsi="Arial" w:cs="Arial"/>
                <w:spacing w:val="-5"/>
                <w:w w:val="90"/>
                <w:sz w:val="24"/>
                <w:szCs w:val="24"/>
              </w:rPr>
              <w:t xml:space="preserve"> </w:t>
            </w:r>
            <w:r w:rsidR="008A191D" w:rsidRPr="00AD6075">
              <w:rPr>
                <w:rFonts w:ascii="Arial" w:hAnsi="Arial" w:cs="Arial"/>
                <w:w w:val="90"/>
                <w:sz w:val="24"/>
                <w:szCs w:val="24"/>
              </w:rPr>
              <w:t>comunidad</w:t>
            </w:r>
            <w:r w:rsidR="008A191D" w:rsidRPr="00AD6075">
              <w:rPr>
                <w:rFonts w:ascii="Arial" w:hAnsi="Arial" w:cs="Arial"/>
                <w:spacing w:val="-5"/>
                <w:w w:val="90"/>
                <w:sz w:val="24"/>
                <w:szCs w:val="24"/>
              </w:rPr>
              <w:t xml:space="preserve"> </w:t>
            </w:r>
            <w:r w:rsidR="008A191D" w:rsidRPr="00AD6075">
              <w:rPr>
                <w:rFonts w:ascii="Arial" w:hAnsi="Arial" w:cs="Arial"/>
                <w:w w:val="90"/>
                <w:sz w:val="24"/>
                <w:szCs w:val="24"/>
              </w:rPr>
              <w:t>o</w:t>
            </w:r>
            <w:r w:rsidR="008A191D" w:rsidRPr="00AD6075">
              <w:rPr>
                <w:rFonts w:ascii="Arial" w:hAnsi="Arial" w:cs="Arial"/>
                <w:spacing w:val="-5"/>
                <w:w w:val="90"/>
                <w:sz w:val="24"/>
                <w:szCs w:val="24"/>
              </w:rPr>
              <w:t xml:space="preserve"> </w:t>
            </w:r>
            <w:r w:rsidR="008A191D" w:rsidRPr="00AD6075">
              <w:rPr>
                <w:rFonts w:ascii="Arial" w:hAnsi="Arial" w:cs="Arial"/>
                <w:w w:val="90"/>
                <w:sz w:val="24"/>
                <w:szCs w:val="24"/>
              </w:rPr>
              <w:t>ante</w:t>
            </w:r>
            <w:r w:rsidR="008A191D" w:rsidRPr="00AD6075">
              <w:rPr>
                <w:rFonts w:ascii="Arial" w:hAnsi="Arial" w:cs="Arial"/>
                <w:spacing w:val="-5"/>
                <w:w w:val="90"/>
                <w:sz w:val="24"/>
                <w:szCs w:val="24"/>
              </w:rPr>
              <w:t xml:space="preserve"> </w:t>
            </w:r>
            <w:r w:rsidR="008A191D" w:rsidRPr="00AD6075">
              <w:rPr>
                <w:rFonts w:ascii="Arial" w:hAnsi="Arial" w:cs="Arial"/>
                <w:w w:val="90"/>
                <w:sz w:val="24"/>
                <w:szCs w:val="24"/>
              </w:rPr>
              <w:t>las</w:t>
            </w:r>
            <w:r w:rsidR="008A191D" w:rsidRPr="00AD6075">
              <w:rPr>
                <w:rFonts w:ascii="Arial" w:hAnsi="Arial" w:cs="Arial"/>
                <w:spacing w:val="-5"/>
                <w:w w:val="90"/>
                <w:sz w:val="24"/>
                <w:szCs w:val="24"/>
              </w:rPr>
              <w:t xml:space="preserve"> </w:t>
            </w:r>
            <w:r w:rsidR="008A191D" w:rsidRPr="00AD6075">
              <w:rPr>
                <w:rFonts w:ascii="Arial" w:hAnsi="Arial" w:cs="Arial"/>
                <w:w w:val="90"/>
                <w:sz w:val="24"/>
                <w:szCs w:val="24"/>
              </w:rPr>
              <w:t>autoridades</w:t>
            </w:r>
            <w:r w:rsidR="008A191D" w:rsidRPr="00AD6075">
              <w:rPr>
                <w:rFonts w:ascii="Arial" w:hAnsi="Arial" w:cs="Arial"/>
                <w:spacing w:val="-5"/>
                <w:w w:val="90"/>
                <w:sz w:val="24"/>
                <w:szCs w:val="24"/>
              </w:rPr>
              <w:t xml:space="preserve"> </w:t>
            </w:r>
            <w:r w:rsidR="008A191D" w:rsidRPr="00AD6075">
              <w:rPr>
                <w:rFonts w:ascii="Arial" w:hAnsi="Arial" w:cs="Arial"/>
                <w:w w:val="90"/>
                <w:sz w:val="24"/>
                <w:szCs w:val="24"/>
              </w:rPr>
              <w:t xml:space="preserve">educativas </w:t>
            </w:r>
            <w:r w:rsidR="008A191D" w:rsidRPr="00AD6075">
              <w:rPr>
                <w:rFonts w:ascii="Arial" w:hAnsi="Arial" w:cs="Arial"/>
                <w:w w:val="85"/>
                <w:sz w:val="24"/>
                <w:szCs w:val="24"/>
              </w:rPr>
              <w:t xml:space="preserve">locales contribuye a su reconocimiento y a la búsqueda de esfuerzos colectivos para garantizar </w:t>
            </w:r>
            <w:r w:rsidR="008A191D" w:rsidRPr="00AD6075">
              <w:rPr>
                <w:rFonts w:ascii="Arial" w:hAnsi="Arial" w:cs="Arial"/>
                <w:w w:val="90"/>
                <w:sz w:val="24"/>
                <w:szCs w:val="24"/>
              </w:rPr>
              <w:t>su</w:t>
            </w:r>
            <w:r w:rsidR="008A191D" w:rsidRPr="00AD6075">
              <w:rPr>
                <w:rFonts w:ascii="Arial" w:hAnsi="Arial" w:cs="Arial"/>
                <w:spacing w:val="-8"/>
                <w:w w:val="90"/>
                <w:sz w:val="24"/>
                <w:szCs w:val="24"/>
              </w:rPr>
              <w:t xml:space="preserve"> </w:t>
            </w:r>
            <w:r w:rsidR="008A191D" w:rsidRPr="00AD6075">
              <w:rPr>
                <w:rFonts w:ascii="Arial" w:hAnsi="Arial" w:cs="Arial"/>
                <w:w w:val="90"/>
                <w:sz w:val="24"/>
                <w:szCs w:val="24"/>
              </w:rPr>
              <w:t>derecho</w:t>
            </w:r>
            <w:r w:rsidR="008A191D" w:rsidRPr="00AD6075">
              <w:rPr>
                <w:rFonts w:ascii="Arial" w:hAnsi="Arial" w:cs="Arial"/>
                <w:spacing w:val="-8"/>
                <w:w w:val="90"/>
                <w:sz w:val="24"/>
                <w:szCs w:val="24"/>
              </w:rPr>
              <w:t xml:space="preserve"> </w:t>
            </w:r>
            <w:r w:rsidR="008A191D" w:rsidRPr="00AD6075">
              <w:rPr>
                <w:rFonts w:ascii="Arial" w:hAnsi="Arial" w:cs="Arial"/>
                <w:w w:val="90"/>
                <w:sz w:val="24"/>
                <w:szCs w:val="24"/>
              </w:rPr>
              <w:t>a</w:t>
            </w:r>
            <w:r w:rsidR="008A191D" w:rsidRPr="00AD6075">
              <w:rPr>
                <w:rFonts w:ascii="Arial" w:hAnsi="Arial" w:cs="Arial"/>
                <w:spacing w:val="-8"/>
                <w:w w:val="90"/>
                <w:sz w:val="24"/>
                <w:szCs w:val="24"/>
              </w:rPr>
              <w:t xml:space="preserve"> </w:t>
            </w:r>
            <w:r w:rsidR="008A191D" w:rsidRPr="00AD6075">
              <w:rPr>
                <w:rFonts w:ascii="Arial" w:hAnsi="Arial" w:cs="Arial"/>
                <w:w w:val="90"/>
                <w:sz w:val="24"/>
                <w:szCs w:val="24"/>
              </w:rPr>
              <w:t>una</w:t>
            </w:r>
            <w:r w:rsidR="008A191D" w:rsidRPr="00AD6075">
              <w:rPr>
                <w:rFonts w:ascii="Arial" w:hAnsi="Arial" w:cs="Arial"/>
                <w:spacing w:val="-8"/>
                <w:w w:val="90"/>
                <w:sz w:val="24"/>
                <w:szCs w:val="24"/>
              </w:rPr>
              <w:t xml:space="preserve"> </w:t>
            </w:r>
            <w:r w:rsidR="008A191D" w:rsidRPr="00AD6075">
              <w:rPr>
                <w:rFonts w:ascii="Arial" w:hAnsi="Arial" w:cs="Arial"/>
                <w:w w:val="90"/>
                <w:sz w:val="24"/>
                <w:szCs w:val="24"/>
              </w:rPr>
              <w:t>educación</w:t>
            </w:r>
            <w:r w:rsidR="008A191D" w:rsidRPr="00AD6075">
              <w:rPr>
                <w:rFonts w:ascii="Arial" w:hAnsi="Arial" w:cs="Arial"/>
                <w:spacing w:val="-8"/>
                <w:w w:val="90"/>
                <w:sz w:val="24"/>
                <w:szCs w:val="24"/>
              </w:rPr>
              <w:t xml:space="preserve"> </w:t>
            </w:r>
            <w:r w:rsidR="008A191D" w:rsidRPr="00AD6075">
              <w:rPr>
                <w:rFonts w:ascii="Arial" w:hAnsi="Arial" w:cs="Arial"/>
                <w:w w:val="90"/>
                <w:sz w:val="24"/>
                <w:szCs w:val="24"/>
              </w:rPr>
              <w:t>inclusiva</w:t>
            </w:r>
            <w:r w:rsidR="008A191D" w:rsidRPr="00AD6075">
              <w:rPr>
                <w:rFonts w:ascii="Arial" w:hAnsi="Arial" w:cs="Arial"/>
                <w:spacing w:val="-8"/>
                <w:w w:val="90"/>
                <w:sz w:val="24"/>
                <w:szCs w:val="24"/>
              </w:rPr>
              <w:t xml:space="preserve"> </w:t>
            </w:r>
            <w:r w:rsidR="008A191D" w:rsidRPr="00AD6075">
              <w:rPr>
                <w:rFonts w:ascii="Arial" w:hAnsi="Arial" w:cs="Arial"/>
                <w:w w:val="90"/>
                <w:sz w:val="24"/>
                <w:szCs w:val="24"/>
              </w:rPr>
              <w:t>y</w:t>
            </w:r>
            <w:r w:rsidR="008A191D" w:rsidRPr="00AD6075">
              <w:rPr>
                <w:rFonts w:ascii="Arial" w:hAnsi="Arial" w:cs="Arial"/>
                <w:spacing w:val="-8"/>
                <w:w w:val="90"/>
                <w:sz w:val="24"/>
                <w:szCs w:val="24"/>
              </w:rPr>
              <w:t xml:space="preserve"> </w:t>
            </w:r>
            <w:r w:rsidR="008A191D" w:rsidRPr="00AD6075">
              <w:rPr>
                <w:rFonts w:ascii="Arial" w:hAnsi="Arial" w:cs="Arial"/>
                <w:w w:val="90"/>
                <w:sz w:val="24"/>
                <w:szCs w:val="24"/>
              </w:rPr>
              <w:t>de</w:t>
            </w:r>
            <w:r w:rsidR="008A191D" w:rsidRPr="00AD6075">
              <w:rPr>
                <w:rFonts w:ascii="Arial" w:hAnsi="Arial" w:cs="Arial"/>
                <w:spacing w:val="-8"/>
                <w:w w:val="90"/>
                <w:sz w:val="24"/>
                <w:szCs w:val="24"/>
              </w:rPr>
              <w:t xml:space="preserve"> </w:t>
            </w:r>
            <w:r w:rsidR="008A191D" w:rsidRPr="00AD6075">
              <w:rPr>
                <w:rFonts w:ascii="Arial" w:hAnsi="Arial" w:cs="Arial"/>
                <w:w w:val="90"/>
                <w:sz w:val="24"/>
                <w:szCs w:val="24"/>
              </w:rPr>
              <w:t>calidad.</w:t>
            </w:r>
          </w:p>
        </w:tc>
      </w:tr>
      <w:tr w:rsidR="00A16122" w14:paraId="0EBD4C49" w14:textId="77777777">
        <w:trPr>
          <w:trHeight w:val="1021"/>
        </w:trPr>
        <w:tc>
          <w:tcPr>
            <w:tcW w:w="6520" w:type="dxa"/>
            <w:tcBorders>
              <w:top w:val="single" w:sz="36" w:space="0" w:color="FFFFFF"/>
              <w:bottom w:val="single" w:sz="36" w:space="0" w:color="FFFFFF"/>
            </w:tcBorders>
            <w:shd w:val="clear" w:color="auto" w:fill="FCF1E9"/>
          </w:tcPr>
          <w:p w14:paraId="0EBD4C48" w14:textId="1A2B9255" w:rsidR="00A16122" w:rsidRPr="00AD6075" w:rsidRDefault="00DE506F" w:rsidP="00DE506F">
            <w:pPr>
              <w:pStyle w:val="TableParagraph"/>
              <w:spacing w:before="90" w:line="235" w:lineRule="auto"/>
              <w:ind w:left="246" w:right="173"/>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95968" behindDoc="0" locked="0" layoutInCell="1" allowOverlap="1" wp14:anchorId="149980CD" wp14:editId="762D0E32">
                      <wp:simplePos x="0" y="0"/>
                      <wp:positionH relativeFrom="column">
                        <wp:posOffset>7276</wp:posOffset>
                      </wp:positionH>
                      <wp:positionV relativeFrom="paragraph">
                        <wp:posOffset>46990</wp:posOffset>
                      </wp:positionV>
                      <wp:extent cx="145278" cy="111095"/>
                      <wp:effectExtent l="0" t="0" r="26670" b="22860"/>
                      <wp:wrapNone/>
                      <wp:docPr id="1250" name="Rectángulo 1250"/>
                      <wp:cNvGraphicFramePr/>
                      <a:graphic xmlns:a="http://schemas.openxmlformats.org/drawingml/2006/main">
                        <a:graphicData uri="http://schemas.microsoft.com/office/word/2010/wordprocessingShape">
                          <wps:wsp>
                            <wps:cNvSpPr/>
                            <wps:spPr>
                              <a:xfrm>
                                <a:off x="0" y="0"/>
                                <a:ext cx="145278" cy="111095"/>
                              </a:xfrm>
                              <a:prstGeom prst="rect">
                                <a:avLst/>
                              </a:prstGeom>
                              <a:solidFill>
                                <a:srgbClr val="FCF1E9"/>
                              </a:solidFill>
                              <a:ln>
                                <a:solidFill>
                                  <a:srgbClr val="FCF1E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86BA51" id="Rectángulo 1250" o:spid="_x0000_s1026" style="position:absolute;margin-left:.55pt;margin-top:3.7pt;width:11.45pt;height:8.75pt;z-index:251795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" fillcolor="#fcf1e9" strokecolor="#fcf1e9" strokeweight="2pt"/>
                  </w:pict>
                </mc:Fallback>
              </mc:AlternateContent>
            </w:r>
            <w:r w:rsidR="008A191D" w:rsidRPr="00AD6075">
              <w:rPr>
                <w:rFonts w:ascii="Arial" w:hAnsi="Arial" w:cs="Arial"/>
                <w:noProof/>
                <w:sz w:val="24"/>
                <w:szCs w:val="24"/>
              </w:rPr>
              <mc:AlternateContent>
                <mc:Choice Requires="wpg">
                  <w:drawing>
                    <wp:anchor distT="0" distB="0" distL="0" distR="0" simplePos="0" relativeHeight="250649600" behindDoc="0" locked="0" layoutInCell="1" allowOverlap="1" wp14:anchorId="0EBD4D91" wp14:editId="39867F3D">
                      <wp:simplePos x="0" y="0"/>
                      <wp:positionH relativeFrom="column">
                        <wp:posOffset>73563</wp:posOffset>
                      </wp:positionH>
                      <wp:positionV relativeFrom="paragraph">
                        <wp:posOffset>93048</wp:posOffset>
                      </wp:positionV>
                      <wp:extent cx="41275" cy="41275"/>
                      <wp:effectExtent l="0" t="0" r="0" b="0"/>
                      <wp:wrapNone/>
                      <wp:docPr id="963" name="Group 9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275" cy="41275"/>
                                <a:chOff x="0" y="0"/>
                                <a:chExt cx="41275" cy="41275"/>
                              </a:xfrm>
                            </wpg:grpSpPr>
                            <wps:wsp>
                              <wps:cNvPr id="964" name="Graphic 964"/>
                              <wps:cNvSpPr/>
                              <wps:spPr>
                                <a:xfrm>
                                  <a:off x="0" y="0"/>
                                  <a:ext cx="41275" cy="41275"/>
                                </a:xfrm>
                                <a:custGeom>
                                  <a:avLst/>
                                  <a:gdLst/>
                                  <a:ahLst/>
                                  <a:cxnLst/>
                                  <a:rect l="l" t="t" r="r" b="b"/>
                                  <a:pathLst>
                                    <a:path w="41275" h="41275">
                                      <a:moveTo>
                                        <a:pt x="20472" y="0"/>
                                      </a:moveTo>
                                      <a:lnTo>
                                        <a:pt x="12503" y="1608"/>
                                      </a:lnTo>
                                      <a:lnTo>
                                        <a:pt x="5996" y="5996"/>
                                      </a:lnTo>
                                      <a:lnTo>
                                        <a:pt x="1608" y="12503"/>
                                      </a:lnTo>
                                      <a:lnTo>
                                        <a:pt x="0" y="20472"/>
                                      </a:lnTo>
                                      <a:lnTo>
                                        <a:pt x="1608" y="28442"/>
                                      </a:lnTo>
                                      <a:lnTo>
                                        <a:pt x="5996" y="34949"/>
                                      </a:lnTo>
                                      <a:lnTo>
                                        <a:pt x="12503" y="39337"/>
                                      </a:lnTo>
                                      <a:lnTo>
                                        <a:pt x="20472" y="40946"/>
                                      </a:lnTo>
                                      <a:lnTo>
                                        <a:pt x="28442" y="39337"/>
                                      </a:lnTo>
                                      <a:lnTo>
                                        <a:pt x="34949" y="34949"/>
                                      </a:lnTo>
                                      <a:lnTo>
                                        <a:pt x="39337" y="28442"/>
                                      </a:lnTo>
                                      <a:lnTo>
                                        <a:pt x="40946" y="20472"/>
                                      </a:lnTo>
                                      <a:lnTo>
                                        <a:pt x="39337" y="12503"/>
                                      </a:lnTo>
                                      <a:lnTo>
                                        <a:pt x="34949" y="5996"/>
                                      </a:lnTo>
                                      <a:lnTo>
                                        <a:pt x="28442" y="1608"/>
                                      </a:lnTo>
                                      <a:lnTo>
                                        <a:pt x="20472" y="0"/>
                                      </a:lnTo>
                                      <a:close/>
                                    </a:path>
                                  </a:pathLst>
                                </a:custGeom>
                                <a:solidFill>
                                  <a:srgbClr val="737272"/>
                                </a:solidFill>
                              </wps:spPr>
                              <wps:bodyPr wrap="square" lIns="0" tIns="0" rIns="0" bIns="0" rtlCol="0">
                                <a:prstTxWarp prst="textNoShape">
                                  <a:avLst/>
                                </a:prstTxWarp>
                                <a:noAutofit/>
                              </wps:bodyPr>
                            </wps:wsp>
                          </wpg:wgp>
                        </a:graphicData>
                      </a:graphic>
                    </wp:anchor>
                  </w:drawing>
                </mc:Choice>
                <mc:Fallback>
                  <w:pict>
                    <v:group w14:anchorId="39C9EDDB" id="Group 963" o:spid="_x0000_s1026" style="position:absolute;margin-left:5.8pt;margin-top:7.35pt;width:3.25pt;height:3.25pt;z-index:250649600;mso-wrap-distance-left:0;mso-wrap-distance-right:0" coordsize="41275,41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">
                      <v:shape id="Graphic 964" o:spid="_x0000_s1027" style="position:absolute;width:41275;height:41275;visibility:visible;mso-wrap-style:square;v-text-anchor:top" coordsize="41275,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" path="m20472,l12503,1608,5996,5996,1608,12503,,20472r1608,7970l5996,34949r6507,4388l20472,40946r7970,-1609l34949,34949r4388,-6507l40946,20472,39337,12503,34949,5996,28442,1608,20472,xe" fillcolor="#737272" stroked="f">
                        <v:path arrowok="t"/>
                      </v:shape>
                    </v:group>
                  </w:pict>
                </mc:Fallback>
              </mc:AlternateContent>
            </w:r>
            <w:r w:rsidR="008A191D" w:rsidRPr="00AD6075">
              <w:rPr>
                <w:rFonts w:ascii="Arial" w:hAnsi="Arial" w:cs="Arial"/>
                <w:sz w:val="24"/>
                <w:szCs w:val="24"/>
              </w:rPr>
              <w:t xml:space="preserve">Promover el intercambio de buenas prácticas en educación inclusiva, en eventos </w:t>
            </w:r>
            <w:r w:rsidR="008A191D" w:rsidRPr="00AD6075">
              <w:rPr>
                <w:rFonts w:ascii="Arial" w:hAnsi="Arial" w:cs="Arial"/>
                <w:w w:val="90"/>
                <w:sz w:val="24"/>
                <w:szCs w:val="24"/>
              </w:rPr>
              <w:t>principalmente</w:t>
            </w:r>
            <w:r w:rsidR="008A191D" w:rsidRPr="00AD6075">
              <w:rPr>
                <w:rFonts w:ascii="Arial" w:hAnsi="Arial" w:cs="Arial"/>
                <w:spacing w:val="-5"/>
                <w:w w:val="90"/>
                <w:sz w:val="24"/>
                <w:szCs w:val="24"/>
              </w:rPr>
              <w:t xml:space="preserve"> </w:t>
            </w:r>
            <w:r w:rsidR="008A191D" w:rsidRPr="00AD6075">
              <w:rPr>
                <w:rFonts w:ascii="Arial" w:hAnsi="Arial" w:cs="Arial"/>
                <w:w w:val="90"/>
                <w:sz w:val="24"/>
                <w:szCs w:val="24"/>
              </w:rPr>
              <w:t>presenciales</w:t>
            </w:r>
            <w:r w:rsidR="008A191D" w:rsidRPr="00AD6075">
              <w:rPr>
                <w:rFonts w:ascii="Arial" w:hAnsi="Arial" w:cs="Arial"/>
                <w:spacing w:val="-5"/>
                <w:w w:val="90"/>
                <w:sz w:val="24"/>
                <w:szCs w:val="24"/>
              </w:rPr>
              <w:t xml:space="preserve"> </w:t>
            </w:r>
            <w:r w:rsidR="008A191D" w:rsidRPr="00AD6075">
              <w:rPr>
                <w:rFonts w:ascii="Arial" w:hAnsi="Arial" w:cs="Arial"/>
                <w:w w:val="90"/>
                <w:sz w:val="24"/>
                <w:szCs w:val="24"/>
              </w:rPr>
              <w:t>que</w:t>
            </w:r>
            <w:r w:rsidR="008A191D" w:rsidRPr="00AD6075">
              <w:rPr>
                <w:rFonts w:ascii="Arial" w:hAnsi="Arial" w:cs="Arial"/>
                <w:spacing w:val="-5"/>
                <w:w w:val="90"/>
                <w:sz w:val="24"/>
                <w:szCs w:val="24"/>
              </w:rPr>
              <w:t xml:space="preserve"> </w:t>
            </w:r>
            <w:r w:rsidR="008A191D" w:rsidRPr="00AD6075">
              <w:rPr>
                <w:rFonts w:ascii="Arial" w:hAnsi="Arial" w:cs="Arial"/>
                <w:w w:val="90"/>
                <w:sz w:val="24"/>
                <w:szCs w:val="24"/>
              </w:rPr>
              <w:t>permita</w:t>
            </w:r>
            <w:r w:rsidR="008A191D" w:rsidRPr="00AD6075">
              <w:rPr>
                <w:rFonts w:ascii="Arial" w:hAnsi="Arial" w:cs="Arial"/>
                <w:spacing w:val="-5"/>
                <w:w w:val="90"/>
                <w:sz w:val="24"/>
                <w:szCs w:val="24"/>
              </w:rPr>
              <w:t xml:space="preserve"> </w:t>
            </w:r>
            <w:r w:rsidR="008A191D" w:rsidRPr="00AD6075">
              <w:rPr>
                <w:rFonts w:ascii="Arial" w:hAnsi="Arial" w:cs="Arial"/>
                <w:w w:val="90"/>
                <w:sz w:val="24"/>
                <w:szCs w:val="24"/>
              </w:rPr>
              <w:t>el</w:t>
            </w:r>
            <w:r w:rsidR="008A191D" w:rsidRPr="00AD6075">
              <w:rPr>
                <w:rFonts w:ascii="Arial" w:hAnsi="Arial" w:cs="Arial"/>
                <w:spacing w:val="-5"/>
                <w:w w:val="90"/>
                <w:sz w:val="24"/>
                <w:szCs w:val="24"/>
              </w:rPr>
              <w:t xml:space="preserve"> </w:t>
            </w:r>
            <w:r w:rsidR="008A191D" w:rsidRPr="00AD6075">
              <w:rPr>
                <w:rFonts w:ascii="Arial" w:hAnsi="Arial" w:cs="Arial"/>
                <w:w w:val="90"/>
                <w:sz w:val="24"/>
                <w:szCs w:val="24"/>
              </w:rPr>
              <w:t>intercambio</w:t>
            </w:r>
            <w:r w:rsidR="008A191D" w:rsidRPr="00AD6075">
              <w:rPr>
                <w:rFonts w:ascii="Arial" w:hAnsi="Arial" w:cs="Arial"/>
                <w:spacing w:val="-5"/>
                <w:w w:val="90"/>
                <w:sz w:val="24"/>
                <w:szCs w:val="24"/>
              </w:rPr>
              <w:t xml:space="preserve"> </w:t>
            </w:r>
            <w:r w:rsidR="008A191D" w:rsidRPr="00AD6075">
              <w:rPr>
                <w:rFonts w:ascii="Arial" w:hAnsi="Arial" w:cs="Arial"/>
                <w:w w:val="90"/>
                <w:sz w:val="24"/>
                <w:szCs w:val="24"/>
              </w:rPr>
              <w:t>de</w:t>
            </w:r>
            <w:r w:rsidR="008A191D" w:rsidRPr="00AD6075">
              <w:rPr>
                <w:rFonts w:ascii="Arial" w:hAnsi="Arial" w:cs="Arial"/>
                <w:spacing w:val="-5"/>
                <w:w w:val="90"/>
                <w:sz w:val="24"/>
                <w:szCs w:val="24"/>
              </w:rPr>
              <w:t xml:space="preserve"> </w:t>
            </w:r>
            <w:r w:rsidR="008A191D" w:rsidRPr="00AD6075">
              <w:rPr>
                <w:rFonts w:ascii="Arial" w:hAnsi="Arial" w:cs="Arial"/>
                <w:w w:val="90"/>
                <w:sz w:val="24"/>
                <w:szCs w:val="24"/>
              </w:rPr>
              <w:t>experiencias</w:t>
            </w:r>
            <w:r w:rsidR="008A191D" w:rsidRPr="00AD6075">
              <w:rPr>
                <w:rFonts w:ascii="Arial" w:hAnsi="Arial" w:cs="Arial"/>
                <w:spacing w:val="-5"/>
                <w:w w:val="90"/>
                <w:sz w:val="24"/>
                <w:szCs w:val="24"/>
              </w:rPr>
              <w:t xml:space="preserve"> </w:t>
            </w:r>
            <w:r w:rsidR="008A191D" w:rsidRPr="00AD6075">
              <w:rPr>
                <w:rFonts w:ascii="Arial" w:hAnsi="Arial" w:cs="Arial"/>
                <w:w w:val="90"/>
                <w:sz w:val="24"/>
                <w:szCs w:val="24"/>
              </w:rPr>
              <w:t>y</w:t>
            </w:r>
            <w:r w:rsidR="008A191D" w:rsidRPr="00AD6075">
              <w:rPr>
                <w:rFonts w:ascii="Arial" w:hAnsi="Arial" w:cs="Arial"/>
                <w:spacing w:val="-5"/>
                <w:w w:val="90"/>
                <w:sz w:val="24"/>
                <w:szCs w:val="24"/>
              </w:rPr>
              <w:t xml:space="preserve"> </w:t>
            </w:r>
            <w:r w:rsidR="008A191D" w:rsidRPr="00AD6075">
              <w:rPr>
                <w:rFonts w:ascii="Arial" w:hAnsi="Arial" w:cs="Arial"/>
                <w:w w:val="90"/>
                <w:sz w:val="24"/>
                <w:szCs w:val="24"/>
              </w:rPr>
              <w:t>aprendizajes</w:t>
            </w:r>
            <w:r w:rsidR="008A191D" w:rsidRPr="00AD6075">
              <w:rPr>
                <w:rFonts w:ascii="Arial" w:hAnsi="Arial" w:cs="Arial"/>
                <w:spacing w:val="-5"/>
                <w:w w:val="90"/>
                <w:sz w:val="24"/>
                <w:szCs w:val="24"/>
              </w:rPr>
              <w:t xml:space="preserve"> </w:t>
            </w:r>
            <w:r w:rsidR="008A191D" w:rsidRPr="00AD6075">
              <w:rPr>
                <w:rFonts w:ascii="Arial" w:hAnsi="Arial" w:cs="Arial"/>
                <w:w w:val="90"/>
                <w:sz w:val="24"/>
                <w:szCs w:val="24"/>
              </w:rPr>
              <w:t xml:space="preserve">por </w:t>
            </w:r>
            <w:r w:rsidR="008A191D" w:rsidRPr="00AD6075">
              <w:rPr>
                <w:rFonts w:ascii="Arial" w:hAnsi="Arial" w:cs="Arial"/>
                <w:w w:val="85"/>
                <w:sz w:val="24"/>
                <w:szCs w:val="24"/>
              </w:rPr>
              <w:t xml:space="preserve">parte de directivos y docentes, en el manejo de estrategias para el fomento de una educación </w:t>
            </w:r>
            <w:r w:rsidR="008A191D" w:rsidRPr="00AD6075">
              <w:rPr>
                <w:rFonts w:ascii="Arial" w:hAnsi="Arial" w:cs="Arial"/>
                <w:spacing w:val="-2"/>
                <w:sz w:val="24"/>
                <w:szCs w:val="24"/>
              </w:rPr>
              <w:t>inclusiva.</w:t>
            </w:r>
          </w:p>
        </w:tc>
      </w:tr>
      <w:tr w:rsidR="00A16122" w14:paraId="0EBD4C4B" w14:textId="77777777">
        <w:trPr>
          <w:trHeight w:val="1192"/>
        </w:trPr>
        <w:tc>
          <w:tcPr>
            <w:tcW w:w="6520" w:type="dxa"/>
            <w:tcBorders>
              <w:top w:val="single" w:sz="36" w:space="0" w:color="FFFFFF"/>
            </w:tcBorders>
            <w:shd w:val="clear" w:color="auto" w:fill="FCF1E9"/>
          </w:tcPr>
          <w:p w14:paraId="32918D41" w14:textId="74B94472" w:rsidR="00A16122" w:rsidRDefault="00DE506F" w:rsidP="00DE506F">
            <w:pPr>
              <w:pStyle w:val="TableParagraph"/>
              <w:spacing w:before="81" w:line="232" w:lineRule="auto"/>
              <w:ind w:left="246" w:right="173"/>
              <w:rPr>
                <w:rFonts w:ascii="Arial" w:hAnsi="Arial" w:cs="Arial"/>
                <w:spacing w:val="-2"/>
                <w:sz w:val="24"/>
                <w:szCs w:val="24"/>
              </w:rPr>
            </w:pPr>
            <w:r>
              <w:rPr>
                <w:rFonts w:ascii="Arial" w:hAnsi="Arial" w:cs="Arial"/>
                <w:noProof/>
                <w:sz w:val="24"/>
                <w:szCs w:val="24"/>
              </w:rPr>
              <mc:AlternateContent>
                <mc:Choice Requires="wps">
                  <w:drawing>
                    <wp:anchor distT="0" distB="0" distL="114300" distR="114300" simplePos="0" relativeHeight="251796992" behindDoc="0" locked="0" layoutInCell="1" allowOverlap="1" wp14:anchorId="0283B5B1" wp14:editId="77CC105D">
                      <wp:simplePos x="0" y="0"/>
                      <wp:positionH relativeFrom="column">
                        <wp:posOffset>66865</wp:posOffset>
                      </wp:positionH>
                      <wp:positionV relativeFrom="paragraph">
                        <wp:posOffset>6854</wp:posOffset>
                      </wp:positionV>
                      <wp:extent cx="59820" cy="128187"/>
                      <wp:effectExtent l="0" t="0" r="16510" b="24765"/>
                      <wp:wrapNone/>
                      <wp:docPr id="1251" name="Rectángulo 1251"/>
                      <wp:cNvGraphicFramePr/>
                      <a:graphic xmlns:a="http://schemas.openxmlformats.org/drawingml/2006/main">
                        <a:graphicData uri="http://schemas.microsoft.com/office/word/2010/wordprocessingShape">
                          <wps:wsp>
                            <wps:cNvSpPr/>
                            <wps:spPr>
                              <a:xfrm>
                                <a:off x="0" y="0"/>
                                <a:ext cx="59820" cy="128187"/>
                              </a:xfrm>
                              <a:prstGeom prst="rect">
                                <a:avLst/>
                              </a:prstGeom>
                              <a:solidFill>
                                <a:srgbClr val="FCF1E9"/>
                              </a:solidFill>
                              <a:ln>
                                <a:solidFill>
                                  <a:srgbClr val="FCF1E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62BFD6" id="Rectángulo 1251" o:spid="_x0000_s1026" style="position:absolute;margin-left:5.25pt;margin-top:.55pt;width:4.7pt;height:10.1pt;z-index:251796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" fillcolor="#fcf1e9" strokecolor="#fcf1e9" strokeweight="2pt"/>
                  </w:pict>
                </mc:Fallback>
              </mc:AlternateContent>
            </w:r>
            <w:r w:rsidR="008A191D" w:rsidRPr="00AD6075">
              <w:rPr>
                <w:rFonts w:ascii="Arial" w:hAnsi="Arial" w:cs="Arial"/>
                <w:noProof/>
                <w:sz w:val="24"/>
                <w:szCs w:val="24"/>
              </w:rPr>
              <mc:AlternateContent>
                <mc:Choice Requires="wpg">
                  <w:drawing>
                    <wp:anchor distT="0" distB="0" distL="0" distR="0" simplePos="0" relativeHeight="250656768" behindDoc="0" locked="0" layoutInCell="1" allowOverlap="1" wp14:anchorId="0EBD4D93" wp14:editId="6A9CAB61">
                      <wp:simplePos x="0" y="0"/>
                      <wp:positionH relativeFrom="column">
                        <wp:posOffset>73563</wp:posOffset>
                      </wp:positionH>
                      <wp:positionV relativeFrom="paragraph">
                        <wp:posOffset>86304</wp:posOffset>
                      </wp:positionV>
                      <wp:extent cx="41275" cy="41275"/>
                      <wp:effectExtent l="0" t="0" r="0" b="0"/>
                      <wp:wrapNone/>
                      <wp:docPr id="965" name="Group 9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275" cy="41275"/>
                                <a:chOff x="0" y="0"/>
                                <a:chExt cx="41275" cy="41275"/>
                              </a:xfrm>
                            </wpg:grpSpPr>
                            <wps:wsp>
                              <wps:cNvPr id="966" name="Graphic 966"/>
                              <wps:cNvSpPr/>
                              <wps:spPr>
                                <a:xfrm>
                                  <a:off x="0" y="0"/>
                                  <a:ext cx="41275" cy="41275"/>
                                </a:xfrm>
                                <a:custGeom>
                                  <a:avLst/>
                                  <a:gdLst/>
                                  <a:ahLst/>
                                  <a:cxnLst/>
                                  <a:rect l="l" t="t" r="r" b="b"/>
                                  <a:pathLst>
                                    <a:path w="41275" h="41275">
                                      <a:moveTo>
                                        <a:pt x="20472" y="0"/>
                                      </a:moveTo>
                                      <a:lnTo>
                                        <a:pt x="12503" y="1608"/>
                                      </a:lnTo>
                                      <a:lnTo>
                                        <a:pt x="5996" y="5996"/>
                                      </a:lnTo>
                                      <a:lnTo>
                                        <a:pt x="1608" y="12504"/>
                                      </a:lnTo>
                                      <a:lnTo>
                                        <a:pt x="0" y="20473"/>
                                      </a:lnTo>
                                      <a:lnTo>
                                        <a:pt x="1608" y="28443"/>
                                      </a:lnTo>
                                      <a:lnTo>
                                        <a:pt x="5996" y="34951"/>
                                      </a:lnTo>
                                      <a:lnTo>
                                        <a:pt x="12503" y="39338"/>
                                      </a:lnTo>
                                      <a:lnTo>
                                        <a:pt x="20472" y="40947"/>
                                      </a:lnTo>
                                      <a:lnTo>
                                        <a:pt x="28442" y="39338"/>
                                      </a:lnTo>
                                      <a:lnTo>
                                        <a:pt x="34949" y="34951"/>
                                      </a:lnTo>
                                      <a:lnTo>
                                        <a:pt x="39337" y="28443"/>
                                      </a:lnTo>
                                      <a:lnTo>
                                        <a:pt x="40946" y="20473"/>
                                      </a:lnTo>
                                      <a:lnTo>
                                        <a:pt x="39337" y="12504"/>
                                      </a:lnTo>
                                      <a:lnTo>
                                        <a:pt x="34949" y="5996"/>
                                      </a:lnTo>
                                      <a:lnTo>
                                        <a:pt x="28442" y="1608"/>
                                      </a:lnTo>
                                      <a:lnTo>
                                        <a:pt x="20472" y="0"/>
                                      </a:lnTo>
                                      <a:close/>
                                    </a:path>
                                  </a:pathLst>
                                </a:custGeom>
                                <a:solidFill>
                                  <a:srgbClr val="737272"/>
                                </a:solidFill>
                              </wps:spPr>
                              <wps:bodyPr wrap="square" lIns="0" tIns="0" rIns="0" bIns="0" rtlCol="0">
                                <a:prstTxWarp prst="textNoShape">
                                  <a:avLst/>
                                </a:prstTxWarp>
                                <a:noAutofit/>
                              </wps:bodyPr>
                            </wps:wsp>
                          </wpg:wgp>
                        </a:graphicData>
                      </a:graphic>
                    </wp:anchor>
                  </w:drawing>
                </mc:Choice>
                <mc:Fallback>
                  <w:pict>
                    <v:group w14:anchorId="2F4131DE" id="Group 965" o:spid="_x0000_s1026" style="position:absolute;margin-left:5.8pt;margin-top:6.8pt;width:3.25pt;height:3.25pt;z-index:250656768;mso-wrap-distance-left:0;mso-wrap-distance-right:0" coordsize="41275,41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">
                      <v:shape id="Graphic 966" o:spid="_x0000_s1027" style="position:absolute;width:41275;height:41275;visibility:visible;mso-wrap-style:square;v-text-anchor:top" coordsize="41275,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" path="m20472,l12503,1608,5996,5996,1608,12504,,20473r1608,7970l5996,34951r6507,4387l20472,40947r7970,-1609l34949,34951r4388,-6508l40946,20473,39337,12504,34949,5996,28442,1608,20472,xe" fillcolor="#737272" stroked="f">
                        <v:path arrowok="t"/>
                      </v:shape>
                    </v:group>
                  </w:pict>
                </mc:Fallback>
              </mc:AlternateContent>
            </w:r>
            <w:r w:rsidR="008A191D" w:rsidRPr="00AD6075">
              <w:rPr>
                <w:rFonts w:ascii="Arial" w:hAnsi="Arial" w:cs="Arial"/>
                <w:sz w:val="24"/>
                <w:szCs w:val="24"/>
              </w:rPr>
              <w:t>Trabajo más cercano docentes- estudiantes con discapacidad-familias: A</w:t>
            </w:r>
            <w:r w:rsidR="008A191D" w:rsidRPr="00AD6075">
              <w:rPr>
                <w:rFonts w:ascii="Arial" w:hAnsi="Arial" w:cs="Arial"/>
                <w:spacing w:val="-7"/>
                <w:sz w:val="24"/>
                <w:szCs w:val="24"/>
              </w:rPr>
              <w:t xml:space="preserve"> </w:t>
            </w:r>
            <w:r w:rsidR="008A191D" w:rsidRPr="00AD6075">
              <w:rPr>
                <w:rFonts w:ascii="Arial" w:hAnsi="Arial" w:cs="Arial"/>
                <w:sz w:val="24"/>
                <w:szCs w:val="24"/>
              </w:rPr>
              <w:t>través</w:t>
            </w:r>
            <w:r w:rsidR="008A191D" w:rsidRPr="00AD6075">
              <w:rPr>
                <w:rFonts w:ascii="Arial" w:hAnsi="Arial" w:cs="Arial"/>
                <w:spacing w:val="-7"/>
                <w:sz w:val="24"/>
                <w:szCs w:val="24"/>
              </w:rPr>
              <w:t xml:space="preserve"> </w:t>
            </w:r>
            <w:r w:rsidR="008A191D" w:rsidRPr="00AD6075">
              <w:rPr>
                <w:rFonts w:ascii="Arial" w:hAnsi="Arial" w:cs="Arial"/>
                <w:sz w:val="24"/>
                <w:szCs w:val="24"/>
              </w:rPr>
              <w:t>de</w:t>
            </w:r>
            <w:r w:rsidR="008A191D" w:rsidRPr="00AD6075">
              <w:rPr>
                <w:rFonts w:ascii="Arial" w:hAnsi="Arial" w:cs="Arial"/>
                <w:spacing w:val="-7"/>
                <w:sz w:val="24"/>
                <w:szCs w:val="24"/>
              </w:rPr>
              <w:t xml:space="preserve"> </w:t>
            </w:r>
            <w:r w:rsidR="008A191D" w:rsidRPr="00AD6075">
              <w:rPr>
                <w:rFonts w:ascii="Arial" w:hAnsi="Arial" w:cs="Arial"/>
                <w:sz w:val="24"/>
                <w:szCs w:val="24"/>
              </w:rPr>
              <w:t xml:space="preserve">la sensibilización permanente de los padres de familia sobre la importancia de la </w:t>
            </w:r>
            <w:r w:rsidR="008A191D" w:rsidRPr="00AD6075">
              <w:rPr>
                <w:rFonts w:ascii="Arial" w:hAnsi="Arial" w:cs="Arial"/>
                <w:w w:val="85"/>
                <w:sz w:val="24"/>
                <w:szCs w:val="24"/>
              </w:rPr>
              <w:t xml:space="preserve">transdisciplinariedad. Según el contexto, es importante que estas acciones de fortalecimiento </w:t>
            </w:r>
            <w:r w:rsidR="008A191D" w:rsidRPr="00AD6075">
              <w:rPr>
                <w:rFonts w:ascii="Arial" w:hAnsi="Arial" w:cs="Arial"/>
                <w:w w:val="90"/>
                <w:sz w:val="24"/>
                <w:szCs w:val="24"/>
              </w:rPr>
              <w:t xml:space="preserve">sean desarrolladas y lleguen a las propias comunidades, como en el caso de los ámbitos </w:t>
            </w:r>
            <w:r w:rsidR="008A191D" w:rsidRPr="00AD6075">
              <w:rPr>
                <w:rFonts w:ascii="Arial" w:hAnsi="Arial" w:cs="Arial"/>
                <w:spacing w:val="-2"/>
                <w:sz w:val="24"/>
                <w:szCs w:val="24"/>
              </w:rPr>
              <w:t>rurales.</w:t>
            </w:r>
          </w:p>
          <w:p w14:paraId="0EBD4C4A" w14:textId="427C3888" w:rsidR="00B459FA" w:rsidRPr="00AD6075" w:rsidRDefault="00B459FA">
            <w:pPr>
              <w:pStyle w:val="TableParagraph"/>
              <w:spacing w:before="81" w:line="232" w:lineRule="auto"/>
              <w:ind w:left="246" w:right="173"/>
              <w:jc w:val="both"/>
              <w:rPr>
                <w:rFonts w:ascii="Arial" w:hAnsi="Arial" w:cs="Arial"/>
                <w:sz w:val="24"/>
                <w:szCs w:val="24"/>
              </w:rPr>
            </w:pPr>
          </w:p>
        </w:tc>
      </w:tr>
    </w:tbl>
    <w:p w14:paraId="0EBD4C4C" w14:textId="77777777" w:rsidR="00A16122" w:rsidRDefault="00A16122">
      <w:pPr>
        <w:pStyle w:val="BodyText"/>
        <w:spacing w:before="6"/>
        <w:rPr>
          <w:sz w:val="4"/>
        </w:rPr>
      </w:pPr>
    </w:p>
    <w:p w14:paraId="0EBD4C4D" w14:textId="77777777" w:rsidR="00A16122" w:rsidRDefault="008A191D">
      <w:pPr>
        <w:pStyle w:val="BodyText"/>
        <w:spacing w:line="20" w:lineRule="exact"/>
        <w:ind w:left="1355"/>
        <w:rPr>
          <w:sz w:val="2"/>
        </w:rPr>
      </w:pPr>
      <w:r>
        <w:rPr>
          <w:noProof/>
          <w:sz w:val="2"/>
        </w:rPr>
        <mc:AlternateContent>
          <mc:Choice Requires="wpg">
            <w:drawing>
              <wp:inline distT="0" distB="0" distL="0" distR="0" wp14:anchorId="0EBD4D95" wp14:editId="1767A226">
                <wp:extent cx="1991995" cy="10795"/>
                <wp:effectExtent l="0" t="0" r="0" b="0"/>
                <wp:docPr id="967" name="Group 9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91995" cy="10795"/>
                          <a:chOff x="0" y="0"/>
                          <a:chExt cx="1991995" cy="10795"/>
                        </a:xfrm>
                      </wpg:grpSpPr>
                      <wps:wsp>
                        <wps:cNvPr id="968" name="Graphic 968"/>
                        <wps:cNvSpPr/>
                        <wps:spPr>
                          <a:xfrm>
                            <a:off x="0" y="0"/>
                            <a:ext cx="1991995" cy="10795"/>
                          </a:xfrm>
                          <a:custGeom>
                            <a:avLst/>
                            <a:gdLst/>
                            <a:ahLst/>
                            <a:cxnLst/>
                            <a:rect l="l" t="t" r="r" b="b"/>
                            <a:pathLst>
                              <a:path w="1991995" h="10795">
                                <a:moveTo>
                                  <a:pt x="1991951" y="0"/>
                                </a:moveTo>
                                <a:lnTo>
                                  <a:pt x="0" y="0"/>
                                </a:lnTo>
                                <a:lnTo>
                                  <a:pt x="0" y="10800"/>
                                </a:lnTo>
                                <a:lnTo>
                                  <a:pt x="1991951" y="10800"/>
                                </a:lnTo>
                                <a:lnTo>
                                  <a:pt x="1991951" y="0"/>
                                </a:lnTo>
                                <a:close/>
                              </a:path>
                            </a:pathLst>
                          </a:custGeom>
                          <a:solidFill>
                            <a:srgbClr val="E37222"/>
                          </a:solidFill>
                        </wps:spPr>
                        <wps:bodyPr wrap="square" lIns="0" tIns="0" rIns="0" bIns="0" rtlCol="0">
                          <a:prstTxWarp prst="textNoShape">
                            <a:avLst/>
                          </a:prstTxWarp>
                          <a:noAutofit/>
                        </wps:bodyPr>
                      </wps:wsp>
                    </wpg:wgp>
                  </a:graphicData>
                </a:graphic>
              </wp:inline>
            </w:drawing>
          </mc:Choice>
          <mc:Fallback>
            <w:pict>
              <v:group w14:anchorId="78198161" id="Group 967" o:spid="_x0000_s1026" style="width:156.85pt;height:.85pt;mso-position-horizontal-relative:char;mso-position-vertical-relative:line" coordsize="19919,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">
                <v:shape id="Graphic 968" o:spid="_x0000_s1027" style="position:absolute;width:19919;height:107;visibility:visible;mso-wrap-style:square;v-text-anchor:top" coordsize="199199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" path="m1991951,l,,,10800r1991951,l1991951,xe" fillcolor="#e37222" stroked="f">
                  <v:path arrowok="t"/>
                </v:shape>
                <w10:anchorlock/>
              </v:group>
            </w:pict>
          </mc:Fallback>
        </mc:AlternateContent>
      </w:r>
    </w:p>
    <w:p w14:paraId="0EBD4C4E" w14:textId="51B7E3EC" w:rsidR="00A16122" w:rsidRPr="00AD6075" w:rsidRDefault="005609E7" w:rsidP="00DE506F">
      <w:pPr>
        <w:spacing w:before="29" w:line="252" w:lineRule="auto"/>
        <w:ind w:left="1355" w:right="971"/>
        <w:rPr>
          <w:rFonts w:ascii="Arial" w:hAnsi="Arial" w:cs="Arial"/>
          <w:sz w:val="24"/>
          <w:szCs w:val="24"/>
        </w:rPr>
      </w:pPr>
      <w:r w:rsidRPr="005609E7">
        <w:rPr>
          <w:rFonts w:ascii="Arial" w:hAnsi="Arial" w:cs="Arial"/>
          <w:noProof/>
          <w:sz w:val="24"/>
          <w:szCs w:val="24"/>
        </w:rPr>
        <mc:AlternateContent>
          <mc:Choice Requires="wps">
            <w:drawing>
              <wp:anchor distT="0" distB="0" distL="114300" distR="114300" simplePos="0" relativeHeight="252262400" behindDoc="0" locked="0" layoutInCell="1" allowOverlap="1" wp14:anchorId="16AFA596" wp14:editId="7DC45395">
                <wp:simplePos x="0" y="0"/>
                <wp:positionH relativeFrom="column">
                  <wp:posOffset>2492375</wp:posOffset>
                </wp:positionH>
                <wp:positionV relativeFrom="paragraph">
                  <wp:posOffset>2207551</wp:posOffset>
                </wp:positionV>
                <wp:extent cx="384560" cy="282011"/>
                <wp:effectExtent l="0" t="0" r="0" b="3810"/>
                <wp:wrapNone/>
                <wp:docPr id="1195" name="Cuadro de texto 1195"/>
                <wp:cNvGraphicFramePr/>
                <a:graphic xmlns:a="http://schemas.openxmlformats.org/drawingml/2006/main">
                  <a:graphicData uri="http://schemas.microsoft.com/office/word/2010/wordprocessingShape">
                    <wps:wsp>
                      <wps:cNvSpPr txBox="1"/>
                      <wps:spPr>
                        <a:xfrm>
                          <a:off x="0" y="0"/>
                          <a:ext cx="384560" cy="282011"/>
                        </a:xfrm>
                        <a:prstGeom prst="rect">
                          <a:avLst/>
                        </a:prstGeom>
                        <a:noFill/>
                        <a:ln>
                          <a:noFill/>
                        </a:ln>
                        <a:effectLst/>
                      </wps:spPr>
                      <wps:txbx>
                        <w:txbxContent>
                          <w:p w14:paraId="0B23FE61" w14:textId="1193BC12" w:rsidR="005609E7" w:rsidRPr="00513A4B" w:rsidRDefault="005609E7" w:rsidP="005609E7">
                            <w:pPr>
                              <w:rPr>
                                <w:b/>
                                <w:bCs/>
                                <w:color w:val="808080" w:themeColor="background1" w:themeShade="80"/>
                                <w:sz w:val="20"/>
                                <w:szCs w:val="20"/>
                                <w:lang w:val="es-PE"/>
                              </w:rPr>
                            </w:pPr>
                            <w:r>
                              <w:rPr>
                                <w:b/>
                                <w:bCs/>
                                <w:color w:val="808080" w:themeColor="background1" w:themeShade="80"/>
                                <w:sz w:val="20"/>
                                <w:szCs w:val="20"/>
                                <w:lang w:val="es-PE"/>
                              </w:rPr>
                              <w:t>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AFA596" id="Cuadro de texto 1195" o:spid="_x0000_s1984" type="#_x0000_t202" style="position:absolute;left:0;text-align:left;margin-left:196.25pt;margin-top:173.8pt;width:30.3pt;height:22.2pt;z-index:25226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" filled="f" stroked="f">
                <v:textbox>
                  <w:txbxContent>
                    <w:p w14:paraId="0B23FE61" w14:textId="1193BC12" w:rsidR="005609E7" w:rsidRPr="00513A4B" w:rsidRDefault="005609E7" w:rsidP="005609E7">
                      <w:pPr>
                        <w:rPr>
                          <w:b/>
                          <w:bCs/>
                          <w:color w:val="808080" w:themeColor="background1" w:themeShade="80"/>
                          <w:sz w:val="20"/>
                          <w:szCs w:val="20"/>
                          <w:lang w:val="es-PE"/>
                        </w:rPr>
                      </w:pPr>
                      <w:r>
                        <w:rPr>
                          <w:b/>
                          <w:bCs/>
                          <w:color w:val="808080" w:themeColor="background1" w:themeShade="80"/>
                          <w:sz w:val="20"/>
                          <w:szCs w:val="20"/>
                          <w:lang w:val="es-PE"/>
                        </w:rPr>
                        <w:t>75</w:t>
                      </w:r>
                    </w:p>
                  </w:txbxContent>
                </v:textbox>
              </v:shape>
            </w:pict>
          </mc:Fallback>
        </mc:AlternateContent>
      </w:r>
      <w:r>
        <w:rPr>
          <w:rFonts w:ascii="Arial" w:hAnsi="Arial" w:cs="Arial"/>
          <w:noProof/>
          <w:sz w:val="24"/>
          <w:szCs w:val="24"/>
        </w:rPr>
        <mc:AlternateContent>
          <mc:Choice Requires="wps">
            <w:drawing>
              <wp:anchor distT="0" distB="0" distL="114300" distR="114300" simplePos="0" relativeHeight="252261376" behindDoc="0" locked="0" layoutInCell="1" allowOverlap="1" wp14:anchorId="410D60BB" wp14:editId="6FC77BC7">
                <wp:simplePos x="0" y="0"/>
                <wp:positionH relativeFrom="column">
                  <wp:posOffset>2555193</wp:posOffset>
                </wp:positionH>
                <wp:positionV relativeFrom="paragraph">
                  <wp:posOffset>2244962</wp:posOffset>
                </wp:positionV>
                <wp:extent cx="170915" cy="222191"/>
                <wp:effectExtent l="0" t="0" r="19685" b="26035"/>
                <wp:wrapNone/>
                <wp:docPr id="1194" name="Rectángulo 1194"/>
                <wp:cNvGraphicFramePr/>
                <a:graphic xmlns:a="http://schemas.openxmlformats.org/drawingml/2006/main">
                  <a:graphicData uri="http://schemas.microsoft.com/office/word/2010/wordprocessingShape">
                    <wps:wsp>
                      <wps:cNvSpPr/>
                      <wps:spPr>
                        <a:xfrm>
                          <a:off x="0" y="0"/>
                          <a:ext cx="170915" cy="22219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86C054" id="Rectángulo 1194" o:spid="_x0000_s1026" style="position:absolute;margin-left:201.2pt;margin-top:176.75pt;width:13.45pt;height:17.5pt;z-index:252261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" fillcolor="white [3212]" strokecolor="white [3212]" strokeweight="2pt"/>
            </w:pict>
          </mc:Fallback>
        </mc:AlternateContent>
      </w:r>
      <w:r w:rsidR="008A191D" w:rsidRPr="00AD6075">
        <w:rPr>
          <w:rFonts w:ascii="Arial" w:hAnsi="Arial" w:cs="Arial"/>
          <w:w w:val="85"/>
          <w:sz w:val="24"/>
          <w:szCs w:val="24"/>
        </w:rPr>
        <w:t>“Se ha hecho visible estas condiciones que hasta el momento siguen siendo condiciones altamente vulnerables. La sordoceguera y la</w:t>
      </w:r>
      <w:r w:rsidR="008A191D" w:rsidRPr="00AD6075">
        <w:rPr>
          <w:rFonts w:ascii="Arial" w:hAnsi="Arial" w:cs="Arial"/>
          <w:spacing w:val="40"/>
          <w:sz w:val="24"/>
          <w:szCs w:val="24"/>
        </w:rPr>
        <w:t xml:space="preserve"> </w:t>
      </w:r>
      <w:r w:rsidR="008A191D" w:rsidRPr="00AD6075">
        <w:rPr>
          <w:rFonts w:ascii="Arial" w:hAnsi="Arial" w:cs="Arial"/>
          <w:w w:val="85"/>
          <w:sz w:val="24"/>
          <w:szCs w:val="24"/>
        </w:rPr>
        <w:t>Discapacidad múltiple sensorial no son condiciones que se respeten y valoren en los colegios y que por lo tanto haya un espacio de</w:t>
      </w:r>
      <w:r w:rsidR="008A191D" w:rsidRPr="00AD6075">
        <w:rPr>
          <w:rFonts w:ascii="Arial" w:hAnsi="Arial" w:cs="Arial"/>
          <w:spacing w:val="40"/>
          <w:sz w:val="24"/>
          <w:szCs w:val="24"/>
        </w:rPr>
        <w:t xml:space="preserve"> </w:t>
      </w:r>
      <w:r w:rsidR="008A191D" w:rsidRPr="00AD6075">
        <w:rPr>
          <w:rFonts w:ascii="Arial" w:hAnsi="Arial" w:cs="Arial"/>
          <w:spacing w:val="-2"/>
          <w:w w:val="85"/>
          <w:sz w:val="24"/>
          <w:szCs w:val="24"/>
        </w:rPr>
        <w:t>intervención.</w:t>
      </w:r>
      <w:r w:rsidR="008A191D" w:rsidRPr="00AD6075">
        <w:rPr>
          <w:rFonts w:ascii="Arial" w:hAnsi="Arial" w:cs="Arial"/>
          <w:spacing w:val="-1"/>
          <w:sz w:val="24"/>
          <w:szCs w:val="24"/>
        </w:rPr>
        <w:t xml:space="preserve"> </w:t>
      </w:r>
      <w:r w:rsidR="008A191D" w:rsidRPr="00AD6075">
        <w:rPr>
          <w:rFonts w:ascii="Arial" w:hAnsi="Arial" w:cs="Arial"/>
          <w:spacing w:val="-2"/>
          <w:w w:val="85"/>
          <w:sz w:val="24"/>
          <w:szCs w:val="24"/>
        </w:rPr>
        <w:t>SIP</w:t>
      </w:r>
      <w:r w:rsidR="008A191D" w:rsidRPr="00AD6075">
        <w:rPr>
          <w:rFonts w:ascii="Arial" w:hAnsi="Arial" w:cs="Arial"/>
          <w:spacing w:val="-1"/>
          <w:sz w:val="24"/>
          <w:szCs w:val="24"/>
        </w:rPr>
        <w:t xml:space="preserve"> </w:t>
      </w:r>
      <w:r w:rsidR="008A191D" w:rsidRPr="00AD6075">
        <w:rPr>
          <w:rFonts w:ascii="Arial" w:hAnsi="Arial" w:cs="Arial"/>
          <w:spacing w:val="-2"/>
          <w:w w:val="85"/>
          <w:sz w:val="24"/>
          <w:szCs w:val="24"/>
        </w:rPr>
        <w:t>lo</w:t>
      </w:r>
      <w:r w:rsidR="008A191D" w:rsidRPr="00AD6075">
        <w:rPr>
          <w:rFonts w:ascii="Arial" w:hAnsi="Arial" w:cs="Arial"/>
          <w:spacing w:val="-1"/>
          <w:sz w:val="24"/>
          <w:szCs w:val="24"/>
        </w:rPr>
        <w:t xml:space="preserve"> </w:t>
      </w:r>
      <w:r w:rsidR="008A191D" w:rsidRPr="00AD6075">
        <w:rPr>
          <w:rFonts w:ascii="Arial" w:hAnsi="Arial" w:cs="Arial"/>
          <w:spacing w:val="-2"/>
          <w:w w:val="85"/>
          <w:sz w:val="24"/>
          <w:szCs w:val="24"/>
        </w:rPr>
        <w:t>que</w:t>
      </w:r>
      <w:r w:rsidR="008A191D" w:rsidRPr="00AD6075">
        <w:rPr>
          <w:rFonts w:ascii="Arial" w:hAnsi="Arial" w:cs="Arial"/>
          <w:spacing w:val="-1"/>
          <w:sz w:val="24"/>
          <w:szCs w:val="24"/>
        </w:rPr>
        <w:t xml:space="preserve"> </w:t>
      </w:r>
      <w:r w:rsidR="008A191D" w:rsidRPr="00AD6075">
        <w:rPr>
          <w:rFonts w:ascii="Arial" w:hAnsi="Arial" w:cs="Arial"/>
          <w:spacing w:val="-2"/>
          <w:w w:val="85"/>
          <w:sz w:val="24"/>
          <w:szCs w:val="24"/>
        </w:rPr>
        <w:t>ha</w:t>
      </w:r>
      <w:r w:rsidR="008A191D" w:rsidRPr="00AD6075">
        <w:rPr>
          <w:rFonts w:ascii="Arial" w:hAnsi="Arial" w:cs="Arial"/>
          <w:spacing w:val="-1"/>
          <w:sz w:val="24"/>
          <w:szCs w:val="24"/>
        </w:rPr>
        <w:t xml:space="preserve"> </w:t>
      </w:r>
      <w:r w:rsidR="008A191D" w:rsidRPr="00AD6075">
        <w:rPr>
          <w:rFonts w:ascii="Arial" w:hAnsi="Arial" w:cs="Arial"/>
          <w:spacing w:val="-2"/>
          <w:w w:val="85"/>
          <w:sz w:val="24"/>
          <w:szCs w:val="24"/>
        </w:rPr>
        <w:t>hecho</w:t>
      </w:r>
      <w:r w:rsidR="008A191D" w:rsidRPr="00AD6075">
        <w:rPr>
          <w:rFonts w:ascii="Arial" w:hAnsi="Arial" w:cs="Arial"/>
          <w:spacing w:val="-1"/>
          <w:sz w:val="24"/>
          <w:szCs w:val="24"/>
        </w:rPr>
        <w:t xml:space="preserve"> </w:t>
      </w:r>
      <w:r w:rsidR="008A191D" w:rsidRPr="00AD6075">
        <w:rPr>
          <w:rFonts w:ascii="Arial" w:hAnsi="Arial" w:cs="Arial"/>
          <w:spacing w:val="-2"/>
          <w:w w:val="85"/>
          <w:sz w:val="24"/>
          <w:szCs w:val="24"/>
        </w:rPr>
        <w:t>es</w:t>
      </w:r>
      <w:r w:rsidR="008A191D" w:rsidRPr="00AD6075">
        <w:rPr>
          <w:rFonts w:ascii="Arial" w:hAnsi="Arial" w:cs="Arial"/>
          <w:spacing w:val="-1"/>
          <w:sz w:val="24"/>
          <w:szCs w:val="24"/>
        </w:rPr>
        <w:t xml:space="preserve"> </w:t>
      </w:r>
      <w:r w:rsidR="008A191D" w:rsidRPr="00AD6075">
        <w:rPr>
          <w:rFonts w:ascii="Arial" w:hAnsi="Arial" w:cs="Arial"/>
          <w:spacing w:val="-2"/>
          <w:w w:val="85"/>
          <w:sz w:val="24"/>
          <w:szCs w:val="24"/>
        </w:rPr>
        <w:t>visibilizar</w:t>
      </w:r>
      <w:r w:rsidR="008A191D" w:rsidRPr="00AD6075">
        <w:rPr>
          <w:rFonts w:ascii="Arial" w:hAnsi="Arial" w:cs="Arial"/>
          <w:spacing w:val="-1"/>
          <w:sz w:val="24"/>
          <w:szCs w:val="24"/>
        </w:rPr>
        <w:t xml:space="preserve"> </w:t>
      </w:r>
      <w:r w:rsidR="008A191D" w:rsidRPr="00AD6075">
        <w:rPr>
          <w:rFonts w:ascii="Arial" w:hAnsi="Arial" w:cs="Arial"/>
          <w:spacing w:val="-2"/>
          <w:w w:val="85"/>
          <w:sz w:val="24"/>
          <w:szCs w:val="24"/>
        </w:rPr>
        <w:t>que</w:t>
      </w:r>
      <w:r w:rsidR="008A191D" w:rsidRPr="00AD6075">
        <w:rPr>
          <w:rFonts w:ascii="Arial" w:hAnsi="Arial" w:cs="Arial"/>
          <w:spacing w:val="-1"/>
          <w:sz w:val="24"/>
          <w:szCs w:val="24"/>
        </w:rPr>
        <w:t xml:space="preserve"> </w:t>
      </w:r>
      <w:r w:rsidR="008A191D" w:rsidRPr="00AD6075">
        <w:rPr>
          <w:rFonts w:ascii="Arial" w:hAnsi="Arial" w:cs="Arial"/>
          <w:spacing w:val="-2"/>
          <w:w w:val="85"/>
          <w:sz w:val="24"/>
          <w:szCs w:val="24"/>
        </w:rPr>
        <w:t>estas</w:t>
      </w:r>
      <w:r w:rsidR="008A191D" w:rsidRPr="00AD6075">
        <w:rPr>
          <w:rFonts w:ascii="Arial" w:hAnsi="Arial" w:cs="Arial"/>
          <w:spacing w:val="-1"/>
          <w:sz w:val="24"/>
          <w:szCs w:val="24"/>
        </w:rPr>
        <w:t xml:space="preserve"> </w:t>
      </w:r>
      <w:r w:rsidR="008A191D" w:rsidRPr="00AD6075">
        <w:rPr>
          <w:rFonts w:ascii="Arial" w:hAnsi="Arial" w:cs="Arial"/>
          <w:spacing w:val="-2"/>
          <w:w w:val="85"/>
          <w:sz w:val="24"/>
          <w:szCs w:val="24"/>
        </w:rPr>
        <w:t>condiciones</w:t>
      </w:r>
      <w:r w:rsidR="008A191D" w:rsidRPr="00AD6075">
        <w:rPr>
          <w:rFonts w:ascii="Arial" w:hAnsi="Arial" w:cs="Arial"/>
          <w:spacing w:val="-1"/>
          <w:sz w:val="24"/>
          <w:szCs w:val="24"/>
        </w:rPr>
        <w:t xml:space="preserve"> </w:t>
      </w:r>
      <w:r w:rsidR="008A191D" w:rsidRPr="00AD6075">
        <w:rPr>
          <w:rFonts w:ascii="Arial" w:hAnsi="Arial" w:cs="Arial"/>
          <w:spacing w:val="-2"/>
          <w:w w:val="85"/>
          <w:sz w:val="24"/>
          <w:szCs w:val="24"/>
        </w:rPr>
        <w:t>existen</w:t>
      </w:r>
      <w:r w:rsidR="008A191D" w:rsidRPr="00AD6075">
        <w:rPr>
          <w:rFonts w:ascii="Arial" w:hAnsi="Arial" w:cs="Arial"/>
          <w:spacing w:val="-1"/>
          <w:sz w:val="24"/>
          <w:szCs w:val="24"/>
        </w:rPr>
        <w:t xml:space="preserve"> </w:t>
      </w:r>
      <w:r w:rsidR="008A191D" w:rsidRPr="00AD6075">
        <w:rPr>
          <w:rFonts w:ascii="Arial" w:hAnsi="Arial" w:cs="Arial"/>
          <w:spacing w:val="-2"/>
          <w:w w:val="85"/>
          <w:sz w:val="24"/>
          <w:szCs w:val="24"/>
        </w:rPr>
        <w:t>y</w:t>
      </w:r>
      <w:r w:rsidR="008A191D" w:rsidRPr="00AD6075">
        <w:rPr>
          <w:rFonts w:ascii="Arial" w:hAnsi="Arial" w:cs="Arial"/>
          <w:spacing w:val="-1"/>
          <w:sz w:val="24"/>
          <w:szCs w:val="24"/>
        </w:rPr>
        <w:t xml:space="preserve"> </w:t>
      </w:r>
      <w:r w:rsidR="008A191D" w:rsidRPr="00AD6075">
        <w:rPr>
          <w:rFonts w:ascii="Arial" w:hAnsi="Arial" w:cs="Arial"/>
          <w:spacing w:val="-2"/>
          <w:w w:val="85"/>
          <w:sz w:val="24"/>
          <w:szCs w:val="24"/>
        </w:rPr>
        <w:t>que</w:t>
      </w:r>
      <w:r w:rsidR="008A191D" w:rsidRPr="00AD6075">
        <w:rPr>
          <w:rFonts w:ascii="Arial" w:hAnsi="Arial" w:cs="Arial"/>
          <w:spacing w:val="-1"/>
          <w:sz w:val="24"/>
          <w:szCs w:val="24"/>
        </w:rPr>
        <w:t xml:space="preserve"> </w:t>
      </w:r>
      <w:r w:rsidR="008A191D" w:rsidRPr="00AD6075">
        <w:rPr>
          <w:rFonts w:ascii="Arial" w:hAnsi="Arial" w:cs="Arial"/>
          <w:spacing w:val="-2"/>
          <w:w w:val="85"/>
          <w:sz w:val="24"/>
          <w:szCs w:val="24"/>
        </w:rPr>
        <w:t>tienen</w:t>
      </w:r>
      <w:r w:rsidR="008A191D" w:rsidRPr="00AD6075">
        <w:rPr>
          <w:rFonts w:ascii="Arial" w:hAnsi="Arial" w:cs="Arial"/>
          <w:spacing w:val="-1"/>
          <w:sz w:val="24"/>
          <w:szCs w:val="24"/>
        </w:rPr>
        <w:t xml:space="preserve"> </w:t>
      </w:r>
      <w:r w:rsidR="008A191D" w:rsidRPr="00AD6075">
        <w:rPr>
          <w:rFonts w:ascii="Arial" w:hAnsi="Arial" w:cs="Arial"/>
          <w:spacing w:val="-2"/>
          <w:w w:val="85"/>
          <w:sz w:val="24"/>
          <w:szCs w:val="24"/>
        </w:rPr>
        <w:t>el</w:t>
      </w:r>
      <w:r w:rsidR="008A191D" w:rsidRPr="00AD6075">
        <w:rPr>
          <w:rFonts w:ascii="Arial" w:hAnsi="Arial" w:cs="Arial"/>
          <w:spacing w:val="-1"/>
          <w:sz w:val="24"/>
          <w:szCs w:val="24"/>
        </w:rPr>
        <w:t xml:space="preserve"> </w:t>
      </w:r>
      <w:r w:rsidR="008A191D" w:rsidRPr="00AD6075">
        <w:rPr>
          <w:rFonts w:ascii="Arial" w:hAnsi="Arial" w:cs="Arial"/>
          <w:spacing w:val="-2"/>
          <w:w w:val="85"/>
          <w:sz w:val="24"/>
          <w:szCs w:val="24"/>
        </w:rPr>
        <w:t>mismo</w:t>
      </w:r>
      <w:r w:rsidR="008A191D" w:rsidRPr="00AD6075">
        <w:rPr>
          <w:rFonts w:ascii="Arial" w:hAnsi="Arial" w:cs="Arial"/>
          <w:spacing w:val="-1"/>
          <w:sz w:val="24"/>
          <w:szCs w:val="24"/>
        </w:rPr>
        <w:t xml:space="preserve"> </w:t>
      </w:r>
      <w:r w:rsidR="008A191D" w:rsidRPr="00AD6075">
        <w:rPr>
          <w:rFonts w:ascii="Arial" w:hAnsi="Arial" w:cs="Arial"/>
          <w:spacing w:val="-2"/>
          <w:w w:val="85"/>
          <w:sz w:val="24"/>
          <w:szCs w:val="24"/>
        </w:rPr>
        <w:t>derecho</w:t>
      </w:r>
      <w:r w:rsidR="008A191D" w:rsidRPr="00AD6075">
        <w:rPr>
          <w:rFonts w:ascii="Arial" w:hAnsi="Arial" w:cs="Arial"/>
          <w:spacing w:val="-1"/>
          <w:sz w:val="24"/>
          <w:szCs w:val="24"/>
        </w:rPr>
        <w:t xml:space="preserve"> </w:t>
      </w:r>
      <w:r w:rsidR="008A191D" w:rsidRPr="00AD6075">
        <w:rPr>
          <w:rFonts w:ascii="Arial" w:hAnsi="Arial" w:cs="Arial"/>
          <w:spacing w:val="-2"/>
          <w:w w:val="85"/>
          <w:sz w:val="24"/>
          <w:szCs w:val="24"/>
        </w:rPr>
        <w:t>a</w:t>
      </w:r>
      <w:r w:rsidR="008A191D" w:rsidRPr="00AD6075">
        <w:rPr>
          <w:rFonts w:ascii="Arial" w:hAnsi="Arial" w:cs="Arial"/>
          <w:spacing w:val="-1"/>
          <w:sz w:val="24"/>
          <w:szCs w:val="24"/>
        </w:rPr>
        <w:t xml:space="preserve"> </w:t>
      </w:r>
      <w:r w:rsidR="008A191D" w:rsidRPr="00AD6075">
        <w:rPr>
          <w:rFonts w:ascii="Arial" w:hAnsi="Arial" w:cs="Arial"/>
          <w:spacing w:val="-2"/>
          <w:w w:val="85"/>
          <w:sz w:val="24"/>
          <w:szCs w:val="24"/>
        </w:rPr>
        <w:t>ser</w:t>
      </w:r>
      <w:r w:rsidR="008A191D" w:rsidRPr="00AD6075">
        <w:rPr>
          <w:rFonts w:ascii="Arial" w:hAnsi="Arial" w:cs="Arial"/>
          <w:spacing w:val="-1"/>
          <w:sz w:val="24"/>
          <w:szCs w:val="24"/>
        </w:rPr>
        <w:t xml:space="preserve"> </w:t>
      </w:r>
      <w:r w:rsidR="008A191D" w:rsidRPr="00AD6075">
        <w:rPr>
          <w:rFonts w:ascii="Arial" w:hAnsi="Arial" w:cs="Arial"/>
          <w:spacing w:val="-2"/>
          <w:w w:val="85"/>
          <w:sz w:val="24"/>
          <w:szCs w:val="24"/>
        </w:rPr>
        <w:t>educado</w:t>
      </w:r>
      <w:r w:rsidR="008A191D" w:rsidRPr="00AD6075">
        <w:rPr>
          <w:rFonts w:ascii="Arial" w:hAnsi="Arial" w:cs="Arial"/>
          <w:spacing w:val="-1"/>
          <w:sz w:val="24"/>
          <w:szCs w:val="24"/>
        </w:rPr>
        <w:t xml:space="preserve"> </w:t>
      </w:r>
      <w:r w:rsidR="008A191D" w:rsidRPr="00AD6075">
        <w:rPr>
          <w:rFonts w:ascii="Arial" w:hAnsi="Arial" w:cs="Arial"/>
          <w:spacing w:val="-2"/>
          <w:w w:val="85"/>
          <w:sz w:val="24"/>
          <w:szCs w:val="24"/>
        </w:rPr>
        <w:t>con</w:t>
      </w:r>
      <w:r w:rsidR="008A191D" w:rsidRPr="00AD6075">
        <w:rPr>
          <w:rFonts w:ascii="Arial" w:hAnsi="Arial" w:cs="Arial"/>
          <w:spacing w:val="-1"/>
          <w:sz w:val="24"/>
          <w:szCs w:val="24"/>
        </w:rPr>
        <w:t xml:space="preserve"> </w:t>
      </w:r>
      <w:r w:rsidR="008A191D" w:rsidRPr="00AD6075">
        <w:rPr>
          <w:rFonts w:ascii="Arial" w:hAnsi="Arial" w:cs="Arial"/>
          <w:spacing w:val="-2"/>
          <w:w w:val="85"/>
          <w:sz w:val="24"/>
          <w:szCs w:val="24"/>
        </w:rPr>
        <w:t>calidad</w:t>
      </w:r>
      <w:r w:rsidR="008A191D" w:rsidRPr="00AD6075">
        <w:rPr>
          <w:rFonts w:ascii="Arial" w:hAnsi="Arial" w:cs="Arial"/>
          <w:spacing w:val="-1"/>
          <w:sz w:val="24"/>
          <w:szCs w:val="24"/>
        </w:rPr>
        <w:t xml:space="preserve"> </w:t>
      </w:r>
      <w:r w:rsidR="008A191D" w:rsidRPr="00AD6075">
        <w:rPr>
          <w:rFonts w:ascii="Arial" w:hAnsi="Arial" w:cs="Arial"/>
          <w:spacing w:val="-2"/>
          <w:w w:val="85"/>
          <w:sz w:val="24"/>
          <w:szCs w:val="24"/>
        </w:rPr>
        <w:t>y</w:t>
      </w:r>
      <w:r w:rsidR="008A191D" w:rsidRPr="00AD6075">
        <w:rPr>
          <w:rFonts w:ascii="Arial" w:hAnsi="Arial" w:cs="Arial"/>
          <w:spacing w:val="40"/>
          <w:sz w:val="24"/>
          <w:szCs w:val="24"/>
        </w:rPr>
        <w:t xml:space="preserve"> </w:t>
      </w:r>
      <w:r w:rsidR="008A191D" w:rsidRPr="00AD6075">
        <w:rPr>
          <w:rFonts w:ascii="Arial" w:hAnsi="Arial" w:cs="Arial"/>
          <w:w w:val="85"/>
          <w:sz w:val="24"/>
          <w:szCs w:val="24"/>
        </w:rPr>
        <w:t>para</w:t>
      </w:r>
      <w:r w:rsidR="008A191D" w:rsidRPr="00AD6075">
        <w:rPr>
          <w:rFonts w:ascii="Arial" w:hAnsi="Arial" w:cs="Arial"/>
          <w:spacing w:val="-7"/>
          <w:w w:val="85"/>
          <w:sz w:val="24"/>
          <w:szCs w:val="24"/>
        </w:rPr>
        <w:t xml:space="preserve"> </w:t>
      </w:r>
      <w:r w:rsidR="008A191D" w:rsidRPr="00AD6075">
        <w:rPr>
          <w:rFonts w:ascii="Arial" w:hAnsi="Arial" w:cs="Arial"/>
          <w:w w:val="85"/>
          <w:sz w:val="24"/>
          <w:szCs w:val="24"/>
        </w:rPr>
        <w:t>eso</w:t>
      </w:r>
      <w:r w:rsidR="008A191D" w:rsidRPr="00AD6075">
        <w:rPr>
          <w:rFonts w:ascii="Arial" w:hAnsi="Arial" w:cs="Arial"/>
          <w:spacing w:val="-7"/>
          <w:w w:val="85"/>
          <w:sz w:val="24"/>
          <w:szCs w:val="24"/>
        </w:rPr>
        <w:t xml:space="preserve"> </w:t>
      </w:r>
      <w:r w:rsidR="008A191D" w:rsidRPr="00AD6075">
        <w:rPr>
          <w:rFonts w:ascii="Arial" w:hAnsi="Arial" w:cs="Arial"/>
          <w:w w:val="85"/>
          <w:sz w:val="24"/>
          <w:szCs w:val="24"/>
        </w:rPr>
        <w:t>tienes</w:t>
      </w:r>
      <w:r w:rsidR="008A191D" w:rsidRPr="00AD6075">
        <w:rPr>
          <w:rFonts w:ascii="Arial" w:hAnsi="Arial" w:cs="Arial"/>
          <w:spacing w:val="-7"/>
          <w:w w:val="85"/>
          <w:sz w:val="24"/>
          <w:szCs w:val="24"/>
        </w:rPr>
        <w:t xml:space="preserve"> </w:t>
      </w:r>
      <w:r w:rsidR="008A191D" w:rsidRPr="00AD6075">
        <w:rPr>
          <w:rFonts w:ascii="Arial" w:hAnsi="Arial" w:cs="Arial"/>
          <w:w w:val="85"/>
          <w:sz w:val="24"/>
          <w:szCs w:val="24"/>
        </w:rPr>
        <w:t>que</w:t>
      </w:r>
      <w:r w:rsidR="008A191D" w:rsidRPr="00AD6075">
        <w:rPr>
          <w:rFonts w:ascii="Arial" w:hAnsi="Arial" w:cs="Arial"/>
          <w:spacing w:val="-7"/>
          <w:w w:val="85"/>
          <w:sz w:val="24"/>
          <w:szCs w:val="24"/>
        </w:rPr>
        <w:t xml:space="preserve"> </w:t>
      </w:r>
      <w:r w:rsidR="008A191D" w:rsidRPr="00AD6075">
        <w:rPr>
          <w:rFonts w:ascii="Arial" w:hAnsi="Arial" w:cs="Arial"/>
          <w:w w:val="85"/>
          <w:sz w:val="24"/>
          <w:szCs w:val="24"/>
        </w:rPr>
        <w:t>formar</w:t>
      </w:r>
      <w:r w:rsidR="008A191D" w:rsidRPr="00AD6075">
        <w:rPr>
          <w:rFonts w:ascii="Arial" w:hAnsi="Arial" w:cs="Arial"/>
          <w:spacing w:val="-7"/>
          <w:w w:val="85"/>
          <w:sz w:val="24"/>
          <w:szCs w:val="24"/>
        </w:rPr>
        <w:t xml:space="preserve"> </w:t>
      </w:r>
      <w:r w:rsidR="008A191D" w:rsidRPr="00AD6075">
        <w:rPr>
          <w:rFonts w:ascii="Arial" w:hAnsi="Arial" w:cs="Arial"/>
          <w:w w:val="85"/>
          <w:sz w:val="24"/>
          <w:szCs w:val="24"/>
        </w:rPr>
        <w:t>a</w:t>
      </w:r>
      <w:r w:rsidR="008A191D" w:rsidRPr="00AD6075">
        <w:rPr>
          <w:rFonts w:ascii="Arial" w:hAnsi="Arial" w:cs="Arial"/>
          <w:spacing w:val="-7"/>
          <w:w w:val="85"/>
          <w:sz w:val="24"/>
          <w:szCs w:val="24"/>
        </w:rPr>
        <w:t xml:space="preserve"> </w:t>
      </w:r>
      <w:r w:rsidR="008A191D" w:rsidRPr="00AD6075">
        <w:rPr>
          <w:rFonts w:ascii="Arial" w:hAnsi="Arial" w:cs="Arial"/>
          <w:w w:val="85"/>
          <w:sz w:val="24"/>
          <w:szCs w:val="24"/>
        </w:rPr>
        <w:t>los</w:t>
      </w:r>
      <w:r w:rsidR="008A191D" w:rsidRPr="00AD6075">
        <w:rPr>
          <w:rFonts w:ascii="Arial" w:hAnsi="Arial" w:cs="Arial"/>
          <w:spacing w:val="-7"/>
          <w:w w:val="85"/>
          <w:sz w:val="24"/>
          <w:szCs w:val="24"/>
        </w:rPr>
        <w:t xml:space="preserve"> </w:t>
      </w:r>
      <w:r w:rsidR="008A191D" w:rsidRPr="00AD6075">
        <w:rPr>
          <w:rFonts w:ascii="Arial" w:hAnsi="Arial" w:cs="Arial"/>
          <w:w w:val="85"/>
          <w:sz w:val="24"/>
          <w:szCs w:val="24"/>
        </w:rPr>
        <w:t>profesores,</w:t>
      </w:r>
      <w:r w:rsidR="008A191D" w:rsidRPr="00AD6075">
        <w:rPr>
          <w:rFonts w:ascii="Arial" w:hAnsi="Arial" w:cs="Arial"/>
          <w:spacing w:val="-7"/>
          <w:w w:val="85"/>
          <w:sz w:val="24"/>
          <w:szCs w:val="24"/>
        </w:rPr>
        <w:t xml:space="preserve"> </w:t>
      </w:r>
      <w:r w:rsidR="008A191D" w:rsidRPr="00AD6075">
        <w:rPr>
          <w:rFonts w:ascii="Arial" w:hAnsi="Arial" w:cs="Arial"/>
          <w:w w:val="85"/>
          <w:sz w:val="24"/>
          <w:szCs w:val="24"/>
        </w:rPr>
        <w:t>tener</w:t>
      </w:r>
      <w:r w:rsidR="008A191D" w:rsidRPr="00AD6075">
        <w:rPr>
          <w:rFonts w:ascii="Arial" w:hAnsi="Arial" w:cs="Arial"/>
          <w:spacing w:val="-7"/>
          <w:w w:val="85"/>
          <w:sz w:val="24"/>
          <w:szCs w:val="24"/>
        </w:rPr>
        <w:t xml:space="preserve"> </w:t>
      </w:r>
      <w:r w:rsidR="008A191D" w:rsidRPr="00AD6075">
        <w:rPr>
          <w:rFonts w:ascii="Arial" w:hAnsi="Arial" w:cs="Arial"/>
          <w:w w:val="85"/>
          <w:sz w:val="24"/>
          <w:szCs w:val="24"/>
        </w:rPr>
        <w:t>una</w:t>
      </w:r>
      <w:r w:rsidR="008A191D" w:rsidRPr="00AD6075">
        <w:rPr>
          <w:rFonts w:ascii="Arial" w:hAnsi="Arial" w:cs="Arial"/>
          <w:spacing w:val="-7"/>
          <w:w w:val="85"/>
          <w:sz w:val="24"/>
          <w:szCs w:val="24"/>
        </w:rPr>
        <w:t xml:space="preserve"> </w:t>
      </w:r>
      <w:r w:rsidR="008A191D" w:rsidRPr="00AD6075">
        <w:rPr>
          <w:rFonts w:ascii="Arial" w:hAnsi="Arial" w:cs="Arial"/>
          <w:w w:val="85"/>
          <w:sz w:val="24"/>
          <w:szCs w:val="24"/>
        </w:rPr>
        <w:t>escuela</w:t>
      </w:r>
      <w:r w:rsidR="008A191D" w:rsidRPr="00AD6075">
        <w:rPr>
          <w:rFonts w:ascii="Arial" w:hAnsi="Arial" w:cs="Arial"/>
          <w:spacing w:val="-7"/>
          <w:w w:val="85"/>
          <w:sz w:val="24"/>
          <w:szCs w:val="24"/>
        </w:rPr>
        <w:t xml:space="preserve"> </w:t>
      </w:r>
      <w:r w:rsidR="008A191D" w:rsidRPr="00AD6075">
        <w:rPr>
          <w:rFonts w:ascii="Arial" w:hAnsi="Arial" w:cs="Arial"/>
          <w:w w:val="85"/>
          <w:sz w:val="24"/>
          <w:szCs w:val="24"/>
        </w:rPr>
        <w:t>dispuesta</w:t>
      </w:r>
      <w:r w:rsidR="008A191D" w:rsidRPr="00AD6075">
        <w:rPr>
          <w:rFonts w:ascii="Arial" w:hAnsi="Arial" w:cs="Arial"/>
          <w:spacing w:val="-7"/>
          <w:w w:val="85"/>
          <w:sz w:val="24"/>
          <w:szCs w:val="24"/>
        </w:rPr>
        <w:t xml:space="preserve"> </w:t>
      </w:r>
      <w:r w:rsidR="008A191D" w:rsidRPr="00AD6075">
        <w:rPr>
          <w:rFonts w:ascii="Arial" w:hAnsi="Arial" w:cs="Arial"/>
          <w:w w:val="85"/>
          <w:sz w:val="24"/>
          <w:szCs w:val="24"/>
        </w:rPr>
        <w:t>a</w:t>
      </w:r>
      <w:r w:rsidR="008A191D" w:rsidRPr="00AD6075">
        <w:rPr>
          <w:rFonts w:ascii="Arial" w:hAnsi="Arial" w:cs="Arial"/>
          <w:spacing w:val="-7"/>
          <w:w w:val="85"/>
          <w:sz w:val="24"/>
          <w:szCs w:val="24"/>
        </w:rPr>
        <w:t xml:space="preserve"> </w:t>
      </w:r>
      <w:r w:rsidR="008A191D" w:rsidRPr="00AD6075">
        <w:rPr>
          <w:rFonts w:ascii="Arial" w:hAnsi="Arial" w:cs="Arial"/>
          <w:w w:val="85"/>
          <w:sz w:val="24"/>
          <w:szCs w:val="24"/>
        </w:rPr>
        <w:t>cambiar</w:t>
      </w:r>
      <w:r w:rsidR="008A191D" w:rsidRPr="00AD6075">
        <w:rPr>
          <w:rFonts w:ascii="Arial" w:hAnsi="Arial" w:cs="Arial"/>
          <w:spacing w:val="-7"/>
          <w:w w:val="85"/>
          <w:sz w:val="24"/>
          <w:szCs w:val="24"/>
        </w:rPr>
        <w:t xml:space="preserve"> </w:t>
      </w:r>
      <w:r w:rsidR="008A191D" w:rsidRPr="00AD6075">
        <w:rPr>
          <w:rFonts w:ascii="Arial" w:hAnsi="Arial" w:cs="Arial"/>
          <w:w w:val="85"/>
          <w:sz w:val="24"/>
          <w:szCs w:val="24"/>
        </w:rPr>
        <w:t>y</w:t>
      </w:r>
      <w:r w:rsidR="008A191D" w:rsidRPr="00AD6075">
        <w:rPr>
          <w:rFonts w:ascii="Arial" w:hAnsi="Arial" w:cs="Arial"/>
          <w:spacing w:val="-7"/>
          <w:w w:val="85"/>
          <w:sz w:val="24"/>
          <w:szCs w:val="24"/>
        </w:rPr>
        <w:t xml:space="preserve"> </w:t>
      </w:r>
      <w:r w:rsidR="008A191D" w:rsidRPr="00AD6075">
        <w:rPr>
          <w:rFonts w:ascii="Arial" w:hAnsi="Arial" w:cs="Arial"/>
          <w:w w:val="85"/>
          <w:sz w:val="24"/>
          <w:szCs w:val="24"/>
        </w:rPr>
        <w:t>respetarlo</w:t>
      </w:r>
      <w:r w:rsidR="008A191D" w:rsidRPr="00AD6075">
        <w:rPr>
          <w:rFonts w:ascii="Arial" w:hAnsi="Arial" w:cs="Arial"/>
          <w:spacing w:val="-7"/>
          <w:w w:val="85"/>
          <w:sz w:val="24"/>
          <w:szCs w:val="24"/>
        </w:rPr>
        <w:t xml:space="preserve"> </w:t>
      </w:r>
      <w:r w:rsidR="008A191D" w:rsidRPr="00AD6075">
        <w:rPr>
          <w:rFonts w:ascii="Arial" w:hAnsi="Arial" w:cs="Arial"/>
          <w:w w:val="85"/>
          <w:sz w:val="24"/>
          <w:szCs w:val="24"/>
        </w:rPr>
        <w:t>como</w:t>
      </w:r>
      <w:r w:rsidR="008A191D" w:rsidRPr="00AD6075">
        <w:rPr>
          <w:rFonts w:ascii="Arial" w:hAnsi="Arial" w:cs="Arial"/>
          <w:spacing w:val="-7"/>
          <w:w w:val="85"/>
          <w:sz w:val="24"/>
          <w:szCs w:val="24"/>
        </w:rPr>
        <w:t xml:space="preserve"> </w:t>
      </w:r>
      <w:r w:rsidR="008A191D" w:rsidRPr="00AD6075">
        <w:rPr>
          <w:rFonts w:ascii="Arial" w:hAnsi="Arial" w:cs="Arial"/>
          <w:w w:val="85"/>
          <w:sz w:val="24"/>
          <w:szCs w:val="24"/>
        </w:rPr>
        <w:t>persona”</w:t>
      </w:r>
      <w:r w:rsidR="008A191D" w:rsidRPr="00AD6075">
        <w:rPr>
          <w:rFonts w:ascii="Arial" w:hAnsi="Arial" w:cs="Arial"/>
          <w:spacing w:val="-7"/>
          <w:w w:val="85"/>
          <w:sz w:val="24"/>
          <w:szCs w:val="24"/>
        </w:rPr>
        <w:t xml:space="preserve"> </w:t>
      </w:r>
      <w:r w:rsidR="008A191D" w:rsidRPr="00AD6075">
        <w:rPr>
          <w:rFonts w:ascii="Arial" w:hAnsi="Arial" w:cs="Arial"/>
          <w:w w:val="85"/>
          <w:sz w:val="24"/>
          <w:szCs w:val="24"/>
        </w:rPr>
        <w:t>(Equipo</w:t>
      </w:r>
      <w:r w:rsidR="008A191D" w:rsidRPr="00AD6075">
        <w:rPr>
          <w:rFonts w:ascii="Arial" w:hAnsi="Arial" w:cs="Arial"/>
          <w:spacing w:val="-7"/>
          <w:w w:val="85"/>
          <w:sz w:val="24"/>
          <w:szCs w:val="24"/>
        </w:rPr>
        <w:t xml:space="preserve"> </w:t>
      </w:r>
      <w:r w:rsidR="008A191D" w:rsidRPr="00AD6075">
        <w:rPr>
          <w:rFonts w:ascii="Arial" w:hAnsi="Arial" w:cs="Arial"/>
          <w:w w:val="85"/>
          <w:sz w:val="24"/>
          <w:szCs w:val="24"/>
        </w:rPr>
        <w:t>capacitador</w:t>
      </w:r>
      <w:r w:rsidR="008A191D" w:rsidRPr="00AD6075">
        <w:rPr>
          <w:rFonts w:ascii="Arial" w:hAnsi="Arial" w:cs="Arial"/>
          <w:spacing w:val="-7"/>
          <w:w w:val="85"/>
          <w:sz w:val="24"/>
          <w:szCs w:val="24"/>
        </w:rPr>
        <w:t xml:space="preserve"> </w:t>
      </w:r>
      <w:r w:rsidR="008A191D" w:rsidRPr="00AD6075">
        <w:rPr>
          <w:rFonts w:ascii="Arial" w:hAnsi="Arial" w:cs="Arial"/>
          <w:w w:val="85"/>
          <w:sz w:val="24"/>
          <w:szCs w:val="24"/>
        </w:rPr>
        <w:t>SIP)</w:t>
      </w:r>
    </w:p>
    <w:p w14:paraId="0EBD4C4F" w14:textId="77777777" w:rsidR="00A16122" w:rsidRDefault="00A16122">
      <w:pPr>
        <w:spacing w:line="252" w:lineRule="auto"/>
        <w:jc w:val="both"/>
        <w:rPr>
          <w:sz w:val="12"/>
        </w:rPr>
        <w:sectPr w:rsidR="00A16122">
          <w:pgSz w:w="8400" w:h="11910"/>
          <w:pgMar w:top="540" w:right="0" w:bottom="280" w:left="0" w:header="0" w:footer="98" w:gutter="0"/>
          <w:cols w:space="720"/>
        </w:sectPr>
      </w:pPr>
    </w:p>
    <w:p w14:paraId="0EBD4C50" w14:textId="77777777" w:rsidR="00A16122" w:rsidRPr="00AD6075" w:rsidRDefault="008A191D">
      <w:pPr>
        <w:pStyle w:val="Heading2"/>
        <w:numPr>
          <w:ilvl w:val="1"/>
          <w:numId w:val="3"/>
        </w:numPr>
        <w:tabs>
          <w:tab w:val="left" w:pos="1045"/>
        </w:tabs>
        <w:spacing w:before="69"/>
        <w:ind w:left="1045" w:hanging="528"/>
        <w:rPr>
          <w:rFonts w:ascii="Arial" w:hAnsi="Arial" w:cs="Arial"/>
          <w:b w:val="0"/>
          <w:bCs w:val="0"/>
        </w:rPr>
      </w:pPr>
      <w:r w:rsidRPr="00AD6075">
        <w:rPr>
          <w:rFonts w:ascii="Arial" w:hAnsi="Arial" w:cs="Arial"/>
          <w:b w:val="0"/>
          <w:bCs w:val="0"/>
          <w:noProof/>
        </w:rPr>
        <w:lastRenderedPageBreak/>
        <mc:AlternateContent>
          <mc:Choice Requires="wps">
            <w:drawing>
              <wp:anchor distT="0" distB="0" distL="0" distR="0" simplePos="0" relativeHeight="251318272" behindDoc="1" locked="0" layoutInCell="1" allowOverlap="1" wp14:anchorId="0EBD4D97" wp14:editId="52E47CD9">
                <wp:simplePos x="0" y="0"/>
                <wp:positionH relativeFrom="page">
                  <wp:posOffset>0</wp:posOffset>
                </wp:positionH>
                <wp:positionV relativeFrom="paragraph">
                  <wp:posOffset>269574</wp:posOffset>
                </wp:positionV>
                <wp:extent cx="2045970" cy="10795"/>
                <wp:effectExtent l="0" t="0" r="0" b="0"/>
                <wp:wrapTopAndBottom/>
                <wp:docPr id="969" name="Graphic 9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5970" cy="10795"/>
                        </a:xfrm>
                        <a:custGeom>
                          <a:avLst/>
                          <a:gdLst/>
                          <a:ahLst/>
                          <a:cxnLst/>
                          <a:rect l="l" t="t" r="r" b="b"/>
                          <a:pathLst>
                            <a:path w="2045970" h="10795">
                              <a:moveTo>
                                <a:pt x="2045436" y="0"/>
                              </a:moveTo>
                              <a:lnTo>
                                <a:pt x="0" y="0"/>
                              </a:lnTo>
                              <a:lnTo>
                                <a:pt x="0" y="10800"/>
                              </a:lnTo>
                              <a:lnTo>
                                <a:pt x="2045436" y="10800"/>
                              </a:lnTo>
                              <a:lnTo>
                                <a:pt x="2045436" y="0"/>
                              </a:lnTo>
                              <a:close/>
                            </a:path>
                          </a:pathLst>
                        </a:custGeom>
                        <a:solidFill>
                          <a:srgbClr val="E37222"/>
                        </a:solidFill>
                      </wps:spPr>
                      <wps:bodyPr wrap="square" lIns="0" tIns="0" rIns="0" bIns="0" rtlCol="0">
                        <a:prstTxWarp prst="textNoShape">
                          <a:avLst/>
                        </a:prstTxWarp>
                        <a:noAutofit/>
                      </wps:bodyPr>
                    </wps:wsp>
                  </a:graphicData>
                </a:graphic>
              </wp:anchor>
            </w:drawing>
          </mc:Choice>
          <mc:Fallback>
            <w:pict>
              <v:shape w14:anchorId="05EF543E" id="Graphic 969" o:spid="_x0000_s1026" style="position:absolute;margin-left:0;margin-top:21.25pt;width:161.1pt;height:.85pt;z-index:-251998208;visibility:visible;mso-wrap-style:square;mso-wrap-distance-left:0;mso-wrap-distance-top:0;mso-wrap-distance-right:0;mso-wrap-distance-bottom:0;mso-position-horizontal:absolute;mso-position-horizontal-relative:page;mso-position-vertical:absolute;mso-position-vertical-relative:text;v-text-anchor:top" coordsize="204597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" path="m2045436,l,,,10800r2045436,l2045436,xe" fillcolor="#e37222" stroked="f">
                <v:path arrowok="t"/>
                <w10:wrap type="topAndBottom" anchorx="page"/>
              </v:shape>
            </w:pict>
          </mc:Fallback>
        </mc:AlternateContent>
      </w:r>
      <w:bookmarkStart w:id="76" w:name="_TOC_250000"/>
      <w:r w:rsidRPr="00AD6075">
        <w:rPr>
          <w:rFonts w:ascii="Arial" w:hAnsi="Arial" w:cs="Arial"/>
          <w:b w:val="0"/>
          <w:bCs w:val="0"/>
          <w:w w:val="90"/>
        </w:rPr>
        <w:t>Reflexiones</w:t>
      </w:r>
      <w:r w:rsidRPr="00AD6075">
        <w:rPr>
          <w:rFonts w:ascii="Arial" w:hAnsi="Arial" w:cs="Arial"/>
          <w:b w:val="0"/>
          <w:bCs w:val="0"/>
          <w:spacing w:val="17"/>
        </w:rPr>
        <w:t xml:space="preserve"> </w:t>
      </w:r>
      <w:bookmarkEnd w:id="76"/>
      <w:r w:rsidRPr="00AD6075">
        <w:rPr>
          <w:rFonts w:ascii="Arial" w:hAnsi="Arial" w:cs="Arial"/>
          <w:b w:val="0"/>
          <w:bCs w:val="0"/>
          <w:spacing w:val="-2"/>
        </w:rPr>
        <w:t>finales</w:t>
      </w:r>
    </w:p>
    <w:p w14:paraId="0EBD4C51" w14:textId="77777777" w:rsidR="00A16122" w:rsidRPr="00AD6075" w:rsidRDefault="008A191D" w:rsidP="00DE506F">
      <w:pPr>
        <w:pStyle w:val="BodyText"/>
        <w:spacing w:before="162" w:line="360" w:lineRule="auto"/>
        <w:ind w:left="788" w:right="796"/>
        <w:rPr>
          <w:rFonts w:ascii="Arial" w:hAnsi="Arial" w:cs="Arial"/>
          <w:sz w:val="24"/>
          <w:szCs w:val="24"/>
        </w:rPr>
      </w:pPr>
      <w:r w:rsidRPr="00AD6075">
        <w:rPr>
          <w:rFonts w:ascii="Arial" w:hAnsi="Arial" w:cs="Arial"/>
          <w:spacing w:val="-2"/>
          <w:w w:val="90"/>
          <w:sz w:val="24"/>
          <w:szCs w:val="24"/>
        </w:rPr>
        <w:t xml:space="preserve">Es evidente que, el proceso de educación inclusiva para todas y todos, es particular para las y los </w:t>
      </w:r>
      <w:r w:rsidRPr="00AD6075">
        <w:rPr>
          <w:rFonts w:ascii="Arial" w:hAnsi="Arial" w:cs="Arial"/>
          <w:w w:val="90"/>
          <w:sz w:val="24"/>
          <w:szCs w:val="24"/>
        </w:rPr>
        <w:t>estudiantes</w:t>
      </w:r>
      <w:r w:rsidRPr="00AD6075">
        <w:rPr>
          <w:rFonts w:ascii="Arial" w:hAnsi="Arial" w:cs="Arial"/>
          <w:spacing w:val="-9"/>
          <w:w w:val="90"/>
          <w:sz w:val="24"/>
          <w:szCs w:val="24"/>
        </w:rPr>
        <w:t xml:space="preserve"> </w:t>
      </w:r>
      <w:r w:rsidRPr="00AD6075">
        <w:rPr>
          <w:rFonts w:ascii="Arial" w:hAnsi="Arial" w:cs="Arial"/>
          <w:w w:val="90"/>
          <w:sz w:val="24"/>
          <w:szCs w:val="24"/>
        </w:rPr>
        <w:t>con</w:t>
      </w:r>
      <w:r w:rsidRPr="00AD6075">
        <w:rPr>
          <w:rFonts w:ascii="Arial" w:hAnsi="Arial" w:cs="Arial"/>
          <w:spacing w:val="-8"/>
          <w:w w:val="90"/>
          <w:sz w:val="24"/>
          <w:szCs w:val="24"/>
        </w:rPr>
        <w:t xml:space="preserve"> </w:t>
      </w:r>
      <w:r w:rsidRPr="00AD6075">
        <w:rPr>
          <w:rFonts w:ascii="Arial" w:hAnsi="Arial" w:cs="Arial"/>
          <w:w w:val="90"/>
          <w:sz w:val="24"/>
          <w:szCs w:val="24"/>
        </w:rPr>
        <w:t>sordoceguera,</w:t>
      </w:r>
      <w:r w:rsidRPr="00AD6075">
        <w:rPr>
          <w:rFonts w:ascii="Arial" w:hAnsi="Arial" w:cs="Arial"/>
          <w:spacing w:val="-9"/>
          <w:w w:val="90"/>
          <w:sz w:val="24"/>
          <w:szCs w:val="24"/>
        </w:rPr>
        <w:t xml:space="preserve"> </w:t>
      </w:r>
      <w:r w:rsidRPr="00AD6075">
        <w:rPr>
          <w:rFonts w:ascii="Arial" w:hAnsi="Arial" w:cs="Arial"/>
          <w:w w:val="90"/>
          <w:sz w:val="24"/>
          <w:szCs w:val="24"/>
        </w:rPr>
        <w:t>requiere</w:t>
      </w:r>
      <w:r w:rsidRPr="00AD6075">
        <w:rPr>
          <w:rFonts w:ascii="Arial" w:hAnsi="Arial" w:cs="Arial"/>
          <w:spacing w:val="-8"/>
          <w:w w:val="90"/>
          <w:sz w:val="24"/>
          <w:szCs w:val="24"/>
        </w:rPr>
        <w:t xml:space="preserve"> </w:t>
      </w:r>
      <w:r w:rsidRPr="00AD6075">
        <w:rPr>
          <w:rFonts w:ascii="Arial" w:hAnsi="Arial" w:cs="Arial"/>
          <w:w w:val="90"/>
          <w:sz w:val="24"/>
          <w:szCs w:val="24"/>
        </w:rPr>
        <w:t>de</w:t>
      </w:r>
      <w:r w:rsidRPr="00AD6075">
        <w:rPr>
          <w:rFonts w:ascii="Arial" w:hAnsi="Arial" w:cs="Arial"/>
          <w:spacing w:val="-9"/>
          <w:w w:val="90"/>
          <w:sz w:val="24"/>
          <w:szCs w:val="24"/>
        </w:rPr>
        <w:t xml:space="preserve"> </w:t>
      </w:r>
      <w:r w:rsidRPr="00AD6075">
        <w:rPr>
          <w:rFonts w:ascii="Arial" w:hAnsi="Arial" w:cs="Arial"/>
          <w:w w:val="90"/>
          <w:sz w:val="24"/>
          <w:szCs w:val="24"/>
        </w:rPr>
        <w:t>la</w:t>
      </w:r>
      <w:r w:rsidRPr="00AD6075">
        <w:rPr>
          <w:rFonts w:ascii="Arial" w:hAnsi="Arial" w:cs="Arial"/>
          <w:spacing w:val="-8"/>
          <w:w w:val="90"/>
          <w:sz w:val="24"/>
          <w:szCs w:val="24"/>
        </w:rPr>
        <w:t xml:space="preserve"> </w:t>
      </w:r>
      <w:r w:rsidRPr="00AD6075">
        <w:rPr>
          <w:rFonts w:ascii="Arial" w:hAnsi="Arial" w:cs="Arial"/>
          <w:w w:val="90"/>
          <w:sz w:val="24"/>
          <w:szCs w:val="24"/>
        </w:rPr>
        <w:t>instalación</w:t>
      </w:r>
      <w:r w:rsidRPr="00AD6075">
        <w:rPr>
          <w:rFonts w:ascii="Arial" w:hAnsi="Arial" w:cs="Arial"/>
          <w:spacing w:val="-9"/>
          <w:w w:val="90"/>
          <w:sz w:val="24"/>
          <w:szCs w:val="24"/>
        </w:rPr>
        <w:t xml:space="preserve"> </w:t>
      </w:r>
      <w:r w:rsidRPr="00AD6075">
        <w:rPr>
          <w:rFonts w:ascii="Arial" w:hAnsi="Arial" w:cs="Arial"/>
          <w:w w:val="90"/>
          <w:sz w:val="24"/>
          <w:szCs w:val="24"/>
        </w:rPr>
        <w:t>de</w:t>
      </w:r>
      <w:r w:rsidRPr="00AD6075">
        <w:rPr>
          <w:rFonts w:ascii="Arial" w:hAnsi="Arial" w:cs="Arial"/>
          <w:spacing w:val="-8"/>
          <w:w w:val="90"/>
          <w:sz w:val="24"/>
          <w:szCs w:val="24"/>
        </w:rPr>
        <w:t xml:space="preserve"> </w:t>
      </w:r>
      <w:r w:rsidRPr="00AD6075">
        <w:rPr>
          <w:rFonts w:ascii="Arial" w:hAnsi="Arial" w:cs="Arial"/>
          <w:w w:val="90"/>
          <w:sz w:val="24"/>
          <w:szCs w:val="24"/>
        </w:rPr>
        <w:t>una</w:t>
      </w:r>
      <w:r w:rsidRPr="00AD6075">
        <w:rPr>
          <w:rFonts w:ascii="Arial" w:hAnsi="Arial" w:cs="Arial"/>
          <w:spacing w:val="-8"/>
          <w:w w:val="90"/>
          <w:sz w:val="24"/>
          <w:szCs w:val="24"/>
        </w:rPr>
        <w:t xml:space="preserve"> </w:t>
      </w:r>
      <w:r w:rsidRPr="00AD6075">
        <w:rPr>
          <w:rFonts w:ascii="Arial" w:hAnsi="Arial" w:cs="Arial"/>
          <w:w w:val="90"/>
          <w:sz w:val="24"/>
          <w:szCs w:val="24"/>
        </w:rPr>
        <w:t>serie</w:t>
      </w:r>
      <w:r w:rsidRPr="00AD6075">
        <w:rPr>
          <w:rFonts w:ascii="Arial" w:hAnsi="Arial" w:cs="Arial"/>
          <w:spacing w:val="-9"/>
          <w:w w:val="90"/>
          <w:sz w:val="24"/>
          <w:szCs w:val="24"/>
        </w:rPr>
        <w:t xml:space="preserve"> </w:t>
      </w:r>
      <w:r w:rsidRPr="00AD6075">
        <w:rPr>
          <w:rFonts w:ascii="Arial" w:hAnsi="Arial" w:cs="Arial"/>
          <w:w w:val="90"/>
          <w:sz w:val="24"/>
          <w:szCs w:val="24"/>
        </w:rPr>
        <w:t>de</w:t>
      </w:r>
      <w:r w:rsidRPr="00AD6075">
        <w:rPr>
          <w:rFonts w:ascii="Arial" w:hAnsi="Arial" w:cs="Arial"/>
          <w:spacing w:val="-8"/>
          <w:w w:val="90"/>
          <w:sz w:val="24"/>
          <w:szCs w:val="24"/>
        </w:rPr>
        <w:t xml:space="preserve"> </w:t>
      </w:r>
      <w:r w:rsidRPr="00AD6075">
        <w:rPr>
          <w:rFonts w:ascii="Arial" w:hAnsi="Arial" w:cs="Arial"/>
          <w:w w:val="90"/>
          <w:sz w:val="24"/>
          <w:szCs w:val="24"/>
        </w:rPr>
        <w:t>condiciones</w:t>
      </w:r>
      <w:r w:rsidRPr="00AD6075">
        <w:rPr>
          <w:rFonts w:ascii="Arial" w:hAnsi="Arial" w:cs="Arial"/>
          <w:spacing w:val="-9"/>
          <w:w w:val="90"/>
          <w:sz w:val="24"/>
          <w:szCs w:val="24"/>
        </w:rPr>
        <w:t xml:space="preserve"> </w:t>
      </w:r>
      <w:r w:rsidRPr="00AD6075">
        <w:rPr>
          <w:rFonts w:ascii="Arial" w:hAnsi="Arial" w:cs="Arial"/>
          <w:w w:val="90"/>
          <w:sz w:val="24"/>
          <w:szCs w:val="24"/>
        </w:rPr>
        <w:t>previas,</w:t>
      </w:r>
      <w:r w:rsidRPr="00AD6075">
        <w:rPr>
          <w:rFonts w:ascii="Arial" w:hAnsi="Arial" w:cs="Arial"/>
          <w:spacing w:val="-8"/>
          <w:w w:val="90"/>
          <w:sz w:val="24"/>
          <w:szCs w:val="24"/>
        </w:rPr>
        <w:t xml:space="preserve"> </w:t>
      </w:r>
      <w:r w:rsidRPr="00AD6075">
        <w:rPr>
          <w:rFonts w:ascii="Arial" w:hAnsi="Arial" w:cs="Arial"/>
          <w:w w:val="90"/>
          <w:sz w:val="24"/>
          <w:szCs w:val="24"/>
        </w:rPr>
        <w:t xml:space="preserve">las </w:t>
      </w:r>
      <w:r w:rsidRPr="00AD6075">
        <w:rPr>
          <w:rFonts w:ascii="Arial" w:hAnsi="Arial" w:cs="Arial"/>
          <w:w w:val="85"/>
          <w:sz w:val="24"/>
          <w:szCs w:val="24"/>
        </w:rPr>
        <w:t>cuales,</w:t>
      </w:r>
      <w:r w:rsidRPr="00AD6075">
        <w:rPr>
          <w:rFonts w:ascii="Arial" w:hAnsi="Arial" w:cs="Arial"/>
          <w:spacing w:val="-5"/>
          <w:w w:val="85"/>
          <w:sz w:val="24"/>
          <w:szCs w:val="24"/>
        </w:rPr>
        <w:t xml:space="preserve"> </w:t>
      </w:r>
      <w:r w:rsidRPr="00AD6075">
        <w:rPr>
          <w:rFonts w:ascii="Arial" w:hAnsi="Arial" w:cs="Arial"/>
          <w:w w:val="85"/>
          <w:sz w:val="24"/>
          <w:szCs w:val="24"/>
        </w:rPr>
        <w:t>si</w:t>
      </w:r>
      <w:r w:rsidRPr="00AD6075">
        <w:rPr>
          <w:rFonts w:ascii="Arial" w:hAnsi="Arial" w:cs="Arial"/>
          <w:spacing w:val="-5"/>
          <w:w w:val="85"/>
          <w:sz w:val="24"/>
          <w:szCs w:val="24"/>
        </w:rPr>
        <w:t xml:space="preserve"> </w:t>
      </w:r>
      <w:r w:rsidRPr="00AD6075">
        <w:rPr>
          <w:rFonts w:ascii="Arial" w:hAnsi="Arial" w:cs="Arial"/>
          <w:w w:val="85"/>
          <w:sz w:val="24"/>
          <w:szCs w:val="24"/>
        </w:rPr>
        <w:t>no</w:t>
      </w:r>
      <w:r w:rsidRPr="00AD6075">
        <w:rPr>
          <w:rFonts w:ascii="Arial" w:hAnsi="Arial" w:cs="Arial"/>
          <w:spacing w:val="-5"/>
          <w:w w:val="85"/>
          <w:sz w:val="24"/>
          <w:szCs w:val="24"/>
        </w:rPr>
        <w:t xml:space="preserve"> </w:t>
      </w:r>
      <w:r w:rsidRPr="00AD6075">
        <w:rPr>
          <w:rFonts w:ascii="Arial" w:hAnsi="Arial" w:cs="Arial"/>
          <w:w w:val="85"/>
          <w:sz w:val="24"/>
          <w:szCs w:val="24"/>
        </w:rPr>
        <w:t>se</w:t>
      </w:r>
      <w:r w:rsidRPr="00AD6075">
        <w:rPr>
          <w:rFonts w:ascii="Arial" w:hAnsi="Arial" w:cs="Arial"/>
          <w:spacing w:val="-5"/>
          <w:w w:val="85"/>
          <w:sz w:val="24"/>
          <w:szCs w:val="24"/>
        </w:rPr>
        <w:t xml:space="preserve"> </w:t>
      </w:r>
      <w:r w:rsidRPr="00AD6075">
        <w:rPr>
          <w:rFonts w:ascii="Arial" w:hAnsi="Arial" w:cs="Arial"/>
          <w:w w:val="85"/>
          <w:sz w:val="24"/>
          <w:szCs w:val="24"/>
        </w:rPr>
        <w:t>garantizan,</w:t>
      </w:r>
      <w:r w:rsidRPr="00AD6075">
        <w:rPr>
          <w:rFonts w:ascii="Arial" w:hAnsi="Arial" w:cs="Arial"/>
          <w:spacing w:val="-5"/>
          <w:w w:val="85"/>
          <w:sz w:val="24"/>
          <w:szCs w:val="24"/>
        </w:rPr>
        <w:t xml:space="preserve"> </w:t>
      </w:r>
      <w:r w:rsidRPr="00AD6075">
        <w:rPr>
          <w:rFonts w:ascii="Arial" w:hAnsi="Arial" w:cs="Arial"/>
          <w:w w:val="85"/>
          <w:sz w:val="24"/>
          <w:szCs w:val="24"/>
        </w:rPr>
        <w:t>difícilmente</w:t>
      </w:r>
      <w:r w:rsidRPr="00AD6075">
        <w:rPr>
          <w:rFonts w:ascii="Arial" w:hAnsi="Arial" w:cs="Arial"/>
          <w:spacing w:val="-5"/>
          <w:w w:val="85"/>
          <w:sz w:val="24"/>
          <w:szCs w:val="24"/>
        </w:rPr>
        <w:t xml:space="preserve"> </w:t>
      </w:r>
      <w:r w:rsidRPr="00AD6075">
        <w:rPr>
          <w:rFonts w:ascii="Arial" w:hAnsi="Arial" w:cs="Arial"/>
          <w:w w:val="85"/>
          <w:sz w:val="24"/>
          <w:szCs w:val="24"/>
        </w:rPr>
        <w:t>ha</w:t>
      </w:r>
      <w:r w:rsidRPr="00AD6075">
        <w:rPr>
          <w:rFonts w:ascii="Arial" w:hAnsi="Arial" w:cs="Arial"/>
          <w:spacing w:val="-5"/>
          <w:w w:val="85"/>
          <w:sz w:val="24"/>
          <w:szCs w:val="24"/>
        </w:rPr>
        <w:t xml:space="preserve"> </w:t>
      </w:r>
      <w:r w:rsidRPr="00AD6075">
        <w:rPr>
          <w:rFonts w:ascii="Arial" w:hAnsi="Arial" w:cs="Arial"/>
          <w:w w:val="85"/>
          <w:sz w:val="24"/>
          <w:szCs w:val="24"/>
        </w:rPr>
        <w:t>de</w:t>
      </w:r>
      <w:r w:rsidRPr="00AD6075">
        <w:rPr>
          <w:rFonts w:ascii="Arial" w:hAnsi="Arial" w:cs="Arial"/>
          <w:spacing w:val="-5"/>
          <w:w w:val="85"/>
          <w:sz w:val="24"/>
          <w:szCs w:val="24"/>
        </w:rPr>
        <w:t xml:space="preserve"> </w:t>
      </w:r>
      <w:r w:rsidRPr="00AD6075">
        <w:rPr>
          <w:rFonts w:ascii="Arial" w:hAnsi="Arial" w:cs="Arial"/>
          <w:w w:val="85"/>
          <w:sz w:val="24"/>
          <w:szCs w:val="24"/>
        </w:rPr>
        <w:t>abordadas</w:t>
      </w:r>
      <w:r w:rsidRPr="00AD6075">
        <w:rPr>
          <w:rFonts w:ascii="Arial" w:hAnsi="Arial" w:cs="Arial"/>
          <w:spacing w:val="-5"/>
          <w:w w:val="85"/>
          <w:sz w:val="24"/>
          <w:szCs w:val="24"/>
        </w:rPr>
        <w:t xml:space="preserve"> </w:t>
      </w:r>
      <w:r w:rsidRPr="00AD6075">
        <w:rPr>
          <w:rFonts w:ascii="Arial" w:hAnsi="Arial" w:cs="Arial"/>
          <w:w w:val="85"/>
          <w:sz w:val="24"/>
          <w:szCs w:val="24"/>
        </w:rPr>
        <w:t>y</w:t>
      </w:r>
      <w:r w:rsidRPr="00AD6075">
        <w:rPr>
          <w:rFonts w:ascii="Arial" w:hAnsi="Arial" w:cs="Arial"/>
          <w:spacing w:val="-5"/>
          <w:w w:val="85"/>
          <w:sz w:val="24"/>
          <w:szCs w:val="24"/>
        </w:rPr>
        <w:t xml:space="preserve"> </w:t>
      </w:r>
      <w:r w:rsidRPr="00AD6075">
        <w:rPr>
          <w:rFonts w:ascii="Arial" w:hAnsi="Arial" w:cs="Arial"/>
          <w:w w:val="85"/>
          <w:sz w:val="24"/>
          <w:szCs w:val="24"/>
        </w:rPr>
        <w:t>trabajadas</w:t>
      </w:r>
      <w:r w:rsidRPr="00AD6075">
        <w:rPr>
          <w:rFonts w:ascii="Arial" w:hAnsi="Arial" w:cs="Arial"/>
          <w:spacing w:val="-5"/>
          <w:w w:val="85"/>
          <w:sz w:val="24"/>
          <w:szCs w:val="24"/>
        </w:rPr>
        <w:t xml:space="preserve"> </w:t>
      </w:r>
      <w:r w:rsidRPr="00AD6075">
        <w:rPr>
          <w:rFonts w:ascii="Arial" w:hAnsi="Arial" w:cs="Arial"/>
          <w:w w:val="85"/>
          <w:sz w:val="24"/>
          <w:szCs w:val="24"/>
        </w:rPr>
        <w:t>desde</w:t>
      </w:r>
      <w:r w:rsidRPr="00AD6075">
        <w:rPr>
          <w:rFonts w:ascii="Arial" w:hAnsi="Arial" w:cs="Arial"/>
          <w:spacing w:val="-5"/>
          <w:w w:val="85"/>
          <w:sz w:val="24"/>
          <w:szCs w:val="24"/>
        </w:rPr>
        <w:t xml:space="preserve"> </w:t>
      </w:r>
      <w:r w:rsidRPr="00AD6075">
        <w:rPr>
          <w:rFonts w:ascii="Arial" w:hAnsi="Arial" w:cs="Arial"/>
          <w:w w:val="85"/>
          <w:sz w:val="24"/>
          <w:szCs w:val="24"/>
        </w:rPr>
        <w:t>y</w:t>
      </w:r>
      <w:r w:rsidRPr="00AD6075">
        <w:rPr>
          <w:rFonts w:ascii="Arial" w:hAnsi="Arial" w:cs="Arial"/>
          <w:spacing w:val="-5"/>
          <w:w w:val="85"/>
          <w:sz w:val="24"/>
          <w:szCs w:val="24"/>
        </w:rPr>
        <w:t xml:space="preserve"> </w:t>
      </w:r>
      <w:r w:rsidRPr="00AD6075">
        <w:rPr>
          <w:rFonts w:ascii="Arial" w:hAnsi="Arial" w:cs="Arial"/>
          <w:w w:val="85"/>
          <w:sz w:val="24"/>
          <w:szCs w:val="24"/>
        </w:rPr>
        <w:t>con</w:t>
      </w:r>
      <w:r w:rsidRPr="00AD6075">
        <w:rPr>
          <w:rFonts w:ascii="Arial" w:hAnsi="Arial" w:cs="Arial"/>
          <w:spacing w:val="-5"/>
          <w:w w:val="85"/>
          <w:sz w:val="24"/>
          <w:szCs w:val="24"/>
        </w:rPr>
        <w:t xml:space="preserve"> </w:t>
      </w:r>
      <w:r w:rsidRPr="00AD6075">
        <w:rPr>
          <w:rFonts w:ascii="Arial" w:hAnsi="Arial" w:cs="Arial"/>
          <w:w w:val="85"/>
          <w:sz w:val="24"/>
          <w:szCs w:val="24"/>
        </w:rPr>
        <w:t>las</w:t>
      </w:r>
      <w:r w:rsidRPr="00AD6075">
        <w:rPr>
          <w:rFonts w:ascii="Arial" w:hAnsi="Arial" w:cs="Arial"/>
          <w:spacing w:val="-5"/>
          <w:w w:val="85"/>
          <w:sz w:val="24"/>
          <w:szCs w:val="24"/>
        </w:rPr>
        <w:t xml:space="preserve"> </w:t>
      </w:r>
      <w:r w:rsidRPr="00AD6075">
        <w:rPr>
          <w:rFonts w:ascii="Arial" w:hAnsi="Arial" w:cs="Arial"/>
          <w:w w:val="85"/>
          <w:sz w:val="24"/>
          <w:szCs w:val="24"/>
        </w:rPr>
        <w:t>escuelas.</w:t>
      </w:r>
    </w:p>
    <w:p w14:paraId="0EBD4C52" w14:textId="77777777" w:rsidR="00A16122" w:rsidRPr="00AD6075" w:rsidRDefault="00A16122" w:rsidP="00AD6075">
      <w:pPr>
        <w:pStyle w:val="BodyText"/>
        <w:spacing w:before="26" w:line="276" w:lineRule="auto"/>
        <w:rPr>
          <w:rFonts w:ascii="Arial" w:hAnsi="Arial" w:cs="Arial"/>
          <w:sz w:val="24"/>
          <w:szCs w:val="24"/>
        </w:rPr>
      </w:pPr>
    </w:p>
    <w:p w14:paraId="0EBD4C53" w14:textId="68AB4CE8" w:rsidR="00A16122" w:rsidRPr="00AD6075" w:rsidRDefault="008A191D" w:rsidP="00DE506F">
      <w:pPr>
        <w:pStyle w:val="BodyText"/>
        <w:spacing w:line="276" w:lineRule="auto"/>
        <w:ind w:left="788" w:right="796"/>
        <w:rPr>
          <w:rFonts w:ascii="Arial" w:hAnsi="Arial" w:cs="Arial"/>
          <w:sz w:val="24"/>
          <w:szCs w:val="24"/>
        </w:rPr>
      </w:pPr>
      <w:r w:rsidRPr="00AD6075">
        <w:rPr>
          <w:rFonts w:ascii="Arial" w:hAnsi="Arial" w:cs="Arial"/>
          <w:w w:val="80"/>
          <w:sz w:val="24"/>
          <w:szCs w:val="24"/>
        </w:rPr>
        <w:t>Estas</w:t>
      </w:r>
      <w:r w:rsidRPr="00AD6075">
        <w:rPr>
          <w:rFonts w:ascii="Arial" w:hAnsi="Arial" w:cs="Arial"/>
          <w:sz w:val="24"/>
          <w:szCs w:val="24"/>
        </w:rPr>
        <w:t xml:space="preserve"> </w:t>
      </w:r>
      <w:r w:rsidRPr="00AD6075">
        <w:rPr>
          <w:rFonts w:ascii="Arial" w:hAnsi="Arial" w:cs="Arial"/>
          <w:w w:val="80"/>
          <w:sz w:val="24"/>
          <w:szCs w:val="24"/>
        </w:rPr>
        <w:t>condiciones</w:t>
      </w:r>
      <w:r w:rsidRPr="00AD6075">
        <w:rPr>
          <w:rFonts w:ascii="Arial" w:hAnsi="Arial" w:cs="Arial"/>
          <w:sz w:val="24"/>
          <w:szCs w:val="24"/>
        </w:rPr>
        <w:t xml:space="preserve"> </w:t>
      </w:r>
      <w:r w:rsidRPr="00AD6075">
        <w:rPr>
          <w:rFonts w:ascii="Arial" w:hAnsi="Arial" w:cs="Arial"/>
          <w:w w:val="80"/>
          <w:sz w:val="24"/>
          <w:szCs w:val="24"/>
        </w:rPr>
        <w:t>van</w:t>
      </w:r>
      <w:r w:rsidRPr="00AD6075">
        <w:rPr>
          <w:rFonts w:ascii="Arial" w:hAnsi="Arial" w:cs="Arial"/>
          <w:sz w:val="24"/>
          <w:szCs w:val="24"/>
        </w:rPr>
        <w:t xml:space="preserve"> </w:t>
      </w:r>
      <w:r w:rsidRPr="00AD6075">
        <w:rPr>
          <w:rFonts w:ascii="Arial" w:hAnsi="Arial" w:cs="Arial"/>
          <w:w w:val="80"/>
          <w:sz w:val="24"/>
          <w:szCs w:val="24"/>
        </w:rPr>
        <w:t>desde</w:t>
      </w:r>
      <w:r w:rsidRPr="00AD6075">
        <w:rPr>
          <w:rFonts w:ascii="Arial" w:hAnsi="Arial" w:cs="Arial"/>
          <w:sz w:val="24"/>
          <w:szCs w:val="24"/>
        </w:rPr>
        <w:t xml:space="preserve"> </w:t>
      </w:r>
      <w:r w:rsidRPr="00AD6075">
        <w:rPr>
          <w:rFonts w:ascii="Arial" w:hAnsi="Arial" w:cs="Arial"/>
          <w:w w:val="80"/>
          <w:sz w:val="24"/>
          <w:szCs w:val="24"/>
        </w:rPr>
        <w:t>el</w:t>
      </w:r>
      <w:r w:rsidRPr="00AD6075">
        <w:rPr>
          <w:rFonts w:ascii="Arial" w:hAnsi="Arial" w:cs="Arial"/>
          <w:sz w:val="24"/>
          <w:szCs w:val="24"/>
        </w:rPr>
        <w:t xml:space="preserve"> </w:t>
      </w:r>
      <w:r w:rsidRPr="00AD6075">
        <w:rPr>
          <w:rFonts w:ascii="Arial" w:hAnsi="Arial" w:cs="Arial"/>
          <w:w w:val="80"/>
          <w:sz w:val="24"/>
          <w:szCs w:val="24"/>
        </w:rPr>
        <w:t>fortalecimiento</w:t>
      </w:r>
      <w:r w:rsidRPr="00AD6075">
        <w:rPr>
          <w:rFonts w:ascii="Arial" w:hAnsi="Arial" w:cs="Arial"/>
          <w:sz w:val="24"/>
          <w:szCs w:val="24"/>
        </w:rPr>
        <w:t xml:space="preserve"> </w:t>
      </w:r>
      <w:r w:rsidRPr="00AD6075">
        <w:rPr>
          <w:rFonts w:ascii="Arial" w:hAnsi="Arial" w:cs="Arial"/>
          <w:w w:val="80"/>
          <w:sz w:val="24"/>
          <w:szCs w:val="24"/>
        </w:rPr>
        <w:t>de</w:t>
      </w:r>
      <w:r w:rsidRPr="00AD6075">
        <w:rPr>
          <w:rFonts w:ascii="Arial" w:hAnsi="Arial" w:cs="Arial"/>
          <w:sz w:val="24"/>
          <w:szCs w:val="24"/>
        </w:rPr>
        <w:t xml:space="preserve"> </w:t>
      </w:r>
      <w:r w:rsidRPr="00AD6075">
        <w:rPr>
          <w:rFonts w:ascii="Arial" w:hAnsi="Arial" w:cs="Arial"/>
          <w:w w:val="80"/>
          <w:sz w:val="24"/>
          <w:szCs w:val="24"/>
        </w:rPr>
        <w:t>los</w:t>
      </w:r>
      <w:r w:rsidRPr="00AD6075">
        <w:rPr>
          <w:rFonts w:ascii="Arial" w:hAnsi="Arial" w:cs="Arial"/>
          <w:sz w:val="24"/>
          <w:szCs w:val="24"/>
        </w:rPr>
        <w:t xml:space="preserve"> </w:t>
      </w:r>
      <w:r w:rsidRPr="00AD6075">
        <w:rPr>
          <w:rFonts w:ascii="Arial" w:hAnsi="Arial" w:cs="Arial"/>
          <w:w w:val="80"/>
          <w:sz w:val="24"/>
          <w:szCs w:val="24"/>
        </w:rPr>
        <w:t>Gobiernos</w:t>
      </w:r>
      <w:r w:rsidRPr="00AD6075">
        <w:rPr>
          <w:rFonts w:ascii="Arial" w:hAnsi="Arial" w:cs="Arial"/>
          <w:sz w:val="24"/>
          <w:szCs w:val="24"/>
        </w:rPr>
        <w:t xml:space="preserve"> </w:t>
      </w:r>
      <w:r w:rsidRPr="00AD6075">
        <w:rPr>
          <w:rFonts w:ascii="Arial" w:hAnsi="Arial" w:cs="Arial"/>
          <w:w w:val="80"/>
          <w:sz w:val="24"/>
          <w:szCs w:val="24"/>
        </w:rPr>
        <w:t>Regionales,</w:t>
      </w:r>
      <w:r w:rsidRPr="00AD6075">
        <w:rPr>
          <w:rFonts w:ascii="Arial" w:hAnsi="Arial" w:cs="Arial"/>
          <w:sz w:val="24"/>
          <w:szCs w:val="24"/>
        </w:rPr>
        <w:t xml:space="preserve"> </w:t>
      </w:r>
      <w:r w:rsidRPr="00AD6075">
        <w:rPr>
          <w:rFonts w:ascii="Arial" w:hAnsi="Arial" w:cs="Arial"/>
          <w:w w:val="80"/>
          <w:sz w:val="24"/>
          <w:szCs w:val="24"/>
        </w:rPr>
        <w:t>Gobiernos</w:t>
      </w:r>
      <w:r w:rsidRPr="00AD6075">
        <w:rPr>
          <w:rFonts w:ascii="Arial" w:hAnsi="Arial" w:cs="Arial"/>
          <w:sz w:val="24"/>
          <w:szCs w:val="24"/>
        </w:rPr>
        <w:t xml:space="preserve"> </w:t>
      </w:r>
      <w:r w:rsidRPr="00AD6075">
        <w:rPr>
          <w:rFonts w:ascii="Arial" w:hAnsi="Arial" w:cs="Arial"/>
          <w:w w:val="80"/>
          <w:sz w:val="24"/>
          <w:szCs w:val="24"/>
        </w:rPr>
        <w:t>Locales</w:t>
      </w:r>
      <w:r w:rsidRPr="00AD6075">
        <w:rPr>
          <w:rFonts w:ascii="Arial" w:hAnsi="Arial" w:cs="Arial"/>
          <w:sz w:val="24"/>
          <w:szCs w:val="24"/>
        </w:rPr>
        <w:t xml:space="preserve"> </w:t>
      </w:r>
      <w:r w:rsidRPr="00AD6075">
        <w:rPr>
          <w:rFonts w:ascii="Arial" w:hAnsi="Arial" w:cs="Arial"/>
          <w:w w:val="80"/>
          <w:sz w:val="24"/>
          <w:szCs w:val="24"/>
        </w:rPr>
        <w:t>e</w:t>
      </w:r>
      <w:r w:rsidRPr="00AD6075">
        <w:rPr>
          <w:rFonts w:ascii="Arial" w:hAnsi="Arial" w:cs="Arial"/>
          <w:sz w:val="24"/>
          <w:szCs w:val="24"/>
        </w:rPr>
        <w:t xml:space="preserve"> </w:t>
      </w:r>
      <w:r w:rsidRPr="00AD6075">
        <w:rPr>
          <w:rFonts w:ascii="Arial" w:hAnsi="Arial" w:cs="Arial"/>
          <w:w w:val="80"/>
          <w:sz w:val="24"/>
          <w:szCs w:val="24"/>
        </w:rPr>
        <w:t xml:space="preserve">IGED, </w:t>
      </w:r>
      <w:r w:rsidRPr="00AD6075">
        <w:rPr>
          <w:rFonts w:ascii="Arial" w:hAnsi="Arial" w:cs="Arial"/>
          <w:w w:val="85"/>
          <w:sz w:val="24"/>
          <w:szCs w:val="24"/>
        </w:rPr>
        <w:t>en</w:t>
      </w:r>
      <w:r w:rsidRPr="00AD6075">
        <w:rPr>
          <w:rFonts w:ascii="Arial" w:hAnsi="Arial" w:cs="Arial"/>
          <w:spacing w:val="-5"/>
          <w:w w:val="85"/>
          <w:sz w:val="24"/>
          <w:szCs w:val="24"/>
        </w:rPr>
        <w:t xml:space="preserve"> </w:t>
      </w:r>
      <w:r w:rsidRPr="00AD6075">
        <w:rPr>
          <w:rFonts w:ascii="Arial" w:hAnsi="Arial" w:cs="Arial"/>
          <w:w w:val="85"/>
          <w:sz w:val="24"/>
          <w:szCs w:val="24"/>
        </w:rPr>
        <w:t>donde</w:t>
      </w:r>
      <w:r w:rsidRPr="00AD6075">
        <w:rPr>
          <w:rFonts w:ascii="Arial" w:hAnsi="Arial" w:cs="Arial"/>
          <w:spacing w:val="-3"/>
          <w:w w:val="85"/>
          <w:sz w:val="24"/>
          <w:szCs w:val="24"/>
        </w:rPr>
        <w:t xml:space="preserve"> </w:t>
      </w:r>
      <w:r w:rsidRPr="00AD6075">
        <w:rPr>
          <w:rFonts w:ascii="Arial" w:hAnsi="Arial" w:cs="Arial"/>
          <w:w w:val="85"/>
          <w:sz w:val="24"/>
          <w:szCs w:val="24"/>
        </w:rPr>
        <w:t>dentro</w:t>
      </w:r>
      <w:r w:rsidRPr="00AD6075">
        <w:rPr>
          <w:rFonts w:ascii="Arial" w:hAnsi="Arial" w:cs="Arial"/>
          <w:spacing w:val="-3"/>
          <w:w w:val="85"/>
          <w:sz w:val="24"/>
          <w:szCs w:val="24"/>
        </w:rPr>
        <w:t xml:space="preserve"> </w:t>
      </w:r>
      <w:r w:rsidRPr="00AD6075">
        <w:rPr>
          <w:rFonts w:ascii="Arial" w:hAnsi="Arial" w:cs="Arial"/>
          <w:w w:val="85"/>
          <w:sz w:val="24"/>
          <w:szCs w:val="24"/>
        </w:rPr>
        <w:t>del</w:t>
      </w:r>
      <w:r w:rsidRPr="00AD6075">
        <w:rPr>
          <w:rFonts w:ascii="Arial" w:hAnsi="Arial" w:cs="Arial"/>
          <w:spacing w:val="-3"/>
          <w:w w:val="85"/>
          <w:sz w:val="24"/>
          <w:szCs w:val="24"/>
        </w:rPr>
        <w:t xml:space="preserve"> </w:t>
      </w:r>
      <w:r w:rsidRPr="00AD6075">
        <w:rPr>
          <w:rFonts w:ascii="Arial" w:hAnsi="Arial" w:cs="Arial"/>
          <w:w w:val="85"/>
          <w:sz w:val="24"/>
          <w:szCs w:val="24"/>
        </w:rPr>
        <w:t>marco</w:t>
      </w:r>
      <w:r w:rsidRPr="00AD6075">
        <w:rPr>
          <w:rFonts w:ascii="Arial" w:hAnsi="Arial" w:cs="Arial"/>
          <w:spacing w:val="-3"/>
          <w:w w:val="85"/>
          <w:sz w:val="24"/>
          <w:szCs w:val="24"/>
        </w:rPr>
        <w:t xml:space="preserve"> </w:t>
      </w:r>
      <w:r w:rsidRPr="00AD6075">
        <w:rPr>
          <w:rFonts w:ascii="Arial" w:hAnsi="Arial" w:cs="Arial"/>
          <w:w w:val="85"/>
          <w:sz w:val="24"/>
          <w:szCs w:val="24"/>
        </w:rPr>
        <w:t>de</w:t>
      </w:r>
      <w:r w:rsidRPr="00AD6075">
        <w:rPr>
          <w:rFonts w:ascii="Arial" w:hAnsi="Arial" w:cs="Arial"/>
          <w:spacing w:val="-3"/>
          <w:w w:val="85"/>
          <w:sz w:val="24"/>
          <w:szCs w:val="24"/>
        </w:rPr>
        <w:t xml:space="preserve"> </w:t>
      </w:r>
      <w:r w:rsidRPr="00AD6075">
        <w:rPr>
          <w:rFonts w:ascii="Arial" w:hAnsi="Arial" w:cs="Arial"/>
          <w:w w:val="85"/>
          <w:sz w:val="24"/>
          <w:szCs w:val="24"/>
        </w:rPr>
        <w:t>sus</w:t>
      </w:r>
      <w:r w:rsidRPr="00AD6075">
        <w:rPr>
          <w:rFonts w:ascii="Arial" w:hAnsi="Arial" w:cs="Arial"/>
          <w:spacing w:val="-3"/>
          <w:w w:val="85"/>
          <w:sz w:val="24"/>
          <w:szCs w:val="24"/>
        </w:rPr>
        <w:t xml:space="preserve"> </w:t>
      </w:r>
      <w:r w:rsidRPr="00AD6075">
        <w:rPr>
          <w:rFonts w:ascii="Arial" w:hAnsi="Arial" w:cs="Arial"/>
          <w:w w:val="85"/>
          <w:sz w:val="24"/>
          <w:szCs w:val="24"/>
        </w:rPr>
        <w:t>políticas</w:t>
      </w:r>
      <w:r w:rsidRPr="00AD6075">
        <w:rPr>
          <w:rFonts w:ascii="Arial" w:hAnsi="Arial" w:cs="Arial"/>
          <w:spacing w:val="-3"/>
          <w:w w:val="85"/>
          <w:sz w:val="24"/>
          <w:szCs w:val="24"/>
        </w:rPr>
        <w:t xml:space="preserve"> </w:t>
      </w:r>
      <w:r w:rsidRPr="00AD6075">
        <w:rPr>
          <w:rFonts w:ascii="Arial" w:hAnsi="Arial" w:cs="Arial"/>
          <w:w w:val="85"/>
          <w:sz w:val="24"/>
          <w:szCs w:val="24"/>
        </w:rPr>
        <w:t>regionales</w:t>
      </w:r>
      <w:r w:rsidRPr="00AD6075">
        <w:rPr>
          <w:rFonts w:ascii="Arial" w:hAnsi="Arial" w:cs="Arial"/>
          <w:spacing w:val="-3"/>
          <w:w w:val="85"/>
          <w:sz w:val="24"/>
          <w:szCs w:val="24"/>
        </w:rPr>
        <w:t xml:space="preserve"> </w:t>
      </w:r>
      <w:r w:rsidRPr="00AD6075">
        <w:rPr>
          <w:rFonts w:ascii="Arial" w:hAnsi="Arial" w:cs="Arial"/>
          <w:w w:val="85"/>
          <w:sz w:val="24"/>
          <w:szCs w:val="24"/>
        </w:rPr>
        <w:t>y</w:t>
      </w:r>
      <w:r w:rsidRPr="00AD6075">
        <w:rPr>
          <w:rFonts w:ascii="Arial" w:hAnsi="Arial" w:cs="Arial"/>
          <w:spacing w:val="-3"/>
          <w:w w:val="85"/>
          <w:sz w:val="24"/>
          <w:szCs w:val="24"/>
        </w:rPr>
        <w:t xml:space="preserve"> </w:t>
      </w:r>
      <w:r w:rsidRPr="00AD6075">
        <w:rPr>
          <w:rFonts w:ascii="Arial" w:hAnsi="Arial" w:cs="Arial"/>
          <w:w w:val="85"/>
          <w:sz w:val="24"/>
          <w:szCs w:val="24"/>
        </w:rPr>
        <w:t>políticas</w:t>
      </w:r>
      <w:r w:rsidRPr="00AD6075">
        <w:rPr>
          <w:rFonts w:ascii="Arial" w:hAnsi="Arial" w:cs="Arial"/>
          <w:spacing w:val="-3"/>
          <w:w w:val="85"/>
          <w:sz w:val="24"/>
          <w:szCs w:val="24"/>
        </w:rPr>
        <w:t xml:space="preserve"> </w:t>
      </w:r>
      <w:r w:rsidRPr="00AD6075">
        <w:rPr>
          <w:rFonts w:ascii="Arial" w:hAnsi="Arial" w:cs="Arial"/>
          <w:w w:val="85"/>
          <w:sz w:val="24"/>
          <w:szCs w:val="24"/>
        </w:rPr>
        <w:t>locales,</w:t>
      </w:r>
      <w:r w:rsidRPr="00AD6075">
        <w:rPr>
          <w:rFonts w:ascii="Arial" w:hAnsi="Arial" w:cs="Arial"/>
          <w:spacing w:val="-3"/>
          <w:w w:val="85"/>
          <w:sz w:val="24"/>
          <w:szCs w:val="24"/>
        </w:rPr>
        <w:t xml:space="preserve"> </w:t>
      </w:r>
      <w:r w:rsidRPr="00AD6075">
        <w:rPr>
          <w:rFonts w:ascii="Arial" w:hAnsi="Arial" w:cs="Arial"/>
          <w:w w:val="85"/>
          <w:sz w:val="24"/>
          <w:szCs w:val="24"/>
        </w:rPr>
        <w:t>puedan</w:t>
      </w:r>
      <w:r w:rsidRPr="00AD6075">
        <w:rPr>
          <w:rFonts w:ascii="Arial" w:hAnsi="Arial" w:cs="Arial"/>
          <w:spacing w:val="-3"/>
          <w:w w:val="85"/>
          <w:sz w:val="24"/>
          <w:szCs w:val="24"/>
        </w:rPr>
        <w:t xml:space="preserve"> </w:t>
      </w:r>
      <w:r w:rsidRPr="00AD6075">
        <w:rPr>
          <w:rFonts w:ascii="Arial" w:hAnsi="Arial" w:cs="Arial"/>
          <w:w w:val="85"/>
          <w:sz w:val="24"/>
          <w:szCs w:val="24"/>
        </w:rPr>
        <w:t>alinear</w:t>
      </w:r>
      <w:r w:rsidRPr="00AD6075">
        <w:rPr>
          <w:rFonts w:ascii="Arial" w:hAnsi="Arial" w:cs="Arial"/>
          <w:spacing w:val="-3"/>
          <w:w w:val="85"/>
          <w:sz w:val="24"/>
          <w:szCs w:val="24"/>
        </w:rPr>
        <w:t xml:space="preserve"> </w:t>
      </w:r>
      <w:r w:rsidRPr="00AD6075">
        <w:rPr>
          <w:rFonts w:ascii="Arial" w:hAnsi="Arial" w:cs="Arial"/>
          <w:w w:val="85"/>
          <w:sz w:val="24"/>
          <w:szCs w:val="24"/>
        </w:rPr>
        <w:t>y</w:t>
      </w:r>
      <w:r w:rsidRPr="00AD6075">
        <w:rPr>
          <w:rFonts w:ascii="Arial" w:hAnsi="Arial" w:cs="Arial"/>
          <w:spacing w:val="-3"/>
          <w:w w:val="85"/>
          <w:sz w:val="24"/>
          <w:szCs w:val="24"/>
        </w:rPr>
        <w:t xml:space="preserve"> </w:t>
      </w:r>
      <w:r w:rsidRPr="00AD6075">
        <w:rPr>
          <w:rFonts w:ascii="Arial" w:hAnsi="Arial" w:cs="Arial"/>
          <w:w w:val="85"/>
          <w:sz w:val="24"/>
          <w:szCs w:val="24"/>
        </w:rPr>
        <w:t xml:space="preserve">considerar </w:t>
      </w:r>
      <w:r w:rsidRPr="00AD6075">
        <w:rPr>
          <w:rFonts w:ascii="Arial" w:hAnsi="Arial" w:cs="Arial"/>
          <w:w w:val="90"/>
          <w:sz w:val="24"/>
          <w:szCs w:val="24"/>
        </w:rPr>
        <w:t xml:space="preserve">acciones enmarcadas en la educación inclusiva, que respondan con la debida pertinencia a sus </w:t>
      </w:r>
      <w:r w:rsidRPr="00AD6075">
        <w:rPr>
          <w:rFonts w:ascii="Arial" w:hAnsi="Arial" w:cs="Arial"/>
          <w:w w:val="80"/>
          <w:sz w:val="24"/>
          <w:szCs w:val="24"/>
        </w:rPr>
        <w:t>territorios, en donde para ello, dentro de los documentos de plani</w:t>
      </w:r>
      <w:r w:rsidR="00AD6075">
        <w:rPr>
          <w:rFonts w:ascii="Arial" w:hAnsi="Arial" w:cs="Arial"/>
          <w:w w:val="80"/>
          <w:sz w:val="24"/>
          <w:szCs w:val="24"/>
        </w:rPr>
        <w:t>fi</w:t>
      </w:r>
      <w:r w:rsidRPr="00AD6075">
        <w:rPr>
          <w:rFonts w:ascii="Arial" w:hAnsi="Arial" w:cs="Arial"/>
          <w:w w:val="80"/>
          <w:sz w:val="24"/>
          <w:szCs w:val="24"/>
        </w:rPr>
        <w:t xml:space="preserve">cación que se destacan como clave </w:t>
      </w:r>
      <w:r w:rsidRPr="00AD6075">
        <w:rPr>
          <w:rFonts w:ascii="Arial" w:hAnsi="Arial" w:cs="Arial"/>
          <w:spacing w:val="-2"/>
          <w:w w:val="90"/>
          <w:sz w:val="24"/>
          <w:szCs w:val="24"/>
        </w:rPr>
        <w:t xml:space="preserve">para ello son el Proyecto Educativo Regional- PER, Proyecto Educativo Local- PEL, como insumos </w:t>
      </w:r>
      <w:r w:rsidRPr="00AD6075">
        <w:rPr>
          <w:rFonts w:ascii="Arial" w:hAnsi="Arial" w:cs="Arial"/>
          <w:w w:val="95"/>
          <w:sz w:val="24"/>
          <w:szCs w:val="24"/>
        </w:rPr>
        <w:t>necesarios</w:t>
      </w:r>
      <w:r w:rsidRPr="00AD6075">
        <w:rPr>
          <w:rFonts w:ascii="Arial" w:hAnsi="Arial" w:cs="Arial"/>
          <w:spacing w:val="-12"/>
          <w:w w:val="95"/>
          <w:sz w:val="24"/>
          <w:szCs w:val="24"/>
        </w:rPr>
        <w:t xml:space="preserve"> </w:t>
      </w:r>
      <w:r w:rsidRPr="00AD6075">
        <w:rPr>
          <w:rFonts w:ascii="Arial" w:hAnsi="Arial" w:cs="Arial"/>
          <w:w w:val="95"/>
          <w:sz w:val="24"/>
          <w:szCs w:val="24"/>
        </w:rPr>
        <w:t>para</w:t>
      </w:r>
      <w:r w:rsidRPr="00AD6075">
        <w:rPr>
          <w:rFonts w:ascii="Arial" w:hAnsi="Arial" w:cs="Arial"/>
          <w:spacing w:val="-11"/>
          <w:w w:val="95"/>
          <w:sz w:val="24"/>
          <w:szCs w:val="24"/>
        </w:rPr>
        <w:t xml:space="preserve"> </w:t>
      </w:r>
      <w:r w:rsidRPr="00AD6075">
        <w:rPr>
          <w:rFonts w:ascii="Arial" w:hAnsi="Arial" w:cs="Arial"/>
          <w:w w:val="95"/>
          <w:sz w:val="24"/>
          <w:szCs w:val="24"/>
        </w:rPr>
        <w:t>el</w:t>
      </w:r>
      <w:r w:rsidRPr="00AD6075">
        <w:rPr>
          <w:rFonts w:ascii="Arial" w:hAnsi="Arial" w:cs="Arial"/>
          <w:spacing w:val="-11"/>
          <w:w w:val="95"/>
          <w:sz w:val="24"/>
          <w:szCs w:val="24"/>
        </w:rPr>
        <w:t xml:space="preserve"> </w:t>
      </w:r>
      <w:r w:rsidRPr="00AD6075">
        <w:rPr>
          <w:rFonts w:ascii="Arial" w:hAnsi="Arial" w:cs="Arial"/>
          <w:w w:val="95"/>
          <w:sz w:val="24"/>
          <w:szCs w:val="24"/>
        </w:rPr>
        <w:t>recojo</w:t>
      </w:r>
      <w:r w:rsidRPr="00AD6075">
        <w:rPr>
          <w:rFonts w:ascii="Arial" w:hAnsi="Arial" w:cs="Arial"/>
          <w:spacing w:val="-11"/>
          <w:w w:val="95"/>
          <w:sz w:val="24"/>
          <w:szCs w:val="24"/>
        </w:rPr>
        <w:t xml:space="preserve"> </w:t>
      </w:r>
      <w:r w:rsidRPr="00AD6075">
        <w:rPr>
          <w:rFonts w:ascii="Arial" w:hAnsi="Arial" w:cs="Arial"/>
          <w:w w:val="95"/>
          <w:sz w:val="24"/>
          <w:szCs w:val="24"/>
        </w:rPr>
        <w:t>de</w:t>
      </w:r>
      <w:r w:rsidRPr="00AD6075">
        <w:rPr>
          <w:rFonts w:ascii="Arial" w:hAnsi="Arial" w:cs="Arial"/>
          <w:spacing w:val="-12"/>
          <w:w w:val="95"/>
          <w:sz w:val="24"/>
          <w:szCs w:val="24"/>
        </w:rPr>
        <w:t xml:space="preserve"> </w:t>
      </w:r>
      <w:r w:rsidRPr="00AD6075">
        <w:rPr>
          <w:rFonts w:ascii="Arial" w:hAnsi="Arial" w:cs="Arial"/>
          <w:w w:val="95"/>
          <w:sz w:val="24"/>
          <w:szCs w:val="24"/>
        </w:rPr>
        <w:t>información</w:t>
      </w:r>
      <w:r w:rsidRPr="00AD6075">
        <w:rPr>
          <w:rFonts w:ascii="Arial" w:hAnsi="Arial" w:cs="Arial"/>
          <w:spacing w:val="-11"/>
          <w:w w:val="95"/>
          <w:sz w:val="24"/>
          <w:szCs w:val="24"/>
        </w:rPr>
        <w:t xml:space="preserve"> </w:t>
      </w:r>
      <w:r w:rsidRPr="00AD6075">
        <w:rPr>
          <w:rFonts w:ascii="Arial" w:hAnsi="Arial" w:cs="Arial"/>
          <w:w w:val="95"/>
          <w:sz w:val="24"/>
          <w:szCs w:val="24"/>
        </w:rPr>
        <w:t>precisa</w:t>
      </w:r>
      <w:r w:rsidRPr="00AD6075">
        <w:rPr>
          <w:rFonts w:ascii="Arial" w:hAnsi="Arial" w:cs="Arial"/>
          <w:spacing w:val="-11"/>
          <w:w w:val="95"/>
          <w:sz w:val="24"/>
          <w:szCs w:val="24"/>
        </w:rPr>
        <w:t xml:space="preserve"> </w:t>
      </w:r>
      <w:r w:rsidRPr="00AD6075">
        <w:rPr>
          <w:rFonts w:ascii="Arial" w:hAnsi="Arial" w:cs="Arial"/>
          <w:w w:val="95"/>
          <w:sz w:val="24"/>
          <w:szCs w:val="24"/>
        </w:rPr>
        <w:t>y</w:t>
      </w:r>
      <w:r w:rsidRPr="00AD6075">
        <w:rPr>
          <w:rFonts w:ascii="Arial" w:hAnsi="Arial" w:cs="Arial"/>
          <w:spacing w:val="-11"/>
          <w:w w:val="95"/>
          <w:sz w:val="24"/>
          <w:szCs w:val="24"/>
        </w:rPr>
        <w:t xml:space="preserve"> </w:t>
      </w:r>
      <w:r w:rsidRPr="00AD6075">
        <w:rPr>
          <w:rFonts w:ascii="Arial" w:hAnsi="Arial" w:cs="Arial"/>
          <w:w w:val="95"/>
          <w:sz w:val="24"/>
          <w:szCs w:val="24"/>
        </w:rPr>
        <w:t>particular</w:t>
      </w:r>
      <w:r w:rsidRPr="00AD6075">
        <w:rPr>
          <w:rFonts w:ascii="Arial" w:hAnsi="Arial" w:cs="Arial"/>
          <w:spacing w:val="-12"/>
          <w:w w:val="95"/>
          <w:sz w:val="24"/>
          <w:szCs w:val="24"/>
        </w:rPr>
        <w:t xml:space="preserve"> </w:t>
      </w:r>
      <w:r w:rsidRPr="00AD6075">
        <w:rPr>
          <w:rFonts w:ascii="Arial" w:hAnsi="Arial" w:cs="Arial"/>
          <w:w w:val="95"/>
          <w:sz w:val="24"/>
          <w:szCs w:val="24"/>
        </w:rPr>
        <w:t>de</w:t>
      </w:r>
      <w:r w:rsidRPr="00AD6075">
        <w:rPr>
          <w:rFonts w:ascii="Arial" w:hAnsi="Arial" w:cs="Arial"/>
          <w:spacing w:val="-11"/>
          <w:w w:val="95"/>
          <w:sz w:val="24"/>
          <w:szCs w:val="24"/>
        </w:rPr>
        <w:t xml:space="preserve"> </w:t>
      </w:r>
      <w:r w:rsidRPr="00AD6075">
        <w:rPr>
          <w:rFonts w:ascii="Arial" w:hAnsi="Arial" w:cs="Arial"/>
          <w:w w:val="95"/>
          <w:sz w:val="24"/>
          <w:szCs w:val="24"/>
        </w:rPr>
        <w:t>la</w:t>
      </w:r>
      <w:r w:rsidRPr="00AD6075">
        <w:rPr>
          <w:rFonts w:ascii="Arial" w:hAnsi="Arial" w:cs="Arial"/>
          <w:spacing w:val="-11"/>
          <w:w w:val="95"/>
          <w:sz w:val="24"/>
          <w:szCs w:val="24"/>
        </w:rPr>
        <w:t xml:space="preserve"> </w:t>
      </w:r>
      <w:r w:rsidRPr="00AD6075">
        <w:rPr>
          <w:rFonts w:ascii="Arial" w:hAnsi="Arial" w:cs="Arial"/>
          <w:w w:val="95"/>
          <w:sz w:val="24"/>
          <w:szCs w:val="24"/>
        </w:rPr>
        <w:t>región/localidad,</w:t>
      </w:r>
      <w:r w:rsidRPr="00AD6075">
        <w:rPr>
          <w:rFonts w:ascii="Arial" w:hAnsi="Arial" w:cs="Arial"/>
          <w:spacing w:val="-11"/>
          <w:w w:val="95"/>
          <w:sz w:val="24"/>
          <w:szCs w:val="24"/>
        </w:rPr>
        <w:t xml:space="preserve"> </w:t>
      </w:r>
      <w:r w:rsidRPr="00AD6075">
        <w:rPr>
          <w:rFonts w:ascii="Arial" w:hAnsi="Arial" w:cs="Arial"/>
          <w:w w:val="95"/>
          <w:sz w:val="24"/>
          <w:szCs w:val="24"/>
        </w:rPr>
        <w:t>y</w:t>
      </w:r>
      <w:r w:rsidRPr="00AD6075">
        <w:rPr>
          <w:rFonts w:ascii="Arial" w:hAnsi="Arial" w:cs="Arial"/>
          <w:spacing w:val="-12"/>
          <w:w w:val="95"/>
          <w:sz w:val="24"/>
          <w:szCs w:val="24"/>
        </w:rPr>
        <w:t xml:space="preserve"> </w:t>
      </w:r>
      <w:r w:rsidRPr="00AD6075">
        <w:rPr>
          <w:rFonts w:ascii="Arial" w:hAnsi="Arial" w:cs="Arial"/>
          <w:w w:val="95"/>
          <w:sz w:val="24"/>
          <w:szCs w:val="24"/>
        </w:rPr>
        <w:t>que</w:t>
      </w:r>
      <w:r w:rsidRPr="00AD6075">
        <w:rPr>
          <w:rFonts w:ascii="Arial" w:hAnsi="Arial" w:cs="Arial"/>
          <w:spacing w:val="-11"/>
          <w:w w:val="95"/>
          <w:sz w:val="24"/>
          <w:szCs w:val="24"/>
        </w:rPr>
        <w:t xml:space="preserve"> </w:t>
      </w:r>
      <w:r w:rsidRPr="00AD6075">
        <w:rPr>
          <w:rFonts w:ascii="Arial" w:hAnsi="Arial" w:cs="Arial"/>
          <w:w w:val="95"/>
          <w:sz w:val="24"/>
          <w:szCs w:val="24"/>
        </w:rPr>
        <w:t xml:space="preserve">su </w:t>
      </w:r>
      <w:r w:rsidRPr="00AD6075">
        <w:rPr>
          <w:rFonts w:ascii="Arial" w:hAnsi="Arial" w:cs="Arial"/>
          <w:w w:val="90"/>
          <w:sz w:val="24"/>
          <w:szCs w:val="24"/>
        </w:rPr>
        <w:t>construcción</w:t>
      </w:r>
      <w:r w:rsidRPr="00AD6075">
        <w:rPr>
          <w:rFonts w:ascii="Arial" w:hAnsi="Arial" w:cs="Arial"/>
          <w:spacing w:val="-7"/>
          <w:w w:val="90"/>
          <w:sz w:val="24"/>
          <w:szCs w:val="24"/>
        </w:rPr>
        <w:t xml:space="preserve"> </w:t>
      </w:r>
      <w:r w:rsidRPr="00AD6075">
        <w:rPr>
          <w:rFonts w:ascii="Arial" w:hAnsi="Arial" w:cs="Arial"/>
          <w:w w:val="90"/>
          <w:sz w:val="24"/>
          <w:szCs w:val="24"/>
        </w:rPr>
        <w:t>debiera</w:t>
      </w:r>
      <w:r w:rsidRPr="00AD6075">
        <w:rPr>
          <w:rFonts w:ascii="Arial" w:hAnsi="Arial" w:cs="Arial"/>
          <w:spacing w:val="-7"/>
          <w:w w:val="90"/>
          <w:sz w:val="24"/>
          <w:szCs w:val="24"/>
        </w:rPr>
        <w:t xml:space="preserve"> </w:t>
      </w:r>
      <w:r w:rsidRPr="00AD6075">
        <w:rPr>
          <w:rFonts w:ascii="Arial" w:hAnsi="Arial" w:cs="Arial"/>
          <w:w w:val="90"/>
          <w:sz w:val="24"/>
          <w:szCs w:val="24"/>
        </w:rPr>
        <w:t>ser</w:t>
      </w:r>
      <w:r w:rsidRPr="00AD6075">
        <w:rPr>
          <w:rFonts w:ascii="Arial" w:hAnsi="Arial" w:cs="Arial"/>
          <w:spacing w:val="-7"/>
          <w:w w:val="90"/>
          <w:sz w:val="24"/>
          <w:szCs w:val="24"/>
        </w:rPr>
        <w:t xml:space="preserve"> </w:t>
      </w:r>
      <w:r w:rsidRPr="00AD6075">
        <w:rPr>
          <w:rFonts w:ascii="Arial" w:hAnsi="Arial" w:cs="Arial"/>
          <w:w w:val="90"/>
          <w:sz w:val="24"/>
          <w:szCs w:val="24"/>
        </w:rPr>
        <w:t>siempre</w:t>
      </w:r>
      <w:r w:rsidRPr="00AD6075">
        <w:rPr>
          <w:rFonts w:ascii="Arial" w:hAnsi="Arial" w:cs="Arial"/>
          <w:spacing w:val="-7"/>
          <w:w w:val="90"/>
          <w:sz w:val="24"/>
          <w:szCs w:val="24"/>
        </w:rPr>
        <w:t xml:space="preserve"> </w:t>
      </w:r>
      <w:r w:rsidRPr="00AD6075">
        <w:rPr>
          <w:rFonts w:ascii="Arial" w:hAnsi="Arial" w:cs="Arial"/>
          <w:w w:val="90"/>
          <w:sz w:val="24"/>
          <w:szCs w:val="24"/>
        </w:rPr>
        <w:t>participativa,</w:t>
      </w:r>
      <w:r w:rsidRPr="00AD6075">
        <w:rPr>
          <w:rFonts w:ascii="Arial" w:hAnsi="Arial" w:cs="Arial"/>
          <w:spacing w:val="-7"/>
          <w:w w:val="90"/>
          <w:sz w:val="24"/>
          <w:szCs w:val="24"/>
        </w:rPr>
        <w:t xml:space="preserve"> </w:t>
      </w:r>
      <w:r w:rsidRPr="00AD6075">
        <w:rPr>
          <w:rFonts w:ascii="Arial" w:hAnsi="Arial" w:cs="Arial"/>
          <w:w w:val="90"/>
          <w:sz w:val="24"/>
          <w:szCs w:val="24"/>
        </w:rPr>
        <w:t>colegiada,</w:t>
      </w:r>
      <w:r w:rsidRPr="00AD6075">
        <w:rPr>
          <w:rFonts w:ascii="Arial" w:hAnsi="Arial" w:cs="Arial"/>
          <w:spacing w:val="-7"/>
          <w:w w:val="90"/>
          <w:sz w:val="24"/>
          <w:szCs w:val="24"/>
        </w:rPr>
        <w:t xml:space="preserve"> </w:t>
      </w:r>
      <w:r w:rsidRPr="00AD6075">
        <w:rPr>
          <w:rFonts w:ascii="Arial" w:hAnsi="Arial" w:cs="Arial"/>
          <w:w w:val="90"/>
          <w:sz w:val="24"/>
          <w:szCs w:val="24"/>
        </w:rPr>
        <w:t>con</w:t>
      </w:r>
      <w:r w:rsidRPr="00AD6075">
        <w:rPr>
          <w:rFonts w:ascii="Arial" w:hAnsi="Arial" w:cs="Arial"/>
          <w:spacing w:val="-7"/>
          <w:w w:val="90"/>
          <w:sz w:val="24"/>
          <w:szCs w:val="24"/>
        </w:rPr>
        <w:t xml:space="preserve"> </w:t>
      </w:r>
      <w:r w:rsidRPr="00AD6075">
        <w:rPr>
          <w:rFonts w:ascii="Arial" w:hAnsi="Arial" w:cs="Arial"/>
          <w:w w:val="90"/>
          <w:sz w:val="24"/>
          <w:szCs w:val="24"/>
        </w:rPr>
        <w:t>una</w:t>
      </w:r>
      <w:r w:rsidRPr="00AD6075">
        <w:rPr>
          <w:rFonts w:ascii="Arial" w:hAnsi="Arial" w:cs="Arial"/>
          <w:spacing w:val="-7"/>
          <w:w w:val="90"/>
          <w:sz w:val="24"/>
          <w:szCs w:val="24"/>
        </w:rPr>
        <w:t xml:space="preserve"> </w:t>
      </w:r>
      <w:r w:rsidRPr="00AD6075">
        <w:rPr>
          <w:rFonts w:ascii="Arial" w:hAnsi="Arial" w:cs="Arial"/>
          <w:w w:val="90"/>
          <w:sz w:val="24"/>
          <w:szCs w:val="24"/>
        </w:rPr>
        <w:t>mirada</w:t>
      </w:r>
      <w:r w:rsidRPr="00AD6075">
        <w:rPr>
          <w:rFonts w:ascii="Arial" w:hAnsi="Arial" w:cs="Arial"/>
          <w:spacing w:val="-7"/>
          <w:w w:val="90"/>
          <w:sz w:val="24"/>
          <w:szCs w:val="24"/>
        </w:rPr>
        <w:t xml:space="preserve"> </w:t>
      </w:r>
      <w:r w:rsidRPr="00AD6075">
        <w:rPr>
          <w:rFonts w:ascii="Arial" w:hAnsi="Arial" w:cs="Arial"/>
          <w:w w:val="90"/>
          <w:sz w:val="24"/>
          <w:szCs w:val="24"/>
        </w:rPr>
        <w:t>de</w:t>
      </w:r>
      <w:r w:rsidRPr="00AD6075">
        <w:rPr>
          <w:rFonts w:ascii="Arial" w:hAnsi="Arial" w:cs="Arial"/>
          <w:spacing w:val="-7"/>
          <w:w w:val="90"/>
          <w:sz w:val="24"/>
          <w:szCs w:val="24"/>
        </w:rPr>
        <w:t xml:space="preserve"> </w:t>
      </w:r>
      <w:r w:rsidRPr="00AD6075">
        <w:rPr>
          <w:rFonts w:ascii="Arial" w:hAnsi="Arial" w:cs="Arial"/>
          <w:w w:val="90"/>
          <w:sz w:val="24"/>
          <w:szCs w:val="24"/>
        </w:rPr>
        <w:t>abajo</w:t>
      </w:r>
      <w:r w:rsidRPr="00AD6075">
        <w:rPr>
          <w:rFonts w:ascii="Arial" w:hAnsi="Arial" w:cs="Arial"/>
          <w:spacing w:val="-7"/>
          <w:w w:val="90"/>
          <w:sz w:val="24"/>
          <w:szCs w:val="24"/>
        </w:rPr>
        <w:t xml:space="preserve"> </w:t>
      </w:r>
      <w:r w:rsidRPr="00AD6075">
        <w:rPr>
          <w:rFonts w:ascii="Arial" w:hAnsi="Arial" w:cs="Arial"/>
          <w:w w:val="90"/>
          <w:sz w:val="24"/>
          <w:szCs w:val="24"/>
        </w:rPr>
        <w:t>hacia</w:t>
      </w:r>
      <w:r w:rsidRPr="00AD6075">
        <w:rPr>
          <w:rFonts w:ascii="Arial" w:hAnsi="Arial" w:cs="Arial"/>
          <w:spacing w:val="-7"/>
          <w:w w:val="90"/>
          <w:sz w:val="24"/>
          <w:szCs w:val="24"/>
        </w:rPr>
        <w:t xml:space="preserve"> </w:t>
      </w:r>
      <w:r w:rsidRPr="00AD6075">
        <w:rPr>
          <w:rFonts w:ascii="Arial" w:hAnsi="Arial" w:cs="Arial"/>
          <w:w w:val="90"/>
          <w:sz w:val="24"/>
          <w:szCs w:val="24"/>
        </w:rPr>
        <w:t xml:space="preserve">arriba, </w:t>
      </w:r>
      <w:r w:rsidRPr="00AD6075">
        <w:rPr>
          <w:rFonts w:ascii="Arial" w:hAnsi="Arial" w:cs="Arial"/>
          <w:spacing w:val="-2"/>
          <w:w w:val="90"/>
          <w:sz w:val="24"/>
          <w:szCs w:val="24"/>
        </w:rPr>
        <w:t>siendo</w:t>
      </w:r>
      <w:r w:rsidRPr="00AD6075">
        <w:rPr>
          <w:rFonts w:ascii="Arial" w:hAnsi="Arial" w:cs="Arial"/>
          <w:spacing w:val="-14"/>
          <w:w w:val="90"/>
          <w:sz w:val="24"/>
          <w:szCs w:val="24"/>
        </w:rPr>
        <w:t xml:space="preserve"> </w:t>
      </w:r>
      <w:r w:rsidRPr="00AD6075">
        <w:rPr>
          <w:rFonts w:ascii="Arial" w:hAnsi="Arial" w:cs="Arial"/>
          <w:spacing w:val="-2"/>
          <w:w w:val="90"/>
          <w:sz w:val="24"/>
          <w:szCs w:val="24"/>
        </w:rPr>
        <w:t>clave</w:t>
      </w:r>
      <w:r w:rsidRPr="00AD6075">
        <w:rPr>
          <w:rFonts w:ascii="Arial" w:hAnsi="Arial" w:cs="Arial"/>
          <w:spacing w:val="-14"/>
          <w:w w:val="90"/>
          <w:sz w:val="24"/>
          <w:szCs w:val="24"/>
        </w:rPr>
        <w:t xml:space="preserve"> </w:t>
      </w:r>
      <w:r w:rsidRPr="00AD6075">
        <w:rPr>
          <w:rFonts w:ascii="Arial" w:hAnsi="Arial" w:cs="Arial"/>
          <w:spacing w:val="-2"/>
          <w:w w:val="90"/>
          <w:sz w:val="24"/>
          <w:szCs w:val="24"/>
        </w:rPr>
        <w:t>la</w:t>
      </w:r>
      <w:r w:rsidRPr="00AD6075">
        <w:rPr>
          <w:rFonts w:ascii="Arial" w:hAnsi="Arial" w:cs="Arial"/>
          <w:spacing w:val="-14"/>
          <w:w w:val="90"/>
          <w:sz w:val="24"/>
          <w:szCs w:val="24"/>
        </w:rPr>
        <w:t xml:space="preserve"> </w:t>
      </w:r>
      <w:r w:rsidRPr="00AD6075">
        <w:rPr>
          <w:rFonts w:ascii="Arial" w:hAnsi="Arial" w:cs="Arial"/>
          <w:spacing w:val="-2"/>
          <w:w w:val="90"/>
          <w:sz w:val="24"/>
          <w:szCs w:val="24"/>
        </w:rPr>
        <w:t>movilización</w:t>
      </w:r>
      <w:r w:rsidRPr="00AD6075">
        <w:rPr>
          <w:rFonts w:ascii="Arial" w:hAnsi="Arial" w:cs="Arial"/>
          <w:spacing w:val="-14"/>
          <w:w w:val="90"/>
          <w:sz w:val="24"/>
          <w:szCs w:val="24"/>
        </w:rPr>
        <w:t xml:space="preserve"> </w:t>
      </w:r>
      <w:r w:rsidRPr="00AD6075">
        <w:rPr>
          <w:rFonts w:ascii="Arial" w:hAnsi="Arial" w:cs="Arial"/>
          <w:spacing w:val="-2"/>
          <w:w w:val="90"/>
          <w:sz w:val="24"/>
          <w:szCs w:val="24"/>
        </w:rPr>
        <w:t>y</w:t>
      </w:r>
      <w:r w:rsidRPr="00AD6075">
        <w:rPr>
          <w:rFonts w:ascii="Arial" w:hAnsi="Arial" w:cs="Arial"/>
          <w:spacing w:val="-14"/>
          <w:w w:val="90"/>
          <w:sz w:val="24"/>
          <w:szCs w:val="24"/>
        </w:rPr>
        <w:t xml:space="preserve"> </w:t>
      </w:r>
      <w:r w:rsidRPr="00AD6075">
        <w:rPr>
          <w:rFonts w:ascii="Arial" w:hAnsi="Arial" w:cs="Arial"/>
          <w:spacing w:val="-2"/>
          <w:w w:val="90"/>
          <w:sz w:val="24"/>
          <w:szCs w:val="24"/>
        </w:rPr>
        <w:t>activación</w:t>
      </w:r>
      <w:r w:rsidRPr="00AD6075">
        <w:rPr>
          <w:rFonts w:ascii="Arial" w:hAnsi="Arial" w:cs="Arial"/>
          <w:spacing w:val="-14"/>
          <w:w w:val="90"/>
          <w:sz w:val="24"/>
          <w:szCs w:val="24"/>
        </w:rPr>
        <w:t xml:space="preserve"> </w:t>
      </w:r>
      <w:r w:rsidRPr="00AD6075">
        <w:rPr>
          <w:rFonts w:ascii="Arial" w:hAnsi="Arial" w:cs="Arial"/>
          <w:spacing w:val="-2"/>
          <w:w w:val="90"/>
          <w:sz w:val="24"/>
          <w:szCs w:val="24"/>
        </w:rPr>
        <w:t>desde</w:t>
      </w:r>
      <w:r w:rsidRPr="00AD6075">
        <w:rPr>
          <w:rFonts w:ascii="Arial" w:hAnsi="Arial" w:cs="Arial"/>
          <w:spacing w:val="-14"/>
          <w:w w:val="90"/>
          <w:sz w:val="24"/>
          <w:szCs w:val="24"/>
        </w:rPr>
        <w:t xml:space="preserve"> </w:t>
      </w:r>
      <w:r w:rsidRPr="00AD6075">
        <w:rPr>
          <w:rFonts w:ascii="Arial" w:hAnsi="Arial" w:cs="Arial"/>
          <w:spacing w:val="-2"/>
          <w:w w:val="90"/>
          <w:sz w:val="24"/>
          <w:szCs w:val="24"/>
        </w:rPr>
        <w:t>los</w:t>
      </w:r>
      <w:r w:rsidRPr="00AD6075">
        <w:rPr>
          <w:rFonts w:ascii="Arial" w:hAnsi="Arial" w:cs="Arial"/>
          <w:spacing w:val="-14"/>
          <w:w w:val="90"/>
          <w:sz w:val="24"/>
          <w:szCs w:val="24"/>
        </w:rPr>
        <w:t xml:space="preserve"> </w:t>
      </w:r>
      <w:r w:rsidRPr="00AD6075">
        <w:rPr>
          <w:rFonts w:ascii="Arial" w:hAnsi="Arial" w:cs="Arial"/>
          <w:spacing w:val="-2"/>
          <w:w w:val="90"/>
          <w:sz w:val="24"/>
          <w:szCs w:val="24"/>
        </w:rPr>
        <w:t>COPARE-COPALE.</w:t>
      </w:r>
    </w:p>
    <w:p w14:paraId="0EBD4C54" w14:textId="77777777" w:rsidR="00A16122" w:rsidRPr="00AD6075" w:rsidRDefault="00A16122" w:rsidP="00AD6075">
      <w:pPr>
        <w:pStyle w:val="BodyText"/>
        <w:spacing w:before="107" w:line="276" w:lineRule="auto"/>
        <w:rPr>
          <w:rFonts w:ascii="Arial" w:hAnsi="Arial" w:cs="Arial"/>
          <w:sz w:val="24"/>
          <w:szCs w:val="24"/>
        </w:rPr>
      </w:pPr>
    </w:p>
    <w:p w14:paraId="0EBD4C55" w14:textId="11F3C25C" w:rsidR="00A16122" w:rsidRPr="00AD6075" w:rsidRDefault="00D34856" w:rsidP="00DE506F">
      <w:pPr>
        <w:pStyle w:val="BodyText"/>
        <w:spacing w:line="360" w:lineRule="auto"/>
        <w:ind w:left="788" w:right="796"/>
        <w:rPr>
          <w:rFonts w:ascii="Arial" w:hAnsi="Arial" w:cs="Arial"/>
          <w:sz w:val="24"/>
          <w:szCs w:val="24"/>
        </w:rPr>
      </w:pPr>
      <w:r w:rsidRPr="00D34856">
        <w:rPr>
          <w:rFonts w:ascii="Arial" w:hAnsi="Arial" w:cs="Arial"/>
          <w:noProof/>
          <w:sz w:val="24"/>
          <w:szCs w:val="24"/>
        </w:rPr>
        <mc:AlternateContent>
          <mc:Choice Requires="wps">
            <w:drawing>
              <wp:anchor distT="0" distB="0" distL="114300" distR="114300" simplePos="0" relativeHeight="252264448" behindDoc="0" locked="0" layoutInCell="1" allowOverlap="1" wp14:anchorId="4F740BD7" wp14:editId="22967EE7">
                <wp:simplePos x="0" y="0"/>
                <wp:positionH relativeFrom="column">
                  <wp:posOffset>2477770</wp:posOffset>
                </wp:positionH>
                <wp:positionV relativeFrom="paragraph">
                  <wp:posOffset>2626016</wp:posOffset>
                </wp:positionV>
                <wp:extent cx="384560" cy="282011"/>
                <wp:effectExtent l="0" t="0" r="0" b="3810"/>
                <wp:wrapNone/>
                <wp:docPr id="1197" name="Cuadro de texto 1197"/>
                <wp:cNvGraphicFramePr/>
                <a:graphic xmlns:a="http://schemas.openxmlformats.org/drawingml/2006/main">
                  <a:graphicData uri="http://schemas.microsoft.com/office/word/2010/wordprocessingShape">
                    <wps:wsp>
                      <wps:cNvSpPr txBox="1"/>
                      <wps:spPr>
                        <a:xfrm>
                          <a:off x="0" y="0"/>
                          <a:ext cx="384560" cy="282011"/>
                        </a:xfrm>
                        <a:prstGeom prst="rect">
                          <a:avLst/>
                        </a:prstGeom>
                        <a:noFill/>
                        <a:ln>
                          <a:noFill/>
                        </a:ln>
                        <a:effectLst/>
                      </wps:spPr>
                      <wps:txbx>
                        <w:txbxContent>
                          <w:p w14:paraId="00D1F1EC" w14:textId="62C39D73" w:rsidR="00D34856" w:rsidRPr="00513A4B" w:rsidRDefault="00D34856" w:rsidP="00D34856">
                            <w:pPr>
                              <w:rPr>
                                <w:b/>
                                <w:bCs/>
                                <w:color w:val="808080" w:themeColor="background1" w:themeShade="80"/>
                                <w:sz w:val="20"/>
                                <w:szCs w:val="20"/>
                                <w:lang w:val="es-PE"/>
                              </w:rPr>
                            </w:pPr>
                            <w:r>
                              <w:rPr>
                                <w:b/>
                                <w:bCs/>
                                <w:color w:val="808080" w:themeColor="background1" w:themeShade="80"/>
                                <w:sz w:val="20"/>
                                <w:szCs w:val="20"/>
                                <w:lang w:val="es-PE"/>
                              </w:rPr>
                              <w:t>76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740BD7" id="Cuadro de texto 1197" o:spid="_x0000_s1985" type="#_x0000_t202" style="position:absolute;left:0;text-align:left;margin-left:195.1pt;margin-top:206.75pt;width:30.3pt;height:22.2pt;z-index:25226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" filled="f" stroked="f">
                <v:textbox>
                  <w:txbxContent>
                    <w:p w14:paraId="00D1F1EC" w14:textId="62C39D73" w:rsidR="00D34856" w:rsidRPr="00513A4B" w:rsidRDefault="00D34856" w:rsidP="00D34856">
                      <w:pPr>
                        <w:rPr>
                          <w:b/>
                          <w:bCs/>
                          <w:color w:val="808080" w:themeColor="background1" w:themeShade="80"/>
                          <w:sz w:val="20"/>
                          <w:szCs w:val="20"/>
                          <w:lang w:val="es-PE"/>
                        </w:rPr>
                      </w:pPr>
                      <w:r>
                        <w:rPr>
                          <w:b/>
                          <w:bCs/>
                          <w:color w:val="808080" w:themeColor="background1" w:themeShade="80"/>
                          <w:sz w:val="20"/>
                          <w:szCs w:val="20"/>
                          <w:lang w:val="es-PE"/>
                        </w:rPr>
                        <w:t>76</w:t>
                      </w:r>
                    </w:p>
                  </w:txbxContent>
                </v:textbox>
              </v:shape>
            </w:pict>
          </mc:Fallback>
        </mc:AlternateContent>
      </w:r>
      <w:r>
        <w:rPr>
          <w:rFonts w:ascii="Arial" w:hAnsi="Arial" w:cs="Arial"/>
          <w:noProof/>
          <w:sz w:val="24"/>
          <w:szCs w:val="24"/>
        </w:rPr>
        <mc:AlternateContent>
          <mc:Choice Requires="wps">
            <w:drawing>
              <wp:anchor distT="0" distB="0" distL="114300" distR="114300" simplePos="0" relativeHeight="252263424" behindDoc="0" locked="0" layoutInCell="1" allowOverlap="1" wp14:anchorId="715E3653" wp14:editId="028F373E">
                <wp:simplePos x="0" y="0"/>
                <wp:positionH relativeFrom="column">
                  <wp:posOffset>2555193</wp:posOffset>
                </wp:positionH>
                <wp:positionV relativeFrom="paragraph">
                  <wp:posOffset>2702346</wp:posOffset>
                </wp:positionV>
                <wp:extent cx="196553" cy="154068"/>
                <wp:effectExtent l="0" t="0" r="13335" b="17780"/>
                <wp:wrapNone/>
                <wp:docPr id="1196" name="Rectángulo 1196"/>
                <wp:cNvGraphicFramePr/>
                <a:graphic xmlns:a="http://schemas.openxmlformats.org/drawingml/2006/main">
                  <a:graphicData uri="http://schemas.microsoft.com/office/word/2010/wordprocessingShape">
                    <wps:wsp>
                      <wps:cNvSpPr/>
                      <wps:spPr>
                        <a:xfrm>
                          <a:off x="0" y="0"/>
                          <a:ext cx="196553" cy="15406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E01878" id="Rectángulo 1196" o:spid="_x0000_s1026" style="position:absolute;margin-left:201.2pt;margin-top:212.8pt;width:15.5pt;height:12.15pt;z-index:252263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" fillcolor="white [3212]" strokecolor="white [3212]" strokeweight="2pt"/>
            </w:pict>
          </mc:Fallback>
        </mc:AlternateContent>
      </w:r>
      <w:r w:rsidR="008A191D" w:rsidRPr="00AD6075">
        <w:rPr>
          <w:rFonts w:ascii="Arial" w:hAnsi="Arial" w:cs="Arial"/>
          <w:w w:val="85"/>
          <w:sz w:val="24"/>
          <w:szCs w:val="24"/>
        </w:rPr>
        <w:t>En</w:t>
      </w:r>
      <w:r w:rsidR="008A191D" w:rsidRPr="00AD6075">
        <w:rPr>
          <w:rFonts w:ascii="Arial" w:hAnsi="Arial" w:cs="Arial"/>
          <w:spacing w:val="-1"/>
          <w:w w:val="85"/>
          <w:sz w:val="24"/>
          <w:szCs w:val="24"/>
        </w:rPr>
        <w:t xml:space="preserve"> </w:t>
      </w:r>
      <w:r w:rsidR="008A191D" w:rsidRPr="00AD6075">
        <w:rPr>
          <w:rFonts w:ascii="Arial" w:hAnsi="Arial" w:cs="Arial"/>
          <w:w w:val="85"/>
          <w:sz w:val="24"/>
          <w:szCs w:val="24"/>
        </w:rPr>
        <w:t>esa</w:t>
      </w:r>
      <w:r w:rsidR="008A191D" w:rsidRPr="00AD6075">
        <w:rPr>
          <w:rFonts w:ascii="Arial" w:hAnsi="Arial" w:cs="Arial"/>
          <w:spacing w:val="-1"/>
          <w:w w:val="85"/>
          <w:sz w:val="24"/>
          <w:szCs w:val="24"/>
        </w:rPr>
        <w:t xml:space="preserve"> </w:t>
      </w:r>
      <w:r w:rsidR="008A191D" w:rsidRPr="00AD6075">
        <w:rPr>
          <w:rFonts w:ascii="Arial" w:hAnsi="Arial" w:cs="Arial"/>
          <w:w w:val="85"/>
          <w:sz w:val="24"/>
          <w:szCs w:val="24"/>
        </w:rPr>
        <w:t>línea,</w:t>
      </w:r>
      <w:r w:rsidR="008A191D" w:rsidRPr="00AD6075">
        <w:rPr>
          <w:rFonts w:ascii="Arial" w:hAnsi="Arial" w:cs="Arial"/>
          <w:spacing w:val="-1"/>
          <w:w w:val="85"/>
          <w:sz w:val="24"/>
          <w:szCs w:val="24"/>
        </w:rPr>
        <w:t xml:space="preserve"> </w:t>
      </w:r>
      <w:r w:rsidR="008A191D" w:rsidRPr="00AD6075">
        <w:rPr>
          <w:rFonts w:ascii="Arial" w:hAnsi="Arial" w:cs="Arial"/>
          <w:w w:val="85"/>
          <w:sz w:val="24"/>
          <w:szCs w:val="24"/>
        </w:rPr>
        <w:t>en</w:t>
      </w:r>
      <w:r w:rsidR="008A191D" w:rsidRPr="00AD6075">
        <w:rPr>
          <w:rFonts w:ascii="Arial" w:hAnsi="Arial" w:cs="Arial"/>
          <w:spacing w:val="-1"/>
          <w:w w:val="85"/>
          <w:sz w:val="24"/>
          <w:szCs w:val="24"/>
        </w:rPr>
        <w:t xml:space="preserve"> </w:t>
      </w:r>
      <w:r w:rsidR="008A191D" w:rsidRPr="00AD6075">
        <w:rPr>
          <w:rFonts w:ascii="Arial" w:hAnsi="Arial" w:cs="Arial"/>
          <w:w w:val="85"/>
          <w:sz w:val="24"/>
          <w:szCs w:val="24"/>
        </w:rPr>
        <w:t>el</w:t>
      </w:r>
      <w:r w:rsidR="008A191D" w:rsidRPr="00AD6075">
        <w:rPr>
          <w:rFonts w:ascii="Arial" w:hAnsi="Arial" w:cs="Arial"/>
          <w:spacing w:val="-1"/>
          <w:w w:val="85"/>
          <w:sz w:val="24"/>
          <w:szCs w:val="24"/>
        </w:rPr>
        <w:t xml:space="preserve"> </w:t>
      </w:r>
      <w:r w:rsidR="008A191D" w:rsidRPr="00AD6075">
        <w:rPr>
          <w:rFonts w:ascii="Arial" w:hAnsi="Arial" w:cs="Arial"/>
          <w:w w:val="85"/>
          <w:sz w:val="24"/>
          <w:szCs w:val="24"/>
        </w:rPr>
        <w:t>nivel</w:t>
      </w:r>
      <w:r w:rsidR="008A191D" w:rsidRPr="00AD6075">
        <w:rPr>
          <w:rFonts w:ascii="Arial" w:hAnsi="Arial" w:cs="Arial"/>
          <w:spacing w:val="-1"/>
          <w:w w:val="85"/>
          <w:sz w:val="24"/>
          <w:szCs w:val="24"/>
        </w:rPr>
        <w:t xml:space="preserve"> </w:t>
      </w:r>
      <w:r w:rsidR="008A191D" w:rsidRPr="00AD6075">
        <w:rPr>
          <w:rFonts w:ascii="Arial" w:hAnsi="Arial" w:cs="Arial"/>
          <w:w w:val="85"/>
          <w:sz w:val="24"/>
          <w:szCs w:val="24"/>
        </w:rPr>
        <w:t>más</w:t>
      </w:r>
      <w:r w:rsidR="008A191D" w:rsidRPr="00AD6075">
        <w:rPr>
          <w:rFonts w:ascii="Arial" w:hAnsi="Arial" w:cs="Arial"/>
          <w:spacing w:val="-1"/>
          <w:w w:val="85"/>
          <w:sz w:val="24"/>
          <w:szCs w:val="24"/>
        </w:rPr>
        <w:t xml:space="preserve"> </w:t>
      </w:r>
      <w:r w:rsidR="008A191D" w:rsidRPr="00AD6075">
        <w:rPr>
          <w:rFonts w:ascii="Arial" w:hAnsi="Arial" w:cs="Arial"/>
          <w:w w:val="85"/>
          <w:sz w:val="24"/>
          <w:szCs w:val="24"/>
        </w:rPr>
        <w:t>local,</w:t>
      </w:r>
      <w:r w:rsidR="008A191D" w:rsidRPr="00AD6075">
        <w:rPr>
          <w:rFonts w:ascii="Arial" w:hAnsi="Arial" w:cs="Arial"/>
          <w:spacing w:val="-1"/>
          <w:w w:val="85"/>
          <w:sz w:val="24"/>
          <w:szCs w:val="24"/>
        </w:rPr>
        <w:t xml:space="preserve"> </w:t>
      </w:r>
      <w:r w:rsidR="008A191D" w:rsidRPr="00AD6075">
        <w:rPr>
          <w:rFonts w:ascii="Arial" w:hAnsi="Arial" w:cs="Arial"/>
          <w:w w:val="85"/>
          <w:sz w:val="24"/>
          <w:szCs w:val="24"/>
        </w:rPr>
        <w:t>donde</w:t>
      </w:r>
      <w:r w:rsidR="008A191D" w:rsidRPr="00AD6075">
        <w:rPr>
          <w:rFonts w:ascii="Arial" w:hAnsi="Arial" w:cs="Arial"/>
          <w:spacing w:val="-1"/>
          <w:w w:val="85"/>
          <w:sz w:val="24"/>
          <w:szCs w:val="24"/>
        </w:rPr>
        <w:t xml:space="preserve"> </w:t>
      </w:r>
      <w:r w:rsidR="008A191D" w:rsidRPr="00AD6075">
        <w:rPr>
          <w:rFonts w:ascii="Arial" w:hAnsi="Arial" w:cs="Arial"/>
          <w:w w:val="85"/>
          <w:sz w:val="24"/>
          <w:szCs w:val="24"/>
        </w:rPr>
        <w:t>se</w:t>
      </w:r>
      <w:r w:rsidR="008A191D" w:rsidRPr="00AD6075">
        <w:rPr>
          <w:rFonts w:ascii="Arial" w:hAnsi="Arial" w:cs="Arial"/>
          <w:spacing w:val="-1"/>
          <w:w w:val="85"/>
          <w:sz w:val="24"/>
          <w:szCs w:val="24"/>
        </w:rPr>
        <w:t xml:space="preserve"> </w:t>
      </w:r>
      <w:r w:rsidR="008A191D" w:rsidRPr="00AD6075">
        <w:rPr>
          <w:rFonts w:ascii="Arial" w:hAnsi="Arial" w:cs="Arial"/>
          <w:w w:val="85"/>
          <w:sz w:val="24"/>
          <w:szCs w:val="24"/>
        </w:rPr>
        <w:t>ubica</w:t>
      </w:r>
      <w:r w:rsidR="008A191D" w:rsidRPr="00AD6075">
        <w:rPr>
          <w:rFonts w:ascii="Arial" w:hAnsi="Arial" w:cs="Arial"/>
          <w:spacing w:val="-1"/>
          <w:w w:val="85"/>
          <w:sz w:val="24"/>
          <w:szCs w:val="24"/>
        </w:rPr>
        <w:t xml:space="preserve"> </w:t>
      </w:r>
      <w:r w:rsidR="008A191D" w:rsidRPr="00AD6075">
        <w:rPr>
          <w:rFonts w:ascii="Arial" w:hAnsi="Arial" w:cs="Arial"/>
          <w:w w:val="85"/>
          <w:sz w:val="24"/>
          <w:szCs w:val="24"/>
        </w:rPr>
        <w:t>la</w:t>
      </w:r>
      <w:r w:rsidR="008A191D" w:rsidRPr="00AD6075">
        <w:rPr>
          <w:rFonts w:ascii="Arial" w:hAnsi="Arial" w:cs="Arial"/>
          <w:spacing w:val="-1"/>
          <w:w w:val="85"/>
          <w:sz w:val="24"/>
          <w:szCs w:val="24"/>
        </w:rPr>
        <w:t xml:space="preserve"> </w:t>
      </w:r>
      <w:r w:rsidR="008A191D" w:rsidRPr="00AD6075">
        <w:rPr>
          <w:rFonts w:ascii="Arial" w:hAnsi="Arial" w:cs="Arial"/>
          <w:w w:val="85"/>
          <w:sz w:val="24"/>
          <w:szCs w:val="24"/>
        </w:rPr>
        <w:t>I.E,</w:t>
      </w:r>
      <w:r w:rsidR="008A191D" w:rsidRPr="00AD6075">
        <w:rPr>
          <w:rFonts w:ascii="Arial" w:hAnsi="Arial" w:cs="Arial"/>
          <w:spacing w:val="-1"/>
          <w:w w:val="85"/>
          <w:sz w:val="24"/>
          <w:szCs w:val="24"/>
        </w:rPr>
        <w:t xml:space="preserve"> </w:t>
      </w:r>
      <w:r w:rsidR="008A191D" w:rsidRPr="00AD6075">
        <w:rPr>
          <w:rFonts w:ascii="Arial" w:hAnsi="Arial" w:cs="Arial"/>
          <w:w w:val="85"/>
          <w:sz w:val="24"/>
          <w:szCs w:val="24"/>
        </w:rPr>
        <w:t>la</w:t>
      </w:r>
      <w:r w:rsidR="008A191D" w:rsidRPr="00AD6075">
        <w:rPr>
          <w:rFonts w:ascii="Arial" w:hAnsi="Arial" w:cs="Arial"/>
          <w:spacing w:val="-1"/>
          <w:w w:val="85"/>
          <w:sz w:val="24"/>
          <w:szCs w:val="24"/>
        </w:rPr>
        <w:t xml:space="preserve"> </w:t>
      </w:r>
      <w:r w:rsidR="008A191D" w:rsidRPr="00AD6075">
        <w:rPr>
          <w:rFonts w:ascii="Arial" w:hAnsi="Arial" w:cs="Arial"/>
          <w:w w:val="85"/>
          <w:sz w:val="24"/>
          <w:szCs w:val="24"/>
        </w:rPr>
        <w:t>comunidad,</w:t>
      </w:r>
      <w:r w:rsidR="008A191D" w:rsidRPr="00AD6075">
        <w:rPr>
          <w:rFonts w:ascii="Arial" w:hAnsi="Arial" w:cs="Arial"/>
          <w:spacing w:val="-1"/>
          <w:w w:val="85"/>
          <w:sz w:val="24"/>
          <w:szCs w:val="24"/>
        </w:rPr>
        <w:t xml:space="preserve"> </w:t>
      </w:r>
      <w:r w:rsidR="008A191D" w:rsidRPr="00AD6075">
        <w:rPr>
          <w:rFonts w:ascii="Arial" w:hAnsi="Arial" w:cs="Arial"/>
          <w:w w:val="85"/>
          <w:sz w:val="24"/>
          <w:szCs w:val="24"/>
        </w:rPr>
        <w:t>las</w:t>
      </w:r>
      <w:r w:rsidR="008A191D" w:rsidRPr="00AD6075">
        <w:rPr>
          <w:rFonts w:ascii="Arial" w:hAnsi="Arial" w:cs="Arial"/>
          <w:spacing w:val="-1"/>
          <w:w w:val="85"/>
          <w:sz w:val="24"/>
          <w:szCs w:val="24"/>
        </w:rPr>
        <w:t xml:space="preserve"> </w:t>
      </w:r>
      <w:r w:rsidR="008A191D" w:rsidRPr="00AD6075">
        <w:rPr>
          <w:rFonts w:ascii="Arial" w:hAnsi="Arial" w:cs="Arial"/>
          <w:w w:val="85"/>
          <w:sz w:val="24"/>
          <w:szCs w:val="24"/>
        </w:rPr>
        <w:t>familias,</w:t>
      </w:r>
      <w:r w:rsidR="008A191D" w:rsidRPr="00AD6075">
        <w:rPr>
          <w:rFonts w:ascii="Arial" w:hAnsi="Arial" w:cs="Arial"/>
          <w:spacing w:val="-1"/>
          <w:w w:val="85"/>
          <w:sz w:val="24"/>
          <w:szCs w:val="24"/>
        </w:rPr>
        <w:t xml:space="preserve"> </w:t>
      </w:r>
      <w:r w:rsidR="008A191D" w:rsidRPr="00AD6075">
        <w:rPr>
          <w:rFonts w:ascii="Arial" w:hAnsi="Arial" w:cs="Arial"/>
          <w:w w:val="85"/>
          <w:sz w:val="24"/>
          <w:szCs w:val="24"/>
        </w:rPr>
        <w:t>y</w:t>
      </w:r>
      <w:r w:rsidR="008A191D" w:rsidRPr="00AD6075">
        <w:rPr>
          <w:rFonts w:ascii="Arial" w:hAnsi="Arial" w:cs="Arial"/>
          <w:spacing w:val="-1"/>
          <w:w w:val="85"/>
          <w:sz w:val="24"/>
          <w:szCs w:val="24"/>
        </w:rPr>
        <w:t xml:space="preserve"> </w:t>
      </w:r>
      <w:r w:rsidR="008A191D" w:rsidRPr="00AD6075">
        <w:rPr>
          <w:rFonts w:ascii="Arial" w:hAnsi="Arial" w:cs="Arial"/>
          <w:w w:val="85"/>
          <w:sz w:val="24"/>
          <w:szCs w:val="24"/>
        </w:rPr>
        <w:t>en</w:t>
      </w:r>
      <w:r w:rsidR="008A191D" w:rsidRPr="00AD6075">
        <w:rPr>
          <w:rFonts w:ascii="Arial" w:hAnsi="Arial" w:cs="Arial"/>
          <w:spacing w:val="-1"/>
          <w:w w:val="85"/>
          <w:sz w:val="24"/>
          <w:szCs w:val="24"/>
        </w:rPr>
        <w:t xml:space="preserve"> </w:t>
      </w:r>
      <w:r w:rsidR="008A191D" w:rsidRPr="00AD6075">
        <w:rPr>
          <w:rFonts w:ascii="Arial" w:hAnsi="Arial" w:cs="Arial"/>
          <w:w w:val="85"/>
          <w:sz w:val="24"/>
          <w:szCs w:val="24"/>
        </w:rPr>
        <w:t>donde</w:t>
      </w:r>
      <w:r w:rsidR="008A191D" w:rsidRPr="00AD6075">
        <w:rPr>
          <w:rFonts w:ascii="Arial" w:hAnsi="Arial" w:cs="Arial"/>
          <w:spacing w:val="-1"/>
          <w:w w:val="85"/>
          <w:sz w:val="24"/>
          <w:szCs w:val="24"/>
        </w:rPr>
        <w:t xml:space="preserve"> </w:t>
      </w:r>
      <w:r w:rsidR="008A191D" w:rsidRPr="00AD6075">
        <w:rPr>
          <w:rFonts w:ascii="Arial" w:hAnsi="Arial" w:cs="Arial"/>
          <w:w w:val="85"/>
          <w:sz w:val="24"/>
          <w:szCs w:val="24"/>
        </w:rPr>
        <w:t xml:space="preserve">está </w:t>
      </w:r>
      <w:r w:rsidR="008A191D" w:rsidRPr="00AD6075">
        <w:rPr>
          <w:rFonts w:ascii="Arial" w:hAnsi="Arial" w:cs="Arial"/>
          <w:spacing w:val="-2"/>
          <w:w w:val="85"/>
          <w:sz w:val="24"/>
          <w:szCs w:val="24"/>
        </w:rPr>
        <w:t xml:space="preserve">presente el Gobierno Local, resulta necesario que sean partícipes de la elaboración de los documentos </w:t>
      </w:r>
      <w:r w:rsidR="008A191D" w:rsidRPr="00AD6075">
        <w:rPr>
          <w:rFonts w:ascii="Arial" w:hAnsi="Arial" w:cs="Arial"/>
          <w:w w:val="85"/>
          <w:sz w:val="24"/>
          <w:szCs w:val="24"/>
        </w:rPr>
        <w:t>de plani</w:t>
      </w:r>
      <w:r w:rsidR="00AD6075">
        <w:rPr>
          <w:rFonts w:ascii="Arial" w:hAnsi="Arial" w:cs="Arial"/>
          <w:w w:val="85"/>
          <w:sz w:val="24"/>
          <w:szCs w:val="24"/>
        </w:rPr>
        <w:t>fi</w:t>
      </w:r>
      <w:r w:rsidR="008A191D" w:rsidRPr="00AD6075">
        <w:rPr>
          <w:rFonts w:ascii="Arial" w:hAnsi="Arial" w:cs="Arial"/>
          <w:w w:val="85"/>
          <w:sz w:val="24"/>
          <w:szCs w:val="24"/>
        </w:rPr>
        <w:t xml:space="preserve">cación en donde se recojan las caracterizaciones de los estudiantes con sordoceguera y </w:t>
      </w:r>
      <w:r w:rsidR="008A191D" w:rsidRPr="00AD6075">
        <w:rPr>
          <w:rFonts w:ascii="Arial" w:hAnsi="Arial" w:cs="Arial"/>
          <w:w w:val="80"/>
          <w:sz w:val="24"/>
          <w:szCs w:val="24"/>
        </w:rPr>
        <w:t xml:space="preserve">discapacidad (¿Cuántos son?, ¿dónde se encuentran?, etc.). Para ello, es que no menos importante es </w:t>
      </w:r>
      <w:r w:rsidR="008A191D" w:rsidRPr="00AD6075">
        <w:rPr>
          <w:rFonts w:ascii="Arial" w:hAnsi="Arial" w:cs="Arial"/>
          <w:w w:val="85"/>
          <w:sz w:val="24"/>
          <w:szCs w:val="24"/>
        </w:rPr>
        <w:t xml:space="preserve">fortalecer el trabajo articulado entre estos actores, en donde se posicione el liderazgo del Gobierno Local, puesto que en el marco de sus competencias y establecidas en la Ley N° 27972, Orgánica de </w:t>
      </w:r>
      <w:r w:rsidR="008A191D" w:rsidRPr="00AD6075">
        <w:rPr>
          <w:rFonts w:ascii="Arial" w:hAnsi="Arial" w:cs="Arial"/>
          <w:w w:val="90"/>
          <w:sz w:val="24"/>
          <w:szCs w:val="24"/>
        </w:rPr>
        <w:t>Municipalidades,</w:t>
      </w:r>
      <w:r w:rsidR="008A191D" w:rsidRPr="00AD6075">
        <w:rPr>
          <w:rFonts w:ascii="Arial" w:hAnsi="Arial" w:cs="Arial"/>
          <w:spacing w:val="-12"/>
          <w:w w:val="90"/>
          <w:sz w:val="24"/>
          <w:szCs w:val="24"/>
        </w:rPr>
        <w:t xml:space="preserve"> </w:t>
      </w:r>
      <w:r w:rsidR="008A191D" w:rsidRPr="00AD6075">
        <w:rPr>
          <w:rFonts w:ascii="Arial" w:hAnsi="Arial" w:cs="Arial"/>
          <w:w w:val="90"/>
          <w:sz w:val="24"/>
          <w:szCs w:val="24"/>
        </w:rPr>
        <w:t>las</w:t>
      </w:r>
      <w:r w:rsidR="008A191D" w:rsidRPr="00AD6075">
        <w:rPr>
          <w:rFonts w:ascii="Arial" w:hAnsi="Arial" w:cs="Arial"/>
          <w:spacing w:val="-12"/>
          <w:w w:val="90"/>
          <w:sz w:val="24"/>
          <w:szCs w:val="24"/>
        </w:rPr>
        <w:t xml:space="preserve"> </w:t>
      </w:r>
      <w:r w:rsidR="008A191D" w:rsidRPr="00AD6075">
        <w:rPr>
          <w:rFonts w:ascii="Arial" w:hAnsi="Arial" w:cs="Arial"/>
          <w:w w:val="90"/>
          <w:sz w:val="24"/>
          <w:szCs w:val="24"/>
        </w:rPr>
        <w:t>municipalidades</w:t>
      </w:r>
      <w:r w:rsidR="008A191D" w:rsidRPr="00AD6075">
        <w:rPr>
          <w:rFonts w:ascii="Arial" w:hAnsi="Arial" w:cs="Arial"/>
          <w:spacing w:val="-12"/>
          <w:w w:val="90"/>
          <w:sz w:val="24"/>
          <w:szCs w:val="24"/>
        </w:rPr>
        <w:t xml:space="preserve"> </w:t>
      </w:r>
      <w:r w:rsidR="008A191D" w:rsidRPr="00AD6075">
        <w:rPr>
          <w:rFonts w:ascii="Arial" w:hAnsi="Arial" w:cs="Arial"/>
          <w:w w:val="90"/>
          <w:sz w:val="24"/>
          <w:szCs w:val="24"/>
        </w:rPr>
        <w:t>deben:</w:t>
      </w:r>
    </w:p>
    <w:p w14:paraId="0EBD4C56" w14:textId="77777777" w:rsidR="00A16122" w:rsidRDefault="008A191D">
      <w:pPr>
        <w:pStyle w:val="BodyText"/>
        <w:spacing w:before="1"/>
        <w:rPr>
          <w:sz w:val="19"/>
        </w:rPr>
      </w:pPr>
      <w:r>
        <w:rPr>
          <w:noProof/>
        </w:rPr>
        <w:lastRenderedPageBreak/>
        <mc:AlternateContent>
          <mc:Choice Requires="wpg">
            <w:drawing>
              <wp:anchor distT="0" distB="0" distL="0" distR="0" simplePos="0" relativeHeight="251595264" behindDoc="1" locked="0" layoutInCell="1" allowOverlap="1" wp14:anchorId="0EBD4D99" wp14:editId="4B46F866">
                <wp:simplePos x="0" y="0"/>
                <wp:positionH relativeFrom="page">
                  <wp:posOffset>690245</wp:posOffset>
                </wp:positionH>
                <wp:positionV relativeFrom="paragraph">
                  <wp:posOffset>161925</wp:posOffset>
                </wp:positionV>
                <wp:extent cx="3944620" cy="2419350"/>
                <wp:effectExtent l="0" t="0" r="0" b="0"/>
                <wp:wrapTopAndBottom/>
                <wp:docPr id="970" name="Group 9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44620" cy="2419350"/>
                          <a:chOff x="0" y="0"/>
                          <a:chExt cx="3945254" cy="1745614"/>
                        </a:xfrm>
                      </wpg:grpSpPr>
                      <wps:wsp>
                        <wps:cNvPr id="971" name="Graphic 971"/>
                        <wps:cNvSpPr/>
                        <wps:spPr>
                          <a:xfrm>
                            <a:off x="0" y="0"/>
                            <a:ext cx="3945254" cy="1745614"/>
                          </a:xfrm>
                          <a:custGeom>
                            <a:avLst/>
                            <a:gdLst/>
                            <a:ahLst/>
                            <a:cxnLst/>
                            <a:rect l="l" t="t" r="r" b="b"/>
                            <a:pathLst>
                              <a:path w="3945254" h="1745614">
                                <a:moveTo>
                                  <a:pt x="3945229" y="0"/>
                                </a:moveTo>
                                <a:lnTo>
                                  <a:pt x="0" y="0"/>
                                </a:lnTo>
                                <a:lnTo>
                                  <a:pt x="0" y="1745138"/>
                                </a:lnTo>
                                <a:lnTo>
                                  <a:pt x="3945229" y="1745138"/>
                                </a:lnTo>
                                <a:lnTo>
                                  <a:pt x="3945229" y="0"/>
                                </a:lnTo>
                                <a:close/>
                              </a:path>
                            </a:pathLst>
                          </a:custGeom>
                          <a:solidFill>
                            <a:srgbClr val="E4E4E4"/>
                          </a:solidFill>
                        </wps:spPr>
                        <wps:bodyPr wrap="square" lIns="0" tIns="0" rIns="0" bIns="0" rtlCol="0">
                          <a:prstTxWarp prst="textNoShape">
                            <a:avLst/>
                          </a:prstTxWarp>
                          <a:noAutofit/>
                        </wps:bodyPr>
                      </wps:wsp>
                      <wps:wsp>
                        <wps:cNvPr id="972" name="Graphic 972"/>
                        <wps:cNvSpPr/>
                        <wps:spPr>
                          <a:xfrm>
                            <a:off x="101399" y="141745"/>
                            <a:ext cx="41275" cy="1102360"/>
                          </a:xfrm>
                          <a:custGeom>
                            <a:avLst/>
                            <a:gdLst/>
                            <a:ahLst/>
                            <a:cxnLst/>
                            <a:rect l="l" t="t" r="r" b="b"/>
                            <a:pathLst>
                              <a:path w="41275" h="1102360">
                                <a:moveTo>
                                  <a:pt x="40944" y="1081417"/>
                                </a:moveTo>
                                <a:lnTo>
                                  <a:pt x="39331" y="1073454"/>
                                </a:lnTo>
                                <a:lnTo>
                                  <a:pt x="34950" y="1066952"/>
                                </a:lnTo>
                                <a:lnTo>
                                  <a:pt x="28435" y="1062558"/>
                                </a:lnTo>
                                <a:lnTo>
                                  <a:pt x="20472" y="1060945"/>
                                </a:lnTo>
                                <a:lnTo>
                                  <a:pt x="12496" y="1062558"/>
                                </a:lnTo>
                                <a:lnTo>
                                  <a:pt x="5994" y="1066952"/>
                                </a:lnTo>
                                <a:lnTo>
                                  <a:pt x="1600" y="1073454"/>
                                </a:lnTo>
                                <a:lnTo>
                                  <a:pt x="0" y="1081417"/>
                                </a:lnTo>
                                <a:lnTo>
                                  <a:pt x="1600" y="1089393"/>
                                </a:lnTo>
                                <a:lnTo>
                                  <a:pt x="5994" y="1095895"/>
                                </a:lnTo>
                                <a:lnTo>
                                  <a:pt x="12496" y="1100289"/>
                                </a:lnTo>
                                <a:lnTo>
                                  <a:pt x="20472" y="1101902"/>
                                </a:lnTo>
                                <a:lnTo>
                                  <a:pt x="28435" y="1100289"/>
                                </a:lnTo>
                                <a:lnTo>
                                  <a:pt x="34950" y="1095895"/>
                                </a:lnTo>
                                <a:lnTo>
                                  <a:pt x="39331" y="1089393"/>
                                </a:lnTo>
                                <a:lnTo>
                                  <a:pt x="40944" y="1081417"/>
                                </a:lnTo>
                                <a:close/>
                              </a:path>
                              <a:path w="41275" h="1102360">
                                <a:moveTo>
                                  <a:pt x="40944" y="551268"/>
                                </a:moveTo>
                                <a:lnTo>
                                  <a:pt x="39331" y="543306"/>
                                </a:lnTo>
                                <a:lnTo>
                                  <a:pt x="34950" y="536790"/>
                                </a:lnTo>
                                <a:lnTo>
                                  <a:pt x="28435" y="532409"/>
                                </a:lnTo>
                                <a:lnTo>
                                  <a:pt x="20472" y="530796"/>
                                </a:lnTo>
                                <a:lnTo>
                                  <a:pt x="12496" y="532409"/>
                                </a:lnTo>
                                <a:lnTo>
                                  <a:pt x="5994" y="536790"/>
                                </a:lnTo>
                                <a:lnTo>
                                  <a:pt x="1600" y="543306"/>
                                </a:lnTo>
                                <a:lnTo>
                                  <a:pt x="0" y="551268"/>
                                </a:lnTo>
                                <a:lnTo>
                                  <a:pt x="1600" y="559244"/>
                                </a:lnTo>
                                <a:lnTo>
                                  <a:pt x="5994" y="565746"/>
                                </a:lnTo>
                                <a:lnTo>
                                  <a:pt x="12496" y="570141"/>
                                </a:lnTo>
                                <a:lnTo>
                                  <a:pt x="20472" y="571741"/>
                                </a:lnTo>
                                <a:lnTo>
                                  <a:pt x="28435" y="570141"/>
                                </a:lnTo>
                                <a:lnTo>
                                  <a:pt x="34950" y="565746"/>
                                </a:lnTo>
                                <a:lnTo>
                                  <a:pt x="39331" y="559244"/>
                                </a:lnTo>
                                <a:lnTo>
                                  <a:pt x="40944" y="551268"/>
                                </a:lnTo>
                                <a:close/>
                              </a:path>
                              <a:path w="41275" h="1102360">
                                <a:moveTo>
                                  <a:pt x="40944" y="20472"/>
                                </a:moveTo>
                                <a:lnTo>
                                  <a:pt x="39331" y="12496"/>
                                </a:lnTo>
                                <a:lnTo>
                                  <a:pt x="34950" y="5994"/>
                                </a:lnTo>
                                <a:lnTo>
                                  <a:pt x="28435" y="1612"/>
                                </a:lnTo>
                                <a:lnTo>
                                  <a:pt x="20472" y="0"/>
                                </a:lnTo>
                                <a:lnTo>
                                  <a:pt x="12496" y="1612"/>
                                </a:lnTo>
                                <a:lnTo>
                                  <a:pt x="5994" y="5994"/>
                                </a:lnTo>
                                <a:lnTo>
                                  <a:pt x="1600" y="12496"/>
                                </a:lnTo>
                                <a:lnTo>
                                  <a:pt x="0" y="20472"/>
                                </a:lnTo>
                                <a:lnTo>
                                  <a:pt x="1600" y="28448"/>
                                </a:lnTo>
                                <a:lnTo>
                                  <a:pt x="5994" y="34950"/>
                                </a:lnTo>
                                <a:lnTo>
                                  <a:pt x="12496" y="39331"/>
                                </a:lnTo>
                                <a:lnTo>
                                  <a:pt x="20472" y="40944"/>
                                </a:lnTo>
                                <a:lnTo>
                                  <a:pt x="28435" y="39331"/>
                                </a:lnTo>
                                <a:lnTo>
                                  <a:pt x="34950" y="34950"/>
                                </a:lnTo>
                                <a:lnTo>
                                  <a:pt x="39331" y="28448"/>
                                </a:lnTo>
                                <a:lnTo>
                                  <a:pt x="40944" y="20472"/>
                                </a:lnTo>
                                <a:close/>
                              </a:path>
                            </a:pathLst>
                          </a:custGeom>
                          <a:solidFill>
                            <a:srgbClr val="E37222"/>
                          </a:solidFill>
                        </wps:spPr>
                        <wps:bodyPr wrap="square" lIns="0" tIns="0" rIns="0" bIns="0" rtlCol="0">
                          <a:prstTxWarp prst="textNoShape">
                            <a:avLst/>
                          </a:prstTxWarp>
                          <a:noAutofit/>
                        </wps:bodyPr>
                      </wps:wsp>
                      <wps:wsp>
                        <wps:cNvPr id="973" name="Textbox 973"/>
                        <wps:cNvSpPr txBox="1"/>
                        <wps:spPr>
                          <a:xfrm>
                            <a:off x="0" y="0"/>
                            <a:ext cx="3945254" cy="1745614"/>
                          </a:xfrm>
                          <a:prstGeom prst="rect">
                            <a:avLst/>
                          </a:prstGeom>
                        </wps:spPr>
                        <wps:txbx>
                          <w:txbxContent>
                            <w:p w14:paraId="0EBD4EE7" w14:textId="77777777" w:rsidR="00A16122" w:rsidRPr="00AD6075" w:rsidRDefault="008A191D">
                              <w:pPr>
                                <w:spacing w:before="151" w:line="304" w:lineRule="auto"/>
                                <w:ind w:left="292" w:right="114" w:hanging="3"/>
                                <w:rPr>
                                  <w:rFonts w:ascii="Arial" w:hAnsi="Arial" w:cs="Arial"/>
                                  <w:sz w:val="24"/>
                                  <w:szCs w:val="24"/>
                                </w:rPr>
                              </w:pPr>
                              <w:r w:rsidRPr="00AD6075">
                                <w:rPr>
                                  <w:rFonts w:ascii="Arial" w:hAnsi="Arial" w:cs="Arial"/>
                                  <w:color w:val="292222"/>
                                  <w:w w:val="85"/>
                                  <w:sz w:val="24"/>
                                  <w:szCs w:val="24"/>
                                </w:rPr>
                                <w:t>Promover</w:t>
                              </w:r>
                              <w:r w:rsidRPr="00AD6075">
                                <w:rPr>
                                  <w:rFonts w:ascii="Arial" w:hAnsi="Arial" w:cs="Arial"/>
                                  <w:color w:val="292222"/>
                                  <w:spacing w:val="-4"/>
                                  <w:w w:val="85"/>
                                  <w:sz w:val="24"/>
                                  <w:szCs w:val="24"/>
                                </w:rPr>
                                <w:t xml:space="preserve"> </w:t>
                              </w:r>
                              <w:r w:rsidRPr="00AD6075">
                                <w:rPr>
                                  <w:rFonts w:ascii="Arial" w:hAnsi="Arial" w:cs="Arial"/>
                                  <w:color w:val="292222"/>
                                  <w:w w:val="85"/>
                                  <w:sz w:val="24"/>
                                  <w:szCs w:val="24"/>
                                </w:rPr>
                                <w:t>el</w:t>
                              </w:r>
                              <w:r w:rsidRPr="00AD6075">
                                <w:rPr>
                                  <w:rFonts w:ascii="Arial" w:hAnsi="Arial" w:cs="Arial"/>
                                  <w:color w:val="292222"/>
                                  <w:spacing w:val="-4"/>
                                  <w:w w:val="85"/>
                                  <w:sz w:val="24"/>
                                  <w:szCs w:val="24"/>
                                </w:rPr>
                                <w:t xml:space="preserve"> </w:t>
                              </w:r>
                              <w:r w:rsidRPr="00AD6075">
                                <w:rPr>
                                  <w:rFonts w:ascii="Arial" w:hAnsi="Arial" w:cs="Arial"/>
                                  <w:color w:val="292222"/>
                                  <w:w w:val="85"/>
                                  <w:sz w:val="24"/>
                                  <w:szCs w:val="24"/>
                                </w:rPr>
                                <w:t>desarrollo</w:t>
                              </w:r>
                              <w:r w:rsidRPr="00AD6075">
                                <w:rPr>
                                  <w:rFonts w:ascii="Arial" w:hAnsi="Arial" w:cs="Arial"/>
                                  <w:color w:val="292222"/>
                                  <w:spacing w:val="-4"/>
                                  <w:w w:val="85"/>
                                  <w:sz w:val="24"/>
                                  <w:szCs w:val="24"/>
                                </w:rPr>
                                <w:t xml:space="preserve"> </w:t>
                              </w:r>
                              <w:r w:rsidRPr="00AD6075">
                                <w:rPr>
                                  <w:rFonts w:ascii="Arial" w:hAnsi="Arial" w:cs="Arial"/>
                                  <w:color w:val="292222"/>
                                  <w:w w:val="85"/>
                                  <w:sz w:val="24"/>
                                  <w:szCs w:val="24"/>
                                </w:rPr>
                                <w:t>humano,</w:t>
                              </w:r>
                              <w:r w:rsidRPr="00AD6075">
                                <w:rPr>
                                  <w:rFonts w:ascii="Arial" w:hAnsi="Arial" w:cs="Arial"/>
                                  <w:color w:val="292222"/>
                                  <w:spacing w:val="-4"/>
                                  <w:w w:val="85"/>
                                  <w:sz w:val="24"/>
                                  <w:szCs w:val="24"/>
                                </w:rPr>
                                <w:t xml:space="preserve"> </w:t>
                              </w:r>
                              <w:r w:rsidRPr="00AD6075">
                                <w:rPr>
                                  <w:rFonts w:ascii="Arial" w:hAnsi="Arial" w:cs="Arial"/>
                                  <w:color w:val="292222"/>
                                  <w:w w:val="85"/>
                                  <w:sz w:val="24"/>
                                  <w:szCs w:val="24"/>
                                </w:rPr>
                                <w:t>sostenible</w:t>
                              </w:r>
                              <w:r w:rsidRPr="00AD6075">
                                <w:rPr>
                                  <w:rFonts w:ascii="Arial" w:hAnsi="Arial" w:cs="Arial"/>
                                  <w:color w:val="292222"/>
                                  <w:spacing w:val="-4"/>
                                  <w:w w:val="85"/>
                                  <w:sz w:val="24"/>
                                  <w:szCs w:val="24"/>
                                </w:rPr>
                                <w:t xml:space="preserve"> </w:t>
                              </w:r>
                              <w:r w:rsidRPr="00AD6075">
                                <w:rPr>
                                  <w:rFonts w:ascii="Arial" w:hAnsi="Arial" w:cs="Arial"/>
                                  <w:color w:val="292222"/>
                                  <w:w w:val="85"/>
                                  <w:sz w:val="24"/>
                                  <w:szCs w:val="24"/>
                                </w:rPr>
                                <w:t>en</w:t>
                              </w:r>
                              <w:r w:rsidRPr="00AD6075">
                                <w:rPr>
                                  <w:rFonts w:ascii="Arial" w:hAnsi="Arial" w:cs="Arial"/>
                                  <w:color w:val="292222"/>
                                  <w:spacing w:val="-4"/>
                                  <w:w w:val="85"/>
                                  <w:sz w:val="24"/>
                                  <w:szCs w:val="24"/>
                                </w:rPr>
                                <w:t xml:space="preserve"> </w:t>
                              </w:r>
                              <w:r w:rsidRPr="00AD6075">
                                <w:rPr>
                                  <w:rFonts w:ascii="Arial" w:hAnsi="Arial" w:cs="Arial"/>
                                  <w:color w:val="292222"/>
                                  <w:w w:val="85"/>
                                  <w:sz w:val="24"/>
                                  <w:szCs w:val="24"/>
                                </w:rPr>
                                <w:t>el</w:t>
                              </w:r>
                              <w:r w:rsidRPr="00AD6075">
                                <w:rPr>
                                  <w:rFonts w:ascii="Arial" w:hAnsi="Arial" w:cs="Arial"/>
                                  <w:color w:val="292222"/>
                                  <w:spacing w:val="-4"/>
                                  <w:w w:val="85"/>
                                  <w:sz w:val="24"/>
                                  <w:szCs w:val="24"/>
                                </w:rPr>
                                <w:t xml:space="preserve"> </w:t>
                              </w:r>
                              <w:r w:rsidRPr="00AD6075">
                                <w:rPr>
                                  <w:rFonts w:ascii="Arial" w:hAnsi="Arial" w:cs="Arial"/>
                                  <w:color w:val="292222"/>
                                  <w:w w:val="85"/>
                                  <w:sz w:val="24"/>
                                  <w:szCs w:val="24"/>
                                </w:rPr>
                                <w:t>nivel</w:t>
                              </w:r>
                              <w:r w:rsidRPr="00AD6075">
                                <w:rPr>
                                  <w:rFonts w:ascii="Arial" w:hAnsi="Arial" w:cs="Arial"/>
                                  <w:color w:val="292222"/>
                                  <w:spacing w:val="-4"/>
                                  <w:w w:val="85"/>
                                  <w:sz w:val="24"/>
                                  <w:szCs w:val="24"/>
                                </w:rPr>
                                <w:t xml:space="preserve"> </w:t>
                              </w:r>
                              <w:r w:rsidRPr="00AD6075">
                                <w:rPr>
                                  <w:rFonts w:ascii="Arial" w:hAnsi="Arial" w:cs="Arial"/>
                                  <w:color w:val="292222"/>
                                  <w:w w:val="85"/>
                                  <w:sz w:val="24"/>
                                  <w:szCs w:val="24"/>
                                </w:rPr>
                                <w:t>local,</w:t>
                              </w:r>
                              <w:r w:rsidRPr="00AD6075">
                                <w:rPr>
                                  <w:rFonts w:ascii="Arial" w:hAnsi="Arial" w:cs="Arial"/>
                                  <w:color w:val="292222"/>
                                  <w:spacing w:val="-4"/>
                                  <w:w w:val="85"/>
                                  <w:sz w:val="24"/>
                                  <w:szCs w:val="24"/>
                                </w:rPr>
                                <w:t xml:space="preserve"> </w:t>
                              </w:r>
                              <w:r w:rsidRPr="00AD6075">
                                <w:rPr>
                                  <w:rFonts w:ascii="Arial" w:hAnsi="Arial" w:cs="Arial"/>
                                  <w:color w:val="292222"/>
                                  <w:w w:val="85"/>
                                  <w:sz w:val="24"/>
                                  <w:szCs w:val="24"/>
                                </w:rPr>
                                <w:t>propiciando</w:t>
                              </w:r>
                              <w:r w:rsidRPr="00AD6075">
                                <w:rPr>
                                  <w:rFonts w:ascii="Arial" w:hAnsi="Arial" w:cs="Arial"/>
                                  <w:color w:val="292222"/>
                                  <w:spacing w:val="-4"/>
                                  <w:w w:val="85"/>
                                  <w:sz w:val="24"/>
                                  <w:szCs w:val="24"/>
                                </w:rPr>
                                <w:t xml:space="preserve"> </w:t>
                              </w:r>
                              <w:r w:rsidRPr="00AD6075">
                                <w:rPr>
                                  <w:rFonts w:ascii="Arial" w:hAnsi="Arial" w:cs="Arial"/>
                                  <w:color w:val="292222"/>
                                  <w:w w:val="85"/>
                                  <w:sz w:val="24"/>
                                  <w:szCs w:val="24"/>
                                </w:rPr>
                                <w:t>el</w:t>
                              </w:r>
                              <w:r w:rsidRPr="00AD6075">
                                <w:rPr>
                                  <w:rFonts w:ascii="Arial" w:hAnsi="Arial" w:cs="Arial"/>
                                  <w:color w:val="292222"/>
                                  <w:spacing w:val="-4"/>
                                  <w:w w:val="85"/>
                                  <w:sz w:val="24"/>
                                  <w:szCs w:val="24"/>
                                </w:rPr>
                                <w:t xml:space="preserve"> </w:t>
                              </w:r>
                              <w:r w:rsidRPr="00AD6075">
                                <w:rPr>
                                  <w:rFonts w:ascii="Arial" w:hAnsi="Arial" w:cs="Arial"/>
                                  <w:color w:val="292222"/>
                                  <w:w w:val="85"/>
                                  <w:sz w:val="24"/>
                                  <w:szCs w:val="24"/>
                                </w:rPr>
                                <w:t xml:space="preserve">desarrollo </w:t>
                              </w:r>
                              <w:r w:rsidRPr="00AD6075">
                                <w:rPr>
                                  <w:rFonts w:ascii="Arial" w:hAnsi="Arial" w:cs="Arial"/>
                                  <w:color w:val="292222"/>
                                  <w:w w:val="95"/>
                                  <w:sz w:val="24"/>
                                  <w:szCs w:val="24"/>
                                </w:rPr>
                                <w:t>de</w:t>
                              </w:r>
                              <w:r w:rsidRPr="00AD6075">
                                <w:rPr>
                                  <w:rFonts w:ascii="Arial" w:hAnsi="Arial" w:cs="Arial"/>
                                  <w:color w:val="292222"/>
                                  <w:spacing w:val="-28"/>
                                  <w:w w:val="95"/>
                                  <w:sz w:val="24"/>
                                  <w:szCs w:val="24"/>
                                </w:rPr>
                                <w:t xml:space="preserve"> </w:t>
                              </w:r>
                              <w:r w:rsidRPr="00AD6075">
                                <w:rPr>
                                  <w:rFonts w:ascii="Arial" w:hAnsi="Arial" w:cs="Arial"/>
                                  <w:color w:val="292222"/>
                                  <w:w w:val="95"/>
                                  <w:sz w:val="24"/>
                                  <w:szCs w:val="24"/>
                                </w:rPr>
                                <w:t>comunidades</w:t>
                              </w:r>
                              <w:r w:rsidRPr="00AD6075">
                                <w:rPr>
                                  <w:rFonts w:ascii="Arial" w:hAnsi="Arial" w:cs="Arial"/>
                                  <w:color w:val="292222"/>
                                  <w:spacing w:val="-27"/>
                                  <w:w w:val="95"/>
                                  <w:sz w:val="24"/>
                                  <w:szCs w:val="24"/>
                                </w:rPr>
                                <w:t xml:space="preserve"> </w:t>
                              </w:r>
                              <w:r w:rsidRPr="00AD6075">
                                <w:rPr>
                                  <w:rFonts w:ascii="Arial" w:hAnsi="Arial" w:cs="Arial"/>
                                  <w:color w:val="292222"/>
                                  <w:w w:val="95"/>
                                  <w:sz w:val="24"/>
                                  <w:szCs w:val="24"/>
                                </w:rPr>
                                <w:t>educadoras,</w:t>
                              </w:r>
                            </w:p>
                            <w:p w14:paraId="0EBD4EE8" w14:textId="77777777" w:rsidR="00A16122" w:rsidRPr="00AD6075" w:rsidRDefault="00A16122">
                              <w:pPr>
                                <w:spacing w:before="58"/>
                                <w:rPr>
                                  <w:rFonts w:ascii="Arial" w:hAnsi="Arial" w:cs="Arial"/>
                                  <w:sz w:val="24"/>
                                  <w:szCs w:val="24"/>
                                </w:rPr>
                              </w:pPr>
                            </w:p>
                            <w:p w14:paraId="0EBD4EE9" w14:textId="49942B1C" w:rsidR="00A16122" w:rsidRPr="00AD6075" w:rsidRDefault="008A191D">
                              <w:pPr>
                                <w:spacing w:before="1" w:line="304" w:lineRule="auto"/>
                                <w:ind w:left="292" w:right="114" w:firstLine="15"/>
                                <w:rPr>
                                  <w:rFonts w:ascii="Arial" w:hAnsi="Arial" w:cs="Arial"/>
                                  <w:sz w:val="24"/>
                                  <w:szCs w:val="24"/>
                                </w:rPr>
                              </w:pPr>
                              <w:r w:rsidRPr="00AD6075">
                                <w:rPr>
                                  <w:rFonts w:ascii="Arial" w:hAnsi="Arial" w:cs="Arial"/>
                                  <w:color w:val="292222"/>
                                  <w:w w:val="85"/>
                                  <w:sz w:val="24"/>
                                  <w:szCs w:val="24"/>
                                </w:rPr>
                                <w:t>Promover</w:t>
                              </w:r>
                              <w:r w:rsidRPr="00AD6075">
                                <w:rPr>
                                  <w:rFonts w:ascii="Arial" w:hAnsi="Arial" w:cs="Arial"/>
                                  <w:color w:val="292222"/>
                                  <w:spacing w:val="-5"/>
                                  <w:w w:val="85"/>
                                  <w:sz w:val="24"/>
                                  <w:szCs w:val="24"/>
                                </w:rPr>
                                <w:t xml:space="preserve"> </w:t>
                              </w:r>
                              <w:r w:rsidRPr="00AD6075">
                                <w:rPr>
                                  <w:rFonts w:ascii="Arial" w:hAnsi="Arial" w:cs="Arial"/>
                                  <w:color w:val="292222"/>
                                  <w:w w:val="85"/>
                                  <w:sz w:val="24"/>
                                  <w:szCs w:val="24"/>
                                </w:rPr>
                                <w:t>la</w:t>
                              </w:r>
                              <w:r w:rsidRPr="00AD6075">
                                <w:rPr>
                                  <w:rFonts w:ascii="Arial" w:hAnsi="Arial" w:cs="Arial"/>
                                  <w:color w:val="292222"/>
                                  <w:spacing w:val="-5"/>
                                  <w:w w:val="85"/>
                                  <w:sz w:val="24"/>
                                  <w:szCs w:val="24"/>
                                </w:rPr>
                                <w:t xml:space="preserve"> </w:t>
                              </w:r>
                              <w:r w:rsidRPr="00AD6075">
                                <w:rPr>
                                  <w:rFonts w:ascii="Arial" w:hAnsi="Arial" w:cs="Arial"/>
                                  <w:color w:val="292222"/>
                                  <w:w w:val="85"/>
                                  <w:sz w:val="24"/>
                                  <w:szCs w:val="24"/>
                                </w:rPr>
                                <w:t>diversi</w:t>
                              </w:r>
                              <w:r w:rsidR="00AD6075" w:rsidRPr="00AD6075">
                                <w:rPr>
                                  <w:rFonts w:ascii="Arial" w:hAnsi="Arial" w:cs="Arial"/>
                                  <w:color w:val="292222"/>
                                  <w:w w:val="85"/>
                                  <w:sz w:val="24"/>
                                  <w:szCs w:val="24"/>
                                </w:rPr>
                                <w:t>fi</w:t>
                              </w:r>
                              <w:r w:rsidRPr="00AD6075">
                                <w:rPr>
                                  <w:rFonts w:ascii="Arial" w:hAnsi="Arial" w:cs="Arial"/>
                                  <w:color w:val="292222"/>
                                  <w:w w:val="85"/>
                                  <w:sz w:val="24"/>
                                  <w:szCs w:val="24"/>
                                </w:rPr>
                                <w:t>cación</w:t>
                              </w:r>
                              <w:r w:rsidRPr="00AD6075">
                                <w:rPr>
                                  <w:rFonts w:ascii="Arial" w:hAnsi="Arial" w:cs="Arial"/>
                                  <w:color w:val="292222"/>
                                  <w:spacing w:val="-5"/>
                                  <w:w w:val="85"/>
                                  <w:sz w:val="24"/>
                                  <w:szCs w:val="24"/>
                                </w:rPr>
                                <w:t xml:space="preserve"> </w:t>
                              </w:r>
                              <w:r w:rsidRPr="00AD6075">
                                <w:rPr>
                                  <w:rFonts w:ascii="Arial" w:hAnsi="Arial" w:cs="Arial"/>
                                  <w:color w:val="292222"/>
                                  <w:w w:val="85"/>
                                  <w:sz w:val="24"/>
                                  <w:szCs w:val="24"/>
                                </w:rPr>
                                <w:t>curricular,</w:t>
                              </w:r>
                              <w:r w:rsidRPr="00AD6075">
                                <w:rPr>
                                  <w:rFonts w:ascii="Arial" w:hAnsi="Arial" w:cs="Arial"/>
                                  <w:color w:val="292222"/>
                                  <w:spacing w:val="-5"/>
                                  <w:w w:val="85"/>
                                  <w:sz w:val="24"/>
                                  <w:szCs w:val="24"/>
                                </w:rPr>
                                <w:t xml:space="preserve"> </w:t>
                              </w:r>
                              <w:r w:rsidRPr="00AD6075">
                                <w:rPr>
                                  <w:rFonts w:ascii="Arial" w:hAnsi="Arial" w:cs="Arial"/>
                                  <w:color w:val="292222"/>
                                  <w:w w:val="85"/>
                                  <w:sz w:val="24"/>
                                  <w:szCs w:val="24"/>
                                </w:rPr>
                                <w:t>incorporando</w:t>
                              </w:r>
                              <w:r w:rsidRPr="00AD6075">
                                <w:rPr>
                                  <w:rFonts w:ascii="Arial" w:hAnsi="Arial" w:cs="Arial"/>
                                  <w:color w:val="292222"/>
                                  <w:spacing w:val="-5"/>
                                  <w:w w:val="85"/>
                                  <w:sz w:val="24"/>
                                  <w:szCs w:val="24"/>
                                </w:rPr>
                                <w:t xml:space="preserve"> </w:t>
                              </w:r>
                              <w:r w:rsidRPr="00AD6075">
                                <w:rPr>
                                  <w:rFonts w:ascii="Arial" w:hAnsi="Arial" w:cs="Arial"/>
                                  <w:color w:val="292222"/>
                                  <w:w w:val="85"/>
                                  <w:sz w:val="24"/>
                                  <w:szCs w:val="24"/>
                                </w:rPr>
                                <w:t>contenidos</w:t>
                              </w:r>
                              <w:r w:rsidRPr="00AD6075">
                                <w:rPr>
                                  <w:rFonts w:ascii="Arial" w:hAnsi="Arial" w:cs="Arial"/>
                                  <w:color w:val="292222"/>
                                  <w:spacing w:val="-5"/>
                                  <w:w w:val="85"/>
                                  <w:sz w:val="24"/>
                                  <w:szCs w:val="24"/>
                                </w:rPr>
                                <w:t xml:space="preserve"> </w:t>
                              </w:r>
                              <w:r w:rsidRPr="00AD6075">
                                <w:rPr>
                                  <w:rFonts w:ascii="Arial" w:hAnsi="Arial" w:cs="Arial"/>
                                  <w:color w:val="292222"/>
                                  <w:w w:val="85"/>
                                  <w:sz w:val="24"/>
                                  <w:szCs w:val="24"/>
                                </w:rPr>
                                <w:t>signi</w:t>
                              </w:r>
                              <w:r w:rsidR="00AD6075" w:rsidRPr="00AD6075">
                                <w:rPr>
                                  <w:rFonts w:ascii="Arial" w:hAnsi="Arial" w:cs="Arial"/>
                                  <w:color w:val="292222"/>
                                  <w:w w:val="85"/>
                                  <w:sz w:val="24"/>
                                  <w:szCs w:val="24"/>
                                </w:rPr>
                                <w:t>fi</w:t>
                              </w:r>
                              <w:r w:rsidRPr="00AD6075">
                                <w:rPr>
                                  <w:rFonts w:ascii="Arial" w:hAnsi="Arial" w:cs="Arial"/>
                                  <w:color w:val="292222"/>
                                  <w:w w:val="85"/>
                                  <w:sz w:val="24"/>
                                  <w:szCs w:val="24"/>
                                </w:rPr>
                                <w:t>cati</w:t>
                              </w:r>
                              <w:r w:rsidR="00AD6075" w:rsidRPr="00AD6075">
                                <w:rPr>
                                  <w:rFonts w:ascii="Arial" w:hAnsi="Arial" w:cs="Arial"/>
                                  <w:color w:val="292222"/>
                                  <w:w w:val="85"/>
                                  <w:sz w:val="24"/>
                                  <w:szCs w:val="24"/>
                                </w:rPr>
                                <w:t>vos</w:t>
                              </w:r>
                              <w:r w:rsidRPr="00AD6075">
                                <w:rPr>
                                  <w:rFonts w:ascii="Arial" w:hAnsi="Arial" w:cs="Arial"/>
                                  <w:color w:val="292222"/>
                                  <w:spacing w:val="-4"/>
                                  <w:w w:val="85"/>
                                  <w:sz w:val="24"/>
                                  <w:szCs w:val="24"/>
                                </w:rPr>
                                <w:t xml:space="preserve"> </w:t>
                              </w:r>
                              <w:r w:rsidRPr="00AD6075">
                                <w:rPr>
                                  <w:rFonts w:ascii="Arial" w:hAnsi="Arial" w:cs="Arial"/>
                                  <w:color w:val="292222"/>
                                  <w:w w:val="85"/>
                                  <w:sz w:val="24"/>
                                  <w:szCs w:val="24"/>
                                </w:rPr>
                                <w:t>de</w:t>
                              </w:r>
                              <w:r w:rsidRPr="00AD6075">
                                <w:rPr>
                                  <w:rFonts w:ascii="Arial" w:hAnsi="Arial" w:cs="Arial"/>
                                  <w:color w:val="292222"/>
                                  <w:spacing w:val="-5"/>
                                  <w:w w:val="85"/>
                                  <w:sz w:val="24"/>
                                  <w:szCs w:val="24"/>
                                </w:rPr>
                                <w:t xml:space="preserve"> </w:t>
                              </w:r>
                              <w:r w:rsidRPr="00AD6075">
                                <w:rPr>
                                  <w:rFonts w:ascii="Arial" w:hAnsi="Arial" w:cs="Arial"/>
                                  <w:color w:val="292222"/>
                                  <w:w w:val="85"/>
                                  <w:sz w:val="24"/>
                                  <w:szCs w:val="24"/>
                                </w:rPr>
                                <w:t xml:space="preserve">su </w:t>
                              </w:r>
                              <w:r w:rsidRPr="00AD6075">
                                <w:rPr>
                                  <w:rFonts w:ascii="Arial" w:hAnsi="Arial" w:cs="Arial"/>
                                  <w:color w:val="292222"/>
                                  <w:w w:val="90"/>
                                  <w:sz w:val="24"/>
                                  <w:szCs w:val="24"/>
                                </w:rPr>
                                <w:t>realidad</w:t>
                              </w:r>
                              <w:r w:rsidRPr="00AD6075">
                                <w:rPr>
                                  <w:rFonts w:ascii="Arial" w:hAnsi="Arial" w:cs="Arial"/>
                                  <w:color w:val="292222"/>
                                  <w:spacing w:val="-21"/>
                                  <w:w w:val="90"/>
                                  <w:sz w:val="24"/>
                                  <w:szCs w:val="24"/>
                                </w:rPr>
                                <w:t xml:space="preserve"> </w:t>
                              </w:r>
                              <w:r w:rsidRPr="00AD6075">
                                <w:rPr>
                                  <w:rFonts w:ascii="Arial" w:hAnsi="Arial" w:cs="Arial"/>
                                  <w:color w:val="292222"/>
                                  <w:w w:val="90"/>
                                  <w:sz w:val="24"/>
                                  <w:szCs w:val="24"/>
                                </w:rPr>
                                <w:t>sociocultural,</w:t>
                              </w:r>
                              <w:r w:rsidRPr="00AD6075">
                                <w:rPr>
                                  <w:rFonts w:ascii="Arial" w:hAnsi="Arial" w:cs="Arial"/>
                                  <w:color w:val="292222"/>
                                  <w:spacing w:val="-19"/>
                                  <w:w w:val="90"/>
                                  <w:sz w:val="24"/>
                                  <w:szCs w:val="24"/>
                                </w:rPr>
                                <w:t xml:space="preserve"> </w:t>
                              </w:r>
                              <w:r w:rsidRPr="00AD6075">
                                <w:rPr>
                                  <w:rFonts w:ascii="Arial" w:hAnsi="Arial" w:cs="Arial"/>
                                  <w:color w:val="292222"/>
                                  <w:w w:val="90"/>
                                  <w:sz w:val="24"/>
                                  <w:szCs w:val="24"/>
                                </w:rPr>
                                <w:t>económica,</w:t>
                              </w:r>
                              <w:r w:rsidRPr="00AD6075">
                                <w:rPr>
                                  <w:rFonts w:ascii="Arial" w:hAnsi="Arial" w:cs="Arial"/>
                                  <w:color w:val="292222"/>
                                  <w:spacing w:val="-19"/>
                                  <w:w w:val="90"/>
                                  <w:sz w:val="24"/>
                                  <w:szCs w:val="24"/>
                                </w:rPr>
                                <w:t xml:space="preserve"> </w:t>
                              </w:r>
                              <w:r w:rsidRPr="00AD6075">
                                <w:rPr>
                                  <w:rFonts w:ascii="Arial" w:hAnsi="Arial" w:cs="Arial"/>
                                  <w:color w:val="292222"/>
                                  <w:w w:val="90"/>
                                  <w:sz w:val="24"/>
                                  <w:szCs w:val="24"/>
                                </w:rPr>
                                <w:t>productiva</w:t>
                              </w:r>
                              <w:r w:rsidRPr="00AD6075">
                                <w:rPr>
                                  <w:rFonts w:ascii="Arial" w:hAnsi="Arial" w:cs="Arial"/>
                                  <w:color w:val="292222"/>
                                  <w:spacing w:val="-19"/>
                                  <w:w w:val="90"/>
                                  <w:sz w:val="24"/>
                                  <w:szCs w:val="24"/>
                                </w:rPr>
                                <w:t xml:space="preserve"> </w:t>
                              </w:r>
                              <w:r w:rsidRPr="00AD6075">
                                <w:rPr>
                                  <w:rFonts w:ascii="Arial" w:hAnsi="Arial" w:cs="Arial"/>
                                  <w:color w:val="292222"/>
                                  <w:w w:val="90"/>
                                  <w:sz w:val="24"/>
                                  <w:szCs w:val="24"/>
                                </w:rPr>
                                <w:t>y</w:t>
                              </w:r>
                              <w:r w:rsidRPr="00AD6075">
                                <w:rPr>
                                  <w:rFonts w:ascii="Arial" w:hAnsi="Arial" w:cs="Arial"/>
                                  <w:color w:val="292222"/>
                                  <w:spacing w:val="-19"/>
                                  <w:w w:val="90"/>
                                  <w:sz w:val="24"/>
                                  <w:szCs w:val="24"/>
                                </w:rPr>
                                <w:t xml:space="preserve"> </w:t>
                              </w:r>
                              <w:r w:rsidRPr="00AD6075">
                                <w:rPr>
                                  <w:rFonts w:ascii="Arial" w:hAnsi="Arial" w:cs="Arial"/>
                                  <w:color w:val="292222"/>
                                  <w:w w:val="90"/>
                                  <w:sz w:val="24"/>
                                  <w:szCs w:val="24"/>
                                </w:rPr>
                                <w:t>ecológica,</w:t>
                              </w:r>
                            </w:p>
                            <w:p w14:paraId="0EBD4EEA" w14:textId="77777777" w:rsidR="00A16122" w:rsidRPr="00AD6075" w:rsidRDefault="00A16122">
                              <w:pPr>
                                <w:spacing w:before="58"/>
                                <w:rPr>
                                  <w:rFonts w:ascii="Arial" w:hAnsi="Arial" w:cs="Arial"/>
                                  <w:sz w:val="24"/>
                                  <w:szCs w:val="24"/>
                                </w:rPr>
                              </w:pPr>
                            </w:p>
                            <w:p w14:paraId="0EBD4EEB" w14:textId="77777777" w:rsidR="00A16122" w:rsidRPr="00AD6075" w:rsidRDefault="008A191D">
                              <w:pPr>
                                <w:spacing w:line="304" w:lineRule="auto"/>
                                <w:ind w:left="300" w:right="213" w:firstLine="8"/>
                                <w:jc w:val="both"/>
                                <w:rPr>
                                  <w:rFonts w:ascii="Arial" w:hAnsi="Arial" w:cs="Arial"/>
                                  <w:sz w:val="24"/>
                                  <w:szCs w:val="24"/>
                                </w:rPr>
                              </w:pPr>
                              <w:r w:rsidRPr="00AD6075">
                                <w:rPr>
                                  <w:rFonts w:ascii="Arial" w:hAnsi="Arial" w:cs="Arial"/>
                                  <w:color w:val="292222"/>
                                  <w:w w:val="85"/>
                                  <w:sz w:val="24"/>
                                  <w:szCs w:val="24"/>
                                </w:rPr>
                                <w:t xml:space="preserve">Apoyar la incorporación y el desarrollo de nuevas tecnologías para el mejoramiento del sistema educativo. Este proceso se realiza para optimizar la relación con otros </w:t>
                              </w:r>
                              <w:r w:rsidRPr="00AD6075">
                                <w:rPr>
                                  <w:rFonts w:ascii="Arial" w:hAnsi="Arial" w:cs="Arial"/>
                                  <w:color w:val="292222"/>
                                  <w:w w:val="95"/>
                                  <w:sz w:val="24"/>
                                  <w:szCs w:val="24"/>
                                </w:rPr>
                                <w:t>sectores,</w:t>
                              </w:r>
                              <w:r w:rsidRPr="00AD6075">
                                <w:rPr>
                                  <w:rFonts w:ascii="Arial" w:hAnsi="Arial" w:cs="Arial"/>
                                  <w:color w:val="292222"/>
                                  <w:spacing w:val="-28"/>
                                  <w:w w:val="95"/>
                                  <w:sz w:val="24"/>
                                  <w:szCs w:val="24"/>
                                </w:rPr>
                                <w:t xml:space="preserve"> </w:t>
                              </w:r>
                              <w:r w:rsidRPr="00AD6075">
                                <w:rPr>
                                  <w:rFonts w:ascii="Arial" w:hAnsi="Arial" w:cs="Arial"/>
                                  <w:color w:val="292222"/>
                                  <w:w w:val="95"/>
                                  <w:sz w:val="24"/>
                                  <w:szCs w:val="24"/>
                                </w:rPr>
                                <w:t>etc.</w:t>
                              </w:r>
                            </w:p>
                          </w:txbxContent>
                        </wps:txbx>
                        <wps:bodyPr wrap="square" lIns="0" tIns="0" rIns="0" bIns="0" rtlCol="0">
                          <a:noAutofit/>
                        </wps:bodyPr>
                      </wps:wsp>
                    </wpg:wgp>
                  </a:graphicData>
                </a:graphic>
                <wp14:sizeRelV relativeFrom="margin">
                  <wp14:pctHeight>0</wp14:pctHeight>
                </wp14:sizeRelV>
              </wp:anchor>
            </w:drawing>
          </mc:Choice>
          <mc:Fallback>
            <w:pict>
              <v:group w14:anchorId="0EBD4D99" id="Group 970" o:spid="_x0000_s1986" style="position:absolute;margin-left:54.35pt;margin-top:12.75pt;width:310.6pt;height:190.5pt;z-index:-251721216;mso-wrap-distance-left:0;mso-wrap-distance-right:0;mso-position-horizontal-relative:page;mso-position-vertical-relative:text;mso-height-relative:margin" coordsize="39452,17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">
                <v:shape id="Graphic 971" o:spid="_x0000_s1987" style="position:absolute;width:39452;height:17456;visibility:visible;mso-wrap-style:square;v-text-anchor:top" coordsize="3945254,1745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" path="m3945229,l,,,1745138r3945229,l3945229,xe" fillcolor="#e4e4e4" stroked="f">
                  <v:path arrowok="t"/>
                </v:shape>
                <v:shape id="Graphic 972" o:spid="_x0000_s1988" style="position:absolute;left:1013;top:1417;width:413;height:11024;visibility:visible;mso-wrap-style:square;v-text-anchor:top" coordsize="41275,110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" path="m40944,1081417r-1613,-7963l34950,1066952r-6515,-4394l20472,1060945r-7976,1613l5994,1066952r-4394,6502l,1081417r1600,7976l5994,1095895r6502,4394l20472,1101902r7963,-1613l34950,1095895r4381,-6502l40944,1081417xem40944,551268r-1613,-7962l34950,536790r-6515,-4381l20472,530796r-7976,1613l5994,536790r-4394,6516l,551268r1600,7976l5994,565746r6502,4395l20472,571741r7963,-1600l34950,565746r4381,-6502l40944,551268xem40944,20472l39331,12496,34950,5994,28435,1612,20472,,12496,1612,5994,5994,1600,12496,,20472r1600,7976l5994,34950r6502,4381l20472,40944r7963,-1613l34950,34950r4381,-6502l40944,20472xe" fillcolor="#e37222" stroked="f">
                  <v:path arrowok="t"/>
                </v:shape>
                <v:shape id="Textbox 973" o:spid="_x0000_s1989" type="#_x0000_t202" style="position:absolute;width:39452;height:17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XW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" filled="f" stroked="f">
                  <v:textbox inset="0,0,0,0">
                    <w:txbxContent>
                      <w:p w14:paraId="0EBD4EE7" w14:textId="77777777" w:rsidR="00A16122" w:rsidRPr="00AD6075" w:rsidRDefault="008A191D">
                        <w:pPr>
                          <w:spacing w:before="151" w:line="304" w:lineRule="auto"/>
                          <w:ind w:left="292" w:right="114" w:hanging="3"/>
                          <w:rPr>
                            <w:rFonts w:ascii="Arial" w:hAnsi="Arial" w:cs="Arial"/>
                            <w:sz w:val="24"/>
                            <w:szCs w:val="24"/>
                          </w:rPr>
                        </w:pPr>
                        <w:r w:rsidRPr="00AD6075">
                          <w:rPr>
                            <w:rFonts w:ascii="Arial" w:hAnsi="Arial" w:cs="Arial"/>
                            <w:color w:val="292222"/>
                            <w:w w:val="85"/>
                            <w:sz w:val="24"/>
                            <w:szCs w:val="24"/>
                          </w:rPr>
                          <w:t>Promover</w:t>
                        </w:r>
                        <w:r w:rsidRPr="00AD6075">
                          <w:rPr>
                            <w:rFonts w:ascii="Arial" w:hAnsi="Arial" w:cs="Arial"/>
                            <w:color w:val="292222"/>
                            <w:spacing w:val="-4"/>
                            <w:w w:val="85"/>
                            <w:sz w:val="24"/>
                            <w:szCs w:val="24"/>
                          </w:rPr>
                          <w:t xml:space="preserve"> </w:t>
                        </w:r>
                        <w:r w:rsidRPr="00AD6075">
                          <w:rPr>
                            <w:rFonts w:ascii="Arial" w:hAnsi="Arial" w:cs="Arial"/>
                            <w:color w:val="292222"/>
                            <w:w w:val="85"/>
                            <w:sz w:val="24"/>
                            <w:szCs w:val="24"/>
                          </w:rPr>
                          <w:t>el</w:t>
                        </w:r>
                        <w:r w:rsidRPr="00AD6075">
                          <w:rPr>
                            <w:rFonts w:ascii="Arial" w:hAnsi="Arial" w:cs="Arial"/>
                            <w:color w:val="292222"/>
                            <w:spacing w:val="-4"/>
                            <w:w w:val="85"/>
                            <w:sz w:val="24"/>
                            <w:szCs w:val="24"/>
                          </w:rPr>
                          <w:t xml:space="preserve"> </w:t>
                        </w:r>
                        <w:r w:rsidRPr="00AD6075">
                          <w:rPr>
                            <w:rFonts w:ascii="Arial" w:hAnsi="Arial" w:cs="Arial"/>
                            <w:color w:val="292222"/>
                            <w:w w:val="85"/>
                            <w:sz w:val="24"/>
                            <w:szCs w:val="24"/>
                          </w:rPr>
                          <w:t>desarrollo</w:t>
                        </w:r>
                        <w:r w:rsidRPr="00AD6075">
                          <w:rPr>
                            <w:rFonts w:ascii="Arial" w:hAnsi="Arial" w:cs="Arial"/>
                            <w:color w:val="292222"/>
                            <w:spacing w:val="-4"/>
                            <w:w w:val="85"/>
                            <w:sz w:val="24"/>
                            <w:szCs w:val="24"/>
                          </w:rPr>
                          <w:t xml:space="preserve"> </w:t>
                        </w:r>
                        <w:r w:rsidRPr="00AD6075">
                          <w:rPr>
                            <w:rFonts w:ascii="Arial" w:hAnsi="Arial" w:cs="Arial"/>
                            <w:color w:val="292222"/>
                            <w:w w:val="85"/>
                            <w:sz w:val="24"/>
                            <w:szCs w:val="24"/>
                          </w:rPr>
                          <w:t>humano,</w:t>
                        </w:r>
                        <w:r w:rsidRPr="00AD6075">
                          <w:rPr>
                            <w:rFonts w:ascii="Arial" w:hAnsi="Arial" w:cs="Arial"/>
                            <w:color w:val="292222"/>
                            <w:spacing w:val="-4"/>
                            <w:w w:val="85"/>
                            <w:sz w:val="24"/>
                            <w:szCs w:val="24"/>
                          </w:rPr>
                          <w:t xml:space="preserve"> </w:t>
                        </w:r>
                        <w:r w:rsidRPr="00AD6075">
                          <w:rPr>
                            <w:rFonts w:ascii="Arial" w:hAnsi="Arial" w:cs="Arial"/>
                            <w:color w:val="292222"/>
                            <w:w w:val="85"/>
                            <w:sz w:val="24"/>
                            <w:szCs w:val="24"/>
                          </w:rPr>
                          <w:t>sostenible</w:t>
                        </w:r>
                        <w:r w:rsidRPr="00AD6075">
                          <w:rPr>
                            <w:rFonts w:ascii="Arial" w:hAnsi="Arial" w:cs="Arial"/>
                            <w:color w:val="292222"/>
                            <w:spacing w:val="-4"/>
                            <w:w w:val="85"/>
                            <w:sz w:val="24"/>
                            <w:szCs w:val="24"/>
                          </w:rPr>
                          <w:t xml:space="preserve"> </w:t>
                        </w:r>
                        <w:r w:rsidRPr="00AD6075">
                          <w:rPr>
                            <w:rFonts w:ascii="Arial" w:hAnsi="Arial" w:cs="Arial"/>
                            <w:color w:val="292222"/>
                            <w:w w:val="85"/>
                            <w:sz w:val="24"/>
                            <w:szCs w:val="24"/>
                          </w:rPr>
                          <w:t>en</w:t>
                        </w:r>
                        <w:r w:rsidRPr="00AD6075">
                          <w:rPr>
                            <w:rFonts w:ascii="Arial" w:hAnsi="Arial" w:cs="Arial"/>
                            <w:color w:val="292222"/>
                            <w:spacing w:val="-4"/>
                            <w:w w:val="85"/>
                            <w:sz w:val="24"/>
                            <w:szCs w:val="24"/>
                          </w:rPr>
                          <w:t xml:space="preserve"> </w:t>
                        </w:r>
                        <w:r w:rsidRPr="00AD6075">
                          <w:rPr>
                            <w:rFonts w:ascii="Arial" w:hAnsi="Arial" w:cs="Arial"/>
                            <w:color w:val="292222"/>
                            <w:w w:val="85"/>
                            <w:sz w:val="24"/>
                            <w:szCs w:val="24"/>
                          </w:rPr>
                          <w:t>el</w:t>
                        </w:r>
                        <w:r w:rsidRPr="00AD6075">
                          <w:rPr>
                            <w:rFonts w:ascii="Arial" w:hAnsi="Arial" w:cs="Arial"/>
                            <w:color w:val="292222"/>
                            <w:spacing w:val="-4"/>
                            <w:w w:val="85"/>
                            <w:sz w:val="24"/>
                            <w:szCs w:val="24"/>
                          </w:rPr>
                          <w:t xml:space="preserve"> </w:t>
                        </w:r>
                        <w:r w:rsidRPr="00AD6075">
                          <w:rPr>
                            <w:rFonts w:ascii="Arial" w:hAnsi="Arial" w:cs="Arial"/>
                            <w:color w:val="292222"/>
                            <w:w w:val="85"/>
                            <w:sz w:val="24"/>
                            <w:szCs w:val="24"/>
                          </w:rPr>
                          <w:t>nivel</w:t>
                        </w:r>
                        <w:r w:rsidRPr="00AD6075">
                          <w:rPr>
                            <w:rFonts w:ascii="Arial" w:hAnsi="Arial" w:cs="Arial"/>
                            <w:color w:val="292222"/>
                            <w:spacing w:val="-4"/>
                            <w:w w:val="85"/>
                            <w:sz w:val="24"/>
                            <w:szCs w:val="24"/>
                          </w:rPr>
                          <w:t xml:space="preserve"> </w:t>
                        </w:r>
                        <w:r w:rsidRPr="00AD6075">
                          <w:rPr>
                            <w:rFonts w:ascii="Arial" w:hAnsi="Arial" w:cs="Arial"/>
                            <w:color w:val="292222"/>
                            <w:w w:val="85"/>
                            <w:sz w:val="24"/>
                            <w:szCs w:val="24"/>
                          </w:rPr>
                          <w:t>local,</w:t>
                        </w:r>
                        <w:r w:rsidRPr="00AD6075">
                          <w:rPr>
                            <w:rFonts w:ascii="Arial" w:hAnsi="Arial" w:cs="Arial"/>
                            <w:color w:val="292222"/>
                            <w:spacing w:val="-4"/>
                            <w:w w:val="85"/>
                            <w:sz w:val="24"/>
                            <w:szCs w:val="24"/>
                          </w:rPr>
                          <w:t xml:space="preserve"> </w:t>
                        </w:r>
                        <w:r w:rsidRPr="00AD6075">
                          <w:rPr>
                            <w:rFonts w:ascii="Arial" w:hAnsi="Arial" w:cs="Arial"/>
                            <w:color w:val="292222"/>
                            <w:w w:val="85"/>
                            <w:sz w:val="24"/>
                            <w:szCs w:val="24"/>
                          </w:rPr>
                          <w:t>propiciando</w:t>
                        </w:r>
                        <w:r w:rsidRPr="00AD6075">
                          <w:rPr>
                            <w:rFonts w:ascii="Arial" w:hAnsi="Arial" w:cs="Arial"/>
                            <w:color w:val="292222"/>
                            <w:spacing w:val="-4"/>
                            <w:w w:val="85"/>
                            <w:sz w:val="24"/>
                            <w:szCs w:val="24"/>
                          </w:rPr>
                          <w:t xml:space="preserve"> </w:t>
                        </w:r>
                        <w:r w:rsidRPr="00AD6075">
                          <w:rPr>
                            <w:rFonts w:ascii="Arial" w:hAnsi="Arial" w:cs="Arial"/>
                            <w:color w:val="292222"/>
                            <w:w w:val="85"/>
                            <w:sz w:val="24"/>
                            <w:szCs w:val="24"/>
                          </w:rPr>
                          <w:t>el</w:t>
                        </w:r>
                        <w:r w:rsidRPr="00AD6075">
                          <w:rPr>
                            <w:rFonts w:ascii="Arial" w:hAnsi="Arial" w:cs="Arial"/>
                            <w:color w:val="292222"/>
                            <w:spacing w:val="-4"/>
                            <w:w w:val="85"/>
                            <w:sz w:val="24"/>
                            <w:szCs w:val="24"/>
                          </w:rPr>
                          <w:t xml:space="preserve"> </w:t>
                        </w:r>
                        <w:r w:rsidRPr="00AD6075">
                          <w:rPr>
                            <w:rFonts w:ascii="Arial" w:hAnsi="Arial" w:cs="Arial"/>
                            <w:color w:val="292222"/>
                            <w:w w:val="85"/>
                            <w:sz w:val="24"/>
                            <w:szCs w:val="24"/>
                          </w:rPr>
                          <w:t xml:space="preserve">desarrollo </w:t>
                        </w:r>
                        <w:r w:rsidRPr="00AD6075">
                          <w:rPr>
                            <w:rFonts w:ascii="Arial" w:hAnsi="Arial" w:cs="Arial"/>
                            <w:color w:val="292222"/>
                            <w:w w:val="95"/>
                            <w:sz w:val="24"/>
                            <w:szCs w:val="24"/>
                          </w:rPr>
                          <w:t>de</w:t>
                        </w:r>
                        <w:r w:rsidRPr="00AD6075">
                          <w:rPr>
                            <w:rFonts w:ascii="Arial" w:hAnsi="Arial" w:cs="Arial"/>
                            <w:color w:val="292222"/>
                            <w:spacing w:val="-28"/>
                            <w:w w:val="95"/>
                            <w:sz w:val="24"/>
                            <w:szCs w:val="24"/>
                          </w:rPr>
                          <w:t xml:space="preserve"> </w:t>
                        </w:r>
                        <w:r w:rsidRPr="00AD6075">
                          <w:rPr>
                            <w:rFonts w:ascii="Arial" w:hAnsi="Arial" w:cs="Arial"/>
                            <w:color w:val="292222"/>
                            <w:w w:val="95"/>
                            <w:sz w:val="24"/>
                            <w:szCs w:val="24"/>
                          </w:rPr>
                          <w:t>comunidades</w:t>
                        </w:r>
                        <w:r w:rsidRPr="00AD6075">
                          <w:rPr>
                            <w:rFonts w:ascii="Arial" w:hAnsi="Arial" w:cs="Arial"/>
                            <w:color w:val="292222"/>
                            <w:spacing w:val="-27"/>
                            <w:w w:val="95"/>
                            <w:sz w:val="24"/>
                            <w:szCs w:val="24"/>
                          </w:rPr>
                          <w:t xml:space="preserve"> </w:t>
                        </w:r>
                        <w:r w:rsidRPr="00AD6075">
                          <w:rPr>
                            <w:rFonts w:ascii="Arial" w:hAnsi="Arial" w:cs="Arial"/>
                            <w:color w:val="292222"/>
                            <w:w w:val="95"/>
                            <w:sz w:val="24"/>
                            <w:szCs w:val="24"/>
                          </w:rPr>
                          <w:t>educadoras,</w:t>
                        </w:r>
                      </w:p>
                      <w:p w14:paraId="0EBD4EE8" w14:textId="77777777" w:rsidR="00A16122" w:rsidRPr="00AD6075" w:rsidRDefault="00A16122">
                        <w:pPr>
                          <w:spacing w:before="58"/>
                          <w:rPr>
                            <w:rFonts w:ascii="Arial" w:hAnsi="Arial" w:cs="Arial"/>
                            <w:sz w:val="24"/>
                            <w:szCs w:val="24"/>
                          </w:rPr>
                        </w:pPr>
                      </w:p>
                      <w:p w14:paraId="0EBD4EE9" w14:textId="49942B1C" w:rsidR="00A16122" w:rsidRPr="00AD6075" w:rsidRDefault="008A191D">
                        <w:pPr>
                          <w:spacing w:before="1" w:line="304" w:lineRule="auto"/>
                          <w:ind w:left="292" w:right="114" w:firstLine="15"/>
                          <w:rPr>
                            <w:rFonts w:ascii="Arial" w:hAnsi="Arial" w:cs="Arial"/>
                            <w:sz w:val="24"/>
                            <w:szCs w:val="24"/>
                          </w:rPr>
                        </w:pPr>
                        <w:r w:rsidRPr="00AD6075">
                          <w:rPr>
                            <w:rFonts w:ascii="Arial" w:hAnsi="Arial" w:cs="Arial"/>
                            <w:color w:val="292222"/>
                            <w:w w:val="85"/>
                            <w:sz w:val="24"/>
                            <w:szCs w:val="24"/>
                          </w:rPr>
                          <w:t>Promover</w:t>
                        </w:r>
                        <w:r w:rsidRPr="00AD6075">
                          <w:rPr>
                            <w:rFonts w:ascii="Arial" w:hAnsi="Arial" w:cs="Arial"/>
                            <w:color w:val="292222"/>
                            <w:spacing w:val="-5"/>
                            <w:w w:val="85"/>
                            <w:sz w:val="24"/>
                            <w:szCs w:val="24"/>
                          </w:rPr>
                          <w:t xml:space="preserve"> </w:t>
                        </w:r>
                        <w:r w:rsidRPr="00AD6075">
                          <w:rPr>
                            <w:rFonts w:ascii="Arial" w:hAnsi="Arial" w:cs="Arial"/>
                            <w:color w:val="292222"/>
                            <w:w w:val="85"/>
                            <w:sz w:val="24"/>
                            <w:szCs w:val="24"/>
                          </w:rPr>
                          <w:t>la</w:t>
                        </w:r>
                        <w:r w:rsidRPr="00AD6075">
                          <w:rPr>
                            <w:rFonts w:ascii="Arial" w:hAnsi="Arial" w:cs="Arial"/>
                            <w:color w:val="292222"/>
                            <w:spacing w:val="-5"/>
                            <w:w w:val="85"/>
                            <w:sz w:val="24"/>
                            <w:szCs w:val="24"/>
                          </w:rPr>
                          <w:t xml:space="preserve"> </w:t>
                        </w:r>
                        <w:r w:rsidRPr="00AD6075">
                          <w:rPr>
                            <w:rFonts w:ascii="Arial" w:hAnsi="Arial" w:cs="Arial"/>
                            <w:color w:val="292222"/>
                            <w:w w:val="85"/>
                            <w:sz w:val="24"/>
                            <w:szCs w:val="24"/>
                          </w:rPr>
                          <w:t>diversi</w:t>
                        </w:r>
                        <w:r w:rsidR="00AD6075" w:rsidRPr="00AD6075">
                          <w:rPr>
                            <w:rFonts w:ascii="Arial" w:hAnsi="Arial" w:cs="Arial"/>
                            <w:color w:val="292222"/>
                            <w:w w:val="85"/>
                            <w:sz w:val="24"/>
                            <w:szCs w:val="24"/>
                          </w:rPr>
                          <w:t>fi</w:t>
                        </w:r>
                        <w:r w:rsidRPr="00AD6075">
                          <w:rPr>
                            <w:rFonts w:ascii="Arial" w:hAnsi="Arial" w:cs="Arial"/>
                            <w:color w:val="292222"/>
                            <w:w w:val="85"/>
                            <w:sz w:val="24"/>
                            <w:szCs w:val="24"/>
                          </w:rPr>
                          <w:t>cación</w:t>
                        </w:r>
                        <w:r w:rsidRPr="00AD6075">
                          <w:rPr>
                            <w:rFonts w:ascii="Arial" w:hAnsi="Arial" w:cs="Arial"/>
                            <w:color w:val="292222"/>
                            <w:spacing w:val="-5"/>
                            <w:w w:val="85"/>
                            <w:sz w:val="24"/>
                            <w:szCs w:val="24"/>
                          </w:rPr>
                          <w:t xml:space="preserve"> </w:t>
                        </w:r>
                        <w:r w:rsidRPr="00AD6075">
                          <w:rPr>
                            <w:rFonts w:ascii="Arial" w:hAnsi="Arial" w:cs="Arial"/>
                            <w:color w:val="292222"/>
                            <w:w w:val="85"/>
                            <w:sz w:val="24"/>
                            <w:szCs w:val="24"/>
                          </w:rPr>
                          <w:t>curricular,</w:t>
                        </w:r>
                        <w:r w:rsidRPr="00AD6075">
                          <w:rPr>
                            <w:rFonts w:ascii="Arial" w:hAnsi="Arial" w:cs="Arial"/>
                            <w:color w:val="292222"/>
                            <w:spacing w:val="-5"/>
                            <w:w w:val="85"/>
                            <w:sz w:val="24"/>
                            <w:szCs w:val="24"/>
                          </w:rPr>
                          <w:t xml:space="preserve"> </w:t>
                        </w:r>
                        <w:r w:rsidRPr="00AD6075">
                          <w:rPr>
                            <w:rFonts w:ascii="Arial" w:hAnsi="Arial" w:cs="Arial"/>
                            <w:color w:val="292222"/>
                            <w:w w:val="85"/>
                            <w:sz w:val="24"/>
                            <w:szCs w:val="24"/>
                          </w:rPr>
                          <w:t>incorporando</w:t>
                        </w:r>
                        <w:r w:rsidRPr="00AD6075">
                          <w:rPr>
                            <w:rFonts w:ascii="Arial" w:hAnsi="Arial" w:cs="Arial"/>
                            <w:color w:val="292222"/>
                            <w:spacing w:val="-5"/>
                            <w:w w:val="85"/>
                            <w:sz w:val="24"/>
                            <w:szCs w:val="24"/>
                          </w:rPr>
                          <w:t xml:space="preserve"> </w:t>
                        </w:r>
                        <w:r w:rsidRPr="00AD6075">
                          <w:rPr>
                            <w:rFonts w:ascii="Arial" w:hAnsi="Arial" w:cs="Arial"/>
                            <w:color w:val="292222"/>
                            <w:w w:val="85"/>
                            <w:sz w:val="24"/>
                            <w:szCs w:val="24"/>
                          </w:rPr>
                          <w:t>contenidos</w:t>
                        </w:r>
                        <w:r w:rsidRPr="00AD6075">
                          <w:rPr>
                            <w:rFonts w:ascii="Arial" w:hAnsi="Arial" w:cs="Arial"/>
                            <w:color w:val="292222"/>
                            <w:spacing w:val="-5"/>
                            <w:w w:val="85"/>
                            <w:sz w:val="24"/>
                            <w:szCs w:val="24"/>
                          </w:rPr>
                          <w:t xml:space="preserve"> </w:t>
                        </w:r>
                        <w:r w:rsidRPr="00AD6075">
                          <w:rPr>
                            <w:rFonts w:ascii="Arial" w:hAnsi="Arial" w:cs="Arial"/>
                            <w:color w:val="292222"/>
                            <w:w w:val="85"/>
                            <w:sz w:val="24"/>
                            <w:szCs w:val="24"/>
                          </w:rPr>
                          <w:t>signi</w:t>
                        </w:r>
                        <w:r w:rsidR="00AD6075" w:rsidRPr="00AD6075">
                          <w:rPr>
                            <w:rFonts w:ascii="Arial" w:hAnsi="Arial" w:cs="Arial"/>
                            <w:color w:val="292222"/>
                            <w:w w:val="85"/>
                            <w:sz w:val="24"/>
                            <w:szCs w:val="24"/>
                          </w:rPr>
                          <w:t>fi</w:t>
                        </w:r>
                        <w:r w:rsidRPr="00AD6075">
                          <w:rPr>
                            <w:rFonts w:ascii="Arial" w:hAnsi="Arial" w:cs="Arial"/>
                            <w:color w:val="292222"/>
                            <w:w w:val="85"/>
                            <w:sz w:val="24"/>
                            <w:szCs w:val="24"/>
                          </w:rPr>
                          <w:t>cati</w:t>
                        </w:r>
                        <w:r w:rsidR="00AD6075" w:rsidRPr="00AD6075">
                          <w:rPr>
                            <w:rFonts w:ascii="Arial" w:hAnsi="Arial" w:cs="Arial"/>
                            <w:color w:val="292222"/>
                            <w:w w:val="85"/>
                            <w:sz w:val="24"/>
                            <w:szCs w:val="24"/>
                          </w:rPr>
                          <w:t>vos</w:t>
                        </w:r>
                        <w:r w:rsidRPr="00AD6075">
                          <w:rPr>
                            <w:rFonts w:ascii="Arial" w:hAnsi="Arial" w:cs="Arial"/>
                            <w:color w:val="292222"/>
                            <w:spacing w:val="-4"/>
                            <w:w w:val="85"/>
                            <w:sz w:val="24"/>
                            <w:szCs w:val="24"/>
                          </w:rPr>
                          <w:t xml:space="preserve"> </w:t>
                        </w:r>
                        <w:r w:rsidRPr="00AD6075">
                          <w:rPr>
                            <w:rFonts w:ascii="Arial" w:hAnsi="Arial" w:cs="Arial"/>
                            <w:color w:val="292222"/>
                            <w:w w:val="85"/>
                            <w:sz w:val="24"/>
                            <w:szCs w:val="24"/>
                          </w:rPr>
                          <w:t>de</w:t>
                        </w:r>
                        <w:r w:rsidRPr="00AD6075">
                          <w:rPr>
                            <w:rFonts w:ascii="Arial" w:hAnsi="Arial" w:cs="Arial"/>
                            <w:color w:val="292222"/>
                            <w:spacing w:val="-5"/>
                            <w:w w:val="85"/>
                            <w:sz w:val="24"/>
                            <w:szCs w:val="24"/>
                          </w:rPr>
                          <w:t xml:space="preserve"> </w:t>
                        </w:r>
                        <w:r w:rsidRPr="00AD6075">
                          <w:rPr>
                            <w:rFonts w:ascii="Arial" w:hAnsi="Arial" w:cs="Arial"/>
                            <w:color w:val="292222"/>
                            <w:w w:val="85"/>
                            <w:sz w:val="24"/>
                            <w:szCs w:val="24"/>
                          </w:rPr>
                          <w:t xml:space="preserve">su </w:t>
                        </w:r>
                        <w:r w:rsidRPr="00AD6075">
                          <w:rPr>
                            <w:rFonts w:ascii="Arial" w:hAnsi="Arial" w:cs="Arial"/>
                            <w:color w:val="292222"/>
                            <w:w w:val="90"/>
                            <w:sz w:val="24"/>
                            <w:szCs w:val="24"/>
                          </w:rPr>
                          <w:t>realidad</w:t>
                        </w:r>
                        <w:r w:rsidRPr="00AD6075">
                          <w:rPr>
                            <w:rFonts w:ascii="Arial" w:hAnsi="Arial" w:cs="Arial"/>
                            <w:color w:val="292222"/>
                            <w:spacing w:val="-21"/>
                            <w:w w:val="90"/>
                            <w:sz w:val="24"/>
                            <w:szCs w:val="24"/>
                          </w:rPr>
                          <w:t xml:space="preserve"> </w:t>
                        </w:r>
                        <w:r w:rsidRPr="00AD6075">
                          <w:rPr>
                            <w:rFonts w:ascii="Arial" w:hAnsi="Arial" w:cs="Arial"/>
                            <w:color w:val="292222"/>
                            <w:w w:val="90"/>
                            <w:sz w:val="24"/>
                            <w:szCs w:val="24"/>
                          </w:rPr>
                          <w:t>sociocultural,</w:t>
                        </w:r>
                        <w:r w:rsidRPr="00AD6075">
                          <w:rPr>
                            <w:rFonts w:ascii="Arial" w:hAnsi="Arial" w:cs="Arial"/>
                            <w:color w:val="292222"/>
                            <w:spacing w:val="-19"/>
                            <w:w w:val="90"/>
                            <w:sz w:val="24"/>
                            <w:szCs w:val="24"/>
                          </w:rPr>
                          <w:t xml:space="preserve"> </w:t>
                        </w:r>
                        <w:r w:rsidRPr="00AD6075">
                          <w:rPr>
                            <w:rFonts w:ascii="Arial" w:hAnsi="Arial" w:cs="Arial"/>
                            <w:color w:val="292222"/>
                            <w:w w:val="90"/>
                            <w:sz w:val="24"/>
                            <w:szCs w:val="24"/>
                          </w:rPr>
                          <w:t>económica,</w:t>
                        </w:r>
                        <w:r w:rsidRPr="00AD6075">
                          <w:rPr>
                            <w:rFonts w:ascii="Arial" w:hAnsi="Arial" w:cs="Arial"/>
                            <w:color w:val="292222"/>
                            <w:spacing w:val="-19"/>
                            <w:w w:val="90"/>
                            <w:sz w:val="24"/>
                            <w:szCs w:val="24"/>
                          </w:rPr>
                          <w:t xml:space="preserve"> </w:t>
                        </w:r>
                        <w:r w:rsidRPr="00AD6075">
                          <w:rPr>
                            <w:rFonts w:ascii="Arial" w:hAnsi="Arial" w:cs="Arial"/>
                            <w:color w:val="292222"/>
                            <w:w w:val="90"/>
                            <w:sz w:val="24"/>
                            <w:szCs w:val="24"/>
                          </w:rPr>
                          <w:t>productiva</w:t>
                        </w:r>
                        <w:r w:rsidRPr="00AD6075">
                          <w:rPr>
                            <w:rFonts w:ascii="Arial" w:hAnsi="Arial" w:cs="Arial"/>
                            <w:color w:val="292222"/>
                            <w:spacing w:val="-19"/>
                            <w:w w:val="90"/>
                            <w:sz w:val="24"/>
                            <w:szCs w:val="24"/>
                          </w:rPr>
                          <w:t xml:space="preserve"> </w:t>
                        </w:r>
                        <w:r w:rsidRPr="00AD6075">
                          <w:rPr>
                            <w:rFonts w:ascii="Arial" w:hAnsi="Arial" w:cs="Arial"/>
                            <w:color w:val="292222"/>
                            <w:w w:val="90"/>
                            <w:sz w:val="24"/>
                            <w:szCs w:val="24"/>
                          </w:rPr>
                          <w:t>y</w:t>
                        </w:r>
                        <w:r w:rsidRPr="00AD6075">
                          <w:rPr>
                            <w:rFonts w:ascii="Arial" w:hAnsi="Arial" w:cs="Arial"/>
                            <w:color w:val="292222"/>
                            <w:spacing w:val="-19"/>
                            <w:w w:val="90"/>
                            <w:sz w:val="24"/>
                            <w:szCs w:val="24"/>
                          </w:rPr>
                          <w:t xml:space="preserve"> </w:t>
                        </w:r>
                        <w:r w:rsidRPr="00AD6075">
                          <w:rPr>
                            <w:rFonts w:ascii="Arial" w:hAnsi="Arial" w:cs="Arial"/>
                            <w:color w:val="292222"/>
                            <w:w w:val="90"/>
                            <w:sz w:val="24"/>
                            <w:szCs w:val="24"/>
                          </w:rPr>
                          <w:t>ecológica,</w:t>
                        </w:r>
                      </w:p>
                      <w:p w14:paraId="0EBD4EEA" w14:textId="77777777" w:rsidR="00A16122" w:rsidRPr="00AD6075" w:rsidRDefault="00A16122">
                        <w:pPr>
                          <w:spacing w:before="58"/>
                          <w:rPr>
                            <w:rFonts w:ascii="Arial" w:hAnsi="Arial" w:cs="Arial"/>
                            <w:sz w:val="24"/>
                            <w:szCs w:val="24"/>
                          </w:rPr>
                        </w:pPr>
                      </w:p>
                      <w:p w14:paraId="0EBD4EEB" w14:textId="77777777" w:rsidR="00A16122" w:rsidRPr="00AD6075" w:rsidRDefault="008A191D">
                        <w:pPr>
                          <w:spacing w:line="304" w:lineRule="auto"/>
                          <w:ind w:left="300" w:right="213" w:firstLine="8"/>
                          <w:jc w:val="both"/>
                          <w:rPr>
                            <w:rFonts w:ascii="Arial" w:hAnsi="Arial" w:cs="Arial"/>
                            <w:sz w:val="24"/>
                            <w:szCs w:val="24"/>
                          </w:rPr>
                        </w:pPr>
                        <w:r w:rsidRPr="00AD6075">
                          <w:rPr>
                            <w:rFonts w:ascii="Arial" w:hAnsi="Arial" w:cs="Arial"/>
                            <w:color w:val="292222"/>
                            <w:w w:val="85"/>
                            <w:sz w:val="24"/>
                            <w:szCs w:val="24"/>
                          </w:rPr>
                          <w:t xml:space="preserve">Apoyar la incorporación y el desarrollo de nuevas tecnologías para el mejoramiento del sistema educativo. Este proceso se realiza para optimizar la relación con otros </w:t>
                        </w:r>
                        <w:r w:rsidRPr="00AD6075">
                          <w:rPr>
                            <w:rFonts w:ascii="Arial" w:hAnsi="Arial" w:cs="Arial"/>
                            <w:color w:val="292222"/>
                            <w:w w:val="95"/>
                            <w:sz w:val="24"/>
                            <w:szCs w:val="24"/>
                          </w:rPr>
                          <w:t>sectores,</w:t>
                        </w:r>
                        <w:r w:rsidRPr="00AD6075">
                          <w:rPr>
                            <w:rFonts w:ascii="Arial" w:hAnsi="Arial" w:cs="Arial"/>
                            <w:color w:val="292222"/>
                            <w:spacing w:val="-28"/>
                            <w:w w:val="95"/>
                            <w:sz w:val="24"/>
                            <w:szCs w:val="24"/>
                          </w:rPr>
                          <w:t xml:space="preserve"> </w:t>
                        </w:r>
                        <w:r w:rsidRPr="00AD6075">
                          <w:rPr>
                            <w:rFonts w:ascii="Arial" w:hAnsi="Arial" w:cs="Arial"/>
                            <w:color w:val="292222"/>
                            <w:w w:val="95"/>
                            <w:sz w:val="24"/>
                            <w:szCs w:val="24"/>
                          </w:rPr>
                          <w:t>etc.</w:t>
                        </w:r>
                      </w:p>
                    </w:txbxContent>
                  </v:textbox>
                </v:shape>
                <w10:wrap type="topAndBottom" anchorx="page"/>
              </v:group>
            </w:pict>
          </mc:Fallback>
        </mc:AlternateContent>
      </w:r>
    </w:p>
    <w:p w14:paraId="0EBD4C57" w14:textId="77777777" w:rsidR="00A16122" w:rsidRDefault="00A16122">
      <w:pPr>
        <w:pStyle w:val="BodyText"/>
        <w:spacing w:before="87"/>
      </w:pPr>
    </w:p>
    <w:p w14:paraId="0EBD4C58" w14:textId="78B7C282" w:rsidR="00A16122" w:rsidRPr="00AD6075" w:rsidRDefault="007E6B28" w:rsidP="00DE506F">
      <w:pPr>
        <w:pStyle w:val="BodyText"/>
        <w:spacing w:line="360" w:lineRule="auto"/>
        <w:ind w:left="788" w:right="796"/>
        <w:rPr>
          <w:rFonts w:ascii="Arial" w:hAnsi="Arial" w:cs="Arial"/>
          <w:sz w:val="24"/>
          <w:szCs w:val="24"/>
        </w:rPr>
      </w:pPr>
      <w:r w:rsidRPr="007E6B28">
        <w:rPr>
          <w:rFonts w:ascii="Arial" w:hAnsi="Arial" w:cs="Arial"/>
          <w:noProof/>
          <w:sz w:val="24"/>
          <w:szCs w:val="24"/>
        </w:rPr>
        <mc:AlternateContent>
          <mc:Choice Requires="wps">
            <w:drawing>
              <wp:anchor distT="0" distB="0" distL="114300" distR="114300" simplePos="0" relativeHeight="252266496" behindDoc="0" locked="0" layoutInCell="1" allowOverlap="1" wp14:anchorId="3CADEB77" wp14:editId="7CB447B5">
                <wp:simplePos x="0" y="0"/>
                <wp:positionH relativeFrom="column">
                  <wp:posOffset>2488856</wp:posOffset>
                </wp:positionH>
                <wp:positionV relativeFrom="paragraph">
                  <wp:posOffset>4256405</wp:posOffset>
                </wp:positionV>
                <wp:extent cx="384560" cy="282011"/>
                <wp:effectExtent l="0" t="0" r="0" b="3810"/>
                <wp:wrapNone/>
                <wp:docPr id="1199" name="Cuadro de texto 1199"/>
                <wp:cNvGraphicFramePr/>
                <a:graphic xmlns:a="http://schemas.openxmlformats.org/drawingml/2006/main">
                  <a:graphicData uri="http://schemas.microsoft.com/office/word/2010/wordprocessingShape">
                    <wps:wsp>
                      <wps:cNvSpPr txBox="1"/>
                      <wps:spPr>
                        <a:xfrm>
                          <a:off x="0" y="0"/>
                          <a:ext cx="384560" cy="282011"/>
                        </a:xfrm>
                        <a:prstGeom prst="rect">
                          <a:avLst/>
                        </a:prstGeom>
                        <a:noFill/>
                        <a:ln>
                          <a:noFill/>
                        </a:ln>
                        <a:effectLst/>
                      </wps:spPr>
                      <wps:txbx>
                        <w:txbxContent>
                          <w:p w14:paraId="32F2C634" w14:textId="516B974F" w:rsidR="007E6B28" w:rsidRPr="00513A4B" w:rsidRDefault="007E6B28" w:rsidP="007E6B28">
                            <w:pPr>
                              <w:rPr>
                                <w:b/>
                                <w:bCs/>
                                <w:color w:val="808080" w:themeColor="background1" w:themeShade="80"/>
                                <w:sz w:val="20"/>
                                <w:szCs w:val="20"/>
                                <w:lang w:val="es-PE"/>
                              </w:rPr>
                            </w:pPr>
                            <w:r>
                              <w:rPr>
                                <w:b/>
                                <w:bCs/>
                                <w:color w:val="808080" w:themeColor="background1" w:themeShade="80"/>
                                <w:sz w:val="20"/>
                                <w:szCs w:val="20"/>
                                <w:lang w:val="es-PE"/>
                              </w:rPr>
                              <w:t>77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ADEB77" id="Cuadro de texto 1199" o:spid="_x0000_s1990" type="#_x0000_t202" style="position:absolute;left:0;text-align:left;margin-left:195.95pt;margin-top:335.15pt;width:30.3pt;height:22.2pt;z-index:25226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" filled="f" stroked="f">
                <v:textbox>
                  <w:txbxContent>
                    <w:p w14:paraId="32F2C634" w14:textId="516B974F" w:rsidR="007E6B28" w:rsidRPr="00513A4B" w:rsidRDefault="007E6B28" w:rsidP="007E6B28">
                      <w:pPr>
                        <w:rPr>
                          <w:b/>
                          <w:bCs/>
                          <w:color w:val="808080" w:themeColor="background1" w:themeShade="80"/>
                          <w:sz w:val="20"/>
                          <w:szCs w:val="20"/>
                          <w:lang w:val="es-PE"/>
                        </w:rPr>
                      </w:pPr>
                      <w:r>
                        <w:rPr>
                          <w:b/>
                          <w:bCs/>
                          <w:color w:val="808080" w:themeColor="background1" w:themeShade="80"/>
                          <w:sz w:val="20"/>
                          <w:szCs w:val="20"/>
                          <w:lang w:val="es-PE"/>
                        </w:rPr>
                        <w:t>77</w:t>
                      </w:r>
                    </w:p>
                  </w:txbxContent>
                </v:textbox>
              </v:shape>
            </w:pict>
          </mc:Fallback>
        </mc:AlternateContent>
      </w:r>
      <w:r>
        <w:rPr>
          <w:rFonts w:ascii="Arial" w:hAnsi="Arial" w:cs="Arial"/>
          <w:noProof/>
          <w:sz w:val="24"/>
          <w:szCs w:val="24"/>
        </w:rPr>
        <mc:AlternateContent>
          <mc:Choice Requires="wps">
            <w:drawing>
              <wp:anchor distT="0" distB="0" distL="114300" distR="114300" simplePos="0" relativeHeight="252265472" behindDoc="0" locked="0" layoutInCell="1" allowOverlap="1" wp14:anchorId="782D2840" wp14:editId="2B2FD5C1">
                <wp:simplePos x="0" y="0"/>
                <wp:positionH relativeFrom="column">
                  <wp:posOffset>2572284</wp:posOffset>
                </wp:positionH>
                <wp:positionV relativeFrom="paragraph">
                  <wp:posOffset>4295668</wp:posOffset>
                </wp:positionV>
                <wp:extent cx="145279" cy="230737"/>
                <wp:effectExtent l="0" t="0" r="26670" b="17145"/>
                <wp:wrapNone/>
                <wp:docPr id="1198" name="Rectángulo 1198"/>
                <wp:cNvGraphicFramePr/>
                <a:graphic xmlns:a="http://schemas.openxmlformats.org/drawingml/2006/main">
                  <a:graphicData uri="http://schemas.microsoft.com/office/word/2010/wordprocessingShape">
                    <wps:wsp>
                      <wps:cNvSpPr/>
                      <wps:spPr>
                        <a:xfrm>
                          <a:off x="0" y="0"/>
                          <a:ext cx="145279" cy="23073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25DE71" id="Rectángulo 1198" o:spid="_x0000_s1026" style="position:absolute;margin-left:202.55pt;margin-top:338.25pt;width:11.45pt;height:18.15pt;z-index:252265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" fillcolor="white [3212]" strokecolor="white [3212]" strokeweight="2pt"/>
            </w:pict>
          </mc:Fallback>
        </mc:AlternateContent>
      </w:r>
      <w:r w:rsidR="008A191D" w:rsidRPr="00AD6075">
        <w:rPr>
          <w:rFonts w:ascii="Arial" w:hAnsi="Arial" w:cs="Arial"/>
          <w:w w:val="95"/>
          <w:sz w:val="24"/>
          <w:szCs w:val="24"/>
        </w:rPr>
        <w:t>Este</w:t>
      </w:r>
      <w:r w:rsidR="008A191D" w:rsidRPr="00AD6075">
        <w:rPr>
          <w:rFonts w:ascii="Arial" w:hAnsi="Arial" w:cs="Arial"/>
          <w:spacing w:val="-2"/>
          <w:w w:val="95"/>
          <w:sz w:val="24"/>
          <w:szCs w:val="24"/>
        </w:rPr>
        <w:t xml:space="preserve"> </w:t>
      </w:r>
      <w:r w:rsidR="008A191D" w:rsidRPr="00AD6075">
        <w:rPr>
          <w:rFonts w:ascii="Arial" w:hAnsi="Arial" w:cs="Arial"/>
          <w:w w:val="95"/>
          <w:sz w:val="24"/>
          <w:szCs w:val="24"/>
        </w:rPr>
        <w:t>documente apuesta</w:t>
      </w:r>
      <w:r w:rsidR="008A191D" w:rsidRPr="00AD6075">
        <w:rPr>
          <w:rFonts w:ascii="Arial" w:hAnsi="Arial" w:cs="Arial"/>
          <w:spacing w:val="-1"/>
          <w:w w:val="95"/>
          <w:sz w:val="24"/>
          <w:szCs w:val="24"/>
        </w:rPr>
        <w:t xml:space="preserve"> </w:t>
      </w:r>
      <w:r w:rsidR="008A191D" w:rsidRPr="00AD6075">
        <w:rPr>
          <w:rFonts w:ascii="Arial" w:hAnsi="Arial" w:cs="Arial"/>
          <w:w w:val="95"/>
          <w:sz w:val="24"/>
          <w:szCs w:val="24"/>
        </w:rPr>
        <w:t>por</w:t>
      </w:r>
      <w:r w:rsidR="008A191D" w:rsidRPr="00AD6075">
        <w:rPr>
          <w:rFonts w:ascii="Arial" w:hAnsi="Arial" w:cs="Arial"/>
          <w:spacing w:val="-2"/>
          <w:w w:val="95"/>
          <w:sz w:val="24"/>
          <w:szCs w:val="24"/>
        </w:rPr>
        <w:t xml:space="preserve"> </w:t>
      </w:r>
      <w:r w:rsidR="008A191D" w:rsidRPr="00AD6075">
        <w:rPr>
          <w:rFonts w:ascii="Arial" w:hAnsi="Arial" w:cs="Arial"/>
          <w:w w:val="95"/>
          <w:sz w:val="24"/>
          <w:szCs w:val="24"/>
        </w:rPr>
        <w:t>reforzar</w:t>
      </w:r>
      <w:r w:rsidR="008A191D" w:rsidRPr="00AD6075">
        <w:rPr>
          <w:rFonts w:ascii="Arial" w:hAnsi="Arial" w:cs="Arial"/>
          <w:spacing w:val="-2"/>
          <w:w w:val="95"/>
          <w:sz w:val="24"/>
          <w:szCs w:val="24"/>
        </w:rPr>
        <w:t xml:space="preserve"> </w:t>
      </w:r>
      <w:r w:rsidR="008A191D" w:rsidRPr="00AD6075">
        <w:rPr>
          <w:rFonts w:ascii="Arial" w:hAnsi="Arial" w:cs="Arial"/>
          <w:w w:val="95"/>
          <w:sz w:val="24"/>
          <w:szCs w:val="24"/>
        </w:rPr>
        <w:t>los</w:t>
      </w:r>
      <w:r w:rsidR="008A191D" w:rsidRPr="00AD6075">
        <w:rPr>
          <w:rFonts w:ascii="Arial" w:hAnsi="Arial" w:cs="Arial"/>
          <w:spacing w:val="-2"/>
          <w:w w:val="95"/>
          <w:sz w:val="24"/>
          <w:szCs w:val="24"/>
        </w:rPr>
        <w:t xml:space="preserve"> </w:t>
      </w:r>
      <w:r w:rsidR="008A191D" w:rsidRPr="00AD6075">
        <w:rPr>
          <w:rFonts w:ascii="Arial" w:hAnsi="Arial" w:cs="Arial"/>
          <w:w w:val="95"/>
          <w:sz w:val="24"/>
          <w:szCs w:val="24"/>
        </w:rPr>
        <w:t>niveles</w:t>
      </w:r>
      <w:r w:rsidR="008A191D" w:rsidRPr="00AD6075">
        <w:rPr>
          <w:rFonts w:ascii="Arial" w:hAnsi="Arial" w:cs="Arial"/>
          <w:spacing w:val="-1"/>
          <w:w w:val="95"/>
          <w:sz w:val="24"/>
          <w:szCs w:val="24"/>
        </w:rPr>
        <w:t xml:space="preserve"> </w:t>
      </w:r>
      <w:r w:rsidR="008A191D" w:rsidRPr="00AD6075">
        <w:rPr>
          <w:rFonts w:ascii="Arial" w:hAnsi="Arial" w:cs="Arial"/>
          <w:w w:val="95"/>
          <w:sz w:val="24"/>
          <w:szCs w:val="24"/>
        </w:rPr>
        <w:t>regionales y</w:t>
      </w:r>
      <w:r w:rsidR="008A191D" w:rsidRPr="00AD6075">
        <w:rPr>
          <w:rFonts w:ascii="Arial" w:hAnsi="Arial" w:cs="Arial"/>
          <w:spacing w:val="-3"/>
          <w:w w:val="95"/>
          <w:sz w:val="24"/>
          <w:szCs w:val="24"/>
        </w:rPr>
        <w:t xml:space="preserve"> </w:t>
      </w:r>
      <w:r w:rsidR="008A191D" w:rsidRPr="00AD6075">
        <w:rPr>
          <w:rFonts w:ascii="Arial" w:hAnsi="Arial" w:cs="Arial"/>
          <w:w w:val="95"/>
          <w:sz w:val="24"/>
          <w:szCs w:val="24"/>
        </w:rPr>
        <w:t>locales, para</w:t>
      </w:r>
      <w:r w:rsidR="008A191D" w:rsidRPr="00AD6075">
        <w:rPr>
          <w:rFonts w:ascii="Arial" w:hAnsi="Arial" w:cs="Arial"/>
          <w:spacing w:val="-2"/>
          <w:w w:val="95"/>
          <w:sz w:val="24"/>
          <w:szCs w:val="24"/>
        </w:rPr>
        <w:t xml:space="preserve"> </w:t>
      </w:r>
      <w:r w:rsidR="008A191D" w:rsidRPr="00AD6075">
        <w:rPr>
          <w:rFonts w:ascii="Arial" w:hAnsi="Arial" w:cs="Arial"/>
          <w:w w:val="95"/>
          <w:sz w:val="24"/>
          <w:szCs w:val="24"/>
        </w:rPr>
        <w:t>que</w:t>
      </w:r>
      <w:r w:rsidR="008A191D" w:rsidRPr="00AD6075">
        <w:rPr>
          <w:rFonts w:ascii="Arial" w:hAnsi="Arial" w:cs="Arial"/>
          <w:spacing w:val="-2"/>
          <w:w w:val="95"/>
          <w:sz w:val="24"/>
          <w:szCs w:val="24"/>
        </w:rPr>
        <w:t xml:space="preserve"> </w:t>
      </w:r>
      <w:r w:rsidR="008A191D" w:rsidRPr="00AD6075">
        <w:rPr>
          <w:rFonts w:ascii="Arial" w:hAnsi="Arial" w:cs="Arial"/>
          <w:w w:val="95"/>
          <w:sz w:val="24"/>
          <w:szCs w:val="24"/>
        </w:rPr>
        <w:t>los</w:t>
      </w:r>
      <w:r w:rsidR="008A191D" w:rsidRPr="00AD6075">
        <w:rPr>
          <w:rFonts w:ascii="Arial" w:hAnsi="Arial" w:cs="Arial"/>
          <w:spacing w:val="-2"/>
          <w:w w:val="95"/>
          <w:sz w:val="24"/>
          <w:szCs w:val="24"/>
        </w:rPr>
        <w:t xml:space="preserve"> </w:t>
      </w:r>
      <w:r w:rsidR="008A191D" w:rsidRPr="00AD6075">
        <w:rPr>
          <w:rFonts w:ascii="Arial" w:hAnsi="Arial" w:cs="Arial"/>
          <w:w w:val="95"/>
          <w:sz w:val="24"/>
          <w:szCs w:val="24"/>
        </w:rPr>
        <w:t xml:space="preserve">actores </w:t>
      </w:r>
      <w:r w:rsidR="008A191D" w:rsidRPr="00AD6075">
        <w:rPr>
          <w:rFonts w:ascii="Arial" w:hAnsi="Arial" w:cs="Arial"/>
          <w:w w:val="85"/>
          <w:sz w:val="24"/>
          <w:szCs w:val="24"/>
        </w:rPr>
        <w:t>intervinientes,</w:t>
      </w:r>
      <w:r w:rsidR="008A191D" w:rsidRPr="00AD6075">
        <w:rPr>
          <w:rFonts w:ascii="Arial" w:hAnsi="Arial" w:cs="Arial"/>
          <w:spacing w:val="-6"/>
          <w:w w:val="85"/>
          <w:sz w:val="24"/>
          <w:szCs w:val="24"/>
        </w:rPr>
        <w:t xml:space="preserve"> </w:t>
      </w:r>
      <w:r w:rsidR="008A191D" w:rsidRPr="00AD6075">
        <w:rPr>
          <w:rFonts w:ascii="Arial" w:hAnsi="Arial" w:cs="Arial"/>
          <w:w w:val="85"/>
          <w:sz w:val="24"/>
          <w:szCs w:val="24"/>
        </w:rPr>
        <w:t>en</w:t>
      </w:r>
      <w:r w:rsidR="008A191D" w:rsidRPr="00AD6075">
        <w:rPr>
          <w:rFonts w:ascii="Arial" w:hAnsi="Arial" w:cs="Arial"/>
          <w:spacing w:val="-6"/>
          <w:w w:val="85"/>
          <w:sz w:val="24"/>
          <w:szCs w:val="24"/>
        </w:rPr>
        <w:t xml:space="preserve"> </w:t>
      </w:r>
      <w:r w:rsidR="008A191D" w:rsidRPr="00AD6075">
        <w:rPr>
          <w:rFonts w:ascii="Arial" w:hAnsi="Arial" w:cs="Arial"/>
          <w:w w:val="85"/>
          <w:sz w:val="24"/>
          <w:szCs w:val="24"/>
        </w:rPr>
        <w:t>el</w:t>
      </w:r>
      <w:r w:rsidR="008A191D" w:rsidRPr="00AD6075">
        <w:rPr>
          <w:rFonts w:ascii="Arial" w:hAnsi="Arial" w:cs="Arial"/>
          <w:spacing w:val="-5"/>
          <w:w w:val="85"/>
          <w:sz w:val="24"/>
          <w:szCs w:val="24"/>
        </w:rPr>
        <w:t xml:space="preserve"> </w:t>
      </w:r>
      <w:r w:rsidR="008A191D" w:rsidRPr="00AD6075">
        <w:rPr>
          <w:rFonts w:ascii="Arial" w:hAnsi="Arial" w:cs="Arial"/>
          <w:w w:val="85"/>
          <w:sz w:val="24"/>
          <w:szCs w:val="24"/>
        </w:rPr>
        <w:t>marco</w:t>
      </w:r>
      <w:r w:rsidR="008A191D" w:rsidRPr="00AD6075">
        <w:rPr>
          <w:rFonts w:ascii="Arial" w:hAnsi="Arial" w:cs="Arial"/>
          <w:spacing w:val="-6"/>
          <w:w w:val="85"/>
          <w:sz w:val="24"/>
          <w:szCs w:val="24"/>
        </w:rPr>
        <w:t xml:space="preserve"> </w:t>
      </w:r>
      <w:r w:rsidR="008A191D" w:rsidRPr="00AD6075">
        <w:rPr>
          <w:rFonts w:ascii="Arial" w:hAnsi="Arial" w:cs="Arial"/>
          <w:w w:val="85"/>
          <w:sz w:val="24"/>
          <w:szCs w:val="24"/>
        </w:rPr>
        <w:t>de</w:t>
      </w:r>
      <w:r w:rsidR="008A191D" w:rsidRPr="00AD6075">
        <w:rPr>
          <w:rFonts w:ascii="Arial" w:hAnsi="Arial" w:cs="Arial"/>
          <w:spacing w:val="-6"/>
          <w:w w:val="85"/>
          <w:sz w:val="24"/>
          <w:szCs w:val="24"/>
        </w:rPr>
        <w:t xml:space="preserve"> </w:t>
      </w:r>
      <w:r w:rsidR="008A191D" w:rsidRPr="00AD6075">
        <w:rPr>
          <w:rFonts w:ascii="Arial" w:hAnsi="Arial" w:cs="Arial"/>
          <w:w w:val="85"/>
          <w:sz w:val="24"/>
          <w:szCs w:val="24"/>
        </w:rPr>
        <w:t>sus</w:t>
      </w:r>
      <w:r w:rsidR="008A191D" w:rsidRPr="00AD6075">
        <w:rPr>
          <w:rFonts w:ascii="Arial" w:hAnsi="Arial" w:cs="Arial"/>
          <w:spacing w:val="-5"/>
          <w:w w:val="85"/>
          <w:sz w:val="24"/>
          <w:szCs w:val="24"/>
        </w:rPr>
        <w:t xml:space="preserve"> </w:t>
      </w:r>
      <w:r w:rsidR="008A191D" w:rsidRPr="00AD6075">
        <w:rPr>
          <w:rFonts w:ascii="Arial" w:hAnsi="Arial" w:cs="Arial"/>
          <w:w w:val="85"/>
          <w:sz w:val="24"/>
          <w:szCs w:val="24"/>
        </w:rPr>
        <w:t>competencias</w:t>
      </w:r>
      <w:r w:rsidR="008A191D" w:rsidRPr="00AD6075">
        <w:rPr>
          <w:rFonts w:ascii="Arial" w:hAnsi="Arial" w:cs="Arial"/>
          <w:spacing w:val="-6"/>
          <w:w w:val="85"/>
          <w:sz w:val="24"/>
          <w:szCs w:val="24"/>
        </w:rPr>
        <w:t xml:space="preserve"> </w:t>
      </w:r>
      <w:r w:rsidR="008A191D" w:rsidRPr="00AD6075">
        <w:rPr>
          <w:rFonts w:ascii="Arial" w:hAnsi="Arial" w:cs="Arial"/>
          <w:w w:val="85"/>
          <w:sz w:val="24"/>
          <w:szCs w:val="24"/>
        </w:rPr>
        <w:t>y</w:t>
      </w:r>
      <w:r w:rsidR="008A191D" w:rsidRPr="00AD6075">
        <w:rPr>
          <w:rFonts w:ascii="Arial" w:hAnsi="Arial" w:cs="Arial"/>
          <w:spacing w:val="-5"/>
          <w:w w:val="85"/>
          <w:sz w:val="24"/>
          <w:szCs w:val="24"/>
        </w:rPr>
        <w:t xml:space="preserve"> </w:t>
      </w:r>
      <w:r w:rsidR="008A191D" w:rsidRPr="00AD6075">
        <w:rPr>
          <w:rFonts w:ascii="Arial" w:hAnsi="Arial" w:cs="Arial"/>
          <w:w w:val="85"/>
          <w:sz w:val="24"/>
          <w:szCs w:val="24"/>
        </w:rPr>
        <w:t>alineados</w:t>
      </w:r>
      <w:r w:rsidR="008A191D" w:rsidRPr="00AD6075">
        <w:rPr>
          <w:rFonts w:ascii="Arial" w:hAnsi="Arial" w:cs="Arial"/>
          <w:spacing w:val="-6"/>
          <w:w w:val="85"/>
          <w:sz w:val="24"/>
          <w:szCs w:val="24"/>
        </w:rPr>
        <w:t xml:space="preserve"> </w:t>
      </w:r>
      <w:r w:rsidR="008A191D" w:rsidRPr="00AD6075">
        <w:rPr>
          <w:rFonts w:ascii="Arial" w:hAnsi="Arial" w:cs="Arial"/>
          <w:w w:val="85"/>
          <w:sz w:val="24"/>
          <w:szCs w:val="24"/>
        </w:rPr>
        <w:t>con</w:t>
      </w:r>
      <w:r w:rsidR="008A191D" w:rsidRPr="00AD6075">
        <w:rPr>
          <w:rFonts w:ascii="Arial" w:hAnsi="Arial" w:cs="Arial"/>
          <w:spacing w:val="-6"/>
          <w:w w:val="85"/>
          <w:sz w:val="24"/>
          <w:szCs w:val="24"/>
        </w:rPr>
        <w:t xml:space="preserve"> </w:t>
      </w:r>
      <w:r w:rsidR="008A191D" w:rsidRPr="00AD6075">
        <w:rPr>
          <w:rFonts w:ascii="Arial" w:hAnsi="Arial" w:cs="Arial"/>
          <w:w w:val="85"/>
          <w:sz w:val="24"/>
          <w:szCs w:val="24"/>
        </w:rPr>
        <w:t>las</w:t>
      </w:r>
      <w:r w:rsidR="008A191D" w:rsidRPr="00AD6075">
        <w:rPr>
          <w:rFonts w:ascii="Arial" w:hAnsi="Arial" w:cs="Arial"/>
          <w:spacing w:val="-5"/>
          <w:w w:val="85"/>
          <w:sz w:val="24"/>
          <w:szCs w:val="24"/>
        </w:rPr>
        <w:t xml:space="preserve"> </w:t>
      </w:r>
      <w:r w:rsidR="008A191D" w:rsidRPr="00AD6075">
        <w:rPr>
          <w:rFonts w:ascii="Arial" w:hAnsi="Arial" w:cs="Arial"/>
          <w:w w:val="85"/>
          <w:sz w:val="24"/>
          <w:szCs w:val="24"/>
        </w:rPr>
        <w:t>principales</w:t>
      </w:r>
      <w:r w:rsidR="008A191D" w:rsidRPr="00AD6075">
        <w:rPr>
          <w:rFonts w:ascii="Arial" w:hAnsi="Arial" w:cs="Arial"/>
          <w:spacing w:val="-6"/>
          <w:w w:val="85"/>
          <w:sz w:val="24"/>
          <w:szCs w:val="24"/>
        </w:rPr>
        <w:t xml:space="preserve"> </w:t>
      </w:r>
      <w:r w:rsidR="008A191D" w:rsidRPr="00AD6075">
        <w:rPr>
          <w:rFonts w:ascii="Arial" w:hAnsi="Arial" w:cs="Arial"/>
          <w:w w:val="85"/>
          <w:sz w:val="24"/>
          <w:szCs w:val="24"/>
        </w:rPr>
        <w:t>políticas</w:t>
      </w:r>
      <w:r w:rsidR="008A191D" w:rsidRPr="00AD6075">
        <w:rPr>
          <w:rFonts w:ascii="Arial" w:hAnsi="Arial" w:cs="Arial"/>
          <w:spacing w:val="-6"/>
          <w:w w:val="85"/>
          <w:sz w:val="24"/>
          <w:szCs w:val="24"/>
        </w:rPr>
        <w:t xml:space="preserve"> </w:t>
      </w:r>
      <w:r w:rsidR="008A191D" w:rsidRPr="00AD6075">
        <w:rPr>
          <w:rFonts w:ascii="Arial" w:hAnsi="Arial" w:cs="Arial"/>
          <w:w w:val="85"/>
          <w:sz w:val="24"/>
          <w:szCs w:val="24"/>
        </w:rPr>
        <w:t>nacionales</w:t>
      </w:r>
      <w:r w:rsidR="008A191D" w:rsidRPr="00AD6075">
        <w:rPr>
          <w:rFonts w:ascii="Arial" w:hAnsi="Arial" w:cs="Arial"/>
          <w:spacing w:val="-5"/>
          <w:w w:val="85"/>
          <w:sz w:val="24"/>
          <w:szCs w:val="24"/>
        </w:rPr>
        <w:t xml:space="preserve"> </w:t>
      </w:r>
      <w:r w:rsidR="008A191D" w:rsidRPr="00AD6075">
        <w:rPr>
          <w:rFonts w:ascii="Arial" w:hAnsi="Arial" w:cs="Arial"/>
          <w:w w:val="85"/>
          <w:sz w:val="24"/>
          <w:szCs w:val="24"/>
        </w:rPr>
        <w:t xml:space="preserve">en </w:t>
      </w:r>
      <w:r w:rsidR="008A191D" w:rsidRPr="00AD6075">
        <w:rPr>
          <w:rFonts w:ascii="Arial" w:hAnsi="Arial" w:cs="Arial"/>
          <w:w w:val="90"/>
          <w:sz w:val="24"/>
          <w:szCs w:val="24"/>
        </w:rPr>
        <w:t>materia educativa, promuevan y articulen responsabilidades que permitan garantizar una implementación</w:t>
      </w:r>
      <w:r w:rsidR="008A191D" w:rsidRPr="00AD6075">
        <w:rPr>
          <w:rFonts w:ascii="Arial" w:hAnsi="Arial" w:cs="Arial"/>
          <w:spacing w:val="-7"/>
          <w:w w:val="90"/>
          <w:sz w:val="24"/>
          <w:szCs w:val="24"/>
        </w:rPr>
        <w:t xml:space="preserve"> </w:t>
      </w:r>
      <w:r w:rsidR="008A191D" w:rsidRPr="00AD6075">
        <w:rPr>
          <w:rFonts w:ascii="Arial" w:hAnsi="Arial" w:cs="Arial"/>
          <w:w w:val="90"/>
          <w:sz w:val="24"/>
          <w:szCs w:val="24"/>
        </w:rPr>
        <w:t>progresiva,</w:t>
      </w:r>
      <w:r w:rsidR="008A191D" w:rsidRPr="00AD6075">
        <w:rPr>
          <w:rFonts w:ascii="Arial" w:hAnsi="Arial" w:cs="Arial"/>
          <w:spacing w:val="-7"/>
          <w:w w:val="90"/>
          <w:sz w:val="24"/>
          <w:szCs w:val="24"/>
        </w:rPr>
        <w:t xml:space="preserve"> </w:t>
      </w:r>
      <w:r w:rsidR="008A191D" w:rsidRPr="00AD6075">
        <w:rPr>
          <w:rFonts w:ascii="Arial" w:hAnsi="Arial" w:cs="Arial"/>
          <w:w w:val="90"/>
          <w:sz w:val="24"/>
          <w:szCs w:val="24"/>
        </w:rPr>
        <w:t>pertinente</w:t>
      </w:r>
      <w:r w:rsidR="008A191D" w:rsidRPr="00AD6075">
        <w:rPr>
          <w:rFonts w:ascii="Arial" w:hAnsi="Arial" w:cs="Arial"/>
          <w:spacing w:val="-7"/>
          <w:w w:val="90"/>
          <w:sz w:val="24"/>
          <w:szCs w:val="24"/>
        </w:rPr>
        <w:t xml:space="preserve"> </w:t>
      </w:r>
      <w:r w:rsidR="008A191D" w:rsidRPr="00AD6075">
        <w:rPr>
          <w:rFonts w:ascii="Arial" w:hAnsi="Arial" w:cs="Arial"/>
          <w:w w:val="90"/>
          <w:sz w:val="24"/>
          <w:szCs w:val="24"/>
        </w:rPr>
        <w:t>y</w:t>
      </w:r>
      <w:r w:rsidR="008A191D" w:rsidRPr="00AD6075">
        <w:rPr>
          <w:rFonts w:ascii="Arial" w:hAnsi="Arial" w:cs="Arial"/>
          <w:spacing w:val="-7"/>
          <w:w w:val="90"/>
          <w:sz w:val="24"/>
          <w:szCs w:val="24"/>
        </w:rPr>
        <w:t xml:space="preserve"> </w:t>
      </w:r>
      <w:r w:rsidR="008A191D" w:rsidRPr="00AD6075">
        <w:rPr>
          <w:rFonts w:ascii="Arial" w:hAnsi="Arial" w:cs="Arial"/>
          <w:w w:val="90"/>
          <w:sz w:val="24"/>
          <w:szCs w:val="24"/>
        </w:rPr>
        <w:t>de</w:t>
      </w:r>
      <w:r w:rsidR="008A191D" w:rsidRPr="00AD6075">
        <w:rPr>
          <w:rFonts w:ascii="Arial" w:hAnsi="Arial" w:cs="Arial"/>
          <w:spacing w:val="-7"/>
          <w:w w:val="90"/>
          <w:sz w:val="24"/>
          <w:szCs w:val="24"/>
        </w:rPr>
        <w:t xml:space="preserve"> </w:t>
      </w:r>
      <w:r w:rsidR="008A191D" w:rsidRPr="00AD6075">
        <w:rPr>
          <w:rFonts w:ascii="Arial" w:hAnsi="Arial" w:cs="Arial"/>
          <w:w w:val="90"/>
          <w:sz w:val="24"/>
          <w:szCs w:val="24"/>
        </w:rPr>
        <w:t>calidad</w:t>
      </w:r>
      <w:r w:rsidR="008A191D" w:rsidRPr="00AD6075">
        <w:rPr>
          <w:rFonts w:ascii="Arial" w:hAnsi="Arial" w:cs="Arial"/>
          <w:spacing w:val="-7"/>
          <w:w w:val="90"/>
          <w:sz w:val="24"/>
          <w:szCs w:val="24"/>
        </w:rPr>
        <w:t xml:space="preserve"> </w:t>
      </w:r>
      <w:r w:rsidR="008A191D" w:rsidRPr="00AD6075">
        <w:rPr>
          <w:rFonts w:ascii="Arial" w:hAnsi="Arial" w:cs="Arial"/>
          <w:w w:val="90"/>
          <w:sz w:val="24"/>
          <w:szCs w:val="24"/>
        </w:rPr>
        <w:t>de</w:t>
      </w:r>
      <w:r w:rsidR="008A191D" w:rsidRPr="00AD6075">
        <w:rPr>
          <w:rFonts w:ascii="Arial" w:hAnsi="Arial" w:cs="Arial"/>
          <w:spacing w:val="-7"/>
          <w:w w:val="90"/>
          <w:sz w:val="24"/>
          <w:szCs w:val="24"/>
        </w:rPr>
        <w:t xml:space="preserve"> </w:t>
      </w:r>
      <w:r w:rsidR="008A191D" w:rsidRPr="00AD6075">
        <w:rPr>
          <w:rFonts w:ascii="Arial" w:hAnsi="Arial" w:cs="Arial"/>
          <w:w w:val="90"/>
          <w:sz w:val="24"/>
          <w:szCs w:val="24"/>
        </w:rPr>
        <w:t>la</w:t>
      </w:r>
      <w:r w:rsidR="008A191D" w:rsidRPr="00AD6075">
        <w:rPr>
          <w:rFonts w:ascii="Arial" w:hAnsi="Arial" w:cs="Arial"/>
          <w:spacing w:val="-7"/>
          <w:w w:val="90"/>
          <w:sz w:val="24"/>
          <w:szCs w:val="24"/>
        </w:rPr>
        <w:t xml:space="preserve"> </w:t>
      </w:r>
      <w:r w:rsidR="008A191D" w:rsidRPr="00AD6075">
        <w:rPr>
          <w:rFonts w:ascii="Arial" w:hAnsi="Arial" w:cs="Arial"/>
          <w:w w:val="90"/>
          <w:sz w:val="24"/>
          <w:szCs w:val="24"/>
        </w:rPr>
        <w:t>educación</w:t>
      </w:r>
      <w:r w:rsidR="008A191D" w:rsidRPr="00AD6075">
        <w:rPr>
          <w:rFonts w:ascii="Arial" w:hAnsi="Arial" w:cs="Arial"/>
          <w:spacing w:val="-7"/>
          <w:w w:val="90"/>
          <w:sz w:val="24"/>
          <w:szCs w:val="24"/>
        </w:rPr>
        <w:t xml:space="preserve"> </w:t>
      </w:r>
      <w:r w:rsidR="008A191D" w:rsidRPr="00AD6075">
        <w:rPr>
          <w:rFonts w:ascii="Arial" w:hAnsi="Arial" w:cs="Arial"/>
          <w:w w:val="90"/>
          <w:sz w:val="24"/>
          <w:szCs w:val="24"/>
        </w:rPr>
        <w:t>inclusiva</w:t>
      </w:r>
      <w:r w:rsidR="008A191D" w:rsidRPr="00AD6075">
        <w:rPr>
          <w:rFonts w:ascii="Arial" w:hAnsi="Arial" w:cs="Arial"/>
          <w:spacing w:val="-7"/>
          <w:w w:val="90"/>
          <w:sz w:val="24"/>
          <w:szCs w:val="24"/>
        </w:rPr>
        <w:t xml:space="preserve"> </w:t>
      </w:r>
      <w:r w:rsidR="008A191D" w:rsidRPr="00AD6075">
        <w:rPr>
          <w:rFonts w:ascii="Arial" w:hAnsi="Arial" w:cs="Arial"/>
          <w:w w:val="90"/>
          <w:sz w:val="24"/>
          <w:szCs w:val="24"/>
        </w:rPr>
        <w:t>es</w:t>
      </w:r>
      <w:r w:rsidR="008A191D" w:rsidRPr="00AD6075">
        <w:rPr>
          <w:rFonts w:ascii="Arial" w:hAnsi="Arial" w:cs="Arial"/>
          <w:spacing w:val="-7"/>
          <w:w w:val="90"/>
          <w:sz w:val="24"/>
          <w:szCs w:val="24"/>
        </w:rPr>
        <w:t xml:space="preserve"> </w:t>
      </w:r>
      <w:r w:rsidR="008A191D" w:rsidRPr="00AD6075">
        <w:rPr>
          <w:rFonts w:ascii="Arial" w:hAnsi="Arial" w:cs="Arial"/>
          <w:w w:val="90"/>
          <w:sz w:val="24"/>
          <w:szCs w:val="24"/>
        </w:rPr>
        <w:t>las</w:t>
      </w:r>
      <w:r w:rsidR="008A191D" w:rsidRPr="00AD6075">
        <w:rPr>
          <w:rFonts w:ascii="Arial" w:hAnsi="Arial" w:cs="Arial"/>
          <w:spacing w:val="-7"/>
          <w:w w:val="90"/>
          <w:sz w:val="24"/>
          <w:szCs w:val="24"/>
        </w:rPr>
        <w:t xml:space="preserve"> </w:t>
      </w:r>
      <w:r w:rsidR="008A191D" w:rsidRPr="00AD6075">
        <w:rPr>
          <w:rFonts w:ascii="Arial" w:hAnsi="Arial" w:cs="Arial"/>
          <w:w w:val="90"/>
          <w:sz w:val="24"/>
          <w:szCs w:val="24"/>
        </w:rPr>
        <w:t>escuelas,</w:t>
      </w:r>
      <w:r w:rsidR="008A191D" w:rsidRPr="00AD6075">
        <w:rPr>
          <w:rFonts w:ascii="Arial" w:hAnsi="Arial" w:cs="Arial"/>
          <w:spacing w:val="-7"/>
          <w:w w:val="90"/>
          <w:sz w:val="24"/>
          <w:szCs w:val="24"/>
        </w:rPr>
        <w:t xml:space="preserve"> </w:t>
      </w:r>
      <w:r w:rsidR="008A191D" w:rsidRPr="00AD6075">
        <w:rPr>
          <w:rFonts w:ascii="Arial" w:hAnsi="Arial" w:cs="Arial"/>
          <w:w w:val="90"/>
          <w:sz w:val="24"/>
          <w:szCs w:val="24"/>
        </w:rPr>
        <w:t xml:space="preserve">en </w:t>
      </w:r>
      <w:r w:rsidR="008A191D" w:rsidRPr="00AD6075">
        <w:rPr>
          <w:rFonts w:ascii="Arial" w:hAnsi="Arial" w:cs="Arial"/>
          <w:w w:val="85"/>
          <w:sz w:val="24"/>
          <w:szCs w:val="24"/>
        </w:rPr>
        <w:t xml:space="preserve">coparticipación con los demás actores socioeducativos (directores, docentes, familia, comunidad, </w:t>
      </w:r>
      <w:r w:rsidR="008A191D" w:rsidRPr="00AD6075">
        <w:rPr>
          <w:rFonts w:ascii="Arial" w:hAnsi="Arial" w:cs="Arial"/>
          <w:spacing w:val="-2"/>
          <w:w w:val="95"/>
          <w:sz w:val="24"/>
          <w:szCs w:val="24"/>
        </w:rPr>
        <w:t>etc.).</w:t>
      </w:r>
    </w:p>
    <w:p w14:paraId="0EBD4C59" w14:textId="77777777" w:rsidR="00A16122" w:rsidRDefault="00A16122">
      <w:pPr>
        <w:jc w:val="both"/>
        <w:sectPr w:rsidR="00A16122">
          <w:pgSz w:w="8400" w:h="11910"/>
          <w:pgMar w:top="440" w:right="0" w:bottom="280" w:left="0" w:header="0" w:footer="98" w:gutter="0"/>
          <w:cols w:space="720"/>
        </w:sectPr>
      </w:pPr>
    </w:p>
    <w:p w14:paraId="0EBD4C5A" w14:textId="77777777" w:rsidR="00A16122" w:rsidRDefault="00A16122">
      <w:pPr>
        <w:pStyle w:val="BodyText"/>
      </w:pPr>
    </w:p>
    <w:p w14:paraId="0EBD4C5B" w14:textId="77777777" w:rsidR="00A16122" w:rsidRDefault="00A16122">
      <w:pPr>
        <w:pStyle w:val="BodyText"/>
      </w:pPr>
    </w:p>
    <w:p w14:paraId="0EBD4C5C" w14:textId="77777777" w:rsidR="00A16122" w:rsidRDefault="00A16122">
      <w:pPr>
        <w:pStyle w:val="BodyText"/>
      </w:pPr>
    </w:p>
    <w:p w14:paraId="0EBD4C5D" w14:textId="793A1A10" w:rsidR="00A16122" w:rsidRDefault="00A16122">
      <w:pPr>
        <w:pStyle w:val="BodyText"/>
      </w:pPr>
    </w:p>
    <w:p w14:paraId="0EBD4C5E" w14:textId="4506D7CA" w:rsidR="00A16122" w:rsidRDefault="00D62245">
      <w:pPr>
        <w:pStyle w:val="BodyText"/>
      </w:pPr>
      <w:r>
        <w:rPr>
          <w:noProof/>
        </w:rPr>
        <mc:AlternateContent>
          <mc:Choice Requires="wps">
            <w:drawing>
              <wp:anchor distT="0" distB="0" distL="114300" distR="114300" simplePos="0" relativeHeight="252427264" behindDoc="0" locked="0" layoutInCell="1" allowOverlap="1" wp14:anchorId="3FDA4153" wp14:editId="65280F46">
                <wp:simplePos x="0" y="0"/>
                <wp:positionH relativeFrom="column">
                  <wp:posOffset>153035</wp:posOffset>
                </wp:positionH>
                <wp:positionV relativeFrom="paragraph">
                  <wp:posOffset>19685</wp:posOffset>
                </wp:positionV>
                <wp:extent cx="2657475" cy="631825"/>
                <wp:effectExtent l="0" t="0" r="0" b="0"/>
                <wp:wrapNone/>
                <wp:docPr id="1253" name="Cuadro de texto 1253"/>
                <wp:cNvGraphicFramePr/>
                <a:graphic xmlns:a="http://schemas.openxmlformats.org/drawingml/2006/main">
                  <a:graphicData uri="http://schemas.microsoft.com/office/word/2010/wordprocessingShape">
                    <wps:wsp>
                      <wps:cNvSpPr txBox="1"/>
                      <wps:spPr>
                        <a:xfrm>
                          <a:off x="0" y="0"/>
                          <a:ext cx="2657475" cy="6318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4F78DF2" w14:textId="2BFEBD75" w:rsidR="00D62245" w:rsidRPr="00D62245" w:rsidRDefault="00D62245">
                            <w:pPr>
                              <w:rPr>
                                <w:sz w:val="72"/>
                                <w:szCs w:val="72"/>
                              </w:rPr>
                            </w:pPr>
                            <w:r w:rsidRPr="00D62245">
                              <w:rPr>
                                <w:sz w:val="72"/>
                                <w:szCs w:val="72"/>
                              </w:rPr>
                              <w:t>Bibliografía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DA4153" id="Cuadro de texto 1253" o:spid="_x0000_s1991" type="#_x0000_t202" style="position:absolute;margin-left:12.05pt;margin-top:1.55pt;width:209.25pt;height:49.75pt;z-index:252427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" filled="f" stroked="f">
                <v:textbox>
                  <w:txbxContent>
                    <w:p w14:paraId="74F78DF2" w14:textId="2BFEBD75" w:rsidR="00D62245" w:rsidRPr="00D62245" w:rsidRDefault="00D62245">
                      <w:pPr>
                        <w:rPr>
                          <w:sz w:val="72"/>
                          <w:szCs w:val="72"/>
                        </w:rPr>
                      </w:pPr>
                      <w:r w:rsidRPr="00D62245">
                        <w:rPr>
                          <w:sz w:val="72"/>
                          <w:szCs w:val="72"/>
                        </w:rPr>
                        <w:t>Bibliografía</w:t>
                      </w:r>
                    </w:p>
                  </w:txbxContent>
                </v:textbox>
              </v:shape>
            </w:pict>
          </mc:Fallback>
        </mc:AlternateContent>
      </w:r>
      <w:r>
        <w:rPr>
          <w:noProof/>
        </w:rPr>
        <mc:AlternateContent>
          <mc:Choice Requires="wps">
            <w:drawing>
              <wp:anchor distT="0" distB="0" distL="114300" distR="114300" simplePos="0" relativeHeight="251798016" behindDoc="0" locked="0" layoutInCell="1" allowOverlap="1" wp14:anchorId="5631CDF8" wp14:editId="4CDED92E">
                <wp:simplePos x="0" y="0"/>
                <wp:positionH relativeFrom="column">
                  <wp:posOffset>8546</wp:posOffset>
                </wp:positionH>
                <wp:positionV relativeFrom="paragraph">
                  <wp:posOffset>37845</wp:posOffset>
                </wp:positionV>
                <wp:extent cx="2845749" cy="640934"/>
                <wp:effectExtent l="0" t="0" r="12065" b="26035"/>
                <wp:wrapNone/>
                <wp:docPr id="1252" name="Rectángulo 1252"/>
                <wp:cNvGraphicFramePr/>
                <a:graphic xmlns:a="http://schemas.openxmlformats.org/drawingml/2006/main">
                  <a:graphicData uri="http://schemas.microsoft.com/office/word/2010/wordprocessingShape">
                    <wps:wsp>
                      <wps:cNvSpPr/>
                      <wps:spPr>
                        <a:xfrm>
                          <a:off x="0" y="0"/>
                          <a:ext cx="2845749" cy="640934"/>
                        </a:xfrm>
                        <a:prstGeom prst="rect">
                          <a:avLst/>
                        </a:prstGeom>
                        <a:solidFill>
                          <a:srgbClr val="FABD00"/>
                        </a:solidFill>
                        <a:ln>
                          <a:solidFill>
                            <a:srgbClr val="FABD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44202C" id="Rectángulo 1252" o:spid="_x0000_s1026" style="position:absolute;margin-left:.65pt;margin-top:3pt;width:224.05pt;height:50.45pt;z-index:251798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" fillcolor="#fabd00" strokecolor="#fabd00" strokeweight="2pt"/>
            </w:pict>
          </mc:Fallback>
        </mc:AlternateContent>
      </w:r>
    </w:p>
    <w:p w14:paraId="0EBD4C5F" w14:textId="77777777" w:rsidR="00A16122" w:rsidRDefault="00A16122">
      <w:pPr>
        <w:pStyle w:val="BodyText"/>
      </w:pPr>
    </w:p>
    <w:p w14:paraId="0EBD4C60" w14:textId="77777777" w:rsidR="00A16122" w:rsidRDefault="00A16122">
      <w:pPr>
        <w:pStyle w:val="BodyText"/>
      </w:pPr>
    </w:p>
    <w:p w14:paraId="0EBD4C61" w14:textId="77777777" w:rsidR="00A16122" w:rsidRDefault="00A16122">
      <w:pPr>
        <w:pStyle w:val="BodyText"/>
      </w:pPr>
    </w:p>
    <w:p w14:paraId="0EBD4C62" w14:textId="77777777" w:rsidR="00A16122" w:rsidRDefault="00A16122">
      <w:pPr>
        <w:pStyle w:val="BodyText"/>
      </w:pPr>
    </w:p>
    <w:p w14:paraId="0EBD4C63" w14:textId="77777777" w:rsidR="00A16122" w:rsidRDefault="00A16122">
      <w:pPr>
        <w:pStyle w:val="BodyText"/>
      </w:pPr>
    </w:p>
    <w:p w14:paraId="0EBD4C64" w14:textId="77777777" w:rsidR="00A16122" w:rsidRDefault="00A16122">
      <w:pPr>
        <w:pStyle w:val="BodyText"/>
      </w:pPr>
    </w:p>
    <w:p w14:paraId="0EBD4C65" w14:textId="77777777" w:rsidR="00A16122" w:rsidRDefault="00A16122">
      <w:pPr>
        <w:pStyle w:val="BodyText"/>
      </w:pPr>
    </w:p>
    <w:p w14:paraId="0EBD4C66" w14:textId="77777777" w:rsidR="00A16122" w:rsidRDefault="00A16122">
      <w:pPr>
        <w:pStyle w:val="BodyText"/>
        <w:spacing w:before="65"/>
      </w:pPr>
    </w:p>
    <w:p w14:paraId="0EBD4C67" w14:textId="7D77DFE1" w:rsidR="00A16122" w:rsidRDefault="008A191D" w:rsidP="00AD6075">
      <w:pPr>
        <w:pStyle w:val="BodyText"/>
        <w:spacing w:line="225" w:lineRule="auto"/>
        <w:ind w:left="1149" w:right="1156"/>
      </w:pPr>
      <w:r w:rsidRPr="00AD6075">
        <w:rPr>
          <w:rFonts w:ascii="Arial" w:hAnsi="Arial" w:cs="Arial"/>
          <w:bCs/>
          <w:noProof/>
          <w:sz w:val="24"/>
          <w:szCs w:val="24"/>
        </w:rPr>
        <mc:AlternateContent>
          <mc:Choice Requires="wpg">
            <w:drawing>
              <wp:anchor distT="0" distB="0" distL="0" distR="0" simplePos="0" relativeHeight="250660864" behindDoc="0" locked="0" layoutInCell="1" allowOverlap="1" wp14:anchorId="0EBD4D9B" wp14:editId="1C3E9101">
                <wp:simplePos x="0" y="0"/>
                <wp:positionH relativeFrom="page">
                  <wp:posOffset>0</wp:posOffset>
                </wp:positionH>
                <wp:positionV relativeFrom="paragraph">
                  <wp:posOffset>-1835736</wp:posOffset>
                </wp:positionV>
                <wp:extent cx="5325110" cy="1508125"/>
                <wp:effectExtent l="0" t="0" r="8890" b="0"/>
                <wp:wrapNone/>
                <wp:docPr id="974" name="Group 9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25110" cy="1508125"/>
                          <a:chOff x="0" y="0"/>
                          <a:chExt cx="5325110" cy="1508125"/>
                        </a:xfrm>
                      </wpg:grpSpPr>
                      <pic:pic xmlns:pic="http://schemas.openxmlformats.org/drawingml/2006/picture">
                        <pic:nvPicPr>
                          <pic:cNvPr id="975" name="Image 975"/>
                          <pic:cNvPicPr/>
                        </pic:nvPicPr>
                        <pic:blipFill>
                          <a:blip r:embed="rId38" cstate="print"/>
                          <a:stretch>
                            <a:fillRect/>
                          </a:stretch>
                        </pic:blipFill>
                        <pic:spPr>
                          <a:xfrm>
                            <a:off x="5000137" y="0"/>
                            <a:ext cx="324863" cy="474120"/>
                          </a:xfrm>
                          <a:prstGeom prst="rect">
                            <a:avLst/>
                          </a:prstGeom>
                        </pic:spPr>
                      </pic:pic>
                      <wps:wsp>
                        <wps:cNvPr id="976" name="Graphic 976"/>
                        <wps:cNvSpPr/>
                        <wps:spPr>
                          <a:xfrm>
                            <a:off x="5000137" y="0"/>
                            <a:ext cx="325120" cy="474345"/>
                          </a:xfrm>
                          <a:custGeom>
                            <a:avLst/>
                            <a:gdLst/>
                            <a:ahLst/>
                            <a:cxnLst/>
                            <a:rect l="l" t="t" r="r" b="b"/>
                            <a:pathLst>
                              <a:path w="325120" h="474345">
                                <a:moveTo>
                                  <a:pt x="324863" y="0"/>
                                </a:moveTo>
                                <a:lnTo>
                                  <a:pt x="0" y="0"/>
                                </a:lnTo>
                                <a:lnTo>
                                  <a:pt x="0" y="474120"/>
                                </a:lnTo>
                                <a:lnTo>
                                  <a:pt x="324863" y="474120"/>
                                </a:lnTo>
                                <a:lnTo>
                                  <a:pt x="324863"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977" name="Image 977"/>
                          <pic:cNvPicPr/>
                        </pic:nvPicPr>
                        <pic:blipFill>
                          <a:blip r:embed="rId39" cstate="print"/>
                          <a:stretch>
                            <a:fillRect/>
                          </a:stretch>
                        </pic:blipFill>
                        <pic:spPr>
                          <a:xfrm>
                            <a:off x="5000137" y="485442"/>
                            <a:ext cx="324863" cy="525981"/>
                          </a:xfrm>
                          <a:prstGeom prst="rect">
                            <a:avLst/>
                          </a:prstGeom>
                        </pic:spPr>
                      </pic:pic>
                      <pic:pic xmlns:pic="http://schemas.openxmlformats.org/drawingml/2006/picture">
                        <pic:nvPicPr>
                          <pic:cNvPr id="978" name="Image 978"/>
                          <pic:cNvPicPr/>
                        </pic:nvPicPr>
                        <pic:blipFill>
                          <a:blip r:embed="rId40" cstate="print"/>
                          <a:stretch>
                            <a:fillRect/>
                          </a:stretch>
                        </pic:blipFill>
                        <pic:spPr>
                          <a:xfrm>
                            <a:off x="5000137" y="1022750"/>
                            <a:ext cx="324863" cy="484753"/>
                          </a:xfrm>
                          <a:prstGeom prst="rect">
                            <a:avLst/>
                          </a:prstGeom>
                        </pic:spPr>
                      </pic:pic>
                      <pic:pic xmlns:pic="http://schemas.openxmlformats.org/drawingml/2006/picture">
                        <pic:nvPicPr>
                          <pic:cNvPr id="979" name="Image 979"/>
                          <pic:cNvPicPr/>
                        </pic:nvPicPr>
                        <pic:blipFill>
                          <a:blip r:embed="rId41" cstate="print"/>
                          <a:stretch>
                            <a:fillRect/>
                          </a:stretch>
                        </pic:blipFill>
                        <pic:spPr>
                          <a:xfrm>
                            <a:off x="4477906" y="0"/>
                            <a:ext cx="504230" cy="474120"/>
                          </a:xfrm>
                          <a:prstGeom prst="rect">
                            <a:avLst/>
                          </a:prstGeom>
                        </pic:spPr>
                      </pic:pic>
                      <pic:pic xmlns:pic="http://schemas.openxmlformats.org/drawingml/2006/picture">
                        <pic:nvPicPr>
                          <pic:cNvPr id="980" name="Image 980"/>
                          <pic:cNvPicPr/>
                        </pic:nvPicPr>
                        <pic:blipFill>
                          <a:blip r:embed="rId42" cstate="print"/>
                          <a:stretch>
                            <a:fillRect/>
                          </a:stretch>
                        </pic:blipFill>
                        <pic:spPr>
                          <a:xfrm>
                            <a:off x="4477906" y="485442"/>
                            <a:ext cx="504230" cy="525981"/>
                          </a:xfrm>
                          <a:prstGeom prst="rect">
                            <a:avLst/>
                          </a:prstGeom>
                        </pic:spPr>
                      </pic:pic>
                      <wps:wsp>
                        <wps:cNvPr id="981" name="Graphic 981"/>
                        <wps:cNvSpPr/>
                        <wps:spPr>
                          <a:xfrm>
                            <a:off x="4477905" y="485450"/>
                            <a:ext cx="504825" cy="526415"/>
                          </a:xfrm>
                          <a:custGeom>
                            <a:avLst/>
                            <a:gdLst/>
                            <a:ahLst/>
                            <a:cxnLst/>
                            <a:rect l="l" t="t" r="r" b="b"/>
                            <a:pathLst>
                              <a:path w="504825" h="526415">
                                <a:moveTo>
                                  <a:pt x="504228" y="0"/>
                                </a:moveTo>
                                <a:lnTo>
                                  <a:pt x="0" y="0"/>
                                </a:lnTo>
                                <a:lnTo>
                                  <a:pt x="0" y="6057"/>
                                </a:lnTo>
                                <a:lnTo>
                                  <a:pt x="0" y="525983"/>
                                </a:lnTo>
                                <a:lnTo>
                                  <a:pt x="504228" y="525983"/>
                                </a:lnTo>
                                <a:lnTo>
                                  <a:pt x="504228" y="6057"/>
                                </a:lnTo>
                                <a:lnTo>
                                  <a:pt x="504228" y="0"/>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982" name="Image 982"/>
                          <pic:cNvPicPr/>
                        </pic:nvPicPr>
                        <pic:blipFill>
                          <a:blip r:embed="rId43" cstate="print"/>
                          <a:stretch>
                            <a:fillRect/>
                          </a:stretch>
                        </pic:blipFill>
                        <pic:spPr>
                          <a:xfrm>
                            <a:off x="4477906" y="1022750"/>
                            <a:ext cx="504230" cy="484753"/>
                          </a:xfrm>
                          <a:prstGeom prst="rect">
                            <a:avLst/>
                          </a:prstGeom>
                        </pic:spPr>
                      </pic:pic>
                      <pic:pic xmlns:pic="http://schemas.openxmlformats.org/drawingml/2006/picture">
                        <pic:nvPicPr>
                          <pic:cNvPr id="983" name="Image 983"/>
                          <pic:cNvPicPr/>
                        </pic:nvPicPr>
                        <pic:blipFill>
                          <a:blip r:embed="rId44" cstate="print"/>
                          <a:stretch>
                            <a:fillRect/>
                          </a:stretch>
                        </pic:blipFill>
                        <pic:spPr>
                          <a:xfrm>
                            <a:off x="3955676" y="0"/>
                            <a:ext cx="504230" cy="474120"/>
                          </a:xfrm>
                          <a:prstGeom prst="rect">
                            <a:avLst/>
                          </a:prstGeom>
                        </pic:spPr>
                      </pic:pic>
                      <wps:wsp>
                        <wps:cNvPr id="984" name="Graphic 984"/>
                        <wps:cNvSpPr/>
                        <wps:spPr>
                          <a:xfrm>
                            <a:off x="3955676" y="0"/>
                            <a:ext cx="504825" cy="474345"/>
                          </a:xfrm>
                          <a:custGeom>
                            <a:avLst/>
                            <a:gdLst/>
                            <a:ahLst/>
                            <a:cxnLst/>
                            <a:rect l="l" t="t" r="r" b="b"/>
                            <a:pathLst>
                              <a:path w="504825" h="474345">
                                <a:moveTo>
                                  <a:pt x="504230" y="0"/>
                                </a:moveTo>
                                <a:lnTo>
                                  <a:pt x="0" y="0"/>
                                </a:lnTo>
                                <a:lnTo>
                                  <a:pt x="0" y="474120"/>
                                </a:lnTo>
                                <a:lnTo>
                                  <a:pt x="504230" y="474120"/>
                                </a:lnTo>
                                <a:lnTo>
                                  <a:pt x="504230"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985" name="Image 985"/>
                          <pic:cNvPicPr/>
                        </pic:nvPicPr>
                        <pic:blipFill>
                          <a:blip r:embed="rId45" cstate="print"/>
                          <a:stretch>
                            <a:fillRect/>
                          </a:stretch>
                        </pic:blipFill>
                        <pic:spPr>
                          <a:xfrm>
                            <a:off x="3955676" y="485442"/>
                            <a:ext cx="504230" cy="525981"/>
                          </a:xfrm>
                          <a:prstGeom prst="rect">
                            <a:avLst/>
                          </a:prstGeom>
                        </pic:spPr>
                      </pic:pic>
                      <pic:pic xmlns:pic="http://schemas.openxmlformats.org/drawingml/2006/picture">
                        <pic:nvPicPr>
                          <pic:cNvPr id="986" name="Image 986"/>
                          <pic:cNvPicPr/>
                        </pic:nvPicPr>
                        <pic:blipFill>
                          <a:blip r:embed="rId46" cstate="print"/>
                          <a:stretch>
                            <a:fillRect/>
                          </a:stretch>
                        </pic:blipFill>
                        <pic:spPr>
                          <a:xfrm>
                            <a:off x="3955676" y="1022750"/>
                            <a:ext cx="504230" cy="484753"/>
                          </a:xfrm>
                          <a:prstGeom prst="rect">
                            <a:avLst/>
                          </a:prstGeom>
                        </pic:spPr>
                      </pic:pic>
                      <pic:pic xmlns:pic="http://schemas.openxmlformats.org/drawingml/2006/picture">
                        <pic:nvPicPr>
                          <pic:cNvPr id="987" name="Image 987"/>
                          <pic:cNvPicPr/>
                        </pic:nvPicPr>
                        <pic:blipFill>
                          <a:blip r:embed="rId47" cstate="print"/>
                          <a:stretch>
                            <a:fillRect/>
                          </a:stretch>
                        </pic:blipFill>
                        <pic:spPr>
                          <a:xfrm>
                            <a:off x="3433446" y="0"/>
                            <a:ext cx="504230" cy="474120"/>
                          </a:xfrm>
                          <a:prstGeom prst="rect">
                            <a:avLst/>
                          </a:prstGeom>
                        </pic:spPr>
                      </pic:pic>
                      <wps:wsp>
                        <wps:cNvPr id="988" name="Graphic 988"/>
                        <wps:cNvSpPr/>
                        <wps:spPr>
                          <a:xfrm>
                            <a:off x="3433446" y="0"/>
                            <a:ext cx="504825" cy="474345"/>
                          </a:xfrm>
                          <a:custGeom>
                            <a:avLst/>
                            <a:gdLst/>
                            <a:ahLst/>
                            <a:cxnLst/>
                            <a:rect l="l" t="t" r="r" b="b"/>
                            <a:pathLst>
                              <a:path w="504825" h="474345">
                                <a:moveTo>
                                  <a:pt x="504230" y="0"/>
                                </a:moveTo>
                                <a:lnTo>
                                  <a:pt x="0" y="0"/>
                                </a:lnTo>
                                <a:lnTo>
                                  <a:pt x="0" y="474120"/>
                                </a:lnTo>
                                <a:lnTo>
                                  <a:pt x="504230" y="474120"/>
                                </a:lnTo>
                                <a:lnTo>
                                  <a:pt x="504230" y="0"/>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989" name="Image 989"/>
                          <pic:cNvPicPr/>
                        </pic:nvPicPr>
                        <pic:blipFill>
                          <a:blip r:embed="rId48" cstate="print"/>
                          <a:stretch>
                            <a:fillRect/>
                          </a:stretch>
                        </pic:blipFill>
                        <pic:spPr>
                          <a:xfrm>
                            <a:off x="3433446" y="485442"/>
                            <a:ext cx="504230" cy="525981"/>
                          </a:xfrm>
                          <a:prstGeom prst="rect">
                            <a:avLst/>
                          </a:prstGeom>
                        </pic:spPr>
                      </pic:pic>
                      <pic:pic xmlns:pic="http://schemas.openxmlformats.org/drawingml/2006/picture">
                        <pic:nvPicPr>
                          <pic:cNvPr id="990" name="Image 990"/>
                          <pic:cNvPicPr/>
                        </pic:nvPicPr>
                        <pic:blipFill>
                          <a:blip r:embed="rId49" cstate="print"/>
                          <a:stretch>
                            <a:fillRect/>
                          </a:stretch>
                        </pic:blipFill>
                        <pic:spPr>
                          <a:xfrm>
                            <a:off x="3433446" y="1022750"/>
                            <a:ext cx="504230" cy="484753"/>
                          </a:xfrm>
                          <a:prstGeom prst="rect">
                            <a:avLst/>
                          </a:prstGeom>
                        </pic:spPr>
                      </pic:pic>
                      <wps:wsp>
                        <wps:cNvPr id="991" name="Graphic 991"/>
                        <wps:cNvSpPr/>
                        <wps:spPr>
                          <a:xfrm>
                            <a:off x="3433446" y="1022750"/>
                            <a:ext cx="504825" cy="485140"/>
                          </a:xfrm>
                          <a:custGeom>
                            <a:avLst/>
                            <a:gdLst/>
                            <a:ahLst/>
                            <a:cxnLst/>
                            <a:rect l="l" t="t" r="r" b="b"/>
                            <a:pathLst>
                              <a:path w="504825" h="485140">
                                <a:moveTo>
                                  <a:pt x="504230" y="0"/>
                                </a:moveTo>
                                <a:lnTo>
                                  <a:pt x="0" y="0"/>
                                </a:lnTo>
                                <a:lnTo>
                                  <a:pt x="0" y="345053"/>
                                </a:lnTo>
                                <a:lnTo>
                                  <a:pt x="504230" y="345053"/>
                                </a:lnTo>
                                <a:lnTo>
                                  <a:pt x="504230" y="0"/>
                                </a:lnTo>
                                <a:close/>
                              </a:path>
                              <a:path w="504825" h="485140">
                                <a:moveTo>
                                  <a:pt x="504230" y="345053"/>
                                </a:moveTo>
                                <a:lnTo>
                                  <a:pt x="0" y="345053"/>
                                </a:lnTo>
                                <a:lnTo>
                                  <a:pt x="0" y="484753"/>
                                </a:lnTo>
                                <a:lnTo>
                                  <a:pt x="1738" y="484753"/>
                                </a:lnTo>
                                <a:lnTo>
                                  <a:pt x="3423" y="472053"/>
                                </a:lnTo>
                                <a:lnTo>
                                  <a:pt x="6440" y="472053"/>
                                </a:lnTo>
                                <a:lnTo>
                                  <a:pt x="2649" y="459353"/>
                                </a:lnTo>
                                <a:lnTo>
                                  <a:pt x="504230" y="459353"/>
                                </a:lnTo>
                                <a:lnTo>
                                  <a:pt x="504230" y="345053"/>
                                </a:lnTo>
                                <a:close/>
                              </a:path>
                              <a:path w="504825" h="485140">
                                <a:moveTo>
                                  <a:pt x="78833" y="472053"/>
                                </a:moveTo>
                                <a:lnTo>
                                  <a:pt x="37512" y="472053"/>
                                </a:lnTo>
                                <a:lnTo>
                                  <a:pt x="32854" y="484753"/>
                                </a:lnTo>
                                <a:lnTo>
                                  <a:pt x="61661" y="484753"/>
                                </a:lnTo>
                                <a:lnTo>
                                  <a:pt x="78833" y="472053"/>
                                </a:lnTo>
                                <a:close/>
                              </a:path>
                              <a:path w="504825" h="485140">
                                <a:moveTo>
                                  <a:pt x="223102" y="459353"/>
                                </a:moveTo>
                                <a:lnTo>
                                  <a:pt x="117062" y="459353"/>
                                </a:lnTo>
                                <a:lnTo>
                                  <a:pt x="135982" y="472053"/>
                                </a:lnTo>
                                <a:lnTo>
                                  <a:pt x="129594" y="484753"/>
                                </a:lnTo>
                                <a:lnTo>
                                  <a:pt x="149768" y="484753"/>
                                </a:lnTo>
                                <a:lnTo>
                                  <a:pt x="157419" y="472053"/>
                                </a:lnTo>
                                <a:lnTo>
                                  <a:pt x="217416" y="472053"/>
                                </a:lnTo>
                                <a:lnTo>
                                  <a:pt x="223102" y="459353"/>
                                </a:lnTo>
                                <a:close/>
                              </a:path>
                              <a:path w="504825" h="485140">
                                <a:moveTo>
                                  <a:pt x="186285" y="472053"/>
                                </a:moveTo>
                                <a:lnTo>
                                  <a:pt x="173671" y="472053"/>
                                </a:lnTo>
                                <a:lnTo>
                                  <a:pt x="172432" y="484753"/>
                                </a:lnTo>
                                <a:lnTo>
                                  <a:pt x="181460" y="484753"/>
                                </a:lnTo>
                                <a:lnTo>
                                  <a:pt x="186285" y="472053"/>
                                </a:lnTo>
                                <a:close/>
                              </a:path>
                              <a:path w="504825" h="485140">
                                <a:moveTo>
                                  <a:pt x="212143" y="472053"/>
                                </a:moveTo>
                                <a:lnTo>
                                  <a:pt x="199918" y="472053"/>
                                </a:lnTo>
                                <a:lnTo>
                                  <a:pt x="198020" y="484753"/>
                                </a:lnTo>
                                <a:lnTo>
                                  <a:pt x="202021" y="484753"/>
                                </a:lnTo>
                                <a:lnTo>
                                  <a:pt x="212143" y="472053"/>
                                </a:lnTo>
                                <a:close/>
                              </a:path>
                              <a:path w="504825" h="485140">
                                <a:moveTo>
                                  <a:pt x="232751" y="472053"/>
                                </a:moveTo>
                                <a:lnTo>
                                  <a:pt x="219835" y="472053"/>
                                </a:lnTo>
                                <a:lnTo>
                                  <a:pt x="217764" y="484753"/>
                                </a:lnTo>
                                <a:lnTo>
                                  <a:pt x="227566" y="484753"/>
                                </a:lnTo>
                                <a:lnTo>
                                  <a:pt x="232751" y="472053"/>
                                </a:lnTo>
                                <a:close/>
                              </a:path>
                              <a:path w="504825" h="485140">
                                <a:moveTo>
                                  <a:pt x="267529" y="472053"/>
                                </a:moveTo>
                                <a:lnTo>
                                  <a:pt x="250703" y="472053"/>
                                </a:lnTo>
                                <a:lnTo>
                                  <a:pt x="248234" y="484753"/>
                                </a:lnTo>
                                <a:lnTo>
                                  <a:pt x="260678" y="484753"/>
                                </a:lnTo>
                                <a:lnTo>
                                  <a:pt x="267529" y="472053"/>
                                </a:lnTo>
                                <a:close/>
                              </a:path>
                              <a:path w="504825" h="485140">
                                <a:moveTo>
                                  <a:pt x="305452" y="459353"/>
                                </a:moveTo>
                                <a:lnTo>
                                  <a:pt x="284295" y="459353"/>
                                </a:lnTo>
                                <a:lnTo>
                                  <a:pt x="282601" y="472053"/>
                                </a:lnTo>
                                <a:lnTo>
                                  <a:pt x="280483" y="484753"/>
                                </a:lnTo>
                                <a:lnTo>
                                  <a:pt x="287021" y="484753"/>
                                </a:lnTo>
                                <a:lnTo>
                                  <a:pt x="291818" y="472053"/>
                                </a:lnTo>
                                <a:lnTo>
                                  <a:pt x="298157" y="472053"/>
                                </a:lnTo>
                                <a:lnTo>
                                  <a:pt x="305452" y="459353"/>
                                </a:lnTo>
                                <a:close/>
                              </a:path>
                              <a:path w="504825" h="485140">
                                <a:moveTo>
                                  <a:pt x="359575" y="459353"/>
                                </a:moveTo>
                                <a:lnTo>
                                  <a:pt x="305452" y="459353"/>
                                </a:lnTo>
                                <a:lnTo>
                                  <a:pt x="304201" y="472053"/>
                                </a:lnTo>
                                <a:lnTo>
                                  <a:pt x="302750" y="484753"/>
                                </a:lnTo>
                                <a:lnTo>
                                  <a:pt x="319618" y="484753"/>
                                </a:lnTo>
                                <a:lnTo>
                                  <a:pt x="323099" y="472053"/>
                                </a:lnTo>
                                <a:lnTo>
                                  <a:pt x="356011" y="472053"/>
                                </a:lnTo>
                                <a:lnTo>
                                  <a:pt x="359575" y="459353"/>
                                </a:lnTo>
                                <a:close/>
                              </a:path>
                              <a:path w="504825" h="485140">
                                <a:moveTo>
                                  <a:pt x="353059" y="472053"/>
                                </a:moveTo>
                                <a:lnTo>
                                  <a:pt x="326717" y="472053"/>
                                </a:lnTo>
                                <a:lnTo>
                                  <a:pt x="325561" y="484753"/>
                                </a:lnTo>
                                <a:lnTo>
                                  <a:pt x="350661" y="484753"/>
                                </a:lnTo>
                                <a:lnTo>
                                  <a:pt x="353059" y="472053"/>
                                </a:lnTo>
                                <a:close/>
                              </a:path>
                              <a:path w="504825" h="485140">
                                <a:moveTo>
                                  <a:pt x="374776" y="472053"/>
                                </a:moveTo>
                                <a:lnTo>
                                  <a:pt x="364771" y="472053"/>
                                </a:lnTo>
                                <a:lnTo>
                                  <a:pt x="364225" y="484753"/>
                                </a:lnTo>
                                <a:lnTo>
                                  <a:pt x="371965" y="484753"/>
                                </a:lnTo>
                                <a:lnTo>
                                  <a:pt x="374776" y="472053"/>
                                </a:lnTo>
                                <a:close/>
                              </a:path>
                              <a:path w="504825" h="485140">
                                <a:moveTo>
                                  <a:pt x="399408" y="472053"/>
                                </a:moveTo>
                                <a:lnTo>
                                  <a:pt x="384893" y="472053"/>
                                </a:lnTo>
                                <a:lnTo>
                                  <a:pt x="384032" y="484753"/>
                                </a:lnTo>
                                <a:lnTo>
                                  <a:pt x="399037" y="484753"/>
                                </a:lnTo>
                                <a:lnTo>
                                  <a:pt x="399408" y="472053"/>
                                </a:lnTo>
                                <a:close/>
                              </a:path>
                              <a:path w="504825" h="485140">
                                <a:moveTo>
                                  <a:pt x="468211" y="472053"/>
                                </a:moveTo>
                                <a:lnTo>
                                  <a:pt x="402944" y="472053"/>
                                </a:lnTo>
                                <a:lnTo>
                                  <a:pt x="402418" y="484753"/>
                                </a:lnTo>
                                <a:lnTo>
                                  <a:pt x="453587" y="484753"/>
                                </a:lnTo>
                                <a:lnTo>
                                  <a:pt x="468211" y="472053"/>
                                </a:lnTo>
                                <a:close/>
                              </a:path>
                              <a:path w="504825" h="485140">
                                <a:moveTo>
                                  <a:pt x="504230" y="459353"/>
                                </a:moveTo>
                                <a:lnTo>
                                  <a:pt x="496915" y="459353"/>
                                </a:lnTo>
                                <a:lnTo>
                                  <a:pt x="499250" y="472053"/>
                                </a:lnTo>
                                <a:lnTo>
                                  <a:pt x="496280" y="472053"/>
                                </a:lnTo>
                                <a:lnTo>
                                  <a:pt x="491731" y="484753"/>
                                </a:lnTo>
                                <a:lnTo>
                                  <a:pt x="504230" y="484753"/>
                                </a:lnTo>
                                <a:lnTo>
                                  <a:pt x="504230" y="459353"/>
                                </a:lnTo>
                                <a:close/>
                              </a:path>
                              <a:path w="504825" h="485140">
                                <a:moveTo>
                                  <a:pt x="34790" y="459353"/>
                                </a:moveTo>
                                <a:lnTo>
                                  <a:pt x="6440" y="459353"/>
                                </a:lnTo>
                                <a:lnTo>
                                  <a:pt x="6670" y="472053"/>
                                </a:lnTo>
                                <a:lnTo>
                                  <a:pt x="29509" y="472053"/>
                                </a:lnTo>
                                <a:lnTo>
                                  <a:pt x="34790" y="459353"/>
                                </a:lnTo>
                                <a:close/>
                              </a:path>
                              <a:path w="504825" h="485140">
                                <a:moveTo>
                                  <a:pt x="117062" y="459353"/>
                                </a:moveTo>
                                <a:lnTo>
                                  <a:pt x="38224" y="459353"/>
                                </a:lnTo>
                                <a:lnTo>
                                  <a:pt x="40543" y="472053"/>
                                </a:lnTo>
                                <a:lnTo>
                                  <a:pt x="97656" y="472053"/>
                                </a:lnTo>
                                <a:lnTo>
                                  <a:pt x="117062" y="459353"/>
                                </a:lnTo>
                                <a:close/>
                              </a:path>
                              <a:path w="504825" h="485140">
                                <a:moveTo>
                                  <a:pt x="246506" y="459353"/>
                                </a:moveTo>
                                <a:lnTo>
                                  <a:pt x="223102" y="459353"/>
                                </a:lnTo>
                                <a:lnTo>
                                  <a:pt x="221619" y="472053"/>
                                </a:lnTo>
                                <a:lnTo>
                                  <a:pt x="238908" y="472053"/>
                                </a:lnTo>
                                <a:lnTo>
                                  <a:pt x="246506" y="459353"/>
                                </a:lnTo>
                                <a:close/>
                              </a:path>
                              <a:path w="504825" h="485140">
                                <a:moveTo>
                                  <a:pt x="284295" y="459353"/>
                                </a:moveTo>
                                <a:lnTo>
                                  <a:pt x="256010" y="459353"/>
                                </a:lnTo>
                                <a:lnTo>
                                  <a:pt x="253287" y="472053"/>
                                </a:lnTo>
                                <a:lnTo>
                                  <a:pt x="275333" y="472053"/>
                                </a:lnTo>
                                <a:lnTo>
                                  <a:pt x="284295" y="459353"/>
                                </a:lnTo>
                                <a:close/>
                              </a:path>
                              <a:path w="504825" h="485140">
                                <a:moveTo>
                                  <a:pt x="493480" y="459353"/>
                                </a:moveTo>
                                <a:lnTo>
                                  <a:pt x="359575" y="459353"/>
                                </a:lnTo>
                                <a:lnTo>
                                  <a:pt x="363544" y="472053"/>
                                </a:lnTo>
                                <a:lnTo>
                                  <a:pt x="482003" y="472053"/>
                                </a:lnTo>
                                <a:lnTo>
                                  <a:pt x="493480" y="459353"/>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992" name="Image 992"/>
                          <pic:cNvPicPr/>
                        </pic:nvPicPr>
                        <pic:blipFill>
                          <a:blip r:embed="rId50" cstate="print"/>
                          <a:stretch>
                            <a:fillRect/>
                          </a:stretch>
                        </pic:blipFill>
                        <pic:spPr>
                          <a:xfrm>
                            <a:off x="2911215" y="0"/>
                            <a:ext cx="504230" cy="474120"/>
                          </a:xfrm>
                          <a:prstGeom prst="rect">
                            <a:avLst/>
                          </a:prstGeom>
                        </pic:spPr>
                      </pic:pic>
                      <wps:wsp>
                        <wps:cNvPr id="993" name="Graphic 993"/>
                        <wps:cNvSpPr/>
                        <wps:spPr>
                          <a:xfrm>
                            <a:off x="2911215" y="0"/>
                            <a:ext cx="504825" cy="474345"/>
                          </a:xfrm>
                          <a:custGeom>
                            <a:avLst/>
                            <a:gdLst/>
                            <a:ahLst/>
                            <a:cxnLst/>
                            <a:rect l="l" t="t" r="r" b="b"/>
                            <a:pathLst>
                              <a:path w="504825" h="474345">
                                <a:moveTo>
                                  <a:pt x="504230" y="0"/>
                                </a:moveTo>
                                <a:lnTo>
                                  <a:pt x="0" y="0"/>
                                </a:lnTo>
                                <a:lnTo>
                                  <a:pt x="0" y="474120"/>
                                </a:lnTo>
                                <a:lnTo>
                                  <a:pt x="504230" y="474120"/>
                                </a:lnTo>
                                <a:lnTo>
                                  <a:pt x="504230"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994" name="Image 994"/>
                          <pic:cNvPicPr/>
                        </pic:nvPicPr>
                        <pic:blipFill>
                          <a:blip r:embed="rId51" cstate="print"/>
                          <a:stretch>
                            <a:fillRect/>
                          </a:stretch>
                        </pic:blipFill>
                        <pic:spPr>
                          <a:xfrm>
                            <a:off x="2911215" y="485442"/>
                            <a:ext cx="504230" cy="525981"/>
                          </a:xfrm>
                          <a:prstGeom prst="rect">
                            <a:avLst/>
                          </a:prstGeom>
                        </pic:spPr>
                      </pic:pic>
                      <pic:pic xmlns:pic="http://schemas.openxmlformats.org/drawingml/2006/picture">
                        <pic:nvPicPr>
                          <pic:cNvPr id="995" name="Image 995"/>
                          <pic:cNvPicPr/>
                        </pic:nvPicPr>
                        <pic:blipFill>
                          <a:blip r:embed="rId52" cstate="print"/>
                          <a:stretch>
                            <a:fillRect/>
                          </a:stretch>
                        </pic:blipFill>
                        <pic:spPr>
                          <a:xfrm>
                            <a:off x="2911215" y="1022750"/>
                            <a:ext cx="504230" cy="484753"/>
                          </a:xfrm>
                          <a:prstGeom prst="rect">
                            <a:avLst/>
                          </a:prstGeom>
                        </pic:spPr>
                      </pic:pic>
                      <pic:pic xmlns:pic="http://schemas.openxmlformats.org/drawingml/2006/picture">
                        <pic:nvPicPr>
                          <pic:cNvPr id="996" name="Image 996"/>
                          <pic:cNvPicPr/>
                        </pic:nvPicPr>
                        <pic:blipFill>
                          <a:blip r:embed="rId53" cstate="print"/>
                          <a:stretch>
                            <a:fillRect/>
                          </a:stretch>
                        </pic:blipFill>
                        <pic:spPr>
                          <a:xfrm>
                            <a:off x="2388985" y="0"/>
                            <a:ext cx="504230" cy="474120"/>
                          </a:xfrm>
                          <a:prstGeom prst="rect">
                            <a:avLst/>
                          </a:prstGeom>
                        </pic:spPr>
                      </pic:pic>
                      <pic:pic xmlns:pic="http://schemas.openxmlformats.org/drawingml/2006/picture">
                        <pic:nvPicPr>
                          <pic:cNvPr id="997" name="Image 997"/>
                          <pic:cNvPicPr/>
                        </pic:nvPicPr>
                        <pic:blipFill>
                          <a:blip r:embed="rId54" cstate="print"/>
                          <a:stretch>
                            <a:fillRect/>
                          </a:stretch>
                        </pic:blipFill>
                        <pic:spPr>
                          <a:xfrm>
                            <a:off x="2388985" y="485442"/>
                            <a:ext cx="504230" cy="525981"/>
                          </a:xfrm>
                          <a:prstGeom prst="rect">
                            <a:avLst/>
                          </a:prstGeom>
                        </pic:spPr>
                      </pic:pic>
                      <pic:pic xmlns:pic="http://schemas.openxmlformats.org/drawingml/2006/picture">
                        <pic:nvPicPr>
                          <pic:cNvPr id="998" name="Image 998"/>
                          <pic:cNvPicPr/>
                        </pic:nvPicPr>
                        <pic:blipFill>
                          <a:blip r:embed="rId55" cstate="print"/>
                          <a:stretch>
                            <a:fillRect/>
                          </a:stretch>
                        </pic:blipFill>
                        <pic:spPr>
                          <a:xfrm>
                            <a:off x="2388985" y="1022750"/>
                            <a:ext cx="504230" cy="484753"/>
                          </a:xfrm>
                          <a:prstGeom prst="rect">
                            <a:avLst/>
                          </a:prstGeom>
                        </pic:spPr>
                      </pic:pic>
                      <pic:pic xmlns:pic="http://schemas.openxmlformats.org/drawingml/2006/picture">
                        <pic:nvPicPr>
                          <pic:cNvPr id="999" name="Image 999"/>
                          <pic:cNvPicPr/>
                        </pic:nvPicPr>
                        <pic:blipFill>
                          <a:blip r:embed="rId56" cstate="print"/>
                          <a:stretch>
                            <a:fillRect/>
                          </a:stretch>
                        </pic:blipFill>
                        <pic:spPr>
                          <a:xfrm>
                            <a:off x="1866755" y="0"/>
                            <a:ext cx="504229" cy="474120"/>
                          </a:xfrm>
                          <a:prstGeom prst="rect">
                            <a:avLst/>
                          </a:prstGeom>
                        </pic:spPr>
                      </pic:pic>
                      <wps:wsp>
                        <wps:cNvPr id="1000" name="Graphic 1000"/>
                        <wps:cNvSpPr/>
                        <wps:spPr>
                          <a:xfrm>
                            <a:off x="1866755" y="0"/>
                            <a:ext cx="504825" cy="474345"/>
                          </a:xfrm>
                          <a:custGeom>
                            <a:avLst/>
                            <a:gdLst/>
                            <a:ahLst/>
                            <a:cxnLst/>
                            <a:rect l="l" t="t" r="r" b="b"/>
                            <a:pathLst>
                              <a:path w="504825" h="474345">
                                <a:moveTo>
                                  <a:pt x="504229" y="0"/>
                                </a:moveTo>
                                <a:lnTo>
                                  <a:pt x="0" y="0"/>
                                </a:lnTo>
                                <a:lnTo>
                                  <a:pt x="0" y="474120"/>
                                </a:lnTo>
                                <a:lnTo>
                                  <a:pt x="504229" y="474120"/>
                                </a:lnTo>
                                <a:lnTo>
                                  <a:pt x="504229"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1001" name="Image 1001"/>
                          <pic:cNvPicPr/>
                        </pic:nvPicPr>
                        <pic:blipFill>
                          <a:blip r:embed="rId57" cstate="print"/>
                          <a:stretch>
                            <a:fillRect/>
                          </a:stretch>
                        </pic:blipFill>
                        <pic:spPr>
                          <a:xfrm>
                            <a:off x="1866755" y="485442"/>
                            <a:ext cx="504229" cy="525981"/>
                          </a:xfrm>
                          <a:prstGeom prst="rect">
                            <a:avLst/>
                          </a:prstGeom>
                        </pic:spPr>
                      </pic:pic>
                      <wps:wsp>
                        <wps:cNvPr id="1002" name="Graphic 1002"/>
                        <wps:cNvSpPr/>
                        <wps:spPr>
                          <a:xfrm>
                            <a:off x="1866755" y="485442"/>
                            <a:ext cx="504825" cy="526415"/>
                          </a:xfrm>
                          <a:custGeom>
                            <a:avLst/>
                            <a:gdLst/>
                            <a:ahLst/>
                            <a:cxnLst/>
                            <a:rect l="l" t="t" r="r" b="b"/>
                            <a:pathLst>
                              <a:path w="504825" h="526415">
                                <a:moveTo>
                                  <a:pt x="504229" y="0"/>
                                </a:moveTo>
                                <a:lnTo>
                                  <a:pt x="0" y="0"/>
                                </a:lnTo>
                                <a:lnTo>
                                  <a:pt x="0" y="525981"/>
                                </a:lnTo>
                                <a:lnTo>
                                  <a:pt x="504229" y="525981"/>
                                </a:lnTo>
                                <a:lnTo>
                                  <a:pt x="504229" y="0"/>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1003" name="Image 1003"/>
                          <pic:cNvPicPr/>
                        </pic:nvPicPr>
                        <pic:blipFill>
                          <a:blip r:embed="rId58" cstate="print"/>
                          <a:stretch>
                            <a:fillRect/>
                          </a:stretch>
                        </pic:blipFill>
                        <pic:spPr>
                          <a:xfrm>
                            <a:off x="1866755" y="1022750"/>
                            <a:ext cx="504229" cy="484753"/>
                          </a:xfrm>
                          <a:prstGeom prst="rect">
                            <a:avLst/>
                          </a:prstGeom>
                        </pic:spPr>
                      </pic:pic>
                      <pic:pic xmlns:pic="http://schemas.openxmlformats.org/drawingml/2006/picture">
                        <pic:nvPicPr>
                          <pic:cNvPr id="1004" name="Image 1004"/>
                          <pic:cNvPicPr/>
                        </pic:nvPicPr>
                        <pic:blipFill>
                          <a:blip r:embed="rId59" cstate="print"/>
                          <a:stretch>
                            <a:fillRect/>
                          </a:stretch>
                        </pic:blipFill>
                        <pic:spPr>
                          <a:xfrm>
                            <a:off x="1344524" y="0"/>
                            <a:ext cx="504229" cy="474120"/>
                          </a:xfrm>
                          <a:prstGeom prst="rect">
                            <a:avLst/>
                          </a:prstGeom>
                        </pic:spPr>
                      </pic:pic>
                      <pic:pic xmlns:pic="http://schemas.openxmlformats.org/drawingml/2006/picture">
                        <pic:nvPicPr>
                          <pic:cNvPr id="1005" name="Image 1005"/>
                          <pic:cNvPicPr/>
                        </pic:nvPicPr>
                        <pic:blipFill>
                          <a:blip r:embed="rId60" cstate="print"/>
                          <a:stretch>
                            <a:fillRect/>
                          </a:stretch>
                        </pic:blipFill>
                        <pic:spPr>
                          <a:xfrm>
                            <a:off x="1344524" y="485442"/>
                            <a:ext cx="504229" cy="525981"/>
                          </a:xfrm>
                          <a:prstGeom prst="rect">
                            <a:avLst/>
                          </a:prstGeom>
                        </pic:spPr>
                      </pic:pic>
                      <pic:pic xmlns:pic="http://schemas.openxmlformats.org/drawingml/2006/picture">
                        <pic:nvPicPr>
                          <pic:cNvPr id="1006" name="Image 1006"/>
                          <pic:cNvPicPr/>
                        </pic:nvPicPr>
                        <pic:blipFill>
                          <a:blip r:embed="rId61" cstate="print"/>
                          <a:stretch>
                            <a:fillRect/>
                          </a:stretch>
                        </pic:blipFill>
                        <pic:spPr>
                          <a:xfrm>
                            <a:off x="1344524" y="1022750"/>
                            <a:ext cx="504229" cy="484753"/>
                          </a:xfrm>
                          <a:prstGeom prst="rect">
                            <a:avLst/>
                          </a:prstGeom>
                        </pic:spPr>
                      </pic:pic>
                      <wps:wsp>
                        <wps:cNvPr id="1007" name="Graphic 1007"/>
                        <wps:cNvSpPr/>
                        <wps:spPr>
                          <a:xfrm>
                            <a:off x="1344524" y="1022750"/>
                            <a:ext cx="504825" cy="485140"/>
                          </a:xfrm>
                          <a:custGeom>
                            <a:avLst/>
                            <a:gdLst/>
                            <a:ahLst/>
                            <a:cxnLst/>
                            <a:rect l="l" t="t" r="r" b="b"/>
                            <a:pathLst>
                              <a:path w="504825" h="485140">
                                <a:moveTo>
                                  <a:pt x="504229" y="0"/>
                                </a:moveTo>
                                <a:lnTo>
                                  <a:pt x="0" y="0"/>
                                </a:lnTo>
                                <a:lnTo>
                                  <a:pt x="0" y="484753"/>
                                </a:lnTo>
                                <a:lnTo>
                                  <a:pt x="9579" y="484753"/>
                                </a:lnTo>
                                <a:lnTo>
                                  <a:pt x="11130" y="472053"/>
                                </a:lnTo>
                                <a:lnTo>
                                  <a:pt x="12815" y="459353"/>
                                </a:lnTo>
                                <a:lnTo>
                                  <a:pt x="504229" y="459353"/>
                                </a:lnTo>
                                <a:lnTo>
                                  <a:pt x="504229" y="0"/>
                                </a:lnTo>
                                <a:close/>
                              </a:path>
                              <a:path w="504825" h="485140">
                                <a:moveTo>
                                  <a:pt x="30085" y="472053"/>
                                </a:moveTo>
                                <a:lnTo>
                                  <a:pt x="18190" y="472053"/>
                                </a:lnTo>
                                <a:lnTo>
                                  <a:pt x="17848" y="484753"/>
                                </a:lnTo>
                                <a:lnTo>
                                  <a:pt x="28403" y="484753"/>
                                </a:lnTo>
                                <a:lnTo>
                                  <a:pt x="30085" y="472053"/>
                                </a:lnTo>
                                <a:close/>
                              </a:path>
                              <a:path w="504825" h="485140">
                                <a:moveTo>
                                  <a:pt x="105497" y="472053"/>
                                </a:moveTo>
                                <a:lnTo>
                                  <a:pt x="64171" y="472053"/>
                                </a:lnTo>
                                <a:lnTo>
                                  <a:pt x="59514" y="484753"/>
                                </a:lnTo>
                                <a:lnTo>
                                  <a:pt x="88325" y="484753"/>
                                </a:lnTo>
                                <a:lnTo>
                                  <a:pt x="105497" y="472053"/>
                                </a:lnTo>
                                <a:close/>
                              </a:path>
                              <a:path w="504825" h="485140">
                                <a:moveTo>
                                  <a:pt x="249764" y="459353"/>
                                </a:moveTo>
                                <a:lnTo>
                                  <a:pt x="143723" y="459353"/>
                                </a:lnTo>
                                <a:lnTo>
                                  <a:pt x="162643" y="472053"/>
                                </a:lnTo>
                                <a:lnTo>
                                  <a:pt x="156257" y="484753"/>
                                </a:lnTo>
                                <a:lnTo>
                                  <a:pt x="176431" y="484753"/>
                                </a:lnTo>
                                <a:lnTo>
                                  <a:pt x="184082" y="472053"/>
                                </a:lnTo>
                                <a:lnTo>
                                  <a:pt x="244078" y="472053"/>
                                </a:lnTo>
                                <a:lnTo>
                                  <a:pt x="249764" y="459353"/>
                                </a:lnTo>
                                <a:close/>
                              </a:path>
                              <a:path w="504825" h="485140">
                                <a:moveTo>
                                  <a:pt x="212948" y="472053"/>
                                </a:moveTo>
                                <a:lnTo>
                                  <a:pt x="200332" y="472053"/>
                                </a:lnTo>
                                <a:lnTo>
                                  <a:pt x="199097" y="484753"/>
                                </a:lnTo>
                                <a:lnTo>
                                  <a:pt x="208124" y="484753"/>
                                </a:lnTo>
                                <a:lnTo>
                                  <a:pt x="212948" y="472053"/>
                                </a:lnTo>
                                <a:close/>
                              </a:path>
                              <a:path w="504825" h="485140">
                                <a:moveTo>
                                  <a:pt x="238804" y="472053"/>
                                </a:moveTo>
                                <a:lnTo>
                                  <a:pt x="226583" y="472053"/>
                                </a:lnTo>
                                <a:lnTo>
                                  <a:pt x="224685" y="484753"/>
                                </a:lnTo>
                                <a:lnTo>
                                  <a:pt x="228682" y="484753"/>
                                </a:lnTo>
                                <a:lnTo>
                                  <a:pt x="238804" y="472053"/>
                                </a:lnTo>
                                <a:close/>
                              </a:path>
                              <a:path w="504825" h="485140">
                                <a:moveTo>
                                  <a:pt x="259412" y="472053"/>
                                </a:moveTo>
                                <a:lnTo>
                                  <a:pt x="246497" y="472053"/>
                                </a:lnTo>
                                <a:lnTo>
                                  <a:pt x="244426" y="484753"/>
                                </a:lnTo>
                                <a:lnTo>
                                  <a:pt x="254224" y="484753"/>
                                </a:lnTo>
                                <a:lnTo>
                                  <a:pt x="259412" y="472053"/>
                                </a:lnTo>
                                <a:close/>
                              </a:path>
                              <a:path w="504825" h="485140">
                                <a:moveTo>
                                  <a:pt x="294192" y="472053"/>
                                </a:moveTo>
                                <a:lnTo>
                                  <a:pt x="277364" y="472053"/>
                                </a:lnTo>
                                <a:lnTo>
                                  <a:pt x="274895" y="484753"/>
                                </a:lnTo>
                                <a:lnTo>
                                  <a:pt x="287341" y="484753"/>
                                </a:lnTo>
                                <a:lnTo>
                                  <a:pt x="294192" y="472053"/>
                                </a:lnTo>
                                <a:close/>
                              </a:path>
                              <a:path w="504825" h="485140">
                                <a:moveTo>
                                  <a:pt x="332113" y="459353"/>
                                </a:moveTo>
                                <a:lnTo>
                                  <a:pt x="310960" y="459353"/>
                                </a:lnTo>
                                <a:lnTo>
                                  <a:pt x="309263" y="472053"/>
                                </a:lnTo>
                                <a:lnTo>
                                  <a:pt x="307144" y="484753"/>
                                </a:lnTo>
                                <a:lnTo>
                                  <a:pt x="313684" y="484753"/>
                                </a:lnTo>
                                <a:lnTo>
                                  <a:pt x="318481" y="472053"/>
                                </a:lnTo>
                                <a:lnTo>
                                  <a:pt x="324819" y="472053"/>
                                </a:lnTo>
                                <a:lnTo>
                                  <a:pt x="332113" y="459353"/>
                                </a:lnTo>
                                <a:close/>
                              </a:path>
                              <a:path w="504825" h="485140">
                                <a:moveTo>
                                  <a:pt x="386240" y="459353"/>
                                </a:moveTo>
                                <a:lnTo>
                                  <a:pt x="332113" y="459353"/>
                                </a:lnTo>
                                <a:lnTo>
                                  <a:pt x="330864" y="472053"/>
                                </a:lnTo>
                                <a:lnTo>
                                  <a:pt x="329412" y="484753"/>
                                </a:lnTo>
                                <a:lnTo>
                                  <a:pt x="346279" y="484753"/>
                                </a:lnTo>
                                <a:lnTo>
                                  <a:pt x="349759" y="472053"/>
                                </a:lnTo>
                                <a:lnTo>
                                  <a:pt x="382674" y="472053"/>
                                </a:lnTo>
                                <a:lnTo>
                                  <a:pt x="386240" y="459353"/>
                                </a:lnTo>
                                <a:close/>
                              </a:path>
                              <a:path w="504825" h="485140">
                                <a:moveTo>
                                  <a:pt x="379722" y="472053"/>
                                </a:moveTo>
                                <a:lnTo>
                                  <a:pt x="353378" y="472053"/>
                                </a:lnTo>
                                <a:lnTo>
                                  <a:pt x="352223" y="484753"/>
                                </a:lnTo>
                                <a:lnTo>
                                  <a:pt x="377324" y="484753"/>
                                </a:lnTo>
                                <a:lnTo>
                                  <a:pt x="379722" y="472053"/>
                                </a:lnTo>
                                <a:close/>
                              </a:path>
                              <a:path w="504825" h="485140">
                                <a:moveTo>
                                  <a:pt x="401438" y="472053"/>
                                </a:moveTo>
                                <a:lnTo>
                                  <a:pt x="391432" y="472053"/>
                                </a:lnTo>
                                <a:lnTo>
                                  <a:pt x="390885" y="484753"/>
                                </a:lnTo>
                                <a:lnTo>
                                  <a:pt x="398627" y="484753"/>
                                </a:lnTo>
                                <a:lnTo>
                                  <a:pt x="401438" y="472053"/>
                                </a:lnTo>
                                <a:close/>
                              </a:path>
                              <a:path w="504825" h="485140">
                                <a:moveTo>
                                  <a:pt x="427150" y="472053"/>
                                </a:moveTo>
                                <a:lnTo>
                                  <a:pt x="411554" y="472053"/>
                                </a:lnTo>
                                <a:lnTo>
                                  <a:pt x="410695" y="484753"/>
                                </a:lnTo>
                                <a:lnTo>
                                  <a:pt x="422808" y="484753"/>
                                </a:lnTo>
                                <a:lnTo>
                                  <a:pt x="427150" y="472053"/>
                                </a:lnTo>
                                <a:close/>
                              </a:path>
                              <a:path w="504825" h="485140">
                                <a:moveTo>
                                  <a:pt x="504229" y="459353"/>
                                </a:moveTo>
                                <a:lnTo>
                                  <a:pt x="437993" y="459353"/>
                                </a:lnTo>
                                <a:lnTo>
                                  <a:pt x="439148" y="472053"/>
                                </a:lnTo>
                                <a:lnTo>
                                  <a:pt x="439279" y="484753"/>
                                </a:lnTo>
                                <a:lnTo>
                                  <a:pt x="494712" y="484753"/>
                                </a:lnTo>
                                <a:lnTo>
                                  <a:pt x="504229" y="476530"/>
                                </a:lnTo>
                                <a:lnTo>
                                  <a:pt x="504229" y="459353"/>
                                </a:lnTo>
                                <a:close/>
                              </a:path>
                              <a:path w="504825" h="485140">
                                <a:moveTo>
                                  <a:pt x="29314" y="459353"/>
                                </a:moveTo>
                                <a:lnTo>
                                  <a:pt x="17009" y="459353"/>
                                </a:lnTo>
                                <a:lnTo>
                                  <a:pt x="17517" y="472053"/>
                                </a:lnTo>
                                <a:lnTo>
                                  <a:pt x="33105" y="472053"/>
                                </a:lnTo>
                                <a:lnTo>
                                  <a:pt x="29314" y="459353"/>
                                </a:lnTo>
                                <a:close/>
                              </a:path>
                              <a:path w="504825" h="485140">
                                <a:moveTo>
                                  <a:pt x="61455" y="459353"/>
                                </a:moveTo>
                                <a:lnTo>
                                  <a:pt x="33105" y="459353"/>
                                </a:lnTo>
                                <a:lnTo>
                                  <a:pt x="33332" y="472053"/>
                                </a:lnTo>
                                <a:lnTo>
                                  <a:pt x="56173" y="472053"/>
                                </a:lnTo>
                                <a:lnTo>
                                  <a:pt x="61455" y="459353"/>
                                </a:lnTo>
                                <a:close/>
                              </a:path>
                              <a:path w="504825" h="485140">
                                <a:moveTo>
                                  <a:pt x="143723" y="459353"/>
                                </a:moveTo>
                                <a:lnTo>
                                  <a:pt x="64889" y="459353"/>
                                </a:lnTo>
                                <a:lnTo>
                                  <a:pt x="67204" y="472053"/>
                                </a:lnTo>
                                <a:lnTo>
                                  <a:pt x="124319" y="472053"/>
                                </a:lnTo>
                                <a:lnTo>
                                  <a:pt x="143723" y="459353"/>
                                </a:lnTo>
                                <a:close/>
                              </a:path>
                              <a:path w="504825" h="485140">
                                <a:moveTo>
                                  <a:pt x="273168" y="459353"/>
                                </a:moveTo>
                                <a:lnTo>
                                  <a:pt x="249764" y="459353"/>
                                </a:lnTo>
                                <a:lnTo>
                                  <a:pt x="248282" y="472053"/>
                                </a:lnTo>
                                <a:lnTo>
                                  <a:pt x="265571" y="472053"/>
                                </a:lnTo>
                                <a:lnTo>
                                  <a:pt x="273168" y="459353"/>
                                </a:lnTo>
                                <a:close/>
                              </a:path>
                              <a:path w="504825" h="485140">
                                <a:moveTo>
                                  <a:pt x="310960" y="459353"/>
                                </a:moveTo>
                                <a:lnTo>
                                  <a:pt x="282671" y="459353"/>
                                </a:lnTo>
                                <a:lnTo>
                                  <a:pt x="279948" y="472053"/>
                                </a:lnTo>
                                <a:lnTo>
                                  <a:pt x="301996" y="472053"/>
                                </a:lnTo>
                                <a:lnTo>
                                  <a:pt x="310960" y="459353"/>
                                </a:lnTo>
                                <a:close/>
                              </a:path>
                              <a:path w="504825" h="485140">
                                <a:moveTo>
                                  <a:pt x="437993" y="459353"/>
                                </a:moveTo>
                                <a:lnTo>
                                  <a:pt x="386240" y="459353"/>
                                </a:lnTo>
                                <a:lnTo>
                                  <a:pt x="390207" y="472053"/>
                                </a:lnTo>
                                <a:lnTo>
                                  <a:pt x="432192" y="472053"/>
                                </a:lnTo>
                                <a:lnTo>
                                  <a:pt x="437993" y="459353"/>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1008" name="Image 1008"/>
                          <pic:cNvPicPr/>
                        </pic:nvPicPr>
                        <pic:blipFill>
                          <a:blip r:embed="rId62" cstate="print"/>
                          <a:stretch>
                            <a:fillRect/>
                          </a:stretch>
                        </pic:blipFill>
                        <pic:spPr>
                          <a:xfrm>
                            <a:off x="822294" y="0"/>
                            <a:ext cx="504229" cy="474120"/>
                          </a:xfrm>
                          <a:prstGeom prst="rect">
                            <a:avLst/>
                          </a:prstGeom>
                        </pic:spPr>
                      </pic:pic>
                      <wps:wsp>
                        <wps:cNvPr id="1009" name="Graphic 1009"/>
                        <wps:cNvSpPr/>
                        <wps:spPr>
                          <a:xfrm>
                            <a:off x="822294" y="0"/>
                            <a:ext cx="504825" cy="474345"/>
                          </a:xfrm>
                          <a:custGeom>
                            <a:avLst/>
                            <a:gdLst/>
                            <a:ahLst/>
                            <a:cxnLst/>
                            <a:rect l="l" t="t" r="r" b="b"/>
                            <a:pathLst>
                              <a:path w="504825" h="474345">
                                <a:moveTo>
                                  <a:pt x="504229" y="0"/>
                                </a:moveTo>
                                <a:lnTo>
                                  <a:pt x="0" y="0"/>
                                </a:lnTo>
                                <a:lnTo>
                                  <a:pt x="0" y="474120"/>
                                </a:lnTo>
                                <a:lnTo>
                                  <a:pt x="504229" y="474120"/>
                                </a:lnTo>
                                <a:lnTo>
                                  <a:pt x="504229"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1010" name="Image 1010"/>
                          <pic:cNvPicPr/>
                        </pic:nvPicPr>
                        <pic:blipFill>
                          <a:blip r:embed="rId63" cstate="print"/>
                          <a:stretch>
                            <a:fillRect/>
                          </a:stretch>
                        </pic:blipFill>
                        <pic:spPr>
                          <a:xfrm>
                            <a:off x="822294" y="485442"/>
                            <a:ext cx="504229" cy="525981"/>
                          </a:xfrm>
                          <a:prstGeom prst="rect">
                            <a:avLst/>
                          </a:prstGeom>
                        </pic:spPr>
                      </pic:pic>
                      <pic:pic xmlns:pic="http://schemas.openxmlformats.org/drawingml/2006/picture">
                        <pic:nvPicPr>
                          <pic:cNvPr id="1011" name="Image 1011"/>
                          <pic:cNvPicPr/>
                        </pic:nvPicPr>
                        <pic:blipFill>
                          <a:blip r:embed="rId64" cstate="print"/>
                          <a:stretch>
                            <a:fillRect/>
                          </a:stretch>
                        </pic:blipFill>
                        <pic:spPr>
                          <a:xfrm>
                            <a:off x="822294" y="1022750"/>
                            <a:ext cx="504229" cy="484753"/>
                          </a:xfrm>
                          <a:prstGeom prst="rect">
                            <a:avLst/>
                          </a:prstGeom>
                        </pic:spPr>
                      </pic:pic>
                      <pic:pic xmlns:pic="http://schemas.openxmlformats.org/drawingml/2006/picture">
                        <pic:nvPicPr>
                          <pic:cNvPr id="1012" name="Image 1012"/>
                          <pic:cNvPicPr/>
                        </pic:nvPicPr>
                        <pic:blipFill>
                          <a:blip r:embed="rId65" cstate="print"/>
                          <a:stretch>
                            <a:fillRect/>
                          </a:stretch>
                        </pic:blipFill>
                        <pic:spPr>
                          <a:xfrm>
                            <a:off x="300064" y="0"/>
                            <a:ext cx="504229" cy="474120"/>
                          </a:xfrm>
                          <a:prstGeom prst="rect">
                            <a:avLst/>
                          </a:prstGeom>
                        </pic:spPr>
                      </pic:pic>
                      <pic:pic xmlns:pic="http://schemas.openxmlformats.org/drawingml/2006/picture">
                        <pic:nvPicPr>
                          <pic:cNvPr id="1013" name="Image 1013"/>
                          <pic:cNvPicPr/>
                        </pic:nvPicPr>
                        <pic:blipFill>
                          <a:blip r:embed="rId66" cstate="print"/>
                          <a:stretch>
                            <a:fillRect/>
                          </a:stretch>
                        </pic:blipFill>
                        <pic:spPr>
                          <a:xfrm>
                            <a:off x="300064" y="485442"/>
                            <a:ext cx="504229" cy="525981"/>
                          </a:xfrm>
                          <a:prstGeom prst="rect">
                            <a:avLst/>
                          </a:prstGeom>
                        </pic:spPr>
                      </pic:pic>
                      <wps:wsp>
                        <wps:cNvPr id="1014" name="Graphic 1014"/>
                        <wps:cNvSpPr/>
                        <wps:spPr>
                          <a:xfrm>
                            <a:off x="300064" y="485442"/>
                            <a:ext cx="504825" cy="526415"/>
                          </a:xfrm>
                          <a:custGeom>
                            <a:avLst/>
                            <a:gdLst/>
                            <a:ahLst/>
                            <a:cxnLst/>
                            <a:rect l="l" t="t" r="r" b="b"/>
                            <a:pathLst>
                              <a:path w="504825" h="526415">
                                <a:moveTo>
                                  <a:pt x="504229" y="0"/>
                                </a:moveTo>
                                <a:lnTo>
                                  <a:pt x="0" y="0"/>
                                </a:lnTo>
                                <a:lnTo>
                                  <a:pt x="0" y="525981"/>
                                </a:lnTo>
                                <a:lnTo>
                                  <a:pt x="504229" y="525981"/>
                                </a:lnTo>
                                <a:lnTo>
                                  <a:pt x="504229" y="0"/>
                                </a:lnTo>
                                <a:close/>
                              </a:path>
                            </a:pathLst>
                          </a:custGeom>
                          <a:solidFill>
                            <a:srgbClr val="E37222"/>
                          </a:solidFill>
                        </wps:spPr>
                        <wps:bodyPr wrap="square" lIns="0" tIns="0" rIns="0" bIns="0" rtlCol="0">
                          <a:prstTxWarp prst="textNoShape">
                            <a:avLst/>
                          </a:prstTxWarp>
                          <a:noAutofit/>
                        </wps:bodyPr>
                      </wps:wsp>
                      <pic:pic xmlns:pic="http://schemas.openxmlformats.org/drawingml/2006/picture">
                        <pic:nvPicPr>
                          <pic:cNvPr id="1015" name="Image 1015"/>
                          <pic:cNvPicPr/>
                        </pic:nvPicPr>
                        <pic:blipFill>
                          <a:blip r:embed="rId67" cstate="print"/>
                          <a:stretch>
                            <a:fillRect/>
                          </a:stretch>
                        </pic:blipFill>
                        <pic:spPr>
                          <a:xfrm>
                            <a:off x="300064" y="1022750"/>
                            <a:ext cx="504229" cy="484753"/>
                          </a:xfrm>
                          <a:prstGeom prst="rect">
                            <a:avLst/>
                          </a:prstGeom>
                        </pic:spPr>
                      </pic:pic>
                      <pic:pic xmlns:pic="http://schemas.openxmlformats.org/drawingml/2006/picture">
                        <pic:nvPicPr>
                          <pic:cNvPr id="1016" name="Image 1016"/>
                          <pic:cNvPicPr/>
                        </pic:nvPicPr>
                        <pic:blipFill>
                          <a:blip r:embed="rId68" cstate="print"/>
                          <a:stretch>
                            <a:fillRect/>
                          </a:stretch>
                        </pic:blipFill>
                        <pic:spPr>
                          <a:xfrm>
                            <a:off x="0" y="0"/>
                            <a:ext cx="282063" cy="474120"/>
                          </a:xfrm>
                          <a:prstGeom prst="rect">
                            <a:avLst/>
                          </a:prstGeom>
                        </pic:spPr>
                      </pic:pic>
                      <wps:wsp>
                        <wps:cNvPr id="1017" name="Graphic 1017"/>
                        <wps:cNvSpPr/>
                        <wps:spPr>
                          <a:xfrm>
                            <a:off x="0" y="0"/>
                            <a:ext cx="282575" cy="474345"/>
                          </a:xfrm>
                          <a:custGeom>
                            <a:avLst/>
                            <a:gdLst/>
                            <a:ahLst/>
                            <a:cxnLst/>
                            <a:rect l="l" t="t" r="r" b="b"/>
                            <a:pathLst>
                              <a:path w="282575" h="474345">
                                <a:moveTo>
                                  <a:pt x="282063" y="0"/>
                                </a:moveTo>
                                <a:lnTo>
                                  <a:pt x="0" y="0"/>
                                </a:lnTo>
                                <a:lnTo>
                                  <a:pt x="0" y="474120"/>
                                </a:lnTo>
                                <a:lnTo>
                                  <a:pt x="282063" y="474120"/>
                                </a:lnTo>
                                <a:lnTo>
                                  <a:pt x="282063" y="0"/>
                                </a:lnTo>
                                <a:close/>
                              </a:path>
                            </a:pathLst>
                          </a:custGeom>
                          <a:solidFill>
                            <a:srgbClr val="F0AB00">
                              <a:alpha val="50000"/>
                            </a:srgbClr>
                          </a:solidFill>
                        </wps:spPr>
                        <wps:bodyPr wrap="square" lIns="0" tIns="0" rIns="0" bIns="0" rtlCol="0">
                          <a:prstTxWarp prst="textNoShape">
                            <a:avLst/>
                          </a:prstTxWarp>
                          <a:noAutofit/>
                        </wps:bodyPr>
                      </wps:wsp>
                      <pic:pic xmlns:pic="http://schemas.openxmlformats.org/drawingml/2006/picture">
                        <pic:nvPicPr>
                          <pic:cNvPr id="1018" name="Image 1018"/>
                          <pic:cNvPicPr/>
                        </pic:nvPicPr>
                        <pic:blipFill>
                          <a:blip r:embed="rId69" cstate="print"/>
                          <a:stretch>
                            <a:fillRect/>
                          </a:stretch>
                        </pic:blipFill>
                        <pic:spPr>
                          <a:xfrm>
                            <a:off x="0" y="485442"/>
                            <a:ext cx="282063" cy="525981"/>
                          </a:xfrm>
                          <a:prstGeom prst="rect">
                            <a:avLst/>
                          </a:prstGeom>
                        </pic:spPr>
                      </pic:pic>
                      <pic:pic xmlns:pic="http://schemas.openxmlformats.org/drawingml/2006/picture">
                        <pic:nvPicPr>
                          <pic:cNvPr id="1019" name="Image 1019"/>
                          <pic:cNvPicPr/>
                        </pic:nvPicPr>
                        <pic:blipFill>
                          <a:blip r:embed="rId70" cstate="print"/>
                          <a:stretch>
                            <a:fillRect/>
                          </a:stretch>
                        </pic:blipFill>
                        <pic:spPr>
                          <a:xfrm>
                            <a:off x="0" y="1022750"/>
                            <a:ext cx="282063" cy="484753"/>
                          </a:xfrm>
                          <a:prstGeom prst="rect">
                            <a:avLst/>
                          </a:prstGeom>
                        </pic:spPr>
                      </pic:pic>
                      <wps:wsp>
                        <wps:cNvPr id="1020" name="Graphic 1020"/>
                        <wps:cNvSpPr/>
                        <wps:spPr>
                          <a:xfrm>
                            <a:off x="0" y="662832"/>
                            <a:ext cx="2842895" cy="524510"/>
                          </a:xfrm>
                          <a:custGeom>
                            <a:avLst/>
                            <a:gdLst/>
                            <a:ahLst/>
                            <a:cxnLst/>
                            <a:rect l="l" t="t" r="r" b="b"/>
                            <a:pathLst>
                              <a:path w="2842895" h="524510">
                                <a:moveTo>
                                  <a:pt x="0" y="524160"/>
                                </a:moveTo>
                                <a:lnTo>
                                  <a:pt x="0" y="0"/>
                                </a:lnTo>
                                <a:lnTo>
                                  <a:pt x="2842437" y="0"/>
                                </a:lnTo>
                                <a:lnTo>
                                  <a:pt x="2842437" y="524160"/>
                                </a:lnTo>
                                <a:lnTo>
                                  <a:pt x="0" y="524160"/>
                                </a:lnTo>
                                <a:close/>
                              </a:path>
                            </a:pathLst>
                          </a:custGeom>
                          <a:solidFill>
                            <a:srgbClr val="231F20">
                              <a:alpha val="58799"/>
                            </a:srgbClr>
                          </a:solidFill>
                        </wps:spPr>
                        <wps:bodyPr wrap="square" lIns="0" tIns="0" rIns="0" bIns="0" rtlCol="0">
                          <a:prstTxWarp prst="textNoShape">
                            <a:avLst/>
                          </a:prstTxWarp>
                          <a:noAutofit/>
                        </wps:bodyPr>
                      </wps:wsp>
                      <pic:pic xmlns:pic="http://schemas.openxmlformats.org/drawingml/2006/picture">
                        <pic:nvPicPr>
                          <pic:cNvPr id="1021" name="Image 1021"/>
                          <pic:cNvPicPr/>
                        </pic:nvPicPr>
                        <pic:blipFill>
                          <a:blip r:embed="rId157" cstate="print"/>
                          <a:stretch>
                            <a:fillRect/>
                          </a:stretch>
                        </pic:blipFill>
                        <pic:spPr>
                          <a:xfrm>
                            <a:off x="0" y="687185"/>
                            <a:ext cx="2737371" cy="403859"/>
                          </a:xfrm>
                          <a:prstGeom prst="rect">
                            <a:avLst/>
                          </a:prstGeom>
                        </pic:spPr>
                      </pic:pic>
                      <wps:wsp>
                        <wps:cNvPr id="1022" name="Textbox 1022"/>
                        <wps:cNvSpPr txBox="1"/>
                        <wps:spPr>
                          <a:xfrm>
                            <a:off x="0" y="0"/>
                            <a:ext cx="5325110" cy="1508125"/>
                          </a:xfrm>
                          <a:prstGeom prst="rect">
                            <a:avLst/>
                          </a:prstGeom>
                        </wps:spPr>
                        <wps:txbx>
                          <w:txbxContent>
                            <w:p w14:paraId="0EBD4EEC" w14:textId="77777777" w:rsidR="00A16122" w:rsidRDefault="00A16122">
                              <w:pPr>
                                <w:spacing w:before="455"/>
                                <w:rPr>
                                  <w:sz w:val="50"/>
                                </w:rPr>
                              </w:pPr>
                            </w:p>
                            <w:p w14:paraId="0EBD4EED" w14:textId="77777777" w:rsidR="00A16122" w:rsidRPr="00AD6075" w:rsidRDefault="008A191D">
                              <w:pPr>
                                <w:ind w:left="1656"/>
                                <w:rPr>
                                  <w:rFonts w:ascii="Arial" w:hAnsi="Arial" w:cs="Arial"/>
                                  <w:bCs/>
                                  <w:sz w:val="44"/>
                                  <w:szCs w:val="18"/>
                                </w:rPr>
                              </w:pPr>
                              <w:r w:rsidRPr="00AD6075">
                                <w:rPr>
                                  <w:rFonts w:ascii="Arial" w:hAnsi="Arial" w:cs="Arial"/>
                                  <w:bCs/>
                                  <w:spacing w:val="-2"/>
                                  <w:sz w:val="44"/>
                                  <w:szCs w:val="18"/>
                                </w:rPr>
                                <w:t>Bibliografía</w:t>
                              </w:r>
                            </w:p>
                          </w:txbxContent>
                        </wps:txbx>
                        <wps:bodyPr wrap="square" lIns="0" tIns="0" rIns="0" bIns="0" rtlCol="0">
                          <a:noAutofit/>
                        </wps:bodyPr>
                      </wps:wsp>
                    </wpg:wgp>
                  </a:graphicData>
                </a:graphic>
              </wp:anchor>
            </w:drawing>
          </mc:Choice>
          <mc:Fallback>
            <w:pict>
              <v:group w14:anchorId="0EBD4D9B" id="Group 974" o:spid="_x0000_s1992" style="position:absolute;left:0;text-align:left;margin-left:0;margin-top:-144.55pt;width:419.3pt;height:118.75pt;z-index:250660864;mso-wrap-distance-left:0;mso-wrap-distance-right:0;mso-position-horizontal-relative:page;mso-position-vertical-relative:text" coordsize="53251,150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">
                <v:shape id="Image 975" o:spid="_x0000_s1993" type="#_x0000_t75" style="position:absolute;left:50001;width:3249;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">
                  <v:imagedata r:id="rId72" o:title=""/>
                </v:shape>
                <v:shape id="Graphic 976" o:spid="_x0000_s1994" style="position:absolute;left:50001;width:3251;height:4743;visibility:visible;mso-wrap-style:square;v-text-anchor:top" coordsize="325120,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" path="m324863,l,,,474120r324863,l324863,xe" fillcolor="#f0ab00" stroked="f">
                  <v:fill opacity="32896f"/>
                  <v:path arrowok="t"/>
                </v:shape>
                <v:shape id="Image 977" o:spid="_x0000_s1995" type="#_x0000_t75" style="position:absolute;left:50001;top:4854;width:3249;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">
                  <v:imagedata r:id="rId73" o:title=""/>
                </v:shape>
                <v:shape id="Image 978" o:spid="_x0000_s1996" type="#_x0000_t75" style="position:absolute;left:50001;top:10227;width:3249;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">
                  <v:imagedata r:id="rId74" o:title=""/>
                </v:shape>
                <v:shape id="Image 979" o:spid="_x0000_s1997" type="#_x0000_t75" style="position:absolute;left:44779;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">
                  <v:imagedata r:id="rId75" o:title=""/>
                </v:shape>
                <v:shape id="Image 980" o:spid="_x0000_s1998" type="#_x0000_t75" style="position:absolute;left:44779;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">
                  <v:imagedata r:id="rId76" o:title=""/>
                </v:shape>
                <v:shape id="Graphic 981" o:spid="_x0000_s1999" style="position:absolute;left:44779;top:4854;width:5048;height:5264;visibility:visible;mso-wrap-style:square;v-text-anchor:top" coordsize="504825,526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" path="m504228,l,,,6057,,525983r504228,l504228,6057r,-6057xe" fillcolor="#e37222" stroked="f">
                  <v:path arrowok="t"/>
                </v:shape>
                <v:shape id="Image 982" o:spid="_x0000_s2000" type="#_x0000_t75" style="position:absolute;left:44779;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">
                  <v:imagedata r:id="rId77" o:title=""/>
                </v:shape>
                <v:shape id="Image 983" o:spid="_x0000_s2001" type="#_x0000_t75" style="position:absolute;left:39556;width:5043;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">
                  <v:imagedata r:id="rId78" o:title=""/>
                </v:shape>
                <v:shape id="Graphic 984" o:spid="_x0000_s2002" style="position:absolute;left:39556;width:5049;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" path="m504230,l,,,474120r504230,l504230,xe" fillcolor="#f0ab00" stroked="f">
                  <v:fill opacity="32896f"/>
                  <v:path arrowok="t"/>
                </v:shape>
                <v:shape id="Image 985" o:spid="_x0000_s2003" type="#_x0000_t75" style="position:absolute;left:39556;top:4854;width:5043;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">
                  <v:imagedata r:id="rId79" o:title=""/>
                </v:shape>
                <v:shape id="Image 986" o:spid="_x0000_s2004" type="#_x0000_t75" style="position:absolute;left:39556;top:10227;width:5043;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">
                  <v:imagedata r:id="rId80" o:title=""/>
                </v:shape>
                <v:shape id="Image 987" o:spid="_x0000_s2005" type="#_x0000_t75" style="position:absolute;left:34334;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">
                  <v:imagedata r:id="rId81" o:title=""/>
                </v:shape>
                <v:shape id="Graphic 988" o:spid="_x0000_s2006" style="position:absolute;left:34334;width:5048;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" path="m504230,l,,,474120r504230,l504230,xe" fillcolor="#e37222" stroked="f">
                  <v:path arrowok="t"/>
                </v:shape>
                <v:shape id="Image 989" o:spid="_x0000_s2007" type="#_x0000_t75" style="position:absolute;left:34334;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">
                  <v:imagedata r:id="rId82" o:title=""/>
                </v:shape>
                <v:shape id="Image 990" o:spid="_x0000_s2008" type="#_x0000_t75" style="position:absolute;left:34334;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">
                  <v:imagedata r:id="rId83" o:title=""/>
                </v:shape>
                <v:shape id="Graphic 991" o:spid="_x0000_s2009" style="position:absolute;left:34334;top:10227;width:5048;height:4851;visibility:visible;mso-wrap-style:square;v-text-anchor:top" coordsize="504825,485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" path="m504230,l,,,345053r504230,l504230,xem504230,345053l,345053,,484753r1738,l3423,472053r3017,l2649,459353r501581,l504230,345053xem78833,472053r-41321,l32854,484753r28807,l78833,472053xem223102,459353r-106040,l135982,472053r-6388,12700l149768,484753r7651,-12700l217416,472053r5686,-12700xem186285,472053r-12614,l172432,484753r9028,l186285,472053xem212143,472053r-12225,l198020,484753r4001,l212143,472053xem232751,472053r-12916,l217764,484753r9802,l232751,472053xem267529,472053r-16826,l248234,484753r12444,l267529,472053xem305452,459353r-21157,l282601,472053r-2118,12700l287021,484753r4797,-12700l298157,472053r7295,-12700xem359575,459353r-54123,l304201,472053r-1451,12700l319618,484753r3481,-12700l356011,472053r3564,-12700xem353059,472053r-26342,l325561,484753r25100,l353059,472053xem374776,472053r-10005,l364225,484753r7740,l374776,472053xem399408,472053r-14515,l384032,484753r15005,l399408,472053xem468211,472053r-65267,l402418,484753r51169,l468211,472053xem504230,459353r-7315,l499250,472053r-2970,l491731,484753r12499,l504230,459353xem34790,459353r-28350,l6670,472053r22839,l34790,459353xem117062,459353r-78838,l40543,472053r57113,l117062,459353xem246506,459353r-23404,l221619,472053r17289,l246506,459353xem284295,459353r-28285,l253287,472053r22046,l284295,459353xem493480,459353r-133905,l363544,472053r118459,l493480,459353xe" fillcolor="#e37222" stroked="f">
                  <v:path arrowok="t"/>
                </v:shape>
                <v:shape id="Image 992" o:spid="_x0000_s2010" type="#_x0000_t75" style="position:absolute;left:29112;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">
                  <v:imagedata r:id="rId84" o:title=""/>
                </v:shape>
                <v:shape id="Graphic 993" o:spid="_x0000_s2011" style="position:absolute;left:29112;width:5048;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" path="m504230,l,,,474120r504230,l504230,xe" fillcolor="#f0ab00" stroked="f">
                  <v:fill opacity="32896f"/>
                  <v:path arrowok="t"/>
                </v:shape>
                <v:shape id="Image 994" o:spid="_x0000_s2012" type="#_x0000_t75" style="position:absolute;left:29112;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">
                  <v:imagedata r:id="rId85" o:title=""/>
                </v:shape>
                <v:shape id="Image 995" o:spid="_x0000_s2013" type="#_x0000_t75" style="position:absolute;left:29112;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">
                  <v:imagedata r:id="rId86" o:title=""/>
                </v:shape>
                <v:shape id="Image 996" o:spid="_x0000_s2014" type="#_x0000_t75" style="position:absolute;left:23889;width:5043;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">
                  <v:imagedata r:id="rId87" o:title=""/>
                </v:shape>
                <v:shape id="Image 997" o:spid="_x0000_s2015" type="#_x0000_t75" style="position:absolute;left:23889;top:4854;width:5043;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">
                  <v:imagedata r:id="rId88" o:title=""/>
                </v:shape>
                <v:shape id="Image 998" o:spid="_x0000_s2016" type="#_x0000_t75" style="position:absolute;left:23889;top:10227;width:5043;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">
                  <v:imagedata r:id="rId89" o:title=""/>
                </v:shape>
                <v:shape id="Image 999" o:spid="_x0000_s2017" type="#_x0000_t75" style="position:absolute;left:18667;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">
                  <v:imagedata r:id="rId90" o:title=""/>
                </v:shape>
                <v:shape id="Graphic 1000" o:spid="_x0000_s2018" style="position:absolute;left:18667;width:5048;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" path="m504229,l,,,474120r504229,l504229,xe" fillcolor="#f0ab00" stroked="f">
                  <v:fill opacity="32896f"/>
                  <v:path arrowok="t"/>
                </v:shape>
                <v:shape id="Image 1001" o:spid="_x0000_s2019" type="#_x0000_t75" style="position:absolute;left:18667;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">
                  <v:imagedata r:id="rId91" o:title=""/>
                </v:shape>
                <v:shape id="Graphic 1002" o:spid="_x0000_s2020" style="position:absolute;left:18667;top:4854;width:5048;height:5264;visibility:visible;mso-wrap-style:square;v-text-anchor:top" coordsize="504825,526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" path="m504229,l,,,525981r504229,l504229,xe" fillcolor="#e37222" stroked="f">
                  <v:path arrowok="t"/>
                </v:shape>
                <v:shape id="Image 1003" o:spid="_x0000_s2021" type="#_x0000_t75" style="position:absolute;left:18667;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">
                  <v:imagedata r:id="rId92" o:title=""/>
                </v:shape>
                <v:shape id="Image 1004" o:spid="_x0000_s2022" type="#_x0000_t75" style="position:absolute;left:13445;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">
                  <v:imagedata r:id="rId93" o:title=""/>
                </v:shape>
                <v:shape id="Image 1005" o:spid="_x0000_s2023" type="#_x0000_t75" style="position:absolute;left:13445;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">
                  <v:imagedata r:id="rId94" o:title=""/>
                </v:shape>
                <v:shape id="Image 1006" o:spid="_x0000_s2024" type="#_x0000_t75" style="position:absolute;left:13445;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">
                  <v:imagedata r:id="rId95" o:title=""/>
                </v:shape>
                <v:shape id="Graphic 1007" o:spid="_x0000_s2025" style="position:absolute;left:13445;top:10227;width:5048;height:4851;visibility:visible;mso-wrap-style:square;v-text-anchor:top" coordsize="504825,485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" path="m504229,l,,,484753r9579,l11130,472053r1685,-12700l504229,459353,504229,xem30085,472053r-11895,l17848,484753r10555,l30085,472053xem105497,472053r-41326,l59514,484753r28811,l105497,472053xem249764,459353r-106041,l162643,472053r-6386,12700l176431,484753r7651,-12700l244078,472053r5686,-12700xem212948,472053r-12616,l199097,484753r9027,l212948,472053xem238804,472053r-12221,l224685,484753r3997,l238804,472053xem259412,472053r-12915,l244426,484753r9798,l259412,472053xem294192,472053r-16828,l274895,484753r12446,l294192,472053xem332113,459353r-21153,l309263,472053r-2119,12700l313684,484753r4797,-12700l324819,472053r7294,-12700xem386240,459353r-54127,l330864,472053r-1452,12700l346279,484753r3480,-12700l382674,472053r3566,-12700xem379722,472053r-26344,l352223,484753r25101,l379722,472053xem401438,472053r-10006,l390885,484753r7742,l401438,472053xem427150,472053r-15596,l410695,484753r12113,l427150,472053xem504229,459353r-66236,l439148,472053r131,12700l494712,484753r9517,-8223l504229,459353xem29314,459353r-12305,l17517,472053r15588,l29314,459353xem61455,459353r-28350,l33332,472053r22841,l61455,459353xem143723,459353r-78834,l67204,472053r57115,l143723,459353xem273168,459353r-23404,l248282,472053r17289,l273168,459353xem310960,459353r-28289,l279948,472053r22048,l310960,459353xem437993,459353r-51753,l390207,472053r41985,l437993,459353xe" fillcolor="#e37222" stroked="f">
                  <v:path arrowok="t"/>
                </v:shape>
                <v:shape id="Image 1008" o:spid="_x0000_s2026" type="#_x0000_t75" style="position:absolute;left:8222;width:5043;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">
                  <v:imagedata r:id="rId96" o:title=""/>
                </v:shape>
                <v:shape id="Graphic 1009" o:spid="_x0000_s2027" style="position:absolute;left:8222;width:5049;height:4743;visibility:visible;mso-wrap-style:square;v-text-anchor:top" coordsize="50482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" path="m504229,l,,,474120r504229,l504229,xe" fillcolor="#f0ab00" stroked="f">
                  <v:fill opacity="32896f"/>
                  <v:path arrowok="t"/>
                </v:shape>
                <v:shape id="Image 1010" o:spid="_x0000_s2028" type="#_x0000_t75" style="position:absolute;left:8222;top:4854;width:5043;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">
                  <v:imagedata r:id="rId97" o:title=""/>
                </v:shape>
                <v:shape id="Image 1011" o:spid="_x0000_s2029" type="#_x0000_t75" style="position:absolute;left:8222;top:10227;width:5043;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">
                  <v:imagedata r:id="rId98" o:title=""/>
                </v:shape>
                <v:shape id="Image 1012" o:spid="_x0000_s2030" type="#_x0000_t75" style="position:absolute;left:3000;width:5042;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">
                  <v:imagedata r:id="rId99" o:title=""/>
                </v:shape>
                <v:shape id="Image 1013" o:spid="_x0000_s2031" type="#_x0000_t75" style="position:absolute;left:3000;top:4854;width:5042;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">
                  <v:imagedata r:id="rId100" o:title=""/>
                </v:shape>
                <v:shape id="Graphic 1014" o:spid="_x0000_s2032" style="position:absolute;left:3000;top:4854;width:5048;height:5264;visibility:visible;mso-wrap-style:square;v-text-anchor:top" coordsize="504825,526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" path="m504229,l,,,525981r504229,l504229,xe" fillcolor="#e37222" stroked="f">
                  <v:path arrowok="t"/>
                </v:shape>
                <v:shape id="Image 1015" o:spid="_x0000_s2033" type="#_x0000_t75" style="position:absolute;left:3000;top:10227;width:5042;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">
                  <v:imagedata r:id="rId101" o:title=""/>
                </v:shape>
                <v:shape id="Image 1016" o:spid="_x0000_s2034" type="#_x0000_t75" style="position:absolute;width:2820;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">
                  <v:imagedata r:id="rId102" o:title=""/>
                </v:shape>
                <v:shape id="Graphic 1017" o:spid="_x0000_s2035" style="position:absolute;width:2825;height:4743;visibility:visible;mso-wrap-style:square;v-text-anchor:top" coordsize="282575,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" path="m282063,l,,,474120r282063,l282063,xe" fillcolor="#f0ab00" stroked="f">
                  <v:fill opacity="32896f"/>
                  <v:path arrowok="t"/>
                </v:shape>
                <v:shape id="Image 1018" o:spid="_x0000_s2036" type="#_x0000_t75" style="position:absolute;top:4854;width:2820;height: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">
                  <v:imagedata r:id="rId103" o:title=""/>
                </v:shape>
                <v:shape id="Image 1019" o:spid="_x0000_s2037" type="#_x0000_t75" style="position:absolute;top:10227;width:2820;height: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">
                  <v:imagedata r:id="rId104" o:title=""/>
                </v:shape>
                <v:shape id="Graphic 1020" o:spid="_x0000_s2038" style="position:absolute;top:6628;width:28428;height:5245;visibility:visible;mso-wrap-style:square;v-text-anchor:top" coordsize="2842895,52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" path="m,524160l,,2842437,r,524160l,524160xe" fillcolor="#231f20" stroked="f">
                  <v:fill opacity="38550f"/>
                  <v:path arrowok="t"/>
                </v:shape>
                <v:shape id="Image 1021" o:spid="_x0000_s2039" type="#_x0000_t75" style="position:absolute;top:6871;width:27373;height:4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">
                  <v:imagedata r:id="rId158" o:title=""/>
                </v:shape>
                <v:shape id="Textbox 1022" o:spid="_x0000_s2040" type="#_x0000_t202" style="position:absolute;width:53251;height:15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" filled="f" stroked="f">
                  <v:textbox inset="0,0,0,0">
                    <w:txbxContent>
                      <w:p w14:paraId="0EBD4EEC" w14:textId="77777777" w:rsidR="00A16122" w:rsidRDefault="00A16122">
                        <w:pPr>
                          <w:spacing w:before="455"/>
                          <w:rPr>
                            <w:sz w:val="50"/>
                          </w:rPr>
                        </w:pPr>
                      </w:p>
                      <w:p w14:paraId="0EBD4EED" w14:textId="77777777" w:rsidR="00A16122" w:rsidRPr="00AD6075" w:rsidRDefault="008A191D">
                        <w:pPr>
                          <w:ind w:left="1656"/>
                          <w:rPr>
                            <w:rFonts w:ascii="Arial" w:hAnsi="Arial" w:cs="Arial"/>
                            <w:bCs/>
                            <w:sz w:val="44"/>
                            <w:szCs w:val="18"/>
                          </w:rPr>
                        </w:pPr>
                        <w:r w:rsidRPr="00AD6075">
                          <w:rPr>
                            <w:rFonts w:ascii="Arial" w:hAnsi="Arial" w:cs="Arial"/>
                            <w:bCs/>
                            <w:spacing w:val="-2"/>
                            <w:sz w:val="44"/>
                            <w:szCs w:val="18"/>
                          </w:rPr>
                          <w:t>Bibliografía</w:t>
                        </w:r>
                      </w:p>
                    </w:txbxContent>
                  </v:textbox>
                </v:shape>
                <w10:wrap anchorx="page"/>
              </v:group>
            </w:pict>
          </mc:Fallback>
        </mc:AlternateContent>
      </w:r>
      <w:bookmarkStart w:id="77" w:name="Página_51"/>
      <w:bookmarkEnd w:id="77"/>
      <w:r w:rsidRPr="00AD6075">
        <w:rPr>
          <w:rFonts w:ascii="Arial" w:hAnsi="Arial" w:cs="Arial"/>
          <w:bCs/>
          <w:w w:val="90"/>
          <w:sz w:val="24"/>
          <w:szCs w:val="24"/>
        </w:rPr>
        <w:t>Acosta,</w:t>
      </w:r>
      <w:r w:rsidRPr="00AD6075">
        <w:rPr>
          <w:rFonts w:ascii="Arial" w:hAnsi="Arial" w:cs="Arial"/>
          <w:bCs/>
          <w:sz w:val="24"/>
          <w:szCs w:val="24"/>
        </w:rPr>
        <w:t xml:space="preserve"> </w:t>
      </w:r>
      <w:r w:rsidRPr="00AD6075">
        <w:rPr>
          <w:rFonts w:ascii="Arial" w:hAnsi="Arial" w:cs="Arial"/>
          <w:bCs/>
          <w:w w:val="90"/>
          <w:sz w:val="24"/>
          <w:szCs w:val="24"/>
        </w:rPr>
        <w:t>L.</w:t>
      </w:r>
      <w:r w:rsidRPr="00AD6075">
        <w:rPr>
          <w:rFonts w:ascii="Arial" w:hAnsi="Arial" w:cs="Arial"/>
          <w:bCs/>
          <w:sz w:val="24"/>
          <w:szCs w:val="24"/>
        </w:rPr>
        <w:t xml:space="preserve"> </w:t>
      </w:r>
      <w:r w:rsidRPr="00AD6075">
        <w:rPr>
          <w:rFonts w:ascii="Arial" w:hAnsi="Arial" w:cs="Arial"/>
          <w:bCs/>
          <w:w w:val="90"/>
          <w:sz w:val="24"/>
          <w:szCs w:val="24"/>
        </w:rPr>
        <w:t>(2005).</w:t>
      </w:r>
      <w:r w:rsidRPr="00AD6075">
        <w:rPr>
          <w:rFonts w:ascii="Arial" w:hAnsi="Arial" w:cs="Arial"/>
          <w:b/>
          <w:sz w:val="24"/>
          <w:szCs w:val="24"/>
        </w:rPr>
        <w:t xml:space="preserve"> </w:t>
      </w:r>
      <w:r w:rsidRPr="00AD6075">
        <w:rPr>
          <w:rFonts w:ascii="Arial" w:hAnsi="Arial" w:cs="Arial"/>
          <w:w w:val="90"/>
          <w:sz w:val="24"/>
          <w:szCs w:val="24"/>
        </w:rPr>
        <w:t xml:space="preserve">Guía práctica para la sistematización de proyectos y programas de </w:t>
      </w:r>
      <w:r w:rsidRPr="00AD6075">
        <w:rPr>
          <w:rFonts w:ascii="Arial" w:hAnsi="Arial" w:cs="Arial"/>
          <w:w w:val="80"/>
          <w:sz w:val="24"/>
          <w:szCs w:val="24"/>
        </w:rPr>
        <w:t>cooperación técnica. Santiago de Chile: O</w:t>
      </w:r>
      <w:r w:rsidR="00AD6075" w:rsidRPr="00AD6075">
        <w:rPr>
          <w:rFonts w:ascii="Arial" w:hAnsi="Arial" w:cs="Arial"/>
          <w:w w:val="80"/>
          <w:sz w:val="24"/>
          <w:szCs w:val="24"/>
        </w:rPr>
        <w:t>fi</w:t>
      </w:r>
      <w:r w:rsidRPr="00AD6075">
        <w:rPr>
          <w:rFonts w:ascii="Arial" w:hAnsi="Arial" w:cs="Arial"/>
          <w:w w:val="80"/>
          <w:sz w:val="24"/>
          <w:szCs w:val="24"/>
        </w:rPr>
        <w:t xml:space="preserve">cina Regional de la FAO para América Latina y el </w:t>
      </w:r>
      <w:r w:rsidRPr="00AD6075">
        <w:rPr>
          <w:rFonts w:ascii="Arial" w:hAnsi="Arial" w:cs="Arial"/>
          <w:spacing w:val="-2"/>
          <w:w w:val="95"/>
          <w:sz w:val="24"/>
          <w:szCs w:val="24"/>
        </w:rPr>
        <w:t>Caribe</w:t>
      </w:r>
      <w:r>
        <w:rPr>
          <w:color w:val="737272"/>
          <w:spacing w:val="-2"/>
          <w:w w:val="95"/>
        </w:rPr>
        <w:t>.</w:t>
      </w:r>
    </w:p>
    <w:p w14:paraId="0EBD4C68" w14:textId="77777777" w:rsidR="00A16122" w:rsidRDefault="00A16122">
      <w:pPr>
        <w:pStyle w:val="BodyText"/>
        <w:spacing w:before="25"/>
      </w:pPr>
    </w:p>
    <w:p w14:paraId="0EBD4C69" w14:textId="77777777" w:rsidR="00A16122" w:rsidRPr="00AD6075" w:rsidRDefault="008A191D" w:rsidP="00AD6075">
      <w:pPr>
        <w:pStyle w:val="BodyText"/>
        <w:spacing w:line="264" w:lineRule="auto"/>
        <w:ind w:left="1148" w:right="1157"/>
        <w:rPr>
          <w:rFonts w:ascii="Arial" w:hAnsi="Arial" w:cs="Arial"/>
          <w:bCs/>
          <w:sz w:val="24"/>
          <w:szCs w:val="24"/>
        </w:rPr>
      </w:pPr>
      <w:proofErr w:type="spellStart"/>
      <w:r w:rsidRPr="00AD6075">
        <w:rPr>
          <w:rFonts w:ascii="Arial" w:hAnsi="Arial" w:cs="Arial"/>
          <w:bCs/>
          <w:w w:val="95"/>
          <w:sz w:val="24"/>
          <w:szCs w:val="24"/>
        </w:rPr>
        <w:t>Chavez</w:t>
      </w:r>
      <w:proofErr w:type="spellEnd"/>
      <w:r w:rsidRPr="00AD6075">
        <w:rPr>
          <w:rFonts w:ascii="Arial" w:hAnsi="Arial" w:cs="Arial"/>
          <w:bCs/>
          <w:w w:val="95"/>
          <w:sz w:val="24"/>
          <w:szCs w:val="24"/>
        </w:rPr>
        <w:t>-Tafur,</w:t>
      </w:r>
      <w:r w:rsidRPr="00AD6075">
        <w:rPr>
          <w:rFonts w:ascii="Arial" w:hAnsi="Arial" w:cs="Arial"/>
          <w:bCs/>
          <w:sz w:val="24"/>
          <w:szCs w:val="24"/>
        </w:rPr>
        <w:t xml:space="preserve"> </w:t>
      </w:r>
      <w:r w:rsidRPr="00AD6075">
        <w:rPr>
          <w:rFonts w:ascii="Arial" w:hAnsi="Arial" w:cs="Arial"/>
          <w:bCs/>
          <w:w w:val="95"/>
          <w:sz w:val="24"/>
          <w:szCs w:val="24"/>
        </w:rPr>
        <w:t>J.</w:t>
      </w:r>
      <w:r w:rsidRPr="00AD6075">
        <w:rPr>
          <w:rFonts w:ascii="Arial" w:hAnsi="Arial" w:cs="Arial"/>
          <w:bCs/>
          <w:sz w:val="24"/>
          <w:szCs w:val="24"/>
        </w:rPr>
        <w:t xml:space="preserve"> </w:t>
      </w:r>
      <w:r w:rsidRPr="00AD6075">
        <w:rPr>
          <w:rFonts w:ascii="Arial" w:hAnsi="Arial" w:cs="Arial"/>
          <w:bCs/>
          <w:w w:val="95"/>
          <w:sz w:val="24"/>
          <w:szCs w:val="24"/>
        </w:rPr>
        <w:t xml:space="preserve">(2006). Aprender de la experiencia. Una metodología para la </w:t>
      </w:r>
      <w:r w:rsidRPr="00AD6075">
        <w:rPr>
          <w:rFonts w:ascii="Arial" w:hAnsi="Arial" w:cs="Arial"/>
          <w:bCs/>
          <w:w w:val="85"/>
          <w:sz w:val="24"/>
          <w:szCs w:val="24"/>
        </w:rPr>
        <w:t>sistematización.</w:t>
      </w:r>
      <w:r w:rsidRPr="00AD6075">
        <w:rPr>
          <w:rFonts w:ascii="Arial" w:hAnsi="Arial" w:cs="Arial"/>
          <w:bCs/>
          <w:spacing w:val="-2"/>
          <w:w w:val="85"/>
          <w:sz w:val="24"/>
          <w:szCs w:val="24"/>
        </w:rPr>
        <w:t xml:space="preserve"> </w:t>
      </w:r>
      <w:r w:rsidRPr="00AD6075">
        <w:rPr>
          <w:rFonts w:ascii="Arial" w:hAnsi="Arial" w:cs="Arial"/>
          <w:bCs/>
          <w:w w:val="85"/>
          <w:sz w:val="24"/>
          <w:szCs w:val="24"/>
        </w:rPr>
        <w:t>Lima:</w:t>
      </w:r>
      <w:r w:rsidRPr="00AD6075">
        <w:rPr>
          <w:rFonts w:ascii="Arial" w:hAnsi="Arial" w:cs="Arial"/>
          <w:bCs/>
          <w:spacing w:val="-2"/>
          <w:w w:val="85"/>
          <w:sz w:val="24"/>
          <w:szCs w:val="24"/>
        </w:rPr>
        <w:t xml:space="preserve"> </w:t>
      </w:r>
      <w:r w:rsidRPr="00AD6075">
        <w:rPr>
          <w:rFonts w:ascii="Arial" w:hAnsi="Arial" w:cs="Arial"/>
          <w:bCs/>
          <w:w w:val="85"/>
          <w:sz w:val="24"/>
          <w:szCs w:val="24"/>
        </w:rPr>
        <w:t>Fundación</w:t>
      </w:r>
      <w:r w:rsidRPr="00AD6075">
        <w:rPr>
          <w:rFonts w:ascii="Arial" w:hAnsi="Arial" w:cs="Arial"/>
          <w:bCs/>
          <w:spacing w:val="-2"/>
          <w:w w:val="85"/>
          <w:sz w:val="24"/>
          <w:szCs w:val="24"/>
        </w:rPr>
        <w:t xml:space="preserve"> </w:t>
      </w:r>
      <w:r w:rsidRPr="00AD6075">
        <w:rPr>
          <w:rFonts w:ascii="Arial" w:hAnsi="Arial" w:cs="Arial"/>
          <w:bCs/>
          <w:w w:val="85"/>
          <w:sz w:val="24"/>
          <w:szCs w:val="24"/>
        </w:rPr>
        <w:t>ILEIA</w:t>
      </w:r>
      <w:r w:rsidRPr="00AD6075">
        <w:rPr>
          <w:rFonts w:ascii="Arial" w:hAnsi="Arial" w:cs="Arial"/>
          <w:bCs/>
          <w:spacing w:val="-2"/>
          <w:w w:val="85"/>
          <w:sz w:val="24"/>
          <w:szCs w:val="24"/>
        </w:rPr>
        <w:t xml:space="preserve"> </w:t>
      </w:r>
      <w:r w:rsidRPr="00AD6075">
        <w:rPr>
          <w:rFonts w:ascii="Arial" w:hAnsi="Arial" w:cs="Arial"/>
          <w:bCs/>
          <w:w w:val="85"/>
          <w:sz w:val="24"/>
          <w:szCs w:val="24"/>
        </w:rPr>
        <w:t>/</w:t>
      </w:r>
      <w:r w:rsidRPr="00AD6075">
        <w:rPr>
          <w:rFonts w:ascii="Arial" w:hAnsi="Arial" w:cs="Arial"/>
          <w:bCs/>
          <w:spacing w:val="-2"/>
          <w:w w:val="85"/>
          <w:sz w:val="24"/>
          <w:szCs w:val="24"/>
        </w:rPr>
        <w:t xml:space="preserve"> </w:t>
      </w:r>
      <w:r w:rsidRPr="00AD6075">
        <w:rPr>
          <w:rFonts w:ascii="Arial" w:hAnsi="Arial" w:cs="Arial"/>
          <w:bCs/>
          <w:w w:val="85"/>
          <w:sz w:val="24"/>
          <w:szCs w:val="24"/>
        </w:rPr>
        <w:t>Asociación</w:t>
      </w:r>
      <w:r w:rsidRPr="00AD6075">
        <w:rPr>
          <w:rFonts w:ascii="Arial" w:hAnsi="Arial" w:cs="Arial"/>
          <w:bCs/>
          <w:spacing w:val="-2"/>
          <w:w w:val="85"/>
          <w:sz w:val="24"/>
          <w:szCs w:val="24"/>
        </w:rPr>
        <w:t xml:space="preserve"> </w:t>
      </w:r>
      <w:r w:rsidRPr="00AD6075">
        <w:rPr>
          <w:rFonts w:ascii="Arial" w:hAnsi="Arial" w:cs="Arial"/>
          <w:bCs/>
          <w:w w:val="85"/>
          <w:sz w:val="24"/>
          <w:szCs w:val="24"/>
        </w:rPr>
        <w:t>ETC</w:t>
      </w:r>
      <w:r w:rsidRPr="00AD6075">
        <w:rPr>
          <w:rFonts w:ascii="Arial" w:hAnsi="Arial" w:cs="Arial"/>
          <w:bCs/>
          <w:spacing w:val="-2"/>
          <w:w w:val="85"/>
          <w:sz w:val="24"/>
          <w:szCs w:val="24"/>
        </w:rPr>
        <w:t xml:space="preserve"> </w:t>
      </w:r>
      <w:r w:rsidRPr="00AD6075">
        <w:rPr>
          <w:rFonts w:ascii="Arial" w:hAnsi="Arial" w:cs="Arial"/>
          <w:bCs/>
          <w:w w:val="85"/>
          <w:sz w:val="24"/>
          <w:szCs w:val="24"/>
        </w:rPr>
        <w:t>Andes.</w:t>
      </w:r>
    </w:p>
    <w:p w14:paraId="0EBD4C6A" w14:textId="77777777" w:rsidR="00A16122" w:rsidRDefault="00A16122">
      <w:pPr>
        <w:pStyle w:val="BodyText"/>
        <w:spacing w:before="47"/>
      </w:pPr>
    </w:p>
    <w:p w14:paraId="0EBD4C6B" w14:textId="77777777" w:rsidR="00A16122" w:rsidRPr="00AD6075" w:rsidRDefault="008A191D" w:rsidP="00AD6075">
      <w:pPr>
        <w:pStyle w:val="BodyText"/>
        <w:spacing w:line="271" w:lineRule="auto"/>
        <w:ind w:left="1148" w:right="1157"/>
        <w:rPr>
          <w:rFonts w:ascii="Arial" w:hAnsi="Arial" w:cs="Arial"/>
          <w:bCs/>
          <w:sz w:val="24"/>
          <w:szCs w:val="24"/>
        </w:rPr>
      </w:pPr>
      <w:r w:rsidRPr="00AD6075">
        <w:rPr>
          <w:rFonts w:ascii="Arial" w:hAnsi="Arial" w:cs="Arial"/>
          <w:bCs/>
          <w:w w:val="95"/>
          <w:sz w:val="24"/>
          <w:szCs w:val="24"/>
        </w:rPr>
        <w:t xml:space="preserve">Defensoría del Pueblo. (2019). El derecho a la educación inclusiva. Barreras en la </w:t>
      </w:r>
      <w:r w:rsidRPr="00AD6075">
        <w:rPr>
          <w:rFonts w:ascii="Arial" w:hAnsi="Arial" w:cs="Arial"/>
          <w:bCs/>
          <w:w w:val="90"/>
          <w:sz w:val="24"/>
          <w:szCs w:val="24"/>
        </w:rPr>
        <w:t xml:space="preserve">implementación de los servicios educativos públicos y privados para estudiantes con </w:t>
      </w:r>
      <w:r w:rsidRPr="00AD6075">
        <w:rPr>
          <w:rFonts w:ascii="Arial" w:hAnsi="Arial" w:cs="Arial"/>
          <w:bCs/>
          <w:w w:val="85"/>
          <w:sz w:val="24"/>
          <w:szCs w:val="24"/>
        </w:rPr>
        <w:t>discapacidad y con otras necesidades educativas. Lima: Defensoría del Pueblo.</w:t>
      </w:r>
    </w:p>
    <w:p w14:paraId="0EBD4C6C" w14:textId="77777777" w:rsidR="00A16122" w:rsidRDefault="00A16122">
      <w:pPr>
        <w:pStyle w:val="BodyText"/>
        <w:spacing w:before="39"/>
      </w:pPr>
    </w:p>
    <w:p w14:paraId="0EBD4C6D" w14:textId="3A3F8DCB" w:rsidR="00A16122" w:rsidRPr="00AD6075" w:rsidRDefault="008A191D" w:rsidP="00AD6075">
      <w:pPr>
        <w:spacing w:line="264" w:lineRule="auto"/>
        <w:ind w:left="1148" w:right="1157"/>
        <w:rPr>
          <w:rFonts w:ascii="Arial" w:hAnsi="Arial" w:cs="Arial"/>
          <w:bCs/>
          <w:sz w:val="24"/>
          <w:szCs w:val="24"/>
        </w:rPr>
      </w:pPr>
      <w:r w:rsidRPr="00AD6075">
        <w:rPr>
          <w:rFonts w:ascii="Arial" w:hAnsi="Arial" w:cs="Arial"/>
          <w:bCs/>
          <w:sz w:val="24"/>
          <w:szCs w:val="24"/>
        </w:rPr>
        <w:t xml:space="preserve">Hernández Sampieri, R., </w:t>
      </w:r>
      <w:r w:rsidR="00AD6075" w:rsidRPr="00AD6075">
        <w:rPr>
          <w:rFonts w:ascii="Arial" w:hAnsi="Arial" w:cs="Arial"/>
          <w:bCs/>
          <w:sz w:val="24"/>
          <w:szCs w:val="24"/>
        </w:rPr>
        <w:t>Fernández,</w:t>
      </w:r>
      <w:r w:rsidRPr="00AD6075">
        <w:rPr>
          <w:rFonts w:ascii="Arial" w:hAnsi="Arial" w:cs="Arial"/>
          <w:bCs/>
          <w:sz w:val="24"/>
          <w:szCs w:val="24"/>
        </w:rPr>
        <w:t xml:space="preserve"> C., &amp; Baptista, M. (2014). Metodología</w:t>
      </w:r>
      <w:r w:rsidRPr="00AD6075">
        <w:rPr>
          <w:rFonts w:ascii="Arial" w:hAnsi="Arial" w:cs="Arial"/>
          <w:bCs/>
          <w:spacing w:val="-14"/>
          <w:sz w:val="24"/>
          <w:szCs w:val="24"/>
        </w:rPr>
        <w:t xml:space="preserve"> </w:t>
      </w:r>
      <w:r w:rsidRPr="00AD6075">
        <w:rPr>
          <w:rFonts w:ascii="Arial" w:hAnsi="Arial" w:cs="Arial"/>
          <w:bCs/>
          <w:sz w:val="24"/>
          <w:szCs w:val="24"/>
        </w:rPr>
        <w:t>de</w:t>
      </w:r>
      <w:r w:rsidRPr="00AD6075">
        <w:rPr>
          <w:rFonts w:ascii="Arial" w:hAnsi="Arial" w:cs="Arial"/>
          <w:bCs/>
          <w:spacing w:val="-14"/>
          <w:sz w:val="24"/>
          <w:szCs w:val="24"/>
        </w:rPr>
        <w:t xml:space="preserve"> </w:t>
      </w:r>
      <w:r w:rsidRPr="00AD6075">
        <w:rPr>
          <w:rFonts w:ascii="Arial" w:hAnsi="Arial" w:cs="Arial"/>
          <w:bCs/>
          <w:sz w:val="24"/>
          <w:szCs w:val="24"/>
        </w:rPr>
        <w:t xml:space="preserve">la </w:t>
      </w:r>
      <w:r w:rsidRPr="00AD6075">
        <w:rPr>
          <w:rFonts w:ascii="Arial" w:hAnsi="Arial" w:cs="Arial"/>
          <w:bCs/>
          <w:spacing w:val="-2"/>
          <w:w w:val="90"/>
          <w:sz w:val="24"/>
          <w:szCs w:val="24"/>
        </w:rPr>
        <w:t>investigación</w:t>
      </w:r>
      <w:r w:rsidRPr="00AD6075">
        <w:rPr>
          <w:rFonts w:ascii="Arial" w:hAnsi="Arial" w:cs="Arial"/>
          <w:bCs/>
          <w:spacing w:val="-17"/>
          <w:w w:val="90"/>
          <w:sz w:val="24"/>
          <w:szCs w:val="24"/>
        </w:rPr>
        <w:t xml:space="preserve"> </w:t>
      </w:r>
      <w:r w:rsidRPr="00AD6075">
        <w:rPr>
          <w:rFonts w:ascii="Arial" w:hAnsi="Arial" w:cs="Arial"/>
          <w:bCs/>
          <w:spacing w:val="-2"/>
          <w:w w:val="90"/>
          <w:sz w:val="24"/>
          <w:szCs w:val="24"/>
        </w:rPr>
        <w:t>(Sexta</w:t>
      </w:r>
      <w:r w:rsidRPr="00AD6075">
        <w:rPr>
          <w:rFonts w:ascii="Arial" w:hAnsi="Arial" w:cs="Arial"/>
          <w:bCs/>
          <w:spacing w:val="-17"/>
          <w:w w:val="90"/>
          <w:sz w:val="24"/>
          <w:szCs w:val="24"/>
        </w:rPr>
        <w:t xml:space="preserve"> </w:t>
      </w:r>
      <w:r w:rsidRPr="00AD6075">
        <w:rPr>
          <w:rFonts w:ascii="Arial" w:hAnsi="Arial" w:cs="Arial"/>
          <w:bCs/>
          <w:spacing w:val="-2"/>
          <w:w w:val="90"/>
          <w:sz w:val="24"/>
          <w:szCs w:val="24"/>
        </w:rPr>
        <w:t>edición</w:t>
      </w:r>
      <w:r w:rsidRPr="00AD6075">
        <w:rPr>
          <w:rFonts w:ascii="Arial" w:hAnsi="Arial" w:cs="Arial"/>
          <w:bCs/>
          <w:spacing w:val="-17"/>
          <w:w w:val="90"/>
          <w:sz w:val="24"/>
          <w:szCs w:val="24"/>
        </w:rPr>
        <w:t xml:space="preserve"> </w:t>
      </w:r>
      <w:r w:rsidRPr="00AD6075">
        <w:rPr>
          <w:rFonts w:ascii="Arial" w:hAnsi="Arial" w:cs="Arial"/>
          <w:bCs/>
          <w:spacing w:val="-2"/>
          <w:w w:val="90"/>
          <w:sz w:val="24"/>
          <w:szCs w:val="24"/>
        </w:rPr>
        <w:t>ed.).</w:t>
      </w:r>
      <w:r w:rsidRPr="00AD6075">
        <w:rPr>
          <w:rFonts w:ascii="Arial" w:hAnsi="Arial" w:cs="Arial"/>
          <w:bCs/>
          <w:spacing w:val="-17"/>
          <w:w w:val="90"/>
          <w:sz w:val="24"/>
          <w:szCs w:val="24"/>
        </w:rPr>
        <w:t xml:space="preserve"> </w:t>
      </w:r>
      <w:r w:rsidRPr="00AD6075">
        <w:rPr>
          <w:rFonts w:ascii="Arial" w:hAnsi="Arial" w:cs="Arial"/>
          <w:bCs/>
          <w:spacing w:val="-2"/>
          <w:w w:val="90"/>
          <w:sz w:val="24"/>
          <w:szCs w:val="24"/>
        </w:rPr>
        <w:t>México</w:t>
      </w:r>
      <w:r w:rsidRPr="00AD6075">
        <w:rPr>
          <w:rFonts w:ascii="Arial" w:hAnsi="Arial" w:cs="Arial"/>
          <w:bCs/>
          <w:spacing w:val="-17"/>
          <w:w w:val="90"/>
          <w:sz w:val="24"/>
          <w:szCs w:val="24"/>
        </w:rPr>
        <w:t xml:space="preserve"> </w:t>
      </w:r>
      <w:r w:rsidRPr="00AD6075">
        <w:rPr>
          <w:rFonts w:ascii="Arial" w:hAnsi="Arial" w:cs="Arial"/>
          <w:bCs/>
          <w:spacing w:val="-2"/>
          <w:w w:val="90"/>
          <w:sz w:val="24"/>
          <w:szCs w:val="24"/>
        </w:rPr>
        <w:t>D.F.,</w:t>
      </w:r>
      <w:r w:rsidRPr="00AD6075">
        <w:rPr>
          <w:rFonts w:ascii="Arial" w:hAnsi="Arial" w:cs="Arial"/>
          <w:bCs/>
          <w:spacing w:val="-17"/>
          <w:w w:val="90"/>
          <w:sz w:val="24"/>
          <w:szCs w:val="24"/>
        </w:rPr>
        <w:t xml:space="preserve"> </w:t>
      </w:r>
      <w:r w:rsidRPr="00AD6075">
        <w:rPr>
          <w:rFonts w:ascii="Arial" w:hAnsi="Arial" w:cs="Arial"/>
          <w:bCs/>
          <w:spacing w:val="-2"/>
          <w:w w:val="90"/>
          <w:sz w:val="24"/>
          <w:szCs w:val="24"/>
        </w:rPr>
        <w:t>México:</w:t>
      </w:r>
      <w:r w:rsidRPr="00AD6075">
        <w:rPr>
          <w:rFonts w:ascii="Arial" w:hAnsi="Arial" w:cs="Arial"/>
          <w:bCs/>
          <w:spacing w:val="-17"/>
          <w:w w:val="90"/>
          <w:sz w:val="24"/>
          <w:szCs w:val="24"/>
        </w:rPr>
        <w:t xml:space="preserve"> </w:t>
      </w:r>
      <w:r w:rsidRPr="00AD6075">
        <w:rPr>
          <w:rFonts w:ascii="Arial" w:hAnsi="Arial" w:cs="Arial"/>
          <w:bCs/>
          <w:spacing w:val="-2"/>
          <w:w w:val="90"/>
          <w:sz w:val="24"/>
          <w:szCs w:val="24"/>
        </w:rPr>
        <w:t>Mc</w:t>
      </w:r>
      <w:r w:rsidRPr="00AD6075">
        <w:rPr>
          <w:rFonts w:ascii="Arial" w:hAnsi="Arial" w:cs="Arial"/>
          <w:bCs/>
          <w:spacing w:val="-17"/>
          <w:w w:val="90"/>
          <w:sz w:val="24"/>
          <w:szCs w:val="24"/>
        </w:rPr>
        <w:t xml:space="preserve"> </w:t>
      </w:r>
      <w:r w:rsidRPr="00AD6075">
        <w:rPr>
          <w:rFonts w:ascii="Arial" w:hAnsi="Arial" w:cs="Arial"/>
          <w:bCs/>
          <w:spacing w:val="-2"/>
          <w:w w:val="90"/>
          <w:sz w:val="24"/>
          <w:szCs w:val="24"/>
        </w:rPr>
        <w:t>Graw</w:t>
      </w:r>
      <w:r w:rsidRPr="00AD6075">
        <w:rPr>
          <w:rFonts w:ascii="Arial" w:hAnsi="Arial" w:cs="Arial"/>
          <w:bCs/>
          <w:spacing w:val="-17"/>
          <w:w w:val="90"/>
          <w:sz w:val="24"/>
          <w:szCs w:val="24"/>
        </w:rPr>
        <w:t xml:space="preserve"> </w:t>
      </w:r>
      <w:r w:rsidRPr="00AD6075">
        <w:rPr>
          <w:rFonts w:ascii="Arial" w:hAnsi="Arial" w:cs="Arial"/>
          <w:bCs/>
          <w:spacing w:val="-2"/>
          <w:w w:val="90"/>
          <w:sz w:val="24"/>
          <w:szCs w:val="24"/>
        </w:rPr>
        <w:t>Hill</w:t>
      </w:r>
      <w:r w:rsidRPr="00AD6075">
        <w:rPr>
          <w:rFonts w:ascii="Arial" w:hAnsi="Arial" w:cs="Arial"/>
          <w:bCs/>
          <w:spacing w:val="-17"/>
          <w:w w:val="90"/>
          <w:sz w:val="24"/>
          <w:szCs w:val="24"/>
        </w:rPr>
        <w:t xml:space="preserve"> </w:t>
      </w:r>
      <w:proofErr w:type="spellStart"/>
      <w:r w:rsidRPr="00AD6075">
        <w:rPr>
          <w:rFonts w:ascii="Arial" w:hAnsi="Arial" w:cs="Arial"/>
          <w:bCs/>
          <w:spacing w:val="-2"/>
          <w:w w:val="90"/>
          <w:sz w:val="24"/>
          <w:szCs w:val="24"/>
        </w:rPr>
        <w:t>Education</w:t>
      </w:r>
      <w:proofErr w:type="spellEnd"/>
      <w:r w:rsidRPr="00AD6075">
        <w:rPr>
          <w:rFonts w:ascii="Arial" w:hAnsi="Arial" w:cs="Arial"/>
          <w:bCs/>
          <w:spacing w:val="-2"/>
          <w:w w:val="90"/>
          <w:sz w:val="24"/>
          <w:szCs w:val="24"/>
        </w:rPr>
        <w:t>.</w:t>
      </w:r>
    </w:p>
    <w:p w14:paraId="0EBD4C6E" w14:textId="77777777" w:rsidR="00A16122" w:rsidRDefault="00A16122">
      <w:pPr>
        <w:pStyle w:val="BodyText"/>
        <w:spacing w:before="46"/>
      </w:pPr>
    </w:p>
    <w:p w14:paraId="0EBD4C6F" w14:textId="4ED7F881" w:rsidR="00A16122" w:rsidRPr="00AD6075" w:rsidRDefault="008A191D" w:rsidP="00AD6075">
      <w:pPr>
        <w:pStyle w:val="BodyText"/>
        <w:spacing w:line="264" w:lineRule="auto"/>
        <w:ind w:left="1148" w:right="1074"/>
        <w:rPr>
          <w:rFonts w:ascii="Arial" w:hAnsi="Arial" w:cs="Arial"/>
          <w:bCs/>
          <w:sz w:val="24"/>
          <w:szCs w:val="24"/>
        </w:rPr>
      </w:pPr>
      <w:r w:rsidRPr="00AD6075">
        <w:rPr>
          <w:rFonts w:ascii="Arial" w:hAnsi="Arial" w:cs="Arial"/>
          <w:bCs/>
          <w:w w:val="85"/>
          <w:sz w:val="24"/>
          <w:szCs w:val="24"/>
        </w:rPr>
        <w:t>INEI.</w:t>
      </w:r>
      <w:r w:rsidRPr="00AD6075">
        <w:rPr>
          <w:rFonts w:ascii="Arial" w:hAnsi="Arial" w:cs="Arial"/>
          <w:bCs/>
          <w:sz w:val="24"/>
          <w:szCs w:val="24"/>
        </w:rPr>
        <w:t xml:space="preserve"> </w:t>
      </w:r>
      <w:r w:rsidRPr="00AD6075">
        <w:rPr>
          <w:rFonts w:ascii="Arial" w:hAnsi="Arial" w:cs="Arial"/>
          <w:bCs/>
          <w:w w:val="85"/>
          <w:sz w:val="24"/>
          <w:szCs w:val="24"/>
        </w:rPr>
        <w:t>(2014).</w:t>
      </w:r>
      <w:r w:rsidRPr="00AD6075">
        <w:rPr>
          <w:rFonts w:ascii="Arial" w:hAnsi="Arial" w:cs="Arial"/>
          <w:bCs/>
          <w:sz w:val="24"/>
          <w:szCs w:val="24"/>
        </w:rPr>
        <w:t xml:space="preserve"> </w:t>
      </w:r>
      <w:r w:rsidRPr="00AD6075">
        <w:rPr>
          <w:rFonts w:ascii="Arial" w:hAnsi="Arial" w:cs="Arial"/>
          <w:bCs/>
          <w:w w:val="85"/>
          <w:sz w:val="24"/>
          <w:szCs w:val="24"/>
        </w:rPr>
        <w:t xml:space="preserve">Primera Encuesta Nacional Especializada sobre Discapacidad. Lima: Instituto </w:t>
      </w:r>
      <w:r w:rsidRPr="00AD6075">
        <w:rPr>
          <w:rFonts w:ascii="Arial" w:hAnsi="Arial" w:cs="Arial"/>
          <w:bCs/>
          <w:w w:val="90"/>
          <w:sz w:val="24"/>
          <w:szCs w:val="24"/>
        </w:rPr>
        <w:t>Nacional</w:t>
      </w:r>
      <w:r w:rsidRPr="00AD6075">
        <w:rPr>
          <w:rFonts w:ascii="Arial" w:hAnsi="Arial" w:cs="Arial"/>
          <w:bCs/>
          <w:spacing w:val="-12"/>
          <w:w w:val="90"/>
          <w:sz w:val="24"/>
          <w:szCs w:val="24"/>
        </w:rPr>
        <w:t xml:space="preserve"> </w:t>
      </w:r>
      <w:r w:rsidRPr="00AD6075">
        <w:rPr>
          <w:rFonts w:ascii="Arial" w:hAnsi="Arial" w:cs="Arial"/>
          <w:bCs/>
          <w:w w:val="90"/>
          <w:sz w:val="24"/>
          <w:szCs w:val="24"/>
        </w:rPr>
        <w:t>de</w:t>
      </w:r>
      <w:r w:rsidRPr="00AD6075">
        <w:rPr>
          <w:rFonts w:ascii="Arial" w:hAnsi="Arial" w:cs="Arial"/>
          <w:bCs/>
          <w:spacing w:val="-12"/>
          <w:w w:val="90"/>
          <w:sz w:val="24"/>
          <w:szCs w:val="24"/>
        </w:rPr>
        <w:t xml:space="preserve"> </w:t>
      </w:r>
      <w:r w:rsidR="00AD6075" w:rsidRPr="00AD6075">
        <w:rPr>
          <w:rFonts w:ascii="Arial" w:hAnsi="Arial" w:cs="Arial"/>
          <w:bCs/>
          <w:w w:val="90"/>
          <w:sz w:val="24"/>
          <w:szCs w:val="24"/>
        </w:rPr>
        <w:t>Estadística</w:t>
      </w:r>
      <w:r w:rsidRPr="00AD6075">
        <w:rPr>
          <w:rFonts w:ascii="Arial" w:hAnsi="Arial" w:cs="Arial"/>
          <w:bCs/>
          <w:spacing w:val="-12"/>
          <w:w w:val="90"/>
          <w:sz w:val="24"/>
          <w:szCs w:val="24"/>
        </w:rPr>
        <w:t xml:space="preserve"> </w:t>
      </w:r>
      <w:r w:rsidRPr="00AD6075">
        <w:rPr>
          <w:rFonts w:ascii="Arial" w:hAnsi="Arial" w:cs="Arial"/>
          <w:bCs/>
          <w:w w:val="90"/>
          <w:sz w:val="24"/>
          <w:szCs w:val="24"/>
        </w:rPr>
        <w:t>e</w:t>
      </w:r>
      <w:r w:rsidRPr="00AD6075">
        <w:rPr>
          <w:rFonts w:ascii="Arial" w:hAnsi="Arial" w:cs="Arial"/>
          <w:bCs/>
          <w:spacing w:val="-12"/>
          <w:w w:val="90"/>
          <w:sz w:val="24"/>
          <w:szCs w:val="24"/>
        </w:rPr>
        <w:t xml:space="preserve"> </w:t>
      </w:r>
      <w:r w:rsidRPr="00AD6075">
        <w:rPr>
          <w:rFonts w:ascii="Arial" w:hAnsi="Arial" w:cs="Arial"/>
          <w:bCs/>
          <w:w w:val="90"/>
          <w:sz w:val="24"/>
          <w:szCs w:val="24"/>
        </w:rPr>
        <w:t>Informática.</w:t>
      </w:r>
    </w:p>
    <w:p w14:paraId="0EBD4C70" w14:textId="401D1232" w:rsidR="00A16122" w:rsidRPr="00AD6075" w:rsidRDefault="00A16122">
      <w:pPr>
        <w:pStyle w:val="BodyText"/>
        <w:spacing w:before="47"/>
        <w:rPr>
          <w:rFonts w:ascii="Arial" w:hAnsi="Arial" w:cs="Arial"/>
          <w:sz w:val="24"/>
          <w:szCs w:val="24"/>
        </w:rPr>
      </w:pPr>
    </w:p>
    <w:p w14:paraId="0EBD4C71" w14:textId="11A4D91F" w:rsidR="00A16122" w:rsidRPr="00AD6075" w:rsidRDefault="008A191D" w:rsidP="00AD6075">
      <w:pPr>
        <w:pStyle w:val="BodyText"/>
        <w:spacing w:line="264" w:lineRule="auto"/>
        <w:ind w:left="1148" w:right="1074"/>
        <w:rPr>
          <w:bCs/>
          <w:sz w:val="24"/>
          <w:szCs w:val="24"/>
        </w:rPr>
      </w:pPr>
      <w:r w:rsidRPr="00AD6075">
        <w:rPr>
          <w:rFonts w:ascii="Calibri" w:hAnsi="Calibri"/>
          <w:bCs/>
          <w:w w:val="90"/>
          <w:sz w:val="24"/>
          <w:szCs w:val="24"/>
        </w:rPr>
        <w:t>Jara,</w:t>
      </w:r>
      <w:r w:rsidRPr="00AD6075">
        <w:rPr>
          <w:rFonts w:ascii="Calibri" w:hAnsi="Calibri"/>
          <w:bCs/>
          <w:spacing w:val="-1"/>
          <w:w w:val="90"/>
          <w:sz w:val="24"/>
          <w:szCs w:val="24"/>
        </w:rPr>
        <w:t xml:space="preserve"> </w:t>
      </w:r>
      <w:r w:rsidRPr="00AD6075">
        <w:rPr>
          <w:rFonts w:ascii="Calibri" w:hAnsi="Calibri"/>
          <w:bCs/>
          <w:w w:val="90"/>
          <w:sz w:val="24"/>
          <w:szCs w:val="24"/>
        </w:rPr>
        <w:t>O.</w:t>
      </w:r>
      <w:r w:rsidRPr="00AD6075">
        <w:rPr>
          <w:rFonts w:ascii="Calibri" w:hAnsi="Calibri"/>
          <w:bCs/>
          <w:spacing w:val="-4"/>
          <w:sz w:val="24"/>
          <w:szCs w:val="24"/>
        </w:rPr>
        <w:t xml:space="preserve"> </w:t>
      </w:r>
      <w:r w:rsidRPr="00AD6075">
        <w:rPr>
          <w:rFonts w:ascii="Calibri" w:hAnsi="Calibri"/>
          <w:bCs/>
          <w:w w:val="90"/>
          <w:sz w:val="24"/>
          <w:szCs w:val="24"/>
        </w:rPr>
        <w:t>(2020).</w:t>
      </w:r>
      <w:r w:rsidRPr="00AD6075">
        <w:rPr>
          <w:rFonts w:ascii="Calibri" w:hAnsi="Calibri"/>
          <w:bCs/>
          <w:spacing w:val="-1"/>
          <w:w w:val="90"/>
          <w:sz w:val="24"/>
          <w:szCs w:val="24"/>
        </w:rPr>
        <w:t xml:space="preserve"> </w:t>
      </w:r>
      <w:r w:rsidRPr="00AD6075">
        <w:rPr>
          <w:bCs/>
          <w:w w:val="90"/>
          <w:sz w:val="24"/>
          <w:szCs w:val="24"/>
        </w:rPr>
        <w:t>Orientaciones</w:t>
      </w:r>
      <w:r w:rsidRPr="00AD6075">
        <w:rPr>
          <w:bCs/>
          <w:spacing w:val="-8"/>
          <w:w w:val="90"/>
          <w:sz w:val="24"/>
          <w:szCs w:val="24"/>
        </w:rPr>
        <w:t xml:space="preserve"> </w:t>
      </w:r>
      <w:r w:rsidRPr="00AD6075">
        <w:rPr>
          <w:bCs/>
          <w:w w:val="90"/>
          <w:sz w:val="24"/>
          <w:szCs w:val="24"/>
        </w:rPr>
        <w:t>teórico-prácticas</w:t>
      </w:r>
      <w:r w:rsidRPr="00AD6075">
        <w:rPr>
          <w:bCs/>
          <w:spacing w:val="-9"/>
          <w:w w:val="90"/>
          <w:sz w:val="24"/>
          <w:szCs w:val="24"/>
        </w:rPr>
        <w:t xml:space="preserve"> </w:t>
      </w:r>
      <w:r w:rsidRPr="00AD6075">
        <w:rPr>
          <w:bCs/>
          <w:w w:val="90"/>
          <w:sz w:val="24"/>
          <w:szCs w:val="24"/>
        </w:rPr>
        <w:t>para</w:t>
      </w:r>
      <w:r w:rsidRPr="00AD6075">
        <w:rPr>
          <w:bCs/>
          <w:spacing w:val="-8"/>
          <w:w w:val="90"/>
          <w:sz w:val="24"/>
          <w:szCs w:val="24"/>
        </w:rPr>
        <w:t xml:space="preserve"> </w:t>
      </w:r>
      <w:r w:rsidRPr="00AD6075">
        <w:rPr>
          <w:bCs/>
          <w:w w:val="90"/>
          <w:sz w:val="24"/>
          <w:szCs w:val="24"/>
        </w:rPr>
        <w:t>la</w:t>
      </w:r>
      <w:r w:rsidRPr="00AD6075">
        <w:rPr>
          <w:bCs/>
          <w:spacing w:val="-9"/>
          <w:w w:val="90"/>
          <w:sz w:val="24"/>
          <w:szCs w:val="24"/>
        </w:rPr>
        <w:t xml:space="preserve"> </w:t>
      </w:r>
      <w:r w:rsidRPr="00AD6075">
        <w:rPr>
          <w:bCs/>
          <w:w w:val="90"/>
          <w:sz w:val="24"/>
          <w:szCs w:val="24"/>
        </w:rPr>
        <w:t>sistematización</w:t>
      </w:r>
      <w:r w:rsidRPr="00AD6075">
        <w:rPr>
          <w:bCs/>
          <w:spacing w:val="-8"/>
          <w:w w:val="90"/>
          <w:sz w:val="24"/>
          <w:szCs w:val="24"/>
        </w:rPr>
        <w:t xml:space="preserve"> </w:t>
      </w:r>
      <w:r w:rsidRPr="00AD6075">
        <w:rPr>
          <w:bCs/>
          <w:w w:val="90"/>
          <w:sz w:val="24"/>
          <w:szCs w:val="24"/>
        </w:rPr>
        <w:t>de</w:t>
      </w:r>
      <w:r w:rsidRPr="00AD6075">
        <w:rPr>
          <w:bCs/>
          <w:spacing w:val="-8"/>
          <w:w w:val="90"/>
          <w:sz w:val="24"/>
          <w:szCs w:val="24"/>
        </w:rPr>
        <w:t xml:space="preserve"> </w:t>
      </w:r>
      <w:r w:rsidRPr="00AD6075">
        <w:rPr>
          <w:bCs/>
          <w:w w:val="90"/>
          <w:sz w:val="24"/>
          <w:szCs w:val="24"/>
        </w:rPr>
        <w:t>experiencias. Biblioteca</w:t>
      </w:r>
      <w:r w:rsidRPr="00AD6075">
        <w:rPr>
          <w:bCs/>
          <w:spacing w:val="-25"/>
          <w:w w:val="90"/>
          <w:sz w:val="24"/>
          <w:szCs w:val="24"/>
        </w:rPr>
        <w:t xml:space="preserve"> </w:t>
      </w:r>
      <w:r w:rsidRPr="00AD6075">
        <w:rPr>
          <w:bCs/>
          <w:w w:val="90"/>
          <w:sz w:val="24"/>
          <w:szCs w:val="24"/>
        </w:rPr>
        <w:t>Electrónica</w:t>
      </w:r>
      <w:r w:rsidRPr="00AD6075">
        <w:rPr>
          <w:bCs/>
          <w:spacing w:val="-24"/>
          <w:w w:val="90"/>
          <w:sz w:val="24"/>
          <w:szCs w:val="24"/>
        </w:rPr>
        <w:t xml:space="preserve"> </w:t>
      </w:r>
      <w:r w:rsidRPr="00AD6075">
        <w:rPr>
          <w:bCs/>
          <w:w w:val="90"/>
          <w:sz w:val="24"/>
          <w:szCs w:val="24"/>
        </w:rPr>
        <w:t>sobre</w:t>
      </w:r>
      <w:r w:rsidRPr="00AD6075">
        <w:rPr>
          <w:bCs/>
          <w:spacing w:val="-25"/>
          <w:w w:val="90"/>
          <w:sz w:val="24"/>
          <w:szCs w:val="24"/>
        </w:rPr>
        <w:t xml:space="preserve"> </w:t>
      </w:r>
      <w:r w:rsidRPr="00AD6075">
        <w:rPr>
          <w:bCs/>
          <w:w w:val="90"/>
          <w:sz w:val="24"/>
          <w:szCs w:val="24"/>
        </w:rPr>
        <w:t>Sistematización</w:t>
      </w:r>
      <w:r w:rsidRPr="00AD6075">
        <w:rPr>
          <w:bCs/>
          <w:spacing w:val="-24"/>
          <w:w w:val="90"/>
          <w:sz w:val="24"/>
          <w:szCs w:val="24"/>
        </w:rPr>
        <w:t xml:space="preserve"> </w:t>
      </w:r>
      <w:r w:rsidRPr="00AD6075">
        <w:rPr>
          <w:bCs/>
          <w:w w:val="90"/>
          <w:sz w:val="24"/>
          <w:szCs w:val="24"/>
        </w:rPr>
        <w:t>de</w:t>
      </w:r>
      <w:r w:rsidRPr="00AD6075">
        <w:rPr>
          <w:bCs/>
          <w:spacing w:val="-24"/>
          <w:w w:val="90"/>
          <w:sz w:val="24"/>
          <w:szCs w:val="24"/>
        </w:rPr>
        <w:t xml:space="preserve"> </w:t>
      </w:r>
      <w:r w:rsidR="00AD6075" w:rsidRPr="00AD6075">
        <w:rPr>
          <w:bCs/>
          <w:w w:val="90"/>
          <w:sz w:val="24"/>
          <w:szCs w:val="24"/>
        </w:rPr>
        <w:t>Experiencias.</w:t>
      </w:r>
    </w:p>
    <w:p w14:paraId="0EBD4C72" w14:textId="15DAA86E" w:rsidR="00A16122" w:rsidRPr="00AD6075" w:rsidRDefault="00A16122" w:rsidP="00AD6075">
      <w:pPr>
        <w:pStyle w:val="BodyText"/>
        <w:spacing w:before="46"/>
        <w:rPr>
          <w:bCs/>
          <w:sz w:val="24"/>
          <w:szCs w:val="24"/>
        </w:rPr>
      </w:pPr>
    </w:p>
    <w:p w14:paraId="429D97D0" w14:textId="31E38180" w:rsidR="00AD6075" w:rsidRDefault="00AD6075" w:rsidP="00AD6075">
      <w:pPr>
        <w:pStyle w:val="BodyText"/>
        <w:spacing w:line="271" w:lineRule="auto"/>
        <w:ind w:left="1148" w:right="1157"/>
        <w:rPr>
          <w:rFonts w:ascii="Calibri" w:hAnsi="Calibri"/>
          <w:bCs/>
          <w:w w:val="95"/>
          <w:sz w:val="24"/>
          <w:szCs w:val="24"/>
        </w:rPr>
      </w:pPr>
    </w:p>
    <w:p w14:paraId="532B3449" w14:textId="21CE76B3" w:rsidR="00AD6075" w:rsidRDefault="00AD6075" w:rsidP="00AD6075">
      <w:pPr>
        <w:pStyle w:val="BodyText"/>
        <w:spacing w:line="271" w:lineRule="auto"/>
        <w:ind w:left="1148" w:right="1157"/>
        <w:rPr>
          <w:rFonts w:ascii="Calibri" w:hAnsi="Calibri"/>
          <w:bCs/>
          <w:w w:val="95"/>
          <w:sz w:val="24"/>
          <w:szCs w:val="24"/>
        </w:rPr>
      </w:pPr>
    </w:p>
    <w:p w14:paraId="7B1319AF" w14:textId="364FDC9C" w:rsidR="00AD6075" w:rsidRDefault="00EB025E" w:rsidP="00AD6075">
      <w:pPr>
        <w:pStyle w:val="BodyText"/>
        <w:spacing w:line="271" w:lineRule="auto"/>
        <w:ind w:left="1148" w:right="1157"/>
        <w:rPr>
          <w:rFonts w:ascii="Calibri" w:hAnsi="Calibri"/>
          <w:bCs/>
          <w:w w:val="95"/>
          <w:sz w:val="24"/>
          <w:szCs w:val="24"/>
        </w:rPr>
      </w:pPr>
      <w:r w:rsidRPr="00EB025E">
        <w:rPr>
          <w:rFonts w:ascii="Arial" w:hAnsi="Arial" w:cs="Arial"/>
          <w:noProof/>
          <w:sz w:val="24"/>
          <w:szCs w:val="24"/>
        </w:rPr>
        <mc:AlternateContent>
          <mc:Choice Requires="wps">
            <w:drawing>
              <wp:anchor distT="0" distB="0" distL="114300" distR="114300" simplePos="0" relativeHeight="252271616" behindDoc="0" locked="0" layoutInCell="1" allowOverlap="1" wp14:anchorId="28B4A7B4" wp14:editId="274D9E4B">
                <wp:simplePos x="0" y="0"/>
                <wp:positionH relativeFrom="column">
                  <wp:posOffset>2484755</wp:posOffset>
                </wp:positionH>
                <wp:positionV relativeFrom="paragraph">
                  <wp:posOffset>149516</wp:posOffset>
                </wp:positionV>
                <wp:extent cx="384560" cy="282011"/>
                <wp:effectExtent l="0" t="0" r="0" b="3810"/>
                <wp:wrapNone/>
                <wp:docPr id="1201" name="Cuadro de texto 1201"/>
                <wp:cNvGraphicFramePr/>
                <a:graphic xmlns:a="http://schemas.openxmlformats.org/drawingml/2006/main">
                  <a:graphicData uri="http://schemas.microsoft.com/office/word/2010/wordprocessingShape">
                    <wps:wsp>
                      <wps:cNvSpPr txBox="1"/>
                      <wps:spPr>
                        <a:xfrm>
                          <a:off x="0" y="0"/>
                          <a:ext cx="384560" cy="282011"/>
                        </a:xfrm>
                        <a:prstGeom prst="rect">
                          <a:avLst/>
                        </a:prstGeom>
                        <a:noFill/>
                        <a:ln>
                          <a:noFill/>
                        </a:ln>
                        <a:effectLst/>
                      </wps:spPr>
                      <wps:txbx>
                        <w:txbxContent>
                          <w:p w14:paraId="0D15875F" w14:textId="29D36DCF" w:rsidR="00EB025E" w:rsidRPr="00513A4B" w:rsidRDefault="00EB025E" w:rsidP="00EB025E">
                            <w:pPr>
                              <w:rPr>
                                <w:b/>
                                <w:bCs/>
                                <w:color w:val="808080" w:themeColor="background1" w:themeShade="80"/>
                                <w:sz w:val="20"/>
                                <w:szCs w:val="20"/>
                                <w:lang w:val="es-PE"/>
                              </w:rPr>
                            </w:pPr>
                            <w:r>
                              <w:rPr>
                                <w:b/>
                                <w:bCs/>
                                <w:color w:val="808080" w:themeColor="background1" w:themeShade="80"/>
                                <w:sz w:val="20"/>
                                <w:szCs w:val="20"/>
                                <w:lang w:val="es-PE"/>
                              </w:rPr>
                              <w:t>78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B4A7B4" id="Cuadro de texto 1201" o:spid="_x0000_s2041" type="#_x0000_t202" style="position:absolute;left:0;text-align:left;margin-left:195.65pt;margin-top:11.75pt;width:30.3pt;height:22.2pt;z-index:25227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" filled="f" stroked="f">
                <v:textbox>
                  <w:txbxContent>
                    <w:p w14:paraId="0D15875F" w14:textId="29D36DCF" w:rsidR="00EB025E" w:rsidRPr="00513A4B" w:rsidRDefault="00EB025E" w:rsidP="00EB025E">
                      <w:pPr>
                        <w:rPr>
                          <w:b/>
                          <w:bCs/>
                          <w:color w:val="808080" w:themeColor="background1" w:themeShade="80"/>
                          <w:sz w:val="20"/>
                          <w:szCs w:val="20"/>
                          <w:lang w:val="es-PE"/>
                        </w:rPr>
                      </w:pPr>
                      <w:r>
                        <w:rPr>
                          <w:b/>
                          <w:bCs/>
                          <w:color w:val="808080" w:themeColor="background1" w:themeShade="80"/>
                          <w:sz w:val="20"/>
                          <w:szCs w:val="20"/>
                          <w:lang w:val="es-PE"/>
                        </w:rPr>
                        <w:t>78</w:t>
                      </w:r>
                    </w:p>
                  </w:txbxContent>
                </v:textbox>
              </v:shape>
            </w:pict>
          </mc:Fallback>
        </mc:AlternateContent>
      </w:r>
      <w:r>
        <w:rPr>
          <w:rFonts w:ascii="Calibri" w:hAnsi="Calibri"/>
          <w:bCs/>
          <w:noProof/>
          <w:sz w:val="24"/>
          <w:szCs w:val="24"/>
        </w:rPr>
        <mc:AlternateContent>
          <mc:Choice Requires="wps">
            <w:drawing>
              <wp:anchor distT="0" distB="0" distL="114300" distR="114300" simplePos="0" relativeHeight="251647488" behindDoc="0" locked="0" layoutInCell="1" allowOverlap="1" wp14:anchorId="70E58B3B" wp14:editId="67BE6F4C">
                <wp:simplePos x="0" y="0"/>
                <wp:positionH relativeFrom="column">
                  <wp:posOffset>2580830</wp:posOffset>
                </wp:positionH>
                <wp:positionV relativeFrom="paragraph">
                  <wp:posOffset>225211</wp:posOffset>
                </wp:positionV>
                <wp:extent cx="145278" cy="139065"/>
                <wp:effectExtent l="0" t="0" r="26670" b="13335"/>
                <wp:wrapNone/>
                <wp:docPr id="1200" name="Rectángulo 1200"/>
                <wp:cNvGraphicFramePr/>
                <a:graphic xmlns:a="http://schemas.openxmlformats.org/drawingml/2006/main">
                  <a:graphicData uri="http://schemas.microsoft.com/office/word/2010/wordprocessingShape">
                    <wps:wsp>
                      <wps:cNvSpPr/>
                      <wps:spPr>
                        <a:xfrm>
                          <a:off x="0" y="0"/>
                          <a:ext cx="145278" cy="13906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650F68" id="Rectángulo 1200" o:spid="_x0000_s1026" style="position:absolute;margin-left:203.2pt;margin-top:17.75pt;width:11.45pt;height:10.95pt;z-index:251647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" fillcolor="white [3212]" strokecolor="white [3212]" strokeweight="2pt"/>
            </w:pict>
          </mc:Fallback>
        </mc:AlternateContent>
      </w:r>
    </w:p>
    <w:p w14:paraId="2AB63840" w14:textId="0B2EFD20" w:rsidR="00AD6075" w:rsidRDefault="00AD6075" w:rsidP="00AD6075">
      <w:pPr>
        <w:pStyle w:val="BodyText"/>
        <w:spacing w:line="271" w:lineRule="auto"/>
        <w:ind w:left="1148" w:right="1157"/>
        <w:rPr>
          <w:rFonts w:ascii="Calibri" w:hAnsi="Calibri"/>
          <w:bCs/>
          <w:w w:val="95"/>
          <w:sz w:val="24"/>
          <w:szCs w:val="24"/>
        </w:rPr>
      </w:pPr>
    </w:p>
    <w:p w14:paraId="1BD81207" w14:textId="726EF4AA" w:rsidR="00AD6075" w:rsidRDefault="00AD6075" w:rsidP="00AD6075">
      <w:pPr>
        <w:pStyle w:val="BodyText"/>
        <w:spacing w:line="271" w:lineRule="auto"/>
        <w:ind w:left="1148" w:right="1157"/>
        <w:rPr>
          <w:rFonts w:ascii="Calibri" w:hAnsi="Calibri"/>
          <w:bCs/>
          <w:w w:val="95"/>
          <w:sz w:val="24"/>
          <w:szCs w:val="24"/>
        </w:rPr>
      </w:pPr>
    </w:p>
    <w:p w14:paraId="0EBD4C73" w14:textId="7EC98F8E" w:rsidR="00A16122" w:rsidRPr="00D62245" w:rsidRDefault="008A191D" w:rsidP="00AD6075">
      <w:pPr>
        <w:pStyle w:val="BodyText"/>
        <w:spacing w:line="271" w:lineRule="auto"/>
        <w:ind w:left="1148" w:right="1157"/>
        <w:rPr>
          <w:rFonts w:ascii="Arial" w:hAnsi="Arial" w:cs="Arial"/>
          <w:bCs/>
          <w:sz w:val="24"/>
          <w:szCs w:val="24"/>
        </w:rPr>
      </w:pPr>
      <w:r w:rsidRPr="00D62245">
        <w:rPr>
          <w:rFonts w:ascii="Arial" w:hAnsi="Arial" w:cs="Arial"/>
          <w:bCs/>
          <w:w w:val="95"/>
          <w:sz w:val="24"/>
          <w:szCs w:val="24"/>
        </w:rPr>
        <w:t>Romero,</w:t>
      </w:r>
      <w:r w:rsidRPr="00D62245">
        <w:rPr>
          <w:rFonts w:ascii="Arial" w:hAnsi="Arial" w:cs="Arial"/>
          <w:bCs/>
          <w:sz w:val="24"/>
          <w:szCs w:val="24"/>
        </w:rPr>
        <w:t xml:space="preserve"> </w:t>
      </w:r>
      <w:r w:rsidRPr="00D62245">
        <w:rPr>
          <w:rFonts w:ascii="Arial" w:hAnsi="Arial" w:cs="Arial"/>
          <w:bCs/>
          <w:w w:val="95"/>
          <w:sz w:val="24"/>
          <w:szCs w:val="24"/>
        </w:rPr>
        <w:t>S.</w:t>
      </w:r>
      <w:r w:rsidRPr="00D62245">
        <w:rPr>
          <w:rFonts w:ascii="Arial" w:hAnsi="Arial" w:cs="Arial"/>
          <w:bCs/>
          <w:sz w:val="24"/>
          <w:szCs w:val="24"/>
        </w:rPr>
        <w:t xml:space="preserve"> </w:t>
      </w:r>
      <w:r w:rsidRPr="00D62245">
        <w:rPr>
          <w:rFonts w:ascii="Arial" w:hAnsi="Arial" w:cs="Arial"/>
          <w:bCs/>
          <w:w w:val="95"/>
          <w:sz w:val="24"/>
          <w:szCs w:val="24"/>
        </w:rPr>
        <w:t>(2020).</w:t>
      </w:r>
      <w:r w:rsidRPr="00D62245">
        <w:rPr>
          <w:rFonts w:ascii="Arial" w:hAnsi="Arial" w:cs="Arial"/>
          <w:bCs/>
          <w:sz w:val="24"/>
          <w:szCs w:val="24"/>
        </w:rPr>
        <w:t xml:space="preserve"> </w:t>
      </w:r>
      <w:r w:rsidRPr="00D62245">
        <w:rPr>
          <w:rFonts w:ascii="Arial" w:hAnsi="Arial" w:cs="Arial"/>
          <w:bCs/>
          <w:w w:val="95"/>
          <w:sz w:val="24"/>
          <w:szCs w:val="24"/>
        </w:rPr>
        <w:t>Prácticas</w:t>
      </w:r>
      <w:r w:rsidRPr="00D62245">
        <w:rPr>
          <w:rFonts w:ascii="Arial" w:hAnsi="Arial" w:cs="Arial"/>
          <w:bCs/>
          <w:spacing w:val="-7"/>
          <w:w w:val="95"/>
          <w:sz w:val="24"/>
          <w:szCs w:val="24"/>
        </w:rPr>
        <w:t xml:space="preserve"> </w:t>
      </w:r>
      <w:r w:rsidRPr="00D62245">
        <w:rPr>
          <w:rFonts w:ascii="Arial" w:hAnsi="Arial" w:cs="Arial"/>
          <w:bCs/>
          <w:w w:val="95"/>
          <w:sz w:val="24"/>
          <w:szCs w:val="24"/>
        </w:rPr>
        <w:t>educativas</w:t>
      </w:r>
      <w:r w:rsidRPr="00D62245">
        <w:rPr>
          <w:rFonts w:ascii="Arial" w:hAnsi="Arial" w:cs="Arial"/>
          <w:bCs/>
          <w:spacing w:val="-7"/>
          <w:w w:val="95"/>
          <w:sz w:val="24"/>
          <w:szCs w:val="24"/>
        </w:rPr>
        <w:t xml:space="preserve"> </w:t>
      </w:r>
      <w:r w:rsidRPr="00D62245">
        <w:rPr>
          <w:rFonts w:ascii="Arial" w:hAnsi="Arial" w:cs="Arial"/>
          <w:bCs/>
          <w:w w:val="95"/>
          <w:sz w:val="24"/>
          <w:szCs w:val="24"/>
        </w:rPr>
        <w:t>facilitadoras</w:t>
      </w:r>
      <w:r w:rsidRPr="00D62245">
        <w:rPr>
          <w:rFonts w:ascii="Arial" w:hAnsi="Arial" w:cs="Arial"/>
          <w:bCs/>
          <w:spacing w:val="-7"/>
          <w:w w:val="95"/>
          <w:sz w:val="24"/>
          <w:szCs w:val="24"/>
        </w:rPr>
        <w:t xml:space="preserve"> </w:t>
      </w:r>
      <w:r w:rsidRPr="00D62245">
        <w:rPr>
          <w:rFonts w:ascii="Arial" w:hAnsi="Arial" w:cs="Arial"/>
          <w:bCs/>
          <w:w w:val="95"/>
          <w:sz w:val="24"/>
          <w:szCs w:val="24"/>
        </w:rPr>
        <w:t>de</w:t>
      </w:r>
      <w:r w:rsidRPr="00D62245">
        <w:rPr>
          <w:rFonts w:ascii="Arial" w:hAnsi="Arial" w:cs="Arial"/>
          <w:bCs/>
          <w:spacing w:val="-7"/>
          <w:w w:val="95"/>
          <w:sz w:val="24"/>
          <w:szCs w:val="24"/>
        </w:rPr>
        <w:t xml:space="preserve"> </w:t>
      </w:r>
      <w:r w:rsidRPr="00D62245">
        <w:rPr>
          <w:rFonts w:ascii="Arial" w:hAnsi="Arial" w:cs="Arial"/>
          <w:bCs/>
          <w:w w:val="95"/>
          <w:sz w:val="24"/>
          <w:szCs w:val="24"/>
        </w:rPr>
        <w:t>aprendizajes</w:t>
      </w:r>
      <w:r w:rsidRPr="00D62245">
        <w:rPr>
          <w:rFonts w:ascii="Arial" w:hAnsi="Arial" w:cs="Arial"/>
          <w:bCs/>
          <w:spacing w:val="-7"/>
          <w:w w:val="95"/>
          <w:sz w:val="24"/>
          <w:szCs w:val="24"/>
        </w:rPr>
        <w:t xml:space="preserve"> </w:t>
      </w:r>
      <w:r w:rsidRPr="00D62245">
        <w:rPr>
          <w:rFonts w:ascii="Arial" w:hAnsi="Arial" w:cs="Arial"/>
          <w:bCs/>
          <w:w w:val="95"/>
          <w:sz w:val="24"/>
          <w:szCs w:val="24"/>
        </w:rPr>
        <w:t>de</w:t>
      </w:r>
      <w:r w:rsidRPr="00D62245">
        <w:rPr>
          <w:rFonts w:ascii="Arial" w:hAnsi="Arial" w:cs="Arial"/>
          <w:bCs/>
          <w:spacing w:val="-7"/>
          <w:w w:val="95"/>
          <w:sz w:val="24"/>
          <w:szCs w:val="24"/>
        </w:rPr>
        <w:t xml:space="preserve"> </w:t>
      </w:r>
      <w:r w:rsidRPr="00D62245">
        <w:rPr>
          <w:rFonts w:ascii="Arial" w:hAnsi="Arial" w:cs="Arial"/>
          <w:bCs/>
          <w:w w:val="95"/>
          <w:sz w:val="24"/>
          <w:szCs w:val="24"/>
        </w:rPr>
        <w:t>niños</w:t>
      </w:r>
      <w:r w:rsidRPr="00D62245">
        <w:rPr>
          <w:rFonts w:ascii="Arial" w:hAnsi="Arial" w:cs="Arial"/>
          <w:bCs/>
          <w:spacing w:val="-7"/>
          <w:w w:val="95"/>
          <w:sz w:val="24"/>
          <w:szCs w:val="24"/>
        </w:rPr>
        <w:t xml:space="preserve"> </w:t>
      </w:r>
      <w:r w:rsidRPr="00D62245">
        <w:rPr>
          <w:rFonts w:ascii="Arial" w:hAnsi="Arial" w:cs="Arial"/>
          <w:bCs/>
          <w:w w:val="95"/>
          <w:sz w:val="24"/>
          <w:szCs w:val="24"/>
        </w:rPr>
        <w:t xml:space="preserve">con </w:t>
      </w:r>
      <w:r w:rsidRPr="00D62245">
        <w:rPr>
          <w:rFonts w:ascii="Arial" w:hAnsi="Arial" w:cs="Arial"/>
          <w:bCs/>
          <w:w w:val="90"/>
          <w:sz w:val="24"/>
          <w:szCs w:val="24"/>
        </w:rPr>
        <w:t xml:space="preserve">discapacidad </w:t>
      </w:r>
      <w:r w:rsidR="00AD6075" w:rsidRPr="00D62245">
        <w:rPr>
          <w:rFonts w:ascii="Arial" w:hAnsi="Arial" w:cs="Arial"/>
          <w:bCs/>
          <w:w w:val="90"/>
          <w:sz w:val="24"/>
          <w:szCs w:val="24"/>
        </w:rPr>
        <w:t>múltiple</w:t>
      </w:r>
      <w:r w:rsidRPr="00D62245">
        <w:rPr>
          <w:rFonts w:ascii="Arial" w:hAnsi="Arial" w:cs="Arial"/>
          <w:bCs/>
          <w:w w:val="90"/>
          <w:sz w:val="24"/>
          <w:szCs w:val="24"/>
        </w:rPr>
        <w:t xml:space="preserve"> y sordoceguera. En A. D. educativa, Educación, democracia y </w:t>
      </w:r>
      <w:r w:rsidR="00AD6075" w:rsidRPr="00D62245">
        <w:rPr>
          <w:rFonts w:ascii="Arial" w:hAnsi="Arial" w:cs="Arial"/>
          <w:bCs/>
          <w:w w:val="85"/>
          <w:sz w:val="24"/>
          <w:szCs w:val="24"/>
        </w:rPr>
        <w:t>transformación</w:t>
      </w:r>
      <w:r w:rsidRPr="00D62245">
        <w:rPr>
          <w:rFonts w:ascii="Arial" w:hAnsi="Arial" w:cs="Arial"/>
          <w:bCs/>
          <w:spacing w:val="-1"/>
          <w:w w:val="85"/>
          <w:sz w:val="24"/>
          <w:szCs w:val="24"/>
        </w:rPr>
        <w:t xml:space="preserve"> </w:t>
      </w:r>
      <w:r w:rsidRPr="00D62245">
        <w:rPr>
          <w:rFonts w:ascii="Arial" w:hAnsi="Arial" w:cs="Arial"/>
          <w:bCs/>
          <w:w w:val="85"/>
          <w:sz w:val="24"/>
          <w:szCs w:val="24"/>
        </w:rPr>
        <w:t>social</w:t>
      </w:r>
      <w:r w:rsidRPr="00D62245">
        <w:rPr>
          <w:rFonts w:ascii="Arial" w:hAnsi="Arial" w:cs="Arial"/>
          <w:bCs/>
          <w:spacing w:val="-1"/>
          <w:w w:val="85"/>
          <w:sz w:val="24"/>
          <w:szCs w:val="24"/>
        </w:rPr>
        <w:t xml:space="preserve"> </w:t>
      </w:r>
      <w:r w:rsidRPr="00D62245">
        <w:rPr>
          <w:rFonts w:ascii="Arial" w:hAnsi="Arial" w:cs="Arial"/>
          <w:bCs/>
          <w:w w:val="85"/>
          <w:sz w:val="24"/>
          <w:szCs w:val="24"/>
        </w:rPr>
        <w:t>(págs.</w:t>
      </w:r>
      <w:r w:rsidRPr="00D62245">
        <w:rPr>
          <w:rFonts w:ascii="Arial" w:hAnsi="Arial" w:cs="Arial"/>
          <w:bCs/>
          <w:spacing w:val="-1"/>
          <w:w w:val="85"/>
          <w:sz w:val="24"/>
          <w:szCs w:val="24"/>
        </w:rPr>
        <w:t xml:space="preserve"> </w:t>
      </w:r>
      <w:r w:rsidRPr="00D62245">
        <w:rPr>
          <w:rFonts w:ascii="Arial" w:hAnsi="Arial" w:cs="Arial"/>
          <w:bCs/>
          <w:w w:val="85"/>
          <w:sz w:val="24"/>
          <w:szCs w:val="24"/>
        </w:rPr>
        <w:t>194-207).</w:t>
      </w:r>
      <w:r w:rsidRPr="00D62245">
        <w:rPr>
          <w:rFonts w:ascii="Arial" w:hAnsi="Arial" w:cs="Arial"/>
          <w:bCs/>
          <w:spacing w:val="-1"/>
          <w:w w:val="85"/>
          <w:sz w:val="24"/>
          <w:szCs w:val="24"/>
        </w:rPr>
        <w:t xml:space="preserve"> </w:t>
      </w:r>
      <w:r w:rsidRPr="00D62245">
        <w:rPr>
          <w:rFonts w:ascii="Arial" w:hAnsi="Arial" w:cs="Arial"/>
          <w:bCs/>
          <w:w w:val="85"/>
          <w:sz w:val="24"/>
          <w:szCs w:val="24"/>
        </w:rPr>
        <w:t>Córdoba:</w:t>
      </w:r>
      <w:r w:rsidRPr="00D62245">
        <w:rPr>
          <w:rFonts w:ascii="Arial" w:hAnsi="Arial" w:cs="Arial"/>
          <w:bCs/>
          <w:spacing w:val="-1"/>
          <w:w w:val="85"/>
          <w:sz w:val="24"/>
          <w:szCs w:val="24"/>
        </w:rPr>
        <w:t xml:space="preserve"> </w:t>
      </w:r>
      <w:r w:rsidRPr="00D62245">
        <w:rPr>
          <w:rFonts w:ascii="Arial" w:hAnsi="Arial" w:cs="Arial"/>
          <w:bCs/>
          <w:w w:val="85"/>
          <w:sz w:val="24"/>
          <w:szCs w:val="24"/>
        </w:rPr>
        <w:t>Universidad</w:t>
      </w:r>
      <w:r w:rsidRPr="00D62245">
        <w:rPr>
          <w:rFonts w:ascii="Arial" w:hAnsi="Arial" w:cs="Arial"/>
          <w:bCs/>
          <w:spacing w:val="-1"/>
          <w:w w:val="85"/>
          <w:sz w:val="24"/>
          <w:szCs w:val="24"/>
        </w:rPr>
        <w:t xml:space="preserve"> </w:t>
      </w:r>
      <w:r w:rsidRPr="00D62245">
        <w:rPr>
          <w:rFonts w:ascii="Arial" w:hAnsi="Arial" w:cs="Arial"/>
          <w:bCs/>
          <w:w w:val="85"/>
          <w:sz w:val="24"/>
          <w:szCs w:val="24"/>
        </w:rPr>
        <w:t>Católica</w:t>
      </w:r>
      <w:r w:rsidRPr="00D62245">
        <w:rPr>
          <w:rFonts w:ascii="Arial" w:hAnsi="Arial" w:cs="Arial"/>
          <w:bCs/>
          <w:spacing w:val="-1"/>
          <w:w w:val="85"/>
          <w:sz w:val="24"/>
          <w:szCs w:val="24"/>
        </w:rPr>
        <w:t xml:space="preserve"> </w:t>
      </w:r>
      <w:r w:rsidRPr="00D62245">
        <w:rPr>
          <w:rFonts w:ascii="Arial" w:hAnsi="Arial" w:cs="Arial"/>
          <w:bCs/>
          <w:w w:val="85"/>
          <w:sz w:val="24"/>
          <w:szCs w:val="24"/>
        </w:rPr>
        <w:t>de</w:t>
      </w:r>
      <w:r w:rsidRPr="00D62245">
        <w:rPr>
          <w:rFonts w:ascii="Arial" w:hAnsi="Arial" w:cs="Arial"/>
          <w:bCs/>
          <w:spacing w:val="-1"/>
          <w:w w:val="85"/>
          <w:sz w:val="24"/>
          <w:szCs w:val="24"/>
        </w:rPr>
        <w:t xml:space="preserve"> </w:t>
      </w:r>
      <w:r w:rsidRPr="00D62245">
        <w:rPr>
          <w:rFonts w:ascii="Arial" w:hAnsi="Arial" w:cs="Arial"/>
          <w:bCs/>
          <w:w w:val="85"/>
          <w:sz w:val="24"/>
          <w:szCs w:val="24"/>
        </w:rPr>
        <w:t>Córdoba.</w:t>
      </w:r>
    </w:p>
    <w:p w14:paraId="0EBD4C74" w14:textId="7270E0CB" w:rsidR="00A16122" w:rsidRPr="00D62245" w:rsidRDefault="00A16122" w:rsidP="00AD6075">
      <w:pPr>
        <w:pStyle w:val="BodyText"/>
        <w:spacing w:before="39"/>
        <w:rPr>
          <w:rFonts w:ascii="Arial" w:hAnsi="Arial" w:cs="Arial"/>
          <w:bCs/>
          <w:sz w:val="24"/>
          <w:szCs w:val="24"/>
        </w:rPr>
      </w:pPr>
    </w:p>
    <w:p w14:paraId="0EBD4C75" w14:textId="057625F4" w:rsidR="00A16122" w:rsidRPr="00D62245" w:rsidRDefault="008A191D" w:rsidP="00AD6075">
      <w:pPr>
        <w:pStyle w:val="BodyText"/>
        <w:spacing w:line="264" w:lineRule="auto"/>
        <w:ind w:left="1148" w:right="1144"/>
        <w:rPr>
          <w:rFonts w:ascii="Arial" w:hAnsi="Arial" w:cs="Arial"/>
          <w:bCs/>
          <w:sz w:val="24"/>
          <w:szCs w:val="24"/>
        </w:rPr>
      </w:pPr>
      <w:r w:rsidRPr="00D62245">
        <w:rPr>
          <w:rFonts w:ascii="Arial" w:hAnsi="Arial" w:cs="Arial"/>
          <w:bCs/>
          <w:w w:val="85"/>
          <w:sz w:val="24"/>
          <w:szCs w:val="24"/>
        </w:rPr>
        <w:t>UNICEF. (2014). Conceptualización de la educación inclusiva y su contextualización dentro de</w:t>
      </w:r>
      <w:r w:rsidRPr="00D62245">
        <w:rPr>
          <w:rFonts w:ascii="Arial" w:hAnsi="Arial" w:cs="Arial"/>
          <w:bCs/>
          <w:spacing w:val="-8"/>
          <w:w w:val="85"/>
          <w:sz w:val="24"/>
          <w:szCs w:val="24"/>
        </w:rPr>
        <w:t xml:space="preserve"> </w:t>
      </w:r>
      <w:r w:rsidRPr="00D62245">
        <w:rPr>
          <w:rFonts w:ascii="Arial" w:hAnsi="Arial" w:cs="Arial"/>
          <w:bCs/>
          <w:w w:val="85"/>
          <w:sz w:val="24"/>
          <w:szCs w:val="24"/>
        </w:rPr>
        <w:t>la</w:t>
      </w:r>
      <w:r w:rsidRPr="00D62245">
        <w:rPr>
          <w:rFonts w:ascii="Arial" w:hAnsi="Arial" w:cs="Arial"/>
          <w:bCs/>
          <w:spacing w:val="-8"/>
          <w:w w:val="85"/>
          <w:sz w:val="24"/>
          <w:szCs w:val="24"/>
        </w:rPr>
        <w:t xml:space="preserve"> </w:t>
      </w:r>
      <w:r w:rsidRPr="00D62245">
        <w:rPr>
          <w:rFonts w:ascii="Arial" w:hAnsi="Arial" w:cs="Arial"/>
          <w:bCs/>
          <w:w w:val="85"/>
          <w:sz w:val="24"/>
          <w:szCs w:val="24"/>
        </w:rPr>
        <w:t>misión</w:t>
      </w:r>
      <w:r w:rsidRPr="00D62245">
        <w:rPr>
          <w:rFonts w:ascii="Arial" w:hAnsi="Arial" w:cs="Arial"/>
          <w:bCs/>
          <w:spacing w:val="-8"/>
          <w:w w:val="85"/>
          <w:sz w:val="24"/>
          <w:szCs w:val="24"/>
        </w:rPr>
        <w:t xml:space="preserve"> </w:t>
      </w:r>
      <w:r w:rsidRPr="00D62245">
        <w:rPr>
          <w:rFonts w:ascii="Arial" w:hAnsi="Arial" w:cs="Arial"/>
          <w:bCs/>
          <w:w w:val="85"/>
          <w:sz w:val="24"/>
          <w:szCs w:val="24"/>
        </w:rPr>
        <w:t>de</w:t>
      </w:r>
      <w:r w:rsidRPr="00D62245">
        <w:rPr>
          <w:rFonts w:ascii="Arial" w:hAnsi="Arial" w:cs="Arial"/>
          <w:bCs/>
          <w:spacing w:val="-8"/>
          <w:w w:val="85"/>
          <w:sz w:val="24"/>
          <w:szCs w:val="24"/>
        </w:rPr>
        <w:t xml:space="preserve"> </w:t>
      </w:r>
      <w:r w:rsidRPr="00D62245">
        <w:rPr>
          <w:rFonts w:ascii="Arial" w:hAnsi="Arial" w:cs="Arial"/>
          <w:bCs/>
          <w:w w:val="85"/>
          <w:sz w:val="24"/>
          <w:szCs w:val="24"/>
        </w:rPr>
        <w:t>UNICEF.</w:t>
      </w:r>
      <w:r w:rsidRPr="00D62245">
        <w:rPr>
          <w:rFonts w:ascii="Arial" w:hAnsi="Arial" w:cs="Arial"/>
          <w:bCs/>
          <w:spacing w:val="-8"/>
          <w:w w:val="85"/>
          <w:sz w:val="24"/>
          <w:szCs w:val="24"/>
        </w:rPr>
        <w:t xml:space="preserve"> </w:t>
      </w:r>
      <w:r w:rsidRPr="00D62245">
        <w:rPr>
          <w:rFonts w:ascii="Arial" w:hAnsi="Arial" w:cs="Arial"/>
          <w:bCs/>
          <w:w w:val="85"/>
          <w:sz w:val="24"/>
          <w:szCs w:val="24"/>
        </w:rPr>
        <w:t>Nueva</w:t>
      </w:r>
      <w:r w:rsidRPr="00D62245">
        <w:rPr>
          <w:rFonts w:ascii="Arial" w:hAnsi="Arial" w:cs="Arial"/>
          <w:bCs/>
          <w:spacing w:val="-8"/>
          <w:w w:val="85"/>
          <w:sz w:val="24"/>
          <w:szCs w:val="24"/>
        </w:rPr>
        <w:t xml:space="preserve"> </w:t>
      </w:r>
      <w:r w:rsidRPr="00D62245">
        <w:rPr>
          <w:rFonts w:ascii="Arial" w:hAnsi="Arial" w:cs="Arial"/>
          <w:bCs/>
          <w:w w:val="85"/>
          <w:sz w:val="24"/>
          <w:szCs w:val="24"/>
        </w:rPr>
        <w:t>York:</w:t>
      </w:r>
      <w:r w:rsidRPr="00D62245">
        <w:rPr>
          <w:rFonts w:ascii="Arial" w:hAnsi="Arial" w:cs="Arial"/>
          <w:bCs/>
          <w:spacing w:val="-8"/>
          <w:w w:val="85"/>
          <w:sz w:val="24"/>
          <w:szCs w:val="24"/>
        </w:rPr>
        <w:t xml:space="preserve"> </w:t>
      </w:r>
      <w:r w:rsidRPr="00D62245">
        <w:rPr>
          <w:rFonts w:ascii="Arial" w:hAnsi="Arial" w:cs="Arial"/>
          <w:bCs/>
          <w:w w:val="85"/>
          <w:sz w:val="24"/>
          <w:szCs w:val="24"/>
        </w:rPr>
        <w:t>Fondo</w:t>
      </w:r>
      <w:r w:rsidRPr="00D62245">
        <w:rPr>
          <w:rFonts w:ascii="Arial" w:hAnsi="Arial" w:cs="Arial"/>
          <w:bCs/>
          <w:spacing w:val="-8"/>
          <w:w w:val="85"/>
          <w:sz w:val="24"/>
          <w:szCs w:val="24"/>
        </w:rPr>
        <w:t xml:space="preserve"> </w:t>
      </w:r>
      <w:r w:rsidRPr="00D62245">
        <w:rPr>
          <w:rFonts w:ascii="Arial" w:hAnsi="Arial" w:cs="Arial"/>
          <w:bCs/>
          <w:w w:val="85"/>
          <w:sz w:val="24"/>
          <w:szCs w:val="24"/>
        </w:rPr>
        <w:t>de</w:t>
      </w:r>
      <w:r w:rsidRPr="00D62245">
        <w:rPr>
          <w:rFonts w:ascii="Arial" w:hAnsi="Arial" w:cs="Arial"/>
          <w:bCs/>
          <w:spacing w:val="-8"/>
          <w:w w:val="85"/>
          <w:sz w:val="24"/>
          <w:szCs w:val="24"/>
        </w:rPr>
        <w:t xml:space="preserve"> </w:t>
      </w:r>
      <w:r w:rsidRPr="00D62245">
        <w:rPr>
          <w:rFonts w:ascii="Arial" w:hAnsi="Arial" w:cs="Arial"/>
          <w:bCs/>
          <w:w w:val="85"/>
          <w:sz w:val="24"/>
          <w:szCs w:val="24"/>
        </w:rPr>
        <w:t>las</w:t>
      </w:r>
      <w:r w:rsidRPr="00D62245">
        <w:rPr>
          <w:rFonts w:ascii="Arial" w:hAnsi="Arial" w:cs="Arial"/>
          <w:bCs/>
          <w:spacing w:val="-8"/>
          <w:w w:val="85"/>
          <w:sz w:val="24"/>
          <w:szCs w:val="24"/>
        </w:rPr>
        <w:t xml:space="preserve"> </w:t>
      </w:r>
      <w:r w:rsidRPr="00D62245">
        <w:rPr>
          <w:rFonts w:ascii="Arial" w:hAnsi="Arial" w:cs="Arial"/>
          <w:bCs/>
          <w:w w:val="85"/>
          <w:sz w:val="24"/>
          <w:szCs w:val="24"/>
        </w:rPr>
        <w:t>Naciones</w:t>
      </w:r>
      <w:r w:rsidRPr="00D62245">
        <w:rPr>
          <w:rFonts w:ascii="Arial" w:hAnsi="Arial" w:cs="Arial"/>
          <w:bCs/>
          <w:spacing w:val="-8"/>
          <w:w w:val="85"/>
          <w:sz w:val="24"/>
          <w:szCs w:val="24"/>
        </w:rPr>
        <w:t xml:space="preserve"> </w:t>
      </w:r>
      <w:r w:rsidRPr="00D62245">
        <w:rPr>
          <w:rFonts w:ascii="Arial" w:hAnsi="Arial" w:cs="Arial"/>
          <w:bCs/>
          <w:w w:val="85"/>
          <w:sz w:val="24"/>
          <w:szCs w:val="24"/>
        </w:rPr>
        <w:t>Unidas</w:t>
      </w:r>
      <w:r w:rsidRPr="00D62245">
        <w:rPr>
          <w:rFonts w:ascii="Arial" w:hAnsi="Arial" w:cs="Arial"/>
          <w:bCs/>
          <w:spacing w:val="-8"/>
          <w:w w:val="85"/>
          <w:sz w:val="24"/>
          <w:szCs w:val="24"/>
        </w:rPr>
        <w:t xml:space="preserve"> </w:t>
      </w:r>
      <w:r w:rsidRPr="00D62245">
        <w:rPr>
          <w:rFonts w:ascii="Arial" w:hAnsi="Arial" w:cs="Arial"/>
          <w:bCs/>
          <w:w w:val="85"/>
          <w:sz w:val="24"/>
          <w:szCs w:val="24"/>
        </w:rPr>
        <w:t>para</w:t>
      </w:r>
      <w:r w:rsidRPr="00D62245">
        <w:rPr>
          <w:rFonts w:ascii="Arial" w:hAnsi="Arial" w:cs="Arial"/>
          <w:bCs/>
          <w:spacing w:val="-8"/>
          <w:w w:val="85"/>
          <w:sz w:val="24"/>
          <w:szCs w:val="24"/>
        </w:rPr>
        <w:t xml:space="preserve"> </w:t>
      </w:r>
      <w:r w:rsidRPr="00D62245">
        <w:rPr>
          <w:rFonts w:ascii="Arial" w:hAnsi="Arial" w:cs="Arial"/>
          <w:bCs/>
          <w:w w:val="85"/>
          <w:sz w:val="24"/>
          <w:szCs w:val="24"/>
        </w:rPr>
        <w:t>la</w:t>
      </w:r>
      <w:r w:rsidRPr="00D62245">
        <w:rPr>
          <w:rFonts w:ascii="Arial" w:hAnsi="Arial" w:cs="Arial"/>
          <w:bCs/>
          <w:spacing w:val="-8"/>
          <w:w w:val="85"/>
          <w:sz w:val="24"/>
          <w:szCs w:val="24"/>
        </w:rPr>
        <w:t xml:space="preserve"> </w:t>
      </w:r>
      <w:r w:rsidRPr="00D62245">
        <w:rPr>
          <w:rFonts w:ascii="Arial" w:hAnsi="Arial" w:cs="Arial"/>
          <w:bCs/>
          <w:w w:val="85"/>
          <w:sz w:val="24"/>
          <w:szCs w:val="24"/>
        </w:rPr>
        <w:t>Infancia.</w:t>
      </w:r>
    </w:p>
    <w:p w14:paraId="0EBD4C76" w14:textId="352BA2C8" w:rsidR="00A16122" w:rsidRPr="00D62245" w:rsidRDefault="00A16122" w:rsidP="00AD6075">
      <w:pPr>
        <w:pStyle w:val="BodyText"/>
        <w:spacing w:before="46"/>
        <w:rPr>
          <w:rFonts w:ascii="Arial" w:hAnsi="Arial" w:cs="Arial"/>
          <w:bCs/>
          <w:sz w:val="24"/>
          <w:szCs w:val="24"/>
        </w:rPr>
      </w:pPr>
    </w:p>
    <w:p w14:paraId="0EBD4C77" w14:textId="5FD2A4F4" w:rsidR="00A16122" w:rsidRPr="00D62245" w:rsidRDefault="008A191D" w:rsidP="00AD6075">
      <w:pPr>
        <w:pStyle w:val="BodyText"/>
        <w:spacing w:before="1" w:line="264" w:lineRule="auto"/>
        <w:ind w:left="1148" w:right="1074"/>
        <w:rPr>
          <w:rFonts w:ascii="Arial" w:hAnsi="Arial" w:cs="Arial"/>
          <w:bCs/>
          <w:sz w:val="24"/>
          <w:szCs w:val="24"/>
        </w:rPr>
      </w:pPr>
      <w:r w:rsidRPr="00D62245">
        <w:rPr>
          <w:rFonts w:ascii="Arial" w:hAnsi="Arial" w:cs="Arial"/>
          <w:bCs/>
          <w:spacing w:val="-2"/>
          <w:w w:val="90"/>
          <w:sz w:val="24"/>
          <w:szCs w:val="24"/>
        </w:rPr>
        <w:t>UNICEF.</w:t>
      </w:r>
      <w:r w:rsidRPr="00D62245">
        <w:rPr>
          <w:rFonts w:ascii="Arial" w:hAnsi="Arial" w:cs="Arial"/>
          <w:bCs/>
          <w:spacing w:val="9"/>
          <w:sz w:val="24"/>
          <w:szCs w:val="24"/>
        </w:rPr>
        <w:t xml:space="preserve"> </w:t>
      </w:r>
      <w:r w:rsidRPr="00D62245">
        <w:rPr>
          <w:rFonts w:ascii="Arial" w:hAnsi="Arial" w:cs="Arial"/>
          <w:bCs/>
          <w:spacing w:val="-2"/>
          <w:w w:val="90"/>
          <w:sz w:val="24"/>
          <w:szCs w:val="24"/>
        </w:rPr>
        <w:t>(2014).</w:t>
      </w:r>
      <w:r w:rsidRPr="00D62245">
        <w:rPr>
          <w:rFonts w:ascii="Arial" w:hAnsi="Arial" w:cs="Arial"/>
          <w:bCs/>
          <w:spacing w:val="9"/>
          <w:sz w:val="24"/>
          <w:szCs w:val="24"/>
        </w:rPr>
        <w:t xml:space="preserve"> </w:t>
      </w:r>
      <w:r w:rsidRPr="00D62245">
        <w:rPr>
          <w:rFonts w:ascii="Arial" w:hAnsi="Arial" w:cs="Arial"/>
          <w:bCs/>
          <w:spacing w:val="-2"/>
          <w:w w:val="90"/>
          <w:sz w:val="24"/>
          <w:szCs w:val="24"/>
        </w:rPr>
        <w:t>Legislación</w:t>
      </w:r>
      <w:r w:rsidRPr="00D62245">
        <w:rPr>
          <w:rFonts w:ascii="Arial" w:hAnsi="Arial" w:cs="Arial"/>
          <w:bCs/>
          <w:spacing w:val="-3"/>
          <w:w w:val="90"/>
          <w:sz w:val="24"/>
          <w:szCs w:val="24"/>
        </w:rPr>
        <w:t xml:space="preserve"> </w:t>
      </w:r>
      <w:r w:rsidRPr="00D62245">
        <w:rPr>
          <w:rFonts w:ascii="Arial" w:hAnsi="Arial" w:cs="Arial"/>
          <w:bCs/>
          <w:spacing w:val="-2"/>
          <w:w w:val="90"/>
          <w:sz w:val="24"/>
          <w:szCs w:val="24"/>
        </w:rPr>
        <w:t>y</w:t>
      </w:r>
      <w:r w:rsidRPr="00D62245">
        <w:rPr>
          <w:rFonts w:ascii="Arial" w:hAnsi="Arial" w:cs="Arial"/>
          <w:bCs/>
          <w:spacing w:val="-3"/>
          <w:w w:val="90"/>
          <w:sz w:val="24"/>
          <w:szCs w:val="24"/>
        </w:rPr>
        <w:t xml:space="preserve"> </w:t>
      </w:r>
      <w:r w:rsidRPr="00D62245">
        <w:rPr>
          <w:rFonts w:ascii="Arial" w:hAnsi="Arial" w:cs="Arial"/>
          <w:bCs/>
          <w:spacing w:val="-2"/>
          <w:w w:val="90"/>
          <w:sz w:val="24"/>
          <w:szCs w:val="24"/>
        </w:rPr>
        <w:t>políticas</w:t>
      </w:r>
      <w:r w:rsidRPr="00D62245">
        <w:rPr>
          <w:rFonts w:ascii="Arial" w:hAnsi="Arial" w:cs="Arial"/>
          <w:bCs/>
          <w:spacing w:val="-3"/>
          <w:w w:val="90"/>
          <w:sz w:val="24"/>
          <w:szCs w:val="24"/>
        </w:rPr>
        <w:t xml:space="preserve"> </w:t>
      </w:r>
      <w:r w:rsidRPr="00D62245">
        <w:rPr>
          <w:rFonts w:ascii="Arial" w:hAnsi="Arial" w:cs="Arial"/>
          <w:bCs/>
          <w:spacing w:val="-2"/>
          <w:w w:val="90"/>
          <w:sz w:val="24"/>
          <w:szCs w:val="24"/>
        </w:rPr>
        <w:t>de</w:t>
      </w:r>
      <w:r w:rsidRPr="00D62245">
        <w:rPr>
          <w:rFonts w:ascii="Arial" w:hAnsi="Arial" w:cs="Arial"/>
          <w:bCs/>
          <w:spacing w:val="-3"/>
          <w:w w:val="90"/>
          <w:sz w:val="24"/>
          <w:szCs w:val="24"/>
        </w:rPr>
        <w:t xml:space="preserve"> </w:t>
      </w:r>
      <w:r w:rsidRPr="00D62245">
        <w:rPr>
          <w:rFonts w:ascii="Arial" w:hAnsi="Arial" w:cs="Arial"/>
          <w:bCs/>
          <w:spacing w:val="-2"/>
          <w:w w:val="90"/>
          <w:sz w:val="24"/>
          <w:szCs w:val="24"/>
        </w:rPr>
        <w:t>educación</w:t>
      </w:r>
      <w:r w:rsidRPr="00D62245">
        <w:rPr>
          <w:rFonts w:ascii="Arial" w:hAnsi="Arial" w:cs="Arial"/>
          <w:bCs/>
          <w:spacing w:val="-3"/>
          <w:w w:val="90"/>
          <w:sz w:val="24"/>
          <w:szCs w:val="24"/>
        </w:rPr>
        <w:t xml:space="preserve"> </w:t>
      </w:r>
      <w:r w:rsidRPr="00D62245">
        <w:rPr>
          <w:rFonts w:ascii="Arial" w:hAnsi="Arial" w:cs="Arial"/>
          <w:bCs/>
          <w:spacing w:val="-2"/>
          <w:w w:val="90"/>
          <w:sz w:val="24"/>
          <w:szCs w:val="24"/>
        </w:rPr>
        <w:t>inclusiva.</w:t>
      </w:r>
      <w:r w:rsidRPr="00D62245">
        <w:rPr>
          <w:rFonts w:ascii="Arial" w:hAnsi="Arial" w:cs="Arial"/>
          <w:bCs/>
          <w:spacing w:val="-3"/>
          <w:w w:val="90"/>
          <w:sz w:val="24"/>
          <w:szCs w:val="24"/>
        </w:rPr>
        <w:t xml:space="preserve"> </w:t>
      </w:r>
      <w:r w:rsidRPr="00D62245">
        <w:rPr>
          <w:rFonts w:ascii="Arial" w:hAnsi="Arial" w:cs="Arial"/>
          <w:bCs/>
          <w:spacing w:val="-2"/>
          <w:w w:val="90"/>
          <w:sz w:val="24"/>
          <w:szCs w:val="24"/>
        </w:rPr>
        <w:t>Nueva</w:t>
      </w:r>
      <w:r w:rsidRPr="00D62245">
        <w:rPr>
          <w:rFonts w:ascii="Arial" w:hAnsi="Arial" w:cs="Arial"/>
          <w:bCs/>
          <w:spacing w:val="-3"/>
          <w:w w:val="90"/>
          <w:sz w:val="24"/>
          <w:szCs w:val="24"/>
        </w:rPr>
        <w:t xml:space="preserve"> </w:t>
      </w:r>
      <w:r w:rsidRPr="00D62245">
        <w:rPr>
          <w:rFonts w:ascii="Arial" w:hAnsi="Arial" w:cs="Arial"/>
          <w:bCs/>
          <w:spacing w:val="-2"/>
          <w:w w:val="90"/>
          <w:sz w:val="24"/>
          <w:szCs w:val="24"/>
        </w:rPr>
        <w:t>York:</w:t>
      </w:r>
      <w:r w:rsidRPr="00D62245">
        <w:rPr>
          <w:rFonts w:ascii="Arial" w:hAnsi="Arial" w:cs="Arial"/>
          <w:bCs/>
          <w:spacing w:val="-3"/>
          <w:w w:val="90"/>
          <w:sz w:val="24"/>
          <w:szCs w:val="24"/>
        </w:rPr>
        <w:t xml:space="preserve"> </w:t>
      </w:r>
      <w:r w:rsidRPr="00D62245">
        <w:rPr>
          <w:rFonts w:ascii="Arial" w:hAnsi="Arial" w:cs="Arial"/>
          <w:bCs/>
          <w:spacing w:val="-2"/>
          <w:w w:val="90"/>
          <w:sz w:val="24"/>
          <w:szCs w:val="24"/>
        </w:rPr>
        <w:t>Fondo</w:t>
      </w:r>
      <w:r w:rsidRPr="00D62245">
        <w:rPr>
          <w:rFonts w:ascii="Arial" w:hAnsi="Arial" w:cs="Arial"/>
          <w:bCs/>
          <w:spacing w:val="-3"/>
          <w:w w:val="90"/>
          <w:sz w:val="24"/>
          <w:szCs w:val="24"/>
        </w:rPr>
        <w:t xml:space="preserve"> </w:t>
      </w:r>
      <w:r w:rsidRPr="00D62245">
        <w:rPr>
          <w:rFonts w:ascii="Arial" w:hAnsi="Arial" w:cs="Arial"/>
          <w:bCs/>
          <w:spacing w:val="-2"/>
          <w:w w:val="90"/>
          <w:sz w:val="24"/>
          <w:szCs w:val="24"/>
        </w:rPr>
        <w:t>de</w:t>
      </w:r>
      <w:r w:rsidRPr="00D62245">
        <w:rPr>
          <w:rFonts w:ascii="Arial" w:hAnsi="Arial" w:cs="Arial"/>
          <w:bCs/>
          <w:spacing w:val="-3"/>
          <w:w w:val="90"/>
          <w:sz w:val="24"/>
          <w:szCs w:val="24"/>
        </w:rPr>
        <w:t xml:space="preserve"> </w:t>
      </w:r>
      <w:r w:rsidRPr="00D62245">
        <w:rPr>
          <w:rFonts w:ascii="Arial" w:hAnsi="Arial" w:cs="Arial"/>
          <w:bCs/>
          <w:spacing w:val="-2"/>
          <w:w w:val="90"/>
          <w:sz w:val="24"/>
          <w:szCs w:val="24"/>
        </w:rPr>
        <w:t xml:space="preserve">las </w:t>
      </w:r>
      <w:r w:rsidRPr="00D62245">
        <w:rPr>
          <w:rFonts w:ascii="Arial" w:hAnsi="Arial" w:cs="Arial"/>
          <w:bCs/>
          <w:w w:val="90"/>
          <w:sz w:val="24"/>
          <w:szCs w:val="24"/>
        </w:rPr>
        <w:t>Naciones</w:t>
      </w:r>
      <w:r w:rsidRPr="00D62245">
        <w:rPr>
          <w:rFonts w:ascii="Arial" w:hAnsi="Arial" w:cs="Arial"/>
          <w:bCs/>
          <w:spacing w:val="-9"/>
          <w:w w:val="90"/>
          <w:sz w:val="24"/>
          <w:szCs w:val="24"/>
        </w:rPr>
        <w:t xml:space="preserve"> </w:t>
      </w:r>
      <w:r w:rsidRPr="00D62245">
        <w:rPr>
          <w:rFonts w:ascii="Arial" w:hAnsi="Arial" w:cs="Arial"/>
          <w:bCs/>
          <w:w w:val="90"/>
          <w:sz w:val="24"/>
          <w:szCs w:val="24"/>
        </w:rPr>
        <w:t>Unidas</w:t>
      </w:r>
      <w:r w:rsidRPr="00D62245">
        <w:rPr>
          <w:rFonts w:ascii="Arial" w:hAnsi="Arial" w:cs="Arial"/>
          <w:bCs/>
          <w:spacing w:val="-9"/>
          <w:w w:val="90"/>
          <w:sz w:val="24"/>
          <w:szCs w:val="24"/>
        </w:rPr>
        <w:t xml:space="preserve"> </w:t>
      </w:r>
      <w:r w:rsidRPr="00D62245">
        <w:rPr>
          <w:rFonts w:ascii="Arial" w:hAnsi="Arial" w:cs="Arial"/>
          <w:bCs/>
          <w:w w:val="90"/>
          <w:sz w:val="24"/>
          <w:szCs w:val="24"/>
        </w:rPr>
        <w:t>para</w:t>
      </w:r>
      <w:r w:rsidRPr="00D62245">
        <w:rPr>
          <w:rFonts w:ascii="Arial" w:hAnsi="Arial" w:cs="Arial"/>
          <w:bCs/>
          <w:spacing w:val="-9"/>
          <w:w w:val="90"/>
          <w:sz w:val="24"/>
          <w:szCs w:val="24"/>
        </w:rPr>
        <w:t xml:space="preserve"> </w:t>
      </w:r>
      <w:r w:rsidRPr="00D62245">
        <w:rPr>
          <w:rFonts w:ascii="Arial" w:hAnsi="Arial" w:cs="Arial"/>
          <w:bCs/>
          <w:w w:val="90"/>
          <w:sz w:val="24"/>
          <w:szCs w:val="24"/>
        </w:rPr>
        <w:t>la</w:t>
      </w:r>
      <w:r w:rsidRPr="00D62245">
        <w:rPr>
          <w:rFonts w:ascii="Arial" w:hAnsi="Arial" w:cs="Arial"/>
          <w:bCs/>
          <w:spacing w:val="-9"/>
          <w:w w:val="90"/>
          <w:sz w:val="24"/>
          <w:szCs w:val="24"/>
        </w:rPr>
        <w:t xml:space="preserve"> </w:t>
      </w:r>
      <w:r w:rsidRPr="00D62245">
        <w:rPr>
          <w:rFonts w:ascii="Arial" w:hAnsi="Arial" w:cs="Arial"/>
          <w:bCs/>
          <w:w w:val="90"/>
          <w:sz w:val="24"/>
          <w:szCs w:val="24"/>
        </w:rPr>
        <w:t>Infancia.</w:t>
      </w:r>
    </w:p>
    <w:p w14:paraId="0EBD4C78" w14:textId="1216DF88" w:rsidR="00A16122" w:rsidRPr="00D62245" w:rsidRDefault="00A16122" w:rsidP="00AD6075">
      <w:pPr>
        <w:pStyle w:val="BodyText"/>
        <w:spacing w:before="46"/>
        <w:rPr>
          <w:rFonts w:ascii="Arial" w:hAnsi="Arial" w:cs="Arial"/>
          <w:bCs/>
          <w:sz w:val="24"/>
          <w:szCs w:val="24"/>
        </w:rPr>
      </w:pPr>
    </w:p>
    <w:p w14:paraId="0EBD4C79" w14:textId="65268972" w:rsidR="00A16122" w:rsidRPr="00D62245" w:rsidRDefault="00F41C7D" w:rsidP="00AD6075">
      <w:pPr>
        <w:pStyle w:val="BodyText"/>
        <w:spacing w:line="271" w:lineRule="auto"/>
        <w:ind w:left="1148" w:right="1157"/>
        <w:rPr>
          <w:rFonts w:ascii="Arial" w:hAnsi="Arial" w:cs="Arial"/>
          <w:bCs/>
          <w:sz w:val="24"/>
          <w:szCs w:val="24"/>
        </w:rPr>
      </w:pPr>
      <w:r w:rsidRPr="00D62245">
        <w:rPr>
          <w:rFonts w:ascii="Arial" w:hAnsi="Arial" w:cs="Arial"/>
          <w:noProof/>
          <w:sz w:val="24"/>
          <w:szCs w:val="24"/>
        </w:rPr>
        <mc:AlternateContent>
          <mc:Choice Requires="wps">
            <w:drawing>
              <wp:anchor distT="0" distB="0" distL="114300" distR="114300" simplePos="0" relativeHeight="252285952" behindDoc="0" locked="0" layoutInCell="1" allowOverlap="1" wp14:anchorId="6921BA89" wp14:editId="0FC09E77">
                <wp:simplePos x="0" y="0"/>
                <wp:positionH relativeFrom="column">
                  <wp:posOffset>2486025</wp:posOffset>
                </wp:positionH>
                <wp:positionV relativeFrom="paragraph">
                  <wp:posOffset>4315804</wp:posOffset>
                </wp:positionV>
                <wp:extent cx="384560" cy="282011"/>
                <wp:effectExtent l="0" t="0" r="0" b="3810"/>
                <wp:wrapNone/>
                <wp:docPr id="1203" name="Cuadro de texto 1203"/>
                <wp:cNvGraphicFramePr/>
                <a:graphic xmlns:a="http://schemas.openxmlformats.org/drawingml/2006/main">
                  <a:graphicData uri="http://schemas.microsoft.com/office/word/2010/wordprocessingShape">
                    <wps:wsp>
                      <wps:cNvSpPr txBox="1"/>
                      <wps:spPr>
                        <a:xfrm>
                          <a:off x="0" y="0"/>
                          <a:ext cx="384560" cy="282011"/>
                        </a:xfrm>
                        <a:prstGeom prst="rect">
                          <a:avLst/>
                        </a:prstGeom>
                        <a:noFill/>
                        <a:ln>
                          <a:noFill/>
                        </a:ln>
                        <a:effectLst/>
                      </wps:spPr>
                      <wps:txbx>
                        <w:txbxContent>
                          <w:p w14:paraId="052B8935" w14:textId="3E29E899" w:rsidR="008F1588" w:rsidRPr="00513A4B" w:rsidRDefault="00300B80" w:rsidP="008F1588">
                            <w:pPr>
                              <w:rPr>
                                <w:b/>
                                <w:bCs/>
                                <w:color w:val="808080" w:themeColor="background1" w:themeShade="80"/>
                                <w:sz w:val="20"/>
                                <w:szCs w:val="20"/>
                                <w:lang w:val="es-PE"/>
                              </w:rPr>
                            </w:pPr>
                            <w:r>
                              <w:rPr>
                                <w:b/>
                                <w:bCs/>
                                <w:color w:val="808080" w:themeColor="background1" w:themeShade="80"/>
                                <w:sz w:val="20"/>
                                <w:szCs w:val="20"/>
                                <w:lang w:val="es-PE"/>
                              </w:rPr>
                              <w:t>79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21BA89" id="Cuadro de texto 1203" o:spid="_x0000_s2042" type="#_x0000_t202" style="position:absolute;left:0;text-align:left;margin-left:195.75pt;margin-top:339.85pt;width:30.3pt;height:22.2pt;z-index:25228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" filled="f" stroked="f">
                <v:textbox>
                  <w:txbxContent>
                    <w:p w14:paraId="052B8935" w14:textId="3E29E899" w:rsidR="008F1588" w:rsidRPr="00513A4B" w:rsidRDefault="00300B80" w:rsidP="008F1588">
                      <w:pPr>
                        <w:rPr>
                          <w:b/>
                          <w:bCs/>
                          <w:color w:val="808080" w:themeColor="background1" w:themeShade="80"/>
                          <w:sz w:val="20"/>
                          <w:szCs w:val="20"/>
                          <w:lang w:val="es-PE"/>
                        </w:rPr>
                      </w:pPr>
                      <w:r>
                        <w:rPr>
                          <w:b/>
                          <w:bCs/>
                          <w:color w:val="808080" w:themeColor="background1" w:themeShade="80"/>
                          <w:sz w:val="20"/>
                          <w:szCs w:val="20"/>
                          <w:lang w:val="es-PE"/>
                        </w:rPr>
                        <w:t>79</w:t>
                      </w:r>
                    </w:p>
                  </w:txbxContent>
                </v:textbox>
              </v:shape>
            </w:pict>
          </mc:Fallback>
        </mc:AlternateContent>
      </w:r>
      <w:r w:rsidRPr="00D62245">
        <w:rPr>
          <w:rFonts w:ascii="Arial" w:hAnsi="Arial" w:cs="Arial"/>
          <w:bCs/>
          <w:noProof/>
          <w:sz w:val="24"/>
          <w:szCs w:val="24"/>
        </w:rPr>
        <mc:AlternateContent>
          <mc:Choice Requires="wps">
            <w:drawing>
              <wp:anchor distT="0" distB="0" distL="114300" distR="114300" simplePos="0" relativeHeight="252278784" behindDoc="0" locked="0" layoutInCell="1" allowOverlap="1" wp14:anchorId="26E96B60" wp14:editId="6B8BE543">
                <wp:simplePos x="0" y="0"/>
                <wp:positionH relativeFrom="column">
                  <wp:posOffset>2554605</wp:posOffset>
                </wp:positionH>
                <wp:positionV relativeFrom="paragraph">
                  <wp:posOffset>4186632</wp:posOffset>
                </wp:positionV>
                <wp:extent cx="178909" cy="332740"/>
                <wp:effectExtent l="0" t="0" r="12065" b="10160"/>
                <wp:wrapNone/>
                <wp:docPr id="1202" name="Rectángulo 1202"/>
                <wp:cNvGraphicFramePr/>
                <a:graphic xmlns:a="http://schemas.openxmlformats.org/drawingml/2006/main">
                  <a:graphicData uri="http://schemas.microsoft.com/office/word/2010/wordprocessingShape">
                    <wps:wsp>
                      <wps:cNvSpPr/>
                      <wps:spPr>
                        <a:xfrm>
                          <a:off x="0" y="0"/>
                          <a:ext cx="178909" cy="3327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2044D4B" id="Rectángulo 1202" o:spid="_x0000_s1026" style="position:absolute;margin-left:201.15pt;margin-top:329.65pt;width:14.1pt;height:26.2pt;z-index:252278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" fillcolor="white [3212]" strokecolor="white [3212]" strokeweight="2pt"/>
            </w:pict>
          </mc:Fallback>
        </mc:AlternateContent>
      </w:r>
      <w:r w:rsidR="008A191D" w:rsidRPr="00D62245">
        <w:rPr>
          <w:rFonts w:ascii="Arial" w:hAnsi="Arial" w:cs="Arial"/>
          <w:bCs/>
          <w:w w:val="95"/>
          <w:sz w:val="24"/>
          <w:szCs w:val="24"/>
        </w:rPr>
        <w:t xml:space="preserve">Villavicencio, R. (2009). Manual </w:t>
      </w:r>
      <w:r w:rsidR="00AD6075" w:rsidRPr="00D62245">
        <w:rPr>
          <w:rFonts w:ascii="Arial" w:hAnsi="Arial" w:cs="Arial"/>
          <w:bCs/>
          <w:w w:val="95"/>
          <w:sz w:val="24"/>
          <w:szCs w:val="24"/>
        </w:rPr>
        <w:t>auto instructivo</w:t>
      </w:r>
      <w:r w:rsidR="008A191D" w:rsidRPr="00D62245">
        <w:rPr>
          <w:rFonts w:ascii="Arial" w:hAnsi="Arial" w:cs="Arial"/>
          <w:bCs/>
          <w:w w:val="95"/>
          <w:sz w:val="24"/>
          <w:szCs w:val="24"/>
        </w:rPr>
        <w:t xml:space="preserve">: aprendiendo a sistematizar. Las </w:t>
      </w:r>
      <w:r w:rsidR="008A191D" w:rsidRPr="00D62245">
        <w:rPr>
          <w:rFonts w:ascii="Arial" w:hAnsi="Arial" w:cs="Arial"/>
          <w:bCs/>
          <w:w w:val="85"/>
          <w:sz w:val="24"/>
          <w:szCs w:val="24"/>
        </w:rPr>
        <w:t xml:space="preserve">experiencias como fuentes de conocimiento. Lima: Deutsche </w:t>
      </w:r>
      <w:proofErr w:type="spellStart"/>
      <w:r w:rsidR="008A191D" w:rsidRPr="00D62245">
        <w:rPr>
          <w:rFonts w:ascii="Arial" w:hAnsi="Arial" w:cs="Arial"/>
          <w:bCs/>
          <w:w w:val="85"/>
          <w:sz w:val="24"/>
          <w:szCs w:val="24"/>
        </w:rPr>
        <w:t>Gesellschaft</w:t>
      </w:r>
      <w:proofErr w:type="spellEnd"/>
      <w:r w:rsidR="008A191D" w:rsidRPr="00D62245">
        <w:rPr>
          <w:rFonts w:ascii="Arial" w:hAnsi="Arial" w:cs="Arial"/>
          <w:bCs/>
          <w:w w:val="85"/>
          <w:sz w:val="24"/>
          <w:szCs w:val="24"/>
        </w:rPr>
        <w:t xml:space="preserve"> </w:t>
      </w:r>
      <w:proofErr w:type="spellStart"/>
      <w:r w:rsidR="008A191D" w:rsidRPr="00D62245">
        <w:rPr>
          <w:rFonts w:ascii="Arial" w:hAnsi="Arial" w:cs="Arial"/>
          <w:bCs/>
          <w:w w:val="85"/>
          <w:sz w:val="24"/>
          <w:szCs w:val="24"/>
        </w:rPr>
        <w:t>für</w:t>
      </w:r>
      <w:proofErr w:type="spellEnd"/>
      <w:r w:rsidR="008A191D" w:rsidRPr="00D62245">
        <w:rPr>
          <w:rFonts w:ascii="Arial" w:hAnsi="Arial" w:cs="Arial"/>
          <w:bCs/>
          <w:w w:val="85"/>
          <w:sz w:val="24"/>
          <w:szCs w:val="24"/>
        </w:rPr>
        <w:t xml:space="preserve"> </w:t>
      </w:r>
      <w:proofErr w:type="spellStart"/>
      <w:r w:rsidR="008A191D" w:rsidRPr="00D62245">
        <w:rPr>
          <w:rFonts w:ascii="Arial" w:hAnsi="Arial" w:cs="Arial"/>
          <w:bCs/>
          <w:w w:val="85"/>
          <w:sz w:val="24"/>
          <w:szCs w:val="24"/>
        </w:rPr>
        <w:t>Technische</w:t>
      </w:r>
      <w:proofErr w:type="spellEnd"/>
      <w:r w:rsidR="008A191D" w:rsidRPr="00D62245">
        <w:rPr>
          <w:rFonts w:ascii="Arial" w:hAnsi="Arial" w:cs="Arial"/>
          <w:bCs/>
          <w:w w:val="85"/>
          <w:sz w:val="24"/>
          <w:szCs w:val="24"/>
        </w:rPr>
        <w:t xml:space="preserve"> </w:t>
      </w:r>
      <w:proofErr w:type="spellStart"/>
      <w:r w:rsidR="008A191D" w:rsidRPr="00D62245">
        <w:rPr>
          <w:rFonts w:ascii="Arial" w:hAnsi="Arial" w:cs="Arial"/>
          <w:bCs/>
          <w:w w:val="90"/>
          <w:sz w:val="24"/>
          <w:szCs w:val="24"/>
        </w:rPr>
        <w:t>Zusammenarbeit</w:t>
      </w:r>
      <w:proofErr w:type="spellEnd"/>
      <w:r w:rsidR="008A191D" w:rsidRPr="00D62245">
        <w:rPr>
          <w:rFonts w:ascii="Arial" w:hAnsi="Arial" w:cs="Arial"/>
          <w:bCs/>
          <w:spacing w:val="-25"/>
          <w:w w:val="90"/>
          <w:sz w:val="24"/>
          <w:szCs w:val="24"/>
        </w:rPr>
        <w:t xml:space="preserve"> </w:t>
      </w:r>
      <w:r w:rsidR="008A191D" w:rsidRPr="00D62245">
        <w:rPr>
          <w:rFonts w:ascii="Arial" w:hAnsi="Arial" w:cs="Arial"/>
          <w:bCs/>
          <w:w w:val="90"/>
          <w:sz w:val="24"/>
          <w:szCs w:val="24"/>
        </w:rPr>
        <w:t>(GTZ)</w:t>
      </w:r>
    </w:p>
    <w:p w14:paraId="0EBD4C7A" w14:textId="6B777135" w:rsidR="00A16122" w:rsidRDefault="00A16122">
      <w:pPr>
        <w:spacing w:line="271" w:lineRule="auto"/>
        <w:jc w:val="both"/>
        <w:sectPr w:rsidR="00A16122">
          <w:pgSz w:w="8400" w:h="11910"/>
          <w:pgMar w:top="0" w:right="0" w:bottom="280" w:left="0" w:header="0" w:footer="98" w:gutter="0"/>
          <w:cols w:space="720"/>
        </w:sectPr>
      </w:pPr>
    </w:p>
    <w:p w14:paraId="0EBD4C7E" w14:textId="071E257D" w:rsidR="00A16122" w:rsidRDefault="00A55ED5">
      <w:pPr>
        <w:pStyle w:val="BodyText"/>
        <w:rPr>
          <w:rFonts w:ascii="Arial"/>
          <w:sz w:val="20"/>
        </w:rPr>
      </w:pPr>
      <w:r>
        <w:rPr>
          <w:rFonts w:ascii="Arial"/>
          <w:noProof/>
          <w:sz w:val="20"/>
        </w:rPr>
        <w:lastRenderedPageBreak/>
        <w:drawing>
          <wp:anchor distT="0" distB="0" distL="114300" distR="114300" simplePos="0" relativeHeight="251830272" behindDoc="0" locked="0" layoutInCell="1" allowOverlap="1" wp14:anchorId="3C6A1177" wp14:editId="70E737B8">
            <wp:simplePos x="0" y="0"/>
            <wp:positionH relativeFrom="column">
              <wp:posOffset>-130629</wp:posOffset>
            </wp:positionH>
            <wp:positionV relativeFrom="paragraph">
              <wp:posOffset>-503853</wp:posOffset>
            </wp:positionV>
            <wp:extent cx="5467121" cy="7887477"/>
            <wp:effectExtent l="0" t="0" r="635" b="0"/>
            <wp:wrapNone/>
            <wp:docPr id="1088" name="Imagen 1088" descr="Fotografía en blanco y negro de niña con discapacidad jugando con objetos de edu entretenimiento. Luce feliz y atenta a su ju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 name="Imagen 1088" descr="Fotografía en blanco y negro de niña con discapacidad jugando con objetos de edu entretenimiento. Luce feliz y atenta a su juego."/>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467121" cy="7887477"/>
                    </a:xfrm>
                    <a:prstGeom prst="rect">
                      <a:avLst/>
                    </a:prstGeom>
                    <a:noFill/>
                  </pic:spPr>
                </pic:pic>
              </a:graphicData>
            </a:graphic>
            <wp14:sizeRelH relativeFrom="page">
              <wp14:pctWidth>0</wp14:pctWidth>
            </wp14:sizeRelH>
            <wp14:sizeRelV relativeFrom="page">
              <wp14:pctHeight>0</wp14:pctHeight>
            </wp14:sizeRelV>
          </wp:anchor>
        </w:drawing>
      </w:r>
    </w:p>
    <w:p w14:paraId="0EBD4C7F" w14:textId="725340C1" w:rsidR="00A16122" w:rsidRDefault="00A16122">
      <w:pPr>
        <w:pStyle w:val="BodyText"/>
        <w:rPr>
          <w:rFonts w:ascii="Arial"/>
          <w:sz w:val="20"/>
        </w:rPr>
      </w:pPr>
    </w:p>
    <w:p w14:paraId="0EBD4C80" w14:textId="51537DD6" w:rsidR="00A16122" w:rsidRDefault="00A16122">
      <w:pPr>
        <w:pStyle w:val="BodyText"/>
        <w:rPr>
          <w:rFonts w:ascii="Arial"/>
          <w:sz w:val="20"/>
        </w:rPr>
      </w:pPr>
    </w:p>
    <w:p w14:paraId="0EBD4C81" w14:textId="66723701" w:rsidR="00A16122" w:rsidRDefault="00A16122">
      <w:pPr>
        <w:pStyle w:val="BodyText"/>
        <w:rPr>
          <w:rFonts w:ascii="Arial"/>
          <w:sz w:val="20"/>
        </w:rPr>
      </w:pPr>
    </w:p>
    <w:p w14:paraId="0EBD4C82" w14:textId="172FB830" w:rsidR="00A16122" w:rsidRDefault="00A16122">
      <w:pPr>
        <w:pStyle w:val="BodyText"/>
        <w:rPr>
          <w:rFonts w:ascii="Arial"/>
          <w:sz w:val="20"/>
        </w:rPr>
      </w:pPr>
    </w:p>
    <w:p w14:paraId="0EBD4C83" w14:textId="2541E72E" w:rsidR="00A16122" w:rsidRDefault="00A16122">
      <w:pPr>
        <w:pStyle w:val="BodyText"/>
        <w:rPr>
          <w:rFonts w:ascii="Arial"/>
          <w:sz w:val="20"/>
        </w:rPr>
      </w:pPr>
    </w:p>
    <w:p w14:paraId="0EBD4C84" w14:textId="67DE2C59" w:rsidR="00A16122" w:rsidRDefault="00A16122">
      <w:pPr>
        <w:pStyle w:val="BodyText"/>
        <w:rPr>
          <w:rFonts w:ascii="Arial"/>
          <w:sz w:val="20"/>
        </w:rPr>
      </w:pPr>
    </w:p>
    <w:p w14:paraId="0EBD4C85" w14:textId="59D05F01" w:rsidR="00A16122" w:rsidRDefault="00A16122">
      <w:pPr>
        <w:pStyle w:val="BodyText"/>
        <w:rPr>
          <w:rFonts w:ascii="Arial"/>
          <w:sz w:val="20"/>
        </w:rPr>
      </w:pPr>
    </w:p>
    <w:p w14:paraId="0EBD4C86" w14:textId="64F9DED1" w:rsidR="00A16122" w:rsidRDefault="00A16122">
      <w:pPr>
        <w:pStyle w:val="BodyText"/>
        <w:rPr>
          <w:rFonts w:ascii="Arial"/>
          <w:sz w:val="20"/>
        </w:rPr>
      </w:pPr>
    </w:p>
    <w:p w14:paraId="0EBD4C87" w14:textId="0A5097E7" w:rsidR="00A16122" w:rsidRDefault="00A16122">
      <w:pPr>
        <w:pStyle w:val="BodyText"/>
        <w:rPr>
          <w:rFonts w:ascii="Arial"/>
          <w:sz w:val="20"/>
        </w:rPr>
      </w:pPr>
    </w:p>
    <w:p w14:paraId="0EBD4C88" w14:textId="6836BCC6" w:rsidR="00A16122" w:rsidRDefault="00A16122">
      <w:pPr>
        <w:pStyle w:val="BodyText"/>
        <w:rPr>
          <w:rFonts w:ascii="Arial"/>
          <w:sz w:val="20"/>
        </w:rPr>
      </w:pPr>
    </w:p>
    <w:p w14:paraId="0EBD4C89" w14:textId="1AF5B0C9" w:rsidR="00A16122" w:rsidRDefault="00A16122">
      <w:pPr>
        <w:pStyle w:val="BodyText"/>
        <w:rPr>
          <w:rFonts w:ascii="Arial"/>
          <w:sz w:val="20"/>
        </w:rPr>
      </w:pPr>
    </w:p>
    <w:p w14:paraId="0EBD4C8A" w14:textId="52F87A0C" w:rsidR="00A16122" w:rsidRDefault="00A16122">
      <w:pPr>
        <w:pStyle w:val="BodyText"/>
        <w:rPr>
          <w:rFonts w:ascii="Arial"/>
          <w:sz w:val="20"/>
        </w:rPr>
      </w:pPr>
    </w:p>
    <w:p w14:paraId="0EBD4C8B" w14:textId="4E58B8ED" w:rsidR="00A16122" w:rsidRDefault="00A16122">
      <w:pPr>
        <w:pStyle w:val="BodyText"/>
        <w:rPr>
          <w:rFonts w:ascii="Arial"/>
          <w:sz w:val="20"/>
        </w:rPr>
      </w:pPr>
    </w:p>
    <w:p w14:paraId="0EBD4C8C" w14:textId="77777777" w:rsidR="00A16122" w:rsidRDefault="00A16122">
      <w:pPr>
        <w:pStyle w:val="BodyText"/>
        <w:rPr>
          <w:rFonts w:ascii="Arial"/>
          <w:sz w:val="20"/>
        </w:rPr>
      </w:pPr>
    </w:p>
    <w:p w14:paraId="0EBD4C8D" w14:textId="1B7F3979" w:rsidR="00A16122" w:rsidRDefault="00A16122">
      <w:pPr>
        <w:pStyle w:val="BodyText"/>
        <w:rPr>
          <w:rFonts w:ascii="Arial"/>
          <w:sz w:val="20"/>
        </w:rPr>
      </w:pPr>
    </w:p>
    <w:p w14:paraId="0EBD4C8E" w14:textId="74FA9A2C" w:rsidR="00A16122" w:rsidRDefault="00A16122">
      <w:pPr>
        <w:pStyle w:val="BodyText"/>
        <w:rPr>
          <w:rFonts w:ascii="Arial"/>
          <w:sz w:val="20"/>
        </w:rPr>
      </w:pPr>
    </w:p>
    <w:p w14:paraId="0EBD4C8F" w14:textId="048F2259" w:rsidR="00A16122" w:rsidRDefault="00A16122">
      <w:pPr>
        <w:pStyle w:val="BodyText"/>
        <w:rPr>
          <w:rFonts w:ascii="Arial"/>
          <w:sz w:val="20"/>
        </w:rPr>
      </w:pPr>
    </w:p>
    <w:p w14:paraId="0EBD4C90" w14:textId="59CC6101" w:rsidR="00A16122" w:rsidRDefault="00A16122">
      <w:pPr>
        <w:pStyle w:val="BodyText"/>
        <w:rPr>
          <w:rFonts w:ascii="Arial"/>
          <w:sz w:val="20"/>
        </w:rPr>
      </w:pPr>
    </w:p>
    <w:p w14:paraId="0EBD4C91" w14:textId="2279F88B" w:rsidR="00A16122" w:rsidRDefault="00A16122">
      <w:pPr>
        <w:pStyle w:val="BodyText"/>
        <w:rPr>
          <w:rFonts w:ascii="Arial"/>
          <w:sz w:val="20"/>
        </w:rPr>
      </w:pPr>
    </w:p>
    <w:p w14:paraId="0EBD4C92" w14:textId="791073FC" w:rsidR="00A16122" w:rsidRDefault="00A16122">
      <w:pPr>
        <w:pStyle w:val="BodyText"/>
        <w:rPr>
          <w:rFonts w:ascii="Arial"/>
          <w:sz w:val="20"/>
        </w:rPr>
      </w:pPr>
    </w:p>
    <w:p w14:paraId="0EBD4C93" w14:textId="77777777" w:rsidR="00A16122" w:rsidRDefault="00A16122">
      <w:pPr>
        <w:pStyle w:val="BodyText"/>
        <w:rPr>
          <w:rFonts w:ascii="Arial"/>
          <w:sz w:val="20"/>
        </w:rPr>
      </w:pPr>
    </w:p>
    <w:p w14:paraId="0EBD4C94" w14:textId="41ABB4C5" w:rsidR="00A16122" w:rsidRDefault="00A16122">
      <w:pPr>
        <w:pStyle w:val="BodyText"/>
        <w:rPr>
          <w:rFonts w:ascii="Arial"/>
          <w:sz w:val="20"/>
        </w:rPr>
      </w:pPr>
    </w:p>
    <w:p w14:paraId="0EBD4C95" w14:textId="7EABE95B" w:rsidR="00A16122" w:rsidRDefault="00A16122">
      <w:pPr>
        <w:pStyle w:val="BodyText"/>
        <w:rPr>
          <w:rFonts w:ascii="Arial"/>
          <w:sz w:val="20"/>
        </w:rPr>
      </w:pPr>
    </w:p>
    <w:p w14:paraId="0EBD4C96" w14:textId="02532C04" w:rsidR="00A16122" w:rsidRDefault="00A16122">
      <w:pPr>
        <w:pStyle w:val="BodyText"/>
        <w:rPr>
          <w:rFonts w:ascii="Arial"/>
          <w:sz w:val="20"/>
        </w:rPr>
      </w:pPr>
    </w:p>
    <w:p w14:paraId="0EBD4C97" w14:textId="19E24365" w:rsidR="00A16122" w:rsidRDefault="00A16122">
      <w:pPr>
        <w:pStyle w:val="BodyText"/>
        <w:rPr>
          <w:rFonts w:ascii="Arial"/>
          <w:sz w:val="20"/>
        </w:rPr>
      </w:pPr>
    </w:p>
    <w:p w14:paraId="0EBD4C98" w14:textId="0CAF30B8" w:rsidR="00A16122" w:rsidRDefault="00A16122">
      <w:pPr>
        <w:pStyle w:val="BodyText"/>
        <w:rPr>
          <w:rFonts w:ascii="Arial"/>
          <w:sz w:val="20"/>
        </w:rPr>
      </w:pPr>
    </w:p>
    <w:p w14:paraId="0EBD4C99" w14:textId="18103A91" w:rsidR="00A16122" w:rsidRDefault="00A16122">
      <w:pPr>
        <w:pStyle w:val="BodyText"/>
        <w:rPr>
          <w:rFonts w:ascii="Arial"/>
          <w:sz w:val="20"/>
        </w:rPr>
      </w:pPr>
    </w:p>
    <w:p w14:paraId="0EBD4C9A" w14:textId="6DADDCC9" w:rsidR="00A16122" w:rsidRDefault="00A16122">
      <w:pPr>
        <w:pStyle w:val="BodyText"/>
        <w:rPr>
          <w:rFonts w:ascii="Arial"/>
          <w:sz w:val="20"/>
        </w:rPr>
      </w:pPr>
    </w:p>
    <w:p w14:paraId="0EBD4C9B" w14:textId="0373D596" w:rsidR="00A16122" w:rsidRDefault="00A16122">
      <w:pPr>
        <w:pStyle w:val="BodyText"/>
        <w:rPr>
          <w:rFonts w:ascii="Arial"/>
          <w:sz w:val="20"/>
        </w:rPr>
      </w:pPr>
    </w:p>
    <w:p w14:paraId="0EBD4C9C" w14:textId="5D489407" w:rsidR="00A16122" w:rsidRDefault="00A16122">
      <w:pPr>
        <w:pStyle w:val="BodyText"/>
        <w:rPr>
          <w:rFonts w:ascii="Arial"/>
          <w:sz w:val="20"/>
        </w:rPr>
      </w:pPr>
    </w:p>
    <w:p w14:paraId="0EBD4C9D" w14:textId="48E2A10E" w:rsidR="00A16122" w:rsidRDefault="00A16122">
      <w:pPr>
        <w:pStyle w:val="BodyText"/>
        <w:rPr>
          <w:rFonts w:ascii="Arial"/>
          <w:sz w:val="20"/>
        </w:rPr>
      </w:pPr>
    </w:p>
    <w:p w14:paraId="0EBD4C9E" w14:textId="5A45DFD7" w:rsidR="00A16122" w:rsidRDefault="00A16122">
      <w:pPr>
        <w:pStyle w:val="BodyText"/>
        <w:rPr>
          <w:rFonts w:ascii="Arial"/>
          <w:sz w:val="20"/>
        </w:rPr>
      </w:pPr>
    </w:p>
    <w:p w14:paraId="0EBD4C9F" w14:textId="1E16604E" w:rsidR="00A16122" w:rsidRDefault="00A16122">
      <w:pPr>
        <w:pStyle w:val="BodyText"/>
        <w:rPr>
          <w:rFonts w:ascii="Arial"/>
          <w:sz w:val="20"/>
        </w:rPr>
      </w:pPr>
    </w:p>
    <w:p w14:paraId="0EBD4CA0" w14:textId="045F7341" w:rsidR="00A16122" w:rsidRDefault="00A16122">
      <w:pPr>
        <w:pStyle w:val="BodyText"/>
        <w:rPr>
          <w:rFonts w:ascii="Arial"/>
          <w:sz w:val="20"/>
        </w:rPr>
      </w:pPr>
    </w:p>
    <w:p w14:paraId="0EBD4CA1" w14:textId="256EA079" w:rsidR="00A16122" w:rsidRDefault="00A16122">
      <w:pPr>
        <w:pStyle w:val="BodyText"/>
        <w:rPr>
          <w:rFonts w:ascii="Arial"/>
          <w:sz w:val="20"/>
        </w:rPr>
      </w:pPr>
    </w:p>
    <w:p w14:paraId="0EBD4CA2" w14:textId="29291325" w:rsidR="00A16122" w:rsidRDefault="00A16122">
      <w:pPr>
        <w:pStyle w:val="BodyText"/>
        <w:rPr>
          <w:rFonts w:ascii="Arial"/>
          <w:sz w:val="20"/>
        </w:rPr>
      </w:pPr>
    </w:p>
    <w:p w14:paraId="0EBD4CA3" w14:textId="743D2E9B" w:rsidR="00A16122" w:rsidRDefault="00A16122">
      <w:pPr>
        <w:pStyle w:val="BodyText"/>
        <w:rPr>
          <w:rFonts w:ascii="Arial"/>
          <w:sz w:val="20"/>
        </w:rPr>
      </w:pPr>
    </w:p>
    <w:p w14:paraId="0EBD4CA4" w14:textId="3EBFC877" w:rsidR="00A16122" w:rsidRDefault="00A16122">
      <w:pPr>
        <w:pStyle w:val="BodyText"/>
        <w:rPr>
          <w:rFonts w:ascii="Arial"/>
          <w:sz w:val="20"/>
        </w:rPr>
      </w:pPr>
    </w:p>
    <w:p w14:paraId="0EBD4CA5" w14:textId="41D284E8" w:rsidR="00A16122" w:rsidRDefault="00A16122">
      <w:pPr>
        <w:pStyle w:val="BodyText"/>
        <w:rPr>
          <w:rFonts w:ascii="Arial"/>
          <w:sz w:val="20"/>
        </w:rPr>
      </w:pPr>
    </w:p>
    <w:p w14:paraId="0EBD4CA6" w14:textId="643F9116" w:rsidR="00A16122" w:rsidRDefault="00371340">
      <w:pPr>
        <w:pStyle w:val="BodyText"/>
        <w:spacing w:before="221"/>
        <w:rPr>
          <w:rFonts w:ascii="Arial"/>
          <w:sz w:val="20"/>
        </w:rPr>
      </w:pPr>
      <w:r>
        <w:rPr>
          <w:rFonts w:ascii="Arial"/>
          <w:noProof/>
          <w:sz w:val="20"/>
        </w:rPr>
        <mc:AlternateContent>
          <mc:Choice Requires="wps">
            <w:drawing>
              <wp:anchor distT="0" distB="0" distL="114300" distR="114300" simplePos="0" relativeHeight="252063744" behindDoc="0" locked="0" layoutInCell="1" allowOverlap="1" wp14:anchorId="210E77B8" wp14:editId="1253E8CF">
                <wp:simplePos x="0" y="0"/>
                <wp:positionH relativeFrom="column">
                  <wp:posOffset>3118919</wp:posOffset>
                </wp:positionH>
                <wp:positionV relativeFrom="paragraph">
                  <wp:posOffset>821981</wp:posOffset>
                </wp:positionV>
                <wp:extent cx="1903445" cy="317241"/>
                <wp:effectExtent l="0" t="0" r="0" b="6985"/>
                <wp:wrapNone/>
                <wp:docPr id="1093" name="Cuadro de texto 1093"/>
                <wp:cNvGraphicFramePr/>
                <a:graphic xmlns:a="http://schemas.openxmlformats.org/drawingml/2006/main">
                  <a:graphicData uri="http://schemas.microsoft.com/office/word/2010/wordprocessingShape">
                    <wps:wsp>
                      <wps:cNvSpPr txBox="1"/>
                      <wps:spPr>
                        <a:xfrm>
                          <a:off x="0" y="0"/>
                          <a:ext cx="1903445" cy="317241"/>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244FC4E" w14:textId="2B61C9E0" w:rsidR="0073454F" w:rsidRPr="0001334C" w:rsidRDefault="0073454F" w:rsidP="0073454F">
                            <w:pPr>
                              <w:rPr>
                                <w:rFonts w:ascii="Arial" w:hAnsi="Arial" w:cs="Arial"/>
                                <w:sz w:val="24"/>
                                <w:szCs w:val="24"/>
                                <w:lang w:val="es-PE"/>
                              </w:rPr>
                            </w:pPr>
                            <w:proofErr w:type="spellStart"/>
                            <w:r w:rsidRPr="0001334C">
                              <w:rPr>
                                <w:rFonts w:ascii="Arial" w:hAnsi="Arial" w:cs="Arial"/>
                                <w:sz w:val="24"/>
                                <w:szCs w:val="24"/>
                                <w:lang w:val="es-PE"/>
                              </w:rPr>
                              <w:t>Sense</w:t>
                            </w:r>
                            <w:proofErr w:type="spellEnd"/>
                            <w:r w:rsidRPr="0001334C">
                              <w:rPr>
                                <w:rFonts w:ascii="Arial" w:hAnsi="Arial" w:cs="Arial"/>
                                <w:sz w:val="24"/>
                                <w:szCs w:val="24"/>
                                <w:lang w:val="es-PE"/>
                              </w:rPr>
                              <w:t xml:space="preserve"> Internacional Perú</w:t>
                            </w:r>
                          </w:p>
                          <w:p w14:paraId="1B900C49" w14:textId="618A730F" w:rsidR="0073454F" w:rsidRPr="0001334C" w:rsidRDefault="0073454F" w:rsidP="0073454F">
                            <w:pPr>
                              <w:rPr>
                                <w:lang w:val="es-P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0E77B8" id="Cuadro de texto 1093" o:spid="_x0000_s2043" type="#_x0000_t202" style="position:absolute;margin-left:245.6pt;margin-top:64.7pt;width:149.9pt;height:25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" filled="f" stroked="f">
                <v:textbox>
                  <w:txbxContent>
                    <w:p w14:paraId="3244FC4E" w14:textId="2B61C9E0" w:rsidR="0073454F" w:rsidRPr="0001334C" w:rsidRDefault="0073454F" w:rsidP="0073454F">
                      <w:pPr>
                        <w:rPr>
                          <w:rFonts w:ascii="Arial" w:hAnsi="Arial" w:cs="Arial"/>
                          <w:sz w:val="24"/>
                          <w:szCs w:val="24"/>
                          <w:lang w:val="es-PE"/>
                        </w:rPr>
                      </w:pPr>
                      <w:proofErr w:type="spellStart"/>
                      <w:r w:rsidRPr="0001334C">
                        <w:rPr>
                          <w:rFonts w:ascii="Arial" w:hAnsi="Arial" w:cs="Arial"/>
                          <w:sz w:val="24"/>
                          <w:szCs w:val="24"/>
                          <w:lang w:val="es-PE"/>
                        </w:rPr>
                        <w:t>Sense</w:t>
                      </w:r>
                      <w:proofErr w:type="spellEnd"/>
                      <w:r w:rsidRPr="0001334C">
                        <w:rPr>
                          <w:rFonts w:ascii="Arial" w:hAnsi="Arial" w:cs="Arial"/>
                          <w:sz w:val="24"/>
                          <w:szCs w:val="24"/>
                          <w:lang w:val="es-PE"/>
                        </w:rPr>
                        <w:t xml:space="preserve"> Internacional Perú</w:t>
                      </w:r>
                    </w:p>
                    <w:p w14:paraId="1B900C49" w14:textId="618A730F" w:rsidR="0073454F" w:rsidRPr="0001334C" w:rsidRDefault="0073454F" w:rsidP="0073454F">
                      <w:pPr>
                        <w:rPr>
                          <w:lang w:val="es-PE"/>
                        </w:rPr>
                      </w:pPr>
                    </w:p>
                  </w:txbxContent>
                </v:textbox>
              </v:shape>
            </w:pict>
          </mc:Fallback>
        </mc:AlternateContent>
      </w:r>
      <w:r>
        <w:rPr>
          <w:rFonts w:ascii="Arial"/>
          <w:noProof/>
          <w:sz w:val="20"/>
        </w:rPr>
        <mc:AlternateContent>
          <mc:Choice Requires="wps">
            <w:drawing>
              <wp:anchor distT="0" distB="0" distL="114300" distR="114300" simplePos="0" relativeHeight="251934720" behindDoc="0" locked="0" layoutInCell="1" allowOverlap="1" wp14:anchorId="294A28D4" wp14:editId="5372D907">
                <wp:simplePos x="0" y="0"/>
                <wp:positionH relativeFrom="column">
                  <wp:posOffset>2965391</wp:posOffset>
                </wp:positionH>
                <wp:positionV relativeFrom="paragraph">
                  <wp:posOffset>963936</wp:posOffset>
                </wp:positionV>
                <wp:extent cx="1469876" cy="410198"/>
                <wp:effectExtent l="0" t="0" r="16510" b="28575"/>
                <wp:wrapNone/>
                <wp:docPr id="1094" name="Rectángulo 1094"/>
                <wp:cNvGraphicFramePr/>
                <a:graphic xmlns:a="http://schemas.openxmlformats.org/drawingml/2006/main">
                  <a:graphicData uri="http://schemas.microsoft.com/office/word/2010/wordprocessingShape">
                    <wps:wsp>
                      <wps:cNvSpPr/>
                      <wps:spPr>
                        <a:xfrm>
                          <a:off x="0" y="0"/>
                          <a:ext cx="1469876" cy="410198"/>
                        </a:xfrm>
                        <a:prstGeom prst="rect">
                          <a:avLst/>
                        </a:prstGeom>
                        <a:solidFill>
                          <a:srgbClr val="F1AB1C"/>
                        </a:solidFill>
                        <a:ln>
                          <a:solidFill>
                            <a:srgbClr val="F1AB1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BB480C" id="Rectángulo 1094" o:spid="_x0000_s1026" style="position:absolute;margin-left:233.5pt;margin-top:75.9pt;width:115.75pt;height:32.3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" fillcolor="#f1ab1c" strokecolor="#f1ab1c" strokeweight="2pt"/>
            </w:pict>
          </mc:Fallback>
        </mc:AlternateContent>
      </w:r>
      <w:r>
        <w:rPr>
          <w:rFonts w:ascii="Arial"/>
          <w:noProof/>
          <w:sz w:val="20"/>
        </w:rPr>
        <mc:AlternateContent>
          <mc:Choice Requires="wps">
            <w:drawing>
              <wp:anchor distT="0" distB="0" distL="114300" distR="114300" simplePos="0" relativeHeight="252095488" behindDoc="0" locked="0" layoutInCell="1" allowOverlap="1" wp14:anchorId="3AC5F380" wp14:editId="52E8D0AA">
                <wp:simplePos x="0" y="0"/>
                <wp:positionH relativeFrom="column">
                  <wp:posOffset>3136307</wp:posOffset>
                </wp:positionH>
                <wp:positionV relativeFrom="paragraph">
                  <wp:posOffset>1109213</wp:posOffset>
                </wp:positionV>
                <wp:extent cx="1903095" cy="707153"/>
                <wp:effectExtent l="0" t="0" r="0" b="0"/>
                <wp:wrapNone/>
                <wp:docPr id="1099" name="Cuadro de texto 1099"/>
                <wp:cNvGraphicFramePr/>
                <a:graphic xmlns:a="http://schemas.openxmlformats.org/drawingml/2006/main">
                  <a:graphicData uri="http://schemas.microsoft.com/office/word/2010/wordprocessingShape">
                    <wps:wsp>
                      <wps:cNvSpPr txBox="1"/>
                      <wps:spPr>
                        <a:xfrm>
                          <a:off x="0" y="0"/>
                          <a:ext cx="1903095" cy="707153"/>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B60D035" w14:textId="0556AEBC" w:rsidR="00F0005F" w:rsidRPr="0001334C" w:rsidRDefault="00F0005F" w:rsidP="00F0005F">
                            <w:pPr>
                              <w:rPr>
                                <w:lang w:val="es-PE"/>
                              </w:rPr>
                            </w:pPr>
                            <w:proofErr w:type="spellStart"/>
                            <w:r>
                              <w:rPr>
                                <w:rFonts w:ascii="Arial" w:hAnsi="Arial" w:cs="Arial"/>
                                <w:sz w:val="24"/>
                                <w:szCs w:val="24"/>
                                <w:lang w:val="es-PE"/>
                              </w:rPr>
                              <w:t>senseinternacionalperu</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C5F380" id="Cuadro de texto 1099" o:spid="_x0000_s2044" type="#_x0000_t202" style="position:absolute;margin-left:246.95pt;margin-top:87.35pt;width:149.85pt;height:55.7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" filled="f" stroked="f">
                <v:textbox>
                  <w:txbxContent>
                    <w:p w14:paraId="6B60D035" w14:textId="0556AEBC" w:rsidR="00F0005F" w:rsidRPr="0001334C" w:rsidRDefault="00F0005F" w:rsidP="00F0005F">
                      <w:pPr>
                        <w:rPr>
                          <w:lang w:val="es-PE"/>
                        </w:rPr>
                      </w:pPr>
                      <w:proofErr w:type="spellStart"/>
                      <w:r>
                        <w:rPr>
                          <w:rFonts w:ascii="Arial" w:hAnsi="Arial" w:cs="Arial"/>
                          <w:sz w:val="24"/>
                          <w:szCs w:val="24"/>
                          <w:lang w:val="es-PE"/>
                        </w:rPr>
                        <w:t>senseinternacionalperu</w:t>
                      </w:r>
                      <w:proofErr w:type="spellEnd"/>
                    </w:p>
                  </w:txbxContent>
                </v:textbox>
              </v:shape>
            </w:pict>
          </mc:Fallback>
        </mc:AlternateContent>
      </w:r>
      <w:r w:rsidR="00681E3C">
        <w:rPr>
          <w:rFonts w:ascii="Arial"/>
          <w:noProof/>
          <w:sz w:val="20"/>
        </w:rPr>
        <mc:AlternateContent>
          <mc:Choice Requires="wps">
            <w:drawing>
              <wp:anchor distT="0" distB="0" distL="114300" distR="114300" simplePos="0" relativeHeight="251868160" behindDoc="0" locked="0" layoutInCell="1" allowOverlap="1" wp14:anchorId="1EBF4449" wp14:editId="71517BC3">
                <wp:simplePos x="0" y="0"/>
                <wp:positionH relativeFrom="column">
                  <wp:posOffset>313364</wp:posOffset>
                </wp:positionH>
                <wp:positionV relativeFrom="paragraph">
                  <wp:posOffset>861641</wp:posOffset>
                </wp:positionV>
                <wp:extent cx="2581275" cy="732790"/>
                <wp:effectExtent l="0" t="0" r="0" b="0"/>
                <wp:wrapNone/>
                <wp:docPr id="1090" name="Cuadro de texto 1090"/>
                <wp:cNvGraphicFramePr/>
                <a:graphic xmlns:a="http://schemas.openxmlformats.org/drawingml/2006/main">
                  <a:graphicData uri="http://schemas.microsoft.com/office/word/2010/wordprocessingShape">
                    <wps:wsp>
                      <wps:cNvSpPr txBox="1"/>
                      <wps:spPr>
                        <a:xfrm>
                          <a:off x="0" y="0"/>
                          <a:ext cx="2581275" cy="7327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D65C8E5" w14:textId="4C9F4B29" w:rsidR="0001334C" w:rsidRPr="0001334C" w:rsidRDefault="0001334C">
                            <w:pPr>
                              <w:rPr>
                                <w:rFonts w:ascii="Arial" w:hAnsi="Arial" w:cs="Arial"/>
                                <w:sz w:val="24"/>
                                <w:szCs w:val="24"/>
                                <w:lang w:val="es-PE"/>
                              </w:rPr>
                            </w:pPr>
                            <w:proofErr w:type="spellStart"/>
                            <w:r w:rsidRPr="0001334C">
                              <w:rPr>
                                <w:rFonts w:ascii="Arial" w:hAnsi="Arial" w:cs="Arial"/>
                                <w:sz w:val="24"/>
                                <w:szCs w:val="24"/>
                                <w:lang w:val="es-PE"/>
                              </w:rPr>
                              <w:t>Sense</w:t>
                            </w:r>
                            <w:proofErr w:type="spellEnd"/>
                            <w:r w:rsidRPr="0001334C">
                              <w:rPr>
                                <w:rFonts w:ascii="Arial" w:hAnsi="Arial" w:cs="Arial"/>
                                <w:sz w:val="24"/>
                                <w:szCs w:val="24"/>
                                <w:lang w:val="es-PE"/>
                              </w:rPr>
                              <w:t xml:space="preserve"> Internacional –</w:t>
                            </w:r>
                            <w:r>
                              <w:rPr>
                                <w:rFonts w:ascii="Arial" w:hAnsi="Arial" w:cs="Arial"/>
                                <w:sz w:val="24"/>
                                <w:szCs w:val="24"/>
                                <w:lang w:val="es-PE"/>
                              </w:rPr>
                              <w:t xml:space="preserve"> </w:t>
                            </w:r>
                            <w:r w:rsidRPr="0001334C">
                              <w:rPr>
                                <w:rFonts w:ascii="Arial" w:hAnsi="Arial" w:cs="Arial"/>
                                <w:sz w:val="24"/>
                                <w:szCs w:val="24"/>
                                <w:lang w:val="es-PE"/>
                              </w:rPr>
                              <w:t>Perú</w:t>
                            </w:r>
                          </w:p>
                          <w:p w14:paraId="52ECA551" w14:textId="730C60D9" w:rsidR="0001334C" w:rsidRPr="0001334C" w:rsidRDefault="0001334C">
                            <w:pPr>
                              <w:rPr>
                                <w:lang w:val="es-PE"/>
                              </w:rPr>
                            </w:pPr>
                            <w:r>
                              <w:rPr>
                                <w:lang w:val="es-PE"/>
                              </w:rPr>
                              <w:t>www.senseintperu.org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BF4449" id="Cuadro de texto 1090" o:spid="_x0000_s2045" type="#_x0000_t202" style="position:absolute;margin-left:24.65pt;margin-top:67.85pt;width:203.25pt;height:57.7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" filled="f" stroked="f">
                <v:textbox>
                  <w:txbxContent>
                    <w:p w14:paraId="3D65C8E5" w14:textId="4C9F4B29" w:rsidR="0001334C" w:rsidRPr="0001334C" w:rsidRDefault="0001334C">
                      <w:pPr>
                        <w:rPr>
                          <w:rFonts w:ascii="Arial" w:hAnsi="Arial" w:cs="Arial"/>
                          <w:sz w:val="24"/>
                          <w:szCs w:val="24"/>
                          <w:lang w:val="es-PE"/>
                        </w:rPr>
                      </w:pPr>
                      <w:proofErr w:type="spellStart"/>
                      <w:r w:rsidRPr="0001334C">
                        <w:rPr>
                          <w:rFonts w:ascii="Arial" w:hAnsi="Arial" w:cs="Arial"/>
                          <w:sz w:val="24"/>
                          <w:szCs w:val="24"/>
                          <w:lang w:val="es-PE"/>
                        </w:rPr>
                        <w:t>Sense</w:t>
                      </w:r>
                      <w:proofErr w:type="spellEnd"/>
                      <w:r w:rsidRPr="0001334C">
                        <w:rPr>
                          <w:rFonts w:ascii="Arial" w:hAnsi="Arial" w:cs="Arial"/>
                          <w:sz w:val="24"/>
                          <w:szCs w:val="24"/>
                          <w:lang w:val="es-PE"/>
                        </w:rPr>
                        <w:t xml:space="preserve"> Internacional –</w:t>
                      </w:r>
                      <w:r>
                        <w:rPr>
                          <w:rFonts w:ascii="Arial" w:hAnsi="Arial" w:cs="Arial"/>
                          <w:sz w:val="24"/>
                          <w:szCs w:val="24"/>
                          <w:lang w:val="es-PE"/>
                        </w:rPr>
                        <w:t xml:space="preserve"> </w:t>
                      </w:r>
                      <w:r w:rsidRPr="0001334C">
                        <w:rPr>
                          <w:rFonts w:ascii="Arial" w:hAnsi="Arial" w:cs="Arial"/>
                          <w:sz w:val="24"/>
                          <w:szCs w:val="24"/>
                          <w:lang w:val="es-PE"/>
                        </w:rPr>
                        <w:t>Perú</w:t>
                      </w:r>
                    </w:p>
                    <w:p w14:paraId="52ECA551" w14:textId="730C60D9" w:rsidR="0001334C" w:rsidRPr="0001334C" w:rsidRDefault="0001334C">
                      <w:pPr>
                        <w:rPr>
                          <w:lang w:val="es-PE"/>
                        </w:rPr>
                      </w:pPr>
                      <w:r>
                        <w:rPr>
                          <w:lang w:val="es-PE"/>
                        </w:rPr>
                        <w:t>www.senseintperu.org</w:t>
                      </w:r>
                    </w:p>
                  </w:txbxContent>
                </v:textbox>
              </v:shape>
            </w:pict>
          </mc:Fallback>
        </mc:AlternateContent>
      </w:r>
      <w:r w:rsidR="00681E3C">
        <w:rPr>
          <w:noProof/>
        </w:rPr>
        <w:drawing>
          <wp:anchor distT="0" distB="0" distL="114300" distR="114300" simplePos="0" relativeHeight="251978752" behindDoc="0" locked="0" layoutInCell="1" allowOverlap="1" wp14:anchorId="4CEA0EE3" wp14:editId="47718043">
            <wp:simplePos x="0" y="0"/>
            <wp:positionH relativeFrom="column">
              <wp:posOffset>2740411</wp:posOffset>
            </wp:positionH>
            <wp:positionV relativeFrom="paragraph">
              <wp:posOffset>957182</wp:posOffset>
            </wp:positionV>
            <wp:extent cx="541175" cy="541175"/>
            <wp:effectExtent l="0" t="0" r="0" b="0"/>
            <wp:wrapNone/>
            <wp:docPr id="1098" name="Imagen 1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 name="Imagen 1098"/>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541175" cy="541175"/>
                    </a:xfrm>
                    <a:prstGeom prst="rect">
                      <a:avLst/>
                    </a:prstGeom>
                  </pic:spPr>
                </pic:pic>
              </a:graphicData>
            </a:graphic>
            <wp14:sizeRelH relativeFrom="page">
              <wp14:pctWidth>0</wp14:pctWidth>
            </wp14:sizeRelH>
            <wp14:sizeRelV relativeFrom="page">
              <wp14:pctHeight>0</wp14:pctHeight>
            </wp14:sizeRelV>
          </wp:anchor>
        </w:drawing>
      </w:r>
      <w:r w:rsidR="00300B80">
        <w:rPr>
          <w:rFonts w:ascii="Arial"/>
          <w:noProof/>
          <w:sz w:val="20"/>
        </w:rPr>
        <w:drawing>
          <wp:anchor distT="0" distB="0" distL="114300" distR="114300" simplePos="0" relativeHeight="251917312" behindDoc="0" locked="0" layoutInCell="1" allowOverlap="1" wp14:anchorId="0C3DB5DA" wp14:editId="75486DC4">
            <wp:simplePos x="0" y="0"/>
            <wp:positionH relativeFrom="column">
              <wp:posOffset>2444097</wp:posOffset>
            </wp:positionH>
            <wp:positionV relativeFrom="paragraph">
              <wp:posOffset>681924</wp:posOffset>
            </wp:positionV>
            <wp:extent cx="584782" cy="584782"/>
            <wp:effectExtent l="0" t="0" r="0" b="0"/>
            <wp:wrapNone/>
            <wp:docPr id="1092" name="Imagen 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 name="Imagen 1092"/>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589879" cy="589879"/>
                    </a:xfrm>
                    <a:prstGeom prst="rect">
                      <a:avLst/>
                    </a:prstGeom>
                  </pic:spPr>
                </pic:pic>
              </a:graphicData>
            </a:graphic>
            <wp14:sizeRelH relativeFrom="margin">
              <wp14:pctWidth>0</wp14:pctWidth>
            </wp14:sizeRelH>
            <wp14:sizeRelV relativeFrom="margin">
              <wp14:pctHeight>0</wp14:pctHeight>
            </wp14:sizeRelV>
          </wp:anchor>
        </w:drawing>
      </w:r>
      <w:r w:rsidR="00300B80">
        <w:rPr>
          <w:noProof/>
        </w:rPr>
        <w:drawing>
          <wp:anchor distT="0" distB="0" distL="114300" distR="114300" simplePos="0" relativeHeight="252023808" behindDoc="0" locked="0" layoutInCell="1" allowOverlap="1" wp14:anchorId="57FE42B8" wp14:editId="568B2C10">
            <wp:simplePos x="0" y="0"/>
            <wp:positionH relativeFrom="column">
              <wp:posOffset>2729853</wp:posOffset>
            </wp:positionH>
            <wp:positionV relativeFrom="paragraph">
              <wp:posOffset>679343</wp:posOffset>
            </wp:positionV>
            <wp:extent cx="590136" cy="590136"/>
            <wp:effectExtent l="0" t="0" r="0" b="0"/>
            <wp:wrapNone/>
            <wp:docPr id="1101" name="Imagen 1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 name="Imagen 1101"/>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590136" cy="590136"/>
                    </a:xfrm>
                    <a:prstGeom prst="rect">
                      <a:avLst/>
                    </a:prstGeom>
                  </pic:spPr>
                </pic:pic>
              </a:graphicData>
            </a:graphic>
            <wp14:sizeRelH relativeFrom="margin">
              <wp14:pctWidth>0</wp14:pctWidth>
            </wp14:sizeRelH>
            <wp14:sizeRelV relativeFrom="margin">
              <wp14:pctHeight>0</wp14:pctHeight>
            </wp14:sizeRelV>
          </wp:anchor>
        </w:drawing>
      </w:r>
      <w:r w:rsidR="00F0005F">
        <w:rPr>
          <w:rFonts w:ascii="Arial"/>
          <w:noProof/>
          <w:sz w:val="20"/>
        </w:rPr>
        <mc:AlternateContent>
          <mc:Choice Requires="wps">
            <w:drawing>
              <wp:anchor distT="0" distB="0" distL="114300" distR="114300" simplePos="0" relativeHeight="251988992" behindDoc="0" locked="0" layoutInCell="1" allowOverlap="1" wp14:anchorId="0F138E3E" wp14:editId="410F07B2">
                <wp:simplePos x="0" y="0"/>
                <wp:positionH relativeFrom="column">
                  <wp:posOffset>4061927</wp:posOffset>
                </wp:positionH>
                <wp:positionV relativeFrom="paragraph">
                  <wp:posOffset>932659</wp:posOffset>
                </wp:positionV>
                <wp:extent cx="1144555" cy="292360"/>
                <wp:effectExtent l="0" t="0" r="17780" b="12700"/>
                <wp:wrapNone/>
                <wp:docPr id="1100" name="Rectángulo 1100"/>
                <wp:cNvGraphicFramePr/>
                <a:graphic xmlns:a="http://schemas.openxmlformats.org/drawingml/2006/main">
                  <a:graphicData uri="http://schemas.microsoft.com/office/word/2010/wordprocessingShape">
                    <wps:wsp>
                      <wps:cNvSpPr/>
                      <wps:spPr>
                        <a:xfrm>
                          <a:off x="0" y="0"/>
                          <a:ext cx="1144555" cy="292360"/>
                        </a:xfrm>
                        <a:prstGeom prst="rect">
                          <a:avLst/>
                        </a:prstGeom>
                        <a:solidFill>
                          <a:srgbClr val="F1AB1C"/>
                        </a:solidFill>
                        <a:ln>
                          <a:solidFill>
                            <a:srgbClr val="F1AB1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07D829" id="Rectángulo 1100" o:spid="_x0000_s1026" style="position:absolute;margin-left:319.85pt;margin-top:73.45pt;width:90.1pt;height:23pt;z-index:251988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" fillcolor="#f1ab1c" strokecolor="#f1ab1c" strokeweight="2pt"/>
            </w:pict>
          </mc:Fallback>
        </mc:AlternateContent>
      </w:r>
      <w:r w:rsidR="0073454F">
        <w:rPr>
          <w:rFonts w:ascii="Arial"/>
          <w:noProof/>
          <w:sz w:val="20"/>
        </w:rPr>
        <mc:AlternateContent>
          <mc:Choice Requires="wps">
            <w:drawing>
              <wp:anchor distT="0" distB="0" distL="114300" distR="114300" simplePos="0" relativeHeight="251845632" behindDoc="0" locked="0" layoutInCell="1" allowOverlap="1" wp14:anchorId="17DEB805" wp14:editId="65F4A060">
                <wp:simplePos x="0" y="0"/>
                <wp:positionH relativeFrom="column">
                  <wp:posOffset>1621920</wp:posOffset>
                </wp:positionH>
                <wp:positionV relativeFrom="paragraph">
                  <wp:posOffset>862330</wp:posOffset>
                </wp:positionV>
                <wp:extent cx="1287625" cy="398107"/>
                <wp:effectExtent l="0" t="0" r="27305" b="21590"/>
                <wp:wrapNone/>
                <wp:docPr id="1091" name="Rectángulo 1091"/>
                <wp:cNvGraphicFramePr/>
                <a:graphic xmlns:a="http://schemas.openxmlformats.org/drawingml/2006/main">
                  <a:graphicData uri="http://schemas.microsoft.com/office/word/2010/wordprocessingShape">
                    <wps:wsp>
                      <wps:cNvSpPr/>
                      <wps:spPr>
                        <a:xfrm>
                          <a:off x="0" y="0"/>
                          <a:ext cx="1287625" cy="398107"/>
                        </a:xfrm>
                        <a:prstGeom prst="rect">
                          <a:avLst/>
                        </a:prstGeom>
                        <a:solidFill>
                          <a:srgbClr val="F1AB1C"/>
                        </a:solidFill>
                        <a:ln>
                          <a:solidFill>
                            <a:srgbClr val="F1AB1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BE016C" id="Rectángulo 1091" o:spid="_x0000_s1026" style="position:absolute;margin-left:127.7pt;margin-top:67.9pt;width:101.4pt;height:31.3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" fillcolor="#f1ab1c" strokecolor="#f1ab1c" strokeweight="2pt"/>
            </w:pict>
          </mc:Fallback>
        </mc:AlternateContent>
      </w:r>
      <w:r w:rsidR="0001334C">
        <w:rPr>
          <w:rFonts w:ascii="Arial"/>
          <w:noProof/>
          <w:sz w:val="20"/>
        </w:rPr>
        <mc:AlternateContent>
          <mc:Choice Requires="wps">
            <w:drawing>
              <wp:anchor distT="0" distB="0" distL="114300" distR="114300" simplePos="0" relativeHeight="251835392" behindDoc="0" locked="0" layoutInCell="1" allowOverlap="1" wp14:anchorId="07C8ADCF" wp14:editId="74B97F54">
                <wp:simplePos x="0" y="0"/>
                <wp:positionH relativeFrom="column">
                  <wp:posOffset>80386</wp:posOffset>
                </wp:positionH>
                <wp:positionV relativeFrom="paragraph">
                  <wp:posOffset>938711</wp:posOffset>
                </wp:positionV>
                <wp:extent cx="1287625" cy="398107"/>
                <wp:effectExtent l="0" t="0" r="27305" b="21590"/>
                <wp:wrapNone/>
                <wp:docPr id="1089" name="Rectángulo 1089"/>
                <wp:cNvGraphicFramePr/>
                <a:graphic xmlns:a="http://schemas.openxmlformats.org/drawingml/2006/main">
                  <a:graphicData uri="http://schemas.microsoft.com/office/word/2010/wordprocessingShape">
                    <wps:wsp>
                      <wps:cNvSpPr/>
                      <wps:spPr>
                        <a:xfrm>
                          <a:off x="0" y="0"/>
                          <a:ext cx="1287625" cy="398107"/>
                        </a:xfrm>
                        <a:prstGeom prst="rect">
                          <a:avLst/>
                        </a:prstGeom>
                        <a:solidFill>
                          <a:srgbClr val="F1AB1C"/>
                        </a:solidFill>
                        <a:ln>
                          <a:solidFill>
                            <a:srgbClr val="F1AB1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DBC432" id="Rectángulo 1089" o:spid="_x0000_s1026" style="position:absolute;margin-left:6.35pt;margin-top:73.9pt;width:101.4pt;height:31.3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" fillcolor="#f1ab1c" strokecolor="#f1ab1c" strokeweight="2pt"/>
            </w:pict>
          </mc:Fallback>
        </mc:AlternateContent>
      </w:r>
    </w:p>
    <w:sectPr w:rsidR="00A16122">
      <w:footerReference w:type="default" r:id="rId163"/>
      <w:pgSz w:w="8400" w:h="11910"/>
      <w:pgMar w:top="480" w:right="0" w:bottom="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73F7E" w14:textId="77777777" w:rsidR="008A292F" w:rsidRDefault="008A292F">
      <w:r>
        <w:separator/>
      </w:r>
    </w:p>
  </w:endnote>
  <w:endnote w:type="continuationSeparator" w:id="0">
    <w:p w14:paraId="4362A5D2" w14:textId="77777777" w:rsidR="008A292F" w:rsidRDefault="008A2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charset w:val="00"/>
    <w:family w:val="swiss"/>
    <w:pitch w:val="variable"/>
    <w:sig w:usb0="00000003" w:usb1="00000000" w:usb2="00000000" w:usb3="00000000" w:csb0="00000003" w:csb1="00000000"/>
  </w:font>
  <w:font w:name="Microsoft Tai Le">
    <w:panose1 w:val="020B0502040204020203"/>
    <w:charset w:val="00"/>
    <w:family w:val="swiss"/>
    <w:pitch w:val="variable"/>
    <w:sig w:usb0="00000003" w:usb1="00000000" w:usb2="40000000" w:usb3="00000000" w:csb0="00000001" w:csb1="00000000"/>
  </w:font>
  <w:font w:name="Verdana">
    <w:panose1 w:val="020B0604030504040204"/>
    <w:charset w:val="00"/>
    <w:family w:val="swiss"/>
    <w:pitch w:val="variable"/>
    <w:sig w:usb0="A00006FF" w:usb1="4000205B" w:usb2="0000001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D4DA9" w14:textId="77777777" w:rsidR="00A16122" w:rsidRDefault="00A16122">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D4DB0" w14:textId="77777777" w:rsidR="00A16122" w:rsidRDefault="00A16122">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32979" w14:textId="77777777" w:rsidR="008A292F" w:rsidRDefault="008A292F">
      <w:r>
        <w:separator/>
      </w:r>
    </w:p>
  </w:footnote>
  <w:footnote w:type="continuationSeparator" w:id="0">
    <w:p w14:paraId="55EF56DD" w14:textId="77777777" w:rsidR="008A292F" w:rsidRDefault="008A29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FF3DA0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0.8pt;height:10.8pt;visibility:visible;mso-wrap-style:square" o:bullet="t">
        <v:imagedata r:id="rId1" o:title=""/>
        <o:lock v:ext="edit" aspectratio="f"/>
      </v:shape>
    </w:pict>
  </w:numPicBullet>
  <w:numPicBullet w:numPicBulletId="1">
    <w:pict>
      <v:shape id="_x0000_i1037" type="#_x0000_t75" style="width:6.6pt;height:6.6pt;visibility:visible;mso-wrap-style:square" o:bullet="t">
        <v:imagedata r:id="rId2" o:title=""/>
      </v:shape>
    </w:pict>
  </w:numPicBullet>
  <w:abstractNum w:abstractNumId="0" w15:restartNumberingAfterBreak="0">
    <w:nsid w:val="00AB471D"/>
    <w:multiLevelType w:val="hybridMultilevel"/>
    <w:tmpl w:val="A8100FB8"/>
    <w:lvl w:ilvl="0" w:tplc="76E0F452">
      <w:numFmt w:val="bullet"/>
      <w:lvlText w:val="-"/>
      <w:lvlJc w:val="left"/>
      <w:pPr>
        <w:ind w:left="267" w:hanging="142"/>
      </w:pPr>
      <w:rPr>
        <w:rFonts w:ascii="Tahoma" w:eastAsia="Tahoma" w:hAnsi="Tahoma" w:cs="Tahoma" w:hint="default"/>
        <w:b w:val="0"/>
        <w:bCs w:val="0"/>
        <w:i w:val="0"/>
        <w:iCs w:val="0"/>
        <w:color w:val="737272"/>
        <w:spacing w:val="0"/>
        <w:w w:val="80"/>
        <w:sz w:val="18"/>
        <w:szCs w:val="18"/>
        <w:lang w:val="es-ES" w:eastAsia="en-US" w:bidi="ar-SA"/>
      </w:rPr>
    </w:lvl>
    <w:lvl w:ilvl="1" w:tplc="73061064">
      <w:numFmt w:val="bullet"/>
      <w:lvlText w:val="•"/>
      <w:lvlJc w:val="left"/>
      <w:pPr>
        <w:ind w:left="512" w:hanging="142"/>
      </w:pPr>
      <w:rPr>
        <w:rFonts w:hint="default"/>
        <w:lang w:val="es-ES" w:eastAsia="en-US" w:bidi="ar-SA"/>
      </w:rPr>
    </w:lvl>
    <w:lvl w:ilvl="2" w:tplc="0B6A3F06">
      <w:numFmt w:val="bullet"/>
      <w:lvlText w:val="•"/>
      <w:lvlJc w:val="left"/>
      <w:pPr>
        <w:ind w:left="764" w:hanging="142"/>
      </w:pPr>
      <w:rPr>
        <w:rFonts w:hint="default"/>
        <w:lang w:val="es-ES" w:eastAsia="en-US" w:bidi="ar-SA"/>
      </w:rPr>
    </w:lvl>
    <w:lvl w:ilvl="3" w:tplc="224E87AC">
      <w:numFmt w:val="bullet"/>
      <w:lvlText w:val="•"/>
      <w:lvlJc w:val="left"/>
      <w:pPr>
        <w:ind w:left="1016" w:hanging="142"/>
      </w:pPr>
      <w:rPr>
        <w:rFonts w:hint="default"/>
        <w:lang w:val="es-ES" w:eastAsia="en-US" w:bidi="ar-SA"/>
      </w:rPr>
    </w:lvl>
    <w:lvl w:ilvl="4" w:tplc="40FEE222">
      <w:numFmt w:val="bullet"/>
      <w:lvlText w:val="•"/>
      <w:lvlJc w:val="left"/>
      <w:pPr>
        <w:ind w:left="1269" w:hanging="142"/>
      </w:pPr>
      <w:rPr>
        <w:rFonts w:hint="default"/>
        <w:lang w:val="es-ES" w:eastAsia="en-US" w:bidi="ar-SA"/>
      </w:rPr>
    </w:lvl>
    <w:lvl w:ilvl="5" w:tplc="B9C67482">
      <w:numFmt w:val="bullet"/>
      <w:lvlText w:val="•"/>
      <w:lvlJc w:val="left"/>
      <w:pPr>
        <w:ind w:left="1521" w:hanging="142"/>
      </w:pPr>
      <w:rPr>
        <w:rFonts w:hint="default"/>
        <w:lang w:val="es-ES" w:eastAsia="en-US" w:bidi="ar-SA"/>
      </w:rPr>
    </w:lvl>
    <w:lvl w:ilvl="6" w:tplc="FBAA3C2E">
      <w:numFmt w:val="bullet"/>
      <w:lvlText w:val="•"/>
      <w:lvlJc w:val="left"/>
      <w:pPr>
        <w:ind w:left="1773" w:hanging="142"/>
      </w:pPr>
      <w:rPr>
        <w:rFonts w:hint="default"/>
        <w:lang w:val="es-ES" w:eastAsia="en-US" w:bidi="ar-SA"/>
      </w:rPr>
    </w:lvl>
    <w:lvl w:ilvl="7" w:tplc="1AF2F98A">
      <w:numFmt w:val="bullet"/>
      <w:lvlText w:val="•"/>
      <w:lvlJc w:val="left"/>
      <w:pPr>
        <w:ind w:left="2026" w:hanging="142"/>
      </w:pPr>
      <w:rPr>
        <w:rFonts w:hint="default"/>
        <w:lang w:val="es-ES" w:eastAsia="en-US" w:bidi="ar-SA"/>
      </w:rPr>
    </w:lvl>
    <w:lvl w:ilvl="8" w:tplc="A552C39C">
      <w:numFmt w:val="bullet"/>
      <w:lvlText w:val="•"/>
      <w:lvlJc w:val="left"/>
      <w:pPr>
        <w:ind w:left="2278" w:hanging="142"/>
      </w:pPr>
      <w:rPr>
        <w:rFonts w:hint="default"/>
        <w:lang w:val="es-ES" w:eastAsia="en-US" w:bidi="ar-SA"/>
      </w:rPr>
    </w:lvl>
  </w:abstractNum>
  <w:abstractNum w:abstractNumId="1" w15:restartNumberingAfterBreak="0">
    <w:nsid w:val="02331030"/>
    <w:multiLevelType w:val="hybridMultilevel"/>
    <w:tmpl w:val="7F7ADDE0"/>
    <w:lvl w:ilvl="0" w:tplc="9C168BB8">
      <w:numFmt w:val="bullet"/>
      <w:lvlText w:val="-"/>
      <w:lvlJc w:val="left"/>
      <w:pPr>
        <w:ind w:left="1259" w:hanging="169"/>
      </w:pPr>
      <w:rPr>
        <w:rFonts w:ascii="Tahoma" w:eastAsia="Tahoma" w:hAnsi="Tahoma" w:cs="Tahoma" w:hint="default"/>
        <w:b w:val="0"/>
        <w:bCs w:val="0"/>
        <w:i w:val="0"/>
        <w:iCs w:val="0"/>
        <w:color w:val="auto"/>
        <w:spacing w:val="0"/>
        <w:w w:val="80"/>
        <w:sz w:val="18"/>
        <w:szCs w:val="18"/>
        <w:lang w:val="es-ES" w:eastAsia="en-US" w:bidi="ar-SA"/>
      </w:rPr>
    </w:lvl>
    <w:lvl w:ilvl="1" w:tplc="CAE68D08">
      <w:numFmt w:val="bullet"/>
      <w:lvlText w:val="•"/>
      <w:lvlJc w:val="left"/>
      <w:pPr>
        <w:ind w:left="1827" w:hanging="169"/>
      </w:pPr>
      <w:rPr>
        <w:rFonts w:hint="default"/>
        <w:lang w:val="es-ES" w:eastAsia="en-US" w:bidi="ar-SA"/>
      </w:rPr>
    </w:lvl>
    <w:lvl w:ilvl="2" w:tplc="03D66988">
      <w:numFmt w:val="bullet"/>
      <w:lvlText w:val="•"/>
      <w:lvlJc w:val="left"/>
      <w:pPr>
        <w:ind w:left="2395" w:hanging="169"/>
      </w:pPr>
      <w:rPr>
        <w:rFonts w:hint="default"/>
        <w:lang w:val="es-ES" w:eastAsia="en-US" w:bidi="ar-SA"/>
      </w:rPr>
    </w:lvl>
    <w:lvl w:ilvl="3" w:tplc="E94E0D5A">
      <w:numFmt w:val="bullet"/>
      <w:lvlText w:val="•"/>
      <w:lvlJc w:val="left"/>
      <w:pPr>
        <w:ind w:left="2962" w:hanging="169"/>
      </w:pPr>
      <w:rPr>
        <w:rFonts w:hint="default"/>
        <w:lang w:val="es-ES" w:eastAsia="en-US" w:bidi="ar-SA"/>
      </w:rPr>
    </w:lvl>
    <w:lvl w:ilvl="4" w:tplc="A9049724">
      <w:numFmt w:val="bullet"/>
      <w:lvlText w:val="•"/>
      <w:lvlJc w:val="left"/>
      <w:pPr>
        <w:ind w:left="3530" w:hanging="169"/>
      </w:pPr>
      <w:rPr>
        <w:rFonts w:hint="default"/>
        <w:lang w:val="es-ES" w:eastAsia="en-US" w:bidi="ar-SA"/>
      </w:rPr>
    </w:lvl>
    <w:lvl w:ilvl="5" w:tplc="C290C5A6">
      <w:numFmt w:val="bullet"/>
      <w:lvlText w:val="•"/>
      <w:lvlJc w:val="left"/>
      <w:pPr>
        <w:ind w:left="4097" w:hanging="169"/>
      </w:pPr>
      <w:rPr>
        <w:rFonts w:hint="default"/>
        <w:lang w:val="es-ES" w:eastAsia="en-US" w:bidi="ar-SA"/>
      </w:rPr>
    </w:lvl>
    <w:lvl w:ilvl="6" w:tplc="EC66AFDC">
      <w:numFmt w:val="bullet"/>
      <w:lvlText w:val="•"/>
      <w:lvlJc w:val="left"/>
      <w:pPr>
        <w:ind w:left="4665" w:hanging="169"/>
      </w:pPr>
      <w:rPr>
        <w:rFonts w:hint="default"/>
        <w:lang w:val="es-ES" w:eastAsia="en-US" w:bidi="ar-SA"/>
      </w:rPr>
    </w:lvl>
    <w:lvl w:ilvl="7" w:tplc="F87AE8BA">
      <w:numFmt w:val="bullet"/>
      <w:lvlText w:val="•"/>
      <w:lvlJc w:val="left"/>
      <w:pPr>
        <w:ind w:left="5232" w:hanging="169"/>
      </w:pPr>
      <w:rPr>
        <w:rFonts w:hint="default"/>
        <w:lang w:val="es-ES" w:eastAsia="en-US" w:bidi="ar-SA"/>
      </w:rPr>
    </w:lvl>
    <w:lvl w:ilvl="8" w:tplc="B5A05C90">
      <w:numFmt w:val="bullet"/>
      <w:lvlText w:val="•"/>
      <w:lvlJc w:val="left"/>
      <w:pPr>
        <w:ind w:left="5800" w:hanging="169"/>
      </w:pPr>
      <w:rPr>
        <w:rFonts w:hint="default"/>
        <w:lang w:val="es-ES" w:eastAsia="en-US" w:bidi="ar-SA"/>
      </w:rPr>
    </w:lvl>
  </w:abstractNum>
  <w:abstractNum w:abstractNumId="2" w15:restartNumberingAfterBreak="0">
    <w:nsid w:val="04DB6EF3"/>
    <w:multiLevelType w:val="hybridMultilevel"/>
    <w:tmpl w:val="4F943262"/>
    <w:lvl w:ilvl="0" w:tplc="46966560">
      <w:numFmt w:val="bullet"/>
      <w:lvlText w:val="-"/>
      <w:lvlJc w:val="left"/>
      <w:pPr>
        <w:ind w:left="213" w:hanging="78"/>
      </w:pPr>
      <w:rPr>
        <w:rFonts w:ascii="Tahoma" w:eastAsia="Tahoma" w:hAnsi="Tahoma" w:cs="Tahoma" w:hint="default"/>
        <w:b w:val="0"/>
        <w:bCs w:val="0"/>
        <w:i w:val="0"/>
        <w:iCs w:val="0"/>
        <w:color w:val="737272"/>
        <w:spacing w:val="0"/>
        <w:w w:val="80"/>
        <w:sz w:val="17"/>
        <w:szCs w:val="17"/>
        <w:lang w:val="es-ES" w:eastAsia="en-US" w:bidi="ar-SA"/>
      </w:rPr>
    </w:lvl>
    <w:lvl w:ilvl="1" w:tplc="98DE2B3C">
      <w:numFmt w:val="bullet"/>
      <w:lvlText w:val="•"/>
      <w:lvlJc w:val="left"/>
      <w:pPr>
        <w:ind w:left="617" w:hanging="78"/>
      </w:pPr>
      <w:rPr>
        <w:rFonts w:hint="default"/>
        <w:lang w:val="es-ES" w:eastAsia="en-US" w:bidi="ar-SA"/>
      </w:rPr>
    </w:lvl>
    <w:lvl w:ilvl="2" w:tplc="06D2E784">
      <w:numFmt w:val="bullet"/>
      <w:lvlText w:val="•"/>
      <w:lvlJc w:val="left"/>
      <w:pPr>
        <w:ind w:left="1014" w:hanging="78"/>
      </w:pPr>
      <w:rPr>
        <w:rFonts w:hint="default"/>
        <w:lang w:val="es-ES" w:eastAsia="en-US" w:bidi="ar-SA"/>
      </w:rPr>
    </w:lvl>
    <w:lvl w:ilvl="3" w:tplc="3782E836">
      <w:numFmt w:val="bullet"/>
      <w:lvlText w:val="•"/>
      <w:lvlJc w:val="left"/>
      <w:pPr>
        <w:ind w:left="1411" w:hanging="78"/>
      </w:pPr>
      <w:rPr>
        <w:rFonts w:hint="default"/>
        <w:lang w:val="es-ES" w:eastAsia="en-US" w:bidi="ar-SA"/>
      </w:rPr>
    </w:lvl>
    <w:lvl w:ilvl="4" w:tplc="F1723BE2">
      <w:numFmt w:val="bullet"/>
      <w:lvlText w:val="•"/>
      <w:lvlJc w:val="left"/>
      <w:pPr>
        <w:ind w:left="1808" w:hanging="78"/>
      </w:pPr>
      <w:rPr>
        <w:rFonts w:hint="default"/>
        <w:lang w:val="es-ES" w:eastAsia="en-US" w:bidi="ar-SA"/>
      </w:rPr>
    </w:lvl>
    <w:lvl w:ilvl="5" w:tplc="B09E529E">
      <w:numFmt w:val="bullet"/>
      <w:lvlText w:val="•"/>
      <w:lvlJc w:val="left"/>
      <w:pPr>
        <w:ind w:left="2205" w:hanging="78"/>
      </w:pPr>
      <w:rPr>
        <w:rFonts w:hint="default"/>
        <w:lang w:val="es-ES" w:eastAsia="en-US" w:bidi="ar-SA"/>
      </w:rPr>
    </w:lvl>
    <w:lvl w:ilvl="6" w:tplc="FD787C0C">
      <w:numFmt w:val="bullet"/>
      <w:lvlText w:val="•"/>
      <w:lvlJc w:val="left"/>
      <w:pPr>
        <w:ind w:left="2602" w:hanging="78"/>
      </w:pPr>
      <w:rPr>
        <w:rFonts w:hint="default"/>
        <w:lang w:val="es-ES" w:eastAsia="en-US" w:bidi="ar-SA"/>
      </w:rPr>
    </w:lvl>
    <w:lvl w:ilvl="7" w:tplc="78B09EDA">
      <w:numFmt w:val="bullet"/>
      <w:lvlText w:val="•"/>
      <w:lvlJc w:val="left"/>
      <w:pPr>
        <w:ind w:left="2999" w:hanging="78"/>
      </w:pPr>
      <w:rPr>
        <w:rFonts w:hint="default"/>
        <w:lang w:val="es-ES" w:eastAsia="en-US" w:bidi="ar-SA"/>
      </w:rPr>
    </w:lvl>
    <w:lvl w:ilvl="8" w:tplc="7E48F678">
      <w:numFmt w:val="bullet"/>
      <w:lvlText w:val="•"/>
      <w:lvlJc w:val="left"/>
      <w:pPr>
        <w:ind w:left="3396" w:hanging="78"/>
      </w:pPr>
      <w:rPr>
        <w:rFonts w:hint="default"/>
        <w:lang w:val="es-ES" w:eastAsia="en-US" w:bidi="ar-SA"/>
      </w:rPr>
    </w:lvl>
  </w:abstractNum>
  <w:abstractNum w:abstractNumId="3" w15:restartNumberingAfterBreak="0">
    <w:nsid w:val="09F2465E"/>
    <w:multiLevelType w:val="hybridMultilevel"/>
    <w:tmpl w:val="8B000592"/>
    <w:lvl w:ilvl="0" w:tplc="EB7A5342">
      <w:numFmt w:val="bullet"/>
      <w:lvlText w:val="-"/>
      <w:lvlJc w:val="left"/>
      <w:pPr>
        <w:ind w:left="213" w:hanging="98"/>
      </w:pPr>
      <w:rPr>
        <w:rFonts w:ascii="Tahoma" w:eastAsia="Tahoma" w:hAnsi="Tahoma" w:cs="Tahoma" w:hint="default"/>
        <w:b w:val="0"/>
        <w:bCs w:val="0"/>
        <w:i w:val="0"/>
        <w:iCs w:val="0"/>
        <w:color w:val="737272"/>
        <w:spacing w:val="0"/>
        <w:w w:val="80"/>
        <w:sz w:val="17"/>
        <w:szCs w:val="17"/>
        <w:lang w:val="es-ES" w:eastAsia="en-US" w:bidi="ar-SA"/>
      </w:rPr>
    </w:lvl>
    <w:lvl w:ilvl="1" w:tplc="5AF0008E">
      <w:numFmt w:val="bullet"/>
      <w:lvlText w:val="•"/>
      <w:lvlJc w:val="left"/>
      <w:pPr>
        <w:ind w:left="617" w:hanging="98"/>
      </w:pPr>
      <w:rPr>
        <w:rFonts w:hint="default"/>
        <w:lang w:val="es-ES" w:eastAsia="en-US" w:bidi="ar-SA"/>
      </w:rPr>
    </w:lvl>
    <w:lvl w:ilvl="2" w:tplc="A96AB48A">
      <w:numFmt w:val="bullet"/>
      <w:lvlText w:val="•"/>
      <w:lvlJc w:val="left"/>
      <w:pPr>
        <w:ind w:left="1014" w:hanging="98"/>
      </w:pPr>
      <w:rPr>
        <w:rFonts w:hint="default"/>
        <w:lang w:val="es-ES" w:eastAsia="en-US" w:bidi="ar-SA"/>
      </w:rPr>
    </w:lvl>
    <w:lvl w:ilvl="3" w:tplc="B9E03722">
      <w:numFmt w:val="bullet"/>
      <w:lvlText w:val="•"/>
      <w:lvlJc w:val="left"/>
      <w:pPr>
        <w:ind w:left="1411" w:hanging="98"/>
      </w:pPr>
      <w:rPr>
        <w:rFonts w:hint="default"/>
        <w:lang w:val="es-ES" w:eastAsia="en-US" w:bidi="ar-SA"/>
      </w:rPr>
    </w:lvl>
    <w:lvl w:ilvl="4" w:tplc="59FA68F8">
      <w:numFmt w:val="bullet"/>
      <w:lvlText w:val="•"/>
      <w:lvlJc w:val="left"/>
      <w:pPr>
        <w:ind w:left="1808" w:hanging="98"/>
      </w:pPr>
      <w:rPr>
        <w:rFonts w:hint="default"/>
        <w:lang w:val="es-ES" w:eastAsia="en-US" w:bidi="ar-SA"/>
      </w:rPr>
    </w:lvl>
    <w:lvl w:ilvl="5" w:tplc="66B0ED34">
      <w:numFmt w:val="bullet"/>
      <w:lvlText w:val="•"/>
      <w:lvlJc w:val="left"/>
      <w:pPr>
        <w:ind w:left="2205" w:hanging="98"/>
      </w:pPr>
      <w:rPr>
        <w:rFonts w:hint="default"/>
        <w:lang w:val="es-ES" w:eastAsia="en-US" w:bidi="ar-SA"/>
      </w:rPr>
    </w:lvl>
    <w:lvl w:ilvl="6" w:tplc="8B8E6EC4">
      <w:numFmt w:val="bullet"/>
      <w:lvlText w:val="•"/>
      <w:lvlJc w:val="left"/>
      <w:pPr>
        <w:ind w:left="2602" w:hanging="98"/>
      </w:pPr>
      <w:rPr>
        <w:rFonts w:hint="default"/>
        <w:lang w:val="es-ES" w:eastAsia="en-US" w:bidi="ar-SA"/>
      </w:rPr>
    </w:lvl>
    <w:lvl w:ilvl="7" w:tplc="B00C300A">
      <w:numFmt w:val="bullet"/>
      <w:lvlText w:val="•"/>
      <w:lvlJc w:val="left"/>
      <w:pPr>
        <w:ind w:left="2999" w:hanging="98"/>
      </w:pPr>
      <w:rPr>
        <w:rFonts w:hint="default"/>
        <w:lang w:val="es-ES" w:eastAsia="en-US" w:bidi="ar-SA"/>
      </w:rPr>
    </w:lvl>
    <w:lvl w:ilvl="8" w:tplc="4BD49700">
      <w:numFmt w:val="bullet"/>
      <w:lvlText w:val="•"/>
      <w:lvlJc w:val="left"/>
      <w:pPr>
        <w:ind w:left="3396" w:hanging="98"/>
      </w:pPr>
      <w:rPr>
        <w:rFonts w:hint="default"/>
        <w:lang w:val="es-ES" w:eastAsia="en-US" w:bidi="ar-SA"/>
      </w:rPr>
    </w:lvl>
  </w:abstractNum>
  <w:abstractNum w:abstractNumId="4" w15:restartNumberingAfterBreak="0">
    <w:nsid w:val="0B7772B8"/>
    <w:multiLevelType w:val="multilevel"/>
    <w:tmpl w:val="E4D8F0CA"/>
    <w:lvl w:ilvl="0">
      <w:start w:val="5"/>
      <w:numFmt w:val="decimal"/>
      <w:lvlText w:val="%1"/>
      <w:lvlJc w:val="left"/>
      <w:pPr>
        <w:ind w:left="1042" w:hanging="529"/>
      </w:pPr>
      <w:rPr>
        <w:rFonts w:hint="default"/>
        <w:lang w:val="es-ES" w:eastAsia="en-US" w:bidi="ar-SA"/>
      </w:rPr>
    </w:lvl>
    <w:lvl w:ilvl="1">
      <w:start w:val="4"/>
      <w:numFmt w:val="decimal"/>
      <w:lvlText w:val="%1.%2."/>
      <w:lvlJc w:val="left"/>
      <w:pPr>
        <w:ind w:left="1042" w:hanging="529"/>
      </w:pPr>
      <w:rPr>
        <w:rFonts w:ascii="Arial" w:eastAsia="Century Gothic" w:hAnsi="Arial" w:cs="Arial" w:hint="default"/>
        <w:b w:val="0"/>
        <w:bCs w:val="0"/>
        <w:i w:val="0"/>
        <w:iCs w:val="0"/>
        <w:color w:val="auto"/>
        <w:spacing w:val="0"/>
        <w:w w:val="97"/>
        <w:sz w:val="26"/>
        <w:szCs w:val="26"/>
        <w:lang w:val="es-ES" w:eastAsia="en-US" w:bidi="ar-SA"/>
      </w:rPr>
    </w:lvl>
    <w:lvl w:ilvl="2">
      <w:numFmt w:val="bullet"/>
      <w:lvlText w:val="•"/>
      <w:lvlJc w:val="left"/>
      <w:pPr>
        <w:ind w:left="2510" w:hanging="529"/>
      </w:pPr>
      <w:rPr>
        <w:rFonts w:hint="default"/>
        <w:lang w:val="es-ES" w:eastAsia="en-US" w:bidi="ar-SA"/>
      </w:rPr>
    </w:lvl>
    <w:lvl w:ilvl="3">
      <w:numFmt w:val="bullet"/>
      <w:lvlText w:val="•"/>
      <w:lvlJc w:val="left"/>
      <w:pPr>
        <w:ind w:left="3245" w:hanging="529"/>
      </w:pPr>
      <w:rPr>
        <w:rFonts w:hint="default"/>
        <w:lang w:val="es-ES" w:eastAsia="en-US" w:bidi="ar-SA"/>
      </w:rPr>
    </w:lvl>
    <w:lvl w:ilvl="4">
      <w:numFmt w:val="bullet"/>
      <w:lvlText w:val="•"/>
      <w:lvlJc w:val="left"/>
      <w:pPr>
        <w:ind w:left="3980" w:hanging="529"/>
      </w:pPr>
      <w:rPr>
        <w:rFonts w:hint="default"/>
        <w:lang w:val="es-ES" w:eastAsia="en-US" w:bidi="ar-SA"/>
      </w:rPr>
    </w:lvl>
    <w:lvl w:ilvl="5">
      <w:numFmt w:val="bullet"/>
      <w:lvlText w:val="•"/>
      <w:lvlJc w:val="left"/>
      <w:pPr>
        <w:ind w:left="4715" w:hanging="529"/>
      </w:pPr>
      <w:rPr>
        <w:rFonts w:hint="default"/>
        <w:lang w:val="es-ES" w:eastAsia="en-US" w:bidi="ar-SA"/>
      </w:rPr>
    </w:lvl>
    <w:lvl w:ilvl="6">
      <w:numFmt w:val="bullet"/>
      <w:lvlText w:val="•"/>
      <w:lvlJc w:val="left"/>
      <w:pPr>
        <w:ind w:left="5450" w:hanging="529"/>
      </w:pPr>
      <w:rPr>
        <w:rFonts w:hint="default"/>
        <w:lang w:val="es-ES" w:eastAsia="en-US" w:bidi="ar-SA"/>
      </w:rPr>
    </w:lvl>
    <w:lvl w:ilvl="7">
      <w:numFmt w:val="bullet"/>
      <w:lvlText w:val="•"/>
      <w:lvlJc w:val="left"/>
      <w:pPr>
        <w:ind w:left="6185" w:hanging="529"/>
      </w:pPr>
      <w:rPr>
        <w:rFonts w:hint="default"/>
        <w:lang w:val="es-ES" w:eastAsia="en-US" w:bidi="ar-SA"/>
      </w:rPr>
    </w:lvl>
    <w:lvl w:ilvl="8">
      <w:numFmt w:val="bullet"/>
      <w:lvlText w:val="•"/>
      <w:lvlJc w:val="left"/>
      <w:pPr>
        <w:ind w:left="6920" w:hanging="529"/>
      </w:pPr>
      <w:rPr>
        <w:rFonts w:hint="default"/>
        <w:lang w:val="es-ES" w:eastAsia="en-US" w:bidi="ar-SA"/>
      </w:rPr>
    </w:lvl>
  </w:abstractNum>
  <w:abstractNum w:abstractNumId="5" w15:restartNumberingAfterBreak="0">
    <w:nsid w:val="0E883004"/>
    <w:multiLevelType w:val="hybridMultilevel"/>
    <w:tmpl w:val="7AF0E962"/>
    <w:lvl w:ilvl="0" w:tplc="FEEE8510">
      <w:numFmt w:val="bullet"/>
      <w:lvlText w:val="-"/>
      <w:lvlJc w:val="left"/>
      <w:pPr>
        <w:ind w:left="186" w:hanging="117"/>
      </w:pPr>
      <w:rPr>
        <w:rFonts w:ascii="Tahoma" w:eastAsia="Tahoma" w:hAnsi="Tahoma" w:cs="Tahoma" w:hint="default"/>
        <w:b w:val="0"/>
        <w:bCs w:val="0"/>
        <w:i w:val="0"/>
        <w:iCs w:val="0"/>
        <w:color w:val="737272"/>
        <w:spacing w:val="0"/>
        <w:w w:val="80"/>
        <w:sz w:val="17"/>
        <w:szCs w:val="17"/>
        <w:lang w:val="es-ES" w:eastAsia="en-US" w:bidi="ar-SA"/>
      </w:rPr>
    </w:lvl>
    <w:lvl w:ilvl="1" w:tplc="24E4ABBE">
      <w:numFmt w:val="bullet"/>
      <w:lvlText w:val="•"/>
      <w:lvlJc w:val="left"/>
      <w:pPr>
        <w:ind w:left="642" w:hanging="117"/>
      </w:pPr>
      <w:rPr>
        <w:rFonts w:hint="default"/>
        <w:lang w:val="es-ES" w:eastAsia="en-US" w:bidi="ar-SA"/>
      </w:rPr>
    </w:lvl>
    <w:lvl w:ilvl="2" w:tplc="244E0B02">
      <w:numFmt w:val="bullet"/>
      <w:lvlText w:val="•"/>
      <w:lvlJc w:val="left"/>
      <w:pPr>
        <w:ind w:left="1105" w:hanging="117"/>
      </w:pPr>
      <w:rPr>
        <w:rFonts w:hint="default"/>
        <w:lang w:val="es-ES" w:eastAsia="en-US" w:bidi="ar-SA"/>
      </w:rPr>
    </w:lvl>
    <w:lvl w:ilvl="3" w:tplc="D1482F92">
      <w:numFmt w:val="bullet"/>
      <w:lvlText w:val="•"/>
      <w:lvlJc w:val="left"/>
      <w:pPr>
        <w:ind w:left="1568" w:hanging="117"/>
      </w:pPr>
      <w:rPr>
        <w:rFonts w:hint="default"/>
        <w:lang w:val="es-ES" w:eastAsia="en-US" w:bidi="ar-SA"/>
      </w:rPr>
    </w:lvl>
    <w:lvl w:ilvl="4" w:tplc="63949060">
      <w:numFmt w:val="bullet"/>
      <w:lvlText w:val="•"/>
      <w:lvlJc w:val="left"/>
      <w:pPr>
        <w:ind w:left="2031" w:hanging="117"/>
      </w:pPr>
      <w:rPr>
        <w:rFonts w:hint="default"/>
        <w:lang w:val="es-ES" w:eastAsia="en-US" w:bidi="ar-SA"/>
      </w:rPr>
    </w:lvl>
    <w:lvl w:ilvl="5" w:tplc="1A324F98">
      <w:numFmt w:val="bullet"/>
      <w:lvlText w:val="•"/>
      <w:lvlJc w:val="left"/>
      <w:pPr>
        <w:ind w:left="2494" w:hanging="117"/>
      </w:pPr>
      <w:rPr>
        <w:rFonts w:hint="default"/>
        <w:lang w:val="es-ES" w:eastAsia="en-US" w:bidi="ar-SA"/>
      </w:rPr>
    </w:lvl>
    <w:lvl w:ilvl="6" w:tplc="CFF80716">
      <w:numFmt w:val="bullet"/>
      <w:lvlText w:val="•"/>
      <w:lvlJc w:val="left"/>
      <w:pPr>
        <w:ind w:left="2956" w:hanging="117"/>
      </w:pPr>
      <w:rPr>
        <w:rFonts w:hint="default"/>
        <w:lang w:val="es-ES" w:eastAsia="en-US" w:bidi="ar-SA"/>
      </w:rPr>
    </w:lvl>
    <w:lvl w:ilvl="7" w:tplc="202EEC34">
      <w:numFmt w:val="bullet"/>
      <w:lvlText w:val="•"/>
      <w:lvlJc w:val="left"/>
      <w:pPr>
        <w:ind w:left="3419" w:hanging="117"/>
      </w:pPr>
      <w:rPr>
        <w:rFonts w:hint="default"/>
        <w:lang w:val="es-ES" w:eastAsia="en-US" w:bidi="ar-SA"/>
      </w:rPr>
    </w:lvl>
    <w:lvl w:ilvl="8" w:tplc="4E604CF2">
      <w:numFmt w:val="bullet"/>
      <w:lvlText w:val="•"/>
      <w:lvlJc w:val="left"/>
      <w:pPr>
        <w:ind w:left="3882" w:hanging="117"/>
      </w:pPr>
      <w:rPr>
        <w:rFonts w:hint="default"/>
        <w:lang w:val="es-ES" w:eastAsia="en-US" w:bidi="ar-SA"/>
      </w:rPr>
    </w:lvl>
  </w:abstractNum>
  <w:abstractNum w:abstractNumId="6" w15:restartNumberingAfterBreak="0">
    <w:nsid w:val="175F3DD3"/>
    <w:multiLevelType w:val="multilevel"/>
    <w:tmpl w:val="2B549682"/>
    <w:lvl w:ilvl="0">
      <w:start w:val="5"/>
      <w:numFmt w:val="decimal"/>
      <w:lvlText w:val="%1"/>
      <w:lvlJc w:val="left"/>
      <w:pPr>
        <w:ind w:left="1046" w:hanging="529"/>
      </w:pPr>
      <w:rPr>
        <w:rFonts w:hint="default"/>
        <w:lang w:val="es-ES" w:eastAsia="en-US" w:bidi="ar-SA"/>
      </w:rPr>
    </w:lvl>
    <w:lvl w:ilvl="1">
      <w:start w:val="7"/>
      <w:numFmt w:val="decimal"/>
      <w:lvlText w:val="%1.%2."/>
      <w:lvlJc w:val="left"/>
      <w:pPr>
        <w:ind w:left="954" w:hanging="529"/>
      </w:pPr>
      <w:rPr>
        <w:rFonts w:ascii="Arial" w:eastAsia="Century Gothic" w:hAnsi="Arial" w:cs="Arial" w:hint="default"/>
        <w:b w:val="0"/>
        <w:bCs w:val="0"/>
        <w:i w:val="0"/>
        <w:iCs w:val="0"/>
        <w:color w:val="auto"/>
        <w:spacing w:val="0"/>
        <w:w w:val="97"/>
        <w:sz w:val="26"/>
        <w:szCs w:val="26"/>
        <w:lang w:val="es-ES" w:eastAsia="en-US" w:bidi="ar-SA"/>
      </w:rPr>
    </w:lvl>
    <w:lvl w:ilvl="2">
      <w:numFmt w:val="bullet"/>
      <w:lvlText w:val="•"/>
      <w:lvlJc w:val="left"/>
      <w:pPr>
        <w:ind w:left="2510" w:hanging="529"/>
      </w:pPr>
      <w:rPr>
        <w:rFonts w:hint="default"/>
        <w:lang w:val="es-ES" w:eastAsia="en-US" w:bidi="ar-SA"/>
      </w:rPr>
    </w:lvl>
    <w:lvl w:ilvl="3">
      <w:numFmt w:val="bullet"/>
      <w:lvlText w:val="•"/>
      <w:lvlJc w:val="left"/>
      <w:pPr>
        <w:ind w:left="3245" w:hanging="529"/>
      </w:pPr>
      <w:rPr>
        <w:rFonts w:hint="default"/>
        <w:lang w:val="es-ES" w:eastAsia="en-US" w:bidi="ar-SA"/>
      </w:rPr>
    </w:lvl>
    <w:lvl w:ilvl="4">
      <w:numFmt w:val="bullet"/>
      <w:lvlText w:val="•"/>
      <w:lvlJc w:val="left"/>
      <w:pPr>
        <w:ind w:left="3980" w:hanging="529"/>
      </w:pPr>
      <w:rPr>
        <w:rFonts w:hint="default"/>
        <w:lang w:val="es-ES" w:eastAsia="en-US" w:bidi="ar-SA"/>
      </w:rPr>
    </w:lvl>
    <w:lvl w:ilvl="5">
      <w:numFmt w:val="bullet"/>
      <w:lvlText w:val="•"/>
      <w:lvlJc w:val="left"/>
      <w:pPr>
        <w:ind w:left="4715" w:hanging="529"/>
      </w:pPr>
      <w:rPr>
        <w:rFonts w:hint="default"/>
        <w:lang w:val="es-ES" w:eastAsia="en-US" w:bidi="ar-SA"/>
      </w:rPr>
    </w:lvl>
    <w:lvl w:ilvl="6">
      <w:numFmt w:val="bullet"/>
      <w:lvlText w:val="•"/>
      <w:lvlJc w:val="left"/>
      <w:pPr>
        <w:ind w:left="5450" w:hanging="529"/>
      </w:pPr>
      <w:rPr>
        <w:rFonts w:hint="default"/>
        <w:lang w:val="es-ES" w:eastAsia="en-US" w:bidi="ar-SA"/>
      </w:rPr>
    </w:lvl>
    <w:lvl w:ilvl="7">
      <w:numFmt w:val="bullet"/>
      <w:lvlText w:val="•"/>
      <w:lvlJc w:val="left"/>
      <w:pPr>
        <w:ind w:left="6185" w:hanging="529"/>
      </w:pPr>
      <w:rPr>
        <w:rFonts w:hint="default"/>
        <w:lang w:val="es-ES" w:eastAsia="en-US" w:bidi="ar-SA"/>
      </w:rPr>
    </w:lvl>
    <w:lvl w:ilvl="8">
      <w:numFmt w:val="bullet"/>
      <w:lvlText w:val="•"/>
      <w:lvlJc w:val="left"/>
      <w:pPr>
        <w:ind w:left="6920" w:hanging="529"/>
      </w:pPr>
      <w:rPr>
        <w:rFonts w:hint="default"/>
        <w:lang w:val="es-ES" w:eastAsia="en-US" w:bidi="ar-SA"/>
      </w:rPr>
    </w:lvl>
  </w:abstractNum>
  <w:abstractNum w:abstractNumId="7" w15:restartNumberingAfterBreak="0">
    <w:nsid w:val="1D963E43"/>
    <w:multiLevelType w:val="hybridMultilevel"/>
    <w:tmpl w:val="A364CDBA"/>
    <w:lvl w:ilvl="0" w:tplc="F7E228D2">
      <w:numFmt w:val="bullet"/>
      <w:lvlText w:val="-"/>
      <w:lvlJc w:val="left"/>
      <w:pPr>
        <w:ind w:left="225" w:hanging="189"/>
      </w:pPr>
      <w:rPr>
        <w:rFonts w:ascii="Tahoma" w:eastAsia="Tahoma" w:hAnsi="Tahoma" w:cs="Tahoma" w:hint="default"/>
        <w:b w:val="0"/>
        <w:bCs w:val="0"/>
        <w:i w:val="0"/>
        <w:iCs w:val="0"/>
        <w:color w:val="737272"/>
        <w:spacing w:val="0"/>
        <w:w w:val="80"/>
        <w:sz w:val="18"/>
        <w:szCs w:val="18"/>
        <w:lang w:val="es-ES" w:eastAsia="en-US" w:bidi="ar-SA"/>
      </w:rPr>
    </w:lvl>
    <w:lvl w:ilvl="1" w:tplc="5C34AFC0">
      <w:numFmt w:val="bullet"/>
      <w:lvlText w:val="•"/>
      <w:lvlJc w:val="left"/>
      <w:pPr>
        <w:ind w:left="618" w:hanging="189"/>
      </w:pPr>
      <w:rPr>
        <w:rFonts w:hint="default"/>
        <w:lang w:val="es-ES" w:eastAsia="en-US" w:bidi="ar-SA"/>
      </w:rPr>
    </w:lvl>
    <w:lvl w:ilvl="2" w:tplc="CBBCA6BE">
      <w:numFmt w:val="bullet"/>
      <w:lvlText w:val="•"/>
      <w:lvlJc w:val="left"/>
      <w:pPr>
        <w:ind w:left="1016" w:hanging="189"/>
      </w:pPr>
      <w:rPr>
        <w:rFonts w:hint="default"/>
        <w:lang w:val="es-ES" w:eastAsia="en-US" w:bidi="ar-SA"/>
      </w:rPr>
    </w:lvl>
    <w:lvl w:ilvl="3" w:tplc="57C6D610">
      <w:numFmt w:val="bullet"/>
      <w:lvlText w:val="•"/>
      <w:lvlJc w:val="left"/>
      <w:pPr>
        <w:ind w:left="1414" w:hanging="189"/>
      </w:pPr>
      <w:rPr>
        <w:rFonts w:hint="default"/>
        <w:lang w:val="es-ES" w:eastAsia="en-US" w:bidi="ar-SA"/>
      </w:rPr>
    </w:lvl>
    <w:lvl w:ilvl="4" w:tplc="9DE8647A">
      <w:numFmt w:val="bullet"/>
      <w:lvlText w:val="•"/>
      <w:lvlJc w:val="left"/>
      <w:pPr>
        <w:ind w:left="1812" w:hanging="189"/>
      </w:pPr>
      <w:rPr>
        <w:rFonts w:hint="default"/>
        <w:lang w:val="es-ES" w:eastAsia="en-US" w:bidi="ar-SA"/>
      </w:rPr>
    </w:lvl>
    <w:lvl w:ilvl="5" w:tplc="12FE092E">
      <w:numFmt w:val="bullet"/>
      <w:lvlText w:val="•"/>
      <w:lvlJc w:val="left"/>
      <w:pPr>
        <w:ind w:left="2210" w:hanging="189"/>
      </w:pPr>
      <w:rPr>
        <w:rFonts w:hint="default"/>
        <w:lang w:val="es-ES" w:eastAsia="en-US" w:bidi="ar-SA"/>
      </w:rPr>
    </w:lvl>
    <w:lvl w:ilvl="6" w:tplc="A1AE332E">
      <w:numFmt w:val="bullet"/>
      <w:lvlText w:val="•"/>
      <w:lvlJc w:val="left"/>
      <w:pPr>
        <w:ind w:left="2609" w:hanging="189"/>
      </w:pPr>
      <w:rPr>
        <w:rFonts w:hint="default"/>
        <w:lang w:val="es-ES" w:eastAsia="en-US" w:bidi="ar-SA"/>
      </w:rPr>
    </w:lvl>
    <w:lvl w:ilvl="7" w:tplc="E890612A">
      <w:numFmt w:val="bullet"/>
      <w:lvlText w:val="•"/>
      <w:lvlJc w:val="left"/>
      <w:pPr>
        <w:ind w:left="3007" w:hanging="189"/>
      </w:pPr>
      <w:rPr>
        <w:rFonts w:hint="default"/>
        <w:lang w:val="es-ES" w:eastAsia="en-US" w:bidi="ar-SA"/>
      </w:rPr>
    </w:lvl>
    <w:lvl w:ilvl="8" w:tplc="EC980920">
      <w:numFmt w:val="bullet"/>
      <w:lvlText w:val="•"/>
      <w:lvlJc w:val="left"/>
      <w:pPr>
        <w:ind w:left="3405" w:hanging="189"/>
      </w:pPr>
      <w:rPr>
        <w:rFonts w:hint="default"/>
        <w:lang w:val="es-ES" w:eastAsia="en-US" w:bidi="ar-SA"/>
      </w:rPr>
    </w:lvl>
  </w:abstractNum>
  <w:abstractNum w:abstractNumId="8" w15:restartNumberingAfterBreak="0">
    <w:nsid w:val="21AB661E"/>
    <w:multiLevelType w:val="hybridMultilevel"/>
    <w:tmpl w:val="CB0065BC"/>
    <w:lvl w:ilvl="0" w:tplc="3B940F0C">
      <w:numFmt w:val="bullet"/>
      <w:lvlText w:val="-"/>
      <w:lvlJc w:val="left"/>
      <w:pPr>
        <w:ind w:left="1210" w:hanging="134"/>
      </w:pPr>
      <w:rPr>
        <w:rFonts w:ascii="Tahoma" w:eastAsia="Tahoma" w:hAnsi="Tahoma" w:cs="Tahoma" w:hint="default"/>
        <w:b w:val="0"/>
        <w:bCs w:val="0"/>
        <w:i w:val="0"/>
        <w:iCs w:val="0"/>
        <w:color w:val="auto"/>
        <w:spacing w:val="0"/>
        <w:w w:val="80"/>
        <w:sz w:val="18"/>
        <w:szCs w:val="18"/>
        <w:lang w:val="es-ES" w:eastAsia="en-US" w:bidi="ar-SA"/>
      </w:rPr>
    </w:lvl>
    <w:lvl w:ilvl="1" w:tplc="BCE07B54">
      <w:numFmt w:val="bullet"/>
      <w:lvlText w:val="•"/>
      <w:lvlJc w:val="left"/>
      <w:pPr>
        <w:ind w:left="1791" w:hanging="134"/>
      </w:pPr>
      <w:rPr>
        <w:rFonts w:hint="default"/>
        <w:lang w:val="es-ES" w:eastAsia="en-US" w:bidi="ar-SA"/>
      </w:rPr>
    </w:lvl>
    <w:lvl w:ilvl="2" w:tplc="AC14F3DE">
      <w:numFmt w:val="bullet"/>
      <w:lvlText w:val="•"/>
      <w:lvlJc w:val="left"/>
      <w:pPr>
        <w:ind w:left="2363" w:hanging="134"/>
      </w:pPr>
      <w:rPr>
        <w:rFonts w:hint="default"/>
        <w:lang w:val="es-ES" w:eastAsia="en-US" w:bidi="ar-SA"/>
      </w:rPr>
    </w:lvl>
    <w:lvl w:ilvl="3" w:tplc="2C9CA8C6">
      <w:numFmt w:val="bullet"/>
      <w:lvlText w:val="•"/>
      <w:lvlJc w:val="left"/>
      <w:pPr>
        <w:ind w:left="2934" w:hanging="134"/>
      </w:pPr>
      <w:rPr>
        <w:rFonts w:hint="default"/>
        <w:lang w:val="es-ES" w:eastAsia="en-US" w:bidi="ar-SA"/>
      </w:rPr>
    </w:lvl>
    <w:lvl w:ilvl="4" w:tplc="4FFCCC98">
      <w:numFmt w:val="bullet"/>
      <w:lvlText w:val="•"/>
      <w:lvlJc w:val="left"/>
      <w:pPr>
        <w:ind w:left="3506" w:hanging="134"/>
      </w:pPr>
      <w:rPr>
        <w:rFonts w:hint="default"/>
        <w:lang w:val="es-ES" w:eastAsia="en-US" w:bidi="ar-SA"/>
      </w:rPr>
    </w:lvl>
    <w:lvl w:ilvl="5" w:tplc="A1E439AA">
      <w:numFmt w:val="bullet"/>
      <w:lvlText w:val="•"/>
      <w:lvlJc w:val="left"/>
      <w:pPr>
        <w:ind w:left="4077" w:hanging="134"/>
      </w:pPr>
      <w:rPr>
        <w:rFonts w:hint="default"/>
        <w:lang w:val="es-ES" w:eastAsia="en-US" w:bidi="ar-SA"/>
      </w:rPr>
    </w:lvl>
    <w:lvl w:ilvl="6" w:tplc="7BE0E654">
      <w:numFmt w:val="bullet"/>
      <w:lvlText w:val="•"/>
      <w:lvlJc w:val="left"/>
      <w:pPr>
        <w:ind w:left="4649" w:hanging="134"/>
      </w:pPr>
      <w:rPr>
        <w:rFonts w:hint="default"/>
        <w:lang w:val="es-ES" w:eastAsia="en-US" w:bidi="ar-SA"/>
      </w:rPr>
    </w:lvl>
    <w:lvl w:ilvl="7" w:tplc="A2B0A32C">
      <w:numFmt w:val="bullet"/>
      <w:lvlText w:val="•"/>
      <w:lvlJc w:val="left"/>
      <w:pPr>
        <w:ind w:left="5220" w:hanging="134"/>
      </w:pPr>
      <w:rPr>
        <w:rFonts w:hint="default"/>
        <w:lang w:val="es-ES" w:eastAsia="en-US" w:bidi="ar-SA"/>
      </w:rPr>
    </w:lvl>
    <w:lvl w:ilvl="8" w:tplc="7A848FDE">
      <w:numFmt w:val="bullet"/>
      <w:lvlText w:val="•"/>
      <w:lvlJc w:val="left"/>
      <w:pPr>
        <w:ind w:left="5792" w:hanging="134"/>
      </w:pPr>
      <w:rPr>
        <w:rFonts w:hint="default"/>
        <w:lang w:val="es-ES" w:eastAsia="en-US" w:bidi="ar-SA"/>
      </w:rPr>
    </w:lvl>
  </w:abstractNum>
  <w:abstractNum w:abstractNumId="9" w15:restartNumberingAfterBreak="0">
    <w:nsid w:val="2CCE20FA"/>
    <w:multiLevelType w:val="hybridMultilevel"/>
    <w:tmpl w:val="5964E74C"/>
    <w:lvl w:ilvl="0" w:tplc="BBB6CB24">
      <w:numFmt w:val="bullet"/>
      <w:lvlText w:val="*"/>
      <w:lvlJc w:val="left"/>
      <w:pPr>
        <w:ind w:left="788" w:hanging="130"/>
      </w:pPr>
      <w:rPr>
        <w:rFonts w:ascii="Calibri" w:eastAsia="Calibri" w:hAnsi="Calibri" w:cs="Calibri" w:hint="default"/>
        <w:b/>
        <w:bCs/>
        <w:i w:val="0"/>
        <w:iCs w:val="0"/>
        <w:color w:val="auto"/>
        <w:spacing w:val="0"/>
        <w:w w:val="76"/>
        <w:sz w:val="20"/>
        <w:szCs w:val="20"/>
        <w:lang w:val="es-ES" w:eastAsia="en-US" w:bidi="ar-SA"/>
      </w:rPr>
    </w:lvl>
    <w:lvl w:ilvl="1" w:tplc="D8B63A00">
      <w:start w:val="1"/>
      <w:numFmt w:val="decimal"/>
      <w:lvlText w:val="%2."/>
      <w:lvlJc w:val="left"/>
      <w:pPr>
        <w:ind w:left="1062" w:hanging="212"/>
      </w:pPr>
      <w:rPr>
        <w:rFonts w:ascii="Arial" w:eastAsia="Calibri" w:hAnsi="Arial" w:cs="Arial" w:hint="default"/>
        <w:b w:val="0"/>
        <w:bCs w:val="0"/>
        <w:i w:val="0"/>
        <w:iCs w:val="0"/>
        <w:color w:val="auto"/>
        <w:spacing w:val="0"/>
        <w:w w:val="98"/>
        <w:sz w:val="24"/>
        <w:szCs w:val="24"/>
        <w:lang w:val="es-ES" w:eastAsia="en-US" w:bidi="ar-SA"/>
      </w:rPr>
    </w:lvl>
    <w:lvl w:ilvl="2" w:tplc="2BD607FE">
      <w:numFmt w:val="bullet"/>
      <w:lvlText w:val="•"/>
      <w:lvlJc w:val="left"/>
      <w:pPr>
        <w:ind w:left="2070" w:hanging="212"/>
      </w:pPr>
      <w:rPr>
        <w:rFonts w:hint="default"/>
        <w:lang w:val="es-ES" w:eastAsia="en-US" w:bidi="ar-SA"/>
      </w:rPr>
    </w:lvl>
    <w:lvl w:ilvl="3" w:tplc="F98C1DB6">
      <w:numFmt w:val="bullet"/>
      <w:lvlText w:val="•"/>
      <w:lvlJc w:val="left"/>
      <w:pPr>
        <w:ind w:left="2860" w:hanging="212"/>
      </w:pPr>
      <w:rPr>
        <w:rFonts w:hint="default"/>
        <w:lang w:val="es-ES" w:eastAsia="en-US" w:bidi="ar-SA"/>
      </w:rPr>
    </w:lvl>
    <w:lvl w:ilvl="4" w:tplc="3CEC7724">
      <w:numFmt w:val="bullet"/>
      <w:lvlText w:val="•"/>
      <w:lvlJc w:val="left"/>
      <w:pPr>
        <w:ind w:left="3650" w:hanging="212"/>
      </w:pPr>
      <w:rPr>
        <w:rFonts w:hint="default"/>
        <w:lang w:val="es-ES" w:eastAsia="en-US" w:bidi="ar-SA"/>
      </w:rPr>
    </w:lvl>
    <w:lvl w:ilvl="5" w:tplc="3574222A">
      <w:numFmt w:val="bullet"/>
      <w:lvlText w:val="•"/>
      <w:lvlJc w:val="left"/>
      <w:pPr>
        <w:ind w:left="4440" w:hanging="212"/>
      </w:pPr>
      <w:rPr>
        <w:rFonts w:hint="default"/>
        <w:lang w:val="es-ES" w:eastAsia="en-US" w:bidi="ar-SA"/>
      </w:rPr>
    </w:lvl>
    <w:lvl w:ilvl="6" w:tplc="11CAE7A0">
      <w:numFmt w:val="bullet"/>
      <w:lvlText w:val="•"/>
      <w:lvlJc w:val="left"/>
      <w:pPr>
        <w:ind w:left="5230" w:hanging="212"/>
      </w:pPr>
      <w:rPr>
        <w:rFonts w:hint="default"/>
        <w:lang w:val="es-ES" w:eastAsia="en-US" w:bidi="ar-SA"/>
      </w:rPr>
    </w:lvl>
    <w:lvl w:ilvl="7" w:tplc="75FCB080">
      <w:numFmt w:val="bullet"/>
      <w:lvlText w:val="•"/>
      <w:lvlJc w:val="left"/>
      <w:pPr>
        <w:ind w:left="6020" w:hanging="212"/>
      </w:pPr>
      <w:rPr>
        <w:rFonts w:hint="default"/>
        <w:lang w:val="es-ES" w:eastAsia="en-US" w:bidi="ar-SA"/>
      </w:rPr>
    </w:lvl>
    <w:lvl w:ilvl="8" w:tplc="B5924336">
      <w:numFmt w:val="bullet"/>
      <w:lvlText w:val="•"/>
      <w:lvlJc w:val="left"/>
      <w:pPr>
        <w:ind w:left="6810" w:hanging="212"/>
      </w:pPr>
      <w:rPr>
        <w:rFonts w:hint="default"/>
        <w:lang w:val="es-ES" w:eastAsia="en-US" w:bidi="ar-SA"/>
      </w:rPr>
    </w:lvl>
  </w:abstractNum>
  <w:abstractNum w:abstractNumId="10" w15:restartNumberingAfterBreak="0">
    <w:nsid w:val="31D60EB4"/>
    <w:multiLevelType w:val="hybridMultilevel"/>
    <w:tmpl w:val="70748A92"/>
    <w:lvl w:ilvl="0" w:tplc="9F6A4DAC">
      <w:numFmt w:val="bullet"/>
      <w:lvlText w:val="-"/>
      <w:lvlJc w:val="left"/>
      <w:pPr>
        <w:ind w:left="267" w:hanging="142"/>
      </w:pPr>
      <w:rPr>
        <w:rFonts w:ascii="Tahoma" w:eastAsia="Tahoma" w:hAnsi="Tahoma" w:cs="Tahoma" w:hint="default"/>
        <w:b w:val="0"/>
        <w:bCs w:val="0"/>
        <w:i w:val="0"/>
        <w:iCs w:val="0"/>
        <w:color w:val="737272"/>
        <w:spacing w:val="0"/>
        <w:w w:val="80"/>
        <w:sz w:val="18"/>
        <w:szCs w:val="18"/>
        <w:lang w:val="es-ES" w:eastAsia="en-US" w:bidi="ar-SA"/>
      </w:rPr>
    </w:lvl>
    <w:lvl w:ilvl="1" w:tplc="458A3ADC">
      <w:numFmt w:val="bullet"/>
      <w:lvlText w:val="•"/>
      <w:lvlJc w:val="left"/>
      <w:pPr>
        <w:ind w:left="512" w:hanging="142"/>
      </w:pPr>
      <w:rPr>
        <w:rFonts w:hint="default"/>
        <w:lang w:val="es-ES" w:eastAsia="en-US" w:bidi="ar-SA"/>
      </w:rPr>
    </w:lvl>
    <w:lvl w:ilvl="2" w:tplc="89B45528">
      <w:numFmt w:val="bullet"/>
      <w:lvlText w:val="•"/>
      <w:lvlJc w:val="left"/>
      <w:pPr>
        <w:ind w:left="764" w:hanging="142"/>
      </w:pPr>
      <w:rPr>
        <w:rFonts w:hint="default"/>
        <w:lang w:val="es-ES" w:eastAsia="en-US" w:bidi="ar-SA"/>
      </w:rPr>
    </w:lvl>
    <w:lvl w:ilvl="3" w:tplc="68366D2E">
      <w:numFmt w:val="bullet"/>
      <w:lvlText w:val="•"/>
      <w:lvlJc w:val="left"/>
      <w:pPr>
        <w:ind w:left="1016" w:hanging="142"/>
      </w:pPr>
      <w:rPr>
        <w:rFonts w:hint="default"/>
        <w:lang w:val="es-ES" w:eastAsia="en-US" w:bidi="ar-SA"/>
      </w:rPr>
    </w:lvl>
    <w:lvl w:ilvl="4" w:tplc="0A1A0C80">
      <w:numFmt w:val="bullet"/>
      <w:lvlText w:val="•"/>
      <w:lvlJc w:val="left"/>
      <w:pPr>
        <w:ind w:left="1269" w:hanging="142"/>
      </w:pPr>
      <w:rPr>
        <w:rFonts w:hint="default"/>
        <w:lang w:val="es-ES" w:eastAsia="en-US" w:bidi="ar-SA"/>
      </w:rPr>
    </w:lvl>
    <w:lvl w:ilvl="5" w:tplc="D15C3592">
      <w:numFmt w:val="bullet"/>
      <w:lvlText w:val="•"/>
      <w:lvlJc w:val="left"/>
      <w:pPr>
        <w:ind w:left="1521" w:hanging="142"/>
      </w:pPr>
      <w:rPr>
        <w:rFonts w:hint="default"/>
        <w:lang w:val="es-ES" w:eastAsia="en-US" w:bidi="ar-SA"/>
      </w:rPr>
    </w:lvl>
    <w:lvl w:ilvl="6" w:tplc="7B66857E">
      <w:numFmt w:val="bullet"/>
      <w:lvlText w:val="•"/>
      <w:lvlJc w:val="left"/>
      <w:pPr>
        <w:ind w:left="1773" w:hanging="142"/>
      </w:pPr>
      <w:rPr>
        <w:rFonts w:hint="default"/>
        <w:lang w:val="es-ES" w:eastAsia="en-US" w:bidi="ar-SA"/>
      </w:rPr>
    </w:lvl>
    <w:lvl w:ilvl="7" w:tplc="A0F8F8F6">
      <w:numFmt w:val="bullet"/>
      <w:lvlText w:val="•"/>
      <w:lvlJc w:val="left"/>
      <w:pPr>
        <w:ind w:left="2026" w:hanging="142"/>
      </w:pPr>
      <w:rPr>
        <w:rFonts w:hint="default"/>
        <w:lang w:val="es-ES" w:eastAsia="en-US" w:bidi="ar-SA"/>
      </w:rPr>
    </w:lvl>
    <w:lvl w:ilvl="8" w:tplc="9E84D460">
      <w:numFmt w:val="bullet"/>
      <w:lvlText w:val="•"/>
      <w:lvlJc w:val="left"/>
      <w:pPr>
        <w:ind w:left="2278" w:hanging="142"/>
      </w:pPr>
      <w:rPr>
        <w:rFonts w:hint="default"/>
        <w:lang w:val="es-ES" w:eastAsia="en-US" w:bidi="ar-SA"/>
      </w:rPr>
    </w:lvl>
  </w:abstractNum>
  <w:abstractNum w:abstractNumId="11" w15:restartNumberingAfterBreak="0">
    <w:nsid w:val="369408E1"/>
    <w:multiLevelType w:val="hybridMultilevel"/>
    <w:tmpl w:val="D48A6B10"/>
    <w:lvl w:ilvl="0" w:tplc="12E2AA38">
      <w:start w:val="5"/>
      <w:numFmt w:val="bullet"/>
      <w:lvlText w:val="-"/>
      <w:lvlJc w:val="left"/>
      <w:pPr>
        <w:ind w:left="720" w:hanging="360"/>
      </w:pPr>
      <w:rPr>
        <w:rFonts w:ascii="Arial" w:eastAsia="Tahoma" w:hAnsi="Arial" w:cs="Arial" w:hint="default"/>
        <w:sz w:val="24"/>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392155D6"/>
    <w:multiLevelType w:val="hybridMultilevel"/>
    <w:tmpl w:val="56B01C14"/>
    <w:lvl w:ilvl="0" w:tplc="84DC7B22">
      <w:numFmt w:val="bullet"/>
      <w:lvlText w:val="-"/>
      <w:lvlJc w:val="left"/>
      <w:pPr>
        <w:ind w:left="213" w:hanging="95"/>
      </w:pPr>
      <w:rPr>
        <w:rFonts w:ascii="Tahoma" w:eastAsia="Tahoma" w:hAnsi="Tahoma" w:cs="Tahoma" w:hint="default"/>
        <w:b w:val="0"/>
        <w:bCs w:val="0"/>
        <w:i w:val="0"/>
        <w:iCs w:val="0"/>
        <w:color w:val="737272"/>
        <w:spacing w:val="0"/>
        <w:w w:val="80"/>
        <w:sz w:val="17"/>
        <w:szCs w:val="17"/>
        <w:lang w:val="es-ES" w:eastAsia="en-US" w:bidi="ar-SA"/>
      </w:rPr>
    </w:lvl>
    <w:lvl w:ilvl="1" w:tplc="39CA8142">
      <w:numFmt w:val="bullet"/>
      <w:lvlText w:val="•"/>
      <w:lvlJc w:val="left"/>
      <w:pPr>
        <w:ind w:left="617" w:hanging="95"/>
      </w:pPr>
      <w:rPr>
        <w:rFonts w:hint="default"/>
        <w:lang w:val="es-ES" w:eastAsia="en-US" w:bidi="ar-SA"/>
      </w:rPr>
    </w:lvl>
    <w:lvl w:ilvl="2" w:tplc="4850A590">
      <w:numFmt w:val="bullet"/>
      <w:lvlText w:val="•"/>
      <w:lvlJc w:val="left"/>
      <w:pPr>
        <w:ind w:left="1014" w:hanging="95"/>
      </w:pPr>
      <w:rPr>
        <w:rFonts w:hint="default"/>
        <w:lang w:val="es-ES" w:eastAsia="en-US" w:bidi="ar-SA"/>
      </w:rPr>
    </w:lvl>
    <w:lvl w:ilvl="3" w:tplc="019AC43C">
      <w:numFmt w:val="bullet"/>
      <w:lvlText w:val="•"/>
      <w:lvlJc w:val="left"/>
      <w:pPr>
        <w:ind w:left="1411" w:hanging="95"/>
      </w:pPr>
      <w:rPr>
        <w:rFonts w:hint="default"/>
        <w:lang w:val="es-ES" w:eastAsia="en-US" w:bidi="ar-SA"/>
      </w:rPr>
    </w:lvl>
    <w:lvl w:ilvl="4" w:tplc="C6F893AC">
      <w:numFmt w:val="bullet"/>
      <w:lvlText w:val="•"/>
      <w:lvlJc w:val="left"/>
      <w:pPr>
        <w:ind w:left="1808" w:hanging="95"/>
      </w:pPr>
      <w:rPr>
        <w:rFonts w:hint="default"/>
        <w:lang w:val="es-ES" w:eastAsia="en-US" w:bidi="ar-SA"/>
      </w:rPr>
    </w:lvl>
    <w:lvl w:ilvl="5" w:tplc="A3767DBE">
      <w:numFmt w:val="bullet"/>
      <w:lvlText w:val="•"/>
      <w:lvlJc w:val="left"/>
      <w:pPr>
        <w:ind w:left="2205" w:hanging="95"/>
      </w:pPr>
      <w:rPr>
        <w:rFonts w:hint="default"/>
        <w:lang w:val="es-ES" w:eastAsia="en-US" w:bidi="ar-SA"/>
      </w:rPr>
    </w:lvl>
    <w:lvl w:ilvl="6" w:tplc="7250E07C">
      <w:numFmt w:val="bullet"/>
      <w:lvlText w:val="•"/>
      <w:lvlJc w:val="left"/>
      <w:pPr>
        <w:ind w:left="2602" w:hanging="95"/>
      </w:pPr>
      <w:rPr>
        <w:rFonts w:hint="default"/>
        <w:lang w:val="es-ES" w:eastAsia="en-US" w:bidi="ar-SA"/>
      </w:rPr>
    </w:lvl>
    <w:lvl w:ilvl="7" w:tplc="9B080A0A">
      <w:numFmt w:val="bullet"/>
      <w:lvlText w:val="•"/>
      <w:lvlJc w:val="left"/>
      <w:pPr>
        <w:ind w:left="2999" w:hanging="95"/>
      </w:pPr>
      <w:rPr>
        <w:rFonts w:hint="default"/>
        <w:lang w:val="es-ES" w:eastAsia="en-US" w:bidi="ar-SA"/>
      </w:rPr>
    </w:lvl>
    <w:lvl w:ilvl="8" w:tplc="9440CEC4">
      <w:numFmt w:val="bullet"/>
      <w:lvlText w:val="•"/>
      <w:lvlJc w:val="left"/>
      <w:pPr>
        <w:ind w:left="3396" w:hanging="95"/>
      </w:pPr>
      <w:rPr>
        <w:rFonts w:hint="default"/>
        <w:lang w:val="es-ES" w:eastAsia="en-US" w:bidi="ar-SA"/>
      </w:rPr>
    </w:lvl>
  </w:abstractNum>
  <w:abstractNum w:abstractNumId="13" w15:restartNumberingAfterBreak="0">
    <w:nsid w:val="3F637BBA"/>
    <w:multiLevelType w:val="hybridMultilevel"/>
    <w:tmpl w:val="DBFCEDC8"/>
    <w:lvl w:ilvl="0" w:tplc="9D6EEEF4">
      <w:numFmt w:val="bullet"/>
      <w:lvlText w:val="-"/>
      <w:lvlJc w:val="left"/>
      <w:pPr>
        <w:ind w:left="0" w:hanging="154"/>
      </w:pPr>
      <w:rPr>
        <w:rFonts w:ascii="Tahoma" w:eastAsia="Tahoma" w:hAnsi="Tahoma" w:cs="Tahoma" w:hint="default"/>
        <w:b w:val="0"/>
        <w:bCs w:val="0"/>
        <w:i w:val="0"/>
        <w:iCs w:val="0"/>
        <w:color w:val="E37222"/>
        <w:spacing w:val="0"/>
        <w:w w:val="80"/>
        <w:sz w:val="18"/>
        <w:szCs w:val="18"/>
        <w:lang w:val="es-ES" w:eastAsia="en-US" w:bidi="ar-SA"/>
      </w:rPr>
    </w:lvl>
    <w:lvl w:ilvl="1" w:tplc="BDB45724">
      <w:numFmt w:val="bullet"/>
      <w:lvlText w:val="•"/>
      <w:lvlJc w:val="left"/>
      <w:pPr>
        <w:ind w:left="574" w:hanging="154"/>
      </w:pPr>
      <w:rPr>
        <w:rFonts w:hint="default"/>
        <w:lang w:val="es-ES" w:eastAsia="en-US" w:bidi="ar-SA"/>
      </w:rPr>
    </w:lvl>
    <w:lvl w:ilvl="2" w:tplc="53B223C2">
      <w:numFmt w:val="bullet"/>
      <w:lvlText w:val="•"/>
      <w:lvlJc w:val="left"/>
      <w:pPr>
        <w:ind w:left="1149" w:hanging="154"/>
      </w:pPr>
      <w:rPr>
        <w:rFonts w:hint="default"/>
        <w:lang w:val="es-ES" w:eastAsia="en-US" w:bidi="ar-SA"/>
      </w:rPr>
    </w:lvl>
    <w:lvl w:ilvl="3" w:tplc="19E0205C">
      <w:numFmt w:val="bullet"/>
      <w:lvlText w:val="•"/>
      <w:lvlJc w:val="left"/>
      <w:pPr>
        <w:ind w:left="1723" w:hanging="154"/>
      </w:pPr>
      <w:rPr>
        <w:rFonts w:hint="default"/>
        <w:lang w:val="es-ES" w:eastAsia="en-US" w:bidi="ar-SA"/>
      </w:rPr>
    </w:lvl>
    <w:lvl w:ilvl="4" w:tplc="B3820446">
      <w:numFmt w:val="bullet"/>
      <w:lvlText w:val="•"/>
      <w:lvlJc w:val="left"/>
      <w:pPr>
        <w:ind w:left="2298" w:hanging="154"/>
      </w:pPr>
      <w:rPr>
        <w:rFonts w:hint="default"/>
        <w:lang w:val="es-ES" w:eastAsia="en-US" w:bidi="ar-SA"/>
      </w:rPr>
    </w:lvl>
    <w:lvl w:ilvl="5" w:tplc="48C66734">
      <w:numFmt w:val="bullet"/>
      <w:lvlText w:val="•"/>
      <w:lvlJc w:val="left"/>
      <w:pPr>
        <w:ind w:left="2872" w:hanging="154"/>
      </w:pPr>
      <w:rPr>
        <w:rFonts w:hint="default"/>
        <w:lang w:val="es-ES" w:eastAsia="en-US" w:bidi="ar-SA"/>
      </w:rPr>
    </w:lvl>
    <w:lvl w:ilvl="6" w:tplc="A7F63BC8">
      <w:numFmt w:val="bullet"/>
      <w:lvlText w:val="•"/>
      <w:lvlJc w:val="left"/>
      <w:pPr>
        <w:ind w:left="3447" w:hanging="154"/>
      </w:pPr>
      <w:rPr>
        <w:rFonts w:hint="default"/>
        <w:lang w:val="es-ES" w:eastAsia="en-US" w:bidi="ar-SA"/>
      </w:rPr>
    </w:lvl>
    <w:lvl w:ilvl="7" w:tplc="DB6A251C">
      <w:numFmt w:val="bullet"/>
      <w:lvlText w:val="•"/>
      <w:lvlJc w:val="left"/>
      <w:pPr>
        <w:ind w:left="4022" w:hanging="154"/>
      </w:pPr>
      <w:rPr>
        <w:rFonts w:hint="default"/>
        <w:lang w:val="es-ES" w:eastAsia="en-US" w:bidi="ar-SA"/>
      </w:rPr>
    </w:lvl>
    <w:lvl w:ilvl="8" w:tplc="11A2B03A">
      <w:numFmt w:val="bullet"/>
      <w:lvlText w:val="•"/>
      <w:lvlJc w:val="left"/>
      <w:pPr>
        <w:ind w:left="4596" w:hanging="154"/>
      </w:pPr>
      <w:rPr>
        <w:rFonts w:hint="default"/>
        <w:lang w:val="es-ES" w:eastAsia="en-US" w:bidi="ar-SA"/>
      </w:rPr>
    </w:lvl>
  </w:abstractNum>
  <w:abstractNum w:abstractNumId="14" w15:restartNumberingAfterBreak="0">
    <w:nsid w:val="43D86D4A"/>
    <w:multiLevelType w:val="hybridMultilevel"/>
    <w:tmpl w:val="8EBE88BA"/>
    <w:lvl w:ilvl="0" w:tplc="36DE759E">
      <w:start w:val="5"/>
      <w:numFmt w:val="bullet"/>
      <w:lvlText w:val=""/>
      <w:lvlJc w:val="left"/>
      <w:pPr>
        <w:ind w:left="652" w:hanging="360"/>
      </w:pPr>
      <w:rPr>
        <w:rFonts w:ascii="Symbol" w:eastAsia="Tahoma" w:hAnsi="Symbol" w:cs="Arial" w:hint="default"/>
        <w:w w:val="95"/>
      </w:rPr>
    </w:lvl>
    <w:lvl w:ilvl="1" w:tplc="280A0003" w:tentative="1">
      <w:start w:val="1"/>
      <w:numFmt w:val="bullet"/>
      <w:lvlText w:val="o"/>
      <w:lvlJc w:val="left"/>
      <w:pPr>
        <w:ind w:left="1372" w:hanging="360"/>
      </w:pPr>
      <w:rPr>
        <w:rFonts w:ascii="Courier New" w:hAnsi="Courier New" w:cs="Courier New" w:hint="default"/>
      </w:rPr>
    </w:lvl>
    <w:lvl w:ilvl="2" w:tplc="280A0005" w:tentative="1">
      <w:start w:val="1"/>
      <w:numFmt w:val="bullet"/>
      <w:lvlText w:val=""/>
      <w:lvlJc w:val="left"/>
      <w:pPr>
        <w:ind w:left="2092" w:hanging="360"/>
      </w:pPr>
      <w:rPr>
        <w:rFonts w:ascii="Wingdings" w:hAnsi="Wingdings" w:hint="default"/>
      </w:rPr>
    </w:lvl>
    <w:lvl w:ilvl="3" w:tplc="280A0001" w:tentative="1">
      <w:start w:val="1"/>
      <w:numFmt w:val="bullet"/>
      <w:lvlText w:val=""/>
      <w:lvlJc w:val="left"/>
      <w:pPr>
        <w:ind w:left="2812" w:hanging="360"/>
      </w:pPr>
      <w:rPr>
        <w:rFonts w:ascii="Symbol" w:hAnsi="Symbol" w:hint="default"/>
      </w:rPr>
    </w:lvl>
    <w:lvl w:ilvl="4" w:tplc="280A0003" w:tentative="1">
      <w:start w:val="1"/>
      <w:numFmt w:val="bullet"/>
      <w:lvlText w:val="o"/>
      <w:lvlJc w:val="left"/>
      <w:pPr>
        <w:ind w:left="3532" w:hanging="360"/>
      </w:pPr>
      <w:rPr>
        <w:rFonts w:ascii="Courier New" w:hAnsi="Courier New" w:cs="Courier New" w:hint="default"/>
      </w:rPr>
    </w:lvl>
    <w:lvl w:ilvl="5" w:tplc="280A0005" w:tentative="1">
      <w:start w:val="1"/>
      <w:numFmt w:val="bullet"/>
      <w:lvlText w:val=""/>
      <w:lvlJc w:val="left"/>
      <w:pPr>
        <w:ind w:left="4252" w:hanging="360"/>
      </w:pPr>
      <w:rPr>
        <w:rFonts w:ascii="Wingdings" w:hAnsi="Wingdings" w:hint="default"/>
      </w:rPr>
    </w:lvl>
    <w:lvl w:ilvl="6" w:tplc="280A0001" w:tentative="1">
      <w:start w:val="1"/>
      <w:numFmt w:val="bullet"/>
      <w:lvlText w:val=""/>
      <w:lvlJc w:val="left"/>
      <w:pPr>
        <w:ind w:left="4972" w:hanging="360"/>
      </w:pPr>
      <w:rPr>
        <w:rFonts w:ascii="Symbol" w:hAnsi="Symbol" w:hint="default"/>
      </w:rPr>
    </w:lvl>
    <w:lvl w:ilvl="7" w:tplc="280A0003" w:tentative="1">
      <w:start w:val="1"/>
      <w:numFmt w:val="bullet"/>
      <w:lvlText w:val="o"/>
      <w:lvlJc w:val="left"/>
      <w:pPr>
        <w:ind w:left="5692" w:hanging="360"/>
      </w:pPr>
      <w:rPr>
        <w:rFonts w:ascii="Courier New" w:hAnsi="Courier New" w:cs="Courier New" w:hint="default"/>
      </w:rPr>
    </w:lvl>
    <w:lvl w:ilvl="8" w:tplc="280A0005" w:tentative="1">
      <w:start w:val="1"/>
      <w:numFmt w:val="bullet"/>
      <w:lvlText w:val=""/>
      <w:lvlJc w:val="left"/>
      <w:pPr>
        <w:ind w:left="6412" w:hanging="360"/>
      </w:pPr>
      <w:rPr>
        <w:rFonts w:ascii="Wingdings" w:hAnsi="Wingdings" w:hint="default"/>
      </w:rPr>
    </w:lvl>
  </w:abstractNum>
  <w:abstractNum w:abstractNumId="15" w15:restartNumberingAfterBreak="0">
    <w:nsid w:val="4E9B4527"/>
    <w:multiLevelType w:val="hybridMultilevel"/>
    <w:tmpl w:val="ED6AC170"/>
    <w:lvl w:ilvl="0" w:tplc="2084E7D2">
      <w:start w:val="5"/>
      <w:numFmt w:val="bullet"/>
      <w:lvlText w:val="-"/>
      <w:lvlJc w:val="left"/>
      <w:pPr>
        <w:ind w:left="1080" w:hanging="360"/>
      </w:pPr>
      <w:rPr>
        <w:rFonts w:ascii="Arial" w:eastAsia="Gill Sans MT" w:hAnsi="Arial" w:cs="Arial" w:hint="default"/>
        <w:w w:val="90"/>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6" w15:restartNumberingAfterBreak="0">
    <w:nsid w:val="4F7D2D1C"/>
    <w:multiLevelType w:val="hybridMultilevel"/>
    <w:tmpl w:val="DC1A7670"/>
    <w:lvl w:ilvl="0" w:tplc="46A6E0CE">
      <w:start w:val="5"/>
      <w:numFmt w:val="bullet"/>
      <w:lvlText w:val="-"/>
      <w:lvlJc w:val="left"/>
      <w:pPr>
        <w:ind w:left="720" w:hanging="360"/>
      </w:pPr>
      <w:rPr>
        <w:rFonts w:ascii="Arial" w:eastAsia="Tahoma" w:hAnsi="Arial" w:cs="Arial" w:hint="default"/>
        <w:w w:val="9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4F9E237E"/>
    <w:multiLevelType w:val="multilevel"/>
    <w:tmpl w:val="A69076B4"/>
    <w:lvl w:ilvl="0">
      <w:start w:val="1"/>
      <w:numFmt w:val="decimal"/>
      <w:lvlText w:val="%1."/>
      <w:lvlJc w:val="left"/>
      <w:pPr>
        <w:ind w:left="735" w:hanging="168"/>
      </w:pPr>
      <w:rPr>
        <w:rFonts w:ascii="Arial" w:eastAsia="Gill Sans MT" w:hAnsi="Arial" w:cs="Arial" w:hint="default"/>
        <w:b w:val="0"/>
        <w:bCs w:val="0"/>
        <w:i w:val="0"/>
        <w:iCs w:val="0"/>
        <w:color w:val="auto"/>
        <w:spacing w:val="0"/>
        <w:w w:val="100"/>
        <w:sz w:val="20"/>
        <w:szCs w:val="20"/>
        <w:lang w:val="es-ES" w:eastAsia="en-US" w:bidi="ar-SA"/>
      </w:rPr>
    </w:lvl>
    <w:lvl w:ilvl="1">
      <w:start w:val="1"/>
      <w:numFmt w:val="decimal"/>
      <w:lvlText w:val="%1.%2."/>
      <w:lvlJc w:val="left"/>
      <w:pPr>
        <w:ind w:left="1149" w:hanging="298"/>
      </w:pPr>
      <w:rPr>
        <w:rFonts w:ascii="Gill Sans MT" w:eastAsia="Gill Sans MT" w:hAnsi="Gill Sans MT" w:cs="Gill Sans MT" w:hint="default"/>
        <w:b w:val="0"/>
        <w:bCs w:val="0"/>
        <w:i w:val="0"/>
        <w:iCs w:val="0"/>
        <w:color w:val="auto"/>
        <w:spacing w:val="0"/>
        <w:w w:val="100"/>
        <w:sz w:val="18"/>
        <w:szCs w:val="18"/>
        <w:lang w:val="es-ES" w:eastAsia="en-US" w:bidi="ar-SA"/>
      </w:rPr>
    </w:lvl>
    <w:lvl w:ilvl="2">
      <w:numFmt w:val="bullet"/>
      <w:lvlText w:val="•"/>
      <w:lvlJc w:val="left"/>
      <w:pPr>
        <w:ind w:left="1160" w:hanging="298"/>
      </w:pPr>
      <w:rPr>
        <w:rFonts w:hint="default"/>
        <w:lang w:val="es-ES" w:eastAsia="en-US" w:bidi="ar-SA"/>
      </w:rPr>
    </w:lvl>
    <w:lvl w:ilvl="3">
      <w:numFmt w:val="bullet"/>
      <w:lvlText w:val="•"/>
      <w:lvlJc w:val="left"/>
      <w:pPr>
        <w:ind w:left="1180" w:hanging="298"/>
      </w:pPr>
      <w:rPr>
        <w:rFonts w:hint="default"/>
        <w:lang w:val="es-ES" w:eastAsia="en-US" w:bidi="ar-SA"/>
      </w:rPr>
    </w:lvl>
    <w:lvl w:ilvl="4">
      <w:numFmt w:val="bullet"/>
      <w:lvlText w:val="•"/>
      <w:lvlJc w:val="left"/>
      <w:pPr>
        <w:ind w:left="1200" w:hanging="298"/>
      </w:pPr>
      <w:rPr>
        <w:rFonts w:hint="default"/>
        <w:lang w:val="es-ES" w:eastAsia="en-US" w:bidi="ar-SA"/>
      </w:rPr>
    </w:lvl>
    <w:lvl w:ilvl="5">
      <w:numFmt w:val="bullet"/>
      <w:lvlText w:val="•"/>
      <w:lvlJc w:val="left"/>
      <w:pPr>
        <w:ind w:left="2398" w:hanging="298"/>
      </w:pPr>
      <w:rPr>
        <w:rFonts w:hint="default"/>
        <w:lang w:val="es-ES" w:eastAsia="en-US" w:bidi="ar-SA"/>
      </w:rPr>
    </w:lvl>
    <w:lvl w:ilvl="6">
      <w:numFmt w:val="bullet"/>
      <w:lvlText w:val="•"/>
      <w:lvlJc w:val="left"/>
      <w:pPr>
        <w:ind w:left="3596" w:hanging="298"/>
      </w:pPr>
      <w:rPr>
        <w:rFonts w:hint="default"/>
        <w:lang w:val="es-ES" w:eastAsia="en-US" w:bidi="ar-SA"/>
      </w:rPr>
    </w:lvl>
    <w:lvl w:ilvl="7">
      <w:numFmt w:val="bullet"/>
      <w:lvlText w:val="•"/>
      <w:lvlJc w:val="left"/>
      <w:pPr>
        <w:ind w:left="4795" w:hanging="298"/>
      </w:pPr>
      <w:rPr>
        <w:rFonts w:hint="default"/>
        <w:lang w:val="es-ES" w:eastAsia="en-US" w:bidi="ar-SA"/>
      </w:rPr>
    </w:lvl>
    <w:lvl w:ilvl="8">
      <w:numFmt w:val="bullet"/>
      <w:lvlText w:val="•"/>
      <w:lvlJc w:val="left"/>
      <w:pPr>
        <w:ind w:left="5993" w:hanging="298"/>
      </w:pPr>
      <w:rPr>
        <w:rFonts w:hint="default"/>
        <w:lang w:val="es-ES" w:eastAsia="en-US" w:bidi="ar-SA"/>
      </w:rPr>
    </w:lvl>
  </w:abstractNum>
  <w:abstractNum w:abstractNumId="18" w15:restartNumberingAfterBreak="0">
    <w:nsid w:val="581E4916"/>
    <w:multiLevelType w:val="hybridMultilevel"/>
    <w:tmpl w:val="D8FE0EA6"/>
    <w:lvl w:ilvl="0" w:tplc="64C448B0">
      <w:numFmt w:val="bullet"/>
      <w:lvlText w:val="-"/>
      <w:lvlJc w:val="left"/>
      <w:pPr>
        <w:ind w:left="1220" w:hanging="139"/>
      </w:pPr>
      <w:rPr>
        <w:rFonts w:ascii="Tahoma" w:eastAsia="Tahoma" w:hAnsi="Tahoma" w:cs="Tahoma" w:hint="default"/>
        <w:b w:val="0"/>
        <w:bCs w:val="0"/>
        <w:i w:val="0"/>
        <w:iCs w:val="0"/>
        <w:color w:val="auto"/>
        <w:spacing w:val="0"/>
        <w:w w:val="80"/>
        <w:sz w:val="18"/>
        <w:szCs w:val="18"/>
        <w:lang w:val="es-ES" w:eastAsia="en-US" w:bidi="ar-SA"/>
      </w:rPr>
    </w:lvl>
    <w:lvl w:ilvl="1" w:tplc="FE2455BC">
      <w:numFmt w:val="bullet"/>
      <w:lvlText w:val="•"/>
      <w:lvlJc w:val="left"/>
      <w:pPr>
        <w:ind w:left="1791" w:hanging="139"/>
      </w:pPr>
      <w:rPr>
        <w:rFonts w:hint="default"/>
        <w:lang w:val="es-ES" w:eastAsia="en-US" w:bidi="ar-SA"/>
      </w:rPr>
    </w:lvl>
    <w:lvl w:ilvl="2" w:tplc="6F24281A">
      <w:numFmt w:val="bullet"/>
      <w:lvlText w:val="•"/>
      <w:lvlJc w:val="left"/>
      <w:pPr>
        <w:ind w:left="2363" w:hanging="139"/>
      </w:pPr>
      <w:rPr>
        <w:rFonts w:hint="default"/>
        <w:lang w:val="es-ES" w:eastAsia="en-US" w:bidi="ar-SA"/>
      </w:rPr>
    </w:lvl>
    <w:lvl w:ilvl="3" w:tplc="B3D0BC7A">
      <w:numFmt w:val="bullet"/>
      <w:lvlText w:val="•"/>
      <w:lvlJc w:val="left"/>
      <w:pPr>
        <w:ind w:left="2934" w:hanging="139"/>
      </w:pPr>
      <w:rPr>
        <w:rFonts w:hint="default"/>
        <w:lang w:val="es-ES" w:eastAsia="en-US" w:bidi="ar-SA"/>
      </w:rPr>
    </w:lvl>
    <w:lvl w:ilvl="4" w:tplc="4D3C453E">
      <w:numFmt w:val="bullet"/>
      <w:lvlText w:val="•"/>
      <w:lvlJc w:val="left"/>
      <w:pPr>
        <w:ind w:left="3506" w:hanging="139"/>
      </w:pPr>
      <w:rPr>
        <w:rFonts w:hint="default"/>
        <w:lang w:val="es-ES" w:eastAsia="en-US" w:bidi="ar-SA"/>
      </w:rPr>
    </w:lvl>
    <w:lvl w:ilvl="5" w:tplc="F17CAED6">
      <w:numFmt w:val="bullet"/>
      <w:lvlText w:val="•"/>
      <w:lvlJc w:val="left"/>
      <w:pPr>
        <w:ind w:left="4077" w:hanging="139"/>
      </w:pPr>
      <w:rPr>
        <w:rFonts w:hint="default"/>
        <w:lang w:val="es-ES" w:eastAsia="en-US" w:bidi="ar-SA"/>
      </w:rPr>
    </w:lvl>
    <w:lvl w:ilvl="6" w:tplc="B38EEF04">
      <w:numFmt w:val="bullet"/>
      <w:lvlText w:val="•"/>
      <w:lvlJc w:val="left"/>
      <w:pPr>
        <w:ind w:left="4649" w:hanging="139"/>
      </w:pPr>
      <w:rPr>
        <w:rFonts w:hint="default"/>
        <w:lang w:val="es-ES" w:eastAsia="en-US" w:bidi="ar-SA"/>
      </w:rPr>
    </w:lvl>
    <w:lvl w:ilvl="7" w:tplc="15DE366A">
      <w:numFmt w:val="bullet"/>
      <w:lvlText w:val="•"/>
      <w:lvlJc w:val="left"/>
      <w:pPr>
        <w:ind w:left="5220" w:hanging="139"/>
      </w:pPr>
      <w:rPr>
        <w:rFonts w:hint="default"/>
        <w:lang w:val="es-ES" w:eastAsia="en-US" w:bidi="ar-SA"/>
      </w:rPr>
    </w:lvl>
    <w:lvl w:ilvl="8" w:tplc="E2848F32">
      <w:numFmt w:val="bullet"/>
      <w:lvlText w:val="•"/>
      <w:lvlJc w:val="left"/>
      <w:pPr>
        <w:ind w:left="5792" w:hanging="139"/>
      </w:pPr>
      <w:rPr>
        <w:rFonts w:hint="default"/>
        <w:lang w:val="es-ES" w:eastAsia="en-US" w:bidi="ar-SA"/>
      </w:rPr>
    </w:lvl>
  </w:abstractNum>
  <w:abstractNum w:abstractNumId="19" w15:restartNumberingAfterBreak="0">
    <w:nsid w:val="598102C4"/>
    <w:multiLevelType w:val="hybridMultilevel"/>
    <w:tmpl w:val="146233AA"/>
    <w:lvl w:ilvl="0" w:tplc="1D42DDA8">
      <w:start w:val="5"/>
      <w:numFmt w:val="bullet"/>
      <w:lvlText w:val="-"/>
      <w:lvlJc w:val="left"/>
      <w:pPr>
        <w:ind w:left="359" w:hanging="360"/>
      </w:pPr>
      <w:rPr>
        <w:rFonts w:ascii="Tahoma" w:eastAsia="Tahoma" w:hAnsi="Tahoma" w:cs="Tahoma" w:hint="default"/>
      </w:rPr>
    </w:lvl>
    <w:lvl w:ilvl="1" w:tplc="280A0003" w:tentative="1">
      <w:start w:val="1"/>
      <w:numFmt w:val="bullet"/>
      <w:lvlText w:val="o"/>
      <w:lvlJc w:val="left"/>
      <w:pPr>
        <w:ind w:left="1079" w:hanging="360"/>
      </w:pPr>
      <w:rPr>
        <w:rFonts w:ascii="Courier New" w:hAnsi="Courier New" w:cs="Courier New" w:hint="default"/>
      </w:rPr>
    </w:lvl>
    <w:lvl w:ilvl="2" w:tplc="280A0005" w:tentative="1">
      <w:start w:val="1"/>
      <w:numFmt w:val="bullet"/>
      <w:lvlText w:val=""/>
      <w:lvlJc w:val="left"/>
      <w:pPr>
        <w:ind w:left="1799" w:hanging="360"/>
      </w:pPr>
      <w:rPr>
        <w:rFonts w:ascii="Wingdings" w:hAnsi="Wingdings" w:hint="default"/>
      </w:rPr>
    </w:lvl>
    <w:lvl w:ilvl="3" w:tplc="280A0001" w:tentative="1">
      <w:start w:val="1"/>
      <w:numFmt w:val="bullet"/>
      <w:lvlText w:val=""/>
      <w:lvlJc w:val="left"/>
      <w:pPr>
        <w:ind w:left="2519" w:hanging="360"/>
      </w:pPr>
      <w:rPr>
        <w:rFonts w:ascii="Symbol" w:hAnsi="Symbol" w:hint="default"/>
      </w:rPr>
    </w:lvl>
    <w:lvl w:ilvl="4" w:tplc="280A0003" w:tentative="1">
      <w:start w:val="1"/>
      <w:numFmt w:val="bullet"/>
      <w:lvlText w:val="o"/>
      <w:lvlJc w:val="left"/>
      <w:pPr>
        <w:ind w:left="3239" w:hanging="360"/>
      </w:pPr>
      <w:rPr>
        <w:rFonts w:ascii="Courier New" w:hAnsi="Courier New" w:cs="Courier New" w:hint="default"/>
      </w:rPr>
    </w:lvl>
    <w:lvl w:ilvl="5" w:tplc="280A0005" w:tentative="1">
      <w:start w:val="1"/>
      <w:numFmt w:val="bullet"/>
      <w:lvlText w:val=""/>
      <w:lvlJc w:val="left"/>
      <w:pPr>
        <w:ind w:left="3959" w:hanging="360"/>
      </w:pPr>
      <w:rPr>
        <w:rFonts w:ascii="Wingdings" w:hAnsi="Wingdings" w:hint="default"/>
      </w:rPr>
    </w:lvl>
    <w:lvl w:ilvl="6" w:tplc="280A0001" w:tentative="1">
      <w:start w:val="1"/>
      <w:numFmt w:val="bullet"/>
      <w:lvlText w:val=""/>
      <w:lvlJc w:val="left"/>
      <w:pPr>
        <w:ind w:left="4679" w:hanging="360"/>
      </w:pPr>
      <w:rPr>
        <w:rFonts w:ascii="Symbol" w:hAnsi="Symbol" w:hint="default"/>
      </w:rPr>
    </w:lvl>
    <w:lvl w:ilvl="7" w:tplc="280A0003" w:tentative="1">
      <w:start w:val="1"/>
      <w:numFmt w:val="bullet"/>
      <w:lvlText w:val="o"/>
      <w:lvlJc w:val="left"/>
      <w:pPr>
        <w:ind w:left="5399" w:hanging="360"/>
      </w:pPr>
      <w:rPr>
        <w:rFonts w:ascii="Courier New" w:hAnsi="Courier New" w:cs="Courier New" w:hint="default"/>
      </w:rPr>
    </w:lvl>
    <w:lvl w:ilvl="8" w:tplc="280A0005" w:tentative="1">
      <w:start w:val="1"/>
      <w:numFmt w:val="bullet"/>
      <w:lvlText w:val=""/>
      <w:lvlJc w:val="left"/>
      <w:pPr>
        <w:ind w:left="6119" w:hanging="360"/>
      </w:pPr>
      <w:rPr>
        <w:rFonts w:ascii="Wingdings" w:hAnsi="Wingdings" w:hint="default"/>
      </w:rPr>
    </w:lvl>
  </w:abstractNum>
  <w:abstractNum w:abstractNumId="20" w15:restartNumberingAfterBreak="0">
    <w:nsid w:val="5C074859"/>
    <w:multiLevelType w:val="hybridMultilevel"/>
    <w:tmpl w:val="EBC8E5FA"/>
    <w:lvl w:ilvl="0" w:tplc="0CAA551E">
      <w:start w:val="5"/>
      <w:numFmt w:val="bullet"/>
      <w:lvlText w:val="-"/>
      <w:lvlJc w:val="left"/>
      <w:pPr>
        <w:ind w:left="515" w:hanging="360"/>
      </w:pPr>
      <w:rPr>
        <w:rFonts w:ascii="Arial" w:eastAsia="Tahoma" w:hAnsi="Arial" w:cs="Arial" w:hint="default"/>
      </w:rPr>
    </w:lvl>
    <w:lvl w:ilvl="1" w:tplc="280A0003" w:tentative="1">
      <w:start w:val="1"/>
      <w:numFmt w:val="bullet"/>
      <w:lvlText w:val="o"/>
      <w:lvlJc w:val="left"/>
      <w:pPr>
        <w:ind w:left="1235" w:hanging="360"/>
      </w:pPr>
      <w:rPr>
        <w:rFonts w:ascii="Courier New" w:hAnsi="Courier New" w:cs="Courier New" w:hint="default"/>
      </w:rPr>
    </w:lvl>
    <w:lvl w:ilvl="2" w:tplc="280A0005" w:tentative="1">
      <w:start w:val="1"/>
      <w:numFmt w:val="bullet"/>
      <w:lvlText w:val=""/>
      <w:lvlJc w:val="left"/>
      <w:pPr>
        <w:ind w:left="1955" w:hanging="360"/>
      </w:pPr>
      <w:rPr>
        <w:rFonts w:ascii="Wingdings" w:hAnsi="Wingdings" w:hint="default"/>
      </w:rPr>
    </w:lvl>
    <w:lvl w:ilvl="3" w:tplc="280A0001" w:tentative="1">
      <w:start w:val="1"/>
      <w:numFmt w:val="bullet"/>
      <w:lvlText w:val=""/>
      <w:lvlJc w:val="left"/>
      <w:pPr>
        <w:ind w:left="2675" w:hanging="360"/>
      </w:pPr>
      <w:rPr>
        <w:rFonts w:ascii="Symbol" w:hAnsi="Symbol" w:hint="default"/>
      </w:rPr>
    </w:lvl>
    <w:lvl w:ilvl="4" w:tplc="280A0003" w:tentative="1">
      <w:start w:val="1"/>
      <w:numFmt w:val="bullet"/>
      <w:lvlText w:val="o"/>
      <w:lvlJc w:val="left"/>
      <w:pPr>
        <w:ind w:left="3395" w:hanging="360"/>
      </w:pPr>
      <w:rPr>
        <w:rFonts w:ascii="Courier New" w:hAnsi="Courier New" w:cs="Courier New" w:hint="default"/>
      </w:rPr>
    </w:lvl>
    <w:lvl w:ilvl="5" w:tplc="280A0005" w:tentative="1">
      <w:start w:val="1"/>
      <w:numFmt w:val="bullet"/>
      <w:lvlText w:val=""/>
      <w:lvlJc w:val="left"/>
      <w:pPr>
        <w:ind w:left="4115" w:hanging="360"/>
      </w:pPr>
      <w:rPr>
        <w:rFonts w:ascii="Wingdings" w:hAnsi="Wingdings" w:hint="default"/>
      </w:rPr>
    </w:lvl>
    <w:lvl w:ilvl="6" w:tplc="280A0001" w:tentative="1">
      <w:start w:val="1"/>
      <w:numFmt w:val="bullet"/>
      <w:lvlText w:val=""/>
      <w:lvlJc w:val="left"/>
      <w:pPr>
        <w:ind w:left="4835" w:hanging="360"/>
      </w:pPr>
      <w:rPr>
        <w:rFonts w:ascii="Symbol" w:hAnsi="Symbol" w:hint="default"/>
      </w:rPr>
    </w:lvl>
    <w:lvl w:ilvl="7" w:tplc="280A0003" w:tentative="1">
      <w:start w:val="1"/>
      <w:numFmt w:val="bullet"/>
      <w:lvlText w:val="o"/>
      <w:lvlJc w:val="left"/>
      <w:pPr>
        <w:ind w:left="5555" w:hanging="360"/>
      </w:pPr>
      <w:rPr>
        <w:rFonts w:ascii="Courier New" w:hAnsi="Courier New" w:cs="Courier New" w:hint="default"/>
      </w:rPr>
    </w:lvl>
    <w:lvl w:ilvl="8" w:tplc="280A0005" w:tentative="1">
      <w:start w:val="1"/>
      <w:numFmt w:val="bullet"/>
      <w:lvlText w:val=""/>
      <w:lvlJc w:val="left"/>
      <w:pPr>
        <w:ind w:left="6275" w:hanging="360"/>
      </w:pPr>
      <w:rPr>
        <w:rFonts w:ascii="Wingdings" w:hAnsi="Wingdings" w:hint="default"/>
      </w:rPr>
    </w:lvl>
  </w:abstractNum>
  <w:abstractNum w:abstractNumId="21" w15:restartNumberingAfterBreak="0">
    <w:nsid w:val="68222404"/>
    <w:multiLevelType w:val="hybridMultilevel"/>
    <w:tmpl w:val="87309BB0"/>
    <w:lvl w:ilvl="0" w:tplc="519A0BB0">
      <w:numFmt w:val="bullet"/>
      <w:lvlText w:val="*"/>
      <w:lvlJc w:val="left"/>
      <w:pPr>
        <w:ind w:left="733" w:hanging="113"/>
      </w:pPr>
      <w:rPr>
        <w:rFonts w:ascii="Gill Sans MT" w:eastAsia="Gill Sans MT" w:hAnsi="Gill Sans MT" w:cs="Gill Sans MT" w:hint="default"/>
        <w:b w:val="0"/>
        <w:bCs w:val="0"/>
        <w:i w:val="0"/>
        <w:iCs w:val="0"/>
        <w:color w:val="auto"/>
        <w:spacing w:val="0"/>
        <w:w w:val="99"/>
        <w:sz w:val="18"/>
        <w:szCs w:val="18"/>
        <w:lang w:val="es-ES" w:eastAsia="en-US" w:bidi="ar-SA"/>
      </w:rPr>
    </w:lvl>
    <w:lvl w:ilvl="1" w:tplc="4B8A4CA6">
      <w:numFmt w:val="bullet"/>
      <w:lvlText w:val="•"/>
      <w:lvlJc w:val="left"/>
      <w:pPr>
        <w:ind w:left="1469" w:hanging="113"/>
      </w:pPr>
      <w:rPr>
        <w:rFonts w:hint="default"/>
        <w:lang w:val="es-ES" w:eastAsia="en-US" w:bidi="ar-SA"/>
      </w:rPr>
    </w:lvl>
    <w:lvl w:ilvl="2" w:tplc="D5C68B38">
      <w:numFmt w:val="bullet"/>
      <w:lvlText w:val="•"/>
      <w:lvlJc w:val="left"/>
      <w:pPr>
        <w:ind w:left="2214" w:hanging="113"/>
      </w:pPr>
      <w:rPr>
        <w:rFonts w:hint="default"/>
        <w:lang w:val="es-ES" w:eastAsia="en-US" w:bidi="ar-SA"/>
      </w:rPr>
    </w:lvl>
    <w:lvl w:ilvl="3" w:tplc="724AF3C6">
      <w:numFmt w:val="bullet"/>
      <w:lvlText w:val="•"/>
      <w:lvlJc w:val="left"/>
      <w:pPr>
        <w:ind w:left="2959" w:hanging="113"/>
      </w:pPr>
      <w:rPr>
        <w:rFonts w:hint="default"/>
        <w:lang w:val="es-ES" w:eastAsia="en-US" w:bidi="ar-SA"/>
      </w:rPr>
    </w:lvl>
    <w:lvl w:ilvl="4" w:tplc="AD7CE0A6">
      <w:numFmt w:val="bullet"/>
      <w:lvlText w:val="•"/>
      <w:lvlJc w:val="left"/>
      <w:pPr>
        <w:ind w:left="3704" w:hanging="113"/>
      </w:pPr>
      <w:rPr>
        <w:rFonts w:hint="default"/>
        <w:lang w:val="es-ES" w:eastAsia="en-US" w:bidi="ar-SA"/>
      </w:rPr>
    </w:lvl>
    <w:lvl w:ilvl="5" w:tplc="C164C7BC">
      <w:numFmt w:val="bullet"/>
      <w:lvlText w:val="•"/>
      <w:lvlJc w:val="left"/>
      <w:pPr>
        <w:ind w:left="4449" w:hanging="113"/>
      </w:pPr>
      <w:rPr>
        <w:rFonts w:hint="default"/>
        <w:lang w:val="es-ES" w:eastAsia="en-US" w:bidi="ar-SA"/>
      </w:rPr>
    </w:lvl>
    <w:lvl w:ilvl="6" w:tplc="07CEC48A">
      <w:numFmt w:val="bullet"/>
      <w:lvlText w:val="•"/>
      <w:lvlJc w:val="left"/>
      <w:pPr>
        <w:ind w:left="5194" w:hanging="113"/>
      </w:pPr>
      <w:rPr>
        <w:rFonts w:hint="default"/>
        <w:lang w:val="es-ES" w:eastAsia="en-US" w:bidi="ar-SA"/>
      </w:rPr>
    </w:lvl>
    <w:lvl w:ilvl="7" w:tplc="9A64560C">
      <w:numFmt w:val="bullet"/>
      <w:lvlText w:val="•"/>
      <w:lvlJc w:val="left"/>
      <w:pPr>
        <w:ind w:left="5939" w:hanging="113"/>
      </w:pPr>
      <w:rPr>
        <w:rFonts w:hint="default"/>
        <w:lang w:val="es-ES" w:eastAsia="en-US" w:bidi="ar-SA"/>
      </w:rPr>
    </w:lvl>
    <w:lvl w:ilvl="8" w:tplc="A364E37C">
      <w:numFmt w:val="bullet"/>
      <w:lvlText w:val="•"/>
      <w:lvlJc w:val="left"/>
      <w:pPr>
        <w:ind w:left="6684" w:hanging="113"/>
      </w:pPr>
      <w:rPr>
        <w:rFonts w:hint="default"/>
        <w:lang w:val="es-ES" w:eastAsia="en-US" w:bidi="ar-SA"/>
      </w:rPr>
    </w:lvl>
  </w:abstractNum>
  <w:abstractNum w:abstractNumId="22" w15:restartNumberingAfterBreak="0">
    <w:nsid w:val="6CEE3730"/>
    <w:multiLevelType w:val="multilevel"/>
    <w:tmpl w:val="0DE44E48"/>
    <w:lvl w:ilvl="0">
      <w:start w:val="6"/>
      <w:numFmt w:val="decimal"/>
      <w:lvlText w:val="%1"/>
      <w:lvlJc w:val="left"/>
      <w:pPr>
        <w:ind w:left="1046" w:hanging="529"/>
      </w:pPr>
      <w:rPr>
        <w:rFonts w:hint="default"/>
        <w:lang w:val="es-ES" w:eastAsia="en-US" w:bidi="ar-SA"/>
      </w:rPr>
    </w:lvl>
    <w:lvl w:ilvl="1">
      <w:start w:val="1"/>
      <w:numFmt w:val="decimal"/>
      <w:lvlText w:val="%1.%2."/>
      <w:lvlJc w:val="left"/>
      <w:pPr>
        <w:ind w:left="1046" w:hanging="529"/>
      </w:pPr>
      <w:rPr>
        <w:rFonts w:hint="default"/>
        <w:color w:val="auto"/>
        <w:spacing w:val="0"/>
        <w:w w:val="97"/>
        <w:lang w:val="es-ES" w:eastAsia="en-US" w:bidi="ar-SA"/>
      </w:rPr>
    </w:lvl>
    <w:lvl w:ilvl="2">
      <w:numFmt w:val="bullet"/>
      <w:lvlText w:val="*"/>
      <w:lvlJc w:val="left"/>
      <w:pPr>
        <w:ind w:left="674" w:hanging="107"/>
      </w:pPr>
      <w:rPr>
        <w:rFonts w:ascii="Calibri" w:eastAsia="Calibri" w:hAnsi="Calibri" w:cs="Calibri" w:hint="default"/>
        <w:b/>
        <w:bCs/>
        <w:i w:val="0"/>
        <w:iCs w:val="0"/>
        <w:color w:val="auto"/>
        <w:spacing w:val="0"/>
        <w:w w:val="76"/>
        <w:sz w:val="20"/>
        <w:szCs w:val="20"/>
        <w:lang w:val="es-ES" w:eastAsia="en-US" w:bidi="ar-SA"/>
      </w:rPr>
    </w:lvl>
    <w:lvl w:ilvl="3">
      <w:numFmt w:val="bullet"/>
      <w:lvlText w:val="•"/>
      <w:lvlJc w:val="left"/>
      <w:pPr>
        <w:ind w:left="2673" w:hanging="107"/>
      </w:pPr>
      <w:rPr>
        <w:rFonts w:hint="default"/>
        <w:lang w:val="es-ES" w:eastAsia="en-US" w:bidi="ar-SA"/>
      </w:rPr>
    </w:lvl>
    <w:lvl w:ilvl="4">
      <w:numFmt w:val="bullet"/>
      <w:lvlText w:val="•"/>
      <w:lvlJc w:val="left"/>
      <w:pPr>
        <w:ind w:left="3490" w:hanging="107"/>
      </w:pPr>
      <w:rPr>
        <w:rFonts w:hint="default"/>
        <w:lang w:val="es-ES" w:eastAsia="en-US" w:bidi="ar-SA"/>
      </w:rPr>
    </w:lvl>
    <w:lvl w:ilvl="5">
      <w:numFmt w:val="bullet"/>
      <w:lvlText w:val="•"/>
      <w:lvlJc w:val="left"/>
      <w:pPr>
        <w:ind w:left="4306" w:hanging="107"/>
      </w:pPr>
      <w:rPr>
        <w:rFonts w:hint="default"/>
        <w:lang w:val="es-ES" w:eastAsia="en-US" w:bidi="ar-SA"/>
      </w:rPr>
    </w:lvl>
    <w:lvl w:ilvl="6">
      <w:numFmt w:val="bullet"/>
      <w:lvlText w:val="•"/>
      <w:lvlJc w:val="left"/>
      <w:pPr>
        <w:ind w:left="5123" w:hanging="107"/>
      </w:pPr>
      <w:rPr>
        <w:rFonts w:hint="default"/>
        <w:lang w:val="es-ES" w:eastAsia="en-US" w:bidi="ar-SA"/>
      </w:rPr>
    </w:lvl>
    <w:lvl w:ilvl="7">
      <w:numFmt w:val="bullet"/>
      <w:lvlText w:val="•"/>
      <w:lvlJc w:val="left"/>
      <w:pPr>
        <w:ind w:left="5940" w:hanging="107"/>
      </w:pPr>
      <w:rPr>
        <w:rFonts w:hint="default"/>
        <w:lang w:val="es-ES" w:eastAsia="en-US" w:bidi="ar-SA"/>
      </w:rPr>
    </w:lvl>
    <w:lvl w:ilvl="8">
      <w:numFmt w:val="bullet"/>
      <w:lvlText w:val="•"/>
      <w:lvlJc w:val="left"/>
      <w:pPr>
        <w:ind w:left="6757" w:hanging="107"/>
      </w:pPr>
      <w:rPr>
        <w:rFonts w:hint="default"/>
        <w:lang w:val="es-ES" w:eastAsia="en-US" w:bidi="ar-SA"/>
      </w:rPr>
    </w:lvl>
  </w:abstractNum>
  <w:abstractNum w:abstractNumId="23" w15:restartNumberingAfterBreak="0">
    <w:nsid w:val="77E3187C"/>
    <w:multiLevelType w:val="hybridMultilevel"/>
    <w:tmpl w:val="11843AB4"/>
    <w:lvl w:ilvl="0" w:tplc="8B70D672">
      <w:numFmt w:val="bullet"/>
      <w:lvlText w:val="-"/>
      <w:lvlJc w:val="left"/>
      <w:pPr>
        <w:ind w:left="267" w:hanging="142"/>
      </w:pPr>
      <w:rPr>
        <w:rFonts w:ascii="Tahoma" w:eastAsia="Tahoma" w:hAnsi="Tahoma" w:cs="Tahoma" w:hint="default"/>
        <w:b w:val="0"/>
        <w:bCs w:val="0"/>
        <w:i w:val="0"/>
        <w:iCs w:val="0"/>
        <w:color w:val="737272"/>
        <w:spacing w:val="0"/>
        <w:w w:val="80"/>
        <w:sz w:val="18"/>
        <w:szCs w:val="18"/>
        <w:lang w:val="es-ES" w:eastAsia="en-US" w:bidi="ar-SA"/>
      </w:rPr>
    </w:lvl>
    <w:lvl w:ilvl="1" w:tplc="822A28FA">
      <w:numFmt w:val="bullet"/>
      <w:lvlText w:val="•"/>
      <w:lvlJc w:val="left"/>
      <w:pPr>
        <w:ind w:left="512" w:hanging="142"/>
      </w:pPr>
      <w:rPr>
        <w:rFonts w:hint="default"/>
        <w:lang w:val="es-ES" w:eastAsia="en-US" w:bidi="ar-SA"/>
      </w:rPr>
    </w:lvl>
    <w:lvl w:ilvl="2" w:tplc="763ECE18">
      <w:numFmt w:val="bullet"/>
      <w:lvlText w:val="•"/>
      <w:lvlJc w:val="left"/>
      <w:pPr>
        <w:ind w:left="764" w:hanging="142"/>
      </w:pPr>
      <w:rPr>
        <w:rFonts w:hint="default"/>
        <w:lang w:val="es-ES" w:eastAsia="en-US" w:bidi="ar-SA"/>
      </w:rPr>
    </w:lvl>
    <w:lvl w:ilvl="3" w:tplc="12CA1010">
      <w:numFmt w:val="bullet"/>
      <w:lvlText w:val="•"/>
      <w:lvlJc w:val="left"/>
      <w:pPr>
        <w:ind w:left="1016" w:hanging="142"/>
      </w:pPr>
      <w:rPr>
        <w:rFonts w:hint="default"/>
        <w:lang w:val="es-ES" w:eastAsia="en-US" w:bidi="ar-SA"/>
      </w:rPr>
    </w:lvl>
    <w:lvl w:ilvl="4" w:tplc="89D08226">
      <w:numFmt w:val="bullet"/>
      <w:lvlText w:val="•"/>
      <w:lvlJc w:val="left"/>
      <w:pPr>
        <w:ind w:left="1269" w:hanging="142"/>
      </w:pPr>
      <w:rPr>
        <w:rFonts w:hint="default"/>
        <w:lang w:val="es-ES" w:eastAsia="en-US" w:bidi="ar-SA"/>
      </w:rPr>
    </w:lvl>
    <w:lvl w:ilvl="5" w:tplc="7220D75C">
      <w:numFmt w:val="bullet"/>
      <w:lvlText w:val="•"/>
      <w:lvlJc w:val="left"/>
      <w:pPr>
        <w:ind w:left="1521" w:hanging="142"/>
      </w:pPr>
      <w:rPr>
        <w:rFonts w:hint="default"/>
        <w:lang w:val="es-ES" w:eastAsia="en-US" w:bidi="ar-SA"/>
      </w:rPr>
    </w:lvl>
    <w:lvl w:ilvl="6" w:tplc="7DFE02D2">
      <w:numFmt w:val="bullet"/>
      <w:lvlText w:val="•"/>
      <w:lvlJc w:val="left"/>
      <w:pPr>
        <w:ind w:left="1773" w:hanging="142"/>
      </w:pPr>
      <w:rPr>
        <w:rFonts w:hint="default"/>
        <w:lang w:val="es-ES" w:eastAsia="en-US" w:bidi="ar-SA"/>
      </w:rPr>
    </w:lvl>
    <w:lvl w:ilvl="7" w:tplc="A1060B0A">
      <w:numFmt w:val="bullet"/>
      <w:lvlText w:val="•"/>
      <w:lvlJc w:val="left"/>
      <w:pPr>
        <w:ind w:left="2026" w:hanging="142"/>
      </w:pPr>
      <w:rPr>
        <w:rFonts w:hint="default"/>
        <w:lang w:val="es-ES" w:eastAsia="en-US" w:bidi="ar-SA"/>
      </w:rPr>
    </w:lvl>
    <w:lvl w:ilvl="8" w:tplc="D66437FA">
      <w:numFmt w:val="bullet"/>
      <w:lvlText w:val="•"/>
      <w:lvlJc w:val="left"/>
      <w:pPr>
        <w:ind w:left="2278" w:hanging="142"/>
      </w:pPr>
      <w:rPr>
        <w:rFonts w:hint="default"/>
        <w:lang w:val="es-ES" w:eastAsia="en-US" w:bidi="ar-SA"/>
      </w:rPr>
    </w:lvl>
  </w:abstractNum>
  <w:abstractNum w:abstractNumId="24" w15:restartNumberingAfterBreak="0">
    <w:nsid w:val="791E4C9D"/>
    <w:multiLevelType w:val="hybridMultilevel"/>
    <w:tmpl w:val="D73CD556"/>
    <w:lvl w:ilvl="0" w:tplc="F7EE20B0">
      <w:numFmt w:val="bullet"/>
      <w:lvlText w:val="-"/>
      <w:lvlJc w:val="left"/>
      <w:pPr>
        <w:ind w:left="186" w:hanging="130"/>
      </w:pPr>
      <w:rPr>
        <w:rFonts w:ascii="Tahoma" w:eastAsia="Tahoma" w:hAnsi="Tahoma" w:cs="Tahoma" w:hint="default"/>
        <w:b w:val="0"/>
        <w:bCs w:val="0"/>
        <w:i w:val="0"/>
        <w:iCs w:val="0"/>
        <w:color w:val="737272"/>
        <w:spacing w:val="0"/>
        <w:w w:val="80"/>
        <w:sz w:val="17"/>
        <w:szCs w:val="17"/>
        <w:lang w:val="es-ES" w:eastAsia="en-US" w:bidi="ar-SA"/>
      </w:rPr>
    </w:lvl>
    <w:lvl w:ilvl="1" w:tplc="48B6E60C">
      <w:numFmt w:val="bullet"/>
      <w:lvlText w:val="•"/>
      <w:lvlJc w:val="left"/>
      <w:pPr>
        <w:ind w:left="642" w:hanging="130"/>
      </w:pPr>
      <w:rPr>
        <w:rFonts w:hint="default"/>
        <w:lang w:val="es-ES" w:eastAsia="en-US" w:bidi="ar-SA"/>
      </w:rPr>
    </w:lvl>
    <w:lvl w:ilvl="2" w:tplc="03C63EA2">
      <w:numFmt w:val="bullet"/>
      <w:lvlText w:val="•"/>
      <w:lvlJc w:val="left"/>
      <w:pPr>
        <w:ind w:left="1105" w:hanging="130"/>
      </w:pPr>
      <w:rPr>
        <w:rFonts w:hint="default"/>
        <w:lang w:val="es-ES" w:eastAsia="en-US" w:bidi="ar-SA"/>
      </w:rPr>
    </w:lvl>
    <w:lvl w:ilvl="3" w:tplc="317CB8A8">
      <w:numFmt w:val="bullet"/>
      <w:lvlText w:val="•"/>
      <w:lvlJc w:val="left"/>
      <w:pPr>
        <w:ind w:left="1568" w:hanging="130"/>
      </w:pPr>
      <w:rPr>
        <w:rFonts w:hint="default"/>
        <w:lang w:val="es-ES" w:eastAsia="en-US" w:bidi="ar-SA"/>
      </w:rPr>
    </w:lvl>
    <w:lvl w:ilvl="4" w:tplc="A042B48C">
      <w:numFmt w:val="bullet"/>
      <w:lvlText w:val="•"/>
      <w:lvlJc w:val="left"/>
      <w:pPr>
        <w:ind w:left="2031" w:hanging="130"/>
      </w:pPr>
      <w:rPr>
        <w:rFonts w:hint="default"/>
        <w:lang w:val="es-ES" w:eastAsia="en-US" w:bidi="ar-SA"/>
      </w:rPr>
    </w:lvl>
    <w:lvl w:ilvl="5" w:tplc="D4346D84">
      <w:numFmt w:val="bullet"/>
      <w:lvlText w:val="•"/>
      <w:lvlJc w:val="left"/>
      <w:pPr>
        <w:ind w:left="2494" w:hanging="130"/>
      </w:pPr>
      <w:rPr>
        <w:rFonts w:hint="default"/>
        <w:lang w:val="es-ES" w:eastAsia="en-US" w:bidi="ar-SA"/>
      </w:rPr>
    </w:lvl>
    <w:lvl w:ilvl="6" w:tplc="FD08E01C">
      <w:numFmt w:val="bullet"/>
      <w:lvlText w:val="•"/>
      <w:lvlJc w:val="left"/>
      <w:pPr>
        <w:ind w:left="2956" w:hanging="130"/>
      </w:pPr>
      <w:rPr>
        <w:rFonts w:hint="default"/>
        <w:lang w:val="es-ES" w:eastAsia="en-US" w:bidi="ar-SA"/>
      </w:rPr>
    </w:lvl>
    <w:lvl w:ilvl="7" w:tplc="4E78C826">
      <w:numFmt w:val="bullet"/>
      <w:lvlText w:val="•"/>
      <w:lvlJc w:val="left"/>
      <w:pPr>
        <w:ind w:left="3419" w:hanging="130"/>
      </w:pPr>
      <w:rPr>
        <w:rFonts w:hint="default"/>
        <w:lang w:val="es-ES" w:eastAsia="en-US" w:bidi="ar-SA"/>
      </w:rPr>
    </w:lvl>
    <w:lvl w:ilvl="8" w:tplc="EF285504">
      <w:numFmt w:val="bullet"/>
      <w:lvlText w:val="•"/>
      <w:lvlJc w:val="left"/>
      <w:pPr>
        <w:ind w:left="3882" w:hanging="130"/>
      </w:pPr>
      <w:rPr>
        <w:rFonts w:hint="default"/>
        <w:lang w:val="es-ES" w:eastAsia="en-US" w:bidi="ar-SA"/>
      </w:rPr>
    </w:lvl>
  </w:abstractNum>
  <w:abstractNum w:abstractNumId="25" w15:restartNumberingAfterBreak="0">
    <w:nsid w:val="79B01952"/>
    <w:multiLevelType w:val="hybridMultilevel"/>
    <w:tmpl w:val="44CCB830"/>
    <w:lvl w:ilvl="0" w:tplc="B2EEF7F4">
      <w:numFmt w:val="bullet"/>
      <w:lvlText w:val="-"/>
      <w:lvlJc w:val="left"/>
      <w:pPr>
        <w:ind w:left="957" w:hanging="189"/>
      </w:pPr>
      <w:rPr>
        <w:rFonts w:ascii="Tahoma" w:eastAsia="Tahoma" w:hAnsi="Tahoma" w:cs="Tahoma" w:hint="default"/>
        <w:b w:val="0"/>
        <w:bCs w:val="0"/>
        <w:i w:val="0"/>
        <w:iCs w:val="0"/>
        <w:color w:val="737272"/>
        <w:spacing w:val="0"/>
        <w:w w:val="80"/>
        <w:sz w:val="18"/>
        <w:szCs w:val="18"/>
        <w:lang w:val="es-ES" w:eastAsia="en-US" w:bidi="ar-SA"/>
      </w:rPr>
    </w:lvl>
    <w:lvl w:ilvl="1" w:tplc="DDE2E5A6">
      <w:numFmt w:val="bullet"/>
      <w:lvlText w:val="•"/>
      <w:lvlJc w:val="left"/>
      <w:pPr>
        <w:ind w:left="1284" w:hanging="189"/>
      </w:pPr>
      <w:rPr>
        <w:rFonts w:hint="default"/>
        <w:lang w:val="es-ES" w:eastAsia="en-US" w:bidi="ar-SA"/>
      </w:rPr>
    </w:lvl>
    <w:lvl w:ilvl="2" w:tplc="8CD413F8">
      <w:numFmt w:val="bullet"/>
      <w:lvlText w:val="•"/>
      <w:lvlJc w:val="left"/>
      <w:pPr>
        <w:ind w:left="1608" w:hanging="189"/>
      </w:pPr>
      <w:rPr>
        <w:rFonts w:hint="default"/>
        <w:lang w:val="es-ES" w:eastAsia="en-US" w:bidi="ar-SA"/>
      </w:rPr>
    </w:lvl>
    <w:lvl w:ilvl="3" w:tplc="848EA7C4">
      <w:numFmt w:val="bullet"/>
      <w:lvlText w:val="•"/>
      <w:lvlJc w:val="left"/>
      <w:pPr>
        <w:ind w:left="1932" w:hanging="189"/>
      </w:pPr>
      <w:rPr>
        <w:rFonts w:hint="default"/>
        <w:lang w:val="es-ES" w:eastAsia="en-US" w:bidi="ar-SA"/>
      </w:rPr>
    </w:lvl>
    <w:lvl w:ilvl="4" w:tplc="A4584888">
      <w:numFmt w:val="bullet"/>
      <w:lvlText w:val="•"/>
      <w:lvlJc w:val="left"/>
      <w:pPr>
        <w:ind w:left="2256" w:hanging="189"/>
      </w:pPr>
      <w:rPr>
        <w:rFonts w:hint="default"/>
        <w:lang w:val="es-ES" w:eastAsia="en-US" w:bidi="ar-SA"/>
      </w:rPr>
    </w:lvl>
    <w:lvl w:ilvl="5" w:tplc="141CC26A">
      <w:numFmt w:val="bullet"/>
      <w:lvlText w:val="•"/>
      <w:lvlJc w:val="left"/>
      <w:pPr>
        <w:ind w:left="2580" w:hanging="189"/>
      </w:pPr>
      <w:rPr>
        <w:rFonts w:hint="default"/>
        <w:lang w:val="es-ES" w:eastAsia="en-US" w:bidi="ar-SA"/>
      </w:rPr>
    </w:lvl>
    <w:lvl w:ilvl="6" w:tplc="13FC18C8">
      <w:numFmt w:val="bullet"/>
      <w:lvlText w:val="•"/>
      <w:lvlJc w:val="left"/>
      <w:pPr>
        <w:ind w:left="2905" w:hanging="189"/>
      </w:pPr>
      <w:rPr>
        <w:rFonts w:hint="default"/>
        <w:lang w:val="es-ES" w:eastAsia="en-US" w:bidi="ar-SA"/>
      </w:rPr>
    </w:lvl>
    <w:lvl w:ilvl="7" w:tplc="32E86764">
      <w:numFmt w:val="bullet"/>
      <w:lvlText w:val="•"/>
      <w:lvlJc w:val="left"/>
      <w:pPr>
        <w:ind w:left="3229" w:hanging="189"/>
      </w:pPr>
      <w:rPr>
        <w:rFonts w:hint="default"/>
        <w:lang w:val="es-ES" w:eastAsia="en-US" w:bidi="ar-SA"/>
      </w:rPr>
    </w:lvl>
    <w:lvl w:ilvl="8" w:tplc="D3701BA0">
      <w:numFmt w:val="bullet"/>
      <w:lvlText w:val="•"/>
      <w:lvlJc w:val="left"/>
      <w:pPr>
        <w:ind w:left="3553" w:hanging="189"/>
      </w:pPr>
      <w:rPr>
        <w:rFonts w:hint="default"/>
        <w:lang w:val="es-ES" w:eastAsia="en-US" w:bidi="ar-SA"/>
      </w:rPr>
    </w:lvl>
  </w:abstractNum>
  <w:abstractNum w:abstractNumId="26" w15:restartNumberingAfterBreak="0">
    <w:nsid w:val="7A8F1CB9"/>
    <w:multiLevelType w:val="multilevel"/>
    <w:tmpl w:val="16DE8DA0"/>
    <w:lvl w:ilvl="0">
      <w:start w:val="9"/>
      <w:numFmt w:val="decimal"/>
      <w:lvlText w:val="%1"/>
      <w:lvlJc w:val="left"/>
      <w:pPr>
        <w:ind w:left="1046" w:hanging="529"/>
      </w:pPr>
      <w:rPr>
        <w:rFonts w:hint="default"/>
        <w:lang w:val="es-ES" w:eastAsia="en-US" w:bidi="ar-SA"/>
      </w:rPr>
    </w:lvl>
    <w:lvl w:ilvl="1">
      <w:start w:val="1"/>
      <w:numFmt w:val="decimal"/>
      <w:lvlText w:val="%1.%2."/>
      <w:lvlJc w:val="left"/>
      <w:pPr>
        <w:ind w:left="1379" w:hanging="529"/>
      </w:pPr>
      <w:rPr>
        <w:rFonts w:ascii="Arial" w:eastAsia="Century Gothic" w:hAnsi="Arial" w:cs="Arial" w:hint="default"/>
        <w:b w:val="0"/>
        <w:bCs w:val="0"/>
        <w:i w:val="0"/>
        <w:iCs w:val="0"/>
        <w:color w:val="auto"/>
        <w:spacing w:val="0"/>
        <w:w w:val="97"/>
        <w:sz w:val="26"/>
        <w:szCs w:val="26"/>
        <w:lang w:val="es-ES" w:eastAsia="en-US" w:bidi="ar-SA"/>
      </w:rPr>
    </w:lvl>
    <w:lvl w:ilvl="2">
      <w:start w:val="1"/>
      <w:numFmt w:val="decimal"/>
      <w:lvlText w:val="%1.%2.%3."/>
      <w:lvlJc w:val="left"/>
      <w:pPr>
        <w:ind w:left="1300" w:hanging="592"/>
      </w:pPr>
      <w:rPr>
        <w:rFonts w:ascii="Arial" w:eastAsia="Calibri" w:hAnsi="Arial" w:cs="Arial" w:hint="default"/>
        <w:b w:val="0"/>
        <w:bCs w:val="0"/>
        <w:i w:val="0"/>
        <w:iCs w:val="0"/>
        <w:color w:val="auto"/>
        <w:spacing w:val="0"/>
        <w:w w:val="98"/>
        <w:sz w:val="24"/>
        <w:szCs w:val="24"/>
        <w:lang w:val="es-ES" w:eastAsia="en-US" w:bidi="ar-SA"/>
      </w:rPr>
    </w:lvl>
    <w:lvl w:ilvl="3">
      <w:start w:val="1"/>
      <w:numFmt w:val="decimal"/>
      <w:lvlText w:val="%1.%2.%3.%4."/>
      <w:lvlJc w:val="left"/>
      <w:pPr>
        <w:ind w:left="1693" w:hanging="745"/>
      </w:pPr>
      <w:rPr>
        <w:rFonts w:ascii="Arial" w:eastAsia="Calibri" w:hAnsi="Arial" w:cs="Arial" w:hint="default"/>
        <w:b w:val="0"/>
        <w:bCs w:val="0"/>
        <w:i w:val="0"/>
        <w:iCs w:val="0"/>
        <w:color w:val="auto"/>
        <w:spacing w:val="0"/>
        <w:w w:val="98"/>
        <w:sz w:val="24"/>
        <w:szCs w:val="24"/>
        <w:lang w:val="es-ES" w:eastAsia="en-US" w:bidi="ar-SA"/>
      </w:rPr>
    </w:lvl>
    <w:lvl w:ilvl="4">
      <w:numFmt w:val="bullet"/>
      <w:lvlText w:val="•"/>
      <w:lvlJc w:val="left"/>
      <w:pPr>
        <w:ind w:left="3372" w:hanging="745"/>
      </w:pPr>
      <w:rPr>
        <w:rFonts w:hint="default"/>
        <w:lang w:val="es-ES" w:eastAsia="en-US" w:bidi="ar-SA"/>
      </w:rPr>
    </w:lvl>
    <w:lvl w:ilvl="5">
      <w:numFmt w:val="bullet"/>
      <w:lvlText w:val="•"/>
      <w:lvlJc w:val="left"/>
      <w:pPr>
        <w:ind w:left="4208" w:hanging="745"/>
      </w:pPr>
      <w:rPr>
        <w:rFonts w:hint="default"/>
        <w:lang w:val="es-ES" w:eastAsia="en-US" w:bidi="ar-SA"/>
      </w:rPr>
    </w:lvl>
    <w:lvl w:ilvl="6">
      <w:numFmt w:val="bullet"/>
      <w:lvlText w:val="•"/>
      <w:lvlJc w:val="left"/>
      <w:pPr>
        <w:ind w:left="5045" w:hanging="745"/>
      </w:pPr>
      <w:rPr>
        <w:rFonts w:hint="default"/>
        <w:lang w:val="es-ES" w:eastAsia="en-US" w:bidi="ar-SA"/>
      </w:rPr>
    </w:lvl>
    <w:lvl w:ilvl="7">
      <w:numFmt w:val="bullet"/>
      <w:lvlText w:val="•"/>
      <w:lvlJc w:val="left"/>
      <w:pPr>
        <w:ind w:left="5881" w:hanging="745"/>
      </w:pPr>
      <w:rPr>
        <w:rFonts w:hint="default"/>
        <w:lang w:val="es-ES" w:eastAsia="en-US" w:bidi="ar-SA"/>
      </w:rPr>
    </w:lvl>
    <w:lvl w:ilvl="8">
      <w:numFmt w:val="bullet"/>
      <w:lvlText w:val="•"/>
      <w:lvlJc w:val="left"/>
      <w:pPr>
        <w:ind w:left="6717" w:hanging="745"/>
      </w:pPr>
      <w:rPr>
        <w:rFonts w:hint="default"/>
        <w:lang w:val="es-ES" w:eastAsia="en-US" w:bidi="ar-SA"/>
      </w:rPr>
    </w:lvl>
  </w:abstractNum>
  <w:num w:numId="1" w16cid:durableId="145517486">
    <w:abstractNumId w:val="5"/>
  </w:num>
  <w:num w:numId="2" w16cid:durableId="1203977119">
    <w:abstractNumId w:val="12"/>
  </w:num>
  <w:num w:numId="3" w16cid:durableId="1606887519">
    <w:abstractNumId w:val="26"/>
  </w:num>
  <w:num w:numId="4" w16cid:durableId="1102728408">
    <w:abstractNumId w:val="22"/>
  </w:num>
  <w:num w:numId="5" w16cid:durableId="1844276956">
    <w:abstractNumId w:val="8"/>
  </w:num>
  <w:num w:numId="6" w16cid:durableId="716851660">
    <w:abstractNumId w:val="18"/>
  </w:num>
  <w:num w:numId="7" w16cid:durableId="1068576179">
    <w:abstractNumId w:val="1"/>
  </w:num>
  <w:num w:numId="8" w16cid:durableId="1266108104">
    <w:abstractNumId w:val="13"/>
  </w:num>
  <w:num w:numId="9" w16cid:durableId="2054501357">
    <w:abstractNumId w:val="6"/>
  </w:num>
  <w:num w:numId="10" w16cid:durableId="2096314064">
    <w:abstractNumId w:val="4"/>
  </w:num>
  <w:num w:numId="11" w16cid:durableId="1394431237">
    <w:abstractNumId w:val="24"/>
  </w:num>
  <w:num w:numId="12" w16cid:durableId="1887375570">
    <w:abstractNumId w:val="2"/>
  </w:num>
  <w:num w:numId="13" w16cid:durableId="1633823574">
    <w:abstractNumId w:val="3"/>
  </w:num>
  <w:num w:numId="14" w16cid:durableId="1447696254">
    <w:abstractNumId w:val="9"/>
  </w:num>
  <w:num w:numId="15" w16cid:durableId="396050765">
    <w:abstractNumId w:val="25"/>
  </w:num>
  <w:num w:numId="16" w16cid:durableId="259679073">
    <w:abstractNumId w:val="7"/>
  </w:num>
  <w:num w:numId="17" w16cid:durableId="1520050672">
    <w:abstractNumId w:val="10"/>
  </w:num>
  <w:num w:numId="18" w16cid:durableId="201091068">
    <w:abstractNumId w:val="23"/>
  </w:num>
  <w:num w:numId="19" w16cid:durableId="1985694969">
    <w:abstractNumId w:val="0"/>
  </w:num>
  <w:num w:numId="20" w16cid:durableId="295452605">
    <w:abstractNumId w:val="21"/>
  </w:num>
  <w:num w:numId="21" w16cid:durableId="1613634485">
    <w:abstractNumId w:val="17"/>
  </w:num>
  <w:num w:numId="22" w16cid:durableId="1907758905">
    <w:abstractNumId w:val="11"/>
  </w:num>
  <w:num w:numId="23" w16cid:durableId="668674275">
    <w:abstractNumId w:val="16"/>
  </w:num>
  <w:num w:numId="24" w16cid:durableId="1325739848">
    <w:abstractNumId w:val="20"/>
  </w:num>
  <w:num w:numId="25" w16cid:durableId="1704743744">
    <w:abstractNumId w:val="19"/>
  </w:num>
  <w:num w:numId="26" w16cid:durableId="1827673065">
    <w:abstractNumId w:val="15"/>
  </w:num>
  <w:num w:numId="27" w16cid:durableId="12686614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16122"/>
    <w:rsid w:val="00001BA2"/>
    <w:rsid w:val="0001334C"/>
    <w:rsid w:val="00015A0B"/>
    <w:rsid w:val="000241EC"/>
    <w:rsid w:val="00027746"/>
    <w:rsid w:val="000338FF"/>
    <w:rsid w:val="000423B1"/>
    <w:rsid w:val="00047C4C"/>
    <w:rsid w:val="00056F16"/>
    <w:rsid w:val="00061692"/>
    <w:rsid w:val="000623EB"/>
    <w:rsid w:val="00072C5F"/>
    <w:rsid w:val="00082FAD"/>
    <w:rsid w:val="000833A3"/>
    <w:rsid w:val="000854D9"/>
    <w:rsid w:val="00095EEC"/>
    <w:rsid w:val="000C2B9B"/>
    <w:rsid w:val="000C3394"/>
    <w:rsid w:val="000C78FE"/>
    <w:rsid w:val="000D5FD3"/>
    <w:rsid w:val="000E2676"/>
    <w:rsid w:val="000F2F6E"/>
    <w:rsid w:val="000F784A"/>
    <w:rsid w:val="000F7AA8"/>
    <w:rsid w:val="00102118"/>
    <w:rsid w:val="001025C6"/>
    <w:rsid w:val="0010589A"/>
    <w:rsid w:val="0010728C"/>
    <w:rsid w:val="001136F8"/>
    <w:rsid w:val="001319A6"/>
    <w:rsid w:val="00132261"/>
    <w:rsid w:val="001337CE"/>
    <w:rsid w:val="001409ED"/>
    <w:rsid w:val="00143C97"/>
    <w:rsid w:val="00146973"/>
    <w:rsid w:val="00156D9E"/>
    <w:rsid w:val="00160AEC"/>
    <w:rsid w:val="00164044"/>
    <w:rsid w:val="00170D8D"/>
    <w:rsid w:val="00177B4D"/>
    <w:rsid w:val="00180CA1"/>
    <w:rsid w:val="001920B5"/>
    <w:rsid w:val="001A456F"/>
    <w:rsid w:val="001A4F60"/>
    <w:rsid w:val="001B44BE"/>
    <w:rsid w:val="001B639E"/>
    <w:rsid w:val="001C3A42"/>
    <w:rsid w:val="001C646E"/>
    <w:rsid w:val="001C72EF"/>
    <w:rsid w:val="001C73C5"/>
    <w:rsid w:val="001D1B20"/>
    <w:rsid w:val="001E0523"/>
    <w:rsid w:val="001E0B39"/>
    <w:rsid w:val="001E6CDF"/>
    <w:rsid w:val="001F5886"/>
    <w:rsid w:val="002019B1"/>
    <w:rsid w:val="00212160"/>
    <w:rsid w:val="00214D1C"/>
    <w:rsid w:val="00215041"/>
    <w:rsid w:val="00221821"/>
    <w:rsid w:val="00236164"/>
    <w:rsid w:val="002440C9"/>
    <w:rsid w:val="00244FE8"/>
    <w:rsid w:val="00255CF3"/>
    <w:rsid w:val="00257DE6"/>
    <w:rsid w:val="00265D9B"/>
    <w:rsid w:val="00273A63"/>
    <w:rsid w:val="0028028E"/>
    <w:rsid w:val="00285AB4"/>
    <w:rsid w:val="00286D7C"/>
    <w:rsid w:val="002A336B"/>
    <w:rsid w:val="002A511D"/>
    <w:rsid w:val="002A567D"/>
    <w:rsid w:val="002B45E0"/>
    <w:rsid w:val="002B60B8"/>
    <w:rsid w:val="002D2E0E"/>
    <w:rsid w:val="002D4EA5"/>
    <w:rsid w:val="002D5954"/>
    <w:rsid w:val="002D6AB9"/>
    <w:rsid w:val="002E21FC"/>
    <w:rsid w:val="002E7A4D"/>
    <w:rsid w:val="002F088D"/>
    <w:rsid w:val="002F4533"/>
    <w:rsid w:val="002F748F"/>
    <w:rsid w:val="00300207"/>
    <w:rsid w:val="00300B80"/>
    <w:rsid w:val="00301732"/>
    <w:rsid w:val="00302B50"/>
    <w:rsid w:val="0030619A"/>
    <w:rsid w:val="003061B9"/>
    <w:rsid w:val="00315EBB"/>
    <w:rsid w:val="00324FAF"/>
    <w:rsid w:val="00345FA9"/>
    <w:rsid w:val="00350549"/>
    <w:rsid w:val="00356160"/>
    <w:rsid w:val="003711DB"/>
    <w:rsid w:val="00371340"/>
    <w:rsid w:val="00373F51"/>
    <w:rsid w:val="00376B32"/>
    <w:rsid w:val="00391632"/>
    <w:rsid w:val="003A335A"/>
    <w:rsid w:val="003A3760"/>
    <w:rsid w:val="003B158C"/>
    <w:rsid w:val="003B452A"/>
    <w:rsid w:val="003B69D8"/>
    <w:rsid w:val="003C18AD"/>
    <w:rsid w:val="003C4A1D"/>
    <w:rsid w:val="003C5F2C"/>
    <w:rsid w:val="003D0EB8"/>
    <w:rsid w:val="003E2078"/>
    <w:rsid w:val="003E77A1"/>
    <w:rsid w:val="003F286B"/>
    <w:rsid w:val="0040102D"/>
    <w:rsid w:val="0040317B"/>
    <w:rsid w:val="00404D25"/>
    <w:rsid w:val="00416F97"/>
    <w:rsid w:val="0042232A"/>
    <w:rsid w:val="0042242C"/>
    <w:rsid w:val="00426598"/>
    <w:rsid w:val="00432CF1"/>
    <w:rsid w:val="004418E0"/>
    <w:rsid w:val="00447E70"/>
    <w:rsid w:val="00452554"/>
    <w:rsid w:val="00455B54"/>
    <w:rsid w:val="0046321B"/>
    <w:rsid w:val="00476D24"/>
    <w:rsid w:val="00477540"/>
    <w:rsid w:val="00481487"/>
    <w:rsid w:val="00482C8D"/>
    <w:rsid w:val="00487E3F"/>
    <w:rsid w:val="004B26E0"/>
    <w:rsid w:val="004B5458"/>
    <w:rsid w:val="004B55A1"/>
    <w:rsid w:val="004C0150"/>
    <w:rsid w:val="004C2256"/>
    <w:rsid w:val="004E727D"/>
    <w:rsid w:val="004F2A4C"/>
    <w:rsid w:val="0050276B"/>
    <w:rsid w:val="00511F62"/>
    <w:rsid w:val="00513A4B"/>
    <w:rsid w:val="00514481"/>
    <w:rsid w:val="00514DE3"/>
    <w:rsid w:val="0052604D"/>
    <w:rsid w:val="00531635"/>
    <w:rsid w:val="005364CB"/>
    <w:rsid w:val="00537644"/>
    <w:rsid w:val="00544049"/>
    <w:rsid w:val="005467CD"/>
    <w:rsid w:val="00550687"/>
    <w:rsid w:val="00551A23"/>
    <w:rsid w:val="005527B0"/>
    <w:rsid w:val="005609E7"/>
    <w:rsid w:val="00561B6B"/>
    <w:rsid w:val="005627D8"/>
    <w:rsid w:val="00564632"/>
    <w:rsid w:val="005679BD"/>
    <w:rsid w:val="005743B7"/>
    <w:rsid w:val="0057493D"/>
    <w:rsid w:val="0057631E"/>
    <w:rsid w:val="00576D98"/>
    <w:rsid w:val="0058222A"/>
    <w:rsid w:val="00587D66"/>
    <w:rsid w:val="00587E94"/>
    <w:rsid w:val="0059384B"/>
    <w:rsid w:val="00594FBC"/>
    <w:rsid w:val="00597EA2"/>
    <w:rsid w:val="005A4B78"/>
    <w:rsid w:val="005B3E3C"/>
    <w:rsid w:val="005B3FDE"/>
    <w:rsid w:val="005B5059"/>
    <w:rsid w:val="005C0FC8"/>
    <w:rsid w:val="005C419A"/>
    <w:rsid w:val="005C480C"/>
    <w:rsid w:val="005C7522"/>
    <w:rsid w:val="005D45AE"/>
    <w:rsid w:val="005D5C11"/>
    <w:rsid w:val="005E4B7D"/>
    <w:rsid w:val="005F4570"/>
    <w:rsid w:val="005F6EEC"/>
    <w:rsid w:val="005F7E00"/>
    <w:rsid w:val="006128C1"/>
    <w:rsid w:val="00615081"/>
    <w:rsid w:val="00617DB4"/>
    <w:rsid w:val="00626CC5"/>
    <w:rsid w:val="006315A2"/>
    <w:rsid w:val="006318F6"/>
    <w:rsid w:val="00631BFE"/>
    <w:rsid w:val="00631E67"/>
    <w:rsid w:val="00632E1D"/>
    <w:rsid w:val="00632E9A"/>
    <w:rsid w:val="00636CA8"/>
    <w:rsid w:val="0064337E"/>
    <w:rsid w:val="00657CEE"/>
    <w:rsid w:val="00661596"/>
    <w:rsid w:val="00662D4B"/>
    <w:rsid w:val="0066333A"/>
    <w:rsid w:val="006647C4"/>
    <w:rsid w:val="00676219"/>
    <w:rsid w:val="00681E3C"/>
    <w:rsid w:val="0069285F"/>
    <w:rsid w:val="006A1787"/>
    <w:rsid w:val="006A7B00"/>
    <w:rsid w:val="006B169E"/>
    <w:rsid w:val="006B1E19"/>
    <w:rsid w:val="006B4B8C"/>
    <w:rsid w:val="006C168E"/>
    <w:rsid w:val="006D5D7B"/>
    <w:rsid w:val="006E15AC"/>
    <w:rsid w:val="006E6087"/>
    <w:rsid w:val="006E7EB1"/>
    <w:rsid w:val="006F012C"/>
    <w:rsid w:val="006F340A"/>
    <w:rsid w:val="00700335"/>
    <w:rsid w:val="00701ADC"/>
    <w:rsid w:val="00702F3D"/>
    <w:rsid w:val="00714932"/>
    <w:rsid w:val="00714C8C"/>
    <w:rsid w:val="00720493"/>
    <w:rsid w:val="00731681"/>
    <w:rsid w:val="0073454F"/>
    <w:rsid w:val="007346AD"/>
    <w:rsid w:val="00737118"/>
    <w:rsid w:val="007411DB"/>
    <w:rsid w:val="00746087"/>
    <w:rsid w:val="0075236B"/>
    <w:rsid w:val="0075566E"/>
    <w:rsid w:val="007608F9"/>
    <w:rsid w:val="00763A7A"/>
    <w:rsid w:val="0076558E"/>
    <w:rsid w:val="007677FE"/>
    <w:rsid w:val="0077093A"/>
    <w:rsid w:val="007745C0"/>
    <w:rsid w:val="00775DE3"/>
    <w:rsid w:val="00783287"/>
    <w:rsid w:val="007861DE"/>
    <w:rsid w:val="007871DC"/>
    <w:rsid w:val="007947EA"/>
    <w:rsid w:val="00795EED"/>
    <w:rsid w:val="007A0CCA"/>
    <w:rsid w:val="007A1BF6"/>
    <w:rsid w:val="007B33D5"/>
    <w:rsid w:val="007B560C"/>
    <w:rsid w:val="007B798F"/>
    <w:rsid w:val="007C0EA4"/>
    <w:rsid w:val="007C1EC5"/>
    <w:rsid w:val="007C329A"/>
    <w:rsid w:val="007C3A2F"/>
    <w:rsid w:val="007C56C6"/>
    <w:rsid w:val="007D3DD7"/>
    <w:rsid w:val="007D6130"/>
    <w:rsid w:val="007D77A8"/>
    <w:rsid w:val="007E2A25"/>
    <w:rsid w:val="007E5108"/>
    <w:rsid w:val="007E6B28"/>
    <w:rsid w:val="007F2ECE"/>
    <w:rsid w:val="007F3059"/>
    <w:rsid w:val="007F31D4"/>
    <w:rsid w:val="007F541C"/>
    <w:rsid w:val="00823EE0"/>
    <w:rsid w:val="008246EC"/>
    <w:rsid w:val="00825F4F"/>
    <w:rsid w:val="008276F9"/>
    <w:rsid w:val="00830496"/>
    <w:rsid w:val="00833422"/>
    <w:rsid w:val="00835BB1"/>
    <w:rsid w:val="00837FA4"/>
    <w:rsid w:val="00840FA6"/>
    <w:rsid w:val="00841A88"/>
    <w:rsid w:val="00841E33"/>
    <w:rsid w:val="00865CDA"/>
    <w:rsid w:val="00871D5D"/>
    <w:rsid w:val="0088677F"/>
    <w:rsid w:val="0089611B"/>
    <w:rsid w:val="008A191D"/>
    <w:rsid w:val="008A292F"/>
    <w:rsid w:val="008A558E"/>
    <w:rsid w:val="008A5E23"/>
    <w:rsid w:val="008A6340"/>
    <w:rsid w:val="008B5D76"/>
    <w:rsid w:val="008C077F"/>
    <w:rsid w:val="008C2323"/>
    <w:rsid w:val="008C533E"/>
    <w:rsid w:val="008D2F92"/>
    <w:rsid w:val="008D5C84"/>
    <w:rsid w:val="008E1F67"/>
    <w:rsid w:val="008F1588"/>
    <w:rsid w:val="008F3900"/>
    <w:rsid w:val="008F6484"/>
    <w:rsid w:val="00901305"/>
    <w:rsid w:val="009050AF"/>
    <w:rsid w:val="00907D05"/>
    <w:rsid w:val="009116E0"/>
    <w:rsid w:val="00911BC7"/>
    <w:rsid w:val="00914EF9"/>
    <w:rsid w:val="009220DC"/>
    <w:rsid w:val="00925244"/>
    <w:rsid w:val="009271BD"/>
    <w:rsid w:val="009404A5"/>
    <w:rsid w:val="009433C9"/>
    <w:rsid w:val="0095570E"/>
    <w:rsid w:val="0096740B"/>
    <w:rsid w:val="0097208D"/>
    <w:rsid w:val="00974DB7"/>
    <w:rsid w:val="0098511A"/>
    <w:rsid w:val="00993FF3"/>
    <w:rsid w:val="00996D57"/>
    <w:rsid w:val="009B25FB"/>
    <w:rsid w:val="009C517C"/>
    <w:rsid w:val="009C7FF2"/>
    <w:rsid w:val="009E3C1A"/>
    <w:rsid w:val="00A041B8"/>
    <w:rsid w:val="00A04B33"/>
    <w:rsid w:val="00A068AB"/>
    <w:rsid w:val="00A10B36"/>
    <w:rsid w:val="00A12D19"/>
    <w:rsid w:val="00A155D8"/>
    <w:rsid w:val="00A16122"/>
    <w:rsid w:val="00A22ECF"/>
    <w:rsid w:val="00A23FDF"/>
    <w:rsid w:val="00A2490B"/>
    <w:rsid w:val="00A24BD7"/>
    <w:rsid w:val="00A26E80"/>
    <w:rsid w:val="00A27C86"/>
    <w:rsid w:val="00A30C17"/>
    <w:rsid w:val="00A36EA7"/>
    <w:rsid w:val="00A40F85"/>
    <w:rsid w:val="00A45F9A"/>
    <w:rsid w:val="00A54274"/>
    <w:rsid w:val="00A55ED5"/>
    <w:rsid w:val="00A57EE6"/>
    <w:rsid w:val="00A6216A"/>
    <w:rsid w:val="00A64A90"/>
    <w:rsid w:val="00A67457"/>
    <w:rsid w:val="00A726B5"/>
    <w:rsid w:val="00A75AAB"/>
    <w:rsid w:val="00A80D1F"/>
    <w:rsid w:val="00A855D3"/>
    <w:rsid w:val="00A85674"/>
    <w:rsid w:val="00A8647D"/>
    <w:rsid w:val="00A91D8A"/>
    <w:rsid w:val="00A91E2B"/>
    <w:rsid w:val="00A96458"/>
    <w:rsid w:val="00AA193C"/>
    <w:rsid w:val="00AA2FBE"/>
    <w:rsid w:val="00AA3995"/>
    <w:rsid w:val="00AA69E9"/>
    <w:rsid w:val="00AB077E"/>
    <w:rsid w:val="00AB0BBF"/>
    <w:rsid w:val="00AB66F8"/>
    <w:rsid w:val="00AB6A37"/>
    <w:rsid w:val="00AC5691"/>
    <w:rsid w:val="00AC7BF1"/>
    <w:rsid w:val="00AD1281"/>
    <w:rsid w:val="00AD6075"/>
    <w:rsid w:val="00AE7ADF"/>
    <w:rsid w:val="00AF4985"/>
    <w:rsid w:val="00AF7527"/>
    <w:rsid w:val="00B03E09"/>
    <w:rsid w:val="00B201B1"/>
    <w:rsid w:val="00B41E37"/>
    <w:rsid w:val="00B420F4"/>
    <w:rsid w:val="00B459FA"/>
    <w:rsid w:val="00B46257"/>
    <w:rsid w:val="00B4677C"/>
    <w:rsid w:val="00B47E31"/>
    <w:rsid w:val="00B565BD"/>
    <w:rsid w:val="00B62287"/>
    <w:rsid w:val="00B62A6D"/>
    <w:rsid w:val="00B65569"/>
    <w:rsid w:val="00B72F4E"/>
    <w:rsid w:val="00B8235E"/>
    <w:rsid w:val="00B8569A"/>
    <w:rsid w:val="00B90C7C"/>
    <w:rsid w:val="00B93792"/>
    <w:rsid w:val="00B948AE"/>
    <w:rsid w:val="00B94B64"/>
    <w:rsid w:val="00BA139C"/>
    <w:rsid w:val="00BA5354"/>
    <w:rsid w:val="00BA5B20"/>
    <w:rsid w:val="00BA5F8B"/>
    <w:rsid w:val="00BB6ABD"/>
    <w:rsid w:val="00BB7194"/>
    <w:rsid w:val="00BB7C53"/>
    <w:rsid w:val="00BC2584"/>
    <w:rsid w:val="00BD0302"/>
    <w:rsid w:val="00BD2293"/>
    <w:rsid w:val="00BD796F"/>
    <w:rsid w:val="00BE70B6"/>
    <w:rsid w:val="00BF0AD9"/>
    <w:rsid w:val="00C026D7"/>
    <w:rsid w:val="00C05FFD"/>
    <w:rsid w:val="00C13E68"/>
    <w:rsid w:val="00C16E28"/>
    <w:rsid w:val="00C213F2"/>
    <w:rsid w:val="00C21C9C"/>
    <w:rsid w:val="00C33674"/>
    <w:rsid w:val="00C356CF"/>
    <w:rsid w:val="00C44683"/>
    <w:rsid w:val="00C466BD"/>
    <w:rsid w:val="00C505E3"/>
    <w:rsid w:val="00C518E5"/>
    <w:rsid w:val="00C649C3"/>
    <w:rsid w:val="00C67F7E"/>
    <w:rsid w:val="00C71454"/>
    <w:rsid w:val="00C776AC"/>
    <w:rsid w:val="00C817CC"/>
    <w:rsid w:val="00C84986"/>
    <w:rsid w:val="00C956C5"/>
    <w:rsid w:val="00CA188C"/>
    <w:rsid w:val="00CA392C"/>
    <w:rsid w:val="00CD1897"/>
    <w:rsid w:val="00CD201D"/>
    <w:rsid w:val="00CD3D5F"/>
    <w:rsid w:val="00CD7F09"/>
    <w:rsid w:val="00CE1AEF"/>
    <w:rsid w:val="00CE5AF6"/>
    <w:rsid w:val="00CE736B"/>
    <w:rsid w:val="00CF07B9"/>
    <w:rsid w:val="00CF30A7"/>
    <w:rsid w:val="00CF313F"/>
    <w:rsid w:val="00D10C19"/>
    <w:rsid w:val="00D17360"/>
    <w:rsid w:val="00D20011"/>
    <w:rsid w:val="00D20A29"/>
    <w:rsid w:val="00D2258A"/>
    <w:rsid w:val="00D240C6"/>
    <w:rsid w:val="00D304AE"/>
    <w:rsid w:val="00D3093C"/>
    <w:rsid w:val="00D328C6"/>
    <w:rsid w:val="00D34856"/>
    <w:rsid w:val="00D361C7"/>
    <w:rsid w:val="00D412FF"/>
    <w:rsid w:val="00D440B6"/>
    <w:rsid w:val="00D51BAE"/>
    <w:rsid w:val="00D55B6A"/>
    <w:rsid w:val="00D60418"/>
    <w:rsid w:val="00D62245"/>
    <w:rsid w:val="00D700BB"/>
    <w:rsid w:val="00D73F30"/>
    <w:rsid w:val="00D75737"/>
    <w:rsid w:val="00D85FA2"/>
    <w:rsid w:val="00D86246"/>
    <w:rsid w:val="00D91D6C"/>
    <w:rsid w:val="00D93CF3"/>
    <w:rsid w:val="00D9447B"/>
    <w:rsid w:val="00D95436"/>
    <w:rsid w:val="00D9624F"/>
    <w:rsid w:val="00DA34EB"/>
    <w:rsid w:val="00DA407F"/>
    <w:rsid w:val="00DB440A"/>
    <w:rsid w:val="00DB55F4"/>
    <w:rsid w:val="00DC707D"/>
    <w:rsid w:val="00DD3AD2"/>
    <w:rsid w:val="00DE506F"/>
    <w:rsid w:val="00E1012A"/>
    <w:rsid w:val="00E1750B"/>
    <w:rsid w:val="00E20F7C"/>
    <w:rsid w:val="00E2119A"/>
    <w:rsid w:val="00E4007A"/>
    <w:rsid w:val="00E42BF5"/>
    <w:rsid w:val="00E4487C"/>
    <w:rsid w:val="00E56CD8"/>
    <w:rsid w:val="00E70A13"/>
    <w:rsid w:val="00E71107"/>
    <w:rsid w:val="00E91C98"/>
    <w:rsid w:val="00E94C6F"/>
    <w:rsid w:val="00E9754B"/>
    <w:rsid w:val="00EA25A2"/>
    <w:rsid w:val="00EA2B2E"/>
    <w:rsid w:val="00EB025E"/>
    <w:rsid w:val="00EB0BF0"/>
    <w:rsid w:val="00EB498D"/>
    <w:rsid w:val="00EB4B57"/>
    <w:rsid w:val="00EC0FB4"/>
    <w:rsid w:val="00EC1703"/>
    <w:rsid w:val="00EC38AF"/>
    <w:rsid w:val="00ED5981"/>
    <w:rsid w:val="00EE035C"/>
    <w:rsid w:val="00EE13F1"/>
    <w:rsid w:val="00EE6A1E"/>
    <w:rsid w:val="00EF13E3"/>
    <w:rsid w:val="00EF1F98"/>
    <w:rsid w:val="00F0005F"/>
    <w:rsid w:val="00F2078E"/>
    <w:rsid w:val="00F22981"/>
    <w:rsid w:val="00F2597F"/>
    <w:rsid w:val="00F325A4"/>
    <w:rsid w:val="00F33440"/>
    <w:rsid w:val="00F35B1B"/>
    <w:rsid w:val="00F41C7D"/>
    <w:rsid w:val="00F55E7A"/>
    <w:rsid w:val="00F56D15"/>
    <w:rsid w:val="00F635C8"/>
    <w:rsid w:val="00F64836"/>
    <w:rsid w:val="00FA307B"/>
    <w:rsid w:val="00FA5B80"/>
    <w:rsid w:val="00FA69F4"/>
    <w:rsid w:val="00FB0ECA"/>
    <w:rsid w:val="00FB4379"/>
    <w:rsid w:val="00FC7CFB"/>
    <w:rsid w:val="00FD229C"/>
    <w:rsid w:val="00FD62F4"/>
    <w:rsid w:val="00FE021B"/>
    <w:rsid w:val="00FE4041"/>
    <w:rsid w:val="00FF1CCC"/>
    <w:rsid w:val="00FF260E"/>
    <w:rsid w:val="00FF3195"/>
    <w:rsid w:val="00FF5087"/>
  </w:rsids>
  <m:mathPr>
    <m:mathFont m:val="Cambria Math"/>
    <m:brkBin m:val="before"/>
    <m:brkBinSub m:val="--"/>
    <m:smallFrac m:val="0"/>
    <m:dispDef/>
    <m:lMargin m:val="0"/>
    <m:rMargin m:val="0"/>
    <m:defJc m:val="centerGroup"/>
    <m:wrapIndent m:val="1440"/>
    <m:intLim m:val="subSup"/>
    <m:naryLim m:val="undOvr"/>
  </m:mathPr>
  <w:themeFontLang w:val="es-P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BD483B"/>
  <w15:docId w15:val="{B81ABE9D-CB27-4DEB-90CF-F849B06D4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es-ES"/>
    </w:rPr>
  </w:style>
  <w:style w:type="paragraph" w:styleId="Heading1">
    <w:name w:val="heading 1"/>
    <w:basedOn w:val="Normal"/>
    <w:uiPriority w:val="9"/>
    <w:qFormat/>
    <w:pPr>
      <w:ind w:left="-1"/>
      <w:outlineLvl w:val="0"/>
    </w:pPr>
    <w:rPr>
      <w:rFonts w:ascii="Century Gothic" w:eastAsia="Century Gothic" w:hAnsi="Century Gothic" w:cs="Century Gothic"/>
      <w:b/>
      <w:bCs/>
      <w:sz w:val="28"/>
      <w:szCs w:val="28"/>
      <w:u w:val="single" w:color="000000"/>
    </w:rPr>
  </w:style>
  <w:style w:type="paragraph" w:styleId="Heading2">
    <w:name w:val="heading 2"/>
    <w:basedOn w:val="Normal"/>
    <w:uiPriority w:val="9"/>
    <w:unhideWhenUsed/>
    <w:qFormat/>
    <w:pPr>
      <w:ind w:left="1045" w:hanging="528"/>
      <w:outlineLvl w:val="1"/>
    </w:pPr>
    <w:rPr>
      <w:rFonts w:ascii="Century Gothic" w:eastAsia="Century Gothic" w:hAnsi="Century Gothic" w:cs="Century Gothic"/>
      <w:b/>
      <w:bCs/>
      <w:sz w:val="26"/>
      <w:szCs w:val="26"/>
    </w:rPr>
  </w:style>
  <w:style w:type="paragraph" w:styleId="Heading3">
    <w:name w:val="heading 3"/>
    <w:basedOn w:val="Normal"/>
    <w:uiPriority w:val="9"/>
    <w:unhideWhenUsed/>
    <w:qFormat/>
    <w:pPr>
      <w:ind w:left="944" w:hanging="427"/>
      <w:outlineLvl w:val="2"/>
    </w:pPr>
    <w:rPr>
      <w:rFonts w:ascii="Century Gothic" w:eastAsia="Century Gothic" w:hAnsi="Century Gothic" w:cs="Century Gothic"/>
      <w:b/>
      <w:bCs/>
      <w:sz w:val="23"/>
      <w:szCs w:val="23"/>
    </w:rPr>
  </w:style>
  <w:style w:type="paragraph" w:styleId="Heading4">
    <w:name w:val="heading 4"/>
    <w:basedOn w:val="Normal"/>
    <w:uiPriority w:val="9"/>
    <w:unhideWhenUsed/>
    <w:qFormat/>
    <w:pPr>
      <w:ind w:left="55"/>
      <w:outlineLvl w:val="3"/>
    </w:pPr>
    <w:rPr>
      <w:rFonts w:ascii="Calibri" w:eastAsia="Calibri" w:hAnsi="Calibri" w:cs="Calibri"/>
      <w:b/>
      <w:bCs/>
      <w:sz w:val="20"/>
      <w:szCs w:val="20"/>
    </w:rPr>
  </w:style>
  <w:style w:type="paragraph" w:styleId="Heading5">
    <w:name w:val="heading 5"/>
    <w:basedOn w:val="Normal"/>
    <w:uiPriority w:val="9"/>
    <w:unhideWhenUsed/>
    <w:qFormat/>
    <w:pPr>
      <w:ind w:left="194"/>
      <w:outlineLvl w:val="4"/>
    </w:pPr>
    <w:rPr>
      <w:sz w:val="20"/>
      <w:szCs w:val="20"/>
    </w:rPr>
  </w:style>
  <w:style w:type="paragraph" w:styleId="Heading6">
    <w:name w:val="heading 6"/>
    <w:basedOn w:val="Normal"/>
    <w:uiPriority w:val="9"/>
    <w:unhideWhenUsed/>
    <w:qFormat/>
    <w:pPr>
      <w:ind w:left="930"/>
      <w:outlineLvl w:val="5"/>
    </w:pPr>
    <w:rPr>
      <w:rFonts w:ascii="Calibri" w:eastAsia="Calibri" w:hAnsi="Calibri" w:cs="Calibri"/>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21"/>
      <w:ind w:left="823" w:hanging="167"/>
    </w:pPr>
    <w:rPr>
      <w:rFonts w:ascii="Gill Sans MT" w:eastAsia="Gill Sans MT" w:hAnsi="Gill Sans MT" w:cs="Gill Sans MT"/>
      <w:sz w:val="18"/>
      <w:szCs w:val="18"/>
    </w:rPr>
  </w:style>
  <w:style w:type="paragraph" w:styleId="TOC2">
    <w:name w:val="toc 2"/>
    <w:basedOn w:val="Normal"/>
    <w:uiPriority w:val="1"/>
    <w:qFormat/>
    <w:pPr>
      <w:spacing w:before="21"/>
      <w:ind w:left="948" w:hanging="112"/>
    </w:pPr>
    <w:rPr>
      <w:rFonts w:ascii="Gill Sans MT" w:eastAsia="Gill Sans MT" w:hAnsi="Gill Sans MT" w:cs="Gill Sans MT"/>
      <w:sz w:val="18"/>
      <w:szCs w:val="18"/>
    </w:rPr>
  </w:style>
  <w:style w:type="paragraph" w:styleId="TOC3">
    <w:name w:val="toc 3"/>
    <w:basedOn w:val="Normal"/>
    <w:uiPriority w:val="1"/>
    <w:qFormat/>
    <w:pPr>
      <w:spacing w:before="21"/>
      <w:ind w:left="1163" w:hanging="297"/>
    </w:pPr>
    <w:rPr>
      <w:rFonts w:ascii="Gill Sans MT" w:eastAsia="Gill Sans MT" w:hAnsi="Gill Sans MT" w:cs="Gill Sans MT"/>
      <w:sz w:val="18"/>
      <w:szCs w:val="18"/>
    </w:rPr>
  </w:style>
  <w:style w:type="paragraph" w:styleId="BodyText">
    <w:name w:val="Body Text"/>
    <w:basedOn w:val="Normal"/>
    <w:uiPriority w:val="1"/>
    <w:qFormat/>
    <w:rPr>
      <w:sz w:val="18"/>
      <w:szCs w:val="18"/>
    </w:rPr>
  </w:style>
  <w:style w:type="paragraph" w:styleId="Title">
    <w:name w:val="Title"/>
    <w:basedOn w:val="Normal"/>
    <w:uiPriority w:val="10"/>
    <w:qFormat/>
    <w:pPr>
      <w:spacing w:before="9" w:line="732" w:lineRule="exact"/>
      <w:ind w:left="480" w:right="4316"/>
    </w:pPr>
    <w:rPr>
      <w:rFonts w:ascii="Century Gothic" w:eastAsia="Century Gothic" w:hAnsi="Century Gothic" w:cs="Century Gothic"/>
      <w:b/>
      <w:bCs/>
      <w:sz w:val="60"/>
      <w:szCs w:val="60"/>
    </w:rPr>
  </w:style>
  <w:style w:type="paragraph" w:styleId="ListParagraph">
    <w:name w:val="List Paragraph"/>
    <w:basedOn w:val="Normal"/>
    <w:uiPriority w:val="1"/>
    <w:qFormat/>
    <w:pPr>
      <w:spacing w:before="21"/>
      <w:ind w:left="1045" w:hanging="297"/>
    </w:pPr>
    <w:rPr>
      <w:rFonts w:ascii="Gill Sans MT" w:eastAsia="Gill Sans MT" w:hAnsi="Gill Sans MT" w:cs="Gill Sans MT"/>
    </w:r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477540"/>
    <w:rPr>
      <w:sz w:val="16"/>
      <w:szCs w:val="16"/>
    </w:rPr>
  </w:style>
  <w:style w:type="paragraph" w:styleId="CommentText">
    <w:name w:val="annotation text"/>
    <w:basedOn w:val="Normal"/>
    <w:link w:val="CommentTextChar"/>
    <w:uiPriority w:val="99"/>
    <w:semiHidden/>
    <w:unhideWhenUsed/>
    <w:rsid w:val="00477540"/>
    <w:rPr>
      <w:sz w:val="20"/>
      <w:szCs w:val="20"/>
    </w:rPr>
  </w:style>
  <w:style w:type="character" w:customStyle="1" w:styleId="CommentTextChar">
    <w:name w:val="Comment Text Char"/>
    <w:basedOn w:val="DefaultParagraphFont"/>
    <w:link w:val="CommentText"/>
    <w:uiPriority w:val="99"/>
    <w:semiHidden/>
    <w:rsid w:val="00477540"/>
    <w:rPr>
      <w:rFonts w:ascii="Tahoma" w:eastAsia="Tahoma" w:hAnsi="Tahoma" w:cs="Tahoma"/>
      <w:sz w:val="20"/>
      <w:szCs w:val="20"/>
      <w:lang w:val="es-ES"/>
    </w:rPr>
  </w:style>
  <w:style w:type="paragraph" w:styleId="CommentSubject">
    <w:name w:val="annotation subject"/>
    <w:basedOn w:val="CommentText"/>
    <w:next w:val="CommentText"/>
    <w:link w:val="CommentSubjectChar"/>
    <w:uiPriority w:val="99"/>
    <w:semiHidden/>
    <w:unhideWhenUsed/>
    <w:rsid w:val="00477540"/>
    <w:rPr>
      <w:b/>
      <w:bCs/>
    </w:rPr>
  </w:style>
  <w:style w:type="character" w:customStyle="1" w:styleId="CommentSubjectChar">
    <w:name w:val="Comment Subject Char"/>
    <w:basedOn w:val="CommentTextChar"/>
    <w:link w:val="CommentSubject"/>
    <w:uiPriority w:val="99"/>
    <w:semiHidden/>
    <w:rsid w:val="00477540"/>
    <w:rPr>
      <w:rFonts w:ascii="Tahoma" w:eastAsia="Tahoma" w:hAnsi="Tahoma" w:cs="Tahoma"/>
      <w:b/>
      <w:bCs/>
      <w:sz w:val="20"/>
      <w:szCs w:val="20"/>
      <w:lang w:val="es-ES"/>
    </w:rPr>
  </w:style>
  <w:style w:type="paragraph" w:styleId="Header">
    <w:name w:val="header"/>
    <w:basedOn w:val="Normal"/>
    <w:link w:val="HeaderChar"/>
    <w:uiPriority w:val="99"/>
    <w:unhideWhenUsed/>
    <w:rsid w:val="007E5108"/>
    <w:pPr>
      <w:tabs>
        <w:tab w:val="center" w:pos="4252"/>
        <w:tab w:val="right" w:pos="8504"/>
      </w:tabs>
    </w:pPr>
  </w:style>
  <w:style w:type="character" w:customStyle="1" w:styleId="HeaderChar">
    <w:name w:val="Header Char"/>
    <w:basedOn w:val="DefaultParagraphFont"/>
    <w:link w:val="Header"/>
    <w:uiPriority w:val="99"/>
    <w:rsid w:val="007E5108"/>
    <w:rPr>
      <w:rFonts w:ascii="Tahoma" w:eastAsia="Tahoma" w:hAnsi="Tahoma" w:cs="Tahoma"/>
      <w:lang w:val="es-ES"/>
    </w:rPr>
  </w:style>
  <w:style w:type="paragraph" w:styleId="Footer">
    <w:name w:val="footer"/>
    <w:basedOn w:val="Normal"/>
    <w:link w:val="FooterChar"/>
    <w:uiPriority w:val="99"/>
    <w:unhideWhenUsed/>
    <w:rsid w:val="007E5108"/>
    <w:pPr>
      <w:tabs>
        <w:tab w:val="center" w:pos="4252"/>
        <w:tab w:val="right" w:pos="8504"/>
      </w:tabs>
    </w:pPr>
  </w:style>
  <w:style w:type="character" w:customStyle="1" w:styleId="FooterChar">
    <w:name w:val="Footer Char"/>
    <w:basedOn w:val="DefaultParagraphFont"/>
    <w:link w:val="Footer"/>
    <w:uiPriority w:val="99"/>
    <w:rsid w:val="007E5108"/>
    <w:rPr>
      <w:rFonts w:ascii="Tahoma" w:eastAsia="Tahoma" w:hAnsi="Tahoma" w:cs="Tahoma"/>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107.jpeg"/><Relationship Id="rId21" Type="http://schemas.openxmlformats.org/officeDocument/2006/relationships/image" Target="media/image13.jpeg"/><Relationship Id="rId42" Type="http://schemas.openxmlformats.org/officeDocument/2006/relationships/image" Target="media/image33.png"/><Relationship Id="rId63" Type="http://schemas.openxmlformats.org/officeDocument/2006/relationships/image" Target="media/image54.png"/><Relationship Id="rId84" Type="http://schemas.openxmlformats.org/officeDocument/2006/relationships/image" Target="media/image75.png"/><Relationship Id="rId138" Type="http://schemas.openxmlformats.org/officeDocument/2006/relationships/image" Target="media/image127.png"/><Relationship Id="rId159" Type="http://schemas.openxmlformats.org/officeDocument/2006/relationships/image" Target="media/image148.png"/><Relationship Id="rId107" Type="http://schemas.openxmlformats.org/officeDocument/2006/relationships/image" Target="media/image98.png"/><Relationship Id="rId11" Type="http://schemas.openxmlformats.org/officeDocument/2006/relationships/image" Target="media/image3.jpeg"/><Relationship Id="rId32" Type="http://schemas.openxmlformats.org/officeDocument/2006/relationships/image" Target="media/image24.png"/><Relationship Id="rId53" Type="http://schemas.openxmlformats.org/officeDocument/2006/relationships/image" Target="media/image44.png"/><Relationship Id="rId74" Type="http://schemas.openxmlformats.org/officeDocument/2006/relationships/image" Target="media/image65.png"/><Relationship Id="rId128" Type="http://schemas.openxmlformats.org/officeDocument/2006/relationships/image" Target="media/image117.png"/><Relationship Id="rId149" Type="http://schemas.openxmlformats.org/officeDocument/2006/relationships/image" Target="media/image138.png"/><Relationship Id="rId5" Type="http://schemas.openxmlformats.org/officeDocument/2006/relationships/numbering" Target="numbering.xml"/><Relationship Id="rId95" Type="http://schemas.openxmlformats.org/officeDocument/2006/relationships/image" Target="media/image86.png"/><Relationship Id="rId160" Type="http://schemas.openxmlformats.org/officeDocument/2006/relationships/image" Target="media/image149.png"/><Relationship Id="rId22" Type="http://schemas.openxmlformats.org/officeDocument/2006/relationships/image" Target="media/image14.jpeg"/><Relationship Id="rId43" Type="http://schemas.openxmlformats.org/officeDocument/2006/relationships/image" Target="media/image34.png"/><Relationship Id="rId64" Type="http://schemas.openxmlformats.org/officeDocument/2006/relationships/image" Target="media/image55.png"/><Relationship Id="rId118" Type="http://schemas.openxmlformats.org/officeDocument/2006/relationships/image" Target="media/image108.png"/><Relationship Id="rId139" Type="http://schemas.openxmlformats.org/officeDocument/2006/relationships/image" Target="media/image128.png"/><Relationship Id="rId85" Type="http://schemas.openxmlformats.org/officeDocument/2006/relationships/image" Target="media/image76.png"/><Relationship Id="rId150" Type="http://schemas.openxmlformats.org/officeDocument/2006/relationships/image" Target="media/image139.png"/><Relationship Id="rId12" Type="http://schemas.openxmlformats.org/officeDocument/2006/relationships/image" Target="media/image4.png"/><Relationship Id="rId17" Type="http://schemas.openxmlformats.org/officeDocument/2006/relationships/image" Target="media/image9.jpeg"/><Relationship Id="rId33" Type="http://schemas.openxmlformats.org/officeDocument/2006/relationships/image" Target="media/image25.jpeg"/><Relationship Id="rId38" Type="http://schemas.openxmlformats.org/officeDocument/2006/relationships/image" Target="media/image29.png"/><Relationship Id="rId59" Type="http://schemas.openxmlformats.org/officeDocument/2006/relationships/image" Target="media/image50.png"/><Relationship Id="rId103" Type="http://schemas.openxmlformats.org/officeDocument/2006/relationships/image" Target="media/image94.png"/><Relationship Id="rId108" Type="http://schemas.openxmlformats.org/officeDocument/2006/relationships/image" Target="media/image99.png"/><Relationship Id="rId124" Type="http://schemas.openxmlformats.org/officeDocument/2006/relationships/image" Target="media/image1.png"/><Relationship Id="rId129" Type="http://schemas.openxmlformats.org/officeDocument/2006/relationships/image" Target="media/image118.png"/><Relationship Id="rId54" Type="http://schemas.openxmlformats.org/officeDocument/2006/relationships/image" Target="media/image45.png"/><Relationship Id="rId70" Type="http://schemas.openxmlformats.org/officeDocument/2006/relationships/image" Target="media/image61.png"/><Relationship Id="rId75" Type="http://schemas.openxmlformats.org/officeDocument/2006/relationships/image" Target="media/image66.png"/><Relationship Id="rId91" Type="http://schemas.openxmlformats.org/officeDocument/2006/relationships/image" Target="media/image82.png"/><Relationship Id="rId96" Type="http://schemas.openxmlformats.org/officeDocument/2006/relationships/image" Target="media/image87.png"/><Relationship Id="rId140" Type="http://schemas.openxmlformats.org/officeDocument/2006/relationships/image" Target="media/image129.png"/><Relationship Id="rId145" Type="http://schemas.openxmlformats.org/officeDocument/2006/relationships/image" Target="media/image134.png"/><Relationship Id="rId161" Type="http://schemas.openxmlformats.org/officeDocument/2006/relationships/image" Target="media/image150.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5.jpeg"/><Relationship Id="rId28" Type="http://schemas.openxmlformats.org/officeDocument/2006/relationships/image" Target="media/image20.jpeg"/><Relationship Id="rId49" Type="http://schemas.openxmlformats.org/officeDocument/2006/relationships/image" Target="media/image40.png"/><Relationship Id="rId114" Type="http://schemas.openxmlformats.org/officeDocument/2006/relationships/image" Target="media/image104.png"/><Relationship Id="rId119" Type="http://schemas.openxmlformats.org/officeDocument/2006/relationships/image" Target="media/image109.png"/><Relationship Id="rId44" Type="http://schemas.openxmlformats.org/officeDocument/2006/relationships/image" Target="media/image35.png"/><Relationship Id="rId60" Type="http://schemas.openxmlformats.org/officeDocument/2006/relationships/image" Target="media/image51.png"/><Relationship Id="rId65" Type="http://schemas.openxmlformats.org/officeDocument/2006/relationships/image" Target="media/image56.png"/><Relationship Id="rId81" Type="http://schemas.openxmlformats.org/officeDocument/2006/relationships/image" Target="media/image72.png"/><Relationship Id="rId86" Type="http://schemas.openxmlformats.org/officeDocument/2006/relationships/image" Target="media/image77.png"/><Relationship Id="rId130" Type="http://schemas.openxmlformats.org/officeDocument/2006/relationships/image" Target="media/image119.png"/><Relationship Id="rId135" Type="http://schemas.openxmlformats.org/officeDocument/2006/relationships/image" Target="media/image124.png"/><Relationship Id="rId151" Type="http://schemas.openxmlformats.org/officeDocument/2006/relationships/image" Target="media/image140.png"/><Relationship Id="rId156" Type="http://schemas.openxmlformats.org/officeDocument/2006/relationships/image" Target="media/image145.pn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0.png"/><Relationship Id="rId109" Type="http://schemas.openxmlformats.org/officeDocument/2006/relationships/image" Target="media/image100.jpeg"/><Relationship Id="rId34" Type="http://schemas.openxmlformats.org/officeDocument/2006/relationships/image" Target="media/image26.jpe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8.png"/><Relationship Id="rId104" Type="http://schemas.openxmlformats.org/officeDocument/2006/relationships/image" Target="media/image95.png"/><Relationship Id="rId120" Type="http://schemas.openxmlformats.org/officeDocument/2006/relationships/image" Target="media/image110.png"/><Relationship Id="rId125" Type="http://schemas.openxmlformats.org/officeDocument/2006/relationships/image" Target="media/image114.png"/><Relationship Id="rId141" Type="http://schemas.openxmlformats.org/officeDocument/2006/relationships/image" Target="media/image130.jpeg"/><Relationship Id="rId146" Type="http://schemas.openxmlformats.org/officeDocument/2006/relationships/image" Target="media/image135.png"/><Relationship Id="rId7" Type="http://schemas.openxmlformats.org/officeDocument/2006/relationships/settings" Target="settings.xml"/><Relationship Id="rId71" Type="http://schemas.openxmlformats.org/officeDocument/2006/relationships/image" Target="media/image62.png"/><Relationship Id="rId92" Type="http://schemas.openxmlformats.org/officeDocument/2006/relationships/image" Target="media/image83.png"/><Relationship Id="rId162" Type="http://schemas.openxmlformats.org/officeDocument/2006/relationships/image" Target="media/image151.png"/><Relationship Id="rId2" Type="http://schemas.openxmlformats.org/officeDocument/2006/relationships/customXml" Target="../customXml/item2.xml"/><Relationship Id="rId29" Type="http://schemas.openxmlformats.org/officeDocument/2006/relationships/image" Target="media/image21.jpeg"/><Relationship Id="rId24" Type="http://schemas.openxmlformats.org/officeDocument/2006/relationships/image" Target="media/image16.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8.png"/><Relationship Id="rId110" Type="http://schemas.openxmlformats.org/officeDocument/2006/relationships/image" Target="media/image101.png"/><Relationship Id="rId115" Type="http://schemas.openxmlformats.org/officeDocument/2006/relationships/image" Target="media/image105.png"/><Relationship Id="rId131" Type="http://schemas.openxmlformats.org/officeDocument/2006/relationships/image" Target="media/image120.png"/><Relationship Id="rId136" Type="http://schemas.openxmlformats.org/officeDocument/2006/relationships/image" Target="media/image125.png"/><Relationship Id="rId157" Type="http://schemas.openxmlformats.org/officeDocument/2006/relationships/image" Target="media/image146.png"/><Relationship Id="rId61" Type="http://schemas.openxmlformats.org/officeDocument/2006/relationships/image" Target="media/image52.png"/><Relationship Id="rId82" Type="http://schemas.openxmlformats.org/officeDocument/2006/relationships/image" Target="media/image73.png"/><Relationship Id="rId152" Type="http://schemas.openxmlformats.org/officeDocument/2006/relationships/image" Target="media/image141.png"/><Relationship Id="rId19" Type="http://schemas.openxmlformats.org/officeDocument/2006/relationships/image" Target="media/image11.png"/><Relationship Id="rId14" Type="http://schemas.openxmlformats.org/officeDocument/2006/relationships/image" Target="media/image6.jpeg"/><Relationship Id="rId30" Type="http://schemas.openxmlformats.org/officeDocument/2006/relationships/image" Target="media/image22.jpeg"/><Relationship Id="rId35" Type="http://schemas.openxmlformats.org/officeDocument/2006/relationships/hyperlink" Target="http://www.senseintperu.org/" TargetMode="External"/><Relationship Id="rId56" Type="http://schemas.openxmlformats.org/officeDocument/2006/relationships/image" Target="media/image47.png"/><Relationship Id="rId77" Type="http://schemas.openxmlformats.org/officeDocument/2006/relationships/image" Target="media/image68.png"/><Relationship Id="rId100" Type="http://schemas.openxmlformats.org/officeDocument/2006/relationships/image" Target="media/image91.png"/><Relationship Id="rId105" Type="http://schemas.openxmlformats.org/officeDocument/2006/relationships/image" Target="media/image96.png"/><Relationship Id="rId126" Type="http://schemas.openxmlformats.org/officeDocument/2006/relationships/image" Target="media/image115.png"/><Relationship Id="rId147" Type="http://schemas.openxmlformats.org/officeDocument/2006/relationships/image" Target="media/image136.png"/><Relationship Id="rId8" Type="http://schemas.openxmlformats.org/officeDocument/2006/relationships/webSettings" Target="webSettings.xml"/><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4.png"/><Relationship Id="rId98" Type="http://schemas.openxmlformats.org/officeDocument/2006/relationships/image" Target="media/image89.png"/><Relationship Id="rId121" Type="http://schemas.openxmlformats.org/officeDocument/2006/relationships/image" Target="media/image111.png"/><Relationship Id="rId142" Type="http://schemas.openxmlformats.org/officeDocument/2006/relationships/image" Target="media/image131.jpeg"/><Relationship Id="rId163" Type="http://schemas.openxmlformats.org/officeDocument/2006/relationships/footer" Target="footer2.xml"/><Relationship Id="rId3" Type="http://schemas.openxmlformats.org/officeDocument/2006/relationships/customXml" Target="../customXml/item3.xml"/><Relationship Id="rId25" Type="http://schemas.openxmlformats.org/officeDocument/2006/relationships/image" Target="media/image17.png"/><Relationship Id="rId46" Type="http://schemas.openxmlformats.org/officeDocument/2006/relationships/image" Target="media/image37.png"/><Relationship Id="rId67" Type="http://schemas.openxmlformats.org/officeDocument/2006/relationships/image" Target="media/image58.png"/><Relationship Id="rId116" Type="http://schemas.openxmlformats.org/officeDocument/2006/relationships/image" Target="media/image106.jpeg"/><Relationship Id="rId137" Type="http://schemas.openxmlformats.org/officeDocument/2006/relationships/image" Target="media/image126.png"/><Relationship Id="rId158" Type="http://schemas.openxmlformats.org/officeDocument/2006/relationships/image" Target="media/image147.png"/><Relationship Id="rId20" Type="http://schemas.openxmlformats.org/officeDocument/2006/relationships/image" Target="media/image12.jpeg"/><Relationship Id="rId41" Type="http://schemas.openxmlformats.org/officeDocument/2006/relationships/image" Target="media/image32.png"/><Relationship Id="rId62" Type="http://schemas.openxmlformats.org/officeDocument/2006/relationships/image" Target="media/image53.png"/><Relationship Id="rId83" Type="http://schemas.openxmlformats.org/officeDocument/2006/relationships/image" Target="media/image74.png"/><Relationship Id="rId88" Type="http://schemas.openxmlformats.org/officeDocument/2006/relationships/image" Target="media/image79.png"/><Relationship Id="rId111" Type="http://schemas.openxmlformats.org/officeDocument/2006/relationships/image" Target="media/image102.jpeg"/><Relationship Id="rId132" Type="http://schemas.openxmlformats.org/officeDocument/2006/relationships/image" Target="media/image121.png"/><Relationship Id="rId153" Type="http://schemas.openxmlformats.org/officeDocument/2006/relationships/image" Target="media/image142.png"/><Relationship Id="rId15" Type="http://schemas.openxmlformats.org/officeDocument/2006/relationships/image" Target="media/image7.jpeg"/><Relationship Id="rId36" Type="http://schemas.openxmlformats.org/officeDocument/2006/relationships/image" Target="media/image27.png"/><Relationship Id="rId57" Type="http://schemas.openxmlformats.org/officeDocument/2006/relationships/image" Target="media/image48.png"/><Relationship Id="rId106" Type="http://schemas.openxmlformats.org/officeDocument/2006/relationships/image" Target="media/image97.png"/><Relationship Id="rId127" Type="http://schemas.openxmlformats.org/officeDocument/2006/relationships/image" Target="media/image116.png"/><Relationship Id="rId10" Type="http://schemas.openxmlformats.org/officeDocument/2006/relationships/endnotes" Target="endnotes.xml"/><Relationship Id="rId31" Type="http://schemas.openxmlformats.org/officeDocument/2006/relationships/image" Target="media/image23.png"/><Relationship Id="rId52" Type="http://schemas.openxmlformats.org/officeDocument/2006/relationships/image" Target="media/image43.png"/><Relationship Id="rId73" Type="http://schemas.openxmlformats.org/officeDocument/2006/relationships/image" Target="media/image64.png"/><Relationship Id="rId78" Type="http://schemas.openxmlformats.org/officeDocument/2006/relationships/image" Target="media/image69.pn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png"/><Relationship Id="rId122" Type="http://schemas.openxmlformats.org/officeDocument/2006/relationships/image" Target="media/image112.png"/><Relationship Id="rId143" Type="http://schemas.openxmlformats.org/officeDocument/2006/relationships/image" Target="media/image132.png"/><Relationship Id="rId148" Type="http://schemas.openxmlformats.org/officeDocument/2006/relationships/image" Target="media/image137.png"/><Relationship Id="rId16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8.png"/><Relationship Id="rId47" Type="http://schemas.openxmlformats.org/officeDocument/2006/relationships/image" Target="media/image38.png"/><Relationship Id="rId68" Type="http://schemas.openxmlformats.org/officeDocument/2006/relationships/image" Target="media/image59.png"/><Relationship Id="rId89" Type="http://schemas.openxmlformats.org/officeDocument/2006/relationships/image" Target="media/image80.png"/><Relationship Id="rId112" Type="http://schemas.openxmlformats.org/officeDocument/2006/relationships/image" Target="media/image103.png"/><Relationship Id="rId133" Type="http://schemas.openxmlformats.org/officeDocument/2006/relationships/image" Target="media/image122.png"/><Relationship Id="rId154" Type="http://schemas.openxmlformats.org/officeDocument/2006/relationships/image" Target="media/image143.png"/><Relationship Id="rId16" Type="http://schemas.openxmlformats.org/officeDocument/2006/relationships/image" Target="media/image8.png"/><Relationship Id="rId37" Type="http://schemas.openxmlformats.org/officeDocument/2006/relationships/image" Target="media/image28.png"/><Relationship Id="rId58" Type="http://schemas.openxmlformats.org/officeDocument/2006/relationships/image" Target="media/image49.png"/><Relationship Id="rId79" Type="http://schemas.openxmlformats.org/officeDocument/2006/relationships/image" Target="media/image70.png"/><Relationship Id="rId102" Type="http://schemas.openxmlformats.org/officeDocument/2006/relationships/image" Target="media/image93.png"/><Relationship Id="rId123" Type="http://schemas.openxmlformats.org/officeDocument/2006/relationships/image" Target="media/image113.png"/><Relationship Id="rId144" Type="http://schemas.openxmlformats.org/officeDocument/2006/relationships/image" Target="media/image133.png"/><Relationship Id="rId90" Type="http://schemas.openxmlformats.org/officeDocument/2006/relationships/image" Target="media/image81.png"/><Relationship Id="rId165" Type="http://schemas.openxmlformats.org/officeDocument/2006/relationships/theme" Target="theme/theme1.xml"/><Relationship Id="rId27" Type="http://schemas.openxmlformats.org/officeDocument/2006/relationships/image" Target="media/image19.jpeg"/><Relationship Id="rId48" Type="http://schemas.openxmlformats.org/officeDocument/2006/relationships/image" Target="media/image39.png"/><Relationship Id="rId69" Type="http://schemas.openxmlformats.org/officeDocument/2006/relationships/image" Target="media/image60.png"/><Relationship Id="rId113" Type="http://schemas.openxmlformats.org/officeDocument/2006/relationships/footer" Target="footer1.xml"/><Relationship Id="rId134" Type="http://schemas.openxmlformats.org/officeDocument/2006/relationships/image" Target="media/image123.png"/><Relationship Id="rId80" Type="http://schemas.openxmlformats.org/officeDocument/2006/relationships/image" Target="media/image71.png"/><Relationship Id="rId155" Type="http://schemas.openxmlformats.org/officeDocument/2006/relationships/image" Target="media/image14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11FDBD80210A64A9189AE45EADF0D78" ma:contentTypeVersion="16" ma:contentTypeDescription="Create a new document." ma:contentTypeScope="" ma:versionID="7a82e69674e26ff6fb88890715dd748f">
  <xsd:schema xmlns:xsd="http://www.w3.org/2001/XMLSchema" xmlns:xs="http://www.w3.org/2001/XMLSchema" xmlns:p="http://schemas.microsoft.com/office/2006/metadata/properties" xmlns:ns2="4e65d1f9-df31-432c-bc77-452c86afd23c" xmlns:ns3="2e91ebd4-80dd-4848-a761-ef6de8f41fdf" targetNamespace="http://schemas.microsoft.com/office/2006/metadata/properties" ma:root="true" ma:fieldsID="46a70ee9ceb6fe046eac086de9e4d9dc" ns2:_="" ns3:_="">
    <xsd:import namespace="4e65d1f9-df31-432c-bc77-452c86afd23c"/>
    <xsd:import namespace="2e91ebd4-80dd-4848-a761-ef6de8f41fd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Location"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65d1f9-df31-432c-bc77-452c86afd23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2b31bd30-da68-44f1-8b4e-d3897d99eaa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_Flow_SignoffStatus" ma:index="22" nillable="true" ma:displayName="Sign-off status" ma:internalName="Sign_x002d_off_x0020_status">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91ebd4-80dd-4848-a761-ef6de8f41fd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cac45702-3d75-4933-a075-acc05804b044}" ma:internalName="TaxCatchAll" ma:showField="CatchAllData" ma:web="2e91ebd4-80dd-4848-a761-ef6de8f41fd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e65d1f9-df31-432c-bc77-452c86afd23c">
      <Terms xmlns="http://schemas.microsoft.com/office/infopath/2007/PartnerControls"/>
    </lcf76f155ced4ddcb4097134ff3c332f>
    <TaxCatchAll xmlns="2e91ebd4-80dd-4848-a761-ef6de8f41fdf" xsi:nil="true"/>
    <_Flow_SignoffStatus xmlns="4e65d1f9-df31-432c-bc77-452c86afd23c" xsi:nil="true"/>
  </documentManagement>
</p:properties>
</file>

<file path=customXml/itemProps1.xml><?xml version="1.0" encoding="utf-8"?>
<ds:datastoreItem xmlns:ds="http://schemas.openxmlformats.org/officeDocument/2006/customXml" ds:itemID="{E2E4BA10-1056-4B5D-BC9B-CA8C52EF6F87}">
  <ds:schemaRefs>
    <ds:schemaRef ds:uri="http://schemas.openxmlformats.org/officeDocument/2006/bibliography"/>
  </ds:schemaRefs>
</ds:datastoreItem>
</file>

<file path=customXml/itemProps2.xml><?xml version="1.0" encoding="utf-8"?>
<ds:datastoreItem xmlns:ds="http://schemas.openxmlformats.org/officeDocument/2006/customXml" ds:itemID="{C302B2D6-C8B3-4962-9F8D-0B6CFC406F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65d1f9-df31-432c-bc77-452c86afd23c"/>
    <ds:schemaRef ds:uri="2e91ebd4-80dd-4848-a761-ef6de8f41f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B288F2-CAD6-4B05-BDEB-60E977F6E013}">
  <ds:schemaRefs>
    <ds:schemaRef ds:uri="http://schemas.microsoft.com/sharepoint/v3/contenttype/forms"/>
  </ds:schemaRefs>
</ds:datastoreItem>
</file>

<file path=customXml/itemProps4.xml><?xml version="1.0" encoding="utf-8"?>
<ds:datastoreItem xmlns:ds="http://schemas.openxmlformats.org/officeDocument/2006/customXml" ds:itemID="{506EA06D-7BD6-45EF-A7C9-B0030DA8259D}">
  <ds:schemaRefs>
    <ds:schemaRef ds:uri="http://schemas.microsoft.com/office/2006/metadata/properties"/>
    <ds:schemaRef ds:uri="http://schemas.microsoft.com/office/infopath/2007/PartnerControls"/>
    <ds:schemaRef ds:uri="4e65d1f9-df31-432c-bc77-452c86afd23c"/>
    <ds:schemaRef ds:uri="2e91ebd4-80dd-4848-a761-ef6de8f41fdf"/>
  </ds:schemaRefs>
</ds:datastoreItem>
</file>

<file path=docProps/app.xml><?xml version="1.0" encoding="utf-8"?>
<Properties xmlns="http://schemas.openxmlformats.org/officeDocument/2006/extended-properties" xmlns:vt="http://schemas.openxmlformats.org/officeDocument/2006/docPropsVTypes">
  <Template>Normal</Template>
  <TotalTime>1864</TotalTime>
  <Pages>80</Pages>
  <Words>11599</Words>
  <Characters>66115</Characters>
  <Application>Microsoft Office Word</Application>
  <DocSecurity>2</DocSecurity>
  <Lines>550</Lines>
  <Paragraphs>155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DIAGRAMACION.cdr</vt:lpstr>
      <vt:lpstr>DIAGRAMACION.cdr</vt:lpstr>
    </vt:vector>
  </TitlesOfParts>
  <Company/>
  <LinksUpToDate>false</LinksUpToDate>
  <CharactersWithSpaces>77559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DIAGRAMACION.cdr</dc:title>
  <dc:creator>Enngy</dc:creator>
  <cp:lastModifiedBy>Laurie-Ann Mafusire</cp:lastModifiedBy>
  <cp:revision>499</cp:revision>
  <dcterms:created xsi:type="dcterms:W3CDTF">2024-04-29T07:09:00Z</dcterms:created>
  <dcterms:modified xsi:type="dcterms:W3CDTF">2025-01-23T10:50:00Z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2024-02-01T00:00:00Z</vt:filetime>
  </property>
  <property fmtid="{D5CDD505-2E9C-101B-9397-08002B2CF9AE}" pid="3" name="Creator">
    <vt:lpwstr>CorelDRAW 2021</vt:lpwstr>
  </property>
  <property fmtid="{D5CDD505-2E9C-101B-9397-08002B2CF9AE}" pid="4" name="LastSaved">
    <vt:filetime>2024-04-29T00:00:00Z</vt:filetime>
  </property>
  <property fmtid="{D5CDD505-2E9C-101B-9397-08002B2CF9AE}" pid="5" name="Producer">
    <vt:lpwstr>Corel PDF Engine Version 23.1.0.389</vt:lpwstr>
  </property>
  <property fmtid="{D5CDD505-2E9C-101B-9397-08002B2CF9AE}" pid="6" name="ContentTypeId">
    <vt:lpwstr>0x010100911FDBD80210A64A9189AE45EADF0D78</vt:lpwstr>
  </property>
</Properties>
</file>